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D6B04F" w14:textId="77777777" w:rsidR="00E21374" w:rsidRDefault="000A54C5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es-ES"/>
        </w:rPr>
      </w:pPr>
      <w:r>
        <w:rPr>
          <w:rFonts w:ascii="Arial" w:eastAsia="Times New Roman" w:hAnsi="Arial" w:cs="Arial"/>
          <w:color w:val="000000"/>
          <w:sz w:val="18"/>
          <w:szCs w:val="18"/>
          <w:lang w:eastAsia="es-ES"/>
        </w:rPr>
        <w:t xml:space="preserve"> </w:t>
      </w:r>
    </w:p>
    <w:tbl>
      <w:tblPr>
        <w:tblStyle w:val="Listamedia1-nfasis6"/>
        <w:tblpPr w:leftFromText="141" w:rightFromText="141" w:vertAnchor="text" w:horzAnchor="margin" w:tblpY="44"/>
        <w:tblW w:w="9469" w:type="dxa"/>
        <w:tblLayout w:type="fixed"/>
        <w:tblLook w:val="04A0" w:firstRow="1" w:lastRow="0" w:firstColumn="1" w:lastColumn="0" w:noHBand="0" w:noVBand="1"/>
      </w:tblPr>
      <w:tblGrid>
        <w:gridCol w:w="9469"/>
      </w:tblGrid>
      <w:tr w:rsidR="00414E02" w14:paraId="1C9F6950" w14:textId="77777777" w:rsidTr="4AB9DF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6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</w:tcPr>
          <w:p w14:paraId="3F9CC537" w14:textId="5EC3472E" w:rsidR="00414E02" w:rsidRDefault="34EE9043" w:rsidP="00414E02">
            <w:pPr>
              <w:widowControl w:val="0"/>
              <w:spacing w:after="0" w:line="240" w:lineRule="auto"/>
              <w:ind w:right="-274"/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</w:pPr>
            <w:r w:rsidRPr="4AB9DFC0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         </w:t>
            </w:r>
            <w:r w:rsidR="018C8780" w:rsidRPr="4AB9DFC0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     </w:t>
            </w:r>
            <w:r w:rsidRPr="4AB9DFC0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</w:t>
            </w:r>
            <w:r w:rsidR="38F90626" w:rsidRPr="4AB9DFC0">
              <w:rPr>
                <w:rFonts w:ascii="Arial" w:eastAsia="Times New Roman" w:hAnsi="Arial" w:cs="Arial"/>
                <w:color w:val="EF782D"/>
                <w:sz w:val="40"/>
                <w:szCs w:val="40"/>
                <w:highlight w:val="yellow"/>
                <w:lang w:eastAsia="es-ES"/>
              </w:rPr>
              <w:t>( 2 x 1 )</w:t>
            </w:r>
            <w:r w:rsidR="7196E541" w:rsidRPr="4AB9DFC0">
              <w:rPr>
                <w:rFonts w:ascii="Arial" w:eastAsia="Times New Roman" w:hAnsi="Arial" w:cs="Arial"/>
                <w:color w:val="EF782D"/>
                <w:sz w:val="40"/>
                <w:szCs w:val="40"/>
                <w:lang w:eastAsia="es-ES"/>
              </w:rPr>
              <w:t xml:space="preserve">  Admirable Turquía</w:t>
            </w:r>
          </w:p>
        </w:tc>
      </w:tr>
    </w:tbl>
    <w:p w14:paraId="672A6659" w14:textId="77777777" w:rsidR="0075583C" w:rsidRDefault="0075583C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0A37501D" w14:textId="77777777" w:rsidR="00D51C89" w:rsidRDefault="00D51C89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tbl>
      <w:tblPr>
        <w:tblStyle w:val="Cuadrculamedia1-nfasis6"/>
        <w:tblpPr w:leftFromText="141" w:rightFromText="141" w:vertAnchor="text" w:horzAnchor="margin" w:tblpY="27"/>
        <w:tblW w:w="10088" w:type="dxa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10088"/>
      </w:tblGrid>
      <w:tr w:rsidR="0075583C" w14:paraId="752C15BF" w14:textId="77777777" w:rsidTr="53B2D4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0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88" w:type="dxa"/>
            <w:vAlign w:val="center"/>
          </w:tcPr>
          <w:p w14:paraId="4331181D" w14:textId="77777777" w:rsidR="00783580" w:rsidRDefault="0075583C" w:rsidP="53B2D44A">
            <w:pPr>
              <w:widowControl w:val="0"/>
              <w:spacing w:after="0" w:line="240" w:lineRule="auto"/>
              <w:ind w:left="1410" w:hanging="1410"/>
              <w:rPr>
                <w:rFonts w:ascii="Arial" w:eastAsia="Arial" w:hAnsi="Arial" w:cs="Arial"/>
                <w:b w:val="0"/>
                <w:bCs w:val="0"/>
              </w:rPr>
            </w:pPr>
            <w:r w:rsidRPr="53B2D44A">
              <w:rPr>
                <w:rFonts w:ascii="Arial" w:eastAsia="Times New Roman" w:hAnsi="Arial" w:cs="Arial"/>
                <w:color w:val="EF782D"/>
                <w:sz w:val="18"/>
                <w:szCs w:val="18"/>
                <w:lang w:eastAsia="es-ES"/>
              </w:rPr>
              <w:t>Visitando</w:t>
            </w:r>
            <w:r w:rsidRPr="53B2D44A">
              <w:rPr>
                <w:rFonts w:ascii="Arial" w:eastAsia="Times New Roman" w:hAnsi="Arial" w:cs="Arial"/>
                <w:color w:val="E36C0A" w:themeColor="accent6" w:themeShade="BF"/>
                <w:sz w:val="18"/>
                <w:szCs w:val="18"/>
                <w:lang w:eastAsia="es-ES"/>
              </w:rPr>
              <w:t>:</w:t>
            </w:r>
            <w:r>
              <w:tab/>
            </w:r>
            <w:r w:rsidRPr="53B2D44A">
              <w:rPr>
                <w:rFonts w:ascii="Arial" w:eastAsia="Arial" w:hAnsi="Arial" w:cs="Arial"/>
              </w:rPr>
              <w:t xml:space="preserve">Estambul </w:t>
            </w:r>
            <w:r w:rsidR="00F953A4" w:rsidRPr="53B2D44A">
              <w:rPr>
                <w:rFonts w:ascii="Arial" w:eastAsia="Arial" w:hAnsi="Arial" w:cs="Arial"/>
              </w:rPr>
              <w:t>–</w:t>
            </w:r>
            <w:r w:rsidRPr="53B2D44A">
              <w:rPr>
                <w:rFonts w:ascii="Arial" w:eastAsia="Arial" w:hAnsi="Arial" w:cs="Arial"/>
              </w:rPr>
              <w:t xml:space="preserve"> </w:t>
            </w:r>
            <w:r w:rsidR="00CA7881" w:rsidRPr="53B2D44A">
              <w:rPr>
                <w:rFonts w:ascii="Arial" w:eastAsia="Arial" w:hAnsi="Arial" w:cs="Arial"/>
              </w:rPr>
              <w:t xml:space="preserve">Ankara – Capadocia – </w:t>
            </w:r>
            <w:proofErr w:type="spellStart"/>
            <w:r w:rsidR="00CA7881" w:rsidRPr="53B2D44A">
              <w:rPr>
                <w:rFonts w:ascii="Arial" w:eastAsia="Arial" w:hAnsi="Arial" w:cs="Arial"/>
              </w:rPr>
              <w:t>Pamukkale</w:t>
            </w:r>
            <w:proofErr w:type="spellEnd"/>
            <w:r w:rsidR="00CA7881" w:rsidRPr="53B2D44A">
              <w:rPr>
                <w:rFonts w:ascii="Arial" w:eastAsia="Arial" w:hAnsi="Arial" w:cs="Arial"/>
              </w:rPr>
              <w:t xml:space="preserve"> –</w:t>
            </w:r>
            <w:r w:rsidR="007D67C2" w:rsidRPr="53B2D44A">
              <w:rPr>
                <w:rFonts w:ascii="Arial" w:eastAsia="Arial" w:hAnsi="Arial" w:cs="Arial"/>
              </w:rPr>
              <w:t xml:space="preserve"> </w:t>
            </w:r>
            <w:r w:rsidR="00A511B8" w:rsidRPr="53B2D44A">
              <w:rPr>
                <w:rFonts w:ascii="Arial" w:eastAsia="Arial" w:hAnsi="Arial" w:cs="Arial"/>
              </w:rPr>
              <w:t xml:space="preserve">Izmir ó </w:t>
            </w:r>
            <w:proofErr w:type="spellStart"/>
            <w:r w:rsidR="00CA7881" w:rsidRPr="53B2D44A">
              <w:rPr>
                <w:rFonts w:ascii="Arial" w:eastAsia="Arial" w:hAnsi="Arial" w:cs="Arial"/>
              </w:rPr>
              <w:t>Kusadasi</w:t>
            </w:r>
            <w:proofErr w:type="spellEnd"/>
            <w:r w:rsidR="00CA7881" w:rsidRPr="53B2D44A">
              <w:rPr>
                <w:rFonts w:ascii="Arial" w:eastAsia="Arial" w:hAnsi="Arial" w:cs="Arial"/>
              </w:rPr>
              <w:t xml:space="preserve"> – </w:t>
            </w:r>
            <w:r w:rsidR="007D67C2" w:rsidRPr="53B2D44A">
              <w:rPr>
                <w:rFonts w:ascii="Arial" w:eastAsia="Arial" w:hAnsi="Arial" w:cs="Arial"/>
              </w:rPr>
              <w:t xml:space="preserve">Bursa – Estambul </w:t>
            </w:r>
          </w:p>
          <w:p w14:paraId="2ADCABE7" w14:textId="77777777" w:rsidR="00CA7881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b w:val="0"/>
                <w:bCs w:val="0"/>
                <w:color w:val="000000"/>
                <w:sz w:val="18"/>
                <w:szCs w:val="18"/>
                <w:lang w:val="es-MX" w:eastAsia="es-ES"/>
              </w:rPr>
            </w:pPr>
            <w:r>
              <w:rPr>
                <w:rFonts w:ascii="Arial" w:eastAsia="Times New Roman" w:hAnsi="Arial" w:cs="Arial"/>
                <w:color w:val="E36C0A" w:themeColor="accent6" w:themeShade="BF"/>
                <w:sz w:val="18"/>
                <w:szCs w:val="18"/>
                <w:lang w:val="es-MX" w:eastAsia="es-ES"/>
              </w:rPr>
              <w:t>Salidas: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val="es-MX" w:eastAsia="es-ES"/>
              </w:rPr>
              <w:tab/>
            </w:r>
            <w:r w:rsidR="00783580">
              <w:rPr>
                <w:rFonts w:ascii="Arial" w:eastAsia="Times New Roman" w:hAnsi="Arial" w:cs="Arial"/>
                <w:color w:val="000000"/>
                <w:sz w:val="18"/>
                <w:szCs w:val="18"/>
                <w:highlight w:val="yellow"/>
                <w:lang w:val="es-MX" w:eastAsia="es-ES"/>
              </w:rPr>
              <w:t>LUNES, MARTES y MIERCOLES</w:t>
            </w:r>
          </w:p>
          <w:p w14:paraId="0A6DF4CC" w14:textId="77777777" w:rsidR="0075583C" w:rsidRDefault="0075583C" w:rsidP="53B2D44A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</w:pPr>
            <w:r w:rsidRPr="53B2D44A">
              <w:rPr>
                <w:rFonts w:ascii="Arial" w:eastAsia="Times New Roman" w:hAnsi="Arial" w:cs="Arial"/>
                <w:color w:val="E36C0A" w:themeColor="accent6" w:themeShade="BF"/>
                <w:sz w:val="18"/>
                <w:szCs w:val="18"/>
                <w:lang w:eastAsia="es-ES"/>
              </w:rPr>
              <w:t>Duración:</w:t>
            </w:r>
            <w:r>
              <w:tab/>
            </w:r>
            <w:r w:rsidR="0089480F" w:rsidRPr="53B2D44A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es-ES"/>
              </w:rPr>
              <w:t>1</w:t>
            </w:r>
            <w:r w:rsidR="00783580" w:rsidRPr="53B2D44A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es-ES"/>
              </w:rPr>
              <w:t>0</w:t>
            </w:r>
            <w:r w:rsidRPr="53B2D44A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es-ES"/>
              </w:rPr>
              <w:t xml:space="preserve"> días /</w:t>
            </w:r>
            <w:r w:rsidR="0089480F" w:rsidRPr="53B2D44A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es-ES"/>
              </w:rPr>
              <w:t xml:space="preserve"> </w:t>
            </w:r>
            <w:r w:rsidR="00783580" w:rsidRPr="53B2D44A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es-ES"/>
              </w:rPr>
              <w:t>9</w:t>
            </w:r>
            <w:r w:rsidR="00CA7881" w:rsidRPr="53B2D44A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es-ES"/>
              </w:rPr>
              <w:t xml:space="preserve"> </w:t>
            </w:r>
            <w:r w:rsidRPr="53B2D44A">
              <w:rPr>
                <w:rFonts w:ascii="Arial" w:eastAsia="Times New Roman" w:hAnsi="Arial" w:cs="Arial"/>
                <w:color w:val="000000" w:themeColor="text1"/>
                <w:sz w:val="18"/>
                <w:szCs w:val="18"/>
                <w:lang w:eastAsia="es-ES"/>
              </w:rPr>
              <w:t xml:space="preserve">noches </w:t>
            </w:r>
          </w:p>
          <w:p w14:paraId="3B7BE40B" w14:textId="77777777" w:rsidR="0075583C" w:rsidRDefault="0075583C" w:rsidP="0075583C">
            <w:pPr>
              <w:widowControl w:val="0"/>
              <w:spacing w:after="0" w:line="240" w:lineRule="auto"/>
              <w:ind w:left="1410" w:hanging="1410"/>
              <w:rPr>
                <w:rFonts w:ascii="Arial" w:eastAsia="Times New Roman" w:hAnsi="Arial" w:cs="Arial"/>
                <w:b w:val="0"/>
                <w:color w:val="000000"/>
                <w:sz w:val="18"/>
                <w:szCs w:val="18"/>
                <w:lang w:val="es-ES_tradnl" w:eastAsia="es-ES"/>
              </w:rPr>
            </w:pPr>
            <w:r>
              <w:rPr>
                <w:rFonts w:ascii="Arial" w:eastAsia="Times New Roman" w:hAnsi="Arial" w:cs="Arial"/>
                <w:color w:val="E36C0A" w:themeColor="accent6" w:themeShade="BF"/>
                <w:sz w:val="18"/>
                <w:szCs w:val="18"/>
                <w:lang w:val="es-ES_tradnl" w:eastAsia="es-ES"/>
              </w:rPr>
              <w:t xml:space="preserve">Alimentos:          </w:t>
            </w:r>
            <w:r w:rsidR="000A54C5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>9</w:t>
            </w:r>
            <w:r w:rsidR="0089480F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 xml:space="preserve"> </w:t>
            </w:r>
            <w:r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>desayunos</w:t>
            </w:r>
            <w:r w:rsidR="00CA7881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 xml:space="preserve"> y </w:t>
            </w:r>
            <w:r w:rsidR="000A54C5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>5</w:t>
            </w:r>
            <w:r w:rsidR="00CA7881"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 xml:space="preserve"> </w:t>
            </w:r>
            <w:r>
              <w:rPr>
                <w:rFonts w:ascii="Arial" w:eastAsia="Times New Roman" w:hAnsi="Arial" w:cs="Arial"/>
                <w:sz w:val="18"/>
                <w:szCs w:val="18"/>
                <w:lang w:val="es-ES_tradnl" w:eastAsia="es-ES"/>
              </w:rPr>
              <w:t>cenas</w:t>
            </w:r>
          </w:p>
        </w:tc>
      </w:tr>
    </w:tbl>
    <w:p w14:paraId="5DAB6C7B" w14:textId="77777777" w:rsidR="00E21374" w:rsidRDefault="00E21374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02EB378F" w14:textId="77777777" w:rsidR="00CA7881" w:rsidRDefault="00CA7881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p w14:paraId="1685FA0F" w14:textId="77777777" w:rsidR="00E21374" w:rsidRDefault="0022324E">
      <w:pPr>
        <w:spacing w:after="0" w:line="240" w:lineRule="auto"/>
        <w:jc w:val="center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ITINERARIO DE VIAJE:</w:t>
      </w:r>
    </w:p>
    <w:p w14:paraId="6A05A809" w14:textId="77777777" w:rsidR="00E21374" w:rsidRDefault="0022324E">
      <w:pPr>
        <w:spacing w:after="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6BA9CD5D" w14:textId="77777777" w:rsidR="00E21374" w:rsidRPr="00DB57E2" w:rsidRDefault="0022324E" w:rsidP="00F8440B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bookmarkStart w:id="0" w:name="_heading=h.gjdgxs"/>
      <w:bookmarkEnd w:id="0"/>
      <w:r w:rsidRPr="00DB57E2">
        <w:rPr>
          <w:rFonts w:ascii="Arial" w:eastAsia="Arial" w:hAnsi="Arial" w:cs="Arial"/>
          <w:b/>
          <w:color w:val="EF782D"/>
          <w:sz w:val="20"/>
          <w:szCs w:val="20"/>
        </w:rPr>
        <w:t>Día 1</w:t>
      </w:r>
      <w:r w:rsidR="00BF654D"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Estambul </w:t>
      </w:r>
      <w:r w:rsidR="007B7683"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</w:p>
    <w:p w14:paraId="52EDF1BF" w14:textId="77777777" w:rsidR="00E21374" w:rsidRPr="00C74761" w:rsidRDefault="0022324E" w:rsidP="00F8440B">
      <w:pPr>
        <w:spacing w:after="0"/>
        <w:jc w:val="both"/>
        <w:rPr>
          <w:rFonts w:ascii="Arial" w:hAnsi="Arial" w:cs="Arial"/>
          <w:sz w:val="18"/>
          <w:szCs w:val="18"/>
          <w:lang w:val="es-MX" w:eastAsia="es-ES"/>
        </w:rPr>
      </w:pPr>
      <w:r w:rsidRPr="00C74761">
        <w:rPr>
          <w:rFonts w:ascii="Arial" w:hAnsi="Arial" w:cs="Arial"/>
          <w:sz w:val="18"/>
          <w:szCs w:val="18"/>
          <w:lang w:val="es-MX" w:eastAsia="es-ES"/>
        </w:rPr>
        <w:t>Llegada y asistencia. Salida por la puerta 8 donde estará un representante que le asistirá para su traslado al hotel. Alojamiento</w:t>
      </w:r>
      <w:bookmarkStart w:id="1" w:name="_Hlk121414950"/>
      <w:r w:rsidRPr="00C74761">
        <w:rPr>
          <w:rFonts w:ascii="Arial" w:hAnsi="Arial" w:cs="Arial"/>
          <w:sz w:val="18"/>
          <w:szCs w:val="18"/>
          <w:lang w:val="es-MX" w:eastAsia="es-ES"/>
        </w:rPr>
        <w:t xml:space="preserve"> </w:t>
      </w:r>
      <w:bookmarkEnd w:id="1"/>
    </w:p>
    <w:p w14:paraId="5A39BBE3" w14:textId="77777777" w:rsidR="00E21374" w:rsidRDefault="00E21374" w:rsidP="00F8440B">
      <w:pPr>
        <w:spacing w:after="0" w:line="240" w:lineRule="auto"/>
        <w:jc w:val="both"/>
        <w:rPr>
          <w:rFonts w:ascii="Arial" w:eastAsia="Arial" w:hAnsi="Arial" w:cs="Arial"/>
          <w:color w:val="000000"/>
          <w:sz w:val="18"/>
          <w:szCs w:val="18"/>
          <w:lang w:val="es-MX"/>
        </w:rPr>
      </w:pPr>
    </w:p>
    <w:p w14:paraId="195384D9" w14:textId="77777777" w:rsidR="00520A7F" w:rsidRPr="00DB57E2" w:rsidRDefault="00520A7F" w:rsidP="00520A7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2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  <w:t xml:space="preserve">Estambul </w:t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</w:p>
    <w:p w14:paraId="5ACC77BC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u w:val="single"/>
          <w:lang w:val="es-AR"/>
        </w:rPr>
      </w:pPr>
      <w:r w:rsidRPr="00520A7F">
        <w:rPr>
          <w:rFonts w:ascii="Arial" w:hAnsi="Arial" w:cs="Arial"/>
          <w:b/>
          <w:color w:val="000000"/>
          <w:sz w:val="18"/>
          <w:szCs w:val="18"/>
          <w:lang w:val="es-AR"/>
        </w:rPr>
        <w:t xml:space="preserve">Desayuno </w:t>
      </w:r>
      <w:r w:rsidRPr="00520A7F">
        <w:rPr>
          <w:rFonts w:ascii="Arial" w:hAnsi="Arial" w:cs="Arial"/>
          <w:color w:val="000000"/>
          <w:sz w:val="18"/>
          <w:szCs w:val="18"/>
          <w:lang w:val="es-AR"/>
        </w:rPr>
        <w:t xml:space="preserve">y salida para la visita de la parte antigua donde están concentrados los monumentos más destacados otomanos y bizantinos, Al principio conoceremos el </w:t>
      </w:r>
      <w:r w:rsidRPr="00520A7F">
        <w:rPr>
          <w:rFonts w:ascii="Arial" w:hAnsi="Arial" w:cs="Arial"/>
          <w:i/>
          <w:iCs/>
          <w:color w:val="000000"/>
          <w:sz w:val="18"/>
          <w:szCs w:val="18"/>
          <w:u w:val="single"/>
          <w:lang w:val="es-AR"/>
        </w:rPr>
        <w:t>Hipódromo  Romano</w:t>
      </w:r>
      <w:r w:rsidRPr="00520A7F">
        <w:rPr>
          <w:rFonts w:ascii="Arial" w:hAnsi="Arial" w:cs="Arial"/>
          <w:color w:val="000000"/>
          <w:sz w:val="18"/>
          <w:szCs w:val="18"/>
          <w:lang w:val="es-AR"/>
        </w:rPr>
        <w:t>, que conserva el Obelisco de Teodosio, el Obelisco Egipcio, la Columna Serpentina y la Fuente del Emperador Guillermo. A continuación, visitaremos Mezquita Azul, la única del mundo con 6 minaretes en su época. Visita panor</w:t>
      </w:r>
      <w:r>
        <w:rPr>
          <w:rFonts w:ascii="Arial" w:hAnsi="Arial" w:cs="Arial"/>
          <w:color w:val="000000"/>
          <w:sz w:val="18"/>
          <w:szCs w:val="18"/>
          <w:lang w:val="es-AR"/>
        </w:rPr>
        <w:t>á</w:t>
      </w:r>
      <w:r w:rsidRPr="00520A7F">
        <w:rPr>
          <w:rFonts w:ascii="Arial" w:hAnsi="Arial" w:cs="Arial"/>
          <w:color w:val="000000"/>
          <w:sz w:val="18"/>
          <w:szCs w:val="18"/>
          <w:lang w:val="es-AR"/>
        </w:rPr>
        <w:t xml:space="preserve">mica a La Santa Sofía (visita externa), uno de los recintos más identificativos de Estambul, hermosa maravilla arquitectónica que ofrecemos al visitante; además contemplada como una de las iglesias más grandes e imponentes del mundo y hoy en día es una Mezquita.  </w:t>
      </w:r>
      <w:r w:rsidRPr="00520A7F">
        <w:rPr>
          <w:rFonts w:ascii="Arial" w:hAnsi="Arial" w:cs="Arial"/>
          <w:sz w:val="18"/>
          <w:szCs w:val="18"/>
          <w:u w:val="single"/>
          <w:lang w:val="es-AR"/>
        </w:rPr>
        <w:t xml:space="preserve">Regreso Al hotel por cuenta del Cliente. </w:t>
      </w:r>
    </w:p>
    <w:p w14:paraId="41C8F396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</w:p>
    <w:p w14:paraId="4783EB85" w14:textId="77777777" w:rsidR="00520A7F" w:rsidRPr="002222AF" w:rsidRDefault="00520A7F" w:rsidP="00520A7F">
      <w:pPr>
        <w:pStyle w:val="Sinespaciado"/>
        <w:jc w:val="both"/>
        <w:rPr>
          <w:rFonts w:ascii="Arial" w:hAnsi="Arial" w:cs="Arial"/>
          <w:i/>
          <w:sz w:val="16"/>
          <w:szCs w:val="16"/>
          <w:u w:val="single"/>
          <w:lang w:val="es-AR"/>
        </w:rPr>
      </w:pPr>
      <w:r w:rsidRPr="002222AF">
        <w:rPr>
          <w:rFonts w:ascii="Arial" w:hAnsi="Arial" w:cs="Arial"/>
          <w:i/>
          <w:sz w:val="16"/>
          <w:szCs w:val="16"/>
          <w:u w:val="single"/>
          <w:lang w:val="es-AR"/>
        </w:rPr>
        <w:t>EXCURSIÓN OPCIONAL</w:t>
      </w:r>
      <w:r w:rsidRPr="002222AF">
        <w:rPr>
          <w:rFonts w:ascii="Arial" w:hAnsi="Arial" w:cs="Arial"/>
          <w:i/>
          <w:sz w:val="16"/>
          <w:szCs w:val="16"/>
          <w:lang w:val="es-AR"/>
        </w:rPr>
        <w:t>-  T</w:t>
      </w:r>
      <w:r w:rsidR="002222AF">
        <w:rPr>
          <w:rFonts w:ascii="Arial" w:hAnsi="Arial" w:cs="Arial"/>
          <w:i/>
          <w:sz w:val="16"/>
          <w:szCs w:val="16"/>
          <w:lang w:val="es-AR"/>
        </w:rPr>
        <w:t>OPKAPI y GRAND BAZAR CON ALMUERZO</w:t>
      </w:r>
    </w:p>
    <w:p w14:paraId="588A298B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sz w:val="16"/>
          <w:szCs w:val="16"/>
          <w:lang w:val="es-AR"/>
        </w:rPr>
      </w:pPr>
      <w:r w:rsidRPr="00520A7F">
        <w:rPr>
          <w:rFonts w:ascii="Arial" w:hAnsi="Arial" w:cs="Arial"/>
          <w:sz w:val="16"/>
          <w:szCs w:val="16"/>
          <w:lang w:val="es-AR"/>
        </w:rPr>
        <w:t xml:space="preserve">Visitaremos El Palacio </w:t>
      </w:r>
      <w:proofErr w:type="spellStart"/>
      <w:r w:rsidRPr="00520A7F">
        <w:rPr>
          <w:rFonts w:ascii="Arial" w:hAnsi="Arial" w:cs="Arial"/>
          <w:sz w:val="16"/>
          <w:szCs w:val="16"/>
          <w:lang w:val="es-AR"/>
        </w:rPr>
        <w:t>Topkapi</w:t>
      </w:r>
      <w:proofErr w:type="spellEnd"/>
      <w:r w:rsidRPr="00520A7F">
        <w:rPr>
          <w:rFonts w:ascii="Arial" w:hAnsi="Arial" w:cs="Arial"/>
          <w:sz w:val="16"/>
          <w:szCs w:val="16"/>
          <w:lang w:val="es-AR"/>
        </w:rPr>
        <w:t xml:space="preserve"> (con entrada al </w:t>
      </w:r>
      <w:proofErr w:type="spellStart"/>
      <w:r w:rsidRPr="00520A7F">
        <w:rPr>
          <w:rFonts w:ascii="Arial" w:hAnsi="Arial" w:cs="Arial"/>
          <w:sz w:val="16"/>
          <w:szCs w:val="16"/>
          <w:lang w:val="es-AR"/>
        </w:rPr>
        <w:t>Harren</w:t>
      </w:r>
      <w:proofErr w:type="spellEnd"/>
      <w:r w:rsidRPr="00520A7F">
        <w:rPr>
          <w:rFonts w:ascii="Arial" w:hAnsi="Arial" w:cs="Arial"/>
          <w:sz w:val="16"/>
          <w:szCs w:val="16"/>
          <w:lang w:val="es-AR"/>
        </w:rPr>
        <w:t xml:space="preserve">) , lugar donde vivieron los sultanes entre 1478 y 1856.Topkapi no es una estructura única, sino un complejo monumental orgánico formado por diversos quioscos, jardines y zonas repartidas que se ubican en la barriada o casco histórico a la entrada del Cuerno de Oro. Almuerzo. Finalizaremos el día en el mercado cubierto: El Gran Bazar, donde podrán disfrutar de tiempo libre. Al culminar; traslado al hotel y alojamiento. ** El Grand Bazar es cerrado domingos y fiestas religiosas </w:t>
      </w:r>
    </w:p>
    <w:p w14:paraId="72A3D3EC" w14:textId="77777777" w:rsidR="00E12395" w:rsidRDefault="00E12395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</w:p>
    <w:p w14:paraId="64D70555" w14:textId="5C1B3339" w:rsidR="00520A7F" w:rsidRPr="00DB57E2" w:rsidRDefault="1AAE6A7D" w:rsidP="4AB9DFC0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  <w:r w:rsidRPr="4AB9DFC0">
        <w:rPr>
          <w:rFonts w:ascii="Arial" w:eastAsia="Arial" w:hAnsi="Arial" w:cs="Arial"/>
          <w:b/>
          <w:bCs/>
          <w:color w:val="EF782D"/>
          <w:sz w:val="20"/>
          <w:szCs w:val="20"/>
        </w:rPr>
        <w:t>Día 3</w:t>
      </w:r>
      <w:r w:rsidR="00520A7F">
        <w:tab/>
      </w:r>
      <w:r w:rsidR="387BF3A2" w:rsidRPr="4AB9DFC0">
        <w:rPr>
          <w:rFonts w:ascii="Arial" w:eastAsia="Arial" w:hAnsi="Arial" w:cs="Arial"/>
          <w:b/>
          <w:bCs/>
          <w:color w:val="EF782D"/>
          <w:sz w:val="20"/>
          <w:szCs w:val="20"/>
        </w:rPr>
        <w:t xml:space="preserve">(JUEVES)  </w:t>
      </w:r>
      <w:r w:rsidRPr="4AB9DFC0">
        <w:rPr>
          <w:rFonts w:ascii="Arial" w:eastAsia="Arial" w:hAnsi="Arial" w:cs="Arial"/>
          <w:b/>
          <w:bCs/>
          <w:color w:val="EF782D"/>
          <w:sz w:val="20"/>
          <w:szCs w:val="20"/>
        </w:rPr>
        <w:t xml:space="preserve">Estambul / Ankara / Capadocia  </w:t>
      </w:r>
    </w:p>
    <w:p w14:paraId="24F17886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i/>
          <w:iCs/>
          <w:sz w:val="16"/>
          <w:szCs w:val="16"/>
          <w:u w:val="single"/>
          <w:lang w:val="es-AR"/>
        </w:rPr>
      </w:pPr>
      <w:r w:rsidRPr="00520A7F">
        <w:rPr>
          <w:rFonts w:ascii="Arial" w:hAnsi="Arial" w:cs="Arial"/>
          <w:i/>
          <w:iCs/>
          <w:sz w:val="16"/>
          <w:szCs w:val="16"/>
          <w:u w:val="single"/>
          <w:lang w:val="es-AR"/>
        </w:rPr>
        <w:t xml:space="preserve">**Posibilidad de tomar vuelo de Estambul/ Capadocia, consultar suplemento </w:t>
      </w:r>
    </w:p>
    <w:p w14:paraId="66D1C1C3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  <w:r w:rsidRPr="00520A7F">
        <w:rPr>
          <w:rFonts w:ascii="Arial" w:hAnsi="Arial" w:cs="Arial"/>
          <w:b/>
          <w:sz w:val="18"/>
          <w:szCs w:val="18"/>
          <w:lang w:val="es-AR"/>
        </w:rPr>
        <w:t>Desayuno 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y salida hacia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Ánkara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.  Llegada a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Ánkara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, capital de la República y al Mausoleo de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Ataturk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 y Continuación hacia Capadocia  pasando por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por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el lago Salado, segundo lago más grande del país Llegada a Capadocia traslado a los hoteles. Visita al taller de Alfombras.  Llegada al hotel. </w:t>
      </w:r>
      <w:r w:rsidRPr="00520A7F">
        <w:rPr>
          <w:rFonts w:ascii="Arial" w:hAnsi="Arial" w:cs="Arial"/>
          <w:b/>
          <w:sz w:val="18"/>
          <w:szCs w:val="18"/>
          <w:lang w:val="es-AR"/>
        </w:rPr>
        <w:t>Cena</w:t>
      </w:r>
      <w:r>
        <w:rPr>
          <w:rFonts w:ascii="Arial" w:hAnsi="Arial" w:cs="Arial"/>
          <w:sz w:val="18"/>
          <w:szCs w:val="18"/>
          <w:lang w:val="es-AR"/>
        </w:rPr>
        <w:t xml:space="preserve"> y </w:t>
      </w:r>
      <w:r w:rsidRPr="00520A7F">
        <w:rPr>
          <w:rFonts w:ascii="Arial" w:hAnsi="Arial" w:cs="Arial"/>
          <w:sz w:val="18"/>
          <w:szCs w:val="18"/>
          <w:lang w:val="es-AR"/>
        </w:rPr>
        <w:t>Alojamiento.</w:t>
      </w:r>
    </w:p>
    <w:p w14:paraId="0D0B940D" w14:textId="77777777" w:rsidR="00520A7F" w:rsidRDefault="00520A7F" w:rsidP="00520A7F">
      <w:pPr>
        <w:pStyle w:val="Sinespaciado"/>
        <w:jc w:val="both"/>
        <w:rPr>
          <w:rFonts w:ascii="Arial" w:hAnsi="Arial" w:cs="Arial"/>
          <w:color w:val="000000"/>
          <w:sz w:val="18"/>
          <w:szCs w:val="18"/>
          <w:lang w:val="es-AR"/>
        </w:rPr>
      </w:pPr>
    </w:p>
    <w:p w14:paraId="0188AFFA" w14:textId="77777777" w:rsidR="00520A7F" w:rsidRPr="00DB57E2" w:rsidRDefault="00520A7F" w:rsidP="00520A7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4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r>
        <w:rPr>
          <w:rFonts w:ascii="Arial" w:eastAsia="Arial" w:hAnsi="Arial" w:cs="Arial"/>
          <w:b/>
          <w:color w:val="EF782D"/>
          <w:sz w:val="20"/>
          <w:szCs w:val="20"/>
        </w:rPr>
        <w:t>Capadocia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</w:p>
    <w:p w14:paraId="0E27B00A" w14:textId="77777777" w:rsidR="00520A7F" w:rsidRPr="002222AF" w:rsidRDefault="00520A7F" w:rsidP="00520A7F">
      <w:pPr>
        <w:pStyle w:val="Sinespaciado"/>
        <w:jc w:val="both"/>
        <w:rPr>
          <w:rFonts w:ascii="Arial" w:hAnsi="Arial" w:cs="Arial"/>
          <w:i/>
          <w:sz w:val="16"/>
          <w:szCs w:val="16"/>
          <w:u w:val="single"/>
          <w:lang w:val="es-AR"/>
        </w:rPr>
      </w:pPr>
    </w:p>
    <w:p w14:paraId="7D8D1397" w14:textId="77777777" w:rsidR="00520A7F" w:rsidRPr="002222AF" w:rsidRDefault="00520A7F" w:rsidP="00520A7F">
      <w:pPr>
        <w:pStyle w:val="Sinespaciado"/>
        <w:jc w:val="both"/>
        <w:rPr>
          <w:rFonts w:ascii="Arial" w:hAnsi="Arial" w:cs="Arial"/>
          <w:i/>
          <w:sz w:val="16"/>
          <w:szCs w:val="16"/>
          <w:lang w:val="es-AR"/>
        </w:rPr>
      </w:pPr>
      <w:r w:rsidRPr="002222AF">
        <w:rPr>
          <w:rFonts w:ascii="Arial" w:hAnsi="Arial" w:cs="Arial"/>
          <w:i/>
          <w:sz w:val="16"/>
          <w:szCs w:val="16"/>
          <w:u w:val="single"/>
          <w:lang w:val="es-AR"/>
        </w:rPr>
        <w:t>EXCURSIÓN OPCIONAL</w:t>
      </w:r>
      <w:r w:rsidRPr="002222AF">
        <w:rPr>
          <w:rFonts w:ascii="Arial" w:hAnsi="Arial" w:cs="Arial"/>
          <w:i/>
          <w:sz w:val="16"/>
          <w:szCs w:val="16"/>
          <w:lang w:val="es-AR"/>
        </w:rPr>
        <w:t>-  PASEO EN GLOBO</w:t>
      </w:r>
    </w:p>
    <w:p w14:paraId="5750B935" w14:textId="77777777" w:rsidR="00520A7F" w:rsidRPr="002222AF" w:rsidRDefault="00520A7F" w:rsidP="00520A7F">
      <w:pPr>
        <w:pStyle w:val="Sinespaciado"/>
        <w:jc w:val="both"/>
        <w:rPr>
          <w:rFonts w:ascii="Arial" w:hAnsi="Arial" w:cs="Arial"/>
          <w:sz w:val="16"/>
          <w:szCs w:val="16"/>
          <w:lang w:val="es-AR"/>
        </w:rPr>
      </w:pPr>
      <w:r w:rsidRPr="002222AF">
        <w:rPr>
          <w:rFonts w:ascii="Arial" w:hAnsi="Arial" w:cs="Arial"/>
          <w:sz w:val="16"/>
          <w:szCs w:val="16"/>
          <w:lang w:val="es-AR"/>
        </w:rPr>
        <w:t>Al amanecer, posibilidad de participar a una excursión opcional en globo aerostático, una experiencia única, sobre las formaciones rocosas, chimeneas de hadas, formaciones naturales, paisajes lunares.</w:t>
      </w:r>
    </w:p>
    <w:p w14:paraId="60061E4C" w14:textId="77777777" w:rsid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</w:p>
    <w:p w14:paraId="180C2B0D" w14:textId="77777777" w:rsid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  <w:r w:rsidRPr="00520A7F">
        <w:rPr>
          <w:rFonts w:ascii="Arial" w:hAnsi="Arial" w:cs="Arial"/>
          <w:b/>
          <w:sz w:val="18"/>
          <w:szCs w:val="18"/>
          <w:lang w:val="es-AR"/>
        </w:rPr>
        <w:t>Desayuno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 y salida para la visita de esta maravillosa región, una mezcla de los caprichos de la naturaleza y el arte humano. Visita al museo al aire libre de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Göreme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con sus iglesias rupestres decoradas con frescos. Paradas en los valles de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Avcilar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y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Güvercinlik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desde donde se disfruta de un increíble paisaje lunar. A continuación, Visita al valle de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Uchisar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donde se puede contemplar la Antigua fortaleza excavada en roca. Por la tarde una visita   a una de las ciudades subterráneas: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Özkonak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,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Mazı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o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Saratlı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. Luego salida para una visita a típica a los talleres de ónix y turquesa donde se puede encontrar  calidad y buen precio y breve visita a las famosa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Ceramicas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de Capadocia. Por la noche se ofrece una excursión opcional para asistir a ver un </w:t>
      </w:r>
      <w:proofErr w:type="gramStart"/>
      <w:r w:rsidRPr="00520A7F">
        <w:rPr>
          <w:rFonts w:ascii="Arial" w:hAnsi="Arial" w:cs="Arial"/>
          <w:sz w:val="18"/>
          <w:szCs w:val="18"/>
          <w:lang w:val="es-AR"/>
        </w:rPr>
        <w:t>Show</w:t>
      </w:r>
      <w:proofErr w:type="gramEnd"/>
      <w:r w:rsidRPr="00520A7F">
        <w:rPr>
          <w:rFonts w:ascii="Arial" w:hAnsi="Arial" w:cs="Arial"/>
          <w:sz w:val="18"/>
          <w:szCs w:val="18"/>
          <w:lang w:val="es-AR"/>
        </w:rPr>
        <w:t xml:space="preserve"> de danzas típicas de la región. El espectáculo solo incluye todos los tipos de bebidas sin límite como cerveza, vino y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rakı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(bebida tradicional turca que contiene 40 grados de alcohol y anís). </w:t>
      </w:r>
      <w:r w:rsidRPr="00520A7F">
        <w:rPr>
          <w:rFonts w:ascii="Arial" w:hAnsi="Arial" w:cs="Arial"/>
          <w:b/>
          <w:sz w:val="18"/>
          <w:szCs w:val="18"/>
          <w:lang w:val="es-AR"/>
        </w:rPr>
        <w:t>Cenaremos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 en el hotel antes de ir al local. Regreso y alojamiento en el hotel.   </w:t>
      </w:r>
    </w:p>
    <w:p w14:paraId="44EAFD9C" w14:textId="77777777" w:rsid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</w:p>
    <w:p w14:paraId="0A8AB95E" w14:textId="77777777" w:rsidR="00520A7F" w:rsidRPr="00DB57E2" w:rsidRDefault="00520A7F" w:rsidP="00520A7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5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Capadocia </w:t>
      </w:r>
      <w:r w:rsidR="002222AF">
        <w:rPr>
          <w:rFonts w:ascii="Arial" w:eastAsia="Arial" w:hAnsi="Arial" w:cs="Arial"/>
          <w:b/>
          <w:color w:val="EF782D"/>
          <w:sz w:val="20"/>
          <w:szCs w:val="20"/>
        </w:rPr>
        <w:t xml:space="preserve">/ </w:t>
      </w:r>
      <w:proofErr w:type="spellStart"/>
      <w:r>
        <w:rPr>
          <w:rFonts w:ascii="Arial" w:eastAsia="Arial" w:hAnsi="Arial" w:cs="Arial"/>
          <w:b/>
          <w:color w:val="EF782D"/>
          <w:sz w:val="20"/>
          <w:szCs w:val="20"/>
        </w:rPr>
        <w:t>Pamukkale</w:t>
      </w:r>
      <w:proofErr w:type="spellEnd"/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</w:p>
    <w:p w14:paraId="5E8229C2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  <w:r w:rsidRPr="00520A7F">
        <w:rPr>
          <w:rFonts w:ascii="Arial" w:hAnsi="Arial" w:cs="Arial"/>
          <w:b/>
          <w:sz w:val="18"/>
          <w:szCs w:val="18"/>
          <w:lang w:val="es-AR"/>
        </w:rPr>
        <w:t>Desayuno.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 En el camino hacia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Pamukkale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, visita a una </w:t>
      </w:r>
      <w:proofErr w:type="spellStart"/>
      <w:r w:rsidRPr="00520A7F">
        <w:rPr>
          <w:rFonts w:ascii="Arial" w:hAnsi="Arial" w:cs="Arial"/>
          <w:i/>
          <w:iCs/>
          <w:sz w:val="18"/>
          <w:szCs w:val="18"/>
          <w:lang w:val="es-AR"/>
        </w:rPr>
        <w:t>Kervansaray</w:t>
      </w:r>
      <w:proofErr w:type="spellEnd"/>
      <w:r w:rsidRPr="00520A7F">
        <w:rPr>
          <w:rFonts w:ascii="Arial" w:hAnsi="Arial" w:cs="Arial"/>
          <w:i/>
          <w:iCs/>
          <w:sz w:val="18"/>
          <w:szCs w:val="18"/>
          <w:lang w:val="es-AR"/>
        </w:rPr>
        <w:t xml:space="preserve"> 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una posada medieval de la Ruta de Seda. Continuación hacia  para visita a maravilla natural de gigantescas cascadas blancas, estalactitas y piscinas naturales procedentes de fuentes termales. La ciudad antigua de Hierápolis se encuentra en este sitio. Visitamos el teatro, necrópolis más grande de </w:t>
      </w:r>
      <w:proofErr w:type="gramStart"/>
      <w:r w:rsidRPr="00520A7F">
        <w:rPr>
          <w:rFonts w:ascii="Arial" w:hAnsi="Arial" w:cs="Arial"/>
          <w:sz w:val="18"/>
          <w:szCs w:val="18"/>
          <w:lang w:val="es-AR"/>
        </w:rPr>
        <w:t>Anatolia..</w:t>
      </w:r>
      <w:proofErr w:type="gramEnd"/>
      <w:r w:rsidRPr="00520A7F">
        <w:rPr>
          <w:rFonts w:ascii="Arial" w:hAnsi="Arial" w:cs="Arial"/>
          <w:sz w:val="18"/>
          <w:szCs w:val="18"/>
          <w:lang w:val="es-AR"/>
        </w:rPr>
        <w:t xml:space="preserve"> Breve visita a un outlet . Llegada al hotel.  </w:t>
      </w:r>
      <w:r w:rsidRPr="00520A7F">
        <w:rPr>
          <w:rFonts w:ascii="Arial" w:hAnsi="Arial" w:cs="Arial"/>
          <w:b/>
          <w:sz w:val="18"/>
          <w:szCs w:val="18"/>
          <w:lang w:val="es-AR"/>
        </w:rPr>
        <w:t>Cena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 y alojamiento.  </w:t>
      </w:r>
    </w:p>
    <w:p w14:paraId="4B94D5A5" w14:textId="77777777" w:rsid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pt-BR"/>
        </w:rPr>
      </w:pPr>
    </w:p>
    <w:p w14:paraId="5564768E" w14:textId="13F9DBC7" w:rsidR="4AB9DFC0" w:rsidRDefault="4AB9DFC0" w:rsidP="4AB9DFC0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348C97D3" w14:textId="3E59A751" w:rsidR="4AB9DFC0" w:rsidRDefault="4AB9DFC0" w:rsidP="4AB9DFC0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6131E1B4" w14:textId="078BC85D" w:rsidR="4AB9DFC0" w:rsidRDefault="4AB9DFC0" w:rsidP="4AB9DFC0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074959C8" w14:textId="5F6E56B2" w:rsidR="4AB9DFC0" w:rsidRDefault="4AB9DFC0" w:rsidP="4AB9DFC0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1A72ED3D" w14:textId="23F2FC56" w:rsidR="4AB9DFC0" w:rsidRDefault="4AB9DFC0" w:rsidP="4AB9DFC0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5DE793D2" w14:textId="3F05D73F" w:rsidR="4AB9DFC0" w:rsidRDefault="4AB9DFC0" w:rsidP="4AB9DFC0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6EE63FFF" w14:textId="61291511" w:rsidR="4AB9DFC0" w:rsidRDefault="4AB9DFC0" w:rsidP="4AB9DFC0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375666C2" w14:textId="68D89637" w:rsidR="4AB9DFC0" w:rsidRDefault="4AB9DFC0" w:rsidP="4AB9DFC0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74523942" w14:textId="5196F58F" w:rsidR="4AB9DFC0" w:rsidRDefault="4AB9DFC0" w:rsidP="4AB9DFC0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5129BF2E" w14:textId="5E70B933" w:rsidR="4AB9DFC0" w:rsidRDefault="4AB9DFC0" w:rsidP="4AB9DFC0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73B01880" w14:textId="62CD4DA2" w:rsidR="4AB9DFC0" w:rsidRDefault="4AB9DFC0" w:rsidP="4AB9DFC0">
      <w:pPr>
        <w:spacing w:after="0" w:line="240" w:lineRule="auto"/>
        <w:jc w:val="both"/>
        <w:rPr>
          <w:rFonts w:ascii="Arial" w:eastAsia="Arial" w:hAnsi="Arial" w:cs="Arial"/>
          <w:b/>
          <w:bCs/>
          <w:color w:val="EF782D"/>
          <w:sz w:val="20"/>
          <w:szCs w:val="20"/>
        </w:rPr>
      </w:pPr>
    </w:p>
    <w:p w14:paraId="3F3E52D3" w14:textId="77777777" w:rsidR="00520A7F" w:rsidRPr="00DB57E2" w:rsidRDefault="00520A7F" w:rsidP="00520A7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 w:rsidR="00FA79F6">
        <w:rPr>
          <w:rFonts w:ascii="Arial" w:eastAsia="Arial" w:hAnsi="Arial" w:cs="Arial"/>
          <w:b/>
          <w:color w:val="EF782D"/>
          <w:sz w:val="20"/>
          <w:szCs w:val="20"/>
        </w:rPr>
        <w:t>6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proofErr w:type="spellStart"/>
      <w:r>
        <w:rPr>
          <w:rFonts w:ascii="Arial" w:eastAsia="Arial" w:hAnsi="Arial" w:cs="Arial"/>
          <w:b/>
          <w:color w:val="EF782D"/>
          <w:sz w:val="20"/>
          <w:szCs w:val="20"/>
        </w:rPr>
        <w:t>Pamukkale</w:t>
      </w:r>
      <w:proofErr w:type="spellEnd"/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  <w:r w:rsidR="002222AF">
        <w:rPr>
          <w:rFonts w:ascii="Arial" w:eastAsia="Arial" w:hAnsi="Arial" w:cs="Arial"/>
          <w:b/>
          <w:color w:val="EF782D"/>
          <w:sz w:val="20"/>
          <w:szCs w:val="20"/>
        </w:rPr>
        <w:t>/</w:t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b/>
          <w:color w:val="EF782D"/>
          <w:sz w:val="20"/>
          <w:szCs w:val="20"/>
        </w:rPr>
        <w:t>Kusadasi</w:t>
      </w:r>
      <w:proofErr w:type="spellEnd"/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</w:p>
    <w:p w14:paraId="2D5BF9B1" w14:textId="77777777" w:rsid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  <w:r w:rsidRPr="00520A7F">
        <w:rPr>
          <w:rFonts w:ascii="Arial" w:hAnsi="Arial" w:cs="Arial"/>
          <w:b/>
          <w:sz w:val="18"/>
          <w:szCs w:val="18"/>
          <w:lang w:val="es-AR"/>
        </w:rPr>
        <w:lastRenderedPageBreak/>
        <w:t>Desayuno.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 Salida hacia Éfeso, capital de Asia Menor en la época romana. Visita a los vestigios arqueológicos donde destacan el templo de Adriano, la biblioteca de Celso, el gran teatro y el ágora. Posibilidad de visitar un centro típico de artículos de piel. Visita a Casa de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Maria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y Salida a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Pamukkale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>, Traslado al hotel y tiempo para Descanso</w:t>
      </w:r>
      <w:r w:rsidR="00FA79F6">
        <w:rPr>
          <w:rFonts w:ascii="Arial" w:hAnsi="Arial" w:cs="Arial"/>
          <w:sz w:val="18"/>
          <w:szCs w:val="18"/>
          <w:lang w:val="es-AR"/>
        </w:rPr>
        <w:t xml:space="preserve">. </w:t>
      </w:r>
      <w:r w:rsidR="00FA79F6" w:rsidRPr="00FA79F6">
        <w:rPr>
          <w:rFonts w:ascii="Arial" w:hAnsi="Arial" w:cs="Arial"/>
          <w:b/>
          <w:sz w:val="18"/>
          <w:szCs w:val="18"/>
          <w:lang w:val="es-AR"/>
        </w:rPr>
        <w:t>C</w:t>
      </w:r>
      <w:r w:rsidRPr="00FA79F6">
        <w:rPr>
          <w:rFonts w:ascii="Arial" w:hAnsi="Arial" w:cs="Arial"/>
          <w:b/>
          <w:sz w:val="18"/>
          <w:szCs w:val="18"/>
          <w:lang w:val="es-AR"/>
        </w:rPr>
        <w:t>ena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 </w:t>
      </w:r>
      <w:r w:rsidR="00FA79F6">
        <w:rPr>
          <w:rFonts w:ascii="Arial" w:hAnsi="Arial" w:cs="Arial"/>
          <w:sz w:val="18"/>
          <w:szCs w:val="18"/>
          <w:lang w:val="es-AR"/>
        </w:rPr>
        <w:t>y alojamiento.</w:t>
      </w:r>
    </w:p>
    <w:p w14:paraId="3DEEC669" w14:textId="77777777" w:rsidR="00FA79F6" w:rsidRDefault="00FA79F6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</w:p>
    <w:p w14:paraId="75D4C61E" w14:textId="77777777" w:rsidR="00FA79F6" w:rsidRPr="00DB57E2" w:rsidRDefault="00FA79F6" w:rsidP="00FA79F6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7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Izmir ó </w:t>
      </w:r>
      <w:proofErr w:type="spellStart"/>
      <w:r>
        <w:rPr>
          <w:rFonts w:ascii="Arial" w:eastAsia="Arial" w:hAnsi="Arial" w:cs="Arial"/>
          <w:b/>
          <w:color w:val="EF782D"/>
          <w:sz w:val="20"/>
          <w:szCs w:val="20"/>
        </w:rPr>
        <w:t>Kusadasi</w:t>
      </w:r>
      <w:proofErr w:type="spellEnd"/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</w:p>
    <w:p w14:paraId="20B5DEE2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  <w:r w:rsidRPr="00FA79F6">
        <w:rPr>
          <w:rFonts w:ascii="Arial" w:hAnsi="Arial" w:cs="Arial"/>
          <w:b/>
          <w:sz w:val="18"/>
          <w:szCs w:val="18"/>
          <w:lang w:val="es-AR"/>
        </w:rPr>
        <w:t>Desayuno</w:t>
      </w:r>
      <w:r w:rsidRPr="00520A7F">
        <w:rPr>
          <w:rFonts w:ascii="Arial" w:hAnsi="Arial" w:cs="Arial"/>
          <w:sz w:val="18"/>
          <w:szCs w:val="18"/>
          <w:lang w:val="es-AR"/>
        </w:rPr>
        <w:t>. Dia libre para actividades opcionales.</w:t>
      </w:r>
      <w:r w:rsidRPr="00FA79F6">
        <w:rPr>
          <w:rFonts w:ascii="Arial" w:hAnsi="Arial" w:cs="Arial"/>
          <w:b/>
          <w:sz w:val="18"/>
          <w:szCs w:val="18"/>
          <w:lang w:val="es-AR"/>
        </w:rPr>
        <w:t xml:space="preserve"> </w:t>
      </w:r>
      <w:r w:rsidR="00FA79F6" w:rsidRPr="00FA79F6">
        <w:rPr>
          <w:rFonts w:ascii="Arial" w:hAnsi="Arial" w:cs="Arial"/>
          <w:b/>
          <w:sz w:val="18"/>
          <w:szCs w:val="18"/>
          <w:lang w:val="es-AR"/>
        </w:rPr>
        <w:t>Cena</w:t>
      </w:r>
      <w:r w:rsidR="00FA79F6">
        <w:rPr>
          <w:rFonts w:ascii="Arial" w:hAnsi="Arial" w:cs="Arial"/>
          <w:sz w:val="18"/>
          <w:szCs w:val="18"/>
          <w:lang w:val="es-AR"/>
        </w:rPr>
        <w:t xml:space="preserve"> y alojamiento.</w:t>
      </w:r>
    </w:p>
    <w:p w14:paraId="3CF2D8B6" w14:textId="77777777" w:rsidR="00E12395" w:rsidRDefault="00E12395" w:rsidP="00520A7F">
      <w:pPr>
        <w:pStyle w:val="Sinespaciado"/>
        <w:jc w:val="both"/>
        <w:rPr>
          <w:rFonts w:ascii="Arial" w:hAnsi="Arial" w:cs="Arial"/>
          <w:i/>
          <w:sz w:val="16"/>
          <w:szCs w:val="16"/>
          <w:u w:val="single"/>
          <w:lang w:val="es-AR"/>
        </w:rPr>
      </w:pPr>
    </w:p>
    <w:p w14:paraId="09F3C653" w14:textId="7021FF46" w:rsidR="00520A7F" w:rsidRPr="002222AF" w:rsidRDefault="1AAE6A7D" w:rsidP="4AB9DFC0">
      <w:pPr>
        <w:pStyle w:val="Sinespaciado"/>
        <w:jc w:val="both"/>
        <w:rPr>
          <w:rFonts w:ascii="Arial" w:hAnsi="Arial" w:cs="Arial"/>
          <w:i/>
          <w:iCs/>
          <w:sz w:val="16"/>
          <w:szCs w:val="16"/>
          <w:lang w:val="es-AR"/>
        </w:rPr>
      </w:pPr>
      <w:r w:rsidRPr="4AB9DFC0">
        <w:rPr>
          <w:rFonts w:ascii="Arial" w:hAnsi="Arial" w:cs="Arial"/>
          <w:i/>
          <w:iCs/>
          <w:sz w:val="16"/>
          <w:szCs w:val="16"/>
          <w:u w:val="single"/>
          <w:lang w:val="es-AR"/>
        </w:rPr>
        <w:t>EXCURSIÓN OPCIONAL</w:t>
      </w:r>
      <w:r w:rsidR="0AA7270E" w:rsidRPr="4AB9DFC0">
        <w:rPr>
          <w:rFonts w:ascii="Arial" w:hAnsi="Arial" w:cs="Arial"/>
          <w:i/>
          <w:iCs/>
          <w:sz w:val="16"/>
          <w:szCs w:val="16"/>
          <w:u w:val="single"/>
          <w:lang w:val="es-AR"/>
        </w:rPr>
        <w:t xml:space="preserve"> </w:t>
      </w:r>
      <w:r w:rsidRPr="4AB9DFC0">
        <w:rPr>
          <w:rFonts w:ascii="Arial" w:hAnsi="Arial" w:cs="Arial"/>
          <w:i/>
          <w:iCs/>
          <w:sz w:val="16"/>
          <w:szCs w:val="16"/>
          <w:u w:val="single"/>
          <w:lang w:val="es-AR"/>
        </w:rPr>
        <w:t>-</w:t>
      </w:r>
      <w:r w:rsidRPr="4AB9DFC0">
        <w:rPr>
          <w:rFonts w:ascii="Arial" w:hAnsi="Arial" w:cs="Arial"/>
          <w:i/>
          <w:iCs/>
          <w:sz w:val="16"/>
          <w:szCs w:val="16"/>
          <w:lang w:val="es-AR"/>
        </w:rPr>
        <w:t>  ISLA GRIEGA DE CHIOS (D</w:t>
      </w:r>
      <w:r w:rsidR="418108AD" w:rsidRPr="4AB9DFC0">
        <w:rPr>
          <w:rFonts w:ascii="Arial" w:hAnsi="Arial" w:cs="Arial"/>
          <w:i/>
          <w:iCs/>
          <w:sz w:val="16"/>
          <w:szCs w:val="16"/>
          <w:lang w:val="es-AR"/>
        </w:rPr>
        <w:t>í</w:t>
      </w:r>
      <w:r w:rsidRPr="4AB9DFC0">
        <w:rPr>
          <w:rFonts w:ascii="Arial" w:hAnsi="Arial" w:cs="Arial"/>
          <w:i/>
          <w:iCs/>
          <w:sz w:val="16"/>
          <w:szCs w:val="16"/>
          <w:lang w:val="es-AR"/>
        </w:rPr>
        <w:t xml:space="preserve">a completo con almuerzo )  </w:t>
      </w:r>
      <w:r w:rsidR="286B0FC8" w:rsidRPr="4AB9DFC0">
        <w:rPr>
          <w:rFonts w:ascii="Arial" w:hAnsi="Arial" w:cs="Arial"/>
          <w:i/>
          <w:iCs/>
          <w:sz w:val="16"/>
          <w:szCs w:val="16"/>
          <w:lang w:val="es-AR"/>
        </w:rPr>
        <w:t xml:space="preserve">  </w:t>
      </w:r>
      <w:r w:rsidR="286B0FC8" w:rsidRPr="4AB9DFC0">
        <w:rPr>
          <w:rFonts w:ascii="Arial" w:hAnsi="Arial" w:cs="Arial"/>
          <w:i/>
          <w:iCs/>
          <w:sz w:val="16"/>
          <w:szCs w:val="16"/>
        </w:rPr>
        <w:t>(MINIMO 4 PAXS)</w:t>
      </w:r>
    </w:p>
    <w:p w14:paraId="23DB802B" w14:textId="77777777" w:rsidR="00520A7F" w:rsidRPr="002222AF" w:rsidRDefault="00520A7F" w:rsidP="00520A7F">
      <w:pPr>
        <w:pStyle w:val="Sinespaciado"/>
        <w:jc w:val="both"/>
        <w:rPr>
          <w:rFonts w:ascii="Arial" w:hAnsi="Arial" w:cs="Arial"/>
          <w:i/>
          <w:sz w:val="16"/>
          <w:szCs w:val="16"/>
          <w:u w:val="single"/>
          <w:lang w:val="es-AR"/>
        </w:rPr>
      </w:pPr>
      <w:r w:rsidRPr="002222AF">
        <w:rPr>
          <w:rFonts w:ascii="Arial" w:hAnsi="Arial" w:cs="Arial"/>
          <w:i/>
          <w:sz w:val="16"/>
          <w:szCs w:val="16"/>
          <w:u w:val="single"/>
          <w:lang w:val="es-AR"/>
        </w:rPr>
        <w:t>**La Excursi</w:t>
      </w:r>
      <w:r w:rsidR="00FA79F6" w:rsidRPr="002222AF">
        <w:rPr>
          <w:rFonts w:ascii="Arial" w:hAnsi="Arial" w:cs="Arial"/>
          <w:i/>
          <w:sz w:val="16"/>
          <w:szCs w:val="16"/>
          <w:u w:val="single"/>
          <w:lang w:val="es-AR"/>
        </w:rPr>
        <w:t>ó</w:t>
      </w:r>
      <w:r w:rsidRPr="002222AF">
        <w:rPr>
          <w:rFonts w:ascii="Arial" w:hAnsi="Arial" w:cs="Arial"/>
          <w:i/>
          <w:sz w:val="16"/>
          <w:szCs w:val="16"/>
          <w:u w:val="single"/>
          <w:lang w:val="es-AR"/>
        </w:rPr>
        <w:t xml:space="preserve">n de </w:t>
      </w:r>
      <w:proofErr w:type="spellStart"/>
      <w:r w:rsidRPr="002222AF">
        <w:rPr>
          <w:rFonts w:ascii="Arial" w:hAnsi="Arial" w:cs="Arial"/>
          <w:i/>
          <w:sz w:val="16"/>
          <w:szCs w:val="16"/>
          <w:u w:val="single"/>
          <w:lang w:val="es-AR"/>
        </w:rPr>
        <w:t>Chios</w:t>
      </w:r>
      <w:proofErr w:type="spellEnd"/>
      <w:r w:rsidRPr="002222AF">
        <w:rPr>
          <w:rFonts w:ascii="Arial" w:hAnsi="Arial" w:cs="Arial"/>
          <w:i/>
          <w:sz w:val="16"/>
          <w:szCs w:val="16"/>
          <w:u w:val="single"/>
          <w:lang w:val="es-AR"/>
        </w:rPr>
        <w:t xml:space="preserve"> puede ser cambiada para Samos, </w:t>
      </w:r>
      <w:proofErr w:type="gramStart"/>
      <w:r w:rsidRPr="002222AF">
        <w:rPr>
          <w:rFonts w:ascii="Arial" w:hAnsi="Arial" w:cs="Arial"/>
          <w:i/>
          <w:sz w:val="16"/>
          <w:szCs w:val="16"/>
          <w:u w:val="single"/>
          <w:lang w:val="es-AR"/>
        </w:rPr>
        <w:t>de acuerdo a</w:t>
      </w:r>
      <w:proofErr w:type="gramEnd"/>
      <w:r w:rsidRPr="002222AF">
        <w:rPr>
          <w:rFonts w:ascii="Arial" w:hAnsi="Arial" w:cs="Arial"/>
          <w:i/>
          <w:sz w:val="16"/>
          <w:szCs w:val="16"/>
          <w:u w:val="single"/>
          <w:lang w:val="es-AR"/>
        </w:rPr>
        <w:t xml:space="preserve"> disponibilidad </w:t>
      </w:r>
    </w:p>
    <w:p w14:paraId="0CD98E24" w14:textId="77777777" w:rsidR="00520A7F" w:rsidRDefault="00520A7F" w:rsidP="00520A7F">
      <w:pPr>
        <w:pStyle w:val="Sinespaciado"/>
        <w:jc w:val="both"/>
        <w:rPr>
          <w:rFonts w:ascii="Arial" w:hAnsi="Arial" w:cs="Arial"/>
          <w:sz w:val="16"/>
          <w:szCs w:val="16"/>
          <w:lang w:val="es-AR"/>
        </w:rPr>
      </w:pPr>
      <w:r w:rsidRPr="002222AF">
        <w:rPr>
          <w:rFonts w:ascii="Arial" w:hAnsi="Arial" w:cs="Arial"/>
          <w:sz w:val="16"/>
          <w:szCs w:val="16"/>
          <w:lang w:val="es-AR"/>
        </w:rPr>
        <w:t xml:space="preserve">Traslado del hotel al puerto de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Çesme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 Para Tomar el Ferry hacia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Chios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. </w:t>
      </w:r>
    </w:p>
    <w:p w14:paraId="4FFF006C" w14:textId="77777777" w:rsidR="00C91771" w:rsidRDefault="00520A7F" w:rsidP="00520A7F">
      <w:pPr>
        <w:pStyle w:val="Sinespaciado"/>
        <w:jc w:val="both"/>
        <w:rPr>
          <w:rFonts w:ascii="Arial" w:hAnsi="Arial" w:cs="Arial"/>
          <w:sz w:val="16"/>
          <w:szCs w:val="16"/>
          <w:lang w:val="es-AR"/>
        </w:rPr>
      </w:pPr>
      <w:r w:rsidRPr="002222AF">
        <w:rPr>
          <w:rFonts w:ascii="Arial" w:hAnsi="Arial" w:cs="Arial"/>
          <w:sz w:val="16"/>
          <w:szCs w:val="16"/>
          <w:lang w:val="es-AR"/>
        </w:rPr>
        <w:t xml:space="preserve">Después de la inmigración para entrar en el territorio de Grecia, tenemos tiempo libre para caminar por la zona del puerto hasta las 11:00 am, cuando comenzamos nuestra visita guiada. Primera parada es en el pueblo famoso por la producción de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Mastic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>, una resina vegetal especial</w:t>
      </w:r>
    </w:p>
    <w:p w14:paraId="37E0F9F9" w14:textId="77777777" w:rsidR="00520A7F" w:rsidRPr="002222AF" w:rsidRDefault="1AAE6A7D" w:rsidP="00520A7F">
      <w:pPr>
        <w:pStyle w:val="Sinespaciado"/>
        <w:jc w:val="both"/>
        <w:rPr>
          <w:rFonts w:ascii="Arial" w:hAnsi="Arial" w:cs="Arial"/>
          <w:sz w:val="16"/>
          <w:szCs w:val="16"/>
          <w:lang w:val="es-AR"/>
        </w:rPr>
      </w:pPr>
      <w:r w:rsidRPr="4AB9DFC0">
        <w:rPr>
          <w:rFonts w:ascii="Arial" w:hAnsi="Arial" w:cs="Arial"/>
          <w:sz w:val="16"/>
          <w:szCs w:val="16"/>
          <w:lang w:val="es-AR"/>
        </w:rPr>
        <w:t xml:space="preserve">de la isla. Seguiremos hasta </w:t>
      </w:r>
      <w:proofErr w:type="spellStart"/>
      <w:r w:rsidRPr="4AB9DFC0">
        <w:rPr>
          <w:rFonts w:ascii="Arial" w:hAnsi="Arial" w:cs="Arial"/>
          <w:sz w:val="16"/>
          <w:szCs w:val="16"/>
          <w:lang w:val="es-AR"/>
        </w:rPr>
        <w:t>Kambos</w:t>
      </w:r>
      <w:proofErr w:type="spellEnd"/>
      <w:r w:rsidRPr="4AB9DFC0">
        <w:rPr>
          <w:rFonts w:ascii="Arial" w:hAnsi="Arial" w:cs="Arial"/>
          <w:sz w:val="16"/>
          <w:szCs w:val="16"/>
          <w:lang w:val="es-AR"/>
        </w:rPr>
        <w:t xml:space="preserve">, donde veremos algunas casas de piedra de Génova, y luego al pueblo de </w:t>
      </w:r>
      <w:proofErr w:type="spellStart"/>
      <w:r w:rsidRPr="4AB9DFC0">
        <w:rPr>
          <w:rFonts w:ascii="Arial" w:hAnsi="Arial" w:cs="Arial"/>
          <w:sz w:val="16"/>
          <w:szCs w:val="16"/>
          <w:lang w:val="es-AR"/>
        </w:rPr>
        <w:t>Armolia</w:t>
      </w:r>
      <w:proofErr w:type="spellEnd"/>
      <w:r w:rsidRPr="4AB9DFC0">
        <w:rPr>
          <w:rFonts w:ascii="Arial" w:hAnsi="Arial" w:cs="Arial"/>
          <w:sz w:val="16"/>
          <w:szCs w:val="16"/>
          <w:lang w:val="es-AR"/>
        </w:rPr>
        <w:t xml:space="preserve"> donde veremos árboles de mastico y visitaremos talleres de cerámica. Continuamos nuestra excursión al pueblo de Mesta, donde tendremos la oportunidad de caminar por las calles laberínticas desde la época bizantina y visitar </w:t>
      </w:r>
      <w:proofErr w:type="spellStart"/>
      <w:r w:rsidRPr="4AB9DFC0">
        <w:rPr>
          <w:rFonts w:ascii="Arial" w:hAnsi="Arial" w:cs="Arial"/>
          <w:sz w:val="16"/>
          <w:szCs w:val="16"/>
          <w:lang w:val="es-AR"/>
        </w:rPr>
        <w:t>Megalos</w:t>
      </w:r>
      <w:proofErr w:type="spellEnd"/>
      <w:r w:rsidRPr="4AB9DFC0">
        <w:rPr>
          <w:rFonts w:ascii="Arial" w:hAnsi="Arial" w:cs="Arial"/>
          <w:sz w:val="16"/>
          <w:szCs w:val="16"/>
          <w:lang w:val="es-AR"/>
        </w:rPr>
        <w:t xml:space="preserve"> </w:t>
      </w:r>
      <w:proofErr w:type="spellStart"/>
      <w:r w:rsidRPr="4AB9DFC0">
        <w:rPr>
          <w:rFonts w:ascii="Arial" w:hAnsi="Arial" w:cs="Arial"/>
          <w:sz w:val="16"/>
          <w:szCs w:val="16"/>
          <w:lang w:val="es-AR"/>
        </w:rPr>
        <w:t>Taksiarhis</w:t>
      </w:r>
      <w:proofErr w:type="spellEnd"/>
      <w:r w:rsidRPr="4AB9DFC0">
        <w:rPr>
          <w:rFonts w:ascii="Arial" w:hAnsi="Arial" w:cs="Arial"/>
          <w:sz w:val="16"/>
          <w:szCs w:val="16"/>
          <w:lang w:val="es-AR"/>
        </w:rPr>
        <w:t xml:space="preserve">. Tiempo libre para caminar en el pueblo, y probar algunos alimentos locales. Partiremos hacia el sur hasta el pueblo de </w:t>
      </w:r>
      <w:proofErr w:type="spellStart"/>
      <w:r w:rsidRPr="4AB9DFC0">
        <w:rPr>
          <w:rFonts w:ascii="Arial" w:hAnsi="Arial" w:cs="Arial"/>
          <w:sz w:val="16"/>
          <w:szCs w:val="16"/>
          <w:lang w:val="es-AR"/>
        </w:rPr>
        <w:t>Pyrgi</w:t>
      </w:r>
      <w:proofErr w:type="spellEnd"/>
      <w:r w:rsidRPr="4AB9DFC0">
        <w:rPr>
          <w:rFonts w:ascii="Arial" w:hAnsi="Arial" w:cs="Arial"/>
          <w:sz w:val="16"/>
          <w:szCs w:val="16"/>
          <w:lang w:val="es-AR"/>
        </w:rPr>
        <w:t xml:space="preserve">, famoso por las casas decoradas en blanco y negro y visitando la iglesia del Santo Apóstol desde tiempos bizantinos. Nuestra última parada está en la playa volcánica negra </w:t>
      </w:r>
      <w:proofErr w:type="spellStart"/>
      <w:r w:rsidRPr="4AB9DFC0">
        <w:rPr>
          <w:rFonts w:ascii="Arial" w:hAnsi="Arial" w:cs="Arial"/>
          <w:sz w:val="16"/>
          <w:szCs w:val="16"/>
          <w:lang w:val="es-AR"/>
        </w:rPr>
        <w:t>Mavra</w:t>
      </w:r>
      <w:proofErr w:type="spellEnd"/>
      <w:r w:rsidRPr="4AB9DFC0">
        <w:rPr>
          <w:rFonts w:ascii="Arial" w:hAnsi="Arial" w:cs="Arial"/>
          <w:sz w:val="16"/>
          <w:szCs w:val="16"/>
          <w:lang w:val="es-AR"/>
        </w:rPr>
        <w:t xml:space="preserve"> </w:t>
      </w:r>
      <w:proofErr w:type="spellStart"/>
      <w:r w:rsidRPr="4AB9DFC0">
        <w:rPr>
          <w:rFonts w:ascii="Arial" w:hAnsi="Arial" w:cs="Arial"/>
          <w:sz w:val="16"/>
          <w:szCs w:val="16"/>
          <w:lang w:val="es-AR"/>
        </w:rPr>
        <w:t>Volia</w:t>
      </w:r>
      <w:proofErr w:type="spellEnd"/>
      <w:r w:rsidRPr="4AB9DFC0">
        <w:rPr>
          <w:rFonts w:ascii="Arial" w:hAnsi="Arial" w:cs="Arial"/>
          <w:sz w:val="16"/>
          <w:szCs w:val="16"/>
          <w:lang w:val="es-AR"/>
        </w:rPr>
        <w:t xml:space="preserve"> en </w:t>
      </w:r>
      <w:proofErr w:type="spellStart"/>
      <w:r w:rsidRPr="4AB9DFC0">
        <w:rPr>
          <w:rFonts w:ascii="Arial" w:hAnsi="Arial" w:cs="Arial"/>
          <w:sz w:val="16"/>
          <w:szCs w:val="16"/>
          <w:lang w:val="es-AR"/>
        </w:rPr>
        <w:t>Empoios</w:t>
      </w:r>
      <w:proofErr w:type="spellEnd"/>
      <w:r w:rsidRPr="4AB9DFC0">
        <w:rPr>
          <w:rFonts w:ascii="Arial" w:hAnsi="Arial" w:cs="Arial"/>
          <w:sz w:val="16"/>
          <w:szCs w:val="16"/>
          <w:lang w:val="es-AR"/>
        </w:rPr>
        <w:t xml:space="preserve">. Terminamos nuestra excursión con la oportunidad de probar deliciosa comida griega en los muchos restaurantes de la zona. Traslado al puerto y salida hacia </w:t>
      </w:r>
      <w:proofErr w:type="spellStart"/>
      <w:r w:rsidRPr="4AB9DFC0">
        <w:rPr>
          <w:rFonts w:ascii="Arial" w:hAnsi="Arial" w:cs="Arial"/>
          <w:sz w:val="16"/>
          <w:szCs w:val="16"/>
          <w:lang w:val="es-AR"/>
        </w:rPr>
        <w:t>Çesme</w:t>
      </w:r>
      <w:proofErr w:type="spellEnd"/>
      <w:r w:rsidRPr="4AB9DFC0">
        <w:rPr>
          <w:rFonts w:ascii="Arial" w:hAnsi="Arial" w:cs="Arial"/>
          <w:sz w:val="16"/>
          <w:szCs w:val="16"/>
          <w:lang w:val="es-AR"/>
        </w:rPr>
        <w:t xml:space="preserve"> en Turquía. Llegada y traslado al hotel. </w:t>
      </w:r>
    </w:p>
    <w:p w14:paraId="5FFC7C1B" w14:textId="56F82ED0" w:rsidR="1D44B1B1" w:rsidRDefault="1D44B1B1" w:rsidP="4AB9DFC0">
      <w:pPr>
        <w:pStyle w:val="Sinespaciado"/>
        <w:jc w:val="both"/>
        <w:rPr>
          <w:rFonts w:ascii="Arial" w:hAnsi="Arial" w:cs="Arial"/>
          <w:sz w:val="16"/>
          <w:szCs w:val="16"/>
          <w:lang w:val="es-AR"/>
        </w:rPr>
      </w:pPr>
      <w:r w:rsidRPr="4AB9DFC0">
        <w:rPr>
          <w:rFonts w:ascii="Arial" w:hAnsi="Arial" w:cs="Arial"/>
          <w:sz w:val="16"/>
          <w:szCs w:val="16"/>
          <w:lang w:val="es-AR"/>
        </w:rPr>
        <w:t xml:space="preserve">NOTA: Esta excursión NO OPERA de Noviembre a </w:t>
      </w:r>
      <w:proofErr w:type="gramStart"/>
      <w:r w:rsidRPr="4AB9DFC0">
        <w:rPr>
          <w:rFonts w:ascii="Arial" w:hAnsi="Arial" w:cs="Arial"/>
          <w:sz w:val="16"/>
          <w:szCs w:val="16"/>
          <w:lang w:val="es-AR"/>
        </w:rPr>
        <w:t>Marzo</w:t>
      </w:r>
      <w:proofErr w:type="gramEnd"/>
      <w:r w:rsidRPr="4AB9DFC0">
        <w:rPr>
          <w:rFonts w:ascii="Arial" w:hAnsi="Arial" w:cs="Arial"/>
          <w:sz w:val="16"/>
          <w:szCs w:val="16"/>
          <w:lang w:val="es-AR"/>
        </w:rPr>
        <w:t>.</w:t>
      </w:r>
    </w:p>
    <w:p w14:paraId="0FB78278" w14:textId="77777777" w:rsidR="002222AF" w:rsidRDefault="002222A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</w:p>
    <w:p w14:paraId="42C092A4" w14:textId="77777777" w:rsidR="002222AF" w:rsidRPr="002222AF" w:rsidRDefault="002222AF" w:rsidP="002222AF">
      <w:pPr>
        <w:pStyle w:val="Sinespaciado"/>
        <w:jc w:val="both"/>
        <w:rPr>
          <w:rFonts w:ascii="Arial" w:hAnsi="Arial" w:cs="Arial"/>
          <w:i/>
          <w:sz w:val="16"/>
          <w:szCs w:val="16"/>
        </w:rPr>
      </w:pPr>
      <w:r w:rsidRPr="002222AF">
        <w:rPr>
          <w:rFonts w:ascii="Arial" w:hAnsi="Arial" w:cs="Arial"/>
          <w:i/>
          <w:sz w:val="16"/>
          <w:szCs w:val="16"/>
          <w:u w:val="single"/>
        </w:rPr>
        <w:t>EXCURSION OPCIONAL</w:t>
      </w:r>
      <w:r w:rsidRPr="002222AF">
        <w:rPr>
          <w:rFonts w:ascii="Arial" w:hAnsi="Arial" w:cs="Arial"/>
          <w:i/>
          <w:sz w:val="16"/>
          <w:szCs w:val="16"/>
        </w:rPr>
        <w:t xml:space="preserve"> : DYDIMA, PRIENO  Y MILETO  (DIA COMPLETO CON ALMUERZO) (MINIMO 4 PAXS) </w:t>
      </w:r>
    </w:p>
    <w:p w14:paraId="54ECFED6" w14:textId="77777777" w:rsidR="002222AF" w:rsidRPr="002222AF" w:rsidRDefault="002222AF" w:rsidP="002222AF">
      <w:pPr>
        <w:pStyle w:val="Sinespaciado"/>
        <w:jc w:val="both"/>
        <w:rPr>
          <w:rFonts w:ascii="Arial" w:hAnsi="Arial" w:cs="Arial"/>
          <w:sz w:val="16"/>
          <w:szCs w:val="16"/>
          <w:lang w:val="pt-BR"/>
        </w:rPr>
      </w:pPr>
      <w:r w:rsidRPr="002222AF">
        <w:rPr>
          <w:rFonts w:ascii="Arial" w:hAnsi="Arial" w:cs="Arial"/>
          <w:sz w:val="16"/>
          <w:szCs w:val="16"/>
          <w:lang w:val="pt-BR"/>
        </w:rPr>
        <w:t xml:space="preserve">Salga para explorar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Dydima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,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Prieneno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y Mileto, los 3 lugares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griegos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más importantes en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antigüedad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(en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Turquía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actual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) en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región de Éfeso.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Didyma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es famoso por el Templo Apolo, el puerto de Mileto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dio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bienvenida a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varios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filósofos famosos, y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priene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un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lugar famoso por sus giras de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antigüedad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, y era una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ciudad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portuaria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, pero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ahora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a 16 km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del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mar, en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las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colinas de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Mykale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Mountain. Tiene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varios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ejemplos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de arte y arquitectura helenística. El teatro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Prieno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es uno de los más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bellos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del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mundo helenístico. Y el templo de Athena Poisas fue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reconstruido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por Alejandro Magno como regalo para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ciudad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. Después de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prensa,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nos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iremos a Mileto. La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Ciudad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Vieja fue por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un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tiempo una de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las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ciudades más grandes de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Anatolia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. Fue entre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las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rutas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comerciales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y por esta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razón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se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convirtió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en una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ciudad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muy próspera y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tenía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muchas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colonias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. Haga una pausa para el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almuerzo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y visite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Didyma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por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tarde. </w:t>
      </w:r>
      <w:proofErr w:type="spellStart"/>
      <w:proofErr w:type="gramStart"/>
      <w:r w:rsidRPr="002222AF">
        <w:rPr>
          <w:rFonts w:ascii="Arial" w:hAnsi="Arial" w:cs="Arial"/>
          <w:sz w:val="16"/>
          <w:szCs w:val="16"/>
          <w:lang w:val="pt-BR"/>
        </w:rPr>
        <w:t>Esta</w:t>
      </w:r>
      <w:proofErr w:type="spellEnd"/>
      <w:proofErr w:type="gramEnd"/>
      <w:r w:rsidRPr="002222AF">
        <w:rPr>
          <w:rFonts w:ascii="Arial" w:hAnsi="Arial" w:cs="Arial"/>
          <w:sz w:val="16"/>
          <w:szCs w:val="16"/>
          <w:lang w:val="pt-B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no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era una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ciudad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sino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un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templo dedicado al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apóstol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.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Alguna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vez fue uno de los mejores templos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del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mundo helenístico.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Regrese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al hotel alrededor de </w:t>
      </w:r>
      <w:proofErr w:type="spellStart"/>
      <w:r w:rsidRPr="002222AF">
        <w:rPr>
          <w:rFonts w:ascii="Arial" w:hAnsi="Arial" w:cs="Arial"/>
          <w:sz w:val="16"/>
          <w:szCs w:val="16"/>
          <w:lang w:val="pt-BR"/>
        </w:rPr>
        <w:t>las</w:t>
      </w:r>
      <w:proofErr w:type="spellEnd"/>
      <w:r w:rsidRPr="002222AF">
        <w:rPr>
          <w:rFonts w:ascii="Arial" w:hAnsi="Arial" w:cs="Arial"/>
          <w:sz w:val="16"/>
          <w:szCs w:val="16"/>
          <w:lang w:val="pt-BR"/>
        </w:rPr>
        <w:t xml:space="preserve"> 5 pm.</w:t>
      </w:r>
    </w:p>
    <w:p w14:paraId="1FC39945" w14:textId="77777777" w:rsidR="002222AF" w:rsidRDefault="002222A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</w:p>
    <w:p w14:paraId="1090D9B1" w14:textId="77777777" w:rsidR="002222AF" w:rsidRPr="00DB57E2" w:rsidRDefault="002222AF" w:rsidP="002222A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8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Izmir ó </w:t>
      </w:r>
      <w:proofErr w:type="spellStart"/>
      <w:r>
        <w:rPr>
          <w:rFonts w:ascii="Arial" w:eastAsia="Arial" w:hAnsi="Arial" w:cs="Arial"/>
          <w:b/>
          <w:color w:val="EF782D"/>
          <w:sz w:val="20"/>
          <w:szCs w:val="20"/>
        </w:rPr>
        <w:t>Kusadasi</w:t>
      </w:r>
      <w:proofErr w:type="spellEnd"/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color w:val="EF782D"/>
          <w:sz w:val="20"/>
          <w:szCs w:val="20"/>
        </w:rPr>
        <w:t>/ Bursa / Estambul</w:t>
      </w:r>
    </w:p>
    <w:p w14:paraId="0FD23608" w14:textId="77777777" w:rsidR="00520A7F" w:rsidRPr="002222AF" w:rsidRDefault="00520A7F" w:rsidP="00520A7F">
      <w:pPr>
        <w:pStyle w:val="Sinespaciado"/>
        <w:jc w:val="both"/>
        <w:rPr>
          <w:rFonts w:ascii="Arial" w:hAnsi="Arial" w:cs="Arial"/>
          <w:i/>
          <w:iCs/>
          <w:sz w:val="16"/>
          <w:szCs w:val="16"/>
          <w:u w:val="single"/>
          <w:lang w:val="es-AR"/>
        </w:rPr>
      </w:pPr>
      <w:r w:rsidRPr="002222AF">
        <w:rPr>
          <w:rFonts w:ascii="Arial" w:hAnsi="Arial" w:cs="Arial"/>
          <w:i/>
          <w:iCs/>
          <w:sz w:val="16"/>
          <w:szCs w:val="16"/>
          <w:u w:val="single"/>
          <w:lang w:val="es-AR"/>
        </w:rPr>
        <w:t xml:space="preserve">**Posibilidad de tomar vuelo de Esmirna/Estambul, consultar suplemento </w:t>
      </w:r>
    </w:p>
    <w:p w14:paraId="65801C5A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  <w:r w:rsidRPr="002222AF">
        <w:rPr>
          <w:rFonts w:ascii="Arial" w:hAnsi="Arial" w:cs="Arial"/>
          <w:b/>
          <w:sz w:val="18"/>
          <w:szCs w:val="18"/>
          <w:lang w:val="es-AR"/>
        </w:rPr>
        <w:t>Desayuno.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 Salida hacia Bursa. Cruzaremos el golfo  de Izmir por el puente  colgante de Osman Gazi, el cuarto  puente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mas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largo del mundo. Bursa fue la primera capital del Imperio Otomano y en ella visitaremos la Mezquita Grande, La Mezquita Verde y la Tumba Verde. Parada en una </w:t>
      </w:r>
      <w:proofErr w:type="spellStart"/>
      <w:r w:rsidRPr="00520A7F">
        <w:rPr>
          <w:rFonts w:ascii="Arial" w:hAnsi="Arial" w:cs="Arial"/>
          <w:sz w:val="18"/>
          <w:szCs w:val="18"/>
          <w:lang w:val="es-AR"/>
        </w:rPr>
        <w:t>tieda</w:t>
      </w:r>
      <w:proofErr w:type="spellEnd"/>
      <w:r w:rsidRPr="00520A7F">
        <w:rPr>
          <w:rFonts w:ascii="Arial" w:hAnsi="Arial" w:cs="Arial"/>
          <w:sz w:val="18"/>
          <w:szCs w:val="18"/>
          <w:lang w:val="es-AR"/>
        </w:rPr>
        <w:t xml:space="preserve"> de Delicias turcas. Continuación hacia </w:t>
      </w:r>
      <w:r w:rsidR="002222AF">
        <w:rPr>
          <w:rFonts w:ascii="Arial" w:hAnsi="Arial" w:cs="Arial"/>
          <w:sz w:val="18"/>
          <w:szCs w:val="18"/>
          <w:lang w:val="es-AR"/>
        </w:rPr>
        <w:t>Estambul.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 </w:t>
      </w:r>
    </w:p>
    <w:p w14:paraId="0562CB0E" w14:textId="77777777" w:rsidR="002015AB" w:rsidRDefault="002015AB" w:rsidP="002222A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</w:p>
    <w:p w14:paraId="31F64ED9" w14:textId="77777777" w:rsidR="002222AF" w:rsidRPr="00DB57E2" w:rsidRDefault="002222AF" w:rsidP="002222A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9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r>
        <w:rPr>
          <w:rFonts w:ascii="Arial" w:eastAsia="Arial" w:hAnsi="Arial" w:cs="Arial"/>
          <w:b/>
          <w:color w:val="EF782D"/>
          <w:sz w:val="20"/>
          <w:szCs w:val="20"/>
        </w:rPr>
        <w:t>Estambul</w:t>
      </w:r>
    </w:p>
    <w:p w14:paraId="1BA3F420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  <w:r w:rsidRPr="002222AF">
        <w:rPr>
          <w:rFonts w:ascii="Arial" w:hAnsi="Arial" w:cs="Arial"/>
          <w:b/>
          <w:sz w:val="18"/>
          <w:szCs w:val="18"/>
          <w:lang w:val="es-AR"/>
        </w:rPr>
        <w:t>Desayuno</w:t>
      </w:r>
      <w:r w:rsidRPr="00520A7F">
        <w:rPr>
          <w:rFonts w:ascii="Arial" w:hAnsi="Arial" w:cs="Arial"/>
          <w:sz w:val="18"/>
          <w:szCs w:val="18"/>
          <w:lang w:val="es-AR"/>
        </w:rPr>
        <w:t xml:space="preserve">. Estancia en régimen de alojamiento y desayuno en la categoría elegida. Día libre para disfrutar de la ciudad. Posibilidad de realizar una excursión opcional (paseo en barco por el Bósforo).  </w:t>
      </w:r>
    </w:p>
    <w:p w14:paraId="34CE0A41" w14:textId="77777777" w:rsidR="002222AF" w:rsidRDefault="002222AF" w:rsidP="00520A7F">
      <w:pPr>
        <w:pStyle w:val="Sinespaciado"/>
        <w:jc w:val="both"/>
        <w:rPr>
          <w:rFonts w:ascii="Arial" w:hAnsi="Arial" w:cs="Arial"/>
          <w:color w:val="FF0000"/>
          <w:sz w:val="18"/>
          <w:szCs w:val="18"/>
          <w:lang w:val="es-AR"/>
        </w:rPr>
      </w:pPr>
    </w:p>
    <w:p w14:paraId="7584BDFA" w14:textId="77777777" w:rsidR="00520A7F" w:rsidRPr="002222AF" w:rsidRDefault="00520A7F" w:rsidP="00520A7F">
      <w:pPr>
        <w:pStyle w:val="Sinespaciado"/>
        <w:jc w:val="both"/>
        <w:rPr>
          <w:rFonts w:ascii="Arial" w:hAnsi="Arial" w:cs="Arial"/>
          <w:sz w:val="16"/>
          <w:szCs w:val="16"/>
          <w:lang w:val="es-AR"/>
        </w:rPr>
      </w:pPr>
      <w:r w:rsidRPr="002222AF">
        <w:rPr>
          <w:rFonts w:ascii="Arial" w:hAnsi="Arial" w:cs="Arial"/>
          <w:sz w:val="16"/>
          <w:szCs w:val="16"/>
          <w:u w:val="single"/>
          <w:lang w:val="es-AR"/>
        </w:rPr>
        <w:t>EXCURSIÓN OPCIONAL</w:t>
      </w:r>
      <w:r w:rsidR="002222AF" w:rsidRPr="002222AF">
        <w:rPr>
          <w:rFonts w:ascii="Arial" w:hAnsi="Arial" w:cs="Arial"/>
          <w:sz w:val="16"/>
          <w:szCs w:val="16"/>
          <w:lang w:val="es-AR"/>
        </w:rPr>
        <w:t xml:space="preserve"> </w:t>
      </w:r>
      <w:r w:rsidRPr="002222AF">
        <w:rPr>
          <w:rFonts w:ascii="Arial" w:hAnsi="Arial" w:cs="Arial"/>
          <w:sz w:val="16"/>
          <w:szCs w:val="16"/>
          <w:lang w:val="es-AR"/>
        </w:rPr>
        <w:t xml:space="preserve">-  BÓSFORO (CON ALMUERZO) </w:t>
      </w:r>
    </w:p>
    <w:p w14:paraId="441A8939" w14:textId="77777777" w:rsidR="002222AF" w:rsidRPr="002222AF" w:rsidRDefault="00520A7F" w:rsidP="00520A7F">
      <w:pPr>
        <w:pStyle w:val="Sinespaciado"/>
        <w:jc w:val="both"/>
        <w:rPr>
          <w:rFonts w:ascii="Arial" w:hAnsi="Arial" w:cs="Arial"/>
          <w:sz w:val="16"/>
          <w:szCs w:val="16"/>
          <w:lang w:val="es-AR"/>
        </w:rPr>
      </w:pPr>
      <w:r w:rsidRPr="002222AF">
        <w:rPr>
          <w:rFonts w:ascii="Arial" w:hAnsi="Arial" w:cs="Arial"/>
          <w:sz w:val="16"/>
          <w:szCs w:val="16"/>
          <w:lang w:val="es-AR"/>
        </w:rPr>
        <w:t xml:space="preserve">Excursión de día completo por el Bósforo y Asia. Por la mañana realizaremos una previa visita al Bazar Egipcio o Bazar de las Especias construido en el siglo XVII y situado en el antiguo barrio histórico de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Eminönü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 en Estambul. Seguimos a tomar el barco para el recorrido por El Bósforo (barco regular) realizándose a lo largo del Mar de Mármara por ambos lados de la ciudad: </w:t>
      </w:r>
      <w:proofErr w:type="gramStart"/>
      <w:r w:rsidRPr="002222AF">
        <w:rPr>
          <w:rFonts w:ascii="Arial" w:hAnsi="Arial" w:cs="Arial"/>
          <w:sz w:val="16"/>
          <w:szCs w:val="16"/>
          <w:lang w:val="es-AR"/>
        </w:rPr>
        <w:t>Asiática</w:t>
      </w:r>
      <w:proofErr w:type="gramEnd"/>
      <w:r w:rsidRPr="002222AF">
        <w:rPr>
          <w:rFonts w:ascii="Arial" w:hAnsi="Arial" w:cs="Arial"/>
          <w:sz w:val="16"/>
          <w:szCs w:val="16"/>
          <w:lang w:val="es-AR"/>
        </w:rPr>
        <w:t xml:space="preserve"> y Europea. Durante este recorrido podrán contemplar monumentos como: Palacios de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Dolmabahce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,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Çiragan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, La fortaleza de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Rumeli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Hisarı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, entre otros …Continuamos con la visita al Palacio de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Beylerbeyi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, construido en mármol blanco por el sultán Abdulaziz en el siglo XIX; el mismo, sirvió como residencia de verano a los posteriores sultanes y casa de huéspedes para dignatarios extranjeros. Almuerzo. Subida a la Colina de </w:t>
      </w:r>
      <w:proofErr w:type="spellStart"/>
      <w:r w:rsidRPr="002222AF">
        <w:rPr>
          <w:rFonts w:ascii="Arial" w:hAnsi="Arial" w:cs="Arial"/>
          <w:sz w:val="16"/>
          <w:szCs w:val="16"/>
          <w:lang w:val="es-AR"/>
        </w:rPr>
        <w:t>Çamlica</w:t>
      </w:r>
      <w:proofErr w:type="spellEnd"/>
      <w:r w:rsidRPr="002222AF">
        <w:rPr>
          <w:rFonts w:ascii="Arial" w:hAnsi="Arial" w:cs="Arial"/>
          <w:sz w:val="16"/>
          <w:szCs w:val="16"/>
          <w:lang w:val="es-AR"/>
        </w:rPr>
        <w:t xml:space="preserve">, conocida como la Colina de los Enamorados, ésta ofrece una majestuosa vista panorámica del Bósforo y Estambul. </w:t>
      </w:r>
    </w:p>
    <w:p w14:paraId="7AA31665" w14:textId="77777777" w:rsidR="00520A7F" w:rsidRP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  <w:r w:rsidRPr="00520A7F">
        <w:rPr>
          <w:rFonts w:ascii="Arial" w:hAnsi="Arial" w:cs="Arial"/>
          <w:sz w:val="18"/>
          <w:szCs w:val="18"/>
          <w:lang w:val="es-AR"/>
        </w:rPr>
        <w:t>Traslado al hotel y alojamiento.</w:t>
      </w:r>
    </w:p>
    <w:p w14:paraId="62EBF3C5" w14:textId="77777777" w:rsidR="00520A7F" w:rsidRDefault="00520A7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</w:p>
    <w:p w14:paraId="04E9C82D" w14:textId="77777777" w:rsidR="002222AF" w:rsidRPr="00DB57E2" w:rsidRDefault="002222AF" w:rsidP="002222AF">
      <w:pPr>
        <w:spacing w:after="0" w:line="240" w:lineRule="auto"/>
        <w:jc w:val="both"/>
        <w:rPr>
          <w:rFonts w:ascii="Arial" w:eastAsia="Arial" w:hAnsi="Arial" w:cs="Arial"/>
          <w:b/>
          <w:color w:val="EF782D"/>
          <w:sz w:val="20"/>
          <w:szCs w:val="20"/>
        </w:rPr>
      </w:pP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 xml:space="preserve">Día </w:t>
      </w:r>
      <w:r>
        <w:rPr>
          <w:rFonts w:ascii="Arial" w:eastAsia="Arial" w:hAnsi="Arial" w:cs="Arial"/>
          <w:b/>
          <w:color w:val="EF782D"/>
          <w:sz w:val="20"/>
          <w:szCs w:val="20"/>
        </w:rPr>
        <w:t>10</w:t>
      </w:r>
      <w:r w:rsidRPr="00DB57E2">
        <w:rPr>
          <w:rFonts w:ascii="Arial" w:eastAsia="Arial" w:hAnsi="Arial" w:cs="Arial"/>
          <w:b/>
          <w:color w:val="EF782D"/>
          <w:sz w:val="20"/>
          <w:szCs w:val="20"/>
        </w:rPr>
        <w:tab/>
      </w:r>
      <w:r>
        <w:rPr>
          <w:rFonts w:ascii="Arial" w:eastAsia="Arial" w:hAnsi="Arial" w:cs="Arial"/>
          <w:b/>
          <w:color w:val="EF782D"/>
          <w:sz w:val="20"/>
          <w:szCs w:val="20"/>
        </w:rPr>
        <w:t xml:space="preserve">Estambul </w:t>
      </w:r>
    </w:p>
    <w:p w14:paraId="622FFA5F" w14:textId="77777777" w:rsidR="00783580" w:rsidRDefault="002222AF" w:rsidP="00520A7F">
      <w:pPr>
        <w:pStyle w:val="Sinespaciado"/>
        <w:jc w:val="both"/>
        <w:rPr>
          <w:rFonts w:ascii="Arial" w:hAnsi="Arial" w:cs="Arial"/>
          <w:sz w:val="18"/>
          <w:szCs w:val="18"/>
          <w:lang w:val="es-AR"/>
        </w:rPr>
      </w:pPr>
      <w:r w:rsidRPr="002222AF">
        <w:rPr>
          <w:rFonts w:ascii="Arial" w:hAnsi="Arial" w:cs="Arial"/>
          <w:b/>
          <w:sz w:val="18"/>
          <w:szCs w:val="18"/>
          <w:lang w:val="es-AR"/>
        </w:rPr>
        <w:t>Desayun</w:t>
      </w:r>
      <w:r>
        <w:rPr>
          <w:rFonts w:ascii="Arial" w:hAnsi="Arial" w:cs="Arial"/>
          <w:b/>
          <w:sz w:val="18"/>
          <w:szCs w:val="18"/>
          <w:lang w:val="es-AR"/>
        </w:rPr>
        <w:t xml:space="preserve">o </w:t>
      </w:r>
      <w:r w:rsidR="00520A7F" w:rsidRPr="00520A7F">
        <w:rPr>
          <w:rFonts w:ascii="Arial" w:hAnsi="Arial" w:cs="Arial"/>
          <w:sz w:val="18"/>
          <w:szCs w:val="18"/>
          <w:lang w:val="es-AR"/>
        </w:rPr>
        <w:t xml:space="preserve">y traslado a aeropuerto para tomar el vuelo </w:t>
      </w:r>
      <w:r w:rsidR="000E2ED6">
        <w:rPr>
          <w:rFonts w:ascii="Arial" w:hAnsi="Arial" w:cs="Arial"/>
          <w:sz w:val="18"/>
          <w:szCs w:val="18"/>
          <w:lang w:val="es-AR"/>
        </w:rPr>
        <w:t>a su próximo destino.</w:t>
      </w:r>
    </w:p>
    <w:p w14:paraId="6D98A12B" w14:textId="77777777" w:rsidR="000E2ED6" w:rsidRPr="00520A7F" w:rsidRDefault="000E2ED6" w:rsidP="00520A7F">
      <w:pPr>
        <w:pStyle w:val="Sinespaciado"/>
        <w:jc w:val="both"/>
        <w:rPr>
          <w:rFonts w:ascii="Arial" w:eastAsia="Calibri" w:hAnsi="Arial" w:cs="Arial"/>
          <w:sz w:val="18"/>
          <w:szCs w:val="18"/>
          <w:lang w:val="es-AR"/>
        </w:rPr>
      </w:pPr>
    </w:p>
    <w:p w14:paraId="0DFAE634" w14:textId="77777777" w:rsidR="000E2ED6" w:rsidRDefault="00C260A1" w:rsidP="004D0DEB">
      <w:pPr>
        <w:spacing w:after="0" w:line="240" w:lineRule="auto"/>
        <w:jc w:val="both"/>
        <w:rPr>
          <w:rFonts w:ascii="Arial" w:eastAsia="Arial" w:hAnsi="Arial" w:cs="Arial"/>
          <w:sz w:val="16"/>
          <w:szCs w:val="16"/>
          <w:lang w:val="es-MX"/>
        </w:rPr>
      </w:pPr>
      <w:r>
        <w:rPr>
          <w:rFonts w:ascii="Arial" w:eastAsia="Arial" w:hAnsi="Arial" w:cs="Arial"/>
          <w:sz w:val="16"/>
          <w:szCs w:val="16"/>
          <w:lang w:val="es-MX"/>
        </w:rPr>
        <w:t xml:space="preserve">  </w:t>
      </w:r>
      <w:r w:rsidR="004D0DEB">
        <w:rPr>
          <w:rFonts w:ascii="Arial" w:eastAsia="Arial" w:hAnsi="Arial" w:cs="Arial"/>
          <w:sz w:val="16"/>
          <w:szCs w:val="16"/>
          <w:lang w:val="es-MX"/>
        </w:rPr>
        <w:tab/>
      </w:r>
      <w:r w:rsidR="004D0DEB">
        <w:rPr>
          <w:rFonts w:ascii="Arial" w:eastAsia="Arial" w:hAnsi="Arial" w:cs="Arial"/>
          <w:sz w:val="16"/>
          <w:szCs w:val="16"/>
          <w:lang w:val="es-MX"/>
        </w:rPr>
        <w:tab/>
      </w:r>
      <w:r w:rsidR="004D0DEB">
        <w:rPr>
          <w:rFonts w:ascii="Arial" w:eastAsia="Arial" w:hAnsi="Arial" w:cs="Arial"/>
          <w:sz w:val="16"/>
          <w:szCs w:val="16"/>
          <w:lang w:val="es-MX"/>
        </w:rPr>
        <w:tab/>
      </w:r>
      <w:r w:rsidR="004D0DEB">
        <w:rPr>
          <w:rFonts w:ascii="Arial" w:eastAsia="Arial" w:hAnsi="Arial" w:cs="Arial"/>
          <w:sz w:val="16"/>
          <w:szCs w:val="16"/>
          <w:lang w:val="es-MX"/>
        </w:rPr>
        <w:tab/>
      </w:r>
    </w:p>
    <w:p w14:paraId="40817F8E" w14:textId="77777777" w:rsidR="00B62450" w:rsidRPr="000E2ED6" w:rsidRDefault="000E2ED6" w:rsidP="004D0DEB">
      <w:pPr>
        <w:spacing w:after="0" w:line="240" w:lineRule="auto"/>
        <w:jc w:val="both"/>
        <w:rPr>
          <w:rFonts w:ascii="Arial" w:eastAsia="Arial" w:hAnsi="Arial" w:cs="Arial"/>
          <w:b/>
          <w:i/>
          <w:color w:val="EF782D"/>
          <w:sz w:val="18"/>
          <w:szCs w:val="18"/>
        </w:rPr>
      </w:pPr>
      <w:r w:rsidRPr="000E2ED6">
        <w:rPr>
          <w:rFonts w:ascii="Arial" w:eastAsia="Arial" w:hAnsi="Arial" w:cs="Arial"/>
          <w:i/>
          <w:sz w:val="16"/>
          <w:szCs w:val="16"/>
          <w:lang w:val="es-MX"/>
        </w:rPr>
        <w:tab/>
      </w:r>
      <w:r w:rsidRPr="000E2ED6">
        <w:rPr>
          <w:rFonts w:ascii="Arial" w:eastAsia="Arial" w:hAnsi="Arial" w:cs="Arial"/>
          <w:i/>
          <w:sz w:val="16"/>
          <w:szCs w:val="16"/>
          <w:lang w:val="es-MX"/>
        </w:rPr>
        <w:tab/>
      </w:r>
      <w:r w:rsidRPr="000E2ED6">
        <w:rPr>
          <w:rFonts w:ascii="Arial" w:eastAsia="Arial" w:hAnsi="Arial" w:cs="Arial"/>
          <w:i/>
          <w:sz w:val="16"/>
          <w:szCs w:val="16"/>
          <w:lang w:val="es-MX"/>
        </w:rPr>
        <w:tab/>
      </w:r>
      <w:r w:rsidR="004D0DEB" w:rsidRPr="000E2ED6">
        <w:rPr>
          <w:rFonts w:ascii="Arial" w:eastAsia="Arial" w:hAnsi="Arial" w:cs="Arial"/>
          <w:i/>
          <w:sz w:val="16"/>
          <w:szCs w:val="16"/>
          <w:lang w:val="es-MX"/>
        </w:rPr>
        <w:tab/>
      </w:r>
      <w:r w:rsidR="004D0DEB" w:rsidRPr="000E2ED6">
        <w:rPr>
          <w:rFonts w:ascii="Arial" w:eastAsia="Arial" w:hAnsi="Arial" w:cs="Arial"/>
          <w:i/>
          <w:sz w:val="16"/>
          <w:szCs w:val="16"/>
          <w:lang w:val="es-MX"/>
        </w:rPr>
        <w:tab/>
      </w:r>
      <w:r w:rsidR="00B62450" w:rsidRPr="000E2ED6">
        <w:rPr>
          <w:rFonts w:ascii="Arial" w:eastAsia="Arial" w:hAnsi="Arial" w:cs="Arial"/>
          <w:b/>
          <w:i/>
          <w:color w:val="EF782D"/>
          <w:sz w:val="18"/>
          <w:szCs w:val="18"/>
        </w:rPr>
        <w:t>FIN DE LOS SERVICIOS</w:t>
      </w:r>
    </w:p>
    <w:p w14:paraId="2946DB82" w14:textId="77777777" w:rsidR="000E2ED6" w:rsidRDefault="000E2ED6" w:rsidP="4AB9DFC0">
      <w:pPr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u w:val="single"/>
          <w:lang w:eastAsia="es-ES"/>
        </w:rPr>
      </w:pPr>
    </w:p>
    <w:p w14:paraId="2D680477" w14:textId="6D94A44F" w:rsidR="4AB9DFC0" w:rsidRDefault="4AB9DFC0" w:rsidP="4AB9DFC0">
      <w:pPr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u w:val="single"/>
          <w:lang w:eastAsia="es-ES"/>
        </w:rPr>
      </w:pPr>
    </w:p>
    <w:p w14:paraId="55A22577" w14:textId="03E18C8E" w:rsidR="4AB9DFC0" w:rsidRDefault="4AB9DFC0" w:rsidP="4AB9DFC0">
      <w:pPr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u w:val="single"/>
          <w:lang w:eastAsia="es-ES"/>
        </w:rPr>
      </w:pPr>
    </w:p>
    <w:p w14:paraId="02B82393" w14:textId="41A353AA" w:rsidR="4AB9DFC0" w:rsidRDefault="4AB9DFC0" w:rsidP="4AB9DFC0">
      <w:pPr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u w:val="single"/>
          <w:lang w:eastAsia="es-ES"/>
        </w:rPr>
      </w:pPr>
    </w:p>
    <w:p w14:paraId="2B41B853" w14:textId="73CDBB09" w:rsidR="4AB9DFC0" w:rsidRDefault="4AB9DFC0" w:rsidP="4AB9DFC0">
      <w:pPr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u w:val="single"/>
          <w:lang w:eastAsia="es-ES"/>
        </w:rPr>
      </w:pPr>
    </w:p>
    <w:p w14:paraId="36D765B6" w14:textId="77777777" w:rsidR="00E21374" w:rsidRDefault="0022324E">
      <w:pPr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HOTELES PREVISTOS O SIMILARES:</w:t>
      </w:r>
    </w:p>
    <w:tbl>
      <w:tblPr>
        <w:tblStyle w:val="Cuadrculamedia1-nfasis6"/>
        <w:tblW w:w="4196" w:type="pct"/>
        <w:jc w:val="center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2776"/>
        <w:gridCol w:w="5580"/>
      </w:tblGrid>
      <w:tr w:rsidR="000F6F47" w14:paraId="269AED45" w14:textId="77777777" w:rsidTr="00CA42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6" w:type="dxa"/>
            <w:shd w:val="clear" w:color="auto" w:fill="E36C0A" w:themeFill="accent6" w:themeFillShade="BF"/>
            <w:vAlign w:val="center"/>
          </w:tcPr>
          <w:p w14:paraId="5997CC1D" w14:textId="77777777" w:rsidR="000F6F47" w:rsidRDefault="000F6F47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bCs w:val="0"/>
                <w:color w:val="FFFFFF" w:themeColor="background1"/>
                <w:sz w:val="20"/>
                <w:szCs w:val="20"/>
                <w:lang w:val="es-AR"/>
              </w:rPr>
            </w:pPr>
          </w:p>
        </w:tc>
        <w:tc>
          <w:tcPr>
            <w:tcW w:w="5580" w:type="dxa"/>
            <w:shd w:val="clear" w:color="auto" w:fill="E36C0A" w:themeFill="accent6" w:themeFillShade="BF"/>
            <w:vAlign w:val="center"/>
          </w:tcPr>
          <w:p w14:paraId="29A9F86E" w14:textId="77777777" w:rsidR="000F6F47" w:rsidRDefault="000F6F47">
            <w:pPr>
              <w:widowControl w:val="0"/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Calibri" w:hAnsi="Arial" w:cs="Arial"/>
                <w:color w:val="FFFFFF" w:themeColor="background1"/>
                <w:sz w:val="20"/>
                <w:szCs w:val="20"/>
                <w:lang w:val="es-AR"/>
              </w:rPr>
            </w:pPr>
            <w:r>
              <w:rPr>
                <w:rFonts w:ascii="Arial" w:eastAsia="Calibri" w:hAnsi="Arial" w:cs="Arial"/>
                <w:bCs w:val="0"/>
                <w:color w:val="FFFFFF" w:themeColor="background1"/>
                <w:sz w:val="20"/>
                <w:szCs w:val="20"/>
                <w:lang w:val="es-AR"/>
              </w:rPr>
              <w:t xml:space="preserve">Hoteles Seleccionados </w:t>
            </w:r>
            <w:proofErr w:type="spellStart"/>
            <w:r>
              <w:rPr>
                <w:rFonts w:ascii="Arial" w:eastAsia="Calibri" w:hAnsi="Arial" w:cs="Arial"/>
                <w:bCs w:val="0"/>
                <w:color w:val="FFFFFF" w:themeColor="background1"/>
                <w:sz w:val="20"/>
                <w:szCs w:val="20"/>
                <w:lang w:val="es-AR"/>
              </w:rPr>
              <w:t>ó</w:t>
            </w:r>
            <w:proofErr w:type="spellEnd"/>
            <w:r>
              <w:rPr>
                <w:rFonts w:ascii="Arial" w:eastAsia="Calibri" w:hAnsi="Arial" w:cs="Arial"/>
                <w:bCs w:val="0"/>
                <w:color w:val="FFFFFF" w:themeColor="background1"/>
                <w:sz w:val="20"/>
                <w:szCs w:val="20"/>
                <w:lang w:val="es-AR"/>
              </w:rPr>
              <w:t xml:space="preserve"> similar</w:t>
            </w:r>
          </w:p>
        </w:tc>
      </w:tr>
      <w:tr w:rsidR="000F6F47" w:rsidRPr="002C51A8" w14:paraId="40B4C15B" w14:textId="77777777" w:rsidTr="00CA42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6" w:type="dxa"/>
            <w:shd w:val="clear" w:color="auto" w:fill="E36C0A" w:themeFill="accent6" w:themeFillShade="BF"/>
            <w:vAlign w:val="center"/>
          </w:tcPr>
          <w:p w14:paraId="3A846580" w14:textId="77777777" w:rsidR="000F6F47" w:rsidRPr="002C51A8" w:rsidRDefault="000F6F47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color w:val="FFFFFF" w:themeColor="background1"/>
                <w:sz w:val="16"/>
                <w:szCs w:val="16"/>
                <w:lang w:val="es-AR"/>
              </w:rPr>
            </w:pPr>
            <w:r w:rsidRPr="002C51A8">
              <w:rPr>
                <w:rFonts w:ascii="Arial" w:eastAsia="Calibri" w:hAnsi="Arial" w:cs="Arial"/>
                <w:bCs w:val="0"/>
                <w:color w:val="FFFFFF" w:themeColor="background1"/>
                <w:sz w:val="20"/>
                <w:szCs w:val="20"/>
                <w:lang w:val="es-AR"/>
              </w:rPr>
              <w:t>Ciudad</w:t>
            </w:r>
          </w:p>
        </w:tc>
        <w:tc>
          <w:tcPr>
            <w:tcW w:w="5580" w:type="dxa"/>
            <w:shd w:val="clear" w:color="auto" w:fill="E36C0A" w:themeFill="accent6" w:themeFillShade="BF"/>
            <w:vAlign w:val="center"/>
          </w:tcPr>
          <w:p w14:paraId="4ED6DEA0" w14:textId="77777777" w:rsidR="000F6F47" w:rsidRPr="002C51A8" w:rsidRDefault="000F6F47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</w:pPr>
            <w:r w:rsidRPr="00B161EE"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 xml:space="preserve">OPCION </w:t>
            </w:r>
            <w:r w:rsidRPr="002C51A8"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 xml:space="preserve">A </w:t>
            </w:r>
          </w:p>
          <w:p w14:paraId="6A8AF0FF" w14:textId="77777777" w:rsidR="000F6F47" w:rsidRPr="002C51A8" w:rsidRDefault="000F6F47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b/>
                <w:color w:val="FFFFFF" w:themeColor="background1"/>
                <w:sz w:val="16"/>
                <w:szCs w:val="16"/>
                <w:lang w:val="es-AR"/>
              </w:rPr>
            </w:pPr>
            <w:r w:rsidRPr="00B161EE"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 xml:space="preserve">CATEGORIA </w:t>
            </w:r>
            <w:r w:rsidRPr="002C51A8"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>SAFIRA  (Turista</w:t>
            </w:r>
            <w:r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>/4*</w:t>
            </w:r>
            <w:r w:rsidRPr="002C51A8">
              <w:rPr>
                <w:rFonts w:ascii="Arial" w:eastAsia="Times New Roman" w:hAnsi="Arial" w:cs="Arial"/>
                <w:b/>
                <w:sz w:val="16"/>
                <w:szCs w:val="16"/>
                <w:lang w:eastAsia="es-ES"/>
              </w:rPr>
              <w:t>)</w:t>
            </w:r>
          </w:p>
        </w:tc>
      </w:tr>
      <w:tr w:rsidR="000F6F47" w:rsidRPr="002C51A8" w14:paraId="265010F8" w14:textId="77777777" w:rsidTr="00CA427C">
        <w:trPr>
          <w:trHeight w:val="29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6" w:type="dxa"/>
            <w:shd w:val="clear" w:color="auto" w:fill="auto"/>
            <w:vAlign w:val="center"/>
          </w:tcPr>
          <w:p w14:paraId="2DF8B023" w14:textId="77777777" w:rsidR="000F6F47" w:rsidRPr="002C51A8" w:rsidRDefault="000F6F47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color w:val="FFFFFF" w:themeColor="background1"/>
                <w:sz w:val="16"/>
                <w:szCs w:val="16"/>
                <w:lang w:val="es-AR"/>
              </w:rPr>
            </w:pPr>
            <w:r w:rsidRPr="002C51A8">
              <w:rPr>
                <w:rFonts w:ascii="Arial" w:eastAsia="Calibri" w:hAnsi="Arial" w:cs="Arial"/>
                <w:sz w:val="16"/>
                <w:szCs w:val="16"/>
              </w:rPr>
              <w:t>ESTAMBUL</w:t>
            </w:r>
          </w:p>
        </w:tc>
        <w:tc>
          <w:tcPr>
            <w:tcW w:w="5580" w:type="dxa"/>
            <w:shd w:val="clear" w:color="auto" w:fill="auto"/>
            <w:vAlign w:val="center"/>
          </w:tcPr>
          <w:p w14:paraId="6DD47123" w14:textId="77777777" w:rsidR="000F6F47" w:rsidRPr="002C51A8" w:rsidRDefault="000F6F47" w:rsidP="003F13BC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r w:rsidRPr="00B6245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Golden </w:t>
            </w:r>
            <w:proofErr w:type="spellStart"/>
            <w:r w:rsidRPr="00B6245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Tulip</w:t>
            </w:r>
            <w:proofErr w:type="spellEnd"/>
            <w:r w:rsidRPr="00B6245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,</w:t>
            </w:r>
            <w:r w:rsidR="00BB2A3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Clarion, Nova Prime, </w:t>
            </w:r>
            <w:r w:rsidRPr="00B6245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La </w:t>
            </w:r>
            <w:r w:rsidRPr="002C51A8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Q</w:t>
            </w:r>
            <w:r w:rsidRPr="00B6245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uinta,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Windson</w:t>
            </w:r>
            <w:proofErr w:type="spellEnd"/>
            <w:r w:rsidRPr="002C51A8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ó</w:t>
            </w:r>
            <w:proofErr w:type="spellEnd"/>
            <w:r w:rsidRPr="002C51A8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similar</w:t>
            </w:r>
          </w:p>
        </w:tc>
      </w:tr>
      <w:tr w:rsidR="000F6F47" w:rsidRPr="002C51A8" w14:paraId="0AEF0FD7" w14:textId="77777777" w:rsidTr="00CA42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6" w:type="dxa"/>
            <w:shd w:val="clear" w:color="auto" w:fill="auto"/>
            <w:vAlign w:val="center"/>
          </w:tcPr>
          <w:p w14:paraId="71ABBA0A" w14:textId="77777777" w:rsidR="000F6F47" w:rsidRPr="002C51A8" w:rsidRDefault="000F6F47" w:rsidP="00B21D83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</w:rPr>
            </w:pPr>
            <w:r w:rsidRPr="002C51A8">
              <w:rPr>
                <w:rFonts w:ascii="Arial" w:eastAsia="Calibri" w:hAnsi="Arial" w:cs="Arial"/>
                <w:sz w:val="16"/>
                <w:szCs w:val="16"/>
                <w:lang w:val="es-AR"/>
              </w:rPr>
              <w:t>CAPADOCIA</w:t>
            </w:r>
          </w:p>
        </w:tc>
        <w:tc>
          <w:tcPr>
            <w:tcW w:w="5580" w:type="dxa"/>
            <w:shd w:val="clear" w:color="auto" w:fill="auto"/>
            <w:vAlign w:val="center"/>
          </w:tcPr>
          <w:p w14:paraId="6F43D348" w14:textId="77777777" w:rsidR="000F6F47" w:rsidRPr="00B62450" w:rsidRDefault="000F6F47" w:rsidP="003F13BC">
            <w:pPr>
              <w:widowControl w:val="0"/>
              <w:spacing w:after="0" w:line="24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proofErr w:type="spellStart"/>
            <w:r w:rsidRPr="00B6245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Avrasya</w:t>
            </w:r>
            <w:proofErr w:type="spellEnd"/>
            <w:r w:rsidRPr="00B6245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, Ramada,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Crystal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,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Perissia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ó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similar</w:t>
            </w:r>
          </w:p>
        </w:tc>
      </w:tr>
      <w:tr w:rsidR="000F6F47" w:rsidRPr="002C51A8" w14:paraId="2C84864E" w14:textId="77777777" w:rsidTr="00CA427C">
        <w:trPr>
          <w:trHeight w:val="29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6" w:type="dxa"/>
            <w:shd w:val="clear" w:color="auto" w:fill="auto"/>
            <w:vAlign w:val="center"/>
          </w:tcPr>
          <w:p w14:paraId="714CA5E7" w14:textId="77777777" w:rsidR="000F6F47" w:rsidRPr="002C51A8" w:rsidRDefault="000F6F47" w:rsidP="000368F5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  <w:lang w:val="es-AR"/>
              </w:rPr>
            </w:pPr>
            <w:r w:rsidRPr="002C51A8">
              <w:rPr>
                <w:rFonts w:ascii="Arial" w:eastAsia="Calibri" w:hAnsi="Arial" w:cs="Arial"/>
                <w:sz w:val="16"/>
                <w:szCs w:val="16"/>
                <w:lang w:val="es-AR"/>
              </w:rPr>
              <w:t>PAMUKKAL</w:t>
            </w:r>
            <w:r>
              <w:rPr>
                <w:rFonts w:ascii="Arial" w:eastAsia="Calibri" w:hAnsi="Arial" w:cs="Arial"/>
                <w:sz w:val="16"/>
                <w:szCs w:val="16"/>
                <w:lang w:val="es-AR"/>
              </w:rPr>
              <w:t>E</w:t>
            </w:r>
          </w:p>
        </w:tc>
        <w:tc>
          <w:tcPr>
            <w:tcW w:w="5580" w:type="dxa"/>
            <w:shd w:val="clear" w:color="auto" w:fill="auto"/>
            <w:vAlign w:val="center"/>
          </w:tcPr>
          <w:p w14:paraId="3BBF6BFD" w14:textId="77777777" w:rsidR="000F6F47" w:rsidRPr="00B62450" w:rsidRDefault="000F6F47" w:rsidP="003F13BC">
            <w:pPr>
              <w:widowControl w:val="0"/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6"/>
                <w:szCs w:val="16"/>
                <w:lang w:eastAsia="es-ES"/>
              </w:rPr>
            </w:pP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Hierapark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, </w:t>
            </w:r>
            <w:proofErr w:type="spellStart"/>
            <w:r w:rsidRPr="00B6245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Adempira</w:t>
            </w:r>
            <w:proofErr w:type="spellEnd"/>
            <w:r w:rsidRPr="00B6245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, </w:t>
            </w:r>
            <w:proofErr w:type="spellStart"/>
            <w:r w:rsidRPr="00B62450"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Pam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Thermal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,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Polat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>ó</w:t>
            </w:r>
            <w:proofErr w:type="spellEnd"/>
            <w:r>
              <w:rPr>
                <w:rFonts w:ascii="Arial" w:eastAsia="Times New Roman" w:hAnsi="Arial" w:cs="Arial"/>
                <w:sz w:val="16"/>
                <w:szCs w:val="16"/>
                <w:lang w:eastAsia="es-ES"/>
              </w:rPr>
              <w:t xml:space="preserve"> similar</w:t>
            </w:r>
          </w:p>
        </w:tc>
      </w:tr>
      <w:tr w:rsidR="000F6F47" w:rsidRPr="002C51A8" w14:paraId="6FFAA724" w14:textId="77777777" w:rsidTr="00CA42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6" w:type="dxa"/>
            <w:shd w:val="clear" w:color="auto" w:fill="FFFFFF" w:themeFill="background1"/>
            <w:vAlign w:val="center"/>
          </w:tcPr>
          <w:p w14:paraId="3BC9E143" w14:textId="77777777" w:rsidR="000F6F47" w:rsidRPr="002C51A8" w:rsidRDefault="000F6F47" w:rsidP="00B21D83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b w:val="0"/>
                <w:bCs w:val="0"/>
                <w:sz w:val="16"/>
                <w:szCs w:val="16"/>
                <w:lang w:val="es-AR"/>
              </w:rPr>
            </w:pPr>
            <w:r w:rsidRPr="002C51A8">
              <w:rPr>
                <w:rFonts w:ascii="Arial" w:eastAsia="Calibri" w:hAnsi="Arial" w:cs="Arial"/>
                <w:sz w:val="16"/>
                <w:szCs w:val="16"/>
                <w:lang w:val="es-AR"/>
              </w:rPr>
              <w:lastRenderedPageBreak/>
              <w:t>ESMIRNA            O</w:t>
            </w:r>
          </w:p>
          <w:p w14:paraId="37092065" w14:textId="77777777" w:rsidR="000F6F47" w:rsidRPr="002C51A8" w:rsidRDefault="000F6F47" w:rsidP="00B21D83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  <w:sz w:val="16"/>
                <w:szCs w:val="16"/>
                <w:lang w:val="es-AR"/>
              </w:rPr>
            </w:pPr>
            <w:r w:rsidRPr="002C51A8">
              <w:rPr>
                <w:rFonts w:ascii="Arial" w:eastAsia="Calibri" w:hAnsi="Arial" w:cs="Arial"/>
                <w:sz w:val="16"/>
                <w:szCs w:val="16"/>
                <w:lang w:val="es-AR"/>
              </w:rPr>
              <w:t>KUSADSASI</w:t>
            </w:r>
          </w:p>
        </w:tc>
        <w:tc>
          <w:tcPr>
            <w:tcW w:w="5580" w:type="dxa"/>
            <w:shd w:val="clear" w:color="auto" w:fill="FFFFFF" w:themeFill="background1"/>
            <w:vAlign w:val="center"/>
          </w:tcPr>
          <w:p w14:paraId="658DE6B8" w14:textId="77777777" w:rsidR="000F6F47" w:rsidRPr="002C51A8" w:rsidRDefault="000F6F47" w:rsidP="003F13BC">
            <w:pPr>
              <w:pStyle w:val="Sinespaciad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Calibri" w:hAnsi="Arial" w:cs="Arial"/>
                <w:bCs/>
                <w:sz w:val="16"/>
                <w:szCs w:val="16"/>
              </w:rPr>
            </w:pPr>
            <w:r w:rsidRPr="002C51A8">
              <w:rPr>
                <w:rFonts w:ascii="Arial" w:hAnsi="Arial" w:cs="Arial"/>
                <w:sz w:val="16"/>
                <w:szCs w:val="16"/>
                <w:lang w:eastAsia="es-ES"/>
              </w:rPr>
              <w:t>Blanca, Ramada</w:t>
            </w:r>
            <w:r>
              <w:rPr>
                <w:rFonts w:ascii="Arial" w:hAnsi="Arial" w:cs="Arial"/>
                <w:sz w:val="16"/>
                <w:szCs w:val="16"/>
                <w:lang w:eastAsia="es-ES"/>
              </w:rPr>
              <w:t xml:space="preserve"> //  Marina, Faustina, Odelia ó similar</w:t>
            </w:r>
          </w:p>
        </w:tc>
      </w:tr>
    </w:tbl>
    <w:p w14:paraId="110FFD37" w14:textId="77777777" w:rsidR="00E21374" w:rsidRDefault="0022324E">
      <w:pPr>
        <w:widowControl w:val="0"/>
        <w:tabs>
          <w:tab w:val="left" w:pos="2610"/>
        </w:tabs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  <w:tab/>
      </w:r>
    </w:p>
    <w:p w14:paraId="07547A01" w14:textId="77777777" w:rsidR="00D51C89" w:rsidRDefault="00D51C89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30C95813" w14:textId="77777777" w:rsidR="00E21374" w:rsidRDefault="51AC1342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 w:rsidRPr="4AB9DFC0"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u w:val="single"/>
          <w:lang w:eastAsia="es-ES"/>
        </w:rPr>
        <w:t>PRECIO POR PERSONA EN USD:</w:t>
      </w:r>
    </w:p>
    <w:p w14:paraId="7F10F3C5" w14:textId="0DAE30E2" w:rsidR="4AB9DFC0" w:rsidRDefault="4AB9DFC0" w:rsidP="4AB9DFC0">
      <w:pPr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u w:val="single"/>
          <w:lang w:eastAsia="es-ES"/>
        </w:rPr>
      </w:pPr>
    </w:p>
    <w:tbl>
      <w:tblPr>
        <w:tblStyle w:val="Tablaconcuadrcula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48"/>
        <w:gridCol w:w="2128"/>
        <w:gridCol w:w="1104"/>
        <w:gridCol w:w="1119"/>
      </w:tblGrid>
      <w:tr w:rsidR="4AB9DFC0" w14:paraId="204B5CEB" w14:textId="77777777" w:rsidTr="4AB9DFC0">
        <w:trPr>
          <w:trHeight w:val="300"/>
        </w:trPr>
        <w:tc>
          <w:tcPr>
            <w:tcW w:w="5648" w:type="dxa"/>
            <w:tcBorders>
              <w:top w:val="single" w:sz="6" w:space="0" w:color="F9B074"/>
              <w:left w:val="single" w:sz="6" w:space="0" w:color="F9B074"/>
              <w:bottom w:val="single" w:sz="6" w:space="0" w:color="F9B074"/>
              <w:right w:val="single" w:sz="6" w:space="0" w:color="F9B074"/>
            </w:tcBorders>
            <w:shd w:val="clear" w:color="auto" w:fill="E36C0A" w:themeFill="accent6" w:themeFillShade="BF"/>
            <w:tcMar>
              <w:left w:w="105" w:type="dxa"/>
              <w:right w:w="105" w:type="dxa"/>
            </w:tcMar>
            <w:vAlign w:val="center"/>
          </w:tcPr>
          <w:p w14:paraId="29C36C39" w14:textId="5851DF9B" w:rsidR="4AB9DFC0" w:rsidRDefault="4AB9DFC0" w:rsidP="4AB9DFC0">
            <w:pPr>
              <w:widowControl w:val="0"/>
              <w:spacing w:after="0" w:line="240" w:lineRule="auto"/>
              <w:jc w:val="center"/>
              <w:rPr>
                <w:rFonts w:ascii="Arial" w:eastAsia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4AB9DFC0">
              <w:rPr>
                <w:rFonts w:ascii="Arial" w:eastAsia="Arial" w:hAnsi="Arial" w:cs="Arial"/>
                <w:b/>
                <w:bCs/>
                <w:color w:val="FFFFFF" w:themeColor="background1"/>
                <w:sz w:val="28"/>
                <w:szCs w:val="28"/>
              </w:rPr>
              <w:t>Salidas 2025</w:t>
            </w:r>
            <w:r w:rsidR="11CDE13D" w:rsidRPr="4AB9DFC0">
              <w:rPr>
                <w:rFonts w:ascii="Arial" w:eastAsia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       (17 </w:t>
            </w:r>
            <w:proofErr w:type="gramStart"/>
            <w:r w:rsidR="11CDE13D" w:rsidRPr="4AB9DFC0">
              <w:rPr>
                <w:rFonts w:ascii="Arial" w:eastAsia="Arial" w:hAnsi="Arial" w:cs="Arial"/>
                <w:b/>
                <w:bCs/>
                <w:color w:val="FFFFFF" w:themeColor="background1"/>
                <w:sz w:val="20"/>
                <w:szCs w:val="20"/>
              </w:rPr>
              <w:t>Marzo</w:t>
            </w:r>
            <w:proofErr w:type="gramEnd"/>
            <w:r w:rsidR="11CDE13D" w:rsidRPr="4AB9DFC0">
              <w:rPr>
                <w:rFonts w:ascii="Arial" w:eastAsia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 al 18 Noviembre)</w:t>
            </w:r>
          </w:p>
        </w:tc>
        <w:tc>
          <w:tcPr>
            <w:tcW w:w="2128" w:type="dxa"/>
            <w:tcBorders>
              <w:top w:val="single" w:sz="6" w:space="0" w:color="F9B074"/>
              <w:left w:val="single" w:sz="6" w:space="0" w:color="F9B074"/>
              <w:bottom w:val="single" w:sz="6" w:space="0" w:color="F9B074"/>
              <w:right w:val="single" w:sz="6" w:space="0" w:color="F9B074"/>
            </w:tcBorders>
            <w:shd w:val="clear" w:color="auto" w:fill="E36C0A" w:themeFill="accent6" w:themeFillShade="BF"/>
            <w:tcMar>
              <w:left w:w="105" w:type="dxa"/>
              <w:right w:w="105" w:type="dxa"/>
            </w:tcMar>
            <w:vAlign w:val="center"/>
          </w:tcPr>
          <w:p w14:paraId="6778D9D0" w14:textId="77777777" w:rsidR="4AB9DFC0" w:rsidRDefault="4AB9DFC0" w:rsidP="4AB9DFC0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56"/>
                <w:szCs w:val="56"/>
                <w:lang w:eastAsia="es-ES"/>
              </w:rPr>
            </w:pPr>
            <w:r w:rsidRPr="4AB9DFC0">
              <w:rPr>
                <w:rFonts w:ascii="Arial" w:hAnsi="Arial" w:cs="Arial"/>
                <w:b/>
                <w:bCs/>
                <w:color w:val="FFFFFF" w:themeColor="background1"/>
                <w:sz w:val="56"/>
                <w:szCs w:val="56"/>
              </w:rPr>
              <w:t>2 x 1</w:t>
            </w:r>
          </w:p>
        </w:tc>
        <w:tc>
          <w:tcPr>
            <w:tcW w:w="1104" w:type="dxa"/>
            <w:tcBorders>
              <w:top w:val="single" w:sz="6" w:space="0" w:color="F9B074"/>
              <w:left w:val="single" w:sz="6" w:space="0" w:color="F9B074"/>
              <w:bottom w:val="single" w:sz="6" w:space="0" w:color="F9B074"/>
              <w:right w:val="single" w:sz="6" w:space="0" w:color="F9B074"/>
            </w:tcBorders>
            <w:shd w:val="clear" w:color="auto" w:fill="E36C0A" w:themeFill="accent6" w:themeFillShade="BF"/>
            <w:tcMar>
              <w:left w:w="105" w:type="dxa"/>
              <w:right w:w="105" w:type="dxa"/>
            </w:tcMar>
            <w:vAlign w:val="center"/>
          </w:tcPr>
          <w:p w14:paraId="3A1710B0" w14:textId="77777777" w:rsidR="4AB9DFC0" w:rsidRDefault="4AB9DFC0" w:rsidP="4AB9DFC0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proofErr w:type="gramStart"/>
            <w:r w:rsidRPr="4AB9DFC0">
              <w:rPr>
                <w:rFonts w:ascii="Arial" w:eastAsia="Calibri" w:hAnsi="Arial" w:cs="Arial"/>
                <w:color w:val="FFFFFF" w:themeColor="background1"/>
                <w:sz w:val="20"/>
                <w:szCs w:val="20"/>
              </w:rPr>
              <w:t>Single</w:t>
            </w:r>
            <w:proofErr w:type="gramEnd"/>
          </w:p>
        </w:tc>
        <w:tc>
          <w:tcPr>
            <w:tcW w:w="1119" w:type="dxa"/>
            <w:tcBorders>
              <w:top w:val="single" w:sz="6" w:space="0" w:color="F9B074"/>
              <w:left w:val="single" w:sz="6" w:space="0" w:color="F9B074"/>
              <w:bottom w:val="single" w:sz="6" w:space="0" w:color="F9B074"/>
              <w:right w:val="single" w:sz="6" w:space="0" w:color="F9B074"/>
            </w:tcBorders>
            <w:shd w:val="clear" w:color="auto" w:fill="E36C0A" w:themeFill="accent6" w:themeFillShade="BF"/>
            <w:tcMar>
              <w:left w:w="105" w:type="dxa"/>
              <w:right w:w="105" w:type="dxa"/>
            </w:tcMar>
            <w:vAlign w:val="center"/>
          </w:tcPr>
          <w:p w14:paraId="5B257FF2" w14:textId="77777777" w:rsidR="4AB9DFC0" w:rsidRDefault="4AB9DFC0" w:rsidP="4AB9DFC0">
            <w:pPr>
              <w:widowControl w:val="0"/>
              <w:spacing w:after="0" w:line="240" w:lineRule="auto"/>
              <w:jc w:val="center"/>
              <w:rPr>
                <w:rFonts w:ascii="Arial" w:hAnsi="Arial" w:cs="Arial"/>
                <w:color w:val="FFFFFF" w:themeColor="background1"/>
                <w:sz w:val="20"/>
                <w:szCs w:val="20"/>
              </w:rPr>
            </w:pPr>
            <w:r w:rsidRPr="4AB9DFC0">
              <w:rPr>
                <w:rFonts w:ascii="Arial" w:eastAsia="Calibri" w:hAnsi="Arial" w:cs="Arial"/>
                <w:color w:val="FFFFFF" w:themeColor="background1"/>
                <w:sz w:val="20"/>
                <w:szCs w:val="20"/>
              </w:rPr>
              <w:t>Triple</w:t>
            </w:r>
          </w:p>
        </w:tc>
      </w:tr>
      <w:tr w:rsidR="4AB9DFC0" w14:paraId="47828707" w14:textId="77777777" w:rsidTr="4AB9DFC0">
        <w:trPr>
          <w:trHeight w:val="300"/>
        </w:trPr>
        <w:tc>
          <w:tcPr>
            <w:tcW w:w="5648" w:type="dxa"/>
            <w:tcBorders>
              <w:top w:val="single" w:sz="6" w:space="0" w:color="F9B074"/>
              <w:left w:val="single" w:sz="6" w:space="0" w:color="F9B074"/>
              <w:bottom w:val="single" w:sz="6" w:space="0" w:color="F9B074"/>
              <w:right w:val="single" w:sz="6" w:space="0" w:color="F9B074"/>
            </w:tcBorders>
            <w:shd w:val="clear" w:color="auto" w:fill="FDE4D0"/>
            <w:tcMar>
              <w:left w:w="105" w:type="dxa"/>
              <w:right w:w="105" w:type="dxa"/>
            </w:tcMar>
            <w:vAlign w:val="center"/>
          </w:tcPr>
          <w:p w14:paraId="7386302C" w14:textId="44C51C9A" w:rsidR="4AB9DFC0" w:rsidRDefault="4AB9DFC0" w:rsidP="4AB9DFC0">
            <w:pPr>
              <w:pStyle w:val="Sinespaciado"/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</w:pPr>
            <w:r w:rsidRPr="4AB9DFC0"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 xml:space="preserve">Marzo: </w:t>
            </w:r>
            <w:r w:rsidR="199B8977" w:rsidRPr="4AB9DFC0"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>17,18,19,24,25,26,31</w:t>
            </w:r>
          </w:p>
          <w:p w14:paraId="077EA6CD" w14:textId="3AF937C4" w:rsidR="4AB9DFC0" w:rsidRDefault="4AB9DFC0" w:rsidP="4AB9DFC0">
            <w:pPr>
              <w:pStyle w:val="Sinespaciado"/>
              <w:rPr>
                <w:rFonts w:ascii="Arial" w:eastAsia="Arial" w:hAnsi="Arial" w:cs="Arial"/>
                <w:color w:val="595959" w:themeColor="text1" w:themeTint="A6"/>
                <w:sz w:val="18"/>
                <w:szCs w:val="18"/>
              </w:rPr>
            </w:pPr>
            <w:r w:rsidRPr="4AB9DFC0">
              <w:rPr>
                <w:rFonts w:ascii="Arial" w:eastAsia="Arial" w:hAnsi="Arial" w:cs="Arial"/>
                <w:color w:val="595959" w:themeColor="text1" w:themeTint="A6"/>
                <w:sz w:val="18"/>
                <w:szCs w:val="18"/>
              </w:rPr>
              <w:t xml:space="preserve">Abril: </w:t>
            </w:r>
            <w:r w:rsidR="221768F7" w:rsidRPr="4AB9DFC0">
              <w:rPr>
                <w:rFonts w:ascii="Arial" w:eastAsia="Arial" w:hAnsi="Arial" w:cs="Arial"/>
                <w:color w:val="595959" w:themeColor="text1" w:themeTint="A6"/>
                <w:sz w:val="18"/>
                <w:szCs w:val="18"/>
              </w:rPr>
              <w:t>1,2,7,8,9,14,</w:t>
            </w:r>
            <w:r w:rsidR="3EA1415A" w:rsidRPr="4AB9DFC0">
              <w:rPr>
                <w:rFonts w:ascii="Arial" w:eastAsia="Arial" w:hAnsi="Arial" w:cs="Arial"/>
                <w:color w:val="595959" w:themeColor="text1" w:themeTint="A6"/>
                <w:sz w:val="18"/>
                <w:szCs w:val="18"/>
              </w:rPr>
              <w:t>1</w:t>
            </w:r>
            <w:r w:rsidR="221768F7" w:rsidRPr="4AB9DFC0">
              <w:rPr>
                <w:rFonts w:ascii="Arial" w:eastAsia="Arial" w:hAnsi="Arial" w:cs="Arial"/>
                <w:color w:val="595959" w:themeColor="text1" w:themeTint="A6"/>
                <w:sz w:val="18"/>
                <w:szCs w:val="18"/>
              </w:rPr>
              <w:t>5,16,21,22,23,28,29,30</w:t>
            </w:r>
          </w:p>
          <w:p w14:paraId="5CE8CE47" w14:textId="39DF79CD" w:rsidR="4AB9DFC0" w:rsidRDefault="4AB9DFC0" w:rsidP="4AB9DFC0">
            <w:pPr>
              <w:pStyle w:val="Sinespaciado"/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</w:pPr>
            <w:r w:rsidRPr="4AB9DFC0"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 xml:space="preserve">Mayo: </w:t>
            </w:r>
            <w:r w:rsidR="10EDEEE5" w:rsidRPr="4AB9DFC0"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>5,6,7,12,13,14,19,20,21,26,27,28</w:t>
            </w:r>
          </w:p>
          <w:p w14:paraId="388F70B2" w14:textId="2BA3D023" w:rsidR="4AB9DFC0" w:rsidRDefault="4AB9DFC0" w:rsidP="4AB9DFC0">
            <w:pPr>
              <w:pStyle w:val="Sinespaciado"/>
              <w:rPr>
                <w:rFonts w:ascii="Arial" w:eastAsia="Arial" w:hAnsi="Arial" w:cs="Arial"/>
                <w:color w:val="595959" w:themeColor="text1" w:themeTint="A6"/>
                <w:sz w:val="18"/>
                <w:szCs w:val="18"/>
              </w:rPr>
            </w:pPr>
            <w:r w:rsidRPr="4AB9DFC0">
              <w:rPr>
                <w:rFonts w:ascii="Arial" w:eastAsia="Arial" w:hAnsi="Arial" w:cs="Arial"/>
                <w:color w:val="595959" w:themeColor="text1" w:themeTint="A6"/>
                <w:sz w:val="18"/>
                <w:szCs w:val="18"/>
              </w:rPr>
              <w:t xml:space="preserve">Junio: </w:t>
            </w:r>
            <w:r w:rsidR="42ECB7BF" w:rsidRPr="4AB9DFC0">
              <w:rPr>
                <w:rFonts w:ascii="Arial" w:eastAsia="Arial" w:hAnsi="Arial" w:cs="Arial"/>
                <w:color w:val="595959" w:themeColor="text1" w:themeTint="A6"/>
                <w:sz w:val="18"/>
                <w:szCs w:val="18"/>
              </w:rPr>
              <w:t>2,3,4,9,10,11</w:t>
            </w:r>
            <w:r w:rsidR="2188682E" w:rsidRPr="4AB9DFC0">
              <w:rPr>
                <w:rFonts w:ascii="Arial" w:eastAsia="Arial" w:hAnsi="Arial" w:cs="Arial"/>
                <w:color w:val="595959" w:themeColor="text1" w:themeTint="A6"/>
                <w:sz w:val="18"/>
                <w:szCs w:val="18"/>
              </w:rPr>
              <w:t>,</w:t>
            </w:r>
            <w:r w:rsidR="42ECB7BF" w:rsidRPr="4AB9DFC0">
              <w:rPr>
                <w:rFonts w:ascii="Arial" w:eastAsia="Arial" w:hAnsi="Arial" w:cs="Arial"/>
                <w:color w:val="595959" w:themeColor="text1" w:themeTint="A6"/>
                <w:sz w:val="18"/>
                <w:szCs w:val="18"/>
              </w:rPr>
              <w:t>16,17,18,23,24,25,30</w:t>
            </w:r>
          </w:p>
          <w:p w14:paraId="478CEFD3" w14:textId="3B6C3D8B" w:rsidR="4AB9DFC0" w:rsidRDefault="4AB9DFC0" w:rsidP="4AB9DFC0">
            <w:pPr>
              <w:pStyle w:val="Sinespaciado"/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</w:pPr>
            <w:r w:rsidRPr="4AB9DFC0"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 xml:space="preserve">Julio: </w:t>
            </w:r>
            <w:r w:rsidR="12B369C1" w:rsidRPr="4AB9DFC0"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>1,2,7,8,9,14,15,16,21,22,23,28,29,30</w:t>
            </w:r>
          </w:p>
          <w:p w14:paraId="62B853F1" w14:textId="00EAAADF" w:rsidR="4AB9DFC0" w:rsidRDefault="4AB9DFC0" w:rsidP="4AB9DFC0">
            <w:pPr>
              <w:pStyle w:val="Sinespaciado"/>
              <w:rPr>
                <w:rFonts w:ascii="Arial" w:eastAsia="Arial" w:hAnsi="Arial" w:cs="Arial"/>
                <w:color w:val="595959" w:themeColor="text1" w:themeTint="A6"/>
                <w:sz w:val="18"/>
                <w:szCs w:val="18"/>
              </w:rPr>
            </w:pPr>
            <w:r w:rsidRPr="4AB9DFC0">
              <w:rPr>
                <w:rFonts w:ascii="Arial" w:eastAsia="Arial" w:hAnsi="Arial" w:cs="Arial"/>
                <w:color w:val="595959" w:themeColor="text1" w:themeTint="A6"/>
                <w:sz w:val="18"/>
                <w:szCs w:val="18"/>
              </w:rPr>
              <w:t xml:space="preserve">Agosto: </w:t>
            </w:r>
            <w:r w:rsidR="417BEFB8" w:rsidRPr="4AB9DFC0">
              <w:rPr>
                <w:rFonts w:ascii="Arial" w:eastAsia="Arial" w:hAnsi="Arial" w:cs="Arial"/>
                <w:color w:val="595959" w:themeColor="text1" w:themeTint="A6"/>
                <w:sz w:val="18"/>
                <w:szCs w:val="18"/>
              </w:rPr>
              <w:t>4,5,</w:t>
            </w:r>
            <w:r w:rsidR="5BC2C699" w:rsidRPr="4AB9DFC0">
              <w:rPr>
                <w:rFonts w:ascii="Arial" w:eastAsia="Arial" w:hAnsi="Arial" w:cs="Arial"/>
                <w:color w:val="595959" w:themeColor="text1" w:themeTint="A6"/>
                <w:sz w:val="18"/>
                <w:szCs w:val="18"/>
              </w:rPr>
              <w:t>6</w:t>
            </w:r>
            <w:r w:rsidR="417BEFB8" w:rsidRPr="4AB9DFC0">
              <w:rPr>
                <w:rFonts w:ascii="Arial" w:eastAsia="Arial" w:hAnsi="Arial" w:cs="Arial"/>
                <w:color w:val="595959" w:themeColor="text1" w:themeTint="A6"/>
                <w:sz w:val="18"/>
                <w:szCs w:val="18"/>
              </w:rPr>
              <w:t>,11,12,13,18,19,20,25,26,27</w:t>
            </w:r>
          </w:p>
          <w:p w14:paraId="76AAB09F" w14:textId="6E6A0F3B" w:rsidR="4AB9DFC0" w:rsidRDefault="4AB9DFC0" w:rsidP="4AB9DFC0">
            <w:pPr>
              <w:pStyle w:val="Sinespaciado"/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</w:pPr>
            <w:r w:rsidRPr="4AB9DFC0"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 xml:space="preserve">Septiembre: </w:t>
            </w:r>
            <w:r w:rsidR="1A57CB2A" w:rsidRPr="4AB9DFC0"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>1,2,3,8,9,10,15,16,17,22,23,24,29,30</w:t>
            </w:r>
          </w:p>
          <w:p w14:paraId="5D16F788" w14:textId="7C5CA3CA" w:rsidR="4AB9DFC0" w:rsidRDefault="4AB9DFC0" w:rsidP="4AB9DFC0">
            <w:pPr>
              <w:pStyle w:val="Sinespaciado"/>
              <w:rPr>
                <w:rFonts w:ascii="Arial" w:eastAsia="Arial" w:hAnsi="Arial" w:cs="Arial"/>
                <w:color w:val="595959" w:themeColor="text1" w:themeTint="A6"/>
                <w:sz w:val="18"/>
                <w:szCs w:val="18"/>
              </w:rPr>
            </w:pPr>
            <w:r w:rsidRPr="4AB9DFC0">
              <w:rPr>
                <w:rFonts w:ascii="Arial" w:eastAsia="Arial" w:hAnsi="Arial" w:cs="Arial"/>
                <w:color w:val="595959" w:themeColor="text1" w:themeTint="A6"/>
                <w:sz w:val="18"/>
                <w:szCs w:val="18"/>
              </w:rPr>
              <w:t xml:space="preserve">Octubre: </w:t>
            </w:r>
            <w:r w:rsidR="40694FA6" w:rsidRPr="4AB9DFC0">
              <w:rPr>
                <w:rFonts w:ascii="Arial" w:eastAsia="Arial" w:hAnsi="Arial" w:cs="Arial"/>
                <w:color w:val="595959" w:themeColor="text1" w:themeTint="A6"/>
                <w:sz w:val="18"/>
                <w:szCs w:val="18"/>
              </w:rPr>
              <w:t>1,6,7,8,13,14,15,20,21,22,27,28,29</w:t>
            </w:r>
          </w:p>
          <w:p w14:paraId="23B0AC0D" w14:textId="3142923C" w:rsidR="4AB9DFC0" w:rsidRDefault="4AB9DFC0" w:rsidP="4AB9DFC0">
            <w:pPr>
              <w:pStyle w:val="Sinespaciado"/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</w:pPr>
            <w:proofErr w:type="spellStart"/>
            <w:r w:rsidRPr="4AB9DFC0"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>Noviembre</w:t>
            </w:r>
            <w:proofErr w:type="spellEnd"/>
            <w:r w:rsidRPr="4AB9DFC0"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 xml:space="preserve">: </w:t>
            </w:r>
            <w:r w:rsidR="347C26D9" w:rsidRPr="4AB9DFC0">
              <w:rPr>
                <w:rFonts w:ascii="Arial" w:eastAsia="Arial" w:hAnsi="Arial" w:cs="Arial"/>
                <w:color w:val="000000" w:themeColor="text1"/>
                <w:sz w:val="18"/>
                <w:szCs w:val="18"/>
              </w:rPr>
              <w:t>3,4,5,10,11,12,17,18</w:t>
            </w:r>
          </w:p>
        </w:tc>
        <w:tc>
          <w:tcPr>
            <w:tcW w:w="2128" w:type="dxa"/>
            <w:tcBorders>
              <w:top w:val="single" w:sz="6" w:space="0" w:color="F9B074"/>
              <w:left w:val="single" w:sz="6" w:space="0" w:color="F9B074"/>
              <w:bottom w:val="single" w:sz="6" w:space="0" w:color="F9B074"/>
              <w:right w:val="single" w:sz="6" w:space="0" w:color="F9B074"/>
            </w:tcBorders>
            <w:shd w:val="clear" w:color="auto" w:fill="FDE4D0"/>
            <w:tcMar>
              <w:left w:w="105" w:type="dxa"/>
              <w:right w:w="105" w:type="dxa"/>
            </w:tcMar>
            <w:vAlign w:val="center"/>
          </w:tcPr>
          <w:p w14:paraId="64F384D9" w14:textId="0112D788" w:rsidR="4AB9DFC0" w:rsidRDefault="4AB9DFC0" w:rsidP="4AB9DFC0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4AB9DFC0">
              <w:rPr>
                <w:rFonts w:ascii="Arial" w:eastAsia="Calibri" w:hAnsi="Arial" w:cs="Arial"/>
                <w:b/>
                <w:bCs/>
                <w:sz w:val="28"/>
                <w:szCs w:val="28"/>
              </w:rPr>
              <w:t>884</w:t>
            </w:r>
          </w:p>
          <w:p w14:paraId="7862EA66" w14:textId="2621010E" w:rsidR="4AB9DFC0" w:rsidRDefault="4AB9DFC0" w:rsidP="4AB9DFC0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4AB9DFC0">
              <w:rPr>
                <w:rFonts w:ascii="Arial" w:eastAsia="Calibri" w:hAnsi="Arial" w:cs="Arial"/>
                <w:sz w:val="20"/>
                <w:szCs w:val="20"/>
              </w:rPr>
              <w:t>(US$ 442 p.p)</w:t>
            </w:r>
          </w:p>
        </w:tc>
        <w:tc>
          <w:tcPr>
            <w:tcW w:w="1104" w:type="dxa"/>
            <w:tcBorders>
              <w:top w:val="single" w:sz="6" w:space="0" w:color="F9B074"/>
              <w:left w:val="single" w:sz="6" w:space="0" w:color="F9B074"/>
              <w:bottom w:val="single" w:sz="6" w:space="0" w:color="F9B074"/>
              <w:right w:val="single" w:sz="6" w:space="0" w:color="F9B074"/>
            </w:tcBorders>
            <w:shd w:val="clear" w:color="auto" w:fill="FDE4D0"/>
            <w:tcMar>
              <w:left w:w="105" w:type="dxa"/>
              <w:right w:w="105" w:type="dxa"/>
            </w:tcMar>
            <w:vAlign w:val="center"/>
          </w:tcPr>
          <w:p w14:paraId="2672D2E4" w14:textId="2601A28D" w:rsidR="60288FEF" w:rsidRDefault="60288FEF" w:rsidP="4AB9DFC0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</w:rPr>
            </w:pPr>
            <w:r w:rsidRPr="4AB9DFC0">
              <w:rPr>
                <w:rFonts w:ascii="Arial" w:eastAsia="Calibri" w:hAnsi="Arial" w:cs="Arial"/>
              </w:rPr>
              <w:t>783</w:t>
            </w:r>
          </w:p>
        </w:tc>
        <w:tc>
          <w:tcPr>
            <w:tcW w:w="1119" w:type="dxa"/>
            <w:tcBorders>
              <w:top w:val="single" w:sz="6" w:space="0" w:color="F9B074"/>
              <w:left w:val="single" w:sz="6" w:space="0" w:color="F9B074"/>
              <w:bottom w:val="single" w:sz="6" w:space="0" w:color="F9B074"/>
              <w:right w:val="single" w:sz="6" w:space="0" w:color="F9B074"/>
            </w:tcBorders>
            <w:shd w:val="clear" w:color="auto" w:fill="FDE4D0"/>
            <w:tcMar>
              <w:left w:w="105" w:type="dxa"/>
              <w:right w:w="105" w:type="dxa"/>
            </w:tcMar>
            <w:vAlign w:val="center"/>
          </w:tcPr>
          <w:p w14:paraId="1E82F39D" w14:textId="3DF91431" w:rsidR="60288FEF" w:rsidRDefault="60288FEF" w:rsidP="4AB9DFC0">
            <w:pPr>
              <w:widowControl w:val="0"/>
              <w:spacing w:after="0" w:line="240" w:lineRule="auto"/>
              <w:jc w:val="center"/>
              <w:rPr>
                <w:rFonts w:ascii="Arial" w:eastAsia="Calibri" w:hAnsi="Arial" w:cs="Arial"/>
              </w:rPr>
            </w:pPr>
            <w:r w:rsidRPr="4AB9DFC0">
              <w:rPr>
                <w:rFonts w:ascii="Arial" w:eastAsia="Calibri" w:hAnsi="Arial" w:cs="Arial"/>
              </w:rPr>
              <w:t>442</w:t>
            </w:r>
          </w:p>
        </w:tc>
      </w:tr>
    </w:tbl>
    <w:p w14:paraId="08FB23BF" w14:textId="76D7DCEB" w:rsidR="4AB9DFC0" w:rsidRDefault="4AB9DFC0" w:rsidP="4AB9DFC0">
      <w:pPr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u w:val="single"/>
          <w:lang w:eastAsia="es-ES"/>
        </w:rPr>
      </w:pPr>
    </w:p>
    <w:p w14:paraId="5244E4E7" w14:textId="460F5D56" w:rsidR="4AB9DFC0" w:rsidRDefault="4AB9DFC0" w:rsidP="4AB9DFC0">
      <w:pPr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u w:val="single"/>
          <w:lang w:eastAsia="es-ES"/>
        </w:rPr>
      </w:pPr>
    </w:p>
    <w:p w14:paraId="54DEC8B5" w14:textId="77777777" w:rsidR="00E21374" w:rsidRDefault="00B4337B" w:rsidP="00B4337B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>E</w:t>
      </w:r>
      <w:r w:rsidR="0022324E"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  <w:t>L PRECIO INCLUYE:</w:t>
      </w:r>
    </w:p>
    <w:p w14:paraId="44E871BC" w14:textId="77777777" w:rsidR="00E21374" w:rsidRDefault="00E21374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0C126CAF" w14:textId="77777777" w:rsidR="00E21374" w:rsidRDefault="0022324E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i/>
          <w:sz w:val="18"/>
          <w:szCs w:val="18"/>
          <w:lang w:val="es-ES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 xml:space="preserve">Traslados aeropuerto – hotel – aeropuerto </w:t>
      </w:r>
      <w:r>
        <w:rPr>
          <w:rFonts w:ascii="Arial" w:hAnsi="Arial" w:cs="Arial"/>
          <w:b/>
          <w:i/>
          <w:sz w:val="18"/>
          <w:szCs w:val="18"/>
          <w:lang w:val="es-ES" w:eastAsia="es-ES"/>
        </w:rPr>
        <w:t>en servicio regular compartido en horario diurno</w:t>
      </w:r>
    </w:p>
    <w:p w14:paraId="2474FE52" w14:textId="77777777" w:rsidR="00E21374" w:rsidRDefault="00F459BC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2</w:t>
      </w:r>
      <w:r w:rsidR="00A62598">
        <w:rPr>
          <w:rFonts w:ascii="Arial" w:hAnsi="Arial" w:cs="Arial"/>
          <w:sz w:val="18"/>
          <w:szCs w:val="18"/>
          <w:lang w:val="es-ES_tradnl" w:eastAsia="es-ES"/>
        </w:rPr>
        <w:t xml:space="preserve"> 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noches de alojamiento en Estambul </w:t>
      </w:r>
    </w:p>
    <w:p w14:paraId="1688A177" w14:textId="77777777" w:rsidR="00C47DDA" w:rsidRDefault="00C47DDA" w:rsidP="00C47DDA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2 noches de alojamiento en Capadocia</w:t>
      </w:r>
    </w:p>
    <w:p w14:paraId="09D6B946" w14:textId="77777777" w:rsidR="00C47DDA" w:rsidRDefault="00C47DDA" w:rsidP="53B2D44A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" w:eastAsia="es-ES"/>
        </w:rPr>
      </w:pPr>
      <w:r w:rsidRPr="53B2D44A">
        <w:rPr>
          <w:rFonts w:ascii="Arial" w:hAnsi="Arial" w:cs="Arial"/>
          <w:sz w:val="18"/>
          <w:szCs w:val="18"/>
          <w:lang w:val="es-ES" w:eastAsia="es-ES"/>
        </w:rPr>
        <w:t xml:space="preserve">1 noche de alojamiento en </w:t>
      </w:r>
      <w:proofErr w:type="spellStart"/>
      <w:r w:rsidRPr="53B2D44A">
        <w:rPr>
          <w:rFonts w:ascii="Arial" w:hAnsi="Arial" w:cs="Arial"/>
          <w:sz w:val="18"/>
          <w:szCs w:val="18"/>
          <w:lang w:val="es-ES" w:eastAsia="es-ES"/>
        </w:rPr>
        <w:t>Pamukkale</w:t>
      </w:r>
      <w:proofErr w:type="spellEnd"/>
      <w:r w:rsidRPr="53B2D44A">
        <w:rPr>
          <w:rFonts w:ascii="Arial" w:hAnsi="Arial" w:cs="Arial"/>
          <w:sz w:val="18"/>
          <w:szCs w:val="18"/>
          <w:lang w:val="es-ES" w:eastAsia="es-ES"/>
        </w:rPr>
        <w:t xml:space="preserve"> </w:t>
      </w:r>
    </w:p>
    <w:p w14:paraId="1541DD87" w14:textId="77777777" w:rsidR="000C4C22" w:rsidRDefault="004D76E9" w:rsidP="53B2D44A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" w:eastAsia="es-ES"/>
        </w:rPr>
      </w:pPr>
      <w:r w:rsidRPr="53B2D44A">
        <w:rPr>
          <w:rFonts w:ascii="Arial" w:hAnsi="Arial" w:cs="Arial"/>
          <w:sz w:val="18"/>
          <w:szCs w:val="18"/>
          <w:lang w:val="es-ES" w:eastAsia="es-ES"/>
        </w:rPr>
        <w:t>2</w:t>
      </w:r>
      <w:r w:rsidR="000C4C22" w:rsidRPr="53B2D44A">
        <w:rPr>
          <w:rFonts w:ascii="Arial" w:hAnsi="Arial" w:cs="Arial"/>
          <w:sz w:val="18"/>
          <w:szCs w:val="18"/>
          <w:lang w:val="es-ES" w:eastAsia="es-ES"/>
        </w:rPr>
        <w:t xml:space="preserve"> noche de alojamiento en Esmirna o </w:t>
      </w:r>
      <w:proofErr w:type="spellStart"/>
      <w:r w:rsidR="000C4C22" w:rsidRPr="53B2D44A">
        <w:rPr>
          <w:rFonts w:ascii="Arial" w:hAnsi="Arial" w:cs="Arial"/>
          <w:sz w:val="18"/>
          <w:szCs w:val="18"/>
          <w:lang w:val="es-ES" w:eastAsia="es-ES"/>
        </w:rPr>
        <w:t>Kusadasi</w:t>
      </w:r>
      <w:proofErr w:type="spellEnd"/>
      <w:r w:rsidR="000C4C22" w:rsidRPr="53B2D44A">
        <w:rPr>
          <w:rFonts w:ascii="Arial" w:hAnsi="Arial" w:cs="Arial"/>
          <w:sz w:val="18"/>
          <w:szCs w:val="18"/>
          <w:lang w:val="es-ES" w:eastAsia="es-ES"/>
        </w:rPr>
        <w:t xml:space="preserve"> </w:t>
      </w:r>
    </w:p>
    <w:p w14:paraId="533ED19B" w14:textId="77777777" w:rsidR="00F459BC" w:rsidRDefault="00F459BC" w:rsidP="00F459BC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 xml:space="preserve">2 noches de alojamiento en Estambul </w:t>
      </w:r>
    </w:p>
    <w:p w14:paraId="5800625A" w14:textId="77777777" w:rsidR="00E21374" w:rsidRPr="000332F1" w:rsidRDefault="000A54C5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i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9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 xml:space="preserve"> desayunos</w:t>
      </w:r>
      <w:r w:rsidR="0044691F">
        <w:rPr>
          <w:rFonts w:ascii="Arial" w:hAnsi="Arial" w:cs="Arial"/>
          <w:sz w:val="18"/>
          <w:szCs w:val="18"/>
          <w:lang w:val="es-ES_tradnl" w:eastAsia="es-ES"/>
        </w:rPr>
        <w:t xml:space="preserve"> y </w:t>
      </w:r>
      <w:r>
        <w:rPr>
          <w:rFonts w:ascii="Arial" w:hAnsi="Arial" w:cs="Arial"/>
          <w:sz w:val="18"/>
          <w:szCs w:val="18"/>
          <w:lang w:val="es-ES_tradnl" w:eastAsia="es-ES"/>
        </w:rPr>
        <w:t xml:space="preserve">5 </w:t>
      </w:r>
      <w:r w:rsidR="0022324E">
        <w:rPr>
          <w:rFonts w:ascii="Arial" w:hAnsi="Arial" w:cs="Arial"/>
          <w:sz w:val="18"/>
          <w:szCs w:val="18"/>
          <w:lang w:val="es-ES_tradnl" w:eastAsia="es-ES"/>
        </w:rPr>
        <w:t>cenas</w:t>
      </w:r>
      <w:r w:rsidR="003C2454">
        <w:rPr>
          <w:rFonts w:ascii="Arial" w:hAnsi="Arial" w:cs="Arial"/>
          <w:sz w:val="18"/>
          <w:szCs w:val="18"/>
          <w:lang w:val="es-ES_tradnl" w:eastAsia="es-ES"/>
        </w:rPr>
        <w:t xml:space="preserve"> (sin bebidas)</w:t>
      </w:r>
      <w:r w:rsidR="0022324E">
        <w:rPr>
          <w:rFonts w:ascii="Arial" w:hAnsi="Arial" w:cs="Arial"/>
          <w:b/>
          <w:i/>
          <w:sz w:val="18"/>
          <w:szCs w:val="18"/>
          <w:lang w:val="es-ES" w:eastAsia="es-ES"/>
        </w:rPr>
        <w:t xml:space="preserve"> </w:t>
      </w:r>
    </w:p>
    <w:p w14:paraId="4BD79423" w14:textId="77777777" w:rsidR="00E21374" w:rsidRDefault="0022324E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i/>
          <w:sz w:val="18"/>
          <w:szCs w:val="18"/>
          <w:lang w:val="es-ES_tradnl" w:eastAsia="es-ES"/>
        </w:rPr>
      </w:pPr>
      <w:r>
        <w:rPr>
          <w:rFonts w:ascii="Arial" w:eastAsiaTheme="minorHAnsi" w:hAnsi="Arial" w:cs="Arial"/>
          <w:sz w:val="18"/>
          <w:szCs w:val="18"/>
          <w:lang w:val="es-MX" w:eastAsia="es-ES"/>
        </w:rPr>
        <w:t>Guía local de habla hispana para todas las visitas indicadas en el programa</w:t>
      </w:r>
    </w:p>
    <w:p w14:paraId="00EF1794" w14:textId="77777777" w:rsidR="00E21374" w:rsidRDefault="0022324E">
      <w:pPr>
        <w:pStyle w:val="Prrafodelista"/>
        <w:numPr>
          <w:ilvl w:val="0"/>
          <w:numId w:val="2"/>
        </w:numPr>
        <w:suppressAutoHyphens w:val="0"/>
        <w:spacing w:after="0" w:line="240" w:lineRule="auto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Trayectos en minibús o bus con A/C, según el número de pasajeros</w:t>
      </w:r>
    </w:p>
    <w:p w14:paraId="3F037A26" w14:textId="77777777" w:rsidR="00E21374" w:rsidRDefault="00A62598">
      <w:pPr>
        <w:pStyle w:val="Prrafodelista"/>
        <w:numPr>
          <w:ilvl w:val="0"/>
          <w:numId w:val="2"/>
        </w:numPr>
        <w:suppressAutoHyphens w:val="0"/>
        <w:spacing w:after="0" w:line="240" w:lineRule="auto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B</w:t>
      </w:r>
      <w:r w:rsidR="0022324E">
        <w:rPr>
          <w:rFonts w:ascii="Arial" w:hAnsi="Arial" w:cs="Arial"/>
          <w:sz w:val="18"/>
          <w:szCs w:val="18"/>
          <w:lang w:val="es-MX" w:eastAsia="es-ES"/>
        </w:rPr>
        <w:t>otella de agua en el bus en los días de Tours</w:t>
      </w:r>
    </w:p>
    <w:p w14:paraId="6D55D18A" w14:textId="77777777" w:rsidR="00E21374" w:rsidRDefault="0022324E">
      <w:pPr>
        <w:pStyle w:val="Prrafodelista"/>
        <w:numPr>
          <w:ilvl w:val="0"/>
          <w:numId w:val="2"/>
        </w:numPr>
        <w:suppressAutoHyphens w:val="0"/>
        <w:spacing w:after="0" w:line="240" w:lineRule="auto"/>
        <w:rPr>
          <w:rFonts w:ascii="Arial" w:hAnsi="Arial" w:cs="Arial"/>
          <w:sz w:val="18"/>
          <w:szCs w:val="18"/>
          <w:lang w:val="es-MX" w:eastAsia="es-ES"/>
        </w:rPr>
      </w:pPr>
      <w:r>
        <w:rPr>
          <w:rFonts w:ascii="Arial" w:hAnsi="Arial" w:cs="Arial"/>
          <w:sz w:val="18"/>
          <w:szCs w:val="18"/>
          <w:lang w:val="es-MX" w:eastAsia="es-ES"/>
        </w:rPr>
        <w:t>Wİ-Fİ gratuito en el bus del circuito en los días de Tours</w:t>
      </w:r>
    </w:p>
    <w:p w14:paraId="69447E14" w14:textId="77777777" w:rsidR="00E21374" w:rsidRDefault="0022324E">
      <w:pPr>
        <w:pStyle w:val="Sinespaciado"/>
        <w:widowControl w:val="0"/>
        <w:numPr>
          <w:ilvl w:val="0"/>
          <w:numId w:val="2"/>
        </w:numPr>
        <w:jc w:val="both"/>
        <w:textAlignment w:val="baseline"/>
        <w:rPr>
          <w:rFonts w:ascii="Arial" w:hAnsi="Arial" w:cs="Arial"/>
          <w:b/>
          <w:color w:val="FF0000"/>
          <w:sz w:val="18"/>
          <w:szCs w:val="18"/>
          <w:u w:val="single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" w:eastAsia="es-ES"/>
        </w:rPr>
        <w:t xml:space="preserve">Asistencia en español 24 </w:t>
      </w:r>
      <w:proofErr w:type="spellStart"/>
      <w:r>
        <w:rPr>
          <w:rFonts w:ascii="Arial" w:hAnsi="Arial" w:cs="Arial"/>
          <w:sz w:val="18"/>
          <w:szCs w:val="18"/>
          <w:lang w:val="es-ES" w:eastAsia="es-ES"/>
        </w:rPr>
        <w:t>hrs</w:t>
      </w:r>
      <w:proofErr w:type="spellEnd"/>
      <w:r>
        <w:rPr>
          <w:rFonts w:ascii="Arial" w:hAnsi="Arial" w:cs="Arial"/>
          <w:sz w:val="18"/>
          <w:szCs w:val="18"/>
          <w:lang w:val="es-ES" w:eastAsia="es-ES"/>
        </w:rPr>
        <w:t>.</w:t>
      </w:r>
    </w:p>
    <w:p w14:paraId="144A5D23" w14:textId="77777777" w:rsidR="00E21374" w:rsidRDefault="00E21374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738610EB" w14:textId="77777777" w:rsidR="003C2454" w:rsidRDefault="003C2454">
      <w:pPr>
        <w:spacing w:after="0" w:line="240" w:lineRule="auto"/>
        <w:jc w:val="both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val="es-ES_tradnl" w:eastAsia="es-ES"/>
        </w:rPr>
      </w:pPr>
    </w:p>
    <w:p w14:paraId="2A879A25" w14:textId="77777777" w:rsidR="00E21374" w:rsidRPr="000111B4" w:rsidRDefault="0022324E">
      <w:pPr>
        <w:spacing w:after="0" w:line="240" w:lineRule="auto"/>
        <w:jc w:val="both"/>
        <w:rPr>
          <w:rFonts w:ascii="Arial" w:eastAsia="Times New Roman" w:hAnsi="Arial" w:cs="Arial"/>
          <w:b/>
          <w:sz w:val="18"/>
          <w:szCs w:val="18"/>
          <w:u w:val="single"/>
          <w:lang w:val="es-ES_tradnl" w:eastAsia="es-ES"/>
        </w:rPr>
      </w:pPr>
      <w:r w:rsidRPr="000111B4">
        <w:rPr>
          <w:rFonts w:ascii="Arial" w:eastAsia="Times New Roman" w:hAnsi="Arial" w:cs="Arial"/>
          <w:b/>
          <w:sz w:val="18"/>
          <w:szCs w:val="18"/>
          <w:u w:val="single"/>
          <w:lang w:val="es-ES_tradnl" w:eastAsia="es-ES"/>
        </w:rPr>
        <w:t xml:space="preserve">EL PRECIO NO INCLUYE: </w:t>
      </w:r>
    </w:p>
    <w:p w14:paraId="637805D2" w14:textId="77777777" w:rsidR="00E21374" w:rsidRPr="000111B4" w:rsidRDefault="00E21374">
      <w:pPr>
        <w:pStyle w:val="Sinespaciado"/>
        <w:widowControl w:val="0"/>
        <w:ind w:left="360"/>
        <w:jc w:val="both"/>
        <w:textAlignment w:val="baseline"/>
        <w:rPr>
          <w:rFonts w:ascii="Arial" w:hAnsi="Arial" w:cs="Arial"/>
          <w:b/>
          <w:sz w:val="18"/>
          <w:szCs w:val="18"/>
          <w:u w:val="single"/>
          <w:lang w:val="es-ES_tradnl" w:eastAsia="es-ES"/>
        </w:rPr>
      </w:pPr>
    </w:p>
    <w:p w14:paraId="3D2FB5B9" w14:textId="77777777" w:rsidR="00E21374" w:rsidRPr="0046130A" w:rsidRDefault="0022324E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 w:rsidRPr="0046130A">
        <w:rPr>
          <w:rFonts w:ascii="Arial" w:hAnsi="Arial" w:cs="Arial"/>
          <w:sz w:val="18"/>
          <w:szCs w:val="18"/>
          <w:lang w:val="es-ES_tradnl" w:eastAsia="es-ES"/>
        </w:rPr>
        <w:t xml:space="preserve">IMPUESTOS TURISTICOS DE </w:t>
      </w:r>
      <w:r w:rsidR="0046130A">
        <w:rPr>
          <w:rFonts w:ascii="Arial" w:hAnsi="Arial" w:cs="Arial"/>
          <w:sz w:val="18"/>
          <w:szCs w:val="18"/>
          <w:lang w:val="es-ES_tradnl" w:eastAsia="es-ES"/>
        </w:rPr>
        <w:t xml:space="preserve">US$ </w:t>
      </w:r>
      <w:r w:rsidRPr="0046130A">
        <w:rPr>
          <w:rFonts w:ascii="Arial" w:hAnsi="Arial" w:cs="Arial"/>
          <w:sz w:val="18"/>
          <w:szCs w:val="18"/>
          <w:lang w:val="es-ES_tradnl" w:eastAsia="es-ES"/>
        </w:rPr>
        <w:t>55 USD POR PERSONA (pago obligatorio en destino a la llegada)</w:t>
      </w:r>
    </w:p>
    <w:p w14:paraId="01A483C2" w14:textId="77777777" w:rsidR="00E21374" w:rsidRDefault="0022324E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 w:rsidRPr="000111B4">
        <w:rPr>
          <w:rFonts w:ascii="Arial" w:hAnsi="Arial" w:cs="Arial"/>
          <w:sz w:val="18"/>
          <w:szCs w:val="18"/>
          <w:lang w:val="es-ES_tradnl" w:eastAsia="es-ES"/>
        </w:rPr>
        <w:t>Boleto</w:t>
      </w:r>
      <w:r w:rsidR="009A4026" w:rsidRPr="000111B4">
        <w:rPr>
          <w:rFonts w:ascii="Arial" w:hAnsi="Arial" w:cs="Arial"/>
          <w:sz w:val="18"/>
          <w:szCs w:val="18"/>
          <w:lang w:val="es-ES_tradnl" w:eastAsia="es-ES"/>
        </w:rPr>
        <w:t>s</w:t>
      </w:r>
      <w:r w:rsidRPr="000111B4">
        <w:rPr>
          <w:rFonts w:ascii="Arial" w:hAnsi="Arial" w:cs="Arial"/>
          <w:sz w:val="18"/>
          <w:szCs w:val="18"/>
          <w:lang w:val="es-ES_tradnl" w:eastAsia="es-ES"/>
        </w:rPr>
        <w:t xml:space="preserve"> de avió</w:t>
      </w:r>
      <w:r w:rsidR="0046130A">
        <w:rPr>
          <w:rFonts w:ascii="Arial" w:hAnsi="Arial" w:cs="Arial"/>
          <w:sz w:val="18"/>
          <w:szCs w:val="18"/>
          <w:lang w:val="es-ES_tradnl" w:eastAsia="es-ES"/>
        </w:rPr>
        <w:t>n internacionales</w:t>
      </w:r>
    </w:p>
    <w:p w14:paraId="3D8974E7" w14:textId="77777777" w:rsidR="000332F1" w:rsidRDefault="000332F1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>
        <w:rPr>
          <w:rFonts w:ascii="Arial" w:hAnsi="Arial" w:cs="Arial"/>
          <w:sz w:val="18"/>
          <w:szCs w:val="18"/>
          <w:lang w:val="es-ES_tradnl" w:eastAsia="es-ES"/>
        </w:rPr>
        <w:t>Visado</w:t>
      </w:r>
    </w:p>
    <w:p w14:paraId="21FCC862" w14:textId="77777777" w:rsidR="00E21374" w:rsidRPr="000111B4" w:rsidRDefault="0022324E">
      <w:pPr>
        <w:pStyle w:val="Sinespaciado"/>
        <w:widowControl w:val="0"/>
        <w:numPr>
          <w:ilvl w:val="0"/>
          <w:numId w:val="1"/>
        </w:numPr>
        <w:jc w:val="both"/>
        <w:textAlignment w:val="baseline"/>
        <w:rPr>
          <w:rFonts w:ascii="Arial" w:hAnsi="Arial" w:cs="Arial"/>
          <w:sz w:val="18"/>
          <w:szCs w:val="18"/>
          <w:lang w:val="es-ES_tradnl" w:eastAsia="es-ES"/>
        </w:rPr>
      </w:pPr>
      <w:r w:rsidRPr="000111B4">
        <w:rPr>
          <w:rFonts w:ascii="Arial" w:eastAsia="Georgia" w:hAnsi="Arial" w:cs="Arial"/>
          <w:sz w:val="18"/>
          <w:szCs w:val="18"/>
          <w:lang w:val="es-ES"/>
        </w:rPr>
        <w:t xml:space="preserve">Bebidas durante comidas y cenas  </w:t>
      </w:r>
    </w:p>
    <w:p w14:paraId="001766DE" w14:textId="77777777" w:rsidR="00E21374" w:rsidRPr="000111B4" w:rsidRDefault="0022324E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eastAsia="Times New Roman" w:hAnsi="Arial" w:cs="Arial"/>
          <w:sz w:val="18"/>
          <w:szCs w:val="18"/>
          <w:lang w:val="es-ES_tradnl" w:eastAsia="es-ES"/>
        </w:rPr>
      </w:pPr>
      <w:r w:rsidRPr="000111B4">
        <w:rPr>
          <w:rFonts w:ascii="Arial" w:eastAsia="Times New Roman" w:hAnsi="Arial" w:cs="Arial"/>
          <w:sz w:val="18"/>
          <w:szCs w:val="18"/>
          <w:lang w:val="es-ES_tradnl" w:eastAsia="es-ES"/>
        </w:rPr>
        <w:t xml:space="preserve">Propinas a guías y choferes </w:t>
      </w:r>
      <w:r w:rsidR="009A4026" w:rsidRPr="000111B4">
        <w:rPr>
          <w:rFonts w:ascii="Arial" w:eastAsia="Times New Roman" w:hAnsi="Arial" w:cs="Arial"/>
          <w:sz w:val="18"/>
          <w:szCs w:val="18"/>
          <w:lang w:val="es-ES_tradnl" w:eastAsia="es-ES"/>
        </w:rPr>
        <w:t>(recomendable US$ 3 por persona por día)</w:t>
      </w:r>
    </w:p>
    <w:p w14:paraId="41D93563" w14:textId="77777777" w:rsidR="00E21374" w:rsidRDefault="0022324E">
      <w:pPr>
        <w:pStyle w:val="Prrafodelista"/>
        <w:widowControl w:val="0"/>
        <w:numPr>
          <w:ilvl w:val="0"/>
          <w:numId w:val="1"/>
        </w:numPr>
        <w:suppressAutoHyphens w:val="0"/>
        <w:spacing w:after="0" w:line="240" w:lineRule="auto"/>
        <w:contextualSpacing w:val="0"/>
        <w:jc w:val="both"/>
        <w:rPr>
          <w:rFonts w:ascii="Arial" w:hAnsi="Arial" w:cs="Arial"/>
          <w:sz w:val="18"/>
          <w:szCs w:val="18"/>
          <w:lang w:val="es-MX" w:eastAsia="es-ES"/>
        </w:rPr>
      </w:pPr>
      <w:r w:rsidRPr="000111B4">
        <w:rPr>
          <w:rFonts w:ascii="Arial" w:hAnsi="Arial" w:cs="Arial"/>
          <w:sz w:val="18"/>
          <w:szCs w:val="18"/>
          <w:lang w:val="es-MX" w:eastAsia="es-ES"/>
        </w:rPr>
        <w:t>Gastos personales</w:t>
      </w:r>
      <w:r w:rsidR="000111B4">
        <w:rPr>
          <w:rFonts w:ascii="Arial" w:hAnsi="Arial" w:cs="Arial"/>
          <w:sz w:val="18"/>
          <w:szCs w:val="18"/>
          <w:lang w:val="es-MX" w:eastAsia="es-ES"/>
        </w:rPr>
        <w:t>, seguro de salud</w:t>
      </w:r>
      <w:r w:rsidRPr="000111B4">
        <w:rPr>
          <w:rFonts w:ascii="Arial" w:hAnsi="Arial" w:cs="Arial"/>
          <w:sz w:val="18"/>
          <w:szCs w:val="18"/>
          <w:lang w:val="es-MX" w:eastAsia="es-ES"/>
        </w:rPr>
        <w:t xml:space="preserve"> </w:t>
      </w:r>
      <w:r w:rsidR="009A4026" w:rsidRPr="000111B4">
        <w:rPr>
          <w:rFonts w:ascii="Arial" w:hAnsi="Arial" w:cs="Arial"/>
          <w:sz w:val="18"/>
          <w:szCs w:val="18"/>
          <w:lang w:val="es-MX" w:eastAsia="es-ES"/>
        </w:rPr>
        <w:t>y extras</w:t>
      </w:r>
    </w:p>
    <w:p w14:paraId="463F29E8" w14:textId="77777777" w:rsidR="00C47DDA" w:rsidRDefault="00C47DDA" w:rsidP="00C47DDA">
      <w:pPr>
        <w:widowControl w:val="0"/>
        <w:suppressAutoHyphens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3B7B4B86" w14:textId="77777777" w:rsidR="0008322A" w:rsidRDefault="0008322A" w:rsidP="00C47DDA">
      <w:pPr>
        <w:widowControl w:val="0"/>
        <w:suppressAutoHyphens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6FAD6F65" w14:textId="6D9857ED" w:rsidR="60D420A1" w:rsidRDefault="60D420A1" w:rsidP="60D420A1">
      <w:pPr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18"/>
          <w:szCs w:val="18"/>
          <w:u w:val="single"/>
          <w:lang w:eastAsia="es-ES"/>
        </w:rPr>
      </w:pPr>
    </w:p>
    <w:p w14:paraId="46FD7378" w14:textId="77777777" w:rsidR="0008322A" w:rsidRDefault="0008322A" w:rsidP="0008322A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SUPLEMENTOS</w:t>
      </w:r>
      <w:r w:rsidR="00D51C89"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 xml:space="preserve"> POR PERSONA</w:t>
      </w:r>
    </w:p>
    <w:p w14:paraId="3CA49908" w14:textId="1C0A6DFB" w:rsidR="0008322A" w:rsidRPr="006B3B46" w:rsidRDefault="0008322A" w:rsidP="0008322A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es-ES"/>
        </w:rPr>
      </w:pPr>
      <w:r w:rsidRPr="60D420A1">
        <w:rPr>
          <w:rFonts w:ascii="Arial" w:eastAsia="Times New Roman" w:hAnsi="Arial" w:cs="Arial"/>
          <w:sz w:val="20"/>
          <w:szCs w:val="20"/>
          <w:lang w:eastAsia="es-ES"/>
        </w:rPr>
        <w:t>En Estambul a Hote</w:t>
      </w:r>
      <w:r w:rsidR="00AC3509" w:rsidRPr="60D420A1">
        <w:rPr>
          <w:rFonts w:ascii="Arial" w:eastAsia="Times New Roman" w:hAnsi="Arial" w:cs="Arial"/>
          <w:sz w:val="20"/>
          <w:szCs w:val="20"/>
          <w:lang w:eastAsia="es-ES"/>
        </w:rPr>
        <w:t>l</w:t>
      </w:r>
      <w:r w:rsidRPr="60D420A1">
        <w:rPr>
          <w:rFonts w:ascii="Arial" w:eastAsia="Times New Roman" w:hAnsi="Arial" w:cs="Arial"/>
          <w:sz w:val="20"/>
          <w:szCs w:val="20"/>
          <w:lang w:eastAsia="es-ES"/>
        </w:rPr>
        <w:t xml:space="preserve">es en Zona </w:t>
      </w:r>
      <w:proofErr w:type="spellStart"/>
      <w:r w:rsidRPr="60D420A1">
        <w:rPr>
          <w:rFonts w:ascii="Arial" w:eastAsia="Times New Roman" w:hAnsi="Arial" w:cs="Arial"/>
          <w:sz w:val="20"/>
          <w:szCs w:val="20"/>
          <w:lang w:eastAsia="es-ES"/>
        </w:rPr>
        <w:t>Centrica</w:t>
      </w:r>
      <w:proofErr w:type="spellEnd"/>
      <w:r w:rsidRPr="60D420A1">
        <w:rPr>
          <w:rFonts w:ascii="Arial" w:eastAsia="Times New Roman" w:hAnsi="Arial" w:cs="Arial"/>
          <w:sz w:val="20"/>
          <w:szCs w:val="20"/>
          <w:lang w:eastAsia="es-ES"/>
        </w:rPr>
        <w:t xml:space="preserve"> de </w:t>
      </w:r>
      <w:proofErr w:type="spellStart"/>
      <w:r w:rsidRPr="60D420A1">
        <w:rPr>
          <w:rFonts w:ascii="Arial" w:eastAsia="Times New Roman" w:hAnsi="Arial" w:cs="Arial"/>
          <w:sz w:val="20"/>
          <w:szCs w:val="20"/>
          <w:lang w:eastAsia="es-ES"/>
        </w:rPr>
        <w:t>Taksim</w:t>
      </w:r>
      <w:proofErr w:type="spellEnd"/>
      <w:r w:rsidRPr="60D420A1">
        <w:rPr>
          <w:rFonts w:ascii="Arial" w:eastAsia="Times New Roman" w:hAnsi="Arial" w:cs="Arial"/>
          <w:sz w:val="20"/>
          <w:szCs w:val="20"/>
          <w:lang w:eastAsia="es-ES"/>
        </w:rPr>
        <w:t xml:space="preserve">:  </w:t>
      </w:r>
      <w:r>
        <w:tab/>
      </w:r>
      <w:proofErr w:type="gramStart"/>
      <w:r w:rsidRPr="60D420A1">
        <w:rPr>
          <w:rFonts w:ascii="Arial" w:eastAsia="Times New Roman" w:hAnsi="Arial" w:cs="Arial"/>
          <w:sz w:val="20"/>
          <w:szCs w:val="20"/>
          <w:lang w:eastAsia="es-ES"/>
        </w:rPr>
        <w:t>Single</w:t>
      </w:r>
      <w:proofErr w:type="gramEnd"/>
      <w:r w:rsidRPr="60D420A1">
        <w:rPr>
          <w:rFonts w:ascii="Arial" w:eastAsia="Times New Roman" w:hAnsi="Arial" w:cs="Arial"/>
          <w:sz w:val="20"/>
          <w:szCs w:val="20"/>
          <w:lang w:eastAsia="es-ES"/>
        </w:rPr>
        <w:t>: US$</w:t>
      </w:r>
      <w:r w:rsidR="00D51C89" w:rsidRPr="60D420A1">
        <w:rPr>
          <w:rFonts w:ascii="Arial" w:eastAsia="Times New Roman" w:hAnsi="Arial" w:cs="Arial"/>
          <w:sz w:val="20"/>
          <w:szCs w:val="20"/>
          <w:lang w:eastAsia="es-ES"/>
        </w:rPr>
        <w:t xml:space="preserve"> </w:t>
      </w:r>
      <w:r w:rsidR="2A503860" w:rsidRPr="60D420A1">
        <w:rPr>
          <w:rFonts w:ascii="Arial" w:eastAsia="Times New Roman" w:hAnsi="Arial" w:cs="Arial"/>
          <w:sz w:val="20"/>
          <w:szCs w:val="20"/>
          <w:lang w:eastAsia="es-ES"/>
        </w:rPr>
        <w:t>488</w:t>
      </w:r>
      <w:r w:rsidR="00D51C89" w:rsidRPr="60D420A1">
        <w:rPr>
          <w:rFonts w:ascii="Arial" w:eastAsia="Times New Roman" w:hAnsi="Arial" w:cs="Arial"/>
          <w:sz w:val="20"/>
          <w:szCs w:val="20"/>
          <w:lang w:eastAsia="es-ES"/>
        </w:rPr>
        <w:t>.-</w:t>
      </w:r>
      <w:r w:rsidRPr="60D420A1">
        <w:rPr>
          <w:rFonts w:ascii="Arial" w:eastAsia="Times New Roman" w:hAnsi="Arial" w:cs="Arial"/>
          <w:sz w:val="20"/>
          <w:szCs w:val="20"/>
          <w:lang w:eastAsia="es-ES"/>
        </w:rPr>
        <w:t xml:space="preserve">        Doble/Triple US$</w:t>
      </w:r>
      <w:r w:rsidR="00D51C89" w:rsidRPr="60D420A1">
        <w:rPr>
          <w:rFonts w:ascii="Arial" w:eastAsia="Times New Roman" w:hAnsi="Arial" w:cs="Arial"/>
          <w:sz w:val="20"/>
          <w:szCs w:val="20"/>
          <w:lang w:eastAsia="es-ES"/>
        </w:rPr>
        <w:t xml:space="preserve"> </w:t>
      </w:r>
      <w:r w:rsidR="2537B5D3" w:rsidRPr="60D420A1">
        <w:rPr>
          <w:rFonts w:ascii="Arial" w:eastAsia="Times New Roman" w:hAnsi="Arial" w:cs="Arial"/>
          <w:sz w:val="20"/>
          <w:szCs w:val="20"/>
          <w:lang w:eastAsia="es-ES"/>
        </w:rPr>
        <w:t>257</w:t>
      </w:r>
      <w:r w:rsidR="00D51C89" w:rsidRPr="60D420A1">
        <w:rPr>
          <w:rFonts w:ascii="Arial" w:eastAsia="Times New Roman" w:hAnsi="Arial" w:cs="Arial"/>
          <w:sz w:val="20"/>
          <w:szCs w:val="20"/>
          <w:lang w:eastAsia="es-ES"/>
        </w:rPr>
        <w:t>.-</w:t>
      </w:r>
    </w:p>
    <w:p w14:paraId="4459FD90" w14:textId="15332C9C" w:rsidR="0008322A" w:rsidRPr="006B3B46" w:rsidRDefault="0008322A" w:rsidP="0008322A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es-ES"/>
        </w:rPr>
      </w:pPr>
      <w:r w:rsidRPr="60D420A1">
        <w:rPr>
          <w:rFonts w:ascii="Arial" w:eastAsia="Times New Roman" w:hAnsi="Arial" w:cs="Arial"/>
          <w:sz w:val="20"/>
          <w:szCs w:val="20"/>
          <w:lang w:eastAsia="es-ES"/>
        </w:rPr>
        <w:t xml:space="preserve">En Capadocia a Hoteles en Cueva:  </w:t>
      </w:r>
      <w:r>
        <w:tab/>
      </w:r>
      <w:r>
        <w:tab/>
      </w:r>
      <w:r>
        <w:tab/>
      </w:r>
      <w:proofErr w:type="gramStart"/>
      <w:r w:rsidRPr="60D420A1">
        <w:rPr>
          <w:rFonts w:ascii="Arial" w:eastAsia="Times New Roman" w:hAnsi="Arial" w:cs="Arial"/>
          <w:sz w:val="20"/>
          <w:szCs w:val="20"/>
          <w:lang w:eastAsia="es-ES"/>
        </w:rPr>
        <w:t>Single</w:t>
      </w:r>
      <w:proofErr w:type="gramEnd"/>
      <w:r w:rsidRPr="60D420A1">
        <w:rPr>
          <w:rFonts w:ascii="Arial" w:eastAsia="Times New Roman" w:hAnsi="Arial" w:cs="Arial"/>
          <w:sz w:val="20"/>
          <w:szCs w:val="20"/>
          <w:lang w:eastAsia="es-ES"/>
        </w:rPr>
        <w:t>: US$</w:t>
      </w:r>
      <w:r w:rsidR="00D51C89" w:rsidRPr="60D420A1">
        <w:rPr>
          <w:rFonts w:ascii="Arial" w:eastAsia="Times New Roman" w:hAnsi="Arial" w:cs="Arial"/>
          <w:sz w:val="20"/>
          <w:szCs w:val="20"/>
          <w:lang w:eastAsia="es-ES"/>
        </w:rPr>
        <w:t xml:space="preserve"> </w:t>
      </w:r>
      <w:r w:rsidR="5F68BFB4" w:rsidRPr="60D420A1">
        <w:rPr>
          <w:rFonts w:ascii="Arial" w:eastAsia="Times New Roman" w:hAnsi="Arial" w:cs="Arial"/>
          <w:sz w:val="20"/>
          <w:szCs w:val="20"/>
          <w:lang w:eastAsia="es-ES"/>
        </w:rPr>
        <w:t>449</w:t>
      </w:r>
      <w:r w:rsidR="00D51C89" w:rsidRPr="60D420A1">
        <w:rPr>
          <w:rFonts w:ascii="Arial" w:eastAsia="Times New Roman" w:hAnsi="Arial" w:cs="Arial"/>
          <w:sz w:val="20"/>
          <w:szCs w:val="20"/>
          <w:lang w:eastAsia="es-ES"/>
        </w:rPr>
        <w:t>.-</w:t>
      </w:r>
      <w:r w:rsidRPr="60D420A1">
        <w:rPr>
          <w:rFonts w:ascii="Arial" w:eastAsia="Times New Roman" w:hAnsi="Arial" w:cs="Arial"/>
          <w:sz w:val="20"/>
          <w:szCs w:val="20"/>
          <w:lang w:eastAsia="es-ES"/>
        </w:rPr>
        <w:t xml:space="preserve">        Doble/Triple US$</w:t>
      </w:r>
      <w:r w:rsidR="00D51C89" w:rsidRPr="60D420A1">
        <w:rPr>
          <w:rFonts w:ascii="Arial" w:eastAsia="Times New Roman" w:hAnsi="Arial" w:cs="Arial"/>
          <w:sz w:val="20"/>
          <w:szCs w:val="20"/>
          <w:lang w:eastAsia="es-ES"/>
        </w:rPr>
        <w:t xml:space="preserve"> </w:t>
      </w:r>
      <w:r w:rsidR="4C4AB6C8" w:rsidRPr="60D420A1">
        <w:rPr>
          <w:rFonts w:ascii="Arial" w:eastAsia="Times New Roman" w:hAnsi="Arial" w:cs="Arial"/>
          <w:sz w:val="20"/>
          <w:szCs w:val="20"/>
          <w:lang w:eastAsia="es-ES"/>
        </w:rPr>
        <w:t>231</w:t>
      </w:r>
      <w:r w:rsidR="00D51C89" w:rsidRPr="60D420A1">
        <w:rPr>
          <w:rFonts w:ascii="Arial" w:eastAsia="Times New Roman" w:hAnsi="Arial" w:cs="Arial"/>
          <w:sz w:val="20"/>
          <w:szCs w:val="20"/>
          <w:lang w:eastAsia="es-ES"/>
        </w:rPr>
        <w:t>.-</w:t>
      </w:r>
    </w:p>
    <w:p w14:paraId="3A0FF5F2" w14:textId="77777777" w:rsidR="0008322A" w:rsidRDefault="0008322A" w:rsidP="00C47DDA">
      <w:pPr>
        <w:widowControl w:val="0"/>
        <w:suppressAutoHyphens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5630AD66" w14:textId="77777777" w:rsidR="004815D6" w:rsidRDefault="004815D6" w:rsidP="00C47DDA">
      <w:pPr>
        <w:widowControl w:val="0"/>
        <w:suppressAutoHyphens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0F71B6CE" w14:textId="21D99E5B" w:rsidR="60D420A1" w:rsidRDefault="60D420A1" w:rsidP="60D420A1">
      <w:pPr>
        <w:widowControl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6B83B739" w14:textId="3E65B345" w:rsidR="60D420A1" w:rsidRDefault="60D420A1" w:rsidP="60D420A1">
      <w:pPr>
        <w:widowControl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38D17154" w14:textId="0D0B1F95" w:rsidR="60D420A1" w:rsidRDefault="60D420A1" w:rsidP="60D420A1">
      <w:pPr>
        <w:widowControl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5FCB3018" w14:textId="78593271" w:rsidR="60D420A1" w:rsidRDefault="60D420A1" w:rsidP="60D420A1">
      <w:pPr>
        <w:widowControl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45B3798D" w14:textId="3EAA2AE8" w:rsidR="60D420A1" w:rsidRDefault="60D420A1" w:rsidP="60D420A1">
      <w:pPr>
        <w:widowControl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7097CCAA" w14:textId="6662600C" w:rsidR="60D420A1" w:rsidRDefault="60D420A1" w:rsidP="60D420A1">
      <w:pPr>
        <w:widowControl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2EA62F89" w14:textId="3D2DDC8D" w:rsidR="60D420A1" w:rsidRDefault="60D420A1" w:rsidP="60D420A1">
      <w:pPr>
        <w:widowControl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0922CC82" w14:textId="4BC5AEE0" w:rsidR="60D420A1" w:rsidRDefault="60D420A1" w:rsidP="60D420A1">
      <w:pPr>
        <w:widowControl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63B84D7A" w14:textId="18B0A822" w:rsidR="60D420A1" w:rsidRDefault="60D420A1" w:rsidP="60D420A1">
      <w:pPr>
        <w:widowControl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5B6BBB84" w14:textId="2C6FDF0B" w:rsidR="60D420A1" w:rsidRDefault="60D420A1" w:rsidP="60D420A1">
      <w:pPr>
        <w:widowControl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0F3CFF08" w14:textId="40AE2681" w:rsidR="60D420A1" w:rsidRDefault="60D420A1" w:rsidP="60D420A1">
      <w:pPr>
        <w:widowControl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46BB68C4" w14:textId="77777777" w:rsidR="00A43666" w:rsidRDefault="00A43666" w:rsidP="00A43666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  <w:t>EXCURSIONES OPCIONALES:</w:t>
      </w:r>
    </w:p>
    <w:p w14:paraId="22D39245" w14:textId="77777777" w:rsidR="00A43666" w:rsidRDefault="00A43666" w:rsidP="00A43666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</w:pPr>
      <w:r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lang w:eastAsia="es-ES"/>
        </w:rPr>
        <w:t xml:space="preserve">PRECIOS POR PERSONA EN USD </w:t>
      </w:r>
    </w:p>
    <w:p w14:paraId="61829076" w14:textId="77777777" w:rsidR="00A43666" w:rsidRDefault="00A43666" w:rsidP="00A43666">
      <w:pPr>
        <w:spacing w:after="0" w:line="240" w:lineRule="auto"/>
        <w:rPr>
          <w:rFonts w:ascii="Arial" w:eastAsia="Times New Roman" w:hAnsi="Arial" w:cs="Arial"/>
          <w:b/>
          <w:color w:val="E36C0A" w:themeColor="accent6" w:themeShade="BF"/>
          <w:sz w:val="18"/>
          <w:szCs w:val="18"/>
          <w:u w:val="single"/>
          <w:lang w:eastAsia="es-ES"/>
        </w:rPr>
      </w:pPr>
    </w:p>
    <w:tbl>
      <w:tblPr>
        <w:tblStyle w:val="Cuadrculamedia1-nfasis6"/>
        <w:tblW w:w="4764" w:type="pct"/>
        <w:jc w:val="center"/>
        <w:shd w:val="clear" w:color="auto" w:fill="FDE4D0"/>
        <w:tblLayout w:type="fixed"/>
        <w:tblLook w:val="04A0" w:firstRow="1" w:lastRow="0" w:firstColumn="1" w:lastColumn="0" w:noHBand="0" w:noVBand="1"/>
      </w:tblPr>
      <w:tblGrid>
        <w:gridCol w:w="9487"/>
      </w:tblGrid>
      <w:tr w:rsidR="00A43666" w14:paraId="0B955B91" w14:textId="77777777" w:rsidTr="4C8D1AD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88" w:type="dxa"/>
            <w:shd w:val="clear" w:color="auto" w:fill="E36C0A" w:themeFill="accent6" w:themeFillShade="BF"/>
          </w:tcPr>
          <w:p w14:paraId="34825EF3" w14:textId="77777777" w:rsidR="00A43666" w:rsidRDefault="00A43666" w:rsidP="0076660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eastAsia="es-ES"/>
              </w:rPr>
            </w:pPr>
            <w:r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eastAsia="es-ES"/>
              </w:rPr>
              <w:t>EXCLUSIVAMENTE PARA LAS RESERVACIONES</w:t>
            </w:r>
          </w:p>
          <w:p w14:paraId="6829739B" w14:textId="77777777" w:rsidR="00A43666" w:rsidRDefault="00A43666" w:rsidP="0076660B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b w:val="0"/>
                <w:color w:val="FFFFFF" w:themeColor="background1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color w:val="FFFFFF" w:themeColor="background1"/>
                <w:sz w:val="18"/>
                <w:szCs w:val="18"/>
                <w:lang w:eastAsia="es-ES"/>
              </w:rPr>
              <w:t>PREVIAS ANTES DE LA LLEGADA A TURQUIA</w:t>
            </w:r>
          </w:p>
        </w:tc>
      </w:tr>
      <w:tr w:rsidR="00A43666" w14:paraId="36F14BDA" w14:textId="77777777" w:rsidTr="4C8D1AD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88" w:type="dxa"/>
            <w:shd w:val="clear" w:color="auto" w:fill="FFFFFF" w:themeFill="background1"/>
          </w:tcPr>
          <w:p w14:paraId="283EFCA4" w14:textId="50FF5988" w:rsidR="00A43666" w:rsidRDefault="001B3E2C" w:rsidP="4C8D1AD7">
            <w:pPr>
              <w:widowControl w:val="0"/>
              <w:spacing w:after="0" w:line="240" w:lineRule="auto"/>
              <w:rPr>
                <w:rFonts w:ascii="Arial" w:eastAsia="Times New Roman" w:hAnsi="Arial" w:cs="Arial"/>
                <w:b w:val="0"/>
                <w:bCs w:val="0"/>
                <w:color w:val="000000"/>
                <w:sz w:val="18"/>
                <w:szCs w:val="18"/>
                <w:lang w:eastAsia="es-ES"/>
              </w:rPr>
            </w:pPr>
            <w:proofErr w:type="spellStart"/>
            <w:r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>Topkapi</w:t>
            </w:r>
            <w:proofErr w:type="spellEnd"/>
            <w:r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 xml:space="preserve"> y Grand Bazar con almuerzo</w:t>
            </w:r>
            <w:r w:rsidR="00A43666"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>…</w:t>
            </w:r>
            <w:r w:rsidR="0046130A"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>……</w:t>
            </w:r>
            <w:r w:rsidR="00A43666"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 xml:space="preserve"> 1</w:t>
            </w:r>
            <w:r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>01</w:t>
            </w:r>
            <w:r w:rsidR="00A43666"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 xml:space="preserve"> USD</w:t>
            </w:r>
          </w:p>
        </w:tc>
      </w:tr>
      <w:tr w:rsidR="001B3E2C" w14:paraId="783CBACA" w14:textId="77777777" w:rsidTr="4C8D1AD7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88" w:type="dxa"/>
            <w:shd w:val="clear" w:color="auto" w:fill="FFFFFF" w:themeFill="background1"/>
          </w:tcPr>
          <w:p w14:paraId="2BA226A1" w14:textId="4C3F24C0" w:rsidR="001B3E2C" w:rsidRDefault="4B047EBC" w:rsidP="4C8D1AD7">
            <w:pPr>
              <w:widowControl w:val="0"/>
              <w:spacing w:after="0" w:line="240" w:lineRule="auto"/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</w:pPr>
            <w:r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>Paseo en Globo en Capadocia………………</w:t>
            </w:r>
            <w:r w:rsidR="76EF77CF"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>3</w:t>
            </w:r>
            <w:r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>29 USD</w:t>
            </w:r>
          </w:p>
        </w:tc>
      </w:tr>
      <w:tr w:rsidR="00CA3F62" w14:paraId="22384D5F" w14:textId="77777777" w:rsidTr="4C8D1AD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88" w:type="dxa"/>
            <w:shd w:val="clear" w:color="auto" w:fill="FFFFFF" w:themeFill="background1"/>
          </w:tcPr>
          <w:p w14:paraId="7DBED324" w14:textId="6139E144" w:rsidR="00CA3F62" w:rsidRDefault="001B3E2C" w:rsidP="4C8D1AD7">
            <w:pPr>
              <w:widowControl w:val="0"/>
              <w:spacing w:after="0" w:line="240" w:lineRule="auto"/>
              <w:rPr>
                <w:rFonts w:ascii="Arial" w:eastAsia="Times New Roman" w:hAnsi="Arial" w:cs="Arial"/>
                <w:i/>
                <w:iCs/>
                <w:sz w:val="18"/>
                <w:szCs w:val="18"/>
                <w:lang w:val="es-MX" w:eastAsia="es-ES"/>
              </w:rPr>
            </w:pPr>
            <w:r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 xml:space="preserve">Isla Griega de </w:t>
            </w:r>
            <w:proofErr w:type="spellStart"/>
            <w:r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>Chios</w:t>
            </w:r>
            <w:proofErr w:type="spellEnd"/>
            <w:r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 xml:space="preserve"> con almuerzo</w:t>
            </w:r>
            <w:r w:rsidR="00CA3F62"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>………… 1</w:t>
            </w:r>
            <w:r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>83</w:t>
            </w:r>
            <w:r w:rsidR="00CA3F62"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val="es-MX" w:eastAsia="es-ES"/>
              </w:rPr>
              <w:t xml:space="preserve"> USD</w:t>
            </w:r>
          </w:p>
        </w:tc>
      </w:tr>
      <w:tr w:rsidR="001B3E2C" w14:paraId="5A8CB38C" w14:textId="77777777" w:rsidTr="4C8D1AD7">
        <w:trPr>
          <w:trHeight w:val="38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88" w:type="dxa"/>
            <w:shd w:val="clear" w:color="auto" w:fill="FFFFFF" w:themeFill="background1"/>
          </w:tcPr>
          <w:p w14:paraId="61E42DCD" w14:textId="64F3C28E" w:rsidR="001B3E2C" w:rsidRDefault="4B047EBC" w:rsidP="4C8D1AD7">
            <w:pPr>
              <w:widowControl w:val="0"/>
              <w:spacing w:after="0" w:line="240" w:lineRule="auto"/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es-ES"/>
              </w:rPr>
            </w:pPr>
            <w:proofErr w:type="spellStart"/>
            <w:r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lastRenderedPageBreak/>
              <w:t>D</w:t>
            </w:r>
            <w:r w:rsidR="1BCF1FF0"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>i</w:t>
            </w:r>
            <w:r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>dima</w:t>
            </w:r>
            <w:proofErr w:type="spellEnd"/>
            <w:r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 xml:space="preserve"> y Mileto con almuerzo……</w:t>
            </w:r>
            <w:proofErr w:type="gramStart"/>
            <w:r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>…….</w:t>
            </w:r>
            <w:proofErr w:type="gramEnd"/>
            <w:r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>.… 106 USD</w:t>
            </w:r>
          </w:p>
        </w:tc>
      </w:tr>
      <w:tr w:rsidR="00A43666" w14:paraId="4A20E66F" w14:textId="77777777" w:rsidTr="4C8D1AD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88" w:type="dxa"/>
            <w:shd w:val="clear" w:color="auto" w:fill="FFFFFF" w:themeFill="background1"/>
          </w:tcPr>
          <w:p w14:paraId="0CC1A1D9" w14:textId="7AFC71AB" w:rsidR="00A43666" w:rsidRDefault="001B3E2C" w:rsidP="4C8D1AD7">
            <w:pPr>
              <w:widowControl w:val="0"/>
              <w:spacing w:after="0" w:line="240" w:lineRule="auto"/>
              <w:rPr>
                <w:rFonts w:ascii="Arial" w:eastAsia="Times New Roman" w:hAnsi="Arial" w:cs="Arial"/>
                <w:i/>
                <w:iCs/>
                <w:sz w:val="18"/>
                <w:szCs w:val="18"/>
                <w:lang w:eastAsia="es-ES"/>
              </w:rPr>
            </w:pPr>
            <w:proofErr w:type="spellStart"/>
            <w:r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>Bosforo</w:t>
            </w:r>
            <w:proofErr w:type="spellEnd"/>
            <w:r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 xml:space="preserve"> con Almuerzo…………</w:t>
            </w:r>
            <w:proofErr w:type="gramStart"/>
            <w:r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>…….</w:t>
            </w:r>
            <w:proofErr w:type="gramEnd"/>
            <w:r w:rsidR="00A43666"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>………1</w:t>
            </w:r>
            <w:r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>25</w:t>
            </w:r>
            <w:r w:rsidR="00A43666" w:rsidRPr="4C8D1AD7">
              <w:rPr>
                <w:rFonts w:ascii="Arial" w:eastAsia="Times New Roman" w:hAnsi="Arial" w:cs="Arial"/>
                <w:b w:val="0"/>
                <w:bCs w:val="0"/>
                <w:i/>
                <w:iCs/>
                <w:sz w:val="18"/>
                <w:szCs w:val="18"/>
                <w:lang w:eastAsia="es-ES"/>
              </w:rPr>
              <w:t xml:space="preserve"> USD</w:t>
            </w:r>
          </w:p>
        </w:tc>
      </w:tr>
      <w:tr w:rsidR="00A43666" w:rsidRPr="00B158DE" w14:paraId="68849667" w14:textId="77777777" w:rsidTr="4C8D1AD7">
        <w:trPr>
          <w:trHeight w:val="40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88" w:type="dxa"/>
            <w:shd w:val="clear" w:color="auto" w:fill="FFFFFF" w:themeFill="background1"/>
          </w:tcPr>
          <w:p w14:paraId="058C6861" w14:textId="77777777" w:rsidR="00A43666" w:rsidRPr="00B158DE" w:rsidRDefault="00A43666" w:rsidP="000A54C5">
            <w:pPr>
              <w:widowControl w:val="0"/>
              <w:spacing w:after="0" w:line="240" w:lineRule="auto"/>
              <w:rPr>
                <w:rFonts w:ascii="Arial" w:eastAsia="Times New Roman" w:hAnsi="Arial" w:cs="Arial"/>
                <w:b w:val="0"/>
                <w:i/>
                <w:sz w:val="18"/>
                <w:szCs w:val="18"/>
                <w:lang w:val="es-MX" w:eastAsia="es-ES"/>
              </w:rPr>
            </w:pPr>
            <w:r w:rsidRPr="00B158DE">
              <w:rPr>
                <w:rFonts w:ascii="Arial" w:hAnsi="Arial" w:cs="Arial"/>
                <w:b w:val="0"/>
                <w:i/>
                <w:iCs/>
                <w:sz w:val="18"/>
                <w:szCs w:val="18"/>
              </w:rPr>
              <w:t>Ticket aéreo Opcional Estambul</w:t>
            </w:r>
            <w:r w:rsidR="00421966">
              <w:rPr>
                <w:rFonts w:ascii="Arial" w:hAnsi="Arial" w:cs="Arial"/>
                <w:b w:val="0"/>
                <w:i/>
                <w:iCs/>
                <w:sz w:val="18"/>
                <w:szCs w:val="18"/>
              </w:rPr>
              <w:t>-</w:t>
            </w:r>
            <w:r w:rsidRPr="00B158DE">
              <w:rPr>
                <w:rFonts w:ascii="Arial" w:hAnsi="Arial" w:cs="Arial"/>
                <w:b w:val="0"/>
                <w:i/>
                <w:iCs/>
                <w:sz w:val="18"/>
                <w:szCs w:val="18"/>
              </w:rPr>
              <w:t>Capadocia</w:t>
            </w:r>
            <w:r w:rsidR="000A54C5">
              <w:rPr>
                <w:rFonts w:ascii="Arial" w:hAnsi="Arial" w:cs="Arial"/>
                <w:b w:val="0"/>
                <w:i/>
                <w:iCs/>
                <w:sz w:val="18"/>
                <w:szCs w:val="18"/>
              </w:rPr>
              <w:t xml:space="preserve"> </w:t>
            </w:r>
            <w:proofErr w:type="spellStart"/>
            <w:r w:rsidR="000A54C5">
              <w:rPr>
                <w:rFonts w:ascii="Arial" w:hAnsi="Arial" w:cs="Arial"/>
                <w:b w:val="0"/>
                <w:i/>
                <w:iCs/>
                <w:sz w:val="18"/>
                <w:szCs w:val="18"/>
              </w:rPr>
              <w:t>ó</w:t>
            </w:r>
            <w:proofErr w:type="spellEnd"/>
            <w:r w:rsidR="000A54C5">
              <w:rPr>
                <w:rFonts w:ascii="Arial" w:hAnsi="Arial" w:cs="Arial"/>
                <w:b w:val="0"/>
                <w:i/>
                <w:iCs/>
                <w:sz w:val="18"/>
                <w:szCs w:val="18"/>
              </w:rPr>
              <w:t xml:space="preserve"> Esmirna</w:t>
            </w:r>
            <w:r w:rsidR="002D0ED5">
              <w:rPr>
                <w:rFonts w:ascii="Arial" w:hAnsi="Arial" w:cs="Arial"/>
                <w:b w:val="0"/>
                <w:i/>
                <w:iCs/>
                <w:sz w:val="18"/>
                <w:szCs w:val="18"/>
              </w:rPr>
              <w:t>-</w:t>
            </w:r>
            <w:r w:rsidR="000A54C5">
              <w:rPr>
                <w:rFonts w:ascii="Arial" w:hAnsi="Arial" w:cs="Arial"/>
                <w:b w:val="0"/>
                <w:i/>
                <w:iCs/>
                <w:sz w:val="18"/>
                <w:szCs w:val="18"/>
              </w:rPr>
              <w:t>Estambul</w:t>
            </w:r>
            <w:proofErr w:type="gramStart"/>
            <w:r w:rsidRPr="00B158DE">
              <w:rPr>
                <w:rFonts w:ascii="Arial" w:hAnsi="Arial" w:cs="Arial"/>
                <w:b w:val="0"/>
                <w:i/>
                <w:iCs/>
                <w:sz w:val="18"/>
                <w:szCs w:val="18"/>
              </w:rPr>
              <w:t>…</w:t>
            </w:r>
            <w:r w:rsidR="002D0ED5">
              <w:rPr>
                <w:rFonts w:ascii="Arial" w:hAnsi="Arial" w:cs="Arial"/>
                <w:b w:val="0"/>
                <w:i/>
                <w:iCs/>
                <w:sz w:val="18"/>
                <w:szCs w:val="18"/>
              </w:rPr>
              <w:t>…</w:t>
            </w:r>
            <w:r w:rsidRPr="00B158DE">
              <w:rPr>
                <w:rFonts w:ascii="Arial" w:hAnsi="Arial" w:cs="Arial"/>
                <w:b w:val="0"/>
                <w:i/>
                <w:iCs/>
                <w:sz w:val="18"/>
                <w:szCs w:val="18"/>
              </w:rPr>
              <w:t>.</w:t>
            </w:r>
            <w:proofErr w:type="gramEnd"/>
            <w:r w:rsidRPr="00B158DE">
              <w:rPr>
                <w:rFonts w:ascii="Arial" w:hAnsi="Arial" w:cs="Arial"/>
                <w:b w:val="0"/>
                <w:i/>
                <w:iCs/>
                <w:sz w:val="18"/>
                <w:szCs w:val="18"/>
              </w:rPr>
              <w:t>146 USD</w:t>
            </w:r>
            <w:r w:rsidR="002D0ED5">
              <w:rPr>
                <w:rFonts w:ascii="Arial" w:hAnsi="Arial" w:cs="Arial"/>
                <w:b w:val="0"/>
                <w:i/>
                <w:iCs/>
                <w:sz w:val="18"/>
                <w:szCs w:val="18"/>
              </w:rPr>
              <w:t xml:space="preserve"> aprox</w:t>
            </w:r>
            <w:r w:rsidRPr="00B158DE">
              <w:rPr>
                <w:rFonts w:ascii="Arial" w:hAnsi="Arial" w:cs="Arial"/>
                <w:b w:val="0"/>
                <w:i/>
                <w:iCs/>
                <w:sz w:val="18"/>
                <w:szCs w:val="18"/>
              </w:rPr>
              <w:t xml:space="preserve">  (incluye </w:t>
            </w:r>
            <w:r w:rsidR="008425B7">
              <w:rPr>
                <w:rFonts w:ascii="Arial" w:hAnsi="Arial" w:cs="Arial"/>
                <w:b w:val="0"/>
                <w:i/>
                <w:iCs/>
                <w:sz w:val="18"/>
                <w:szCs w:val="18"/>
              </w:rPr>
              <w:t xml:space="preserve">1 </w:t>
            </w:r>
            <w:r w:rsidRPr="00B158DE">
              <w:rPr>
                <w:rFonts w:ascii="Arial" w:hAnsi="Arial" w:cs="Arial"/>
                <w:b w:val="0"/>
                <w:i/>
                <w:iCs/>
                <w:sz w:val="18"/>
                <w:szCs w:val="18"/>
              </w:rPr>
              <w:t>maleta de 15 Kg)</w:t>
            </w:r>
          </w:p>
        </w:tc>
      </w:tr>
    </w:tbl>
    <w:p w14:paraId="17AD93B2" w14:textId="77777777" w:rsidR="000111B4" w:rsidRDefault="000111B4" w:rsidP="00C47DDA">
      <w:pPr>
        <w:widowControl w:val="0"/>
        <w:suppressAutoHyphens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0DE4B5B7" w14:textId="77777777" w:rsidR="000111B4" w:rsidRDefault="000111B4" w:rsidP="00C47DDA">
      <w:pPr>
        <w:widowControl w:val="0"/>
        <w:suppressAutoHyphens w:val="0"/>
        <w:spacing w:after="0" w:line="240" w:lineRule="auto"/>
        <w:jc w:val="both"/>
        <w:rPr>
          <w:rFonts w:ascii="Arial" w:hAnsi="Arial" w:cs="Arial"/>
          <w:sz w:val="16"/>
          <w:szCs w:val="16"/>
          <w:lang w:val="es-MX" w:eastAsia="es-ES"/>
        </w:rPr>
      </w:pPr>
    </w:p>
    <w:p w14:paraId="6D072C0D" w14:textId="77777777" w:rsidR="00D51C89" w:rsidRPr="001B3E2C" w:rsidRDefault="00D51C89" w:rsidP="60D420A1">
      <w:pPr>
        <w:widowControl w:val="0"/>
        <w:suppressAutoHyphens w:val="0"/>
        <w:spacing w:after="0" w:line="240" w:lineRule="aut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1E9211A3" w14:textId="77777777" w:rsidR="00E21374" w:rsidRPr="001B3E2C" w:rsidRDefault="0022324E" w:rsidP="60D420A1">
      <w:pPr>
        <w:pStyle w:val="Sinespaciado"/>
        <w:jc w:val="both"/>
        <w:rPr>
          <w:rFonts w:ascii="Arial" w:hAnsi="Arial" w:cs="Arial"/>
          <w:b/>
          <w:bCs/>
          <w:sz w:val="18"/>
          <w:szCs w:val="18"/>
          <w:u w:val="single"/>
          <w:lang w:eastAsia="es-ES"/>
        </w:rPr>
      </w:pPr>
      <w:r w:rsidRPr="60D420A1">
        <w:rPr>
          <w:rFonts w:ascii="Arial" w:hAnsi="Arial" w:cs="Arial"/>
          <w:b/>
          <w:bCs/>
          <w:sz w:val="18"/>
          <w:szCs w:val="18"/>
          <w:u w:val="single"/>
          <w:lang w:eastAsia="es-ES"/>
        </w:rPr>
        <w:t>NOTAS IMPORTANTES:</w:t>
      </w:r>
    </w:p>
    <w:p w14:paraId="473A5710" w14:textId="77777777" w:rsidR="004611C4" w:rsidRPr="00B329B3" w:rsidRDefault="00C47DDA" w:rsidP="60D420A1">
      <w:pPr>
        <w:pStyle w:val="Sinespaciado"/>
        <w:jc w:val="both"/>
        <w:rPr>
          <w:rFonts w:ascii="Arial" w:hAnsi="Arial" w:cs="Arial"/>
          <w:sz w:val="18"/>
          <w:szCs w:val="18"/>
          <w:lang w:eastAsia="es-ES"/>
        </w:rPr>
      </w:pPr>
      <w:r w:rsidRPr="60D420A1">
        <w:rPr>
          <w:rFonts w:ascii="Arial" w:hAnsi="Arial" w:cs="Arial"/>
          <w:sz w:val="18"/>
          <w:szCs w:val="18"/>
          <w:lang w:eastAsia="es-ES"/>
        </w:rPr>
        <w:t>-</w:t>
      </w:r>
      <w:r w:rsidR="004611C4" w:rsidRPr="60D420A1">
        <w:rPr>
          <w:rFonts w:ascii="Arial" w:hAnsi="Arial" w:cs="Arial"/>
          <w:sz w:val="18"/>
          <w:szCs w:val="18"/>
          <w:lang w:eastAsia="es-ES"/>
        </w:rPr>
        <w:t>Circuito Opera con un mínimo de 2 personas.</w:t>
      </w:r>
    </w:p>
    <w:p w14:paraId="22400829" w14:textId="77777777" w:rsidR="00E21374" w:rsidRPr="00B329B3" w:rsidRDefault="00C47DDA" w:rsidP="60D420A1">
      <w:pPr>
        <w:pStyle w:val="Sinespaciado"/>
        <w:jc w:val="both"/>
        <w:rPr>
          <w:rFonts w:ascii="Arial" w:hAnsi="Arial" w:cs="Arial"/>
          <w:sz w:val="18"/>
          <w:szCs w:val="18"/>
          <w:lang w:eastAsia="es-ES"/>
        </w:rPr>
      </w:pPr>
      <w:r w:rsidRPr="60D420A1">
        <w:rPr>
          <w:rFonts w:ascii="Arial" w:hAnsi="Arial" w:cs="Arial"/>
          <w:sz w:val="18"/>
          <w:szCs w:val="18"/>
          <w:lang w:eastAsia="es-ES"/>
        </w:rPr>
        <w:t>-</w:t>
      </w:r>
      <w:r w:rsidR="004611C4" w:rsidRPr="60D420A1">
        <w:rPr>
          <w:rFonts w:ascii="Arial" w:hAnsi="Arial" w:cs="Arial"/>
          <w:sz w:val="18"/>
          <w:szCs w:val="18"/>
          <w:lang w:eastAsia="es-ES"/>
        </w:rPr>
        <w:t>Valores</w:t>
      </w:r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sujet</w:t>
      </w:r>
      <w:r w:rsidR="004611C4" w:rsidRPr="60D420A1">
        <w:rPr>
          <w:rFonts w:ascii="Arial" w:hAnsi="Arial" w:cs="Arial"/>
          <w:sz w:val="18"/>
          <w:szCs w:val="18"/>
          <w:lang w:eastAsia="es-ES"/>
        </w:rPr>
        <w:t>o</w:t>
      </w:r>
      <w:r w:rsidR="0022324E" w:rsidRPr="60D420A1">
        <w:rPr>
          <w:rFonts w:ascii="Arial" w:hAnsi="Arial" w:cs="Arial"/>
          <w:sz w:val="18"/>
          <w:szCs w:val="18"/>
          <w:lang w:eastAsia="es-ES"/>
        </w:rPr>
        <w:t>s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</w:t>
      </w:r>
      <w:r w:rsidR="004611C4" w:rsidRPr="60D420A1">
        <w:rPr>
          <w:rFonts w:ascii="Arial" w:hAnsi="Arial" w:cs="Arial"/>
          <w:sz w:val="18"/>
          <w:szCs w:val="18"/>
          <w:lang w:eastAsia="es-ES"/>
        </w:rPr>
        <w:t>a cambios y/o disponibilidad.</w:t>
      </w:r>
    </w:p>
    <w:p w14:paraId="7304D919" w14:textId="77777777" w:rsidR="005E6FC4" w:rsidRPr="00B329B3" w:rsidRDefault="00C47DDA" w:rsidP="60D420A1">
      <w:pPr>
        <w:pStyle w:val="Sinespaciado"/>
        <w:ind w:right="-513"/>
        <w:jc w:val="both"/>
        <w:rPr>
          <w:rFonts w:ascii="Arial" w:hAnsi="Arial" w:cs="Arial"/>
          <w:sz w:val="18"/>
          <w:szCs w:val="18"/>
          <w:lang w:eastAsia="es-ES"/>
        </w:rPr>
      </w:pPr>
      <w:r w:rsidRPr="60D420A1">
        <w:rPr>
          <w:rFonts w:ascii="Arial" w:hAnsi="Arial" w:cs="Arial"/>
          <w:sz w:val="18"/>
          <w:szCs w:val="18"/>
          <w:lang w:eastAsia="es-ES"/>
        </w:rPr>
        <w:t>-</w:t>
      </w:r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Tarifas expresadas por persona, en Dólares Americanos </w:t>
      </w:r>
      <w:r w:rsidR="005E6FC4" w:rsidRPr="60D420A1">
        <w:rPr>
          <w:rFonts w:ascii="Arial" w:hAnsi="Arial" w:cs="Arial"/>
          <w:sz w:val="18"/>
          <w:szCs w:val="18"/>
          <w:lang w:eastAsia="es-ES"/>
        </w:rPr>
        <w:t xml:space="preserve">y </w:t>
      </w:r>
      <w:proofErr w:type="spellStart"/>
      <w:r w:rsidR="005E6FC4" w:rsidRPr="60D420A1">
        <w:rPr>
          <w:rFonts w:ascii="Arial" w:hAnsi="Arial" w:cs="Arial"/>
          <w:sz w:val="18"/>
          <w:szCs w:val="18"/>
          <w:lang w:eastAsia="es-ES"/>
        </w:rPr>
        <w:t>deben</w:t>
      </w:r>
      <w:proofErr w:type="spellEnd"/>
      <w:r w:rsidR="005E6FC4" w:rsidRPr="60D420A1">
        <w:rPr>
          <w:rFonts w:ascii="Arial" w:hAnsi="Arial" w:cs="Arial"/>
          <w:sz w:val="18"/>
          <w:szCs w:val="18"/>
          <w:lang w:eastAsia="es-ES"/>
        </w:rPr>
        <w:t xml:space="preserve"> </w:t>
      </w:r>
      <w:proofErr w:type="spellStart"/>
      <w:r w:rsidR="005E6FC4" w:rsidRPr="60D420A1">
        <w:rPr>
          <w:rFonts w:ascii="Arial" w:hAnsi="Arial" w:cs="Arial"/>
          <w:sz w:val="18"/>
          <w:szCs w:val="18"/>
          <w:lang w:eastAsia="es-ES"/>
        </w:rPr>
        <w:t>calcularse</w:t>
      </w:r>
      <w:proofErr w:type="spellEnd"/>
      <w:r w:rsidR="005E6FC4" w:rsidRPr="60D420A1">
        <w:rPr>
          <w:rFonts w:ascii="Arial" w:hAnsi="Arial" w:cs="Arial"/>
          <w:sz w:val="18"/>
          <w:szCs w:val="18"/>
          <w:lang w:eastAsia="es-ES"/>
        </w:rPr>
        <w:t xml:space="preserve"> e</w:t>
      </w:r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n Moneda Nacional al tipo de cambio del </w:t>
      </w:r>
      <w:r w:rsidR="005E6FC4" w:rsidRPr="60D420A1">
        <w:rPr>
          <w:rFonts w:ascii="Arial" w:hAnsi="Arial" w:cs="Arial"/>
          <w:sz w:val="18"/>
          <w:szCs w:val="18"/>
          <w:lang w:eastAsia="es-ES"/>
        </w:rPr>
        <w:t xml:space="preserve">día. </w:t>
      </w:r>
    </w:p>
    <w:p w14:paraId="13073B6A" w14:textId="77777777" w:rsidR="00E21374" w:rsidRPr="00B329B3" w:rsidRDefault="005E6FC4" w:rsidP="60D420A1">
      <w:pPr>
        <w:pStyle w:val="Sinespaciado"/>
        <w:ind w:right="-513"/>
        <w:jc w:val="both"/>
        <w:rPr>
          <w:rFonts w:ascii="Arial" w:hAnsi="Arial" w:cs="Arial"/>
          <w:sz w:val="18"/>
          <w:szCs w:val="18"/>
          <w:lang w:eastAsia="es-ES"/>
        </w:rPr>
      </w:pPr>
      <w:r w:rsidRPr="60D420A1">
        <w:rPr>
          <w:rFonts w:ascii="Arial" w:hAnsi="Arial" w:cs="Arial"/>
          <w:sz w:val="18"/>
          <w:szCs w:val="18"/>
          <w:lang w:eastAsia="es-ES"/>
        </w:rPr>
        <w:t xml:space="preserve">-Tarifas </w:t>
      </w:r>
      <w:r w:rsidR="0022324E" w:rsidRPr="60D420A1">
        <w:rPr>
          <w:rFonts w:ascii="Arial" w:hAnsi="Arial" w:cs="Arial"/>
          <w:sz w:val="18"/>
          <w:szCs w:val="18"/>
          <w:lang w:eastAsia="es-ES"/>
        </w:rPr>
        <w:t>sujetas a cambios sin previo aviso y a disponibilidad al momento de reservar.</w:t>
      </w:r>
    </w:p>
    <w:p w14:paraId="6EFA6E93" w14:textId="77777777" w:rsidR="004611C4" w:rsidRPr="00B329B3" w:rsidRDefault="00C47DDA" w:rsidP="60D420A1">
      <w:pPr>
        <w:pStyle w:val="Sinespaciado"/>
        <w:jc w:val="both"/>
        <w:rPr>
          <w:rFonts w:ascii="Arial" w:hAnsi="Arial" w:cs="Arial"/>
          <w:sz w:val="18"/>
          <w:szCs w:val="18"/>
          <w:lang w:eastAsia="es-ES"/>
        </w:rPr>
      </w:pPr>
      <w:r w:rsidRPr="60D420A1">
        <w:rPr>
          <w:rFonts w:ascii="Arial" w:hAnsi="Arial" w:cs="Arial"/>
          <w:sz w:val="18"/>
          <w:szCs w:val="18"/>
          <w:lang w:eastAsia="es-ES"/>
        </w:rPr>
        <w:t>-</w:t>
      </w:r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Es responsabilidad del pasajero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proveerse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de los pasaportes o documentos de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migración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requeridos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por los países de destino o de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tránsito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, tales como visas,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permisos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sanitarios</w:t>
      </w:r>
      <w:r w:rsidR="004611C4" w:rsidRPr="60D420A1">
        <w:rPr>
          <w:rFonts w:ascii="Arial" w:hAnsi="Arial" w:cs="Arial"/>
          <w:sz w:val="18"/>
          <w:szCs w:val="18"/>
          <w:lang w:eastAsia="es-ES"/>
        </w:rPr>
        <w:t>,etc</w:t>
      </w:r>
      <w:proofErr w:type="spellEnd"/>
      <w:r w:rsidR="004611C4" w:rsidRPr="60D420A1">
        <w:rPr>
          <w:rFonts w:ascii="Arial" w:hAnsi="Arial" w:cs="Arial"/>
          <w:sz w:val="18"/>
          <w:szCs w:val="18"/>
          <w:lang w:eastAsia="es-ES"/>
        </w:rPr>
        <w:t>.</w:t>
      </w:r>
    </w:p>
    <w:p w14:paraId="04E184B3" w14:textId="77777777" w:rsidR="00E21374" w:rsidRPr="00B329B3" w:rsidRDefault="00C47DDA" w:rsidP="60D420A1">
      <w:pPr>
        <w:pStyle w:val="Sinespaciado"/>
        <w:jc w:val="both"/>
        <w:rPr>
          <w:rFonts w:ascii="Arial" w:hAnsi="Arial" w:cs="Arial"/>
          <w:sz w:val="18"/>
          <w:szCs w:val="18"/>
          <w:lang w:eastAsia="es-ES"/>
        </w:rPr>
      </w:pPr>
      <w:r w:rsidRPr="60D420A1">
        <w:rPr>
          <w:rStyle w:val="EnlacedeInternet"/>
          <w:rFonts w:ascii="Arial" w:hAnsi="Arial" w:cs="Arial"/>
          <w:color w:val="auto"/>
          <w:sz w:val="18"/>
          <w:szCs w:val="18"/>
          <w:u w:val="none"/>
          <w:lang w:val="es-ES" w:eastAsia="es-ES"/>
        </w:rPr>
        <w:t>-</w:t>
      </w:r>
      <w:r w:rsidR="0022324E" w:rsidRPr="60D420A1">
        <w:rPr>
          <w:rStyle w:val="EnlacedeInternet"/>
          <w:rFonts w:ascii="Arial" w:hAnsi="Arial" w:cs="Arial"/>
          <w:color w:val="auto"/>
          <w:sz w:val="18"/>
          <w:szCs w:val="18"/>
          <w:u w:val="none"/>
          <w:lang w:val="es-ES" w:eastAsia="es-ES"/>
        </w:rPr>
        <w:t>L</w:t>
      </w:r>
      <w:r w:rsidR="0022324E" w:rsidRPr="60D420A1">
        <w:rPr>
          <w:rFonts w:ascii="Arial" w:hAnsi="Arial" w:cs="Arial"/>
          <w:sz w:val="18"/>
          <w:szCs w:val="18"/>
          <w:lang w:eastAsia="es-ES"/>
        </w:rPr>
        <w:t>a vigencia de su pasaporte deberá tener mínimo seis meses a partir de la fecha de la finalización de su viaje.</w:t>
      </w:r>
    </w:p>
    <w:p w14:paraId="0100DEAE" w14:textId="77777777" w:rsidR="00E21374" w:rsidRPr="00B329B3" w:rsidRDefault="00C47DDA" w:rsidP="60D420A1">
      <w:pPr>
        <w:pStyle w:val="Sinespaciado"/>
        <w:jc w:val="both"/>
        <w:rPr>
          <w:rFonts w:ascii="Arial" w:hAnsi="Arial" w:cs="Arial"/>
          <w:sz w:val="18"/>
          <w:szCs w:val="18"/>
          <w:lang w:eastAsia="es-ES"/>
        </w:rPr>
      </w:pPr>
      <w:r w:rsidRPr="60D420A1">
        <w:rPr>
          <w:rFonts w:ascii="Arial" w:hAnsi="Arial" w:cs="Arial"/>
          <w:sz w:val="18"/>
          <w:szCs w:val="18"/>
          <w:lang w:eastAsia="es-ES"/>
        </w:rPr>
        <w:t>-</w:t>
      </w:r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En este momento a todos los pasajeros y los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turistas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que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entren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al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territorio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turco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, </w:t>
      </w:r>
      <w:r w:rsidR="0022324E" w:rsidRPr="60D420A1">
        <w:rPr>
          <w:rFonts w:ascii="Arial" w:eastAsiaTheme="minorEastAsia" w:hAnsi="Arial" w:cs="Arial"/>
          <w:sz w:val="18"/>
          <w:szCs w:val="18"/>
          <w:lang w:val="es-ES"/>
        </w:rPr>
        <w:t xml:space="preserve">72 horas </w:t>
      </w:r>
      <w:proofErr w:type="gramStart"/>
      <w:r w:rsidR="0022324E" w:rsidRPr="60D420A1">
        <w:rPr>
          <w:rFonts w:ascii="Arial" w:eastAsiaTheme="minorEastAsia" w:hAnsi="Arial" w:cs="Arial"/>
          <w:sz w:val="18"/>
          <w:szCs w:val="18"/>
          <w:lang w:val="es-ES"/>
        </w:rPr>
        <w:t>antes</w:t>
      </w:r>
      <w:proofErr w:type="gramEnd"/>
      <w:r w:rsidR="0022324E" w:rsidRPr="60D420A1">
        <w:rPr>
          <w:rFonts w:ascii="Arial" w:eastAsiaTheme="minorEastAsia" w:hAnsi="Arial" w:cs="Arial"/>
          <w:sz w:val="18"/>
          <w:szCs w:val="18"/>
          <w:lang w:val="es-ES"/>
        </w:rPr>
        <w:t xml:space="preserve"> de la llegada a Turquía, se debe llenar un formulario en: </w:t>
      </w:r>
      <w:hyperlink r:id="rId11">
        <w:r w:rsidR="0022324E" w:rsidRPr="60D420A1">
          <w:rPr>
            <w:rFonts w:ascii="Arial" w:eastAsiaTheme="minorEastAsia" w:hAnsi="Arial" w:cs="Arial"/>
            <w:sz w:val="18"/>
            <w:szCs w:val="18"/>
            <w:lang w:val="es-US"/>
          </w:rPr>
          <w:t>https://register.health.gov.tr/</w:t>
        </w:r>
      </w:hyperlink>
      <w:r w:rsidR="0022324E" w:rsidRPr="60D420A1">
        <w:rPr>
          <w:rFonts w:ascii="Arial" w:eastAsiaTheme="minorEastAsia" w:hAnsi="Arial" w:cs="Arial"/>
          <w:sz w:val="18"/>
          <w:szCs w:val="18"/>
          <w:lang w:val="es-US"/>
        </w:rPr>
        <w:t xml:space="preserve">. Al terminar, recibirán un documento con un código QR, el cual deben traer a mano o impreso, ya que lo solicitarán en </w:t>
      </w:r>
      <w:proofErr w:type="gramStart"/>
      <w:r w:rsidR="0022324E" w:rsidRPr="60D420A1">
        <w:rPr>
          <w:rFonts w:ascii="Arial" w:eastAsiaTheme="minorEastAsia" w:hAnsi="Arial" w:cs="Arial"/>
          <w:sz w:val="18"/>
          <w:szCs w:val="18"/>
          <w:lang w:val="es-US"/>
        </w:rPr>
        <w:t>el</w:t>
      </w:r>
      <w:r w:rsidR="003D688A" w:rsidRPr="60D420A1">
        <w:rPr>
          <w:rFonts w:ascii="Arial" w:eastAsiaTheme="minorEastAsia" w:hAnsi="Arial" w:cs="Arial"/>
          <w:sz w:val="18"/>
          <w:szCs w:val="18"/>
          <w:lang w:val="es-US"/>
        </w:rPr>
        <w:t xml:space="preserve"> </w:t>
      </w:r>
      <w:r w:rsidR="0022324E" w:rsidRPr="60D420A1">
        <w:rPr>
          <w:rFonts w:ascii="Arial" w:eastAsiaTheme="minorEastAsia" w:hAnsi="Arial" w:cs="Arial"/>
          <w:sz w:val="18"/>
          <w:szCs w:val="18"/>
          <w:lang w:val="es-US"/>
        </w:rPr>
        <w:t>check-in</w:t>
      </w:r>
      <w:proofErr w:type="gramEnd"/>
      <w:r w:rsidR="0022324E" w:rsidRPr="60D420A1">
        <w:rPr>
          <w:rFonts w:ascii="Arial" w:eastAsiaTheme="minorEastAsia" w:hAnsi="Arial" w:cs="Arial"/>
          <w:sz w:val="18"/>
          <w:szCs w:val="18"/>
          <w:lang w:val="es-US"/>
        </w:rPr>
        <w:t xml:space="preserve"> en los aeropuertos, a la llegada a Turquía y en diferentes momentos durante su estadía (algunos restaurantes o centros comerciales lo piden, si no se tiene, no se les permitirá la entrada).</w:t>
      </w:r>
    </w:p>
    <w:p w14:paraId="71E84D36" w14:textId="77777777" w:rsidR="00E21374" w:rsidRPr="00B329B3" w:rsidRDefault="00C47DDA" w:rsidP="60D420A1">
      <w:pPr>
        <w:pStyle w:val="Sinespaciado"/>
        <w:jc w:val="both"/>
        <w:rPr>
          <w:rFonts w:ascii="Arial" w:hAnsi="Arial" w:cs="Arial"/>
          <w:sz w:val="18"/>
          <w:szCs w:val="18"/>
          <w:lang w:eastAsia="es-ES"/>
        </w:rPr>
      </w:pPr>
      <w:r w:rsidRPr="60D420A1">
        <w:rPr>
          <w:rFonts w:ascii="Arial" w:hAnsi="Arial" w:cs="Arial"/>
          <w:sz w:val="18"/>
          <w:szCs w:val="18"/>
          <w:lang w:eastAsia="es-ES"/>
        </w:rPr>
        <w:t>-</w:t>
      </w:r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Les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recordamos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informar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a los pasajeros: A la llegada a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Estambul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, después de pasar por inmigración y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recoger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su equipaje,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saldrán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al lobby general de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llegadas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internacionales (INTERNATIONAL ARRIVALS) </w:t>
      </w:r>
    </w:p>
    <w:p w14:paraId="1F721955" w14:textId="77777777" w:rsidR="00E21374" w:rsidRPr="00B329B3" w:rsidRDefault="00C47DDA" w:rsidP="60D420A1">
      <w:pPr>
        <w:pStyle w:val="Sinespaciado"/>
        <w:jc w:val="both"/>
        <w:rPr>
          <w:rFonts w:ascii="Arial" w:hAnsi="Arial" w:cs="Arial"/>
          <w:sz w:val="18"/>
          <w:szCs w:val="18"/>
          <w:lang w:eastAsia="es-ES"/>
        </w:rPr>
      </w:pPr>
      <w:r w:rsidRPr="60D420A1">
        <w:rPr>
          <w:rFonts w:ascii="Arial" w:hAnsi="Arial" w:cs="Arial"/>
          <w:sz w:val="18"/>
          <w:szCs w:val="18"/>
          <w:lang w:eastAsia="es-ES"/>
        </w:rPr>
        <w:t>-</w:t>
      </w:r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El orden de los servicios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previstos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mencionados en este itinerario podría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modificarse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en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función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de la disponibilidad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terrestre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o condiciones climáticas del lugar, pero siempre serán dadas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conforme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fueron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adquiridas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>.</w:t>
      </w:r>
    </w:p>
    <w:p w14:paraId="72E3988C" w14:textId="77777777" w:rsidR="00E21374" w:rsidRPr="00B329B3" w:rsidRDefault="00C47DDA" w:rsidP="60D420A1">
      <w:pPr>
        <w:pStyle w:val="Sinespaciado"/>
        <w:jc w:val="both"/>
        <w:rPr>
          <w:rFonts w:ascii="Arial" w:hAnsi="Arial" w:cs="Arial"/>
          <w:sz w:val="18"/>
          <w:szCs w:val="18"/>
          <w:lang w:eastAsia="es-ES"/>
        </w:rPr>
      </w:pPr>
      <w:r w:rsidRPr="60D420A1">
        <w:rPr>
          <w:rFonts w:ascii="Arial" w:hAnsi="Arial" w:cs="Arial"/>
          <w:sz w:val="18"/>
          <w:szCs w:val="18"/>
          <w:lang w:eastAsia="es-ES"/>
        </w:rPr>
        <w:t>-</w:t>
      </w:r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Los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horarios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de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registro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de entrada (Check-In) y salida (Check Out) de los hoteles están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sujetos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a las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formalidades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de cada hotel,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pudiendo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tener los siguientes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horarios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: Check In 14:00 Hrs. y Check Out 12:00 Hrs. (Mañana). En caso de que la llegada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fuese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antes del horario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establecido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,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existe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la posibilidad de que la habitación no sea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facilitada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hasta el horario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correspondiente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. </w:t>
      </w:r>
      <w:r w:rsidR="0022324E" w:rsidRPr="60D420A1">
        <w:rPr>
          <w:rFonts w:ascii="Arial" w:hAnsi="Arial" w:cs="Arial"/>
          <w:sz w:val="18"/>
          <w:szCs w:val="18"/>
          <w:lang w:val="es-ES"/>
        </w:rPr>
        <w:t>Si su avión regresa por la tarde, el hotel podrá mantener sus pertenencias.</w:t>
      </w:r>
    </w:p>
    <w:p w14:paraId="66EFA795" w14:textId="77777777" w:rsidR="00E21374" w:rsidRPr="00B329B3" w:rsidRDefault="00C47DDA" w:rsidP="60D420A1">
      <w:pPr>
        <w:pStyle w:val="Sinespaciado"/>
        <w:jc w:val="both"/>
        <w:rPr>
          <w:rFonts w:ascii="Arial" w:hAnsi="Arial" w:cs="Arial"/>
          <w:sz w:val="18"/>
          <w:szCs w:val="18"/>
          <w:lang w:eastAsia="es-ES"/>
        </w:rPr>
      </w:pPr>
      <w:r w:rsidRPr="60D420A1">
        <w:rPr>
          <w:rFonts w:ascii="Arial" w:hAnsi="Arial" w:cs="Arial"/>
          <w:sz w:val="18"/>
          <w:szCs w:val="18"/>
          <w:lang w:eastAsia="es-ES"/>
        </w:rPr>
        <w:t>-</w:t>
      </w:r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Los servicios de traslados y excursiones son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otorgados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como servicios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regulares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,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estos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servicios están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sujetos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a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horarios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preestablecidos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y se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brindan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junto </w:t>
      </w:r>
      <w:proofErr w:type="gramStart"/>
      <w:r w:rsidR="0022324E" w:rsidRPr="60D420A1">
        <w:rPr>
          <w:rFonts w:ascii="Arial" w:hAnsi="Arial" w:cs="Arial"/>
          <w:sz w:val="18"/>
          <w:szCs w:val="18"/>
          <w:lang w:eastAsia="es-ES"/>
        </w:rPr>
        <w:t>a</w:t>
      </w:r>
      <w:proofErr w:type="gram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otros pasajeros. </w:t>
      </w:r>
    </w:p>
    <w:p w14:paraId="0520BE1E" w14:textId="77777777" w:rsidR="00E21374" w:rsidRPr="00B329B3" w:rsidRDefault="00C47DDA" w:rsidP="60D420A1">
      <w:pPr>
        <w:pStyle w:val="Sinespaciado"/>
        <w:jc w:val="both"/>
        <w:rPr>
          <w:rFonts w:ascii="Arial" w:hAnsi="Arial" w:cs="Arial"/>
          <w:sz w:val="18"/>
          <w:szCs w:val="18"/>
          <w:lang w:eastAsia="es-ES"/>
        </w:rPr>
      </w:pPr>
      <w:r w:rsidRPr="60D420A1">
        <w:rPr>
          <w:rFonts w:ascii="Arial" w:hAnsi="Arial" w:cs="Arial"/>
          <w:sz w:val="18"/>
          <w:szCs w:val="18"/>
          <w:lang w:eastAsia="es-ES"/>
        </w:rPr>
        <w:t>-</w:t>
      </w:r>
      <w:r w:rsidR="004611C4" w:rsidRPr="60D420A1">
        <w:rPr>
          <w:rFonts w:ascii="Arial" w:hAnsi="Arial" w:cs="Arial"/>
          <w:sz w:val="18"/>
          <w:szCs w:val="18"/>
          <w:lang w:eastAsia="es-ES"/>
        </w:rPr>
        <w:t xml:space="preserve">Permite 1 </w:t>
      </w:r>
      <w:proofErr w:type="spellStart"/>
      <w:r w:rsidR="004611C4" w:rsidRPr="60D420A1">
        <w:rPr>
          <w:rFonts w:ascii="Arial" w:hAnsi="Arial" w:cs="Arial"/>
          <w:sz w:val="18"/>
          <w:szCs w:val="18"/>
          <w:lang w:eastAsia="es-ES"/>
        </w:rPr>
        <w:t>Adulto</w:t>
      </w:r>
      <w:proofErr w:type="spellEnd"/>
      <w:r w:rsidR="004611C4" w:rsidRPr="60D420A1">
        <w:rPr>
          <w:rFonts w:ascii="Arial" w:hAnsi="Arial" w:cs="Arial"/>
          <w:sz w:val="18"/>
          <w:szCs w:val="18"/>
          <w:lang w:eastAsia="es-ES"/>
        </w:rPr>
        <w:t xml:space="preserve"> + 1 </w:t>
      </w:r>
      <w:proofErr w:type="spellStart"/>
      <w:r w:rsidR="004611C4" w:rsidRPr="60D420A1">
        <w:rPr>
          <w:rFonts w:ascii="Arial" w:hAnsi="Arial" w:cs="Arial"/>
          <w:sz w:val="18"/>
          <w:szCs w:val="18"/>
          <w:lang w:eastAsia="es-ES"/>
        </w:rPr>
        <w:t>niño</w:t>
      </w:r>
      <w:proofErr w:type="spellEnd"/>
      <w:r w:rsidR="004611C4" w:rsidRPr="60D420A1">
        <w:rPr>
          <w:rFonts w:ascii="Arial" w:hAnsi="Arial" w:cs="Arial"/>
          <w:sz w:val="18"/>
          <w:szCs w:val="18"/>
          <w:lang w:eastAsia="es-ES"/>
        </w:rPr>
        <w:t xml:space="preserve"> de 3 a 11 años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compartiendo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una habitación pagan ambos </w:t>
      </w:r>
      <w:proofErr w:type="spellStart"/>
      <w:r w:rsidR="0022324E" w:rsidRPr="60D420A1">
        <w:rPr>
          <w:rFonts w:ascii="Arial" w:hAnsi="Arial" w:cs="Arial"/>
          <w:sz w:val="18"/>
          <w:szCs w:val="18"/>
          <w:lang w:eastAsia="es-ES"/>
        </w:rPr>
        <w:t>tarifa</w:t>
      </w:r>
      <w:proofErr w:type="spellEnd"/>
      <w:r w:rsidR="0022324E" w:rsidRPr="60D420A1">
        <w:rPr>
          <w:rFonts w:ascii="Arial" w:hAnsi="Arial" w:cs="Arial"/>
          <w:sz w:val="18"/>
          <w:szCs w:val="18"/>
          <w:lang w:eastAsia="es-ES"/>
        </w:rPr>
        <w:t xml:space="preserve"> de doble.</w:t>
      </w:r>
    </w:p>
    <w:p w14:paraId="11E39134" w14:textId="77777777" w:rsidR="00E21374" w:rsidRPr="00B329B3" w:rsidRDefault="00C47DDA" w:rsidP="60D420A1">
      <w:pPr>
        <w:pStyle w:val="Sinespaciado"/>
        <w:jc w:val="both"/>
        <w:rPr>
          <w:rFonts w:ascii="Arial" w:hAnsi="Arial" w:cs="Arial"/>
          <w:sz w:val="18"/>
          <w:szCs w:val="18"/>
          <w:lang w:val="es-MX" w:eastAsia="es-ES"/>
        </w:rPr>
      </w:pPr>
      <w:r w:rsidRPr="60D420A1">
        <w:rPr>
          <w:rFonts w:ascii="Arial" w:hAnsi="Arial" w:cs="Arial"/>
          <w:sz w:val="18"/>
          <w:szCs w:val="18"/>
          <w:lang w:val="es-MX" w:eastAsia="es-ES"/>
        </w:rPr>
        <w:t>-</w:t>
      </w:r>
      <w:r w:rsidR="0022324E" w:rsidRPr="60D420A1">
        <w:rPr>
          <w:rFonts w:ascii="Arial" w:hAnsi="Arial" w:cs="Arial"/>
          <w:sz w:val="18"/>
          <w:szCs w:val="18"/>
          <w:lang w:val="es-MX" w:eastAsia="es-ES"/>
        </w:rPr>
        <w:t>El itinerario está sujeto a cambios dependiendo de los vuelos confirmados, condiciones climáticas y en las carreteras.</w:t>
      </w:r>
    </w:p>
    <w:p w14:paraId="45B10453" w14:textId="77777777" w:rsidR="00E21374" w:rsidRPr="00B329B3" w:rsidRDefault="00C47DDA" w:rsidP="60D420A1">
      <w:pPr>
        <w:pStyle w:val="Sinespaciado"/>
        <w:jc w:val="both"/>
        <w:rPr>
          <w:rFonts w:ascii="Arial" w:hAnsi="Arial" w:cs="Arial"/>
          <w:sz w:val="18"/>
          <w:szCs w:val="18"/>
          <w:lang w:val="es-MX" w:eastAsia="es-ES"/>
        </w:rPr>
      </w:pPr>
      <w:r w:rsidRPr="60D420A1">
        <w:rPr>
          <w:rFonts w:ascii="Arial" w:hAnsi="Arial" w:cs="Arial"/>
          <w:sz w:val="18"/>
          <w:szCs w:val="18"/>
          <w:lang w:val="es-MX" w:eastAsia="es-ES"/>
        </w:rPr>
        <w:t>-</w:t>
      </w:r>
      <w:r w:rsidR="0022324E" w:rsidRPr="60D420A1">
        <w:rPr>
          <w:rFonts w:ascii="Arial" w:hAnsi="Arial" w:cs="Arial"/>
          <w:sz w:val="18"/>
          <w:szCs w:val="18"/>
          <w:lang w:val="es-MX" w:eastAsia="es-ES"/>
        </w:rPr>
        <w:t xml:space="preserve">El orden de las visitas y excursiones varía según el día de llegada o puede variar según múltiples factores, pero se conserva la totalidad de estas </w:t>
      </w:r>
    </w:p>
    <w:p w14:paraId="5779EA6A" w14:textId="77777777" w:rsidR="00E21374" w:rsidRPr="00B329B3" w:rsidRDefault="00C47DDA" w:rsidP="60D420A1">
      <w:pPr>
        <w:pStyle w:val="Sinespaciado"/>
        <w:jc w:val="both"/>
        <w:rPr>
          <w:rFonts w:ascii="Arial" w:hAnsi="Arial" w:cs="Arial"/>
          <w:sz w:val="18"/>
          <w:szCs w:val="18"/>
          <w:lang w:val="es-MX" w:eastAsia="es-ES"/>
        </w:rPr>
      </w:pPr>
      <w:r w:rsidRPr="60D420A1">
        <w:rPr>
          <w:rFonts w:ascii="Arial" w:hAnsi="Arial" w:cs="Arial"/>
          <w:sz w:val="18"/>
          <w:szCs w:val="18"/>
          <w:lang w:val="es-MX" w:eastAsia="es-ES"/>
        </w:rPr>
        <w:t>-</w:t>
      </w:r>
      <w:r w:rsidR="0022324E" w:rsidRPr="60D420A1">
        <w:rPr>
          <w:rFonts w:ascii="Arial" w:hAnsi="Arial" w:cs="Arial"/>
          <w:sz w:val="18"/>
          <w:szCs w:val="18"/>
          <w:lang w:val="es-MX" w:eastAsia="es-ES"/>
        </w:rPr>
        <w:t xml:space="preserve">El Gran Bazar está cerrado durante todo el período de las fiestas religiosas </w:t>
      </w:r>
      <w:r w:rsidR="004611C4" w:rsidRPr="60D420A1">
        <w:rPr>
          <w:rFonts w:ascii="Arial" w:hAnsi="Arial" w:cs="Arial"/>
          <w:sz w:val="18"/>
          <w:szCs w:val="18"/>
          <w:lang w:val="es-MX" w:eastAsia="es-ES"/>
        </w:rPr>
        <w:t>y los domingos.</w:t>
      </w:r>
    </w:p>
    <w:p w14:paraId="5A4AFB6A" w14:textId="77777777" w:rsidR="004611C4" w:rsidRPr="00B329B3" w:rsidRDefault="00C47DDA" w:rsidP="60D420A1">
      <w:pPr>
        <w:pStyle w:val="Sinespaciado"/>
        <w:jc w:val="both"/>
        <w:rPr>
          <w:rFonts w:ascii="Arial" w:hAnsi="Arial" w:cs="Arial"/>
          <w:sz w:val="18"/>
          <w:szCs w:val="18"/>
          <w:lang w:val="es-MX" w:eastAsia="es-ES"/>
        </w:rPr>
      </w:pPr>
      <w:r w:rsidRPr="60D420A1">
        <w:rPr>
          <w:rFonts w:ascii="Arial" w:hAnsi="Arial" w:cs="Arial"/>
          <w:sz w:val="18"/>
          <w:szCs w:val="18"/>
          <w:lang w:val="es-MX" w:eastAsia="es-ES"/>
        </w:rPr>
        <w:t>-</w:t>
      </w:r>
      <w:r w:rsidR="0022324E" w:rsidRPr="60D420A1">
        <w:rPr>
          <w:rFonts w:ascii="Arial" w:hAnsi="Arial" w:cs="Arial"/>
          <w:sz w:val="18"/>
          <w:szCs w:val="18"/>
          <w:lang w:val="es-MX" w:eastAsia="es-ES"/>
        </w:rPr>
        <w:t xml:space="preserve">El Mercado de las Especias (Bazar Egipcio) está cerrado durante todo el período de las fiestas religiosas </w:t>
      </w:r>
    </w:p>
    <w:p w14:paraId="2FC0AFD1" w14:textId="77777777" w:rsidR="00E21374" w:rsidRPr="00B329B3" w:rsidRDefault="00C47DDA" w:rsidP="60D420A1">
      <w:pPr>
        <w:pStyle w:val="Sinespaciado"/>
        <w:jc w:val="both"/>
        <w:rPr>
          <w:rFonts w:ascii="Arial" w:hAnsi="Arial" w:cs="Arial"/>
          <w:sz w:val="18"/>
          <w:szCs w:val="18"/>
          <w:lang w:val="es-MX" w:eastAsia="es-ES"/>
        </w:rPr>
      </w:pPr>
      <w:r w:rsidRPr="60D420A1">
        <w:rPr>
          <w:rFonts w:ascii="Arial" w:hAnsi="Arial" w:cs="Arial"/>
          <w:sz w:val="18"/>
          <w:szCs w:val="18"/>
          <w:lang w:val="es-MX" w:eastAsia="es-ES"/>
        </w:rPr>
        <w:t>-</w:t>
      </w:r>
      <w:r w:rsidR="0022324E" w:rsidRPr="60D420A1">
        <w:rPr>
          <w:rFonts w:ascii="Arial" w:hAnsi="Arial" w:cs="Arial"/>
          <w:sz w:val="18"/>
          <w:szCs w:val="18"/>
          <w:lang w:val="es-MX" w:eastAsia="es-ES"/>
        </w:rPr>
        <w:t xml:space="preserve">Durante la celebración de ferias, fiestas religiosas y nacionales las visitas y excursiones podrán ser desviadas </w:t>
      </w:r>
    </w:p>
    <w:p w14:paraId="76E74F5E" w14:textId="229DF965" w:rsidR="0022324E" w:rsidRDefault="0022324E" w:rsidP="60D420A1">
      <w:pPr>
        <w:pStyle w:val="Sinespaciado"/>
        <w:jc w:val="both"/>
        <w:rPr>
          <w:rFonts w:ascii="Arial" w:hAnsi="Arial" w:cs="Arial"/>
          <w:b/>
          <w:bCs/>
          <w:sz w:val="18"/>
          <w:szCs w:val="18"/>
          <w:u w:val="single"/>
          <w:lang w:val="es-ES" w:eastAsia="es-ES"/>
        </w:rPr>
      </w:pPr>
      <w:r w:rsidRPr="60D420A1">
        <w:rPr>
          <w:rFonts w:ascii="Arial" w:hAnsi="Arial" w:cs="Arial"/>
          <w:sz w:val="18"/>
          <w:szCs w:val="18"/>
          <w:lang w:val="es-MX" w:eastAsia="es-ES"/>
        </w:rPr>
        <w:t>Aplica suplemento para traslados desde y/o hasta el aeropuerto en horario nocturno. Consulte</w:t>
      </w:r>
      <w:r w:rsidR="69BC866C" w:rsidRPr="60D420A1">
        <w:rPr>
          <w:rFonts w:ascii="Arial" w:hAnsi="Arial" w:cs="Arial"/>
          <w:sz w:val="18"/>
          <w:szCs w:val="18"/>
          <w:lang w:val="es-MX" w:eastAsia="es-ES"/>
        </w:rPr>
        <w:t>.</w:t>
      </w:r>
    </w:p>
    <w:p w14:paraId="439FEE50" w14:textId="660BF02F" w:rsidR="69BC866C" w:rsidRDefault="69BC866C" w:rsidP="60D420A1">
      <w:pPr>
        <w:pStyle w:val="Sinespaciado"/>
        <w:jc w:val="both"/>
        <w:rPr>
          <w:rFonts w:ascii="Arial" w:hAnsi="Arial" w:cs="Arial"/>
          <w:b/>
          <w:bCs/>
          <w:sz w:val="18"/>
          <w:szCs w:val="18"/>
          <w:u w:val="single"/>
          <w:lang w:val="es-ES" w:eastAsia="es-ES"/>
        </w:rPr>
      </w:pPr>
      <w:r w:rsidRPr="60D420A1">
        <w:rPr>
          <w:rFonts w:ascii="Arial" w:hAnsi="Arial" w:cs="Arial"/>
          <w:b/>
          <w:bCs/>
          <w:sz w:val="18"/>
          <w:szCs w:val="18"/>
          <w:u w:val="single"/>
          <w:lang w:val="es-ES" w:eastAsia="es-ES"/>
        </w:rPr>
        <w:t>ACT/MAR25</w:t>
      </w:r>
    </w:p>
    <w:p w14:paraId="5CD8A0BE" w14:textId="592E8F2E" w:rsidR="60D420A1" w:rsidRDefault="60D420A1" w:rsidP="60D420A1">
      <w:pPr>
        <w:pStyle w:val="Sinespaciado"/>
        <w:jc w:val="both"/>
        <w:rPr>
          <w:rFonts w:ascii="Arial" w:hAnsi="Arial" w:cs="Arial"/>
          <w:sz w:val="18"/>
          <w:szCs w:val="18"/>
          <w:lang w:val="es-MX" w:eastAsia="es-ES"/>
        </w:rPr>
      </w:pPr>
    </w:p>
    <w:p w14:paraId="6BD18F9B" w14:textId="77777777" w:rsidR="00E21374" w:rsidRPr="000111B4" w:rsidRDefault="00E21374" w:rsidP="00C47DDA">
      <w:pPr>
        <w:spacing w:after="0" w:line="240" w:lineRule="auto"/>
        <w:ind w:left="284"/>
        <w:jc w:val="both"/>
        <w:rPr>
          <w:rFonts w:ascii="Arial" w:eastAsia="Times New Roman" w:hAnsi="Arial" w:cs="Arial"/>
          <w:b/>
          <w:sz w:val="16"/>
          <w:szCs w:val="16"/>
          <w:u w:val="single"/>
          <w:lang w:val="es-ES_tradnl" w:eastAsia="es-ES"/>
        </w:rPr>
      </w:pPr>
    </w:p>
    <w:tbl>
      <w:tblPr>
        <w:tblStyle w:val="Sombreadomedio1-nfasis6"/>
        <w:tblW w:w="9783" w:type="dxa"/>
        <w:jc w:val="center"/>
        <w:tblLayout w:type="fixed"/>
        <w:tblLook w:val="04A0" w:firstRow="1" w:lastRow="0" w:firstColumn="1" w:lastColumn="0" w:noHBand="0" w:noVBand="1"/>
      </w:tblPr>
      <w:tblGrid>
        <w:gridCol w:w="9783"/>
      </w:tblGrid>
      <w:tr w:rsidR="000111B4" w:rsidRPr="000111B4" w14:paraId="1B03216C" w14:textId="77777777" w:rsidTr="60D420A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7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3" w:type="dxa"/>
            <w:vAlign w:val="center"/>
          </w:tcPr>
          <w:p w14:paraId="687DA22A" w14:textId="77777777" w:rsidR="00E21374" w:rsidRPr="00B329B3" w:rsidRDefault="0022324E" w:rsidP="00B329B3">
            <w:pPr>
              <w:pStyle w:val="Sinespaciado"/>
              <w:jc w:val="center"/>
              <w:rPr>
                <w:sz w:val="18"/>
                <w:szCs w:val="18"/>
              </w:rPr>
            </w:pPr>
            <w:r w:rsidRPr="00B329B3">
              <w:rPr>
                <w:sz w:val="18"/>
                <w:szCs w:val="18"/>
              </w:rPr>
              <w:t>POLÍTICAS DE CANCELACIÓN</w:t>
            </w:r>
          </w:p>
        </w:tc>
      </w:tr>
      <w:tr w:rsidR="000111B4" w:rsidRPr="000111B4" w14:paraId="183AA0A6" w14:textId="77777777" w:rsidTr="60D420A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783" w:type="dxa"/>
            <w:tcBorders>
              <w:top w:val="nil"/>
            </w:tcBorders>
            <w:vAlign w:val="center"/>
          </w:tcPr>
          <w:p w14:paraId="42E1EAFD" w14:textId="18A046D7" w:rsidR="00B329B3" w:rsidRDefault="00D9E687" w:rsidP="00B329B3">
            <w:pPr>
              <w:pStyle w:val="Sinespaciado"/>
              <w:jc w:val="center"/>
              <w:rPr>
                <w:b w:val="0"/>
                <w:bCs w:val="0"/>
                <w:sz w:val="18"/>
                <w:szCs w:val="18"/>
              </w:rPr>
            </w:pPr>
            <w:r w:rsidRPr="60D420A1">
              <w:rPr>
                <w:sz w:val="18"/>
                <w:szCs w:val="18"/>
              </w:rPr>
              <w:t xml:space="preserve">Desde </w:t>
            </w:r>
            <w:r w:rsidR="004611C4" w:rsidRPr="60D420A1">
              <w:rPr>
                <w:sz w:val="18"/>
                <w:szCs w:val="18"/>
              </w:rPr>
              <w:t>2</w:t>
            </w:r>
            <w:r w:rsidR="52531505" w:rsidRPr="60D420A1">
              <w:rPr>
                <w:sz w:val="18"/>
                <w:szCs w:val="18"/>
              </w:rPr>
              <w:t>5</w:t>
            </w:r>
            <w:r w:rsidR="0022324E" w:rsidRPr="60D420A1">
              <w:rPr>
                <w:sz w:val="18"/>
                <w:szCs w:val="18"/>
              </w:rPr>
              <w:t xml:space="preserve"> días antes de la fecha de llegada del pasajero: </w:t>
            </w:r>
            <w:proofErr w:type="spellStart"/>
            <w:r w:rsidRPr="60D420A1">
              <w:rPr>
                <w:sz w:val="18"/>
                <w:szCs w:val="18"/>
              </w:rPr>
              <w:t>aplica</w:t>
            </w:r>
            <w:proofErr w:type="spellEnd"/>
            <w:r w:rsidRPr="60D420A1">
              <w:rPr>
                <w:sz w:val="18"/>
                <w:szCs w:val="18"/>
              </w:rPr>
              <w:t xml:space="preserve"> </w:t>
            </w:r>
            <w:proofErr w:type="spellStart"/>
            <w:r w:rsidRPr="60D420A1">
              <w:rPr>
                <w:sz w:val="18"/>
                <w:szCs w:val="18"/>
              </w:rPr>
              <w:t>gastos</w:t>
            </w:r>
            <w:proofErr w:type="spellEnd"/>
            <w:r w:rsidRPr="60D420A1">
              <w:rPr>
                <w:sz w:val="18"/>
                <w:szCs w:val="18"/>
              </w:rPr>
              <w:t xml:space="preserve"> del </w:t>
            </w:r>
            <w:r w:rsidR="0022324E" w:rsidRPr="60D420A1">
              <w:rPr>
                <w:sz w:val="18"/>
                <w:szCs w:val="18"/>
              </w:rPr>
              <w:t>100% del total de la reserva</w:t>
            </w:r>
            <w:r w:rsidR="6BED6385" w:rsidRPr="60D420A1">
              <w:rPr>
                <w:sz w:val="18"/>
                <w:szCs w:val="18"/>
              </w:rPr>
              <w:t xml:space="preserve">  </w:t>
            </w:r>
          </w:p>
          <w:p w14:paraId="79C14DC4" w14:textId="77777777" w:rsidR="00E21374" w:rsidRPr="00B329B3" w:rsidRDefault="0022324E" w:rsidP="00B329B3">
            <w:pPr>
              <w:pStyle w:val="Sinespaciado"/>
              <w:rPr>
                <w:sz w:val="18"/>
                <w:szCs w:val="18"/>
              </w:rPr>
            </w:pPr>
            <w:r w:rsidRPr="00B329B3">
              <w:rPr>
                <w:sz w:val="18"/>
                <w:szCs w:val="18"/>
              </w:rPr>
              <w:t xml:space="preserve">Una vez </w:t>
            </w:r>
            <w:proofErr w:type="spellStart"/>
            <w:r w:rsidRPr="00B329B3">
              <w:rPr>
                <w:sz w:val="18"/>
                <w:szCs w:val="18"/>
              </w:rPr>
              <w:t>emitidos</w:t>
            </w:r>
            <w:proofErr w:type="spellEnd"/>
            <w:r w:rsidRPr="00B329B3">
              <w:rPr>
                <w:sz w:val="18"/>
                <w:szCs w:val="18"/>
              </w:rPr>
              <w:t xml:space="preserve"> los </w:t>
            </w:r>
            <w:proofErr w:type="spellStart"/>
            <w:r w:rsidRPr="00B329B3">
              <w:rPr>
                <w:sz w:val="18"/>
                <w:szCs w:val="18"/>
              </w:rPr>
              <w:t>boletos</w:t>
            </w:r>
            <w:proofErr w:type="spellEnd"/>
            <w:r w:rsidRPr="00B329B3">
              <w:rPr>
                <w:sz w:val="18"/>
                <w:szCs w:val="18"/>
              </w:rPr>
              <w:t xml:space="preserve"> </w:t>
            </w:r>
            <w:proofErr w:type="spellStart"/>
            <w:r w:rsidRPr="00B329B3">
              <w:rPr>
                <w:sz w:val="18"/>
                <w:szCs w:val="18"/>
              </w:rPr>
              <w:t>aéreos</w:t>
            </w:r>
            <w:proofErr w:type="spellEnd"/>
            <w:r w:rsidRPr="00B329B3">
              <w:rPr>
                <w:sz w:val="18"/>
                <w:szCs w:val="18"/>
              </w:rPr>
              <w:t xml:space="preserve"> son:</w:t>
            </w:r>
            <w:r w:rsidR="00B329B3">
              <w:rPr>
                <w:sz w:val="18"/>
                <w:szCs w:val="18"/>
              </w:rPr>
              <w:t xml:space="preserve"> </w:t>
            </w:r>
            <w:r w:rsidRPr="00B329B3">
              <w:rPr>
                <w:sz w:val="18"/>
                <w:szCs w:val="18"/>
              </w:rPr>
              <w:t xml:space="preserve">NO </w:t>
            </w:r>
            <w:proofErr w:type="spellStart"/>
            <w:r w:rsidRPr="00B329B3">
              <w:rPr>
                <w:sz w:val="18"/>
                <w:szCs w:val="18"/>
              </w:rPr>
              <w:t>reembolsables</w:t>
            </w:r>
            <w:proofErr w:type="spellEnd"/>
            <w:r w:rsidRPr="00B329B3">
              <w:rPr>
                <w:sz w:val="18"/>
                <w:szCs w:val="18"/>
              </w:rPr>
              <w:t xml:space="preserve">, NO </w:t>
            </w:r>
            <w:proofErr w:type="spellStart"/>
            <w:r w:rsidRPr="00B329B3">
              <w:rPr>
                <w:sz w:val="18"/>
                <w:szCs w:val="18"/>
              </w:rPr>
              <w:t>endosables</w:t>
            </w:r>
            <w:proofErr w:type="spellEnd"/>
            <w:r w:rsidRPr="00B329B3">
              <w:rPr>
                <w:sz w:val="18"/>
                <w:szCs w:val="18"/>
              </w:rPr>
              <w:t>, NO permiten cambio de fecha y/o nombre</w:t>
            </w:r>
          </w:p>
        </w:tc>
      </w:tr>
    </w:tbl>
    <w:p w14:paraId="61B21D9E" w14:textId="44D0DB5D" w:rsidR="60D420A1" w:rsidRDefault="60D420A1" w:rsidP="60D420A1">
      <w:pPr>
        <w:pStyle w:val="Sinespaciado"/>
        <w:widowControl w:val="0"/>
        <w:jc w:val="center"/>
        <w:rPr>
          <w:rFonts w:ascii="Arial" w:hAnsi="Arial" w:cs="Arial"/>
          <w:b/>
          <w:bCs/>
          <w:sz w:val="18"/>
          <w:szCs w:val="18"/>
          <w:u w:val="single"/>
          <w:lang w:val="es-ES" w:eastAsia="es-ES"/>
        </w:rPr>
      </w:pPr>
    </w:p>
    <w:p w14:paraId="23F19BE6" w14:textId="0C0DAC50" w:rsidR="60D420A1" w:rsidRDefault="60D420A1" w:rsidP="60D420A1">
      <w:pPr>
        <w:pStyle w:val="Sinespaciado"/>
        <w:widowControl w:val="0"/>
        <w:jc w:val="center"/>
        <w:rPr>
          <w:rFonts w:ascii="Arial" w:hAnsi="Arial" w:cs="Arial"/>
          <w:b/>
          <w:bCs/>
          <w:sz w:val="18"/>
          <w:szCs w:val="18"/>
          <w:u w:val="single"/>
          <w:lang w:val="es-ES" w:eastAsia="es-ES"/>
        </w:rPr>
      </w:pPr>
    </w:p>
    <w:p w14:paraId="5A7946FA" w14:textId="7E892CE3" w:rsidR="60D420A1" w:rsidRDefault="60D420A1" w:rsidP="60D420A1">
      <w:pPr>
        <w:pStyle w:val="Sinespaciado"/>
        <w:widowControl w:val="0"/>
        <w:jc w:val="center"/>
        <w:rPr>
          <w:rFonts w:ascii="Arial" w:hAnsi="Arial" w:cs="Arial"/>
          <w:b/>
          <w:bCs/>
          <w:sz w:val="18"/>
          <w:szCs w:val="18"/>
          <w:u w:val="single"/>
          <w:lang w:val="es-ES" w:eastAsia="es-ES"/>
        </w:rPr>
      </w:pPr>
    </w:p>
    <w:sectPr w:rsidR="60D420A1" w:rsidSect="00B329B3">
      <w:pgSz w:w="11906" w:h="16838"/>
      <w:pgMar w:top="1440" w:right="849" w:bottom="0" w:left="1080" w:header="567" w:footer="340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E874A8" w14:textId="77777777" w:rsidR="00A241E6" w:rsidRDefault="00A241E6">
      <w:pPr>
        <w:spacing w:after="0" w:line="240" w:lineRule="auto"/>
      </w:pPr>
      <w:r>
        <w:separator/>
      </w:r>
    </w:p>
  </w:endnote>
  <w:endnote w:type="continuationSeparator" w:id="0">
    <w:p w14:paraId="17C1A1EB" w14:textId="77777777" w:rsidR="00A241E6" w:rsidRDefault="00A241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8DD244" w14:textId="77777777" w:rsidR="00A241E6" w:rsidRDefault="00A241E6">
      <w:pPr>
        <w:spacing w:after="0" w:line="240" w:lineRule="auto"/>
      </w:pPr>
      <w:r>
        <w:separator/>
      </w:r>
    </w:p>
  </w:footnote>
  <w:footnote w:type="continuationSeparator" w:id="0">
    <w:p w14:paraId="45F2C393" w14:textId="77777777" w:rsidR="00A241E6" w:rsidRDefault="00A241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33FAE7FB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842665228" o:spid="_x0000_i1025" type="#_x0000_t75" style="width:9pt;height:9pt;visibility:visible;mso-wrap-style:square" filled="t">
            <v:imagedata r:id="rId1" o:title=""/>
            <o:lock v:ext="edit" aspectratio="f"/>
          </v:shape>
        </w:pict>
      </mc:Choice>
      <mc:Fallback>
        <w:drawing>
          <wp:inline distT="0" distB="0" distL="0" distR="0" wp14:anchorId="7849ECAF" wp14:editId="4709E1B2">
            <wp:extent cx="114300" cy="114300"/>
            <wp:effectExtent l="0" t="0" r="0" b="0"/>
            <wp:docPr id="842665228" name="Imagen 8426652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 preferRelativeResize="0">
                      <a:picLocks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AFB6B4F"/>
    <w:multiLevelType w:val="multilevel"/>
    <w:tmpl w:val="F7CE2D9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4B81B77"/>
    <w:multiLevelType w:val="multilevel"/>
    <w:tmpl w:val="A2E82AEC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ECE01FD"/>
    <w:multiLevelType w:val="multilevel"/>
    <w:tmpl w:val="E64EF308"/>
    <w:lvl w:ilvl="0">
      <w:start w:val="1"/>
      <w:numFmt w:val="bullet"/>
      <w:lvlText w:val="•"/>
      <w:lvlPicBulletId w:val="0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44787B35"/>
    <w:multiLevelType w:val="hybridMultilevel"/>
    <w:tmpl w:val="C8AE732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F54345"/>
    <w:multiLevelType w:val="multilevel"/>
    <w:tmpl w:val="E07CAEF4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  <w:color w:val="C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5B325E57"/>
    <w:multiLevelType w:val="multilevel"/>
    <w:tmpl w:val="FE464EBA"/>
    <w:lvl w:ilvl="0">
      <w:start w:val="1"/>
      <w:numFmt w:val="bullet"/>
      <w:lvlText w:val="χ"/>
      <w:lvlJc w:val="left"/>
      <w:pPr>
        <w:ind w:left="720" w:hanging="360"/>
      </w:pPr>
      <w:rPr>
        <w:rFonts w:ascii="Noto Sans Symbols" w:eastAsia="Noto Sans Symbols" w:hAnsi="Noto Sans Symbols" w:cs="Noto Sans Symbols"/>
        <w:color w:val="C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6F142D66"/>
    <w:multiLevelType w:val="multilevel"/>
    <w:tmpl w:val="B274B6D8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Lucida Sans Unicode" w:hAnsi="Lucida Sans Unicode" w:cs="Lucida Sans Unicode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7FB05345"/>
    <w:multiLevelType w:val="multilevel"/>
    <w:tmpl w:val="AB6615F0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841889809">
    <w:abstractNumId w:val="2"/>
  </w:num>
  <w:num w:numId="2" w16cid:durableId="438256082">
    <w:abstractNumId w:val="7"/>
  </w:num>
  <w:num w:numId="3" w16cid:durableId="732654624">
    <w:abstractNumId w:val="6"/>
  </w:num>
  <w:num w:numId="4" w16cid:durableId="447820799">
    <w:abstractNumId w:val="1"/>
  </w:num>
  <w:num w:numId="5" w16cid:durableId="996148451">
    <w:abstractNumId w:val="0"/>
  </w:num>
  <w:num w:numId="6" w16cid:durableId="1772555413">
    <w:abstractNumId w:val="4"/>
  </w:num>
  <w:num w:numId="7" w16cid:durableId="722944524">
    <w:abstractNumId w:val="5"/>
  </w:num>
  <w:num w:numId="8" w16cid:durableId="165317542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374"/>
    <w:rsid w:val="000111B4"/>
    <w:rsid w:val="00011AFC"/>
    <w:rsid w:val="000332F1"/>
    <w:rsid w:val="000368F5"/>
    <w:rsid w:val="000738E9"/>
    <w:rsid w:val="00074E1A"/>
    <w:rsid w:val="00075349"/>
    <w:rsid w:val="0008322A"/>
    <w:rsid w:val="000A54B2"/>
    <w:rsid w:val="000A54C5"/>
    <w:rsid w:val="000C0B10"/>
    <w:rsid w:val="000C3773"/>
    <w:rsid w:val="000C4C22"/>
    <w:rsid w:val="000E2ED6"/>
    <w:rsid w:val="000F6F47"/>
    <w:rsid w:val="001058EB"/>
    <w:rsid w:val="00166503"/>
    <w:rsid w:val="001703E3"/>
    <w:rsid w:val="00171B47"/>
    <w:rsid w:val="0019450F"/>
    <w:rsid w:val="001B3E2C"/>
    <w:rsid w:val="001B7969"/>
    <w:rsid w:val="001C0B8B"/>
    <w:rsid w:val="001D5AC5"/>
    <w:rsid w:val="001E501A"/>
    <w:rsid w:val="001E523D"/>
    <w:rsid w:val="002015AB"/>
    <w:rsid w:val="002222AF"/>
    <w:rsid w:val="0022324E"/>
    <w:rsid w:val="0023548C"/>
    <w:rsid w:val="00287D6C"/>
    <w:rsid w:val="002C51A8"/>
    <w:rsid w:val="002D0ED5"/>
    <w:rsid w:val="002E3867"/>
    <w:rsid w:val="002E734B"/>
    <w:rsid w:val="00326D38"/>
    <w:rsid w:val="00335C1C"/>
    <w:rsid w:val="00355BF6"/>
    <w:rsid w:val="003605D5"/>
    <w:rsid w:val="00385998"/>
    <w:rsid w:val="003C2454"/>
    <w:rsid w:val="003D688A"/>
    <w:rsid w:val="003F13BC"/>
    <w:rsid w:val="003F7B76"/>
    <w:rsid w:val="00414E02"/>
    <w:rsid w:val="00421966"/>
    <w:rsid w:val="00443F7F"/>
    <w:rsid w:val="0044670E"/>
    <w:rsid w:val="0044691F"/>
    <w:rsid w:val="004611C4"/>
    <w:rsid w:val="0046130A"/>
    <w:rsid w:val="00473A74"/>
    <w:rsid w:val="00473E5E"/>
    <w:rsid w:val="004815D6"/>
    <w:rsid w:val="00490842"/>
    <w:rsid w:val="004A186D"/>
    <w:rsid w:val="004A3C90"/>
    <w:rsid w:val="004D0DEB"/>
    <w:rsid w:val="004D76E9"/>
    <w:rsid w:val="004E0FDD"/>
    <w:rsid w:val="00520A7F"/>
    <w:rsid w:val="005A0A23"/>
    <w:rsid w:val="005E3000"/>
    <w:rsid w:val="005E6FC4"/>
    <w:rsid w:val="00612FEE"/>
    <w:rsid w:val="00652CE3"/>
    <w:rsid w:val="006559D6"/>
    <w:rsid w:val="00664052"/>
    <w:rsid w:val="00687441"/>
    <w:rsid w:val="006915CC"/>
    <w:rsid w:val="0069466E"/>
    <w:rsid w:val="006B3B46"/>
    <w:rsid w:val="006B62AA"/>
    <w:rsid w:val="00710999"/>
    <w:rsid w:val="0071654B"/>
    <w:rsid w:val="00732471"/>
    <w:rsid w:val="00750940"/>
    <w:rsid w:val="0075583C"/>
    <w:rsid w:val="007770BD"/>
    <w:rsid w:val="00783580"/>
    <w:rsid w:val="00785A48"/>
    <w:rsid w:val="00791292"/>
    <w:rsid w:val="007B7683"/>
    <w:rsid w:val="007C033D"/>
    <w:rsid w:val="007D67C2"/>
    <w:rsid w:val="007E1B20"/>
    <w:rsid w:val="007E46FB"/>
    <w:rsid w:val="00817231"/>
    <w:rsid w:val="0083786C"/>
    <w:rsid w:val="008425B7"/>
    <w:rsid w:val="00876725"/>
    <w:rsid w:val="0089480F"/>
    <w:rsid w:val="008A3AC2"/>
    <w:rsid w:val="009068EF"/>
    <w:rsid w:val="00943765"/>
    <w:rsid w:val="00984BF6"/>
    <w:rsid w:val="009A01E5"/>
    <w:rsid w:val="009A4026"/>
    <w:rsid w:val="009B6407"/>
    <w:rsid w:val="009D4196"/>
    <w:rsid w:val="009F4AE3"/>
    <w:rsid w:val="00A13A7C"/>
    <w:rsid w:val="00A241E6"/>
    <w:rsid w:val="00A30F06"/>
    <w:rsid w:val="00A36A6F"/>
    <w:rsid w:val="00A378DF"/>
    <w:rsid w:val="00A43666"/>
    <w:rsid w:val="00A511B8"/>
    <w:rsid w:val="00A62598"/>
    <w:rsid w:val="00A6576A"/>
    <w:rsid w:val="00AA71D0"/>
    <w:rsid w:val="00AB55BF"/>
    <w:rsid w:val="00AC3509"/>
    <w:rsid w:val="00AE332D"/>
    <w:rsid w:val="00AE725A"/>
    <w:rsid w:val="00B158DE"/>
    <w:rsid w:val="00B161EE"/>
    <w:rsid w:val="00B329B3"/>
    <w:rsid w:val="00B34611"/>
    <w:rsid w:val="00B4291D"/>
    <w:rsid w:val="00B4337B"/>
    <w:rsid w:val="00B4462F"/>
    <w:rsid w:val="00B57BD2"/>
    <w:rsid w:val="00B62450"/>
    <w:rsid w:val="00B67E9C"/>
    <w:rsid w:val="00BB2A30"/>
    <w:rsid w:val="00BD2151"/>
    <w:rsid w:val="00BE5ED5"/>
    <w:rsid w:val="00BF654D"/>
    <w:rsid w:val="00C01385"/>
    <w:rsid w:val="00C13AFE"/>
    <w:rsid w:val="00C260A1"/>
    <w:rsid w:val="00C47DDA"/>
    <w:rsid w:val="00C74761"/>
    <w:rsid w:val="00C91771"/>
    <w:rsid w:val="00C944AF"/>
    <w:rsid w:val="00C959C8"/>
    <w:rsid w:val="00C95C14"/>
    <w:rsid w:val="00CA3F62"/>
    <w:rsid w:val="00CA427C"/>
    <w:rsid w:val="00CA7881"/>
    <w:rsid w:val="00CC4FFA"/>
    <w:rsid w:val="00CF6896"/>
    <w:rsid w:val="00D14D76"/>
    <w:rsid w:val="00D51C89"/>
    <w:rsid w:val="00D57EC7"/>
    <w:rsid w:val="00D73D37"/>
    <w:rsid w:val="00D776E1"/>
    <w:rsid w:val="00D81396"/>
    <w:rsid w:val="00D832DC"/>
    <w:rsid w:val="00D83791"/>
    <w:rsid w:val="00D8706B"/>
    <w:rsid w:val="00D9E687"/>
    <w:rsid w:val="00DA0CDD"/>
    <w:rsid w:val="00DA2AB1"/>
    <w:rsid w:val="00DB57E2"/>
    <w:rsid w:val="00DE0245"/>
    <w:rsid w:val="00E12395"/>
    <w:rsid w:val="00E21374"/>
    <w:rsid w:val="00E25E15"/>
    <w:rsid w:val="00E526EE"/>
    <w:rsid w:val="00E85B6B"/>
    <w:rsid w:val="00E8637E"/>
    <w:rsid w:val="00E9001D"/>
    <w:rsid w:val="00EE65EA"/>
    <w:rsid w:val="00EF751F"/>
    <w:rsid w:val="00F459BC"/>
    <w:rsid w:val="00F8440B"/>
    <w:rsid w:val="00F953A4"/>
    <w:rsid w:val="00F96B36"/>
    <w:rsid w:val="00FA5A38"/>
    <w:rsid w:val="00FA79F6"/>
    <w:rsid w:val="00FF5596"/>
    <w:rsid w:val="018C8780"/>
    <w:rsid w:val="03B2E849"/>
    <w:rsid w:val="05108A2D"/>
    <w:rsid w:val="085D7BF3"/>
    <w:rsid w:val="0AA7270E"/>
    <w:rsid w:val="0EF3B551"/>
    <w:rsid w:val="1015BF83"/>
    <w:rsid w:val="10EDEEE5"/>
    <w:rsid w:val="11C1008C"/>
    <w:rsid w:val="11CDE13D"/>
    <w:rsid w:val="12B369C1"/>
    <w:rsid w:val="199B8977"/>
    <w:rsid w:val="1A57CB2A"/>
    <w:rsid w:val="1A5948BB"/>
    <w:rsid w:val="1AAE6A7D"/>
    <w:rsid w:val="1BCF1FF0"/>
    <w:rsid w:val="1D44B1B1"/>
    <w:rsid w:val="1DF0D997"/>
    <w:rsid w:val="2188682E"/>
    <w:rsid w:val="21A41131"/>
    <w:rsid w:val="221768F7"/>
    <w:rsid w:val="2537B5D3"/>
    <w:rsid w:val="286B0FC8"/>
    <w:rsid w:val="2A503860"/>
    <w:rsid w:val="30C780E6"/>
    <w:rsid w:val="347C26D9"/>
    <w:rsid w:val="34EE9043"/>
    <w:rsid w:val="386CED60"/>
    <w:rsid w:val="387BF3A2"/>
    <w:rsid w:val="38F90626"/>
    <w:rsid w:val="393A7A57"/>
    <w:rsid w:val="3E9C8499"/>
    <w:rsid w:val="3EA1415A"/>
    <w:rsid w:val="40694FA6"/>
    <w:rsid w:val="417BEFB8"/>
    <w:rsid w:val="418108AD"/>
    <w:rsid w:val="42ECB7BF"/>
    <w:rsid w:val="46EED523"/>
    <w:rsid w:val="496170E5"/>
    <w:rsid w:val="4AB9DFC0"/>
    <w:rsid w:val="4B047EBC"/>
    <w:rsid w:val="4C4AB6C8"/>
    <w:rsid w:val="4C8D1AD7"/>
    <w:rsid w:val="4F3F145E"/>
    <w:rsid w:val="51AC1342"/>
    <w:rsid w:val="52531505"/>
    <w:rsid w:val="538BD5EB"/>
    <w:rsid w:val="53B2D44A"/>
    <w:rsid w:val="559BA5C9"/>
    <w:rsid w:val="563DBFAC"/>
    <w:rsid w:val="5BC2C699"/>
    <w:rsid w:val="5F68BFB4"/>
    <w:rsid w:val="60288FEF"/>
    <w:rsid w:val="60D420A1"/>
    <w:rsid w:val="6306D71A"/>
    <w:rsid w:val="64A80A0E"/>
    <w:rsid w:val="6604CB42"/>
    <w:rsid w:val="68A8D153"/>
    <w:rsid w:val="69BC866C"/>
    <w:rsid w:val="6B559B46"/>
    <w:rsid w:val="6BED6385"/>
    <w:rsid w:val="6C145D2C"/>
    <w:rsid w:val="6CE60D07"/>
    <w:rsid w:val="6E954285"/>
    <w:rsid w:val="6ECCB56B"/>
    <w:rsid w:val="6FB90A0E"/>
    <w:rsid w:val="7196E541"/>
    <w:rsid w:val="71985699"/>
    <w:rsid w:val="7200A73F"/>
    <w:rsid w:val="73F64A8C"/>
    <w:rsid w:val="75D14A78"/>
    <w:rsid w:val="76EF77CF"/>
    <w:rsid w:val="79BA13D3"/>
    <w:rsid w:val="7C46A72D"/>
    <w:rsid w:val="7F779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390368"/>
  <w15:docId w15:val="{174E3528-C220-441A-8224-1F9B2D83B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5B36"/>
    <w:pPr>
      <w:spacing w:after="200" w:line="276" w:lineRule="auto"/>
    </w:pPr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SinespaciadoCar">
    <w:name w:val="Sin espaciado Car"/>
    <w:link w:val="Sinespaciado"/>
    <w:uiPriority w:val="1"/>
    <w:qFormat/>
    <w:rsid w:val="00BD5B36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BD5B36"/>
    <w:rPr>
      <w:lang w:val="es-ES"/>
    </w:rPr>
  </w:style>
  <w:style w:type="character" w:customStyle="1" w:styleId="EnlacedeInternet">
    <w:name w:val="Enlace de Internet"/>
    <w:basedOn w:val="Fuentedeprrafopredeter"/>
    <w:uiPriority w:val="99"/>
    <w:unhideWhenUsed/>
    <w:rsid w:val="00BD5B36"/>
    <w:rPr>
      <w:color w:val="0000FF" w:themeColor="hyperlink"/>
      <w:u w:val="single"/>
    </w:rPr>
  </w:style>
  <w:style w:type="character" w:customStyle="1" w:styleId="EncabezadoCar">
    <w:name w:val="Encabezado Car"/>
    <w:basedOn w:val="Fuentedeprrafopredeter"/>
    <w:link w:val="Encabezado"/>
    <w:qFormat/>
    <w:rsid w:val="00BD5B36"/>
    <w:rPr>
      <w:lang w:val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2643E9"/>
    <w:rPr>
      <w:rFonts w:ascii="Tahoma" w:hAnsi="Tahoma" w:cs="Tahoma"/>
      <w:sz w:val="16"/>
      <w:szCs w:val="16"/>
      <w:lang w:val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Sinespaciado">
    <w:name w:val="No Spacing"/>
    <w:link w:val="SinespaciadoCar"/>
    <w:uiPriority w:val="1"/>
    <w:qFormat/>
    <w:rsid w:val="00BD5B36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abeceraypie">
    <w:name w:val="Cabecera y pie"/>
    <w:basedOn w:val="Normal"/>
    <w:qFormat/>
  </w:style>
  <w:style w:type="paragraph" w:styleId="Piedepgina">
    <w:name w:val="footer"/>
    <w:basedOn w:val="Normal"/>
    <w:link w:val="PiedepginaCar"/>
    <w:uiPriority w:val="99"/>
    <w:unhideWhenUsed/>
    <w:rsid w:val="00BD5B36"/>
    <w:pPr>
      <w:tabs>
        <w:tab w:val="center" w:pos="4252"/>
        <w:tab w:val="right" w:pos="8504"/>
      </w:tabs>
      <w:spacing w:after="0" w:line="240" w:lineRule="auto"/>
    </w:pPr>
  </w:style>
  <w:style w:type="paragraph" w:styleId="Encabezado">
    <w:name w:val="header"/>
    <w:basedOn w:val="Normal"/>
    <w:link w:val="EncabezadoCar"/>
    <w:unhideWhenUsed/>
    <w:rsid w:val="00BD5B36"/>
    <w:pPr>
      <w:tabs>
        <w:tab w:val="center" w:pos="4252"/>
        <w:tab w:val="right" w:pos="8504"/>
      </w:tabs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BD5B36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2643E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tenidodelatabla">
    <w:name w:val="Contenido de la tabla"/>
    <w:basedOn w:val="Normal"/>
    <w:qFormat/>
    <w:pPr>
      <w:widowControl w:val="0"/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paragraph" w:styleId="NormalWeb">
    <w:name w:val="Normal (Web)"/>
    <w:basedOn w:val="Normal"/>
    <w:uiPriority w:val="99"/>
    <w:semiHidden/>
    <w:unhideWhenUsed/>
    <w:qFormat/>
    <w:rsid w:val="00A622CF"/>
    <w:pPr>
      <w:suppressAutoHyphens w:val="0"/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table" w:styleId="Cuadrculamedia1-nfasis6">
    <w:name w:val="Medium Grid 1 Accent 6"/>
    <w:basedOn w:val="Tablanormal"/>
    <w:uiPriority w:val="67"/>
    <w:rsid w:val="00BD5B36"/>
    <w:rPr>
      <w:lang w:val="es-ES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Sombreadomedio1-nfasis6">
    <w:name w:val="Medium Shading 1 Accent 6"/>
    <w:basedOn w:val="Tablanormal"/>
    <w:uiPriority w:val="63"/>
    <w:rsid w:val="00BD5B36"/>
    <w:rPr>
      <w:lang w:val="es-ES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edia1-nfasis6">
    <w:name w:val="Medium List 1 Accent 6"/>
    <w:basedOn w:val="Tablanormal"/>
    <w:uiPriority w:val="65"/>
    <w:rsid w:val="00BD5B36"/>
    <w:rPr>
      <w:color w:val="000000" w:themeColor="text1"/>
      <w:lang w:val="es-ES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Tablaconcuadrcula">
    <w:name w:val="Table Grid"/>
    <w:basedOn w:val="Tablanormal"/>
    <w:uiPriority w:val="59"/>
    <w:rsid w:val="006D30DC"/>
    <w:rPr>
      <w:rFonts w:eastAsiaTheme="minorEastAsia"/>
      <w:sz w:val="24"/>
      <w:szCs w:val="24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03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3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67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3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4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6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8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2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7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93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1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7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register.health.gov.tr/-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/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3F29EA5-628E-4C0F-B446-281B5BAA16C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F163C8A4-C160-407B-B5B0-80E21C0B904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8ED9FD2-F7CB-4D2C-9AE2-978E97FDF65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3667468-E07C-431B-8967-58007DEE28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2252</Words>
  <Characters>12391</Characters>
  <Application>Microsoft Office Word</Application>
  <DocSecurity>0</DocSecurity>
  <Lines>103</Lines>
  <Paragraphs>29</Paragraphs>
  <ScaleCrop>false</ScaleCrop>
  <Company>Microsoft</Company>
  <LinksUpToDate>false</LinksUpToDate>
  <CharactersWithSpaces>14614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V2784160</dc:creator>
  <dc:description/>
  <cp:lastModifiedBy>CATALINA SILVA PARDO</cp:lastModifiedBy>
  <cp:revision>2</cp:revision>
  <cp:lastPrinted>2024-10-15T15:33:00Z</cp:lastPrinted>
  <dcterms:created xsi:type="dcterms:W3CDTF">2025-03-17T16:02:00Z</dcterms:created>
  <dcterms:modified xsi:type="dcterms:W3CDTF">2025-03-17T16:02:00Z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</Properties>
</file>