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AA0B3" w14:textId="77777777" w:rsidR="00A84DA9" w:rsidRPr="0059584D" w:rsidRDefault="006E5253" w:rsidP="009246E5">
      <w:pPr>
        <w:spacing w:line="360" w:lineRule="auto"/>
        <w:ind w:left="284" w:hanging="284"/>
      </w:pPr>
      <w:r>
        <w:rPr>
          <w:noProof/>
          <w:lang w:val="es-CL" w:eastAsia="es-CL" w:bidi="ar-SA"/>
        </w:rPr>
        <w:drawing>
          <wp:anchor distT="0" distB="0" distL="114300" distR="114300" simplePos="0" relativeHeight="251667456" behindDoc="1" locked="0" layoutInCell="1" allowOverlap="1" wp14:anchorId="729AA160" wp14:editId="729AA161">
            <wp:simplePos x="0" y="0"/>
            <wp:positionH relativeFrom="column">
              <wp:posOffset>-638175</wp:posOffset>
            </wp:positionH>
            <wp:positionV relativeFrom="paragraph">
              <wp:posOffset>128905</wp:posOffset>
            </wp:positionV>
            <wp:extent cx="7894320" cy="2476500"/>
            <wp:effectExtent l="0" t="0" r="0" b="0"/>
            <wp:wrapNone/>
            <wp:docPr id="6" name="Imagen 6" descr="Beach Front Eco Faith Glamping Dome, Manzanillo - Casas domo en renta en  Puerto Viejo de Talamanca, Limón Province, Costa 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ach Front Eco Faith Glamping Dome, Manzanillo - Casas domo en renta en  Puerto Viejo de Talamanca, Limón Province, Costa Rica"/>
                    <pic:cNvPicPr>
                      <a:picLocks noChangeAspect="1" noChangeArrowheads="1"/>
                    </pic:cNvPicPr>
                  </pic:nvPicPr>
                  <pic:blipFill rotWithShape="1">
                    <a:blip r:embed="rId10">
                      <a:extLst>
                        <a:ext uri="{28A0092B-C50C-407E-A947-70E740481C1C}">
                          <a14:useLocalDpi xmlns:a14="http://schemas.microsoft.com/office/drawing/2010/main" val="0"/>
                        </a:ext>
                      </a:extLst>
                    </a:blip>
                    <a:srcRect t="16536" b="15223"/>
                    <a:stretch/>
                  </pic:blipFill>
                  <pic:spPr bwMode="auto">
                    <a:xfrm>
                      <a:off x="0" y="0"/>
                      <a:ext cx="7894320" cy="2476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3B5" w:rsidRPr="0059584D">
        <w:rPr>
          <w:noProof/>
          <w:lang w:val="es-CL" w:eastAsia="es-CL" w:bidi="ar-SA"/>
        </w:rPr>
        <mc:AlternateContent>
          <mc:Choice Requires="wps">
            <w:drawing>
              <wp:anchor distT="0" distB="0" distL="114300" distR="114300" simplePos="0" relativeHeight="251660288" behindDoc="0" locked="0" layoutInCell="1" allowOverlap="1" wp14:anchorId="729AA162" wp14:editId="729AA163">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729AA173" w14:textId="2B8472F8" w:rsidR="006E777F" w:rsidRDefault="009701FD" w:rsidP="006C6CAA">
                            <w:pPr>
                              <w:jc w:val="center"/>
                              <w:rPr>
                                <w:b/>
                                <w:color w:val="FFFFFF"/>
                                <w:sz w:val="48"/>
                              </w:rPr>
                            </w:pPr>
                            <w:r w:rsidRPr="009701FD">
                              <w:rPr>
                                <w:b/>
                                <w:color w:val="FFFFFF"/>
                                <w:sz w:val="48"/>
                              </w:rPr>
                              <w:t>COSTA RICA GLAMPING, AVENTURA &amp; PLAYAS</w:t>
                            </w:r>
                          </w:p>
                          <w:p w14:paraId="729AA174" w14:textId="264FF9EA" w:rsidR="006C6CAA" w:rsidRPr="006C6CAA" w:rsidRDefault="00921D9C" w:rsidP="006C6CAA">
                            <w:pPr>
                              <w:jc w:val="center"/>
                              <w:rPr>
                                <w:b/>
                                <w:bCs/>
                                <w:color w:val="FFFFFF" w:themeColor="background1"/>
                                <w:sz w:val="48"/>
                                <w:szCs w:val="48"/>
                              </w:rPr>
                            </w:pPr>
                            <w:r>
                              <w:rPr>
                                <w:b/>
                                <w:bCs/>
                                <w:color w:val="FFFFFF" w:themeColor="background1"/>
                                <w:sz w:val="31"/>
                                <w:szCs w:val="31"/>
                              </w:rPr>
                              <w:t>1</w:t>
                            </w:r>
                            <w:r w:rsidR="004D58E1">
                              <w:rPr>
                                <w:b/>
                                <w:bCs/>
                                <w:color w:val="FFFFFF" w:themeColor="background1"/>
                                <w:sz w:val="31"/>
                                <w:szCs w:val="31"/>
                              </w:rPr>
                              <w:t>1</w:t>
                            </w:r>
                            <w:r w:rsidR="006C6CAA" w:rsidRPr="00526E9C">
                              <w:rPr>
                                <w:b/>
                                <w:bCs/>
                                <w:color w:val="FFFFFF" w:themeColor="background1"/>
                                <w:sz w:val="31"/>
                                <w:szCs w:val="31"/>
                              </w:rPr>
                              <w:t xml:space="preserve"> DIAS | </w:t>
                            </w:r>
                            <w:r w:rsidR="004D58E1">
                              <w:rPr>
                                <w:b/>
                                <w:bCs/>
                                <w:color w:val="FFFFFF" w:themeColor="background1"/>
                                <w:sz w:val="31"/>
                                <w:szCs w:val="31"/>
                              </w:rPr>
                              <w:t>10</w:t>
                            </w:r>
                            <w:r w:rsidR="00125043">
                              <w:rPr>
                                <w:b/>
                                <w:bCs/>
                                <w:color w:val="FFFFFF" w:themeColor="background1"/>
                                <w:sz w:val="31"/>
                                <w:szCs w:val="31"/>
                              </w:rPr>
                              <w:t xml:space="preserve"> </w:t>
                            </w:r>
                            <w:r w:rsidR="006C6CAA" w:rsidRPr="00526E9C">
                              <w:rPr>
                                <w:b/>
                                <w:bCs/>
                                <w:color w:val="FFFFFF" w:themeColor="background1"/>
                                <w:sz w:val="31"/>
                                <w:szCs w:val="31"/>
                              </w:rPr>
                              <w:t>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A001BE">
                              <w:rPr>
                                <w:b/>
                                <w:bCs/>
                                <w:color w:val="FFFFFF" w:themeColor="background1"/>
                                <w:sz w:val="48"/>
                                <w:szCs w:val="48"/>
                              </w:rPr>
                              <w:t>2</w:t>
                            </w:r>
                            <w:r w:rsidR="00B60A73">
                              <w:rPr>
                                <w:b/>
                                <w:bCs/>
                                <w:color w:val="FFFFFF" w:themeColor="background1"/>
                                <w:sz w:val="48"/>
                                <w:szCs w:val="48"/>
                              </w:rPr>
                              <w:t>.9</w:t>
                            </w:r>
                            <w:r w:rsidR="00A001BE">
                              <w:rPr>
                                <w:b/>
                                <w:bCs/>
                                <w:color w:val="FFFFFF" w:themeColor="background1"/>
                                <w:sz w:val="48"/>
                                <w:szCs w:val="48"/>
                              </w:rPr>
                              <w:t>10</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w:t>
                            </w:r>
                            <w:r w:rsidR="00635254">
                              <w:rPr>
                                <w:b/>
                                <w:bCs/>
                                <w:color w:val="FFFFFF" w:themeColor="background1"/>
                                <w:sz w:val="20"/>
                                <w:szCs w:val="20"/>
                              </w:rPr>
                              <w:t>habitación doble</w:t>
                            </w:r>
                            <w:r w:rsidR="00195C83">
                              <w:rPr>
                                <w:b/>
                                <w:bCs/>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AA162"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729AA173" w14:textId="2B8472F8" w:rsidR="006E777F" w:rsidRDefault="009701FD" w:rsidP="006C6CAA">
                      <w:pPr>
                        <w:jc w:val="center"/>
                        <w:rPr>
                          <w:b/>
                          <w:color w:val="FFFFFF"/>
                          <w:sz w:val="48"/>
                        </w:rPr>
                      </w:pPr>
                      <w:r w:rsidRPr="009701FD">
                        <w:rPr>
                          <w:b/>
                          <w:color w:val="FFFFFF"/>
                          <w:sz w:val="48"/>
                        </w:rPr>
                        <w:t>COSTA RICA GLAMPING, AVENTURA &amp; PLAYAS</w:t>
                      </w:r>
                    </w:p>
                    <w:p w14:paraId="729AA174" w14:textId="264FF9EA" w:rsidR="006C6CAA" w:rsidRPr="006C6CAA" w:rsidRDefault="00921D9C" w:rsidP="006C6CAA">
                      <w:pPr>
                        <w:jc w:val="center"/>
                        <w:rPr>
                          <w:b/>
                          <w:bCs/>
                          <w:color w:val="FFFFFF" w:themeColor="background1"/>
                          <w:sz w:val="48"/>
                          <w:szCs w:val="48"/>
                        </w:rPr>
                      </w:pPr>
                      <w:r>
                        <w:rPr>
                          <w:b/>
                          <w:bCs/>
                          <w:color w:val="FFFFFF" w:themeColor="background1"/>
                          <w:sz w:val="31"/>
                          <w:szCs w:val="31"/>
                        </w:rPr>
                        <w:t>1</w:t>
                      </w:r>
                      <w:r w:rsidR="004D58E1">
                        <w:rPr>
                          <w:b/>
                          <w:bCs/>
                          <w:color w:val="FFFFFF" w:themeColor="background1"/>
                          <w:sz w:val="31"/>
                          <w:szCs w:val="31"/>
                        </w:rPr>
                        <w:t>1</w:t>
                      </w:r>
                      <w:r w:rsidR="006C6CAA" w:rsidRPr="00526E9C">
                        <w:rPr>
                          <w:b/>
                          <w:bCs/>
                          <w:color w:val="FFFFFF" w:themeColor="background1"/>
                          <w:sz w:val="31"/>
                          <w:szCs w:val="31"/>
                        </w:rPr>
                        <w:t xml:space="preserve"> DIAS | </w:t>
                      </w:r>
                      <w:r w:rsidR="004D58E1">
                        <w:rPr>
                          <w:b/>
                          <w:bCs/>
                          <w:color w:val="FFFFFF" w:themeColor="background1"/>
                          <w:sz w:val="31"/>
                          <w:szCs w:val="31"/>
                        </w:rPr>
                        <w:t>10</w:t>
                      </w:r>
                      <w:r w:rsidR="00125043">
                        <w:rPr>
                          <w:b/>
                          <w:bCs/>
                          <w:color w:val="FFFFFF" w:themeColor="background1"/>
                          <w:sz w:val="31"/>
                          <w:szCs w:val="31"/>
                        </w:rPr>
                        <w:t xml:space="preserve"> </w:t>
                      </w:r>
                      <w:r w:rsidR="006C6CAA" w:rsidRPr="00526E9C">
                        <w:rPr>
                          <w:b/>
                          <w:bCs/>
                          <w:color w:val="FFFFFF" w:themeColor="background1"/>
                          <w:sz w:val="31"/>
                          <w:szCs w:val="31"/>
                        </w:rPr>
                        <w:t>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A001BE">
                        <w:rPr>
                          <w:b/>
                          <w:bCs/>
                          <w:color w:val="FFFFFF" w:themeColor="background1"/>
                          <w:sz w:val="48"/>
                          <w:szCs w:val="48"/>
                        </w:rPr>
                        <w:t>2</w:t>
                      </w:r>
                      <w:r w:rsidR="00B60A73">
                        <w:rPr>
                          <w:b/>
                          <w:bCs/>
                          <w:color w:val="FFFFFF" w:themeColor="background1"/>
                          <w:sz w:val="48"/>
                          <w:szCs w:val="48"/>
                        </w:rPr>
                        <w:t>.9</w:t>
                      </w:r>
                      <w:r w:rsidR="00A001BE">
                        <w:rPr>
                          <w:b/>
                          <w:bCs/>
                          <w:color w:val="FFFFFF" w:themeColor="background1"/>
                          <w:sz w:val="48"/>
                          <w:szCs w:val="48"/>
                        </w:rPr>
                        <w:t>10</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w:t>
                      </w:r>
                      <w:r w:rsidR="00635254">
                        <w:rPr>
                          <w:b/>
                          <w:bCs/>
                          <w:color w:val="FFFFFF" w:themeColor="background1"/>
                          <w:sz w:val="20"/>
                          <w:szCs w:val="20"/>
                        </w:rPr>
                        <w:t>habitación doble</w:t>
                      </w:r>
                      <w:r w:rsidR="00195C83">
                        <w:rPr>
                          <w:b/>
                          <w:bCs/>
                          <w:color w:val="FFFFFF" w:themeColor="background1"/>
                          <w:sz w:val="20"/>
                          <w:szCs w:val="20"/>
                        </w:rPr>
                        <w:t>.</w:t>
                      </w:r>
                    </w:p>
                  </w:txbxContent>
                </v:textbox>
              </v:shape>
            </w:pict>
          </mc:Fallback>
        </mc:AlternateContent>
      </w:r>
      <w:r w:rsidR="00982AF6" w:rsidRPr="0059584D">
        <w:rPr>
          <w:noProof/>
          <w:lang w:val="es-CL" w:eastAsia="es-CL" w:bidi="ar-SA"/>
        </w:rPr>
        <w:drawing>
          <wp:anchor distT="0" distB="0" distL="114300" distR="114300" simplePos="0" relativeHeight="251663360" behindDoc="1" locked="0" layoutInCell="1" allowOverlap="1" wp14:anchorId="729AA164" wp14:editId="729AA165">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AA0B4" w14:textId="77777777" w:rsidR="00526E9C" w:rsidRPr="0059584D" w:rsidRDefault="00526E9C" w:rsidP="009246E5">
      <w:pPr>
        <w:spacing w:line="360" w:lineRule="auto"/>
        <w:ind w:left="284" w:hanging="284"/>
      </w:pPr>
    </w:p>
    <w:p w14:paraId="729AA0B5" w14:textId="77777777" w:rsidR="00407E17" w:rsidRPr="0059584D" w:rsidRDefault="00407E17" w:rsidP="00355718">
      <w:pPr>
        <w:spacing w:line="360" w:lineRule="auto"/>
        <w:ind w:left="284" w:hanging="284"/>
        <w:rPr>
          <w:b/>
          <w:bCs/>
          <w:color w:val="F05B52"/>
          <w:sz w:val="28"/>
          <w:szCs w:val="28"/>
        </w:rPr>
      </w:pPr>
    </w:p>
    <w:p w14:paraId="729AA0B6" w14:textId="77777777" w:rsidR="00407E17" w:rsidRPr="0059584D" w:rsidRDefault="00407E17" w:rsidP="00355718">
      <w:pPr>
        <w:spacing w:line="360" w:lineRule="auto"/>
        <w:ind w:left="284" w:hanging="284"/>
        <w:rPr>
          <w:b/>
          <w:bCs/>
          <w:color w:val="F05B52"/>
          <w:sz w:val="28"/>
          <w:szCs w:val="28"/>
        </w:rPr>
      </w:pPr>
    </w:p>
    <w:p w14:paraId="729AA0B7" w14:textId="77777777" w:rsidR="00407E17" w:rsidRPr="0059584D" w:rsidRDefault="00407E17" w:rsidP="00355718">
      <w:pPr>
        <w:spacing w:line="360" w:lineRule="auto"/>
        <w:ind w:left="284" w:hanging="284"/>
        <w:rPr>
          <w:b/>
          <w:bCs/>
          <w:color w:val="F05B52"/>
          <w:sz w:val="28"/>
          <w:szCs w:val="28"/>
        </w:rPr>
      </w:pPr>
    </w:p>
    <w:p w14:paraId="729AA0B8" w14:textId="77777777" w:rsidR="00407E17" w:rsidRPr="0059584D" w:rsidRDefault="00407E17" w:rsidP="00355718">
      <w:pPr>
        <w:spacing w:line="360" w:lineRule="auto"/>
        <w:ind w:left="284" w:hanging="284"/>
        <w:rPr>
          <w:b/>
          <w:bCs/>
          <w:color w:val="F05B52"/>
          <w:sz w:val="28"/>
          <w:szCs w:val="28"/>
        </w:rPr>
      </w:pPr>
    </w:p>
    <w:p w14:paraId="729AA0B9" w14:textId="77777777" w:rsidR="00407E17" w:rsidRPr="0059584D" w:rsidRDefault="00407E17" w:rsidP="00355718">
      <w:pPr>
        <w:spacing w:line="360" w:lineRule="auto"/>
        <w:ind w:left="284" w:hanging="284"/>
        <w:rPr>
          <w:b/>
          <w:bCs/>
          <w:color w:val="F05B52"/>
          <w:sz w:val="28"/>
          <w:szCs w:val="28"/>
        </w:rPr>
      </w:pPr>
    </w:p>
    <w:p w14:paraId="729AA0BA" w14:textId="77777777" w:rsidR="00407E17" w:rsidRPr="0059584D" w:rsidRDefault="00407E17" w:rsidP="00355718">
      <w:pPr>
        <w:spacing w:line="360" w:lineRule="auto"/>
        <w:ind w:left="284" w:hanging="284"/>
        <w:rPr>
          <w:b/>
          <w:bCs/>
          <w:color w:val="F05B52"/>
          <w:sz w:val="28"/>
          <w:szCs w:val="28"/>
        </w:rPr>
      </w:pPr>
    </w:p>
    <w:p w14:paraId="729AA0BB" w14:textId="77777777" w:rsidR="00922928" w:rsidRPr="0059584D" w:rsidRDefault="00922928" w:rsidP="00355718">
      <w:pPr>
        <w:spacing w:line="360" w:lineRule="auto"/>
        <w:ind w:left="284" w:hanging="284"/>
        <w:rPr>
          <w:b/>
          <w:bCs/>
          <w:color w:val="F05B52"/>
          <w:sz w:val="28"/>
          <w:szCs w:val="28"/>
        </w:rPr>
      </w:pPr>
    </w:p>
    <w:p w14:paraId="729AA0BC" w14:textId="77777777" w:rsidR="00526E9C" w:rsidRPr="0059584D" w:rsidRDefault="00526E9C" w:rsidP="00355718">
      <w:pPr>
        <w:spacing w:line="360" w:lineRule="auto"/>
        <w:ind w:left="284" w:hanging="284"/>
        <w:rPr>
          <w:b/>
          <w:bCs/>
          <w:color w:val="F05B52"/>
          <w:sz w:val="28"/>
          <w:szCs w:val="28"/>
        </w:rPr>
      </w:pPr>
      <w:r w:rsidRPr="0059584D">
        <w:rPr>
          <w:b/>
          <w:bCs/>
          <w:color w:val="F05B52"/>
          <w:sz w:val="28"/>
          <w:szCs w:val="28"/>
        </w:rPr>
        <w:t>VALIDEZ</w:t>
      </w:r>
    </w:p>
    <w:p w14:paraId="729AA0BD" w14:textId="2257A043" w:rsidR="00526E9C" w:rsidRPr="0059584D" w:rsidRDefault="00B60A73" w:rsidP="0049299F">
      <w:pPr>
        <w:spacing w:line="360" w:lineRule="auto"/>
        <w:rPr>
          <w:sz w:val="20"/>
          <w:szCs w:val="20"/>
        </w:rPr>
      </w:pPr>
      <w:r>
        <w:rPr>
          <w:sz w:val="20"/>
          <w:szCs w:val="20"/>
        </w:rPr>
        <w:t xml:space="preserve">01 </w:t>
      </w:r>
      <w:r w:rsidR="004661C0">
        <w:rPr>
          <w:sz w:val="20"/>
          <w:szCs w:val="20"/>
        </w:rPr>
        <w:t>enero</w:t>
      </w:r>
      <w:r w:rsidR="00526E9C" w:rsidRPr="0059584D">
        <w:rPr>
          <w:sz w:val="20"/>
          <w:szCs w:val="20"/>
        </w:rPr>
        <w:t xml:space="preserve"> al </w:t>
      </w:r>
      <w:r w:rsidR="00B91AA3">
        <w:rPr>
          <w:sz w:val="20"/>
          <w:szCs w:val="20"/>
        </w:rPr>
        <w:t>30 noviembre</w:t>
      </w:r>
      <w:r w:rsidR="00300874" w:rsidRPr="0059584D">
        <w:rPr>
          <w:sz w:val="20"/>
          <w:szCs w:val="20"/>
        </w:rPr>
        <w:t xml:space="preserve"> de 202</w:t>
      </w:r>
      <w:r w:rsidR="001C00CE">
        <w:rPr>
          <w:sz w:val="20"/>
          <w:szCs w:val="20"/>
        </w:rPr>
        <w:t>6</w:t>
      </w:r>
      <w:r w:rsidR="00FD29E9">
        <w:rPr>
          <w:sz w:val="20"/>
          <w:szCs w:val="20"/>
        </w:rPr>
        <w:t>.</w:t>
      </w:r>
    </w:p>
    <w:p w14:paraId="729AA0BE" w14:textId="77777777" w:rsidR="00526E9C" w:rsidRPr="0059584D" w:rsidRDefault="00526E9C" w:rsidP="0049299F">
      <w:pPr>
        <w:spacing w:line="360" w:lineRule="auto"/>
        <w:rPr>
          <w:sz w:val="19"/>
          <w:szCs w:val="19"/>
        </w:rPr>
      </w:pPr>
    </w:p>
    <w:p w14:paraId="729AA0BF" w14:textId="77777777" w:rsidR="00526E9C" w:rsidRPr="0059584D" w:rsidRDefault="00526E9C" w:rsidP="00355718">
      <w:pPr>
        <w:spacing w:line="360" w:lineRule="auto"/>
        <w:ind w:left="284" w:hanging="284"/>
        <w:rPr>
          <w:b/>
          <w:bCs/>
          <w:color w:val="F05B52"/>
          <w:sz w:val="28"/>
          <w:szCs w:val="28"/>
        </w:rPr>
      </w:pPr>
      <w:r w:rsidRPr="0059584D">
        <w:rPr>
          <w:b/>
          <w:bCs/>
          <w:color w:val="F05B52"/>
          <w:sz w:val="28"/>
          <w:szCs w:val="28"/>
        </w:rPr>
        <w:t>NUESTRO PROGRAMA INCLUYE</w:t>
      </w:r>
    </w:p>
    <w:p w14:paraId="729AA0C0" w14:textId="77777777" w:rsidR="00291CF4" w:rsidRPr="00291CF4" w:rsidRDefault="00291CF4" w:rsidP="00291CF4">
      <w:pPr>
        <w:pStyle w:val="Prrafodelista"/>
        <w:numPr>
          <w:ilvl w:val="0"/>
          <w:numId w:val="1"/>
        </w:numPr>
        <w:spacing w:after="0" w:line="360" w:lineRule="auto"/>
        <w:ind w:left="284" w:hanging="284"/>
        <w:rPr>
          <w:rFonts w:ascii="Arial" w:hAnsi="Arial" w:cs="Arial"/>
          <w:sz w:val="20"/>
          <w:szCs w:val="20"/>
          <w:lang w:val="es-ES"/>
        </w:rPr>
      </w:pPr>
      <w:r w:rsidRPr="00291CF4">
        <w:rPr>
          <w:rFonts w:ascii="Arial" w:hAnsi="Arial" w:cs="Arial"/>
          <w:sz w:val="20"/>
          <w:szCs w:val="20"/>
          <w:lang w:val="es-ES"/>
        </w:rPr>
        <w:t>Traslados desde / hacia Aeropuerto</w:t>
      </w:r>
    </w:p>
    <w:p w14:paraId="729AA0C1" w14:textId="77777777" w:rsidR="00291CF4" w:rsidRPr="00291CF4" w:rsidRDefault="00291CF4" w:rsidP="00291CF4">
      <w:pPr>
        <w:pStyle w:val="Prrafodelista"/>
        <w:numPr>
          <w:ilvl w:val="0"/>
          <w:numId w:val="1"/>
        </w:numPr>
        <w:spacing w:after="0" w:line="360" w:lineRule="auto"/>
        <w:ind w:left="284" w:hanging="284"/>
        <w:rPr>
          <w:rFonts w:ascii="Arial" w:hAnsi="Arial" w:cs="Arial"/>
          <w:sz w:val="20"/>
          <w:szCs w:val="20"/>
          <w:lang w:val="es-ES"/>
        </w:rPr>
      </w:pPr>
      <w:r w:rsidRPr="00291CF4">
        <w:rPr>
          <w:rFonts w:ascii="Arial" w:hAnsi="Arial" w:cs="Arial"/>
          <w:sz w:val="20"/>
          <w:szCs w:val="20"/>
          <w:lang w:val="es-ES"/>
        </w:rPr>
        <w:t xml:space="preserve">Traslados privados terrestres entre destinos </w:t>
      </w:r>
    </w:p>
    <w:p w14:paraId="729AA0C2" w14:textId="0D4D2231" w:rsidR="00291CF4" w:rsidRPr="00291CF4" w:rsidRDefault="00291CF4" w:rsidP="00291CF4">
      <w:pPr>
        <w:pStyle w:val="Prrafodelista"/>
        <w:numPr>
          <w:ilvl w:val="0"/>
          <w:numId w:val="1"/>
        </w:numPr>
        <w:spacing w:after="0" w:line="360" w:lineRule="auto"/>
        <w:ind w:left="284" w:hanging="284"/>
        <w:rPr>
          <w:rFonts w:ascii="Arial" w:hAnsi="Arial" w:cs="Arial"/>
          <w:sz w:val="20"/>
          <w:szCs w:val="20"/>
          <w:lang w:val="es-ES"/>
        </w:rPr>
      </w:pPr>
      <w:r w:rsidRPr="00291CF4">
        <w:rPr>
          <w:rFonts w:ascii="Arial" w:hAnsi="Arial" w:cs="Arial"/>
          <w:sz w:val="20"/>
          <w:szCs w:val="20"/>
          <w:lang w:val="es-ES"/>
        </w:rPr>
        <w:t xml:space="preserve">10 noches de alojamiento con desayunos incluido </w:t>
      </w:r>
      <w:r w:rsidR="003347DC" w:rsidRPr="003347DC">
        <w:rPr>
          <w:rFonts w:ascii="Arial" w:hAnsi="Arial" w:cs="Arial"/>
          <w:sz w:val="20"/>
          <w:szCs w:val="20"/>
          <w:lang w:val="es-ES"/>
        </w:rPr>
        <w:t>(1n San José / 3n Caribe Sur / 1n Poas / 2n Isla Jesusita (Isla Chiquita) / 3n Santa Teresa)</w:t>
      </w:r>
    </w:p>
    <w:p w14:paraId="1E503CC4" w14:textId="77777777" w:rsidR="000560C3" w:rsidRPr="000560C3" w:rsidRDefault="000560C3" w:rsidP="000560C3">
      <w:pPr>
        <w:pStyle w:val="Prrafodelista"/>
        <w:numPr>
          <w:ilvl w:val="0"/>
          <w:numId w:val="1"/>
        </w:numPr>
        <w:spacing w:after="0" w:line="360" w:lineRule="auto"/>
        <w:ind w:left="284" w:hanging="284"/>
        <w:rPr>
          <w:rFonts w:ascii="Arial" w:hAnsi="Arial" w:cs="Arial"/>
          <w:sz w:val="20"/>
          <w:szCs w:val="20"/>
          <w:lang w:val="es-ES"/>
        </w:rPr>
      </w:pPr>
      <w:r w:rsidRPr="000560C3">
        <w:rPr>
          <w:rFonts w:ascii="Arial" w:hAnsi="Arial" w:cs="Arial"/>
          <w:sz w:val="20"/>
          <w:szCs w:val="20"/>
          <w:lang w:val="es-ES"/>
        </w:rPr>
        <w:t xml:space="preserve">Visita al Centro de Rescate Jaguar </w:t>
      </w:r>
    </w:p>
    <w:p w14:paraId="0737F16A" w14:textId="77777777" w:rsidR="000560C3" w:rsidRPr="000560C3" w:rsidRDefault="000560C3" w:rsidP="000560C3">
      <w:pPr>
        <w:pStyle w:val="Prrafodelista"/>
        <w:numPr>
          <w:ilvl w:val="0"/>
          <w:numId w:val="1"/>
        </w:numPr>
        <w:spacing w:after="0" w:line="360" w:lineRule="auto"/>
        <w:ind w:left="284" w:hanging="284"/>
        <w:rPr>
          <w:rFonts w:ascii="Arial" w:hAnsi="Arial" w:cs="Arial"/>
          <w:sz w:val="20"/>
          <w:szCs w:val="20"/>
          <w:lang w:val="es-ES"/>
        </w:rPr>
      </w:pPr>
      <w:r w:rsidRPr="000560C3">
        <w:rPr>
          <w:rFonts w:ascii="Arial" w:hAnsi="Arial" w:cs="Arial"/>
          <w:sz w:val="20"/>
          <w:szCs w:val="20"/>
          <w:lang w:val="es-ES"/>
        </w:rPr>
        <w:t>Entrada al Parque Nacional Volcán Poás</w:t>
      </w:r>
    </w:p>
    <w:p w14:paraId="08352A8E" w14:textId="77777777" w:rsidR="000560C3" w:rsidRPr="000560C3" w:rsidRDefault="000560C3" w:rsidP="000560C3">
      <w:pPr>
        <w:pStyle w:val="Prrafodelista"/>
        <w:numPr>
          <w:ilvl w:val="0"/>
          <w:numId w:val="1"/>
        </w:numPr>
        <w:spacing w:after="0" w:line="360" w:lineRule="auto"/>
        <w:ind w:left="284" w:hanging="284"/>
        <w:rPr>
          <w:rFonts w:ascii="Arial" w:hAnsi="Arial" w:cs="Arial"/>
          <w:sz w:val="20"/>
          <w:szCs w:val="20"/>
          <w:lang w:val="es-ES"/>
        </w:rPr>
      </w:pPr>
      <w:r w:rsidRPr="000560C3">
        <w:rPr>
          <w:rFonts w:ascii="Arial" w:hAnsi="Arial" w:cs="Arial"/>
          <w:sz w:val="20"/>
          <w:szCs w:val="20"/>
          <w:lang w:val="es-ES"/>
        </w:rPr>
        <w:t>Excursión de Bioluminiscencia en Isla Jesusita</w:t>
      </w:r>
    </w:p>
    <w:p w14:paraId="7AAE4227" w14:textId="77777777" w:rsidR="000560C3" w:rsidRPr="000560C3" w:rsidRDefault="000560C3" w:rsidP="000560C3">
      <w:pPr>
        <w:pStyle w:val="Prrafodelista"/>
        <w:numPr>
          <w:ilvl w:val="0"/>
          <w:numId w:val="1"/>
        </w:numPr>
        <w:spacing w:after="0" w:line="360" w:lineRule="auto"/>
        <w:ind w:left="284" w:hanging="284"/>
        <w:rPr>
          <w:rFonts w:ascii="Arial" w:hAnsi="Arial" w:cs="Arial"/>
          <w:sz w:val="20"/>
          <w:szCs w:val="20"/>
          <w:lang w:val="es-ES"/>
        </w:rPr>
      </w:pPr>
      <w:r w:rsidRPr="000560C3">
        <w:rPr>
          <w:rFonts w:ascii="Arial" w:hAnsi="Arial" w:cs="Arial"/>
          <w:sz w:val="20"/>
          <w:szCs w:val="20"/>
          <w:lang w:val="es-ES"/>
        </w:rPr>
        <w:t>Clase de Yoga en Santa Teresa</w:t>
      </w:r>
    </w:p>
    <w:p w14:paraId="0A2CD7B2" w14:textId="77777777" w:rsidR="000560C3" w:rsidRPr="000560C3" w:rsidRDefault="000560C3" w:rsidP="000560C3">
      <w:pPr>
        <w:pStyle w:val="Prrafodelista"/>
        <w:numPr>
          <w:ilvl w:val="0"/>
          <w:numId w:val="1"/>
        </w:numPr>
        <w:spacing w:after="0" w:line="360" w:lineRule="auto"/>
        <w:ind w:left="284" w:hanging="284"/>
        <w:rPr>
          <w:rFonts w:ascii="Arial" w:hAnsi="Arial" w:cs="Arial"/>
          <w:sz w:val="20"/>
          <w:szCs w:val="20"/>
          <w:lang w:val="es-ES"/>
        </w:rPr>
      </w:pPr>
      <w:r w:rsidRPr="000560C3">
        <w:rPr>
          <w:rFonts w:ascii="Arial" w:hAnsi="Arial" w:cs="Arial"/>
          <w:sz w:val="20"/>
          <w:szCs w:val="20"/>
          <w:lang w:val="es-ES"/>
        </w:rPr>
        <w:t>Caminata a Catarata</w:t>
      </w:r>
    </w:p>
    <w:p w14:paraId="729AA0C7" w14:textId="77777777" w:rsidR="00E26A92" w:rsidRPr="0059584D" w:rsidRDefault="00E26A92" w:rsidP="00291CF4">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Impuesto del Valor Agregado</w:t>
      </w:r>
    </w:p>
    <w:p w14:paraId="729AA0C9" w14:textId="77777777" w:rsidR="00526E9C" w:rsidRPr="0059584D" w:rsidRDefault="009246E5" w:rsidP="0049299F">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Impuestos hoteleros.</w:t>
      </w:r>
    </w:p>
    <w:p w14:paraId="729AA0CA" w14:textId="77777777" w:rsidR="00D60E8F" w:rsidRDefault="00D60E8F" w:rsidP="00D20758">
      <w:pPr>
        <w:spacing w:line="360" w:lineRule="auto"/>
        <w:rPr>
          <w:b/>
          <w:bCs/>
          <w:color w:val="F05B52"/>
          <w:sz w:val="28"/>
          <w:szCs w:val="28"/>
        </w:rPr>
      </w:pPr>
    </w:p>
    <w:p w14:paraId="729AA0CB" w14:textId="77777777" w:rsidR="00D20758" w:rsidRPr="0059584D" w:rsidRDefault="00D20758" w:rsidP="00D20758">
      <w:pPr>
        <w:spacing w:line="360" w:lineRule="auto"/>
        <w:rPr>
          <w:b/>
          <w:bCs/>
          <w:color w:val="F05B52"/>
          <w:sz w:val="28"/>
          <w:szCs w:val="28"/>
        </w:rPr>
      </w:pPr>
      <w:r w:rsidRPr="0059584D">
        <w:rPr>
          <w:b/>
          <w:bCs/>
          <w:color w:val="F05B52"/>
          <w:sz w:val="28"/>
          <w:szCs w:val="28"/>
        </w:rPr>
        <w:t xml:space="preserve">No incluye: </w:t>
      </w:r>
    </w:p>
    <w:p w14:paraId="729AA0CC" w14:textId="77777777" w:rsidR="00291CF4" w:rsidRPr="00291CF4" w:rsidRDefault="00291CF4" w:rsidP="00291CF4">
      <w:pPr>
        <w:pStyle w:val="Prrafodelista"/>
        <w:numPr>
          <w:ilvl w:val="0"/>
          <w:numId w:val="1"/>
        </w:numPr>
        <w:spacing w:after="0" w:line="360" w:lineRule="auto"/>
        <w:ind w:left="284" w:hanging="284"/>
        <w:rPr>
          <w:rFonts w:ascii="Arial" w:hAnsi="Arial" w:cs="Arial"/>
          <w:sz w:val="20"/>
          <w:szCs w:val="20"/>
          <w:lang w:val="es-ES"/>
        </w:rPr>
      </w:pPr>
      <w:r w:rsidRPr="00291CF4">
        <w:rPr>
          <w:rFonts w:ascii="Arial" w:hAnsi="Arial" w:cs="Arial"/>
          <w:sz w:val="20"/>
          <w:szCs w:val="20"/>
          <w:lang w:val="es-ES"/>
        </w:rPr>
        <w:t>Actividades no indicadas en programa</w:t>
      </w:r>
    </w:p>
    <w:p w14:paraId="729AA0CD" w14:textId="77777777" w:rsidR="00291CF4" w:rsidRPr="00291CF4" w:rsidRDefault="00291CF4" w:rsidP="00291CF4">
      <w:pPr>
        <w:pStyle w:val="Prrafodelista"/>
        <w:numPr>
          <w:ilvl w:val="0"/>
          <w:numId w:val="1"/>
        </w:numPr>
        <w:spacing w:after="0" w:line="360" w:lineRule="auto"/>
        <w:ind w:left="284" w:hanging="284"/>
        <w:rPr>
          <w:rFonts w:ascii="Arial" w:hAnsi="Arial" w:cs="Arial"/>
          <w:sz w:val="20"/>
          <w:szCs w:val="20"/>
          <w:lang w:val="es-ES"/>
        </w:rPr>
      </w:pPr>
      <w:r w:rsidRPr="00291CF4">
        <w:rPr>
          <w:rFonts w:ascii="Arial" w:hAnsi="Arial" w:cs="Arial"/>
          <w:sz w:val="20"/>
          <w:szCs w:val="20"/>
          <w:lang w:val="es-ES"/>
        </w:rPr>
        <w:t>Alimentación no indicada en programa</w:t>
      </w:r>
    </w:p>
    <w:p w14:paraId="729AA0CE" w14:textId="77777777" w:rsidR="00291CF4" w:rsidRPr="00291CF4" w:rsidRDefault="00291CF4" w:rsidP="00291CF4">
      <w:pPr>
        <w:pStyle w:val="Prrafodelista"/>
        <w:numPr>
          <w:ilvl w:val="0"/>
          <w:numId w:val="1"/>
        </w:numPr>
        <w:spacing w:after="0" w:line="360" w:lineRule="auto"/>
        <w:ind w:left="284" w:hanging="284"/>
        <w:rPr>
          <w:rFonts w:ascii="Arial" w:hAnsi="Arial" w:cs="Arial"/>
          <w:sz w:val="20"/>
          <w:szCs w:val="20"/>
          <w:lang w:val="es-ES"/>
        </w:rPr>
      </w:pPr>
      <w:r w:rsidRPr="00291CF4">
        <w:rPr>
          <w:rFonts w:ascii="Arial" w:hAnsi="Arial" w:cs="Arial"/>
          <w:sz w:val="20"/>
          <w:szCs w:val="20"/>
          <w:lang w:val="es-ES"/>
        </w:rPr>
        <w:t>Propinas para botones</w:t>
      </w:r>
    </w:p>
    <w:p w14:paraId="729AA0CF" w14:textId="77777777" w:rsidR="00D20758" w:rsidRPr="00291CF4" w:rsidRDefault="00291CF4" w:rsidP="00D20758">
      <w:pPr>
        <w:pStyle w:val="Prrafodelista"/>
        <w:numPr>
          <w:ilvl w:val="0"/>
          <w:numId w:val="1"/>
        </w:numPr>
        <w:spacing w:after="0" w:line="360" w:lineRule="auto"/>
        <w:ind w:left="284" w:hanging="284"/>
        <w:rPr>
          <w:rFonts w:ascii="Arial" w:hAnsi="Arial" w:cs="Arial"/>
          <w:sz w:val="20"/>
          <w:szCs w:val="20"/>
          <w:lang w:val="es-ES"/>
        </w:rPr>
      </w:pPr>
      <w:r w:rsidRPr="00291CF4">
        <w:rPr>
          <w:rFonts w:ascii="Arial" w:hAnsi="Arial" w:cs="Arial"/>
          <w:sz w:val="20"/>
          <w:szCs w:val="20"/>
          <w:lang w:val="es-ES"/>
        </w:rPr>
        <w:t>Propinas para camareras</w:t>
      </w:r>
    </w:p>
    <w:p w14:paraId="729AA0D0" w14:textId="77777777" w:rsidR="00D20758" w:rsidRDefault="00D20758" w:rsidP="00D20758">
      <w:pPr>
        <w:spacing w:line="360" w:lineRule="auto"/>
        <w:rPr>
          <w:sz w:val="20"/>
          <w:szCs w:val="20"/>
        </w:rPr>
      </w:pPr>
    </w:p>
    <w:p w14:paraId="729AA0D1" w14:textId="77777777" w:rsidR="00291CF4" w:rsidRDefault="00291CF4" w:rsidP="00D20758">
      <w:pPr>
        <w:spacing w:line="360" w:lineRule="auto"/>
        <w:rPr>
          <w:sz w:val="20"/>
          <w:szCs w:val="20"/>
        </w:rPr>
      </w:pPr>
    </w:p>
    <w:p w14:paraId="729AA0D9" w14:textId="77777777" w:rsidR="004B3B4A" w:rsidRPr="0059584D" w:rsidRDefault="00300874" w:rsidP="004B3B4A">
      <w:pPr>
        <w:spacing w:line="360" w:lineRule="auto"/>
        <w:ind w:left="284" w:hanging="284"/>
        <w:rPr>
          <w:b/>
          <w:bCs/>
          <w:color w:val="F05B52"/>
          <w:sz w:val="28"/>
          <w:szCs w:val="28"/>
        </w:rPr>
      </w:pPr>
      <w:r w:rsidRPr="0059584D">
        <w:rPr>
          <w:b/>
          <w:bCs/>
          <w:color w:val="F05B52"/>
          <w:sz w:val="28"/>
          <w:szCs w:val="28"/>
        </w:rPr>
        <w:lastRenderedPageBreak/>
        <w:t>TARIFAS</w:t>
      </w:r>
    </w:p>
    <w:tbl>
      <w:tblPr>
        <w:tblW w:w="7881"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Layout w:type="fixed"/>
        <w:tblCellMar>
          <w:left w:w="70" w:type="dxa"/>
          <w:right w:w="70" w:type="dxa"/>
        </w:tblCellMar>
        <w:tblLook w:val="04A0" w:firstRow="1" w:lastRow="0" w:firstColumn="1" w:lastColumn="0" w:noHBand="0" w:noVBand="1"/>
      </w:tblPr>
      <w:tblGrid>
        <w:gridCol w:w="1929"/>
        <w:gridCol w:w="1644"/>
        <w:gridCol w:w="1077"/>
        <w:gridCol w:w="1077"/>
        <w:gridCol w:w="1077"/>
        <w:gridCol w:w="1077"/>
      </w:tblGrid>
      <w:tr w:rsidR="00293F9F" w:rsidRPr="0059584D" w14:paraId="729AA0DE" w14:textId="4C9C59C1" w:rsidTr="005C17D9">
        <w:trPr>
          <w:trHeight w:val="340"/>
          <w:jc w:val="center"/>
        </w:trPr>
        <w:tc>
          <w:tcPr>
            <w:tcW w:w="1929" w:type="dxa"/>
            <w:tcBorders>
              <w:top w:val="single" w:sz="4" w:space="0" w:color="F05B52"/>
              <w:left w:val="single" w:sz="4" w:space="0" w:color="F05B52"/>
              <w:bottom w:val="nil"/>
              <w:right w:val="single" w:sz="4" w:space="0" w:color="FFFFFF" w:themeColor="background1"/>
            </w:tcBorders>
            <w:shd w:val="clear" w:color="auto" w:fill="F05B52"/>
            <w:vAlign w:val="center"/>
            <w:hideMark/>
          </w:tcPr>
          <w:p w14:paraId="729AA0DA" w14:textId="77777777" w:rsidR="00293F9F" w:rsidRPr="0059584D" w:rsidRDefault="00293F9F" w:rsidP="00D60E8F">
            <w:pPr>
              <w:jc w:val="center"/>
              <w:rPr>
                <w:b/>
                <w:bCs/>
                <w:color w:val="FFFFFF"/>
                <w:sz w:val="18"/>
                <w:szCs w:val="18"/>
                <w:lang w:eastAsia="es-CL"/>
              </w:rPr>
            </w:pPr>
            <w:r w:rsidRPr="0059584D">
              <w:rPr>
                <w:b/>
                <w:bCs/>
                <w:color w:val="FFFFFF"/>
                <w:sz w:val="18"/>
                <w:szCs w:val="18"/>
                <w:lang w:eastAsia="es-CL"/>
              </w:rPr>
              <w:t>Categoría hotel</w:t>
            </w:r>
          </w:p>
        </w:tc>
        <w:tc>
          <w:tcPr>
            <w:tcW w:w="1644"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729AA0DB" w14:textId="4DACE2A1" w:rsidR="00293F9F" w:rsidRPr="0059584D" w:rsidRDefault="00293F9F" w:rsidP="00293F9F">
            <w:pPr>
              <w:jc w:val="center"/>
              <w:rPr>
                <w:b/>
                <w:bCs/>
                <w:color w:val="FFFFFF"/>
                <w:sz w:val="18"/>
                <w:szCs w:val="18"/>
                <w:lang w:eastAsia="es-CL"/>
              </w:rPr>
            </w:pPr>
            <w:r>
              <w:rPr>
                <w:b/>
                <w:bCs/>
                <w:color w:val="FFFFFF"/>
                <w:sz w:val="18"/>
                <w:szCs w:val="18"/>
                <w:lang w:eastAsia="es-CL"/>
              </w:rPr>
              <w:t>Vigencia</w:t>
            </w:r>
            <w:r w:rsidR="00FD29E9">
              <w:rPr>
                <w:b/>
                <w:bCs/>
                <w:color w:val="FFFFFF"/>
                <w:sz w:val="18"/>
                <w:szCs w:val="18"/>
                <w:lang w:eastAsia="es-CL"/>
              </w:rPr>
              <w:t xml:space="preserve"> 202</w:t>
            </w:r>
            <w:r w:rsidR="002A7DC9">
              <w:rPr>
                <w:b/>
                <w:bCs/>
                <w:color w:val="FFFFFF"/>
                <w:sz w:val="18"/>
                <w:szCs w:val="18"/>
                <w:lang w:eastAsia="es-CL"/>
              </w:rPr>
              <w:t>6</w:t>
            </w:r>
          </w:p>
        </w:tc>
        <w:tc>
          <w:tcPr>
            <w:tcW w:w="1077"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tcPr>
          <w:p w14:paraId="729AA0DC" w14:textId="77777777" w:rsidR="00293F9F" w:rsidRPr="0059584D" w:rsidRDefault="00293F9F" w:rsidP="00293F9F">
            <w:pPr>
              <w:jc w:val="center"/>
              <w:rPr>
                <w:b/>
                <w:bCs/>
                <w:color w:val="FFFFFF"/>
                <w:sz w:val="18"/>
                <w:szCs w:val="18"/>
                <w:lang w:eastAsia="es-CL"/>
              </w:rPr>
            </w:pPr>
            <w:r>
              <w:rPr>
                <w:b/>
                <w:bCs/>
                <w:color w:val="FFFFFF"/>
                <w:sz w:val="18"/>
                <w:szCs w:val="18"/>
                <w:lang w:eastAsia="es-CL"/>
              </w:rPr>
              <w:t>Single</w:t>
            </w:r>
          </w:p>
        </w:tc>
        <w:tc>
          <w:tcPr>
            <w:tcW w:w="1077"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729AA0DD" w14:textId="77777777" w:rsidR="00293F9F" w:rsidRPr="0059584D" w:rsidRDefault="00293F9F" w:rsidP="00293F9F">
            <w:pPr>
              <w:jc w:val="center"/>
              <w:rPr>
                <w:b/>
                <w:bCs/>
                <w:color w:val="FFFFFF"/>
                <w:sz w:val="18"/>
                <w:szCs w:val="18"/>
                <w:lang w:eastAsia="es-CL"/>
              </w:rPr>
            </w:pPr>
            <w:r>
              <w:rPr>
                <w:b/>
                <w:bCs/>
                <w:color w:val="FFFFFF"/>
                <w:sz w:val="18"/>
                <w:szCs w:val="18"/>
                <w:lang w:eastAsia="es-CL"/>
              </w:rPr>
              <w:t>Doble</w:t>
            </w:r>
          </w:p>
        </w:tc>
        <w:tc>
          <w:tcPr>
            <w:tcW w:w="1077"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13D57D99" w14:textId="7FA1DE54" w:rsidR="00293F9F" w:rsidRDefault="00293F9F" w:rsidP="00293F9F">
            <w:pPr>
              <w:jc w:val="center"/>
              <w:rPr>
                <w:b/>
                <w:bCs/>
                <w:color w:val="FFFFFF"/>
                <w:sz w:val="18"/>
                <w:szCs w:val="18"/>
                <w:lang w:eastAsia="es-CL"/>
              </w:rPr>
            </w:pPr>
            <w:r>
              <w:rPr>
                <w:b/>
                <w:bCs/>
                <w:color w:val="FFFFFF"/>
                <w:sz w:val="18"/>
                <w:szCs w:val="18"/>
                <w:lang w:eastAsia="es-CL"/>
              </w:rPr>
              <w:t>Triple</w:t>
            </w:r>
          </w:p>
        </w:tc>
        <w:tc>
          <w:tcPr>
            <w:tcW w:w="1077"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252C1F9A" w14:textId="2DBF373B" w:rsidR="00293F9F" w:rsidRDefault="00293F9F" w:rsidP="00293F9F">
            <w:pPr>
              <w:jc w:val="center"/>
              <w:rPr>
                <w:b/>
                <w:bCs/>
                <w:color w:val="FFFFFF"/>
                <w:sz w:val="18"/>
                <w:szCs w:val="18"/>
                <w:lang w:eastAsia="es-CL"/>
              </w:rPr>
            </w:pPr>
            <w:r>
              <w:rPr>
                <w:b/>
                <w:bCs/>
                <w:color w:val="FFFFFF"/>
                <w:sz w:val="18"/>
                <w:szCs w:val="18"/>
                <w:lang w:eastAsia="es-CL"/>
              </w:rPr>
              <w:t>Child 3-10 Años</w:t>
            </w:r>
          </w:p>
        </w:tc>
      </w:tr>
      <w:tr w:rsidR="005C17D9" w:rsidRPr="0059584D" w14:paraId="729AA0E3" w14:textId="78AFCEEF" w:rsidTr="005C17D9">
        <w:trPr>
          <w:trHeight w:val="340"/>
          <w:jc w:val="center"/>
        </w:trPr>
        <w:tc>
          <w:tcPr>
            <w:tcW w:w="1929" w:type="dxa"/>
            <w:vMerge w:val="restart"/>
            <w:tcBorders>
              <w:top w:val="nil"/>
              <w:right w:val="single" w:sz="4" w:space="0" w:color="F05B52"/>
            </w:tcBorders>
            <w:vAlign w:val="center"/>
          </w:tcPr>
          <w:p w14:paraId="729AA0DF" w14:textId="77777777" w:rsidR="005C17D9" w:rsidRPr="00A528BC" w:rsidRDefault="005C17D9" w:rsidP="005C17D9">
            <w:pPr>
              <w:jc w:val="center"/>
              <w:rPr>
                <w:sz w:val="18"/>
                <w:szCs w:val="18"/>
              </w:rPr>
            </w:pPr>
            <w:r>
              <w:rPr>
                <w:sz w:val="18"/>
                <w:szCs w:val="18"/>
              </w:rPr>
              <w:t>SUPERIOR</w:t>
            </w:r>
          </w:p>
        </w:tc>
        <w:tc>
          <w:tcPr>
            <w:tcW w:w="1644" w:type="dxa"/>
            <w:tcBorders>
              <w:top w:val="single" w:sz="4" w:space="0" w:color="F05B52"/>
              <w:left w:val="single" w:sz="4" w:space="0" w:color="F05B52"/>
              <w:bottom w:val="single" w:sz="4" w:space="0" w:color="F05B52"/>
              <w:right w:val="single" w:sz="4" w:space="0" w:color="F05B52"/>
            </w:tcBorders>
            <w:vAlign w:val="center"/>
          </w:tcPr>
          <w:p w14:paraId="729AA0E0" w14:textId="52577A8D" w:rsidR="005C17D9" w:rsidRPr="005C17D9" w:rsidRDefault="005C17D9" w:rsidP="005C17D9">
            <w:pPr>
              <w:jc w:val="center"/>
              <w:rPr>
                <w:sz w:val="18"/>
                <w:szCs w:val="18"/>
              </w:rPr>
            </w:pPr>
            <w:r w:rsidRPr="005C17D9">
              <w:rPr>
                <w:sz w:val="18"/>
                <w:szCs w:val="18"/>
              </w:rPr>
              <w:t>01 Ene a 19 Mar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29AA0E1" w14:textId="42576D06" w:rsidR="005C17D9" w:rsidRPr="005C17D9" w:rsidRDefault="005C17D9" w:rsidP="005C17D9">
            <w:pPr>
              <w:jc w:val="center"/>
              <w:rPr>
                <w:sz w:val="18"/>
                <w:szCs w:val="18"/>
              </w:rPr>
            </w:pPr>
            <w:r w:rsidRPr="005C17D9">
              <w:rPr>
                <w:sz w:val="18"/>
                <w:szCs w:val="18"/>
              </w:rPr>
              <w:t xml:space="preserve">6.086 </w:t>
            </w:r>
          </w:p>
        </w:tc>
        <w:tc>
          <w:tcPr>
            <w:tcW w:w="1077" w:type="dxa"/>
            <w:tcBorders>
              <w:top w:val="single" w:sz="4" w:space="0" w:color="F05B52"/>
              <w:left w:val="single" w:sz="4" w:space="0" w:color="F05B52"/>
              <w:bottom w:val="single" w:sz="4" w:space="0" w:color="F05B52"/>
              <w:right w:val="single" w:sz="4" w:space="0" w:color="F05B52"/>
            </w:tcBorders>
            <w:vAlign w:val="center"/>
          </w:tcPr>
          <w:p w14:paraId="729AA0E2" w14:textId="6CE0DB0C" w:rsidR="005C17D9" w:rsidRPr="005C17D9" w:rsidRDefault="005C17D9" w:rsidP="005C17D9">
            <w:pPr>
              <w:jc w:val="center"/>
              <w:rPr>
                <w:sz w:val="18"/>
                <w:szCs w:val="18"/>
              </w:rPr>
            </w:pPr>
            <w:r w:rsidRPr="005C17D9">
              <w:rPr>
                <w:sz w:val="18"/>
                <w:szCs w:val="18"/>
              </w:rPr>
              <w:t xml:space="preserve">3.249 </w:t>
            </w:r>
          </w:p>
        </w:tc>
        <w:tc>
          <w:tcPr>
            <w:tcW w:w="1077" w:type="dxa"/>
            <w:tcBorders>
              <w:top w:val="single" w:sz="4" w:space="0" w:color="F05B52"/>
              <w:left w:val="single" w:sz="4" w:space="0" w:color="F05B52"/>
              <w:bottom w:val="single" w:sz="4" w:space="0" w:color="F05B52"/>
              <w:right w:val="single" w:sz="4" w:space="0" w:color="F05B52"/>
            </w:tcBorders>
            <w:vAlign w:val="center"/>
          </w:tcPr>
          <w:p w14:paraId="12070772" w14:textId="056A109D" w:rsidR="005C17D9" w:rsidRPr="005C17D9" w:rsidRDefault="005C17D9" w:rsidP="005C17D9">
            <w:pPr>
              <w:jc w:val="center"/>
              <w:rPr>
                <w:sz w:val="18"/>
                <w:szCs w:val="18"/>
              </w:rPr>
            </w:pPr>
            <w:r w:rsidRPr="005C17D9">
              <w:rPr>
                <w:sz w:val="18"/>
                <w:szCs w:val="18"/>
              </w:rPr>
              <w:t xml:space="preserve">2.609 </w:t>
            </w:r>
          </w:p>
        </w:tc>
        <w:tc>
          <w:tcPr>
            <w:tcW w:w="1077" w:type="dxa"/>
            <w:tcBorders>
              <w:top w:val="single" w:sz="4" w:space="0" w:color="F05B52"/>
              <w:left w:val="single" w:sz="4" w:space="0" w:color="F05B52"/>
              <w:bottom w:val="single" w:sz="4" w:space="0" w:color="F05B52"/>
              <w:right w:val="single" w:sz="4" w:space="0" w:color="F05B52"/>
            </w:tcBorders>
            <w:vAlign w:val="center"/>
          </w:tcPr>
          <w:p w14:paraId="0BA2A4C8" w14:textId="53A3504A" w:rsidR="005C17D9" w:rsidRPr="005C17D9" w:rsidRDefault="005C17D9" w:rsidP="005C17D9">
            <w:pPr>
              <w:jc w:val="center"/>
              <w:rPr>
                <w:sz w:val="18"/>
                <w:szCs w:val="18"/>
              </w:rPr>
            </w:pPr>
            <w:r w:rsidRPr="005C17D9">
              <w:rPr>
                <w:sz w:val="18"/>
                <w:szCs w:val="18"/>
              </w:rPr>
              <w:t xml:space="preserve">505 </w:t>
            </w:r>
          </w:p>
        </w:tc>
      </w:tr>
      <w:tr w:rsidR="005C17D9" w:rsidRPr="0059584D" w14:paraId="5BED9D31" w14:textId="77777777" w:rsidTr="005C17D9">
        <w:trPr>
          <w:trHeight w:val="340"/>
          <w:jc w:val="center"/>
        </w:trPr>
        <w:tc>
          <w:tcPr>
            <w:tcW w:w="1929" w:type="dxa"/>
            <w:vMerge/>
            <w:tcBorders>
              <w:top w:val="nil"/>
              <w:right w:val="single" w:sz="4" w:space="0" w:color="F05B52"/>
            </w:tcBorders>
            <w:vAlign w:val="center"/>
          </w:tcPr>
          <w:p w14:paraId="10988F02" w14:textId="77777777" w:rsidR="005C17D9" w:rsidRDefault="005C17D9" w:rsidP="005C17D9">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47B2FB12" w14:textId="43533185" w:rsidR="005C17D9" w:rsidRPr="005C17D9" w:rsidRDefault="005C17D9" w:rsidP="005C17D9">
            <w:pPr>
              <w:jc w:val="center"/>
              <w:rPr>
                <w:sz w:val="18"/>
                <w:szCs w:val="18"/>
              </w:rPr>
            </w:pPr>
            <w:r w:rsidRPr="005C17D9">
              <w:rPr>
                <w:sz w:val="18"/>
                <w:szCs w:val="18"/>
              </w:rPr>
              <w:t>20 Mar a 23 Abr</w:t>
            </w:r>
          </w:p>
        </w:tc>
        <w:tc>
          <w:tcPr>
            <w:tcW w:w="4308" w:type="dxa"/>
            <w:gridSpan w:val="4"/>
            <w:tcBorders>
              <w:top w:val="single" w:sz="4" w:space="0" w:color="F05B52"/>
              <w:left w:val="single" w:sz="4" w:space="0" w:color="F05B52"/>
              <w:bottom w:val="single" w:sz="4" w:space="0" w:color="F05B52"/>
              <w:right w:val="single" w:sz="4" w:space="0" w:color="F05B52"/>
            </w:tcBorders>
            <w:noWrap/>
            <w:vAlign w:val="center"/>
          </w:tcPr>
          <w:p w14:paraId="41BF1DF8" w14:textId="0DD4E014" w:rsidR="005C17D9" w:rsidRPr="005C17D9" w:rsidRDefault="005C17D9" w:rsidP="005C17D9">
            <w:pPr>
              <w:jc w:val="center"/>
              <w:rPr>
                <w:sz w:val="18"/>
                <w:szCs w:val="18"/>
              </w:rPr>
            </w:pPr>
            <w:r w:rsidRPr="005C17D9">
              <w:rPr>
                <w:sz w:val="18"/>
                <w:szCs w:val="18"/>
              </w:rPr>
              <w:t>ON REQUEST</w:t>
            </w:r>
          </w:p>
        </w:tc>
      </w:tr>
      <w:tr w:rsidR="005C17D9" w:rsidRPr="0059584D" w14:paraId="70798FDA" w14:textId="77777777" w:rsidTr="005C17D9">
        <w:trPr>
          <w:trHeight w:val="340"/>
          <w:jc w:val="center"/>
        </w:trPr>
        <w:tc>
          <w:tcPr>
            <w:tcW w:w="1929" w:type="dxa"/>
            <w:vMerge/>
            <w:tcBorders>
              <w:top w:val="nil"/>
              <w:right w:val="single" w:sz="4" w:space="0" w:color="F05B52"/>
            </w:tcBorders>
            <w:vAlign w:val="center"/>
          </w:tcPr>
          <w:p w14:paraId="11B41254" w14:textId="77777777" w:rsidR="005C17D9" w:rsidRDefault="005C17D9" w:rsidP="005C17D9">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442FD8DD" w14:textId="2949C6C2" w:rsidR="005C17D9" w:rsidRPr="005C17D9" w:rsidRDefault="005C17D9" w:rsidP="005C17D9">
            <w:pPr>
              <w:jc w:val="center"/>
              <w:rPr>
                <w:sz w:val="18"/>
                <w:szCs w:val="18"/>
              </w:rPr>
            </w:pPr>
            <w:r w:rsidRPr="005C17D9">
              <w:rPr>
                <w:sz w:val="18"/>
                <w:szCs w:val="18"/>
              </w:rPr>
              <w:t>30 Mar a 30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A9F6089" w14:textId="00B3BE4A" w:rsidR="005C17D9" w:rsidRPr="005C17D9" w:rsidRDefault="005C17D9" w:rsidP="005C17D9">
            <w:pPr>
              <w:jc w:val="center"/>
              <w:rPr>
                <w:sz w:val="18"/>
                <w:szCs w:val="18"/>
              </w:rPr>
            </w:pPr>
            <w:r w:rsidRPr="005C17D9">
              <w:rPr>
                <w:sz w:val="18"/>
                <w:szCs w:val="18"/>
              </w:rPr>
              <w:t xml:space="preserve">5.849 </w:t>
            </w:r>
          </w:p>
        </w:tc>
        <w:tc>
          <w:tcPr>
            <w:tcW w:w="1077" w:type="dxa"/>
            <w:tcBorders>
              <w:top w:val="single" w:sz="4" w:space="0" w:color="F05B52"/>
              <w:left w:val="single" w:sz="4" w:space="0" w:color="F05B52"/>
              <w:bottom w:val="single" w:sz="4" w:space="0" w:color="F05B52"/>
              <w:right w:val="single" w:sz="4" w:space="0" w:color="F05B52"/>
            </w:tcBorders>
            <w:vAlign w:val="center"/>
          </w:tcPr>
          <w:p w14:paraId="4F476832" w14:textId="7B947CF0" w:rsidR="005C17D9" w:rsidRPr="005C17D9" w:rsidRDefault="005C17D9" w:rsidP="005C17D9">
            <w:pPr>
              <w:jc w:val="center"/>
              <w:rPr>
                <w:sz w:val="18"/>
                <w:szCs w:val="18"/>
              </w:rPr>
            </w:pPr>
            <w:r w:rsidRPr="005C17D9">
              <w:rPr>
                <w:sz w:val="18"/>
                <w:szCs w:val="18"/>
              </w:rPr>
              <w:t xml:space="preserve">3.131 </w:t>
            </w:r>
          </w:p>
        </w:tc>
        <w:tc>
          <w:tcPr>
            <w:tcW w:w="1077" w:type="dxa"/>
            <w:tcBorders>
              <w:top w:val="single" w:sz="4" w:space="0" w:color="F05B52"/>
              <w:left w:val="single" w:sz="4" w:space="0" w:color="F05B52"/>
              <w:bottom w:val="single" w:sz="4" w:space="0" w:color="F05B52"/>
              <w:right w:val="single" w:sz="4" w:space="0" w:color="F05B52"/>
            </w:tcBorders>
            <w:vAlign w:val="center"/>
          </w:tcPr>
          <w:p w14:paraId="01752CE5" w14:textId="6C562DAC" w:rsidR="005C17D9" w:rsidRPr="005C17D9" w:rsidRDefault="005C17D9" w:rsidP="005C17D9">
            <w:pPr>
              <w:jc w:val="center"/>
              <w:rPr>
                <w:sz w:val="18"/>
                <w:szCs w:val="18"/>
              </w:rPr>
            </w:pPr>
            <w:r w:rsidRPr="005C17D9">
              <w:rPr>
                <w:sz w:val="18"/>
                <w:szCs w:val="18"/>
              </w:rPr>
              <w:t xml:space="preserve">2.531 </w:t>
            </w:r>
          </w:p>
        </w:tc>
        <w:tc>
          <w:tcPr>
            <w:tcW w:w="1077" w:type="dxa"/>
            <w:tcBorders>
              <w:top w:val="single" w:sz="4" w:space="0" w:color="F05B52"/>
              <w:left w:val="single" w:sz="4" w:space="0" w:color="F05B52"/>
              <w:bottom w:val="single" w:sz="4" w:space="0" w:color="F05B52"/>
              <w:right w:val="single" w:sz="4" w:space="0" w:color="F05B52"/>
            </w:tcBorders>
            <w:vAlign w:val="center"/>
          </w:tcPr>
          <w:p w14:paraId="074801CB" w14:textId="7BFF0F32" w:rsidR="005C17D9" w:rsidRPr="005C17D9" w:rsidRDefault="005C17D9" w:rsidP="005C17D9">
            <w:pPr>
              <w:jc w:val="center"/>
              <w:rPr>
                <w:sz w:val="18"/>
                <w:szCs w:val="18"/>
              </w:rPr>
            </w:pPr>
            <w:r w:rsidRPr="005C17D9">
              <w:rPr>
                <w:sz w:val="18"/>
                <w:szCs w:val="18"/>
              </w:rPr>
              <w:t xml:space="preserve">505 </w:t>
            </w:r>
          </w:p>
        </w:tc>
      </w:tr>
      <w:tr w:rsidR="005C17D9" w:rsidRPr="0059584D" w14:paraId="55EA13BF" w14:textId="77777777" w:rsidTr="005C17D9">
        <w:trPr>
          <w:trHeight w:val="340"/>
          <w:jc w:val="center"/>
        </w:trPr>
        <w:tc>
          <w:tcPr>
            <w:tcW w:w="1929" w:type="dxa"/>
            <w:vMerge/>
            <w:tcBorders>
              <w:top w:val="nil"/>
              <w:right w:val="single" w:sz="4" w:space="0" w:color="F05B52"/>
            </w:tcBorders>
            <w:vAlign w:val="center"/>
          </w:tcPr>
          <w:p w14:paraId="78033070" w14:textId="77777777" w:rsidR="005C17D9" w:rsidRDefault="005C17D9" w:rsidP="005C17D9">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2D6628EE" w14:textId="499F3ED6" w:rsidR="005C17D9" w:rsidRPr="005C17D9" w:rsidRDefault="005C17D9" w:rsidP="005C17D9">
            <w:pPr>
              <w:jc w:val="center"/>
              <w:rPr>
                <w:sz w:val="18"/>
                <w:szCs w:val="18"/>
              </w:rPr>
            </w:pPr>
            <w:r w:rsidRPr="005C17D9">
              <w:rPr>
                <w:sz w:val="18"/>
                <w:szCs w:val="18"/>
              </w:rPr>
              <w:t>01 May a 30 Jun</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433D1032" w14:textId="550CA6B0" w:rsidR="005C17D9" w:rsidRPr="005C17D9" w:rsidRDefault="005C17D9" w:rsidP="005C17D9">
            <w:pPr>
              <w:jc w:val="center"/>
              <w:rPr>
                <w:sz w:val="18"/>
                <w:szCs w:val="18"/>
              </w:rPr>
            </w:pPr>
            <w:r w:rsidRPr="005C17D9">
              <w:rPr>
                <w:sz w:val="18"/>
                <w:szCs w:val="18"/>
              </w:rPr>
              <w:t xml:space="preserve">5.408 </w:t>
            </w:r>
          </w:p>
        </w:tc>
        <w:tc>
          <w:tcPr>
            <w:tcW w:w="1077" w:type="dxa"/>
            <w:tcBorders>
              <w:top w:val="single" w:sz="4" w:space="0" w:color="F05B52"/>
              <w:left w:val="single" w:sz="4" w:space="0" w:color="F05B52"/>
              <w:bottom w:val="single" w:sz="4" w:space="0" w:color="F05B52"/>
              <w:right w:val="single" w:sz="4" w:space="0" w:color="F05B52"/>
            </w:tcBorders>
            <w:vAlign w:val="center"/>
          </w:tcPr>
          <w:p w14:paraId="18A330EC" w14:textId="42C16171" w:rsidR="005C17D9" w:rsidRPr="005C17D9" w:rsidRDefault="005C17D9" w:rsidP="005C17D9">
            <w:pPr>
              <w:jc w:val="center"/>
              <w:rPr>
                <w:sz w:val="18"/>
                <w:szCs w:val="18"/>
              </w:rPr>
            </w:pPr>
            <w:r w:rsidRPr="005C17D9">
              <w:rPr>
                <w:sz w:val="18"/>
                <w:szCs w:val="18"/>
              </w:rPr>
              <w:t xml:space="preserve">2.910 </w:t>
            </w:r>
          </w:p>
        </w:tc>
        <w:tc>
          <w:tcPr>
            <w:tcW w:w="1077" w:type="dxa"/>
            <w:tcBorders>
              <w:top w:val="single" w:sz="4" w:space="0" w:color="F05B52"/>
              <w:left w:val="single" w:sz="4" w:space="0" w:color="F05B52"/>
              <w:bottom w:val="single" w:sz="4" w:space="0" w:color="F05B52"/>
              <w:right w:val="single" w:sz="4" w:space="0" w:color="F05B52"/>
            </w:tcBorders>
            <w:vAlign w:val="center"/>
          </w:tcPr>
          <w:p w14:paraId="479890A5" w14:textId="6E174E04" w:rsidR="005C17D9" w:rsidRPr="005C17D9" w:rsidRDefault="005C17D9" w:rsidP="005C17D9">
            <w:pPr>
              <w:jc w:val="center"/>
              <w:rPr>
                <w:sz w:val="18"/>
                <w:szCs w:val="18"/>
              </w:rPr>
            </w:pPr>
            <w:r w:rsidRPr="005C17D9">
              <w:rPr>
                <w:sz w:val="18"/>
                <w:szCs w:val="18"/>
              </w:rPr>
              <w:t xml:space="preserve">2.377 </w:t>
            </w:r>
          </w:p>
        </w:tc>
        <w:tc>
          <w:tcPr>
            <w:tcW w:w="1077" w:type="dxa"/>
            <w:tcBorders>
              <w:top w:val="single" w:sz="4" w:space="0" w:color="F05B52"/>
              <w:left w:val="single" w:sz="4" w:space="0" w:color="F05B52"/>
              <w:bottom w:val="single" w:sz="4" w:space="0" w:color="F05B52"/>
              <w:right w:val="single" w:sz="4" w:space="0" w:color="F05B52"/>
            </w:tcBorders>
            <w:vAlign w:val="center"/>
          </w:tcPr>
          <w:p w14:paraId="42F1EBA6" w14:textId="47563851" w:rsidR="005C17D9" w:rsidRPr="005C17D9" w:rsidRDefault="005C17D9" w:rsidP="005C17D9">
            <w:pPr>
              <w:jc w:val="center"/>
              <w:rPr>
                <w:sz w:val="18"/>
                <w:szCs w:val="18"/>
              </w:rPr>
            </w:pPr>
            <w:r w:rsidRPr="005C17D9">
              <w:rPr>
                <w:sz w:val="18"/>
                <w:szCs w:val="18"/>
              </w:rPr>
              <w:t xml:space="preserve">505 </w:t>
            </w:r>
          </w:p>
        </w:tc>
      </w:tr>
      <w:tr w:rsidR="005C17D9" w:rsidRPr="0059584D" w14:paraId="29D81364" w14:textId="77777777" w:rsidTr="005C17D9">
        <w:trPr>
          <w:trHeight w:val="340"/>
          <w:jc w:val="center"/>
        </w:trPr>
        <w:tc>
          <w:tcPr>
            <w:tcW w:w="1929" w:type="dxa"/>
            <w:vMerge/>
            <w:tcBorders>
              <w:top w:val="nil"/>
              <w:right w:val="single" w:sz="4" w:space="0" w:color="F05B52"/>
            </w:tcBorders>
            <w:vAlign w:val="center"/>
          </w:tcPr>
          <w:p w14:paraId="3DDD727F" w14:textId="77777777" w:rsidR="005C17D9" w:rsidRDefault="005C17D9" w:rsidP="005C17D9">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737E5364" w14:textId="47CABFCA" w:rsidR="005C17D9" w:rsidRPr="005C17D9" w:rsidRDefault="005C17D9" w:rsidP="005C17D9">
            <w:pPr>
              <w:jc w:val="center"/>
              <w:rPr>
                <w:sz w:val="18"/>
                <w:szCs w:val="18"/>
              </w:rPr>
            </w:pPr>
            <w:r w:rsidRPr="005C17D9">
              <w:rPr>
                <w:sz w:val="18"/>
                <w:szCs w:val="18"/>
              </w:rPr>
              <w:t>01 Jul a 31 Ago</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0521AB0" w14:textId="1BCE375A" w:rsidR="005C17D9" w:rsidRPr="005C17D9" w:rsidRDefault="005C17D9" w:rsidP="005C17D9">
            <w:pPr>
              <w:jc w:val="center"/>
              <w:rPr>
                <w:sz w:val="18"/>
                <w:szCs w:val="18"/>
              </w:rPr>
            </w:pPr>
            <w:r w:rsidRPr="005C17D9">
              <w:rPr>
                <w:sz w:val="18"/>
                <w:szCs w:val="18"/>
              </w:rPr>
              <w:t xml:space="preserve">5.483 </w:t>
            </w:r>
          </w:p>
        </w:tc>
        <w:tc>
          <w:tcPr>
            <w:tcW w:w="1077" w:type="dxa"/>
            <w:tcBorders>
              <w:top w:val="single" w:sz="4" w:space="0" w:color="F05B52"/>
              <w:left w:val="single" w:sz="4" w:space="0" w:color="F05B52"/>
              <w:bottom w:val="single" w:sz="4" w:space="0" w:color="F05B52"/>
              <w:right w:val="single" w:sz="4" w:space="0" w:color="F05B52"/>
            </w:tcBorders>
            <w:vAlign w:val="center"/>
          </w:tcPr>
          <w:p w14:paraId="78D6B969" w14:textId="733828C8" w:rsidR="005C17D9" w:rsidRPr="005C17D9" w:rsidRDefault="005C17D9" w:rsidP="005C17D9">
            <w:pPr>
              <w:jc w:val="center"/>
              <w:rPr>
                <w:sz w:val="18"/>
                <w:szCs w:val="18"/>
              </w:rPr>
            </w:pPr>
            <w:r w:rsidRPr="005C17D9">
              <w:rPr>
                <w:sz w:val="18"/>
                <w:szCs w:val="18"/>
              </w:rPr>
              <w:t xml:space="preserve">2.947 </w:t>
            </w:r>
          </w:p>
        </w:tc>
        <w:tc>
          <w:tcPr>
            <w:tcW w:w="1077" w:type="dxa"/>
            <w:tcBorders>
              <w:top w:val="single" w:sz="4" w:space="0" w:color="F05B52"/>
              <w:left w:val="single" w:sz="4" w:space="0" w:color="F05B52"/>
              <w:bottom w:val="single" w:sz="4" w:space="0" w:color="F05B52"/>
              <w:right w:val="single" w:sz="4" w:space="0" w:color="F05B52"/>
            </w:tcBorders>
            <w:vAlign w:val="center"/>
          </w:tcPr>
          <w:p w14:paraId="6093EB6D" w14:textId="1FC62342" w:rsidR="005C17D9" w:rsidRPr="005C17D9" w:rsidRDefault="005C17D9" w:rsidP="005C17D9">
            <w:pPr>
              <w:jc w:val="center"/>
              <w:rPr>
                <w:sz w:val="18"/>
                <w:szCs w:val="18"/>
              </w:rPr>
            </w:pPr>
            <w:r w:rsidRPr="005C17D9">
              <w:rPr>
                <w:sz w:val="18"/>
                <w:szCs w:val="18"/>
              </w:rPr>
              <w:t xml:space="preserve">2.409 </w:t>
            </w:r>
          </w:p>
        </w:tc>
        <w:tc>
          <w:tcPr>
            <w:tcW w:w="1077" w:type="dxa"/>
            <w:tcBorders>
              <w:top w:val="single" w:sz="4" w:space="0" w:color="F05B52"/>
              <w:left w:val="single" w:sz="4" w:space="0" w:color="F05B52"/>
              <w:bottom w:val="single" w:sz="4" w:space="0" w:color="F05B52"/>
              <w:right w:val="single" w:sz="4" w:space="0" w:color="F05B52"/>
            </w:tcBorders>
            <w:vAlign w:val="center"/>
          </w:tcPr>
          <w:p w14:paraId="25BB9F39" w14:textId="284FF9D6" w:rsidR="005C17D9" w:rsidRPr="005C17D9" w:rsidRDefault="005C17D9" w:rsidP="005C17D9">
            <w:pPr>
              <w:jc w:val="center"/>
              <w:rPr>
                <w:sz w:val="18"/>
                <w:szCs w:val="18"/>
              </w:rPr>
            </w:pPr>
            <w:r w:rsidRPr="005C17D9">
              <w:rPr>
                <w:sz w:val="18"/>
                <w:szCs w:val="18"/>
              </w:rPr>
              <w:t xml:space="preserve">505 </w:t>
            </w:r>
          </w:p>
        </w:tc>
      </w:tr>
      <w:tr w:rsidR="005C17D9" w:rsidRPr="0059584D" w14:paraId="3D1B78E7" w14:textId="77777777" w:rsidTr="005C17D9">
        <w:trPr>
          <w:trHeight w:val="340"/>
          <w:jc w:val="center"/>
        </w:trPr>
        <w:tc>
          <w:tcPr>
            <w:tcW w:w="1929" w:type="dxa"/>
            <w:vMerge/>
            <w:tcBorders>
              <w:top w:val="nil"/>
              <w:right w:val="single" w:sz="4" w:space="0" w:color="F05B52"/>
            </w:tcBorders>
            <w:vAlign w:val="center"/>
          </w:tcPr>
          <w:p w14:paraId="4F66EB93" w14:textId="77777777" w:rsidR="005C17D9" w:rsidRDefault="005C17D9" w:rsidP="005C17D9">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3A684BDB" w14:textId="6FB1C92F" w:rsidR="005C17D9" w:rsidRPr="005C17D9" w:rsidRDefault="005C17D9" w:rsidP="005C17D9">
            <w:pPr>
              <w:jc w:val="center"/>
              <w:rPr>
                <w:sz w:val="18"/>
                <w:szCs w:val="18"/>
              </w:rPr>
            </w:pPr>
            <w:r w:rsidRPr="005C17D9">
              <w:rPr>
                <w:sz w:val="18"/>
                <w:szCs w:val="18"/>
              </w:rPr>
              <w:t>01 Sep a 30 Oct</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4E32E826" w14:textId="18FC9F18" w:rsidR="005C17D9" w:rsidRPr="005C17D9" w:rsidRDefault="005C17D9" w:rsidP="005C17D9">
            <w:pPr>
              <w:jc w:val="center"/>
              <w:rPr>
                <w:sz w:val="18"/>
                <w:szCs w:val="18"/>
              </w:rPr>
            </w:pPr>
            <w:r w:rsidRPr="005C17D9">
              <w:rPr>
                <w:sz w:val="18"/>
                <w:szCs w:val="18"/>
              </w:rPr>
              <w:t xml:space="preserve">5.451 </w:t>
            </w:r>
          </w:p>
        </w:tc>
        <w:tc>
          <w:tcPr>
            <w:tcW w:w="1077" w:type="dxa"/>
            <w:tcBorders>
              <w:top w:val="single" w:sz="4" w:space="0" w:color="F05B52"/>
              <w:left w:val="single" w:sz="4" w:space="0" w:color="F05B52"/>
              <w:bottom w:val="single" w:sz="4" w:space="0" w:color="F05B52"/>
              <w:right w:val="single" w:sz="4" w:space="0" w:color="F05B52"/>
            </w:tcBorders>
            <w:vAlign w:val="center"/>
          </w:tcPr>
          <w:p w14:paraId="1200E09C" w14:textId="1F53BCB0" w:rsidR="005C17D9" w:rsidRPr="005C17D9" w:rsidRDefault="005C17D9" w:rsidP="005C17D9">
            <w:pPr>
              <w:jc w:val="center"/>
              <w:rPr>
                <w:sz w:val="18"/>
                <w:szCs w:val="18"/>
              </w:rPr>
            </w:pPr>
            <w:r w:rsidRPr="005C17D9">
              <w:rPr>
                <w:sz w:val="18"/>
                <w:szCs w:val="18"/>
              </w:rPr>
              <w:t xml:space="preserve">2.932 </w:t>
            </w:r>
          </w:p>
        </w:tc>
        <w:tc>
          <w:tcPr>
            <w:tcW w:w="1077" w:type="dxa"/>
            <w:tcBorders>
              <w:top w:val="single" w:sz="4" w:space="0" w:color="F05B52"/>
              <w:left w:val="single" w:sz="4" w:space="0" w:color="F05B52"/>
              <w:bottom w:val="single" w:sz="4" w:space="0" w:color="F05B52"/>
              <w:right w:val="single" w:sz="4" w:space="0" w:color="F05B52"/>
            </w:tcBorders>
            <w:vAlign w:val="center"/>
          </w:tcPr>
          <w:p w14:paraId="46B57C3D" w14:textId="75630364" w:rsidR="005C17D9" w:rsidRPr="005C17D9" w:rsidRDefault="005C17D9" w:rsidP="005C17D9">
            <w:pPr>
              <w:jc w:val="center"/>
              <w:rPr>
                <w:sz w:val="18"/>
                <w:szCs w:val="18"/>
              </w:rPr>
            </w:pPr>
            <w:r w:rsidRPr="005C17D9">
              <w:rPr>
                <w:sz w:val="18"/>
                <w:szCs w:val="18"/>
              </w:rPr>
              <w:t xml:space="preserve">2.399 </w:t>
            </w:r>
          </w:p>
        </w:tc>
        <w:tc>
          <w:tcPr>
            <w:tcW w:w="1077" w:type="dxa"/>
            <w:tcBorders>
              <w:top w:val="single" w:sz="4" w:space="0" w:color="F05B52"/>
              <w:left w:val="single" w:sz="4" w:space="0" w:color="F05B52"/>
              <w:bottom w:val="single" w:sz="4" w:space="0" w:color="F05B52"/>
              <w:right w:val="single" w:sz="4" w:space="0" w:color="F05B52"/>
            </w:tcBorders>
            <w:vAlign w:val="center"/>
          </w:tcPr>
          <w:p w14:paraId="3B6C1983" w14:textId="1A15D7D9" w:rsidR="005C17D9" w:rsidRPr="005C17D9" w:rsidRDefault="005C17D9" w:rsidP="005C17D9">
            <w:pPr>
              <w:jc w:val="center"/>
              <w:rPr>
                <w:sz w:val="18"/>
                <w:szCs w:val="18"/>
              </w:rPr>
            </w:pPr>
            <w:r w:rsidRPr="005C17D9">
              <w:rPr>
                <w:sz w:val="18"/>
                <w:szCs w:val="18"/>
              </w:rPr>
              <w:t xml:space="preserve">505 </w:t>
            </w:r>
          </w:p>
        </w:tc>
      </w:tr>
      <w:tr w:rsidR="005C17D9" w:rsidRPr="0059584D" w14:paraId="729AA0E8" w14:textId="2CF1FA8C" w:rsidTr="005C17D9">
        <w:trPr>
          <w:trHeight w:val="340"/>
          <w:jc w:val="center"/>
        </w:trPr>
        <w:tc>
          <w:tcPr>
            <w:tcW w:w="1929" w:type="dxa"/>
            <w:vMerge/>
            <w:tcBorders>
              <w:right w:val="single" w:sz="4" w:space="0" w:color="F05B52"/>
            </w:tcBorders>
            <w:vAlign w:val="center"/>
          </w:tcPr>
          <w:p w14:paraId="729AA0E4" w14:textId="77777777" w:rsidR="005C17D9" w:rsidRPr="00A528BC" w:rsidRDefault="005C17D9" w:rsidP="005C17D9">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729AA0E5" w14:textId="562B4378" w:rsidR="005C17D9" w:rsidRPr="005C17D9" w:rsidRDefault="005C17D9" w:rsidP="005C17D9">
            <w:pPr>
              <w:jc w:val="center"/>
              <w:rPr>
                <w:sz w:val="18"/>
                <w:szCs w:val="18"/>
              </w:rPr>
            </w:pPr>
            <w:r w:rsidRPr="005C17D9">
              <w:rPr>
                <w:sz w:val="18"/>
                <w:szCs w:val="18"/>
              </w:rPr>
              <w:t>01 Nov a 30 Nov</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29AA0E6" w14:textId="3471D27A" w:rsidR="005C17D9" w:rsidRPr="005C17D9" w:rsidRDefault="005C17D9" w:rsidP="005C17D9">
            <w:pPr>
              <w:jc w:val="center"/>
              <w:rPr>
                <w:sz w:val="18"/>
                <w:szCs w:val="18"/>
              </w:rPr>
            </w:pPr>
            <w:r w:rsidRPr="005C17D9">
              <w:rPr>
                <w:sz w:val="18"/>
                <w:szCs w:val="18"/>
              </w:rPr>
              <w:t xml:space="preserve">5.408 </w:t>
            </w:r>
          </w:p>
        </w:tc>
        <w:tc>
          <w:tcPr>
            <w:tcW w:w="1077" w:type="dxa"/>
            <w:tcBorders>
              <w:top w:val="single" w:sz="4" w:space="0" w:color="F05B52"/>
              <w:left w:val="single" w:sz="4" w:space="0" w:color="F05B52"/>
              <w:bottom w:val="single" w:sz="4" w:space="0" w:color="F05B52"/>
              <w:right w:val="single" w:sz="4" w:space="0" w:color="F05B52"/>
            </w:tcBorders>
            <w:vAlign w:val="center"/>
          </w:tcPr>
          <w:p w14:paraId="729AA0E7" w14:textId="75580F46" w:rsidR="005C17D9" w:rsidRPr="005C17D9" w:rsidRDefault="005C17D9" w:rsidP="005C17D9">
            <w:pPr>
              <w:jc w:val="center"/>
              <w:rPr>
                <w:sz w:val="18"/>
                <w:szCs w:val="18"/>
              </w:rPr>
            </w:pPr>
            <w:r w:rsidRPr="005C17D9">
              <w:rPr>
                <w:sz w:val="18"/>
                <w:szCs w:val="18"/>
              </w:rPr>
              <w:t xml:space="preserve">2.910 </w:t>
            </w:r>
          </w:p>
        </w:tc>
        <w:tc>
          <w:tcPr>
            <w:tcW w:w="1077" w:type="dxa"/>
            <w:tcBorders>
              <w:top w:val="single" w:sz="4" w:space="0" w:color="F05B52"/>
              <w:left w:val="single" w:sz="4" w:space="0" w:color="F05B52"/>
              <w:bottom w:val="single" w:sz="4" w:space="0" w:color="F05B52"/>
              <w:right w:val="single" w:sz="4" w:space="0" w:color="F05B52"/>
            </w:tcBorders>
            <w:vAlign w:val="center"/>
          </w:tcPr>
          <w:p w14:paraId="24019C4B" w14:textId="4480D376" w:rsidR="005C17D9" w:rsidRPr="005C17D9" w:rsidRDefault="005C17D9" w:rsidP="005C17D9">
            <w:pPr>
              <w:jc w:val="center"/>
              <w:rPr>
                <w:sz w:val="18"/>
                <w:szCs w:val="18"/>
              </w:rPr>
            </w:pPr>
            <w:r w:rsidRPr="005C17D9">
              <w:rPr>
                <w:sz w:val="18"/>
                <w:szCs w:val="18"/>
              </w:rPr>
              <w:t xml:space="preserve">2.377 </w:t>
            </w:r>
          </w:p>
        </w:tc>
        <w:tc>
          <w:tcPr>
            <w:tcW w:w="1077" w:type="dxa"/>
            <w:tcBorders>
              <w:top w:val="single" w:sz="4" w:space="0" w:color="F05B52"/>
              <w:left w:val="single" w:sz="4" w:space="0" w:color="F05B52"/>
              <w:bottom w:val="single" w:sz="4" w:space="0" w:color="F05B52"/>
              <w:right w:val="single" w:sz="4" w:space="0" w:color="F05B52"/>
            </w:tcBorders>
            <w:vAlign w:val="center"/>
          </w:tcPr>
          <w:p w14:paraId="5A258F8B" w14:textId="5078979F" w:rsidR="005C17D9" w:rsidRPr="005C17D9" w:rsidRDefault="005C17D9" w:rsidP="005C17D9">
            <w:pPr>
              <w:jc w:val="center"/>
              <w:rPr>
                <w:sz w:val="18"/>
                <w:szCs w:val="18"/>
              </w:rPr>
            </w:pPr>
            <w:r w:rsidRPr="005C17D9">
              <w:rPr>
                <w:sz w:val="18"/>
                <w:szCs w:val="18"/>
              </w:rPr>
              <w:t xml:space="preserve">505 </w:t>
            </w:r>
          </w:p>
        </w:tc>
      </w:tr>
    </w:tbl>
    <w:p w14:paraId="729AA0FD" w14:textId="77777777" w:rsidR="004B3B4A" w:rsidRPr="0059584D" w:rsidRDefault="00355718" w:rsidP="004B3B4A">
      <w:pPr>
        <w:jc w:val="center"/>
        <w:rPr>
          <w:rFonts w:asciiTheme="minorHAnsi" w:hAnsiTheme="minorHAnsi" w:cstheme="minorHAnsi"/>
          <w:i/>
          <w:sz w:val="20"/>
          <w:szCs w:val="20"/>
          <w:lang w:bidi="th-TH"/>
        </w:rPr>
      </w:pPr>
      <w:r w:rsidRPr="0059584D">
        <w:rPr>
          <w:rFonts w:asciiTheme="minorHAnsi" w:hAnsiTheme="minorHAnsi" w:cstheme="minorHAnsi"/>
          <w:i/>
          <w:sz w:val="20"/>
          <w:szCs w:val="20"/>
          <w:lang w:bidi="th-TH"/>
        </w:rPr>
        <w:t>**Precio por pax en USD**</w:t>
      </w:r>
    </w:p>
    <w:p w14:paraId="729AA0FF" w14:textId="77777777" w:rsidR="00840345" w:rsidRDefault="00840345" w:rsidP="001239B9">
      <w:pPr>
        <w:rPr>
          <w:b/>
          <w:bCs/>
          <w:color w:val="F05B52"/>
          <w:sz w:val="28"/>
          <w:szCs w:val="28"/>
        </w:rPr>
      </w:pPr>
    </w:p>
    <w:p w14:paraId="729AA101" w14:textId="77777777" w:rsidR="001239B9" w:rsidRPr="00843442" w:rsidRDefault="001239B9" w:rsidP="001239B9">
      <w:pPr>
        <w:rPr>
          <w:b/>
          <w:bCs/>
          <w:color w:val="F05B52"/>
          <w:sz w:val="28"/>
          <w:szCs w:val="28"/>
          <w:lang w:val="es-ES_tradnl"/>
        </w:rPr>
      </w:pPr>
      <w:r w:rsidRPr="00843442">
        <w:rPr>
          <w:b/>
          <w:bCs/>
          <w:color w:val="F05B52"/>
          <w:sz w:val="28"/>
          <w:szCs w:val="28"/>
          <w:lang w:val="es-ES_tradnl"/>
        </w:rPr>
        <w:t>HOTELES PREVISTOS O SIMILARES</w:t>
      </w:r>
    </w:p>
    <w:p w14:paraId="729AA102" w14:textId="77777777" w:rsidR="00451139" w:rsidRPr="00843442" w:rsidRDefault="00451139" w:rsidP="001239B9">
      <w:pPr>
        <w:rPr>
          <w:b/>
          <w:bCs/>
          <w:color w:val="F05B52"/>
          <w:sz w:val="28"/>
          <w:szCs w:val="28"/>
          <w:lang w:val="es-ES_tradnl"/>
        </w:rPr>
      </w:pPr>
    </w:p>
    <w:tbl>
      <w:tblPr>
        <w:tblW w:w="10276"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1235"/>
        <w:gridCol w:w="1670"/>
        <w:gridCol w:w="1713"/>
        <w:gridCol w:w="1559"/>
        <w:gridCol w:w="1843"/>
        <w:gridCol w:w="2256"/>
      </w:tblGrid>
      <w:tr w:rsidR="00C32DD2" w:rsidRPr="00843442" w14:paraId="729AA109" w14:textId="77777777" w:rsidTr="002409F6">
        <w:trPr>
          <w:trHeight w:val="300"/>
          <w:jc w:val="center"/>
        </w:trPr>
        <w:tc>
          <w:tcPr>
            <w:tcW w:w="1235" w:type="dxa"/>
            <w:tcBorders>
              <w:top w:val="single" w:sz="4" w:space="0" w:color="F05B52"/>
              <w:left w:val="single" w:sz="4" w:space="0" w:color="F05B52"/>
              <w:bottom w:val="single" w:sz="4" w:space="0" w:color="F05B52"/>
              <w:right w:val="single" w:sz="4" w:space="0" w:color="FFFFFF" w:themeColor="background1"/>
            </w:tcBorders>
            <w:shd w:val="clear" w:color="auto" w:fill="F05B52"/>
            <w:noWrap/>
            <w:vAlign w:val="center"/>
            <w:hideMark/>
          </w:tcPr>
          <w:p w14:paraId="729AA103" w14:textId="77777777" w:rsidR="00C32DD2" w:rsidRPr="00843442" w:rsidRDefault="00C32DD2" w:rsidP="00C32DD2">
            <w:pPr>
              <w:jc w:val="center"/>
              <w:rPr>
                <w:b/>
                <w:bCs/>
                <w:color w:val="FFFFFF" w:themeColor="background1"/>
                <w:sz w:val="20"/>
                <w:szCs w:val="18"/>
                <w:lang w:val="es-ES_tradnl" w:eastAsia="es-CL"/>
              </w:rPr>
            </w:pPr>
            <w:r w:rsidRPr="00843442">
              <w:rPr>
                <w:b/>
                <w:bCs/>
                <w:color w:val="FFFFFF" w:themeColor="background1"/>
                <w:sz w:val="20"/>
                <w:szCs w:val="18"/>
                <w:lang w:val="es-ES_tradnl" w:eastAsia="es-CL"/>
              </w:rPr>
              <w:t>Categoría</w:t>
            </w:r>
          </w:p>
        </w:tc>
        <w:tc>
          <w:tcPr>
            <w:tcW w:w="1670"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tcPr>
          <w:p w14:paraId="729AA104" w14:textId="67CC9606" w:rsidR="00C32DD2" w:rsidRPr="00843442" w:rsidRDefault="002409F6" w:rsidP="00C32DD2">
            <w:pPr>
              <w:jc w:val="center"/>
              <w:rPr>
                <w:b/>
                <w:bCs/>
                <w:color w:val="FFFFFF" w:themeColor="background1"/>
                <w:sz w:val="20"/>
                <w:szCs w:val="18"/>
                <w:lang w:val="es-ES_tradnl" w:eastAsia="es-CL"/>
              </w:rPr>
            </w:pPr>
            <w:r w:rsidRPr="00843442">
              <w:rPr>
                <w:b/>
                <w:bCs/>
                <w:color w:val="FFFFFF" w:themeColor="background1"/>
                <w:sz w:val="20"/>
                <w:szCs w:val="18"/>
                <w:lang w:val="es-ES_tradnl" w:eastAsia="es-CL"/>
              </w:rPr>
              <w:t xml:space="preserve">San </w:t>
            </w:r>
            <w:r w:rsidR="00CA559F" w:rsidRPr="00843442">
              <w:rPr>
                <w:b/>
                <w:bCs/>
                <w:color w:val="FFFFFF" w:themeColor="background1"/>
                <w:sz w:val="20"/>
                <w:szCs w:val="18"/>
                <w:lang w:val="es-ES_tradnl" w:eastAsia="es-CL"/>
              </w:rPr>
              <w:t>José</w:t>
            </w:r>
          </w:p>
        </w:tc>
        <w:tc>
          <w:tcPr>
            <w:tcW w:w="1713"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tcPr>
          <w:p w14:paraId="729AA105" w14:textId="1EB01E72" w:rsidR="00C32DD2" w:rsidRPr="00843442" w:rsidRDefault="00222B55" w:rsidP="00C32DD2">
            <w:pPr>
              <w:jc w:val="center"/>
              <w:rPr>
                <w:b/>
                <w:bCs/>
                <w:color w:val="FFFFFF" w:themeColor="background1"/>
                <w:sz w:val="20"/>
                <w:szCs w:val="18"/>
                <w:lang w:val="es-ES_tradnl" w:eastAsia="es-CL"/>
              </w:rPr>
            </w:pPr>
            <w:r w:rsidRPr="00843442">
              <w:rPr>
                <w:b/>
                <w:bCs/>
                <w:color w:val="FFFFFF" w:themeColor="background1"/>
                <w:sz w:val="20"/>
                <w:szCs w:val="18"/>
                <w:lang w:val="es-ES_tradnl" w:eastAsia="es-CL"/>
              </w:rPr>
              <w:t xml:space="preserve">Puerto viejo </w:t>
            </w:r>
          </w:p>
        </w:tc>
        <w:tc>
          <w:tcPr>
            <w:tcW w:w="1559"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729AA106" w14:textId="77777777" w:rsidR="00C32DD2" w:rsidRPr="00843442" w:rsidRDefault="00222B55" w:rsidP="00C32DD2">
            <w:pPr>
              <w:jc w:val="center"/>
              <w:rPr>
                <w:b/>
                <w:bCs/>
                <w:color w:val="FFFFFF" w:themeColor="background1"/>
                <w:sz w:val="20"/>
                <w:szCs w:val="18"/>
                <w:lang w:val="es-ES_tradnl" w:eastAsia="es-CL"/>
              </w:rPr>
            </w:pPr>
            <w:r w:rsidRPr="00843442">
              <w:rPr>
                <w:b/>
                <w:bCs/>
                <w:color w:val="FFFFFF" w:themeColor="background1"/>
                <w:sz w:val="20"/>
                <w:szCs w:val="18"/>
                <w:lang w:val="es-ES_tradnl" w:eastAsia="es-CL"/>
              </w:rPr>
              <w:t>Volcán Poas</w:t>
            </w:r>
          </w:p>
        </w:tc>
        <w:tc>
          <w:tcPr>
            <w:tcW w:w="1843"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729AA107" w14:textId="77777777" w:rsidR="00C32DD2" w:rsidRPr="00843442" w:rsidRDefault="00222B55" w:rsidP="00C32DD2">
            <w:pPr>
              <w:jc w:val="center"/>
              <w:rPr>
                <w:b/>
                <w:bCs/>
                <w:color w:val="FFFFFF" w:themeColor="background1"/>
                <w:sz w:val="20"/>
                <w:szCs w:val="18"/>
                <w:lang w:val="es-ES_tradnl" w:eastAsia="es-CL"/>
              </w:rPr>
            </w:pPr>
            <w:r w:rsidRPr="00843442">
              <w:rPr>
                <w:b/>
                <w:bCs/>
                <w:color w:val="FFFFFF" w:themeColor="background1"/>
                <w:sz w:val="20"/>
                <w:szCs w:val="18"/>
                <w:lang w:val="es-ES_tradnl" w:eastAsia="es-CL"/>
              </w:rPr>
              <w:t>Isla Jesuita</w:t>
            </w:r>
          </w:p>
        </w:tc>
        <w:tc>
          <w:tcPr>
            <w:tcW w:w="2256" w:type="dxa"/>
            <w:tcBorders>
              <w:top w:val="single" w:sz="4" w:space="0" w:color="F05B52"/>
              <w:left w:val="single" w:sz="4" w:space="0" w:color="FFFFFF" w:themeColor="background1"/>
              <w:bottom w:val="single" w:sz="4" w:space="0" w:color="F05B52"/>
              <w:right w:val="single" w:sz="4" w:space="0" w:color="F05B52"/>
            </w:tcBorders>
            <w:shd w:val="clear" w:color="auto" w:fill="F05B52"/>
            <w:vAlign w:val="center"/>
          </w:tcPr>
          <w:p w14:paraId="729AA108" w14:textId="77777777" w:rsidR="00C32DD2" w:rsidRPr="00843442" w:rsidRDefault="00222B55" w:rsidP="00C32DD2">
            <w:pPr>
              <w:jc w:val="center"/>
              <w:rPr>
                <w:b/>
                <w:bCs/>
                <w:color w:val="FFFFFF" w:themeColor="background1"/>
                <w:sz w:val="20"/>
                <w:szCs w:val="18"/>
                <w:lang w:val="es-ES_tradnl" w:eastAsia="es-CL"/>
              </w:rPr>
            </w:pPr>
            <w:r w:rsidRPr="00843442">
              <w:rPr>
                <w:b/>
                <w:bCs/>
                <w:color w:val="FFFFFF" w:themeColor="background1"/>
                <w:sz w:val="20"/>
                <w:szCs w:val="18"/>
                <w:lang w:val="es-ES_tradnl" w:eastAsia="es-CL"/>
              </w:rPr>
              <w:t>Playa Santa Teresa</w:t>
            </w:r>
          </w:p>
        </w:tc>
      </w:tr>
      <w:tr w:rsidR="00C32DD2" w:rsidRPr="00843442" w14:paraId="729AA110" w14:textId="77777777" w:rsidTr="002409F6">
        <w:trPr>
          <w:trHeight w:val="488"/>
          <w:jc w:val="center"/>
        </w:trPr>
        <w:tc>
          <w:tcPr>
            <w:tcW w:w="1235" w:type="dxa"/>
            <w:tcBorders>
              <w:top w:val="single" w:sz="4" w:space="0" w:color="F05B52"/>
              <w:bottom w:val="single" w:sz="4" w:space="0" w:color="F05B52"/>
            </w:tcBorders>
            <w:noWrap/>
            <w:vAlign w:val="center"/>
          </w:tcPr>
          <w:p w14:paraId="729AA10A" w14:textId="77777777" w:rsidR="00C32DD2" w:rsidRPr="00843442" w:rsidRDefault="002409F6" w:rsidP="002409F6">
            <w:pPr>
              <w:jc w:val="center"/>
              <w:rPr>
                <w:b/>
                <w:bCs/>
                <w:color w:val="000000"/>
                <w:sz w:val="18"/>
                <w:szCs w:val="18"/>
                <w:lang w:val="es-ES_tradnl" w:eastAsia="es-CL"/>
              </w:rPr>
            </w:pPr>
            <w:r w:rsidRPr="00843442">
              <w:rPr>
                <w:b/>
                <w:bCs/>
                <w:color w:val="000000"/>
                <w:sz w:val="18"/>
                <w:szCs w:val="18"/>
                <w:lang w:val="es-ES_tradnl" w:eastAsia="es-CL"/>
              </w:rPr>
              <w:t>Superior</w:t>
            </w:r>
          </w:p>
        </w:tc>
        <w:tc>
          <w:tcPr>
            <w:tcW w:w="1670" w:type="dxa"/>
            <w:tcBorders>
              <w:top w:val="single" w:sz="4" w:space="0" w:color="F05B52"/>
              <w:bottom w:val="single" w:sz="4" w:space="0" w:color="F05B52"/>
            </w:tcBorders>
            <w:noWrap/>
            <w:vAlign w:val="center"/>
          </w:tcPr>
          <w:p w14:paraId="729AA10B" w14:textId="77777777" w:rsidR="00C32DD2" w:rsidRPr="00843442" w:rsidRDefault="00222B55" w:rsidP="002409F6">
            <w:pPr>
              <w:jc w:val="center"/>
              <w:rPr>
                <w:color w:val="000000"/>
                <w:sz w:val="18"/>
                <w:szCs w:val="18"/>
                <w:lang w:val="es-ES_tradnl" w:eastAsia="es-CL"/>
              </w:rPr>
            </w:pPr>
            <w:r w:rsidRPr="00843442">
              <w:rPr>
                <w:color w:val="000000"/>
                <w:sz w:val="18"/>
                <w:szCs w:val="18"/>
                <w:lang w:val="es-ES_tradnl" w:eastAsia="es-CL"/>
              </w:rPr>
              <w:t>Gran Hotel Costa Rica Curio By Hilton</w:t>
            </w:r>
          </w:p>
        </w:tc>
        <w:tc>
          <w:tcPr>
            <w:tcW w:w="1713" w:type="dxa"/>
            <w:tcBorders>
              <w:top w:val="single" w:sz="4" w:space="0" w:color="F05B52"/>
              <w:bottom w:val="single" w:sz="4" w:space="0" w:color="F05B52"/>
            </w:tcBorders>
            <w:noWrap/>
            <w:vAlign w:val="center"/>
          </w:tcPr>
          <w:p w14:paraId="729AA10C" w14:textId="77777777" w:rsidR="00C32DD2" w:rsidRPr="00843442" w:rsidRDefault="00222B55" w:rsidP="002409F6">
            <w:pPr>
              <w:jc w:val="center"/>
              <w:rPr>
                <w:color w:val="000000"/>
                <w:sz w:val="18"/>
                <w:szCs w:val="18"/>
                <w:lang w:val="es-ES_tradnl" w:eastAsia="es-CL"/>
              </w:rPr>
            </w:pPr>
            <w:r w:rsidRPr="00843442">
              <w:rPr>
                <w:color w:val="000000"/>
                <w:sz w:val="18"/>
                <w:szCs w:val="18"/>
                <w:lang w:val="es-ES_tradnl" w:eastAsia="es-CL"/>
              </w:rPr>
              <w:t>Faith Glamping</w:t>
            </w:r>
          </w:p>
        </w:tc>
        <w:tc>
          <w:tcPr>
            <w:tcW w:w="1559" w:type="dxa"/>
            <w:tcBorders>
              <w:top w:val="single" w:sz="4" w:space="0" w:color="F05B52"/>
              <w:bottom w:val="single" w:sz="4" w:space="0" w:color="F05B52"/>
            </w:tcBorders>
            <w:vAlign w:val="center"/>
          </w:tcPr>
          <w:p w14:paraId="729AA10D" w14:textId="77777777" w:rsidR="00C32DD2" w:rsidRPr="00843442" w:rsidRDefault="00222B55" w:rsidP="002409F6">
            <w:pPr>
              <w:jc w:val="center"/>
              <w:rPr>
                <w:color w:val="000000"/>
                <w:sz w:val="18"/>
                <w:szCs w:val="18"/>
                <w:lang w:val="es-ES_tradnl" w:eastAsia="es-CL"/>
              </w:rPr>
            </w:pPr>
            <w:r w:rsidRPr="00843442">
              <w:rPr>
                <w:color w:val="000000"/>
                <w:sz w:val="18"/>
                <w:szCs w:val="18"/>
                <w:lang w:val="es-ES_tradnl" w:eastAsia="es-CL"/>
              </w:rPr>
              <w:t>Poás Volcano Lodge</w:t>
            </w:r>
          </w:p>
        </w:tc>
        <w:tc>
          <w:tcPr>
            <w:tcW w:w="1843" w:type="dxa"/>
            <w:tcBorders>
              <w:top w:val="single" w:sz="4" w:space="0" w:color="F05B52"/>
              <w:bottom w:val="single" w:sz="4" w:space="0" w:color="F05B52"/>
            </w:tcBorders>
            <w:vAlign w:val="center"/>
          </w:tcPr>
          <w:p w14:paraId="729AA10E" w14:textId="77777777" w:rsidR="00C32DD2" w:rsidRPr="00843442" w:rsidRDefault="00222B55" w:rsidP="002409F6">
            <w:pPr>
              <w:jc w:val="center"/>
              <w:rPr>
                <w:color w:val="000000"/>
                <w:sz w:val="18"/>
                <w:szCs w:val="18"/>
                <w:lang w:val="es-ES_tradnl" w:eastAsia="es-CL"/>
              </w:rPr>
            </w:pPr>
            <w:r w:rsidRPr="00843442">
              <w:rPr>
                <w:color w:val="000000"/>
                <w:sz w:val="18"/>
                <w:szCs w:val="18"/>
                <w:lang w:val="es-ES_tradnl" w:eastAsia="es-CL"/>
              </w:rPr>
              <w:t>Isla Chiquita Lodge</w:t>
            </w:r>
          </w:p>
        </w:tc>
        <w:tc>
          <w:tcPr>
            <w:tcW w:w="2256" w:type="dxa"/>
            <w:tcBorders>
              <w:top w:val="single" w:sz="4" w:space="0" w:color="F05B52"/>
              <w:bottom w:val="single" w:sz="4" w:space="0" w:color="F05B52"/>
            </w:tcBorders>
            <w:vAlign w:val="center"/>
          </w:tcPr>
          <w:p w14:paraId="729AA10F" w14:textId="77777777" w:rsidR="00C32DD2" w:rsidRPr="00843442" w:rsidRDefault="00DA090A" w:rsidP="002409F6">
            <w:pPr>
              <w:jc w:val="center"/>
              <w:rPr>
                <w:sz w:val="18"/>
                <w:szCs w:val="18"/>
                <w:lang w:val="es-ES_tradnl" w:eastAsia="es-CL"/>
              </w:rPr>
            </w:pPr>
            <w:r w:rsidRPr="00843442">
              <w:rPr>
                <w:sz w:val="18"/>
                <w:szCs w:val="18"/>
                <w:lang w:val="es-ES_tradnl" w:eastAsia="es-CL"/>
              </w:rPr>
              <w:t>Trópico Latino</w:t>
            </w:r>
          </w:p>
        </w:tc>
      </w:tr>
    </w:tbl>
    <w:p w14:paraId="729AA111" w14:textId="77777777" w:rsidR="005F66D6" w:rsidRPr="00843442" w:rsidRDefault="005F66D6" w:rsidP="00017901">
      <w:pPr>
        <w:rPr>
          <w:b/>
          <w:bCs/>
          <w:color w:val="F05B52"/>
          <w:sz w:val="28"/>
          <w:szCs w:val="28"/>
          <w:lang w:val="es-ES_tradnl"/>
        </w:rPr>
      </w:pPr>
    </w:p>
    <w:p w14:paraId="729AA112" w14:textId="77777777" w:rsidR="00E22D88" w:rsidRPr="00843442" w:rsidRDefault="00E22D88" w:rsidP="00017901">
      <w:pPr>
        <w:rPr>
          <w:b/>
          <w:bCs/>
          <w:color w:val="F05B52"/>
          <w:sz w:val="28"/>
          <w:szCs w:val="28"/>
          <w:lang w:val="es-ES_tradnl"/>
        </w:rPr>
      </w:pPr>
    </w:p>
    <w:p w14:paraId="729AA115" w14:textId="77777777" w:rsidR="00017901" w:rsidRPr="00843442" w:rsidRDefault="00017901" w:rsidP="00017901">
      <w:pPr>
        <w:rPr>
          <w:b/>
          <w:bCs/>
          <w:color w:val="F05B52"/>
          <w:sz w:val="28"/>
          <w:szCs w:val="28"/>
          <w:lang w:val="es-ES_tradnl"/>
        </w:rPr>
      </w:pPr>
      <w:r w:rsidRPr="00843442">
        <w:rPr>
          <w:b/>
          <w:bCs/>
          <w:color w:val="F05B52"/>
          <w:sz w:val="28"/>
          <w:szCs w:val="28"/>
          <w:lang w:val="es-ES_tradnl"/>
        </w:rPr>
        <w:t>ITINERARIO</w:t>
      </w:r>
    </w:p>
    <w:p w14:paraId="729AA116" w14:textId="77777777" w:rsidR="00017901" w:rsidRPr="00843442" w:rsidRDefault="00017901" w:rsidP="00355718">
      <w:pPr>
        <w:jc w:val="center"/>
        <w:rPr>
          <w:rFonts w:asciiTheme="minorHAnsi" w:hAnsiTheme="minorHAnsi" w:cstheme="minorHAnsi"/>
          <w:i/>
          <w:sz w:val="20"/>
          <w:szCs w:val="20"/>
          <w:lang w:val="es-ES_tradnl" w:bidi="th-TH"/>
        </w:rPr>
      </w:pPr>
    </w:p>
    <w:p w14:paraId="729AA117" w14:textId="77777777" w:rsidR="00017901" w:rsidRPr="00843442" w:rsidRDefault="00017901" w:rsidP="00017901">
      <w:pPr>
        <w:spacing w:line="360" w:lineRule="auto"/>
        <w:jc w:val="both"/>
        <w:rPr>
          <w:b/>
          <w:bCs/>
          <w:color w:val="F05B52"/>
          <w:sz w:val="20"/>
          <w:szCs w:val="20"/>
          <w:lang w:val="es-ES_tradnl"/>
        </w:rPr>
      </w:pPr>
      <w:r w:rsidRPr="00843442">
        <w:rPr>
          <w:b/>
          <w:bCs/>
          <w:color w:val="F05B52"/>
          <w:sz w:val="20"/>
          <w:szCs w:val="20"/>
          <w:lang w:val="es-ES_tradnl"/>
        </w:rPr>
        <w:t>DÍA 1</w:t>
      </w:r>
      <w:r w:rsidR="004B3B4A" w:rsidRPr="00843442">
        <w:rPr>
          <w:b/>
          <w:bCs/>
          <w:color w:val="F05B52"/>
          <w:sz w:val="20"/>
          <w:szCs w:val="20"/>
          <w:lang w:val="es-ES_tradnl"/>
        </w:rPr>
        <w:t xml:space="preserve"> - </w:t>
      </w:r>
      <w:r w:rsidR="00291CF4" w:rsidRPr="00843442">
        <w:rPr>
          <w:b/>
          <w:bCs/>
          <w:color w:val="F05B52"/>
          <w:sz w:val="20"/>
          <w:szCs w:val="20"/>
          <w:lang w:val="es-ES_tradnl"/>
        </w:rPr>
        <w:t>SAN JOSÉ, COSTA RICA (20 MINUTOS APROX.) 16.9 KMS</w:t>
      </w:r>
    </w:p>
    <w:p w14:paraId="729AA118" w14:textId="75CFACDA" w:rsidR="00017901" w:rsidRPr="00843442" w:rsidRDefault="00291CF4" w:rsidP="00DD1E41">
      <w:pPr>
        <w:spacing w:line="360" w:lineRule="auto"/>
        <w:ind w:left="284"/>
        <w:jc w:val="both"/>
        <w:rPr>
          <w:iCs/>
          <w:sz w:val="20"/>
          <w:szCs w:val="18"/>
          <w:lang w:val="es-ES_tradnl" w:bidi="th-TH"/>
        </w:rPr>
      </w:pPr>
      <w:r w:rsidRPr="00843442">
        <w:rPr>
          <w:iCs/>
          <w:sz w:val="20"/>
          <w:szCs w:val="18"/>
          <w:lang w:val="es-ES_tradnl" w:bidi="th-TH"/>
        </w:rPr>
        <w:t xml:space="preserve">Bienvenido a San José, Costa Rica. </w:t>
      </w:r>
      <w:r w:rsidR="005B72CD" w:rsidRPr="00843442">
        <w:rPr>
          <w:iCs/>
          <w:sz w:val="20"/>
          <w:szCs w:val="18"/>
          <w:lang w:val="es-ES_tradnl" w:bidi="th-TH"/>
        </w:rPr>
        <w:t>Nos encontraremos en el Aeropuerto y lo trasladaremos a su hotel. Una vez en la capital, podrá visitar los teatros, museos y hermosos parques o simplemente disfrutar en una cafetería y acompañado de una taza de café costarricense mientras observa la vida cotidiana de los "Ticos".</w:t>
      </w:r>
      <w:r w:rsidRPr="00843442">
        <w:rPr>
          <w:iCs/>
          <w:sz w:val="20"/>
          <w:szCs w:val="18"/>
          <w:lang w:val="es-ES_tradnl" w:bidi="th-TH"/>
        </w:rPr>
        <w:t xml:space="preserve"> Alojamiento en el hotel de su elección</w:t>
      </w:r>
      <w:r w:rsidR="00962107" w:rsidRPr="00843442">
        <w:rPr>
          <w:iCs/>
          <w:sz w:val="20"/>
          <w:szCs w:val="18"/>
          <w:lang w:val="es-ES_tradnl" w:bidi="th-TH"/>
        </w:rPr>
        <w:t>.</w:t>
      </w:r>
    </w:p>
    <w:p w14:paraId="68696EC9" w14:textId="77777777" w:rsidR="00E81CCA" w:rsidRPr="00843442" w:rsidRDefault="00E81CCA" w:rsidP="00DD1E41">
      <w:pPr>
        <w:spacing w:line="360" w:lineRule="auto"/>
        <w:ind w:left="284"/>
        <w:jc w:val="both"/>
        <w:rPr>
          <w:iCs/>
          <w:sz w:val="20"/>
          <w:szCs w:val="18"/>
          <w:lang w:val="es-ES_tradnl" w:bidi="th-TH"/>
        </w:rPr>
      </w:pPr>
    </w:p>
    <w:p w14:paraId="729AA11B" w14:textId="65C75D13" w:rsidR="003C1175" w:rsidRPr="00843442" w:rsidRDefault="003C1175" w:rsidP="003C1175">
      <w:pPr>
        <w:spacing w:line="360" w:lineRule="auto"/>
        <w:jc w:val="both"/>
        <w:rPr>
          <w:b/>
          <w:bCs/>
          <w:color w:val="F05B52"/>
          <w:sz w:val="20"/>
          <w:szCs w:val="20"/>
          <w:lang w:val="es-ES_tradnl"/>
        </w:rPr>
      </w:pPr>
      <w:r w:rsidRPr="00843442">
        <w:rPr>
          <w:b/>
          <w:bCs/>
          <w:color w:val="F05B52"/>
          <w:sz w:val="20"/>
          <w:szCs w:val="20"/>
          <w:lang w:val="es-ES_tradnl"/>
        </w:rPr>
        <w:t>DÍA 2</w:t>
      </w:r>
      <w:r w:rsidR="004B3B4A" w:rsidRPr="00843442">
        <w:rPr>
          <w:b/>
          <w:bCs/>
          <w:color w:val="F05B52"/>
          <w:sz w:val="20"/>
          <w:szCs w:val="20"/>
          <w:lang w:val="es-ES_tradnl"/>
        </w:rPr>
        <w:t xml:space="preserve"> - </w:t>
      </w:r>
      <w:r w:rsidR="00291CF4" w:rsidRPr="00843442">
        <w:rPr>
          <w:b/>
          <w:bCs/>
          <w:color w:val="F05B52"/>
          <w:sz w:val="20"/>
          <w:szCs w:val="20"/>
          <w:lang w:val="es-ES_tradnl"/>
        </w:rPr>
        <w:t xml:space="preserve">SAN JOSÉ – </w:t>
      </w:r>
      <w:r w:rsidR="00737653" w:rsidRPr="00843442">
        <w:rPr>
          <w:b/>
          <w:bCs/>
          <w:color w:val="F05B52"/>
          <w:sz w:val="20"/>
          <w:szCs w:val="20"/>
          <w:lang w:val="es-ES_tradnl"/>
        </w:rPr>
        <w:t>PUERTO VIEJO</w:t>
      </w:r>
    </w:p>
    <w:p w14:paraId="729AA11C" w14:textId="39F2C153" w:rsidR="003C1175" w:rsidRDefault="00291CF4" w:rsidP="00291CF4">
      <w:pPr>
        <w:spacing w:line="360" w:lineRule="auto"/>
        <w:ind w:left="284"/>
        <w:jc w:val="both"/>
        <w:rPr>
          <w:iCs/>
          <w:sz w:val="20"/>
          <w:szCs w:val="18"/>
          <w:lang w:bidi="th-TH"/>
        </w:rPr>
      </w:pPr>
      <w:r w:rsidRPr="00843442">
        <w:rPr>
          <w:iCs/>
          <w:sz w:val="20"/>
          <w:szCs w:val="18"/>
          <w:lang w:val="es-ES_tradnl" w:bidi="th-TH"/>
        </w:rPr>
        <w:t xml:space="preserve">Desayuno en el hotel. </w:t>
      </w:r>
      <w:r w:rsidR="00962307" w:rsidRPr="00843442">
        <w:rPr>
          <w:iCs/>
          <w:sz w:val="20"/>
          <w:szCs w:val="18"/>
          <w:lang w:val="es-ES_tradnl" w:bidi="th-TH"/>
        </w:rPr>
        <w:t>Traslado hacia el Caribe Sur, lugar para visitar las diferentes playas que le rodean. Destacan los arrecifes coralinos de Playa Cahuita, además de</w:t>
      </w:r>
      <w:r w:rsidR="00962307" w:rsidRPr="00962307">
        <w:rPr>
          <w:iCs/>
          <w:sz w:val="20"/>
          <w:szCs w:val="18"/>
          <w:lang w:bidi="th-TH"/>
        </w:rPr>
        <w:t xml:space="preserve"> las playas de arenas multicolores (desde negras, amarillas y grises), vegetación costera y bosques de altura media.  No olvide interactuar con los lugareños y conocer un poco de sus costumbres y tradiciones. Asimismo, le invitamos a probar el Patí o el Rice &amp; Beans que le dejaran un sabor caribeño para el recuerdo</w:t>
      </w:r>
      <w:r w:rsidRPr="00291CF4">
        <w:rPr>
          <w:iCs/>
          <w:sz w:val="20"/>
          <w:szCs w:val="18"/>
          <w:lang w:bidi="th-TH"/>
        </w:rPr>
        <w:t>.</w:t>
      </w:r>
      <w:r>
        <w:rPr>
          <w:iCs/>
          <w:sz w:val="20"/>
          <w:szCs w:val="18"/>
          <w:lang w:bidi="th-TH"/>
        </w:rPr>
        <w:t xml:space="preserve"> </w:t>
      </w:r>
      <w:r w:rsidRPr="00291CF4">
        <w:rPr>
          <w:iCs/>
          <w:sz w:val="20"/>
          <w:szCs w:val="18"/>
          <w:lang w:bidi="th-TH"/>
        </w:rPr>
        <w:t>Alojamiento en el lodge de su elección</w:t>
      </w:r>
      <w:r w:rsidR="00BE5B05" w:rsidRPr="00BE5B05">
        <w:rPr>
          <w:iCs/>
          <w:sz w:val="20"/>
          <w:szCs w:val="18"/>
          <w:lang w:bidi="th-TH"/>
        </w:rPr>
        <w:t>.</w:t>
      </w:r>
    </w:p>
    <w:p w14:paraId="2F6D3ADB" w14:textId="77777777" w:rsidR="00962307" w:rsidRPr="0059584D" w:rsidRDefault="00962307" w:rsidP="00291CF4">
      <w:pPr>
        <w:spacing w:line="360" w:lineRule="auto"/>
        <w:ind w:left="284"/>
        <w:jc w:val="both"/>
        <w:rPr>
          <w:iCs/>
          <w:sz w:val="20"/>
          <w:szCs w:val="18"/>
          <w:lang w:bidi="th-TH"/>
        </w:rPr>
      </w:pPr>
    </w:p>
    <w:p w14:paraId="729AA11E" w14:textId="7774A2D0" w:rsidR="003C1175" w:rsidRPr="0059584D" w:rsidRDefault="003C1175" w:rsidP="003C1175">
      <w:pPr>
        <w:spacing w:line="360" w:lineRule="auto"/>
        <w:jc w:val="both"/>
        <w:rPr>
          <w:b/>
          <w:bCs/>
          <w:color w:val="F05B52"/>
          <w:sz w:val="20"/>
          <w:szCs w:val="20"/>
        </w:rPr>
      </w:pPr>
      <w:r w:rsidRPr="0059584D">
        <w:rPr>
          <w:b/>
          <w:bCs/>
          <w:color w:val="F05B52"/>
          <w:sz w:val="20"/>
          <w:szCs w:val="20"/>
        </w:rPr>
        <w:t>DÍA 3</w:t>
      </w:r>
      <w:r w:rsidR="004B3B4A" w:rsidRPr="0059584D">
        <w:rPr>
          <w:b/>
          <w:bCs/>
          <w:color w:val="F05B52"/>
          <w:sz w:val="20"/>
          <w:szCs w:val="20"/>
        </w:rPr>
        <w:t xml:space="preserve"> </w:t>
      </w:r>
      <w:r w:rsidR="00A03850">
        <w:rPr>
          <w:b/>
          <w:bCs/>
          <w:color w:val="F05B52"/>
          <w:sz w:val="20"/>
          <w:szCs w:val="20"/>
        </w:rPr>
        <w:t>–</w:t>
      </w:r>
      <w:r w:rsidR="004B3B4A" w:rsidRPr="0059584D">
        <w:rPr>
          <w:b/>
          <w:bCs/>
          <w:color w:val="F05B52"/>
          <w:sz w:val="20"/>
          <w:szCs w:val="20"/>
        </w:rPr>
        <w:t xml:space="preserve"> </w:t>
      </w:r>
      <w:r w:rsidR="00A03850">
        <w:rPr>
          <w:b/>
          <w:bCs/>
          <w:color w:val="F05B52"/>
          <w:sz w:val="20"/>
          <w:szCs w:val="20"/>
        </w:rPr>
        <w:t xml:space="preserve">PUERTO VIEJO </w:t>
      </w:r>
      <w:r w:rsidR="0095763C">
        <w:rPr>
          <w:b/>
          <w:bCs/>
          <w:color w:val="F05B52"/>
          <w:sz w:val="20"/>
          <w:szCs w:val="20"/>
        </w:rPr>
        <w:t>–</w:t>
      </w:r>
      <w:r w:rsidR="00A03850">
        <w:rPr>
          <w:b/>
          <w:bCs/>
          <w:color w:val="F05B52"/>
          <w:sz w:val="20"/>
          <w:szCs w:val="20"/>
        </w:rPr>
        <w:t xml:space="preserve"> </w:t>
      </w:r>
      <w:r w:rsidR="0095763C">
        <w:rPr>
          <w:b/>
          <w:bCs/>
          <w:color w:val="F05B52"/>
          <w:sz w:val="20"/>
          <w:szCs w:val="20"/>
        </w:rPr>
        <w:t>JAGUAR CENTER</w:t>
      </w:r>
    </w:p>
    <w:p w14:paraId="056EFFCB" w14:textId="320EEBED" w:rsidR="003351E5" w:rsidRDefault="00291CF4" w:rsidP="00D23B08">
      <w:pPr>
        <w:spacing w:line="360" w:lineRule="auto"/>
        <w:ind w:left="284"/>
        <w:jc w:val="both"/>
        <w:rPr>
          <w:iCs/>
          <w:sz w:val="20"/>
          <w:szCs w:val="18"/>
          <w:lang w:bidi="th-TH"/>
        </w:rPr>
      </w:pPr>
      <w:r w:rsidRPr="00291CF4">
        <w:rPr>
          <w:iCs/>
          <w:sz w:val="20"/>
          <w:szCs w:val="18"/>
          <w:lang w:bidi="th-TH"/>
        </w:rPr>
        <w:t>Desayuno en el hotel.</w:t>
      </w:r>
      <w:r>
        <w:rPr>
          <w:iCs/>
          <w:sz w:val="20"/>
          <w:szCs w:val="18"/>
          <w:lang w:bidi="th-TH"/>
        </w:rPr>
        <w:t xml:space="preserve"> </w:t>
      </w:r>
      <w:r w:rsidR="00A6053A" w:rsidRPr="00A6053A">
        <w:rPr>
          <w:iCs/>
          <w:sz w:val="20"/>
          <w:szCs w:val="18"/>
          <w:lang w:bidi="th-TH"/>
        </w:rPr>
        <w:t xml:space="preserve">Traslado hacia Jaguar Center, en Caribe Sur, lugar que le rodea diferentes hermosas playas. Destacan los arrecifes coralinos de Playa Cahuita, además de las playas de arenas multicolores (desde negras, amarillas y grises), vegetación costera y bosques de altura media.  No olvide interactuar con los lugareños y conocer un poco de sus costumbres y tradiciones. Asimismo, le invitamos </w:t>
      </w:r>
      <w:r w:rsidR="00A6053A" w:rsidRPr="00A6053A">
        <w:rPr>
          <w:iCs/>
          <w:sz w:val="20"/>
          <w:szCs w:val="18"/>
          <w:lang w:bidi="th-TH"/>
        </w:rPr>
        <w:lastRenderedPageBreak/>
        <w:t>a probar el Patí o el Rice &amp; Beans que le dejaran un sabor caribeño para el recuerdo</w:t>
      </w:r>
      <w:r w:rsidRPr="00291CF4">
        <w:rPr>
          <w:iCs/>
          <w:sz w:val="20"/>
          <w:szCs w:val="18"/>
          <w:lang w:bidi="th-TH"/>
        </w:rPr>
        <w:t>. Alojamiento en el hotel de su elección</w:t>
      </w:r>
      <w:r w:rsidR="00AA555C" w:rsidRPr="00AA555C">
        <w:rPr>
          <w:iCs/>
          <w:sz w:val="20"/>
          <w:szCs w:val="18"/>
          <w:lang w:bidi="th-TH"/>
        </w:rPr>
        <w:t>.</w:t>
      </w:r>
      <w:r w:rsidR="00724232">
        <w:rPr>
          <w:iCs/>
          <w:sz w:val="20"/>
          <w:szCs w:val="18"/>
          <w:lang w:bidi="th-TH"/>
        </w:rPr>
        <w:t xml:space="preserve"> </w:t>
      </w:r>
      <w:r w:rsidR="00D23B08" w:rsidRPr="00D23B08">
        <w:rPr>
          <w:iCs/>
          <w:sz w:val="20"/>
          <w:szCs w:val="18"/>
          <w:lang w:bidi="th-TH"/>
        </w:rPr>
        <w:t>El Centro de Rescate Jaguar, está gestionado por la Fundación Ceiba Primary Forest, es una organización que rescata y rehabilita animales silvestres con el objetivo de liberarlos y devolverlos a áreas protegidas. Sólo durante el año 2020, por ejemplo, recibimos 803 animales, de los cuales 363 fueron liberados, 123 siguieron en rehabilitación y 317 no pudieron sobrevivir.</w:t>
      </w:r>
      <w:r w:rsidR="00D23B08">
        <w:rPr>
          <w:iCs/>
          <w:sz w:val="20"/>
          <w:szCs w:val="18"/>
          <w:lang w:bidi="th-TH"/>
        </w:rPr>
        <w:t xml:space="preserve"> </w:t>
      </w:r>
      <w:r w:rsidR="00D23B08" w:rsidRPr="00D23B08">
        <w:rPr>
          <w:iCs/>
          <w:sz w:val="20"/>
          <w:szCs w:val="18"/>
          <w:lang w:bidi="th-TH"/>
        </w:rPr>
        <w:t>Aproximadamente el 50% son mamíferos y el resto aves y reptiles. Durante su visita al JRC Santuario descubrirá diferentes clases de animales silvestres como monos, perezosos, gatos salvajes, mapaches, reptiles, así como diferentes tipos de aves. Podrá observar también muchas de las especies de serpientes venenosas de Costa Rica. El importe de la donación por su visita será invertido íntegramente en nuestros animales</w:t>
      </w:r>
      <w:r w:rsidR="00D23B08">
        <w:rPr>
          <w:iCs/>
          <w:sz w:val="20"/>
          <w:szCs w:val="18"/>
          <w:lang w:bidi="th-TH"/>
        </w:rPr>
        <w:t>.</w:t>
      </w:r>
    </w:p>
    <w:p w14:paraId="1105ABF1" w14:textId="632DA9E4" w:rsidR="00DD4195" w:rsidRPr="00DD4195" w:rsidRDefault="00DD4195" w:rsidP="00DD4195">
      <w:pPr>
        <w:spacing w:line="360" w:lineRule="auto"/>
        <w:ind w:left="284"/>
        <w:jc w:val="both"/>
        <w:rPr>
          <w:iCs/>
          <w:sz w:val="20"/>
          <w:szCs w:val="18"/>
          <w:lang w:bidi="th-TH"/>
        </w:rPr>
      </w:pPr>
      <w:r w:rsidRPr="00DD4195">
        <w:rPr>
          <w:b/>
          <w:bCs/>
          <w:iCs/>
          <w:sz w:val="20"/>
          <w:szCs w:val="18"/>
          <w:lang w:bidi="th-TH"/>
        </w:rPr>
        <w:t>Incluye:</w:t>
      </w:r>
      <w:r>
        <w:rPr>
          <w:iCs/>
          <w:sz w:val="20"/>
          <w:szCs w:val="18"/>
          <w:lang w:bidi="th-TH"/>
        </w:rPr>
        <w:t xml:space="preserve"> </w:t>
      </w:r>
      <w:r w:rsidRPr="00DD4195">
        <w:rPr>
          <w:iCs/>
          <w:sz w:val="20"/>
          <w:szCs w:val="18"/>
          <w:lang w:bidi="th-TH"/>
        </w:rPr>
        <w:t>Entrada</w:t>
      </w:r>
    </w:p>
    <w:p w14:paraId="21A1F533" w14:textId="248AF31A" w:rsidR="00DD4195" w:rsidRPr="00DD4195" w:rsidRDefault="00DD4195" w:rsidP="00DD4195">
      <w:pPr>
        <w:spacing w:line="360" w:lineRule="auto"/>
        <w:ind w:left="284"/>
        <w:jc w:val="both"/>
        <w:rPr>
          <w:iCs/>
          <w:sz w:val="20"/>
          <w:szCs w:val="18"/>
          <w:lang w:bidi="th-TH"/>
        </w:rPr>
      </w:pPr>
      <w:r w:rsidRPr="00DD4195">
        <w:rPr>
          <w:b/>
          <w:bCs/>
          <w:iCs/>
          <w:sz w:val="20"/>
          <w:szCs w:val="18"/>
          <w:lang w:bidi="th-TH"/>
        </w:rPr>
        <w:t>Duración estimada:</w:t>
      </w:r>
      <w:r>
        <w:rPr>
          <w:b/>
          <w:bCs/>
          <w:iCs/>
          <w:sz w:val="20"/>
          <w:szCs w:val="18"/>
          <w:lang w:bidi="th-TH"/>
        </w:rPr>
        <w:t xml:space="preserve"> </w:t>
      </w:r>
      <w:r w:rsidRPr="00DD4195">
        <w:rPr>
          <w:iCs/>
          <w:sz w:val="20"/>
          <w:szCs w:val="18"/>
          <w:lang w:bidi="th-TH"/>
        </w:rPr>
        <w:t xml:space="preserve">1.5 horas </w:t>
      </w:r>
    </w:p>
    <w:p w14:paraId="5D48654A" w14:textId="7C3B5BE6" w:rsidR="00DD4195" w:rsidRPr="00DD4195" w:rsidRDefault="00DD4195" w:rsidP="00DD4195">
      <w:pPr>
        <w:spacing w:line="360" w:lineRule="auto"/>
        <w:ind w:left="284"/>
        <w:jc w:val="both"/>
        <w:rPr>
          <w:iCs/>
          <w:sz w:val="20"/>
          <w:szCs w:val="18"/>
          <w:lang w:bidi="th-TH"/>
        </w:rPr>
      </w:pPr>
      <w:r w:rsidRPr="00DD4195">
        <w:rPr>
          <w:b/>
          <w:bCs/>
          <w:iCs/>
          <w:sz w:val="20"/>
          <w:szCs w:val="18"/>
          <w:lang w:bidi="th-TH"/>
        </w:rPr>
        <w:t>Nivel de dificultad física:</w:t>
      </w:r>
      <w:r>
        <w:rPr>
          <w:iCs/>
          <w:sz w:val="20"/>
          <w:szCs w:val="18"/>
          <w:lang w:bidi="th-TH"/>
        </w:rPr>
        <w:t xml:space="preserve"> </w:t>
      </w:r>
      <w:r w:rsidRPr="00DD4195">
        <w:rPr>
          <w:iCs/>
          <w:sz w:val="20"/>
          <w:szCs w:val="18"/>
          <w:lang w:bidi="th-TH"/>
        </w:rPr>
        <w:t>Fácil</w:t>
      </w:r>
    </w:p>
    <w:p w14:paraId="30DA3096" w14:textId="3D62B7D3" w:rsidR="00D23B08" w:rsidRPr="0059584D" w:rsidRDefault="00DD4195" w:rsidP="00DD4195">
      <w:pPr>
        <w:spacing w:line="360" w:lineRule="auto"/>
        <w:ind w:left="284"/>
        <w:jc w:val="both"/>
        <w:rPr>
          <w:iCs/>
          <w:sz w:val="20"/>
          <w:szCs w:val="18"/>
          <w:lang w:bidi="th-TH"/>
        </w:rPr>
      </w:pPr>
      <w:r w:rsidRPr="00DD4195">
        <w:rPr>
          <w:b/>
          <w:bCs/>
          <w:iCs/>
          <w:sz w:val="20"/>
          <w:szCs w:val="18"/>
          <w:lang w:bidi="th-TH"/>
        </w:rPr>
        <w:t>Qué llevar:</w:t>
      </w:r>
      <w:r w:rsidRPr="00DD4195">
        <w:rPr>
          <w:iCs/>
          <w:sz w:val="20"/>
          <w:szCs w:val="18"/>
          <w:lang w:bidi="th-TH"/>
        </w:rPr>
        <w:tab/>
        <w:t>Ropa Cómoda, Zapatos para Caminar, Repelente para Insectos, Bloqueador Solar, Impermeable y Sombrero</w:t>
      </w:r>
    </w:p>
    <w:p w14:paraId="7D047D54" w14:textId="77777777" w:rsidR="00897A90" w:rsidRDefault="00897A90" w:rsidP="00897A90">
      <w:pPr>
        <w:spacing w:line="360" w:lineRule="auto"/>
        <w:ind w:left="284"/>
        <w:jc w:val="both"/>
        <w:rPr>
          <w:iCs/>
          <w:sz w:val="20"/>
          <w:szCs w:val="18"/>
          <w:lang w:bidi="th-TH"/>
        </w:rPr>
      </w:pPr>
    </w:p>
    <w:p w14:paraId="729AA120" w14:textId="334E9D18" w:rsidR="003C1175" w:rsidRDefault="00897A90" w:rsidP="00897A90">
      <w:pPr>
        <w:spacing w:line="360" w:lineRule="auto"/>
        <w:ind w:left="284"/>
        <w:jc w:val="both"/>
        <w:rPr>
          <w:iCs/>
          <w:sz w:val="20"/>
          <w:szCs w:val="18"/>
          <w:lang w:bidi="th-TH"/>
        </w:rPr>
      </w:pPr>
      <w:r w:rsidRPr="00897A90">
        <w:rPr>
          <w:iCs/>
          <w:sz w:val="20"/>
          <w:szCs w:val="18"/>
          <w:lang w:bidi="th-TH"/>
        </w:rPr>
        <w:t xml:space="preserve">Traslado hacia el Caribe Sur, lugar para visitar las diferentes playas que le rodean. </w:t>
      </w:r>
    </w:p>
    <w:p w14:paraId="0482EAF0" w14:textId="77777777" w:rsidR="00897A90" w:rsidRPr="0059584D" w:rsidRDefault="00897A90" w:rsidP="003C1175">
      <w:pPr>
        <w:spacing w:line="360" w:lineRule="auto"/>
        <w:jc w:val="both"/>
        <w:rPr>
          <w:iCs/>
          <w:sz w:val="20"/>
          <w:szCs w:val="18"/>
          <w:lang w:bidi="th-TH"/>
        </w:rPr>
      </w:pPr>
    </w:p>
    <w:p w14:paraId="729AA121" w14:textId="2380BE6D" w:rsidR="003C1175" w:rsidRPr="0059584D" w:rsidRDefault="003C1175" w:rsidP="003C1175">
      <w:pPr>
        <w:spacing w:line="360" w:lineRule="auto"/>
        <w:jc w:val="both"/>
        <w:rPr>
          <w:b/>
          <w:bCs/>
          <w:color w:val="F05B52"/>
          <w:sz w:val="20"/>
          <w:szCs w:val="20"/>
        </w:rPr>
      </w:pPr>
      <w:r w:rsidRPr="0059584D">
        <w:rPr>
          <w:b/>
          <w:bCs/>
          <w:color w:val="F05B52"/>
          <w:sz w:val="20"/>
          <w:szCs w:val="20"/>
        </w:rPr>
        <w:t>DÍA 4</w:t>
      </w:r>
      <w:r w:rsidR="004B3B4A" w:rsidRPr="0059584D">
        <w:rPr>
          <w:b/>
          <w:bCs/>
          <w:color w:val="F05B52"/>
          <w:sz w:val="20"/>
          <w:szCs w:val="20"/>
        </w:rPr>
        <w:t xml:space="preserve"> </w:t>
      </w:r>
      <w:r w:rsidR="0029151C">
        <w:rPr>
          <w:b/>
          <w:bCs/>
          <w:color w:val="F05B52"/>
          <w:sz w:val="20"/>
          <w:szCs w:val="20"/>
        </w:rPr>
        <w:t>–</w:t>
      </w:r>
      <w:r w:rsidR="004B3B4A" w:rsidRPr="0059584D">
        <w:rPr>
          <w:b/>
          <w:bCs/>
          <w:color w:val="F05B52"/>
          <w:sz w:val="20"/>
          <w:szCs w:val="20"/>
        </w:rPr>
        <w:t xml:space="preserve"> </w:t>
      </w:r>
      <w:r w:rsidR="0029151C">
        <w:rPr>
          <w:b/>
          <w:bCs/>
          <w:color w:val="F05B52"/>
          <w:sz w:val="20"/>
          <w:szCs w:val="20"/>
        </w:rPr>
        <w:t>PUERTO VIEJO</w:t>
      </w:r>
    </w:p>
    <w:p w14:paraId="2AB53B60" w14:textId="77777777" w:rsidR="00CA1D1D" w:rsidRPr="00CA1D1D" w:rsidRDefault="00291CF4" w:rsidP="00CA1D1D">
      <w:pPr>
        <w:spacing w:line="360" w:lineRule="auto"/>
        <w:ind w:left="284"/>
        <w:jc w:val="both"/>
        <w:rPr>
          <w:iCs/>
          <w:sz w:val="20"/>
          <w:szCs w:val="18"/>
          <w:lang w:bidi="th-TH"/>
        </w:rPr>
      </w:pPr>
      <w:r w:rsidRPr="00291CF4">
        <w:rPr>
          <w:iCs/>
          <w:sz w:val="20"/>
          <w:szCs w:val="18"/>
          <w:lang w:bidi="th-TH"/>
        </w:rPr>
        <w:t>Desayuno en el hotel.</w:t>
      </w:r>
      <w:r>
        <w:rPr>
          <w:iCs/>
          <w:sz w:val="20"/>
          <w:szCs w:val="18"/>
          <w:lang w:bidi="th-TH"/>
        </w:rPr>
        <w:t xml:space="preserve"> </w:t>
      </w:r>
      <w:r w:rsidR="00CA1D1D" w:rsidRPr="00CA1D1D">
        <w:rPr>
          <w:iCs/>
          <w:sz w:val="20"/>
          <w:szCs w:val="18"/>
          <w:lang w:bidi="th-TH"/>
        </w:rPr>
        <w:t xml:space="preserve">Día libre para disfrutar de las bellas playas. Explore el Caribe Sur visitando las diferentes playas que le rodean. Destacan los arrecifes coralinos de Playa Cahuita, además de las playas de arenas multicolores (desde negras, amarillas y grises), vegetación costera y bosques de altura media.  </w:t>
      </w:r>
    </w:p>
    <w:p w14:paraId="729AA122" w14:textId="01B940C2" w:rsidR="00031531" w:rsidRDefault="00CA1D1D" w:rsidP="00CA1D1D">
      <w:pPr>
        <w:spacing w:line="360" w:lineRule="auto"/>
        <w:ind w:left="284"/>
        <w:jc w:val="both"/>
        <w:rPr>
          <w:b/>
          <w:bCs/>
          <w:color w:val="F05B52"/>
          <w:sz w:val="20"/>
          <w:szCs w:val="20"/>
        </w:rPr>
      </w:pPr>
      <w:r w:rsidRPr="00CA1D1D">
        <w:rPr>
          <w:iCs/>
          <w:sz w:val="20"/>
          <w:szCs w:val="18"/>
          <w:lang w:bidi="th-TH"/>
        </w:rPr>
        <w:t>No olvide interactuar con los lugareños y conocer un poco de sus costumbres y tradiciones. Le invitamos a probar el Patí o el Rice &amp; Beans que le dejaran un sabor caribeño para el recuerdo</w:t>
      </w:r>
      <w:r w:rsidR="00291CF4" w:rsidRPr="00291CF4">
        <w:rPr>
          <w:iCs/>
          <w:sz w:val="20"/>
          <w:szCs w:val="18"/>
          <w:lang w:bidi="th-TH"/>
        </w:rPr>
        <w:t>. Alojamiento en el hotel de su elección.</w:t>
      </w:r>
    </w:p>
    <w:p w14:paraId="729AA123" w14:textId="77777777" w:rsidR="00031531" w:rsidRDefault="00031531" w:rsidP="003C1175">
      <w:pPr>
        <w:spacing w:line="360" w:lineRule="auto"/>
        <w:jc w:val="both"/>
        <w:rPr>
          <w:b/>
          <w:bCs/>
          <w:color w:val="F05B52"/>
          <w:sz w:val="20"/>
          <w:szCs w:val="20"/>
        </w:rPr>
      </w:pPr>
    </w:p>
    <w:p w14:paraId="729AA124" w14:textId="1189044B" w:rsidR="003C1175" w:rsidRPr="0059584D" w:rsidRDefault="003C1175" w:rsidP="003C1175">
      <w:pPr>
        <w:spacing w:line="360" w:lineRule="auto"/>
        <w:jc w:val="both"/>
        <w:rPr>
          <w:b/>
          <w:bCs/>
          <w:color w:val="F05B52"/>
          <w:sz w:val="20"/>
          <w:szCs w:val="20"/>
        </w:rPr>
      </w:pPr>
      <w:r w:rsidRPr="0059584D">
        <w:rPr>
          <w:b/>
          <w:bCs/>
          <w:color w:val="F05B52"/>
          <w:sz w:val="20"/>
          <w:szCs w:val="20"/>
        </w:rPr>
        <w:t>DÍA 5</w:t>
      </w:r>
      <w:r w:rsidR="004B3B4A" w:rsidRPr="0059584D">
        <w:rPr>
          <w:b/>
          <w:bCs/>
          <w:color w:val="F05B52"/>
          <w:sz w:val="20"/>
          <w:szCs w:val="20"/>
        </w:rPr>
        <w:t xml:space="preserve"> </w:t>
      </w:r>
      <w:r w:rsidR="00E04C20">
        <w:rPr>
          <w:b/>
          <w:bCs/>
          <w:color w:val="F05B52"/>
          <w:sz w:val="20"/>
          <w:szCs w:val="20"/>
        </w:rPr>
        <w:t>–</w:t>
      </w:r>
      <w:r w:rsidR="004B3B4A" w:rsidRPr="0059584D">
        <w:rPr>
          <w:b/>
          <w:bCs/>
          <w:color w:val="F05B52"/>
          <w:sz w:val="20"/>
          <w:szCs w:val="20"/>
        </w:rPr>
        <w:t xml:space="preserve"> </w:t>
      </w:r>
      <w:r w:rsidR="00E04C20">
        <w:rPr>
          <w:b/>
          <w:bCs/>
          <w:color w:val="F05B52"/>
          <w:sz w:val="20"/>
          <w:szCs w:val="20"/>
        </w:rPr>
        <w:t>PUERTO VIEJO</w:t>
      </w:r>
      <w:r w:rsidR="00291CF4" w:rsidRPr="00291CF4">
        <w:rPr>
          <w:b/>
          <w:bCs/>
          <w:color w:val="F05B52"/>
          <w:sz w:val="20"/>
          <w:szCs w:val="20"/>
        </w:rPr>
        <w:t xml:space="preserve"> – VOLCÄN POÁS </w:t>
      </w:r>
    </w:p>
    <w:p w14:paraId="729AA125" w14:textId="795CA380" w:rsidR="003C1175" w:rsidRDefault="00291CF4" w:rsidP="00291CF4">
      <w:pPr>
        <w:spacing w:line="360" w:lineRule="auto"/>
        <w:ind w:left="284"/>
        <w:jc w:val="both"/>
        <w:rPr>
          <w:iCs/>
          <w:sz w:val="20"/>
          <w:szCs w:val="18"/>
          <w:lang w:bidi="th-TH"/>
        </w:rPr>
      </w:pPr>
      <w:r w:rsidRPr="00291CF4">
        <w:rPr>
          <w:iCs/>
          <w:sz w:val="20"/>
          <w:szCs w:val="18"/>
          <w:lang w:bidi="th-TH"/>
        </w:rPr>
        <w:t xml:space="preserve">Desayuno en el hotel. </w:t>
      </w:r>
      <w:r w:rsidR="009543CF" w:rsidRPr="009543CF">
        <w:rPr>
          <w:iCs/>
          <w:sz w:val="20"/>
          <w:szCs w:val="18"/>
          <w:lang w:bidi="th-TH"/>
        </w:rPr>
        <w:t xml:space="preserve">Traslado hacia </w:t>
      </w:r>
      <w:proofErr w:type="spellStart"/>
      <w:r w:rsidR="009543CF" w:rsidRPr="009543CF">
        <w:rPr>
          <w:iCs/>
          <w:sz w:val="20"/>
          <w:szCs w:val="18"/>
          <w:lang w:bidi="th-TH"/>
        </w:rPr>
        <w:t>Póas</w:t>
      </w:r>
      <w:proofErr w:type="spellEnd"/>
      <w:r w:rsidR="009543CF" w:rsidRPr="009543CF">
        <w:rPr>
          <w:iCs/>
          <w:sz w:val="20"/>
          <w:szCs w:val="18"/>
          <w:lang w:bidi="th-TH"/>
        </w:rPr>
        <w:t>, aquí podrá encontrar el Parque Nacional Volcán Poás, que cuenta con uno de los cráteres más grandes del mundo y se encuentra ubicado en los bosques montañosos de la Cordillera Volcánica Central. A lo largo del recorrido podrá apreciar plantaciones agrícolas como piña y tubérculos entre otras hasta iniciar el ascenso a través del bosque lluvioso. En el camino estará rodeado de paisajes y vistas hermosas que harán de su ruta un viaje muy agradable y que lo acompañarán hasta su hotel, localizado justo en las faldas del Volcán Poás</w:t>
      </w:r>
      <w:r w:rsidRPr="00291CF4">
        <w:rPr>
          <w:iCs/>
          <w:sz w:val="20"/>
          <w:szCs w:val="18"/>
          <w:lang w:bidi="th-TH"/>
        </w:rPr>
        <w:t>. Alojamiento en el hotel de su elección</w:t>
      </w:r>
      <w:r w:rsidR="00172389" w:rsidRPr="00172389">
        <w:rPr>
          <w:iCs/>
          <w:sz w:val="20"/>
          <w:szCs w:val="18"/>
          <w:lang w:bidi="th-TH"/>
        </w:rPr>
        <w:t>.</w:t>
      </w:r>
    </w:p>
    <w:p w14:paraId="729AA126" w14:textId="77777777" w:rsidR="00172389" w:rsidRPr="0059584D" w:rsidRDefault="00172389" w:rsidP="00172389">
      <w:pPr>
        <w:spacing w:line="360" w:lineRule="auto"/>
        <w:jc w:val="both"/>
        <w:rPr>
          <w:iCs/>
          <w:sz w:val="20"/>
          <w:szCs w:val="18"/>
          <w:lang w:bidi="th-TH"/>
        </w:rPr>
      </w:pPr>
    </w:p>
    <w:p w14:paraId="3EA58D7F" w14:textId="77777777" w:rsidR="008A5A72" w:rsidRDefault="008A5A72" w:rsidP="003C1175">
      <w:pPr>
        <w:spacing w:line="360" w:lineRule="auto"/>
        <w:jc w:val="both"/>
        <w:rPr>
          <w:b/>
          <w:bCs/>
          <w:color w:val="F05B52"/>
          <w:sz w:val="20"/>
          <w:szCs w:val="20"/>
        </w:rPr>
      </w:pPr>
    </w:p>
    <w:p w14:paraId="4B928DE4" w14:textId="77777777" w:rsidR="008A5A72" w:rsidRDefault="008A5A72" w:rsidP="003C1175">
      <w:pPr>
        <w:spacing w:line="360" w:lineRule="auto"/>
        <w:jc w:val="both"/>
        <w:rPr>
          <w:b/>
          <w:bCs/>
          <w:color w:val="F05B52"/>
          <w:sz w:val="20"/>
          <w:szCs w:val="20"/>
        </w:rPr>
      </w:pPr>
    </w:p>
    <w:p w14:paraId="532B1663" w14:textId="77777777" w:rsidR="00000923" w:rsidRDefault="00000923" w:rsidP="003C1175">
      <w:pPr>
        <w:spacing w:line="360" w:lineRule="auto"/>
        <w:jc w:val="both"/>
        <w:rPr>
          <w:b/>
          <w:bCs/>
          <w:color w:val="F05B52"/>
          <w:sz w:val="20"/>
          <w:szCs w:val="20"/>
        </w:rPr>
      </w:pPr>
    </w:p>
    <w:p w14:paraId="729AA127" w14:textId="42BFCD12" w:rsidR="003C1175" w:rsidRPr="0059584D" w:rsidRDefault="003C1175" w:rsidP="003C1175">
      <w:pPr>
        <w:spacing w:line="360" w:lineRule="auto"/>
        <w:jc w:val="both"/>
        <w:rPr>
          <w:b/>
          <w:bCs/>
          <w:color w:val="F05B52"/>
          <w:sz w:val="20"/>
          <w:szCs w:val="20"/>
        </w:rPr>
      </w:pPr>
      <w:r w:rsidRPr="0059584D">
        <w:rPr>
          <w:b/>
          <w:bCs/>
          <w:color w:val="F05B52"/>
          <w:sz w:val="20"/>
          <w:szCs w:val="20"/>
        </w:rPr>
        <w:lastRenderedPageBreak/>
        <w:t>DÍA 6</w:t>
      </w:r>
      <w:r w:rsidR="004B3B4A" w:rsidRPr="0059584D">
        <w:rPr>
          <w:b/>
          <w:bCs/>
          <w:color w:val="F05B52"/>
          <w:sz w:val="20"/>
          <w:szCs w:val="20"/>
        </w:rPr>
        <w:t xml:space="preserve"> - </w:t>
      </w:r>
      <w:r w:rsidR="00291CF4" w:rsidRPr="00291CF4">
        <w:rPr>
          <w:b/>
          <w:bCs/>
          <w:color w:val="F05B52"/>
          <w:sz w:val="20"/>
          <w:szCs w:val="20"/>
        </w:rPr>
        <w:t xml:space="preserve">VOLCÁN POÁS – ISLA </w:t>
      </w:r>
      <w:r w:rsidR="00303F2C">
        <w:rPr>
          <w:b/>
          <w:bCs/>
          <w:color w:val="F05B52"/>
          <w:sz w:val="20"/>
          <w:szCs w:val="20"/>
        </w:rPr>
        <w:t>CHIQUITA</w:t>
      </w:r>
    </w:p>
    <w:p w14:paraId="729AA128" w14:textId="6DC0F930" w:rsidR="003C1175" w:rsidRPr="0059584D" w:rsidRDefault="00291CF4" w:rsidP="00291CF4">
      <w:pPr>
        <w:spacing w:line="360" w:lineRule="auto"/>
        <w:ind w:left="284"/>
        <w:jc w:val="both"/>
        <w:rPr>
          <w:iCs/>
          <w:sz w:val="20"/>
          <w:szCs w:val="18"/>
          <w:lang w:bidi="th-TH"/>
        </w:rPr>
      </w:pPr>
      <w:r w:rsidRPr="00291CF4">
        <w:rPr>
          <w:iCs/>
          <w:sz w:val="20"/>
          <w:szCs w:val="18"/>
          <w:lang w:bidi="th-TH"/>
        </w:rPr>
        <w:t xml:space="preserve">Desayuno en el hotel. </w:t>
      </w:r>
      <w:r w:rsidR="00FA401F" w:rsidRPr="00FA401F">
        <w:rPr>
          <w:iCs/>
          <w:sz w:val="20"/>
          <w:szCs w:val="18"/>
          <w:lang w:bidi="th-TH"/>
        </w:rPr>
        <w:t xml:space="preserve">Ofrecemos un cómodo traslado desde San José a Puntarenas, donde tomarás el ferry hacia Paquera. Una vez en Paquera, el hotel Isla Chiquita coordinará tu recogida para llevarte directamente a tu destino en la isla. ¡Disfruta de un viaje sin complicaciones y sumérgete en la belleza de Isla </w:t>
      </w:r>
      <w:r w:rsidR="009754C9" w:rsidRPr="00FA401F">
        <w:rPr>
          <w:iCs/>
          <w:sz w:val="20"/>
          <w:szCs w:val="18"/>
          <w:lang w:bidi="th-TH"/>
        </w:rPr>
        <w:t>Chiquita!</w:t>
      </w:r>
      <w:r w:rsidR="00347AA5" w:rsidRPr="00347AA5">
        <w:rPr>
          <w:iCs/>
          <w:sz w:val="20"/>
          <w:szCs w:val="18"/>
          <w:lang w:bidi="th-TH"/>
        </w:rPr>
        <w:t xml:space="preserve"> Esta provincia ha ganado un nombre por sí misma como un paraíso tropical con una costa virgen, hermosas montañas y una serie de majestuosos volcanes. También puede realizar diferentes actividades ya sean de naturaleza, culturales; se deleitará con hermosas vistas panorámicas de la costa y descubrirá la variedad de flora y fauna nativa de la región de Guanacaste. Podrá encontrar los asombrosos árboles de Guanacaste y una variedad de monos, pizotes, armadillos y aves y en una finca privada</w:t>
      </w:r>
      <w:r w:rsidR="00FF5282">
        <w:rPr>
          <w:iCs/>
          <w:sz w:val="20"/>
          <w:szCs w:val="18"/>
          <w:lang w:bidi="th-TH"/>
        </w:rPr>
        <w:t xml:space="preserve">. </w:t>
      </w:r>
      <w:r w:rsidRPr="00291CF4">
        <w:rPr>
          <w:iCs/>
          <w:sz w:val="20"/>
          <w:szCs w:val="18"/>
          <w:lang w:bidi="th-TH"/>
        </w:rPr>
        <w:t>Alojamiento en el hotel de su elección</w:t>
      </w:r>
      <w:r w:rsidR="00172389" w:rsidRPr="00172389">
        <w:rPr>
          <w:iCs/>
          <w:sz w:val="20"/>
          <w:szCs w:val="18"/>
          <w:lang w:bidi="th-TH"/>
        </w:rPr>
        <w:t>.</w:t>
      </w:r>
    </w:p>
    <w:p w14:paraId="729AA129" w14:textId="77777777" w:rsidR="003C1175" w:rsidRPr="0059584D" w:rsidRDefault="003C1175" w:rsidP="003C1175">
      <w:pPr>
        <w:spacing w:line="360" w:lineRule="auto"/>
        <w:jc w:val="both"/>
        <w:rPr>
          <w:b/>
          <w:bCs/>
          <w:color w:val="F05B52"/>
          <w:sz w:val="20"/>
          <w:szCs w:val="20"/>
        </w:rPr>
      </w:pPr>
    </w:p>
    <w:p w14:paraId="729AA12A" w14:textId="7CADA34C" w:rsidR="003C1175" w:rsidRPr="0059584D" w:rsidRDefault="003C1175" w:rsidP="003C1175">
      <w:pPr>
        <w:spacing w:line="360" w:lineRule="auto"/>
        <w:jc w:val="both"/>
        <w:rPr>
          <w:b/>
          <w:bCs/>
          <w:color w:val="F05B52"/>
          <w:sz w:val="20"/>
          <w:szCs w:val="20"/>
        </w:rPr>
      </w:pPr>
      <w:r w:rsidRPr="0059584D">
        <w:rPr>
          <w:b/>
          <w:bCs/>
          <w:color w:val="F05B52"/>
          <w:sz w:val="20"/>
          <w:szCs w:val="20"/>
        </w:rPr>
        <w:t>DÍA 7</w:t>
      </w:r>
      <w:r w:rsidR="004B3B4A" w:rsidRPr="0059584D">
        <w:rPr>
          <w:b/>
          <w:bCs/>
          <w:color w:val="F05B52"/>
          <w:sz w:val="20"/>
          <w:szCs w:val="20"/>
        </w:rPr>
        <w:t xml:space="preserve"> </w:t>
      </w:r>
      <w:r w:rsidR="00C76339">
        <w:rPr>
          <w:b/>
          <w:bCs/>
          <w:color w:val="F05B52"/>
          <w:sz w:val="20"/>
          <w:szCs w:val="20"/>
        </w:rPr>
        <w:t>–</w:t>
      </w:r>
      <w:r w:rsidR="004B3B4A" w:rsidRPr="0059584D">
        <w:rPr>
          <w:b/>
          <w:bCs/>
          <w:color w:val="F05B52"/>
          <w:sz w:val="20"/>
          <w:szCs w:val="20"/>
        </w:rPr>
        <w:t xml:space="preserve"> </w:t>
      </w:r>
      <w:r w:rsidR="00C76339">
        <w:rPr>
          <w:b/>
          <w:bCs/>
          <w:color w:val="F05B52"/>
          <w:sz w:val="20"/>
          <w:szCs w:val="20"/>
        </w:rPr>
        <w:t xml:space="preserve">ISLA CHIQUITA </w:t>
      </w:r>
      <w:r w:rsidR="008D0153">
        <w:rPr>
          <w:b/>
          <w:bCs/>
          <w:color w:val="F05B52"/>
          <w:sz w:val="20"/>
          <w:szCs w:val="20"/>
        </w:rPr>
        <w:t>–</w:t>
      </w:r>
      <w:r w:rsidR="00C76339">
        <w:rPr>
          <w:b/>
          <w:bCs/>
          <w:color w:val="F05B52"/>
          <w:sz w:val="20"/>
          <w:szCs w:val="20"/>
        </w:rPr>
        <w:t xml:space="preserve"> </w:t>
      </w:r>
      <w:r w:rsidR="008D0153">
        <w:rPr>
          <w:b/>
          <w:bCs/>
          <w:color w:val="F05B52"/>
          <w:sz w:val="20"/>
          <w:szCs w:val="20"/>
        </w:rPr>
        <w:t xml:space="preserve">TOUR </w:t>
      </w:r>
      <w:r w:rsidR="009368D2" w:rsidRPr="009368D2">
        <w:rPr>
          <w:b/>
          <w:bCs/>
          <w:color w:val="F05B52"/>
          <w:sz w:val="20"/>
          <w:szCs w:val="20"/>
        </w:rPr>
        <w:t>BIOLUMINISCENCIA</w:t>
      </w:r>
    </w:p>
    <w:p w14:paraId="729AA12B" w14:textId="2F8DC639" w:rsidR="003C1175" w:rsidRDefault="00291CF4" w:rsidP="00815135">
      <w:pPr>
        <w:spacing w:line="360" w:lineRule="auto"/>
        <w:ind w:left="284"/>
        <w:jc w:val="both"/>
        <w:rPr>
          <w:iCs/>
          <w:sz w:val="20"/>
          <w:szCs w:val="18"/>
          <w:lang w:bidi="th-TH"/>
        </w:rPr>
      </w:pPr>
      <w:r w:rsidRPr="00291CF4">
        <w:rPr>
          <w:iCs/>
          <w:sz w:val="20"/>
          <w:szCs w:val="18"/>
          <w:lang w:bidi="th-TH"/>
        </w:rPr>
        <w:t xml:space="preserve">Desayuno en el hotel. </w:t>
      </w:r>
      <w:r w:rsidR="00815135" w:rsidRPr="00815135">
        <w:rPr>
          <w:iCs/>
          <w:sz w:val="20"/>
          <w:szCs w:val="18"/>
          <w:lang w:bidi="th-TH"/>
        </w:rPr>
        <w:t>Esta incomparable aventura en bote le mostrará el encanto del paisaje nocturno y su fauna. Incluye la búsqueda de bioluminiscencia, un fenómeno de magia natural donde las aguas brillan con un efecto de cielo estrellado.</w:t>
      </w:r>
      <w:r w:rsidR="00815135">
        <w:rPr>
          <w:iCs/>
          <w:sz w:val="20"/>
          <w:szCs w:val="18"/>
          <w:lang w:bidi="th-TH"/>
        </w:rPr>
        <w:t xml:space="preserve"> </w:t>
      </w:r>
      <w:r w:rsidR="00815135" w:rsidRPr="00815135">
        <w:rPr>
          <w:iCs/>
          <w:sz w:val="20"/>
          <w:szCs w:val="18"/>
          <w:lang w:bidi="th-TH"/>
        </w:rPr>
        <w:t>La visibilidad depende de factores externos como luz, viento, luna y mareas</w:t>
      </w:r>
      <w:r w:rsidRPr="00291CF4">
        <w:rPr>
          <w:iCs/>
          <w:sz w:val="20"/>
          <w:szCs w:val="18"/>
          <w:lang w:bidi="th-TH"/>
        </w:rPr>
        <w:t>. Alojamiento en el hotel de su elección</w:t>
      </w:r>
      <w:r w:rsidR="00172389">
        <w:rPr>
          <w:iCs/>
          <w:sz w:val="20"/>
          <w:szCs w:val="18"/>
          <w:lang w:bidi="th-TH"/>
        </w:rPr>
        <w:t>.</w:t>
      </w:r>
    </w:p>
    <w:p w14:paraId="2457FF13" w14:textId="0C66364F" w:rsidR="004902B7" w:rsidRPr="004902B7" w:rsidRDefault="004902B7" w:rsidP="004902B7">
      <w:pPr>
        <w:spacing w:line="360" w:lineRule="auto"/>
        <w:ind w:left="284"/>
        <w:jc w:val="both"/>
        <w:rPr>
          <w:iCs/>
          <w:sz w:val="20"/>
          <w:szCs w:val="18"/>
          <w:lang w:bidi="th-TH"/>
        </w:rPr>
      </w:pPr>
      <w:r w:rsidRPr="004902B7">
        <w:rPr>
          <w:b/>
          <w:bCs/>
          <w:iCs/>
          <w:sz w:val="20"/>
          <w:szCs w:val="18"/>
          <w:lang w:bidi="th-TH"/>
        </w:rPr>
        <w:t>Incluye:</w:t>
      </w:r>
      <w:r>
        <w:rPr>
          <w:iCs/>
          <w:sz w:val="20"/>
          <w:szCs w:val="18"/>
          <w:lang w:bidi="th-TH"/>
        </w:rPr>
        <w:t xml:space="preserve"> </w:t>
      </w:r>
      <w:r w:rsidRPr="004902B7">
        <w:rPr>
          <w:iCs/>
          <w:sz w:val="20"/>
          <w:szCs w:val="18"/>
          <w:lang w:bidi="th-TH"/>
        </w:rPr>
        <w:t>Toallas</w:t>
      </w:r>
    </w:p>
    <w:p w14:paraId="5EE13871" w14:textId="150AE757" w:rsidR="004902B7" w:rsidRPr="004902B7" w:rsidRDefault="004902B7" w:rsidP="004902B7">
      <w:pPr>
        <w:spacing w:line="360" w:lineRule="auto"/>
        <w:ind w:left="284"/>
        <w:jc w:val="both"/>
        <w:rPr>
          <w:iCs/>
          <w:sz w:val="20"/>
          <w:szCs w:val="18"/>
          <w:lang w:bidi="th-TH"/>
        </w:rPr>
      </w:pPr>
      <w:r w:rsidRPr="004902B7">
        <w:rPr>
          <w:b/>
          <w:bCs/>
          <w:iCs/>
          <w:sz w:val="20"/>
          <w:szCs w:val="18"/>
          <w:lang w:bidi="th-TH"/>
        </w:rPr>
        <w:t>Duración estimada:</w:t>
      </w:r>
      <w:r>
        <w:rPr>
          <w:iCs/>
          <w:sz w:val="20"/>
          <w:szCs w:val="18"/>
          <w:lang w:bidi="th-TH"/>
        </w:rPr>
        <w:t xml:space="preserve"> </w:t>
      </w:r>
      <w:r w:rsidRPr="004902B7">
        <w:rPr>
          <w:iCs/>
          <w:sz w:val="20"/>
          <w:szCs w:val="18"/>
          <w:lang w:bidi="th-TH"/>
        </w:rPr>
        <w:t xml:space="preserve">1 hora </w:t>
      </w:r>
    </w:p>
    <w:p w14:paraId="013F3E44" w14:textId="315296A3" w:rsidR="004902B7" w:rsidRPr="004902B7" w:rsidRDefault="004902B7" w:rsidP="004902B7">
      <w:pPr>
        <w:spacing w:line="360" w:lineRule="auto"/>
        <w:ind w:left="284"/>
        <w:jc w:val="both"/>
        <w:rPr>
          <w:iCs/>
          <w:sz w:val="20"/>
          <w:szCs w:val="18"/>
          <w:lang w:bidi="th-TH"/>
        </w:rPr>
      </w:pPr>
      <w:r w:rsidRPr="004902B7">
        <w:rPr>
          <w:b/>
          <w:bCs/>
          <w:iCs/>
          <w:sz w:val="20"/>
          <w:szCs w:val="18"/>
          <w:lang w:bidi="th-TH"/>
        </w:rPr>
        <w:t>Nivel de dificultad física:</w:t>
      </w:r>
      <w:r>
        <w:rPr>
          <w:iCs/>
          <w:sz w:val="20"/>
          <w:szCs w:val="18"/>
          <w:lang w:bidi="th-TH"/>
        </w:rPr>
        <w:t xml:space="preserve"> </w:t>
      </w:r>
      <w:r w:rsidRPr="004902B7">
        <w:rPr>
          <w:iCs/>
          <w:sz w:val="20"/>
          <w:szCs w:val="18"/>
          <w:lang w:bidi="th-TH"/>
        </w:rPr>
        <w:t>Moderado</w:t>
      </w:r>
    </w:p>
    <w:p w14:paraId="591B4398" w14:textId="724469CD" w:rsidR="00815135" w:rsidRPr="0059584D" w:rsidRDefault="004902B7" w:rsidP="004902B7">
      <w:pPr>
        <w:spacing w:line="360" w:lineRule="auto"/>
        <w:ind w:left="284"/>
        <w:jc w:val="both"/>
        <w:rPr>
          <w:iCs/>
          <w:sz w:val="20"/>
          <w:szCs w:val="18"/>
          <w:lang w:bidi="th-TH"/>
        </w:rPr>
      </w:pPr>
      <w:r w:rsidRPr="004902B7">
        <w:rPr>
          <w:b/>
          <w:bCs/>
          <w:iCs/>
          <w:sz w:val="20"/>
          <w:szCs w:val="18"/>
          <w:lang w:bidi="th-TH"/>
        </w:rPr>
        <w:t>Qué llevar:</w:t>
      </w:r>
      <w:r w:rsidRPr="004902B7">
        <w:rPr>
          <w:iCs/>
          <w:sz w:val="20"/>
          <w:szCs w:val="18"/>
          <w:lang w:bidi="th-TH"/>
        </w:rPr>
        <w:tab/>
        <w:t>Zapatos para Mojar, Suéter Ligero y Repelente Contra Insectos</w:t>
      </w:r>
    </w:p>
    <w:p w14:paraId="729AA12C" w14:textId="77777777" w:rsidR="003C1175" w:rsidRPr="0059584D" w:rsidRDefault="003C1175" w:rsidP="003C1175">
      <w:pPr>
        <w:spacing w:line="360" w:lineRule="auto"/>
        <w:jc w:val="both"/>
        <w:rPr>
          <w:iCs/>
          <w:sz w:val="20"/>
          <w:szCs w:val="18"/>
          <w:lang w:bidi="th-TH"/>
        </w:rPr>
      </w:pPr>
    </w:p>
    <w:p w14:paraId="729AA12D" w14:textId="0BA0CE15" w:rsidR="003C1175" w:rsidRDefault="003C1175" w:rsidP="00031531">
      <w:pPr>
        <w:spacing w:line="360" w:lineRule="auto"/>
        <w:jc w:val="both"/>
        <w:rPr>
          <w:iCs/>
          <w:sz w:val="20"/>
          <w:szCs w:val="18"/>
          <w:lang w:bidi="th-TH"/>
        </w:rPr>
      </w:pPr>
      <w:r w:rsidRPr="0059584D">
        <w:rPr>
          <w:b/>
          <w:bCs/>
          <w:color w:val="F05B52"/>
          <w:sz w:val="20"/>
          <w:szCs w:val="20"/>
        </w:rPr>
        <w:t>DÍA 8</w:t>
      </w:r>
      <w:r w:rsidR="004B3B4A" w:rsidRPr="0059584D">
        <w:rPr>
          <w:b/>
          <w:bCs/>
          <w:color w:val="F05B52"/>
          <w:sz w:val="20"/>
          <w:szCs w:val="20"/>
        </w:rPr>
        <w:t xml:space="preserve"> - </w:t>
      </w:r>
      <w:r w:rsidR="00291CF4" w:rsidRPr="00291CF4">
        <w:rPr>
          <w:b/>
          <w:bCs/>
          <w:color w:val="F05B52"/>
          <w:sz w:val="20"/>
          <w:szCs w:val="20"/>
        </w:rPr>
        <w:t xml:space="preserve">ISLA </w:t>
      </w:r>
      <w:r w:rsidR="0008209F">
        <w:rPr>
          <w:b/>
          <w:bCs/>
          <w:color w:val="F05B52"/>
          <w:sz w:val="20"/>
          <w:szCs w:val="20"/>
        </w:rPr>
        <w:t>CHIQUITITA</w:t>
      </w:r>
      <w:r w:rsidR="00291CF4" w:rsidRPr="00291CF4">
        <w:rPr>
          <w:b/>
          <w:bCs/>
          <w:color w:val="F05B52"/>
          <w:sz w:val="20"/>
          <w:szCs w:val="20"/>
        </w:rPr>
        <w:t xml:space="preserve"> – PLAYA SANTA TERESA </w:t>
      </w:r>
    </w:p>
    <w:p w14:paraId="729AA12E" w14:textId="3976B401" w:rsidR="00031531" w:rsidRDefault="00291CF4" w:rsidP="00DF4909">
      <w:pPr>
        <w:spacing w:line="360" w:lineRule="auto"/>
        <w:ind w:left="284"/>
        <w:jc w:val="both"/>
        <w:rPr>
          <w:iCs/>
          <w:sz w:val="20"/>
          <w:szCs w:val="18"/>
          <w:lang w:bidi="th-TH"/>
        </w:rPr>
      </w:pPr>
      <w:r w:rsidRPr="00291CF4">
        <w:rPr>
          <w:iCs/>
          <w:sz w:val="20"/>
          <w:szCs w:val="18"/>
          <w:lang w:bidi="th-TH"/>
        </w:rPr>
        <w:t xml:space="preserve">Desayuno en el hotel. </w:t>
      </w:r>
      <w:r w:rsidR="0009303E" w:rsidRPr="0009303E">
        <w:rPr>
          <w:iCs/>
          <w:sz w:val="20"/>
          <w:szCs w:val="18"/>
          <w:lang w:bidi="th-TH"/>
        </w:rPr>
        <w:t xml:space="preserve">Traslado a Santa Teresa, donde podrá visitar la Reserva Biológica Cabo Blanco y Curú; Un destino, donde disfrutarás del bosque tropical y su ecosistema. Existe la posibilidad de observar monos aulladores, monos cara blanca, una gran variedad de aves y otros animales. Perfecto para aquellos que disfrutan de la observación de aves y aman la </w:t>
      </w:r>
      <w:r w:rsidR="003F609D" w:rsidRPr="0009303E">
        <w:rPr>
          <w:iCs/>
          <w:sz w:val="20"/>
          <w:szCs w:val="18"/>
          <w:lang w:bidi="th-TH"/>
        </w:rPr>
        <w:t>naturaleza.</w:t>
      </w:r>
      <w:r>
        <w:rPr>
          <w:iCs/>
          <w:sz w:val="20"/>
          <w:szCs w:val="18"/>
          <w:lang w:bidi="th-TH"/>
        </w:rPr>
        <w:t xml:space="preserve"> </w:t>
      </w:r>
      <w:r w:rsidRPr="00291CF4">
        <w:rPr>
          <w:iCs/>
          <w:sz w:val="20"/>
          <w:szCs w:val="18"/>
          <w:lang w:bidi="th-TH"/>
        </w:rPr>
        <w:t>Alojamiento en el hotel de su elección</w:t>
      </w:r>
      <w:r>
        <w:rPr>
          <w:iCs/>
          <w:sz w:val="20"/>
          <w:szCs w:val="18"/>
          <w:lang w:bidi="th-TH"/>
        </w:rPr>
        <w:t xml:space="preserve">. </w:t>
      </w:r>
    </w:p>
    <w:p w14:paraId="729AA12F" w14:textId="77777777" w:rsidR="00291CF4" w:rsidRDefault="00291CF4" w:rsidP="00291CF4">
      <w:pPr>
        <w:spacing w:line="360" w:lineRule="auto"/>
        <w:jc w:val="both"/>
        <w:rPr>
          <w:b/>
          <w:bCs/>
          <w:color w:val="F05B52"/>
          <w:sz w:val="20"/>
          <w:szCs w:val="20"/>
        </w:rPr>
      </w:pPr>
    </w:p>
    <w:p w14:paraId="729AA130" w14:textId="77777777" w:rsidR="00AA555C" w:rsidRPr="0059584D" w:rsidRDefault="00AA555C" w:rsidP="00AA555C">
      <w:pPr>
        <w:spacing w:line="360" w:lineRule="auto"/>
        <w:jc w:val="both"/>
        <w:rPr>
          <w:b/>
          <w:bCs/>
          <w:color w:val="F05B52"/>
          <w:sz w:val="20"/>
          <w:szCs w:val="20"/>
        </w:rPr>
      </w:pPr>
      <w:r w:rsidRPr="0059584D">
        <w:rPr>
          <w:b/>
          <w:bCs/>
          <w:color w:val="F05B52"/>
          <w:sz w:val="20"/>
          <w:szCs w:val="20"/>
        </w:rPr>
        <w:t xml:space="preserve">DÍA </w:t>
      </w:r>
      <w:r>
        <w:rPr>
          <w:b/>
          <w:bCs/>
          <w:color w:val="F05B52"/>
          <w:sz w:val="20"/>
          <w:szCs w:val="20"/>
        </w:rPr>
        <w:t>9</w:t>
      </w:r>
      <w:r w:rsidRPr="0059584D">
        <w:rPr>
          <w:b/>
          <w:bCs/>
          <w:color w:val="F05B52"/>
          <w:sz w:val="20"/>
          <w:szCs w:val="20"/>
        </w:rPr>
        <w:t xml:space="preserve"> - </w:t>
      </w:r>
      <w:r w:rsidR="00291CF4" w:rsidRPr="00291CF4">
        <w:rPr>
          <w:b/>
          <w:bCs/>
          <w:color w:val="F05B52"/>
          <w:sz w:val="20"/>
          <w:szCs w:val="20"/>
        </w:rPr>
        <w:t>PLAYA SANTA TERESA</w:t>
      </w:r>
    </w:p>
    <w:p w14:paraId="729AA131" w14:textId="0196A7E0" w:rsidR="00962107" w:rsidRDefault="00291CF4" w:rsidP="00836F7B">
      <w:pPr>
        <w:spacing w:line="360" w:lineRule="auto"/>
        <w:ind w:left="284"/>
        <w:jc w:val="both"/>
        <w:rPr>
          <w:iCs/>
          <w:sz w:val="20"/>
          <w:szCs w:val="18"/>
          <w:lang w:bidi="th-TH"/>
        </w:rPr>
      </w:pPr>
      <w:r>
        <w:rPr>
          <w:iCs/>
          <w:sz w:val="20"/>
          <w:szCs w:val="18"/>
          <w:lang w:bidi="th-TH"/>
        </w:rPr>
        <w:t xml:space="preserve">Desayuno en el hotel. </w:t>
      </w:r>
      <w:r w:rsidR="00836F7B" w:rsidRPr="00836F7B">
        <w:rPr>
          <w:iCs/>
          <w:sz w:val="20"/>
          <w:szCs w:val="18"/>
          <w:lang w:bidi="th-TH"/>
        </w:rPr>
        <w:t>Este día a la hora acordada con el hotel usted podrá disfrutar de una clase de yoga que sin duda alguna viene a complementar su relajada estadía en esta hermosa zona costera de arenas blancas y aguas cristalinas</w:t>
      </w:r>
      <w:r w:rsidRPr="00291CF4">
        <w:rPr>
          <w:iCs/>
          <w:sz w:val="20"/>
          <w:szCs w:val="18"/>
          <w:lang w:bidi="th-TH"/>
        </w:rPr>
        <w:t>. Alojamiento en el hotel de su elección</w:t>
      </w:r>
      <w:r w:rsidR="00962107">
        <w:rPr>
          <w:iCs/>
          <w:sz w:val="20"/>
          <w:szCs w:val="18"/>
          <w:lang w:bidi="th-TH"/>
        </w:rPr>
        <w:t>.</w:t>
      </w:r>
    </w:p>
    <w:p w14:paraId="729AA132" w14:textId="77777777" w:rsidR="00962107" w:rsidRDefault="00962107" w:rsidP="00962107">
      <w:pPr>
        <w:spacing w:line="360" w:lineRule="auto"/>
        <w:ind w:left="284"/>
        <w:jc w:val="both"/>
        <w:rPr>
          <w:iCs/>
          <w:sz w:val="20"/>
          <w:szCs w:val="18"/>
          <w:lang w:bidi="th-TH"/>
        </w:rPr>
      </w:pPr>
    </w:p>
    <w:p w14:paraId="254AA9B4" w14:textId="77777777" w:rsidR="0009303E" w:rsidRDefault="0009303E" w:rsidP="00962107">
      <w:pPr>
        <w:spacing w:line="360" w:lineRule="auto"/>
        <w:jc w:val="both"/>
        <w:rPr>
          <w:b/>
          <w:bCs/>
          <w:color w:val="F05B52"/>
          <w:sz w:val="20"/>
          <w:szCs w:val="20"/>
        </w:rPr>
      </w:pPr>
    </w:p>
    <w:p w14:paraId="729AA133" w14:textId="2ACA1314" w:rsidR="00962107" w:rsidRDefault="00962107" w:rsidP="00962107">
      <w:pPr>
        <w:spacing w:line="360" w:lineRule="auto"/>
        <w:jc w:val="both"/>
        <w:rPr>
          <w:b/>
          <w:bCs/>
          <w:color w:val="F05B52"/>
          <w:sz w:val="20"/>
          <w:szCs w:val="20"/>
        </w:rPr>
      </w:pPr>
      <w:r w:rsidRPr="00962107">
        <w:rPr>
          <w:b/>
          <w:bCs/>
          <w:color w:val="F05B52"/>
          <w:sz w:val="20"/>
          <w:szCs w:val="20"/>
        </w:rPr>
        <w:t xml:space="preserve">DÍA 10. </w:t>
      </w:r>
      <w:r w:rsidR="00291CF4" w:rsidRPr="00291CF4">
        <w:rPr>
          <w:b/>
          <w:bCs/>
          <w:color w:val="F05B52"/>
          <w:sz w:val="20"/>
          <w:szCs w:val="20"/>
        </w:rPr>
        <w:t>PLAYA SANTA TERESA</w:t>
      </w:r>
    </w:p>
    <w:p w14:paraId="729AA134" w14:textId="4D01FBD5" w:rsidR="00962107" w:rsidRDefault="00291CF4" w:rsidP="0037338D">
      <w:pPr>
        <w:spacing w:line="360" w:lineRule="auto"/>
        <w:ind w:left="284"/>
        <w:jc w:val="both"/>
        <w:rPr>
          <w:iCs/>
          <w:sz w:val="20"/>
          <w:szCs w:val="18"/>
          <w:lang w:bidi="th-TH"/>
        </w:rPr>
      </w:pPr>
      <w:r w:rsidRPr="00291CF4">
        <w:rPr>
          <w:iCs/>
          <w:sz w:val="20"/>
          <w:szCs w:val="18"/>
          <w:lang w:bidi="th-TH"/>
        </w:rPr>
        <w:t xml:space="preserve">Desayuno en el hotel. </w:t>
      </w:r>
      <w:r w:rsidR="00A56A62" w:rsidRPr="00A56A62">
        <w:rPr>
          <w:iCs/>
          <w:sz w:val="20"/>
          <w:szCs w:val="18"/>
          <w:lang w:bidi="th-TH"/>
        </w:rPr>
        <w:t xml:space="preserve">Un impresionante trío de cascadas espera a los visitantes, cada una con su propio encanto único. Las cascadas tienen alturas de 5, 12 y 25 metros, creando una escena impresionante en el corazón de la naturaleza. En la base de estas caídas de agua se han formado pozas naturales, que </w:t>
      </w:r>
      <w:r w:rsidR="00A56A62" w:rsidRPr="00A56A62">
        <w:rPr>
          <w:iCs/>
          <w:sz w:val="20"/>
          <w:szCs w:val="18"/>
          <w:lang w:bidi="th-TH"/>
        </w:rPr>
        <w:lastRenderedPageBreak/>
        <w:t>invitan a nadar, relajarse y sumergirse por completo en el entorno tranquilo. Es un lugar ideal para desconectar y conectar con la belleza del paisaje, ofreciendo una experiencia inolvidable para los amantes de la naturaleza y los aventureros</w:t>
      </w:r>
      <w:r w:rsidR="000A2D7F" w:rsidRPr="000A2D7F">
        <w:rPr>
          <w:iCs/>
          <w:sz w:val="20"/>
          <w:szCs w:val="18"/>
          <w:lang w:bidi="th-TH"/>
        </w:rPr>
        <w:t>.</w:t>
      </w:r>
      <w:r>
        <w:rPr>
          <w:iCs/>
          <w:sz w:val="20"/>
          <w:szCs w:val="18"/>
          <w:lang w:bidi="th-TH"/>
        </w:rPr>
        <w:t xml:space="preserve"> </w:t>
      </w:r>
      <w:r w:rsidRPr="00291CF4">
        <w:rPr>
          <w:iCs/>
          <w:sz w:val="20"/>
          <w:szCs w:val="18"/>
          <w:lang w:bidi="th-TH"/>
        </w:rPr>
        <w:t>Alojamiento en el hotel de su elección</w:t>
      </w:r>
      <w:r w:rsidR="00962107">
        <w:rPr>
          <w:iCs/>
          <w:sz w:val="20"/>
          <w:szCs w:val="18"/>
          <w:lang w:bidi="th-TH"/>
        </w:rPr>
        <w:t>.</w:t>
      </w:r>
    </w:p>
    <w:p w14:paraId="0EB845A5" w14:textId="65C3663B" w:rsidR="000A2D7F" w:rsidRPr="004902B7" w:rsidRDefault="000A2D7F" w:rsidP="000A2D7F">
      <w:pPr>
        <w:spacing w:line="360" w:lineRule="auto"/>
        <w:ind w:left="284"/>
        <w:jc w:val="both"/>
        <w:rPr>
          <w:iCs/>
          <w:sz w:val="20"/>
          <w:szCs w:val="18"/>
          <w:lang w:bidi="th-TH"/>
        </w:rPr>
      </w:pPr>
      <w:r w:rsidRPr="004902B7">
        <w:rPr>
          <w:b/>
          <w:bCs/>
          <w:iCs/>
          <w:sz w:val="20"/>
          <w:szCs w:val="18"/>
          <w:lang w:bidi="th-TH"/>
        </w:rPr>
        <w:t>Incluye:</w:t>
      </w:r>
      <w:r>
        <w:rPr>
          <w:iCs/>
          <w:sz w:val="20"/>
          <w:szCs w:val="18"/>
          <w:lang w:bidi="th-TH"/>
        </w:rPr>
        <w:t xml:space="preserve"> </w:t>
      </w:r>
      <w:r w:rsidR="00E3153F" w:rsidRPr="00E3153F">
        <w:rPr>
          <w:iCs/>
          <w:sz w:val="20"/>
          <w:szCs w:val="18"/>
          <w:lang w:bidi="th-TH"/>
        </w:rPr>
        <w:t>Guía, Transporte y Bebidas</w:t>
      </w:r>
    </w:p>
    <w:p w14:paraId="4E548D07" w14:textId="2D90F452" w:rsidR="000A2D7F" w:rsidRPr="004902B7" w:rsidRDefault="000A2D7F" w:rsidP="000A2D7F">
      <w:pPr>
        <w:spacing w:line="360" w:lineRule="auto"/>
        <w:ind w:left="284"/>
        <w:jc w:val="both"/>
        <w:rPr>
          <w:iCs/>
          <w:sz w:val="20"/>
          <w:szCs w:val="18"/>
          <w:lang w:bidi="th-TH"/>
        </w:rPr>
      </w:pPr>
      <w:r w:rsidRPr="004902B7">
        <w:rPr>
          <w:b/>
          <w:bCs/>
          <w:iCs/>
          <w:sz w:val="20"/>
          <w:szCs w:val="18"/>
          <w:lang w:bidi="th-TH"/>
        </w:rPr>
        <w:t>Duración estimada:</w:t>
      </w:r>
      <w:r>
        <w:rPr>
          <w:iCs/>
          <w:sz w:val="20"/>
          <w:szCs w:val="18"/>
          <w:lang w:bidi="th-TH"/>
        </w:rPr>
        <w:t xml:space="preserve"> </w:t>
      </w:r>
      <w:r w:rsidR="00E3153F">
        <w:rPr>
          <w:iCs/>
          <w:sz w:val="20"/>
          <w:szCs w:val="18"/>
          <w:lang w:bidi="th-TH"/>
        </w:rPr>
        <w:t>4-5</w:t>
      </w:r>
      <w:r w:rsidRPr="004902B7">
        <w:rPr>
          <w:iCs/>
          <w:sz w:val="20"/>
          <w:szCs w:val="18"/>
          <w:lang w:bidi="th-TH"/>
        </w:rPr>
        <w:t xml:space="preserve"> hora</w:t>
      </w:r>
      <w:r w:rsidR="00E3153F">
        <w:rPr>
          <w:iCs/>
          <w:sz w:val="20"/>
          <w:szCs w:val="18"/>
          <w:lang w:bidi="th-TH"/>
        </w:rPr>
        <w:t>s</w:t>
      </w:r>
    </w:p>
    <w:p w14:paraId="1CB32754" w14:textId="77777777" w:rsidR="000A2D7F" w:rsidRPr="004902B7" w:rsidRDefault="000A2D7F" w:rsidP="000A2D7F">
      <w:pPr>
        <w:spacing w:line="360" w:lineRule="auto"/>
        <w:ind w:left="284"/>
        <w:jc w:val="both"/>
        <w:rPr>
          <w:iCs/>
          <w:sz w:val="20"/>
          <w:szCs w:val="18"/>
          <w:lang w:bidi="th-TH"/>
        </w:rPr>
      </w:pPr>
      <w:r w:rsidRPr="004902B7">
        <w:rPr>
          <w:b/>
          <w:bCs/>
          <w:iCs/>
          <w:sz w:val="20"/>
          <w:szCs w:val="18"/>
          <w:lang w:bidi="th-TH"/>
        </w:rPr>
        <w:t>Nivel de dificultad física:</w:t>
      </w:r>
      <w:r>
        <w:rPr>
          <w:iCs/>
          <w:sz w:val="20"/>
          <w:szCs w:val="18"/>
          <w:lang w:bidi="th-TH"/>
        </w:rPr>
        <w:t xml:space="preserve"> </w:t>
      </w:r>
      <w:r w:rsidRPr="004902B7">
        <w:rPr>
          <w:iCs/>
          <w:sz w:val="20"/>
          <w:szCs w:val="18"/>
          <w:lang w:bidi="th-TH"/>
        </w:rPr>
        <w:t>Moderado</w:t>
      </w:r>
    </w:p>
    <w:p w14:paraId="4DCD4DFE" w14:textId="56160CFD" w:rsidR="000A2D7F" w:rsidRDefault="000A2D7F" w:rsidP="000A2D7F">
      <w:pPr>
        <w:spacing w:line="360" w:lineRule="auto"/>
        <w:ind w:left="284"/>
        <w:jc w:val="both"/>
        <w:rPr>
          <w:iCs/>
          <w:sz w:val="20"/>
          <w:szCs w:val="18"/>
          <w:lang w:bidi="th-TH"/>
        </w:rPr>
      </w:pPr>
      <w:r w:rsidRPr="004902B7">
        <w:rPr>
          <w:b/>
          <w:bCs/>
          <w:iCs/>
          <w:sz w:val="20"/>
          <w:szCs w:val="18"/>
          <w:lang w:bidi="th-TH"/>
        </w:rPr>
        <w:t>Qué llevar:</w:t>
      </w:r>
      <w:r w:rsidRPr="004902B7">
        <w:rPr>
          <w:iCs/>
          <w:sz w:val="20"/>
          <w:szCs w:val="18"/>
          <w:lang w:bidi="th-TH"/>
        </w:rPr>
        <w:tab/>
      </w:r>
      <w:r w:rsidR="00C81F76" w:rsidRPr="00C81F76">
        <w:rPr>
          <w:iCs/>
          <w:sz w:val="20"/>
          <w:szCs w:val="18"/>
          <w:lang w:bidi="th-TH"/>
        </w:rPr>
        <w:t>Zapatos Cerrados para Caminar, Protector Solar, Repelente Contra Insectos y Bañador</w:t>
      </w:r>
      <w:r w:rsidR="00C81F76">
        <w:rPr>
          <w:iCs/>
          <w:sz w:val="20"/>
          <w:szCs w:val="18"/>
          <w:lang w:bidi="th-TH"/>
        </w:rPr>
        <w:t>.</w:t>
      </w:r>
    </w:p>
    <w:p w14:paraId="729AA135" w14:textId="77777777" w:rsidR="00031531" w:rsidRDefault="00031531" w:rsidP="00031531">
      <w:pPr>
        <w:spacing w:line="360" w:lineRule="auto"/>
        <w:ind w:left="284"/>
        <w:jc w:val="both"/>
        <w:rPr>
          <w:iCs/>
          <w:sz w:val="20"/>
          <w:szCs w:val="18"/>
          <w:lang w:bidi="th-TH"/>
        </w:rPr>
      </w:pPr>
    </w:p>
    <w:p w14:paraId="729AA136" w14:textId="12102EE6" w:rsidR="00031531" w:rsidRDefault="00031531" w:rsidP="00031531">
      <w:pPr>
        <w:spacing w:line="360" w:lineRule="auto"/>
        <w:jc w:val="both"/>
        <w:rPr>
          <w:b/>
          <w:bCs/>
          <w:color w:val="F05B52"/>
          <w:sz w:val="20"/>
          <w:szCs w:val="20"/>
        </w:rPr>
      </w:pPr>
      <w:r w:rsidRPr="00962107">
        <w:rPr>
          <w:b/>
          <w:bCs/>
          <w:color w:val="F05B52"/>
          <w:sz w:val="20"/>
          <w:szCs w:val="20"/>
        </w:rPr>
        <w:t>DÍA 1</w:t>
      </w:r>
      <w:r w:rsidR="00291CF4">
        <w:rPr>
          <w:b/>
          <w:bCs/>
          <w:color w:val="F05B52"/>
          <w:sz w:val="20"/>
          <w:szCs w:val="20"/>
        </w:rPr>
        <w:t>1</w:t>
      </w:r>
      <w:r w:rsidRPr="00962107">
        <w:rPr>
          <w:b/>
          <w:bCs/>
          <w:color w:val="F05B52"/>
          <w:sz w:val="20"/>
          <w:szCs w:val="20"/>
        </w:rPr>
        <w:t xml:space="preserve">. </w:t>
      </w:r>
      <w:r w:rsidR="00291CF4" w:rsidRPr="00291CF4">
        <w:rPr>
          <w:b/>
          <w:bCs/>
          <w:color w:val="F05B52"/>
          <w:sz w:val="20"/>
          <w:szCs w:val="20"/>
        </w:rPr>
        <w:t>PLAYA SANTA TERESA</w:t>
      </w:r>
      <w:r w:rsidR="00FA0C79">
        <w:rPr>
          <w:b/>
          <w:bCs/>
          <w:color w:val="F05B52"/>
          <w:sz w:val="20"/>
          <w:szCs w:val="20"/>
        </w:rPr>
        <w:t xml:space="preserve"> (MANUEL ANTONIO)</w:t>
      </w:r>
      <w:r w:rsidR="00291CF4" w:rsidRPr="00291CF4">
        <w:rPr>
          <w:b/>
          <w:bCs/>
          <w:color w:val="F05B52"/>
          <w:sz w:val="20"/>
          <w:szCs w:val="20"/>
        </w:rPr>
        <w:t xml:space="preserve"> - SAN JOSÉ. REGRESO A SU PAÍS </w:t>
      </w:r>
    </w:p>
    <w:p w14:paraId="729AA137" w14:textId="543BC497" w:rsidR="00031531" w:rsidRDefault="00291CF4" w:rsidP="00291CF4">
      <w:pPr>
        <w:spacing w:line="360" w:lineRule="auto"/>
        <w:ind w:left="284"/>
        <w:jc w:val="both"/>
        <w:rPr>
          <w:iCs/>
          <w:sz w:val="20"/>
          <w:szCs w:val="18"/>
          <w:lang w:bidi="th-TH"/>
        </w:rPr>
      </w:pPr>
      <w:r w:rsidRPr="00291CF4">
        <w:rPr>
          <w:iCs/>
          <w:sz w:val="20"/>
          <w:szCs w:val="18"/>
          <w:lang w:bidi="th-TH"/>
        </w:rPr>
        <w:t>Desayuno en el hotel.</w:t>
      </w:r>
      <w:r>
        <w:rPr>
          <w:iCs/>
          <w:sz w:val="20"/>
          <w:szCs w:val="18"/>
          <w:lang w:bidi="th-TH"/>
        </w:rPr>
        <w:t xml:space="preserve"> </w:t>
      </w:r>
      <w:r w:rsidR="00176ACD" w:rsidRPr="00176ACD">
        <w:rPr>
          <w:iCs/>
          <w:sz w:val="20"/>
          <w:szCs w:val="18"/>
          <w:lang w:bidi="th-TH"/>
        </w:rPr>
        <w:t>A la hora acordada salida para su traslado hacia el Aeropuerto Juan Santamaría. Si opto por auto rentado debe conducir hasta el aeropuerto. Recuerde estar en la terminal aérea al menos 3 horas antes de su vuelo de salida, su carro de alquiler lo podrá devolver en la oficina próxima al aeropuerto</w:t>
      </w:r>
      <w:r w:rsidRPr="00291CF4">
        <w:rPr>
          <w:iCs/>
          <w:sz w:val="20"/>
          <w:szCs w:val="18"/>
          <w:lang w:bidi="th-TH"/>
        </w:rPr>
        <w:t>.</w:t>
      </w:r>
      <w:r>
        <w:rPr>
          <w:iCs/>
          <w:sz w:val="20"/>
          <w:szCs w:val="18"/>
          <w:lang w:bidi="th-TH"/>
        </w:rPr>
        <w:t xml:space="preserve"> </w:t>
      </w:r>
      <w:r w:rsidRPr="00291CF4">
        <w:rPr>
          <w:iCs/>
          <w:sz w:val="20"/>
          <w:szCs w:val="18"/>
          <w:lang w:bidi="th-TH"/>
        </w:rPr>
        <w:t>Feliz viaje de regreso, esperamos tenerlos de visita nuevamente</w:t>
      </w:r>
      <w:r w:rsidR="00031531">
        <w:rPr>
          <w:iCs/>
          <w:sz w:val="20"/>
          <w:szCs w:val="18"/>
          <w:lang w:bidi="th-TH"/>
        </w:rPr>
        <w:t>.</w:t>
      </w:r>
    </w:p>
    <w:p w14:paraId="729AA138" w14:textId="77777777" w:rsidR="00031531" w:rsidRDefault="00031531" w:rsidP="00031531">
      <w:pPr>
        <w:spacing w:line="360" w:lineRule="auto"/>
        <w:ind w:left="284"/>
        <w:jc w:val="both"/>
        <w:rPr>
          <w:iCs/>
          <w:sz w:val="20"/>
          <w:szCs w:val="18"/>
          <w:lang w:bidi="th-TH"/>
        </w:rPr>
      </w:pPr>
    </w:p>
    <w:p w14:paraId="729AA139" w14:textId="77777777" w:rsidR="00962107" w:rsidRPr="0059584D" w:rsidRDefault="00962107" w:rsidP="00AA555C">
      <w:pPr>
        <w:spacing w:line="360" w:lineRule="auto"/>
        <w:ind w:left="284"/>
        <w:jc w:val="both"/>
        <w:rPr>
          <w:iCs/>
          <w:sz w:val="20"/>
          <w:szCs w:val="18"/>
          <w:lang w:bidi="th-TH"/>
        </w:rPr>
      </w:pPr>
    </w:p>
    <w:p w14:paraId="7634128B" w14:textId="77777777" w:rsidR="000D422A" w:rsidRPr="0059584D" w:rsidRDefault="000D422A" w:rsidP="000D422A">
      <w:pPr>
        <w:spacing w:line="360" w:lineRule="auto"/>
        <w:jc w:val="both"/>
        <w:rPr>
          <w:b/>
          <w:bCs/>
          <w:color w:val="F05B52"/>
          <w:sz w:val="28"/>
          <w:szCs w:val="28"/>
        </w:rPr>
      </w:pPr>
      <w:r w:rsidRPr="0059584D">
        <w:rPr>
          <w:b/>
          <w:bCs/>
          <w:color w:val="F05B52"/>
          <w:sz w:val="28"/>
          <w:szCs w:val="28"/>
        </w:rPr>
        <w:t>INFORMACIÓN ADICIONAL</w:t>
      </w:r>
    </w:p>
    <w:p w14:paraId="46B8618C" w14:textId="77777777" w:rsidR="000D422A" w:rsidRPr="00C15B5C" w:rsidRDefault="000D422A" w:rsidP="000D422A">
      <w:pPr>
        <w:spacing w:before="240" w:line="360" w:lineRule="auto"/>
        <w:jc w:val="both"/>
        <w:rPr>
          <w:color w:val="333333"/>
          <w:sz w:val="19"/>
          <w:szCs w:val="19"/>
        </w:rPr>
      </w:pPr>
      <w:r w:rsidRPr="00C15B5C">
        <w:rPr>
          <w:color w:val="333333"/>
          <w:sz w:val="19"/>
          <w:szCs w:val="19"/>
        </w:rPr>
        <w:t xml:space="preserve">Aplica suplemento para servicios de traslados llegando o saliendo en horarios nocturnos  </w:t>
      </w:r>
    </w:p>
    <w:p w14:paraId="2A8305DD" w14:textId="77777777" w:rsidR="000D422A" w:rsidRPr="00C15B5C" w:rsidRDefault="000D422A" w:rsidP="000D422A">
      <w:pPr>
        <w:spacing w:before="240" w:line="360" w:lineRule="auto"/>
        <w:jc w:val="both"/>
        <w:rPr>
          <w:color w:val="333333"/>
          <w:sz w:val="19"/>
          <w:szCs w:val="19"/>
        </w:rPr>
      </w:pPr>
      <w:r w:rsidRPr="00C15B5C">
        <w:rPr>
          <w:color w:val="333333"/>
          <w:sz w:val="19"/>
          <w:szCs w:val="19"/>
        </w:rPr>
        <w:t>La hora de inicio de los paseos puede cambiar. En caso de algún cambio, la información será comunicada al pasajero con el nuevo horario.</w:t>
      </w:r>
    </w:p>
    <w:p w14:paraId="7F84A621" w14:textId="77777777" w:rsidR="000D422A" w:rsidRPr="00C15B5C" w:rsidRDefault="000D422A" w:rsidP="000D422A">
      <w:pPr>
        <w:spacing w:before="240" w:line="360" w:lineRule="auto"/>
        <w:jc w:val="both"/>
        <w:rPr>
          <w:color w:val="333333"/>
          <w:sz w:val="19"/>
          <w:szCs w:val="19"/>
        </w:rPr>
      </w:pPr>
      <w:r w:rsidRPr="00C15B5C">
        <w:rPr>
          <w:color w:val="333333"/>
          <w:sz w:val="19"/>
          <w:szCs w:val="19"/>
        </w:rPr>
        <w:t>En caso de que sea necesario (eventos, cierre de venta, disponibilidad), se utilizará un hotel de categoría similar.</w:t>
      </w:r>
    </w:p>
    <w:p w14:paraId="1EE63EB2" w14:textId="77777777" w:rsidR="000D422A" w:rsidRPr="00C15B5C" w:rsidRDefault="000D422A" w:rsidP="000D422A">
      <w:pPr>
        <w:spacing w:before="240" w:line="360" w:lineRule="auto"/>
        <w:jc w:val="both"/>
        <w:rPr>
          <w:color w:val="333333"/>
          <w:sz w:val="19"/>
          <w:szCs w:val="19"/>
        </w:rPr>
      </w:pPr>
      <w:r w:rsidRPr="00C15B5C">
        <w:rPr>
          <w:color w:val="333333"/>
          <w:sz w:val="19"/>
          <w:szCs w:val="19"/>
        </w:rPr>
        <w:t>En caso de fuerza mayor se podrá usar un hotel de la misma categoría.</w:t>
      </w:r>
    </w:p>
    <w:p w14:paraId="01FFEC23" w14:textId="77777777" w:rsidR="000D422A" w:rsidRPr="00C15B5C" w:rsidRDefault="000D422A" w:rsidP="000D422A">
      <w:pPr>
        <w:spacing w:before="240" w:line="360" w:lineRule="auto"/>
        <w:jc w:val="both"/>
        <w:rPr>
          <w:color w:val="333333"/>
          <w:sz w:val="19"/>
          <w:szCs w:val="19"/>
        </w:rPr>
      </w:pPr>
      <w:r w:rsidRPr="00C15B5C">
        <w:rPr>
          <w:color w:val="333333"/>
          <w:sz w:val="19"/>
          <w:szCs w:val="19"/>
        </w:rPr>
        <w:t>Valores para pasajeros individuales</w:t>
      </w:r>
    </w:p>
    <w:p w14:paraId="5212BA67" w14:textId="77777777" w:rsidR="000D422A" w:rsidRPr="00C15B5C" w:rsidRDefault="000D422A" w:rsidP="000D422A">
      <w:pPr>
        <w:spacing w:before="240" w:line="360" w:lineRule="auto"/>
        <w:jc w:val="both"/>
        <w:rPr>
          <w:color w:val="333333"/>
          <w:sz w:val="19"/>
          <w:szCs w:val="19"/>
        </w:rPr>
      </w:pPr>
      <w:r w:rsidRPr="00C15B5C">
        <w:rPr>
          <w:color w:val="333333"/>
          <w:sz w:val="19"/>
          <w:szCs w:val="19"/>
        </w:rPr>
        <w:t>Sujetos a disponibilidad al momento de reservar y a cambios sin previo aviso</w:t>
      </w:r>
    </w:p>
    <w:p w14:paraId="3385EA65" w14:textId="77777777" w:rsidR="000D422A" w:rsidRPr="00C15B5C" w:rsidRDefault="000D422A" w:rsidP="000D422A">
      <w:pPr>
        <w:spacing w:before="240" w:line="360" w:lineRule="auto"/>
        <w:jc w:val="both"/>
        <w:rPr>
          <w:color w:val="333333"/>
          <w:sz w:val="19"/>
          <w:szCs w:val="19"/>
        </w:rPr>
      </w:pPr>
      <w:r w:rsidRPr="00C15B5C">
        <w:rPr>
          <w:color w:val="333333"/>
          <w:sz w:val="19"/>
          <w:szCs w:val="19"/>
        </w:rPr>
        <w:t>Tarifa de programas solo válido para fechas indicadas, no aplica para festividades locales, navidad, año nuevo y otras indicadas por el operador.</w:t>
      </w:r>
    </w:p>
    <w:p w14:paraId="337E0187" w14:textId="77777777" w:rsidR="000D422A" w:rsidRPr="00C15B5C" w:rsidRDefault="000D422A" w:rsidP="000D422A">
      <w:pPr>
        <w:spacing w:before="240" w:line="360" w:lineRule="auto"/>
        <w:jc w:val="both"/>
        <w:rPr>
          <w:color w:val="333333"/>
          <w:sz w:val="19"/>
          <w:szCs w:val="19"/>
        </w:rPr>
      </w:pPr>
      <w:r w:rsidRPr="00C15B5C">
        <w:rPr>
          <w:color w:val="333333"/>
          <w:sz w:val="19"/>
          <w:szCs w:val="19"/>
        </w:rPr>
        <w:t>El programa está cotizado en la categoría habitación más económica del hotel, para categorías superiores cotizar.</w:t>
      </w:r>
    </w:p>
    <w:p w14:paraId="040D73E9" w14:textId="77777777" w:rsidR="000D422A" w:rsidRPr="00C15B5C" w:rsidRDefault="000D422A" w:rsidP="000D422A">
      <w:pPr>
        <w:spacing w:before="240" w:line="360" w:lineRule="auto"/>
        <w:jc w:val="both"/>
        <w:rPr>
          <w:color w:val="333333"/>
          <w:sz w:val="19"/>
          <w:szCs w:val="19"/>
        </w:rPr>
      </w:pPr>
      <w:r w:rsidRPr="00C15B5C">
        <w:rPr>
          <w:color w:val="333333"/>
          <w:sz w:val="19"/>
          <w:szCs w:val="19"/>
        </w:rPr>
        <w:t>Traslados señalados desde aeropuerto en servicio regular.</w:t>
      </w:r>
    </w:p>
    <w:p w14:paraId="13245949" w14:textId="77777777" w:rsidR="000D422A" w:rsidRPr="00C15B5C" w:rsidRDefault="000D422A" w:rsidP="000D422A">
      <w:pPr>
        <w:spacing w:before="240" w:line="360" w:lineRule="auto"/>
        <w:jc w:val="both"/>
        <w:rPr>
          <w:color w:val="333333"/>
          <w:sz w:val="19"/>
          <w:szCs w:val="19"/>
        </w:rPr>
      </w:pPr>
      <w:r w:rsidRPr="00C15B5C">
        <w:rPr>
          <w:color w:val="333333"/>
          <w:sz w:val="19"/>
          <w:szCs w:val="19"/>
        </w:rPr>
        <w:t>Posibilidad de reservar excursiones, entradas y ampliar las coberturas del seguro incluido. Consulta condiciones.</w:t>
      </w:r>
    </w:p>
    <w:p w14:paraId="7481FC5D" w14:textId="77777777" w:rsidR="000D422A" w:rsidRPr="0059584D" w:rsidRDefault="000D422A" w:rsidP="000D422A">
      <w:pPr>
        <w:spacing w:before="240" w:line="360" w:lineRule="auto"/>
        <w:jc w:val="both"/>
        <w:rPr>
          <w:color w:val="333333"/>
          <w:sz w:val="19"/>
          <w:szCs w:val="19"/>
        </w:rPr>
      </w:pPr>
      <w:r w:rsidRPr="00C15B5C">
        <w:rPr>
          <w:color w:val="333333"/>
          <w:sz w:val="19"/>
          <w:szCs w:val="19"/>
        </w:rPr>
        <w:t>Este programa no incluye ticket aéreo ni impuestos aéreos.</w:t>
      </w:r>
    </w:p>
    <w:p w14:paraId="6856ED3E" w14:textId="77777777" w:rsidR="000D422A" w:rsidRPr="0059584D" w:rsidRDefault="000D422A" w:rsidP="000D422A">
      <w:pPr>
        <w:spacing w:line="360" w:lineRule="auto"/>
        <w:jc w:val="both"/>
        <w:rPr>
          <w:b/>
          <w:bCs/>
          <w:color w:val="F05B52"/>
          <w:sz w:val="28"/>
          <w:szCs w:val="28"/>
        </w:rPr>
      </w:pPr>
      <w:r w:rsidRPr="0059584D">
        <w:rPr>
          <w:b/>
          <w:bCs/>
          <w:color w:val="F05B52"/>
          <w:sz w:val="28"/>
          <w:szCs w:val="28"/>
        </w:rPr>
        <w:t>POLITICAS DE CANCELACIÓN</w:t>
      </w:r>
    </w:p>
    <w:p w14:paraId="69D84993" w14:textId="77777777" w:rsidR="000D422A" w:rsidRPr="0059584D" w:rsidRDefault="000D422A" w:rsidP="000D422A">
      <w:pPr>
        <w:spacing w:line="360" w:lineRule="auto"/>
        <w:jc w:val="both"/>
        <w:rPr>
          <w:color w:val="333333"/>
          <w:sz w:val="19"/>
          <w:szCs w:val="19"/>
        </w:rPr>
      </w:pPr>
      <w:r w:rsidRPr="0059584D">
        <w:rPr>
          <w:color w:val="333333"/>
          <w:sz w:val="19"/>
          <w:szCs w:val="19"/>
        </w:rPr>
        <w:lastRenderedPageBreak/>
        <w:t>Por los conceptos que a continuación se indican:</w:t>
      </w:r>
    </w:p>
    <w:p w14:paraId="298B7561" w14:textId="77777777" w:rsidR="000D422A" w:rsidRPr="0059584D" w:rsidRDefault="000D422A" w:rsidP="000D422A">
      <w:pPr>
        <w:pStyle w:val="Prrafodelista"/>
        <w:numPr>
          <w:ilvl w:val="0"/>
          <w:numId w:val="4"/>
        </w:numPr>
        <w:spacing w:after="0" w:line="360" w:lineRule="auto"/>
        <w:ind w:left="0" w:hanging="284"/>
        <w:jc w:val="both"/>
        <w:rPr>
          <w:rFonts w:ascii="Arial" w:hAnsi="Arial" w:cs="Arial"/>
          <w:color w:val="333333"/>
          <w:sz w:val="19"/>
          <w:szCs w:val="19"/>
          <w:lang w:val="es-ES"/>
        </w:rPr>
      </w:pPr>
      <w:r w:rsidRPr="0059584D">
        <w:rPr>
          <w:rFonts w:ascii="Arial" w:hAnsi="Arial" w:cs="Arial"/>
          <w:color w:val="333333"/>
          <w:sz w:val="19"/>
          <w:szCs w:val="19"/>
          <w:lang w:val="es-ES"/>
        </w:rPr>
        <w:t>Cancelaciones y/o cambios con menos de 10 días aplica penalidades, las mismas pueden estar sujetas a penalidad de acuerdo con la temporada, hotel y/o destino.</w:t>
      </w:r>
    </w:p>
    <w:p w14:paraId="729AA15F" w14:textId="5AA48ECE" w:rsidR="00A04B2F" w:rsidRPr="000D422A" w:rsidRDefault="000D422A" w:rsidP="00E93D55">
      <w:pPr>
        <w:pStyle w:val="Prrafodelista"/>
        <w:numPr>
          <w:ilvl w:val="0"/>
          <w:numId w:val="4"/>
        </w:numPr>
        <w:spacing w:after="0" w:line="360" w:lineRule="auto"/>
        <w:ind w:left="0" w:hanging="284"/>
        <w:jc w:val="both"/>
        <w:rPr>
          <w:color w:val="333333"/>
          <w:sz w:val="19"/>
          <w:szCs w:val="19"/>
        </w:rPr>
      </w:pPr>
      <w:r w:rsidRPr="000D422A">
        <w:rPr>
          <w:rFonts w:ascii="Arial" w:hAnsi="Arial" w:cs="Arial"/>
          <w:color w:val="333333"/>
          <w:sz w:val="19"/>
          <w:szCs w:val="19"/>
          <w:lang w:val="es-ES"/>
        </w:rPr>
        <w:t>No show o no presentación por parte del pasajero aplicara cargos o pago del importe total del viaje, abonando, en su caso, las cantidades pendientes, salvo acuerdo de las partes en otro sentido.</w:t>
      </w:r>
    </w:p>
    <w:sectPr w:rsidR="00A04B2F" w:rsidRPr="000D422A" w:rsidSect="0049299F">
      <w:footerReference w:type="default" r:id="rId12"/>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80605" w14:textId="77777777" w:rsidR="00151BF9" w:rsidRDefault="00151BF9" w:rsidP="00FA7F18">
      <w:r>
        <w:separator/>
      </w:r>
    </w:p>
  </w:endnote>
  <w:endnote w:type="continuationSeparator" w:id="0">
    <w:p w14:paraId="3453D8A6" w14:textId="77777777" w:rsidR="00151BF9" w:rsidRDefault="00151BF9"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AA16E" w14:textId="424EB7F3" w:rsidR="00FA7F18" w:rsidRPr="00FA7F18" w:rsidRDefault="0086508C" w:rsidP="00FA7F18">
    <w:pPr>
      <w:pStyle w:val="Piedepgina"/>
    </w:pPr>
    <w:r>
      <w:rPr>
        <w:noProof/>
        <w:lang w:eastAsia="es-CL"/>
      </w:rPr>
      <mc:AlternateContent>
        <mc:Choice Requires="wps">
          <w:drawing>
            <wp:anchor distT="0" distB="0" distL="114300" distR="114300" simplePos="0" relativeHeight="251656192" behindDoc="0" locked="0" layoutInCell="1" allowOverlap="1" wp14:anchorId="729AA171" wp14:editId="2CB3869B">
              <wp:simplePos x="0" y="0"/>
              <wp:positionH relativeFrom="column">
                <wp:posOffset>5408295</wp:posOffset>
              </wp:positionH>
              <wp:positionV relativeFrom="paragraph">
                <wp:posOffset>182245</wp:posOffset>
              </wp:positionV>
              <wp:extent cx="1428750" cy="2667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428750" cy="266700"/>
                      </a:xfrm>
                      <a:prstGeom prst="rect">
                        <a:avLst/>
                      </a:prstGeom>
                      <a:solidFill>
                        <a:schemeClr val="lt1"/>
                      </a:solidFill>
                      <a:ln w="6350">
                        <a:noFill/>
                      </a:ln>
                    </wps:spPr>
                    <wps:txbx>
                      <w:txbxContent>
                        <w:p w14:paraId="729AA179" w14:textId="1AC12249" w:rsidR="00FA7F18" w:rsidRPr="00DF5C4A" w:rsidRDefault="00501083" w:rsidP="00FA7F18">
                          <w:pPr>
                            <w:spacing w:before="17"/>
                            <w:ind w:left="20"/>
                            <w:rPr>
                              <w:sz w:val="15"/>
                              <w:lang w:val="es-CL"/>
                            </w:rPr>
                          </w:pPr>
                          <w:r>
                            <w:rPr>
                              <w:spacing w:val="2"/>
                              <w:sz w:val="15"/>
                              <w:lang w:val="es-CL"/>
                            </w:rPr>
                            <w:t>04Dic</w:t>
                          </w:r>
                          <w:r w:rsidR="00366FA8">
                            <w:rPr>
                              <w:spacing w:val="2"/>
                              <w:sz w:val="15"/>
                              <w:lang w:val="es-CL"/>
                            </w:rPr>
                            <w:t>25</w:t>
                          </w:r>
                          <w:r w:rsidR="004B3B4A">
                            <w:rPr>
                              <w:spacing w:val="2"/>
                              <w:sz w:val="15"/>
                              <w:lang w:val="es-CL"/>
                            </w:rPr>
                            <w:t>/NH</w:t>
                          </w:r>
                        </w:p>
                        <w:p w14:paraId="729AA17A" w14:textId="77777777" w:rsidR="00FA7F18" w:rsidRDefault="00FA7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AA171" id="_x0000_t202" coordsize="21600,21600" o:spt="202" path="m,l,21600r21600,l21600,xe">
              <v:stroke joinstyle="miter"/>
              <v:path gradientshapeok="t" o:connecttype="rect"/>
            </v:shapetype>
            <v:shape id="Cuadro de texto 5" o:spid="_x0000_s1027" type="#_x0000_t202" style="position:absolute;margin-left:425.85pt;margin-top:14.35pt;width:112.5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" fillcolor="white [3201]" stroked="f" strokeweight=".5pt">
              <v:textbox>
                <w:txbxContent>
                  <w:p w14:paraId="729AA179" w14:textId="1AC12249" w:rsidR="00FA7F18" w:rsidRPr="00DF5C4A" w:rsidRDefault="00501083" w:rsidP="00FA7F18">
                    <w:pPr>
                      <w:spacing w:before="17"/>
                      <w:ind w:left="20"/>
                      <w:rPr>
                        <w:sz w:val="15"/>
                        <w:lang w:val="es-CL"/>
                      </w:rPr>
                    </w:pPr>
                    <w:r>
                      <w:rPr>
                        <w:spacing w:val="2"/>
                        <w:sz w:val="15"/>
                        <w:lang w:val="es-CL"/>
                      </w:rPr>
                      <w:t>04Dic</w:t>
                    </w:r>
                    <w:r w:rsidR="00366FA8">
                      <w:rPr>
                        <w:spacing w:val="2"/>
                        <w:sz w:val="15"/>
                        <w:lang w:val="es-CL"/>
                      </w:rPr>
                      <w:t>25</w:t>
                    </w:r>
                    <w:r w:rsidR="004B3B4A">
                      <w:rPr>
                        <w:spacing w:val="2"/>
                        <w:sz w:val="15"/>
                        <w:lang w:val="es-CL"/>
                      </w:rPr>
                      <w:t>/NH</w:t>
                    </w:r>
                  </w:p>
                  <w:p w14:paraId="729AA17A" w14:textId="77777777" w:rsidR="00FA7F18" w:rsidRDefault="00FA7F18"/>
                </w:txbxContent>
              </v:textbox>
            </v:shape>
          </w:pict>
        </mc:Fallback>
      </mc:AlternateContent>
    </w:r>
    <w:r w:rsidR="00FA7F18">
      <w:rPr>
        <w:noProof/>
        <w:lang w:eastAsia="es-CL"/>
      </w:rPr>
      <w:drawing>
        <wp:anchor distT="0" distB="0" distL="114300" distR="114300" simplePos="0" relativeHeight="251658240" behindDoc="0" locked="0" layoutInCell="1" allowOverlap="1" wp14:anchorId="729AA16F" wp14:editId="34528C94">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2E178" w14:textId="77777777" w:rsidR="00151BF9" w:rsidRDefault="00151BF9" w:rsidP="00FA7F18">
      <w:r>
        <w:separator/>
      </w:r>
    </w:p>
  </w:footnote>
  <w:footnote w:type="continuationSeparator" w:id="0">
    <w:p w14:paraId="57C16E6B" w14:textId="77777777" w:rsidR="00151BF9" w:rsidRDefault="00151BF9"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3A5C0CE3"/>
    <w:multiLevelType w:val="hybridMultilevel"/>
    <w:tmpl w:val="40985F9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355377469">
    <w:abstractNumId w:val="0"/>
  </w:num>
  <w:num w:numId="2" w16cid:durableId="1660693098">
    <w:abstractNumId w:val="3"/>
  </w:num>
  <w:num w:numId="3" w16cid:durableId="446896475">
    <w:abstractNumId w:val="2"/>
  </w:num>
  <w:num w:numId="4" w16cid:durableId="867832145">
    <w:abstractNumId w:val="4"/>
  </w:num>
  <w:num w:numId="5" w16cid:durableId="801731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00923"/>
    <w:rsid w:val="0001354F"/>
    <w:rsid w:val="00016C93"/>
    <w:rsid w:val="00017901"/>
    <w:rsid w:val="00031531"/>
    <w:rsid w:val="00035983"/>
    <w:rsid w:val="00053930"/>
    <w:rsid w:val="000560C3"/>
    <w:rsid w:val="00067E4F"/>
    <w:rsid w:val="0008209F"/>
    <w:rsid w:val="0009303E"/>
    <w:rsid w:val="000A2D7F"/>
    <w:rsid w:val="000D422A"/>
    <w:rsid w:val="000F1199"/>
    <w:rsid w:val="000F451D"/>
    <w:rsid w:val="000F7E21"/>
    <w:rsid w:val="00112F8D"/>
    <w:rsid w:val="00120292"/>
    <w:rsid w:val="001239B9"/>
    <w:rsid w:val="00125043"/>
    <w:rsid w:val="00131EBE"/>
    <w:rsid w:val="00151BF9"/>
    <w:rsid w:val="00170675"/>
    <w:rsid w:val="00172389"/>
    <w:rsid w:val="00176ACD"/>
    <w:rsid w:val="0018018D"/>
    <w:rsid w:val="00180E7A"/>
    <w:rsid w:val="00191B64"/>
    <w:rsid w:val="00195C83"/>
    <w:rsid w:val="001A3313"/>
    <w:rsid w:val="001C00CE"/>
    <w:rsid w:val="00222B55"/>
    <w:rsid w:val="00224596"/>
    <w:rsid w:val="00226462"/>
    <w:rsid w:val="002341FA"/>
    <w:rsid w:val="002409F6"/>
    <w:rsid w:val="002573A5"/>
    <w:rsid w:val="00263532"/>
    <w:rsid w:val="0029151C"/>
    <w:rsid w:val="00291CF4"/>
    <w:rsid w:val="00293F9F"/>
    <w:rsid w:val="002955AC"/>
    <w:rsid w:val="002A7DC9"/>
    <w:rsid w:val="002B21B1"/>
    <w:rsid w:val="002C336B"/>
    <w:rsid w:val="002D7C4F"/>
    <w:rsid w:val="002F4D16"/>
    <w:rsid w:val="00300874"/>
    <w:rsid w:val="00303F2C"/>
    <w:rsid w:val="00317E4A"/>
    <w:rsid w:val="00332826"/>
    <w:rsid w:val="003347DC"/>
    <w:rsid w:val="003351E5"/>
    <w:rsid w:val="00343CAC"/>
    <w:rsid w:val="00347AA5"/>
    <w:rsid w:val="00354A84"/>
    <w:rsid w:val="00355718"/>
    <w:rsid w:val="00366FA8"/>
    <w:rsid w:val="0037338D"/>
    <w:rsid w:val="00381708"/>
    <w:rsid w:val="00383577"/>
    <w:rsid w:val="003B7312"/>
    <w:rsid w:val="003C1175"/>
    <w:rsid w:val="003E2711"/>
    <w:rsid w:val="003E379B"/>
    <w:rsid w:val="003F609D"/>
    <w:rsid w:val="00407E17"/>
    <w:rsid w:val="004509D9"/>
    <w:rsid w:val="00451139"/>
    <w:rsid w:val="004661C0"/>
    <w:rsid w:val="004902B7"/>
    <w:rsid w:val="0049299F"/>
    <w:rsid w:val="004B3B4A"/>
    <w:rsid w:val="004D58E1"/>
    <w:rsid w:val="004E1385"/>
    <w:rsid w:val="004E2CA6"/>
    <w:rsid w:val="00501083"/>
    <w:rsid w:val="00503929"/>
    <w:rsid w:val="00521F7A"/>
    <w:rsid w:val="00526E9C"/>
    <w:rsid w:val="00561174"/>
    <w:rsid w:val="005672B6"/>
    <w:rsid w:val="0058092F"/>
    <w:rsid w:val="0058640E"/>
    <w:rsid w:val="0059584D"/>
    <w:rsid w:val="005B72CD"/>
    <w:rsid w:val="005C17D9"/>
    <w:rsid w:val="005D044C"/>
    <w:rsid w:val="005D1514"/>
    <w:rsid w:val="005F66D6"/>
    <w:rsid w:val="0061650B"/>
    <w:rsid w:val="00635254"/>
    <w:rsid w:val="00637660"/>
    <w:rsid w:val="0066175F"/>
    <w:rsid w:val="0066461D"/>
    <w:rsid w:val="00672DA7"/>
    <w:rsid w:val="006779EE"/>
    <w:rsid w:val="006C6CAA"/>
    <w:rsid w:val="006D1468"/>
    <w:rsid w:val="006E5253"/>
    <w:rsid w:val="006E777F"/>
    <w:rsid w:val="00724232"/>
    <w:rsid w:val="007308D8"/>
    <w:rsid w:val="00737653"/>
    <w:rsid w:val="00774F0F"/>
    <w:rsid w:val="007C03B5"/>
    <w:rsid w:val="007D08C2"/>
    <w:rsid w:val="007D46EA"/>
    <w:rsid w:val="00815135"/>
    <w:rsid w:val="00815943"/>
    <w:rsid w:val="00836F7B"/>
    <w:rsid w:val="00840345"/>
    <w:rsid w:val="00843442"/>
    <w:rsid w:val="0086268E"/>
    <w:rsid w:val="0086508C"/>
    <w:rsid w:val="00877A46"/>
    <w:rsid w:val="00897A90"/>
    <w:rsid w:val="008A4ED0"/>
    <w:rsid w:val="008A5A72"/>
    <w:rsid w:val="008C1B52"/>
    <w:rsid w:val="008C3675"/>
    <w:rsid w:val="008D0153"/>
    <w:rsid w:val="008D7CDA"/>
    <w:rsid w:val="008E4523"/>
    <w:rsid w:val="00907326"/>
    <w:rsid w:val="00921D9C"/>
    <w:rsid w:val="00922928"/>
    <w:rsid w:val="009246E5"/>
    <w:rsid w:val="009368D2"/>
    <w:rsid w:val="009533A2"/>
    <w:rsid w:val="009543CF"/>
    <w:rsid w:val="009543E9"/>
    <w:rsid w:val="0095763C"/>
    <w:rsid w:val="00962107"/>
    <w:rsid w:val="00962307"/>
    <w:rsid w:val="009669DC"/>
    <w:rsid w:val="009701FD"/>
    <w:rsid w:val="009754C9"/>
    <w:rsid w:val="00982AF6"/>
    <w:rsid w:val="00995075"/>
    <w:rsid w:val="009B2266"/>
    <w:rsid w:val="009D5824"/>
    <w:rsid w:val="009F360F"/>
    <w:rsid w:val="00A001BE"/>
    <w:rsid w:val="00A03850"/>
    <w:rsid w:val="00A04B2F"/>
    <w:rsid w:val="00A17A49"/>
    <w:rsid w:val="00A23EAA"/>
    <w:rsid w:val="00A2468B"/>
    <w:rsid w:val="00A30D0C"/>
    <w:rsid w:val="00A528BC"/>
    <w:rsid w:val="00A56A62"/>
    <w:rsid w:val="00A6053A"/>
    <w:rsid w:val="00A71C51"/>
    <w:rsid w:val="00A80C7D"/>
    <w:rsid w:val="00A84DA9"/>
    <w:rsid w:val="00A94D4C"/>
    <w:rsid w:val="00AA555C"/>
    <w:rsid w:val="00AA5643"/>
    <w:rsid w:val="00AA7FF2"/>
    <w:rsid w:val="00AD1AAE"/>
    <w:rsid w:val="00AF480C"/>
    <w:rsid w:val="00B1346D"/>
    <w:rsid w:val="00B21B40"/>
    <w:rsid w:val="00B33D86"/>
    <w:rsid w:val="00B60A73"/>
    <w:rsid w:val="00B808B9"/>
    <w:rsid w:val="00B847FE"/>
    <w:rsid w:val="00B91AA3"/>
    <w:rsid w:val="00B943E2"/>
    <w:rsid w:val="00BA68C6"/>
    <w:rsid w:val="00BA78CC"/>
    <w:rsid w:val="00BB1F46"/>
    <w:rsid w:val="00BD108B"/>
    <w:rsid w:val="00BD40D8"/>
    <w:rsid w:val="00BE5B05"/>
    <w:rsid w:val="00BF4F78"/>
    <w:rsid w:val="00C07190"/>
    <w:rsid w:val="00C135FE"/>
    <w:rsid w:val="00C14F15"/>
    <w:rsid w:val="00C32DD2"/>
    <w:rsid w:val="00C32E8E"/>
    <w:rsid w:val="00C4516A"/>
    <w:rsid w:val="00C76339"/>
    <w:rsid w:val="00C81F76"/>
    <w:rsid w:val="00C94762"/>
    <w:rsid w:val="00CA1D1D"/>
    <w:rsid w:val="00CA559F"/>
    <w:rsid w:val="00CB630D"/>
    <w:rsid w:val="00CD1695"/>
    <w:rsid w:val="00CD3232"/>
    <w:rsid w:val="00D10C70"/>
    <w:rsid w:val="00D20758"/>
    <w:rsid w:val="00D23B08"/>
    <w:rsid w:val="00D242FB"/>
    <w:rsid w:val="00D33E6C"/>
    <w:rsid w:val="00D41E0C"/>
    <w:rsid w:val="00D60E8F"/>
    <w:rsid w:val="00D96247"/>
    <w:rsid w:val="00DA090A"/>
    <w:rsid w:val="00DB1043"/>
    <w:rsid w:val="00DB32F8"/>
    <w:rsid w:val="00DC7155"/>
    <w:rsid w:val="00DD1E41"/>
    <w:rsid w:val="00DD3710"/>
    <w:rsid w:val="00DD4195"/>
    <w:rsid w:val="00DF4909"/>
    <w:rsid w:val="00DF5BE2"/>
    <w:rsid w:val="00E04C20"/>
    <w:rsid w:val="00E0629D"/>
    <w:rsid w:val="00E1099D"/>
    <w:rsid w:val="00E15693"/>
    <w:rsid w:val="00E22D88"/>
    <w:rsid w:val="00E26A92"/>
    <w:rsid w:val="00E3153F"/>
    <w:rsid w:val="00E32B8B"/>
    <w:rsid w:val="00E34A89"/>
    <w:rsid w:val="00E37CD0"/>
    <w:rsid w:val="00E4779C"/>
    <w:rsid w:val="00E52300"/>
    <w:rsid w:val="00E53A6D"/>
    <w:rsid w:val="00E63C3F"/>
    <w:rsid w:val="00E81CCA"/>
    <w:rsid w:val="00EA72A5"/>
    <w:rsid w:val="00F00950"/>
    <w:rsid w:val="00F14152"/>
    <w:rsid w:val="00F30DEA"/>
    <w:rsid w:val="00F31AB2"/>
    <w:rsid w:val="00F35889"/>
    <w:rsid w:val="00F378B0"/>
    <w:rsid w:val="00F775FA"/>
    <w:rsid w:val="00FA0C79"/>
    <w:rsid w:val="00FA401F"/>
    <w:rsid w:val="00FA7F18"/>
    <w:rsid w:val="00FB5B6B"/>
    <w:rsid w:val="00FB791C"/>
    <w:rsid w:val="00FC76B5"/>
    <w:rsid w:val="00FD29E9"/>
    <w:rsid w:val="00FF2C4D"/>
    <w:rsid w:val="00FF528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AA0B3"/>
  <w15:docId w15:val="{E6ACB1BE-B4C4-4E93-B3B0-595223172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D7F"/>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 w:type="paragraph" w:styleId="Textodeglobo">
    <w:name w:val="Balloon Text"/>
    <w:basedOn w:val="Normal"/>
    <w:link w:val="TextodegloboCar"/>
    <w:uiPriority w:val="99"/>
    <w:semiHidden/>
    <w:unhideWhenUsed/>
    <w:rsid w:val="00053930"/>
    <w:rPr>
      <w:rFonts w:ascii="Tahoma" w:hAnsi="Tahoma" w:cs="Tahoma"/>
      <w:sz w:val="16"/>
      <w:szCs w:val="16"/>
    </w:rPr>
  </w:style>
  <w:style w:type="character" w:customStyle="1" w:styleId="TextodegloboCar">
    <w:name w:val="Texto de globo Car"/>
    <w:basedOn w:val="Fuentedeprrafopredeter"/>
    <w:link w:val="Textodeglobo"/>
    <w:uiPriority w:val="99"/>
    <w:semiHidden/>
    <w:rsid w:val="00053930"/>
    <w:rPr>
      <w:rFonts w:ascii="Tahoma" w:eastAsia="Arial"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94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32_022 xmlns="4507d13f-f7f6-483e-ae59-fb8320a02702">producto</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6FF0DF-C202-4009-9E2D-4A7FD1BBE939}">
  <ds:schemaRefs>
    <ds:schemaRef ds:uri="http://schemas.microsoft.com/sharepoint/v3/contenttype/forms"/>
  </ds:schemaRefs>
</ds:datastoreItem>
</file>

<file path=customXml/itemProps2.xml><?xml version="1.0" encoding="utf-8"?>
<ds:datastoreItem xmlns:ds="http://schemas.openxmlformats.org/officeDocument/2006/customXml" ds:itemID="{BC894FBB-4D2F-4E99-B79E-9745164F4FC6}">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customXml/itemProps3.xml><?xml version="1.0" encoding="utf-8"?>
<ds:datastoreItem xmlns:ds="http://schemas.openxmlformats.org/officeDocument/2006/customXml" ds:itemID="{A098CDA5-14E4-453E-846F-F9D48D220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1633</Words>
  <Characters>8398</Characters>
  <Application>Microsoft Office Word</Application>
  <DocSecurity>0</DocSecurity>
  <Lines>231</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NATALIA HERNANDEZ</cp:lastModifiedBy>
  <cp:revision>68</cp:revision>
  <cp:lastPrinted>2022-02-08T20:58:00Z</cp:lastPrinted>
  <dcterms:created xsi:type="dcterms:W3CDTF">2022-11-07T14:40:00Z</dcterms:created>
  <dcterms:modified xsi:type="dcterms:W3CDTF">2025-12-12T15:14:00Z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964200</vt:r8>
  </property>
  <property fmtid="{D5CDD505-2E9C-101B-9397-08002B2CF9AE}" pid="4" name="MediaServiceImageTags">
    <vt:lpwstr/>
  </property>
</Properties>
</file>