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1CFA8" w14:textId="743A1438" w:rsidR="00BB3351" w:rsidRDefault="00D02F31">
      <w:r>
        <w:rPr>
          <w:noProof/>
        </w:rPr>
        <w:drawing>
          <wp:anchor distT="0" distB="0" distL="114300" distR="114300" simplePos="0" relativeHeight="251672576" behindDoc="1" locked="0" layoutInCell="1" allowOverlap="1" wp14:anchorId="0EA7328F" wp14:editId="77A71EA7">
            <wp:simplePos x="0" y="0"/>
            <wp:positionH relativeFrom="margin">
              <wp:posOffset>-1548765</wp:posOffset>
            </wp:positionH>
            <wp:positionV relativeFrom="margin">
              <wp:posOffset>-1459230</wp:posOffset>
            </wp:positionV>
            <wp:extent cx="8805150" cy="11394635"/>
            <wp:effectExtent l="0" t="0" r="0" b="0"/>
            <wp:wrapNone/>
            <wp:docPr id="11686405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640581" name="Imagen 1168640581"/>
                    <pic:cNvPicPr/>
                  </pic:nvPicPr>
                  <pic:blipFill>
                    <a:blip r:embed="rId11">
                      <a:extLst>
                        <a:ext uri="{28A0092B-C50C-407E-A947-70E740481C1C}">
                          <a14:useLocalDpi xmlns:a14="http://schemas.microsoft.com/office/drawing/2010/main" val="0"/>
                        </a:ext>
                      </a:extLst>
                    </a:blip>
                    <a:stretch>
                      <a:fillRect/>
                    </a:stretch>
                  </pic:blipFill>
                  <pic:spPr>
                    <a:xfrm>
                      <a:off x="0" y="0"/>
                      <a:ext cx="8805150" cy="11394635"/>
                    </a:xfrm>
                    <a:prstGeom prst="rect">
                      <a:avLst/>
                    </a:prstGeom>
                  </pic:spPr>
                </pic:pic>
              </a:graphicData>
            </a:graphic>
            <wp14:sizeRelH relativeFrom="margin">
              <wp14:pctWidth>0</wp14:pctWidth>
            </wp14:sizeRelH>
            <wp14:sizeRelV relativeFrom="margin">
              <wp14:pctHeight>0</wp14:pctHeight>
            </wp14:sizeRelV>
          </wp:anchor>
        </w:drawing>
      </w:r>
    </w:p>
    <w:p w14:paraId="545F002B" w14:textId="6913AE66" w:rsidR="00BB3351" w:rsidRDefault="00BB3351"/>
    <w:p w14:paraId="2FF67E3F" w14:textId="00F66E1C" w:rsidR="00BB3351" w:rsidRDefault="005729FE" w:rsidP="005729FE">
      <w:pPr>
        <w:tabs>
          <w:tab w:val="left" w:pos="2904"/>
        </w:tabs>
      </w:pPr>
      <w:r>
        <w:tab/>
      </w:r>
    </w:p>
    <w:p w14:paraId="664E06EE" w14:textId="4AB73499" w:rsidR="00BB3351" w:rsidRDefault="00BB3351"/>
    <w:p w14:paraId="1B1D1650" w14:textId="7C007B41" w:rsidR="00BB3351" w:rsidRDefault="004648BC" w:rsidP="004648BC">
      <w:pPr>
        <w:tabs>
          <w:tab w:val="left" w:pos="4044"/>
          <w:tab w:val="center" w:pos="4677"/>
        </w:tabs>
      </w:pPr>
      <w:r>
        <w:tab/>
      </w:r>
      <w:r>
        <w:tab/>
      </w:r>
    </w:p>
    <w:p w14:paraId="4E2A8951" w14:textId="38CDDFDB" w:rsidR="00BB3351" w:rsidRDefault="00BB3351"/>
    <w:p w14:paraId="26773A0D" w14:textId="77777777" w:rsidR="00BB3351" w:rsidRDefault="00BB3351"/>
    <w:p w14:paraId="1BC9CA95" w14:textId="7E35FBDD" w:rsidR="00BB3351" w:rsidRDefault="00D02F31" w:rsidP="005729FE">
      <w:pPr>
        <w:tabs>
          <w:tab w:val="left" w:pos="3368"/>
          <w:tab w:val="left" w:pos="5988"/>
        </w:tabs>
      </w:pPr>
      <w:r>
        <w:tab/>
      </w:r>
      <w:r w:rsidR="005729FE">
        <w:tab/>
      </w:r>
    </w:p>
    <w:p w14:paraId="2B5C7246" w14:textId="77777777" w:rsidR="00BB3351" w:rsidRDefault="00BB3351" w:rsidP="00D02F31">
      <w:pPr>
        <w:jc w:val="center"/>
      </w:pPr>
    </w:p>
    <w:p w14:paraId="4397419A" w14:textId="77777777" w:rsidR="00BB3351" w:rsidRDefault="00BB3351"/>
    <w:p w14:paraId="058FF071" w14:textId="77777777" w:rsidR="00BB3351" w:rsidRDefault="00BB3351"/>
    <w:p w14:paraId="0B63EAE5" w14:textId="77777777" w:rsidR="00BB3351" w:rsidRDefault="00BB3351"/>
    <w:p w14:paraId="3F97B059" w14:textId="77777777" w:rsidR="00BB3351" w:rsidRDefault="00BB3351"/>
    <w:p w14:paraId="103EDAFD" w14:textId="77777777" w:rsidR="00BB3351" w:rsidRDefault="00BB3351"/>
    <w:p w14:paraId="504B414A" w14:textId="12318B83" w:rsidR="00BB3351" w:rsidRDefault="00BB3351"/>
    <w:p w14:paraId="192C0847" w14:textId="1B65CD65" w:rsidR="00BB3351" w:rsidRDefault="00BB3351"/>
    <w:p w14:paraId="2AA4E152" w14:textId="4A488422" w:rsidR="00BB3351" w:rsidRDefault="00E27587" w:rsidP="00E27587">
      <w:pPr>
        <w:tabs>
          <w:tab w:val="left" w:pos="3828"/>
        </w:tabs>
      </w:pPr>
      <w:r>
        <w:tab/>
      </w:r>
    </w:p>
    <w:p w14:paraId="41A02275" w14:textId="016C83CB" w:rsidR="00BB3351" w:rsidRDefault="00BB3351"/>
    <w:p w14:paraId="12C6ED33" w14:textId="4E3D4760" w:rsidR="00BB3351" w:rsidRDefault="00BB3351"/>
    <w:p w14:paraId="65CF37D8" w14:textId="16FD23F3" w:rsidR="00BB3351" w:rsidRDefault="00BB3351"/>
    <w:p w14:paraId="25512D4E" w14:textId="1C005AF7" w:rsidR="00BB3351" w:rsidRDefault="00E973EE">
      <w:r w:rsidRPr="00AD6267">
        <w:rPr>
          <w:b/>
          <w:noProof/>
          <w:sz w:val="20"/>
        </w:rPr>
        <mc:AlternateContent>
          <mc:Choice Requires="wps">
            <w:drawing>
              <wp:anchor distT="0" distB="0" distL="0" distR="0" simplePos="0" relativeHeight="251674624" behindDoc="1" locked="0" layoutInCell="1" allowOverlap="1" wp14:anchorId="1F2ADD78" wp14:editId="763FC3B5">
                <wp:simplePos x="0" y="0"/>
                <wp:positionH relativeFrom="page">
                  <wp:align>right</wp:align>
                </wp:positionH>
                <wp:positionV relativeFrom="paragraph">
                  <wp:posOffset>421005</wp:posOffset>
                </wp:positionV>
                <wp:extent cx="5288280" cy="1409700"/>
                <wp:effectExtent l="0" t="0" r="762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8280" cy="1409700"/>
                        </a:xfrm>
                        <a:prstGeom prst="rect">
                          <a:avLst/>
                        </a:prstGeom>
                        <a:solidFill>
                          <a:schemeClr val="accent1">
                            <a:lumMod val="50000"/>
                          </a:schemeClr>
                        </a:solidFill>
                        <a:effectLst>
                          <a:softEdge rad="0"/>
                        </a:effectLst>
                      </wps:spPr>
                      <wps:txbx>
                        <w:txbxContent>
                          <w:p w14:paraId="2CC5F97D" w14:textId="4D0C89DA" w:rsidR="0052787E" w:rsidRPr="0052787E" w:rsidRDefault="0052787E" w:rsidP="0097022C">
                            <w:pPr>
                              <w:pStyle w:val="Textoindependiente"/>
                              <w:spacing w:before="114"/>
                              <w:ind w:left="483"/>
                              <w:jc w:val="center"/>
                              <w:rPr>
                                <w:rFonts w:asciiTheme="minorHAnsi" w:eastAsiaTheme="minorHAnsi" w:hAnsiTheme="minorHAnsi" w:cstheme="minorBidi"/>
                                <w:b w:val="0"/>
                                <w:bCs w:val="0"/>
                                <w:color w:val="FFFFFF"/>
                                <w:spacing w:val="-2"/>
                                <w:kern w:val="2"/>
                                <w:sz w:val="36"/>
                                <w:szCs w:val="36"/>
                                <w:lang w:val="es-CL"/>
                                <w14:ligatures w14:val="standardContextual"/>
                              </w:rPr>
                            </w:pPr>
                            <w:r w:rsidRPr="0052787E">
                              <w:rPr>
                                <w:rFonts w:asciiTheme="minorHAnsi" w:eastAsiaTheme="minorHAnsi" w:hAnsiTheme="minorHAnsi" w:cstheme="minorBidi"/>
                                <w:b w:val="0"/>
                                <w:bCs w:val="0"/>
                                <w:color w:val="FFFFFF"/>
                                <w:spacing w:val="-2"/>
                                <w:kern w:val="2"/>
                                <w:sz w:val="36"/>
                                <w:szCs w:val="36"/>
                                <w:lang w:val="es-CL"/>
                                <w14:ligatures w14:val="standardContextual"/>
                              </w:rPr>
                              <w:t>CUPOS CONFIRMADOS</w:t>
                            </w:r>
                            <w:r w:rsidR="0010562D">
                              <w:rPr>
                                <w:rFonts w:asciiTheme="minorHAnsi" w:eastAsiaTheme="minorHAnsi" w:hAnsiTheme="minorHAnsi" w:cstheme="minorBidi"/>
                                <w:b w:val="0"/>
                                <w:bCs w:val="0"/>
                                <w:color w:val="FFFFFF"/>
                                <w:spacing w:val="-2"/>
                                <w:kern w:val="2"/>
                                <w:sz w:val="36"/>
                                <w:szCs w:val="36"/>
                                <w:lang w:val="es-CL"/>
                                <w14:ligatures w14:val="standardContextual"/>
                              </w:rPr>
                              <w:t xml:space="preserve"> 2026</w:t>
                            </w:r>
                          </w:p>
                          <w:p w14:paraId="4834DBA5" w14:textId="2734DED4" w:rsidR="002606C8" w:rsidRPr="0052787E" w:rsidRDefault="0097022C" w:rsidP="0097022C">
                            <w:pPr>
                              <w:pStyle w:val="Textoindependiente"/>
                              <w:spacing w:before="114"/>
                              <w:ind w:left="483"/>
                              <w:jc w:val="center"/>
                              <w:rPr>
                                <w:rFonts w:asciiTheme="minorHAnsi" w:eastAsiaTheme="minorHAnsi" w:hAnsiTheme="minorHAnsi" w:cstheme="minorBidi"/>
                                <w:b w:val="0"/>
                                <w:bCs w:val="0"/>
                                <w:color w:val="FFFFFF"/>
                                <w:spacing w:val="-2"/>
                                <w:kern w:val="2"/>
                                <w:sz w:val="36"/>
                                <w:szCs w:val="36"/>
                                <w:lang w:val="es-CL"/>
                                <w14:ligatures w14:val="standardContextual"/>
                              </w:rPr>
                            </w:pPr>
                            <w:r>
                              <w:rPr>
                                <w:rFonts w:asciiTheme="minorHAnsi" w:eastAsiaTheme="minorHAnsi" w:hAnsiTheme="minorHAnsi" w:cstheme="minorBidi"/>
                                <w:b w:val="0"/>
                                <w:bCs w:val="0"/>
                                <w:color w:val="FFFFFF"/>
                                <w:spacing w:val="-2"/>
                                <w:kern w:val="2"/>
                                <w:sz w:val="36"/>
                                <w:szCs w:val="36"/>
                                <w:lang w:val="es-CL"/>
                                <w14:ligatures w14:val="standardContextual"/>
                              </w:rPr>
                              <w:t xml:space="preserve">EGIPTO &amp; TURQUÍA- </w:t>
                            </w:r>
                            <w:r w:rsidR="0052787E" w:rsidRPr="0052787E">
                              <w:rPr>
                                <w:rFonts w:asciiTheme="minorHAnsi" w:eastAsiaTheme="minorHAnsi" w:hAnsiTheme="minorHAnsi" w:cstheme="minorBidi"/>
                                <w:b w:val="0"/>
                                <w:bCs w:val="0"/>
                                <w:color w:val="FFFFFF"/>
                                <w:spacing w:val="-2"/>
                                <w:kern w:val="2"/>
                                <w:sz w:val="36"/>
                                <w:szCs w:val="36"/>
                                <w:lang w:val="es-CL"/>
                                <w14:ligatures w14:val="standardContextual"/>
                              </w:rPr>
                              <w:t>SALIDA</w:t>
                            </w:r>
                            <w:r>
                              <w:rPr>
                                <w:rFonts w:asciiTheme="minorHAnsi" w:eastAsiaTheme="minorHAnsi" w:hAnsiTheme="minorHAnsi" w:cstheme="minorBidi"/>
                                <w:b w:val="0"/>
                                <w:bCs w:val="0"/>
                                <w:color w:val="FFFFFF"/>
                                <w:spacing w:val="-2"/>
                                <w:kern w:val="2"/>
                                <w:sz w:val="36"/>
                                <w:szCs w:val="36"/>
                                <w:lang w:val="es-CL"/>
                                <w14:ligatures w14:val="standardContextual"/>
                              </w:rPr>
                              <w:t xml:space="preserve"> 19 MAYO</w:t>
                            </w:r>
                            <w:r w:rsidR="0052787E" w:rsidRPr="0052787E">
                              <w:rPr>
                                <w:rFonts w:asciiTheme="minorHAnsi" w:eastAsiaTheme="minorHAnsi" w:hAnsiTheme="minorHAnsi" w:cstheme="minorBidi"/>
                                <w:b w:val="0"/>
                                <w:bCs w:val="0"/>
                                <w:color w:val="FFFFFF"/>
                                <w:spacing w:val="-2"/>
                                <w:kern w:val="2"/>
                                <w:sz w:val="36"/>
                                <w:szCs w:val="36"/>
                                <w:lang w:val="es-CL"/>
                                <w14:ligatures w14:val="standardContextual"/>
                              </w:rPr>
                              <w:t xml:space="preserve"> </w:t>
                            </w:r>
                          </w:p>
                          <w:p w14:paraId="7EA3E159" w14:textId="1732E779" w:rsidR="00E973EE" w:rsidRPr="002606C8" w:rsidRDefault="00286FB8" w:rsidP="0097022C">
                            <w:pPr>
                              <w:pStyle w:val="Textoindependiente"/>
                              <w:spacing w:before="114"/>
                              <w:jc w:val="center"/>
                              <w:rPr>
                                <w:b w:val="0"/>
                                <w:bCs w:val="0"/>
                                <w:color w:val="000000"/>
                                <w:sz w:val="32"/>
                                <w:szCs w:val="32"/>
                              </w:rPr>
                            </w:pPr>
                            <w:r>
                              <w:rPr>
                                <w:rFonts w:asciiTheme="minorHAnsi" w:eastAsiaTheme="minorHAnsi" w:hAnsiTheme="minorHAnsi" w:cstheme="minorBidi"/>
                                <w:b w:val="0"/>
                                <w:bCs w:val="0"/>
                                <w:color w:val="FFFFFF"/>
                                <w:spacing w:val="-2"/>
                                <w:kern w:val="2"/>
                                <w:sz w:val="32"/>
                                <w:szCs w:val="32"/>
                                <w:lang w:val="es-CL"/>
                                <w14:ligatures w14:val="standardContextual"/>
                              </w:rPr>
                              <w:t>1</w:t>
                            </w:r>
                            <w:r w:rsidR="0097022C">
                              <w:rPr>
                                <w:rFonts w:asciiTheme="minorHAnsi" w:eastAsiaTheme="minorHAnsi" w:hAnsiTheme="minorHAnsi" w:cstheme="minorBidi"/>
                                <w:b w:val="0"/>
                                <w:bCs w:val="0"/>
                                <w:color w:val="FFFFFF"/>
                                <w:spacing w:val="-2"/>
                                <w:kern w:val="2"/>
                                <w:sz w:val="32"/>
                                <w:szCs w:val="32"/>
                                <w:lang w:val="es-CL"/>
                                <w14:ligatures w14:val="standardContextual"/>
                              </w:rPr>
                              <w:t>8</w:t>
                            </w:r>
                            <w:r w:rsidR="00E973EE" w:rsidRPr="002606C8">
                              <w:rPr>
                                <w:b w:val="0"/>
                                <w:bCs w:val="0"/>
                                <w:color w:val="FFFFFF"/>
                                <w:spacing w:val="-14"/>
                                <w:sz w:val="32"/>
                                <w:szCs w:val="32"/>
                              </w:rPr>
                              <w:t xml:space="preserve"> </w:t>
                            </w:r>
                            <w:r w:rsidR="00E973EE" w:rsidRPr="002606C8">
                              <w:rPr>
                                <w:b w:val="0"/>
                                <w:bCs w:val="0"/>
                                <w:color w:val="FFFFFF"/>
                                <w:spacing w:val="-6"/>
                                <w:sz w:val="32"/>
                                <w:szCs w:val="32"/>
                              </w:rPr>
                              <w:t>días</w:t>
                            </w:r>
                            <w:r w:rsidR="00E973EE" w:rsidRPr="002606C8">
                              <w:rPr>
                                <w:b w:val="0"/>
                                <w:bCs w:val="0"/>
                                <w:color w:val="FFFFFF"/>
                                <w:spacing w:val="-11"/>
                                <w:sz w:val="32"/>
                                <w:szCs w:val="32"/>
                              </w:rPr>
                              <w:t xml:space="preserve"> </w:t>
                            </w:r>
                            <w:r w:rsidR="00E973EE" w:rsidRPr="002606C8">
                              <w:rPr>
                                <w:b w:val="0"/>
                                <w:bCs w:val="0"/>
                                <w:color w:val="FFFFFF"/>
                                <w:spacing w:val="-6"/>
                                <w:sz w:val="32"/>
                                <w:szCs w:val="32"/>
                              </w:rPr>
                              <w:t>/</w:t>
                            </w:r>
                            <w:r w:rsidR="00E973EE" w:rsidRPr="002606C8">
                              <w:rPr>
                                <w:b w:val="0"/>
                                <w:bCs w:val="0"/>
                                <w:color w:val="FFFFFF"/>
                                <w:spacing w:val="-12"/>
                                <w:sz w:val="32"/>
                                <w:szCs w:val="32"/>
                              </w:rPr>
                              <w:t xml:space="preserve"> </w:t>
                            </w:r>
                            <w:r>
                              <w:rPr>
                                <w:b w:val="0"/>
                                <w:bCs w:val="0"/>
                                <w:color w:val="FFFFFF"/>
                                <w:spacing w:val="-6"/>
                                <w:sz w:val="32"/>
                                <w:szCs w:val="32"/>
                              </w:rPr>
                              <w:t>1</w:t>
                            </w:r>
                            <w:r w:rsidR="0097022C">
                              <w:rPr>
                                <w:b w:val="0"/>
                                <w:bCs w:val="0"/>
                                <w:color w:val="FFFFFF"/>
                                <w:spacing w:val="-6"/>
                                <w:sz w:val="32"/>
                                <w:szCs w:val="32"/>
                              </w:rPr>
                              <w:t>7</w:t>
                            </w:r>
                            <w:r w:rsidR="00E973EE" w:rsidRPr="002606C8">
                              <w:rPr>
                                <w:b w:val="0"/>
                                <w:bCs w:val="0"/>
                                <w:color w:val="FFFFFF"/>
                                <w:spacing w:val="-11"/>
                                <w:sz w:val="32"/>
                                <w:szCs w:val="32"/>
                              </w:rPr>
                              <w:t xml:space="preserve"> </w:t>
                            </w:r>
                            <w:r w:rsidR="00E973EE" w:rsidRPr="002606C8">
                              <w:rPr>
                                <w:b w:val="0"/>
                                <w:bCs w:val="0"/>
                                <w:color w:val="FFFFFF"/>
                                <w:spacing w:val="-6"/>
                                <w:sz w:val="32"/>
                                <w:szCs w:val="32"/>
                              </w:rPr>
                              <w:t>noches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F2ADD78" id="_x0000_t202" coordsize="21600,21600" o:spt="202" path="m,l,21600r21600,l21600,xe">
                <v:stroke joinstyle="miter"/>
                <v:path gradientshapeok="t" o:connecttype="rect"/>
              </v:shapetype>
              <v:shape id="Textbox 7" o:spid="_x0000_s1026" type="#_x0000_t202" style="position:absolute;margin-left:365.2pt;margin-top:33.15pt;width:416.4pt;height:111pt;z-index:-251641856;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" fillcolor="#0a2f40 [1604]" stroked="f">
                <v:textbox inset="0,0,0,0">
                  <w:txbxContent>
                    <w:p w14:paraId="2CC5F97D" w14:textId="4D0C89DA" w:rsidR="0052787E" w:rsidRPr="0052787E" w:rsidRDefault="0052787E" w:rsidP="0097022C">
                      <w:pPr>
                        <w:pStyle w:val="Textoindependiente"/>
                        <w:spacing w:before="114"/>
                        <w:ind w:left="483"/>
                        <w:jc w:val="center"/>
                        <w:rPr>
                          <w:rFonts w:asciiTheme="minorHAnsi" w:eastAsiaTheme="minorHAnsi" w:hAnsiTheme="minorHAnsi" w:cstheme="minorBidi"/>
                          <w:b w:val="0"/>
                          <w:bCs w:val="0"/>
                          <w:color w:val="FFFFFF"/>
                          <w:spacing w:val="-2"/>
                          <w:kern w:val="2"/>
                          <w:sz w:val="36"/>
                          <w:szCs w:val="36"/>
                          <w:lang w:val="es-CL"/>
                          <w14:ligatures w14:val="standardContextual"/>
                        </w:rPr>
                      </w:pPr>
                      <w:r w:rsidRPr="0052787E">
                        <w:rPr>
                          <w:rFonts w:asciiTheme="minorHAnsi" w:eastAsiaTheme="minorHAnsi" w:hAnsiTheme="minorHAnsi" w:cstheme="minorBidi"/>
                          <w:b w:val="0"/>
                          <w:bCs w:val="0"/>
                          <w:color w:val="FFFFFF"/>
                          <w:spacing w:val="-2"/>
                          <w:kern w:val="2"/>
                          <w:sz w:val="36"/>
                          <w:szCs w:val="36"/>
                          <w:lang w:val="es-CL"/>
                          <w14:ligatures w14:val="standardContextual"/>
                        </w:rPr>
                        <w:t>CUPOS CONFIRMADOS</w:t>
                      </w:r>
                      <w:r w:rsidR="0010562D">
                        <w:rPr>
                          <w:rFonts w:asciiTheme="minorHAnsi" w:eastAsiaTheme="minorHAnsi" w:hAnsiTheme="minorHAnsi" w:cstheme="minorBidi"/>
                          <w:b w:val="0"/>
                          <w:bCs w:val="0"/>
                          <w:color w:val="FFFFFF"/>
                          <w:spacing w:val="-2"/>
                          <w:kern w:val="2"/>
                          <w:sz w:val="36"/>
                          <w:szCs w:val="36"/>
                          <w:lang w:val="es-CL"/>
                          <w14:ligatures w14:val="standardContextual"/>
                        </w:rPr>
                        <w:t xml:space="preserve"> 2026</w:t>
                      </w:r>
                    </w:p>
                    <w:p w14:paraId="4834DBA5" w14:textId="2734DED4" w:rsidR="002606C8" w:rsidRPr="0052787E" w:rsidRDefault="0097022C" w:rsidP="0097022C">
                      <w:pPr>
                        <w:pStyle w:val="Textoindependiente"/>
                        <w:spacing w:before="114"/>
                        <w:ind w:left="483"/>
                        <w:jc w:val="center"/>
                        <w:rPr>
                          <w:rFonts w:asciiTheme="minorHAnsi" w:eastAsiaTheme="minorHAnsi" w:hAnsiTheme="minorHAnsi" w:cstheme="minorBidi"/>
                          <w:b w:val="0"/>
                          <w:bCs w:val="0"/>
                          <w:color w:val="FFFFFF"/>
                          <w:spacing w:val="-2"/>
                          <w:kern w:val="2"/>
                          <w:sz w:val="36"/>
                          <w:szCs w:val="36"/>
                          <w:lang w:val="es-CL"/>
                          <w14:ligatures w14:val="standardContextual"/>
                        </w:rPr>
                      </w:pPr>
                      <w:r>
                        <w:rPr>
                          <w:rFonts w:asciiTheme="minorHAnsi" w:eastAsiaTheme="minorHAnsi" w:hAnsiTheme="minorHAnsi" w:cstheme="minorBidi"/>
                          <w:b w:val="0"/>
                          <w:bCs w:val="0"/>
                          <w:color w:val="FFFFFF"/>
                          <w:spacing w:val="-2"/>
                          <w:kern w:val="2"/>
                          <w:sz w:val="36"/>
                          <w:szCs w:val="36"/>
                          <w:lang w:val="es-CL"/>
                          <w14:ligatures w14:val="standardContextual"/>
                        </w:rPr>
                        <w:t xml:space="preserve">EGIPTO &amp; TURQUÍA- </w:t>
                      </w:r>
                      <w:r w:rsidR="0052787E" w:rsidRPr="0052787E">
                        <w:rPr>
                          <w:rFonts w:asciiTheme="minorHAnsi" w:eastAsiaTheme="minorHAnsi" w:hAnsiTheme="minorHAnsi" w:cstheme="minorBidi"/>
                          <w:b w:val="0"/>
                          <w:bCs w:val="0"/>
                          <w:color w:val="FFFFFF"/>
                          <w:spacing w:val="-2"/>
                          <w:kern w:val="2"/>
                          <w:sz w:val="36"/>
                          <w:szCs w:val="36"/>
                          <w:lang w:val="es-CL"/>
                          <w14:ligatures w14:val="standardContextual"/>
                        </w:rPr>
                        <w:t>SALIDA</w:t>
                      </w:r>
                      <w:r>
                        <w:rPr>
                          <w:rFonts w:asciiTheme="minorHAnsi" w:eastAsiaTheme="minorHAnsi" w:hAnsiTheme="minorHAnsi" w:cstheme="minorBidi"/>
                          <w:b w:val="0"/>
                          <w:bCs w:val="0"/>
                          <w:color w:val="FFFFFF"/>
                          <w:spacing w:val="-2"/>
                          <w:kern w:val="2"/>
                          <w:sz w:val="36"/>
                          <w:szCs w:val="36"/>
                          <w:lang w:val="es-CL"/>
                          <w14:ligatures w14:val="standardContextual"/>
                        </w:rPr>
                        <w:t xml:space="preserve"> 19 MAYO</w:t>
                      </w:r>
                      <w:r w:rsidR="0052787E" w:rsidRPr="0052787E">
                        <w:rPr>
                          <w:rFonts w:asciiTheme="minorHAnsi" w:eastAsiaTheme="minorHAnsi" w:hAnsiTheme="minorHAnsi" w:cstheme="minorBidi"/>
                          <w:b w:val="0"/>
                          <w:bCs w:val="0"/>
                          <w:color w:val="FFFFFF"/>
                          <w:spacing w:val="-2"/>
                          <w:kern w:val="2"/>
                          <w:sz w:val="36"/>
                          <w:szCs w:val="36"/>
                          <w:lang w:val="es-CL"/>
                          <w14:ligatures w14:val="standardContextual"/>
                        </w:rPr>
                        <w:t xml:space="preserve"> </w:t>
                      </w:r>
                    </w:p>
                    <w:p w14:paraId="7EA3E159" w14:textId="1732E779" w:rsidR="00E973EE" w:rsidRPr="002606C8" w:rsidRDefault="00286FB8" w:rsidP="0097022C">
                      <w:pPr>
                        <w:pStyle w:val="Textoindependiente"/>
                        <w:spacing w:before="114"/>
                        <w:jc w:val="center"/>
                        <w:rPr>
                          <w:b w:val="0"/>
                          <w:bCs w:val="0"/>
                          <w:color w:val="000000"/>
                          <w:sz w:val="32"/>
                          <w:szCs w:val="32"/>
                        </w:rPr>
                      </w:pPr>
                      <w:r>
                        <w:rPr>
                          <w:rFonts w:asciiTheme="minorHAnsi" w:eastAsiaTheme="minorHAnsi" w:hAnsiTheme="minorHAnsi" w:cstheme="minorBidi"/>
                          <w:b w:val="0"/>
                          <w:bCs w:val="0"/>
                          <w:color w:val="FFFFFF"/>
                          <w:spacing w:val="-2"/>
                          <w:kern w:val="2"/>
                          <w:sz w:val="32"/>
                          <w:szCs w:val="32"/>
                          <w:lang w:val="es-CL"/>
                          <w14:ligatures w14:val="standardContextual"/>
                        </w:rPr>
                        <w:t>1</w:t>
                      </w:r>
                      <w:r w:rsidR="0097022C">
                        <w:rPr>
                          <w:rFonts w:asciiTheme="minorHAnsi" w:eastAsiaTheme="minorHAnsi" w:hAnsiTheme="minorHAnsi" w:cstheme="minorBidi"/>
                          <w:b w:val="0"/>
                          <w:bCs w:val="0"/>
                          <w:color w:val="FFFFFF"/>
                          <w:spacing w:val="-2"/>
                          <w:kern w:val="2"/>
                          <w:sz w:val="32"/>
                          <w:szCs w:val="32"/>
                          <w:lang w:val="es-CL"/>
                          <w14:ligatures w14:val="standardContextual"/>
                        </w:rPr>
                        <w:t>8</w:t>
                      </w:r>
                      <w:r w:rsidR="00E973EE" w:rsidRPr="002606C8">
                        <w:rPr>
                          <w:b w:val="0"/>
                          <w:bCs w:val="0"/>
                          <w:color w:val="FFFFFF"/>
                          <w:spacing w:val="-14"/>
                          <w:sz w:val="32"/>
                          <w:szCs w:val="32"/>
                        </w:rPr>
                        <w:t xml:space="preserve"> </w:t>
                      </w:r>
                      <w:r w:rsidR="00E973EE" w:rsidRPr="002606C8">
                        <w:rPr>
                          <w:b w:val="0"/>
                          <w:bCs w:val="0"/>
                          <w:color w:val="FFFFFF"/>
                          <w:spacing w:val="-6"/>
                          <w:sz w:val="32"/>
                          <w:szCs w:val="32"/>
                        </w:rPr>
                        <w:t>días</w:t>
                      </w:r>
                      <w:r w:rsidR="00E973EE" w:rsidRPr="002606C8">
                        <w:rPr>
                          <w:b w:val="0"/>
                          <w:bCs w:val="0"/>
                          <w:color w:val="FFFFFF"/>
                          <w:spacing w:val="-11"/>
                          <w:sz w:val="32"/>
                          <w:szCs w:val="32"/>
                        </w:rPr>
                        <w:t xml:space="preserve"> </w:t>
                      </w:r>
                      <w:r w:rsidR="00E973EE" w:rsidRPr="002606C8">
                        <w:rPr>
                          <w:b w:val="0"/>
                          <w:bCs w:val="0"/>
                          <w:color w:val="FFFFFF"/>
                          <w:spacing w:val="-6"/>
                          <w:sz w:val="32"/>
                          <w:szCs w:val="32"/>
                        </w:rPr>
                        <w:t>/</w:t>
                      </w:r>
                      <w:r w:rsidR="00E973EE" w:rsidRPr="002606C8">
                        <w:rPr>
                          <w:b w:val="0"/>
                          <w:bCs w:val="0"/>
                          <w:color w:val="FFFFFF"/>
                          <w:spacing w:val="-12"/>
                          <w:sz w:val="32"/>
                          <w:szCs w:val="32"/>
                        </w:rPr>
                        <w:t xml:space="preserve"> </w:t>
                      </w:r>
                      <w:r>
                        <w:rPr>
                          <w:b w:val="0"/>
                          <w:bCs w:val="0"/>
                          <w:color w:val="FFFFFF"/>
                          <w:spacing w:val="-6"/>
                          <w:sz w:val="32"/>
                          <w:szCs w:val="32"/>
                        </w:rPr>
                        <w:t>1</w:t>
                      </w:r>
                      <w:r w:rsidR="0097022C">
                        <w:rPr>
                          <w:b w:val="0"/>
                          <w:bCs w:val="0"/>
                          <w:color w:val="FFFFFF"/>
                          <w:spacing w:val="-6"/>
                          <w:sz w:val="32"/>
                          <w:szCs w:val="32"/>
                        </w:rPr>
                        <w:t>7</w:t>
                      </w:r>
                      <w:r w:rsidR="00E973EE" w:rsidRPr="002606C8">
                        <w:rPr>
                          <w:b w:val="0"/>
                          <w:bCs w:val="0"/>
                          <w:color w:val="FFFFFF"/>
                          <w:spacing w:val="-11"/>
                          <w:sz w:val="32"/>
                          <w:szCs w:val="32"/>
                        </w:rPr>
                        <w:t xml:space="preserve"> </w:t>
                      </w:r>
                      <w:r w:rsidR="00E973EE" w:rsidRPr="002606C8">
                        <w:rPr>
                          <w:b w:val="0"/>
                          <w:bCs w:val="0"/>
                          <w:color w:val="FFFFFF"/>
                          <w:spacing w:val="-6"/>
                          <w:sz w:val="32"/>
                          <w:szCs w:val="32"/>
                        </w:rPr>
                        <w:t>noches</w:t>
                      </w:r>
                    </w:p>
                  </w:txbxContent>
                </v:textbox>
                <w10:wrap type="topAndBottom" anchorx="page"/>
              </v:shape>
            </w:pict>
          </mc:Fallback>
        </mc:AlternateContent>
      </w:r>
    </w:p>
    <w:p w14:paraId="613BF763" w14:textId="71CCC033" w:rsidR="00BB3351" w:rsidRDefault="00BB3351"/>
    <w:p w14:paraId="7795A7A4" w14:textId="1F3DF2E8" w:rsidR="00BB3351" w:rsidRDefault="00BB3351"/>
    <w:p w14:paraId="053A92BC" w14:textId="04366C84" w:rsidR="00BB3351" w:rsidRDefault="00BB3351"/>
    <w:p w14:paraId="517C7BBF" w14:textId="50BB12B7" w:rsidR="00BB3351" w:rsidRDefault="00BB3351"/>
    <w:p w14:paraId="598D2B7D" w14:textId="77777777" w:rsidR="00AA2AA9" w:rsidRDefault="00AA2AA9" w:rsidP="00A7098A">
      <w:pPr>
        <w:spacing w:after="0" w:line="278" w:lineRule="auto"/>
        <w:ind w:right="659"/>
        <w:jc w:val="both"/>
      </w:pPr>
    </w:p>
    <w:p w14:paraId="7BD2C4CA" w14:textId="5CE4B172" w:rsidR="00902B9E" w:rsidRPr="00723F8F" w:rsidRDefault="00E973EE" w:rsidP="00A7098A">
      <w:pPr>
        <w:spacing w:after="0" w:line="278" w:lineRule="auto"/>
        <w:ind w:right="659"/>
        <w:jc w:val="both"/>
        <w:rPr>
          <w:rFonts w:ascii="Calibri" w:hAnsi="Calibri" w:cs="Calibri"/>
          <w:b/>
          <w:bCs/>
          <w:color w:val="002060"/>
          <w:sz w:val="32"/>
          <w:szCs w:val="32"/>
        </w:rPr>
      </w:pPr>
      <w:r w:rsidRPr="00723F8F">
        <w:rPr>
          <w:rFonts w:ascii="Calibri" w:hAnsi="Calibri" w:cs="Calibri"/>
          <w:b/>
          <w:bCs/>
          <w:noProof/>
          <w:color w:val="002060"/>
          <w:sz w:val="32"/>
          <w:szCs w:val="32"/>
        </w:rPr>
        <w:lastRenderedPageBreak/>
        <mc:AlternateContent>
          <mc:Choice Requires="wps">
            <w:drawing>
              <wp:anchor distT="0" distB="0" distL="114300" distR="114300" simplePos="0" relativeHeight="251686912" behindDoc="0" locked="0" layoutInCell="1" allowOverlap="1" wp14:anchorId="595E43EC" wp14:editId="6E5B27F9">
                <wp:simplePos x="0" y="0"/>
                <wp:positionH relativeFrom="margin">
                  <wp:align>right</wp:align>
                </wp:positionH>
                <wp:positionV relativeFrom="paragraph">
                  <wp:posOffset>31115</wp:posOffset>
                </wp:positionV>
                <wp:extent cx="2625725" cy="748665"/>
                <wp:effectExtent l="0" t="0" r="22225" b="13335"/>
                <wp:wrapSquare wrapText="bothSides"/>
                <wp:docPr id="654521842" name="Cuadro de texto 1"/>
                <wp:cNvGraphicFramePr/>
                <a:graphic xmlns:a="http://schemas.openxmlformats.org/drawingml/2006/main">
                  <a:graphicData uri="http://schemas.microsoft.com/office/word/2010/wordprocessingShape">
                    <wps:wsp>
                      <wps:cNvSpPr txBox="1"/>
                      <wps:spPr>
                        <a:xfrm>
                          <a:off x="0" y="0"/>
                          <a:ext cx="2625725" cy="748665"/>
                        </a:xfrm>
                        <a:prstGeom prst="roundRect">
                          <a:avLst/>
                        </a:prstGeom>
                        <a:solidFill>
                          <a:srgbClr val="0070C0">
                            <a:alpha val="7997"/>
                          </a:srgbClr>
                        </a:solidFill>
                        <a:ln w="19050">
                          <a:solidFill>
                            <a:srgbClr val="0070C0"/>
                          </a:solidFill>
                        </a:ln>
                      </wps:spPr>
                      <wps:txbx>
                        <w:txbxContent>
                          <w:p w14:paraId="517718A2" w14:textId="6CAB42F1" w:rsidR="00E973EE" w:rsidRPr="000C3F75" w:rsidRDefault="00E973EE" w:rsidP="0008068D">
                            <w:pPr>
                              <w:spacing w:after="0"/>
                              <w:jc w:val="center"/>
                              <w:rPr>
                                <w:rFonts w:ascii="Montserrat" w:hAnsi="Montserrat"/>
                                <w:color w:val="595959" w:themeColor="text1" w:themeTint="A6"/>
                                <w:sz w:val="28"/>
                                <w:szCs w:val="28"/>
                              </w:rPr>
                            </w:pPr>
                            <w:r w:rsidRPr="000C3F75">
                              <w:rPr>
                                <w:rFonts w:ascii="Montserrat" w:hAnsi="Montserrat"/>
                                <w:b/>
                                <w:bCs/>
                                <w:sz w:val="28"/>
                                <w:szCs w:val="28"/>
                              </w:rPr>
                              <w:t>Desde</w:t>
                            </w:r>
                            <w:r w:rsidRPr="000C3F75">
                              <w:rPr>
                                <w:rFonts w:ascii="Montserrat" w:hAnsi="Montserrat"/>
                                <w:color w:val="595959" w:themeColor="text1" w:themeTint="A6"/>
                                <w:sz w:val="24"/>
                                <w:szCs w:val="24"/>
                              </w:rPr>
                              <w:t xml:space="preserve"> </w:t>
                            </w:r>
                            <w:r w:rsidRPr="000C3F75">
                              <w:rPr>
                                <w:rFonts w:ascii="Montserrat" w:hAnsi="Montserrat"/>
                                <w:b/>
                                <w:bCs/>
                                <w:color w:val="0070C0"/>
                                <w:sz w:val="40"/>
                                <w:szCs w:val="40"/>
                              </w:rPr>
                              <w:t>USD</w:t>
                            </w:r>
                            <w:r w:rsidR="00AF7EB2">
                              <w:rPr>
                                <w:rFonts w:ascii="Montserrat" w:hAnsi="Montserrat"/>
                                <w:b/>
                                <w:bCs/>
                                <w:color w:val="0070C0"/>
                                <w:sz w:val="40"/>
                                <w:szCs w:val="40"/>
                              </w:rPr>
                              <w:t xml:space="preserve"> </w:t>
                            </w:r>
                            <w:r w:rsidR="003B699D">
                              <w:rPr>
                                <w:rFonts w:ascii="Montserrat" w:hAnsi="Montserrat"/>
                                <w:b/>
                                <w:bCs/>
                                <w:color w:val="0070C0"/>
                                <w:sz w:val="40"/>
                                <w:szCs w:val="40"/>
                              </w:rPr>
                              <w:t>4.290</w:t>
                            </w:r>
                          </w:p>
                          <w:p w14:paraId="60F8DA7D" w14:textId="77777777" w:rsidR="00E973EE" w:rsidRPr="000C3F75" w:rsidRDefault="00E973EE" w:rsidP="0008068D">
                            <w:pPr>
                              <w:spacing w:after="0"/>
                              <w:jc w:val="center"/>
                              <w:rPr>
                                <w:rFonts w:ascii="Montserrat" w:hAnsi="Montserrat"/>
                                <w:b/>
                                <w:bCs/>
                                <w:sz w:val="18"/>
                                <w:szCs w:val="18"/>
                              </w:rPr>
                            </w:pPr>
                            <w:r w:rsidRPr="000C3F75">
                              <w:rPr>
                                <w:rFonts w:ascii="Montserrat" w:eastAsia="Times New Roman" w:hAnsi="Montserrat"/>
                                <w:b/>
                                <w:bCs/>
                                <w:color w:val="808080" w:themeColor="background1" w:themeShade="80"/>
                                <w:sz w:val="18"/>
                                <w:szCs w:val="18"/>
                                <w:lang w:eastAsia="es-ES"/>
                              </w:rPr>
                              <w:t xml:space="preserve">Por persona en base a </w:t>
                            </w:r>
                            <w:r>
                              <w:rPr>
                                <w:rFonts w:ascii="Montserrat" w:eastAsia="Times New Roman" w:hAnsi="Montserrat"/>
                                <w:b/>
                                <w:bCs/>
                                <w:color w:val="808080" w:themeColor="background1" w:themeShade="80"/>
                                <w:sz w:val="18"/>
                                <w:szCs w:val="18"/>
                                <w:lang w:eastAsia="es-ES"/>
                              </w:rPr>
                              <w:t>hab.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5E43EC" id="Cuadro de texto 1" o:spid="_x0000_s1027" style="position:absolute;left:0;text-align:left;margin-left:155.55pt;margin-top:2.45pt;width:206.75pt;height:58.9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" fillcolor="#0070c0" strokecolor="#0070c0" strokeweight="1.5pt">
                <v:fill opacity="5140f"/>
                <v:textbox>
                  <w:txbxContent>
                    <w:p w14:paraId="517718A2" w14:textId="6CAB42F1" w:rsidR="00E973EE" w:rsidRPr="000C3F75" w:rsidRDefault="00E973EE" w:rsidP="0008068D">
                      <w:pPr>
                        <w:spacing w:after="0"/>
                        <w:jc w:val="center"/>
                        <w:rPr>
                          <w:rFonts w:ascii="Montserrat" w:hAnsi="Montserrat"/>
                          <w:color w:val="595959" w:themeColor="text1" w:themeTint="A6"/>
                          <w:sz w:val="28"/>
                          <w:szCs w:val="28"/>
                        </w:rPr>
                      </w:pPr>
                      <w:r w:rsidRPr="000C3F75">
                        <w:rPr>
                          <w:rFonts w:ascii="Montserrat" w:hAnsi="Montserrat"/>
                          <w:b/>
                          <w:bCs/>
                          <w:sz w:val="28"/>
                          <w:szCs w:val="28"/>
                        </w:rPr>
                        <w:t>Desde</w:t>
                      </w:r>
                      <w:r w:rsidRPr="000C3F75">
                        <w:rPr>
                          <w:rFonts w:ascii="Montserrat" w:hAnsi="Montserrat"/>
                          <w:color w:val="595959" w:themeColor="text1" w:themeTint="A6"/>
                          <w:sz w:val="24"/>
                          <w:szCs w:val="24"/>
                        </w:rPr>
                        <w:t xml:space="preserve"> </w:t>
                      </w:r>
                      <w:r w:rsidRPr="000C3F75">
                        <w:rPr>
                          <w:rFonts w:ascii="Montserrat" w:hAnsi="Montserrat"/>
                          <w:b/>
                          <w:bCs/>
                          <w:color w:val="0070C0"/>
                          <w:sz w:val="40"/>
                          <w:szCs w:val="40"/>
                        </w:rPr>
                        <w:t>USD</w:t>
                      </w:r>
                      <w:r w:rsidR="00AF7EB2">
                        <w:rPr>
                          <w:rFonts w:ascii="Montserrat" w:hAnsi="Montserrat"/>
                          <w:b/>
                          <w:bCs/>
                          <w:color w:val="0070C0"/>
                          <w:sz w:val="40"/>
                          <w:szCs w:val="40"/>
                        </w:rPr>
                        <w:t xml:space="preserve"> </w:t>
                      </w:r>
                      <w:r w:rsidR="003B699D">
                        <w:rPr>
                          <w:rFonts w:ascii="Montserrat" w:hAnsi="Montserrat"/>
                          <w:b/>
                          <w:bCs/>
                          <w:color w:val="0070C0"/>
                          <w:sz w:val="40"/>
                          <w:szCs w:val="40"/>
                        </w:rPr>
                        <w:t>4.290</w:t>
                      </w:r>
                    </w:p>
                    <w:p w14:paraId="60F8DA7D" w14:textId="77777777" w:rsidR="00E973EE" w:rsidRPr="000C3F75" w:rsidRDefault="00E973EE" w:rsidP="0008068D">
                      <w:pPr>
                        <w:spacing w:after="0"/>
                        <w:jc w:val="center"/>
                        <w:rPr>
                          <w:rFonts w:ascii="Montserrat" w:hAnsi="Montserrat"/>
                          <w:b/>
                          <w:bCs/>
                          <w:sz w:val="18"/>
                          <w:szCs w:val="18"/>
                        </w:rPr>
                      </w:pPr>
                      <w:r w:rsidRPr="000C3F75">
                        <w:rPr>
                          <w:rFonts w:ascii="Montserrat" w:eastAsia="Times New Roman" w:hAnsi="Montserrat"/>
                          <w:b/>
                          <w:bCs/>
                          <w:color w:val="808080" w:themeColor="background1" w:themeShade="80"/>
                          <w:sz w:val="18"/>
                          <w:szCs w:val="18"/>
                          <w:lang w:eastAsia="es-ES"/>
                        </w:rPr>
                        <w:t xml:space="preserve">Por persona en base a </w:t>
                      </w:r>
                      <w:r>
                        <w:rPr>
                          <w:rFonts w:ascii="Montserrat" w:eastAsia="Times New Roman" w:hAnsi="Montserrat"/>
                          <w:b/>
                          <w:bCs/>
                          <w:color w:val="808080" w:themeColor="background1" w:themeShade="80"/>
                          <w:sz w:val="18"/>
                          <w:szCs w:val="18"/>
                          <w:lang w:eastAsia="es-ES"/>
                        </w:rPr>
                        <w:t>hab. doble</w:t>
                      </w:r>
                    </w:p>
                  </w:txbxContent>
                </v:textbox>
                <w10:wrap type="square" anchorx="margin"/>
              </v:roundrect>
            </w:pict>
          </mc:Fallback>
        </mc:AlternateContent>
      </w:r>
      <w:r w:rsidR="0097022C" w:rsidRPr="00723F8F">
        <w:rPr>
          <w:rFonts w:ascii="Calibri" w:hAnsi="Calibri" w:cs="Calibri"/>
          <w:b/>
          <w:bCs/>
          <w:noProof/>
          <w:color w:val="002060"/>
          <w:sz w:val="32"/>
          <w:szCs w:val="32"/>
        </w:rPr>
        <w:t>EGIPTO &amp; TURQUÍA</w:t>
      </w:r>
      <w:r w:rsidR="00723F8F" w:rsidRPr="00723F8F">
        <w:rPr>
          <w:rFonts w:ascii="Calibri" w:hAnsi="Calibri" w:cs="Calibri"/>
          <w:b/>
          <w:bCs/>
          <w:noProof/>
          <w:color w:val="002060"/>
          <w:sz w:val="32"/>
          <w:szCs w:val="32"/>
        </w:rPr>
        <w:t xml:space="preserve"> </w:t>
      </w:r>
    </w:p>
    <w:p w14:paraId="765D34D2" w14:textId="399AE78C" w:rsidR="00902B9E" w:rsidRPr="00723F8F" w:rsidRDefault="0097022C" w:rsidP="00BF2BBA">
      <w:pPr>
        <w:pStyle w:val="Encabezado"/>
        <w:spacing w:line="276" w:lineRule="auto"/>
        <w:rPr>
          <w:rFonts w:ascii="Calibri" w:hAnsi="Calibri" w:cs="Calibri"/>
          <w:b/>
          <w:bCs/>
          <w:color w:val="002060"/>
          <w:sz w:val="32"/>
          <w:szCs w:val="32"/>
        </w:rPr>
      </w:pPr>
      <w:r w:rsidRPr="00723F8F">
        <w:rPr>
          <w:rFonts w:ascii="Calibri" w:hAnsi="Calibri" w:cs="Calibri"/>
          <w:b/>
          <w:bCs/>
          <w:color w:val="002060"/>
          <w:sz w:val="32"/>
          <w:szCs w:val="32"/>
        </w:rPr>
        <w:t>TIERRA DE FARAONES &amp; SULTANES</w:t>
      </w:r>
    </w:p>
    <w:p w14:paraId="4AE60871" w14:textId="77777777" w:rsidR="00A656AD" w:rsidRDefault="00A656AD" w:rsidP="00BF2BBA">
      <w:pPr>
        <w:pStyle w:val="Encabezado"/>
        <w:spacing w:line="276" w:lineRule="auto"/>
        <w:rPr>
          <w:rFonts w:ascii="Calibri" w:hAnsi="Calibri" w:cs="Calibri"/>
          <w:b/>
          <w:bCs/>
          <w:color w:val="002060"/>
          <w:sz w:val="24"/>
          <w:szCs w:val="24"/>
        </w:rPr>
      </w:pPr>
    </w:p>
    <w:p w14:paraId="5AF19B7D" w14:textId="77777777" w:rsidR="0097022C" w:rsidRPr="0097022C" w:rsidRDefault="00BF2BBA" w:rsidP="0097022C">
      <w:pPr>
        <w:rPr>
          <w:rFonts w:ascii="Calibri" w:hAnsi="Calibri" w:cs="Calibri"/>
          <w:color w:val="002060"/>
          <w:sz w:val="24"/>
          <w:szCs w:val="24"/>
        </w:rPr>
      </w:pPr>
      <w:r w:rsidRPr="00902B9E">
        <w:rPr>
          <w:rFonts w:ascii="Calibri" w:hAnsi="Calibri" w:cs="Calibri"/>
          <w:b/>
          <w:bCs/>
          <w:color w:val="002060"/>
          <w:sz w:val="24"/>
          <w:szCs w:val="24"/>
        </w:rPr>
        <w:t xml:space="preserve">Visitas: </w:t>
      </w:r>
      <w:r w:rsidR="0097022C" w:rsidRPr="0097022C">
        <w:rPr>
          <w:rFonts w:ascii="Calibri" w:hAnsi="Calibri" w:cs="Calibri"/>
          <w:color w:val="002060"/>
          <w:sz w:val="24"/>
          <w:szCs w:val="24"/>
        </w:rPr>
        <w:t xml:space="preserve">Visitas:  El Cairo. </w:t>
      </w:r>
      <w:proofErr w:type="spellStart"/>
      <w:r w:rsidR="0097022C" w:rsidRPr="0097022C">
        <w:rPr>
          <w:rFonts w:ascii="Calibri" w:hAnsi="Calibri" w:cs="Calibri"/>
          <w:color w:val="002060"/>
          <w:sz w:val="24"/>
          <w:szCs w:val="24"/>
        </w:rPr>
        <w:t>Aswam</w:t>
      </w:r>
      <w:proofErr w:type="spellEnd"/>
      <w:r w:rsidR="0097022C" w:rsidRPr="0097022C">
        <w:rPr>
          <w:rFonts w:ascii="Calibri" w:hAnsi="Calibri" w:cs="Calibri"/>
          <w:color w:val="002060"/>
          <w:sz w:val="24"/>
          <w:szCs w:val="24"/>
        </w:rPr>
        <w:t xml:space="preserve">. </w:t>
      </w:r>
      <w:proofErr w:type="spellStart"/>
      <w:r w:rsidR="0097022C" w:rsidRPr="0097022C">
        <w:rPr>
          <w:rFonts w:ascii="Calibri" w:hAnsi="Calibri" w:cs="Calibri"/>
          <w:color w:val="002060"/>
          <w:sz w:val="24"/>
          <w:szCs w:val="24"/>
        </w:rPr>
        <w:t>Kom</w:t>
      </w:r>
      <w:proofErr w:type="spellEnd"/>
      <w:r w:rsidR="0097022C" w:rsidRPr="0097022C">
        <w:rPr>
          <w:rFonts w:ascii="Calibri" w:hAnsi="Calibri" w:cs="Calibri"/>
          <w:color w:val="002060"/>
          <w:sz w:val="24"/>
          <w:szCs w:val="24"/>
        </w:rPr>
        <w:t xml:space="preserve"> </w:t>
      </w:r>
      <w:proofErr w:type="spellStart"/>
      <w:r w:rsidR="0097022C" w:rsidRPr="0097022C">
        <w:rPr>
          <w:rFonts w:ascii="Calibri" w:hAnsi="Calibri" w:cs="Calibri"/>
          <w:color w:val="002060"/>
          <w:sz w:val="24"/>
          <w:szCs w:val="24"/>
        </w:rPr>
        <w:t>Ombo</w:t>
      </w:r>
      <w:proofErr w:type="spellEnd"/>
      <w:r w:rsidR="0097022C" w:rsidRPr="0097022C">
        <w:rPr>
          <w:rFonts w:ascii="Calibri" w:hAnsi="Calibri" w:cs="Calibri"/>
          <w:color w:val="002060"/>
          <w:sz w:val="24"/>
          <w:szCs w:val="24"/>
        </w:rPr>
        <w:t xml:space="preserve">. </w:t>
      </w:r>
      <w:proofErr w:type="spellStart"/>
      <w:r w:rsidR="0097022C" w:rsidRPr="0097022C">
        <w:rPr>
          <w:rFonts w:ascii="Calibri" w:hAnsi="Calibri" w:cs="Calibri"/>
          <w:color w:val="002060"/>
          <w:sz w:val="24"/>
          <w:szCs w:val="24"/>
        </w:rPr>
        <w:t>Edfu</w:t>
      </w:r>
      <w:proofErr w:type="spellEnd"/>
      <w:r w:rsidR="0097022C" w:rsidRPr="0097022C">
        <w:rPr>
          <w:rFonts w:ascii="Calibri" w:hAnsi="Calibri" w:cs="Calibri"/>
          <w:color w:val="002060"/>
          <w:sz w:val="24"/>
          <w:szCs w:val="24"/>
        </w:rPr>
        <w:t xml:space="preserve">. Luxor. El Cairo. Estambul. Capadocia. </w:t>
      </w:r>
      <w:proofErr w:type="spellStart"/>
      <w:r w:rsidR="0097022C" w:rsidRPr="0097022C">
        <w:rPr>
          <w:rFonts w:ascii="Calibri" w:hAnsi="Calibri" w:cs="Calibri"/>
          <w:color w:val="002060"/>
          <w:sz w:val="24"/>
          <w:szCs w:val="24"/>
        </w:rPr>
        <w:t>Pamukkale</w:t>
      </w:r>
      <w:proofErr w:type="spellEnd"/>
      <w:r w:rsidR="0097022C" w:rsidRPr="0097022C">
        <w:rPr>
          <w:rFonts w:ascii="Calibri" w:hAnsi="Calibri" w:cs="Calibri"/>
          <w:color w:val="002060"/>
          <w:sz w:val="24"/>
          <w:szCs w:val="24"/>
        </w:rPr>
        <w:t xml:space="preserve">. </w:t>
      </w:r>
      <w:proofErr w:type="spellStart"/>
      <w:r w:rsidR="0097022C" w:rsidRPr="0097022C">
        <w:rPr>
          <w:rFonts w:ascii="Calibri" w:hAnsi="Calibri" w:cs="Calibri"/>
          <w:color w:val="002060"/>
          <w:sz w:val="24"/>
          <w:szCs w:val="24"/>
        </w:rPr>
        <w:t>Kusadasi</w:t>
      </w:r>
      <w:proofErr w:type="spellEnd"/>
      <w:r w:rsidR="0097022C" w:rsidRPr="0097022C">
        <w:rPr>
          <w:rFonts w:ascii="Calibri" w:hAnsi="Calibri" w:cs="Calibri"/>
          <w:color w:val="002060"/>
          <w:sz w:val="24"/>
          <w:szCs w:val="24"/>
        </w:rPr>
        <w:t>/Izmir. Estambul</w:t>
      </w:r>
    </w:p>
    <w:p w14:paraId="32DC4ECE" w14:textId="01E6F8EF" w:rsidR="00902B9E" w:rsidRDefault="00902B9E" w:rsidP="00296552">
      <w:pPr>
        <w:pStyle w:val="Encabezado"/>
        <w:spacing w:line="276" w:lineRule="auto"/>
        <w:rPr>
          <w:rFonts w:ascii="Calibri" w:hAnsi="Calibri" w:cs="Calibri"/>
          <w:b/>
          <w:bCs/>
          <w:i/>
          <w:iCs/>
          <w:color w:val="002060"/>
          <w:sz w:val="24"/>
          <w:szCs w:val="24"/>
        </w:rPr>
      </w:pPr>
    </w:p>
    <w:p w14:paraId="704652C1" w14:textId="6D4AA8B0" w:rsidR="00A7098A" w:rsidRDefault="00296552" w:rsidP="00296552">
      <w:pPr>
        <w:pStyle w:val="Encabezado"/>
        <w:spacing w:line="276" w:lineRule="auto"/>
        <w:rPr>
          <w:rFonts w:eastAsia="Dotum" w:cstheme="minorHAnsi"/>
          <w:b/>
          <w:sz w:val="16"/>
          <w:szCs w:val="16"/>
          <w:u w:val="single"/>
          <w:lang w:val="es-CL"/>
        </w:rPr>
      </w:pPr>
      <w:r w:rsidRPr="00362CA2">
        <w:rPr>
          <w:rFonts w:eastAsia="Dotum" w:cstheme="minorHAnsi"/>
          <w:b/>
          <w:sz w:val="24"/>
          <w:szCs w:val="24"/>
          <w:u w:val="single"/>
          <w:lang w:val="es-CL"/>
        </w:rPr>
        <w:t>EL PRECIO INCLUYE:</w:t>
      </w:r>
    </w:p>
    <w:p w14:paraId="2BAA9F9C" w14:textId="77777777" w:rsidR="003B699D" w:rsidRPr="003B699D" w:rsidRDefault="003B699D" w:rsidP="00296552">
      <w:pPr>
        <w:pStyle w:val="Encabezado"/>
        <w:spacing w:line="276" w:lineRule="auto"/>
        <w:rPr>
          <w:rFonts w:eastAsia="Dotum" w:cstheme="minorHAnsi"/>
          <w:b/>
          <w:sz w:val="16"/>
          <w:szCs w:val="16"/>
          <w:u w:val="single"/>
          <w:lang w:val="es-CL"/>
        </w:rPr>
      </w:pPr>
    </w:p>
    <w:p w14:paraId="6E744151" w14:textId="516C82AE" w:rsidR="0097022C" w:rsidRPr="001F5D8B" w:rsidRDefault="0097022C" w:rsidP="001F5D8B">
      <w:pPr>
        <w:pStyle w:val="Prrafodelista"/>
        <w:widowControl w:val="0"/>
        <w:numPr>
          <w:ilvl w:val="0"/>
          <w:numId w:val="2"/>
        </w:numPr>
        <w:autoSpaceDE w:val="0"/>
        <w:autoSpaceDN w:val="0"/>
        <w:adjustRightInd w:val="0"/>
        <w:spacing w:after="0" w:line="276" w:lineRule="auto"/>
        <w:contextualSpacing w:val="0"/>
        <w:jc w:val="both"/>
        <w:rPr>
          <w:rFonts w:ascii="Calibri" w:hAnsi="Calibri" w:cs="Calibri"/>
          <w:noProof/>
          <w:sz w:val="20"/>
          <w:szCs w:val="20"/>
          <w:lang w:val="es-CL"/>
        </w:rPr>
      </w:pPr>
      <w:r w:rsidRPr="001F5D8B">
        <w:rPr>
          <w:rFonts w:ascii="Calibri" w:hAnsi="Calibri" w:cs="Calibri"/>
          <w:noProof/>
          <w:sz w:val="20"/>
          <w:szCs w:val="20"/>
          <w:lang w:val="es-CL"/>
        </w:rPr>
        <w:t>Ticket aéreo Santiago/El Cairo - Estambul/Santiago</w:t>
      </w:r>
      <w:r w:rsidR="004844BA" w:rsidRPr="001F5D8B">
        <w:rPr>
          <w:rFonts w:ascii="Calibri" w:hAnsi="Calibri" w:cs="Calibri"/>
          <w:noProof/>
          <w:sz w:val="20"/>
          <w:szCs w:val="20"/>
          <w:lang w:val="es-CL"/>
        </w:rPr>
        <w:t xml:space="preserve"> en clase económica</w:t>
      </w:r>
      <w:r w:rsidRPr="001F5D8B">
        <w:rPr>
          <w:rFonts w:ascii="Calibri" w:hAnsi="Calibri" w:cs="Calibri"/>
          <w:noProof/>
          <w:sz w:val="20"/>
          <w:szCs w:val="20"/>
          <w:lang w:val="es-CL"/>
        </w:rPr>
        <w:t xml:space="preserve"> vía Turkish Airlines</w:t>
      </w:r>
    </w:p>
    <w:p w14:paraId="7CFAB649" w14:textId="7EFE2BC1" w:rsidR="0097022C" w:rsidRPr="001F5D8B" w:rsidRDefault="0097022C" w:rsidP="001F5D8B">
      <w:pPr>
        <w:pStyle w:val="Prrafodelista"/>
        <w:widowControl w:val="0"/>
        <w:numPr>
          <w:ilvl w:val="0"/>
          <w:numId w:val="2"/>
        </w:numPr>
        <w:autoSpaceDE w:val="0"/>
        <w:autoSpaceDN w:val="0"/>
        <w:adjustRightInd w:val="0"/>
        <w:spacing w:after="0" w:line="276" w:lineRule="auto"/>
        <w:contextualSpacing w:val="0"/>
        <w:jc w:val="both"/>
        <w:rPr>
          <w:rFonts w:ascii="Calibri" w:hAnsi="Calibri" w:cs="Calibri"/>
          <w:noProof/>
          <w:sz w:val="20"/>
          <w:szCs w:val="20"/>
          <w:lang w:val="es-EC"/>
        </w:rPr>
      </w:pPr>
      <w:r w:rsidRPr="001F5D8B">
        <w:rPr>
          <w:rFonts w:ascii="Calibri" w:hAnsi="Calibri" w:cs="Calibri"/>
          <w:noProof/>
          <w:sz w:val="20"/>
          <w:szCs w:val="20"/>
          <w:lang w:val="es-EC"/>
        </w:rPr>
        <w:t>Impuestos aéreos USD 6</w:t>
      </w:r>
      <w:r w:rsidR="004844BA" w:rsidRPr="001F5D8B">
        <w:rPr>
          <w:rFonts w:ascii="Calibri" w:hAnsi="Calibri" w:cs="Calibri"/>
          <w:noProof/>
          <w:sz w:val="20"/>
          <w:szCs w:val="20"/>
          <w:lang w:val="es-EC"/>
        </w:rPr>
        <w:t>90</w:t>
      </w:r>
      <w:r w:rsidRPr="001F5D8B">
        <w:rPr>
          <w:rFonts w:ascii="Calibri" w:hAnsi="Calibri" w:cs="Calibri"/>
          <w:noProof/>
          <w:sz w:val="20"/>
          <w:szCs w:val="20"/>
          <w:lang w:val="es-EC"/>
        </w:rPr>
        <w:t xml:space="preserve"> </w:t>
      </w:r>
      <w:r w:rsidRPr="00F1074A">
        <w:rPr>
          <w:rFonts w:ascii="Calibri" w:hAnsi="Calibri" w:cs="Calibri"/>
          <w:b/>
          <w:bCs/>
          <w:noProof/>
          <w:sz w:val="20"/>
          <w:szCs w:val="20"/>
          <w:lang w:val="es-EC"/>
        </w:rPr>
        <w:t>(No comisionable)</w:t>
      </w:r>
    </w:p>
    <w:p w14:paraId="39300415" w14:textId="77777777" w:rsidR="0097022C" w:rsidRPr="001F5D8B" w:rsidRDefault="0097022C" w:rsidP="001F5D8B">
      <w:pPr>
        <w:pStyle w:val="Prrafodelista"/>
        <w:widowControl w:val="0"/>
        <w:numPr>
          <w:ilvl w:val="0"/>
          <w:numId w:val="2"/>
        </w:numPr>
        <w:autoSpaceDE w:val="0"/>
        <w:autoSpaceDN w:val="0"/>
        <w:adjustRightInd w:val="0"/>
        <w:spacing w:after="0" w:line="276" w:lineRule="auto"/>
        <w:contextualSpacing w:val="0"/>
        <w:jc w:val="both"/>
        <w:rPr>
          <w:rFonts w:ascii="Calibri" w:hAnsi="Calibri" w:cs="Calibri"/>
          <w:noProof/>
          <w:sz w:val="20"/>
          <w:szCs w:val="20"/>
          <w:lang w:val="es-EC"/>
        </w:rPr>
      </w:pPr>
      <w:r w:rsidRPr="001F5D8B">
        <w:rPr>
          <w:rFonts w:ascii="Calibri" w:hAnsi="Calibri" w:cs="Calibri"/>
          <w:noProof/>
          <w:sz w:val="20"/>
          <w:szCs w:val="20"/>
          <w:lang w:val="es-EC"/>
        </w:rPr>
        <w:t>1 maleta de hasta 23 kg</w:t>
      </w:r>
    </w:p>
    <w:p w14:paraId="01DF341B" w14:textId="77777777" w:rsidR="004844BA" w:rsidRPr="001F5D8B" w:rsidRDefault="004844BA" w:rsidP="001F5D8B">
      <w:pPr>
        <w:pStyle w:val="Prrafodelista"/>
        <w:numPr>
          <w:ilvl w:val="0"/>
          <w:numId w:val="2"/>
        </w:numPr>
        <w:spacing w:after="0" w:line="276" w:lineRule="auto"/>
        <w:jc w:val="both"/>
        <w:rPr>
          <w:rFonts w:ascii="Calibri" w:eastAsia="Times New Roman" w:hAnsi="Calibri" w:cs="Calibri"/>
          <w:b/>
          <w:bCs/>
          <w:sz w:val="20"/>
          <w:szCs w:val="20"/>
          <w:lang w:val="es-AR"/>
        </w:rPr>
      </w:pPr>
      <w:r w:rsidRPr="001F5D8B">
        <w:rPr>
          <w:rFonts w:ascii="Calibri" w:eastAsia="Times New Roman" w:hAnsi="Calibri" w:cs="Calibri"/>
          <w:b/>
          <w:bCs/>
          <w:sz w:val="20"/>
          <w:szCs w:val="20"/>
          <w:lang w:val="es-AR"/>
        </w:rPr>
        <w:t xml:space="preserve">Asistencia en viajes de cortesía hasta 64 años </w:t>
      </w:r>
      <w:r w:rsidRPr="001F5D8B">
        <w:rPr>
          <w:rFonts w:ascii="Calibri" w:eastAsia="Times New Roman" w:hAnsi="Calibri" w:cs="Calibri"/>
          <w:sz w:val="20"/>
          <w:szCs w:val="20"/>
          <w:lang w:val="es-AR"/>
        </w:rPr>
        <w:t>(desde 65 años aplica suplemento a pagar, consultar)</w:t>
      </w:r>
    </w:p>
    <w:p w14:paraId="2569D487" w14:textId="77777777" w:rsidR="0097022C" w:rsidRPr="001F5D8B" w:rsidRDefault="0097022C" w:rsidP="001F5D8B">
      <w:pPr>
        <w:pStyle w:val="Prrafodelista"/>
        <w:spacing w:after="0" w:line="276" w:lineRule="auto"/>
        <w:jc w:val="both"/>
        <w:rPr>
          <w:rFonts w:ascii="Calibri" w:hAnsi="Calibri" w:cs="Calibri"/>
          <w:noProof/>
          <w:sz w:val="20"/>
          <w:szCs w:val="20"/>
          <w:lang w:val="es-AR"/>
        </w:rPr>
      </w:pPr>
    </w:p>
    <w:p w14:paraId="680AFA50" w14:textId="77777777" w:rsidR="0097022C" w:rsidRPr="003B699D" w:rsidRDefault="0097022C" w:rsidP="001F5D8B">
      <w:pPr>
        <w:pStyle w:val="Prrafodelista"/>
        <w:spacing w:after="0" w:line="276" w:lineRule="auto"/>
        <w:ind w:left="142"/>
        <w:jc w:val="both"/>
        <w:rPr>
          <w:rFonts w:ascii="Calibri" w:hAnsi="Calibri" w:cs="Calibri"/>
          <w:b/>
          <w:bCs/>
          <w:noProof/>
          <w:sz w:val="24"/>
          <w:szCs w:val="24"/>
          <w:u w:val="single"/>
          <w:lang w:val="en-US"/>
        </w:rPr>
      </w:pPr>
      <w:r w:rsidRPr="003B699D">
        <w:rPr>
          <w:rFonts w:ascii="Calibri" w:hAnsi="Calibri" w:cs="Calibri"/>
          <w:b/>
          <w:bCs/>
          <w:noProof/>
          <w:sz w:val="24"/>
          <w:szCs w:val="24"/>
          <w:u w:val="single"/>
          <w:lang w:val="en-US"/>
        </w:rPr>
        <w:t>EGIPTO</w:t>
      </w:r>
    </w:p>
    <w:p w14:paraId="0831B38C" w14:textId="77777777" w:rsidR="0097022C" w:rsidRPr="001F5D8B" w:rsidRDefault="0097022C" w:rsidP="001F5D8B">
      <w:pPr>
        <w:pStyle w:val="Prrafodelista"/>
        <w:widowControl w:val="0"/>
        <w:numPr>
          <w:ilvl w:val="0"/>
          <w:numId w:val="2"/>
        </w:numPr>
        <w:autoSpaceDE w:val="0"/>
        <w:autoSpaceDN w:val="0"/>
        <w:adjustRightInd w:val="0"/>
        <w:spacing w:after="0" w:line="276" w:lineRule="auto"/>
        <w:contextualSpacing w:val="0"/>
        <w:jc w:val="both"/>
        <w:rPr>
          <w:rFonts w:ascii="Calibri" w:hAnsi="Calibri" w:cs="Calibri"/>
          <w:noProof/>
          <w:sz w:val="20"/>
          <w:szCs w:val="20"/>
          <w:lang w:val="es-EC"/>
        </w:rPr>
      </w:pPr>
      <w:r w:rsidRPr="001F5D8B">
        <w:rPr>
          <w:rFonts w:ascii="Calibri" w:hAnsi="Calibri" w:cs="Calibri"/>
          <w:noProof/>
          <w:sz w:val="20"/>
          <w:szCs w:val="20"/>
        </w:rPr>
        <w:t xml:space="preserve">Traslados de llegada y salida aeropuerto </w:t>
      </w:r>
    </w:p>
    <w:p w14:paraId="75C1A539" w14:textId="67D94B8F" w:rsidR="0097022C" w:rsidRPr="001F5D8B" w:rsidRDefault="0097022C" w:rsidP="001F5D8B">
      <w:pPr>
        <w:pStyle w:val="Prrafodelista"/>
        <w:widowControl w:val="0"/>
        <w:numPr>
          <w:ilvl w:val="0"/>
          <w:numId w:val="2"/>
        </w:numPr>
        <w:autoSpaceDE w:val="0"/>
        <w:autoSpaceDN w:val="0"/>
        <w:adjustRightInd w:val="0"/>
        <w:spacing w:after="0" w:line="276" w:lineRule="auto"/>
        <w:contextualSpacing w:val="0"/>
        <w:jc w:val="both"/>
        <w:rPr>
          <w:rFonts w:ascii="Calibri" w:hAnsi="Calibri" w:cs="Calibri"/>
          <w:noProof/>
          <w:sz w:val="20"/>
          <w:szCs w:val="20"/>
          <w:lang w:val="es-EC"/>
        </w:rPr>
      </w:pPr>
      <w:r w:rsidRPr="001F5D8B">
        <w:rPr>
          <w:rFonts w:ascii="Calibri" w:hAnsi="Calibri" w:cs="Calibri"/>
          <w:noProof/>
          <w:sz w:val="20"/>
          <w:szCs w:val="20"/>
          <w:lang w:val="es-EC"/>
        </w:rPr>
        <w:t>4 noches de alojamiento  en El Cairo en hotel 5*</w:t>
      </w:r>
      <w:r w:rsidR="004844BA" w:rsidRPr="001F5D8B">
        <w:rPr>
          <w:rFonts w:ascii="Calibri" w:hAnsi="Calibri" w:cs="Calibri"/>
          <w:noProof/>
          <w:sz w:val="20"/>
          <w:szCs w:val="20"/>
          <w:lang w:val="es-EC"/>
        </w:rPr>
        <w:t xml:space="preserve"> o similar</w:t>
      </w:r>
      <w:r w:rsidRPr="001F5D8B">
        <w:rPr>
          <w:rFonts w:ascii="Calibri" w:hAnsi="Calibri" w:cs="Calibri"/>
          <w:noProof/>
          <w:sz w:val="20"/>
          <w:szCs w:val="20"/>
          <w:lang w:val="es-EC"/>
        </w:rPr>
        <w:t xml:space="preserve"> con desayuno incluido</w:t>
      </w:r>
    </w:p>
    <w:p w14:paraId="20EC71B9" w14:textId="1F5878F2" w:rsidR="0097022C" w:rsidRPr="001F5D8B" w:rsidRDefault="0097022C" w:rsidP="001F5D8B">
      <w:pPr>
        <w:pStyle w:val="Prrafodelista"/>
        <w:widowControl w:val="0"/>
        <w:numPr>
          <w:ilvl w:val="0"/>
          <w:numId w:val="2"/>
        </w:numPr>
        <w:autoSpaceDE w:val="0"/>
        <w:autoSpaceDN w:val="0"/>
        <w:adjustRightInd w:val="0"/>
        <w:spacing w:after="0" w:line="276" w:lineRule="auto"/>
        <w:contextualSpacing w:val="0"/>
        <w:jc w:val="both"/>
        <w:rPr>
          <w:rFonts w:ascii="Calibri" w:hAnsi="Calibri" w:cs="Calibri"/>
          <w:noProof/>
          <w:sz w:val="20"/>
          <w:szCs w:val="20"/>
          <w:lang w:val="es-EC"/>
        </w:rPr>
      </w:pPr>
      <w:r w:rsidRPr="001F5D8B">
        <w:rPr>
          <w:rFonts w:ascii="Calibri" w:hAnsi="Calibri" w:cs="Calibri"/>
          <w:noProof/>
          <w:sz w:val="20"/>
          <w:szCs w:val="20"/>
          <w:lang w:val="es-EC"/>
        </w:rPr>
        <w:t xml:space="preserve">3 noches </w:t>
      </w:r>
      <w:r w:rsidR="004844BA" w:rsidRPr="001F5D8B">
        <w:rPr>
          <w:rFonts w:ascii="Calibri" w:hAnsi="Calibri" w:cs="Calibri"/>
          <w:noProof/>
          <w:sz w:val="20"/>
          <w:szCs w:val="20"/>
          <w:lang w:val="es-EC"/>
        </w:rPr>
        <w:t>a bordo en</w:t>
      </w:r>
      <w:r w:rsidRPr="001F5D8B">
        <w:rPr>
          <w:rFonts w:ascii="Calibri" w:hAnsi="Calibri" w:cs="Calibri"/>
          <w:noProof/>
          <w:sz w:val="20"/>
          <w:szCs w:val="20"/>
          <w:lang w:val="es-EC"/>
        </w:rPr>
        <w:t xml:space="preserve"> crucero por el río Nilo en régimen de </w:t>
      </w:r>
      <w:r w:rsidR="004844BA" w:rsidRPr="001F5D8B">
        <w:rPr>
          <w:rFonts w:ascii="Calibri" w:hAnsi="Calibri" w:cs="Calibri"/>
          <w:noProof/>
          <w:sz w:val="20"/>
          <w:szCs w:val="20"/>
          <w:lang w:val="es-EC"/>
        </w:rPr>
        <w:t>pensión completa</w:t>
      </w:r>
      <w:r w:rsidRPr="001F5D8B">
        <w:rPr>
          <w:rFonts w:ascii="Calibri" w:hAnsi="Calibri" w:cs="Calibri"/>
          <w:noProof/>
          <w:sz w:val="20"/>
          <w:szCs w:val="20"/>
          <w:lang w:val="es-EC"/>
        </w:rPr>
        <w:t xml:space="preserve"> (sin bebidas)</w:t>
      </w:r>
    </w:p>
    <w:p w14:paraId="29D37CFB" w14:textId="77777777" w:rsidR="0097022C" w:rsidRPr="001F5D8B" w:rsidRDefault="0097022C" w:rsidP="001F5D8B">
      <w:pPr>
        <w:pStyle w:val="Prrafodelista"/>
        <w:widowControl w:val="0"/>
        <w:numPr>
          <w:ilvl w:val="0"/>
          <w:numId w:val="2"/>
        </w:numPr>
        <w:autoSpaceDE w:val="0"/>
        <w:autoSpaceDN w:val="0"/>
        <w:adjustRightInd w:val="0"/>
        <w:spacing w:after="0" w:line="276" w:lineRule="auto"/>
        <w:contextualSpacing w:val="0"/>
        <w:jc w:val="both"/>
        <w:rPr>
          <w:rFonts w:ascii="Calibri" w:hAnsi="Calibri" w:cs="Calibri"/>
          <w:noProof/>
          <w:sz w:val="20"/>
          <w:szCs w:val="20"/>
          <w:lang w:val="es-EC"/>
        </w:rPr>
      </w:pPr>
      <w:r w:rsidRPr="001F5D8B">
        <w:rPr>
          <w:rFonts w:ascii="Calibri" w:hAnsi="Calibri" w:cs="Calibri"/>
          <w:noProof/>
          <w:sz w:val="20"/>
          <w:szCs w:val="20"/>
          <w:lang w:val="es-EC"/>
        </w:rPr>
        <w:t>Visita de medio día a las Pirámides (no incluye entrada al interior), La Gran Esfinge, tempo del Valle.</w:t>
      </w:r>
    </w:p>
    <w:p w14:paraId="316E7A8F" w14:textId="77777777" w:rsidR="0097022C" w:rsidRPr="001F5D8B" w:rsidRDefault="0097022C" w:rsidP="001F5D8B">
      <w:pPr>
        <w:pStyle w:val="Prrafodelista"/>
        <w:widowControl w:val="0"/>
        <w:numPr>
          <w:ilvl w:val="0"/>
          <w:numId w:val="2"/>
        </w:numPr>
        <w:autoSpaceDE w:val="0"/>
        <w:autoSpaceDN w:val="0"/>
        <w:adjustRightInd w:val="0"/>
        <w:spacing w:after="0" w:line="276" w:lineRule="auto"/>
        <w:contextualSpacing w:val="0"/>
        <w:jc w:val="both"/>
        <w:rPr>
          <w:rFonts w:ascii="Calibri" w:hAnsi="Calibri" w:cs="Calibri"/>
          <w:noProof/>
          <w:sz w:val="20"/>
          <w:szCs w:val="20"/>
          <w:lang w:val="es-EC"/>
        </w:rPr>
      </w:pPr>
      <w:r w:rsidRPr="001F5D8B">
        <w:rPr>
          <w:rFonts w:ascii="Calibri" w:hAnsi="Calibri" w:cs="Calibri"/>
          <w:noProof/>
          <w:sz w:val="20"/>
          <w:szCs w:val="20"/>
          <w:lang w:val="es-EC"/>
        </w:rPr>
        <w:t>Guia de habla hispana durante todo el recorrido</w:t>
      </w:r>
    </w:p>
    <w:p w14:paraId="76607D76" w14:textId="77777777" w:rsidR="0097022C" w:rsidRPr="001F5D8B" w:rsidRDefault="0097022C" w:rsidP="001F5D8B">
      <w:pPr>
        <w:pStyle w:val="Prrafodelista"/>
        <w:widowControl w:val="0"/>
        <w:numPr>
          <w:ilvl w:val="0"/>
          <w:numId w:val="2"/>
        </w:numPr>
        <w:autoSpaceDE w:val="0"/>
        <w:autoSpaceDN w:val="0"/>
        <w:adjustRightInd w:val="0"/>
        <w:spacing w:after="0" w:line="276" w:lineRule="auto"/>
        <w:contextualSpacing w:val="0"/>
        <w:jc w:val="both"/>
        <w:rPr>
          <w:rFonts w:ascii="Calibri" w:hAnsi="Calibri" w:cs="Calibri"/>
          <w:noProof/>
          <w:sz w:val="20"/>
          <w:szCs w:val="20"/>
          <w:lang w:val="es-CL"/>
        </w:rPr>
      </w:pPr>
      <w:r w:rsidRPr="001F5D8B">
        <w:rPr>
          <w:rFonts w:ascii="Calibri" w:hAnsi="Calibri" w:cs="Calibri"/>
          <w:noProof/>
          <w:sz w:val="20"/>
          <w:szCs w:val="20"/>
          <w:lang w:val="es-CL"/>
        </w:rPr>
        <w:t>Vuelo doméstico Cairo/ Aswan y Luxor/ Cairo en clase economy</w:t>
      </w:r>
    </w:p>
    <w:p w14:paraId="6EBA1CF0" w14:textId="77777777" w:rsidR="0097022C" w:rsidRPr="001F5D8B" w:rsidRDefault="0097022C" w:rsidP="001F5D8B">
      <w:pPr>
        <w:pStyle w:val="Prrafodelista"/>
        <w:widowControl w:val="0"/>
        <w:numPr>
          <w:ilvl w:val="0"/>
          <w:numId w:val="2"/>
        </w:numPr>
        <w:autoSpaceDE w:val="0"/>
        <w:autoSpaceDN w:val="0"/>
        <w:adjustRightInd w:val="0"/>
        <w:spacing w:after="0" w:line="276" w:lineRule="auto"/>
        <w:contextualSpacing w:val="0"/>
        <w:jc w:val="both"/>
        <w:rPr>
          <w:rFonts w:ascii="Calibri" w:hAnsi="Calibri" w:cs="Calibri"/>
          <w:noProof/>
          <w:sz w:val="20"/>
          <w:szCs w:val="20"/>
          <w:lang w:val="pt-PT"/>
        </w:rPr>
      </w:pPr>
      <w:r w:rsidRPr="001F5D8B">
        <w:rPr>
          <w:rFonts w:ascii="Calibri" w:hAnsi="Calibri" w:cs="Calibri"/>
          <w:noProof/>
          <w:sz w:val="20"/>
          <w:szCs w:val="20"/>
          <w:lang w:val="pt-PT"/>
        </w:rPr>
        <w:t>Visado de entrada a Egipto</w:t>
      </w:r>
    </w:p>
    <w:p w14:paraId="74F513CD" w14:textId="119A5E14" w:rsidR="0097022C" w:rsidRPr="003B699D" w:rsidRDefault="0097022C" w:rsidP="001F5D8B">
      <w:pPr>
        <w:widowControl w:val="0"/>
        <w:autoSpaceDE w:val="0"/>
        <w:autoSpaceDN w:val="0"/>
        <w:adjustRightInd w:val="0"/>
        <w:spacing w:after="0" w:line="276" w:lineRule="auto"/>
        <w:ind w:left="360"/>
        <w:jc w:val="both"/>
        <w:rPr>
          <w:rFonts w:ascii="Calibri" w:hAnsi="Calibri" w:cs="Calibri"/>
          <w:b/>
          <w:bCs/>
          <w:noProof/>
          <w:sz w:val="20"/>
          <w:szCs w:val="20"/>
          <w:lang w:val="es-EC"/>
        </w:rPr>
      </w:pPr>
      <w:r w:rsidRPr="003B699D">
        <w:rPr>
          <w:rFonts w:ascii="Calibri" w:hAnsi="Calibri" w:cs="Calibri"/>
          <w:b/>
          <w:bCs/>
          <w:noProof/>
          <w:sz w:val="20"/>
          <w:szCs w:val="20"/>
          <w:lang w:val="es-EC"/>
        </w:rPr>
        <w:t xml:space="preserve">Las </w:t>
      </w:r>
      <w:r w:rsidR="004844BA" w:rsidRPr="003B699D">
        <w:rPr>
          <w:rFonts w:ascii="Calibri" w:hAnsi="Calibri" w:cs="Calibri"/>
          <w:b/>
          <w:bCs/>
          <w:noProof/>
          <w:sz w:val="20"/>
          <w:szCs w:val="20"/>
          <w:lang w:val="es-EC"/>
        </w:rPr>
        <w:t xml:space="preserve">visitas </w:t>
      </w:r>
      <w:r w:rsidRPr="003B699D">
        <w:rPr>
          <w:rFonts w:ascii="Calibri" w:hAnsi="Calibri" w:cs="Calibri"/>
          <w:b/>
          <w:bCs/>
          <w:noProof/>
          <w:sz w:val="20"/>
          <w:szCs w:val="20"/>
          <w:lang w:val="es-EC"/>
        </w:rPr>
        <w:t>a bordo del Crucero según itinerario:</w:t>
      </w:r>
    </w:p>
    <w:p w14:paraId="79059FF9" w14:textId="77777777" w:rsidR="0097022C" w:rsidRPr="001F5D8B" w:rsidRDefault="0097022C" w:rsidP="001F5D8B">
      <w:pPr>
        <w:pStyle w:val="Prrafodelista"/>
        <w:widowControl w:val="0"/>
        <w:numPr>
          <w:ilvl w:val="0"/>
          <w:numId w:val="2"/>
        </w:numPr>
        <w:autoSpaceDE w:val="0"/>
        <w:autoSpaceDN w:val="0"/>
        <w:adjustRightInd w:val="0"/>
        <w:spacing w:after="0" w:line="276" w:lineRule="auto"/>
        <w:contextualSpacing w:val="0"/>
        <w:jc w:val="both"/>
        <w:rPr>
          <w:rFonts w:ascii="Calibri" w:hAnsi="Calibri" w:cs="Calibri"/>
          <w:noProof/>
          <w:sz w:val="20"/>
          <w:szCs w:val="20"/>
          <w:lang w:val="es-EC"/>
        </w:rPr>
      </w:pPr>
      <w:r w:rsidRPr="001F5D8B">
        <w:rPr>
          <w:rFonts w:ascii="Calibri" w:hAnsi="Calibri" w:cs="Calibri"/>
          <w:b/>
          <w:bCs/>
          <w:noProof/>
          <w:sz w:val="20"/>
          <w:szCs w:val="20"/>
          <w:lang w:val="es-EC"/>
        </w:rPr>
        <w:t>Aswan:</w:t>
      </w:r>
      <w:r w:rsidRPr="001F5D8B">
        <w:rPr>
          <w:rFonts w:ascii="Calibri" w:hAnsi="Calibri" w:cs="Calibri"/>
          <w:noProof/>
          <w:sz w:val="20"/>
          <w:szCs w:val="20"/>
          <w:lang w:val="es-EC"/>
        </w:rPr>
        <w:t xml:space="preserve"> visita a la Alta Presa y Obelisco Inacabado.</w:t>
      </w:r>
    </w:p>
    <w:p w14:paraId="67D70113" w14:textId="77777777" w:rsidR="0097022C" w:rsidRPr="001F5D8B" w:rsidRDefault="0097022C" w:rsidP="001F5D8B">
      <w:pPr>
        <w:pStyle w:val="Prrafodelista"/>
        <w:widowControl w:val="0"/>
        <w:numPr>
          <w:ilvl w:val="0"/>
          <w:numId w:val="2"/>
        </w:numPr>
        <w:autoSpaceDE w:val="0"/>
        <w:autoSpaceDN w:val="0"/>
        <w:adjustRightInd w:val="0"/>
        <w:spacing w:after="0" w:line="276" w:lineRule="auto"/>
        <w:contextualSpacing w:val="0"/>
        <w:jc w:val="both"/>
        <w:rPr>
          <w:rFonts w:ascii="Calibri" w:hAnsi="Calibri" w:cs="Calibri"/>
          <w:noProof/>
          <w:sz w:val="20"/>
          <w:szCs w:val="20"/>
          <w:lang w:val="es-EC"/>
        </w:rPr>
      </w:pPr>
      <w:r w:rsidRPr="001F5D8B">
        <w:rPr>
          <w:rFonts w:ascii="Calibri" w:hAnsi="Calibri" w:cs="Calibri"/>
          <w:b/>
          <w:bCs/>
          <w:noProof/>
          <w:sz w:val="20"/>
          <w:szCs w:val="20"/>
          <w:lang w:val="es-EC"/>
        </w:rPr>
        <w:t>Kom Ombo:</w:t>
      </w:r>
      <w:r w:rsidRPr="001F5D8B">
        <w:rPr>
          <w:rFonts w:ascii="Calibri" w:hAnsi="Calibri" w:cs="Calibri"/>
          <w:noProof/>
          <w:sz w:val="20"/>
          <w:szCs w:val="20"/>
          <w:lang w:val="es-EC"/>
        </w:rPr>
        <w:t xml:space="preserve"> templo dedicado a los dioses Sobek y Haroeris.</w:t>
      </w:r>
    </w:p>
    <w:p w14:paraId="3E512C37" w14:textId="77777777" w:rsidR="0097022C" w:rsidRPr="001F5D8B" w:rsidRDefault="0097022C" w:rsidP="001F5D8B">
      <w:pPr>
        <w:pStyle w:val="Prrafodelista"/>
        <w:widowControl w:val="0"/>
        <w:numPr>
          <w:ilvl w:val="0"/>
          <w:numId w:val="2"/>
        </w:numPr>
        <w:autoSpaceDE w:val="0"/>
        <w:autoSpaceDN w:val="0"/>
        <w:adjustRightInd w:val="0"/>
        <w:spacing w:after="0" w:line="276" w:lineRule="auto"/>
        <w:contextualSpacing w:val="0"/>
        <w:jc w:val="both"/>
        <w:rPr>
          <w:rFonts w:ascii="Calibri" w:hAnsi="Calibri" w:cs="Calibri"/>
          <w:noProof/>
          <w:sz w:val="20"/>
          <w:szCs w:val="20"/>
          <w:lang w:val="es-EC"/>
        </w:rPr>
      </w:pPr>
      <w:r w:rsidRPr="001F5D8B">
        <w:rPr>
          <w:rFonts w:ascii="Calibri" w:hAnsi="Calibri" w:cs="Calibri"/>
          <w:b/>
          <w:bCs/>
          <w:noProof/>
          <w:sz w:val="20"/>
          <w:szCs w:val="20"/>
          <w:lang w:val="es-EC"/>
        </w:rPr>
        <w:t>Edfu</w:t>
      </w:r>
      <w:r w:rsidRPr="001F5D8B">
        <w:rPr>
          <w:rFonts w:ascii="Calibri" w:hAnsi="Calibri" w:cs="Calibri"/>
          <w:noProof/>
          <w:sz w:val="20"/>
          <w:szCs w:val="20"/>
          <w:lang w:val="es-EC"/>
        </w:rPr>
        <w:t>: templo dedicado a Horus.</w:t>
      </w:r>
    </w:p>
    <w:p w14:paraId="4B1A0C8D" w14:textId="77777777" w:rsidR="0097022C" w:rsidRPr="001F5D8B" w:rsidRDefault="0097022C" w:rsidP="001F5D8B">
      <w:pPr>
        <w:pStyle w:val="Prrafodelista"/>
        <w:widowControl w:val="0"/>
        <w:numPr>
          <w:ilvl w:val="0"/>
          <w:numId w:val="2"/>
        </w:numPr>
        <w:autoSpaceDE w:val="0"/>
        <w:autoSpaceDN w:val="0"/>
        <w:adjustRightInd w:val="0"/>
        <w:spacing w:after="0" w:line="276" w:lineRule="auto"/>
        <w:contextualSpacing w:val="0"/>
        <w:jc w:val="both"/>
        <w:rPr>
          <w:rFonts w:ascii="Calibri" w:hAnsi="Calibri" w:cs="Calibri"/>
          <w:noProof/>
          <w:sz w:val="20"/>
          <w:szCs w:val="20"/>
          <w:lang w:val="es-EC"/>
        </w:rPr>
      </w:pPr>
      <w:r w:rsidRPr="001F5D8B">
        <w:rPr>
          <w:rFonts w:ascii="Calibri" w:hAnsi="Calibri" w:cs="Calibri"/>
          <w:b/>
          <w:bCs/>
          <w:noProof/>
          <w:sz w:val="20"/>
          <w:szCs w:val="20"/>
          <w:lang w:val="es-EC"/>
        </w:rPr>
        <w:t>Luxor:</w:t>
      </w:r>
      <w:r w:rsidRPr="001F5D8B">
        <w:rPr>
          <w:rFonts w:ascii="Calibri" w:hAnsi="Calibri" w:cs="Calibri"/>
          <w:noProof/>
          <w:sz w:val="20"/>
          <w:szCs w:val="20"/>
          <w:lang w:val="es-EC"/>
        </w:rPr>
        <w:t xml:space="preserve"> templo de Karnak y templo de Luxor.</w:t>
      </w:r>
    </w:p>
    <w:p w14:paraId="706AD45E" w14:textId="2B5A38E5" w:rsidR="004844BA" w:rsidRPr="001F5D8B" w:rsidRDefault="004844BA" w:rsidP="001F5D8B">
      <w:pPr>
        <w:pStyle w:val="Prrafodelista"/>
        <w:widowControl w:val="0"/>
        <w:numPr>
          <w:ilvl w:val="0"/>
          <w:numId w:val="2"/>
        </w:numPr>
        <w:pBdr>
          <w:top w:val="nil"/>
          <w:left w:val="nil"/>
          <w:bottom w:val="nil"/>
          <w:right w:val="nil"/>
          <w:between w:val="nil"/>
        </w:pBdr>
        <w:spacing w:after="0" w:line="276" w:lineRule="auto"/>
        <w:jc w:val="both"/>
        <w:rPr>
          <w:rFonts w:ascii="Calibri" w:hAnsi="Calibri" w:cs="Calibri"/>
          <w:noProof/>
          <w:sz w:val="20"/>
          <w:szCs w:val="20"/>
        </w:rPr>
      </w:pPr>
      <w:r w:rsidRPr="001F5D8B">
        <w:rPr>
          <w:rFonts w:ascii="Calibri" w:hAnsi="Calibri" w:cs="Calibri"/>
          <w:noProof/>
          <w:sz w:val="20"/>
          <w:szCs w:val="20"/>
        </w:rPr>
        <w:t>Guía de habla hispana durante todo el recorrido.</w:t>
      </w:r>
    </w:p>
    <w:p w14:paraId="41605D81" w14:textId="77777777" w:rsidR="0097022C" w:rsidRPr="001F5D8B" w:rsidRDefault="0097022C" w:rsidP="001F5D8B">
      <w:pPr>
        <w:pStyle w:val="Prrafodelista"/>
        <w:spacing w:after="0" w:line="276" w:lineRule="auto"/>
        <w:jc w:val="both"/>
        <w:rPr>
          <w:rFonts w:ascii="Calibri" w:hAnsi="Calibri" w:cs="Calibri"/>
          <w:noProof/>
          <w:sz w:val="20"/>
          <w:szCs w:val="20"/>
          <w:lang w:val="pt-PT"/>
        </w:rPr>
      </w:pPr>
    </w:p>
    <w:p w14:paraId="28F0075D" w14:textId="1A56937C" w:rsidR="0097022C" w:rsidRPr="003B699D" w:rsidRDefault="0097022C" w:rsidP="003B699D">
      <w:pPr>
        <w:widowControl w:val="0"/>
        <w:autoSpaceDE w:val="0"/>
        <w:autoSpaceDN w:val="0"/>
        <w:adjustRightInd w:val="0"/>
        <w:spacing w:after="0" w:line="276" w:lineRule="auto"/>
        <w:jc w:val="both"/>
        <w:rPr>
          <w:rFonts w:ascii="Calibri" w:hAnsi="Calibri" w:cs="Calibri"/>
          <w:b/>
          <w:bCs/>
          <w:noProof/>
          <w:u w:val="single"/>
          <w:lang w:val="es-EC"/>
        </w:rPr>
      </w:pPr>
      <w:r w:rsidRPr="003B699D">
        <w:rPr>
          <w:rFonts w:ascii="Calibri" w:hAnsi="Calibri" w:cs="Calibri"/>
          <w:b/>
          <w:bCs/>
          <w:noProof/>
          <w:highlight w:val="yellow"/>
          <w:u w:val="single"/>
          <w:lang w:val="es-EC"/>
        </w:rPr>
        <w:t>VISITAS EXTRAS DE REGALO</w:t>
      </w:r>
      <w:r w:rsidR="003B699D" w:rsidRPr="003B699D">
        <w:rPr>
          <w:rFonts w:ascii="Calibri" w:hAnsi="Calibri" w:cs="Calibri"/>
          <w:b/>
          <w:bCs/>
          <w:noProof/>
          <w:highlight w:val="yellow"/>
          <w:u w:val="single"/>
          <w:lang w:val="es-EC"/>
        </w:rPr>
        <w:t xml:space="preserve"> EN EGIPTO</w:t>
      </w:r>
    </w:p>
    <w:p w14:paraId="1B574B09" w14:textId="77777777" w:rsidR="0097022C" w:rsidRPr="001F5D8B" w:rsidRDefault="0097022C" w:rsidP="001F5D8B">
      <w:pPr>
        <w:pStyle w:val="Prrafodelista"/>
        <w:spacing w:after="0" w:line="276" w:lineRule="auto"/>
        <w:ind w:left="567"/>
        <w:jc w:val="both"/>
        <w:rPr>
          <w:rFonts w:ascii="Calibri" w:hAnsi="Calibri" w:cs="Calibri"/>
          <w:noProof/>
          <w:sz w:val="20"/>
          <w:szCs w:val="20"/>
          <w:lang w:val="es-EC"/>
        </w:rPr>
      </w:pPr>
      <w:r w:rsidRPr="001F5D8B">
        <w:rPr>
          <w:rFonts w:ascii="Calibri" w:hAnsi="Calibri" w:cs="Calibri"/>
          <w:b/>
          <w:bCs/>
          <w:noProof/>
          <w:sz w:val="20"/>
          <w:szCs w:val="20"/>
          <w:lang w:val="es-EC"/>
        </w:rPr>
        <w:t>*</w:t>
      </w:r>
      <w:r w:rsidRPr="001F5D8B">
        <w:rPr>
          <w:rFonts w:ascii="Calibri" w:hAnsi="Calibri" w:cs="Calibri"/>
          <w:noProof/>
          <w:sz w:val="20"/>
          <w:szCs w:val="20"/>
          <w:lang w:val="es-EC"/>
        </w:rPr>
        <w:t>Visita a la Ciudadela de Saladino con la mezquita de Mohamed Ali “Alabastro</w:t>
      </w:r>
    </w:p>
    <w:p w14:paraId="7EE66059" w14:textId="6E7542EB" w:rsidR="0097022C" w:rsidRPr="001F5D8B" w:rsidRDefault="0097022C" w:rsidP="001F5D8B">
      <w:pPr>
        <w:pStyle w:val="Prrafodelista"/>
        <w:spacing w:after="0" w:line="276" w:lineRule="auto"/>
        <w:ind w:left="567"/>
        <w:jc w:val="both"/>
        <w:rPr>
          <w:rFonts w:ascii="Calibri" w:hAnsi="Calibri" w:cs="Calibri"/>
          <w:noProof/>
          <w:sz w:val="20"/>
          <w:szCs w:val="20"/>
          <w:lang w:val="es-EC"/>
        </w:rPr>
      </w:pPr>
      <w:r w:rsidRPr="001F5D8B">
        <w:rPr>
          <w:rFonts w:ascii="Calibri" w:hAnsi="Calibri" w:cs="Calibri"/>
          <w:b/>
          <w:bCs/>
          <w:noProof/>
          <w:sz w:val="20"/>
          <w:szCs w:val="20"/>
          <w:lang w:val="es-EC"/>
        </w:rPr>
        <w:t>*</w:t>
      </w:r>
      <w:r w:rsidRPr="001F5D8B">
        <w:rPr>
          <w:rFonts w:ascii="Calibri" w:hAnsi="Calibri" w:cs="Calibri"/>
          <w:noProof/>
          <w:sz w:val="20"/>
          <w:szCs w:val="20"/>
          <w:lang w:val="es-EC"/>
        </w:rPr>
        <w:t>Almuerzo en restaurante típico</w:t>
      </w:r>
      <w:r w:rsidR="004844BA" w:rsidRPr="001F5D8B">
        <w:rPr>
          <w:rFonts w:ascii="Calibri" w:hAnsi="Calibri" w:cs="Calibri"/>
          <w:noProof/>
          <w:sz w:val="20"/>
          <w:szCs w:val="20"/>
          <w:lang w:val="es-EC"/>
        </w:rPr>
        <w:t xml:space="preserve"> (sin bebidas)</w:t>
      </w:r>
    </w:p>
    <w:p w14:paraId="670B2C7E" w14:textId="77777777" w:rsidR="0097022C" w:rsidRPr="001F5D8B" w:rsidRDefault="0097022C" w:rsidP="001F5D8B">
      <w:pPr>
        <w:pStyle w:val="Prrafodelista"/>
        <w:spacing w:after="0" w:line="276" w:lineRule="auto"/>
        <w:ind w:left="567"/>
        <w:jc w:val="both"/>
        <w:rPr>
          <w:rFonts w:ascii="Calibri" w:hAnsi="Calibri" w:cs="Calibri"/>
          <w:noProof/>
          <w:sz w:val="20"/>
          <w:szCs w:val="20"/>
          <w:lang w:val="es-EC"/>
        </w:rPr>
      </w:pPr>
      <w:r w:rsidRPr="001F5D8B">
        <w:rPr>
          <w:rFonts w:ascii="Calibri" w:hAnsi="Calibri" w:cs="Calibri"/>
          <w:noProof/>
          <w:sz w:val="20"/>
          <w:szCs w:val="20"/>
          <w:lang w:val="es-EC"/>
        </w:rPr>
        <w:t>*Visita por carretera a los majestuosos templos de Abu Simbel</w:t>
      </w:r>
    </w:p>
    <w:p w14:paraId="32B6C8D9" w14:textId="77777777" w:rsidR="0097022C" w:rsidRPr="001F5D8B" w:rsidRDefault="0097022C" w:rsidP="001F5D8B">
      <w:pPr>
        <w:pStyle w:val="Prrafodelista"/>
        <w:spacing w:after="0" w:line="276" w:lineRule="auto"/>
        <w:ind w:left="142"/>
        <w:jc w:val="both"/>
        <w:rPr>
          <w:rFonts w:ascii="Calibri" w:hAnsi="Calibri" w:cs="Calibri"/>
          <w:b/>
          <w:bCs/>
          <w:noProof/>
          <w:sz w:val="20"/>
          <w:szCs w:val="20"/>
          <w:lang w:val="es-CL"/>
        </w:rPr>
      </w:pPr>
    </w:p>
    <w:p w14:paraId="2943F5F7" w14:textId="77777777" w:rsidR="0097022C" w:rsidRPr="003B699D" w:rsidRDefault="0097022C" w:rsidP="001F5D8B">
      <w:pPr>
        <w:pStyle w:val="Prrafodelista"/>
        <w:spacing w:after="0" w:line="276" w:lineRule="auto"/>
        <w:ind w:left="142"/>
        <w:jc w:val="both"/>
        <w:rPr>
          <w:rFonts w:ascii="Calibri" w:hAnsi="Calibri" w:cs="Calibri"/>
          <w:noProof/>
          <w:sz w:val="24"/>
          <w:szCs w:val="24"/>
          <w:u w:val="single"/>
          <w:lang w:val="es-EC"/>
        </w:rPr>
      </w:pPr>
      <w:r w:rsidRPr="003B699D">
        <w:rPr>
          <w:rFonts w:ascii="Calibri" w:hAnsi="Calibri" w:cs="Calibri"/>
          <w:b/>
          <w:bCs/>
          <w:noProof/>
          <w:sz w:val="24"/>
          <w:szCs w:val="24"/>
          <w:u w:val="single"/>
          <w:lang w:val="en-US"/>
        </w:rPr>
        <w:t>TURQUIA</w:t>
      </w:r>
    </w:p>
    <w:p w14:paraId="2F3FC2FF" w14:textId="77777777" w:rsidR="0097022C" w:rsidRPr="001F5D8B" w:rsidRDefault="0097022C" w:rsidP="001F5D8B">
      <w:pPr>
        <w:pStyle w:val="Prrafodelista"/>
        <w:widowControl w:val="0"/>
        <w:numPr>
          <w:ilvl w:val="0"/>
          <w:numId w:val="2"/>
        </w:numPr>
        <w:autoSpaceDE w:val="0"/>
        <w:autoSpaceDN w:val="0"/>
        <w:adjustRightInd w:val="0"/>
        <w:spacing w:after="0" w:line="276" w:lineRule="auto"/>
        <w:contextualSpacing w:val="0"/>
        <w:jc w:val="both"/>
        <w:rPr>
          <w:rFonts w:ascii="Calibri" w:hAnsi="Calibri" w:cs="Calibri"/>
          <w:noProof/>
          <w:sz w:val="20"/>
          <w:szCs w:val="20"/>
          <w:lang w:val="es-EC"/>
        </w:rPr>
      </w:pPr>
      <w:r w:rsidRPr="001F5D8B">
        <w:rPr>
          <w:rFonts w:ascii="Calibri" w:hAnsi="Calibri" w:cs="Calibri"/>
          <w:noProof/>
          <w:sz w:val="20"/>
          <w:szCs w:val="20"/>
        </w:rPr>
        <w:t>Traslados de llegada y salida aeropuerto nuevo Istambul</w:t>
      </w:r>
    </w:p>
    <w:p w14:paraId="3C28884E" w14:textId="1A6E5534" w:rsidR="0097022C" w:rsidRPr="001F5D8B" w:rsidRDefault="0097022C" w:rsidP="001F5D8B">
      <w:pPr>
        <w:pStyle w:val="Prrafodelista"/>
        <w:widowControl w:val="0"/>
        <w:numPr>
          <w:ilvl w:val="0"/>
          <w:numId w:val="2"/>
        </w:numPr>
        <w:autoSpaceDE w:val="0"/>
        <w:autoSpaceDN w:val="0"/>
        <w:adjustRightInd w:val="0"/>
        <w:spacing w:after="0" w:line="276" w:lineRule="auto"/>
        <w:contextualSpacing w:val="0"/>
        <w:jc w:val="both"/>
        <w:rPr>
          <w:rFonts w:ascii="Calibri" w:hAnsi="Calibri" w:cs="Calibri"/>
          <w:noProof/>
          <w:sz w:val="20"/>
          <w:szCs w:val="20"/>
          <w:lang w:val="es-EC"/>
        </w:rPr>
      </w:pPr>
      <w:r w:rsidRPr="001F5D8B">
        <w:rPr>
          <w:rFonts w:ascii="Calibri" w:hAnsi="Calibri" w:cs="Calibri"/>
          <w:noProof/>
          <w:sz w:val="20"/>
          <w:szCs w:val="20"/>
          <w:lang w:val="es-EC"/>
        </w:rPr>
        <w:t>10 noches de alojamiento en hotel 4*/ 5*</w:t>
      </w:r>
      <w:r w:rsidR="004844BA" w:rsidRPr="001F5D8B">
        <w:rPr>
          <w:rFonts w:ascii="Calibri" w:hAnsi="Calibri" w:cs="Calibri"/>
          <w:noProof/>
          <w:sz w:val="20"/>
          <w:szCs w:val="20"/>
          <w:lang w:val="es-EC"/>
        </w:rPr>
        <w:t xml:space="preserve"> o similar</w:t>
      </w:r>
      <w:r w:rsidRPr="001F5D8B">
        <w:rPr>
          <w:rFonts w:ascii="Calibri" w:hAnsi="Calibri" w:cs="Calibri"/>
          <w:noProof/>
          <w:sz w:val="20"/>
          <w:szCs w:val="20"/>
          <w:lang w:val="es-EC"/>
        </w:rPr>
        <w:t xml:space="preserve"> con desayuno incluido</w:t>
      </w:r>
    </w:p>
    <w:p w14:paraId="7A01DFBD" w14:textId="2C718986" w:rsidR="0097022C" w:rsidRPr="001F5D8B" w:rsidRDefault="0097022C" w:rsidP="001F5D8B">
      <w:pPr>
        <w:pStyle w:val="Prrafodelista"/>
        <w:widowControl w:val="0"/>
        <w:numPr>
          <w:ilvl w:val="0"/>
          <w:numId w:val="2"/>
        </w:numPr>
        <w:autoSpaceDE w:val="0"/>
        <w:autoSpaceDN w:val="0"/>
        <w:adjustRightInd w:val="0"/>
        <w:spacing w:after="0" w:line="276" w:lineRule="auto"/>
        <w:contextualSpacing w:val="0"/>
        <w:jc w:val="both"/>
        <w:rPr>
          <w:rFonts w:ascii="Calibri" w:hAnsi="Calibri" w:cs="Calibri"/>
          <w:noProof/>
          <w:sz w:val="20"/>
          <w:szCs w:val="20"/>
          <w:lang w:val="es-EC"/>
        </w:rPr>
      </w:pPr>
      <w:r w:rsidRPr="001F5D8B">
        <w:rPr>
          <w:rFonts w:ascii="Calibri" w:hAnsi="Calibri" w:cs="Calibri"/>
          <w:noProof/>
          <w:sz w:val="20"/>
          <w:szCs w:val="20"/>
          <w:lang w:val="es-EC"/>
        </w:rPr>
        <w:t>5 cenas</w:t>
      </w:r>
      <w:r w:rsidR="004844BA" w:rsidRPr="001F5D8B">
        <w:rPr>
          <w:rFonts w:ascii="Calibri" w:hAnsi="Calibri" w:cs="Calibri"/>
          <w:noProof/>
          <w:sz w:val="20"/>
          <w:szCs w:val="20"/>
          <w:lang w:val="es-EC"/>
        </w:rPr>
        <w:t xml:space="preserve"> (sin bebidas)</w:t>
      </w:r>
      <w:r w:rsidRPr="001F5D8B">
        <w:rPr>
          <w:rFonts w:ascii="Calibri" w:hAnsi="Calibri" w:cs="Calibri"/>
          <w:noProof/>
          <w:sz w:val="20"/>
          <w:szCs w:val="20"/>
          <w:lang w:val="es-EC"/>
        </w:rPr>
        <w:t xml:space="preserve"> en </w:t>
      </w:r>
      <w:r w:rsidR="004844BA" w:rsidRPr="001F5D8B">
        <w:rPr>
          <w:rFonts w:ascii="Calibri" w:hAnsi="Calibri" w:cs="Calibri"/>
          <w:noProof/>
          <w:sz w:val="20"/>
          <w:szCs w:val="20"/>
          <w:lang w:val="es-EC"/>
        </w:rPr>
        <w:t xml:space="preserve">hoteles previstos del </w:t>
      </w:r>
      <w:r w:rsidRPr="001F5D8B">
        <w:rPr>
          <w:rFonts w:ascii="Calibri" w:hAnsi="Calibri" w:cs="Calibri"/>
          <w:noProof/>
          <w:sz w:val="20"/>
          <w:szCs w:val="20"/>
          <w:lang w:val="es-EC"/>
        </w:rPr>
        <w:t>circuito (excluye Estambul)</w:t>
      </w:r>
    </w:p>
    <w:p w14:paraId="34F159D6" w14:textId="77777777" w:rsidR="0097022C" w:rsidRPr="001F5D8B" w:rsidRDefault="0097022C" w:rsidP="001F5D8B">
      <w:pPr>
        <w:pStyle w:val="Prrafodelista"/>
        <w:widowControl w:val="0"/>
        <w:numPr>
          <w:ilvl w:val="0"/>
          <w:numId w:val="2"/>
        </w:numPr>
        <w:autoSpaceDE w:val="0"/>
        <w:autoSpaceDN w:val="0"/>
        <w:adjustRightInd w:val="0"/>
        <w:spacing w:after="0" w:line="276" w:lineRule="auto"/>
        <w:contextualSpacing w:val="0"/>
        <w:jc w:val="both"/>
        <w:rPr>
          <w:rFonts w:ascii="Calibri" w:hAnsi="Calibri" w:cs="Calibri"/>
          <w:noProof/>
          <w:sz w:val="20"/>
          <w:szCs w:val="20"/>
          <w:lang w:val="es-EC"/>
        </w:rPr>
      </w:pPr>
      <w:r w:rsidRPr="001F5D8B">
        <w:rPr>
          <w:rFonts w:ascii="Calibri" w:hAnsi="Calibri" w:cs="Calibri"/>
          <w:noProof/>
          <w:sz w:val="20"/>
          <w:szCs w:val="20"/>
          <w:lang w:val="es-EC"/>
        </w:rPr>
        <w:t>Guía acompañante de habla hispana</w:t>
      </w:r>
    </w:p>
    <w:p w14:paraId="2A102A1B" w14:textId="77777777" w:rsidR="0097022C" w:rsidRPr="001F5D8B" w:rsidRDefault="0097022C" w:rsidP="001F5D8B">
      <w:pPr>
        <w:pStyle w:val="Prrafodelista"/>
        <w:widowControl w:val="0"/>
        <w:numPr>
          <w:ilvl w:val="0"/>
          <w:numId w:val="2"/>
        </w:numPr>
        <w:autoSpaceDE w:val="0"/>
        <w:autoSpaceDN w:val="0"/>
        <w:adjustRightInd w:val="0"/>
        <w:spacing w:after="0" w:line="276" w:lineRule="auto"/>
        <w:contextualSpacing w:val="0"/>
        <w:jc w:val="both"/>
        <w:rPr>
          <w:rFonts w:ascii="Calibri" w:hAnsi="Calibri" w:cs="Calibri"/>
          <w:noProof/>
          <w:sz w:val="20"/>
          <w:szCs w:val="20"/>
          <w:lang w:val="es-EC"/>
        </w:rPr>
      </w:pPr>
      <w:r w:rsidRPr="001F5D8B">
        <w:rPr>
          <w:rFonts w:ascii="Calibri" w:hAnsi="Calibri" w:cs="Calibri"/>
          <w:noProof/>
          <w:sz w:val="20"/>
          <w:szCs w:val="20"/>
          <w:lang w:val="es-EC"/>
        </w:rPr>
        <w:t>Entradas y visitas según itinerario</w:t>
      </w:r>
    </w:p>
    <w:p w14:paraId="113E059C" w14:textId="77777777" w:rsidR="004844BA" w:rsidRPr="001F5D8B" w:rsidRDefault="004844BA" w:rsidP="001F5D8B">
      <w:pPr>
        <w:pStyle w:val="Prrafodelista"/>
        <w:widowControl w:val="0"/>
        <w:numPr>
          <w:ilvl w:val="0"/>
          <w:numId w:val="2"/>
        </w:numPr>
        <w:pBdr>
          <w:top w:val="nil"/>
          <w:left w:val="nil"/>
          <w:bottom w:val="nil"/>
          <w:right w:val="nil"/>
          <w:between w:val="nil"/>
        </w:pBdr>
        <w:spacing w:after="0" w:line="276" w:lineRule="auto"/>
        <w:jc w:val="both"/>
        <w:rPr>
          <w:rFonts w:ascii="Calibri" w:hAnsi="Calibri" w:cs="Calibri"/>
          <w:noProof/>
          <w:sz w:val="20"/>
          <w:szCs w:val="20"/>
          <w:lang w:val="es-EC"/>
        </w:rPr>
      </w:pPr>
      <w:r w:rsidRPr="001F5D8B">
        <w:rPr>
          <w:rFonts w:ascii="Calibri" w:hAnsi="Calibri" w:cs="Calibri"/>
          <w:noProof/>
          <w:sz w:val="20"/>
          <w:szCs w:val="20"/>
          <w:lang w:val="es-EC"/>
        </w:rPr>
        <w:t>Wi-Fi en el autobús durante todo el recorrido</w:t>
      </w:r>
    </w:p>
    <w:p w14:paraId="1369DE1B" w14:textId="77777777" w:rsidR="004844BA" w:rsidRPr="001F5D8B" w:rsidRDefault="004844BA" w:rsidP="001F5D8B">
      <w:pPr>
        <w:pStyle w:val="Prrafodelista"/>
        <w:widowControl w:val="0"/>
        <w:numPr>
          <w:ilvl w:val="0"/>
          <w:numId w:val="2"/>
        </w:numPr>
        <w:pBdr>
          <w:top w:val="nil"/>
          <w:left w:val="nil"/>
          <w:bottom w:val="nil"/>
          <w:right w:val="nil"/>
          <w:between w:val="nil"/>
        </w:pBdr>
        <w:spacing w:after="0" w:line="276" w:lineRule="auto"/>
        <w:jc w:val="both"/>
        <w:rPr>
          <w:rFonts w:ascii="Calibri" w:hAnsi="Calibri" w:cs="Calibri"/>
          <w:noProof/>
          <w:sz w:val="20"/>
          <w:szCs w:val="20"/>
          <w:lang w:val="es-EC"/>
        </w:rPr>
      </w:pPr>
      <w:r w:rsidRPr="001F5D8B">
        <w:rPr>
          <w:rFonts w:ascii="Calibri" w:hAnsi="Calibri" w:cs="Calibri"/>
          <w:noProof/>
          <w:sz w:val="20"/>
          <w:szCs w:val="20"/>
          <w:lang w:val="es-EC"/>
        </w:rPr>
        <w:t>0,5 litros de agua mineral por persona y día en el vehículo</w:t>
      </w:r>
    </w:p>
    <w:p w14:paraId="7F6643A5" w14:textId="4540BD38" w:rsidR="004844BA" w:rsidRPr="001F5D8B" w:rsidRDefault="004844BA" w:rsidP="001F5D8B">
      <w:pPr>
        <w:pStyle w:val="Prrafodelista"/>
        <w:widowControl w:val="0"/>
        <w:numPr>
          <w:ilvl w:val="0"/>
          <w:numId w:val="2"/>
        </w:numPr>
        <w:pBdr>
          <w:top w:val="nil"/>
          <w:left w:val="nil"/>
          <w:bottom w:val="nil"/>
          <w:right w:val="nil"/>
          <w:between w:val="nil"/>
        </w:pBdr>
        <w:spacing w:after="0" w:line="276" w:lineRule="auto"/>
        <w:jc w:val="both"/>
        <w:rPr>
          <w:rFonts w:ascii="Calibri" w:hAnsi="Calibri" w:cs="Calibri"/>
          <w:noProof/>
          <w:sz w:val="20"/>
          <w:szCs w:val="20"/>
          <w:lang w:val="es-EC"/>
        </w:rPr>
      </w:pPr>
      <w:r w:rsidRPr="001F5D8B">
        <w:rPr>
          <w:rFonts w:ascii="Calibri" w:hAnsi="Calibri" w:cs="Calibri"/>
          <w:noProof/>
          <w:sz w:val="20"/>
          <w:szCs w:val="20"/>
          <w:lang w:val="es-EC"/>
        </w:rPr>
        <w:t>Todas las entradas del itinerario</w:t>
      </w:r>
    </w:p>
    <w:p w14:paraId="59A69935" w14:textId="2C6BABCB" w:rsidR="004844BA" w:rsidRPr="001F5D8B" w:rsidRDefault="004844BA" w:rsidP="001F5D8B">
      <w:pPr>
        <w:pStyle w:val="Prrafodelista"/>
        <w:widowControl w:val="0"/>
        <w:numPr>
          <w:ilvl w:val="0"/>
          <w:numId w:val="2"/>
        </w:numPr>
        <w:pBdr>
          <w:top w:val="nil"/>
          <w:left w:val="nil"/>
          <w:bottom w:val="nil"/>
          <w:right w:val="nil"/>
          <w:between w:val="nil"/>
        </w:pBdr>
        <w:spacing w:after="0" w:line="276" w:lineRule="auto"/>
        <w:jc w:val="both"/>
        <w:rPr>
          <w:rFonts w:ascii="Calibri" w:hAnsi="Calibri" w:cs="Calibri"/>
          <w:noProof/>
          <w:sz w:val="20"/>
          <w:szCs w:val="20"/>
          <w:lang w:val="es-EC"/>
        </w:rPr>
      </w:pPr>
      <w:r w:rsidRPr="001F5D8B">
        <w:rPr>
          <w:rFonts w:ascii="Calibri" w:hAnsi="Calibri" w:cs="Calibri"/>
          <w:noProof/>
          <w:sz w:val="20"/>
          <w:szCs w:val="20"/>
          <w:lang w:val="es-EC"/>
        </w:rPr>
        <w:t xml:space="preserve">Impuestos </w:t>
      </w:r>
      <w:r w:rsidR="003B699D">
        <w:rPr>
          <w:rFonts w:ascii="Calibri" w:hAnsi="Calibri" w:cs="Calibri"/>
          <w:noProof/>
          <w:sz w:val="20"/>
          <w:szCs w:val="20"/>
          <w:lang w:val="es-EC"/>
        </w:rPr>
        <w:t>hoteleros en Turquía</w:t>
      </w:r>
      <w:r w:rsidRPr="001F5D8B">
        <w:rPr>
          <w:rFonts w:ascii="Calibri" w:hAnsi="Calibri" w:cs="Calibri"/>
          <w:noProof/>
          <w:sz w:val="20"/>
          <w:szCs w:val="20"/>
          <w:lang w:val="es-EC"/>
        </w:rPr>
        <w:t xml:space="preserve"> (*)</w:t>
      </w:r>
    </w:p>
    <w:p w14:paraId="6DCDFD63" w14:textId="77777777" w:rsidR="00255D60" w:rsidRPr="00406B68" w:rsidRDefault="00255D60" w:rsidP="00255D60">
      <w:pPr>
        <w:spacing w:after="0" w:line="276" w:lineRule="auto"/>
        <w:jc w:val="both"/>
        <w:rPr>
          <w:rFonts w:asciiTheme="majorHAnsi" w:hAnsiTheme="majorHAnsi" w:cstheme="minorHAnsi"/>
          <w:noProof/>
          <w:sz w:val="20"/>
          <w:szCs w:val="20"/>
          <w:lang w:val="es-AR"/>
        </w:rPr>
      </w:pPr>
    </w:p>
    <w:p w14:paraId="5857EB1D" w14:textId="77777777" w:rsidR="002D5463" w:rsidRDefault="002D5463" w:rsidP="00255D60">
      <w:pPr>
        <w:spacing w:after="0" w:line="276" w:lineRule="auto"/>
        <w:jc w:val="both"/>
        <w:rPr>
          <w:rFonts w:asciiTheme="majorHAnsi" w:hAnsiTheme="majorHAnsi" w:cstheme="minorHAnsi"/>
          <w:noProof/>
          <w:sz w:val="20"/>
          <w:szCs w:val="20"/>
          <w:lang w:val="es-CL"/>
        </w:rPr>
      </w:pPr>
    </w:p>
    <w:p w14:paraId="360D910E" w14:textId="77777777" w:rsidR="003B699D" w:rsidRPr="00362CA2" w:rsidRDefault="003B699D" w:rsidP="00255D60">
      <w:pPr>
        <w:spacing w:after="0" w:line="276" w:lineRule="auto"/>
        <w:jc w:val="both"/>
        <w:rPr>
          <w:rFonts w:asciiTheme="majorHAnsi" w:hAnsiTheme="majorHAnsi" w:cstheme="minorHAnsi"/>
          <w:noProof/>
          <w:sz w:val="20"/>
          <w:szCs w:val="20"/>
          <w:lang w:val="es-CL"/>
        </w:rPr>
      </w:pPr>
    </w:p>
    <w:p w14:paraId="7D630F53" w14:textId="77777777" w:rsidR="003B699D" w:rsidRDefault="003B699D" w:rsidP="0097022C">
      <w:pPr>
        <w:spacing w:after="0" w:line="276" w:lineRule="auto"/>
        <w:jc w:val="both"/>
        <w:outlineLvl w:val="0"/>
        <w:rPr>
          <w:rFonts w:asciiTheme="majorHAnsi" w:eastAsia="Dotum" w:hAnsiTheme="majorHAnsi" w:cstheme="minorHAnsi"/>
          <w:b/>
          <w:sz w:val="16"/>
          <w:szCs w:val="16"/>
          <w:u w:val="single"/>
          <w:lang w:val="es-MX"/>
        </w:rPr>
      </w:pPr>
    </w:p>
    <w:p w14:paraId="70E51875" w14:textId="5937E389" w:rsidR="003B699D" w:rsidRPr="003B699D" w:rsidRDefault="00296552" w:rsidP="0097022C">
      <w:pPr>
        <w:spacing w:after="0" w:line="276" w:lineRule="auto"/>
        <w:jc w:val="both"/>
        <w:outlineLvl w:val="0"/>
        <w:rPr>
          <w:rFonts w:asciiTheme="majorHAnsi" w:eastAsia="Dotum" w:hAnsiTheme="majorHAnsi" w:cstheme="minorHAnsi"/>
          <w:b/>
          <w:sz w:val="16"/>
          <w:szCs w:val="16"/>
          <w:u w:val="single"/>
          <w:lang w:val="es-MX"/>
        </w:rPr>
      </w:pPr>
      <w:r w:rsidRPr="00362CA2">
        <w:rPr>
          <w:rFonts w:asciiTheme="majorHAnsi" w:eastAsia="Dotum" w:hAnsiTheme="majorHAnsi" w:cstheme="minorHAnsi"/>
          <w:b/>
          <w:sz w:val="24"/>
          <w:szCs w:val="24"/>
          <w:u w:val="single"/>
          <w:lang w:val="es-MX"/>
        </w:rPr>
        <w:t xml:space="preserve">VALORES POR </w:t>
      </w:r>
      <w:r w:rsidRPr="005632F4">
        <w:rPr>
          <w:rFonts w:asciiTheme="majorHAnsi" w:eastAsia="Dotum" w:hAnsiTheme="majorHAnsi" w:cstheme="minorHAnsi"/>
          <w:b/>
          <w:sz w:val="24"/>
          <w:szCs w:val="24"/>
          <w:u w:val="single"/>
          <w:lang w:val="es-MX"/>
        </w:rPr>
        <w:t>PERSONA EN DÓLARES NORTEAMERICANOS:</w:t>
      </w:r>
      <w:bookmarkStart w:id="0" w:name="_Hlk158718912"/>
    </w:p>
    <w:tbl>
      <w:tblPr>
        <w:tblW w:w="3720" w:type="dxa"/>
        <w:tblInd w:w="1582" w:type="dxa"/>
        <w:tblCellMar>
          <w:left w:w="70" w:type="dxa"/>
          <w:right w:w="70" w:type="dxa"/>
        </w:tblCellMar>
        <w:tblLook w:val="04A0" w:firstRow="1" w:lastRow="0" w:firstColumn="1" w:lastColumn="0" w:noHBand="0" w:noVBand="1"/>
      </w:tblPr>
      <w:tblGrid>
        <w:gridCol w:w="1240"/>
        <w:gridCol w:w="1240"/>
        <w:gridCol w:w="1240"/>
      </w:tblGrid>
      <w:tr w:rsidR="003B699D" w:rsidRPr="003B699D" w14:paraId="27A936D8" w14:textId="77777777" w:rsidTr="003B699D">
        <w:trPr>
          <w:trHeight w:val="288"/>
        </w:trPr>
        <w:tc>
          <w:tcPr>
            <w:tcW w:w="1240" w:type="dxa"/>
            <w:tcBorders>
              <w:top w:val="nil"/>
              <w:left w:val="nil"/>
              <w:bottom w:val="nil"/>
              <w:right w:val="nil"/>
            </w:tcBorders>
            <w:shd w:val="clear" w:color="000000" w:fill="0070C0"/>
            <w:noWrap/>
            <w:vAlign w:val="bottom"/>
            <w:hideMark/>
          </w:tcPr>
          <w:p w14:paraId="1977E63B" w14:textId="77777777" w:rsidR="003B699D" w:rsidRPr="003B699D" w:rsidRDefault="003B699D" w:rsidP="003B699D">
            <w:pPr>
              <w:spacing w:after="0" w:line="240" w:lineRule="auto"/>
              <w:jc w:val="center"/>
              <w:rPr>
                <w:rFonts w:ascii="Calibri" w:eastAsia="Times New Roman" w:hAnsi="Calibri" w:cs="Calibri"/>
                <w:b/>
                <w:bCs/>
                <w:color w:val="FFFFFF"/>
                <w:kern w:val="0"/>
                <w:lang w:val="es-CL" w:eastAsia="es-CL"/>
                <w14:ligatures w14:val="none"/>
              </w:rPr>
            </w:pPr>
            <w:r w:rsidRPr="003B699D">
              <w:rPr>
                <w:rFonts w:ascii="Calibri" w:eastAsia="Times New Roman" w:hAnsi="Calibri" w:cs="Calibri"/>
                <w:b/>
                <w:bCs/>
                <w:color w:val="FFFFFF"/>
                <w:kern w:val="0"/>
                <w:lang w:val="es-CL" w:eastAsia="es-CL"/>
                <w14:ligatures w14:val="none"/>
              </w:rPr>
              <w:t>Salida</w:t>
            </w:r>
          </w:p>
        </w:tc>
        <w:tc>
          <w:tcPr>
            <w:tcW w:w="1240" w:type="dxa"/>
            <w:tcBorders>
              <w:top w:val="nil"/>
              <w:left w:val="nil"/>
              <w:bottom w:val="nil"/>
              <w:right w:val="nil"/>
            </w:tcBorders>
            <w:shd w:val="clear" w:color="000000" w:fill="0070C0"/>
            <w:noWrap/>
            <w:vAlign w:val="bottom"/>
            <w:hideMark/>
          </w:tcPr>
          <w:p w14:paraId="27C83190" w14:textId="77777777" w:rsidR="003B699D" w:rsidRPr="003B699D" w:rsidRDefault="003B699D" w:rsidP="003B699D">
            <w:pPr>
              <w:spacing w:after="0" w:line="240" w:lineRule="auto"/>
              <w:jc w:val="center"/>
              <w:rPr>
                <w:rFonts w:ascii="Calibri" w:eastAsia="Times New Roman" w:hAnsi="Calibri" w:cs="Calibri"/>
                <w:b/>
                <w:bCs/>
                <w:color w:val="FFFFFF"/>
                <w:kern w:val="0"/>
                <w:lang w:val="es-CL" w:eastAsia="es-CL"/>
                <w14:ligatures w14:val="none"/>
              </w:rPr>
            </w:pPr>
            <w:r w:rsidRPr="003B699D">
              <w:rPr>
                <w:rFonts w:ascii="Calibri" w:eastAsia="Times New Roman" w:hAnsi="Calibri" w:cs="Calibri"/>
                <w:b/>
                <w:bCs/>
                <w:color w:val="FFFFFF"/>
                <w:kern w:val="0"/>
                <w:lang w:val="es-CL" w:eastAsia="es-CL"/>
                <w14:ligatures w14:val="none"/>
              </w:rPr>
              <w:t>Doble</w:t>
            </w:r>
          </w:p>
        </w:tc>
        <w:tc>
          <w:tcPr>
            <w:tcW w:w="1240" w:type="dxa"/>
            <w:tcBorders>
              <w:top w:val="nil"/>
              <w:left w:val="nil"/>
              <w:bottom w:val="nil"/>
              <w:right w:val="nil"/>
            </w:tcBorders>
            <w:shd w:val="clear" w:color="000000" w:fill="0070C0"/>
            <w:noWrap/>
            <w:vAlign w:val="bottom"/>
            <w:hideMark/>
          </w:tcPr>
          <w:p w14:paraId="462229C5" w14:textId="77777777" w:rsidR="003B699D" w:rsidRPr="003B699D" w:rsidRDefault="003B699D" w:rsidP="003B699D">
            <w:pPr>
              <w:spacing w:after="0" w:line="240" w:lineRule="auto"/>
              <w:jc w:val="center"/>
              <w:rPr>
                <w:rFonts w:ascii="Calibri" w:eastAsia="Times New Roman" w:hAnsi="Calibri" w:cs="Calibri"/>
                <w:b/>
                <w:bCs/>
                <w:color w:val="FFFFFF"/>
                <w:kern w:val="0"/>
                <w:lang w:val="es-CL" w:eastAsia="es-CL"/>
                <w14:ligatures w14:val="none"/>
              </w:rPr>
            </w:pPr>
            <w:r w:rsidRPr="003B699D">
              <w:rPr>
                <w:rFonts w:ascii="Calibri" w:eastAsia="Times New Roman" w:hAnsi="Calibri" w:cs="Calibri"/>
                <w:b/>
                <w:bCs/>
                <w:color w:val="FFFFFF"/>
                <w:kern w:val="0"/>
                <w:lang w:val="es-CL" w:eastAsia="es-CL"/>
                <w14:ligatures w14:val="none"/>
              </w:rPr>
              <w:t>Single</w:t>
            </w:r>
          </w:p>
        </w:tc>
      </w:tr>
      <w:tr w:rsidR="003B699D" w:rsidRPr="003B699D" w14:paraId="6D52B9D0" w14:textId="77777777" w:rsidTr="003B699D">
        <w:trPr>
          <w:trHeight w:val="288"/>
        </w:trPr>
        <w:tc>
          <w:tcPr>
            <w:tcW w:w="1240" w:type="dxa"/>
            <w:tcBorders>
              <w:top w:val="single" w:sz="4" w:space="0" w:color="auto"/>
              <w:left w:val="single" w:sz="4" w:space="0" w:color="auto"/>
              <w:bottom w:val="single" w:sz="4" w:space="0" w:color="auto"/>
              <w:right w:val="single" w:sz="4" w:space="0" w:color="auto"/>
            </w:tcBorders>
            <w:noWrap/>
            <w:vAlign w:val="bottom"/>
            <w:hideMark/>
          </w:tcPr>
          <w:p w14:paraId="21A9D2DD" w14:textId="77777777" w:rsidR="003B699D" w:rsidRPr="003B699D" w:rsidRDefault="003B699D" w:rsidP="003B699D">
            <w:pPr>
              <w:spacing w:after="0" w:line="240" w:lineRule="auto"/>
              <w:jc w:val="right"/>
              <w:rPr>
                <w:rFonts w:ascii="Calibri" w:eastAsia="Times New Roman" w:hAnsi="Calibri" w:cs="Calibri"/>
                <w:color w:val="000000"/>
                <w:kern w:val="0"/>
                <w:lang w:val="es-CL" w:eastAsia="es-CL"/>
                <w14:ligatures w14:val="none"/>
              </w:rPr>
            </w:pPr>
            <w:r w:rsidRPr="003B699D">
              <w:rPr>
                <w:rFonts w:ascii="Calibri" w:eastAsia="Times New Roman" w:hAnsi="Calibri" w:cs="Calibri"/>
                <w:color w:val="000000"/>
                <w:kern w:val="0"/>
                <w:lang w:val="es-CL" w:eastAsia="es-CL"/>
                <w14:ligatures w14:val="none"/>
              </w:rPr>
              <w:t>19-may-26</w:t>
            </w:r>
          </w:p>
        </w:tc>
        <w:tc>
          <w:tcPr>
            <w:tcW w:w="1240" w:type="dxa"/>
            <w:tcBorders>
              <w:top w:val="single" w:sz="4" w:space="0" w:color="auto"/>
              <w:left w:val="nil"/>
              <w:bottom w:val="single" w:sz="4" w:space="0" w:color="auto"/>
              <w:right w:val="single" w:sz="4" w:space="0" w:color="auto"/>
            </w:tcBorders>
            <w:noWrap/>
            <w:vAlign w:val="bottom"/>
            <w:hideMark/>
          </w:tcPr>
          <w:p w14:paraId="0B0B2C53" w14:textId="77777777" w:rsidR="003B699D" w:rsidRPr="003B699D" w:rsidRDefault="003B699D" w:rsidP="003B699D">
            <w:pPr>
              <w:spacing w:after="0" w:line="240" w:lineRule="auto"/>
              <w:jc w:val="center"/>
              <w:rPr>
                <w:rFonts w:ascii="Calibri" w:eastAsia="Times New Roman" w:hAnsi="Calibri" w:cs="Calibri"/>
                <w:color w:val="000000"/>
                <w:kern w:val="0"/>
                <w:lang w:val="es-CL" w:eastAsia="es-CL"/>
                <w14:ligatures w14:val="none"/>
              </w:rPr>
            </w:pPr>
            <w:r w:rsidRPr="003B699D">
              <w:rPr>
                <w:rFonts w:ascii="Calibri" w:eastAsia="Times New Roman" w:hAnsi="Calibri" w:cs="Calibri"/>
                <w:color w:val="000000"/>
                <w:kern w:val="0"/>
                <w:highlight w:val="yellow"/>
                <w:lang w:val="es-CL" w:eastAsia="es-CL"/>
                <w14:ligatures w14:val="none"/>
              </w:rPr>
              <w:t>4.290</w:t>
            </w:r>
          </w:p>
        </w:tc>
        <w:tc>
          <w:tcPr>
            <w:tcW w:w="1240" w:type="dxa"/>
            <w:tcBorders>
              <w:top w:val="single" w:sz="4" w:space="0" w:color="auto"/>
              <w:left w:val="nil"/>
              <w:bottom w:val="single" w:sz="4" w:space="0" w:color="auto"/>
              <w:right w:val="single" w:sz="4" w:space="0" w:color="auto"/>
            </w:tcBorders>
            <w:noWrap/>
            <w:vAlign w:val="bottom"/>
            <w:hideMark/>
          </w:tcPr>
          <w:p w14:paraId="46B01CEE" w14:textId="77777777" w:rsidR="003B699D" w:rsidRPr="003B699D" w:rsidRDefault="003B699D" w:rsidP="003B699D">
            <w:pPr>
              <w:spacing w:after="0" w:line="240" w:lineRule="auto"/>
              <w:jc w:val="center"/>
              <w:rPr>
                <w:rFonts w:ascii="Calibri" w:eastAsia="Times New Roman" w:hAnsi="Calibri" w:cs="Calibri"/>
                <w:color w:val="000000"/>
                <w:kern w:val="0"/>
                <w:lang w:val="es-CL" w:eastAsia="es-CL"/>
                <w14:ligatures w14:val="none"/>
              </w:rPr>
            </w:pPr>
            <w:r w:rsidRPr="003B699D">
              <w:rPr>
                <w:rFonts w:ascii="Calibri" w:eastAsia="Times New Roman" w:hAnsi="Calibri" w:cs="Calibri"/>
                <w:color w:val="000000"/>
                <w:kern w:val="0"/>
                <w:lang w:val="es-CL" w:eastAsia="es-CL"/>
                <w14:ligatures w14:val="none"/>
              </w:rPr>
              <w:t>5.725</w:t>
            </w:r>
          </w:p>
        </w:tc>
      </w:tr>
    </w:tbl>
    <w:p w14:paraId="181E4B52" w14:textId="77777777" w:rsidR="0097022C" w:rsidRDefault="0097022C" w:rsidP="0097022C">
      <w:pPr>
        <w:spacing w:after="0" w:line="276" w:lineRule="auto"/>
        <w:jc w:val="both"/>
        <w:outlineLvl w:val="0"/>
        <w:rPr>
          <w:rFonts w:asciiTheme="majorHAnsi" w:eastAsia="Dotum" w:hAnsiTheme="majorHAnsi" w:cstheme="minorHAnsi"/>
          <w:b/>
          <w:sz w:val="24"/>
          <w:szCs w:val="24"/>
          <w:u w:val="single"/>
          <w:lang w:val="es-MX"/>
        </w:rPr>
      </w:pPr>
    </w:p>
    <w:p w14:paraId="1E2A4E8F" w14:textId="3A3ED92C" w:rsidR="00306A31" w:rsidRPr="00306A31" w:rsidRDefault="0097022C" w:rsidP="0097022C">
      <w:pPr>
        <w:spacing w:after="0" w:line="276" w:lineRule="auto"/>
        <w:jc w:val="both"/>
        <w:outlineLvl w:val="0"/>
        <w:rPr>
          <w:rFonts w:asciiTheme="majorHAnsi" w:eastAsia="Adobe Fan Heiti Std B" w:hAnsiTheme="majorHAnsi" w:cstheme="minorHAnsi"/>
          <w:bCs/>
          <w:i/>
          <w:iCs/>
          <w:sz w:val="20"/>
          <w:szCs w:val="20"/>
          <w:lang w:val="es-CL"/>
        </w:rPr>
      </w:pPr>
      <w:r>
        <w:rPr>
          <w:rFonts w:asciiTheme="majorHAnsi" w:eastAsia="Dotum" w:hAnsiTheme="majorHAnsi" w:cstheme="minorHAnsi"/>
          <w:b/>
          <w:i/>
          <w:iCs/>
          <w:sz w:val="20"/>
          <w:szCs w:val="20"/>
        </w:rPr>
        <w:t xml:space="preserve"> </w:t>
      </w:r>
      <w:r w:rsidR="0035717C">
        <w:rPr>
          <w:rFonts w:asciiTheme="majorHAnsi" w:eastAsia="Dotum" w:hAnsiTheme="majorHAnsi" w:cstheme="minorHAnsi"/>
          <w:b/>
          <w:i/>
          <w:iCs/>
          <w:sz w:val="20"/>
          <w:szCs w:val="20"/>
        </w:rPr>
        <w:t xml:space="preserve">(*) </w:t>
      </w:r>
      <w:bookmarkEnd w:id="0"/>
      <w:r w:rsidR="00306A31">
        <w:rPr>
          <w:rFonts w:asciiTheme="majorHAnsi" w:eastAsia="Dotum" w:hAnsiTheme="majorHAnsi" w:cstheme="minorHAnsi"/>
          <w:b/>
          <w:i/>
          <w:iCs/>
          <w:sz w:val="20"/>
          <w:szCs w:val="20"/>
        </w:rPr>
        <w:t xml:space="preserve">Notas: </w:t>
      </w:r>
      <w:r w:rsidR="00306A31" w:rsidRPr="00306A31">
        <w:rPr>
          <w:rFonts w:ascii="Calibri" w:hAnsi="Calibri" w:cs="Calibri"/>
          <w:i/>
          <w:iCs/>
          <w:sz w:val="20"/>
          <w:szCs w:val="20"/>
          <w:shd w:val="clear" w:color="auto" w:fill="FFFFFF"/>
          <w:lang w:val="es-CL"/>
        </w:rPr>
        <w:t>impuestos, tasas, y contribuciones que afecten las tarifas aéreas, hoteleras y demás servicios ofrecidos pueden sufrir variación en cualquier momento por disposición del Gobierno Nacional o entidades privadas, según el caso, la</w:t>
      </w:r>
      <w:r w:rsidR="00306A31" w:rsidRPr="00F1074A">
        <w:rPr>
          <w:rFonts w:ascii="Calibri" w:hAnsi="Calibri" w:cs="Calibri"/>
          <w:i/>
          <w:iCs/>
          <w:sz w:val="20"/>
          <w:szCs w:val="20"/>
          <w:shd w:val="clear" w:color="auto" w:fill="FFFFFF"/>
          <w:lang w:val="es-CL"/>
        </w:rPr>
        <w:t>s cuales deben ser asumidas por el pasajero.</w:t>
      </w:r>
    </w:p>
    <w:p w14:paraId="3167474D" w14:textId="3DA76ACD" w:rsidR="001F5D8B" w:rsidRPr="001F5D8B" w:rsidRDefault="001F5D8B" w:rsidP="005632F4">
      <w:pPr>
        <w:spacing w:after="0" w:line="276" w:lineRule="auto"/>
        <w:jc w:val="both"/>
        <w:outlineLvl w:val="0"/>
        <w:rPr>
          <w:rFonts w:ascii="Calibri" w:eastAsia="Adobe Fan Heiti Std B" w:hAnsi="Calibri" w:cs="Calibri"/>
          <w:b/>
          <w:sz w:val="24"/>
          <w:szCs w:val="24"/>
          <w:u w:val="single"/>
          <w:lang w:val="es-CL"/>
        </w:rPr>
      </w:pPr>
    </w:p>
    <w:tbl>
      <w:tblPr>
        <w:tblW w:w="7161" w:type="dxa"/>
        <w:tblCellMar>
          <w:left w:w="70" w:type="dxa"/>
          <w:right w:w="70" w:type="dxa"/>
        </w:tblCellMar>
        <w:tblLook w:val="04A0" w:firstRow="1" w:lastRow="0" w:firstColumn="1" w:lastColumn="0" w:noHBand="0" w:noVBand="1"/>
      </w:tblPr>
      <w:tblGrid>
        <w:gridCol w:w="7161"/>
      </w:tblGrid>
      <w:tr w:rsidR="001F5D8B" w:rsidRPr="001F5D8B" w14:paraId="50111E59" w14:textId="77777777" w:rsidTr="001F5D8B">
        <w:trPr>
          <w:trHeight w:val="3275"/>
        </w:trPr>
        <w:tc>
          <w:tcPr>
            <w:tcW w:w="7161" w:type="dxa"/>
            <w:tcBorders>
              <w:top w:val="nil"/>
              <w:left w:val="nil"/>
              <w:bottom w:val="nil"/>
              <w:right w:val="nil"/>
            </w:tcBorders>
            <w:noWrap/>
            <w:vAlign w:val="bottom"/>
            <w:hideMark/>
          </w:tcPr>
          <w:p w14:paraId="7811C161" w14:textId="77777777" w:rsidR="001F5D8B" w:rsidRPr="001F5D8B" w:rsidRDefault="001F5D8B" w:rsidP="001F5D8B">
            <w:pPr>
              <w:spacing w:after="0" w:line="276" w:lineRule="auto"/>
              <w:rPr>
                <w:rFonts w:ascii="Calibri" w:eastAsia="Times New Roman" w:hAnsi="Calibri" w:cs="Calibri"/>
                <w:b/>
                <w:bCs/>
                <w:color w:val="000000"/>
                <w:kern w:val="0"/>
                <w:lang w:val="es-CL" w:eastAsia="es-CL"/>
                <w14:ligatures w14:val="none"/>
              </w:rPr>
            </w:pPr>
            <w:r w:rsidRPr="001F5D8B">
              <w:rPr>
                <w:rFonts w:ascii="Calibri" w:eastAsia="Times New Roman" w:hAnsi="Calibri" w:cs="Calibri"/>
                <w:b/>
                <w:bCs/>
                <w:color w:val="000000"/>
                <w:kern w:val="0"/>
                <w:lang w:val="es-CL" w:eastAsia="es-CL"/>
                <w14:ligatures w14:val="none"/>
              </w:rPr>
              <w:t>Tour Opcionales (no incluido)</w:t>
            </w:r>
          </w:p>
          <w:tbl>
            <w:tblPr>
              <w:tblW w:w="7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77"/>
              <w:gridCol w:w="1134"/>
            </w:tblGrid>
            <w:tr w:rsidR="001F5D8B" w:rsidRPr="001F5D8B" w14:paraId="06C44B6A" w14:textId="77777777" w:rsidTr="001F5D8B">
              <w:trPr>
                <w:trHeight w:val="288"/>
              </w:trPr>
              <w:tc>
                <w:tcPr>
                  <w:tcW w:w="5877" w:type="dxa"/>
                  <w:shd w:val="clear" w:color="000000" w:fill="0070C0"/>
                  <w:noWrap/>
                  <w:vAlign w:val="bottom"/>
                  <w:hideMark/>
                </w:tcPr>
                <w:p w14:paraId="4860D8BB" w14:textId="77777777" w:rsidR="001F5D8B" w:rsidRPr="001F5D8B" w:rsidRDefault="001F5D8B" w:rsidP="001F5D8B">
                  <w:pPr>
                    <w:spacing w:after="0" w:line="276" w:lineRule="auto"/>
                    <w:jc w:val="center"/>
                    <w:rPr>
                      <w:rFonts w:ascii="Calibri" w:eastAsia="Times New Roman" w:hAnsi="Calibri" w:cs="Calibri"/>
                      <w:b/>
                      <w:bCs/>
                      <w:color w:val="FFFFFF"/>
                      <w:kern w:val="0"/>
                      <w:sz w:val="20"/>
                      <w:szCs w:val="20"/>
                      <w:lang w:val="es-CL" w:eastAsia="es-CL"/>
                      <w14:ligatures w14:val="none"/>
                    </w:rPr>
                  </w:pPr>
                  <w:r w:rsidRPr="001F5D8B">
                    <w:rPr>
                      <w:rFonts w:ascii="Calibri" w:eastAsia="Times New Roman" w:hAnsi="Calibri" w:cs="Calibri"/>
                      <w:b/>
                      <w:bCs/>
                      <w:color w:val="FFFFFF"/>
                      <w:kern w:val="0"/>
                      <w:sz w:val="20"/>
                      <w:szCs w:val="20"/>
                      <w:lang w:val="es-CL" w:eastAsia="es-CL"/>
                      <w14:ligatures w14:val="none"/>
                    </w:rPr>
                    <w:t>Visitas Opcionales</w:t>
                  </w:r>
                </w:p>
              </w:tc>
              <w:tc>
                <w:tcPr>
                  <w:tcW w:w="1134" w:type="dxa"/>
                  <w:shd w:val="clear" w:color="000000" w:fill="0070C0"/>
                  <w:noWrap/>
                  <w:vAlign w:val="bottom"/>
                  <w:hideMark/>
                </w:tcPr>
                <w:p w14:paraId="46675F6A" w14:textId="77777777" w:rsidR="001F5D8B" w:rsidRPr="001F5D8B" w:rsidRDefault="001F5D8B" w:rsidP="001F5D8B">
                  <w:pPr>
                    <w:spacing w:after="0" w:line="276" w:lineRule="auto"/>
                    <w:jc w:val="center"/>
                    <w:rPr>
                      <w:rFonts w:ascii="Calibri" w:eastAsia="Times New Roman" w:hAnsi="Calibri" w:cs="Calibri"/>
                      <w:b/>
                      <w:bCs/>
                      <w:color w:val="FFFFFF"/>
                      <w:kern w:val="0"/>
                      <w:sz w:val="20"/>
                      <w:szCs w:val="20"/>
                      <w:lang w:val="es-CL" w:eastAsia="es-CL"/>
                      <w14:ligatures w14:val="none"/>
                    </w:rPr>
                  </w:pPr>
                  <w:r w:rsidRPr="001F5D8B">
                    <w:rPr>
                      <w:rFonts w:ascii="Calibri" w:eastAsia="Times New Roman" w:hAnsi="Calibri" w:cs="Calibri"/>
                      <w:b/>
                      <w:bCs/>
                      <w:color w:val="FFFFFF"/>
                      <w:kern w:val="0"/>
                      <w:sz w:val="20"/>
                      <w:szCs w:val="20"/>
                      <w:lang w:val="es-CL" w:eastAsia="es-CL"/>
                      <w14:ligatures w14:val="none"/>
                    </w:rPr>
                    <w:t>VENTA PVP</w:t>
                  </w:r>
                </w:p>
              </w:tc>
            </w:tr>
            <w:tr w:rsidR="001F5D8B" w:rsidRPr="001F5D8B" w14:paraId="635E9726" w14:textId="77777777" w:rsidTr="001F5D8B">
              <w:trPr>
                <w:trHeight w:val="288"/>
              </w:trPr>
              <w:tc>
                <w:tcPr>
                  <w:tcW w:w="7011" w:type="dxa"/>
                  <w:gridSpan w:val="2"/>
                  <w:shd w:val="clear" w:color="000000" w:fill="D6DCE4"/>
                  <w:noWrap/>
                  <w:vAlign w:val="bottom"/>
                  <w:hideMark/>
                </w:tcPr>
                <w:p w14:paraId="338DD62F" w14:textId="77777777" w:rsidR="001F5D8B" w:rsidRPr="001F5D8B" w:rsidRDefault="001F5D8B" w:rsidP="001F5D8B">
                  <w:pPr>
                    <w:spacing w:after="0" w:line="276" w:lineRule="auto"/>
                    <w:jc w:val="center"/>
                    <w:rPr>
                      <w:rFonts w:ascii="Calibri" w:eastAsia="Times New Roman" w:hAnsi="Calibri" w:cs="Calibri"/>
                      <w:b/>
                      <w:bCs/>
                      <w:color w:val="000000"/>
                      <w:kern w:val="0"/>
                      <w:sz w:val="20"/>
                      <w:szCs w:val="20"/>
                      <w:lang w:val="es-CL" w:eastAsia="es-CL"/>
                      <w14:ligatures w14:val="none"/>
                    </w:rPr>
                  </w:pPr>
                  <w:r w:rsidRPr="001F5D8B">
                    <w:rPr>
                      <w:rFonts w:ascii="Calibri" w:eastAsia="Times New Roman" w:hAnsi="Calibri" w:cs="Calibri"/>
                      <w:b/>
                      <w:bCs/>
                      <w:color w:val="000000"/>
                      <w:kern w:val="0"/>
                      <w:sz w:val="20"/>
                      <w:szCs w:val="20"/>
                      <w:lang w:val="es-CL" w:eastAsia="es-CL"/>
                      <w14:ligatures w14:val="none"/>
                    </w:rPr>
                    <w:t>EGIPTO</w:t>
                  </w:r>
                </w:p>
              </w:tc>
            </w:tr>
            <w:tr w:rsidR="001F5D8B" w:rsidRPr="001F5D8B" w14:paraId="6F5E0A55" w14:textId="77777777" w:rsidTr="001F5D8B">
              <w:trPr>
                <w:trHeight w:val="288"/>
              </w:trPr>
              <w:tc>
                <w:tcPr>
                  <w:tcW w:w="5877" w:type="dxa"/>
                  <w:noWrap/>
                  <w:vAlign w:val="bottom"/>
                  <w:hideMark/>
                </w:tcPr>
                <w:p w14:paraId="3ED970FC" w14:textId="77777777" w:rsidR="001F5D8B" w:rsidRPr="001F5D8B" w:rsidRDefault="001F5D8B" w:rsidP="001F5D8B">
                  <w:pPr>
                    <w:spacing w:after="0" w:line="276" w:lineRule="auto"/>
                    <w:rPr>
                      <w:rFonts w:ascii="Calibri" w:eastAsia="Times New Roman" w:hAnsi="Calibri" w:cs="Calibri"/>
                      <w:color w:val="000000"/>
                      <w:kern w:val="0"/>
                      <w:sz w:val="20"/>
                      <w:szCs w:val="20"/>
                      <w:lang w:val="es-CL" w:eastAsia="es-CL"/>
                      <w14:ligatures w14:val="none"/>
                    </w:rPr>
                  </w:pPr>
                  <w:r w:rsidRPr="001F5D8B">
                    <w:rPr>
                      <w:rFonts w:ascii="Calibri" w:eastAsia="Times New Roman" w:hAnsi="Calibri" w:cs="Calibri"/>
                      <w:color w:val="000000"/>
                      <w:kern w:val="0"/>
                      <w:sz w:val="20"/>
                      <w:szCs w:val="20"/>
                      <w:lang w:val="es-CL" w:eastAsia="es-CL"/>
                      <w14:ligatures w14:val="none"/>
                    </w:rPr>
                    <w:t xml:space="preserve">Valle de Reyes, Colosos de </w:t>
                  </w:r>
                  <w:proofErr w:type="spellStart"/>
                  <w:r w:rsidRPr="001F5D8B">
                    <w:rPr>
                      <w:rFonts w:ascii="Calibri" w:eastAsia="Times New Roman" w:hAnsi="Calibri" w:cs="Calibri"/>
                      <w:color w:val="000000"/>
                      <w:kern w:val="0"/>
                      <w:sz w:val="20"/>
                      <w:szCs w:val="20"/>
                      <w:lang w:val="es-CL" w:eastAsia="es-CL"/>
                      <w14:ligatures w14:val="none"/>
                    </w:rPr>
                    <w:t>Memnon</w:t>
                  </w:r>
                  <w:proofErr w:type="spellEnd"/>
                  <w:r w:rsidRPr="001F5D8B">
                    <w:rPr>
                      <w:rFonts w:ascii="Calibri" w:eastAsia="Times New Roman" w:hAnsi="Calibri" w:cs="Calibri"/>
                      <w:color w:val="000000"/>
                      <w:kern w:val="0"/>
                      <w:sz w:val="20"/>
                      <w:szCs w:val="20"/>
                      <w:lang w:val="es-CL" w:eastAsia="es-CL"/>
                      <w14:ligatures w14:val="none"/>
                    </w:rPr>
                    <w:t xml:space="preserve"> y Templo de </w:t>
                  </w:r>
                  <w:proofErr w:type="spellStart"/>
                  <w:r w:rsidRPr="001F5D8B">
                    <w:rPr>
                      <w:rFonts w:ascii="Calibri" w:eastAsia="Times New Roman" w:hAnsi="Calibri" w:cs="Calibri"/>
                      <w:color w:val="000000"/>
                      <w:kern w:val="0"/>
                      <w:sz w:val="20"/>
                      <w:szCs w:val="20"/>
                      <w:lang w:val="es-CL" w:eastAsia="es-CL"/>
                      <w14:ligatures w14:val="none"/>
                    </w:rPr>
                    <w:t>Hatshepsut</w:t>
                  </w:r>
                  <w:proofErr w:type="spellEnd"/>
                </w:p>
              </w:tc>
              <w:tc>
                <w:tcPr>
                  <w:tcW w:w="1134" w:type="dxa"/>
                  <w:noWrap/>
                  <w:vAlign w:val="bottom"/>
                  <w:hideMark/>
                </w:tcPr>
                <w:p w14:paraId="36D047C4" w14:textId="77777777" w:rsidR="001F5D8B" w:rsidRPr="001F5D8B" w:rsidRDefault="001F5D8B" w:rsidP="001F5D8B">
                  <w:pPr>
                    <w:spacing w:after="0" w:line="276" w:lineRule="auto"/>
                    <w:jc w:val="center"/>
                    <w:rPr>
                      <w:rFonts w:ascii="Calibri" w:eastAsia="Times New Roman" w:hAnsi="Calibri" w:cs="Calibri"/>
                      <w:color w:val="000000"/>
                      <w:kern w:val="0"/>
                      <w:sz w:val="20"/>
                      <w:szCs w:val="20"/>
                      <w:lang w:val="es-CL" w:eastAsia="es-CL"/>
                      <w14:ligatures w14:val="none"/>
                    </w:rPr>
                  </w:pPr>
                  <w:r w:rsidRPr="001F5D8B">
                    <w:rPr>
                      <w:rFonts w:ascii="Calibri" w:eastAsia="Times New Roman" w:hAnsi="Calibri" w:cs="Calibri"/>
                      <w:color w:val="000000"/>
                      <w:kern w:val="0"/>
                      <w:sz w:val="20"/>
                      <w:szCs w:val="20"/>
                      <w:lang w:val="es-CL" w:eastAsia="es-CL"/>
                      <w14:ligatures w14:val="none"/>
                    </w:rPr>
                    <w:t>93</w:t>
                  </w:r>
                </w:p>
              </w:tc>
            </w:tr>
            <w:tr w:rsidR="001F5D8B" w:rsidRPr="001F5D8B" w14:paraId="19F1977B" w14:textId="77777777" w:rsidTr="001F5D8B">
              <w:trPr>
                <w:trHeight w:val="288"/>
              </w:trPr>
              <w:tc>
                <w:tcPr>
                  <w:tcW w:w="7011" w:type="dxa"/>
                  <w:gridSpan w:val="2"/>
                  <w:shd w:val="clear" w:color="000000" w:fill="D6DCE4"/>
                  <w:noWrap/>
                  <w:vAlign w:val="bottom"/>
                  <w:hideMark/>
                </w:tcPr>
                <w:p w14:paraId="05BF60CF" w14:textId="77777777" w:rsidR="001F5D8B" w:rsidRPr="001F5D8B" w:rsidRDefault="001F5D8B" w:rsidP="001F5D8B">
                  <w:pPr>
                    <w:spacing w:after="0" w:line="276" w:lineRule="auto"/>
                    <w:jc w:val="center"/>
                    <w:rPr>
                      <w:rFonts w:ascii="Calibri" w:eastAsia="Times New Roman" w:hAnsi="Calibri" w:cs="Calibri"/>
                      <w:b/>
                      <w:bCs/>
                      <w:color w:val="000000"/>
                      <w:kern w:val="0"/>
                      <w:sz w:val="20"/>
                      <w:szCs w:val="20"/>
                      <w:lang w:val="es-CL" w:eastAsia="es-CL"/>
                      <w14:ligatures w14:val="none"/>
                    </w:rPr>
                  </w:pPr>
                  <w:r w:rsidRPr="001F5D8B">
                    <w:rPr>
                      <w:rFonts w:ascii="Calibri" w:eastAsia="Times New Roman" w:hAnsi="Calibri" w:cs="Calibri"/>
                      <w:b/>
                      <w:bCs/>
                      <w:color w:val="000000"/>
                      <w:kern w:val="0"/>
                      <w:sz w:val="20"/>
                      <w:szCs w:val="20"/>
                      <w:lang w:val="es-CL" w:eastAsia="es-CL"/>
                      <w14:ligatures w14:val="none"/>
                    </w:rPr>
                    <w:t>TURQUIA</w:t>
                  </w:r>
                </w:p>
              </w:tc>
            </w:tr>
            <w:tr w:rsidR="001F5D8B" w:rsidRPr="001F5D8B" w14:paraId="54FE5BBC" w14:textId="77777777" w:rsidTr="001F5D8B">
              <w:trPr>
                <w:trHeight w:val="288"/>
              </w:trPr>
              <w:tc>
                <w:tcPr>
                  <w:tcW w:w="5877" w:type="dxa"/>
                  <w:noWrap/>
                  <w:vAlign w:val="bottom"/>
                  <w:hideMark/>
                </w:tcPr>
                <w:p w14:paraId="644CF896" w14:textId="77777777" w:rsidR="001F5D8B" w:rsidRPr="001F5D8B" w:rsidRDefault="001F5D8B" w:rsidP="001F5D8B">
                  <w:pPr>
                    <w:spacing w:after="0" w:line="276" w:lineRule="auto"/>
                    <w:rPr>
                      <w:rFonts w:ascii="Calibri" w:eastAsia="Times New Roman" w:hAnsi="Calibri" w:cs="Calibri"/>
                      <w:color w:val="000000"/>
                      <w:kern w:val="0"/>
                      <w:sz w:val="20"/>
                      <w:szCs w:val="20"/>
                      <w:lang w:val="es-CL" w:eastAsia="es-CL"/>
                      <w14:ligatures w14:val="none"/>
                    </w:rPr>
                  </w:pPr>
                  <w:r w:rsidRPr="001F5D8B">
                    <w:rPr>
                      <w:rFonts w:ascii="Calibri" w:eastAsia="Times New Roman" w:hAnsi="Calibri" w:cs="Calibri"/>
                      <w:color w:val="000000"/>
                      <w:kern w:val="0"/>
                      <w:sz w:val="20"/>
                      <w:szCs w:val="20"/>
                      <w:lang w:val="es-CL" w:eastAsia="es-CL"/>
                      <w14:ligatures w14:val="none"/>
                    </w:rPr>
                    <w:t>Paseo Estambul Clásico con entradas incluidas.</w:t>
                  </w:r>
                </w:p>
              </w:tc>
              <w:tc>
                <w:tcPr>
                  <w:tcW w:w="1134" w:type="dxa"/>
                  <w:noWrap/>
                  <w:vAlign w:val="bottom"/>
                  <w:hideMark/>
                </w:tcPr>
                <w:p w14:paraId="77E98774" w14:textId="77777777" w:rsidR="001F5D8B" w:rsidRPr="001F5D8B" w:rsidRDefault="001F5D8B" w:rsidP="001F5D8B">
                  <w:pPr>
                    <w:spacing w:after="0" w:line="276" w:lineRule="auto"/>
                    <w:jc w:val="center"/>
                    <w:rPr>
                      <w:rFonts w:ascii="Calibri" w:eastAsia="Times New Roman" w:hAnsi="Calibri" w:cs="Calibri"/>
                      <w:color w:val="000000"/>
                      <w:kern w:val="0"/>
                      <w:sz w:val="20"/>
                      <w:szCs w:val="20"/>
                      <w:lang w:val="es-CL" w:eastAsia="es-CL"/>
                      <w14:ligatures w14:val="none"/>
                    </w:rPr>
                  </w:pPr>
                  <w:r w:rsidRPr="001F5D8B">
                    <w:rPr>
                      <w:rFonts w:ascii="Calibri" w:eastAsia="Times New Roman" w:hAnsi="Calibri" w:cs="Calibri"/>
                      <w:color w:val="000000"/>
                      <w:kern w:val="0"/>
                      <w:sz w:val="20"/>
                      <w:szCs w:val="20"/>
                      <w:lang w:val="es-CL" w:eastAsia="es-CL"/>
                      <w14:ligatures w14:val="none"/>
                    </w:rPr>
                    <w:t>209</w:t>
                  </w:r>
                </w:p>
              </w:tc>
            </w:tr>
            <w:tr w:rsidR="001F5D8B" w:rsidRPr="001F5D8B" w14:paraId="7D0C7EAA" w14:textId="77777777" w:rsidTr="001F5D8B">
              <w:trPr>
                <w:trHeight w:val="288"/>
              </w:trPr>
              <w:tc>
                <w:tcPr>
                  <w:tcW w:w="5877" w:type="dxa"/>
                  <w:noWrap/>
                  <w:vAlign w:val="bottom"/>
                  <w:hideMark/>
                </w:tcPr>
                <w:p w14:paraId="3D121908" w14:textId="7F17F261" w:rsidR="001F5D8B" w:rsidRPr="001F5D8B" w:rsidRDefault="001F5D8B" w:rsidP="001F5D8B">
                  <w:pPr>
                    <w:spacing w:after="0" w:line="276" w:lineRule="auto"/>
                    <w:rPr>
                      <w:rFonts w:ascii="Calibri" w:eastAsia="Times New Roman" w:hAnsi="Calibri" w:cs="Calibri"/>
                      <w:color w:val="000000"/>
                      <w:kern w:val="0"/>
                      <w:sz w:val="20"/>
                      <w:szCs w:val="20"/>
                      <w:lang w:val="es-CL" w:eastAsia="es-CL"/>
                      <w14:ligatures w14:val="none"/>
                    </w:rPr>
                  </w:pPr>
                  <w:r w:rsidRPr="001F5D8B">
                    <w:rPr>
                      <w:rFonts w:ascii="Calibri" w:eastAsia="Times New Roman" w:hAnsi="Calibri" w:cs="Calibri"/>
                      <w:color w:val="000000"/>
                      <w:kern w:val="0"/>
                      <w:sz w:val="20"/>
                      <w:szCs w:val="20"/>
                      <w:lang w:val="es-CL" w:eastAsia="es-CL"/>
                      <w14:ligatures w14:val="none"/>
                    </w:rPr>
                    <w:t xml:space="preserve">Paseo </w:t>
                  </w:r>
                  <w:r w:rsidR="00326362" w:rsidRPr="001F5D8B">
                    <w:rPr>
                      <w:rFonts w:ascii="Calibri" w:eastAsia="Times New Roman" w:hAnsi="Calibri" w:cs="Calibri"/>
                      <w:color w:val="000000"/>
                      <w:kern w:val="0"/>
                      <w:sz w:val="20"/>
                      <w:szCs w:val="20"/>
                      <w:lang w:val="es-CL" w:eastAsia="es-CL"/>
                      <w14:ligatures w14:val="none"/>
                    </w:rPr>
                    <w:t>Bósforo</w:t>
                  </w:r>
                  <w:r w:rsidRPr="001F5D8B">
                    <w:rPr>
                      <w:rFonts w:ascii="Calibri" w:eastAsia="Times New Roman" w:hAnsi="Calibri" w:cs="Calibri"/>
                      <w:color w:val="000000"/>
                      <w:kern w:val="0"/>
                      <w:sz w:val="20"/>
                      <w:szCs w:val="20"/>
                      <w:lang w:val="es-CL" w:eastAsia="es-CL"/>
                      <w14:ligatures w14:val="none"/>
                    </w:rPr>
                    <w:t xml:space="preserve"> con almuerzo</w:t>
                  </w:r>
                </w:p>
              </w:tc>
              <w:tc>
                <w:tcPr>
                  <w:tcW w:w="1134" w:type="dxa"/>
                  <w:noWrap/>
                  <w:vAlign w:val="bottom"/>
                  <w:hideMark/>
                </w:tcPr>
                <w:p w14:paraId="7A572AA9" w14:textId="77777777" w:rsidR="001F5D8B" w:rsidRPr="001F5D8B" w:rsidRDefault="001F5D8B" w:rsidP="001F5D8B">
                  <w:pPr>
                    <w:spacing w:after="0" w:line="276" w:lineRule="auto"/>
                    <w:jc w:val="center"/>
                    <w:rPr>
                      <w:rFonts w:ascii="Calibri" w:eastAsia="Times New Roman" w:hAnsi="Calibri" w:cs="Calibri"/>
                      <w:color w:val="000000"/>
                      <w:kern w:val="0"/>
                      <w:sz w:val="20"/>
                      <w:szCs w:val="20"/>
                      <w:lang w:val="es-CL" w:eastAsia="es-CL"/>
                      <w14:ligatures w14:val="none"/>
                    </w:rPr>
                  </w:pPr>
                  <w:r w:rsidRPr="001F5D8B">
                    <w:rPr>
                      <w:rFonts w:ascii="Calibri" w:eastAsia="Times New Roman" w:hAnsi="Calibri" w:cs="Calibri"/>
                      <w:color w:val="000000"/>
                      <w:kern w:val="0"/>
                      <w:sz w:val="20"/>
                      <w:szCs w:val="20"/>
                      <w:lang w:val="es-CL" w:eastAsia="es-CL"/>
                      <w14:ligatures w14:val="none"/>
                    </w:rPr>
                    <w:t>144</w:t>
                  </w:r>
                </w:p>
              </w:tc>
            </w:tr>
            <w:tr w:rsidR="001F5D8B" w:rsidRPr="001F5D8B" w14:paraId="12781B4E" w14:textId="77777777" w:rsidTr="001F5D8B">
              <w:trPr>
                <w:trHeight w:val="288"/>
              </w:trPr>
              <w:tc>
                <w:tcPr>
                  <w:tcW w:w="5877" w:type="dxa"/>
                  <w:noWrap/>
                  <w:vAlign w:val="bottom"/>
                  <w:hideMark/>
                </w:tcPr>
                <w:p w14:paraId="636447E7" w14:textId="77777777" w:rsidR="001F5D8B" w:rsidRPr="001F5D8B" w:rsidRDefault="001F5D8B" w:rsidP="001F5D8B">
                  <w:pPr>
                    <w:spacing w:after="0" w:line="276" w:lineRule="auto"/>
                    <w:rPr>
                      <w:rFonts w:ascii="Calibri" w:eastAsia="Times New Roman" w:hAnsi="Calibri" w:cs="Calibri"/>
                      <w:color w:val="000000"/>
                      <w:kern w:val="0"/>
                      <w:sz w:val="20"/>
                      <w:szCs w:val="20"/>
                      <w:lang w:val="es-CL" w:eastAsia="es-CL"/>
                      <w14:ligatures w14:val="none"/>
                    </w:rPr>
                  </w:pPr>
                  <w:r w:rsidRPr="001F5D8B">
                    <w:rPr>
                      <w:rFonts w:ascii="Calibri" w:eastAsia="Times New Roman" w:hAnsi="Calibri" w:cs="Calibri"/>
                      <w:color w:val="000000"/>
                      <w:kern w:val="0"/>
                      <w:sz w:val="20"/>
                      <w:szCs w:val="20"/>
                      <w:lang w:val="es-CL" w:eastAsia="es-CL"/>
                      <w14:ligatures w14:val="none"/>
                    </w:rPr>
                    <w:t>Noche Turca en Estambul en Barco con Cena</w:t>
                  </w:r>
                </w:p>
              </w:tc>
              <w:tc>
                <w:tcPr>
                  <w:tcW w:w="1134" w:type="dxa"/>
                  <w:noWrap/>
                  <w:vAlign w:val="bottom"/>
                  <w:hideMark/>
                </w:tcPr>
                <w:p w14:paraId="19274468" w14:textId="77777777" w:rsidR="001F5D8B" w:rsidRPr="001F5D8B" w:rsidRDefault="001F5D8B" w:rsidP="001F5D8B">
                  <w:pPr>
                    <w:spacing w:after="0" w:line="276" w:lineRule="auto"/>
                    <w:jc w:val="center"/>
                    <w:rPr>
                      <w:rFonts w:ascii="Calibri" w:eastAsia="Times New Roman" w:hAnsi="Calibri" w:cs="Calibri"/>
                      <w:color w:val="000000"/>
                      <w:kern w:val="0"/>
                      <w:sz w:val="20"/>
                      <w:szCs w:val="20"/>
                      <w:lang w:val="es-CL" w:eastAsia="es-CL"/>
                      <w14:ligatures w14:val="none"/>
                    </w:rPr>
                  </w:pPr>
                  <w:r w:rsidRPr="001F5D8B">
                    <w:rPr>
                      <w:rFonts w:ascii="Calibri" w:eastAsia="Times New Roman" w:hAnsi="Calibri" w:cs="Calibri"/>
                      <w:color w:val="000000"/>
                      <w:kern w:val="0"/>
                      <w:sz w:val="20"/>
                      <w:szCs w:val="20"/>
                      <w:lang w:val="es-CL" w:eastAsia="es-CL"/>
                      <w14:ligatures w14:val="none"/>
                    </w:rPr>
                    <w:t>144</w:t>
                  </w:r>
                </w:p>
              </w:tc>
            </w:tr>
            <w:tr w:rsidR="001F5D8B" w:rsidRPr="001F5D8B" w14:paraId="70505F32" w14:textId="77777777" w:rsidTr="001F5D8B">
              <w:trPr>
                <w:trHeight w:val="288"/>
              </w:trPr>
              <w:tc>
                <w:tcPr>
                  <w:tcW w:w="5877" w:type="dxa"/>
                  <w:noWrap/>
                  <w:vAlign w:val="bottom"/>
                  <w:hideMark/>
                </w:tcPr>
                <w:p w14:paraId="24BC4ACA" w14:textId="77777777" w:rsidR="001F5D8B" w:rsidRPr="001F5D8B" w:rsidRDefault="001F5D8B" w:rsidP="001F5D8B">
                  <w:pPr>
                    <w:spacing w:after="0" w:line="276" w:lineRule="auto"/>
                    <w:rPr>
                      <w:rFonts w:ascii="Calibri" w:eastAsia="Times New Roman" w:hAnsi="Calibri" w:cs="Calibri"/>
                      <w:color w:val="000000"/>
                      <w:kern w:val="0"/>
                      <w:sz w:val="20"/>
                      <w:szCs w:val="20"/>
                      <w:lang w:val="es-CL" w:eastAsia="es-CL"/>
                      <w14:ligatures w14:val="none"/>
                    </w:rPr>
                  </w:pPr>
                  <w:r w:rsidRPr="001F5D8B">
                    <w:rPr>
                      <w:rFonts w:ascii="Calibri" w:eastAsia="Times New Roman" w:hAnsi="Calibri" w:cs="Calibri"/>
                      <w:color w:val="000000"/>
                      <w:kern w:val="0"/>
                      <w:sz w:val="20"/>
                      <w:szCs w:val="20"/>
                      <w:lang w:val="es-CL" w:eastAsia="es-CL"/>
                      <w14:ligatures w14:val="none"/>
                    </w:rPr>
                    <w:t>Noche Turca en Capadocia (sólo show)</w:t>
                  </w:r>
                </w:p>
              </w:tc>
              <w:tc>
                <w:tcPr>
                  <w:tcW w:w="1134" w:type="dxa"/>
                  <w:noWrap/>
                  <w:vAlign w:val="bottom"/>
                  <w:hideMark/>
                </w:tcPr>
                <w:p w14:paraId="668DFDD9" w14:textId="77777777" w:rsidR="001F5D8B" w:rsidRPr="001F5D8B" w:rsidRDefault="001F5D8B" w:rsidP="001F5D8B">
                  <w:pPr>
                    <w:spacing w:after="0" w:line="276" w:lineRule="auto"/>
                    <w:jc w:val="center"/>
                    <w:rPr>
                      <w:rFonts w:ascii="Calibri" w:eastAsia="Times New Roman" w:hAnsi="Calibri" w:cs="Calibri"/>
                      <w:color w:val="000000"/>
                      <w:kern w:val="0"/>
                      <w:sz w:val="20"/>
                      <w:szCs w:val="20"/>
                      <w:lang w:val="es-CL" w:eastAsia="es-CL"/>
                      <w14:ligatures w14:val="none"/>
                    </w:rPr>
                  </w:pPr>
                  <w:r w:rsidRPr="001F5D8B">
                    <w:rPr>
                      <w:rFonts w:ascii="Calibri" w:eastAsia="Times New Roman" w:hAnsi="Calibri" w:cs="Calibri"/>
                      <w:color w:val="000000"/>
                      <w:kern w:val="0"/>
                      <w:sz w:val="20"/>
                      <w:szCs w:val="20"/>
                      <w:lang w:val="es-CL" w:eastAsia="es-CL"/>
                      <w14:ligatures w14:val="none"/>
                    </w:rPr>
                    <w:t>108</w:t>
                  </w:r>
                </w:p>
              </w:tc>
            </w:tr>
            <w:tr w:rsidR="001F5D8B" w:rsidRPr="001F5D8B" w14:paraId="6E1B61A0" w14:textId="77777777" w:rsidTr="001F5D8B">
              <w:trPr>
                <w:trHeight w:val="288"/>
              </w:trPr>
              <w:tc>
                <w:tcPr>
                  <w:tcW w:w="5877" w:type="dxa"/>
                  <w:noWrap/>
                  <w:vAlign w:val="bottom"/>
                  <w:hideMark/>
                </w:tcPr>
                <w:p w14:paraId="5660FA8C" w14:textId="77777777" w:rsidR="001F5D8B" w:rsidRPr="001F5D8B" w:rsidRDefault="001F5D8B" w:rsidP="001F5D8B">
                  <w:pPr>
                    <w:spacing w:after="0" w:line="276" w:lineRule="auto"/>
                    <w:rPr>
                      <w:rFonts w:ascii="Calibri" w:eastAsia="Times New Roman" w:hAnsi="Calibri" w:cs="Calibri"/>
                      <w:color w:val="000000"/>
                      <w:kern w:val="0"/>
                      <w:sz w:val="20"/>
                      <w:szCs w:val="20"/>
                      <w:lang w:val="es-CL" w:eastAsia="es-CL"/>
                      <w14:ligatures w14:val="none"/>
                    </w:rPr>
                  </w:pPr>
                  <w:r w:rsidRPr="001F5D8B">
                    <w:rPr>
                      <w:rFonts w:ascii="Calibri" w:eastAsia="Times New Roman" w:hAnsi="Calibri" w:cs="Calibri"/>
                      <w:color w:val="000000"/>
                      <w:kern w:val="0"/>
                      <w:sz w:val="20"/>
                      <w:szCs w:val="20"/>
                      <w:lang w:val="es-CL" w:eastAsia="es-CL"/>
                      <w14:ligatures w14:val="none"/>
                    </w:rPr>
                    <w:t>Noche Turca en Capadocia con cena</w:t>
                  </w:r>
                </w:p>
              </w:tc>
              <w:tc>
                <w:tcPr>
                  <w:tcW w:w="1134" w:type="dxa"/>
                  <w:noWrap/>
                  <w:vAlign w:val="bottom"/>
                  <w:hideMark/>
                </w:tcPr>
                <w:p w14:paraId="6178B096" w14:textId="77777777" w:rsidR="001F5D8B" w:rsidRPr="001F5D8B" w:rsidRDefault="001F5D8B" w:rsidP="001F5D8B">
                  <w:pPr>
                    <w:spacing w:after="0" w:line="276" w:lineRule="auto"/>
                    <w:jc w:val="center"/>
                    <w:rPr>
                      <w:rFonts w:ascii="Calibri" w:eastAsia="Times New Roman" w:hAnsi="Calibri" w:cs="Calibri"/>
                      <w:color w:val="000000"/>
                      <w:kern w:val="0"/>
                      <w:sz w:val="20"/>
                      <w:szCs w:val="20"/>
                      <w:lang w:val="es-CL" w:eastAsia="es-CL"/>
                      <w14:ligatures w14:val="none"/>
                    </w:rPr>
                  </w:pPr>
                  <w:r w:rsidRPr="001F5D8B">
                    <w:rPr>
                      <w:rFonts w:ascii="Calibri" w:eastAsia="Times New Roman" w:hAnsi="Calibri" w:cs="Calibri"/>
                      <w:color w:val="000000"/>
                      <w:kern w:val="0"/>
                      <w:sz w:val="20"/>
                      <w:szCs w:val="20"/>
                      <w:lang w:val="es-CL" w:eastAsia="es-CL"/>
                      <w14:ligatures w14:val="none"/>
                    </w:rPr>
                    <w:t>130</w:t>
                  </w:r>
                </w:p>
              </w:tc>
            </w:tr>
            <w:tr w:rsidR="001F5D8B" w:rsidRPr="001F5D8B" w14:paraId="21B8586A" w14:textId="77777777" w:rsidTr="001F5D8B">
              <w:trPr>
                <w:trHeight w:val="288"/>
              </w:trPr>
              <w:tc>
                <w:tcPr>
                  <w:tcW w:w="5877" w:type="dxa"/>
                  <w:noWrap/>
                  <w:vAlign w:val="bottom"/>
                  <w:hideMark/>
                </w:tcPr>
                <w:p w14:paraId="2B7D2FFC" w14:textId="77777777" w:rsidR="001F5D8B" w:rsidRPr="001F5D8B" w:rsidRDefault="001F5D8B" w:rsidP="001F5D8B">
                  <w:pPr>
                    <w:spacing w:after="0" w:line="276" w:lineRule="auto"/>
                    <w:rPr>
                      <w:rFonts w:ascii="Calibri" w:eastAsia="Times New Roman" w:hAnsi="Calibri" w:cs="Calibri"/>
                      <w:color w:val="000000"/>
                      <w:kern w:val="0"/>
                      <w:sz w:val="20"/>
                      <w:szCs w:val="20"/>
                      <w:lang w:val="es-CL" w:eastAsia="es-CL"/>
                      <w14:ligatures w14:val="none"/>
                    </w:rPr>
                  </w:pPr>
                  <w:proofErr w:type="spellStart"/>
                  <w:r w:rsidRPr="001F5D8B">
                    <w:rPr>
                      <w:rFonts w:ascii="Calibri" w:eastAsia="Times New Roman" w:hAnsi="Calibri" w:cs="Calibri"/>
                      <w:color w:val="000000"/>
                      <w:kern w:val="0"/>
                      <w:sz w:val="20"/>
                      <w:szCs w:val="20"/>
                      <w:lang w:val="es-CL" w:eastAsia="es-CL"/>
                      <w14:ligatures w14:val="none"/>
                    </w:rPr>
                    <w:t>Sky</w:t>
                  </w:r>
                  <w:proofErr w:type="spellEnd"/>
                  <w:r w:rsidRPr="001F5D8B">
                    <w:rPr>
                      <w:rFonts w:ascii="Calibri" w:eastAsia="Times New Roman" w:hAnsi="Calibri" w:cs="Calibri"/>
                      <w:color w:val="000000"/>
                      <w:kern w:val="0"/>
                      <w:sz w:val="20"/>
                      <w:szCs w:val="20"/>
                      <w:lang w:val="es-CL" w:eastAsia="es-CL"/>
                      <w14:ligatures w14:val="none"/>
                    </w:rPr>
                    <w:t xml:space="preserve"> </w:t>
                  </w:r>
                  <w:proofErr w:type="spellStart"/>
                  <w:r w:rsidRPr="001F5D8B">
                    <w:rPr>
                      <w:rFonts w:ascii="Calibri" w:eastAsia="Times New Roman" w:hAnsi="Calibri" w:cs="Calibri"/>
                      <w:color w:val="000000"/>
                      <w:kern w:val="0"/>
                      <w:sz w:val="20"/>
                      <w:szCs w:val="20"/>
                      <w:lang w:val="es-CL" w:eastAsia="es-CL"/>
                      <w14:ligatures w14:val="none"/>
                    </w:rPr>
                    <w:t>Dinner</w:t>
                  </w:r>
                  <w:proofErr w:type="spellEnd"/>
                </w:p>
              </w:tc>
              <w:tc>
                <w:tcPr>
                  <w:tcW w:w="1134" w:type="dxa"/>
                  <w:noWrap/>
                  <w:vAlign w:val="bottom"/>
                  <w:hideMark/>
                </w:tcPr>
                <w:p w14:paraId="7CA6AFEF" w14:textId="77777777" w:rsidR="001F5D8B" w:rsidRPr="001F5D8B" w:rsidRDefault="001F5D8B" w:rsidP="001F5D8B">
                  <w:pPr>
                    <w:spacing w:after="0" w:line="276" w:lineRule="auto"/>
                    <w:jc w:val="center"/>
                    <w:rPr>
                      <w:rFonts w:ascii="Calibri" w:eastAsia="Times New Roman" w:hAnsi="Calibri" w:cs="Calibri"/>
                      <w:color w:val="000000"/>
                      <w:kern w:val="0"/>
                      <w:sz w:val="20"/>
                      <w:szCs w:val="20"/>
                      <w:lang w:val="es-CL" w:eastAsia="es-CL"/>
                      <w14:ligatures w14:val="none"/>
                    </w:rPr>
                  </w:pPr>
                  <w:r w:rsidRPr="001F5D8B">
                    <w:rPr>
                      <w:rFonts w:ascii="Calibri" w:eastAsia="Times New Roman" w:hAnsi="Calibri" w:cs="Calibri"/>
                      <w:color w:val="000000"/>
                      <w:kern w:val="0"/>
                      <w:sz w:val="20"/>
                      <w:szCs w:val="20"/>
                      <w:lang w:val="es-CL" w:eastAsia="es-CL"/>
                      <w14:ligatures w14:val="none"/>
                    </w:rPr>
                    <w:t>302</w:t>
                  </w:r>
                </w:p>
              </w:tc>
            </w:tr>
          </w:tbl>
          <w:p w14:paraId="5669A866" w14:textId="77777777" w:rsidR="001F5D8B" w:rsidRPr="001F5D8B" w:rsidRDefault="001F5D8B" w:rsidP="001F5D8B">
            <w:pPr>
              <w:spacing w:after="0" w:line="276" w:lineRule="auto"/>
              <w:rPr>
                <w:rFonts w:ascii="Calibri" w:eastAsia="Times New Roman" w:hAnsi="Calibri" w:cs="Calibri"/>
                <w:b/>
                <w:bCs/>
                <w:color w:val="000000"/>
                <w:kern w:val="0"/>
                <w:sz w:val="20"/>
                <w:szCs w:val="20"/>
                <w:lang w:val="es-CL" w:eastAsia="es-CL"/>
                <w14:ligatures w14:val="none"/>
              </w:rPr>
            </w:pPr>
          </w:p>
          <w:p w14:paraId="7B9E8BE0" w14:textId="61C45205" w:rsidR="001F5D8B" w:rsidRPr="001F5D8B" w:rsidRDefault="001F5D8B" w:rsidP="001F5D8B">
            <w:pPr>
              <w:spacing w:after="0" w:line="276" w:lineRule="auto"/>
              <w:rPr>
                <w:rFonts w:ascii="Calibri" w:eastAsia="Times New Roman" w:hAnsi="Calibri" w:cs="Calibri"/>
                <w:b/>
                <w:bCs/>
                <w:color w:val="000000"/>
                <w:kern w:val="0"/>
                <w:sz w:val="20"/>
                <w:szCs w:val="20"/>
                <w:lang w:val="es-CL" w:eastAsia="es-CL"/>
                <w14:ligatures w14:val="none"/>
              </w:rPr>
            </w:pPr>
          </w:p>
        </w:tc>
      </w:tr>
    </w:tbl>
    <w:p w14:paraId="4EF9AE04" w14:textId="77777777" w:rsidR="001F5D8B" w:rsidRDefault="001F5D8B" w:rsidP="005632F4">
      <w:pPr>
        <w:spacing w:after="0" w:line="276" w:lineRule="auto"/>
        <w:jc w:val="both"/>
        <w:outlineLvl w:val="0"/>
        <w:rPr>
          <w:rFonts w:ascii="Calibri" w:eastAsia="Adobe Fan Heiti Std B" w:hAnsi="Calibri" w:cs="Calibri"/>
          <w:b/>
          <w:sz w:val="24"/>
          <w:szCs w:val="24"/>
          <w:u w:val="single"/>
          <w:lang w:val="es-CL"/>
        </w:rPr>
      </w:pPr>
    </w:p>
    <w:p w14:paraId="19BE4435" w14:textId="5ED949D6" w:rsidR="003B069C" w:rsidRPr="00AF1A18" w:rsidRDefault="001F5D8B" w:rsidP="005632F4">
      <w:pPr>
        <w:spacing w:after="0" w:line="276" w:lineRule="auto"/>
        <w:jc w:val="both"/>
        <w:outlineLvl w:val="0"/>
        <w:rPr>
          <w:rFonts w:ascii="Calibri" w:eastAsia="Adobe Fan Heiti Std B" w:hAnsi="Calibri" w:cs="Calibri"/>
          <w:b/>
          <w:sz w:val="24"/>
          <w:szCs w:val="24"/>
          <w:u w:val="single"/>
          <w:lang w:val="es-CL"/>
        </w:rPr>
      </w:pPr>
      <w:r w:rsidRPr="001F5D8B">
        <w:rPr>
          <w:rFonts w:ascii="Calibri" w:eastAsia="Adobe Fan Heiti Std B" w:hAnsi="Calibri" w:cs="Calibri"/>
          <w:b/>
          <w:sz w:val="24"/>
          <w:szCs w:val="24"/>
          <w:u w:val="single"/>
          <w:lang w:val="es-CL"/>
        </w:rPr>
        <w:t>VUELOS PREVISTOS SUJETOS A CAMBIO POR LA LÍNEA AÉREA</w:t>
      </w:r>
    </w:p>
    <w:tbl>
      <w:tblPr>
        <w:tblW w:w="9460" w:type="dxa"/>
        <w:jc w:val="center"/>
        <w:tblCellMar>
          <w:left w:w="70" w:type="dxa"/>
          <w:right w:w="70" w:type="dxa"/>
        </w:tblCellMar>
        <w:tblLook w:val="04A0" w:firstRow="1" w:lastRow="0" w:firstColumn="1" w:lastColumn="0" w:noHBand="0" w:noVBand="1"/>
      </w:tblPr>
      <w:tblGrid>
        <w:gridCol w:w="1134"/>
        <w:gridCol w:w="1129"/>
        <w:gridCol w:w="1524"/>
        <w:gridCol w:w="2065"/>
        <w:gridCol w:w="1950"/>
        <w:gridCol w:w="1265"/>
        <w:gridCol w:w="393"/>
      </w:tblGrid>
      <w:tr w:rsidR="009E5982" w:rsidRPr="001F5D8B" w14:paraId="2E0F97F9" w14:textId="77777777" w:rsidTr="009E5982">
        <w:trPr>
          <w:trHeight w:val="288"/>
          <w:jc w:val="center"/>
        </w:trPr>
        <w:tc>
          <w:tcPr>
            <w:tcW w:w="2263" w:type="dxa"/>
            <w:gridSpan w:val="2"/>
            <w:tcBorders>
              <w:top w:val="single" w:sz="4" w:space="0" w:color="auto"/>
              <w:left w:val="single" w:sz="4" w:space="0" w:color="auto"/>
              <w:bottom w:val="single" w:sz="4" w:space="0" w:color="auto"/>
              <w:right w:val="single" w:sz="4" w:space="0" w:color="000000"/>
            </w:tcBorders>
            <w:shd w:val="clear" w:color="auto" w:fill="0070C0"/>
            <w:vAlign w:val="center"/>
            <w:hideMark/>
          </w:tcPr>
          <w:p w14:paraId="4590859B" w14:textId="77777777" w:rsidR="009E5982" w:rsidRPr="001F5D8B" w:rsidRDefault="009E5982" w:rsidP="009E5982">
            <w:pPr>
              <w:spacing w:line="276" w:lineRule="auto"/>
              <w:jc w:val="center"/>
              <w:rPr>
                <w:rFonts w:ascii="Calibri" w:eastAsia="Times New Roman" w:hAnsi="Calibri" w:cs="Calibri"/>
                <w:b/>
                <w:bCs/>
                <w:color w:val="FFFFFF" w:themeColor="background1"/>
                <w:sz w:val="20"/>
                <w:szCs w:val="20"/>
                <w:lang w:val="es-CL" w:eastAsia="es-CL"/>
              </w:rPr>
            </w:pPr>
            <w:r w:rsidRPr="001F5D8B">
              <w:rPr>
                <w:rFonts w:ascii="Calibri" w:eastAsia="Times New Roman" w:hAnsi="Calibri" w:cs="Calibri"/>
                <w:b/>
                <w:bCs/>
                <w:color w:val="FFFFFF" w:themeColor="background1"/>
                <w:sz w:val="20"/>
                <w:szCs w:val="20"/>
                <w:lang w:val="es-CL" w:eastAsia="es-CL"/>
              </w:rPr>
              <w:t>VUELO</w:t>
            </w:r>
          </w:p>
        </w:tc>
        <w:tc>
          <w:tcPr>
            <w:tcW w:w="1524" w:type="dxa"/>
            <w:tcBorders>
              <w:top w:val="single" w:sz="4" w:space="0" w:color="auto"/>
              <w:left w:val="nil"/>
              <w:bottom w:val="single" w:sz="4" w:space="0" w:color="auto"/>
              <w:right w:val="single" w:sz="4" w:space="0" w:color="auto"/>
            </w:tcBorders>
            <w:shd w:val="clear" w:color="auto" w:fill="0070C0"/>
            <w:vAlign w:val="center"/>
            <w:hideMark/>
          </w:tcPr>
          <w:p w14:paraId="546272EF" w14:textId="77777777" w:rsidR="009E5982" w:rsidRPr="001F5D8B" w:rsidRDefault="009E5982" w:rsidP="009E5982">
            <w:pPr>
              <w:spacing w:line="276" w:lineRule="auto"/>
              <w:jc w:val="center"/>
              <w:rPr>
                <w:rFonts w:ascii="Calibri" w:eastAsia="Times New Roman" w:hAnsi="Calibri" w:cs="Calibri"/>
                <w:b/>
                <w:bCs/>
                <w:color w:val="FFFFFF" w:themeColor="background1"/>
                <w:sz w:val="20"/>
                <w:szCs w:val="20"/>
                <w:lang w:val="es-CL" w:eastAsia="es-CL"/>
              </w:rPr>
            </w:pPr>
            <w:r w:rsidRPr="001F5D8B">
              <w:rPr>
                <w:rFonts w:ascii="Calibri" w:eastAsia="Times New Roman" w:hAnsi="Calibri" w:cs="Calibri"/>
                <w:b/>
                <w:bCs/>
                <w:color w:val="FFFFFF" w:themeColor="background1"/>
                <w:sz w:val="20"/>
                <w:szCs w:val="20"/>
                <w:lang w:val="es-CL" w:eastAsia="es-CL"/>
              </w:rPr>
              <w:t>FECHA</w:t>
            </w:r>
          </w:p>
        </w:tc>
        <w:tc>
          <w:tcPr>
            <w:tcW w:w="2065" w:type="dxa"/>
            <w:tcBorders>
              <w:top w:val="single" w:sz="4" w:space="0" w:color="auto"/>
              <w:left w:val="nil"/>
              <w:bottom w:val="single" w:sz="4" w:space="0" w:color="auto"/>
              <w:right w:val="single" w:sz="4" w:space="0" w:color="auto"/>
            </w:tcBorders>
            <w:shd w:val="clear" w:color="auto" w:fill="0070C0"/>
            <w:vAlign w:val="center"/>
            <w:hideMark/>
          </w:tcPr>
          <w:p w14:paraId="5FE01CAE" w14:textId="77777777" w:rsidR="009E5982" w:rsidRPr="001F5D8B" w:rsidRDefault="009E5982" w:rsidP="009E5982">
            <w:pPr>
              <w:spacing w:line="276" w:lineRule="auto"/>
              <w:jc w:val="center"/>
              <w:rPr>
                <w:rFonts w:ascii="Calibri" w:eastAsia="Times New Roman" w:hAnsi="Calibri" w:cs="Calibri"/>
                <w:b/>
                <w:bCs/>
                <w:color w:val="FFFFFF" w:themeColor="background1"/>
                <w:sz w:val="20"/>
                <w:szCs w:val="20"/>
                <w:lang w:val="es-CL" w:eastAsia="es-CL"/>
              </w:rPr>
            </w:pPr>
            <w:r w:rsidRPr="001F5D8B">
              <w:rPr>
                <w:rFonts w:ascii="Calibri" w:eastAsia="Times New Roman" w:hAnsi="Calibri" w:cs="Calibri"/>
                <w:b/>
                <w:bCs/>
                <w:color w:val="FFFFFF" w:themeColor="background1"/>
                <w:sz w:val="20"/>
                <w:szCs w:val="20"/>
                <w:lang w:val="es-CL" w:eastAsia="es-CL"/>
              </w:rPr>
              <w:t>RUTA</w:t>
            </w:r>
          </w:p>
        </w:tc>
        <w:tc>
          <w:tcPr>
            <w:tcW w:w="1950" w:type="dxa"/>
            <w:tcBorders>
              <w:top w:val="single" w:sz="4" w:space="0" w:color="auto"/>
              <w:left w:val="nil"/>
              <w:bottom w:val="single" w:sz="4" w:space="0" w:color="auto"/>
              <w:right w:val="single" w:sz="4" w:space="0" w:color="auto"/>
            </w:tcBorders>
            <w:shd w:val="clear" w:color="auto" w:fill="0070C0"/>
            <w:vAlign w:val="center"/>
            <w:hideMark/>
          </w:tcPr>
          <w:p w14:paraId="33B92198" w14:textId="77777777" w:rsidR="009E5982" w:rsidRPr="001F5D8B" w:rsidRDefault="009E5982" w:rsidP="009E5982">
            <w:pPr>
              <w:spacing w:line="276" w:lineRule="auto"/>
              <w:jc w:val="center"/>
              <w:rPr>
                <w:rFonts w:ascii="Calibri" w:eastAsia="Times New Roman" w:hAnsi="Calibri" w:cs="Calibri"/>
                <w:b/>
                <w:bCs/>
                <w:color w:val="FFFFFF" w:themeColor="background1"/>
                <w:sz w:val="20"/>
                <w:szCs w:val="20"/>
                <w:lang w:val="es-CL" w:eastAsia="es-CL"/>
              </w:rPr>
            </w:pPr>
            <w:r w:rsidRPr="001F5D8B">
              <w:rPr>
                <w:rFonts w:ascii="Calibri" w:eastAsia="Times New Roman" w:hAnsi="Calibri" w:cs="Calibri"/>
                <w:b/>
                <w:bCs/>
                <w:color w:val="FFFFFF" w:themeColor="background1"/>
                <w:sz w:val="20"/>
                <w:szCs w:val="20"/>
                <w:lang w:val="es-CL" w:eastAsia="es-CL"/>
              </w:rPr>
              <w:t>SALIDA</w:t>
            </w:r>
          </w:p>
        </w:tc>
        <w:tc>
          <w:tcPr>
            <w:tcW w:w="1265" w:type="dxa"/>
            <w:tcBorders>
              <w:top w:val="single" w:sz="4" w:space="0" w:color="auto"/>
              <w:left w:val="nil"/>
              <w:bottom w:val="single" w:sz="4" w:space="0" w:color="auto"/>
              <w:right w:val="single" w:sz="4" w:space="0" w:color="auto"/>
            </w:tcBorders>
            <w:shd w:val="clear" w:color="auto" w:fill="0070C0"/>
            <w:vAlign w:val="center"/>
            <w:hideMark/>
          </w:tcPr>
          <w:p w14:paraId="604A8AA6" w14:textId="77777777" w:rsidR="009E5982" w:rsidRPr="001F5D8B" w:rsidRDefault="009E5982" w:rsidP="009E5982">
            <w:pPr>
              <w:spacing w:line="276" w:lineRule="auto"/>
              <w:jc w:val="center"/>
              <w:rPr>
                <w:rFonts w:ascii="Calibri" w:eastAsia="Times New Roman" w:hAnsi="Calibri" w:cs="Calibri"/>
                <w:b/>
                <w:bCs/>
                <w:color w:val="FFFFFF" w:themeColor="background1"/>
                <w:sz w:val="20"/>
                <w:szCs w:val="20"/>
                <w:lang w:val="es-CL" w:eastAsia="es-CL"/>
              </w:rPr>
            </w:pPr>
            <w:r w:rsidRPr="001F5D8B">
              <w:rPr>
                <w:rFonts w:ascii="Calibri" w:eastAsia="Times New Roman" w:hAnsi="Calibri" w:cs="Calibri"/>
                <w:b/>
                <w:bCs/>
                <w:color w:val="FFFFFF" w:themeColor="background1"/>
                <w:sz w:val="20"/>
                <w:szCs w:val="20"/>
                <w:lang w:val="es-CL" w:eastAsia="es-CL"/>
              </w:rPr>
              <w:t>LLEGADA</w:t>
            </w:r>
          </w:p>
        </w:tc>
        <w:tc>
          <w:tcPr>
            <w:tcW w:w="393" w:type="dxa"/>
            <w:tcBorders>
              <w:top w:val="nil"/>
              <w:left w:val="nil"/>
              <w:bottom w:val="nil"/>
              <w:right w:val="nil"/>
            </w:tcBorders>
            <w:noWrap/>
            <w:vAlign w:val="bottom"/>
            <w:hideMark/>
          </w:tcPr>
          <w:p w14:paraId="26B5F89E" w14:textId="77777777" w:rsidR="009E5982" w:rsidRPr="001F5D8B" w:rsidRDefault="009E5982" w:rsidP="009E5982">
            <w:pPr>
              <w:spacing w:line="276" w:lineRule="auto"/>
              <w:jc w:val="center"/>
              <w:rPr>
                <w:rFonts w:ascii="Calibri" w:eastAsia="Times New Roman" w:hAnsi="Calibri" w:cs="Calibri"/>
                <w:b/>
                <w:bCs/>
                <w:color w:val="000000"/>
                <w:sz w:val="20"/>
                <w:szCs w:val="20"/>
                <w:lang w:val="es-CL" w:eastAsia="es-CL"/>
              </w:rPr>
            </w:pPr>
          </w:p>
        </w:tc>
      </w:tr>
      <w:tr w:rsidR="001F5D8B" w:rsidRPr="001F5D8B" w14:paraId="183B4F67" w14:textId="77777777" w:rsidTr="00E345D8">
        <w:trPr>
          <w:trHeight w:val="183"/>
          <w:jc w:val="center"/>
        </w:trPr>
        <w:tc>
          <w:tcPr>
            <w:tcW w:w="1134" w:type="dxa"/>
            <w:vMerge w:val="restart"/>
            <w:tcBorders>
              <w:top w:val="single" w:sz="4" w:space="0" w:color="auto"/>
              <w:left w:val="single" w:sz="4" w:space="0" w:color="auto"/>
              <w:right w:val="single" w:sz="4" w:space="0" w:color="auto"/>
            </w:tcBorders>
            <w:noWrap/>
            <w:vAlign w:val="center"/>
            <w:hideMark/>
          </w:tcPr>
          <w:p w14:paraId="2745E561" w14:textId="77777777" w:rsidR="001F5D8B" w:rsidRPr="001F5D8B" w:rsidRDefault="001F5D8B" w:rsidP="009E5982">
            <w:pPr>
              <w:spacing w:line="276" w:lineRule="auto"/>
              <w:jc w:val="center"/>
              <w:rPr>
                <w:rFonts w:ascii="Calibri" w:eastAsia="Times New Roman" w:hAnsi="Calibri" w:cs="Calibri"/>
                <w:color w:val="000000"/>
                <w:sz w:val="20"/>
                <w:szCs w:val="20"/>
                <w:lang w:val="es-CL" w:eastAsia="es-CL"/>
              </w:rPr>
            </w:pPr>
            <w:r w:rsidRPr="001F5D8B">
              <w:rPr>
                <w:rFonts w:ascii="Calibri" w:eastAsia="Times New Roman" w:hAnsi="Calibri" w:cs="Calibri"/>
                <w:color w:val="000000"/>
                <w:sz w:val="20"/>
                <w:szCs w:val="20"/>
                <w:lang w:val="es-CL" w:eastAsia="es-CL"/>
              </w:rPr>
              <w:t>IDA</w:t>
            </w:r>
          </w:p>
        </w:tc>
        <w:tc>
          <w:tcPr>
            <w:tcW w:w="1129" w:type="dxa"/>
            <w:vMerge w:val="restart"/>
            <w:tcBorders>
              <w:top w:val="nil"/>
              <w:left w:val="nil"/>
              <w:right w:val="single" w:sz="4" w:space="0" w:color="auto"/>
            </w:tcBorders>
            <w:vAlign w:val="center"/>
            <w:hideMark/>
          </w:tcPr>
          <w:p w14:paraId="3F7D7D60" w14:textId="77777777" w:rsidR="001F5D8B" w:rsidRPr="001F5D8B" w:rsidRDefault="001F5D8B" w:rsidP="009E5982">
            <w:pPr>
              <w:spacing w:line="276" w:lineRule="auto"/>
              <w:jc w:val="center"/>
              <w:rPr>
                <w:rFonts w:ascii="Calibri" w:eastAsia="Times New Roman" w:hAnsi="Calibri" w:cs="Calibri"/>
                <w:color w:val="000000"/>
                <w:sz w:val="20"/>
                <w:szCs w:val="20"/>
                <w:lang w:val="es-CL" w:eastAsia="es-CL"/>
              </w:rPr>
            </w:pPr>
            <w:r w:rsidRPr="001F5D8B">
              <w:rPr>
                <w:rFonts w:ascii="Calibri" w:eastAsia="Times New Roman" w:hAnsi="Calibri" w:cs="Calibri"/>
                <w:color w:val="000000"/>
                <w:sz w:val="20"/>
                <w:szCs w:val="20"/>
                <w:lang w:val="es-CL" w:eastAsia="es-CL"/>
              </w:rPr>
              <w:t>TK 216</w:t>
            </w:r>
          </w:p>
        </w:tc>
        <w:tc>
          <w:tcPr>
            <w:tcW w:w="1524" w:type="dxa"/>
            <w:vMerge w:val="restart"/>
            <w:tcBorders>
              <w:top w:val="nil"/>
              <w:left w:val="nil"/>
              <w:right w:val="single" w:sz="4" w:space="0" w:color="auto"/>
            </w:tcBorders>
            <w:vAlign w:val="center"/>
            <w:hideMark/>
          </w:tcPr>
          <w:p w14:paraId="4C3F9C1F" w14:textId="620F15E1" w:rsidR="001F5D8B" w:rsidRPr="001F5D8B" w:rsidRDefault="001F5D8B" w:rsidP="009E5982">
            <w:pPr>
              <w:spacing w:line="276" w:lineRule="auto"/>
              <w:jc w:val="center"/>
              <w:rPr>
                <w:rFonts w:ascii="Calibri" w:eastAsia="Times New Roman" w:hAnsi="Calibri" w:cs="Calibri"/>
                <w:color w:val="000000"/>
                <w:sz w:val="20"/>
                <w:szCs w:val="20"/>
                <w:lang w:val="es-CL" w:eastAsia="es-CL"/>
              </w:rPr>
            </w:pPr>
            <w:r w:rsidRPr="001F5D8B">
              <w:rPr>
                <w:rFonts w:ascii="Calibri" w:eastAsia="Times New Roman" w:hAnsi="Calibri" w:cs="Calibri"/>
                <w:color w:val="000000"/>
                <w:sz w:val="20"/>
                <w:szCs w:val="20"/>
                <w:lang w:val="es-CL" w:eastAsia="es-CL"/>
              </w:rPr>
              <w:t>19 Mayo</w:t>
            </w:r>
          </w:p>
        </w:tc>
        <w:tc>
          <w:tcPr>
            <w:tcW w:w="2065" w:type="dxa"/>
            <w:tcBorders>
              <w:top w:val="nil"/>
              <w:left w:val="nil"/>
              <w:bottom w:val="single" w:sz="4" w:space="0" w:color="auto"/>
              <w:right w:val="single" w:sz="4" w:space="0" w:color="auto"/>
            </w:tcBorders>
            <w:vAlign w:val="center"/>
            <w:hideMark/>
          </w:tcPr>
          <w:p w14:paraId="3F553FB5" w14:textId="77777777" w:rsidR="001F5D8B" w:rsidRPr="001F5D8B" w:rsidRDefault="001F5D8B" w:rsidP="009E5982">
            <w:pPr>
              <w:spacing w:line="276" w:lineRule="auto"/>
              <w:jc w:val="center"/>
              <w:rPr>
                <w:rFonts w:ascii="Calibri" w:eastAsia="Times New Roman" w:hAnsi="Calibri" w:cs="Calibri"/>
                <w:color w:val="000000"/>
                <w:sz w:val="20"/>
                <w:szCs w:val="20"/>
                <w:lang w:val="es-CL" w:eastAsia="es-CL"/>
              </w:rPr>
            </w:pPr>
            <w:r w:rsidRPr="001F5D8B">
              <w:rPr>
                <w:rFonts w:ascii="Calibri" w:eastAsia="Times New Roman" w:hAnsi="Calibri" w:cs="Calibri"/>
                <w:color w:val="000000"/>
                <w:sz w:val="20"/>
                <w:szCs w:val="20"/>
                <w:lang w:val="es-CL" w:eastAsia="es-CL"/>
              </w:rPr>
              <w:t>Santiago/ Sao Paulo</w:t>
            </w:r>
          </w:p>
        </w:tc>
        <w:tc>
          <w:tcPr>
            <w:tcW w:w="1950" w:type="dxa"/>
            <w:tcBorders>
              <w:top w:val="nil"/>
              <w:left w:val="nil"/>
              <w:bottom w:val="single" w:sz="4" w:space="0" w:color="auto"/>
              <w:right w:val="single" w:sz="4" w:space="0" w:color="auto"/>
            </w:tcBorders>
            <w:vAlign w:val="center"/>
            <w:hideMark/>
          </w:tcPr>
          <w:p w14:paraId="4479D28D" w14:textId="1E0E7F1D" w:rsidR="001F5D8B" w:rsidRPr="001F5D8B" w:rsidRDefault="001F5D8B" w:rsidP="009E5982">
            <w:pPr>
              <w:spacing w:line="276" w:lineRule="auto"/>
              <w:jc w:val="center"/>
              <w:rPr>
                <w:rFonts w:ascii="Calibri" w:eastAsia="Times New Roman" w:hAnsi="Calibri" w:cs="Calibri"/>
                <w:color w:val="000000"/>
                <w:sz w:val="20"/>
                <w:szCs w:val="20"/>
                <w:lang w:val="es-CL" w:eastAsia="es-CL"/>
              </w:rPr>
            </w:pPr>
            <w:r w:rsidRPr="001F5D8B">
              <w:rPr>
                <w:rFonts w:ascii="Calibri" w:eastAsia="Times New Roman" w:hAnsi="Calibri" w:cs="Calibri"/>
                <w:color w:val="000000"/>
                <w:sz w:val="20"/>
                <w:szCs w:val="20"/>
                <w:lang w:val="es-CL" w:eastAsia="es-CL"/>
              </w:rPr>
              <w:t>10:30</w:t>
            </w:r>
          </w:p>
        </w:tc>
        <w:tc>
          <w:tcPr>
            <w:tcW w:w="1265" w:type="dxa"/>
            <w:tcBorders>
              <w:top w:val="nil"/>
              <w:left w:val="nil"/>
              <w:bottom w:val="single" w:sz="4" w:space="0" w:color="auto"/>
              <w:right w:val="single" w:sz="4" w:space="0" w:color="auto"/>
            </w:tcBorders>
            <w:vAlign w:val="center"/>
            <w:hideMark/>
          </w:tcPr>
          <w:p w14:paraId="108F5639" w14:textId="6936A808" w:rsidR="001F5D8B" w:rsidRPr="001F5D8B" w:rsidRDefault="001F5D8B" w:rsidP="009E5982">
            <w:pPr>
              <w:spacing w:line="276" w:lineRule="auto"/>
              <w:jc w:val="center"/>
              <w:rPr>
                <w:rFonts w:ascii="Calibri" w:eastAsia="Times New Roman" w:hAnsi="Calibri" w:cs="Calibri"/>
                <w:color w:val="000000"/>
                <w:sz w:val="20"/>
                <w:szCs w:val="20"/>
                <w:lang w:val="es-CL" w:eastAsia="es-CL"/>
              </w:rPr>
            </w:pPr>
            <w:r w:rsidRPr="001F5D8B">
              <w:rPr>
                <w:rFonts w:ascii="Calibri" w:eastAsia="Times New Roman" w:hAnsi="Calibri" w:cs="Calibri"/>
                <w:color w:val="000000"/>
                <w:sz w:val="20"/>
                <w:szCs w:val="20"/>
                <w:lang w:val="es-CL" w:eastAsia="es-CL"/>
              </w:rPr>
              <w:t>15:00</w:t>
            </w:r>
          </w:p>
        </w:tc>
        <w:tc>
          <w:tcPr>
            <w:tcW w:w="393" w:type="dxa"/>
            <w:tcBorders>
              <w:top w:val="nil"/>
              <w:left w:val="nil"/>
              <w:bottom w:val="nil"/>
              <w:right w:val="nil"/>
            </w:tcBorders>
            <w:noWrap/>
            <w:vAlign w:val="bottom"/>
            <w:hideMark/>
          </w:tcPr>
          <w:p w14:paraId="65EB8ADE" w14:textId="77777777" w:rsidR="001F5D8B" w:rsidRPr="001F5D8B" w:rsidRDefault="001F5D8B" w:rsidP="009E5982">
            <w:pPr>
              <w:spacing w:line="276" w:lineRule="auto"/>
              <w:rPr>
                <w:rFonts w:ascii="Calibri" w:eastAsia="Times New Roman" w:hAnsi="Calibri" w:cs="Calibri"/>
                <w:color w:val="000000"/>
                <w:sz w:val="20"/>
                <w:szCs w:val="20"/>
                <w:lang w:val="es-CL" w:eastAsia="es-CL"/>
              </w:rPr>
            </w:pPr>
          </w:p>
        </w:tc>
      </w:tr>
      <w:tr w:rsidR="001F5D8B" w:rsidRPr="001F5D8B" w14:paraId="5396B988" w14:textId="77777777" w:rsidTr="000E1E83">
        <w:trPr>
          <w:trHeight w:val="183"/>
          <w:jc w:val="center"/>
        </w:trPr>
        <w:tc>
          <w:tcPr>
            <w:tcW w:w="1134" w:type="dxa"/>
            <w:vMerge/>
            <w:tcBorders>
              <w:left w:val="single" w:sz="4" w:space="0" w:color="auto"/>
              <w:right w:val="single" w:sz="4" w:space="0" w:color="auto"/>
            </w:tcBorders>
            <w:noWrap/>
            <w:vAlign w:val="center"/>
          </w:tcPr>
          <w:p w14:paraId="29451CBA" w14:textId="77777777" w:rsidR="001F5D8B" w:rsidRPr="001F5D8B" w:rsidRDefault="001F5D8B" w:rsidP="009E5982">
            <w:pPr>
              <w:spacing w:line="276" w:lineRule="auto"/>
              <w:jc w:val="center"/>
              <w:rPr>
                <w:rFonts w:ascii="Calibri" w:eastAsia="Times New Roman" w:hAnsi="Calibri" w:cs="Calibri"/>
                <w:color w:val="000000"/>
                <w:sz w:val="20"/>
                <w:szCs w:val="20"/>
                <w:lang w:val="es-CL" w:eastAsia="es-CL"/>
              </w:rPr>
            </w:pPr>
          </w:p>
        </w:tc>
        <w:tc>
          <w:tcPr>
            <w:tcW w:w="1129" w:type="dxa"/>
            <w:vMerge/>
            <w:tcBorders>
              <w:left w:val="nil"/>
              <w:bottom w:val="single" w:sz="4" w:space="0" w:color="auto"/>
              <w:right w:val="single" w:sz="4" w:space="0" w:color="auto"/>
            </w:tcBorders>
            <w:vAlign w:val="center"/>
          </w:tcPr>
          <w:p w14:paraId="5B6BC377" w14:textId="77777777" w:rsidR="001F5D8B" w:rsidRPr="001F5D8B" w:rsidRDefault="001F5D8B" w:rsidP="009E5982">
            <w:pPr>
              <w:spacing w:line="276" w:lineRule="auto"/>
              <w:jc w:val="center"/>
              <w:rPr>
                <w:rFonts w:ascii="Calibri" w:eastAsia="Times New Roman" w:hAnsi="Calibri" w:cs="Calibri"/>
                <w:color w:val="000000"/>
                <w:sz w:val="20"/>
                <w:szCs w:val="20"/>
                <w:lang w:val="es-CL" w:eastAsia="es-CL"/>
              </w:rPr>
            </w:pPr>
          </w:p>
        </w:tc>
        <w:tc>
          <w:tcPr>
            <w:tcW w:w="1524" w:type="dxa"/>
            <w:vMerge/>
            <w:tcBorders>
              <w:left w:val="nil"/>
              <w:bottom w:val="single" w:sz="4" w:space="0" w:color="auto"/>
              <w:right w:val="single" w:sz="4" w:space="0" w:color="auto"/>
            </w:tcBorders>
            <w:vAlign w:val="center"/>
          </w:tcPr>
          <w:p w14:paraId="50369966" w14:textId="77777777" w:rsidR="001F5D8B" w:rsidRPr="001F5D8B" w:rsidRDefault="001F5D8B" w:rsidP="009E5982">
            <w:pPr>
              <w:spacing w:line="276" w:lineRule="auto"/>
              <w:jc w:val="center"/>
              <w:rPr>
                <w:rFonts w:ascii="Calibri" w:eastAsia="Times New Roman" w:hAnsi="Calibri" w:cs="Calibri"/>
                <w:color w:val="000000"/>
                <w:sz w:val="20"/>
                <w:szCs w:val="20"/>
                <w:lang w:val="es-CL" w:eastAsia="es-CL"/>
              </w:rPr>
            </w:pPr>
          </w:p>
        </w:tc>
        <w:tc>
          <w:tcPr>
            <w:tcW w:w="2065" w:type="dxa"/>
            <w:tcBorders>
              <w:top w:val="nil"/>
              <w:left w:val="nil"/>
              <w:bottom w:val="single" w:sz="4" w:space="0" w:color="auto"/>
              <w:right w:val="single" w:sz="4" w:space="0" w:color="auto"/>
            </w:tcBorders>
            <w:vAlign w:val="center"/>
          </w:tcPr>
          <w:p w14:paraId="59A7D0D8" w14:textId="5295010B" w:rsidR="001F5D8B" w:rsidRPr="001F5D8B" w:rsidRDefault="001F5D8B" w:rsidP="009E5982">
            <w:pPr>
              <w:spacing w:line="276" w:lineRule="auto"/>
              <w:jc w:val="center"/>
              <w:rPr>
                <w:rFonts w:ascii="Calibri" w:eastAsia="Times New Roman" w:hAnsi="Calibri" w:cs="Calibri"/>
                <w:color w:val="000000"/>
                <w:sz w:val="20"/>
                <w:szCs w:val="20"/>
                <w:lang w:val="es-CL" w:eastAsia="es-CL"/>
              </w:rPr>
            </w:pPr>
            <w:r w:rsidRPr="001F5D8B">
              <w:rPr>
                <w:rFonts w:ascii="Calibri" w:eastAsia="Times New Roman" w:hAnsi="Calibri" w:cs="Calibri"/>
                <w:color w:val="000000"/>
                <w:sz w:val="20"/>
                <w:szCs w:val="20"/>
                <w:lang w:val="es-CL" w:eastAsia="es-CL"/>
              </w:rPr>
              <w:t>Sao Paulo/ Estambul</w:t>
            </w:r>
          </w:p>
        </w:tc>
        <w:tc>
          <w:tcPr>
            <w:tcW w:w="1950" w:type="dxa"/>
            <w:tcBorders>
              <w:top w:val="nil"/>
              <w:left w:val="nil"/>
              <w:bottom w:val="single" w:sz="4" w:space="0" w:color="auto"/>
              <w:right w:val="single" w:sz="4" w:space="0" w:color="auto"/>
            </w:tcBorders>
            <w:vAlign w:val="center"/>
          </w:tcPr>
          <w:p w14:paraId="1603D2CD" w14:textId="548C8638" w:rsidR="001F5D8B" w:rsidRPr="001F5D8B" w:rsidRDefault="001F5D8B" w:rsidP="009E5982">
            <w:pPr>
              <w:spacing w:line="276" w:lineRule="auto"/>
              <w:jc w:val="center"/>
              <w:rPr>
                <w:rFonts w:ascii="Calibri" w:eastAsia="Times New Roman" w:hAnsi="Calibri" w:cs="Calibri"/>
                <w:color w:val="000000"/>
                <w:sz w:val="20"/>
                <w:szCs w:val="20"/>
                <w:lang w:val="es-CL" w:eastAsia="es-CL"/>
              </w:rPr>
            </w:pPr>
            <w:r w:rsidRPr="001F5D8B">
              <w:rPr>
                <w:rFonts w:ascii="Calibri" w:eastAsia="Times New Roman" w:hAnsi="Calibri" w:cs="Calibri"/>
                <w:color w:val="000000"/>
                <w:sz w:val="20"/>
                <w:szCs w:val="20"/>
                <w:lang w:val="es-CL" w:eastAsia="es-CL"/>
              </w:rPr>
              <w:t>16:35</w:t>
            </w:r>
          </w:p>
        </w:tc>
        <w:tc>
          <w:tcPr>
            <w:tcW w:w="1265" w:type="dxa"/>
            <w:tcBorders>
              <w:top w:val="nil"/>
              <w:left w:val="nil"/>
              <w:bottom w:val="single" w:sz="4" w:space="0" w:color="auto"/>
              <w:right w:val="single" w:sz="4" w:space="0" w:color="auto"/>
            </w:tcBorders>
            <w:vAlign w:val="center"/>
          </w:tcPr>
          <w:p w14:paraId="2BBABE44" w14:textId="788B3E6B" w:rsidR="001F5D8B" w:rsidRPr="001F5D8B" w:rsidRDefault="001F5D8B" w:rsidP="009E5982">
            <w:pPr>
              <w:spacing w:line="276" w:lineRule="auto"/>
              <w:jc w:val="center"/>
              <w:rPr>
                <w:rFonts w:ascii="Calibri" w:eastAsia="Times New Roman" w:hAnsi="Calibri" w:cs="Calibri"/>
                <w:color w:val="000000"/>
                <w:sz w:val="20"/>
                <w:szCs w:val="20"/>
                <w:lang w:val="es-CL" w:eastAsia="es-CL"/>
              </w:rPr>
            </w:pPr>
            <w:r w:rsidRPr="001F5D8B">
              <w:rPr>
                <w:rFonts w:ascii="Calibri" w:eastAsia="Times New Roman" w:hAnsi="Calibri" w:cs="Calibri"/>
                <w:color w:val="000000"/>
                <w:sz w:val="20"/>
                <w:szCs w:val="20"/>
                <w:lang w:val="es-CL" w:eastAsia="es-CL"/>
              </w:rPr>
              <w:t>11:35</w:t>
            </w:r>
          </w:p>
        </w:tc>
        <w:tc>
          <w:tcPr>
            <w:tcW w:w="393" w:type="dxa"/>
            <w:tcBorders>
              <w:top w:val="nil"/>
              <w:left w:val="nil"/>
              <w:bottom w:val="nil"/>
              <w:right w:val="nil"/>
            </w:tcBorders>
            <w:noWrap/>
            <w:vAlign w:val="bottom"/>
          </w:tcPr>
          <w:p w14:paraId="36220E98" w14:textId="46DB4E26" w:rsidR="001F5D8B" w:rsidRPr="001F5D8B" w:rsidRDefault="001F5D8B" w:rsidP="009E5982">
            <w:pPr>
              <w:spacing w:line="276" w:lineRule="auto"/>
              <w:rPr>
                <w:rFonts w:ascii="Calibri" w:eastAsia="Times New Roman" w:hAnsi="Calibri" w:cs="Calibri"/>
                <w:color w:val="000000"/>
                <w:sz w:val="20"/>
                <w:szCs w:val="20"/>
                <w:lang w:val="es-CL" w:eastAsia="es-CL"/>
              </w:rPr>
            </w:pPr>
            <w:r w:rsidRPr="001F5D8B">
              <w:rPr>
                <w:rFonts w:ascii="Calibri" w:eastAsia="Times New Roman" w:hAnsi="Calibri" w:cs="Calibri"/>
                <w:color w:val="000000"/>
                <w:sz w:val="20"/>
                <w:szCs w:val="20"/>
                <w:lang w:val="es-CL" w:eastAsia="es-CL"/>
              </w:rPr>
              <w:t>+ 1</w:t>
            </w:r>
          </w:p>
        </w:tc>
      </w:tr>
      <w:tr w:rsidR="001F5D8B" w:rsidRPr="001F5D8B" w14:paraId="16A9D6B3" w14:textId="77777777" w:rsidTr="000E1E83">
        <w:trPr>
          <w:trHeight w:val="183"/>
          <w:jc w:val="center"/>
        </w:trPr>
        <w:tc>
          <w:tcPr>
            <w:tcW w:w="1134" w:type="dxa"/>
            <w:vMerge/>
            <w:tcBorders>
              <w:left w:val="single" w:sz="4" w:space="0" w:color="auto"/>
              <w:bottom w:val="single" w:sz="4" w:space="0" w:color="auto"/>
              <w:right w:val="single" w:sz="4" w:space="0" w:color="auto"/>
            </w:tcBorders>
            <w:noWrap/>
            <w:vAlign w:val="center"/>
          </w:tcPr>
          <w:p w14:paraId="3661D359" w14:textId="77777777" w:rsidR="001F5D8B" w:rsidRPr="001F5D8B" w:rsidRDefault="001F5D8B" w:rsidP="009E5982">
            <w:pPr>
              <w:spacing w:line="276" w:lineRule="auto"/>
              <w:jc w:val="center"/>
              <w:rPr>
                <w:rFonts w:ascii="Calibri" w:eastAsia="Times New Roman" w:hAnsi="Calibri" w:cs="Calibri"/>
                <w:color w:val="000000"/>
                <w:sz w:val="20"/>
                <w:szCs w:val="20"/>
                <w:lang w:val="es-CL" w:eastAsia="es-CL"/>
              </w:rPr>
            </w:pPr>
          </w:p>
        </w:tc>
        <w:tc>
          <w:tcPr>
            <w:tcW w:w="1129" w:type="dxa"/>
            <w:tcBorders>
              <w:top w:val="single" w:sz="4" w:space="0" w:color="auto"/>
              <w:left w:val="nil"/>
              <w:bottom w:val="single" w:sz="4" w:space="0" w:color="auto"/>
              <w:right w:val="single" w:sz="4" w:space="0" w:color="auto"/>
            </w:tcBorders>
            <w:vAlign w:val="center"/>
          </w:tcPr>
          <w:p w14:paraId="61F5C842" w14:textId="531FBDBB" w:rsidR="001F5D8B" w:rsidRPr="001F5D8B" w:rsidRDefault="001F5D8B" w:rsidP="009E5982">
            <w:pPr>
              <w:spacing w:line="276" w:lineRule="auto"/>
              <w:jc w:val="center"/>
              <w:rPr>
                <w:rFonts w:ascii="Calibri" w:eastAsia="Times New Roman" w:hAnsi="Calibri" w:cs="Calibri"/>
                <w:color w:val="000000"/>
                <w:sz w:val="20"/>
                <w:szCs w:val="20"/>
                <w:lang w:val="es-CL" w:eastAsia="es-CL"/>
              </w:rPr>
            </w:pPr>
            <w:r w:rsidRPr="001F5D8B">
              <w:rPr>
                <w:rFonts w:ascii="Calibri" w:eastAsia="Times New Roman" w:hAnsi="Calibri" w:cs="Calibri"/>
                <w:color w:val="000000"/>
                <w:sz w:val="20"/>
                <w:szCs w:val="20"/>
                <w:lang w:val="es-CL" w:eastAsia="es-CL"/>
              </w:rPr>
              <w:t>TK 694</w:t>
            </w:r>
          </w:p>
        </w:tc>
        <w:tc>
          <w:tcPr>
            <w:tcW w:w="1524" w:type="dxa"/>
            <w:tcBorders>
              <w:top w:val="single" w:sz="4" w:space="0" w:color="auto"/>
              <w:left w:val="nil"/>
              <w:bottom w:val="single" w:sz="4" w:space="0" w:color="auto"/>
              <w:right w:val="single" w:sz="4" w:space="0" w:color="auto"/>
            </w:tcBorders>
            <w:vAlign w:val="center"/>
          </w:tcPr>
          <w:p w14:paraId="2D107E65" w14:textId="7BA4DCAC" w:rsidR="001F5D8B" w:rsidRPr="001F5D8B" w:rsidRDefault="001F5D8B" w:rsidP="009E5982">
            <w:pPr>
              <w:spacing w:line="276" w:lineRule="auto"/>
              <w:jc w:val="center"/>
              <w:rPr>
                <w:rFonts w:ascii="Calibri" w:eastAsia="Times New Roman" w:hAnsi="Calibri" w:cs="Calibri"/>
                <w:color w:val="000000"/>
                <w:sz w:val="20"/>
                <w:szCs w:val="20"/>
                <w:lang w:val="es-CL" w:eastAsia="es-CL"/>
              </w:rPr>
            </w:pPr>
            <w:r w:rsidRPr="001F5D8B">
              <w:rPr>
                <w:rFonts w:ascii="Calibri" w:eastAsia="Times New Roman" w:hAnsi="Calibri" w:cs="Calibri"/>
                <w:color w:val="000000"/>
                <w:sz w:val="20"/>
                <w:szCs w:val="20"/>
                <w:lang w:val="es-CL" w:eastAsia="es-CL"/>
              </w:rPr>
              <w:t>20 Mayo</w:t>
            </w:r>
          </w:p>
        </w:tc>
        <w:tc>
          <w:tcPr>
            <w:tcW w:w="2065" w:type="dxa"/>
            <w:tcBorders>
              <w:top w:val="single" w:sz="4" w:space="0" w:color="auto"/>
              <w:left w:val="nil"/>
              <w:bottom w:val="single" w:sz="4" w:space="0" w:color="auto"/>
              <w:right w:val="single" w:sz="4" w:space="0" w:color="auto"/>
            </w:tcBorders>
            <w:vAlign w:val="center"/>
          </w:tcPr>
          <w:p w14:paraId="6CCDAA2D" w14:textId="2AC01BD9" w:rsidR="001F5D8B" w:rsidRPr="001F5D8B" w:rsidRDefault="001F5D8B" w:rsidP="009E5982">
            <w:pPr>
              <w:spacing w:line="276" w:lineRule="auto"/>
              <w:jc w:val="center"/>
              <w:rPr>
                <w:rFonts w:ascii="Calibri" w:eastAsia="Times New Roman" w:hAnsi="Calibri" w:cs="Calibri"/>
                <w:color w:val="000000"/>
                <w:sz w:val="20"/>
                <w:szCs w:val="20"/>
                <w:lang w:val="es-CL" w:eastAsia="es-CL"/>
              </w:rPr>
            </w:pPr>
            <w:r w:rsidRPr="001F5D8B">
              <w:rPr>
                <w:rFonts w:ascii="Calibri" w:eastAsia="Times New Roman" w:hAnsi="Calibri" w:cs="Calibri"/>
                <w:color w:val="000000"/>
                <w:sz w:val="20"/>
                <w:szCs w:val="20"/>
                <w:lang w:val="es-CL" w:eastAsia="es-CL"/>
              </w:rPr>
              <w:t>Estambul/El Cairo</w:t>
            </w:r>
          </w:p>
        </w:tc>
        <w:tc>
          <w:tcPr>
            <w:tcW w:w="1950" w:type="dxa"/>
            <w:tcBorders>
              <w:top w:val="nil"/>
              <w:left w:val="nil"/>
              <w:bottom w:val="single" w:sz="4" w:space="0" w:color="auto"/>
              <w:right w:val="single" w:sz="4" w:space="0" w:color="auto"/>
            </w:tcBorders>
            <w:vAlign w:val="center"/>
          </w:tcPr>
          <w:p w14:paraId="2906771C" w14:textId="3D83CEB8" w:rsidR="001F5D8B" w:rsidRPr="001F5D8B" w:rsidRDefault="001F5D8B" w:rsidP="009E5982">
            <w:pPr>
              <w:spacing w:line="276" w:lineRule="auto"/>
              <w:jc w:val="center"/>
              <w:rPr>
                <w:rFonts w:ascii="Calibri" w:eastAsia="Times New Roman" w:hAnsi="Calibri" w:cs="Calibri"/>
                <w:color w:val="000000"/>
                <w:sz w:val="20"/>
                <w:szCs w:val="20"/>
                <w:lang w:val="es-CL" w:eastAsia="es-CL"/>
              </w:rPr>
            </w:pPr>
            <w:r w:rsidRPr="001F5D8B">
              <w:rPr>
                <w:rFonts w:ascii="Calibri" w:eastAsia="Times New Roman" w:hAnsi="Calibri" w:cs="Calibri"/>
                <w:color w:val="000000"/>
                <w:sz w:val="20"/>
                <w:szCs w:val="20"/>
                <w:lang w:val="es-CL" w:eastAsia="es-CL"/>
              </w:rPr>
              <w:t>18:25</w:t>
            </w:r>
          </w:p>
        </w:tc>
        <w:tc>
          <w:tcPr>
            <w:tcW w:w="1265" w:type="dxa"/>
            <w:tcBorders>
              <w:top w:val="nil"/>
              <w:left w:val="nil"/>
              <w:bottom w:val="single" w:sz="4" w:space="0" w:color="auto"/>
              <w:right w:val="single" w:sz="4" w:space="0" w:color="auto"/>
            </w:tcBorders>
            <w:vAlign w:val="center"/>
          </w:tcPr>
          <w:p w14:paraId="78144343" w14:textId="0E1B61E6" w:rsidR="001F5D8B" w:rsidRPr="001F5D8B" w:rsidRDefault="001F5D8B" w:rsidP="009E5982">
            <w:pPr>
              <w:spacing w:line="276" w:lineRule="auto"/>
              <w:jc w:val="center"/>
              <w:rPr>
                <w:rFonts w:ascii="Calibri" w:eastAsia="Times New Roman" w:hAnsi="Calibri" w:cs="Calibri"/>
                <w:color w:val="000000"/>
                <w:sz w:val="20"/>
                <w:szCs w:val="20"/>
                <w:lang w:val="es-CL" w:eastAsia="es-CL"/>
              </w:rPr>
            </w:pPr>
            <w:r w:rsidRPr="001F5D8B">
              <w:rPr>
                <w:rFonts w:ascii="Calibri" w:eastAsia="Times New Roman" w:hAnsi="Calibri" w:cs="Calibri"/>
                <w:color w:val="000000"/>
                <w:sz w:val="20"/>
                <w:szCs w:val="20"/>
                <w:lang w:val="es-CL" w:eastAsia="es-CL"/>
              </w:rPr>
              <w:t>20:50</w:t>
            </w:r>
          </w:p>
        </w:tc>
        <w:tc>
          <w:tcPr>
            <w:tcW w:w="393" w:type="dxa"/>
            <w:tcBorders>
              <w:top w:val="nil"/>
              <w:left w:val="nil"/>
              <w:bottom w:val="nil"/>
              <w:right w:val="nil"/>
            </w:tcBorders>
            <w:noWrap/>
            <w:vAlign w:val="bottom"/>
          </w:tcPr>
          <w:p w14:paraId="3C65563B" w14:textId="6651E5D6" w:rsidR="001F5D8B" w:rsidRPr="001F5D8B" w:rsidRDefault="001F5D8B" w:rsidP="009E5982">
            <w:pPr>
              <w:spacing w:line="276" w:lineRule="auto"/>
              <w:rPr>
                <w:rFonts w:ascii="Calibri" w:eastAsia="Times New Roman" w:hAnsi="Calibri" w:cs="Calibri"/>
                <w:color w:val="000000"/>
                <w:sz w:val="20"/>
                <w:szCs w:val="20"/>
                <w:lang w:val="es-CL" w:eastAsia="es-CL"/>
              </w:rPr>
            </w:pPr>
          </w:p>
        </w:tc>
      </w:tr>
      <w:tr w:rsidR="009E5982" w:rsidRPr="001F5D8B" w14:paraId="031CE1C4" w14:textId="77777777" w:rsidTr="003D0106">
        <w:trPr>
          <w:trHeight w:val="183"/>
          <w:jc w:val="center"/>
        </w:trPr>
        <w:tc>
          <w:tcPr>
            <w:tcW w:w="1134" w:type="dxa"/>
            <w:tcBorders>
              <w:top w:val="single" w:sz="4" w:space="0" w:color="auto"/>
              <w:left w:val="single" w:sz="4" w:space="0" w:color="auto"/>
              <w:bottom w:val="single" w:sz="4" w:space="0" w:color="auto"/>
              <w:right w:val="single" w:sz="4" w:space="0" w:color="auto"/>
            </w:tcBorders>
            <w:shd w:val="clear" w:color="auto" w:fill="D9F2D0" w:themeFill="accent6" w:themeFillTint="33"/>
            <w:noWrap/>
            <w:vAlign w:val="center"/>
          </w:tcPr>
          <w:p w14:paraId="0C9E4C86" w14:textId="77777777" w:rsidR="009E5982" w:rsidRPr="001F5D8B" w:rsidRDefault="009E5982" w:rsidP="009E5982">
            <w:pPr>
              <w:spacing w:line="276" w:lineRule="auto"/>
              <w:jc w:val="center"/>
              <w:rPr>
                <w:rFonts w:ascii="Calibri" w:eastAsia="Times New Roman" w:hAnsi="Calibri" w:cs="Calibri"/>
                <w:b/>
                <w:bCs/>
                <w:color w:val="000000"/>
                <w:sz w:val="20"/>
                <w:szCs w:val="20"/>
                <w:lang w:val="es-CL" w:eastAsia="es-CL"/>
              </w:rPr>
            </w:pPr>
            <w:r w:rsidRPr="001F5D8B">
              <w:rPr>
                <w:rFonts w:ascii="Calibri" w:eastAsia="Times New Roman" w:hAnsi="Calibri" w:cs="Calibri"/>
                <w:b/>
                <w:bCs/>
                <w:color w:val="000000"/>
                <w:sz w:val="20"/>
                <w:szCs w:val="20"/>
                <w:lang w:val="es-CL" w:eastAsia="es-CL"/>
              </w:rPr>
              <w:t>Vuelo intermedio</w:t>
            </w:r>
          </w:p>
        </w:tc>
        <w:tc>
          <w:tcPr>
            <w:tcW w:w="1129" w:type="dxa"/>
            <w:tcBorders>
              <w:left w:val="nil"/>
              <w:bottom w:val="single" w:sz="4" w:space="0" w:color="auto"/>
              <w:right w:val="single" w:sz="4" w:space="0" w:color="auto"/>
            </w:tcBorders>
            <w:shd w:val="clear" w:color="auto" w:fill="D9F2D0" w:themeFill="accent6" w:themeFillTint="33"/>
            <w:vAlign w:val="center"/>
          </w:tcPr>
          <w:p w14:paraId="2FEA6CB3" w14:textId="5237B24D" w:rsidR="009E5982" w:rsidRPr="001F5D8B" w:rsidRDefault="009E5982" w:rsidP="009E5982">
            <w:pPr>
              <w:spacing w:line="276" w:lineRule="auto"/>
              <w:jc w:val="center"/>
              <w:rPr>
                <w:rFonts w:ascii="Calibri" w:eastAsia="Times New Roman" w:hAnsi="Calibri" w:cs="Calibri"/>
                <w:b/>
                <w:bCs/>
                <w:color w:val="000000"/>
                <w:sz w:val="20"/>
                <w:szCs w:val="20"/>
                <w:lang w:val="es-CL" w:eastAsia="es-CL"/>
              </w:rPr>
            </w:pPr>
            <w:r w:rsidRPr="001F5D8B">
              <w:rPr>
                <w:rFonts w:ascii="Calibri" w:eastAsia="Times New Roman" w:hAnsi="Calibri" w:cs="Calibri"/>
                <w:b/>
                <w:bCs/>
                <w:color w:val="000000"/>
                <w:sz w:val="20"/>
                <w:szCs w:val="20"/>
                <w:lang w:val="es-CL" w:eastAsia="es-CL"/>
              </w:rPr>
              <w:t xml:space="preserve">TK </w:t>
            </w:r>
            <w:r w:rsidR="004521A4" w:rsidRPr="001F5D8B">
              <w:rPr>
                <w:rFonts w:ascii="Calibri" w:eastAsia="Times New Roman" w:hAnsi="Calibri" w:cs="Calibri"/>
                <w:b/>
                <w:bCs/>
                <w:color w:val="000000"/>
                <w:sz w:val="20"/>
                <w:szCs w:val="20"/>
                <w:lang w:val="es-CL" w:eastAsia="es-CL"/>
              </w:rPr>
              <w:t>69</w:t>
            </w:r>
            <w:r w:rsidR="0015244B" w:rsidRPr="001F5D8B">
              <w:rPr>
                <w:rFonts w:ascii="Calibri" w:eastAsia="Times New Roman" w:hAnsi="Calibri" w:cs="Calibri"/>
                <w:b/>
                <w:bCs/>
                <w:color w:val="000000"/>
                <w:sz w:val="20"/>
                <w:szCs w:val="20"/>
                <w:lang w:val="es-CL" w:eastAsia="es-CL"/>
              </w:rPr>
              <w:t>1</w:t>
            </w:r>
          </w:p>
        </w:tc>
        <w:tc>
          <w:tcPr>
            <w:tcW w:w="1524" w:type="dxa"/>
            <w:tcBorders>
              <w:left w:val="nil"/>
              <w:bottom w:val="single" w:sz="4" w:space="0" w:color="auto"/>
              <w:right w:val="single" w:sz="4" w:space="0" w:color="auto"/>
            </w:tcBorders>
            <w:shd w:val="clear" w:color="auto" w:fill="D9F2D0" w:themeFill="accent6" w:themeFillTint="33"/>
            <w:vAlign w:val="center"/>
          </w:tcPr>
          <w:p w14:paraId="4F58D576" w14:textId="0D48E5F1" w:rsidR="009E5982" w:rsidRPr="001F5D8B" w:rsidRDefault="004521A4" w:rsidP="009E5982">
            <w:pPr>
              <w:spacing w:line="276" w:lineRule="auto"/>
              <w:jc w:val="center"/>
              <w:rPr>
                <w:rFonts w:ascii="Calibri" w:eastAsia="Times New Roman" w:hAnsi="Calibri" w:cs="Calibri"/>
                <w:b/>
                <w:bCs/>
                <w:color w:val="000000"/>
                <w:sz w:val="20"/>
                <w:szCs w:val="20"/>
                <w:lang w:val="es-CL" w:eastAsia="es-CL"/>
              </w:rPr>
            </w:pPr>
            <w:r w:rsidRPr="001F5D8B">
              <w:rPr>
                <w:rFonts w:ascii="Calibri" w:eastAsia="Times New Roman" w:hAnsi="Calibri" w:cs="Calibri"/>
                <w:b/>
                <w:bCs/>
                <w:color w:val="000000"/>
                <w:sz w:val="20"/>
                <w:szCs w:val="20"/>
                <w:lang w:val="es-CL" w:eastAsia="es-CL"/>
              </w:rPr>
              <w:t>2</w:t>
            </w:r>
            <w:r w:rsidR="0015244B" w:rsidRPr="001F5D8B">
              <w:rPr>
                <w:rFonts w:ascii="Calibri" w:eastAsia="Times New Roman" w:hAnsi="Calibri" w:cs="Calibri"/>
                <w:b/>
                <w:bCs/>
                <w:color w:val="000000"/>
                <w:sz w:val="20"/>
                <w:szCs w:val="20"/>
                <w:lang w:val="es-CL" w:eastAsia="es-CL"/>
              </w:rPr>
              <w:t>7</w:t>
            </w:r>
            <w:r w:rsidRPr="001F5D8B">
              <w:rPr>
                <w:rFonts w:ascii="Calibri" w:eastAsia="Times New Roman" w:hAnsi="Calibri" w:cs="Calibri"/>
                <w:b/>
                <w:bCs/>
                <w:color w:val="000000"/>
                <w:sz w:val="20"/>
                <w:szCs w:val="20"/>
                <w:lang w:val="es-CL" w:eastAsia="es-CL"/>
              </w:rPr>
              <w:t xml:space="preserve"> Mayo</w:t>
            </w:r>
          </w:p>
        </w:tc>
        <w:tc>
          <w:tcPr>
            <w:tcW w:w="2065" w:type="dxa"/>
            <w:tcBorders>
              <w:top w:val="nil"/>
              <w:left w:val="nil"/>
              <w:bottom w:val="single" w:sz="4" w:space="0" w:color="auto"/>
              <w:right w:val="single" w:sz="4" w:space="0" w:color="auto"/>
            </w:tcBorders>
            <w:shd w:val="clear" w:color="auto" w:fill="D9F2D0" w:themeFill="accent6" w:themeFillTint="33"/>
            <w:vAlign w:val="center"/>
          </w:tcPr>
          <w:p w14:paraId="1E01DFD1" w14:textId="7DFB6E21" w:rsidR="009E5982" w:rsidRPr="001F5D8B" w:rsidRDefault="0015244B" w:rsidP="009E5982">
            <w:pPr>
              <w:spacing w:line="276" w:lineRule="auto"/>
              <w:jc w:val="center"/>
              <w:rPr>
                <w:rFonts w:ascii="Calibri" w:eastAsia="Times New Roman" w:hAnsi="Calibri" w:cs="Calibri"/>
                <w:b/>
                <w:bCs/>
                <w:color w:val="000000"/>
                <w:sz w:val="20"/>
                <w:szCs w:val="20"/>
                <w:lang w:val="es-CL" w:eastAsia="es-CL"/>
              </w:rPr>
            </w:pPr>
            <w:r w:rsidRPr="001F5D8B">
              <w:rPr>
                <w:rFonts w:ascii="Calibri" w:eastAsia="Times New Roman" w:hAnsi="Calibri" w:cs="Calibri"/>
                <w:b/>
                <w:bCs/>
                <w:color w:val="000000"/>
                <w:sz w:val="20"/>
                <w:szCs w:val="20"/>
                <w:lang w:val="es-CL" w:eastAsia="es-CL"/>
              </w:rPr>
              <w:t xml:space="preserve">Cairo/ </w:t>
            </w:r>
            <w:r w:rsidR="009E5982" w:rsidRPr="001F5D8B">
              <w:rPr>
                <w:rFonts w:ascii="Calibri" w:eastAsia="Times New Roman" w:hAnsi="Calibri" w:cs="Calibri"/>
                <w:b/>
                <w:bCs/>
                <w:color w:val="000000"/>
                <w:sz w:val="20"/>
                <w:szCs w:val="20"/>
                <w:lang w:val="es-CL" w:eastAsia="es-CL"/>
              </w:rPr>
              <w:t>Estambul</w:t>
            </w:r>
          </w:p>
        </w:tc>
        <w:tc>
          <w:tcPr>
            <w:tcW w:w="1950" w:type="dxa"/>
            <w:tcBorders>
              <w:top w:val="nil"/>
              <w:left w:val="nil"/>
              <w:bottom w:val="single" w:sz="4" w:space="0" w:color="auto"/>
              <w:right w:val="single" w:sz="4" w:space="0" w:color="auto"/>
            </w:tcBorders>
            <w:shd w:val="clear" w:color="auto" w:fill="D9F2D0" w:themeFill="accent6" w:themeFillTint="33"/>
            <w:vAlign w:val="center"/>
          </w:tcPr>
          <w:p w14:paraId="48F4277F" w14:textId="02D593D8" w:rsidR="009E5982" w:rsidRPr="001F5D8B" w:rsidRDefault="009E5982" w:rsidP="009E5982">
            <w:pPr>
              <w:spacing w:line="276" w:lineRule="auto"/>
              <w:jc w:val="center"/>
              <w:rPr>
                <w:rFonts w:ascii="Calibri" w:eastAsia="Times New Roman" w:hAnsi="Calibri" w:cs="Calibri"/>
                <w:b/>
                <w:bCs/>
                <w:color w:val="000000"/>
                <w:sz w:val="20"/>
                <w:szCs w:val="20"/>
                <w:lang w:val="es-CL" w:eastAsia="es-CL"/>
              </w:rPr>
            </w:pPr>
            <w:r w:rsidRPr="001F5D8B">
              <w:rPr>
                <w:rFonts w:ascii="Calibri" w:eastAsia="Times New Roman" w:hAnsi="Calibri" w:cs="Calibri"/>
                <w:b/>
                <w:bCs/>
                <w:color w:val="000000"/>
                <w:sz w:val="20"/>
                <w:szCs w:val="20"/>
                <w:lang w:val="es-CL" w:eastAsia="es-CL"/>
              </w:rPr>
              <w:t>1</w:t>
            </w:r>
            <w:r w:rsidR="0015244B" w:rsidRPr="001F5D8B">
              <w:rPr>
                <w:rFonts w:ascii="Calibri" w:eastAsia="Times New Roman" w:hAnsi="Calibri" w:cs="Calibri"/>
                <w:b/>
                <w:bCs/>
                <w:color w:val="000000"/>
                <w:sz w:val="20"/>
                <w:szCs w:val="20"/>
                <w:lang w:val="es-CL" w:eastAsia="es-CL"/>
              </w:rPr>
              <w:t>0</w:t>
            </w:r>
            <w:r w:rsidRPr="001F5D8B">
              <w:rPr>
                <w:rFonts w:ascii="Calibri" w:eastAsia="Times New Roman" w:hAnsi="Calibri" w:cs="Calibri"/>
                <w:b/>
                <w:bCs/>
                <w:color w:val="000000"/>
                <w:sz w:val="20"/>
                <w:szCs w:val="20"/>
                <w:lang w:val="es-CL" w:eastAsia="es-CL"/>
              </w:rPr>
              <w:t>:</w:t>
            </w:r>
            <w:r w:rsidR="0015244B" w:rsidRPr="001F5D8B">
              <w:rPr>
                <w:rFonts w:ascii="Calibri" w:eastAsia="Times New Roman" w:hAnsi="Calibri" w:cs="Calibri"/>
                <w:b/>
                <w:bCs/>
                <w:color w:val="000000"/>
                <w:sz w:val="20"/>
                <w:szCs w:val="20"/>
                <w:lang w:val="es-CL" w:eastAsia="es-CL"/>
              </w:rPr>
              <w:t>1</w:t>
            </w:r>
            <w:r w:rsidRPr="001F5D8B">
              <w:rPr>
                <w:rFonts w:ascii="Calibri" w:eastAsia="Times New Roman" w:hAnsi="Calibri" w:cs="Calibri"/>
                <w:b/>
                <w:bCs/>
                <w:color w:val="000000"/>
                <w:sz w:val="20"/>
                <w:szCs w:val="20"/>
                <w:lang w:val="es-CL" w:eastAsia="es-CL"/>
              </w:rPr>
              <w:t>0</w:t>
            </w:r>
          </w:p>
        </w:tc>
        <w:tc>
          <w:tcPr>
            <w:tcW w:w="1265" w:type="dxa"/>
            <w:tcBorders>
              <w:top w:val="nil"/>
              <w:left w:val="nil"/>
              <w:bottom w:val="single" w:sz="4" w:space="0" w:color="auto"/>
              <w:right w:val="single" w:sz="4" w:space="0" w:color="auto"/>
            </w:tcBorders>
            <w:shd w:val="clear" w:color="auto" w:fill="D9F2D0" w:themeFill="accent6" w:themeFillTint="33"/>
            <w:vAlign w:val="center"/>
          </w:tcPr>
          <w:p w14:paraId="599C136B" w14:textId="17ACA269" w:rsidR="009E5982" w:rsidRPr="001F5D8B" w:rsidRDefault="0015244B" w:rsidP="009E5982">
            <w:pPr>
              <w:spacing w:line="276" w:lineRule="auto"/>
              <w:jc w:val="center"/>
              <w:rPr>
                <w:rFonts w:ascii="Calibri" w:eastAsia="Times New Roman" w:hAnsi="Calibri" w:cs="Calibri"/>
                <w:b/>
                <w:bCs/>
                <w:color w:val="000000"/>
                <w:sz w:val="20"/>
                <w:szCs w:val="20"/>
                <w:lang w:val="es-CL" w:eastAsia="es-CL"/>
              </w:rPr>
            </w:pPr>
            <w:r w:rsidRPr="001F5D8B">
              <w:rPr>
                <w:rFonts w:ascii="Calibri" w:eastAsia="Times New Roman" w:hAnsi="Calibri" w:cs="Calibri"/>
                <w:b/>
                <w:bCs/>
                <w:color w:val="000000"/>
                <w:sz w:val="20"/>
                <w:szCs w:val="20"/>
                <w:lang w:val="es-CL" w:eastAsia="es-CL"/>
              </w:rPr>
              <w:t>12:40</w:t>
            </w:r>
          </w:p>
        </w:tc>
        <w:tc>
          <w:tcPr>
            <w:tcW w:w="393" w:type="dxa"/>
            <w:tcBorders>
              <w:top w:val="nil"/>
              <w:left w:val="nil"/>
              <w:bottom w:val="nil"/>
              <w:right w:val="nil"/>
            </w:tcBorders>
            <w:noWrap/>
            <w:vAlign w:val="center"/>
          </w:tcPr>
          <w:p w14:paraId="53A1D95F" w14:textId="54DF5CF3" w:rsidR="009E5982" w:rsidRPr="001F5D8B" w:rsidRDefault="009E5982" w:rsidP="009E5982">
            <w:pPr>
              <w:spacing w:line="276" w:lineRule="auto"/>
              <w:rPr>
                <w:rFonts w:ascii="Calibri" w:eastAsia="Times New Roman" w:hAnsi="Calibri" w:cs="Calibri"/>
                <w:color w:val="000000"/>
                <w:sz w:val="20"/>
                <w:szCs w:val="20"/>
                <w:lang w:val="es-CL" w:eastAsia="es-CL"/>
              </w:rPr>
            </w:pPr>
          </w:p>
        </w:tc>
      </w:tr>
      <w:tr w:rsidR="009E5982" w:rsidRPr="001F5D8B" w14:paraId="426411A9" w14:textId="77777777" w:rsidTr="003D0106">
        <w:trPr>
          <w:trHeight w:val="186"/>
          <w:jc w:val="center"/>
        </w:trPr>
        <w:tc>
          <w:tcPr>
            <w:tcW w:w="1134" w:type="dxa"/>
            <w:vMerge w:val="restart"/>
            <w:tcBorders>
              <w:top w:val="single" w:sz="4" w:space="0" w:color="auto"/>
              <w:left w:val="single" w:sz="4" w:space="0" w:color="auto"/>
              <w:right w:val="single" w:sz="4" w:space="0" w:color="auto"/>
            </w:tcBorders>
            <w:noWrap/>
            <w:vAlign w:val="center"/>
          </w:tcPr>
          <w:p w14:paraId="6ACBF113" w14:textId="37AC5763" w:rsidR="009E5982" w:rsidRPr="001F5D8B" w:rsidRDefault="001F5D8B" w:rsidP="009E5982">
            <w:pPr>
              <w:spacing w:line="276" w:lineRule="auto"/>
              <w:jc w:val="center"/>
              <w:rPr>
                <w:rFonts w:ascii="Calibri" w:eastAsia="Times New Roman" w:hAnsi="Calibri" w:cs="Calibri"/>
                <w:color w:val="000000"/>
                <w:sz w:val="20"/>
                <w:szCs w:val="20"/>
                <w:lang w:val="es-CL" w:eastAsia="es-CL"/>
              </w:rPr>
            </w:pPr>
            <w:proofErr w:type="spellStart"/>
            <w:r w:rsidRPr="001F5D8B">
              <w:rPr>
                <w:rFonts w:ascii="Calibri" w:eastAsia="Times New Roman" w:hAnsi="Calibri" w:cs="Calibri"/>
                <w:color w:val="000000"/>
                <w:sz w:val="20"/>
                <w:szCs w:val="20"/>
                <w:lang w:val="es-CL" w:eastAsia="es-CL"/>
              </w:rPr>
              <w:t>Regresi</w:t>
            </w:r>
            <w:proofErr w:type="spellEnd"/>
          </w:p>
        </w:tc>
        <w:tc>
          <w:tcPr>
            <w:tcW w:w="1129" w:type="dxa"/>
            <w:vMerge w:val="restart"/>
            <w:tcBorders>
              <w:top w:val="single" w:sz="4" w:space="0" w:color="auto"/>
              <w:left w:val="nil"/>
              <w:right w:val="single" w:sz="4" w:space="0" w:color="auto"/>
            </w:tcBorders>
            <w:vAlign w:val="center"/>
          </w:tcPr>
          <w:p w14:paraId="2CEC61AF" w14:textId="77777777" w:rsidR="009E5982" w:rsidRPr="001F5D8B" w:rsidRDefault="009E5982" w:rsidP="009E5982">
            <w:pPr>
              <w:spacing w:line="276" w:lineRule="auto"/>
              <w:jc w:val="center"/>
              <w:rPr>
                <w:rFonts w:ascii="Calibri" w:eastAsia="Times New Roman" w:hAnsi="Calibri" w:cs="Calibri"/>
                <w:color w:val="000000"/>
                <w:sz w:val="20"/>
                <w:szCs w:val="20"/>
                <w:lang w:val="es-CL" w:eastAsia="es-CL"/>
              </w:rPr>
            </w:pPr>
            <w:r w:rsidRPr="001F5D8B">
              <w:rPr>
                <w:rFonts w:ascii="Calibri" w:eastAsia="Times New Roman" w:hAnsi="Calibri" w:cs="Calibri"/>
                <w:color w:val="000000"/>
                <w:sz w:val="20"/>
                <w:szCs w:val="20"/>
                <w:lang w:val="es-CL" w:eastAsia="es-CL"/>
              </w:rPr>
              <w:t>TK 215</w:t>
            </w:r>
          </w:p>
        </w:tc>
        <w:tc>
          <w:tcPr>
            <w:tcW w:w="1524" w:type="dxa"/>
            <w:tcBorders>
              <w:top w:val="single" w:sz="4" w:space="0" w:color="auto"/>
              <w:left w:val="nil"/>
              <w:bottom w:val="single" w:sz="4" w:space="0" w:color="auto"/>
              <w:right w:val="single" w:sz="4" w:space="0" w:color="auto"/>
            </w:tcBorders>
            <w:vAlign w:val="center"/>
          </w:tcPr>
          <w:p w14:paraId="036C531D" w14:textId="27BACD4D" w:rsidR="009E5982" w:rsidRPr="001F5D8B" w:rsidRDefault="0015244B" w:rsidP="009E5982">
            <w:pPr>
              <w:spacing w:line="276" w:lineRule="auto"/>
              <w:jc w:val="center"/>
              <w:rPr>
                <w:rFonts w:ascii="Calibri" w:eastAsia="Times New Roman" w:hAnsi="Calibri" w:cs="Calibri"/>
                <w:color w:val="000000"/>
                <w:sz w:val="20"/>
                <w:szCs w:val="20"/>
                <w:lang w:val="es-CL" w:eastAsia="es-CL"/>
              </w:rPr>
            </w:pPr>
            <w:r w:rsidRPr="001F5D8B">
              <w:rPr>
                <w:rFonts w:ascii="Calibri" w:eastAsia="Times New Roman" w:hAnsi="Calibri" w:cs="Calibri"/>
                <w:color w:val="000000"/>
                <w:sz w:val="20"/>
                <w:szCs w:val="20"/>
                <w:lang w:val="es-CL" w:eastAsia="es-CL"/>
              </w:rPr>
              <w:t>06 Junio</w:t>
            </w:r>
          </w:p>
        </w:tc>
        <w:tc>
          <w:tcPr>
            <w:tcW w:w="2065" w:type="dxa"/>
            <w:tcBorders>
              <w:top w:val="single" w:sz="4" w:space="0" w:color="auto"/>
              <w:left w:val="nil"/>
              <w:bottom w:val="single" w:sz="4" w:space="0" w:color="auto"/>
              <w:right w:val="single" w:sz="4" w:space="0" w:color="auto"/>
            </w:tcBorders>
            <w:vAlign w:val="center"/>
          </w:tcPr>
          <w:p w14:paraId="6DBD3F85" w14:textId="77777777" w:rsidR="009E5982" w:rsidRPr="001F5D8B" w:rsidRDefault="009E5982" w:rsidP="009E5982">
            <w:pPr>
              <w:spacing w:line="276" w:lineRule="auto"/>
              <w:jc w:val="center"/>
              <w:rPr>
                <w:rFonts w:ascii="Calibri" w:eastAsia="Times New Roman" w:hAnsi="Calibri" w:cs="Calibri"/>
                <w:color w:val="000000"/>
                <w:sz w:val="20"/>
                <w:szCs w:val="20"/>
                <w:lang w:val="es-CL" w:eastAsia="es-CL"/>
              </w:rPr>
            </w:pPr>
            <w:r w:rsidRPr="001F5D8B">
              <w:rPr>
                <w:rFonts w:ascii="Calibri" w:eastAsia="Times New Roman" w:hAnsi="Calibri" w:cs="Calibri"/>
                <w:color w:val="000000"/>
                <w:sz w:val="20"/>
                <w:szCs w:val="20"/>
                <w:lang w:val="es-CL" w:eastAsia="es-CL"/>
              </w:rPr>
              <w:t>Estambul / Sao Paulo</w:t>
            </w:r>
          </w:p>
        </w:tc>
        <w:tc>
          <w:tcPr>
            <w:tcW w:w="1950" w:type="dxa"/>
            <w:tcBorders>
              <w:top w:val="single" w:sz="4" w:space="0" w:color="auto"/>
              <w:left w:val="nil"/>
              <w:bottom w:val="single" w:sz="4" w:space="0" w:color="auto"/>
              <w:right w:val="single" w:sz="4" w:space="0" w:color="auto"/>
            </w:tcBorders>
            <w:vAlign w:val="center"/>
          </w:tcPr>
          <w:p w14:paraId="103AD62B" w14:textId="6DDFF43B" w:rsidR="009E5982" w:rsidRPr="001F5D8B" w:rsidRDefault="009E5982" w:rsidP="009E5982">
            <w:pPr>
              <w:spacing w:line="276" w:lineRule="auto"/>
              <w:jc w:val="center"/>
              <w:rPr>
                <w:rFonts w:ascii="Calibri" w:eastAsia="Times New Roman" w:hAnsi="Calibri" w:cs="Calibri"/>
                <w:color w:val="000000"/>
                <w:sz w:val="20"/>
                <w:szCs w:val="20"/>
                <w:lang w:val="es-CL" w:eastAsia="es-CL"/>
              </w:rPr>
            </w:pPr>
            <w:r w:rsidRPr="001F5D8B">
              <w:rPr>
                <w:rFonts w:ascii="Calibri" w:eastAsia="Times New Roman" w:hAnsi="Calibri" w:cs="Calibri"/>
                <w:color w:val="000000"/>
                <w:sz w:val="20"/>
                <w:szCs w:val="20"/>
                <w:lang w:val="es-CL" w:eastAsia="es-CL"/>
              </w:rPr>
              <w:t>20:40</w:t>
            </w:r>
          </w:p>
        </w:tc>
        <w:tc>
          <w:tcPr>
            <w:tcW w:w="1265" w:type="dxa"/>
            <w:tcBorders>
              <w:top w:val="single" w:sz="4" w:space="0" w:color="auto"/>
              <w:left w:val="nil"/>
              <w:bottom w:val="single" w:sz="4" w:space="0" w:color="auto"/>
              <w:right w:val="single" w:sz="4" w:space="0" w:color="auto"/>
            </w:tcBorders>
            <w:vAlign w:val="center"/>
          </w:tcPr>
          <w:p w14:paraId="3C36E50C" w14:textId="75E97638" w:rsidR="009E5982" w:rsidRPr="001F5D8B" w:rsidRDefault="0092419F" w:rsidP="009E5982">
            <w:pPr>
              <w:spacing w:line="276" w:lineRule="auto"/>
              <w:jc w:val="center"/>
              <w:rPr>
                <w:rFonts w:ascii="Calibri" w:eastAsia="Times New Roman" w:hAnsi="Calibri" w:cs="Calibri"/>
                <w:color w:val="000000"/>
                <w:sz w:val="20"/>
                <w:szCs w:val="20"/>
                <w:lang w:val="es-CL" w:eastAsia="es-CL"/>
              </w:rPr>
            </w:pPr>
            <w:r w:rsidRPr="001F5D8B">
              <w:rPr>
                <w:rFonts w:ascii="Calibri" w:eastAsia="Times New Roman" w:hAnsi="Calibri" w:cs="Calibri"/>
                <w:color w:val="000000"/>
                <w:sz w:val="20"/>
                <w:szCs w:val="20"/>
                <w:lang w:val="es-CL" w:eastAsia="es-CL"/>
              </w:rPr>
              <w:t>03:</w:t>
            </w:r>
            <w:r w:rsidR="001F5D8B" w:rsidRPr="001F5D8B">
              <w:rPr>
                <w:rFonts w:ascii="Calibri" w:eastAsia="Times New Roman" w:hAnsi="Calibri" w:cs="Calibri"/>
                <w:color w:val="000000"/>
                <w:sz w:val="20"/>
                <w:szCs w:val="20"/>
                <w:lang w:val="es-CL" w:eastAsia="es-CL"/>
              </w:rPr>
              <w:t>3</w:t>
            </w:r>
            <w:r w:rsidRPr="001F5D8B">
              <w:rPr>
                <w:rFonts w:ascii="Calibri" w:eastAsia="Times New Roman" w:hAnsi="Calibri" w:cs="Calibri"/>
                <w:color w:val="000000"/>
                <w:sz w:val="20"/>
                <w:szCs w:val="20"/>
                <w:lang w:val="es-CL" w:eastAsia="es-CL"/>
              </w:rPr>
              <w:t>0</w:t>
            </w:r>
          </w:p>
        </w:tc>
        <w:tc>
          <w:tcPr>
            <w:tcW w:w="393" w:type="dxa"/>
            <w:tcBorders>
              <w:top w:val="nil"/>
              <w:left w:val="nil"/>
              <w:bottom w:val="nil"/>
              <w:right w:val="nil"/>
            </w:tcBorders>
            <w:noWrap/>
            <w:vAlign w:val="bottom"/>
          </w:tcPr>
          <w:p w14:paraId="20FDC465" w14:textId="77777777" w:rsidR="009E5982" w:rsidRPr="001F5D8B" w:rsidRDefault="009E5982" w:rsidP="009E5982">
            <w:pPr>
              <w:spacing w:line="276" w:lineRule="auto"/>
              <w:rPr>
                <w:rFonts w:ascii="Calibri" w:eastAsia="Times New Roman" w:hAnsi="Calibri" w:cs="Calibri"/>
                <w:color w:val="000000"/>
                <w:sz w:val="20"/>
                <w:szCs w:val="20"/>
                <w:lang w:val="es-CL" w:eastAsia="es-CL"/>
              </w:rPr>
            </w:pPr>
            <w:r w:rsidRPr="001F5D8B">
              <w:rPr>
                <w:rFonts w:ascii="Calibri" w:eastAsia="Times New Roman" w:hAnsi="Calibri" w:cs="Calibri"/>
                <w:color w:val="000000"/>
                <w:sz w:val="20"/>
                <w:szCs w:val="20"/>
                <w:lang w:val="es-CL" w:eastAsia="es-CL"/>
              </w:rPr>
              <w:t>+1</w:t>
            </w:r>
          </w:p>
        </w:tc>
      </w:tr>
      <w:tr w:rsidR="009E5982" w:rsidRPr="001F5D8B" w14:paraId="5D128574" w14:textId="77777777" w:rsidTr="00E474A9">
        <w:trPr>
          <w:trHeight w:val="206"/>
          <w:jc w:val="center"/>
        </w:trPr>
        <w:tc>
          <w:tcPr>
            <w:tcW w:w="1134" w:type="dxa"/>
            <w:vMerge/>
            <w:tcBorders>
              <w:left w:val="single" w:sz="4" w:space="0" w:color="auto"/>
              <w:bottom w:val="single" w:sz="4" w:space="0" w:color="auto"/>
              <w:right w:val="single" w:sz="4" w:space="0" w:color="auto"/>
            </w:tcBorders>
            <w:noWrap/>
            <w:vAlign w:val="center"/>
          </w:tcPr>
          <w:p w14:paraId="1406585D" w14:textId="77777777" w:rsidR="009E5982" w:rsidRPr="001F5D8B" w:rsidRDefault="009E5982" w:rsidP="009E5982">
            <w:pPr>
              <w:spacing w:line="276" w:lineRule="auto"/>
              <w:jc w:val="center"/>
              <w:rPr>
                <w:rFonts w:ascii="Calibri" w:eastAsia="Times New Roman" w:hAnsi="Calibri" w:cs="Calibri"/>
                <w:color w:val="000000"/>
                <w:sz w:val="20"/>
                <w:szCs w:val="20"/>
                <w:lang w:val="es-CL" w:eastAsia="es-CL"/>
              </w:rPr>
            </w:pPr>
          </w:p>
        </w:tc>
        <w:tc>
          <w:tcPr>
            <w:tcW w:w="1129" w:type="dxa"/>
            <w:vMerge/>
            <w:tcBorders>
              <w:left w:val="nil"/>
              <w:bottom w:val="single" w:sz="4" w:space="0" w:color="auto"/>
              <w:right w:val="single" w:sz="4" w:space="0" w:color="auto"/>
            </w:tcBorders>
            <w:vAlign w:val="center"/>
          </w:tcPr>
          <w:p w14:paraId="5278A4B3" w14:textId="77777777" w:rsidR="009E5982" w:rsidRPr="001F5D8B" w:rsidRDefault="009E5982" w:rsidP="009E5982">
            <w:pPr>
              <w:spacing w:line="276" w:lineRule="auto"/>
              <w:jc w:val="center"/>
              <w:rPr>
                <w:rFonts w:ascii="Calibri" w:eastAsia="Times New Roman" w:hAnsi="Calibri" w:cs="Calibri"/>
                <w:b/>
                <w:bCs/>
                <w:color w:val="000000"/>
                <w:sz w:val="20"/>
                <w:szCs w:val="20"/>
                <w:lang w:val="es-CL" w:eastAsia="es-CL"/>
              </w:rPr>
            </w:pPr>
          </w:p>
        </w:tc>
        <w:tc>
          <w:tcPr>
            <w:tcW w:w="1524" w:type="dxa"/>
            <w:tcBorders>
              <w:top w:val="single" w:sz="4" w:space="0" w:color="auto"/>
              <w:left w:val="nil"/>
              <w:bottom w:val="single" w:sz="4" w:space="0" w:color="auto"/>
              <w:right w:val="single" w:sz="4" w:space="0" w:color="auto"/>
            </w:tcBorders>
            <w:vAlign w:val="center"/>
          </w:tcPr>
          <w:p w14:paraId="79535AB7" w14:textId="16C0C257" w:rsidR="009E5982" w:rsidRPr="001F5D8B" w:rsidRDefault="0015244B" w:rsidP="009E5982">
            <w:pPr>
              <w:spacing w:line="276" w:lineRule="auto"/>
              <w:jc w:val="center"/>
              <w:rPr>
                <w:rFonts w:ascii="Calibri" w:eastAsia="Times New Roman" w:hAnsi="Calibri" w:cs="Calibri"/>
                <w:color w:val="000000"/>
                <w:sz w:val="20"/>
                <w:szCs w:val="20"/>
                <w:lang w:val="es-CL" w:eastAsia="es-CL"/>
              </w:rPr>
            </w:pPr>
            <w:r w:rsidRPr="001F5D8B">
              <w:rPr>
                <w:rFonts w:ascii="Calibri" w:eastAsia="Times New Roman" w:hAnsi="Calibri" w:cs="Calibri"/>
                <w:color w:val="000000"/>
                <w:sz w:val="20"/>
                <w:szCs w:val="20"/>
                <w:lang w:val="es-CL" w:eastAsia="es-CL"/>
              </w:rPr>
              <w:t>0</w:t>
            </w:r>
            <w:r w:rsidR="001F5D8B" w:rsidRPr="001F5D8B">
              <w:rPr>
                <w:rFonts w:ascii="Calibri" w:eastAsia="Times New Roman" w:hAnsi="Calibri" w:cs="Calibri"/>
                <w:color w:val="000000"/>
                <w:sz w:val="20"/>
                <w:szCs w:val="20"/>
                <w:lang w:val="es-CL" w:eastAsia="es-CL"/>
              </w:rPr>
              <w:t>7</w:t>
            </w:r>
            <w:r w:rsidRPr="001F5D8B">
              <w:rPr>
                <w:rFonts w:ascii="Calibri" w:eastAsia="Times New Roman" w:hAnsi="Calibri" w:cs="Calibri"/>
                <w:color w:val="000000"/>
                <w:sz w:val="20"/>
                <w:szCs w:val="20"/>
                <w:lang w:val="es-CL" w:eastAsia="es-CL"/>
              </w:rPr>
              <w:t xml:space="preserve"> Junio</w:t>
            </w:r>
          </w:p>
        </w:tc>
        <w:tc>
          <w:tcPr>
            <w:tcW w:w="2065" w:type="dxa"/>
            <w:tcBorders>
              <w:top w:val="single" w:sz="4" w:space="0" w:color="auto"/>
              <w:left w:val="nil"/>
              <w:bottom w:val="single" w:sz="4" w:space="0" w:color="auto"/>
              <w:right w:val="single" w:sz="4" w:space="0" w:color="auto"/>
            </w:tcBorders>
            <w:vAlign w:val="center"/>
          </w:tcPr>
          <w:p w14:paraId="0DCC09B5" w14:textId="77777777" w:rsidR="009E5982" w:rsidRPr="001F5D8B" w:rsidRDefault="009E5982" w:rsidP="009E5982">
            <w:pPr>
              <w:spacing w:line="276" w:lineRule="auto"/>
              <w:jc w:val="center"/>
              <w:rPr>
                <w:rFonts w:ascii="Calibri" w:eastAsia="Times New Roman" w:hAnsi="Calibri" w:cs="Calibri"/>
                <w:color w:val="000000"/>
                <w:sz w:val="20"/>
                <w:szCs w:val="20"/>
                <w:lang w:val="es-CL" w:eastAsia="es-CL"/>
              </w:rPr>
            </w:pPr>
            <w:r w:rsidRPr="001F5D8B">
              <w:rPr>
                <w:rFonts w:ascii="Calibri" w:eastAsia="Times New Roman" w:hAnsi="Calibri" w:cs="Calibri"/>
                <w:color w:val="000000"/>
                <w:sz w:val="20"/>
                <w:szCs w:val="20"/>
                <w:lang w:val="es-CL" w:eastAsia="es-CL"/>
              </w:rPr>
              <w:t>Sao Paulo/ Santiago</w:t>
            </w:r>
          </w:p>
        </w:tc>
        <w:tc>
          <w:tcPr>
            <w:tcW w:w="1950" w:type="dxa"/>
            <w:tcBorders>
              <w:top w:val="single" w:sz="4" w:space="0" w:color="auto"/>
              <w:left w:val="nil"/>
              <w:bottom w:val="single" w:sz="4" w:space="0" w:color="auto"/>
              <w:right w:val="single" w:sz="4" w:space="0" w:color="auto"/>
            </w:tcBorders>
            <w:vAlign w:val="center"/>
          </w:tcPr>
          <w:p w14:paraId="679D1588" w14:textId="30858CBE" w:rsidR="009E5982" w:rsidRPr="001F5D8B" w:rsidRDefault="0092419F" w:rsidP="009E5982">
            <w:pPr>
              <w:spacing w:line="276" w:lineRule="auto"/>
              <w:jc w:val="center"/>
              <w:rPr>
                <w:rFonts w:ascii="Calibri" w:eastAsia="Times New Roman" w:hAnsi="Calibri" w:cs="Calibri"/>
                <w:color w:val="000000"/>
                <w:sz w:val="20"/>
                <w:szCs w:val="20"/>
                <w:lang w:val="es-CL" w:eastAsia="es-CL"/>
              </w:rPr>
            </w:pPr>
            <w:r w:rsidRPr="001F5D8B">
              <w:rPr>
                <w:rFonts w:ascii="Calibri" w:eastAsia="Times New Roman" w:hAnsi="Calibri" w:cs="Calibri"/>
                <w:color w:val="000000"/>
                <w:sz w:val="20"/>
                <w:szCs w:val="20"/>
                <w:lang w:val="es-CL" w:eastAsia="es-CL"/>
              </w:rPr>
              <w:t>05:</w:t>
            </w:r>
            <w:r w:rsidR="001F5D8B" w:rsidRPr="001F5D8B">
              <w:rPr>
                <w:rFonts w:ascii="Calibri" w:eastAsia="Times New Roman" w:hAnsi="Calibri" w:cs="Calibri"/>
                <w:color w:val="000000"/>
                <w:sz w:val="20"/>
                <w:szCs w:val="20"/>
                <w:lang w:val="es-CL" w:eastAsia="es-CL"/>
              </w:rPr>
              <w:t>0</w:t>
            </w:r>
            <w:r w:rsidRPr="001F5D8B">
              <w:rPr>
                <w:rFonts w:ascii="Calibri" w:eastAsia="Times New Roman" w:hAnsi="Calibri" w:cs="Calibri"/>
                <w:color w:val="000000"/>
                <w:sz w:val="20"/>
                <w:szCs w:val="20"/>
                <w:lang w:val="es-CL" w:eastAsia="es-CL"/>
              </w:rPr>
              <w:t>5</w:t>
            </w:r>
          </w:p>
        </w:tc>
        <w:tc>
          <w:tcPr>
            <w:tcW w:w="1265" w:type="dxa"/>
            <w:tcBorders>
              <w:top w:val="single" w:sz="4" w:space="0" w:color="auto"/>
              <w:left w:val="nil"/>
              <w:bottom w:val="single" w:sz="4" w:space="0" w:color="auto"/>
              <w:right w:val="single" w:sz="4" w:space="0" w:color="auto"/>
            </w:tcBorders>
            <w:vAlign w:val="center"/>
          </w:tcPr>
          <w:p w14:paraId="104FE5C4" w14:textId="75D595E6" w:rsidR="009E5982" w:rsidRPr="001F5D8B" w:rsidRDefault="009E5982" w:rsidP="009E5982">
            <w:pPr>
              <w:spacing w:line="276" w:lineRule="auto"/>
              <w:jc w:val="center"/>
              <w:rPr>
                <w:rFonts w:ascii="Calibri" w:eastAsia="Times New Roman" w:hAnsi="Calibri" w:cs="Calibri"/>
                <w:color w:val="000000"/>
                <w:sz w:val="20"/>
                <w:szCs w:val="20"/>
                <w:lang w:val="es-CL" w:eastAsia="es-CL"/>
              </w:rPr>
            </w:pPr>
            <w:r w:rsidRPr="001F5D8B">
              <w:rPr>
                <w:rFonts w:ascii="Calibri" w:eastAsia="Times New Roman" w:hAnsi="Calibri" w:cs="Calibri"/>
                <w:color w:val="000000"/>
                <w:sz w:val="20"/>
                <w:szCs w:val="20"/>
                <w:lang w:val="es-CL" w:eastAsia="es-CL"/>
              </w:rPr>
              <w:t>0</w:t>
            </w:r>
            <w:r w:rsidR="0092419F" w:rsidRPr="001F5D8B">
              <w:rPr>
                <w:rFonts w:ascii="Calibri" w:eastAsia="Times New Roman" w:hAnsi="Calibri" w:cs="Calibri"/>
                <w:color w:val="000000"/>
                <w:sz w:val="20"/>
                <w:szCs w:val="20"/>
                <w:lang w:val="es-CL" w:eastAsia="es-CL"/>
              </w:rPr>
              <w:t>8</w:t>
            </w:r>
            <w:r w:rsidRPr="001F5D8B">
              <w:rPr>
                <w:rFonts w:ascii="Calibri" w:eastAsia="Times New Roman" w:hAnsi="Calibri" w:cs="Calibri"/>
                <w:color w:val="000000"/>
                <w:sz w:val="20"/>
                <w:szCs w:val="20"/>
                <w:lang w:val="es-CL" w:eastAsia="es-CL"/>
              </w:rPr>
              <w:t>:</w:t>
            </w:r>
            <w:r w:rsidR="0092419F" w:rsidRPr="001F5D8B">
              <w:rPr>
                <w:rFonts w:ascii="Calibri" w:eastAsia="Times New Roman" w:hAnsi="Calibri" w:cs="Calibri"/>
                <w:color w:val="000000"/>
                <w:sz w:val="20"/>
                <w:szCs w:val="20"/>
                <w:lang w:val="es-CL" w:eastAsia="es-CL"/>
              </w:rPr>
              <w:t>3</w:t>
            </w:r>
            <w:r w:rsidRPr="001F5D8B">
              <w:rPr>
                <w:rFonts w:ascii="Calibri" w:eastAsia="Times New Roman" w:hAnsi="Calibri" w:cs="Calibri"/>
                <w:color w:val="000000"/>
                <w:sz w:val="20"/>
                <w:szCs w:val="20"/>
                <w:lang w:val="es-CL" w:eastAsia="es-CL"/>
              </w:rPr>
              <w:t>5</w:t>
            </w:r>
          </w:p>
        </w:tc>
        <w:tc>
          <w:tcPr>
            <w:tcW w:w="393" w:type="dxa"/>
            <w:tcBorders>
              <w:top w:val="nil"/>
              <w:left w:val="nil"/>
              <w:bottom w:val="nil"/>
              <w:right w:val="nil"/>
            </w:tcBorders>
            <w:noWrap/>
            <w:vAlign w:val="bottom"/>
          </w:tcPr>
          <w:p w14:paraId="642E3E22" w14:textId="77777777" w:rsidR="009E5982" w:rsidRPr="001F5D8B" w:rsidRDefault="009E5982" w:rsidP="009E5982">
            <w:pPr>
              <w:spacing w:line="276" w:lineRule="auto"/>
              <w:rPr>
                <w:rFonts w:ascii="Calibri" w:eastAsia="Times New Roman" w:hAnsi="Calibri" w:cs="Calibri"/>
                <w:color w:val="000000"/>
                <w:sz w:val="20"/>
                <w:szCs w:val="20"/>
                <w:lang w:val="es-CL" w:eastAsia="es-CL"/>
              </w:rPr>
            </w:pPr>
          </w:p>
        </w:tc>
      </w:tr>
    </w:tbl>
    <w:p w14:paraId="145E9DEA" w14:textId="77777777" w:rsidR="009E5982" w:rsidRPr="009E5982" w:rsidRDefault="009E5982" w:rsidP="009E5982">
      <w:pPr>
        <w:jc w:val="both"/>
        <w:outlineLvl w:val="0"/>
        <w:rPr>
          <w:rFonts w:eastAsia="Dotum" w:cstheme="minorHAnsi"/>
          <w:b/>
          <w:i/>
          <w:iCs/>
          <w:sz w:val="20"/>
          <w:szCs w:val="20"/>
        </w:rPr>
      </w:pPr>
      <w:r w:rsidRPr="009E5982">
        <w:rPr>
          <w:rFonts w:eastAsia="Dotum" w:cstheme="minorHAnsi"/>
          <w:b/>
          <w:i/>
          <w:iCs/>
          <w:sz w:val="20"/>
          <w:szCs w:val="20"/>
        </w:rPr>
        <w:t>*Parada técnica en Sao Paulo</w:t>
      </w:r>
    </w:p>
    <w:p w14:paraId="7A666729" w14:textId="77777777" w:rsidR="009E5982" w:rsidRDefault="009E5982" w:rsidP="005632F4">
      <w:pPr>
        <w:spacing w:after="0" w:line="276" w:lineRule="auto"/>
        <w:jc w:val="both"/>
        <w:outlineLvl w:val="0"/>
        <w:rPr>
          <w:rFonts w:asciiTheme="majorHAnsi" w:eastAsia="Dotum" w:hAnsiTheme="majorHAnsi" w:cstheme="minorHAnsi"/>
          <w:bCs/>
          <w:i/>
          <w:iCs/>
          <w:sz w:val="20"/>
          <w:szCs w:val="20"/>
        </w:rPr>
      </w:pPr>
    </w:p>
    <w:p w14:paraId="49BF302D" w14:textId="0091A348" w:rsidR="00306A31" w:rsidRPr="00F1074A" w:rsidRDefault="00F1074A" w:rsidP="00306A31">
      <w:pPr>
        <w:shd w:val="clear" w:color="auto" w:fill="FFFFFF"/>
        <w:spacing w:after="0" w:line="276" w:lineRule="auto"/>
        <w:jc w:val="both"/>
        <w:rPr>
          <w:rFonts w:ascii="Calibri" w:eastAsia="Adobe Fan Heiti Std B" w:hAnsi="Calibri" w:cs="Calibri"/>
          <w:bCs/>
          <w:i/>
          <w:iCs/>
          <w:sz w:val="16"/>
          <w:szCs w:val="16"/>
        </w:rPr>
      </w:pPr>
      <w:r>
        <w:rPr>
          <w:rFonts w:ascii="Calibri" w:eastAsia="Adobe Fan Heiti Std B" w:hAnsi="Calibri" w:cs="Calibri"/>
          <w:bCs/>
          <w:i/>
          <w:iCs/>
          <w:sz w:val="20"/>
          <w:szCs w:val="20"/>
        </w:rPr>
        <w:t xml:space="preserve">Nota: </w:t>
      </w:r>
      <w:r w:rsidR="00306A31" w:rsidRPr="00F1074A">
        <w:rPr>
          <w:rFonts w:ascii="Calibri" w:eastAsia="Adobe Fan Heiti Std B" w:hAnsi="Calibri" w:cs="Calibri"/>
          <w:bCs/>
          <w:i/>
          <w:iCs/>
          <w:sz w:val="20"/>
          <w:szCs w:val="20"/>
        </w:rPr>
        <w:t>Impuestos de combustible (Q combustible), IVA, tasa Administrativa sujeto a cambio sin previo aviso y serán verificados antes de la emisión de los tiquetes si existe algún suplemento, este debe ser asumido por el viajero.</w:t>
      </w:r>
    </w:p>
    <w:p w14:paraId="1DD032EA" w14:textId="77777777" w:rsidR="00286FB8" w:rsidRDefault="00286FB8" w:rsidP="0066060F">
      <w:pPr>
        <w:spacing w:after="0" w:line="276" w:lineRule="auto"/>
        <w:jc w:val="both"/>
        <w:outlineLvl w:val="0"/>
        <w:rPr>
          <w:rFonts w:asciiTheme="majorHAnsi" w:eastAsia="Dotum" w:hAnsiTheme="majorHAnsi" w:cstheme="minorHAnsi"/>
          <w:b/>
          <w:sz w:val="20"/>
          <w:szCs w:val="20"/>
          <w:u w:val="single"/>
        </w:rPr>
      </w:pPr>
    </w:p>
    <w:p w14:paraId="5549C98C" w14:textId="77777777" w:rsidR="003B699D" w:rsidRPr="00362CA2" w:rsidRDefault="003B699D" w:rsidP="0066060F">
      <w:pPr>
        <w:spacing w:after="0" w:line="276" w:lineRule="auto"/>
        <w:jc w:val="both"/>
        <w:outlineLvl w:val="0"/>
        <w:rPr>
          <w:rFonts w:asciiTheme="majorHAnsi" w:eastAsia="Dotum" w:hAnsiTheme="majorHAnsi" w:cstheme="minorHAnsi"/>
          <w:b/>
          <w:sz w:val="20"/>
          <w:szCs w:val="20"/>
          <w:u w:val="single"/>
        </w:rPr>
      </w:pPr>
    </w:p>
    <w:p w14:paraId="530B6A58" w14:textId="2B80117F" w:rsidR="0097022C" w:rsidRPr="00493869" w:rsidRDefault="00296552" w:rsidP="00493869">
      <w:pPr>
        <w:spacing w:after="0" w:line="276" w:lineRule="auto"/>
        <w:jc w:val="both"/>
        <w:outlineLvl w:val="0"/>
        <w:rPr>
          <w:rFonts w:asciiTheme="majorHAnsi" w:eastAsia="Dotum" w:hAnsiTheme="majorHAnsi" w:cstheme="minorHAnsi"/>
          <w:b/>
          <w:sz w:val="24"/>
          <w:szCs w:val="24"/>
          <w:u w:val="single"/>
        </w:rPr>
      </w:pPr>
      <w:r w:rsidRPr="003C3406">
        <w:rPr>
          <w:rFonts w:asciiTheme="majorHAnsi" w:eastAsia="Dotum" w:hAnsiTheme="majorHAnsi" w:cstheme="minorHAnsi"/>
          <w:b/>
          <w:sz w:val="24"/>
          <w:szCs w:val="24"/>
          <w:u w:val="single"/>
        </w:rPr>
        <w:t xml:space="preserve">HOTELES PREVISTOS O SIMILARES: </w:t>
      </w:r>
    </w:p>
    <w:tbl>
      <w:tblPr>
        <w:tblStyle w:val="Tablaconcuadrcula"/>
        <w:tblW w:w="8359" w:type="dxa"/>
        <w:tblLook w:val="04A0" w:firstRow="1" w:lastRow="0" w:firstColumn="1" w:lastColumn="0" w:noHBand="0" w:noVBand="1"/>
      </w:tblPr>
      <w:tblGrid>
        <w:gridCol w:w="1980"/>
        <w:gridCol w:w="6379"/>
      </w:tblGrid>
      <w:tr w:rsidR="0097022C" w:rsidRPr="003B699D" w14:paraId="6DCA4ACC" w14:textId="77777777" w:rsidTr="003B699D">
        <w:tc>
          <w:tcPr>
            <w:tcW w:w="1980" w:type="dxa"/>
            <w:shd w:val="clear" w:color="auto" w:fill="0070C0"/>
          </w:tcPr>
          <w:p w14:paraId="77FB8835" w14:textId="77777777" w:rsidR="0097022C" w:rsidRPr="003B699D" w:rsidRDefault="0097022C" w:rsidP="003B699D">
            <w:pPr>
              <w:spacing w:line="276" w:lineRule="auto"/>
              <w:rPr>
                <w:rFonts w:ascii="Calibri" w:eastAsia="Adobe Fan Heiti Std B" w:hAnsi="Calibri" w:cs="Calibri"/>
                <w:b/>
                <w:color w:val="FFFFFF" w:themeColor="background1"/>
              </w:rPr>
            </w:pPr>
            <w:r w:rsidRPr="003B699D">
              <w:rPr>
                <w:rFonts w:ascii="Calibri" w:eastAsia="Adobe Fan Heiti Std B" w:hAnsi="Calibri" w:cs="Calibri"/>
                <w:b/>
                <w:color w:val="FFFFFF" w:themeColor="background1"/>
              </w:rPr>
              <w:t>Ciudad</w:t>
            </w:r>
          </w:p>
        </w:tc>
        <w:tc>
          <w:tcPr>
            <w:tcW w:w="6379" w:type="dxa"/>
            <w:shd w:val="clear" w:color="auto" w:fill="0070C0"/>
          </w:tcPr>
          <w:p w14:paraId="07A55C15" w14:textId="77777777" w:rsidR="0097022C" w:rsidRPr="003B699D" w:rsidRDefault="0097022C" w:rsidP="003B699D">
            <w:pPr>
              <w:spacing w:line="276" w:lineRule="auto"/>
              <w:jc w:val="center"/>
              <w:rPr>
                <w:rFonts w:ascii="Calibri" w:eastAsia="Adobe Fan Heiti Std B" w:hAnsi="Calibri" w:cs="Calibri"/>
                <w:b/>
                <w:color w:val="FFFFFF" w:themeColor="background1"/>
              </w:rPr>
            </w:pPr>
            <w:r w:rsidRPr="003B699D">
              <w:rPr>
                <w:rFonts w:ascii="Calibri" w:eastAsia="Adobe Fan Heiti Std B" w:hAnsi="Calibri" w:cs="Calibri"/>
                <w:b/>
                <w:color w:val="FFFFFF" w:themeColor="background1"/>
              </w:rPr>
              <w:t>Hotel</w:t>
            </w:r>
          </w:p>
        </w:tc>
      </w:tr>
      <w:tr w:rsidR="0097022C" w:rsidRPr="00F1074A" w14:paraId="350C3C48" w14:textId="77777777" w:rsidTr="003B699D">
        <w:tc>
          <w:tcPr>
            <w:tcW w:w="1980" w:type="dxa"/>
          </w:tcPr>
          <w:p w14:paraId="04A464A8" w14:textId="77777777" w:rsidR="0097022C" w:rsidRPr="003B699D" w:rsidRDefault="0097022C" w:rsidP="003B699D">
            <w:pPr>
              <w:spacing w:line="276" w:lineRule="auto"/>
              <w:rPr>
                <w:rFonts w:ascii="Calibri" w:eastAsia="Adobe Fan Heiti Std B" w:hAnsi="Calibri" w:cs="Calibri"/>
                <w:b/>
              </w:rPr>
            </w:pPr>
            <w:r w:rsidRPr="003B699D">
              <w:rPr>
                <w:rFonts w:ascii="Calibri" w:eastAsia="Adobe Fan Heiti Std B" w:hAnsi="Calibri" w:cs="Calibri"/>
                <w:b/>
              </w:rPr>
              <w:t>El Cairo</w:t>
            </w:r>
          </w:p>
        </w:tc>
        <w:tc>
          <w:tcPr>
            <w:tcW w:w="6379" w:type="dxa"/>
          </w:tcPr>
          <w:p w14:paraId="31B62DEA" w14:textId="1FAC2B19" w:rsidR="0097022C" w:rsidRPr="003B699D" w:rsidRDefault="0097022C" w:rsidP="003B699D">
            <w:pPr>
              <w:spacing w:line="276" w:lineRule="auto"/>
              <w:jc w:val="both"/>
              <w:rPr>
                <w:rFonts w:ascii="Calibri" w:eastAsia="Adobe Fan Heiti Std B" w:hAnsi="Calibri" w:cs="Calibri"/>
                <w:bCs/>
                <w:lang w:val="en-US"/>
              </w:rPr>
            </w:pPr>
            <w:r w:rsidRPr="003B699D">
              <w:rPr>
                <w:rFonts w:ascii="Calibri" w:eastAsia="Adobe Fan Heiti Std B" w:hAnsi="Calibri" w:cs="Calibri"/>
                <w:bCs/>
                <w:lang w:val="en-US"/>
              </w:rPr>
              <w:t xml:space="preserve">Ramses Hilton 5* </w:t>
            </w:r>
            <w:r w:rsidR="00493869" w:rsidRPr="003B699D">
              <w:rPr>
                <w:rFonts w:ascii="Calibri" w:eastAsia="Adobe Fan Heiti Std B" w:hAnsi="Calibri" w:cs="Calibri"/>
                <w:bCs/>
                <w:lang w:val="en-US"/>
              </w:rPr>
              <w:t>or Grand Nile</w:t>
            </w:r>
            <w:r w:rsidRPr="003B699D">
              <w:rPr>
                <w:rFonts w:ascii="Calibri" w:eastAsia="Adobe Fan Heiti Std B" w:hAnsi="Calibri" w:cs="Calibri"/>
                <w:bCs/>
                <w:lang w:val="en-US"/>
              </w:rPr>
              <w:t xml:space="preserve"> Tower 5*</w:t>
            </w:r>
          </w:p>
        </w:tc>
      </w:tr>
      <w:tr w:rsidR="0097022C" w:rsidRPr="003B699D" w14:paraId="3F2B725C" w14:textId="77777777" w:rsidTr="003B699D">
        <w:tc>
          <w:tcPr>
            <w:tcW w:w="1980" w:type="dxa"/>
          </w:tcPr>
          <w:p w14:paraId="31715A91" w14:textId="77777777" w:rsidR="0097022C" w:rsidRPr="003B699D" w:rsidRDefault="0097022C" w:rsidP="003B699D">
            <w:pPr>
              <w:spacing w:line="276" w:lineRule="auto"/>
              <w:rPr>
                <w:rFonts w:ascii="Calibri" w:eastAsia="Adobe Fan Heiti Std B" w:hAnsi="Calibri" w:cs="Calibri"/>
                <w:b/>
              </w:rPr>
            </w:pPr>
            <w:r w:rsidRPr="003B699D">
              <w:rPr>
                <w:rFonts w:ascii="Calibri" w:eastAsia="Adobe Fan Heiti Std B" w:hAnsi="Calibri" w:cs="Calibri"/>
                <w:b/>
              </w:rPr>
              <w:t>Crucero por el Nilo</w:t>
            </w:r>
          </w:p>
        </w:tc>
        <w:tc>
          <w:tcPr>
            <w:tcW w:w="6379" w:type="dxa"/>
          </w:tcPr>
          <w:p w14:paraId="64AC404B" w14:textId="77777777" w:rsidR="0097022C" w:rsidRPr="003B699D" w:rsidRDefault="0097022C" w:rsidP="003B699D">
            <w:pPr>
              <w:spacing w:line="276" w:lineRule="auto"/>
              <w:jc w:val="both"/>
              <w:rPr>
                <w:rFonts w:ascii="Calibri" w:eastAsia="Adobe Fan Heiti Std B" w:hAnsi="Calibri" w:cs="Calibri"/>
                <w:bCs/>
                <w:lang w:val="en-US"/>
              </w:rPr>
            </w:pPr>
            <w:r w:rsidRPr="003B699D">
              <w:rPr>
                <w:rFonts w:ascii="Calibri" w:eastAsia="Adobe Fan Heiti Std B" w:hAnsi="Calibri" w:cs="Calibri"/>
                <w:bCs/>
                <w:lang w:val="en-US"/>
              </w:rPr>
              <w:t>M/S Sarah Crucero</w:t>
            </w:r>
          </w:p>
        </w:tc>
      </w:tr>
      <w:tr w:rsidR="0097022C" w:rsidRPr="00F1074A" w14:paraId="6DB328D6" w14:textId="77777777" w:rsidTr="003B699D">
        <w:tc>
          <w:tcPr>
            <w:tcW w:w="1980" w:type="dxa"/>
          </w:tcPr>
          <w:p w14:paraId="00CF0998" w14:textId="77777777" w:rsidR="0097022C" w:rsidRPr="003B699D" w:rsidRDefault="0097022C" w:rsidP="003B699D">
            <w:pPr>
              <w:spacing w:line="276" w:lineRule="auto"/>
              <w:rPr>
                <w:rFonts w:ascii="Calibri" w:eastAsia="Adobe Fan Heiti Std B" w:hAnsi="Calibri" w:cs="Calibri"/>
                <w:b/>
              </w:rPr>
            </w:pPr>
            <w:r w:rsidRPr="003B699D">
              <w:rPr>
                <w:rFonts w:ascii="Calibri" w:eastAsia="Adobe Fan Heiti Std B" w:hAnsi="Calibri" w:cs="Calibri"/>
                <w:b/>
              </w:rPr>
              <w:t>Estambul</w:t>
            </w:r>
          </w:p>
        </w:tc>
        <w:tc>
          <w:tcPr>
            <w:tcW w:w="6379" w:type="dxa"/>
          </w:tcPr>
          <w:p w14:paraId="21AFBB5A" w14:textId="77777777" w:rsidR="0097022C" w:rsidRPr="003B699D" w:rsidRDefault="0097022C" w:rsidP="003B699D">
            <w:pPr>
              <w:spacing w:line="276" w:lineRule="auto"/>
              <w:jc w:val="both"/>
              <w:rPr>
                <w:rFonts w:ascii="Calibri" w:eastAsia="Adobe Fan Heiti Std B" w:hAnsi="Calibri" w:cs="Calibri"/>
                <w:bCs/>
                <w:lang w:val="en-US"/>
              </w:rPr>
            </w:pPr>
            <w:r w:rsidRPr="003B699D">
              <w:rPr>
                <w:rFonts w:ascii="Calibri" w:eastAsia="Adobe Fan Heiti Std B" w:hAnsi="Calibri" w:cs="Calibri"/>
                <w:bCs/>
                <w:lang w:val="en-US"/>
              </w:rPr>
              <w:t xml:space="preserve">Ramada Plaza </w:t>
            </w:r>
            <w:proofErr w:type="spellStart"/>
            <w:r w:rsidRPr="003B699D">
              <w:rPr>
                <w:rFonts w:ascii="Calibri" w:eastAsia="Adobe Fan Heiti Std B" w:hAnsi="Calibri" w:cs="Calibri"/>
                <w:bCs/>
                <w:lang w:val="en-US"/>
              </w:rPr>
              <w:t>Tekstilkent</w:t>
            </w:r>
            <w:proofErr w:type="spellEnd"/>
            <w:r w:rsidRPr="003B699D">
              <w:rPr>
                <w:rFonts w:ascii="Calibri" w:eastAsia="Adobe Fan Heiti Std B" w:hAnsi="Calibri" w:cs="Calibri"/>
                <w:bCs/>
                <w:lang w:val="en-US"/>
              </w:rPr>
              <w:t xml:space="preserve"> 5* - Sundance Hotel </w:t>
            </w:r>
            <w:proofErr w:type="spellStart"/>
            <w:r w:rsidRPr="003B699D">
              <w:rPr>
                <w:rFonts w:ascii="Calibri" w:eastAsia="Adobe Fan Heiti Std B" w:hAnsi="Calibri" w:cs="Calibri"/>
                <w:bCs/>
                <w:lang w:val="en-US"/>
              </w:rPr>
              <w:t>Istambul</w:t>
            </w:r>
            <w:proofErr w:type="spellEnd"/>
            <w:r w:rsidRPr="003B699D">
              <w:rPr>
                <w:rFonts w:ascii="Calibri" w:eastAsia="Adobe Fan Heiti Std B" w:hAnsi="Calibri" w:cs="Calibri"/>
                <w:bCs/>
                <w:lang w:val="en-US"/>
              </w:rPr>
              <w:t xml:space="preserve"> 5* DoubleTree by Hilton Istanbul </w:t>
            </w:r>
            <w:proofErr w:type="spellStart"/>
            <w:r w:rsidRPr="003B699D">
              <w:rPr>
                <w:rFonts w:ascii="Calibri" w:eastAsia="Adobe Fan Heiti Std B" w:hAnsi="Calibri" w:cs="Calibri"/>
                <w:bCs/>
                <w:lang w:val="en-US"/>
              </w:rPr>
              <w:t>Topkapi</w:t>
            </w:r>
            <w:proofErr w:type="spellEnd"/>
            <w:r w:rsidRPr="003B699D">
              <w:rPr>
                <w:rFonts w:ascii="Calibri" w:eastAsia="Adobe Fan Heiti Std B" w:hAnsi="Calibri" w:cs="Calibri"/>
                <w:bCs/>
                <w:lang w:val="en-US"/>
              </w:rPr>
              <w:t xml:space="preserve"> 5*</w:t>
            </w:r>
          </w:p>
        </w:tc>
      </w:tr>
      <w:tr w:rsidR="0097022C" w:rsidRPr="003B699D" w14:paraId="74FC6FA3" w14:textId="77777777" w:rsidTr="003B699D">
        <w:tc>
          <w:tcPr>
            <w:tcW w:w="1980" w:type="dxa"/>
          </w:tcPr>
          <w:p w14:paraId="0D32877A" w14:textId="77777777" w:rsidR="0097022C" w:rsidRPr="003B699D" w:rsidRDefault="0097022C" w:rsidP="003B699D">
            <w:pPr>
              <w:spacing w:line="276" w:lineRule="auto"/>
              <w:rPr>
                <w:rFonts w:ascii="Calibri" w:eastAsia="Adobe Fan Heiti Std B" w:hAnsi="Calibri" w:cs="Calibri"/>
                <w:b/>
              </w:rPr>
            </w:pPr>
            <w:r w:rsidRPr="003B699D">
              <w:rPr>
                <w:rFonts w:ascii="Calibri" w:eastAsia="Adobe Fan Heiti Std B" w:hAnsi="Calibri" w:cs="Calibri"/>
                <w:b/>
              </w:rPr>
              <w:lastRenderedPageBreak/>
              <w:t>Capadocia</w:t>
            </w:r>
          </w:p>
        </w:tc>
        <w:tc>
          <w:tcPr>
            <w:tcW w:w="6379" w:type="dxa"/>
          </w:tcPr>
          <w:p w14:paraId="66841A93" w14:textId="77777777" w:rsidR="0097022C" w:rsidRPr="003B699D" w:rsidRDefault="0097022C" w:rsidP="003B699D">
            <w:pPr>
              <w:spacing w:line="276" w:lineRule="auto"/>
              <w:rPr>
                <w:rFonts w:ascii="Calibri" w:eastAsia="Adobe Fan Heiti Std B" w:hAnsi="Calibri" w:cs="Calibri"/>
                <w:bCs/>
                <w:lang w:val="pt-PT"/>
              </w:rPr>
            </w:pPr>
            <w:r w:rsidRPr="003B699D">
              <w:rPr>
                <w:rFonts w:ascii="Calibri" w:eastAsia="Adobe Fan Heiti Std B" w:hAnsi="Calibri" w:cs="Calibri"/>
                <w:bCs/>
                <w:lang w:val="pt-PT"/>
              </w:rPr>
              <w:t>Ramada Cappadocia 5* Avrasya Hotel 5* - Crowne Plaza Nevşehir 5*</w:t>
            </w:r>
          </w:p>
        </w:tc>
      </w:tr>
      <w:tr w:rsidR="0097022C" w:rsidRPr="00F1074A" w14:paraId="263AE888" w14:textId="77777777" w:rsidTr="003B699D">
        <w:tc>
          <w:tcPr>
            <w:tcW w:w="1980" w:type="dxa"/>
          </w:tcPr>
          <w:p w14:paraId="1353B22F" w14:textId="77777777" w:rsidR="0097022C" w:rsidRPr="003B699D" w:rsidRDefault="0097022C" w:rsidP="003B699D">
            <w:pPr>
              <w:spacing w:line="276" w:lineRule="auto"/>
              <w:rPr>
                <w:rFonts w:ascii="Calibri" w:eastAsia="Adobe Fan Heiti Std B" w:hAnsi="Calibri" w:cs="Calibri"/>
                <w:b/>
              </w:rPr>
            </w:pPr>
            <w:proofErr w:type="spellStart"/>
            <w:r w:rsidRPr="003B699D">
              <w:rPr>
                <w:rFonts w:ascii="Calibri" w:eastAsia="Adobe Fan Heiti Std B" w:hAnsi="Calibri" w:cs="Calibri"/>
                <w:b/>
              </w:rPr>
              <w:t>Pamukkale</w:t>
            </w:r>
            <w:proofErr w:type="spellEnd"/>
          </w:p>
        </w:tc>
        <w:tc>
          <w:tcPr>
            <w:tcW w:w="6379" w:type="dxa"/>
          </w:tcPr>
          <w:p w14:paraId="0CE77331" w14:textId="77777777" w:rsidR="0097022C" w:rsidRPr="003B699D" w:rsidRDefault="0097022C" w:rsidP="003B699D">
            <w:pPr>
              <w:spacing w:line="276" w:lineRule="auto"/>
              <w:rPr>
                <w:rFonts w:ascii="Calibri" w:eastAsia="Adobe Fan Heiti Std B" w:hAnsi="Calibri" w:cs="Calibri"/>
                <w:bCs/>
                <w:lang w:val="pt-PT"/>
              </w:rPr>
            </w:pPr>
            <w:proofErr w:type="spellStart"/>
            <w:r w:rsidRPr="003B699D">
              <w:rPr>
                <w:rFonts w:ascii="Calibri" w:eastAsia="Adobe Fan Heiti Std B" w:hAnsi="Calibri" w:cs="Calibri"/>
                <w:bCs/>
                <w:lang w:val="en-US"/>
              </w:rPr>
              <w:t>Pamukale</w:t>
            </w:r>
            <w:proofErr w:type="spellEnd"/>
            <w:r w:rsidRPr="003B699D">
              <w:rPr>
                <w:rFonts w:ascii="Calibri" w:eastAsia="Adobe Fan Heiti Std B" w:hAnsi="Calibri" w:cs="Calibri"/>
                <w:bCs/>
                <w:lang w:val="en-US"/>
              </w:rPr>
              <w:t xml:space="preserve"> Kaya Thermal Hotel 5* - Pam Thermal Hotel 5* - Richmond Thermal 5*</w:t>
            </w:r>
          </w:p>
        </w:tc>
      </w:tr>
      <w:tr w:rsidR="0097022C" w:rsidRPr="00F1074A" w14:paraId="01A8DB36" w14:textId="77777777" w:rsidTr="003B699D">
        <w:tc>
          <w:tcPr>
            <w:tcW w:w="1980" w:type="dxa"/>
          </w:tcPr>
          <w:p w14:paraId="3CF7790E" w14:textId="77777777" w:rsidR="0097022C" w:rsidRPr="003B699D" w:rsidRDefault="0097022C" w:rsidP="003B699D">
            <w:pPr>
              <w:spacing w:line="276" w:lineRule="auto"/>
              <w:rPr>
                <w:rFonts w:ascii="Calibri" w:eastAsia="Adobe Fan Heiti Std B" w:hAnsi="Calibri" w:cs="Calibri"/>
                <w:b/>
              </w:rPr>
            </w:pPr>
            <w:proofErr w:type="spellStart"/>
            <w:r w:rsidRPr="003B699D">
              <w:rPr>
                <w:rFonts w:ascii="Calibri" w:eastAsia="Adobe Fan Heiti Std B" w:hAnsi="Calibri" w:cs="Calibri"/>
                <w:b/>
              </w:rPr>
              <w:t>Kusadasi</w:t>
            </w:r>
            <w:proofErr w:type="spellEnd"/>
            <w:r w:rsidRPr="003B699D">
              <w:rPr>
                <w:rFonts w:ascii="Calibri" w:eastAsia="Adobe Fan Heiti Std B" w:hAnsi="Calibri" w:cs="Calibri"/>
                <w:b/>
              </w:rPr>
              <w:t>/Izmir</w:t>
            </w:r>
          </w:p>
        </w:tc>
        <w:tc>
          <w:tcPr>
            <w:tcW w:w="6379" w:type="dxa"/>
          </w:tcPr>
          <w:p w14:paraId="7CEBEB25" w14:textId="77777777" w:rsidR="0097022C" w:rsidRPr="003B699D" w:rsidRDefault="0097022C" w:rsidP="003B699D">
            <w:pPr>
              <w:spacing w:line="276" w:lineRule="auto"/>
              <w:rPr>
                <w:rFonts w:ascii="Calibri" w:eastAsia="Adobe Fan Heiti Std B" w:hAnsi="Calibri" w:cs="Calibri"/>
                <w:bCs/>
                <w:lang w:val="en-US"/>
              </w:rPr>
            </w:pPr>
            <w:r w:rsidRPr="003B699D">
              <w:rPr>
                <w:rFonts w:ascii="Calibri" w:eastAsia="Adobe Fan Heiti Std B" w:hAnsi="Calibri" w:cs="Calibri"/>
                <w:bCs/>
                <w:lang w:val="en-US"/>
              </w:rPr>
              <w:t xml:space="preserve">Radisson Hotel İzmir </w:t>
            </w:r>
            <w:proofErr w:type="spellStart"/>
            <w:r w:rsidRPr="003B699D">
              <w:rPr>
                <w:rFonts w:ascii="Calibri" w:eastAsia="Adobe Fan Heiti Std B" w:hAnsi="Calibri" w:cs="Calibri"/>
                <w:bCs/>
                <w:lang w:val="en-US"/>
              </w:rPr>
              <w:t>Aliğa</w:t>
            </w:r>
            <w:proofErr w:type="spellEnd"/>
            <w:r w:rsidRPr="003B699D">
              <w:rPr>
                <w:rFonts w:ascii="Calibri" w:eastAsia="Adobe Fan Heiti Std B" w:hAnsi="Calibri" w:cs="Calibri"/>
                <w:bCs/>
                <w:lang w:val="en-US"/>
              </w:rPr>
              <w:t xml:space="preserve"> 5* Hampton By Hilton Aliağa 4* - *- Faustina Hotel4*</w:t>
            </w:r>
          </w:p>
        </w:tc>
      </w:tr>
    </w:tbl>
    <w:p w14:paraId="2A0B860F" w14:textId="09D54551" w:rsidR="00F30A81" w:rsidRDefault="0035717C" w:rsidP="00F30A81">
      <w:pPr>
        <w:spacing w:after="0" w:line="276" w:lineRule="auto"/>
        <w:jc w:val="both"/>
        <w:outlineLvl w:val="0"/>
        <w:rPr>
          <w:rFonts w:asciiTheme="majorHAnsi" w:eastAsia="Gulim" w:hAnsiTheme="majorHAnsi" w:cstheme="minorHAnsi"/>
          <w:b/>
          <w:bCs/>
          <w:i/>
          <w:iCs/>
          <w:sz w:val="20"/>
          <w:szCs w:val="20"/>
        </w:rPr>
      </w:pPr>
      <w:r w:rsidRPr="003C3406">
        <w:rPr>
          <w:rFonts w:asciiTheme="majorHAnsi" w:eastAsia="Gulim" w:hAnsiTheme="majorHAnsi" w:cstheme="minorHAnsi"/>
          <w:b/>
          <w:bCs/>
          <w:i/>
          <w:iCs/>
          <w:sz w:val="20"/>
          <w:szCs w:val="20"/>
        </w:rPr>
        <w:t xml:space="preserve">**Alojamiento en Izmir o </w:t>
      </w:r>
      <w:proofErr w:type="spellStart"/>
      <w:r w:rsidRPr="003C3406">
        <w:rPr>
          <w:rFonts w:asciiTheme="majorHAnsi" w:eastAsia="Gulim" w:hAnsiTheme="majorHAnsi" w:cstheme="minorHAnsi"/>
          <w:b/>
          <w:bCs/>
          <w:i/>
          <w:iCs/>
          <w:sz w:val="20"/>
          <w:szCs w:val="20"/>
        </w:rPr>
        <w:t>Kusadasi</w:t>
      </w:r>
      <w:proofErr w:type="spellEnd"/>
      <w:r w:rsidRPr="003C3406">
        <w:rPr>
          <w:rFonts w:asciiTheme="majorHAnsi" w:eastAsia="Gulim" w:hAnsiTheme="majorHAnsi" w:cstheme="minorHAnsi"/>
          <w:b/>
          <w:bCs/>
          <w:i/>
          <w:iCs/>
          <w:sz w:val="20"/>
          <w:szCs w:val="20"/>
        </w:rPr>
        <w:t xml:space="preserve"> dependiente de la temporada y disponibilidad</w:t>
      </w:r>
    </w:p>
    <w:p w14:paraId="3E59A637" w14:textId="77777777" w:rsidR="0035717C" w:rsidRPr="003C3406" w:rsidRDefault="0035717C" w:rsidP="00F30A81">
      <w:pPr>
        <w:spacing w:after="0" w:line="276" w:lineRule="auto"/>
        <w:jc w:val="both"/>
        <w:outlineLvl w:val="0"/>
        <w:rPr>
          <w:rFonts w:asciiTheme="majorHAnsi" w:eastAsia="Gulim" w:hAnsiTheme="majorHAnsi" w:cstheme="minorHAnsi"/>
          <w:sz w:val="20"/>
          <w:szCs w:val="20"/>
          <w:lang w:val="es-CL"/>
        </w:rPr>
      </w:pPr>
    </w:p>
    <w:p w14:paraId="1F09F5C4" w14:textId="26473E05" w:rsidR="00296552" w:rsidRPr="00362CA2" w:rsidRDefault="00296552" w:rsidP="0066060F">
      <w:pPr>
        <w:spacing w:after="0" w:line="276" w:lineRule="auto"/>
        <w:jc w:val="both"/>
        <w:outlineLvl w:val="0"/>
        <w:rPr>
          <w:rFonts w:asciiTheme="majorHAnsi" w:eastAsia="Gulim" w:hAnsiTheme="majorHAnsi" w:cstheme="minorHAnsi"/>
          <w:i/>
          <w:iCs/>
          <w:sz w:val="20"/>
          <w:szCs w:val="20"/>
        </w:rPr>
      </w:pPr>
      <w:r w:rsidRPr="003C3406">
        <w:rPr>
          <w:rFonts w:asciiTheme="majorHAnsi" w:eastAsia="Gulim" w:hAnsiTheme="majorHAnsi" w:cstheme="minorHAnsi"/>
          <w:b/>
          <w:bCs/>
          <w:i/>
          <w:iCs/>
          <w:sz w:val="24"/>
          <w:szCs w:val="24"/>
        </w:rPr>
        <w:t>NOTA:</w:t>
      </w:r>
      <w:r w:rsidRPr="00362CA2">
        <w:rPr>
          <w:rFonts w:asciiTheme="majorHAnsi" w:eastAsia="Gulim" w:hAnsiTheme="majorHAnsi" w:cstheme="minorHAnsi"/>
          <w:i/>
          <w:iCs/>
          <w:sz w:val="20"/>
          <w:szCs w:val="20"/>
        </w:rPr>
        <w:t xml:space="preserve"> El hotel que confirmamos puede ser uno de los hoteles indicados en cada ciudad o un hotel similar de la misma categoría. La opción de elegir hotel en cada categoría no está a disposición del cliente.</w:t>
      </w:r>
    </w:p>
    <w:p w14:paraId="7BC6125C" w14:textId="5411EE64" w:rsidR="000A20FE" w:rsidRPr="00CA2D87" w:rsidRDefault="000A20FE" w:rsidP="0066060F">
      <w:pPr>
        <w:spacing w:after="0" w:line="276" w:lineRule="auto"/>
        <w:jc w:val="both"/>
        <w:outlineLvl w:val="0"/>
        <w:rPr>
          <w:rFonts w:asciiTheme="majorHAnsi" w:eastAsia="Gulim" w:hAnsiTheme="majorHAnsi" w:cstheme="minorHAnsi"/>
          <w:sz w:val="20"/>
          <w:szCs w:val="20"/>
        </w:rPr>
      </w:pPr>
      <w:r w:rsidRPr="00CA2D87">
        <w:rPr>
          <w:rFonts w:asciiTheme="majorHAnsi" w:eastAsia="Gulim" w:hAnsiTheme="majorHAnsi" w:cstheme="minorHAnsi"/>
          <w:i/>
          <w:iCs/>
          <w:sz w:val="20"/>
          <w:szCs w:val="20"/>
        </w:rPr>
        <w:t xml:space="preserve">Categoría de los hoteles corresponde a la </w:t>
      </w:r>
      <w:r w:rsidRPr="00CA2D87">
        <w:rPr>
          <w:rFonts w:asciiTheme="majorHAnsi" w:eastAsia="Gulim" w:hAnsiTheme="majorHAnsi" w:cstheme="minorHAnsi"/>
          <w:b/>
          <w:bCs/>
          <w:i/>
          <w:iCs/>
          <w:sz w:val="20"/>
          <w:szCs w:val="20"/>
        </w:rPr>
        <w:t>“categoría oficial</w:t>
      </w:r>
      <w:r w:rsidR="00CA2D87" w:rsidRPr="00CA2D87">
        <w:rPr>
          <w:rFonts w:asciiTheme="majorHAnsi" w:eastAsia="Gulim" w:hAnsiTheme="majorHAnsi" w:cstheme="minorHAnsi"/>
          <w:b/>
          <w:bCs/>
          <w:i/>
          <w:iCs/>
          <w:sz w:val="20"/>
          <w:szCs w:val="20"/>
        </w:rPr>
        <w:t>”</w:t>
      </w:r>
      <w:r w:rsidR="00CA2D87" w:rsidRPr="00CA2D87">
        <w:rPr>
          <w:rFonts w:asciiTheme="majorHAnsi" w:eastAsia="Gulim" w:hAnsiTheme="majorHAnsi" w:cstheme="minorHAnsi"/>
          <w:i/>
          <w:iCs/>
          <w:sz w:val="20"/>
          <w:szCs w:val="20"/>
        </w:rPr>
        <w:t xml:space="preserve">. </w:t>
      </w:r>
    </w:p>
    <w:p w14:paraId="08373260" w14:textId="12B70A1C" w:rsidR="00501A26" w:rsidRDefault="00501A26" w:rsidP="0066060F">
      <w:pPr>
        <w:spacing w:after="0" w:line="276" w:lineRule="auto"/>
        <w:jc w:val="both"/>
        <w:rPr>
          <w:rFonts w:asciiTheme="majorHAnsi" w:eastAsia="Gulim" w:hAnsiTheme="majorHAnsi" w:cstheme="minorHAnsi"/>
          <w:b/>
          <w:bCs/>
          <w:sz w:val="20"/>
          <w:szCs w:val="20"/>
          <w:u w:val="single"/>
        </w:rPr>
      </w:pPr>
    </w:p>
    <w:p w14:paraId="472AF84F" w14:textId="77777777" w:rsidR="00F30A81" w:rsidRPr="0035717C" w:rsidRDefault="00F30A81" w:rsidP="0066060F">
      <w:pPr>
        <w:spacing w:after="0" w:line="276" w:lineRule="auto"/>
        <w:jc w:val="both"/>
        <w:rPr>
          <w:rFonts w:asciiTheme="majorHAnsi" w:eastAsia="Gulim" w:hAnsiTheme="majorHAnsi" w:cstheme="minorHAnsi"/>
          <w:b/>
          <w:bCs/>
          <w:sz w:val="20"/>
          <w:szCs w:val="20"/>
          <w:u w:val="single"/>
          <w:lang w:val="es-CL"/>
        </w:rPr>
      </w:pPr>
    </w:p>
    <w:p w14:paraId="700F2FD8" w14:textId="6784BA1F" w:rsidR="00296552" w:rsidRPr="00362CA2" w:rsidRDefault="00296552" w:rsidP="0066060F">
      <w:pPr>
        <w:spacing w:after="0" w:line="276" w:lineRule="auto"/>
        <w:jc w:val="both"/>
        <w:rPr>
          <w:rFonts w:asciiTheme="majorHAnsi" w:eastAsia="Gulim" w:hAnsiTheme="majorHAnsi" w:cstheme="minorHAnsi"/>
          <w:b/>
          <w:bCs/>
          <w:sz w:val="24"/>
          <w:szCs w:val="24"/>
          <w:u w:val="single"/>
        </w:rPr>
      </w:pPr>
      <w:r w:rsidRPr="00362CA2">
        <w:rPr>
          <w:rFonts w:asciiTheme="majorHAnsi" w:eastAsia="Gulim" w:hAnsiTheme="majorHAnsi" w:cstheme="minorHAnsi"/>
          <w:b/>
          <w:bCs/>
          <w:sz w:val="24"/>
          <w:szCs w:val="24"/>
          <w:u w:val="single"/>
        </w:rPr>
        <w:t>ITINERARIO</w:t>
      </w:r>
    </w:p>
    <w:p w14:paraId="430A617A" w14:textId="77777777" w:rsidR="0066060F" w:rsidRPr="00362CA2" w:rsidRDefault="0066060F" w:rsidP="0066060F">
      <w:pPr>
        <w:spacing w:after="0" w:line="276" w:lineRule="auto"/>
        <w:jc w:val="both"/>
        <w:rPr>
          <w:rFonts w:asciiTheme="majorHAnsi" w:eastAsia="Gulim" w:hAnsiTheme="majorHAnsi" w:cstheme="minorHAnsi"/>
          <w:b/>
          <w:bCs/>
          <w:sz w:val="20"/>
          <w:szCs w:val="20"/>
        </w:rPr>
      </w:pPr>
    </w:p>
    <w:p w14:paraId="201B8E7D" w14:textId="77777777" w:rsidR="0097022C" w:rsidRPr="00723F8F" w:rsidRDefault="0097022C" w:rsidP="00723F8F">
      <w:pPr>
        <w:spacing w:after="0" w:line="276" w:lineRule="auto"/>
        <w:jc w:val="both"/>
        <w:rPr>
          <w:rFonts w:ascii="Calibri" w:eastAsia="Calibri" w:hAnsi="Calibri" w:cs="Calibri"/>
          <w:b/>
          <w:sz w:val="20"/>
          <w:szCs w:val="20"/>
        </w:rPr>
      </w:pPr>
      <w:r w:rsidRPr="00723F8F">
        <w:rPr>
          <w:rFonts w:ascii="Calibri" w:eastAsia="Calibri" w:hAnsi="Calibri" w:cs="Calibri"/>
          <w:b/>
          <w:sz w:val="20"/>
          <w:szCs w:val="20"/>
        </w:rPr>
        <w:t>1º Día Aeropuerto / El Cairo. 20/05/2026.</w:t>
      </w:r>
    </w:p>
    <w:p w14:paraId="5C362242" w14:textId="77777777" w:rsidR="0097022C" w:rsidRPr="00723F8F" w:rsidRDefault="0097022C" w:rsidP="00723F8F">
      <w:pPr>
        <w:spacing w:after="0" w:line="276" w:lineRule="auto"/>
        <w:jc w:val="both"/>
        <w:rPr>
          <w:rFonts w:ascii="Calibri" w:eastAsia="Calibri" w:hAnsi="Calibri" w:cs="Calibri"/>
          <w:bCs/>
          <w:sz w:val="20"/>
          <w:szCs w:val="20"/>
        </w:rPr>
      </w:pPr>
      <w:r w:rsidRPr="00723F8F">
        <w:rPr>
          <w:rFonts w:ascii="Calibri" w:eastAsia="Calibri" w:hAnsi="Calibri" w:cs="Calibri"/>
          <w:bCs/>
          <w:sz w:val="20"/>
          <w:szCs w:val="20"/>
        </w:rPr>
        <w:t>Llegada al Aeropuerto Internacional de El Cairo. Recepción, asistencia y traslado al hotel. Alojamiento en el hotel en El Cairo.</w:t>
      </w:r>
    </w:p>
    <w:p w14:paraId="23CD1771" w14:textId="77777777" w:rsidR="0097022C" w:rsidRPr="00723F8F" w:rsidRDefault="0097022C" w:rsidP="00723F8F">
      <w:pPr>
        <w:spacing w:after="0" w:line="276" w:lineRule="auto"/>
        <w:jc w:val="both"/>
        <w:rPr>
          <w:rFonts w:ascii="Calibri" w:eastAsia="Calibri" w:hAnsi="Calibri" w:cs="Calibri"/>
          <w:bCs/>
          <w:sz w:val="20"/>
          <w:szCs w:val="20"/>
        </w:rPr>
      </w:pPr>
      <w:r w:rsidRPr="00723F8F">
        <w:rPr>
          <w:rFonts w:ascii="Calibri" w:eastAsia="Calibri" w:hAnsi="Calibri" w:cs="Calibri"/>
          <w:bCs/>
          <w:sz w:val="20"/>
          <w:szCs w:val="20"/>
        </w:rPr>
        <w:t xml:space="preserve"> </w:t>
      </w:r>
    </w:p>
    <w:p w14:paraId="0E091F3F" w14:textId="77777777" w:rsidR="0097022C" w:rsidRPr="00723F8F" w:rsidRDefault="0097022C" w:rsidP="00723F8F">
      <w:pPr>
        <w:spacing w:after="0" w:line="276" w:lineRule="auto"/>
        <w:jc w:val="both"/>
        <w:rPr>
          <w:rFonts w:ascii="Calibri" w:eastAsia="Calibri" w:hAnsi="Calibri" w:cs="Calibri"/>
          <w:b/>
          <w:sz w:val="20"/>
          <w:szCs w:val="20"/>
        </w:rPr>
      </w:pPr>
      <w:r w:rsidRPr="00723F8F">
        <w:rPr>
          <w:rFonts w:ascii="Calibri" w:eastAsia="Calibri" w:hAnsi="Calibri" w:cs="Calibri"/>
          <w:b/>
          <w:sz w:val="20"/>
          <w:szCs w:val="20"/>
        </w:rPr>
        <w:t>2º Día El Cairo (D/A). 21/05/2026.</w:t>
      </w:r>
    </w:p>
    <w:p w14:paraId="0F007B85" w14:textId="77777777" w:rsidR="0097022C" w:rsidRPr="00723F8F" w:rsidRDefault="0097022C" w:rsidP="00723F8F">
      <w:pPr>
        <w:spacing w:after="0" w:line="276" w:lineRule="auto"/>
        <w:jc w:val="both"/>
        <w:rPr>
          <w:rFonts w:ascii="Calibri" w:eastAsia="Calibri" w:hAnsi="Calibri" w:cs="Calibri"/>
          <w:bCs/>
          <w:sz w:val="20"/>
          <w:szCs w:val="20"/>
        </w:rPr>
      </w:pPr>
      <w:r w:rsidRPr="00723F8F">
        <w:rPr>
          <w:rFonts w:ascii="Calibri" w:eastAsia="Calibri" w:hAnsi="Calibri" w:cs="Calibri"/>
          <w:bCs/>
          <w:sz w:val="20"/>
          <w:szCs w:val="20"/>
        </w:rPr>
        <w:t xml:space="preserve">Desayuno en el hotel. Por la mañana realizaremos una </w:t>
      </w:r>
      <w:r w:rsidRPr="00723F8F">
        <w:rPr>
          <w:rFonts w:ascii="Calibri" w:eastAsia="Calibri" w:hAnsi="Calibri" w:cs="Calibri"/>
          <w:b/>
          <w:sz w:val="20"/>
          <w:szCs w:val="20"/>
        </w:rPr>
        <w:t xml:space="preserve">visita panorámica de las Tres Pirámides de Guiza: Keops, </w:t>
      </w:r>
      <w:proofErr w:type="spellStart"/>
      <w:r w:rsidRPr="00723F8F">
        <w:rPr>
          <w:rFonts w:ascii="Calibri" w:eastAsia="Calibri" w:hAnsi="Calibri" w:cs="Calibri"/>
          <w:b/>
          <w:sz w:val="20"/>
          <w:szCs w:val="20"/>
        </w:rPr>
        <w:t>Kefren</w:t>
      </w:r>
      <w:proofErr w:type="spellEnd"/>
      <w:r w:rsidRPr="00723F8F">
        <w:rPr>
          <w:rFonts w:ascii="Calibri" w:eastAsia="Calibri" w:hAnsi="Calibri" w:cs="Calibri"/>
          <w:b/>
          <w:sz w:val="20"/>
          <w:szCs w:val="20"/>
        </w:rPr>
        <w:t xml:space="preserve"> y </w:t>
      </w:r>
      <w:proofErr w:type="spellStart"/>
      <w:r w:rsidRPr="00723F8F">
        <w:rPr>
          <w:rFonts w:ascii="Calibri" w:eastAsia="Calibri" w:hAnsi="Calibri" w:cs="Calibri"/>
          <w:b/>
          <w:sz w:val="20"/>
          <w:szCs w:val="20"/>
        </w:rPr>
        <w:t>Mecerinos</w:t>
      </w:r>
      <w:proofErr w:type="spellEnd"/>
      <w:r w:rsidRPr="00723F8F">
        <w:rPr>
          <w:rFonts w:ascii="Calibri" w:eastAsia="Calibri" w:hAnsi="Calibri" w:cs="Calibri"/>
          <w:bCs/>
          <w:sz w:val="20"/>
          <w:szCs w:val="20"/>
        </w:rPr>
        <w:t xml:space="preserve">, el conjunto arquitectónico considerado como el más importante de las Siete Maravillas del Mundo Antiguo. Admiraremos la Gran Esfinge con cabeza humana atribuida al rey </w:t>
      </w:r>
      <w:proofErr w:type="spellStart"/>
      <w:r w:rsidRPr="00723F8F">
        <w:rPr>
          <w:rFonts w:ascii="Calibri" w:eastAsia="Calibri" w:hAnsi="Calibri" w:cs="Calibri"/>
          <w:bCs/>
          <w:sz w:val="20"/>
          <w:szCs w:val="20"/>
        </w:rPr>
        <w:t>Kefren</w:t>
      </w:r>
      <w:proofErr w:type="spellEnd"/>
      <w:r w:rsidRPr="00723F8F">
        <w:rPr>
          <w:rFonts w:ascii="Calibri" w:eastAsia="Calibri" w:hAnsi="Calibri" w:cs="Calibri"/>
          <w:bCs/>
          <w:sz w:val="20"/>
          <w:szCs w:val="20"/>
        </w:rPr>
        <w:t xml:space="preserve"> y cuerpo de león y visitaremos el Templo de </w:t>
      </w:r>
      <w:proofErr w:type="spellStart"/>
      <w:r w:rsidRPr="00723F8F">
        <w:rPr>
          <w:rFonts w:ascii="Calibri" w:eastAsia="Calibri" w:hAnsi="Calibri" w:cs="Calibri"/>
          <w:bCs/>
          <w:sz w:val="20"/>
          <w:szCs w:val="20"/>
        </w:rPr>
        <w:t>Kefren</w:t>
      </w:r>
      <w:proofErr w:type="spellEnd"/>
      <w:r w:rsidRPr="00723F8F">
        <w:rPr>
          <w:rFonts w:ascii="Calibri" w:eastAsia="Calibri" w:hAnsi="Calibri" w:cs="Calibri"/>
          <w:bCs/>
          <w:sz w:val="20"/>
          <w:szCs w:val="20"/>
        </w:rPr>
        <w:t xml:space="preserve">. </w:t>
      </w:r>
      <w:r w:rsidRPr="00723F8F">
        <w:rPr>
          <w:rFonts w:ascii="Calibri" w:eastAsia="Calibri" w:hAnsi="Calibri" w:cs="Calibri"/>
          <w:b/>
          <w:sz w:val="20"/>
          <w:szCs w:val="20"/>
          <w:highlight w:val="yellow"/>
        </w:rPr>
        <w:t>PROMO: Como cortesía</w:t>
      </w:r>
      <w:r w:rsidRPr="00723F8F">
        <w:rPr>
          <w:rFonts w:ascii="Calibri" w:eastAsia="Calibri" w:hAnsi="Calibri" w:cs="Calibri"/>
          <w:bCs/>
          <w:sz w:val="20"/>
          <w:szCs w:val="20"/>
        </w:rPr>
        <w:t xml:space="preserve">, incluimos una visita cultural por la ciudad para conocer la Ciudadela de Saladino, declarada Patrimonio de la Humanidad, que alberga la mezquita de Mohamed Ali, también conocida como la "mezquita de alabastro". Durante nuestra visita, tomaremos un descanso para almorzar en un restaurante típico. </w:t>
      </w:r>
      <w:r w:rsidRPr="00723F8F">
        <w:rPr>
          <w:rFonts w:ascii="Calibri" w:eastAsia="Calibri" w:hAnsi="Calibri" w:cs="Calibri"/>
          <w:b/>
          <w:sz w:val="20"/>
          <w:szCs w:val="20"/>
        </w:rPr>
        <w:t>Regreso al hotel y alojamiento.</w:t>
      </w:r>
    </w:p>
    <w:p w14:paraId="208F69AC" w14:textId="77777777" w:rsidR="0097022C" w:rsidRPr="00723F8F" w:rsidRDefault="0097022C" w:rsidP="00723F8F">
      <w:pPr>
        <w:spacing w:after="0" w:line="276" w:lineRule="auto"/>
        <w:jc w:val="both"/>
        <w:rPr>
          <w:rFonts w:ascii="Calibri" w:eastAsia="Calibri" w:hAnsi="Calibri" w:cs="Calibri"/>
          <w:bCs/>
          <w:sz w:val="20"/>
          <w:szCs w:val="20"/>
        </w:rPr>
      </w:pPr>
    </w:p>
    <w:p w14:paraId="38D5A27C" w14:textId="77777777" w:rsidR="0097022C" w:rsidRPr="00723F8F" w:rsidRDefault="0097022C" w:rsidP="00723F8F">
      <w:pPr>
        <w:spacing w:after="0" w:line="276" w:lineRule="auto"/>
        <w:jc w:val="both"/>
        <w:rPr>
          <w:rFonts w:ascii="Calibri" w:eastAsia="Calibri" w:hAnsi="Calibri" w:cs="Calibri"/>
          <w:b/>
          <w:sz w:val="20"/>
          <w:szCs w:val="20"/>
        </w:rPr>
      </w:pPr>
      <w:r w:rsidRPr="00723F8F">
        <w:rPr>
          <w:rFonts w:ascii="Calibri" w:eastAsia="Calibri" w:hAnsi="Calibri" w:cs="Calibri"/>
          <w:b/>
          <w:sz w:val="20"/>
          <w:szCs w:val="20"/>
        </w:rPr>
        <w:t xml:space="preserve">3º Día El Cairo / </w:t>
      </w:r>
      <w:proofErr w:type="spellStart"/>
      <w:r w:rsidRPr="00723F8F">
        <w:rPr>
          <w:rFonts w:ascii="Calibri" w:eastAsia="Calibri" w:hAnsi="Calibri" w:cs="Calibri"/>
          <w:b/>
          <w:sz w:val="20"/>
          <w:szCs w:val="20"/>
        </w:rPr>
        <w:t>Aswan</w:t>
      </w:r>
      <w:proofErr w:type="spellEnd"/>
      <w:r w:rsidRPr="00723F8F">
        <w:rPr>
          <w:rFonts w:ascii="Calibri" w:eastAsia="Calibri" w:hAnsi="Calibri" w:cs="Calibri"/>
          <w:b/>
          <w:sz w:val="20"/>
          <w:szCs w:val="20"/>
        </w:rPr>
        <w:t xml:space="preserve"> (D/A/C). 22/05/2026.</w:t>
      </w:r>
    </w:p>
    <w:p w14:paraId="76C72EF5" w14:textId="43B9930D" w:rsidR="0097022C" w:rsidRPr="00723F8F" w:rsidRDefault="0097022C" w:rsidP="00723F8F">
      <w:pPr>
        <w:spacing w:after="0" w:line="276" w:lineRule="auto"/>
        <w:jc w:val="both"/>
        <w:rPr>
          <w:rFonts w:ascii="Calibri" w:eastAsia="Calibri" w:hAnsi="Calibri" w:cs="Calibri"/>
          <w:bCs/>
          <w:sz w:val="20"/>
          <w:szCs w:val="20"/>
        </w:rPr>
      </w:pPr>
      <w:r w:rsidRPr="00723F8F">
        <w:rPr>
          <w:rFonts w:ascii="Calibri" w:eastAsia="Calibri" w:hAnsi="Calibri" w:cs="Calibri"/>
          <w:bCs/>
          <w:sz w:val="20"/>
          <w:szCs w:val="20"/>
        </w:rPr>
        <w:t xml:space="preserve">Desayuno en el hotel. </w:t>
      </w:r>
      <w:r w:rsidRPr="00723F8F">
        <w:rPr>
          <w:rFonts w:ascii="Calibri" w:eastAsia="Calibri" w:hAnsi="Calibri" w:cs="Calibri"/>
          <w:b/>
          <w:sz w:val="20"/>
          <w:szCs w:val="20"/>
        </w:rPr>
        <w:t xml:space="preserve">Traslado al Aeropuerto de El Cairo salida hacia </w:t>
      </w:r>
      <w:proofErr w:type="spellStart"/>
      <w:r w:rsidRPr="00723F8F">
        <w:rPr>
          <w:rFonts w:ascii="Calibri" w:eastAsia="Calibri" w:hAnsi="Calibri" w:cs="Calibri"/>
          <w:b/>
          <w:sz w:val="20"/>
          <w:szCs w:val="20"/>
        </w:rPr>
        <w:t>Aswan</w:t>
      </w:r>
      <w:proofErr w:type="spellEnd"/>
      <w:r w:rsidR="00723F8F">
        <w:rPr>
          <w:rFonts w:ascii="Calibri" w:eastAsia="Calibri" w:hAnsi="Calibri" w:cs="Calibri"/>
          <w:b/>
          <w:sz w:val="20"/>
          <w:szCs w:val="20"/>
        </w:rPr>
        <w:t xml:space="preserve"> (</w:t>
      </w:r>
      <w:r w:rsidR="00723F8F" w:rsidRPr="00CF3544">
        <w:rPr>
          <w:rFonts w:ascii="Calibri" w:eastAsia="Calibri" w:hAnsi="Calibri" w:cs="Calibri"/>
          <w:b/>
          <w:sz w:val="20"/>
          <w:szCs w:val="20"/>
          <w:highlight w:val="yellow"/>
        </w:rPr>
        <w:t>VUELO INCLUIDO</w:t>
      </w:r>
      <w:r w:rsidR="00723F8F">
        <w:rPr>
          <w:rFonts w:ascii="Calibri" w:eastAsia="Calibri" w:hAnsi="Calibri" w:cs="Calibri"/>
          <w:b/>
          <w:sz w:val="20"/>
          <w:szCs w:val="20"/>
        </w:rPr>
        <w:t>)</w:t>
      </w:r>
      <w:r w:rsidRPr="00723F8F">
        <w:rPr>
          <w:rFonts w:ascii="Calibri" w:eastAsia="Calibri" w:hAnsi="Calibri" w:cs="Calibri"/>
          <w:bCs/>
          <w:sz w:val="20"/>
          <w:szCs w:val="20"/>
        </w:rPr>
        <w:t xml:space="preserve">. Llegada a </w:t>
      </w:r>
      <w:proofErr w:type="spellStart"/>
      <w:r w:rsidRPr="00723F8F">
        <w:rPr>
          <w:rFonts w:ascii="Calibri" w:eastAsia="Calibri" w:hAnsi="Calibri" w:cs="Calibri"/>
          <w:bCs/>
          <w:sz w:val="20"/>
          <w:szCs w:val="20"/>
        </w:rPr>
        <w:t>Aswan</w:t>
      </w:r>
      <w:proofErr w:type="spellEnd"/>
      <w:r w:rsidRPr="00723F8F">
        <w:rPr>
          <w:rFonts w:ascii="Calibri" w:eastAsia="Calibri" w:hAnsi="Calibri" w:cs="Calibri"/>
          <w:bCs/>
          <w:sz w:val="20"/>
          <w:szCs w:val="20"/>
        </w:rPr>
        <w:t xml:space="preserve">. </w:t>
      </w:r>
      <w:r w:rsidRPr="00CF3544">
        <w:rPr>
          <w:rFonts w:ascii="Calibri" w:eastAsia="Calibri" w:hAnsi="Calibri" w:cs="Calibri"/>
          <w:b/>
          <w:sz w:val="20"/>
          <w:szCs w:val="20"/>
        </w:rPr>
        <w:t>Visita a la Alta Presa</w:t>
      </w:r>
      <w:r w:rsidRPr="00723F8F">
        <w:rPr>
          <w:rFonts w:ascii="Calibri" w:eastAsia="Calibri" w:hAnsi="Calibri" w:cs="Calibri"/>
          <w:bCs/>
          <w:sz w:val="20"/>
          <w:szCs w:val="20"/>
        </w:rPr>
        <w:t xml:space="preserve"> considerada como la presa más grande del mundo en su momento con un cuerpo de 3800 metros y 111 metros de altura, </w:t>
      </w:r>
      <w:r w:rsidRPr="00CF3544">
        <w:rPr>
          <w:rFonts w:ascii="Calibri" w:eastAsia="Calibri" w:hAnsi="Calibri" w:cs="Calibri"/>
          <w:b/>
          <w:sz w:val="20"/>
          <w:szCs w:val="20"/>
        </w:rPr>
        <w:t>el Obelisco Inacabado</w:t>
      </w:r>
      <w:r w:rsidRPr="00723F8F">
        <w:rPr>
          <w:rFonts w:ascii="Calibri" w:eastAsia="Calibri" w:hAnsi="Calibri" w:cs="Calibri"/>
          <w:bCs/>
          <w:sz w:val="20"/>
          <w:szCs w:val="20"/>
        </w:rPr>
        <w:t xml:space="preserve"> con su altura de 42 metros y peso de 1176 toneladas en las canteras de granito rosa. Traslado a la motonave, y embarque. </w:t>
      </w:r>
      <w:r w:rsidRPr="00CF3544">
        <w:rPr>
          <w:rFonts w:ascii="Calibri" w:eastAsia="Calibri" w:hAnsi="Calibri" w:cs="Calibri"/>
          <w:b/>
          <w:sz w:val="20"/>
          <w:szCs w:val="20"/>
        </w:rPr>
        <w:t xml:space="preserve">Almuerzo, Cena y noche abordo en </w:t>
      </w:r>
      <w:proofErr w:type="spellStart"/>
      <w:r w:rsidRPr="00CF3544">
        <w:rPr>
          <w:rFonts w:ascii="Calibri" w:eastAsia="Calibri" w:hAnsi="Calibri" w:cs="Calibri"/>
          <w:b/>
          <w:sz w:val="20"/>
          <w:szCs w:val="20"/>
        </w:rPr>
        <w:t>Aswan</w:t>
      </w:r>
      <w:proofErr w:type="spellEnd"/>
      <w:r w:rsidRPr="00CF3544">
        <w:rPr>
          <w:rFonts w:ascii="Calibri" w:eastAsia="Calibri" w:hAnsi="Calibri" w:cs="Calibri"/>
          <w:b/>
          <w:sz w:val="20"/>
          <w:szCs w:val="20"/>
        </w:rPr>
        <w:t>.</w:t>
      </w:r>
    </w:p>
    <w:p w14:paraId="52616AE2" w14:textId="77777777" w:rsidR="0097022C" w:rsidRPr="00723F8F" w:rsidRDefault="0097022C" w:rsidP="00723F8F">
      <w:pPr>
        <w:spacing w:after="0" w:line="276" w:lineRule="auto"/>
        <w:jc w:val="both"/>
        <w:rPr>
          <w:rFonts w:ascii="Calibri" w:eastAsia="Calibri" w:hAnsi="Calibri" w:cs="Calibri"/>
          <w:bCs/>
          <w:sz w:val="20"/>
          <w:szCs w:val="20"/>
        </w:rPr>
      </w:pPr>
      <w:r w:rsidRPr="00723F8F">
        <w:rPr>
          <w:rFonts w:ascii="Calibri" w:eastAsia="Calibri" w:hAnsi="Calibri" w:cs="Calibri"/>
          <w:bCs/>
          <w:sz w:val="20"/>
          <w:szCs w:val="20"/>
        </w:rPr>
        <w:t xml:space="preserve"> </w:t>
      </w:r>
    </w:p>
    <w:p w14:paraId="7E4E3FEE" w14:textId="77777777" w:rsidR="0097022C" w:rsidRPr="00CF3544" w:rsidRDefault="0097022C" w:rsidP="00723F8F">
      <w:pPr>
        <w:spacing w:after="0" w:line="276" w:lineRule="auto"/>
        <w:jc w:val="both"/>
        <w:rPr>
          <w:rFonts w:ascii="Calibri" w:eastAsia="Calibri" w:hAnsi="Calibri" w:cs="Calibri"/>
          <w:b/>
          <w:sz w:val="20"/>
          <w:szCs w:val="20"/>
        </w:rPr>
      </w:pPr>
      <w:r w:rsidRPr="00CF3544">
        <w:rPr>
          <w:rFonts w:ascii="Calibri" w:eastAsia="Calibri" w:hAnsi="Calibri" w:cs="Calibri"/>
          <w:b/>
          <w:sz w:val="20"/>
          <w:szCs w:val="20"/>
        </w:rPr>
        <w:t xml:space="preserve">4º Día </w:t>
      </w:r>
      <w:proofErr w:type="spellStart"/>
      <w:r w:rsidRPr="00CF3544">
        <w:rPr>
          <w:rFonts w:ascii="Calibri" w:eastAsia="Calibri" w:hAnsi="Calibri" w:cs="Calibri"/>
          <w:b/>
          <w:sz w:val="20"/>
          <w:szCs w:val="20"/>
        </w:rPr>
        <w:t>Aswan</w:t>
      </w:r>
      <w:proofErr w:type="spellEnd"/>
      <w:r w:rsidRPr="00CF3544">
        <w:rPr>
          <w:rFonts w:ascii="Calibri" w:eastAsia="Calibri" w:hAnsi="Calibri" w:cs="Calibri"/>
          <w:b/>
          <w:sz w:val="20"/>
          <w:szCs w:val="20"/>
        </w:rPr>
        <w:t xml:space="preserve"> / Abu Simbel / </w:t>
      </w:r>
      <w:proofErr w:type="spellStart"/>
      <w:r w:rsidRPr="00CF3544">
        <w:rPr>
          <w:rFonts w:ascii="Calibri" w:eastAsia="Calibri" w:hAnsi="Calibri" w:cs="Calibri"/>
          <w:b/>
          <w:sz w:val="20"/>
          <w:szCs w:val="20"/>
        </w:rPr>
        <w:t>Aswan</w:t>
      </w:r>
      <w:proofErr w:type="spellEnd"/>
      <w:r w:rsidRPr="00CF3544">
        <w:rPr>
          <w:rFonts w:ascii="Calibri" w:eastAsia="Calibri" w:hAnsi="Calibri" w:cs="Calibri"/>
          <w:b/>
          <w:sz w:val="20"/>
          <w:szCs w:val="20"/>
        </w:rPr>
        <w:t xml:space="preserve"> / </w:t>
      </w:r>
      <w:proofErr w:type="spellStart"/>
      <w:r w:rsidRPr="00CF3544">
        <w:rPr>
          <w:rFonts w:ascii="Calibri" w:eastAsia="Calibri" w:hAnsi="Calibri" w:cs="Calibri"/>
          <w:b/>
          <w:sz w:val="20"/>
          <w:szCs w:val="20"/>
        </w:rPr>
        <w:t>Kom</w:t>
      </w:r>
      <w:proofErr w:type="spellEnd"/>
      <w:r w:rsidRPr="00CF3544">
        <w:rPr>
          <w:rFonts w:ascii="Calibri" w:eastAsia="Calibri" w:hAnsi="Calibri" w:cs="Calibri"/>
          <w:b/>
          <w:sz w:val="20"/>
          <w:szCs w:val="20"/>
        </w:rPr>
        <w:t xml:space="preserve"> </w:t>
      </w:r>
      <w:proofErr w:type="spellStart"/>
      <w:r w:rsidRPr="00CF3544">
        <w:rPr>
          <w:rFonts w:ascii="Calibri" w:eastAsia="Calibri" w:hAnsi="Calibri" w:cs="Calibri"/>
          <w:b/>
          <w:sz w:val="20"/>
          <w:szCs w:val="20"/>
        </w:rPr>
        <w:t>Ombo</w:t>
      </w:r>
      <w:proofErr w:type="spellEnd"/>
      <w:r w:rsidRPr="00CF3544">
        <w:rPr>
          <w:rFonts w:ascii="Calibri" w:eastAsia="Calibri" w:hAnsi="Calibri" w:cs="Calibri"/>
          <w:b/>
          <w:sz w:val="20"/>
          <w:szCs w:val="20"/>
        </w:rPr>
        <w:t xml:space="preserve"> / </w:t>
      </w:r>
      <w:proofErr w:type="spellStart"/>
      <w:r w:rsidRPr="00CF3544">
        <w:rPr>
          <w:rFonts w:ascii="Calibri" w:eastAsia="Calibri" w:hAnsi="Calibri" w:cs="Calibri"/>
          <w:b/>
          <w:sz w:val="20"/>
          <w:szCs w:val="20"/>
        </w:rPr>
        <w:t>Edfu</w:t>
      </w:r>
      <w:proofErr w:type="spellEnd"/>
      <w:r w:rsidRPr="00CF3544">
        <w:rPr>
          <w:rFonts w:ascii="Calibri" w:eastAsia="Calibri" w:hAnsi="Calibri" w:cs="Calibri"/>
          <w:b/>
          <w:sz w:val="20"/>
          <w:szCs w:val="20"/>
        </w:rPr>
        <w:t xml:space="preserve"> (D/A/C). 23/05/2026.</w:t>
      </w:r>
    </w:p>
    <w:p w14:paraId="1AF799E1" w14:textId="77777777" w:rsidR="0097022C" w:rsidRPr="00723F8F" w:rsidRDefault="0097022C" w:rsidP="00723F8F">
      <w:pPr>
        <w:spacing w:after="0" w:line="276" w:lineRule="auto"/>
        <w:jc w:val="both"/>
        <w:rPr>
          <w:rFonts w:ascii="Calibri" w:eastAsia="Calibri" w:hAnsi="Calibri" w:cs="Calibri"/>
          <w:bCs/>
          <w:sz w:val="20"/>
          <w:szCs w:val="20"/>
        </w:rPr>
      </w:pPr>
      <w:r w:rsidRPr="00CF3544">
        <w:rPr>
          <w:rFonts w:ascii="Calibri" w:eastAsia="Calibri" w:hAnsi="Calibri" w:cs="Calibri"/>
          <w:b/>
          <w:sz w:val="20"/>
          <w:szCs w:val="20"/>
          <w:highlight w:val="yellow"/>
        </w:rPr>
        <w:t>PROMO por cortesía</w:t>
      </w:r>
      <w:r w:rsidRPr="00723F8F">
        <w:rPr>
          <w:rFonts w:ascii="Calibri" w:eastAsia="Calibri" w:hAnsi="Calibri" w:cs="Calibri"/>
          <w:bCs/>
          <w:sz w:val="20"/>
          <w:szCs w:val="20"/>
        </w:rPr>
        <w:t xml:space="preserve">: Por la madrugada realizamos la </w:t>
      </w:r>
      <w:r w:rsidRPr="00CF3544">
        <w:rPr>
          <w:rFonts w:ascii="Calibri" w:eastAsia="Calibri" w:hAnsi="Calibri" w:cs="Calibri"/>
          <w:b/>
          <w:sz w:val="20"/>
          <w:szCs w:val="20"/>
        </w:rPr>
        <w:t>visita a los majestosos templos de Abu Simbel</w:t>
      </w:r>
      <w:r w:rsidRPr="00723F8F">
        <w:rPr>
          <w:rFonts w:ascii="Calibri" w:eastAsia="Calibri" w:hAnsi="Calibri" w:cs="Calibri"/>
          <w:bCs/>
          <w:sz w:val="20"/>
          <w:szCs w:val="20"/>
        </w:rPr>
        <w:t xml:space="preserve"> que es uno de los lugares más emblemáticos de Egipto. Está considerado como una de las obras maestras del arte egipcio.</w:t>
      </w:r>
    </w:p>
    <w:p w14:paraId="27D70F80" w14:textId="77777777" w:rsidR="0097022C" w:rsidRPr="00723F8F" w:rsidRDefault="0097022C" w:rsidP="00723F8F">
      <w:pPr>
        <w:spacing w:after="0" w:line="276" w:lineRule="auto"/>
        <w:jc w:val="both"/>
        <w:rPr>
          <w:rFonts w:ascii="Calibri" w:eastAsia="Calibri" w:hAnsi="Calibri" w:cs="Calibri"/>
          <w:bCs/>
          <w:sz w:val="20"/>
          <w:szCs w:val="20"/>
        </w:rPr>
      </w:pPr>
      <w:r w:rsidRPr="00723F8F">
        <w:rPr>
          <w:rFonts w:ascii="Calibri" w:eastAsia="Calibri" w:hAnsi="Calibri" w:cs="Calibri"/>
          <w:bCs/>
          <w:sz w:val="20"/>
          <w:szCs w:val="20"/>
        </w:rPr>
        <w:t xml:space="preserve">Régimen de pensión completa abordo. Navegación hacia </w:t>
      </w:r>
      <w:proofErr w:type="spellStart"/>
      <w:r w:rsidRPr="00723F8F">
        <w:rPr>
          <w:rFonts w:ascii="Calibri" w:eastAsia="Calibri" w:hAnsi="Calibri" w:cs="Calibri"/>
          <w:bCs/>
          <w:sz w:val="20"/>
          <w:szCs w:val="20"/>
        </w:rPr>
        <w:t>Kom</w:t>
      </w:r>
      <w:proofErr w:type="spellEnd"/>
      <w:r w:rsidRPr="00723F8F">
        <w:rPr>
          <w:rFonts w:ascii="Calibri" w:eastAsia="Calibri" w:hAnsi="Calibri" w:cs="Calibri"/>
          <w:bCs/>
          <w:sz w:val="20"/>
          <w:szCs w:val="20"/>
        </w:rPr>
        <w:t xml:space="preserve"> </w:t>
      </w:r>
      <w:proofErr w:type="spellStart"/>
      <w:r w:rsidRPr="00723F8F">
        <w:rPr>
          <w:rFonts w:ascii="Calibri" w:eastAsia="Calibri" w:hAnsi="Calibri" w:cs="Calibri"/>
          <w:bCs/>
          <w:sz w:val="20"/>
          <w:szCs w:val="20"/>
        </w:rPr>
        <w:t>Ombo</w:t>
      </w:r>
      <w:proofErr w:type="spellEnd"/>
      <w:r w:rsidRPr="00723F8F">
        <w:rPr>
          <w:rFonts w:ascii="Calibri" w:eastAsia="Calibri" w:hAnsi="Calibri" w:cs="Calibri"/>
          <w:bCs/>
          <w:sz w:val="20"/>
          <w:szCs w:val="20"/>
        </w:rPr>
        <w:t xml:space="preserve">. Visita al templo dedicado a los dioses Sobek y </w:t>
      </w:r>
      <w:proofErr w:type="spellStart"/>
      <w:r w:rsidRPr="00723F8F">
        <w:rPr>
          <w:rFonts w:ascii="Calibri" w:eastAsia="Calibri" w:hAnsi="Calibri" w:cs="Calibri"/>
          <w:bCs/>
          <w:sz w:val="20"/>
          <w:szCs w:val="20"/>
        </w:rPr>
        <w:t>Haroreis</w:t>
      </w:r>
      <w:proofErr w:type="spellEnd"/>
      <w:r w:rsidRPr="00723F8F">
        <w:rPr>
          <w:rFonts w:ascii="Calibri" w:eastAsia="Calibri" w:hAnsi="Calibri" w:cs="Calibri"/>
          <w:bCs/>
          <w:sz w:val="20"/>
          <w:szCs w:val="20"/>
        </w:rPr>
        <w:t xml:space="preserve">. En este templo destaca sobre todo el relieve de los instrumentos medicinales. Con el paso de los años, a la gente de este pueblo no les gustaba ser asociados a un dios que representa El mal (Sobek), por eso le agregaron otro dios, </w:t>
      </w:r>
      <w:proofErr w:type="spellStart"/>
      <w:r w:rsidRPr="00723F8F">
        <w:rPr>
          <w:rFonts w:ascii="Calibri" w:eastAsia="Calibri" w:hAnsi="Calibri" w:cs="Calibri"/>
          <w:bCs/>
          <w:sz w:val="20"/>
          <w:szCs w:val="20"/>
        </w:rPr>
        <w:t>Haroreis</w:t>
      </w:r>
      <w:proofErr w:type="spellEnd"/>
      <w:r w:rsidRPr="00723F8F">
        <w:rPr>
          <w:rFonts w:ascii="Calibri" w:eastAsia="Calibri" w:hAnsi="Calibri" w:cs="Calibri"/>
          <w:bCs/>
          <w:sz w:val="20"/>
          <w:szCs w:val="20"/>
        </w:rPr>
        <w:t xml:space="preserve">, como Hermano suyo y socio en el culto del templo. Cuenta La leyenda que Sobek, el Hermano malvado, maquinaba contra su Hermano </w:t>
      </w:r>
      <w:proofErr w:type="spellStart"/>
      <w:r w:rsidRPr="00723F8F">
        <w:rPr>
          <w:rFonts w:ascii="Calibri" w:eastAsia="Calibri" w:hAnsi="Calibri" w:cs="Calibri"/>
          <w:bCs/>
          <w:sz w:val="20"/>
          <w:szCs w:val="20"/>
        </w:rPr>
        <w:t>Haroreis</w:t>
      </w:r>
      <w:proofErr w:type="spellEnd"/>
      <w:r w:rsidRPr="00723F8F">
        <w:rPr>
          <w:rFonts w:ascii="Calibri" w:eastAsia="Calibri" w:hAnsi="Calibri" w:cs="Calibri"/>
          <w:bCs/>
          <w:sz w:val="20"/>
          <w:szCs w:val="20"/>
        </w:rPr>
        <w:t xml:space="preserve"> y la población al ver a su dios amado abandonar el pueblo, también partió hasta dejar el pueblo completamente desierto. </w:t>
      </w:r>
      <w:r w:rsidRPr="00CF3544">
        <w:rPr>
          <w:rFonts w:ascii="Calibri" w:eastAsia="Calibri" w:hAnsi="Calibri" w:cs="Calibri"/>
          <w:b/>
          <w:sz w:val="20"/>
          <w:szCs w:val="20"/>
        </w:rPr>
        <w:t xml:space="preserve">Navegación hacia </w:t>
      </w:r>
      <w:proofErr w:type="spellStart"/>
      <w:r w:rsidRPr="00CF3544">
        <w:rPr>
          <w:rFonts w:ascii="Calibri" w:eastAsia="Calibri" w:hAnsi="Calibri" w:cs="Calibri"/>
          <w:b/>
          <w:sz w:val="20"/>
          <w:szCs w:val="20"/>
        </w:rPr>
        <w:t>Edfu</w:t>
      </w:r>
      <w:proofErr w:type="spellEnd"/>
      <w:r w:rsidRPr="00CF3544">
        <w:rPr>
          <w:rFonts w:ascii="Calibri" w:eastAsia="Calibri" w:hAnsi="Calibri" w:cs="Calibri"/>
          <w:b/>
          <w:sz w:val="20"/>
          <w:szCs w:val="20"/>
        </w:rPr>
        <w:t>. Cena y noche abordo</w:t>
      </w:r>
      <w:r w:rsidRPr="00723F8F">
        <w:rPr>
          <w:rFonts w:ascii="Calibri" w:eastAsia="Calibri" w:hAnsi="Calibri" w:cs="Calibri"/>
          <w:bCs/>
          <w:sz w:val="20"/>
          <w:szCs w:val="20"/>
        </w:rPr>
        <w:t xml:space="preserve">. </w:t>
      </w:r>
    </w:p>
    <w:p w14:paraId="007A7546" w14:textId="77777777" w:rsidR="0097022C" w:rsidRPr="00723F8F" w:rsidRDefault="0097022C" w:rsidP="00723F8F">
      <w:pPr>
        <w:spacing w:after="0" w:line="276" w:lineRule="auto"/>
        <w:jc w:val="both"/>
        <w:rPr>
          <w:rFonts w:ascii="Calibri" w:eastAsia="Calibri" w:hAnsi="Calibri" w:cs="Calibri"/>
          <w:bCs/>
          <w:sz w:val="20"/>
          <w:szCs w:val="20"/>
        </w:rPr>
      </w:pPr>
      <w:r w:rsidRPr="00723F8F">
        <w:rPr>
          <w:rFonts w:ascii="Calibri" w:eastAsia="Calibri" w:hAnsi="Calibri" w:cs="Calibri"/>
          <w:bCs/>
          <w:sz w:val="20"/>
          <w:szCs w:val="20"/>
        </w:rPr>
        <w:t xml:space="preserve"> </w:t>
      </w:r>
    </w:p>
    <w:p w14:paraId="74F1B4C0" w14:textId="77777777" w:rsidR="0097022C" w:rsidRPr="00CF3544" w:rsidRDefault="0097022C" w:rsidP="00723F8F">
      <w:pPr>
        <w:spacing w:after="0" w:line="276" w:lineRule="auto"/>
        <w:jc w:val="both"/>
        <w:rPr>
          <w:rFonts w:ascii="Calibri" w:eastAsia="Calibri" w:hAnsi="Calibri" w:cs="Calibri"/>
          <w:b/>
          <w:sz w:val="20"/>
          <w:szCs w:val="20"/>
        </w:rPr>
      </w:pPr>
      <w:r w:rsidRPr="00CF3544">
        <w:rPr>
          <w:rFonts w:ascii="Calibri" w:eastAsia="Calibri" w:hAnsi="Calibri" w:cs="Calibri"/>
          <w:b/>
          <w:sz w:val="20"/>
          <w:szCs w:val="20"/>
        </w:rPr>
        <w:t xml:space="preserve">5º Día </w:t>
      </w:r>
      <w:proofErr w:type="spellStart"/>
      <w:r w:rsidRPr="00CF3544">
        <w:rPr>
          <w:rFonts w:ascii="Calibri" w:eastAsia="Calibri" w:hAnsi="Calibri" w:cs="Calibri"/>
          <w:b/>
          <w:sz w:val="20"/>
          <w:szCs w:val="20"/>
        </w:rPr>
        <w:t>Edfu</w:t>
      </w:r>
      <w:proofErr w:type="spellEnd"/>
      <w:r w:rsidRPr="00CF3544">
        <w:rPr>
          <w:rFonts w:ascii="Calibri" w:eastAsia="Calibri" w:hAnsi="Calibri" w:cs="Calibri"/>
          <w:b/>
          <w:sz w:val="20"/>
          <w:szCs w:val="20"/>
        </w:rPr>
        <w:t xml:space="preserve"> / </w:t>
      </w:r>
      <w:proofErr w:type="spellStart"/>
      <w:r w:rsidRPr="00CF3544">
        <w:rPr>
          <w:rFonts w:ascii="Calibri" w:eastAsia="Calibri" w:hAnsi="Calibri" w:cs="Calibri"/>
          <w:b/>
          <w:sz w:val="20"/>
          <w:szCs w:val="20"/>
        </w:rPr>
        <w:t>Esna</w:t>
      </w:r>
      <w:proofErr w:type="spellEnd"/>
      <w:r w:rsidRPr="00CF3544">
        <w:rPr>
          <w:rFonts w:ascii="Calibri" w:eastAsia="Calibri" w:hAnsi="Calibri" w:cs="Calibri"/>
          <w:b/>
          <w:sz w:val="20"/>
          <w:szCs w:val="20"/>
        </w:rPr>
        <w:t xml:space="preserve"> / Luxor (D/A/C). 24/05/2026.</w:t>
      </w:r>
    </w:p>
    <w:p w14:paraId="77B01E09" w14:textId="77777777" w:rsidR="0097022C" w:rsidRPr="00CF3544" w:rsidRDefault="0097022C" w:rsidP="00723F8F">
      <w:pPr>
        <w:spacing w:after="0" w:line="276" w:lineRule="auto"/>
        <w:jc w:val="both"/>
        <w:rPr>
          <w:rFonts w:ascii="Calibri" w:eastAsia="Calibri" w:hAnsi="Calibri" w:cs="Calibri"/>
          <w:b/>
          <w:sz w:val="20"/>
          <w:szCs w:val="20"/>
        </w:rPr>
      </w:pPr>
      <w:r w:rsidRPr="00723F8F">
        <w:rPr>
          <w:rFonts w:ascii="Calibri" w:eastAsia="Calibri" w:hAnsi="Calibri" w:cs="Calibri"/>
          <w:bCs/>
          <w:sz w:val="20"/>
          <w:szCs w:val="20"/>
        </w:rPr>
        <w:t xml:space="preserve">Régimen de pensión completa abordo. </w:t>
      </w:r>
      <w:r w:rsidRPr="00CF3544">
        <w:rPr>
          <w:rFonts w:ascii="Calibri" w:eastAsia="Calibri" w:hAnsi="Calibri" w:cs="Calibri"/>
          <w:b/>
          <w:sz w:val="20"/>
          <w:szCs w:val="20"/>
        </w:rPr>
        <w:t>Visita al Templo de Horus</w:t>
      </w:r>
      <w:r w:rsidRPr="00723F8F">
        <w:rPr>
          <w:rFonts w:ascii="Calibri" w:eastAsia="Calibri" w:hAnsi="Calibri" w:cs="Calibri"/>
          <w:bCs/>
          <w:sz w:val="20"/>
          <w:szCs w:val="20"/>
        </w:rPr>
        <w:t xml:space="preserve">. Es el templo mejor conservado de Egipto y el más importante después del de Karnak. Una de sus características más curiosas es la iluminación Del templo, con habitaciones cada vez más pequeñas que impedían el paso de la luz gradualmente hasta llegar al oscuro santuario, que recibe la iluminación sólo desde el eje. </w:t>
      </w:r>
      <w:r w:rsidRPr="00CF3544">
        <w:rPr>
          <w:rFonts w:ascii="Calibri" w:eastAsia="Calibri" w:hAnsi="Calibri" w:cs="Calibri"/>
          <w:b/>
          <w:sz w:val="20"/>
          <w:szCs w:val="20"/>
        </w:rPr>
        <w:t>Navegación hacia Luxor</w:t>
      </w:r>
      <w:r w:rsidRPr="00723F8F">
        <w:rPr>
          <w:rFonts w:ascii="Calibri" w:eastAsia="Calibri" w:hAnsi="Calibri" w:cs="Calibri"/>
          <w:bCs/>
          <w:sz w:val="20"/>
          <w:szCs w:val="20"/>
        </w:rPr>
        <w:t xml:space="preserve">, </w:t>
      </w:r>
      <w:r w:rsidRPr="00CF3544">
        <w:rPr>
          <w:rFonts w:ascii="Calibri" w:eastAsia="Calibri" w:hAnsi="Calibri" w:cs="Calibri"/>
          <w:b/>
          <w:sz w:val="20"/>
          <w:szCs w:val="20"/>
        </w:rPr>
        <w:t>Visita del Templo de Karnak o los Templos del Karnak</w:t>
      </w:r>
      <w:r w:rsidRPr="00723F8F">
        <w:rPr>
          <w:rFonts w:ascii="Calibri" w:eastAsia="Calibri" w:hAnsi="Calibri" w:cs="Calibri"/>
          <w:bCs/>
          <w:sz w:val="20"/>
          <w:szCs w:val="20"/>
        </w:rPr>
        <w:t xml:space="preserve"> que se considera el templo más grande de Egipto con su avenida de carneros y su sala de 132 columnas y el </w:t>
      </w:r>
      <w:r w:rsidRPr="00723F8F">
        <w:rPr>
          <w:rFonts w:ascii="Calibri" w:eastAsia="Calibri" w:hAnsi="Calibri" w:cs="Calibri"/>
          <w:bCs/>
          <w:sz w:val="20"/>
          <w:szCs w:val="20"/>
        </w:rPr>
        <w:lastRenderedPageBreak/>
        <w:t xml:space="preserve">Templo de Luxor dedicado al dios Amón - Ra donde destaca la Avda. de las Esfinges, el Obelisco con más de 25 metros de altura y las estatuas de </w:t>
      </w:r>
      <w:proofErr w:type="spellStart"/>
      <w:r w:rsidRPr="00723F8F">
        <w:rPr>
          <w:rFonts w:ascii="Calibri" w:eastAsia="Calibri" w:hAnsi="Calibri" w:cs="Calibri"/>
          <w:bCs/>
          <w:sz w:val="20"/>
          <w:szCs w:val="20"/>
        </w:rPr>
        <w:t>Ramses</w:t>
      </w:r>
      <w:proofErr w:type="spellEnd"/>
      <w:r w:rsidRPr="00723F8F">
        <w:rPr>
          <w:rFonts w:ascii="Calibri" w:eastAsia="Calibri" w:hAnsi="Calibri" w:cs="Calibri"/>
          <w:bCs/>
          <w:sz w:val="20"/>
          <w:szCs w:val="20"/>
        </w:rPr>
        <w:t xml:space="preserve"> II y la Naos. </w:t>
      </w:r>
      <w:r w:rsidRPr="00CF3544">
        <w:rPr>
          <w:rFonts w:ascii="Calibri" w:eastAsia="Calibri" w:hAnsi="Calibri" w:cs="Calibri"/>
          <w:b/>
          <w:sz w:val="20"/>
          <w:szCs w:val="20"/>
        </w:rPr>
        <w:t>Cena y noche abordo en Luxor.</w:t>
      </w:r>
    </w:p>
    <w:p w14:paraId="3A7D476A" w14:textId="77777777" w:rsidR="0097022C" w:rsidRPr="00723F8F" w:rsidRDefault="0097022C" w:rsidP="00723F8F">
      <w:pPr>
        <w:spacing w:after="0" w:line="276" w:lineRule="auto"/>
        <w:jc w:val="both"/>
        <w:rPr>
          <w:rFonts w:ascii="Calibri" w:eastAsia="Calibri" w:hAnsi="Calibri" w:cs="Calibri"/>
          <w:bCs/>
          <w:sz w:val="20"/>
          <w:szCs w:val="20"/>
        </w:rPr>
      </w:pPr>
      <w:r w:rsidRPr="00723F8F">
        <w:rPr>
          <w:rFonts w:ascii="Calibri" w:eastAsia="Calibri" w:hAnsi="Calibri" w:cs="Calibri"/>
          <w:bCs/>
          <w:sz w:val="20"/>
          <w:szCs w:val="20"/>
        </w:rPr>
        <w:t xml:space="preserve"> </w:t>
      </w:r>
    </w:p>
    <w:p w14:paraId="732988FE" w14:textId="77777777" w:rsidR="0097022C" w:rsidRPr="00CF3544" w:rsidRDefault="0097022C" w:rsidP="00723F8F">
      <w:pPr>
        <w:spacing w:after="0" w:line="276" w:lineRule="auto"/>
        <w:jc w:val="both"/>
        <w:rPr>
          <w:rFonts w:ascii="Calibri" w:eastAsia="Calibri" w:hAnsi="Calibri" w:cs="Calibri"/>
          <w:b/>
          <w:sz w:val="20"/>
          <w:szCs w:val="20"/>
        </w:rPr>
      </w:pPr>
      <w:r w:rsidRPr="00CF3544">
        <w:rPr>
          <w:rFonts w:ascii="Calibri" w:eastAsia="Calibri" w:hAnsi="Calibri" w:cs="Calibri"/>
          <w:b/>
          <w:sz w:val="20"/>
          <w:szCs w:val="20"/>
        </w:rPr>
        <w:t>6º Día Luxor / El Cairo (D). 25/05/2026.</w:t>
      </w:r>
    </w:p>
    <w:p w14:paraId="1B797029" w14:textId="77777777" w:rsidR="0097022C" w:rsidRPr="00723F8F" w:rsidRDefault="0097022C" w:rsidP="00723F8F">
      <w:pPr>
        <w:spacing w:after="0" w:line="276" w:lineRule="auto"/>
        <w:jc w:val="both"/>
        <w:rPr>
          <w:rFonts w:ascii="Calibri" w:eastAsia="Calibri" w:hAnsi="Calibri" w:cs="Calibri"/>
          <w:bCs/>
          <w:sz w:val="20"/>
          <w:szCs w:val="20"/>
        </w:rPr>
      </w:pPr>
      <w:r w:rsidRPr="00723F8F">
        <w:rPr>
          <w:rFonts w:ascii="Calibri" w:eastAsia="Calibri" w:hAnsi="Calibri" w:cs="Calibri"/>
          <w:bCs/>
          <w:sz w:val="20"/>
          <w:szCs w:val="20"/>
        </w:rPr>
        <w:t xml:space="preserve">Desembarque después del desayuno. </w:t>
      </w:r>
      <w:r w:rsidRPr="00CF3544">
        <w:rPr>
          <w:rFonts w:ascii="Calibri" w:eastAsia="Calibri" w:hAnsi="Calibri" w:cs="Calibri"/>
          <w:b/>
          <w:sz w:val="20"/>
          <w:szCs w:val="20"/>
        </w:rPr>
        <w:t>Mañana libre con posibilidad de realizar visitas opcionales</w:t>
      </w:r>
      <w:r w:rsidRPr="00723F8F">
        <w:rPr>
          <w:rFonts w:ascii="Calibri" w:eastAsia="Calibri" w:hAnsi="Calibri" w:cs="Calibri"/>
          <w:bCs/>
          <w:sz w:val="20"/>
          <w:szCs w:val="20"/>
        </w:rPr>
        <w:t xml:space="preserve"> en Luxor. </w:t>
      </w:r>
      <w:r w:rsidRPr="00CF3544">
        <w:rPr>
          <w:rFonts w:ascii="Calibri" w:eastAsia="Calibri" w:hAnsi="Calibri" w:cs="Calibri"/>
          <w:b/>
          <w:sz w:val="20"/>
          <w:szCs w:val="20"/>
        </w:rPr>
        <w:t>OPCIONALMENTE:</w:t>
      </w:r>
      <w:r w:rsidRPr="00723F8F">
        <w:rPr>
          <w:rFonts w:ascii="Calibri" w:eastAsia="Calibri" w:hAnsi="Calibri" w:cs="Calibri"/>
          <w:bCs/>
          <w:sz w:val="20"/>
          <w:szCs w:val="20"/>
        </w:rPr>
        <w:t xml:space="preserve"> pueden hacer la visita del Globo, también pueden visitar el valle de los reyes, templo de la reina </w:t>
      </w:r>
      <w:proofErr w:type="spellStart"/>
      <w:r w:rsidRPr="00723F8F">
        <w:rPr>
          <w:rFonts w:ascii="Calibri" w:eastAsia="Calibri" w:hAnsi="Calibri" w:cs="Calibri"/>
          <w:bCs/>
          <w:sz w:val="20"/>
          <w:szCs w:val="20"/>
        </w:rPr>
        <w:t>Hatshepsut</w:t>
      </w:r>
      <w:proofErr w:type="spellEnd"/>
      <w:r w:rsidRPr="00723F8F">
        <w:rPr>
          <w:rFonts w:ascii="Calibri" w:eastAsia="Calibri" w:hAnsi="Calibri" w:cs="Calibri"/>
          <w:bCs/>
          <w:sz w:val="20"/>
          <w:szCs w:val="20"/>
        </w:rPr>
        <w:t xml:space="preserve"> y los Colosos de </w:t>
      </w:r>
      <w:proofErr w:type="spellStart"/>
      <w:r w:rsidRPr="00723F8F">
        <w:rPr>
          <w:rFonts w:ascii="Calibri" w:eastAsia="Calibri" w:hAnsi="Calibri" w:cs="Calibri"/>
          <w:bCs/>
          <w:sz w:val="20"/>
          <w:szCs w:val="20"/>
        </w:rPr>
        <w:t>Memnon</w:t>
      </w:r>
      <w:proofErr w:type="spellEnd"/>
      <w:r w:rsidRPr="00723F8F">
        <w:rPr>
          <w:rFonts w:ascii="Calibri" w:eastAsia="Calibri" w:hAnsi="Calibri" w:cs="Calibri"/>
          <w:bCs/>
          <w:sz w:val="20"/>
          <w:szCs w:val="20"/>
        </w:rPr>
        <w:t>. A la hora prevista, traslado al aeropuerto de Luxor para embarcar en el vuelo hacia El Cairo. Recepción, asistencia y traslado al hotel. Alojamiento.</w:t>
      </w:r>
    </w:p>
    <w:p w14:paraId="1CD0A05A" w14:textId="77777777" w:rsidR="0097022C" w:rsidRPr="00723F8F" w:rsidRDefault="0097022C" w:rsidP="00723F8F">
      <w:pPr>
        <w:spacing w:after="0" w:line="276" w:lineRule="auto"/>
        <w:jc w:val="both"/>
        <w:rPr>
          <w:rFonts w:ascii="Calibri" w:eastAsia="Calibri" w:hAnsi="Calibri" w:cs="Calibri"/>
          <w:bCs/>
          <w:sz w:val="20"/>
          <w:szCs w:val="20"/>
        </w:rPr>
      </w:pPr>
      <w:r w:rsidRPr="00723F8F">
        <w:rPr>
          <w:rFonts w:ascii="Calibri" w:eastAsia="Calibri" w:hAnsi="Calibri" w:cs="Calibri"/>
          <w:bCs/>
          <w:sz w:val="20"/>
          <w:szCs w:val="20"/>
        </w:rPr>
        <w:t xml:space="preserve"> </w:t>
      </w:r>
    </w:p>
    <w:p w14:paraId="0AA44CCE" w14:textId="77777777" w:rsidR="0097022C" w:rsidRPr="00CF3544" w:rsidRDefault="0097022C" w:rsidP="00723F8F">
      <w:pPr>
        <w:spacing w:after="0" w:line="276" w:lineRule="auto"/>
        <w:jc w:val="both"/>
        <w:rPr>
          <w:rFonts w:ascii="Calibri" w:eastAsia="Calibri" w:hAnsi="Calibri" w:cs="Calibri"/>
          <w:b/>
          <w:sz w:val="20"/>
          <w:szCs w:val="20"/>
        </w:rPr>
      </w:pPr>
      <w:r w:rsidRPr="00CF3544">
        <w:rPr>
          <w:rFonts w:ascii="Calibri" w:eastAsia="Calibri" w:hAnsi="Calibri" w:cs="Calibri"/>
          <w:b/>
          <w:sz w:val="20"/>
          <w:szCs w:val="20"/>
        </w:rPr>
        <w:t>7º Día El Cairo (D). 26/05/2026.</w:t>
      </w:r>
    </w:p>
    <w:p w14:paraId="5C231F79" w14:textId="77777777" w:rsidR="0097022C" w:rsidRPr="00723F8F" w:rsidRDefault="0097022C" w:rsidP="00723F8F">
      <w:pPr>
        <w:spacing w:after="0" w:line="276" w:lineRule="auto"/>
        <w:jc w:val="both"/>
        <w:rPr>
          <w:rFonts w:ascii="Calibri" w:eastAsia="Calibri" w:hAnsi="Calibri" w:cs="Calibri"/>
          <w:bCs/>
          <w:sz w:val="20"/>
          <w:szCs w:val="20"/>
        </w:rPr>
      </w:pPr>
      <w:r w:rsidRPr="00723F8F">
        <w:rPr>
          <w:rFonts w:ascii="Calibri" w:eastAsia="Calibri" w:hAnsi="Calibri" w:cs="Calibri"/>
          <w:bCs/>
          <w:sz w:val="20"/>
          <w:szCs w:val="20"/>
        </w:rPr>
        <w:t>Desayuno en el hotel. Dia libre.</w:t>
      </w:r>
    </w:p>
    <w:p w14:paraId="4A7B5E57" w14:textId="77777777" w:rsidR="0097022C" w:rsidRPr="00723F8F" w:rsidRDefault="0097022C" w:rsidP="00723F8F">
      <w:pPr>
        <w:spacing w:after="0" w:line="276" w:lineRule="auto"/>
        <w:jc w:val="both"/>
        <w:rPr>
          <w:rFonts w:ascii="Calibri" w:eastAsia="Calibri" w:hAnsi="Calibri" w:cs="Calibri"/>
          <w:bCs/>
          <w:sz w:val="20"/>
          <w:szCs w:val="20"/>
        </w:rPr>
      </w:pPr>
    </w:p>
    <w:p w14:paraId="79DF1355" w14:textId="76E9F517" w:rsidR="0097022C" w:rsidRPr="00CF3544" w:rsidRDefault="0097022C" w:rsidP="00723F8F">
      <w:pPr>
        <w:spacing w:after="0" w:line="276" w:lineRule="auto"/>
        <w:jc w:val="both"/>
        <w:rPr>
          <w:rFonts w:ascii="Calibri" w:eastAsia="Calibri" w:hAnsi="Calibri" w:cs="Calibri"/>
          <w:b/>
          <w:sz w:val="20"/>
          <w:szCs w:val="20"/>
        </w:rPr>
      </w:pPr>
      <w:r w:rsidRPr="00280A43">
        <w:rPr>
          <w:rFonts w:ascii="Calibri" w:eastAsia="Calibri" w:hAnsi="Calibri" w:cs="Calibri"/>
          <w:b/>
          <w:sz w:val="20"/>
          <w:szCs w:val="20"/>
          <w:highlight w:val="yellow"/>
        </w:rPr>
        <w:t xml:space="preserve">8º Día El Cairo </w:t>
      </w:r>
      <w:r w:rsidR="00CF3544" w:rsidRPr="00280A43">
        <w:rPr>
          <w:rFonts w:ascii="Calibri" w:eastAsia="Calibri" w:hAnsi="Calibri" w:cs="Calibri"/>
          <w:b/>
          <w:sz w:val="20"/>
          <w:szCs w:val="20"/>
          <w:highlight w:val="yellow"/>
        </w:rPr>
        <w:t>(D)</w:t>
      </w:r>
      <w:r w:rsidRPr="00280A43">
        <w:rPr>
          <w:rFonts w:ascii="Calibri" w:eastAsia="Calibri" w:hAnsi="Calibri" w:cs="Calibri"/>
          <w:b/>
          <w:sz w:val="20"/>
          <w:szCs w:val="20"/>
          <w:highlight w:val="yellow"/>
        </w:rPr>
        <w:t xml:space="preserve">/ Aeropuerto </w:t>
      </w:r>
      <w:r w:rsidR="00CF3544" w:rsidRPr="00280A43">
        <w:rPr>
          <w:rFonts w:ascii="Calibri" w:eastAsia="Calibri" w:hAnsi="Calibri" w:cs="Calibri"/>
          <w:b/>
          <w:sz w:val="20"/>
          <w:szCs w:val="20"/>
          <w:highlight w:val="yellow"/>
        </w:rPr>
        <w:t xml:space="preserve">/Estambul </w:t>
      </w:r>
      <w:r w:rsidRPr="00280A43">
        <w:rPr>
          <w:rFonts w:ascii="Calibri" w:eastAsia="Calibri" w:hAnsi="Calibri" w:cs="Calibri"/>
          <w:b/>
          <w:sz w:val="20"/>
          <w:szCs w:val="20"/>
          <w:highlight w:val="yellow"/>
        </w:rPr>
        <w:t>27/05/2026.</w:t>
      </w:r>
    </w:p>
    <w:p w14:paraId="7DF59B03" w14:textId="7F487EEF" w:rsidR="0097022C" w:rsidRPr="00723F8F" w:rsidRDefault="0097022C" w:rsidP="00723F8F">
      <w:pPr>
        <w:spacing w:after="0" w:line="276" w:lineRule="auto"/>
        <w:jc w:val="both"/>
        <w:rPr>
          <w:rFonts w:ascii="Calibri" w:eastAsia="Calibri" w:hAnsi="Calibri" w:cs="Calibri"/>
          <w:bCs/>
          <w:sz w:val="20"/>
          <w:szCs w:val="20"/>
        </w:rPr>
      </w:pPr>
      <w:r w:rsidRPr="00723F8F">
        <w:rPr>
          <w:rFonts w:ascii="Calibri" w:eastAsia="Calibri" w:hAnsi="Calibri" w:cs="Calibri"/>
          <w:bCs/>
          <w:sz w:val="20"/>
          <w:szCs w:val="20"/>
        </w:rPr>
        <w:t>Desayuno en el hotel. Traslado al aeropuerto internacional</w:t>
      </w:r>
      <w:r w:rsidR="00CF3544">
        <w:rPr>
          <w:rFonts w:ascii="Calibri" w:eastAsia="Calibri" w:hAnsi="Calibri" w:cs="Calibri"/>
          <w:bCs/>
          <w:sz w:val="20"/>
          <w:szCs w:val="20"/>
        </w:rPr>
        <w:t xml:space="preserve"> para tomar </w:t>
      </w:r>
      <w:r w:rsidR="00CF3544" w:rsidRPr="00CF3544">
        <w:rPr>
          <w:rFonts w:ascii="Calibri" w:eastAsia="Calibri" w:hAnsi="Calibri" w:cs="Calibri"/>
          <w:b/>
          <w:sz w:val="20"/>
          <w:szCs w:val="20"/>
          <w:highlight w:val="yellow"/>
        </w:rPr>
        <w:t>vuelo (incluido)</w:t>
      </w:r>
      <w:r w:rsidR="00CF3544">
        <w:rPr>
          <w:rFonts w:ascii="Calibri" w:eastAsia="Calibri" w:hAnsi="Calibri" w:cs="Calibri"/>
          <w:bCs/>
          <w:sz w:val="20"/>
          <w:szCs w:val="20"/>
        </w:rPr>
        <w:t xml:space="preserve"> con destino a Estambul, Turquía</w:t>
      </w:r>
    </w:p>
    <w:p w14:paraId="0A6F9E5B" w14:textId="77777777" w:rsidR="0097022C" w:rsidRPr="00723F8F" w:rsidRDefault="0097022C" w:rsidP="00723F8F">
      <w:pPr>
        <w:spacing w:after="0" w:line="276" w:lineRule="auto"/>
        <w:jc w:val="both"/>
        <w:rPr>
          <w:rFonts w:ascii="Calibri" w:eastAsia="Calibri" w:hAnsi="Calibri" w:cs="Calibri"/>
          <w:bCs/>
          <w:sz w:val="20"/>
          <w:szCs w:val="20"/>
        </w:rPr>
      </w:pPr>
    </w:p>
    <w:p w14:paraId="7B0A0218" w14:textId="2D523696" w:rsidR="0097022C" w:rsidRPr="0097022C" w:rsidRDefault="0097022C" w:rsidP="00723F8F">
      <w:pPr>
        <w:spacing w:after="0" w:line="276" w:lineRule="auto"/>
        <w:jc w:val="both"/>
        <w:rPr>
          <w:rFonts w:ascii="Calibri" w:eastAsia="Calibri" w:hAnsi="Calibri" w:cs="Calibri"/>
          <w:b/>
          <w:sz w:val="20"/>
          <w:szCs w:val="20"/>
          <w:lang w:val="es-CL"/>
        </w:rPr>
      </w:pPr>
      <w:r w:rsidRPr="0097022C">
        <w:rPr>
          <w:rFonts w:ascii="Calibri" w:eastAsia="Calibri" w:hAnsi="Calibri" w:cs="Calibri"/>
          <w:b/>
          <w:sz w:val="20"/>
          <w:szCs w:val="20"/>
          <w:lang w:val="es-CL"/>
        </w:rPr>
        <w:t>Estambul</w:t>
      </w:r>
      <w:r w:rsidR="00CF3544">
        <w:rPr>
          <w:rFonts w:ascii="Calibri" w:eastAsia="Calibri" w:hAnsi="Calibri" w:cs="Calibri"/>
          <w:b/>
          <w:sz w:val="20"/>
          <w:szCs w:val="20"/>
          <w:lang w:val="es-CL"/>
        </w:rPr>
        <w:t xml:space="preserve"> </w:t>
      </w:r>
      <w:r w:rsidRPr="0097022C">
        <w:rPr>
          <w:rFonts w:ascii="Calibri" w:eastAsia="Calibri" w:hAnsi="Calibri" w:cs="Calibri"/>
          <w:bCs/>
          <w:sz w:val="20"/>
          <w:szCs w:val="20"/>
          <w:lang w:val="es-CL"/>
        </w:rPr>
        <w:t>Llegada al aeropuerto y traslado al hotel con un asistente de habla portuguesa / española. Llegada al hotel.</w:t>
      </w:r>
    </w:p>
    <w:p w14:paraId="246ED639" w14:textId="49FF5DEF" w:rsidR="0097022C" w:rsidRPr="00CF3544" w:rsidRDefault="0097022C" w:rsidP="00723F8F">
      <w:pPr>
        <w:spacing w:after="0" w:line="276" w:lineRule="auto"/>
        <w:jc w:val="both"/>
        <w:rPr>
          <w:rFonts w:ascii="Calibri" w:eastAsia="Calibri" w:hAnsi="Calibri" w:cs="Calibri"/>
          <w:b/>
          <w:sz w:val="20"/>
          <w:szCs w:val="20"/>
          <w:lang w:val="es-CL"/>
        </w:rPr>
      </w:pPr>
      <w:r w:rsidRPr="00CF3544">
        <w:rPr>
          <w:rFonts w:ascii="Calibri" w:eastAsia="Calibri" w:hAnsi="Calibri" w:cs="Calibri"/>
          <w:b/>
          <w:sz w:val="20"/>
          <w:szCs w:val="20"/>
          <w:lang w:val="es-CL"/>
        </w:rPr>
        <w:t>Alojamiento.</w:t>
      </w:r>
    </w:p>
    <w:p w14:paraId="254FFF9C" w14:textId="77777777" w:rsidR="0097022C" w:rsidRPr="00723F8F" w:rsidRDefault="0097022C" w:rsidP="00723F8F">
      <w:pPr>
        <w:spacing w:after="0" w:line="276" w:lineRule="auto"/>
        <w:jc w:val="both"/>
        <w:rPr>
          <w:rFonts w:ascii="Calibri" w:eastAsia="Calibri" w:hAnsi="Calibri" w:cs="Calibri"/>
          <w:bCs/>
          <w:sz w:val="20"/>
          <w:szCs w:val="20"/>
          <w:lang w:val="es-CL"/>
        </w:rPr>
      </w:pPr>
    </w:p>
    <w:p w14:paraId="5178A98A" w14:textId="4D2BB459" w:rsidR="00723F8F" w:rsidRPr="00723F8F" w:rsidRDefault="00CF3544" w:rsidP="00723F8F">
      <w:pPr>
        <w:spacing w:after="0" w:line="276" w:lineRule="auto"/>
        <w:jc w:val="both"/>
        <w:rPr>
          <w:rFonts w:ascii="Calibri" w:eastAsia="Calibri" w:hAnsi="Calibri" w:cs="Calibri"/>
          <w:b/>
          <w:sz w:val="20"/>
          <w:szCs w:val="20"/>
          <w:lang w:val="es-CL"/>
        </w:rPr>
      </w:pPr>
      <w:r w:rsidRPr="00CF3544">
        <w:rPr>
          <w:rFonts w:ascii="Calibri" w:eastAsia="Calibri" w:hAnsi="Calibri" w:cs="Calibri"/>
          <w:b/>
          <w:sz w:val="20"/>
          <w:szCs w:val="20"/>
          <w:lang w:val="es-CL"/>
        </w:rPr>
        <w:t>9° Día</w:t>
      </w:r>
      <w:r w:rsidR="00723F8F" w:rsidRPr="00723F8F">
        <w:rPr>
          <w:rFonts w:ascii="Calibri" w:eastAsia="Calibri" w:hAnsi="Calibri" w:cs="Calibri"/>
          <w:b/>
          <w:sz w:val="20"/>
          <w:szCs w:val="20"/>
          <w:lang w:val="es-CL"/>
        </w:rPr>
        <w:t xml:space="preserve"> </w:t>
      </w:r>
      <w:r w:rsidR="00493869">
        <w:rPr>
          <w:rFonts w:ascii="Calibri" w:eastAsia="Calibri" w:hAnsi="Calibri" w:cs="Calibri"/>
          <w:b/>
          <w:sz w:val="20"/>
          <w:szCs w:val="20"/>
          <w:lang w:val="es-CL"/>
        </w:rPr>
        <w:t>–</w:t>
      </w:r>
      <w:r w:rsidR="00723F8F" w:rsidRPr="00723F8F">
        <w:rPr>
          <w:rFonts w:ascii="Calibri" w:eastAsia="Calibri" w:hAnsi="Calibri" w:cs="Calibri"/>
          <w:b/>
          <w:sz w:val="20"/>
          <w:szCs w:val="20"/>
          <w:lang w:val="es-CL"/>
        </w:rPr>
        <w:t xml:space="preserve"> Estambul</w:t>
      </w:r>
      <w:r w:rsidR="00493869">
        <w:rPr>
          <w:rFonts w:ascii="Calibri" w:eastAsia="Calibri" w:hAnsi="Calibri" w:cs="Calibri"/>
          <w:b/>
          <w:sz w:val="20"/>
          <w:szCs w:val="20"/>
          <w:lang w:val="es-CL"/>
        </w:rPr>
        <w:t>/ 28/05/2026</w:t>
      </w:r>
    </w:p>
    <w:p w14:paraId="3DBFF87B" w14:textId="23A7DA4D" w:rsidR="00723F8F" w:rsidRPr="00723F8F" w:rsidRDefault="00723F8F" w:rsidP="00723F8F">
      <w:pPr>
        <w:spacing w:after="0" w:line="276" w:lineRule="auto"/>
        <w:jc w:val="both"/>
        <w:rPr>
          <w:rFonts w:ascii="Calibri" w:eastAsia="Calibri" w:hAnsi="Calibri" w:cs="Calibri"/>
          <w:bCs/>
          <w:sz w:val="20"/>
          <w:szCs w:val="20"/>
          <w:lang w:val="es-CL"/>
        </w:rPr>
      </w:pPr>
      <w:r w:rsidRPr="00723F8F">
        <w:rPr>
          <w:rFonts w:ascii="Calibri" w:eastAsia="Calibri" w:hAnsi="Calibri" w:cs="Calibri"/>
          <w:bCs/>
          <w:sz w:val="20"/>
          <w:szCs w:val="20"/>
          <w:lang w:val="es-CL"/>
        </w:rPr>
        <w:t>Desayuno en el hotel. Salida para una visita panorámica.</w:t>
      </w:r>
      <w:r w:rsidR="00CF3544">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Recorrido por una de las zonas más antiguas. Pasaremos</w:t>
      </w:r>
      <w:r w:rsidR="00CF3544">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por las murallas que rodean la ciudad, construidas en el</w:t>
      </w:r>
      <w:r w:rsidR="00CF3544">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siglo V y que han sido destruidas y reconstruidas cuatro</w:t>
      </w:r>
      <w:r w:rsidR="00CF3544">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veces. Durante todo el recorrido podrá disfrutar de la</w:t>
      </w:r>
      <w:r w:rsidR="00CF3544">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maravillosa vista del Bósforo. El recorrido continúa por</w:t>
      </w:r>
      <w:r w:rsidR="00CF3544">
        <w:rPr>
          <w:rFonts w:ascii="Calibri" w:eastAsia="Calibri" w:hAnsi="Calibri" w:cs="Calibri"/>
          <w:bCs/>
          <w:sz w:val="20"/>
          <w:szCs w:val="20"/>
          <w:lang w:val="es-CL"/>
        </w:rPr>
        <w:t xml:space="preserve"> </w:t>
      </w:r>
      <w:proofErr w:type="spellStart"/>
      <w:r w:rsidRPr="00723F8F">
        <w:rPr>
          <w:rFonts w:ascii="Calibri" w:eastAsia="Calibri" w:hAnsi="Calibri" w:cs="Calibri"/>
          <w:bCs/>
          <w:sz w:val="20"/>
          <w:szCs w:val="20"/>
          <w:lang w:val="es-CL"/>
        </w:rPr>
        <w:t>Dolmabahçe</w:t>
      </w:r>
      <w:proofErr w:type="spellEnd"/>
      <w:r w:rsidRPr="00723F8F">
        <w:rPr>
          <w:rFonts w:ascii="Calibri" w:eastAsia="Calibri" w:hAnsi="Calibri" w:cs="Calibri"/>
          <w:bCs/>
          <w:sz w:val="20"/>
          <w:szCs w:val="20"/>
          <w:lang w:val="es-CL"/>
        </w:rPr>
        <w:t xml:space="preserve">, el estadio </w:t>
      </w:r>
      <w:proofErr w:type="spellStart"/>
      <w:r w:rsidRPr="00723F8F">
        <w:rPr>
          <w:rFonts w:ascii="Calibri" w:eastAsia="Calibri" w:hAnsi="Calibri" w:cs="Calibri"/>
          <w:bCs/>
          <w:sz w:val="20"/>
          <w:szCs w:val="20"/>
          <w:lang w:val="es-CL"/>
        </w:rPr>
        <w:t>Beşiktaş</w:t>
      </w:r>
      <w:proofErr w:type="spellEnd"/>
      <w:r w:rsidRPr="00723F8F">
        <w:rPr>
          <w:rFonts w:ascii="Calibri" w:eastAsia="Calibri" w:hAnsi="Calibri" w:cs="Calibri"/>
          <w:bCs/>
          <w:sz w:val="20"/>
          <w:szCs w:val="20"/>
          <w:lang w:val="es-CL"/>
        </w:rPr>
        <w:t xml:space="preserve">, </w:t>
      </w:r>
      <w:proofErr w:type="spellStart"/>
      <w:r w:rsidRPr="00723F8F">
        <w:rPr>
          <w:rFonts w:ascii="Calibri" w:eastAsia="Calibri" w:hAnsi="Calibri" w:cs="Calibri"/>
          <w:bCs/>
          <w:sz w:val="20"/>
          <w:szCs w:val="20"/>
          <w:lang w:val="es-CL"/>
        </w:rPr>
        <w:t>Taksim</w:t>
      </w:r>
      <w:proofErr w:type="spellEnd"/>
      <w:r w:rsidRPr="00723F8F">
        <w:rPr>
          <w:rFonts w:ascii="Calibri" w:eastAsia="Calibri" w:hAnsi="Calibri" w:cs="Calibri"/>
          <w:bCs/>
          <w:sz w:val="20"/>
          <w:szCs w:val="20"/>
          <w:lang w:val="es-CL"/>
        </w:rPr>
        <w:t xml:space="preserve">, </w:t>
      </w:r>
      <w:proofErr w:type="spellStart"/>
      <w:r w:rsidRPr="00723F8F">
        <w:rPr>
          <w:rFonts w:ascii="Calibri" w:eastAsia="Calibri" w:hAnsi="Calibri" w:cs="Calibri"/>
          <w:bCs/>
          <w:sz w:val="20"/>
          <w:szCs w:val="20"/>
          <w:lang w:val="es-CL"/>
        </w:rPr>
        <w:t>Şişhane</w:t>
      </w:r>
      <w:proofErr w:type="spellEnd"/>
      <w:r w:rsidRPr="00723F8F">
        <w:rPr>
          <w:rFonts w:ascii="Calibri" w:eastAsia="Calibri" w:hAnsi="Calibri" w:cs="Calibri"/>
          <w:bCs/>
          <w:sz w:val="20"/>
          <w:szCs w:val="20"/>
          <w:lang w:val="es-CL"/>
        </w:rPr>
        <w:t xml:space="preserve"> y</w:t>
      </w:r>
      <w:r w:rsidR="00CF3544">
        <w:rPr>
          <w:rFonts w:ascii="Calibri" w:eastAsia="Calibri" w:hAnsi="Calibri" w:cs="Calibri"/>
          <w:bCs/>
          <w:sz w:val="20"/>
          <w:szCs w:val="20"/>
          <w:lang w:val="es-CL"/>
        </w:rPr>
        <w:t xml:space="preserve"> </w:t>
      </w:r>
      <w:proofErr w:type="spellStart"/>
      <w:r w:rsidRPr="00723F8F">
        <w:rPr>
          <w:rFonts w:ascii="Calibri" w:eastAsia="Calibri" w:hAnsi="Calibri" w:cs="Calibri"/>
          <w:bCs/>
          <w:sz w:val="20"/>
          <w:szCs w:val="20"/>
          <w:lang w:val="es-CL"/>
        </w:rPr>
        <w:t>Eminonü</w:t>
      </w:r>
      <w:proofErr w:type="spellEnd"/>
      <w:r w:rsidRPr="00723F8F">
        <w:rPr>
          <w:rFonts w:ascii="Calibri" w:eastAsia="Calibri" w:hAnsi="Calibri" w:cs="Calibri"/>
          <w:bCs/>
          <w:sz w:val="20"/>
          <w:szCs w:val="20"/>
          <w:lang w:val="es-CL"/>
        </w:rPr>
        <w:t>.</w:t>
      </w:r>
    </w:p>
    <w:p w14:paraId="08AC4E18" w14:textId="77777777" w:rsidR="00723F8F" w:rsidRPr="00723F8F" w:rsidRDefault="00723F8F" w:rsidP="00723F8F">
      <w:pPr>
        <w:spacing w:after="0" w:line="276" w:lineRule="auto"/>
        <w:jc w:val="both"/>
        <w:rPr>
          <w:rFonts w:ascii="Calibri" w:eastAsia="Calibri" w:hAnsi="Calibri" w:cs="Calibri"/>
          <w:bCs/>
          <w:sz w:val="20"/>
          <w:szCs w:val="20"/>
          <w:lang w:val="es-CL"/>
        </w:rPr>
      </w:pPr>
      <w:r w:rsidRPr="00723F8F">
        <w:rPr>
          <w:rFonts w:ascii="Calibri" w:eastAsia="Calibri" w:hAnsi="Calibri" w:cs="Calibri"/>
          <w:b/>
          <w:sz w:val="20"/>
          <w:szCs w:val="20"/>
          <w:lang w:val="es-CL"/>
        </w:rPr>
        <w:t>Nota:</w:t>
      </w:r>
      <w:r w:rsidRPr="00723F8F">
        <w:rPr>
          <w:rFonts w:ascii="Calibri" w:eastAsia="Calibri" w:hAnsi="Calibri" w:cs="Calibri"/>
          <w:bCs/>
          <w:sz w:val="20"/>
          <w:szCs w:val="20"/>
          <w:lang w:val="es-CL"/>
        </w:rPr>
        <w:t xml:space="preserve"> Los pasajeros que no adquieran el tour opcional tendrán tiempo libre y regresarán al hotel por su cuenta.</w:t>
      </w:r>
    </w:p>
    <w:p w14:paraId="2225A1DC" w14:textId="77777777" w:rsidR="00CF3544" w:rsidRDefault="00CF3544" w:rsidP="00723F8F">
      <w:pPr>
        <w:spacing w:after="0" w:line="276" w:lineRule="auto"/>
        <w:jc w:val="both"/>
        <w:rPr>
          <w:rFonts w:ascii="Calibri" w:eastAsia="Calibri" w:hAnsi="Calibri" w:cs="Calibri"/>
          <w:bCs/>
          <w:sz w:val="20"/>
          <w:szCs w:val="20"/>
          <w:lang w:val="es-CL"/>
        </w:rPr>
      </w:pPr>
    </w:p>
    <w:p w14:paraId="553CA62A" w14:textId="511E5930" w:rsidR="00723F8F" w:rsidRPr="00723F8F" w:rsidRDefault="00723F8F" w:rsidP="00723F8F">
      <w:pPr>
        <w:spacing w:after="0" w:line="276" w:lineRule="auto"/>
        <w:jc w:val="both"/>
        <w:rPr>
          <w:rFonts w:ascii="Calibri" w:eastAsia="Calibri" w:hAnsi="Calibri" w:cs="Calibri"/>
          <w:b/>
          <w:color w:val="002060"/>
          <w:sz w:val="20"/>
          <w:szCs w:val="20"/>
          <w:lang w:val="es-CL"/>
        </w:rPr>
      </w:pPr>
      <w:r w:rsidRPr="00723F8F">
        <w:rPr>
          <w:rFonts w:ascii="Calibri" w:eastAsia="Calibri" w:hAnsi="Calibri" w:cs="Calibri"/>
          <w:b/>
          <w:color w:val="002060"/>
          <w:sz w:val="20"/>
          <w:szCs w:val="20"/>
          <w:lang w:val="es-CL"/>
        </w:rPr>
        <w:t xml:space="preserve">Tour </w:t>
      </w:r>
      <w:r w:rsidR="00CF3544" w:rsidRPr="00723F8F">
        <w:rPr>
          <w:rFonts w:ascii="Calibri" w:eastAsia="Calibri" w:hAnsi="Calibri" w:cs="Calibri"/>
          <w:b/>
          <w:color w:val="002060"/>
          <w:sz w:val="20"/>
          <w:szCs w:val="20"/>
          <w:lang w:val="es-CL"/>
        </w:rPr>
        <w:t>opcional:</w:t>
      </w:r>
      <w:r w:rsidRPr="00723F8F">
        <w:rPr>
          <w:rFonts w:ascii="Calibri" w:eastAsia="Calibri" w:hAnsi="Calibri" w:cs="Calibri"/>
          <w:b/>
          <w:color w:val="002060"/>
          <w:sz w:val="20"/>
          <w:szCs w:val="20"/>
          <w:lang w:val="es-CL"/>
        </w:rPr>
        <w:t xml:space="preserve"> Bósforo con almuerzo:</w:t>
      </w:r>
    </w:p>
    <w:p w14:paraId="72CFA994" w14:textId="1B97BC92" w:rsidR="0097022C" w:rsidRPr="00CF3544" w:rsidRDefault="00723F8F" w:rsidP="00723F8F">
      <w:pPr>
        <w:spacing w:after="0" w:line="276" w:lineRule="auto"/>
        <w:jc w:val="both"/>
        <w:rPr>
          <w:rFonts w:ascii="Calibri" w:eastAsia="Calibri" w:hAnsi="Calibri" w:cs="Calibri"/>
          <w:b/>
          <w:sz w:val="20"/>
          <w:szCs w:val="20"/>
          <w:lang w:val="es-CL"/>
        </w:rPr>
      </w:pPr>
      <w:r w:rsidRPr="00723F8F">
        <w:rPr>
          <w:rFonts w:ascii="Calibri" w:eastAsia="Calibri" w:hAnsi="Calibri" w:cs="Calibri"/>
          <w:bCs/>
          <w:sz w:val="20"/>
          <w:szCs w:val="20"/>
          <w:lang w:val="es-CL"/>
        </w:rPr>
        <w:t xml:space="preserve">Continuaremos hacia el barrio de </w:t>
      </w:r>
      <w:proofErr w:type="spellStart"/>
      <w:r w:rsidRPr="00723F8F">
        <w:rPr>
          <w:rFonts w:ascii="Calibri" w:eastAsia="Calibri" w:hAnsi="Calibri" w:cs="Calibri"/>
          <w:bCs/>
          <w:sz w:val="20"/>
          <w:szCs w:val="20"/>
          <w:lang w:val="es-CL"/>
        </w:rPr>
        <w:t>Balat</w:t>
      </w:r>
      <w:proofErr w:type="spellEnd"/>
      <w:r w:rsidRPr="00723F8F">
        <w:rPr>
          <w:rFonts w:ascii="Calibri" w:eastAsia="Calibri" w:hAnsi="Calibri" w:cs="Calibri"/>
          <w:bCs/>
          <w:sz w:val="20"/>
          <w:szCs w:val="20"/>
          <w:lang w:val="es-CL"/>
        </w:rPr>
        <w:t xml:space="preserve">. Explore la histórica zona exterior occidental de Estambul, </w:t>
      </w:r>
      <w:proofErr w:type="spellStart"/>
      <w:r w:rsidRPr="00723F8F">
        <w:rPr>
          <w:rFonts w:ascii="Calibri" w:eastAsia="Calibri" w:hAnsi="Calibri" w:cs="Calibri"/>
          <w:bCs/>
          <w:sz w:val="20"/>
          <w:szCs w:val="20"/>
          <w:lang w:val="es-CL"/>
        </w:rPr>
        <w:t>Fener</w:t>
      </w:r>
      <w:proofErr w:type="spellEnd"/>
      <w:r w:rsidRPr="00723F8F">
        <w:rPr>
          <w:rFonts w:ascii="Calibri" w:eastAsia="Calibri" w:hAnsi="Calibri" w:cs="Calibri"/>
          <w:bCs/>
          <w:sz w:val="20"/>
          <w:szCs w:val="20"/>
          <w:lang w:val="es-CL"/>
        </w:rPr>
        <w:t xml:space="preserve"> y </w:t>
      </w:r>
      <w:proofErr w:type="spellStart"/>
      <w:r w:rsidRPr="00723F8F">
        <w:rPr>
          <w:rFonts w:ascii="Calibri" w:eastAsia="Calibri" w:hAnsi="Calibri" w:cs="Calibri"/>
          <w:bCs/>
          <w:sz w:val="20"/>
          <w:szCs w:val="20"/>
          <w:lang w:val="es-CL"/>
        </w:rPr>
        <w:t>Balat</w:t>
      </w:r>
      <w:proofErr w:type="spellEnd"/>
      <w:r w:rsidRPr="00723F8F">
        <w:rPr>
          <w:rFonts w:ascii="Calibri" w:eastAsia="Calibri" w:hAnsi="Calibri" w:cs="Calibri"/>
          <w:bCs/>
          <w:sz w:val="20"/>
          <w:szCs w:val="20"/>
          <w:lang w:val="es-CL"/>
        </w:rPr>
        <w:t>,</w:t>
      </w:r>
      <w:r w:rsidR="00CF3544">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lejos de las típicas rutas turísticas. Conozca la cultura y el estilo de vida locales y admire las coloridas casas</w:t>
      </w:r>
      <w:r w:rsidR="00CF3544">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otomanas</w:t>
      </w:r>
      <w:r w:rsidR="00CF3544">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centenarias. Parada para almorzar en un restaurante local. Después haremos un crucero por el</w:t>
      </w:r>
      <w:r w:rsidR="00CF3544">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Bósforo, viajando en</w:t>
      </w:r>
      <w:r w:rsidR="00CF3544">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transbordadores regulares y navegando a lo largo del Bósforo, que separa Asia de Europa.</w:t>
      </w:r>
      <w:r w:rsidR="00CF3544">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Tendremos la oportunidad</w:t>
      </w:r>
      <w:r w:rsidR="00CF3544">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de fotografiar la belleza natural de la zona y los palacios otomanos que aún hoy se</w:t>
      </w:r>
      <w:r w:rsidR="00CF3544">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alzan a orillas del Bósforo. También</w:t>
      </w:r>
      <w:r w:rsidR="00CF3544">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 xml:space="preserve">veremos la plaza, los cafés de </w:t>
      </w:r>
      <w:proofErr w:type="spellStart"/>
      <w:r w:rsidRPr="00723F8F">
        <w:rPr>
          <w:rFonts w:ascii="Calibri" w:eastAsia="Calibri" w:hAnsi="Calibri" w:cs="Calibri"/>
          <w:bCs/>
          <w:sz w:val="20"/>
          <w:szCs w:val="20"/>
          <w:lang w:val="es-CL"/>
        </w:rPr>
        <w:t>Ortaköy</w:t>
      </w:r>
      <w:proofErr w:type="spellEnd"/>
      <w:r w:rsidRPr="00723F8F">
        <w:rPr>
          <w:rFonts w:ascii="Calibri" w:eastAsia="Calibri" w:hAnsi="Calibri" w:cs="Calibri"/>
          <w:bCs/>
          <w:sz w:val="20"/>
          <w:szCs w:val="20"/>
          <w:lang w:val="es-CL"/>
        </w:rPr>
        <w:t xml:space="preserve">, la mezquita de </w:t>
      </w:r>
      <w:proofErr w:type="spellStart"/>
      <w:r w:rsidRPr="00723F8F">
        <w:rPr>
          <w:rFonts w:ascii="Calibri" w:eastAsia="Calibri" w:hAnsi="Calibri" w:cs="Calibri"/>
          <w:bCs/>
          <w:sz w:val="20"/>
          <w:szCs w:val="20"/>
          <w:lang w:val="es-CL"/>
        </w:rPr>
        <w:t>Mecidiye</w:t>
      </w:r>
      <w:proofErr w:type="spellEnd"/>
      <w:r w:rsidRPr="00723F8F">
        <w:rPr>
          <w:rFonts w:ascii="Calibri" w:eastAsia="Calibri" w:hAnsi="Calibri" w:cs="Calibri"/>
          <w:bCs/>
          <w:sz w:val="20"/>
          <w:szCs w:val="20"/>
          <w:lang w:val="es-CL"/>
        </w:rPr>
        <w:t xml:space="preserve"> y los puentes</w:t>
      </w:r>
      <w:r w:rsidR="00CF3544">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colgantes que unen los dos continentes.</w:t>
      </w:r>
      <w:r w:rsidR="00CF3544">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Más tarde visitaremos el Bazar Egipcio, el segundo bazar más grande y</w:t>
      </w:r>
      <w:r w:rsidR="00CF3544">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 xml:space="preserve">antiguo de Estambul, para comprar especias, frutos secos, dulces, té y caviar. </w:t>
      </w:r>
      <w:r w:rsidRPr="00CF3544">
        <w:rPr>
          <w:rFonts w:ascii="Calibri" w:eastAsia="Calibri" w:hAnsi="Calibri" w:cs="Calibri"/>
          <w:b/>
          <w:sz w:val="20"/>
          <w:szCs w:val="20"/>
          <w:lang w:val="es-CL"/>
        </w:rPr>
        <w:t>Llegada al hotel y alojamiento</w:t>
      </w:r>
    </w:p>
    <w:p w14:paraId="3680F7FB" w14:textId="77777777" w:rsidR="00723F8F" w:rsidRPr="00723F8F" w:rsidRDefault="00723F8F" w:rsidP="00723F8F">
      <w:pPr>
        <w:spacing w:after="0" w:line="276" w:lineRule="auto"/>
        <w:jc w:val="both"/>
        <w:rPr>
          <w:rFonts w:ascii="Calibri" w:eastAsia="Calibri" w:hAnsi="Calibri" w:cs="Calibri"/>
          <w:bCs/>
          <w:sz w:val="20"/>
          <w:szCs w:val="20"/>
          <w:lang w:val="es-CL"/>
        </w:rPr>
      </w:pPr>
    </w:p>
    <w:p w14:paraId="08C8A970" w14:textId="1523393B" w:rsidR="00723F8F" w:rsidRPr="00723F8F" w:rsidRDefault="00D8708E" w:rsidP="00723F8F">
      <w:pPr>
        <w:spacing w:after="0" w:line="276" w:lineRule="auto"/>
        <w:jc w:val="both"/>
        <w:rPr>
          <w:rFonts w:ascii="Calibri" w:eastAsia="Calibri" w:hAnsi="Calibri" w:cs="Calibri"/>
          <w:b/>
          <w:sz w:val="20"/>
          <w:szCs w:val="20"/>
          <w:lang w:val="es-CL"/>
        </w:rPr>
      </w:pPr>
      <w:r>
        <w:rPr>
          <w:rFonts w:ascii="Calibri" w:eastAsia="Calibri" w:hAnsi="Calibri" w:cs="Calibri"/>
          <w:b/>
          <w:sz w:val="20"/>
          <w:szCs w:val="20"/>
          <w:lang w:val="es-CL"/>
        </w:rPr>
        <w:t xml:space="preserve">10° </w:t>
      </w:r>
      <w:r w:rsidR="00723F8F" w:rsidRPr="00723F8F">
        <w:rPr>
          <w:rFonts w:ascii="Calibri" w:eastAsia="Calibri" w:hAnsi="Calibri" w:cs="Calibri"/>
          <w:b/>
          <w:sz w:val="20"/>
          <w:szCs w:val="20"/>
          <w:lang w:val="es-CL"/>
        </w:rPr>
        <w:t xml:space="preserve">Día - Estambul - Ancara </w:t>
      </w:r>
      <w:r w:rsidR="00493869">
        <w:rPr>
          <w:rFonts w:ascii="Calibri" w:eastAsia="Calibri" w:hAnsi="Calibri" w:cs="Calibri"/>
          <w:b/>
          <w:sz w:val="20"/>
          <w:szCs w:val="20"/>
          <w:lang w:val="es-CL"/>
        </w:rPr>
        <w:t>–</w:t>
      </w:r>
      <w:r w:rsidR="00723F8F" w:rsidRPr="00723F8F">
        <w:rPr>
          <w:rFonts w:ascii="Calibri" w:eastAsia="Calibri" w:hAnsi="Calibri" w:cs="Calibri"/>
          <w:b/>
          <w:sz w:val="20"/>
          <w:szCs w:val="20"/>
          <w:lang w:val="es-CL"/>
        </w:rPr>
        <w:t xml:space="preserve"> </w:t>
      </w:r>
      <w:r w:rsidR="00CF3544" w:rsidRPr="00723F8F">
        <w:rPr>
          <w:rFonts w:ascii="Calibri" w:eastAsia="Calibri" w:hAnsi="Calibri" w:cs="Calibri"/>
          <w:b/>
          <w:sz w:val="20"/>
          <w:szCs w:val="20"/>
          <w:lang w:val="es-CL"/>
        </w:rPr>
        <w:t>Capadocia</w:t>
      </w:r>
      <w:r w:rsidR="00493869">
        <w:rPr>
          <w:rFonts w:ascii="Calibri" w:eastAsia="Calibri" w:hAnsi="Calibri" w:cs="Calibri"/>
          <w:b/>
          <w:sz w:val="20"/>
          <w:szCs w:val="20"/>
          <w:lang w:val="es-CL"/>
        </w:rPr>
        <w:t>/ 29/05/2026</w:t>
      </w:r>
    </w:p>
    <w:p w14:paraId="4495C2C2" w14:textId="389B9B5F" w:rsidR="00723F8F" w:rsidRPr="00723F8F" w:rsidRDefault="00723F8F" w:rsidP="00723F8F">
      <w:pPr>
        <w:spacing w:after="0" w:line="276" w:lineRule="auto"/>
        <w:jc w:val="both"/>
        <w:rPr>
          <w:rFonts w:ascii="Calibri" w:eastAsia="Calibri" w:hAnsi="Calibri" w:cs="Calibri"/>
          <w:bCs/>
          <w:sz w:val="20"/>
          <w:szCs w:val="20"/>
          <w:lang w:val="es-CL"/>
        </w:rPr>
      </w:pPr>
      <w:r w:rsidRPr="00723F8F">
        <w:rPr>
          <w:rFonts w:ascii="Calibri" w:eastAsia="Calibri" w:hAnsi="Calibri" w:cs="Calibri"/>
          <w:bCs/>
          <w:sz w:val="20"/>
          <w:szCs w:val="20"/>
          <w:lang w:val="es-CL"/>
        </w:rPr>
        <w:t>Desayuno en el hotel y salida en bus hacia Ankara. Llegada y visita panorámica de la ciudad con parada en el</w:t>
      </w:r>
      <w:r w:rsidR="00CF3544">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mausoleo</w:t>
      </w:r>
      <w:r w:rsidR="00CF3544">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 xml:space="preserve">de </w:t>
      </w:r>
      <w:proofErr w:type="spellStart"/>
      <w:r w:rsidRPr="00723F8F">
        <w:rPr>
          <w:rFonts w:ascii="Calibri" w:eastAsia="Calibri" w:hAnsi="Calibri" w:cs="Calibri"/>
          <w:bCs/>
          <w:sz w:val="20"/>
          <w:szCs w:val="20"/>
          <w:lang w:val="es-CL"/>
        </w:rPr>
        <w:t>Ataturk</w:t>
      </w:r>
      <w:proofErr w:type="spellEnd"/>
      <w:r w:rsidRPr="00723F8F">
        <w:rPr>
          <w:rFonts w:ascii="Calibri" w:eastAsia="Calibri" w:hAnsi="Calibri" w:cs="Calibri"/>
          <w:bCs/>
          <w:sz w:val="20"/>
          <w:szCs w:val="20"/>
          <w:lang w:val="es-CL"/>
        </w:rPr>
        <w:t xml:space="preserve">. Continuación hacia Capadocia. Llegada al hotel. </w:t>
      </w:r>
      <w:r w:rsidRPr="00CF3544">
        <w:rPr>
          <w:rFonts w:ascii="Calibri" w:eastAsia="Calibri" w:hAnsi="Calibri" w:cs="Calibri"/>
          <w:b/>
          <w:sz w:val="20"/>
          <w:szCs w:val="20"/>
          <w:lang w:val="es-CL"/>
        </w:rPr>
        <w:t>Cena en el hotel y alojamiento.</w:t>
      </w:r>
    </w:p>
    <w:p w14:paraId="5ACCD430" w14:textId="77777777" w:rsidR="00723F8F" w:rsidRPr="00723F8F" w:rsidRDefault="00723F8F" w:rsidP="00723F8F">
      <w:pPr>
        <w:spacing w:after="0" w:line="276" w:lineRule="auto"/>
        <w:jc w:val="both"/>
        <w:rPr>
          <w:rFonts w:ascii="Calibri" w:eastAsia="Calibri" w:hAnsi="Calibri" w:cs="Calibri"/>
          <w:bCs/>
          <w:sz w:val="20"/>
          <w:szCs w:val="20"/>
          <w:lang w:val="es-CL"/>
        </w:rPr>
      </w:pPr>
    </w:p>
    <w:p w14:paraId="4684441E" w14:textId="7499FFA6" w:rsidR="00723F8F" w:rsidRPr="00723F8F" w:rsidRDefault="00D8708E" w:rsidP="00723F8F">
      <w:pPr>
        <w:spacing w:after="0" w:line="276" w:lineRule="auto"/>
        <w:jc w:val="both"/>
        <w:rPr>
          <w:rFonts w:ascii="Calibri" w:eastAsia="Calibri" w:hAnsi="Calibri" w:cs="Calibri"/>
          <w:b/>
          <w:sz w:val="20"/>
          <w:szCs w:val="20"/>
          <w:lang w:val="es-CL"/>
        </w:rPr>
      </w:pPr>
      <w:r w:rsidRPr="00D8708E">
        <w:rPr>
          <w:rFonts w:ascii="Calibri" w:eastAsia="Calibri" w:hAnsi="Calibri" w:cs="Calibri"/>
          <w:b/>
          <w:sz w:val="20"/>
          <w:szCs w:val="20"/>
          <w:lang w:val="es-CL"/>
        </w:rPr>
        <w:t xml:space="preserve">11° </w:t>
      </w:r>
      <w:r w:rsidR="00723F8F" w:rsidRPr="00723F8F">
        <w:rPr>
          <w:rFonts w:ascii="Calibri" w:eastAsia="Calibri" w:hAnsi="Calibri" w:cs="Calibri"/>
          <w:b/>
          <w:sz w:val="20"/>
          <w:szCs w:val="20"/>
          <w:lang w:val="es-CL"/>
        </w:rPr>
        <w:t xml:space="preserve">Día – </w:t>
      </w:r>
      <w:r w:rsidRPr="00D8708E">
        <w:rPr>
          <w:rFonts w:ascii="Calibri" w:eastAsia="Calibri" w:hAnsi="Calibri" w:cs="Calibri"/>
          <w:b/>
          <w:sz w:val="20"/>
          <w:szCs w:val="20"/>
          <w:lang w:val="es-CL"/>
        </w:rPr>
        <w:t>Capadocia</w:t>
      </w:r>
      <w:r w:rsidR="00493869">
        <w:rPr>
          <w:rFonts w:ascii="Calibri" w:eastAsia="Calibri" w:hAnsi="Calibri" w:cs="Calibri"/>
          <w:b/>
          <w:sz w:val="20"/>
          <w:szCs w:val="20"/>
          <w:lang w:val="es-CL"/>
        </w:rPr>
        <w:t>/ 30/05/2026</w:t>
      </w:r>
    </w:p>
    <w:p w14:paraId="1AAB44B8" w14:textId="7C8AB610" w:rsidR="00723F8F" w:rsidRPr="00723F8F" w:rsidRDefault="00723F8F" w:rsidP="00723F8F">
      <w:pPr>
        <w:spacing w:after="0" w:line="276" w:lineRule="auto"/>
        <w:jc w:val="both"/>
        <w:rPr>
          <w:rFonts w:ascii="Calibri" w:eastAsia="Calibri" w:hAnsi="Calibri" w:cs="Calibri"/>
          <w:bCs/>
          <w:sz w:val="20"/>
          <w:szCs w:val="20"/>
          <w:lang w:val="es-CL"/>
        </w:rPr>
      </w:pPr>
      <w:r w:rsidRPr="00723F8F">
        <w:rPr>
          <w:rFonts w:ascii="Calibri" w:eastAsia="Calibri" w:hAnsi="Calibri" w:cs="Calibri"/>
          <w:bCs/>
          <w:sz w:val="20"/>
          <w:szCs w:val="20"/>
          <w:lang w:val="es-CL"/>
        </w:rPr>
        <w:t xml:space="preserve">Desayuno en el hotel. Salida para visitar la ciudad subterránea de </w:t>
      </w:r>
      <w:proofErr w:type="spellStart"/>
      <w:r w:rsidRPr="00723F8F">
        <w:rPr>
          <w:rFonts w:ascii="Calibri" w:eastAsia="Calibri" w:hAnsi="Calibri" w:cs="Calibri"/>
          <w:bCs/>
          <w:sz w:val="20"/>
          <w:szCs w:val="20"/>
          <w:lang w:val="es-CL"/>
        </w:rPr>
        <w:t>Ozkonak</w:t>
      </w:r>
      <w:proofErr w:type="spellEnd"/>
      <w:r w:rsidRPr="00723F8F">
        <w:rPr>
          <w:rFonts w:ascii="Calibri" w:eastAsia="Calibri" w:hAnsi="Calibri" w:cs="Calibri"/>
          <w:bCs/>
          <w:sz w:val="20"/>
          <w:szCs w:val="20"/>
          <w:lang w:val="es-CL"/>
        </w:rPr>
        <w:t>, construida por comunidades</w:t>
      </w:r>
      <w:r w:rsidR="00D8708E">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cristianas</w:t>
      </w:r>
      <w:r w:rsidR="00D8708E">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 xml:space="preserve">que necesitaban protegerse de los romanos. Por la tarde, visita al Museo Abierto de </w:t>
      </w:r>
      <w:proofErr w:type="spellStart"/>
      <w:r w:rsidRPr="00723F8F">
        <w:rPr>
          <w:rFonts w:ascii="Calibri" w:eastAsia="Calibri" w:hAnsi="Calibri" w:cs="Calibri"/>
          <w:bCs/>
          <w:sz w:val="20"/>
          <w:szCs w:val="20"/>
          <w:lang w:val="es-CL"/>
        </w:rPr>
        <w:t>Göreme</w:t>
      </w:r>
      <w:proofErr w:type="spellEnd"/>
      <w:r w:rsidRPr="00723F8F">
        <w:rPr>
          <w:rFonts w:ascii="Calibri" w:eastAsia="Calibri" w:hAnsi="Calibri" w:cs="Calibri"/>
          <w:bCs/>
          <w:sz w:val="20"/>
          <w:szCs w:val="20"/>
          <w:lang w:val="es-CL"/>
        </w:rPr>
        <w:t>, que</w:t>
      </w:r>
      <w:r w:rsidR="00D8708E">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alberga numerosas</w:t>
      </w:r>
      <w:r w:rsidR="00D8708E">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capillas y casas talladas en piedra y decoradas con frescos del siglo X, algunos de los cuales</w:t>
      </w:r>
      <w:r w:rsidR="00D8708E">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representan a San Jorge,</w:t>
      </w:r>
      <w:r w:rsidR="00D8708E">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 xml:space="preserve">que nació allí. Visita a </w:t>
      </w:r>
      <w:proofErr w:type="spellStart"/>
      <w:r w:rsidRPr="00723F8F">
        <w:rPr>
          <w:rFonts w:ascii="Calibri" w:eastAsia="Calibri" w:hAnsi="Calibri" w:cs="Calibri"/>
          <w:bCs/>
          <w:sz w:val="20"/>
          <w:szCs w:val="20"/>
          <w:lang w:val="es-CL"/>
        </w:rPr>
        <w:t>Avanos</w:t>
      </w:r>
      <w:proofErr w:type="spellEnd"/>
      <w:r w:rsidRPr="00723F8F">
        <w:rPr>
          <w:rFonts w:ascii="Calibri" w:eastAsia="Calibri" w:hAnsi="Calibri" w:cs="Calibri"/>
          <w:bCs/>
          <w:sz w:val="20"/>
          <w:szCs w:val="20"/>
          <w:lang w:val="es-CL"/>
        </w:rPr>
        <w:t>, tradicional por sus famosas alfombras hechas a mano</w:t>
      </w:r>
      <w:r w:rsidR="00D8708E">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con una técnica ancestral, donde</w:t>
      </w:r>
      <w:r w:rsidR="00D8708E">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tendremos la oportunidad de visitar una cooperativa especializada. Por la tarde</w:t>
      </w:r>
      <w:r w:rsidR="00D8708E">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visitaremos una joyería de piedras típicas de Capadocia. Cena en el hotel y alojamiento.</w:t>
      </w:r>
    </w:p>
    <w:p w14:paraId="793D4B7E" w14:textId="77777777" w:rsidR="00723F8F" w:rsidRPr="00723F8F" w:rsidRDefault="00723F8F" w:rsidP="00723F8F">
      <w:pPr>
        <w:spacing w:after="0" w:line="276" w:lineRule="auto"/>
        <w:jc w:val="both"/>
        <w:rPr>
          <w:rFonts w:ascii="Calibri" w:eastAsia="Calibri" w:hAnsi="Calibri" w:cs="Calibri"/>
          <w:bCs/>
          <w:sz w:val="20"/>
          <w:szCs w:val="20"/>
          <w:lang w:val="es-CL"/>
        </w:rPr>
      </w:pPr>
    </w:p>
    <w:p w14:paraId="26316168" w14:textId="77777777" w:rsidR="00723F8F" w:rsidRPr="00723F8F" w:rsidRDefault="00723F8F" w:rsidP="00723F8F">
      <w:pPr>
        <w:spacing w:after="0" w:line="276" w:lineRule="auto"/>
        <w:jc w:val="both"/>
        <w:rPr>
          <w:rFonts w:ascii="Calibri" w:eastAsia="Calibri" w:hAnsi="Calibri" w:cs="Calibri"/>
          <w:b/>
          <w:color w:val="002060"/>
          <w:sz w:val="20"/>
          <w:szCs w:val="20"/>
          <w:lang w:val="es-CL"/>
        </w:rPr>
      </w:pPr>
      <w:r w:rsidRPr="00723F8F">
        <w:rPr>
          <w:rFonts w:ascii="Calibri" w:eastAsia="Calibri" w:hAnsi="Calibri" w:cs="Calibri"/>
          <w:b/>
          <w:color w:val="002060"/>
          <w:sz w:val="20"/>
          <w:szCs w:val="20"/>
          <w:lang w:val="es-CL"/>
        </w:rPr>
        <w:t>Tours opcionales:</w:t>
      </w:r>
    </w:p>
    <w:p w14:paraId="4F72AB1F" w14:textId="3264128C" w:rsidR="00723F8F" w:rsidRPr="00723F8F" w:rsidRDefault="00723F8F" w:rsidP="00723F8F">
      <w:pPr>
        <w:spacing w:after="0" w:line="276" w:lineRule="auto"/>
        <w:jc w:val="both"/>
        <w:rPr>
          <w:rFonts w:ascii="Calibri" w:eastAsia="Calibri" w:hAnsi="Calibri" w:cs="Calibri"/>
          <w:b/>
          <w:color w:val="002060"/>
          <w:sz w:val="20"/>
          <w:szCs w:val="20"/>
          <w:lang w:val="es-CL"/>
        </w:rPr>
      </w:pPr>
      <w:r w:rsidRPr="00723F8F">
        <w:rPr>
          <w:rFonts w:ascii="Calibri" w:eastAsia="Calibri" w:hAnsi="Calibri" w:cs="Calibri"/>
          <w:b/>
          <w:color w:val="002060"/>
          <w:sz w:val="20"/>
          <w:szCs w:val="20"/>
          <w:lang w:val="es-CL"/>
        </w:rPr>
        <w:t xml:space="preserve">Noche Turca en </w:t>
      </w:r>
      <w:r w:rsidR="00D8708E" w:rsidRPr="00D8708E">
        <w:rPr>
          <w:rFonts w:ascii="Calibri" w:eastAsia="Calibri" w:hAnsi="Calibri" w:cs="Calibri"/>
          <w:b/>
          <w:color w:val="002060"/>
          <w:sz w:val="20"/>
          <w:szCs w:val="20"/>
          <w:lang w:val="es-CL"/>
        </w:rPr>
        <w:t>Capadocia</w:t>
      </w:r>
      <w:r w:rsidRPr="00723F8F">
        <w:rPr>
          <w:rFonts w:ascii="Calibri" w:eastAsia="Calibri" w:hAnsi="Calibri" w:cs="Calibri"/>
          <w:b/>
          <w:color w:val="002060"/>
          <w:sz w:val="20"/>
          <w:szCs w:val="20"/>
          <w:lang w:val="es-CL"/>
        </w:rPr>
        <w:t xml:space="preserve"> con bebidas limitadas:</w:t>
      </w:r>
    </w:p>
    <w:p w14:paraId="7D1BA404" w14:textId="77777777" w:rsidR="00723F8F" w:rsidRPr="00723F8F" w:rsidRDefault="00723F8F" w:rsidP="00723F8F">
      <w:pPr>
        <w:spacing w:after="0" w:line="276" w:lineRule="auto"/>
        <w:jc w:val="both"/>
        <w:rPr>
          <w:rFonts w:ascii="Calibri" w:eastAsia="Calibri" w:hAnsi="Calibri" w:cs="Calibri"/>
          <w:bCs/>
          <w:sz w:val="20"/>
          <w:szCs w:val="20"/>
          <w:lang w:val="es-CL"/>
        </w:rPr>
      </w:pPr>
      <w:r w:rsidRPr="00723F8F">
        <w:rPr>
          <w:rFonts w:ascii="Calibri" w:eastAsia="Calibri" w:hAnsi="Calibri" w:cs="Calibri"/>
          <w:bCs/>
          <w:sz w:val="20"/>
          <w:szCs w:val="20"/>
          <w:lang w:val="es-CL"/>
        </w:rPr>
        <w:lastRenderedPageBreak/>
        <w:t>Una emocionante velada de danza del vientre y baile folclórico con trajes tradicionales turcos le espera en esta</w:t>
      </w:r>
    </w:p>
    <w:p w14:paraId="287032E7" w14:textId="77777777" w:rsidR="00723F8F" w:rsidRPr="00723F8F" w:rsidRDefault="00723F8F" w:rsidP="00723F8F">
      <w:pPr>
        <w:spacing w:after="0" w:line="276" w:lineRule="auto"/>
        <w:jc w:val="both"/>
        <w:rPr>
          <w:rFonts w:ascii="Calibri" w:eastAsia="Calibri" w:hAnsi="Calibri" w:cs="Calibri"/>
          <w:bCs/>
          <w:sz w:val="20"/>
          <w:szCs w:val="20"/>
          <w:lang w:val="es-CL"/>
        </w:rPr>
      </w:pPr>
      <w:r w:rsidRPr="00723F8F">
        <w:rPr>
          <w:rFonts w:ascii="Calibri" w:eastAsia="Calibri" w:hAnsi="Calibri" w:cs="Calibri"/>
          <w:bCs/>
          <w:sz w:val="20"/>
          <w:szCs w:val="20"/>
          <w:lang w:val="es-CL"/>
        </w:rPr>
        <w:t>experiencia sin igual.</w:t>
      </w:r>
    </w:p>
    <w:p w14:paraId="060C6A63" w14:textId="77777777" w:rsidR="00723F8F" w:rsidRPr="00723F8F" w:rsidRDefault="00723F8F" w:rsidP="00723F8F">
      <w:pPr>
        <w:spacing w:after="0" w:line="276" w:lineRule="auto"/>
        <w:jc w:val="both"/>
        <w:rPr>
          <w:rFonts w:ascii="Calibri" w:eastAsia="Calibri" w:hAnsi="Calibri" w:cs="Calibri"/>
          <w:bCs/>
          <w:sz w:val="20"/>
          <w:szCs w:val="20"/>
          <w:lang w:val="es-CL"/>
        </w:rPr>
      </w:pPr>
    </w:p>
    <w:p w14:paraId="6AEB8356" w14:textId="58E03D9D" w:rsidR="00723F8F" w:rsidRPr="00493869" w:rsidRDefault="00D8708E" w:rsidP="00723F8F">
      <w:pPr>
        <w:spacing w:after="0" w:line="276" w:lineRule="auto"/>
        <w:jc w:val="both"/>
        <w:rPr>
          <w:rFonts w:ascii="Calibri" w:eastAsia="Calibri" w:hAnsi="Calibri" w:cs="Calibri"/>
          <w:b/>
          <w:sz w:val="20"/>
          <w:szCs w:val="20"/>
          <w:lang w:val="es-CL"/>
        </w:rPr>
      </w:pPr>
      <w:r w:rsidRPr="00493869">
        <w:rPr>
          <w:rFonts w:ascii="Calibri" w:eastAsia="Calibri" w:hAnsi="Calibri" w:cs="Calibri"/>
          <w:b/>
          <w:sz w:val="20"/>
          <w:szCs w:val="20"/>
          <w:lang w:val="es-CL"/>
        </w:rPr>
        <w:t xml:space="preserve">11° </w:t>
      </w:r>
      <w:r w:rsidR="00723F8F" w:rsidRPr="00493869">
        <w:rPr>
          <w:rFonts w:ascii="Calibri" w:eastAsia="Calibri" w:hAnsi="Calibri" w:cs="Calibri"/>
          <w:b/>
          <w:sz w:val="20"/>
          <w:szCs w:val="20"/>
          <w:lang w:val="es-CL"/>
        </w:rPr>
        <w:t xml:space="preserve">Día – </w:t>
      </w:r>
      <w:r w:rsidRPr="00493869">
        <w:rPr>
          <w:rFonts w:ascii="Calibri" w:eastAsia="Calibri" w:hAnsi="Calibri" w:cs="Calibri"/>
          <w:b/>
          <w:sz w:val="20"/>
          <w:szCs w:val="20"/>
          <w:lang w:val="es-CL"/>
        </w:rPr>
        <w:t>Capadocia</w:t>
      </w:r>
      <w:r w:rsidR="00493869">
        <w:rPr>
          <w:rFonts w:ascii="Calibri" w:eastAsia="Calibri" w:hAnsi="Calibri" w:cs="Calibri"/>
          <w:b/>
          <w:sz w:val="20"/>
          <w:szCs w:val="20"/>
          <w:lang w:val="es-CL"/>
        </w:rPr>
        <w:t>/ 31/05/2026</w:t>
      </w:r>
    </w:p>
    <w:p w14:paraId="26302D60" w14:textId="0099633C" w:rsidR="00723F8F" w:rsidRPr="00723F8F" w:rsidRDefault="00723F8F" w:rsidP="00723F8F">
      <w:pPr>
        <w:spacing w:after="0" w:line="276" w:lineRule="auto"/>
        <w:jc w:val="both"/>
        <w:rPr>
          <w:rFonts w:ascii="Calibri" w:eastAsia="Calibri" w:hAnsi="Calibri" w:cs="Calibri"/>
          <w:bCs/>
          <w:sz w:val="20"/>
          <w:szCs w:val="20"/>
          <w:lang w:val="es-CL"/>
        </w:rPr>
      </w:pPr>
      <w:r w:rsidRPr="00723F8F">
        <w:rPr>
          <w:rFonts w:ascii="Calibri" w:eastAsia="Calibri" w:hAnsi="Calibri" w:cs="Calibri"/>
          <w:bCs/>
          <w:sz w:val="20"/>
          <w:szCs w:val="20"/>
          <w:lang w:val="es-CL"/>
        </w:rPr>
        <w:t xml:space="preserve">Desayuno en el hotel y visita a </w:t>
      </w:r>
      <w:proofErr w:type="spellStart"/>
      <w:r w:rsidRPr="00723F8F">
        <w:rPr>
          <w:rFonts w:ascii="Calibri" w:eastAsia="Calibri" w:hAnsi="Calibri" w:cs="Calibri"/>
          <w:bCs/>
          <w:sz w:val="20"/>
          <w:szCs w:val="20"/>
          <w:lang w:val="es-CL"/>
        </w:rPr>
        <w:t>Avcilar</w:t>
      </w:r>
      <w:proofErr w:type="spellEnd"/>
      <w:r w:rsidRPr="00723F8F">
        <w:rPr>
          <w:rFonts w:ascii="Calibri" w:eastAsia="Calibri" w:hAnsi="Calibri" w:cs="Calibri"/>
          <w:bCs/>
          <w:sz w:val="20"/>
          <w:szCs w:val="20"/>
          <w:lang w:val="es-CL"/>
        </w:rPr>
        <w:t xml:space="preserve"> y </w:t>
      </w:r>
      <w:proofErr w:type="spellStart"/>
      <w:r w:rsidRPr="00723F8F">
        <w:rPr>
          <w:rFonts w:ascii="Calibri" w:eastAsia="Calibri" w:hAnsi="Calibri" w:cs="Calibri"/>
          <w:bCs/>
          <w:sz w:val="20"/>
          <w:szCs w:val="20"/>
          <w:lang w:val="es-CL"/>
        </w:rPr>
        <w:t>Guvercinlik</w:t>
      </w:r>
      <w:proofErr w:type="spellEnd"/>
      <w:r w:rsidRPr="00723F8F">
        <w:rPr>
          <w:rFonts w:ascii="Calibri" w:eastAsia="Calibri" w:hAnsi="Calibri" w:cs="Calibri"/>
          <w:bCs/>
          <w:sz w:val="20"/>
          <w:szCs w:val="20"/>
          <w:lang w:val="es-CL"/>
        </w:rPr>
        <w:t>, donde podrá disfrutar del paisaje único de la «Chimenea de</w:t>
      </w:r>
      <w:r w:rsidR="00D8708E">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 xml:space="preserve">las Hadas» con vistas a Capadocia. Visita a la ciudad troglodita de </w:t>
      </w:r>
      <w:proofErr w:type="spellStart"/>
      <w:r w:rsidRPr="00723F8F">
        <w:rPr>
          <w:rFonts w:ascii="Calibri" w:eastAsia="Calibri" w:hAnsi="Calibri" w:cs="Calibri"/>
          <w:bCs/>
          <w:sz w:val="20"/>
          <w:szCs w:val="20"/>
          <w:lang w:val="es-CL"/>
        </w:rPr>
        <w:t>Uchisar</w:t>
      </w:r>
      <w:proofErr w:type="spellEnd"/>
      <w:r w:rsidRPr="00723F8F">
        <w:rPr>
          <w:rFonts w:ascii="Calibri" w:eastAsia="Calibri" w:hAnsi="Calibri" w:cs="Calibri"/>
          <w:bCs/>
          <w:sz w:val="20"/>
          <w:szCs w:val="20"/>
          <w:lang w:val="es-CL"/>
        </w:rPr>
        <w:t xml:space="preserve"> en el punto más alto de Capadocia.</w:t>
      </w:r>
      <w:r w:rsidR="00D8708E">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Por la</w:t>
      </w:r>
      <w:r w:rsidR="00D8708E">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tarde, visita a una cooperativa de cerámica de Capadocia. Cena en el hotel y alojamiento.</w:t>
      </w:r>
      <w:r w:rsidR="00D8708E">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Posibilidad de tours</w:t>
      </w:r>
      <w:r w:rsidR="00D8708E">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opcionales según la temporada y las condiciones meteorológicas:</w:t>
      </w:r>
    </w:p>
    <w:p w14:paraId="3C6886C0" w14:textId="77777777" w:rsidR="00D8708E" w:rsidRDefault="00D8708E" w:rsidP="00723F8F">
      <w:pPr>
        <w:spacing w:after="0" w:line="276" w:lineRule="auto"/>
        <w:jc w:val="both"/>
        <w:rPr>
          <w:rFonts w:ascii="Calibri" w:eastAsia="Calibri" w:hAnsi="Calibri" w:cs="Calibri"/>
          <w:bCs/>
          <w:sz w:val="20"/>
          <w:szCs w:val="20"/>
          <w:lang w:val="es-CL"/>
        </w:rPr>
      </w:pPr>
    </w:p>
    <w:p w14:paraId="26FA3286" w14:textId="08ECB70B" w:rsidR="0083130C" w:rsidRPr="0083130C" w:rsidRDefault="0083130C" w:rsidP="00723F8F">
      <w:pPr>
        <w:spacing w:after="0" w:line="276" w:lineRule="auto"/>
        <w:jc w:val="both"/>
        <w:rPr>
          <w:rFonts w:ascii="Calibri" w:eastAsia="Calibri" w:hAnsi="Calibri" w:cs="Calibri"/>
          <w:b/>
          <w:color w:val="002060"/>
          <w:sz w:val="20"/>
          <w:szCs w:val="20"/>
          <w:lang w:val="es-CL"/>
        </w:rPr>
      </w:pPr>
      <w:r w:rsidRPr="0083130C">
        <w:rPr>
          <w:rFonts w:ascii="Calibri" w:eastAsia="Calibri" w:hAnsi="Calibri" w:cs="Calibri"/>
          <w:b/>
          <w:color w:val="002060"/>
          <w:sz w:val="20"/>
          <w:szCs w:val="20"/>
          <w:lang w:val="es-CL"/>
        </w:rPr>
        <w:t>OPCIONALES</w:t>
      </w:r>
    </w:p>
    <w:p w14:paraId="64B2F506" w14:textId="77EF5F29" w:rsidR="00723F8F" w:rsidRPr="00723F8F" w:rsidRDefault="00723F8F" w:rsidP="00723F8F">
      <w:pPr>
        <w:spacing w:after="0" w:line="276" w:lineRule="auto"/>
        <w:jc w:val="both"/>
        <w:rPr>
          <w:rFonts w:ascii="Calibri" w:eastAsia="Calibri" w:hAnsi="Calibri" w:cs="Calibri"/>
          <w:b/>
          <w:color w:val="002060"/>
          <w:sz w:val="20"/>
          <w:szCs w:val="20"/>
          <w:lang w:val="es-CL"/>
        </w:rPr>
      </w:pPr>
      <w:r w:rsidRPr="00723F8F">
        <w:rPr>
          <w:rFonts w:ascii="Calibri" w:eastAsia="Calibri" w:hAnsi="Calibri" w:cs="Calibri"/>
          <w:b/>
          <w:color w:val="002060"/>
          <w:sz w:val="20"/>
          <w:szCs w:val="20"/>
          <w:lang w:val="es-CL"/>
        </w:rPr>
        <w:t xml:space="preserve">Almuerzo o cena en </w:t>
      </w:r>
      <w:proofErr w:type="spellStart"/>
      <w:r w:rsidRPr="00723F8F">
        <w:rPr>
          <w:rFonts w:ascii="Calibri" w:eastAsia="Calibri" w:hAnsi="Calibri" w:cs="Calibri"/>
          <w:b/>
          <w:color w:val="002060"/>
          <w:sz w:val="20"/>
          <w:szCs w:val="20"/>
          <w:lang w:val="es-CL"/>
        </w:rPr>
        <w:t>SkyDinner</w:t>
      </w:r>
      <w:proofErr w:type="spellEnd"/>
      <w:r w:rsidRPr="00723F8F">
        <w:rPr>
          <w:rFonts w:ascii="Calibri" w:eastAsia="Calibri" w:hAnsi="Calibri" w:cs="Calibri"/>
          <w:b/>
          <w:color w:val="002060"/>
          <w:sz w:val="20"/>
          <w:szCs w:val="20"/>
          <w:lang w:val="es-CL"/>
        </w:rPr>
        <w:t xml:space="preserve"> </w:t>
      </w:r>
    </w:p>
    <w:p w14:paraId="75907BBC" w14:textId="6545441E" w:rsidR="00723F8F" w:rsidRPr="00723F8F" w:rsidRDefault="00723F8F" w:rsidP="00723F8F">
      <w:pPr>
        <w:spacing w:after="0" w:line="276" w:lineRule="auto"/>
        <w:jc w:val="both"/>
        <w:rPr>
          <w:rFonts w:ascii="Calibri" w:eastAsia="Calibri" w:hAnsi="Calibri" w:cs="Calibri"/>
          <w:bCs/>
          <w:sz w:val="20"/>
          <w:szCs w:val="20"/>
          <w:lang w:val="es-CL"/>
        </w:rPr>
      </w:pPr>
      <w:r w:rsidRPr="00723F8F">
        <w:rPr>
          <w:rFonts w:ascii="Calibri" w:eastAsia="Calibri" w:hAnsi="Calibri" w:cs="Calibri"/>
          <w:bCs/>
          <w:sz w:val="20"/>
          <w:szCs w:val="20"/>
          <w:lang w:val="es-CL"/>
        </w:rPr>
        <w:t>¿Qué le parece comer a 50 metros sobre el nivel del mar? Una experiencia gastronómica inolvidable en el cielo</w:t>
      </w:r>
      <w:r w:rsidR="00D8708E">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con</w:t>
      </w:r>
      <w:r w:rsidR="00D8708E">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4 menús cuidadosamente elaborados y una experiencia única.</w:t>
      </w:r>
    </w:p>
    <w:p w14:paraId="6AFC0834" w14:textId="77777777" w:rsidR="00D8708E" w:rsidRDefault="00D8708E" w:rsidP="00723F8F">
      <w:pPr>
        <w:spacing w:after="0" w:line="276" w:lineRule="auto"/>
        <w:jc w:val="both"/>
        <w:rPr>
          <w:rFonts w:ascii="Calibri" w:eastAsia="Calibri" w:hAnsi="Calibri" w:cs="Calibri"/>
          <w:bCs/>
          <w:sz w:val="20"/>
          <w:szCs w:val="20"/>
          <w:lang w:val="es-CL"/>
        </w:rPr>
      </w:pPr>
    </w:p>
    <w:p w14:paraId="2464AF69" w14:textId="00A29D27" w:rsidR="00723F8F" w:rsidRPr="00493869" w:rsidRDefault="00493869" w:rsidP="00723F8F">
      <w:pPr>
        <w:spacing w:after="0" w:line="276" w:lineRule="auto"/>
        <w:jc w:val="both"/>
        <w:rPr>
          <w:rFonts w:ascii="Calibri" w:eastAsia="Calibri" w:hAnsi="Calibri" w:cs="Calibri"/>
          <w:b/>
          <w:sz w:val="20"/>
          <w:szCs w:val="20"/>
          <w:lang w:val="es-CL"/>
        </w:rPr>
      </w:pPr>
      <w:r w:rsidRPr="00493869">
        <w:rPr>
          <w:rFonts w:ascii="Calibri" w:eastAsia="Calibri" w:hAnsi="Calibri" w:cs="Calibri"/>
          <w:b/>
          <w:sz w:val="20"/>
          <w:szCs w:val="20"/>
          <w:lang w:val="es-CL"/>
        </w:rPr>
        <w:t xml:space="preserve">12° </w:t>
      </w:r>
      <w:r w:rsidR="00723F8F" w:rsidRPr="00493869">
        <w:rPr>
          <w:rFonts w:ascii="Calibri" w:eastAsia="Calibri" w:hAnsi="Calibri" w:cs="Calibri"/>
          <w:b/>
          <w:sz w:val="20"/>
          <w:szCs w:val="20"/>
          <w:lang w:val="es-CL"/>
        </w:rPr>
        <w:t xml:space="preserve">Día – </w:t>
      </w:r>
      <w:r w:rsidRPr="00493869">
        <w:rPr>
          <w:rFonts w:ascii="Calibri" w:eastAsia="Calibri" w:hAnsi="Calibri" w:cs="Calibri"/>
          <w:b/>
          <w:sz w:val="20"/>
          <w:szCs w:val="20"/>
          <w:lang w:val="es-CL"/>
        </w:rPr>
        <w:t>Capadocia</w:t>
      </w:r>
      <w:r w:rsidR="00723F8F" w:rsidRPr="00493869">
        <w:rPr>
          <w:rFonts w:ascii="Calibri" w:eastAsia="Calibri" w:hAnsi="Calibri" w:cs="Calibri"/>
          <w:b/>
          <w:sz w:val="20"/>
          <w:szCs w:val="20"/>
          <w:lang w:val="es-CL"/>
        </w:rPr>
        <w:t xml:space="preserve"> – </w:t>
      </w:r>
      <w:proofErr w:type="spellStart"/>
      <w:r w:rsidR="00723F8F" w:rsidRPr="00493869">
        <w:rPr>
          <w:rFonts w:ascii="Calibri" w:eastAsia="Calibri" w:hAnsi="Calibri" w:cs="Calibri"/>
          <w:b/>
          <w:sz w:val="20"/>
          <w:szCs w:val="20"/>
          <w:lang w:val="es-CL"/>
        </w:rPr>
        <w:t>Pamukkale</w:t>
      </w:r>
      <w:proofErr w:type="spellEnd"/>
      <w:r>
        <w:rPr>
          <w:rFonts w:ascii="Calibri" w:eastAsia="Calibri" w:hAnsi="Calibri" w:cs="Calibri"/>
          <w:b/>
          <w:sz w:val="20"/>
          <w:szCs w:val="20"/>
          <w:lang w:val="es-CL"/>
        </w:rPr>
        <w:t>/ 01/06/2026</w:t>
      </w:r>
    </w:p>
    <w:p w14:paraId="59C4D786" w14:textId="3BE4E1BE" w:rsidR="00723F8F" w:rsidRPr="00723F8F" w:rsidRDefault="00723F8F" w:rsidP="00723F8F">
      <w:pPr>
        <w:spacing w:after="0" w:line="276" w:lineRule="auto"/>
        <w:jc w:val="both"/>
        <w:rPr>
          <w:rFonts w:ascii="Calibri" w:eastAsia="Calibri" w:hAnsi="Calibri" w:cs="Calibri"/>
          <w:bCs/>
          <w:sz w:val="20"/>
          <w:szCs w:val="20"/>
          <w:lang w:val="es-CL"/>
        </w:rPr>
      </w:pPr>
      <w:r w:rsidRPr="00723F8F">
        <w:rPr>
          <w:rFonts w:ascii="Calibri" w:eastAsia="Calibri" w:hAnsi="Calibri" w:cs="Calibri"/>
          <w:bCs/>
          <w:sz w:val="20"/>
          <w:szCs w:val="20"/>
          <w:lang w:val="es-CL"/>
        </w:rPr>
        <w:t xml:space="preserve">Desayuno en el hotel y salida hacia </w:t>
      </w:r>
      <w:proofErr w:type="spellStart"/>
      <w:r w:rsidRPr="00723F8F">
        <w:rPr>
          <w:rFonts w:ascii="Calibri" w:eastAsia="Calibri" w:hAnsi="Calibri" w:cs="Calibri"/>
          <w:bCs/>
          <w:sz w:val="20"/>
          <w:szCs w:val="20"/>
          <w:lang w:val="es-CL"/>
        </w:rPr>
        <w:t>Pamukkale</w:t>
      </w:r>
      <w:proofErr w:type="spellEnd"/>
      <w:r w:rsidRPr="00723F8F">
        <w:rPr>
          <w:rFonts w:ascii="Calibri" w:eastAsia="Calibri" w:hAnsi="Calibri" w:cs="Calibri"/>
          <w:bCs/>
          <w:sz w:val="20"/>
          <w:szCs w:val="20"/>
          <w:lang w:val="es-CL"/>
        </w:rPr>
        <w:t xml:space="preserve">. Visita a una tienda Outlet. Llegada a </w:t>
      </w:r>
      <w:proofErr w:type="spellStart"/>
      <w:r w:rsidRPr="00723F8F">
        <w:rPr>
          <w:rFonts w:ascii="Calibri" w:eastAsia="Calibri" w:hAnsi="Calibri" w:cs="Calibri"/>
          <w:bCs/>
          <w:sz w:val="20"/>
          <w:szCs w:val="20"/>
          <w:lang w:val="es-CL"/>
        </w:rPr>
        <w:t>Pamukkale</w:t>
      </w:r>
      <w:proofErr w:type="spellEnd"/>
      <w:r w:rsidRPr="00723F8F">
        <w:rPr>
          <w:rFonts w:ascii="Calibri" w:eastAsia="Calibri" w:hAnsi="Calibri" w:cs="Calibri"/>
          <w:bCs/>
          <w:sz w:val="20"/>
          <w:szCs w:val="20"/>
          <w:lang w:val="es-CL"/>
        </w:rPr>
        <w:t>. Visita de</w:t>
      </w:r>
      <w:r w:rsidR="002646EF">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Hierápolis</w:t>
      </w:r>
      <w:r w:rsidR="002646EF">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y del "Castillo de Algodón", una verdadera maravilla natural, con su increíble formación calcárea y sus</w:t>
      </w:r>
      <w:r w:rsidR="002646EF">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piscinas blancas naturales. Cena en el hotel y alojamiento.</w:t>
      </w:r>
    </w:p>
    <w:p w14:paraId="2F816AAE" w14:textId="77777777" w:rsidR="00723F8F" w:rsidRPr="00723F8F" w:rsidRDefault="00723F8F" w:rsidP="00723F8F">
      <w:pPr>
        <w:spacing w:after="0" w:line="276" w:lineRule="auto"/>
        <w:jc w:val="both"/>
        <w:rPr>
          <w:rFonts w:ascii="Calibri" w:eastAsia="Calibri" w:hAnsi="Calibri" w:cs="Calibri"/>
          <w:bCs/>
          <w:sz w:val="20"/>
          <w:szCs w:val="20"/>
          <w:lang w:val="es-CL"/>
        </w:rPr>
      </w:pPr>
    </w:p>
    <w:p w14:paraId="134AABAA" w14:textId="307E4898" w:rsidR="00723F8F" w:rsidRPr="00493869" w:rsidRDefault="00493869" w:rsidP="00723F8F">
      <w:pPr>
        <w:spacing w:after="0" w:line="276" w:lineRule="auto"/>
        <w:jc w:val="both"/>
        <w:rPr>
          <w:rFonts w:ascii="Calibri" w:eastAsia="Calibri" w:hAnsi="Calibri" w:cs="Calibri"/>
          <w:b/>
          <w:sz w:val="20"/>
          <w:szCs w:val="20"/>
          <w:lang w:val="es-CL"/>
        </w:rPr>
      </w:pPr>
      <w:r w:rsidRPr="00493869">
        <w:rPr>
          <w:rFonts w:ascii="Calibri" w:eastAsia="Calibri" w:hAnsi="Calibri" w:cs="Calibri"/>
          <w:b/>
          <w:sz w:val="20"/>
          <w:szCs w:val="20"/>
          <w:lang w:val="es-CL"/>
        </w:rPr>
        <w:t xml:space="preserve">13° </w:t>
      </w:r>
      <w:r w:rsidR="00723F8F" w:rsidRPr="00493869">
        <w:rPr>
          <w:rFonts w:ascii="Calibri" w:eastAsia="Calibri" w:hAnsi="Calibri" w:cs="Calibri"/>
          <w:b/>
          <w:sz w:val="20"/>
          <w:szCs w:val="20"/>
          <w:lang w:val="es-CL"/>
        </w:rPr>
        <w:t xml:space="preserve">Día - </w:t>
      </w:r>
      <w:proofErr w:type="spellStart"/>
      <w:r w:rsidR="00723F8F" w:rsidRPr="00493869">
        <w:rPr>
          <w:rFonts w:ascii="Calibri" w:eastAsia="Calibri" w:hAnsi="Calibri" w:cs="Calibri"/>
          <w:b/>
          <w:sz w:val="20"/>
          <w:szCs w:val="20"/>
          <w:lang w:val="es-CL"/>
        </w:rPr>
        <w:t>Pamukkale</w:t>
      </w:r>
      <w:proofErr w:type="spellEnd"/>
      <w:r w:rsidR="00723F8F" w:rsidRPr="00493869">
        <w:rPr>
          <w:rFonts w:ascii="Calibri" w:eastAsia="Calibri" w:hAnsi="Calibri" w:cs="Calibri"/>
          <w:b/>
          <w:sz w:val="20"/>
          <w:szCs w:val="20"/>
          <w:lang w:val="es-CL"/>
        </w:rPr>
        <w:t xml:space="preserve"> – Éfeso – Esmirna</w:t>
      </w:r>
      <w:r>
        <w:rPr>
          <w:rFonts w:ascii="Calibri" w:eastAsia="Calibri" w:hAnsi="Calibri" w:cs="Calibri"/>
          <w:b/>
          <w:sz w:val="20"/>
          <w:szCs w:val="20"/>
          <w:lang w:val="es-CL"/>
        </w:rPr>
        <w:t>/ 02/06/2026</w:t>
      </w:r>
    </w:p>
    <w:p w14:paraId="2A50D926" w14:textId="0291C42F" w:rsidR="00723F8F" w:rsidRPr="00723F8F" w:rsidRDefault="00723F8F" w:rsidP="00723F8F">
      <w:pPr>
        <w:spacing w:after="0" w:line="276" w:lineRule="auto"/>
        <w:jc w:val="both"/>
        <w:rPr>
          <w:rFonts w:ascii="Calibri" w:eastAsia="Calibri" w:hAnsi="Calibri" w:cs="Calibri"/>
          <w:bCs/>
          <w:sz w:val="20"/>
          <w:szCs w:val="20"/>
          <w:lang w:val="es-CL"/>
        </w:rPr>
      </w:pPr>
      <w:r w:rsidRPr="00723F8F">
        <w:rPr>
          <w:rFonts w:ascii="Calibri" w:eastAsia="Calibri" w:hAnsi="Calibri" w:cs="Calibri"/>
          <w:bCs/>
          <w:sz w:val="20"/>
          <w:szCs w:val="20"/>
          <w:lang w:val="es-CL"/>
        </w:rPr>
        <w:t>Desayuno en el hotel y salida para visitar las ruinas de Éfeso, la antigua ciudad grecorromana mejor conservada de</w:t>
      </w:r>
      <w:r w:rsidR="002646EF">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Turquía. Fue la capital asiática del Imperio Romano. Podrá ver la magnífica Biblioteca Celso y la Calle de Mármol,</w:t>
      </w:r>
      <w:r w:rsidR="002646EF">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así</w:t>
      </w:r>
      <w:r w:rsidR="002646EF">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como el teatro con capacidad para 25.000 personas. Aquí es donde San Pablo habló a sus seguidores. Visita de</w:t>
      </w:r>
      <w:r w:rsidR="002646EF">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la</w:t>
      </w:r>
      <w:r w:rsidR="002646EF">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 xml:space="preserve">Casa de la Virgen María, lugar religioso cristiano cerca de Éfeso, a siete kilómetros de </w:t>
      </w:r>
      <w:proofErr w:type="spellStart"/>
      <w:r w:rsidRPr="00723F8F">
        <w:rPr>
          <w:rFonts w:ascii="Calibri" w:eastAsia="Calibri" w:hAnsi="Calibri" w:cs="Calibri"/>
          <w:bCs/>
          <w:sz w:val="20"/>
          <w:szCs w:val="20"/>
          <w:lang w:val="es-CL"/>
        </w:rPr>
        <w:t>Selçuk</w:t>
      </w:r>
      <w:proofErr w:type="spellEnd"/>
      <w:r w:rsidRPr="00723F8F">
        <w:rPr>
          <w:rFonts w:ascii="Calibri" w:eastAsia="Calibri" w:hAnsi="Calibri" w:cs="Calibri"/>
          <w:bCs/>
          <w:sz w:val="20"/>
          <w:szCs w:val="20"/>
          <w:lang w:val="es-CL"/>
        </w:rPr>
        <w:t>, donde, según la</w:t>
      </w:r>
      <w:r w:rsidR="002646EF">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tradición, Juan el Evangelista llevó a la Virgen María después de la crucifixión de Cristo, huyendo de la persecución</w:t>
      </w:r>
      <w:r w:rsidR="002646EF">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en Jerusalén, e incluso su bendita asunción, según los ortodoxos. Todavía tendremos tiempo de visitar un excelente</w:t>
      </w:r>
      <w:r w:rsidR="002646EF">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punto de venta de cuero de alta calidad procedente de esta región. Cena en el hotel y alojamiento.</w:t>
      </w:r>
    </w:p>
    <w:p w14:paraId="11877278" w14:textId="77777777" w:rsidR="00723F8F" w:rsidRPr="00723F8F" w:rsidRDefault="00723F8F" w:rsidP="00723F8F">
      <w:pPr>
        <w:spacing w:after="0" w:line="276" w:lineRule="auto"/>
        <w:jc w:val="both"/>
        <w:rPr>
          <w:rFonts w:ascii="Calibri" w:eastAsia="Calibri" w:hAnsi="Calibri" w:cs="Calibri"/>
          <w:bCs/>
          <w:sz w:val="20"/>
          <w:szCs w:val="20"/>
          <w:lang w:val="es-CL"/>
        </w:rPr>
      </w:pPr>
    </w:p>
    <w:p w14:paraId="72F29846" w14:textId="5D30ADB9" w:rsidR="00723F8F" w:rsidRPr="00493869" w:rsidRDefault="00493869" w:rsidP="00723F8F">
      <w:pPr>
        <w:spacing w:after="0" w:line="276" w:lineRule="auto"/>
        <w:jc w:val="both"/>
        <w:rPr>
          <w:rFonts w:ascii="Calibri" w:eastAsia="Calibri" w:hAnsi="Calibri" w:cs="Calibri"/>
          <w:b/>
          <w:sz w:val="20"/>
          <w:szCs w:val="20"/>
          <w:lang w:val="es-CL"/>
        </w:rPr>
      </w:pPr>
      <w:r w:rsidRPr="00493869">
        <w:rPr>
          <w:rFonts w:ascii="Calibri" w:eastAsia="Calibri" w:hAnsi="Calibri" w:cs="Calibri"/>
          <w:b/>
          <w:sz w:val="20"/>
          <w:szCs w:val="20"/>
          <w:lang w:val="es-CL"/>
        </w:rPr>
        <w:t xml:space="preserve">14° </w:t>
      </w:r>
      <w:r w:rsidR="00723F8F" w:rsidRPr="00493869">
        <w:rPr>
          <w:rFonts w:ascii="Calibri" w:eastAsia="Calibri" w:hAnsi="Calibri" w:cs="Calibri"/>
          <w:b/>
          <w:sz w:val="20"/>
          <w:szCs w:val="20"/>
          <w:lang w:val="es-CL"/>
        </w:rPr>
        <w:t>Día – Esmirna – Bursa – Estambul</w:t>
      </w:r>
      <w:r w:rsidRPr="00493869">
        <w:rPr>
          <w:rFonts w:ascii="Calibri" w:eastAsia="Calibri" w:hAnsi="Calibri" w:cs="Calibri"/>
          <w:b/>
          <w:sz w:val="20"/>
          <w:szCs w:val="20"/>
          <w:lang w:val="es-CL"/>
        </w:rPr>
        <w:t xml:space="preserve">/ </w:t>
      </w:r>
      <w:r>
        <w:rPr>
          <w:rFonts w:ascii="Calibri" w:eastAsia="Calibri" w:hAnsi="Calibri" w:cs="Calibri"/>
          <w:b/>
          <w:sz w:val="20"/>
          <w:szCs w:val="20"/>
          <w:lang w:val="es-CL"/>
        </w:rPr>
        <w:t>03/06/2026</w:t>
      </w:r>
    </w:p>
    <w:p w14:paraId="54836FC5" w14:textId="6BA2E2D2" w:rsidR="00723F8F" w:rsidRPr="00723F8F" w:rsidRDefault="00723F8F" w:rsidP="00723F8F">
      <w:pPr>
        <w:spacing w:after="0" w:line="276" w:lineRule="auto"/>
        <w:jc w:val="both"/>
        <w:rPr>
          <w:rFonts w:ascii="Calibri" w:eastAsia="Calibri" w:hAnsi="Calibri" w:cs="Calibri"/>
          <w:bCs/>
          <w:sz w:val="20"/>
          <w:szCs w:val="20"/>
          <w:lang w:val="es-CL"/>
        </w:rPr>
      </w:pPr>
      <w:r w:rsidRPr="00723F8F">
        <w:rPr>
          <w:rFonts w:ascii="Calibri" w:eastAsia="Calibri" w:hAnsi="Calibri" w:cs="Calibri"/>
          <w:bCs/>
          <w:sz w:val="20"/>
          <w:szCs w:val="20"/>
          <w:lang w:val="es-CL"/>
        </w:rPr>
        <w:t>Desayuno en el hotel y salida hacia Bursa. Parada para visitar una tienda de exquisiteces turcas, las famosas</w:t>
      </w:r>
      <w:r w:rsidR="002646EF">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Delicias</w:t>
      </w:r>
      <w:r w:rsidR="002646EF">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Turcas. Visita panorámica de la ciudad que fue capital del Imperio Otomano antes de Edirne. Visita de la</w:t>
      </w:r>
      <w:r w:rsidR="002646EF">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Mezquita</w:t>
      </w:r>
      <w:r w:rsidR="002646EF">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Verde, el Mausoleo Verde, que fue construido a petición del Sultán Mehmet I. La mezquita está decorada</w:t>
      </w:r>
      <w:r w:rsidR="002646EF">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con azulejos</w:t>
      </w:r>
      <w:r w:rsidR="002646EF">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 xml:space="preserve">de </w:t>
      </w:r>
      <w:proofErr w:type="spellStart"/>
      <w:r w:rsidRPr="00723F8F">
        <w:rPr>
          <w:rFonts w:ascii="Calibri" w:eastAsia="Calibri" w:hAnsi="Calibri" w:cs="Calibri"/>
          <w:bCs/>
          <w:sz w:val="20"/>
          <w:szCs w:val="20"/>
          <w:lang w:val="es-CL"/>
        </w:rPr>
        <w:t>Iznik</w:t>
      </w:r>
      <w:proofErr w:type="spellEnd"/>
      <w:r w:rsidRPr="00723F8F">
        <w:rPr>
          <w:rFonts w:ascii="Calibri" w:eastAsia="Calibri" w:hAnsi="Calibri" w:cs="Calibri"/>
          <w:bCs/>
          <w:sz w:val="20"/>
          <w:szCs w:val="20"/>
          <w:lang w:val="es-CL"/>
        </w:rPr>
        <w:t xml:space="preserve"> de colores verde y turquesa. Mehmet I y su dinastía están enterrados en el Mausoleo Verde,</w:t>
      </w:r>
      <w:r w:rsidR="002646EF">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que forma parte</w:t>
      </w:r>
      <w:r w:rsidR="002646EF">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del complejo de la mezquita. En Bursa también tendremos la oportunidad de pasear por el</w:t>
      </w:r>
      <w:r w:rsidR="002646EF">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mercado de la seda,</w:t>
      </w:r>
      <w:r w:rsidR="002646EF">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 xml:space="preserve">donde se pueden comprar antigüedades, sedas, perfumes y </w:t>
      </w:r>
      <w:proofErr w:type="spellStart"/>
      <w:r w:rsidRPr="00723F8F">
        <w:rPr>
          <w:rFonts w:ascii="Calibri" w:eastAsia="Calibri" w:hAnsi="Calibri" w:cs="Calibri"/>
          <w:bCs/>
          <w:sz w:val="20"/>
          <w:szCs w:val="20"/>
          <w:lang w:val="es-CL"/>
        </w:rPr>
        <w:t>pashminas</w:t>
      </w:r>
      <w:proofErr w:type="spellEnd"/>
      <w:r w:rsidRPr="00723F8F">
        <w:rPr>
          <w:rFonts w:ascii="Calibri" w:eastAsia="Calibri" w:hAnsi="Calibri" w:cs="Calibri"/>
          <w:bCs/>
          <w:sz w:val="20"/>
          <w:szCs w:val="20"/>
          <w:lang w:val="es-CL"/>
        </w:rPr>
        <w:t>. Regreso a Estambul.</w:t>
      </w:r>
      <w:r w:rsidR="002646EF">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Llegada al hotel, alojamiento</w:t>
      </w:r>
    </w:p>
    <w:p w14:paraId="779B1042" w14:textId="77777777" w:rsidR="00723F8F" w:rsidRPr="00723F8F" w:rsidRDefault="00723F8F" w:rsidP="00723F8F">
      <w:pPr>
        <w:spacing w:after="0" w:line="276" w:lineRule="auto"/>
        <w:jc w:val="both"/>
        <w:rPr>
          <w:rFonts w:ascii="Calibri" w:eastAsia="Calibri" w:hAnsi="Calibri" w:cs="Calibri"/>
          <w:bCs/>
          <w:sz w:val="20"/>
          <w:szCs w:val="20"/>
          <w:lang w:val="es-CL"/>
        </w:rPr>
      </w:pPr>
    </w:p>
    <w:p w14:paraId="1EA3AA2C" w14:textId="1FF3FE22" w:rsidR="00723F8F" w:rsidRPr="00280A43" w:rsidRDefault="00280A43" w:rsidP="00723F8F">
      <w:pPr>
        <w:spacing w:after="0" w:line="276" w:lineRule="auto"/>
        <w:jc w:val="both"/>
        <w:rPr>
          <w:rFonts w:ascii="Calibri" w:eastAsia="Calibri" w:hAnsi="Calibri" w:cs="Calibri"/>
          <w:b/>
          <w:sz w:val="20"/>
          <w:szCs w:val="20"/>
          <w:lang w:val="es-CL"/>
        </w:rPr>
      </w:pPr>
      <w:r w:rsidRPr="00280A43">
        <w:rPr>
          <w:rFonts w:ascii="Calibri" w:eastAsia="Calibri" w:hAnsi="Calibri" w:cs="Calibri"/>
          <w:b/>
          <w:sz w:val="20"/>
          <w:szCs w:val="20"/>
          <w:lang w:val="es-CL"/>
        </w:rPr>
        <w:t>15° Día –</w:t>
      </w:r>
      <w:r w:rsidR="00723F8F" w:rsidRPr="00280A43">
        <w:rPr>
          <w:rFonts w:ascii="Calibri" w:eastAsia="Calibri" w:hAnsi="Calibri" w:cs="Calibri"/>
          <w:b/>
          <w:sz w:val="20"/>
          <w:szCs w:val="20"/>
          <w:lang w:val="es-CL"/>
        </w:rPr>
        <w:t xml:space="preserve"> Estambul</w:t>
      </w:r>
      <w:r>
        <w:rPr>
          <w:rFonts w:ascii="Calibri" w:eastAsia="Calibri" w:hAnsi="Calibri" w:cs="Calibri"/>
          <w:b/>
          <w:sz w:val="20"/>
          <w:szCs w:val="20"/>
          <w:lang w:val="es-CL"/>
        </w:rPr>
        <w:t>/ 04/06/2026</w:t>
      </w:r>
    </w:p>
    <w:p w14:paraId="07C41901" w14:textId="77777777" w:rsidR="00723F8F" w:rsidRPr="00723F8F" w:rsidRDefault="00723F8F" w:rsidP="00723F8F">
      <w:pPr>
        <w:spacing w:after="0" w:line="276" w:lineRule="auto"/>
        <w:jc w:val="both"/>
        <w:rPr>
          <w:rFonts w:ascii="Calibri" w:eastAsia="Calibri" w:hAnsi="Calibri" w:cs="Calibri"/>
          <w:bCs/>
          <w:sz w:val="20"/>
          <w:szCs w:val="20"/>
          <w:lang w:val="es-CL"/>
        </w:rPr>
      </w:pPr>
      <w:r w:rsidRPr="00723F8F">
        <w:rPr>
          <w:rFonts w:ascii="Calibri" w:eastAsia="Calibri" w:hAnsi="Calibri" w:cs="Calibri"/>
          <w:bCs/>
          <w:sz w:val="20"/>
          <w:szCs w:val="20"/>
          <w:lang w:val="es-CL"/>
        </w:rPr>
        <w:t>Desayuno en el hotel. Día libre.</w:t>
      </w:r>
    </w:p>
    <w:p w14:paraId="284245BC" w14:textId="77777777" w:rsidR="0083130C" w:rsidRDefault="0083130C" w:rsidP="00723F8F">
      <w:pPr>
        <w:spacing w:after="0" w:line="276" w:lineRule="auto"/>
        <w:jc w:val="both"/>
        <w:rPr>
          <w:rFonts w:ascii="Calibri" w:eastAsia="Calibri" w:hAnsi="Calibri" w:cs="Calibri"/>
          <w:b/>
          <w:color w:val="002060"/>
          <w:sz w:val="20"/>
          <w:szCs w:val="20"/>
          <w:lang w:val="es-CL"/>
        </w:rPr>
      </w:pPr>
    </w:p>
    <w:p w14:paraId="5C18EFAF" w14:textId="49284094" w:rsidR="00723F8F" w:rsidRPr="002646EF" w:rsidRDefault="00723F8F" w:rsidP="00723F8F">
      <w:pPr>
        <w:spacing w:after="0" w:line="276" w:lineRule="auto"/>
        <w:jc w:val="both"/>
        <w:rPr>
          <w:rFonts w:ascii="Calibri" w:eastAsia="Calibri" w:hAnsi="Calibri" w:cs="Calibri"/>
          <w:b/>
          <w:color w:val="002060"/>
          <w:sz w:val="20"/>
          <w:szCs w:val="20"/>
          <w:lang w:val="es-CL"/>
        </w:rPr>
      </w:pPr>
      <w:r w:rsidRPr="002646EF">
        <w:rPr>
          <w:rFonts w:ascii="Calibri" w:eastAsia="Calibri" w:hAnsi="Calibri" w:cs="Calibri"/>
          <w:b/>
          <w:color w:val="002060"/>
          <w:sz w:val="20"/>
          <w:szCs w:val="20"/>
          <w:lang w:val="es-CL"/>
        </w:rPr>
        <w:t>Tour opcional:</w:t>
      </w:r>
      <w:r w:rsidR="002646EF">
        <w:rPr>
          <w:rFonts w:ascii="Calibri" w:eastAsia="Calibri" w:hAnsi="Calibri" w:cs="Calibri"/>
          <w:b/>
          <w:color w:val="002060"/>
          <w:sz w:val="20"/>
          <w:szCs w:val="20"/>
          <w:lang w:val="es-CL"/>
        </w:rPr>
        <w:t xml:space="preserve"> </w:t>
      </w:r>
      <w:r w:rsidRPr="002646EF">
        <w:rPr>
          <w:rFonts w:ascii="Calibri" w:eastAsia="Calibri" w:hAnsi="Calibri" w:cs="Calibri"/>
          <w:b/>
          <w:color w:val="002060"/>
          <w:sz w:val="20"/>
          <w:szCs w:val="20"/>
          <w:lang w:val="es-CL"/>
        </w:rPr>
        <w:t>Estambul Clásico con almuerzo:</w:t>
      </w:r>
    </w:p>
    <w:p w14:paraId="2B2841E8" w14:textId="22462607" w:rsidR="00723F8F" w:rsidRPr="00723F8F" w:rsidRDefault="00723F8F" w:rsidP="00723F8F">
      <w:pPr>
        <w:spacing w:after="0" w:line="276" w:lineRule="auto"/>
        <w:jc w:val="both"/>
        <w:rPr>
          <w:rFonts w:ascii="Calibri" w:eastAsia="Calibri" w:hAnsi="Calibri" w:cs="Calibri"/>
          <w:bCs/>
          <w:sz w:val="20"/>
          <w:szCs w:val="20"/>
          <w:lang w:val="es-CL"/>
        </w:rPr>
      </w:pPr>
      <w:r w:rsidRPr="00723F8F">
        <w:rPr>
          <w:rFonts w:ascii="Calibri" w:eastAsia="Calibri" w:hAnsi="Calibri" w:cs="Calibri"/>
          <w:bCs/>
          <w:sz w:val="20"/>
          <w:szCs w:val="20"/>
          <w:lang w:val="es-CL"/>
        </w:rPr>
        <w:t xml:space="preserve">Recorrido por </w:t>
      </w:r>
      <w:proofErr w:type="spellStart"/>
      <w:r w:rsidRPr="00723F8F">
        <w:rPr>
          <w:rFonts w:ascii="Calibri" w:eastAsia="Calibri" w:hAnsi="Calibri" w:cs="Calibri"/>
          <w:bCs/>
          <w:sz w:val="20"/>
          <w:szCs w:val="20"/>
          <w:lang w:val="es-CL"/>
        </w:rPr>
        <w:t>Sultanahmet</w:t>
      </w:r>
      <w:proofErr w:type="spellEnd"/>
      <w:r w:rsidRPr="00723F8F">
        <w:rPr>
          <w:rFonts w:ascii="Calibri" w:eastAsia="Calibri" w:hAnsi="Calibri" w:cs="Calibri"/>
          <w:bCs/>
          <w:sz w:val="20"/>
          <w:szCs w:val="20"/>
          <w:lang w:val="es-CL"/>
        </w:rPr>
        <w:t xml:space="preserve">, haciendo una vista panorámica por el Palacio de </w:t>
      </w:r>
      <w:proofErr w:type="spellStart"/>
      <w:r w:rsidRPr="00723F8F">
        <w:rPr>
          <w:rFonts w:ascii="Calibri" w:eastAsia="Calibri" w:hAnsi="Calibri" w:cs="Calibri"/>
          <w:bCs/>
          <w:sz w:val="20"/>
          <w:szCs w:val="20"/>
          <w:lang w:val="es-CL"/>
        </w:rPr>
        <w:t>Topkapı</w:t>
      </w:r>
      <w:proofErr w:type="spellEnd"/>
      <w:r w:rsidRPr="00723F8F">
        <w:rPr>
          <w:rFonts w:ascii="Calibri" w:eastAsia="Calibri" w:hAnsi="Calibri" w:cs="Calibri"/>
          <w:bCs/>
          <w:sz w:val="20"/>
          <w:szCs w:val="20"/>
          <w:lang w:val="es-CL"/>
        </w:rPr>
        <w:t xml:space="preserve"> (sin entrada al Palacio),</w:t>
      </w:r>
      <w:r w:rsidR="002646EF">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donde</w:t>
      </w:r>
      <w:r w:rsidR="002646EF">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vivían los sultanes del Imperio Otomano. A continuación, visitaremos la Basílica de Santa Sofía, con la cúpula</w:t>
      </w:r>
      <w:r w:rsidR="002646EF">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más</w:t>
      </w:r>
      <w:r w:rsidR="002646EF">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grande del mundo cristiano durante 900 años y que sirvió de iglesia, museo y hoy es mezquita desde la época</w:t>
      </w:r>
      <w:r w:rsidR="002646EF">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del emperador romano Septimio Severo en 203 y representó el centro de la ciudad hasta la República. La Mezquita</w:t>
      </w:r>
      <w:r w:rsidR="002646EF">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 xml:space="preserve">Azul, la más visitada de la ciudad, posee una impresionante colección de azulejos de </w:t>
      </w:r>
      <w:proofErr w:type="spellStart"/>
      <w:r w:rsidRPr="00723F8F">
        <w:rPr>
          <w:rFonts w:ascii="Calibri" w:eastAsia="Calibri" w:hAnsi="Calibri" w:cs="Calibri"/>
          <w:bCs/>
          <w:sz w:val="20"/>
          <w:szCs w:val="20"/>
          <w:lang w:val="es-CL"/>
        </w:rPr>
        <w:t>Iznik</w:t>
      </w:r>
      <w:proofErr w:type="spellEnd"/>
      <w:r w:rsidRPr="00723F8F">
        <w:rPr>
          <w:rFonts w:ascii="Calibri" w:eastAsia="Calibri" w:hAnsi="Calibri" w:cs="Calibri"/>
          <w:bCs/>
          <w:sz w:val="20"/>
          <w:szCs w:val="20"/>
          <w:lang w:val="es-CL"/>
        </w:rPr>
        <w:t xml:space="preserve">. El sultán </w:t>
      </w:r>
      <w:proofErr w:type="spellStart"/>
      <w:r w:rsidRPr="00723F8F">
        <w:rPr>
          <w:rFonts w:ascii="Calibri" w:eastAsia="Calibri" w:hAnsi="Calibri" w:cs="Calibri"/>
          <w:bCs/>
          <w:sz w:val="20"/>
          <w:szCs w:val="20"/>
          <w:lang w:val="es-CL"/>
        </w:rPr>
        <w:t>Ahmet</w:t>
      </w:r>
      <w:proofErr w:type="spellEnd"/>
      <w:r w:rsidRPr="00723F8F">
        <w:rPr>
          <w:rFonts w:ascii="Calibri" w:eastAsia="Calibri" w:hAnsi="Calibri" w:cs="Calibri"/>
          <w:bCs/>
          <w:sz w:val="20"/>
          <w:szCs w:val="20"/>
          <w:lang w:val="es-CL"/>
        </w:rPr>
        <w:t xml:space="preserve"> ordenó</w:t>
      </w:r>
      <w:r w:rsidR="002646EF">
        <w:rPr>
          <w:rFonts w:ascii="Calibri" w:eastAsia="Calibri" w:hAnsi="Calibri" w:cs="Calibri"/>
          <w:bCs/>
          <w:sz w:val="20"/>
          <w:szCs w:val="20"/>
          <w:lang w:val="es-CL"/>
        </w:rPr>
        <w:t xml:space="preserve"> </w:t>
      </w:r>
      <w:r w:rsidRPr="00723F8F">
        <w:rPr>
          <w:rFonts w:ascii="Calibri" w:eastAsia="Calibri" w:hAnsi="Calibri" w:cs="Calibri"/>
          <w:bCs/>
          <w:sz w:val="20"/>
          <w:szCs w:val="20"/>
          <w:lang w:val="es-CL"/>
        </w:rPr>
        <w:t>que fuera una réplica de Santa Sofía. Terminamos en el Gran Bazar para hacer algunas compras. Alojamiento.</w:t>
      </w:r>
    </w:p>
    <w:p w14:paraId="1294DA46" w14:textId="77777777" w:rsidR="00723F8F" w:rsidRDefault="00723F8F" w:rsidP="00723F8F">
      <w:pPr>
        <w:spacing w:after="0" w:line="276" w:lineRule="auto"/>
        <w:jc w:val="both"/>
        <w:rPr>
          <w:rFonts w:ascii="Calibri" w:eastAsia="Calibri" w:hAnsi="Calibri" w:cs="Calibri"/>
          <w:bCs/>
          <w:sz w:val="20"/>
          <w:szCs w:val="20"/>
          <w:lang w:val="es-CL"/>
        </w:rPr>
      </w:pPr>
    </w:p>
    <w:p w14:paraId="739D108B" w14:textId="77777777" w:rsidR="00280A43" w:rsidRPr="00280A43" w:rsidRDefault="00280A43" w:rsidP="00280A43">
      <w:pPr>
        <w:spacing w:after="0" w:line="276" w:lineRule="auto"/>
        <w:jc w:val="both"/>
        <w:rPr>
          <w:rFonts w:ascii="Calibri" w:eastAsia="Calibri" w:hAnsi="Calibri" w:cs="Calibri"/>
          <w:b/>
          <w:sz w:val="20"/>
          <w:szCs w:val="20"/>
          <w:lang w:val="es-CL"/>
        </w:rPr>
      </w:pPr>
      <w:r>
        <w:rPr>
          <w:rFonts w:ascii="Calibri" w:eastAsia="Calibri" w:hAnsi="Calibri" w:cs="Calibri"/>
          <w:b/>
          <w:sz w:val="20"/>
          <w:szCs w:val="20"/>
          <w:lang w:val="es-CL"/>
        </w:rPr>
        <w:t xml:space="preserve">16° </w:t>
      </w:r>
      <w:r w:rsidRPr="00280A43">
        <w:rPr>
          <w:rFonts w:ascii="Calibri" w:eastAsia="Calibri" w:hAnsi="Calibri" w:cs="Calibri"/>
          <w:b/>
          <w:sz w:val="20"/>
          <w:szCs w:val="20"/>
          <w:lang w:val="es-CL"/>
        </w:rPr>
        <w:t>Día – Estambul</w:t>
      </w:r>
      <w:r>
        <w:rPr>
          <w:rFonts w:ascii="Calibri" w:eastAsia="Calibri" w:hAnsi="Calibri" w:cs="Calibri"/>
          <w:b/>
          <w:sz w:val="20"/>
          <w:szCs w:val="20"/>
          <w:lang w:val="es-CL"/>
        </w:rPr>
        <w:t>/ 05/06/2026</w:t>
      </w:r>
    </w:p>
    <w:p w14:paraId="6B909F14" w14:textId="06E3DD73" w:rsidR="00280A43" w:rsidRPr="00723F8F" w:rsidRDefault="00280A43" w:rsidP="00280A43">
      <w:pPr>
        <w:spacing w:after="0" w:line="276" w:lineRule="auto"/>
        <w:jc w:val="both"/>
        <w:rPr>
          <w:rFonts w:ascii="Calibri" w:eastAsia="Calibri" w:hAnsi="Calibri" w:cs="Calibri"/>
          <w:bCs/>
          <w:sz w:val="20"/>
          <w:szCs w:val="20"/>
        </w:rPr>
      </w:pPr>
      <w:r w:rsidRPr="00723F8F">
        <w:rPr>
          <w:rFonts w:ascii="Calibri" w:eastAsia="Calibri" w:hAnsi="Calibri" w:cs="Calibri"/>
          <w:bCs/>
          <w:sz w:val="20"/>
          <w:szCs w:val="20"/>
          <w:lang w:val="es-CL"/>
        </w:rPr>
        <w:t xml:space="preserve">Desayuno en el hotel y </w:t>
      </w:r>
      <w:r w:rsidR="00647F23">
        <w:rPr>
          <w:rFonts w:ascii="Calibri" w:eastAsia="Calibri" w:hAnsi="Calibri" w:cs="Calibri"/>
          <w:bCs/>
          <w:sz w:val="20"/>
          <w:szCs w:val="20"/>
          <w:lang w:val="es-CL"/>
        </w:rPr>
        <w:t>resto del día libre.</w:t>
      </w:r>
    </w:p>
    <w:p w14:paraId="30E59BF7" w14:textId="77777777" w:rsidR="00280A43" w:rsidRPr="00723F8F" w:rsidRDefault="00280A43" w:rsidP="00723F8F">
      <w:pPr>
        <w:spacing w:after="0" w:line="276" w:lineRule="auto"/>
        <w:jc w:val="both"/>
        <w:rPr>
          <w:rFonts w:ascii="Calibri" w:eastAsia="Calibri" w:hAnsi="Calibri" w:cs="Calibri"/>
          <w:bCs/>
          <w:sz w:val="20"/>
          <w:szCs w:val="20"/>
          <w:lang w:val="es-CL"/>
        </w:rPr>
      </w:pPr>
    </w:p>
    <w:p w14:paraId="1ADA7950" w14:textId="1F7D004D" w:rsidR="00723F8F" w:rsidRPr="00280A43" w:rsidRDefault="00280A43" w:rsidP="00723F8F">
      <w:pPr>
        <w:spacing w:after="0" w:line="276" w:lineRule="auto"/>
        <w:jc w:val="both"/>
        <w:rPr>
          <w:rFonts w:ascii="Calibri" w:eastAsia="Calibri" w:hAnsi="Calibri" w:cs="Calibri"/>
          <w:b/>
          <w:sz w:val="20"/>
          <w:szCs w:val="20"/>
          <w:lang w:val="es-CL"/>
        </w:rPr>
      </w:pPr>
      <w:r>
        <w:rPr>
          <w:rFonts w:ascii="Calibri" w:eastAsia="Calibri" w:hAnsi="Calibri" w:cs="Calibri"/>
          <w:b/>
          <w:sz w:val="20"/>
          <w:szCs w:val="20"/>
          <w:lang w:val="es-CL"/>
        </w:rPr>
        <w:t>1</w:t>
      </w:r>
      <w:r w:rsidR="00647F23">
        <w:rPr>
          <w:rFonts w:ascii="Calibri" w:eastAsia="Calibri" w:hAnsi="Calibri" w:cs="Calibri"/>
          <w:b/>
          <w:sz w:val="20"/>
          <w:szCs w:val="20"/>
          <w:lang w:val="es-CL"/>
        </w:rPr>
        <w:t>7</w:t>
      </w:r>
      <w:r>
        <w:rPr>
          <w:rFonts w:ascii="Calibri" w:eastAsia="Calibri" w:hAnsi="Calibri" w:cs="Calibri"/>
          <w:b/>
          <w:sz w:val="20"/>
          <w:szCs w:val="20"/>
          <w:lang w:val="es-CL"/>
        </w:rPr>
        <w:t xml:space="preserve">° </w:t>
      </w:r>
      <w:r w:rsidR="00723F8F" w:rsidRPr="00280A43">
        <w:rPr>
          <w:rFonts w:ascii="Calibri" w:eastAsia="Calibri" w:hAnsi="Calibri" w:cs="Calibri"/>
          <w:b/>
          <w:sz w:val="20"/>
          <w:szCs w:val="20"/>
          <w:lang w:val="es-CL"/>
        </w:rPr>
        <w:t>Día – Estambul</w:t>
      </w:r>
      <w:r>
        <w:rPr>
          <w:rFonts w:ascii="Calibri" w:eastAsia="Calibri" w:hAnsi="Calibri" w:cs="Calibri"/>
          <w:b/>
          <w:sz w:val="20"/>
          <w:szCs w:val="20"/>
          <w:lang w:val="es-CL"/>
        </w:rPr>
        <w:t>/ 0</w:t>
      </w:r>
      <w:r w:rsidR="00647F23">
        <w:rPr>
          <w:rFonts w:ascii="Calibri" w:eastAsia="Calibri" w:hAnsi="Calibri" w:cs="Calibri"/>
          <w:b/>
          <w:sz w:val="20"/>
          <w:szCs w:val="20"/>
          <w:lang w:val="es-CL"/>
        </w:rPr>
        <w:t>6</w:t>
      </w:r>
      <w:r>
        <w:rPr>
          <w:rFonts w:ascii="Calibri" w:eastAsia="Calibri" w:hAnsi="Calibri" w:cs="Calibri"/>
          <w:b/>
          <w:sz w:val="20"/>
          <w:szCs w:val="20"/>
          <w:lang w:val="es-CL"/>
        </w:rPr>
        <w:t>/06/2026</w:t>
      </w:r>
    </w:p>
    <w:p w14:paraId="3AF6A321" w14:textId="25E5A98A" w:rsidR="0097022C" w:rsidRPr="00723F8F" w:rsidRDefault="00723F8F" w:rsidP="00723F8F">
      <w:pPr>
        <w:spacing w:after="0" w:line="276" w:lineRule="auto"/>
        <w:jc w:val="both"/>
        <w:rPr>
          <w:rFonts w:ascii="Calibri" w:eastAsia="Calibri" w:hAnsi="Calibri" w:cs="Calibri"/>
          <w:bCs/>
          <w:sz w:val="20"/>
          <w:szCs w:val="20"/>
        </w:rPr>
      </w:pPr>
      <w:r w:rsidRPr="00723F8F">
        <w:rPr>
          <w:rFonts w:ascii="Calibri" w:eastAsia="Calibri" w:hAnsi="Calibri" w:cs="Calibri"/>
          <w:bCs/>
          <w:sz w:val="20"/>
          <w:szCs w:val="20"/>
          <w:lang w:val="es-CL"/>
        </w:rPr>
        <w:t>Desayuno en el hotel y traslado al aeropuerto para el vuelo de regreso. Fin de nuestros servicios.</w:t>
      </w:r>
    </w:p>
    <w:p w14:paraId="11C2A7B6" w14:textId="77777777" w:rsidR="0097022C" w:rsidRPr="00B95520" w:rsidRDefault="0097022C" w:rsidP="0097022C">
      <w:pPr>
        <w:spacing w:after="0"/>
        <w:jc w:val="both"/>
        <w:rPr>
          <w:rFonts w:cstheme="minorHAnsi"/>
          <w:sz w:val="20"/>
          <w:szCs w:val="20"/>
          <w:lang w:val="es-AR"/>
        </w:rPr>
      </w:pPr>
    </w:p>
    <w:p w14:paraId="3B526532" w14:textId="115F267F" w:rsidR="00296552" w:rsidRPr="00253776" w:rsidRDefault="00296552" w:rsidP="00F30A81">
      <w:pPr>
        <w:spacing w:after="0" w:line="276" w:lineRule="auto"/>
        <w:jc w:val="center"/>
        <w:rPr>
          <w:rFonts w:asciiTheme="majorHAnsi" w:hAnsiTheme="majorHAnsi" w:cstheme="minorHAnsi"/>
          <w:b/>
          <w:noProof/>
          <w:sz w:val="24"/>
          <w:szCs w:val="24"/>
          <w:lang w:val="es-EC"/>
        </w:rPr>
      </w:pPr>
      <w:r w:rsidRPr="00253776">
        <w:rPr>
          <w:rFonts w:asciiTheme="majorHAnsi" w:hAnsiTheme="majorHAnsi" w:cstheme="minorHAnsi"/>
          <w:b/>
          <w:noProof/>
          <w:sz w:val="24"/>
          <w:szCs w:val="24"/>
          <w:lang w:val="es-EC"/>
        </w:rPr>
        <w:t>Fin De Nuestros Servicios</w:t>
      </w:r>
    </w:p>
    <w:p w14:paraId="14AFE7A8" w14:textId="77777777" w:rsidR="009C5814" w:rsidRDefault="009C5814" w:rsidP="00AB06EA">
      <w:pPr>
        <w:spacing w:after="0" w:line="276" w:lineRule="auto"/>
        <w:jc w:val="both"/>
        <w:rPr>
          <w:rFonts w:asciiTheme="majorHAnsi" w:eastAsia="Gulim" w:hAnsiTheme="majorHAnsi" w:cstheme="minorHAnsi"/>
          <w:b/>
          <w:bCs/>
          <w:sz w:val="24"/>
          <w:szCs w:val="24"/>
        </w:rPr>
      </w:pPr>
    </w:p>
    <w:p w14:paraId="2FE44FAA" w14:textId="371244B1" w:rsidR="00AB06EA" w:rsidRPr="00C3737E" w:rsidRDefault="008316C6" w:rsidP="00AB06EA">
      <w:pPr>
        <w:spacing w:after="0" w:line="276" w:lineRule="auto"/>
        <w:jc w:val="both"/>
        <w:rPr>
          <w:rFonts w:asciiTheme="majorHAnsi" w:eastAsia="Gulim" w:hAnsiTheme="majorHAnsi" w:cstheme="minorHAnsi"/>
          <w:b/>
          <w:bCs/>
          <w:i/>
          <w:iCs/>
          <w:sz w:val="20"/>
          <w:szCs w:val="20"/>
        </w:rPr>
      </w:pPr>
      <w:r w:rsidRPr="00C3737E">
        <w:rPr>
          <w:rFonts w:asciiTheme="majorHAnsi" w:eastAsia="Gulim" w:hAnsiTheme="majorHAnsi" w:cstheme="minorHAnsi"/>
          <w:b/>
          <w:bCs/>
          <w:i/>
          <w:iCs/>
          <w:sz w:val="24"/>
          <w:szCs w:val="24"/>
        </w:rPr>
        <w:t>N</w:t>
      </w:r>
      <w:r w:rsidR="00C3737E">
        <w:rPr>
          <w:rFonts w:asciiTheme="majorHAnsi" w:eastAsia="Gulim" w:hAnsiTheme="majorHAnsi" w:cstheme="minorHAnsi"/>
          <w:b/>
          <w:bCs/>
          <w:i/>
          <w:iCs/>
          <w:sz w:val="24"/>
          <w:szCs w:val="24"/>
        </w:rPr>
        <w:t>OTAS</w:t>
      </w:r>
      <w:r w:rsidRPr="00C3737E">
        <w:rPr>
          <w:rFonts w:asciiTheme="majorHAnsi" w:eastAsia="Gulim" w:hAnsiTheme="majorHAnsi" w:cstheme="minorHAnsi"/>
          <w:b/>
          <w:bCs/>
          <w:i/>
          <w:iCs/>
          <w:sz w:val="24"/>
          <w:szCs w:val="24"/>
        </w:rPr>
        <w:t>:</w:t>
      </w:r>
      <w:r w:rsidRPr="00C3737E">
        <w:rPr>
          <w:rFonts w:asciiTheme="majorHAnsi" w:eastAsia="Gulim" w:hAnsiTheme="majorHAnsi" w:cstheme="minorHAnsi"/>
          <w:b/>
          <w:bCs/>
          <w:i/>
          <w:iCs/>
          <w:sz w:val="20"/>
          <w:szCs w:val="20"/>
        </w:rPr>
        <w:t xml:space="preserve"> </w:t>
      </w:r>
    </w:p>
    <w:p w14:paraId="584E0F1F" w14:textId="21F375CE" w:rsidR="00CF3544" w:rsidRPr="00723F8F" w:rsidRDefault="00CF3544" w:rsidP="00CF3544">
      <w:pPr>
        <w:spacing w:after="0" w:line="276" w:lineRule="auto"/>
        <w:jc w:val="both"/>
        <w:rPr>
          <w:rFonts w:ascii="Calibri" w:eastAsia="Calibri" w:hAnsi="Calibri" w:cs="Calibri"/>
          <w:bCs/>
          <w:sz w:val="20"/>
          <w:szCs w:val="20"/>
        </w:rPr>
      </w:pPr>
      <w:r w:rsidRPr="00723F8F">
        <w:rPr>
          <w:rFonts w:ascii="Calibri" w:eastAsia="Calibri" w:hAnsi="Calibri" w:cs="Calibri"/>
          <w:bCs/>
          <w:sz w:val="20"/>
          <w:szCs w:val="20"/>
        </w:rPr>
        <w:t>El orden de las visitas se puede variar sin afectar al contenido del programa.</w:t>
      </w:r>
    </w:p>
    <w:p w14:paraId="0E8AB430" w14:textId="34699821" w:rsidR="00C3737E" w:rsidRPr="00C3737E" w:rsidRDefault="00C3737E" w:rsidP="00C3737E">
      <w:pPr>
        <w:shd w:val="clear" w:color="auto" w:fill="FFFFFF"/>
        <w:spacing w:after="0" w:line="276" w:lineRule="auto"/>
        <w:jc w:val="both"/>
        <w:rPr>
          <w:rFonts w:asciiTheme="majorHAnsi" w:eastAsia="Adobe Fan Heiti Std B" w:hAnsiTheme="majorHAnsi" w:cstheme="minorHAnsi"/>
          <w:bCs/>
          <w:i/>
          <w:iCs/>
          <w:sz w:val="20"/>
          <w:szCs w:val="20"/>
        </w:rPr>
      </w:pPr>
      <w:r w:rsidRPr="00C3737E">
        <w:rPr>
          <w:rFonts w:asciiTheme="majorHAnsi" w:eastAsia="Adobe Fan Heiti Std B" w:hAnsiTheme="majorHAnsi" w:cstheme="minorHAnsi"/>
          <w:bCs/>
          <w:i/>
          <w:iCs/>
          <w:sz w:val="20"/>
          <w:szCs w:val="20"/>
        </w:rPr>
        <w:t xml:space="preserve">No es posible agregar noches adicionales ni cambiar las fechas de llegada y salida del programa individualmente para programas con bloqueos. </w:t>
      </w:r>
    </w:p>
    <w:p w14:paraId="6306F8B0" w14:textId="77777777" w:rsidR="00406B68" w:rsidRPr="00406B68" w:rsidRDefault="00406B68" w:rsidP="002F28E8">
      <w:pPr>
        <w:shd w:val="clear" w:color="auto" w:fill="FFFFFF"/>
        <w:spacing w:line="276" w:lineRule="auto"/>
        <w:jc w:val="both"/>
        <w:rPr>
          <w:rFonts w:asciiTheme="majorHAnsi" w:eastAsia="Adobe Fan Heiti Std B" w:hAnsiTheme="majorHAnsi" w:cstheme="minorHAnsi"/>
          <w:bCs/>
          <w:sz w:val="20"/>
          <w:szCs w:val="20"/>
        </w:rPr>
      </w:pPr>
    </w:p>
    <w:p w14:paraId="4AA279FB" w14:textId="26A6BF17" w:rsidR="008316C6" w:rsidRDefault="008316C6" w:rsidP="00362CA2">
      <w:pPr>
        <w:shd w:val="clear" w:color="auto" w:fill="FFFFFF"/>
        <w:spacing w:line="276" w:lineRule="auto"/>
        <w:rPr>
          <w:rFonts w:asciiTheme="majorHAnsi" w:eastAsia="Adobe Fan Heiti Std B" w:hAnsiTheme="majorHAnsi" w:cstheme="minorHAnsi"/>
          <w:b/>
          <w:sz w:val="24"/>
          <w:szCs w:val="24"/>
          <w:u w:val="single"/>
        </w:rPr>
      </w:pPr>
      <w:r w:rsidRPr="00253776">
        <w:rPr>
          <w:rFonts w:asciiTheme="majorHAnsi" w:eastAsia="Adobe Fan Heiti Std B" w:hAnsiTheme="majorHAnsi" w:cstheme="minorHAnsi"/>
          <w:b/>
          <w:sz w:val="24"/>
          <w:szCs w:val="24"/>
          <w:u w:val="single"/>
        </w:rPr>
        <w:t>NO INCLUYE:</w:t>
      </w:r>
    </w:p>
    <w:p w14:paraId="68C81C03" w14:textId="77777777" w:rsidR="008316C6" w:rsidRPr="00362CA2" w:rsidRDefault="008316C6" w:rsidP="008316C6">
      <w:pPr>
        <w:pStyle w:val="Sinespaciado1"/>
        <w:numPr>
          <w:ilvl w:val="0"/>
          <w:numId w:val="1"/>
        </w:numPr>
        <w:spacing w:line="276" w:lineRule="auto"/>
        <w:jc w:val="both"/>
        <w:rPr>
          <w:rFonts w:asciiTheme="majorHAnsi" w:hAnsiTheme="majorHAnsi" w:cstheme="minorHAnsi"/>
          <w:sz w:val="20"/>
          <w:szCs w:val="20"/>
          <w:lang w:eastAsia="en-ZA"/>
        </w:rPr>
      </w:pPr>
      <w:r w:rsidRPr="00362CA2">
        <w:rPr>
          <w:rFonts w:asciiTheme="majorHAnsi" w:hAnsiTheme="majorHAnsi" w:cstheme="minorHAnsi"/>
          <w:sz w:val="20"/>
          <w:szCs w:val="20"/>
          <w:lang w:eastAsia="en-ZA"/>
        </w:rPr>
        <w:t>Early check-in y late check out.</w:t>
      </w:r>
    </w:p>
    <w:p w14:paraId="4F3F26D0" w14:textId="3FF41C2F" w:rsidR="008316C6" w:rsidRDefault="008316C6" w:rsidP="008316C6">
      <w:pPr>
        <w:pStyle w:val="Sinespaciado1"/>
        <w:numPr>
          <w:ilvl w:val="0"/>
          <w:numId w:val="1"/>
        </w:numPr>
        <w:spacing w:line="276" w:lineRule="auto"/>
        <w:jc w:val="both"/>
        <w:rPr>
          <w:rFonts w:asciiTheme="majorHAnsi" w:hAnsiTheme="majorHAnsi" w:cstheme="minorHAnsi"/>
          <w:sz w:val="20"/>
          <w:szCs w:val="20"/>
          <w:lang w:val="es-ES_tradnl" w:eastAsia="en-ZA"/>
        </w:rPr>
      </w:pPr>
      <w:r w:rsidRPr="00362CA2">
        <w:rPr>
          <w:rFonts w:asciiTheme="majorHAnsi" w:hAnsiTheme="majorHAnsi" w:cstheme="minorHAnsi"/>
          <w:sz w:val="20"/>
          <w:szCs w:val="20"/>
          <w:lang w:val="es-ES_tradnl" w:eastAsia="en-ZA"/>
        </w:rPr>
        <w:t xml:space="preserve">Excursiones y actividades </w:t>
      </w:r>
      <w:r w:rsidRPr="00362CA2">
        <w:rPr>
          <w:rFonts w:asciiTheme="majorHAnsi" w:hAnsiTheme="majorHAnsi" w:cstheme="minorHAnsi"/>
          <w:b/>
          <w:bCs/>
          <w:sz w:val="20"/>
          <w:szCs w:val="20"/>
          <w:u w:val="single"/>
          <w:lang w:val="es-ES_tradnl" w:eastAsia="en-ZA"/>
        </w:rPr>
        <w:t>opcionales</w:t>
      </w:r>
      <w:r w:rsidRPr="00362CA2">
        <w:rPr>
          <w:rFonts w:asciiTheme="majorHAnsi" w:hAnsiTheme="majorHAnsi" w:cstheme="minorHAnsi"/>
          <w:sz w:val="20"/>
          <w:szCs w:val="20"/>
          <w:lang w:val="es-ES_tradnl" w:eastAsia="en-ZA"/>
        </w:rPr>
        <w:t xml:space="preserve"> no mencionadas como incluidas.</w:t>
      </w:r>
    </w:p>
    <w:p w14:paraId="471D9C1C" w14:textId="54A13D82" w:rsidR="00A80C57" w:rsidRPr="00362CA2" w:rsidRDefault="00A80C57" w:rsidP="008316C6">
      <w:pPr>
        <w:pStyle w:val="Sinespaciado1"/>
        <w:numPr>
          <w:ilvl w:val="0"/>
          <w:numId w:val="1"/>
        </w:numPr>
        <w:spacing w:line="276" w:lineRule="auto"/>
        <w:jc w:val="both"/>
        <w:rPr>
          <w:rFonts w:asciiTheme="majorHAnsi" w:hAnsiTheme="majorHAnsi" w:cstheme="minorHAnsi"/>
          <w:sz w:val="20"/>
          <w:szCs w:val="20"/>
          <w:lang w:val="es-ES_tradnl" w:eastAsia="en-ZA"/>
        </w:rPr>
      </w:pPr>
      <w:r>
        <w:rPr>
          <w:rFonts w:asciiTheme="majorHAnsi" w:hAnsiTheme="majorHAnsi" w:cstheme="minorHAnsi"/>
          <w:sz w:val="20"/>
          <w:szCs w:val="20"/>
          <w:lang w:val="es-ES_tradnl" w:eastAsia="en-ZA"/>
        </w:rPr>
        <w:t>Todo lo mencionado como opcional</w:t>
      </w:r>
    </w:p>
    <w:p w14:paraId="36C51748" w14:textId="1EC9BAD1" w:rsidR="008316C6" w:rsidRPr="00D924A8" w:rsidRDefault="008316C6" w:rsidP="00D924A8">
      <w:pPr>
        <w:pStyle w:val="Prrafodelista"/>
        <w:widowControl w:val="0"/>
        <w:numPr>
          <w:ilvl w:val="0"/>
          <w:numId w:val="1"/>
        </w:numPr>
        <w:autoSpaceDE w:val="0"/>
        <w:autoSpaceDN w:val="0"/>
        <w:adjustRightInd w:val="0"/>
        <w:spacing w:after="0" w:line="276" w:lineRule="auto"/>
        <w:contextualSpacing w:val="0"/>
        <w:jc w:val="both"/>
        <w:rPr>
          <w:rFonts w:asciiTheme="majorHAnsi" w:hAnsiTheme="majorHAnsi" w:cstheme="minorHAnsi"/>
          <w:sz w:val="20"/>
          <w:szCs w:val="20"/>
          <w:lang w:val="es-ES_tradnl"/>
        </w:rPr>
      </w:pPr>
      <w:r w:rsidRPr="00362CA2">
        <w:rPr>
          <w:rFonts w:asciiTheme="majorHAnsi" w:hAnsiTheme="majorHAnsi" w:cstheme="minorHAnsi"/>
          <w:sz w:val="20"/>
          <w:szCs w:val="20"/>
          <w:lang w:val="es-ES_tradnl"/>
        </w:rPr>
        <w:t>Traslados no indicados o en días diferentes de los de llegada o partida del programa.</w:t>
      </w:r>
      <w:bookmarkStart w:id="1" w:name="_Hlk138929129"/>
    </w:p>
    <w:bookmarkEnd w:id="1"/>
    <w:p w14:paraId="421AF601" w14:textId="52D8C8A7" w:rsidR="008316C6" w:rsidRDefault="008316C6" w:rsidP="008316C6">
      <w:pPr>
        <w:pStyle w:val="Sinespaciado1"/>
        <w:numPr>
          <w:ilvl w:val="0"/>
          <w:numId w:val="1"/>
        </w:numPr>
        <w:spacing w:line="276" w:lineRule="auto"/>
        <w:jc w:val="both"/>
        <w:rPr>
          <w:rFonts w:asciiTheme="majorHAnsi" w:hAnsiTheme="majorHAnsi" w:cstheme="minorHAnsi"/>
          <w:sz w:val="20"/>
          <w:szCs w:val="20"/>
          <w:lang w:val="es-ES_tradnl" w:eastAsia="en-ZA"/>
        </w:rPr>
      </w:pPr>
      <w:r w:rsidRPr="00362CA2">
        <w:rPr>
          <w:rFonts w:asciiTheme="majorHAnsi" w:hAnsiTheme="majorHAnsi" w:cstheme="minorHAnsi"/>
          <w:sz w:val="20"/>
          <w:szCs w:val="20"/>
          <w:lang w:val="es-ES_tradnl" w:eastAsia="en-ZA"/>
        </w:rPr>
        <w:t>Entradas no mencionadas como incluidas en itinerario</w:t>
      </w:r>
      <w:r w:rsidR="00F30A81">
        <w:rPr>
          <w:rFonts w:asciiTheme="majorHAnsi" w:hAnsiTheme="majorHAnsi" w:cstheme="minorHAnsi"/>
          <w:sz w:val="20"/>
          <w:szCs w:val="20"/>
          <w:lang w:val="es-ES_tradnl" w:eastAsia="en-ZA"/>
        </w:rPr>
        <w:t xml:space="preserve"> y programa incluye</w:t>
      </w:r>
    </w:p>
    <w:p w14:paraId="360B09CE" w14:textId="19EA6BBE" w:rsidR="004844BA" w:rsidRPr="004844BA" w:rsidRDefault="004844BA" w:rsidP="004844BA">
      <w:pPr>
        <w:pStyle w:val="Prrafodelista"/>
        <w:widowControl w:val="0"/>
        <w:numPr>
          <w:ilvl w:val="0"/>
          <w:numId w:val="1"/>
        </w:numPr>
        <w:pBdr>
          <w:top w:val="nil"/>
          <w:left w:val="nil"/>
          <w:bottom w:val="nil"/>
          <w:right w:val="nil"/>
          <w:between w:val="nil"/>
        </w:pBdr>
        <w:spacing w:after="0"/>
        <w:jc w:val="both"/>
        <w:rPr>
          <w:rFonts w:cstheme="minorHAnsi"/>
          <w:noProof/>
          <w:sz w:val="20"/>
          <w:szCs w:val="20"/>
        </w:rPr>
      </w:pPr>
      <w:r w:rsidRPr="004844BA">
        <w:rPr>
          <w:rFonts w:cstheme="minorHAnsi"/>
          <w:noProof/>
          <w:sz w:val="20"/>
          <w:szCs w:val="20"/>
        </w:rPr>
        <w:t>Cualquier almuerzo o cena no mencionado en el programa</w:t>
      </w:r>
      <w:r>
        <w:rPr>
          <w:rFonts w:cstheme="minorHAnsi"/>
          <w:noProof/>
          <w:sz w:val="20"/>
          <w:szCs w:val="20"/>
        </w:rPr>
        <w:t xml:space="preserve"> incluye y/o itinerario dia a dia</w:t>
      </w:r>
    </w:p>
    <w:p w14:paraId="418B1453" w14:textId="24C44AF5" w:rsidR="004844BA" w:rsidRPr="003B699D" w:rsidRDefault="004844BA" w:rsidP="004844BA">
      <w:pPr>
        <w:pStyle w:val="Prrafodelista"/>
        <w:widowControl w:val="0"/>
        <w:numPr>
          <w:ilvl w:val="0"/>
          <w:numId w:val="1"/>
        </w:numPr>
        <w:pBdr>
          <w:top w:val="nil"/>
          <w:left w:val="nil"/>
          <w:bottom w:val="nil"/>
          <w:right w:val="nil"/>
          <w:between w:val="nil"/>
        </w:pBdr>
        <w:spacing w:after="0"/>
        <w:jc w:val="both"/>
        <w:rPr>
          <w:rFonts w:cstheme="minorHAnsi"/>
          <w:noProof/>
          <w:sz w:val="20"/>
          <w:szCs w:val="20"/>
          <w:highlight w:val="yellow"/>
        </w:rPr>
      </w:pPr>
      <w:r w:rsidRPr="003B699D">
        <w:rPr>
          <w:rFonts w:cstheme="minorHAnsi"/>
          <w:b/>
          <w:bCs/>
          <w:noProof/>
          <w:sz w:val="20"/>
          <w:szCs w:val="20"/>
          <w:highlight w:val="yellow"/>
        </w:rPr>
        <w:t>Egipto:</w:t>
      </w:r>
      <w:r w:rsidRPr="003B699D">
        <w:rPr>
          <w:rFonts w:cstheme="minorHAnsi"/>
          <w:noProof/>
          <w:sz w:val="20"/>
          <w:szCs w:val="20"/>
          <w:highlight w:val="yellow"/>
        </w:rPr>
        <w:t xml:space="preserve"> Todas las propinas por persona $40 a pagar en destino (no incluye las del guía)</w:t>
      </w:r>
    </w:p>
    <w:p w14:paraId="1219A590" w14:textId="46BC5631" w:rsidR="004844BA" w:rsidRPr="003B699D" w:rsidRDefault="004844BA" w:rsidP="004844BA">
      <w:pPr>
        <w:pStyle w:val="Prrafodelista"/>
        <w:numPr>
          <w:ilvl w:val="0"/>
          <w:numId w:val="1"/>
        </w:numPr>
        <w:spacing w:after="0" w:line="276" w:lineRule="auto"/>
        <w:jc w:val="both"/>
        <w:outlineLvl w:val="0"/>
        <w:rPr>
          <w:rFonts w:cstheme="minorHAnsi"/>
          <w:noProof/>
          <w:sz w:val="20"/>
          <w:szCs w:val="20"/>
          <w:highlight w:val="yellow"/>
          <w:lang w:val="es-CL"/>
        </w:rPr>
      </w:pPr>
      <w:r w:rsidRPr="003B699D">
        <w:rPr>
          <w:rFonts w:cstheme="minorHAnsi"/>
          <w:b/>
          <w:bCs/>
          <w:noProof/>
          <w:sz w:val="20"/>
          <w:szCs w:val="20"/>
          <w:highlight w:val="yellow"/>
          <w:lang w:val="es-CL"/>
        </w:rPr>
        <w:t>Turquia:</w:t>
      </w:r>
      <w:r w:rsidRPr="003B699D">
        <w:rPr>
          <w:rFonts w:cstheme="minorHAnsi"/>
          <w:noProof/>
          <w:sz w:val="20"/>
          <w:szCs w:val="20"/>
          <w:highlight w:val="yellow"/>
          <w:lang w:val="es-CL"/>
        </w:rPr>
        <w:t xml:space="preserve"> Propinas para el guía y el conductor (Sugerencia: $5 por día, por persona. Obligatorio)</w:t>
      </w:r>
    </w:p>
    <w:p w14:paraId="1F5C5DD4" w14:textId="15BDD15D" w:rsidR="008316C6" w:rsidRPr="003B699D" w:rsidRDefault="008316C6" w:rsidP="008316C6">
      <w:pPr>
        <w:pStyle w:val="Sinespaciado1"/>
        <w:numPr>
          <w:ilvl w:val="0"/>
          <w:numId w:val="1"/>
        </w:numPr>
        <w:spacing w:line="276" w:lineRule="auto"/>
        <w:jc w:val="both"/>
        <w:rPr>
          <w:rFonts w:asciiTheme="majorHAnsi" w:hAnsiTheme="majorHAnsi" w:cstheme="minorHAnsi"/>
          <w:b/>
          <w:bCs/>
          <w:sz w:val="20"/>
          <w:szCs w:val="20"/>
          <w:highlight w:val="yellow"/>
          <w:lang w:val="es-ES_tradnl" w:eastAsia="en-ZA"/>
        </w:rPr>
      </w:pPr>
      <w:r w:rsidRPr="003B699D">
        <w:rPr>
          <w:rFonts w:asciiTheme="majorHAnsi" w:hAnsiTheme="majorHAnsi" w:cstheme="minorHAnsi"/>
          <w:b/>
          <w:bCs/>
          <w:sz w:val="20"/>
          <w:szCs w:val="20"/>
          <w:highlight w:val="yellow"/>
          <w:lang w:val="es-ES_tradnl" w:eastAsia="en-ZA"/>
        </w:rPr>
        <w:t>Bebidas en las comidas</w:t>
      </w:r>
      <w:r w:rsidR="00D924A8" w:rsidRPr="003B699D">
        <w:rPr>
          <w:rFonts w:asciiTheme="majorHAnsi" w:hAnsiTheme="majorHAnsi" w:cstheme="minorHAnsi"/>
          <w:b/>
          <w:bCs/>
          <w:sz w:val="20"/>
          <w:szCs w:val="20"/>
          <w:highlight w:val="yellow"/>
          <w:lang w:val="es-ES_tradnl" w:eastAsia="en-ZA"/>
        </w:rPr>
        <w:t xml:space="preserve"> (almuerzos y cenas)</w:t>
      </w:r>
    </w:p>
    <w:p w14:paraId="65139AE5" w14:textId="413A9F86" w:rsidR="00D924A8" w:rsidRPr="003B699D" w:rsidRDefault="00D924A8" w:rsidP="00D924A8">
      <w:pPr>
        <w:pStyle w:val="Prrafodelista"/>
        <w:widowControl w:val="0"/>
        <w:numPr>
          <w:ilvl w:val="0"/>
          <w:numId w:val="1"/>
        </w:numPr>
        <w:autoSpaceDE w:val="0"/>
        <w:autoSpaceDN w:val="0"/>
        <w:adjustRightInd w:val="0"/>
        <w:spacing w:before="46" w:after="0" w:line="276" w:lineRule="auto"/>
        <w:jc w:val="both"/>
        <w:rPr>
          <w:rFonts w:asciiTheme="majorHAnsi" w:hAnsiTheme="majorHAnsi" w:cstheme="minorHAnsi"/>
          <w:b/>
          <w:bCs/>
          <w:spacing w:val="-1"/>
          <w:sz w:val="20"/>
          <w:szCs w:val="20"/>
          <w:highlight w:val="yellow"/>
          <w:lang w:val="es-ES_tradnl"/>
        </w:rPr>
      </w:pPr>
      <w:r w:rsidRPr="003B699D">
        <w:rPr>
          <w:rFonts w:asciiTheme="majorHAnsi" w:hAnsiTheme="majorHAnsi" w:cstheme="minorHAnsi"/>
          <w:b/>
          <w:bCs/>
          <w:spacing w:val="-1"/>
          <w:sz w:val="20"/>
          <w:szCs w:val="20"/>
          <w:highlight w:val="yellow"/>
          <w:lang w:val="es-ES_tradnl"/>
        </w:rPr>
        <w:t>Propinas a choferes y guía (a discreción)</w:t>
      </w:r>
    </w:p>
    <w:p w14:paraId="4C52D640" w14:textId="1A6A6744" w:rsidR="008316C6" w:rsidRPr="004844BA" w:rsidRDefault="004844BA" w:rsidP="008316C6">
      <w:pPr>
        <w:pStyle w:val="Prrafodelista"/>
        <w:widowControl w:val="0"/>
        <w:numPr>
          <w:ilvl w:val="0"/>
          <w:numId w:val="1"/>
        </w:numPr>
        <w:autoSpaceDE w:val="0"/>
        <w:autoSpaceDN w:val="0"/>
        <w:adjustRightInd w:val="0"/>
        <w:spacing w:before="46" w:after="0" w:line="276" w:lineRule="auto"/>
        <w:jc w:val="both"/>
        <w:rPr>
          <w:rFonts w:asciiTheme="majorHAnsi" w:hAnsiTheme="majorHAnsi" w:cstheme="minorHAnsi"/>
          <w:sz w:val="20"/>
          <w:szCs w:val="20"/>
          <w:lang w:val="es-ES_tradnl"/>
        </w:rPr>
      </w:pPr>
      <w:r w:rsidRPr="003B699D">
        <w:rPr>
          <w:rFonts w:asciiTheme="majorHAnsi" w:hAnsiTheme="majorHAnsi" w:cstheme="minorHAnsi"/>
          <w:spacing w:val="8"/>
          <w:sz w:val="20"/>
          <w:szCs w:val="20"/>
          <w:lang w:val="es-ES_tradnl"/>
        </w:rPr>
        <w:t>Cualquier extra, g</w:t>
      </w:r>
      <w:r w:rsidR="00D924A8" w:rsidRPr="003B699D">
        <w:rPr>
          <w:rFonts w:asciiTheme="majorHAnsi" w:hAnsiTheme="majorHAnsi" w:cstheme="minorHAnsi"/>
          <w:spacing w:val="8"/>
          <w:sz w:val="20"/>
          <w:szCs w:val="20"/>
          <w:lang w:val="es-ES_tradnl"/>
        </w:rPr>
        <w:t>astos personales, l</w:t>
      </w:r>
      <w:r w:rsidR="008316C6" w:rsidRPr="003B699D">
        <w:rPr>
          <w:rFonts w:asciiTheme="majorHAnsi" w:hAnsiTheme="majorHAnsi" w:cstheme="minorHAnsi"/>
          <w:spacing w:val="8"/>
          <w:sz w:val="20"/>
          <w:szCs w:val="20"/>
          <w:lang w:val="es-ES_tradnl"/>
        </w:rPr>
        <w:t>avandería</w:t>
      </w:r>
      <w:r w:rsidR="008316C6" w:rsidRPr="00362CA2">
        <w:rPr>
          <w:rFonts w:asciiTheme="majorHAnsi" w:hAnsiTheme="majorHAnsi" w:cstheme="minorHAnsi"/>
          <w:spacing w:val="8"/>
          <w:sz w:val="20"/>
          <w:szCs w:val="20"/>
          <w:lang w:val="es-ES_tradnl"/>
        </w:rPr>
        <w:t>, llamadas telefónicas</w:t>
      </w:r>
      <w:r w:rsidR="00D924A8">
        <w:rPr>
          <w:rFonts w:asciiTheme="majorHAnsi" w:hAnsiTheme="majorHAnsi" w:cstheme="minorHAnsi"/>
          <w:spacing w:val="8"/>
          <w:sz w:val="20"/>
          <w:szCs w:val="20"/>
          <w:lang w:val="es-ES_tradnl"/>
        </w:rPr>
        <w:t xml:space="preserve">, extras, </w:t>
      </w:r>
      <w:r>
        <w:rPr>
          <w:rFonts w:asciiTheme="majorHAnsi" w:hAnsiTheme="majorHAnsi" w:cstheme="minorHAnsi"/>
          <w:spacing w:val="8"/>
          <w:sz w:val="20"/>
          <w:szCs w:val="20"/>
          <w:lang w:val="es-ES_tradnl"/>
        </w:rPr>
        <w:t>etc.</w:t>
      </w:r>
    </w:p>
    <w:p w14:paraId="7C6AEE09" w14:textId="38156301" w:rsidR="004844BA" w:rsidRPr="00362CA2" w:rsidRDefault="004844BA" w:rsidP="008316C6">
      <w:pPr>
        <w:pStyle w:val="Prrafodelista"/>
        <w:widowControl w:val="0"/>
        <w:numPr>
          <w:ilvl w:val="0"/>
          <w:numId w:val="1"/>
        </w:numPr>
        <w:autoSpaceDE w:val="0"/>
        <w:autoSpaceDN w:val="0"/>
        <w:adjustRightInd w:val="0"/>
        <w:spacing w:before="46" w:after="0" w:line="276" w:lineRule="auto"/>
        <w:jc w:val="both"/>
        <w:rPr>
          <w:rFonts w:asciiTheme="majorHAnsi" w:hAnsiTheme="majorHAnsi" w:cstheme="minorHAnsi"/>
          <w:sz w:val="20"/>
          <w:szCs w:val="20"/>
          <w:lang w:val="es-ES_tradnl"/>
        </w:rPr>
      </w:pPr>
      <w:r>
        <w:rPr>
          <w:rFonts w:asciiTheme="majorHAnsi" w:hAnsiTheme="majorHAnsi" w:cstheme="minorHAnsi"/>
          <w:spacing w:val="8"/>
          <w:sz w:val="20"/>
          <w:szCs w:val="20"/>
          <w:lang w:val="es-ES_tradnl"/>
        </w:rPr>
        <w:t>Maleteros</w:t>
      </w:r>
    </w:p>
    <w:p w14:paraId="20F2219B" w14:textId="11B5E0C2" w:rsidR="008316C6" w:rsidRPr="00362CA2" w:rsidRDefault="008316C6" w:rsidP="008316C6">
      <w:pPr>
        <w:pStyle w:val="Prrafodelista"/>
        <w:widowControl w:val="0"/>
        <w:numPr>
          <w:ilvl w:val="0"/>
          <w:numId w:val="1"/>
        </w:numPr>
        <w:autoSpaceDE w:val="0"/>
        <w:autoSpaceDN w:val="0"/>
        <w:adjustRightInd w:val="0"/>
        <w:spacing w:before="46" w:after="0" w:line="276" w:lineRule="auto"/>
        <w:jc w:val="both"/>
        <w:rPr>
          <w:rFonts w:asciiTheme="majorHAnsi" w:hAnsiTheme="majorHAnsi" w:cstheme="minorHAnsi"/>
          <w:sz w:val="20"/>
          <w:szCs w:val="20"/>
          <w:lang w:val="es-ES_tradnl"/>
        </w:rPr>
      </w:pPr>
      <w:r w:rsidRPr="00362CA2">
        <w:rPr>
          <w:rFonts w:asciiTheme="majorHAnsi" w:hAnsiTheme="majorHAnsi" w:cstheme="minorHAnsi"/>
          <w:spacing w:val="8"/>
          <w:sz w:val="20"/>
          <w:szCs w:val="20"/>
          <w:lang w:val="es-ES_tradnl"/>
        </w:rPr>
        <w:t xml:space="preserve">Vacunas </w:t>
      </w:r>
      <w:r w:rsidR="004844BA">
        <w:rPr>
          <w:rFonts w:asciiTheme="majorHAnsi" w:hAnsiTheme="majorHAnsi" w:cstheme="minorHAnsi"/>
          <w:spacing w:val="8"/>
          <w:sz w:val="20"/>
          <w:szCs w:val="20"/>
          <w:lang w:val="es-ES_tradnl"/>
        </w:rPr>
        <w:t>(si aplica)</w:t>
      </w:r>
    </w:p>
    <w:p w14:paraId="03FFEE4F" w14:textId="77777777" w:rsidR="008316C6" w:rsidRPr="00362CA2" w:rsidRDefault="008316C6" w:rsidP="008316C6">
      <w:pPr>
        <w:pStyle w:val="Prrafodelista"/>
        <w:widowControl w:val="0"/>
        <w:numPr>
          <w:ilvl w:val="0"/>
          <w:numId w:val="1"/>
        </w:numPr>
        <w:autoSpaceDE w:val="0"/>
        <w:autoSpaceDN w:val="0"/>
        <w:adjustRightInd w:val="0"/>
        <w:spacing w:before="46" w:after="0" w:line="276" w:lineRule="auto"/>
        <w:jc w:val="both"/>
        <w:rPr>
          <w:rFonts w:asciiTheme="majorHAnsi" w:hAnsiTheme="majorHAnsi" w:cstheme="minorHAnsi"/>
          <w:sz w:val="20"/>
          <w:szCs w:val="20"/>
          <w:lang w:val="es-ES_tradnl"/>
        </w:rPr>
      </w:pPr>
      <w:r w:rsidRPr="00362CA2">
        <w:rPr>
          <w:rFonts w:asciiTheme="majorHAnsi" w:hAnsiTheme="majorHAnsi" w:cstheme="minorHAnsi"/>
          <w:spacing w:val="8"/>
          <w:sz w:val="20"/>
          <w:szCs w:val="20"/>
          <w:lang w:val="es-ES_tradnl"/>
        </w:rPr>
        <w:t>Cualquier extra no especificado en itinerario como incluido</w:t>
      </w:r>
    </w:p>
    <w:p w14:paraId="0C660C9E" w14:textId="77777777" w:rsidR="008316C6" w:rsidRPr="00362CA2" w:rsidRDefault="008316C6" w:rsidP="008316C6">
      <w:pPr>
        <w:pStyle w:val="Prrafodelista"/>
        <w:widowControl w:val="0"/>
        <w:numPr>
          <w:ilvl w:val="0"/>
          <w:numId w:val="1"/>
        </w:numPr>
        <w:autoSpaceDE w:val="0"/>
        <w:autoSpaceDN w:val="0"/>
        <w:adjustRightInd w:val="0"/>
        <w:spacing w:before="46" w:after="0" w:line="276" w:lineRule="auto"/>
        <w:jc w:val="both"/>
        <w:rPr>
          <w:rFonts w:asciiTheme="majorHAnsi" w:hAnsiTheme="majorHAnsi" w:cstheme="minorHAnsi"/>
          <w:sz w:val="20"/>
          <w:szCs w:val="20"/>
          <w:lang w:val="es-ES_tradnl"/>
        </w:rPr>
      </w:pPr>
      <w:r w:rsidRPr="00362CA2">
        <w:rPr>
          <w:rFonts w:asciiTheme="majorHAnsi" w:hAnsiTheme="majorHAnsi" w:cstheme="minorHAnsi"/>
          <w:sz w:val="20"/>
          <w:szCs w:val="20"/>
          <w:lang w:val="es-ES_tradnl"/>
        </w:rPr>
        <w:t>Sobrecargos de equipaje.</w:t>
      </w:r>
    </w:p>
    <w:p w14:paraId="6A1835B0" w14:textId="61FF9121" w:rsidR="008316C6" w:rsidRPr="00253776" w:rsidRDefault="008316C6" w:rsidP="008316C6">
      <w:pPr>
        <w:spacing w:line="276" w:lineRule="auto"/>
        <w:jc w:val="both"/>
        <w:rPr>
          <w:rFonts w:asciiTheme="majorHAnsi" w:hAnsiTheme="majorHAnsi" w:cstheme="minorHAnsi"/>
          <w:b/>
          <w:bCs/>
          <w:sz w:val="24"/>
          <w:szCs w:val="24"/>
          <w:u w:val="single"/>
        </w:rPr>
      </w:pPr>
    </w:p>
    <w:tbl>
      <w:tblPr>
        <w:tblW w:w="0" w:type="auto"/>
        <w:tblBorders>
          <w:top w:val="single" w:sz="18" w:space="0" w:color="auto"/>
          <w:bottom w:val="single" w:sz="18" w:space="0" w:color="auto"/>
        </w:tblBorders>
        <w:tblLook w:val="04A0" w:firstRow="1" w:lastRow="0" w:firstColumn="1" w:lastColumn="0" w:noHBand="0" w:noVBand="1"/>
      </w:tblPr>
      <w:tblGrid>
        <w:gridCol w:w="8838"/>
      </w:tblGrid>
      <w:tr w:rsidR="00C06BA3" w:rsidRPr="00C06BA3" w14:paraId="22B2C7D1" w14:textId="77777777" w:rsidTr="003D0106">
        <w:tc>
          <w:tcPr>
            <w:tcW w:w="8838" w:type="dxa"/>
            <w:tcBorders>
              <w:top w:val="single" w:sz="18" w:space="0" w:color="auto"/>
              <w:left w:val="nil"/>
              <w:bottom w:val="single" w:sz="18" w:space="0" w:color="auto"/>
              <w:right w:val="nil"/>
            </w:tcBorders>
            <w:shd w:val="clear" w:color="auto" w:fill="000000"/>
            <w:hideMark/>
          </w:tcPr>
          <w:p w14:paraId="1E61A2E4" w14:textId="77777777" w:rsidR="00C06BA3" w:rsidRPr="00C06BA3" w:rsidRDefault="00C06BA3" w:rsidP="00C06BA3">
            <w:pPr>
              <w:tabs>
                <w:tab w:val="left" w:pos="9267"/>
              </w:tabs>
              <w:spacing w:after="0" w:line="276" w:lineRule="auto"/>
              <w:jc w:val="both"/>
              <w:rPr>
                <w:rFonts w:ascii="Calibri" w:hAnsi="Calibri" w:cs="Calibri"/>
                <w:b/>
                <w:bCs/>
                <w:lang w:val="es-CL"/>
              </w:rPr>
            </w:pPr>
            <w:r w:rsidRPr="00C06BA3">
              <w:rPr>
                <w:rFonts w:ascii="Calibri" w:hAnsi="Calibri" w:cs="Calibri"/>
                <w:b/>
                <w:bCs/>
                <w:lang w:val="es-CL"/>
              </w:rPr>
              <w:t>CONDICIONES GENERALES BLOQUEO</w:t>
            </w:r>
          </w:p>
        </w:tc>
      </w:tr>
    </w:tbl>
    <w:p w14:paraId="3FA85F3D" w14:textId="77777777" w:rsidR="00C06BA3" w:rsidRPr="00C06BA3" w:rsidRDefault="00C06BA3" w:rsidP="00C06BA3">
      <w:pPr>
        <w:spacing w:after="0" w:line="276" w:lineRule="auto"/>
        <w:jc w:val="both"/>
        <w:rPr>
          <w:rFonts w:ascii="Calibri" w:hAnsi="Calibri" w:cs="Calibri"/>
          <w:b/>
          <w:bCs/>
          <w:sz w:val="20"/>
          <w:szCs w:val="20"/>
          <w:u w:val="single"/>
        </w:rPr>
      </w:pPr>
    </w:p>
    <w:p w14:paraId="395A777C" w14:textId="6CCAB253" w:rsidR="00C06BA3" w:rsidRPr="005C509D" w:rsidRDefault="00C06BA3" w:rsidP="00C06BA3">
      <w:pPr>
        <w:numPr>
          <w:ilvl w:val="0"/>
          <w:numId w:val="3"/>
        </w:numPr>
        <w:spacing w:after="0" w:line="276" w:lineRule="auto"/>
        <w:jc w:val="both"/>
        <w:rPr>
          <w:rFonts w:ascii="Calibri" w:hAnsi="Calibri" w:cs="Calibri"/>
          <w:b/>
          <w:bCs/>
          <w:sz w:val="20"/>
          <w:szCs w:val="20"/>
        </w:rPr>
      </w:pPr>
      <w:r w:rsidRPr="005C509D">
        <w:rPr>
          <w:rFonts w:ascii="Calibri" w:hAnsi="Calibri" w:cs="Calibri"/>
          <w:b/>
          <w:bCs/>
          <w:sz w:val="20"/>
          <w:szCs w:val="20"/>
        </w:rPr>
        <w:t xml:space="preserve">Salidas con fecha fija para el día </w:t>
      </w:r>
      <w:r w:rsidR="003B699D">
        <w:rPr>
          <w:rFonts w:ascii="Calibri" w:hAnsi="Calibri" w:cs="Calibri"/>
          <w:b/>
          <w:bCs/>
          <w:sz w:val="20"/>
          <w:szCs w:val="20"/>
        </w:rPr>
        <w:t>19 Mayo 2026</w:t>
      </w:r>
    </w:p>
    <w:p w14:paraId="5EA69F18" w14:textId="7014C5CB" w:rsidR="00C06BA3" w:rsidRPr="00C06BA3" w:rsidRDefault="00C06BA3" w:rsidP="00C06BA3">
      <w:pPr>
        <w:numPr>
          <w:ilvl w:val="0"/>
          <w:numId w:val="3"/>
        </w:numPr>
        <w:spacing w:after="0" w:line="276" w:lineRule="auto"/>
        <w:jc w:val="both"/>
        <w:rPr>
          <w:rFonts w:ascii="Calibri" w:hAnsi="Calibri" w:cs="Calibri"/>
          <w:sz w:val="20"/>
          <w:szCs w:val="20"/>
        </w:rPr>
      </w:pPr>
      <w:r w:rsidRPr="00C06BA3">
        <w:rPr>
          <w:rFonts w:ascii="Calibri" w:hAnsi="Calibri" w:cs="Calibri"/>
          <w:sz w:val="20"/>
          <w:szCs w:val="20"/>
        </w:rPr>
        <w:t>Valores por pasajero en dólares</w:t>
      </w:r>
      <w:r>
        <w:rPr>
          <w:rFonts w:ascii="Calibri" w:hAnsi="Calibri" w:cs="Calibri"/>
          <w:sz w:val="20"/>
          <w:szCs w:val="20"/>
        </w:rPr>
        <w:t xml:space="preserve"> americanos </w:t>
      </w:r>
    </w:p>
    <w:p w14:paraId="39324DC3" w14:textId="77777777" w:rsidR="00C06BA3" w:rsidRPr="00C06BA3" w:rsidRDefault="00C06BA3" w:rsidP="00C06BA3">
      <w:pPr>
        <w:numPr>
          <w:ilvl w:val="0"/>
          <w:numId w:val="3"/>
        </w:numPr>
        <w:spacing w:after="0" w:line="276" w:lineRule="auto"/>
        <w:jc w:val="both"/>
        <w:rPr>
          <w:rFonts w:ascii="Calibri" w:hAnsi="Calibri" w:cs="Calibri"/>
          <w:sz w:val="20"/>
          <w:szCs w:val="20"/>
          <w:highlight w:val="yellow"/>
        </w:rPr>
      </w:pPr>
      <w:r w:rsidRPr="00C06BA3">
        <w:rPr>
          <w:rFonts w:ascii="Calibri" w:hAnsi="Calibri" w:cs="Calibri"/>
          <w:b/>
          <w:bCs/>
          <w:color w:val="FF0000"/>
          <w:sz w:val="20"/>
          <w:szCs w:val="20"/>
          <w:highlight w:val="yellow"/>
        </w:rPr>
        <w:t>Salidas regulares, grupo se suma a un itinerario con salida fija.</w:t>
      </w:r>
    </w:p>
    <w:p w14:paraId="59DDF6D9" w14:textId="77777777" w:rsidR="00C06BA3" w:rsidRPr="00C06BA3" w:rsidRDefault="00C06BA3" w:rsidP="00C06BA3">
      <w:pPr>
        <w:numPr>
          <w:ilvl w:val="0"/>
          <w:numId w:val="3"/>
        </w:numPr>
        <w:spacing w:after="0" w:line="276" w:lineRule="auto"/>
        <w:jc w:val="both"/>
        <w:rPr>
          <w:rFonts w:ascii="Calibri" w:eastAsia="Gulim" w:hAnsi="Calibri" w:cs="Calibri"/>
          <w:sz w:val="20"/>
          <w:szCs w:val="20"/>
        </w:rPr>
      </w:pPr>
      <w:r w:rsidRPr="00C06BA3">
        <w:rPr>
          <w:rFonts w:ascii="Calibri" w:hAnsi="Calibri" w:cs="Calibri"/>
          <w:sz w:val="20"/>
          <w:szCs w:val="20"/>
        </w:rPr>
        <w:t xml:space="preserve">Las habitaciones con cama matrimonial o camas </w:t>
      </w:r>
      <w:proofErr w:type="spellStart"/>
      <w:r w:rsidRPr="00C06BA3">
        <w:rPr>
          <w:rFonts w:ascii="Calibri" w:hAnsi="Calibri" w:cs="Calibri"/>
          <w:sz w:val="20"/>
          <w:szCs w:val="20"/>
        </w:rPr>
        <w:t>twin</w:t>
      </w:r>
      <w:proofErr w:type="spellEnd"/>
      <w:r w:rsidRPr="00C06BA3">
        <w:rPr>
          <w:rFonts w:ascii="Calibri" w:hAnsi="Calibri" w:cs="Calibri"/>
          <w:sz w:val="20"/>
          <w:szCs w:val="20"/>
        </w:rPr>
        <w:t xml:space="preserve"> queda solicitado, no garantizado.</w:t>
      </w:r>
    </w:p>
    <w:p w14:paraId="3353C7D6" w14:textId="77777777" w:rsidR="00C06BA3" w:rsidRPr="00C06BA3" w:rsidRDefault="00C06BA3" w:rsidP="00C06BA3">
      <w:pPr>
        <w:pStyle w:val="Sinespaciado"/>
        <w:numPr>
          <w:ilvl w:val="0"/>
          <w:numId w:val="3"/>
        </w:numPr>
        <w:spacing w:line="276" w:lineRule="auto"/>
        <w:jc w:val="both"/>
        <w:rPr>
          <w:rFonts w:eastAsia="Times New Roman" w:cs="Calibri"/>
          <w:sz w:val="20"/>
          <w:szCs w:val="20"/>
          <w:lang w:eastAsia="es-ES"/>
        </w:rPr>
      </w:pPr>
      <w:r w:rsidRPr="00C06BA3">
        <w:rPr>
          <w:rFonts w:eastAsia="Times New Roman" w:cs="Calibri"/>
          <w:sz w:val="20"/>
          <w:szCs w:val="20"/>
          <w:lang w:eastAsia="es-ES"/>
        </w:rPr>
        <w:t>El itinerario y hoteles podrían sufrir modificaciones o ser sustituidos por razones de fuerza mayor.</w:t>
      </w:r>
    </w:p>
    <w:p w14:paraId="0A9D6960" w14:textId="6CB34194" w:rsidR="0074795D" w:rsidRPr="00AA2AA9" w:rsidRDefault="00C06BA3" w:rsidP="00C06BA3">
      <w:pPr>
        <w:numPr>
          <w:ilvl w:val="0"/>
          <w:numId w:val="3"/>
        </w:numPr>
        <w:spacing w:after="0" w:line="276" w:lineRule="auto"/>
        <w:jc w:val="both"/>
        <w:rPr>
          <w:rFonts w:ascii="Calibri" w:hAnsi="Calibri" w:cs="Calibri"/>
          <w:b/>
          <w:bCs/>
          <w:color w:val="EE0000"/>
          <w:sz w:val="20"/>
          <w:szCs w:val="20"/>
        </w:rPr>
      </w:pPr>
      <w:r w:rsidRPr="00AA2AA9">
        <w:rPr>
          <w:rFonts w:ascii="Calibri" w:hAnsi="Calibri" w:cs="Calibri"/>
          <w:b/>
          <w:bCs/>
          <w:color w:val="EE0000"/>
          <w:sz w:val="20"/>
          <w:szCs w:val="20"/>
        </w:rPr>
        <w:t xml:space="preserve">Programa valido para reservas hasta </w:t>
      </w:r>
      <w:r w:rsidR="00326362">
        <w:rPr>
          <w:rFonts w:ascii="Calibri" w:hAnsi="Calibri" w:cs="Calibri"/>
          <w:b/>
          <w:bCs/>
          <w:color w:val="EE0000"/>
          <w:sz w:val="20"/>
          <w:szCs w:val="20"/>
        </w:rPr>
        <w:t>05 febrero 2026</w:t>
      </w:r>
    </w:p>
    <w:p w14:paraId="367BB5F5" w14:textId="4ED999E2" w:rsidR="00C06BA3" w:rsidRPr="00AA2AA9" w:rsidRDefault="00C06BA3" w:rsidP="00C06BA3">
      <w:pPr>
        <w:pStyle w:val="Prrafodelista"/>
        <w:numPr>
          <w:ilvl w:val="0"/>
          <w:numId w:val="3"/>
        </w:numPr>
        <w:spacing w:after="0"/>
        <w:rPr>
          <w:rFonts w:ascii="Calibri" w:hAnsi="Calibri" w:cs="Calibri"/>
          <w:sz w:val="20"/>
          <w:szCs w:val="20"/>
        </w:rPr>
      </w:pPr>
      <w:r w:rsidRPr="00AA2AA9">
        <w:rPr>
          <w:rFonts w:ascii="Calibri" w:hAnsi="Calibri" w:cs="Calibri"/>
          <w:sz w:val="20"/>
          <w:szCs w:val="20"/>
        </w:rPr>
        <w:t xml:space="preserve">Las habitaciones Triple en Turquía y Dubái es un catre o sofá cama.  </w:t>
      </w:r>
    </w:p>
    <w:p w14:paraId="442E4DA1" w14:textId="77777777" w:rsidR="00C06BA3" w:rsidRDefault="00C06BA3" w:rsidP="00C06BA3">
      <w:pPr>
        <w:numPr>
          <w:ilvl w:val="0"/>
          <w:numId w:val="3"/>
        </w:numPr>
        <w:spacing w:after="0" w:line="276" w:lineRule="auto"/>
        <w:jc w:val="both"/>
        <w:rPr>
          <w:rFonts w:ascii="Calibri" w:hAnsi="Calibri" w:cs="Calibri"/>
          <w:sz w:val="20"/>
          <w:szCs w:val="20"/>
        </w:rPr>
      </w:pPr>
      <w:r w:rsidRPr="00C06BA3">
        <w:rPr>
          <w:rFonts w:ascii="Calibri" w:hAnsi="Calibri" w:cs="Calibri"/>
          <w:sz w:val="20"/>
          <w:szCs w:val="20"/>
        </w:rPr>
        <w:t>Valores para pasajeros viajando en grupo, basado en un mínimo de 10 pasajeros.</w:t>
      </w:r>
    </w:p>
    <w:p w14:paraId="7BC80E67" w14:textId="022947FB" w:rsidR="00584A26" w:rsidRPr="00C06BA3" w:rsidRDefault="00584A26" w:rsidP="00C06BA3">
      <w:pPr>
        <w:numPr>
          <w:ilvl w:val="0"/>
          <w:numId w:val="3"/>
        </w:numPr>
        <w:spacing w:after="0" w:line="276" w:lineRule="auto"/>
        <w:jc w:val="both"/>
        <w:rPr>
          <w:rFonts w:ascii="Calibri" w:hAnsi="Calibri" w:cs="Calibri"/>
          <w:sz w:val="20"/>
          <w:szCs w:val="20"/>
        </w:rPr>
      </w:pPr>
      <w:r>
        <w:rPr>
          <w:rFonts w:ascii="Calibri" w:hAnsi="Calibri" w:cs="Calibri"/>
          <w:sz w:val="20"/>
          <w:szCs w:val="20"/>
        </w:rPr>
        <w:t xml:space="preserve">Servicios de </w:t>
      </w:r>
      <w:r w:rsidR="003B699D">
        <w:rPr>
          <w:rFonts w:ascii="Calibri" w:hAnsi="Calibri" w:cs="Calibri"/>
          <w:sz w:val="20"/>
          <w:szCs w:val="20"/>
        </w:rPr>
        <w:t xml:space="preserve">REGALO, son de </w:t>
      </w:r>
      <w:r>
        <w:rPr>
          <w:rFonts w:ascii="Calibri" w:hAnsi="Calibri" w:cs="Calibri"/>
          <w:sz w:val="20"/>
          <w:szCs w:val="20"/>
        </w:rPr>
        <w:t xml:space="preserve">cortesía </w:t>
      </w:r>
      <w:r w:rsidR="003B699D">
        <w:rPr>
          <w:rFonts w:ascii="Calibri" w:hAnsi="Calibri" w:cs="Calibri"/>
          <w:sz w:val="20"/>
          <w:szCs w:val="20"/>
        </w:rPr>
        <w:t xml:space="preserve">y </w:t>
      </w:r>
      <w:r>
        <w:rPr>
          <w:rFonts w:ascii="Calibri" w:hAnsi="Calibri" w:cs="Calibri"/>
          <w:sz w:val="20"/>
          <w:szCs w:val="20"/>
        </w:rPr>
        <w:t>no aplica reembolso o devolución en caso de no uso.</w:t>
      </w:r>
    </w:p>
    <w:p w14:paraId="3F64F92C" w14:textId="77777777" w:rsidR="00C06BA3" w:rsidRPr="00C06BA3" w:rsidRDefault="00C06BA3" w:rsidP="00C06BA3">
      <w:pPr>
        <w:spacing w:after="0" w:line="276" w:lineRule="auto"/>
        <w:ind w:left="720"/>
        <w:jc w:val="both"/>
        <w:rPr>
          <w:rFonts w:ascii="Calibri" w:hAnsi="Calibri" w:cs="Calibri"/>
          <w:sz w:val="20"/>
          <w:szCs w:val="20"/>
        </w:rPr>
      </w:pPr>
    </w:p>
    <w:p w14:paraId="6CDCE14C" w14:textId="273E59DE" w:rsidR="00C06BA3" w:rsidRPr="00AF1A18" w:rsidRDefault="00C06BA3" w:rsidP="00C06BA3">
      <w:pPr>
        <w:tabs>
          <w:tab w:val="left" w:pos="9267"/>
        </w:tabs>
        <w:spacing w:after="0" w:line="276" w:lineRule="auto"/>
        <w:jc w:val="both"/>
        <w:rPr>
          <w:rFonts w:ascii="Calibri" w:hAnsi="Calibri" w:cs="Calibri"/>
          <w:b/>
          <w:bCs/>
          <w:iCs/>
          <w:sz w:val="20"/>
          <w:szCs w:val="20"/>
          <w:lang w:val="es-CL"/>
        </w:rPr>
      </w:pPr>
      <w:r w:rsidRPr="00C06BA3">
        <w:rPr>
          <w:rFonts w:ascii="Calibri" w:hAnsi="Calibri" w:cs="Calibri"/>
          <w:b/>
          <w:bCs/>
          <w:iCs/>
          <w:sz w:val="20"/>
          <w:szCs w:val="20"/>
          <w:lang w:val="es-CL"/>
        </w:rPr>
        <w:t>CONDICIONES DE RESERVA PARA SALIDA GRUPAL</w:t>
      </w:r>
    </w:p>
    <w:p w14:paraId="70BC0C0E" w14:textId="77777777" w:rsidR="00C06BA3" w:rsidRPr="00C06BA3" w:rsidRDefault="00C06BA3" w:rsidP="00C06BA3">
      <w:pPr>
        <w:tabs>
          <w:tab w:val="left" w:pos="9267"/>
        </w:tabs>
        <w:spacing w:after="0" w:line="276" w:lineRule="auto"/>
        <w:jc w:val="both"/>
        <w:rPr>
          <w:rFonts w:ascii="Calibri" w:hAnsi="Calibri" w:cs="Calibri"/>
          <w:b/>
          <w:sz w:val="20"/>
          <w:szCs w:val="20"/>
          <w:lang w:val="es-CL"/>
        </w:rPr>
      </w:pPr>
      <w:r w:rsidRPr="00C06BA3">
        <w:rPr>
          <w:rFonts w:ascii="Calibri" w:hAnsi="Calibri" w:cs="Calibri"/>
          <w:b/>
          <w:bCs/>
          <w:sz w:val="20"/>
          <w:szCs w:val="20"/>
          <w:lang w:val="es-CL"/>
        </w:rPr>
        <w:t>1. RESERVAS</w:t>
      </w:r>
    </w:p>
    <w:p w14:paraId="79276134" w14:textId="77777777" w:rsidR="00C06BA3" w:rsidRPr="00C06BA3" w:rsidRDefault="00C06BA3" w:rsidP="00C06BA3">
      <w:pPr>
        <w:tabs>
          <w:tab w:val="left" w:pos="9267"/>
        </w:tabs>
        <w:spacing w:after="0" w:line="276" w:lineRule="auto"/>
        <w:jc w:val="both"/>
        <w:rPr>
          <w:rFonts w:ascii="Calibri" w:hAnsi="Calibri" w:cs="Calibri"/>
          <w:sz w:val="20"/>
          <w:szCs w:val="20"/>
          <w:lang w:val="es-CL"/>
        </w:rPr>
      </w:pPr>
      <w:r w:rsidRPr="00C06BA3">
        <w:rPr>
          <w:rFonts w:ascii="Calibri" w:hAnsi="Calibri" w:cs="Calibri"/>
          <w:sz w:val="20"/>
          <w:szCs w:val="20"/>
          <w:lang w:val="es-CL"/>
        </w:rPr>
        <w:t xml:space="preserve">1.1. </w:t>
      </w:r>
    </w:p>
    <w:p w14:paraId="76C90C49" w14:textId="77777777" w:rsidR="00C06BA3" w:rsidRPr="00C06BA3" w:rsidRDefault="00C06BA3" w:rsidP="00C06BA3">
      <w:pPr>
        <w:pStyle w:val="Sinespaciado"/>
        <w:spacing w:line="276" w:lineRule="auto"/>
        <w:jc w:val="both"/>
        <w:rPr>
          <w:rFonts w:cs="Calibri"/>
          <w:sz w:val="20"/>
          <w:szCs w:val="20"/>
          <w:highlight w:val="yellow"/>
          <w:lang w:val="es-ES"/>
        </w:rPr>
      </w:pPr>
      <w:r w:rsidRPr="00C06BA3">
        <w:rPr>
          <w:rFonts w:cs="Calibri"/>
          <w:sz w:val="20"/>
          <w:szCs w:val="20"/>
          <w:highlight w:val="yellow"/>
          <w:lang w:val="es-ES"/>
        </w:rPr>
        <w:t xml:space="preserve">Las salidas grupales deben contar con un mínimo de 10 pasajeros. En caso de no reunirse dicha cantidad, Pacific Reps se reserva el derecho de informar la cancelación del mismo en un plazo de 70 días anteriores a la fecha de </w:t>
      </w:r>
      <w:r w:rsidRPr="00C06BA3">
        <w:rPr>
          <w:rFonts w:cs="Calibri"/>
          <w:sz w:val="20"/>
          <w:szCs w:val="20"/>
          <w:highlight w:val="yellow"/>
          <w:lang w:val="es-ES"/>
        </w:rPr>
        <w:lastRenderedPageBreak/>
        <w:t xml:space="preserve">inicio del tour, teniendo el pasajero derecho al reintegro de la suma total abonada sin que corresponda realizar ningún otro tipo de compensación por parte del operador. De no aceptar el reintegro, el pasajero podrá optar por un itinerario alternativo y sujeto a </w:t>
      </w:r>
      <w:proofErr w:type="spellStart"/>
      <w:r w:rsidRPr="00C06BA3">
        <w:rPr>
          <w:rFonts w:cs="Calibri"/>
          <w:sz w:val="20"/>
          <w:szCs w:val="20"/>
          <w:highlight w:val="yellow"/>
          <w:lang w:val="es-ES"/>
        </w:rPr>
        <w:t>recotización</w:t>
      </w:r>
      <w:proofErr w:type="spellEnd"/>
      <w:r w:rsidRPr="00C06BA3">
        <w:rPr>
          <w:rFonts w:cs="Calibri"/>
          <w:sz w:val="20"/>
          <w:szCs w:val="20"/>
          <w:highlight w:val="yellow"/>
          <w:lang w:val="es-ES"/>
        </w:rPr>
        <w:t xml:space="preserve">. </w:t>
      </w:r>
    </w:p>
    <w:p w14:paraId="19E94B3A" w14:textId="77777777" w:rsidR="00C06BA3" w:rsidRPr="00C06BA3" w:rsidRDefault="00C06BA3" w:rsidP="00C06BA3">
      <w:pPr>
        <w:tabs>
          <w:tab w:val="left" w:pos="9267"/>
        </w:tabs>
        <w:spacing w:after="0" w:line="276" w:lineRule="auto"/>
        <w:jc w:val="both"/>
        <w:rPr>
          <w:rFonts w:ascii="Calibri" w:hAnsi="Calibri" w:cs="Calibri"/>
          <w:sz w:val="20"/>
          <w:szCs w:val="20"/>
          <w:lang w:val="es-CL"/>
        </w:rPr>
      </w:pPr>
    </w:p>
    <w:p w14:paraId="25F7A98B" w14:textId="77777777" w:rsidR="00C06BA3" w:rsidRPr="00C06BA3" w:rsidRDefault="00C06BA3" w:rsidP="00C06BA3">
      <w:pPr>
        <w:tabs>
          <w:tab w:val="left" w:pos="9267"/>
        </w:tabs>
        <w:spacing w:after="0" w:line="276" w:lineRule="auto"/>
        <w:jc w:val="both"/>
        <w:rPr>
          <w:rFonts w:ascii="Calibri" w:hAnsi="Calibri" w:cs="Calibri"/>
          <w:b/>
          <w:bCs/>
          <w:sz w:val="20"/>
          <w:szCs w:val="20"/>
          <w:lang w:val="es-CL"/>
        </w:rPr>
      </w:pPr>
      <w:r w:rsidRPr="00C06BA3">
        <w:rPr>
          <w:rFonts w:ascii="Calibri" w:hAnsi="Calibri" w:cs="Calibri"/>
          <w:b/>
          <w:bCs/>
          <w:sz w:val="20"/>
          <w:szCs w:val="20"/>
          <w:lang w:val="es-CL"/>
        </w:rPr>
        <w:t>2. PRECIOS</w:t>
      </w:r>
    </w:p>
    <w:p w14:paraId="292FF930" w14:textId="77777777" w:rsidR="00C06BA3" w:rsidRPr="00C06BA3" w:rsidRDefault="00C06BA3" w:rsidP="00C06BA3">
      <w:pPr>
        <w:tabs>
          <w:tab w:val="left" w:pos="9267"/>
        </w:tabs>
        <w:spacing w:after="0" w:line="276" w:lineRule="auto"/>
        <w:jc w:val="both"/>
        <w:rPr>
          <w:rFonts w:ascii="Calibri" w:hAnsi="Calibri" w:cs="Calibri"/>
          <w:sz w:val="20"/>
          <w:szCs w:val="20"/>
          <w:lang w:val="es-CL"/>
        </w:rPr>
      </w:pPr>
      <w:r w:rsidRPr="00C06BA3">
        <w:rPr>
          <w:rFonts w:ascii="Calibri" w:hAnsi="Calibri" w:cs="Calibri"/>
          <w:sz w:val="20"/>
          <w:szCs w:val="20"/>
          <w:lang w:val="es-CL"/>
        </w:rPr>
        <w:t>2.1. Los precios corresponden a salidas fijas, base a un itinerario regular, con cupos confirmados para mínimo 10 pasajeros.</w:t>
      </w:r>
    </w:p>
    <w:p w14:paraId="3077690D" w14:textId="77777777" w:rsidR="00C06BA3" w:rsidRPr="00C06BA3" w:rsidRDefault="00C06BA3" w:rsidP="00C06BA3">
      <w:pPr>
        <w:tabs>
          <w:tab w:val="left" w:pos="9267"/>
        </w:tabs>
        <w:spacing w:after="0" w:line="276" w:lineRule="auto"/>
        <w:jc w:val="both"/>
        <w:rPr>
          <w:rFonts w:ascii="Calibri" w:hAnsi="Calibri" w:cs="Calibri"/>
          <w:sz w:val="20"/>
          <w:szCs w:val="20"/>
          <w:lang w:val="es-CL"/>
        </w:rPr>
      </w:pPr>
      <w:r w:rsidRPr="00C06BA3">
        <w:rPr>
          <w:rFonts w:ascii="Calibri" w:hAnsi="Calibri" w:cs="Calibri"/>
          <w:sz w:val="20"/>
          <w:szCs w:val="20"/>
          <w:lang w:val="es-CL"/>
        </w:rPr>
        <w:t>2.2. Los precios incluyen: Todos los servicios detallados en el apartado “el precio incluye” de nuestra oferta, así como impuestos y tasas aplicables. Los precios no incluyen: Ningún servicio que no venga específicamente detallado en el programa y descripción del viaje. En particular: Visados, propinas, bebidas de ningún tipo, en ningún régimen alimenticio (salvo que se especifique lo contrario).</w:t>
      </w:r>
    </w:p>
    <w:p w14:paraId="7005DD8E" w14:textId="77777777" w:rsidR="00C06BA3" w:rsidRPr="00C06BA3" w:rsidRDefault="00C06BA3" w:rsidP="00C06BA3">
      <w:pPr>
        <w:tabs>
          <w:tab w:val="left" w:pos="9267"/>
        </w:tabs>
        <w:spacing w:after="0" w:line="276" w:lineRule="auto"/>
        <w:jc w:val="both"/>
        <w:rPr>
          <w:rFonts w:ascii="Calibri" w:hAnsi="Calibri" w:cs="Calibri"/>
          <w:sz w:val="20"/>
          <w:szCs w:val="20"/>
          <w:lang w:val="es-CL"/>
        </w:rPr>
      </w:pPr>
    </w:p>
    <w:p w14:paraId="2C117584" w14:textId="5FC9E6EE" w:rsidR="00C06BA3" w:rsidRPr="00C06BA3" w:rsidRDefault="00C06BA3" w:rsidP="00C06BA3">
      <w:pPr>
        <w:tabs>
          <w:tab w:val="left" w:pos="9267"/>
        </w:tabs>
        <w:spacing w:after="0" w:line="276" w:lineRule="auto"/>
        <w:jc w:val="both"/>
        <w:rPr>
          <w:rFonts w:ascii="Calibri" w:hAnsi="Calibri" w:cs="Calibri"/>
          <w:b/>
          <w:bCs/>
          <w:sz w:val="20"/>
          <w:szCs w:val="20"/>
          <w:lang w:val="es-CL"/>
        </w:rPr>
      </w:pPr>
      <w:r w:rsidRPr="00C06BA3">
        <w:rPr>
          <w:rFonts w:ascii="Calibri" w:hAnsi="Calibri" w:cs="Calibri"/>
          <w:b/>
          <w:bCs/>
          <w:sz w:val="20"/>
          <w:szCs w:val="20"/>
          <w:lang w:val="es-CL"/>
        </w:rPr>
        <w:t>2.3 Impuestos aéreos incluidos, USD 6</w:t>
      </w:r>
      <w:r w:rsidR="003B699D">
        <w:rPr>
          <w:rFonts w:ascii="Calibri" w:hAnsi="Calibri" w:cs="Calibri"/>
          <w:b/>
          <w:bCs/>
          <w:sz w:val="20"/>
          <w:szCs w:val="20"/>
          <w:lang w:val="es-CL"/>
        </w:rPr>
        <w:t xml:space="preserve">90 </w:t>
      </w:r>
      <w:r w:rsidRPr="00C06BA3">
        <w:rPr>
          <w:rFonts w:ascii="Calibri" w:hAnsi="Calibri" w:cs="Calibri"/>
          <w:b/>
          <w:bCs/>
          <w:sz w:val="20"/>
          <w:szCs w:val="20"/>
          <w:lang w:val="es-CL"/>
        </w:rPr>
        <w:t>Impuestos (</w:t>
      </w:r>
      <w:proofErr w:type="spellStart"/>
      <w:r w:rsidRPr="00C06BA3">
        <w:rPr>
          <w:rFonts w:ascii="Calibri" w:hAnsi="Calibri" w:cs="Calibri"/>
          <w:b/>
          <w:bCs/>
          <w:sz w:val="20"/>
          <w:szCs w:val="20"/>
          <w:lang w:val="es-CL"/>
        </w:rPr>
        <w:t>Q+Tax</w:t>
      </w:r>
      <w:proofErr w:type="spellEnd"/>
      <w:r w:rsidRPr="00C06BA3">
        <w:rPr>
          <w:rFonts w:ascii="Calibri" w:hAnsi="Calibri" w:cs="Calibri"/>
          <w:b/>
          <w:bCs/>
          <w:sz w:val="20"/>
          <w:szCs w:val="20"/>
          <w:lang w:val="es-CL"/>
        </w:rPr>
        <w:t>) sujetos a actualización por parte de la línea aérea</w:t>
      </w:r>
    </w:p>
    <w:p w14:paraId="34D61635" w14:textId="77777777" w:rsidR="00C06BA3" w:rsidRPr="00C06BA3" w:rsidRDefault="00C06BA3" w:rsidP="00C06BA3">
      <w:pPr>
        <w:tabs>
          <w:tab w:val="left" w:pos="9267"/>
        </w:tabs>
        <w:spacing w:after="0" w:line="276" w:lineRule="auto"/>
        <w:jc w:val="both"/>
        <w:rPr>
          <w:rFonts w:ascii="Calibri" w:hAnsi="Calibri" w:cs="Calibri"/>
          <w:b/>
          <w:bCs/>
          <w:sz w:val="20"/>
          <w:szCs w:val="20"/>
          <w:lang w:val="es-CL"/>
        </w:rPr>
      </w:pPr>
    </w:p>
    <w:p w14:paraId="141EAD26" w14:textId="77777777" w:rsidR="00C06BA3" w:rsidRPr="00C06BA3" w:rsidRDefault="00C06BA3" w:rsidP="00C06BA3">
      <w:pPr>
        <w:tabs>
          <w:tab w:val="left" w:pos="9267"/>
        </w:tabs>
        <w:spacing w:after="0" w:line="276" w:lineRule="auto"/>
        <w:jc w:val="both"/>
        <w:rPr>
          <w:rFonts w:ascii="Calibri" w:hAnsi="Calibri" w:cs="Calibri"/>
          <w:sz w:val="20"/>
          <w:szCs w:val="20"/>
          <w:lang w:val="es-CL"/>
        </w:rPr>
      </w:pPr>
      <w:r w:rsidRPr="00C06BA3">
        <w:rPr>
          <w:rFonts w:ascii="Calibri" w:hAnsi="Calibri" w:cs="Calibri"/>
          <w:sz w:val="20"/>
          <w:szCs w:val="20"/>
          <w:lang w:val="es-CL"/>
        </w:rPr>
        <w:t>2.4. La interpretación de las prestaciones y servicios incluidos en los precios del presente contrato es la del Agente por lo que, en caso de duda al respecto, el Contratante deberá consultar al Agente Pacific Reps.</w:t>
      </w:r>
    </w:p>
    <w:p w14:paraId="77E53FA0" w14:textId="77777777" w:rsidR="00C06BA3" w:rsidRPr="00C06BA3" w:rsidRDefault="00C06BA3" w:rsidP="00C06BA3">
      <w:pPr>
        <w:tabs>
          <w:tab w:val="left" w:pos="9267"/>
        </w:tabs>
        <w:spacing w:after="0" w:line="276" w:lineRule="auto"/>
        <w:jc w:val="both"/>
        <w:rPr>
          <w:rFonts w:ascii="Calibri" w:hAnsi="Calibri" w:cs="Calibri"/>
          <w:sz w:val="20"/>
          <w:szCs w:val="20"/>
          <w:lang w:val="es-CL"/>
        </w:rPr>
      </w:pPr>
      <w:r w:rsidRPr="00C06BA3">
        <w:rPr>
          <w:rFonts w:ascii="Calibri" w:hAnsi="Calibri" w:cs="Calibri"/>
          <w:sz w:val="20"/>
          <w:szCs w:val="20"/>
          <w:lang w:val="es-CL"/>
        </w:rPr>
        <w:t>2.5. Como norma general, aquello que no esté detallado como incluido en los precios, no lo estará, y deberá ser objeto de facturación aparte.</w:t>
      </w:r>
    </w:p>
    <w:p w14:paraId="30C6DF80" w14:textId="77777777" w:rsidR="00C06BA3" w:rsidRPr="00C06BA3" w:rsidRDefault="00C06BA3" w:rsidP="00C06BA3">
      <w:pPr>
        <w:tabs>
          <w:tab w:val="left" w:pos="9267"/>
        </w:tabs>
        <w:spacing w:after="0" w:line="276" w:lineRule="auto"/>
        <w:jc w:val="both"/>
        <w:rPr>
          <w:rFonts w:ascii="Calibri" w:hAnsi="Calibri" w:cs="Calibri"/>
          <w:sz w:val="20"/>
          <w:szCs w:val="20"/>
          <w:lang w:val="es-CL"/>
        </w:rPr>
      </w:pPr>
    </w:p>
    <w:p w14:paraId="58790D70" w14:textId="77777777" w:rsidR="00C06BA3" w:rsidRPr="00C06BA3" w:rsidRDefault="00C06BA3" w:rsidP="00C06BA3">
      <w:pPr>
        <w:tabs>
          <w:tab w:val="left" w:pos="9267"/>
        </w:tabs>
        <w:spacing w:after="0" w:line="276" w:lineRule="auto"/>
        <w:jc w:val="both"/>
        <w:rPr>
          <w:rFonts w:ascii="Calibri" w:hAnsi="Calibri" w:cs="Calibri"/>
          <w:sz w:val="20"/>
          <w:szCs w:val="20"/>
          <w:lang w:val="es-CL"/>
        </w:rPr>
      </w:pPr>
    </w:p>
    <w:p w14:paraId="370556A8" w14:textId="77777777" w:rsidR="00C06BA3" w:rsidRPr="00C06BA3" w:rsidRDefault="00C06BA3" w:rsidP="00C06BA3">
      <w:pPr>
        <w:tabs>
          <w:tab w:val="left" w:pos="9267"/>
        </w:tabs>
        <w:spacing w:after="0" w:line="276" w:lineRule="auto"/>
        <w:jc w:val="both"/>
        <w:rPr>
          <w:rFonts w:ascii="Calibri" w:hAnsi="Calibri" w:cs="Calibri"/>
          <w:b/>
          <w:sz w:val="20"/>
          <w:szCs w:val="20"/>
          <w:lang w:val="es-CL"/>
        </w:rPr>
      </w:pPr>
      <w:r w:rsidRPr="00C06BA3">
        <w:rPr>
          <w:rFonts w:ascii="Calibri" w:hAnsi="Calibri" w:cs="Calibri"/>
          <w:b/>
          <w:bCs/>
          <w:sz w:val="20"/>
          <w:szCs w:val="20"/>
          <w:lang w:val="es-CL"/>
        </w:rPr>
        <w:t>3.DOCUMENTACIÓN</w:t>
      </w:r>
    </w:p>
    <w:p w14:paraId="62DA441F" w14:textId="77777777" w:rsidR="00C06BA3" w:rsidRPr="00C06BA3" w:rsidRDefault="00C06BA3" w:rsidP="00C06BA3">
      <w:pPr>
        <w:tabs>
          <w:tab w:val="left" w:pos="9267"/>
        </w:tabs>
        <w:spacing w:after="0" w:line="276" w:lineRule="auto"/>
        <w:jc w:val="both"/>
        <w:rPr>
          <w:rFonts w:ascii="Calibri" w:hAnsi="Calibri" w:cs="Calibri"/>
          <w:sz w:val="20"/>
          <w:szCs w:val="20"/>
          <w:lang w:val="es-CL"/>
        </w:rPr>
      </w:pPr>
      <w:r w:rsidRPr="00C06BA3">
        <w:rPr>
          <w:rFonts w:ascii="Calibri" w:hAnsi="Calibri" w:cs="Calibri"/>
          <w:sz w:val="20"/>
          <w:szCs w:val="20"/>
          <w:lang w:val="es-CL"/>
        </w:rPr>
        <w:t xml:space="preserve">Todos los pasajeros deberán llevar en regla su documentación personal y familiar correspondiente en función del país donde se realice o por donde transcurra o transite el viaje, debiendo efectuar los pasajeros por su cuenta todos los trámites y pagos necesarios. Se recuerda al Contratante que los pasajeros deben asegurarse, antes de iniciar el viaje, de tener cumplidas todas las normas y requisitos aplicables a fin de poder entrar sin problemas en todos los países que vayan a visitarse. </w:t>
      </w:r>
    </w:p>
    <w:p w14:paraId="6A7431F9" w14:textId="77777777" w:rsidR="00C06BA3" w:rsidRPr="00C06BA3" w:rsidRDefault="00C06BA3" w:rsidP="00C06BA3">
      <w:pPr>
        <w:tabs>
          <w:tab w:val="left" w:pos="9267"/>
        </w:tabs>
        <w:spacing w:after="0" w:line="276" w:lineRule="auto"/>
        <w:jc w:val="both"/>
        <w:rPr>
          <w:rFonts w:ascii="Calibri" w:hAnsi="Calibri" w:cs="Calibri"/>
          <w:sz w:val="20"/>
          <w:szCs w:val="20"/>
          <w:lang w:val="es-CL"/>
        </w:rPr>
      </w:pPr>
      <w:r w:rsidRPr="00C06BA3">
        <w:rPr>
          <w:rFonts w:ascii="Calibri" w:hAnsi="Calibri" w:cs="Calibri"/>
          <w:sz w:val="20"/>
          <w:szCs w:val="20"/>
          <w:lang w:val="es-CL"/>
        </w:rPr>
        <w:t>•Se exige el pasaporte con validez mínima de 06 meses a partir de la fecha del viaje.</w:t>
      </w:r>
    </w:p>
    <w:p w14:paraId="06AE2010" w14:textId="77777777" w:rsidR="00C06BA3" w:rsidRPr="00C06BA3" w:rsidRDefault="00C06BA3" w:rsidP="00C06BA3">
      <w:pPr>
        <w:tabs>
          <w:tab w:val="left" w:pos="9267"/>
        </w:tabs>
        <w:spacing w:after="0" w:line="276" w:lineRule="auto"/>
        <w:jc w:val="both"/>
        <w:rPr>
          <w:rFonts w:ascii="Calibri" w:hAnsi="Calibri" w:cs="Calibri"/>
          <w:b/>
          <w:sz w:val="20"/>
          <w:szCs w:val="20"/>
          <w:lang w:val="es-CL"/>
        </w:rPr>
      </w:pPr>
    </w:p>
    <w:p w14:paraId="6110A9ED" w14:textId="77777777" w:rsidR="00C06BA3" w:rsidRPr="00C06BA3" w:rsidRDefault="00C06BA3" w:rsidP="00C06BA3">
      <w:pPr>
        <w:tabs>
          <w:tab w:val="left" w:pos="9267"/>
        </w:tabs>
        <w:spacing w:after="0" w:line="276" w:lineRule="auto"/>
        <w:jc w:val="both"/>
        <w:rPr>
          <w:rFonts w:ascii="Calibri" w:hAnsi="Calibri" w:cs="Calibri"/>
          <w:b/>
          <w:sz w:val="20"/>
          <w:szCs w:val="20"/>
          <w:lang w:val="es-CL"/>
        </w:rPr>
      </w:pPr>
      <w:r w:rsidRPr="00C06BA3">
        <w:rPr>
          <w:rFonts w:ascii="Calibri" w:hAnsi="Calibri" w:cs="Calibri"/>
          <w:b/>
          <w:bCs/>
          <w:sz w:val="20"/>
          <w:szCs w:val="20"/>
          <w:lang w:val="es-CL"/>
        </w:rPr>
        <w:t>4.ANULACIÓN O CESIÓN</w:t>
      </w:r>
    </w:p>
    <w:p w14:paraId="5753D811" w14:textId="77777777" w:rsidR="00C06BA3" w:rsidRPr="00C06BA3" w:rsidRDefault="00C06BA3" w:rsidP="00C06BA3">
      <w:pPr>
        <w:tabs>
          <w:tab w:val="left" w:pos="9267"/>
        </w:tabs>
        <w:spacing w:after="0" w:line="276" w:lineRule="auto"/>
        <w:jc w:val="both"/>
        <w:rPr>
          <w:rFonts w:ascii="Calibri" w:hAnsi="Calibri" w:cs="Calibri"/>
          <w:sz w:val="20"/>
          <w:szCs w:val="20"/>
          <w:lang w:val="es-CL"/>
        </w:rPr>
      </w:pPr>
      <w:r w:rsidRPr="00C06BA3">
        <w:rPr>
          <w:rFonts w:ascii="Calibri" w:hAnsi="Calibri" w:cs="Calibri"/>
          <w:sz w:val="20"/>
          <w:szCs w:val="20"/>
          <w:lang w:val="es-CL"/>
        </w:rPr>
        <w:t>4.1. Los desistimientos voluntarios a la totalidad o a una parte de los servicios reservados no darán lugar a reclamación, reembolso o compensación de ningún tipo. La no presentación de los pasajeros a cualquier servicio se considerará como un desistimiento voluntario, independientemente de la causa que origine la no presentación.</w:t>
      </w:r>
    </w:p>
    <w:p w14:paraId="4694DE64" w14:textId="77777777" w:rsidR="00C06BA3" w:rsidRPr="00C06BA3" w:rsidRDefault="00C06BA3" w:rsidP="00C06BA3">
      <w:pPr>
        <w:tabs>
          <w:tab w:val="left" w:pos="9267"/>
        </w:tabs>
        <w:spacing w:after="0" w:line="276" w:lineRule="auto"/>
        <w:jc w:val="both"/>
        <w:rPr>
          <w:rFonts w:ascii="Calibri" w:hAnsi="Calibri" w:cs="Calibri"/>
          <w:sz w:val="20"/>
          <w:szCs w:val="20"/>
          <w:lang w:val="es-CL"/>
        </w:rPr>
      </w:pPr>
    </w:p>
    <w:p w14:paraId="5824707A" w14:textId="77777777" w:rsidR="00C06BA3" w:rsidRPr="00C06BA3" w:rsidRDefault="00C06BA3" w:rsidP="00C06BA3">
      <w:pPr>
        <w:pStyle w:val="Sinespaciado"/>
        <w:numPr>
          <w:ilvl w:val="1"/>
          <w:numId w:val="5"/>
        </w:numPr>
        <w:spacing w:line="276" w:lineRule="auto"/>
        <w:jc w:val="both"/>
        <w:rPr>
          <w:rFonts w:cs="Calibri"/>
          <w:b/>
          <w:bCs/>
          <w:sz w:val="20"/>
          <w:szCs w:val="20"/>
          <w:u w:val="single"/>
          <w:lang w:val="es-ES"/>
        </w:rPr>
      </w:pPr>
      <w:r w:rsidRPr="00C06BA3">
        <w:rPr>
          <w:rFonts w:cs="Calibri"/>
          <w:b/>
          <w:bCs/>
          <w:sz w:val="20"/>
          <w:szCs w:val="20"/>
          <w:u w:val="single"/>
          <w:lang w:val="es-ES"/>
        </w:rPr>
        <w:t>En caso de cancelación de viaje se aplicarán las siguientes políticas:</w:t>
      </w:r>
    </w:p>
    <w:p w14:paraId="08FBE379" w14:textId="1B8F861F" w:rsidR="00C06BA3" w:rsidRPr="00C06BA3" w:rsidRDefault="00C06BA3" w:rsidP="00C06BA3">
      <w:pPr>
        <w:pStyle w:val="Sinespaciado"/>
        <w:spacing w:line="276" w:lineRule="auto"/>
        <w:jc w:val="both"/>
        <w:rPr>
          <w:rFonts w:cs="Calibri"/>
          <w:sz w:val="20"/>
          <w:szCs w:val="20"/>
          <w:lang w:val="es-ES"/>
        </w:rPr>
      </w:pPr>
      <w:r w:rsidRPr="00C06BA3">
        <w:rPr>
          <w:rFonts w:cs="Calibri"/>
          <w:sz w:val="20"/>
          <w:szCs w:val="20"/>
          <w:u w:val="single"/>
          <w:lang w:val="es-ES"/>
        </w:rPr>
        <w:t>a) Pasaje aéreo:</w:t>
      </w:r>
      <w:r w:rsidRPr="00C06BA3">
        <w:rPr>
          <w:rFonts w:cs="Calibri"/>
          <w:sz w:val="20"/>
          <w:szCs w:val="20"/>
          <w:lang w:val="es-ES"/>
        </w:rPr>
        <w:t xml:space="preserve"> </w:t>
      </w:r>
    </w:p>
    <w:p w14:paraId="425242B1" w14:textId="77777777" w:rsidR="00C06BA3" w:rsidRPr="00C06BA3" w:rsidRDefault="00C06BA3" w:rsidP="00C06BA3">
      <w:pPr>
        <w:pStyle w:val="Prrafodelista"/>
        <w:widowControl w:val="0"/>
        <w:numPr>
          <w:ilvl w:val="0"/>
          <w:numId w:val="4"/>
        </w:numPr>
        <w:autoSpaceDE w:val="0"/>
        <w:autoSpaceDN w:val="0"/>
        <w:adjustRightInd w:val="0"/>
        <w:spacing w:after="0" w:line="276" w:lineRule="auto"/>
        <w:contextualSpacing w:val="0"/>
        <w:jc w:val="both"/>
        <w:rPr>
          <w:rFonts w:ascii="Calibri" w:eastAsia="Times New Roman" w:hAnsi="Calibri" w:cs="Calibri"/>
          <w:sz w:val="20"/>
          <w:szCs w:val="20"/>
        </w:rPr>
      </w:pPr>
      <w:r w:rsidRPr="00C06BA3">
        <w:rPr>
          <w:rFonts w:ascii="Calibri" w:eastAsia="Calibri" w:hAnsi="Calibri" w:cs="Calibri"/>
          <w:sz w:val="20"/>
          <w:szCs w:val="20"/>
        </w:rPr>
        <w:t xml:space="preserve">Los espacios aéreos son 100% perdida ya que son tarifas prepagadas a las compañías aéreas y </w:t>
      </w:r>
      <w:r w:rsidRPr="00C06BA3">
        <w:rPr>
          <w:rFonts w:ascii="Calibri" w:eastAsia="Calibri" w:hAnsi="Calibri" w:cs="Calibri"/>
          <w:b/>
          <w:bCs/>
          <w:sz w:val="20"/>
          <w:szCs w:val="20"/>
        </w:rPr>
        <w:t>no permiten devoluciones ni cambio de fecha, nombre o ruta</w:t>
      </w:r>
      <w:r w:rsidRPr="00C06BA3">
        <w:rPr>
          <w:rFonts w:ascii="Calibri" w:eastAsia="Calibri" w:hAnsi="Calibri" w:cs="Calibri"/>
          <w:sz w:val="20"/>
          <w:szCs w:val="20"/>
        </w:rPr>
        <w:t>, salvo situaciones excepcionales o cierre de fronteras, donde la línea aérea puede otorgar facilidad para reprogramar viaje.</w:t>
      </w:r>
    </w:p>
    <w:p w14:paraId="68D560CE" w14:textId="77777777" w:rsidR="00C06BA3" w:rsidRPr="00C06BA3" w:rsidRDefault="00C06BA3" w:rsidP="00C06BA3">
      <w:pPr>
        <w:pStyle w:val="Prrafodelista"/>
        <w:widowControl w:val="0"/>
        <w:numPr>
          <w:ilvl w:val="0"/>
          <w:numId w:val="4"/>
        </w:numPr>
        <w:autoSpaceDE w:val="0"/>
        <w:autoSpaceDN w:val="0"/>
        <w:adjustRightInd w:val="0"/>
        <w:spacing w:after="0" w:line="276" w:lineRule="auto"/>
        <w:contextualSpacing w:val="0"/>
        <w:jc w:val="both"/>
        <w:rPr>
          <w:rFonts w:ascii="Calibri" w:eastAsia="Times New Roman" w:hAnsi="Calibri" w:cs="Calibri"/>
          <w:sz w:val="20"/>
          <w:szCs w:val="20"/>
        </w:rPr>
      </w:pPr>
      <w:r w:rsidRPr="00C06BA3">
        <w:rPr>
          <w:rFonts w:ascii="Calibri" w:hAnsi="Calibri" w:cs="Calibri"/>
          <w:sz w:val="20"/>
          <w:szCs w:val="20"/>
        </w:rPr>
        <w:t xml:space="preserve">Adicionalmente, PACIFIC REPS no será responsable del incumplimiento, demora y/o cancelación del servicio, como resultado de un caso fortuito, incluyendo a modo de ejemplo, disturbios civiles o disputas industriales, huelga, actos de autoridad gubernamental, fenómenos climáticos, motivos de seguridad, actos de guerra y atentados terroristas de cualquier naturaleza, sucedidos en los países involucrados en el ticket contratado. </w:t>
      </w:r>
    </w:p>
    <w:p w14:paraId="5CEFBD3D" w14:textId="77777777" w:rsidR="00C06BA3" w:rsidRPr="00C06BA3" w:rsidRDefault="00C06BA3" w:rsidP="00C06BA3">
      <w:pPr>
        <w:pStyle w:val="Prrafodelista"/>
        <w:widowControl w:val="0"/>
        <w:numPr>
          <w:ilvl w:val="0"/>
          <w:numId w:val="4"/>
        </w:numPr>
        <w:autoSpaceDE w:val="0"/>
        <w:autoSpaceDN w:val="0"/>
        <w:adjustRightInd w:val="0"/>
        <w:spacing w:after="0" w:line="276" w:lineRule="auto"/>
        <w:contextualSpacing w:val="0"/>
        <w:jc w:val="both"/>
        <w:rPr>
          <w:rFonts w:ascii="Calibri" w:eastAsia="Times New Roman" w:hAnsi="Calibri" w:cs="Calibri"/>
          <w:sz w:val="20"/>
          <w:szCs w:val="20"/>
        </w:rPr>
      </w:pPr>
      <w:r w:rsidRPr="00C06BA3">
        <w:rPr>
          <w:rFonts w:ascii="Calibri" w:hAnsi="Calibri" w:cs="Calibri"/>
          <w:sz w:val="20"/>
          <w:szCs w:val="20"/>
        </w:rPr>
        <w:t xml:space="preserve">CANCELACIONES, RETRASO DE VUELO Y DENEGACIÓN DE EMBARQUE: Las líneas áreas podrían realizar de manera unilateral y sin previa información a la agencia de viajes: cancelaciones, reprogramaciones, retraso de vuelo y denegación de embarque. Estas situaciones son ajenas a cualquier acción o conocimiento de PACIFICREPS, por lo que se libera de responsabilidad frente a estos eventuales cambios. Es gestión del pasajero directo contactar con la aerolínea para revisar </w:t>
      </w:r>
    </w:p>
    <w:p w14:paraId="743BB768" w14:textId="77777777" w:rsidR="00C06BA3" w:rsidRPr="00C06BA3" w:rsidRDefault="00C06BA3" w:rsidP="00C06BA3">
      <w:pPr>
        <w:pStyle w:val="Prrafodelista"/>
        <w:widowControl w:val="0"/>
        <w:numPr>
          <w:ilvl w:val="0"/>
          <w:numId w:val="4"/>
        </w:numPr>
        <w:autoSpaceDE w:val="0"/>
        <w:autoSpaceDN w:val="0"/>
        <w:adjustRightInd w:val="0"/>
        <w:spacing w:after="0" w:line="276" w:lineRule="auto"/>
        <w:contextualSpacing w:val="0"/>
        <w:jc w:val="both"/>
        <w:rPr>
          <w:rFonts w:ascii="Calibri" w:eastAsia="Times New Roman" w:hAnsi="Calibri" w:cs="Calibri"/>
          <w:sz w:val="20"/>
          <w:szCs w:val="20"/>
        </w:rPr>
      </w:pPr>
      <w:r w:rsidRPr="00C06BA3">
        <w:rPr>
          <w:rFonts w:ascii="Calibri" w:hAnsi="Calibri" w:cs="Calibri"/>
          <w:sz w:val="20"/>
          <w:szCs w:val="20"/>
          <w:lang w:val="es-CL"/>
        </w:rPr>
        <w:t>en estas situaciones PACIFICREPS, podrá brindar soporte al pasajero para la posible reprogramación de su viaje.</w:t>
      </w:r>
    </w:p>
    <w:p w14:paraId="31F8005A" w14:textId="77777777" w:rsidR="00C06BA3" w:rsidRPr="00C06BA3" w:rsidRDefault="00C06BA3" w:rsidP="00C06BA3">
      <w:pPr>
        <w:pStyle w:val="Sinespaciado"/>
        <w:spacing w:line="276" w:lineRule="auto"/>
        <w:ind w:left="228"/>
        <w:jc w:val="both"/>
        <w:rPr>
          <w:rFonts w:cs="Calibri"/>
          <w:b/>
          <w:bCs/>
          <w:sz w:val="20"/>
          <w:szCs w:val="20"/>
          <w:lang w:val="es-ES"/>
        </w:rPr>
      </w:pPr>
    </w:p>
    <w:p w14:paraId="12324202" w14:textId="02944DBE" w:rsidR="00C06BA3" w:rsidRPr="00C06BA3" w:rsidRDefault="00C06BA3" w:rsidP="00C06BA3">
      <w:pPr>
        <w:pStyle w:val="Sinespaciado"/>
        <w:spacing w:line="276" w:lineRule="auto"/>
        <w:jc w:val="both"/>
        <w:rPr>
          <w:rFonts w:eastAsia="Times New Roman" w:cs="Calibri"/>
          <w:sz w:val="20"/>
          <w:szCs w:val="20"/>
        </w:rPr>
      </w:pPr>
      <w:r w:rsidRPr="00C06BA3">
        <w:rPr>
          <w:rFonts w:eastAsia="Times New Roman" w:cs="Calibri"/>
          <w:sz w:val="20"/>
          <w:szCs w:val="20"/>
          <w:u w:val="single"/>
        </w:rPr>
        <w:lastRenderedPageBreak/>
        <w:t>b) Servicios terrestres:</w:t>
      </w:r>
      <w:r w:rsidRPr="00C06BA3">
        <w:rPr>
          <w:rFonts w:eastAsia="Times New Roman" w:cs="Calibri"/>
          <w:sz w:val="20"/>
          <w:szCs w:val="20"/>
        </w:rPr>
        <w:t xml:space="preserve"> </w:t>
      </w:r>
    </w:p>
    <w:p w14:paraId="2D1AFAE1" w14:textId="77777777" w:rsidR="00C06BA3" w:rsidRPr="00C06BA3" w:rsidRDefault="00C06BA3" w:rsidP="00C06BA3">
      <w:pPr>
        <w:pStyle w:val="Sinespaciado"/>
        <w:spacing w:line="276" w:lineRule="auto"/>
        <w:jc w:val="both"/>
        <w:rPr>
          <w:rFonts w:eastAsia="Times New Roman" w:cs="Calibri"/>
          <w:sz w:val="20"/>
          <w:szCs w:val="20"/>
        </w:rPr>
      </w:pPr>
      <w:r w:rsidRPr="00C06BA3">
        <w:rPr>
          <w:rFonts w:eastAsia="Times New Roman" w:cs="Calibri"/>
          <w:sz w:val="20"/>
          <w:szCs w:val="20"/>
        </w:rPr>
        <w:t xml:space="preserve">se aplicará política de hotelería y servicios terrestres contratados. En caso de demoras o cancelación de vuelos, el proveedor terrestre no es responsable de compensaciones ni reprogramación. </w:t>
      </w:r>
    </w:p>
    <w:p w14:paraId="7F174D65" w14:textId="77777777" w:rsidR="00C06BA3" w:rsidRPr="00C06BA3" w:rsidRDefault="00C06BA3" w:rsidP="00C06BA3">
      <w:pPr>
        <w:tabs>
          <w:tab w:val="left" w:pos="9267"/>
        </w:tabs>
        <w:spacing w:after="0" w:line="276" w:lineRule="auto"/>
        <w:jc w:val="both"/>
        <w:rPr>
          <w:rFonts w:ascii="Calibri" w:hAnsi="Calibri" w:cs="Calibri"/>
          <w:b/>
          <w:bCs/>
          <w:sz w:val="20"/>
          <w:szCs w:val="20"/>
          <w:lang w:val="es-CL"/>
        </w:rPr>
      </w:pPr>
    </w:p>
    <w:p w14:paraId="3C011CB8" w14:textId="77777777" w:rsidR="00C06BA3" w:rsidRPr="00C06BA3" w:rsidRDefault="00C06BA3" w:rsidP="00C06BA3">
      <w:pPr>
        <w:tabs>
          <w:tab w:val="left" w:pos="9267"/>
        </w:tabs>
        <w:spacing w:after="0" w:line="276" w:lineRule="auto"/>
        <w:jc w:val="both"/>
        <w:rPr>
          <w:rFonts w:ascii="Calibri" w:hAnsi="Calibri" w:cs="Calibri"/>
          <w:b/>
          <w:sz w:val="20"/>
          <w:szCs w:val="20"/>
          <w:lang w:val="es-CL"/>
        </w:rPr>
      </w:pPr>
      <w:r w:rsidRPr="00C06BA3">
        <w:rPr>
          <w:rFonts w:ascii="Calibri" w:hAnsi="Calibri" w:cs="Calibri"/>
          <w:b/>
          <w:bCs/>
          <w:sz w:val="20"/>
          <w:szCs w:val="20"/>
          <w:lang w:val="es-CL"/>
        </w:rPr>
        <w:t>5. EMISIÓN VOUCHER</w:t>
      </w:r>
    </w:p>
    <w:p w14:paraId="11B79098" w14:textId="77777777" w:rsidR="00C06BA3" w:rsidRPr="00C06BA3" w:rsidRDefault="00C06BA3" w:rsidP="00C06BA3">
      <w:pPr>
        <w:tabs>
          <w:tab w:val="left" w:pos="9267"/>
        </w:tabs>
        <w:spacing w:after="0" w:line="276" w:lineRule="auto"/>
        <w:jc w:val="both"/>
        <w:rPr>
          <w:rFonts w:ascii="Calibri" w:hAnsi="Calibri" w:cs="Calibri"/>
          <w:sz w:val="20"/>
          <w:szCs w:val="20"/>
          <w:lang w:val="es-CL"/>
        </w:rPr>
      </w:pPr>
      <w:r w:rsidRPr="00C06BA3">
        <w:rPr>
          <w:rFonts w:ascii="Calibri" w:hAnsi="Calibri" w:cs="Calibri"/>
          <w:sz w:val="20"/>
          <w:szCs w:val="20"/>
          <w:lang w:val="es-CL"/>
        </w:rPr>
        <w:t xml:space="preserve">5.1. La entrega de </w:t>
      </w:r>
      <w:proofErr w:type="spellStart"/>
      <w:r w:rsidRPr="00C06BA3">
        <w:rPr>
          <w:rFonts w:ascii="Calibri" w:hAnsi="Calibri" w:cs="Calibri"/>
          <w:sz w:val="20"/>
          <w:szCs w:val="20"/>
          <w:lang w:val="es-CL"/>
        </w:rPr>
        <w:t>voucher</w:t>
      </w:r>
      <w:proofErr w:type="spellEnd"/>
      <w:r w:rsidRPr="00C06BA3">
        <w:rPr>
          <w:rFonts w:ascii="Calibri" w:hAnsi="Calibri" w:cs="Calibri"/>
          <w:sz w:val="20"/>
          <w:szCs w:val="20"/>
          <w:lang w:val="es-CL"/>
        </w:rPr>
        <w:t xml:space="preserve"> será realizada hasta 8 días antes del viaje. </w:t>
      </w:r>
    </w:p>
    <w:p w14:paraId="4A32D137" w14:textId="77777777" w:rsidR="00C06BA3" w:rsidRPr="00C06BA3" w:rsidRDefault="00C06BA3" w:rsidP="00C06BA3">
      <w:pPr>
        <w:tabs>
          <w:tab w:val="left" w:pos="9267"/>
        </w:tabs>
        <w:spacing w:after="0" w:line="276" w:lineRule="auto"/>
        <w:jc w:val="both"/>
        <w:rPr>
          <w:rFonts w:ascii="Calibri" w:hAnsi="Calibri" w:cs="Calibri"/>
          <w:sz w:val="20"/>
          <w:szCs w:val="20"/>
          <w:lang w:val="es-CL"/>
        </w:rPr>
      </w:pPr>
    </w:p>
    <w:p w14:paraId="1A90F516" w14:textId="77777777" w:rsidR="00C06BA3" w:rsidRPr="00C06BA3" w:rsidRDefault="00C06BA3" w:rsidP="00C06BA3">
      <w:pPr>
        <w:tabs>
          <w:tab w:val="left" w:pos="9267"/>
        </w:tabs>
        <w:spacing w:after="0" w:line="276" w:lineRule="auto"/>
        <w:jc w:val="both"/>
        <w:rPr>
          <w:rFonts w:ascii="Calibri" w:hAnsi="Calibri" w:cs="Calibri"/>
          <w:b/>
          <w:bCs/>
          <w:sz w:val="20"/>
          <w:szCs w:val="20"/>
          <w:lang w:val="es-CL"/>
        </w:rPr>
      </w:pPr>
      <w:r w:rsidRPr="00C06BA3">
        <w:rPr>
          <w:rFonts w:ascii="Calibri" w:hAnsi="Calibri" w:cs="Calibri"/>
          <w:b/>
          <w:bCs/>
          <w:sz w:val="20"/>
          <w:szCs w:val="20"/>
          <w:lang w:val="es-CL"/>
        </w:rPr>
        <w:t>6. ASISTENCIA EN VIAJES</w:t>
      </w:r>
    </w:p>
    <w:p w14:paraId="4617191F" w14:textId="77777777" w:rsidR="00C06BA3" w:rsidRPr="00C06BA3" w:rsidRDefault="00C06BA3" w:rsidP="00C06BA3">
      <w:pPr>
        <w:tabs>
          <w:tab w:val="left" w:pos="-426"/>
        </w:tabs>
        <w:spacing w:after="0" w:line="276" w:lineRule="auto"/>
        <w:ind w:right="-1"/>
        <w:jc w:val="both"/>
        <w:rPr>
          <w:rFonts w:ascii="Calibri" w:hAnsi="Calibri" w:cs="Calibri"/>
          <w:sz w:val="20"/>
          <w:szCs w:val="20"/>
          <w:lang w:val="es-CL"/>
        </w:rPr>
      </w:pPr>
      <w:r w:rsidRPr="00C06BA3">
        <w:rPr>
          <w:rFonts w:ascii="Calibri" w:hAnsi="Calibri" w:cs="Calibri"/>
          <w:sz w:val="20"/>
          <w:szCs w:val="20"/>
          <w:lang w:val="es-CL"/>
        </w:rPr>
        <w:t xml:space="preserve">6.1. Asistencia en viajes MADWY, cobertura hasta los 64 años, </w:t>
      </w:r>
      <w:r w:rsidRPr="00C06BA3">
        <w:rPr>
          <w:rFonts w:ascii="Calibri" w:hAnsi="Calibri" w:cs="Calibri"/>
          <w:b/>
          <w:bCs/>
          <w:sz w:val="20"/>
          <w:szCs w:val="20"/>
          <w:lang w:val="es-CL"/>
        </w:rPr>
        <w:t>mayores de 65 años aplica un suplemento* Consulte valor*.</w:t>
      </w:r>
      <w:r w:rsidRPr="00C06BA3">
        <w:rPr>
          <w:rFonts w:ascii="Calibri" w:hAnsi="Calibri" w:cs="Calibri"/>
          <w:sz w:val="20"/>
          <w:szCs w:val="20"/>
          <w:lang w:val="es-CL"/>
        </w:rPr>
        <w:t xml:space="preserve"> Las asistencias requieren ser emitidas el día del primer abono, para optar a cobertura completa con gastos de cancelación por razones justificadas*</w:t>
      </w:r>
    </w:p>
    <w:p w14:paraId="7F2B82B7" w14:textId="77777777" w:rsidR="00C06BA3" w:rsidRPr="00C06BA3" w:rsidRDefault="00C06BA3" w:rsidP="00C06BA3">
      <w:pPr>
        <w:tabs>
          <w:tab w:val="left" w:pos="9267"/>
        </w:tabs>
        <w:spacing w:after="0" w:line="276" w:lineRule="auto"/>
        <w:jc w:val="both"/>
        <w:rPr>
          <w:rFonts w:ascii="Calibri" w:hAnsi="Calibri" w:cs="Calibri"/>
          <w:sz w:val="20"/>
          <w:szCs w:val="20"/>
          <w:lang w:val="es-CL"/>
        </w:rPr>
      </w:pPr>
      <w:r w:rsidRPr="00C06BA3">
        <w:rPr>
          <w:rFonts w:ascii="Calibri" w:hAnsi="Calibri" w:cs="Calibri"/>
          <w:sz w:val="20"/>
          <w:szCs w:val="20"/>
          <w:lang w:val="es-CL"/>
        </w:rPr>
        <w:t>Consulte coberturas</w:t>
      </w:r>
    </w:p>
    <w:p w14:paraId="4342991F" w14:textId="77777777" w:rsidR="00C06BA3" w:rsidRPr="00C06BA3" w:rsidRDefault="00C06BA3" w:rsidP="00C06BA3">
      <w:pPr>
        <w:tabs>
          <w:tab w:val="left" w:pos="9267"/>
        </w:tabs>
        <w:spacing w:after="0" w:line="276" w:lineRule="auto"/>
        <w:jc w:val="both"/>
        <w:rPr>
          <w:rFonts w:ascii="Calibri" w:hAnsi="Calibri" w:cs="Calibri"/>
          <w:sz w:val="20"/>
          <w:szCs w:val="20"/>
          <w:lang w:val="es-CL"/>
        </w:rPr>
      </w:pPr>
    </w:p>
    <w:p w14:paraId="6CF910CD" w14:textId="77777777" w:rsidR="00C06BA3" w:rsidRPr="00C06BA3" w:rsidRDefault="00C06BA3" w:rsidP="00C06BA3">
      <w:pPr>
        <w:tabs>
          <w:tab w:val="left" w:pos="9267"/>
        </w:tabs>
        <w:spacing w:after="0" w:line="276" w:lineRule="auto"/>
        <w:jc w:val="both"/>
        <w:rPr>
          <w:rFonts w:ascii="Calibri" w:hAnsi="Calibri" w:cs="Calibri"/>
          <w:b/>
          <w:bCs/>
          <w:sz w:val="20"/>
          <w:szCs w:val="20"/>
          <w:lang w:val="es-CL"/>
        </w:rPr>
      </w:pPr>
      <w:r w:rsidRPr="00C06BA3">
        <w:rPr>
          <w:rFonts w:ascii="Calibri" w:hAnsi="Calibri" w:cs="Calibri"/>
          <w:b/>
          <w:bCs/>
          <w:sz w:val="20"/>
          <w:szCs w:val="20"/>
          <w:lang w:val="es-CL"/>
        </w:rPr>
        <w:t>7.TICKET AÉREO</w:t>
      </w:r>
    </w:p>
    <w:p w14:paraId="2A0680CF" w14:textId="77777777" w:rsidR="00C06BA3" w:rsidRPr="00C06BA3" w:rsidRDefault="00C06BA3" w:rsidP="00C06BA3">
      <w:pPr>
        <w:numPr>
          <w:ilvl w:val="0"/>
          <w:numId w:val="3"/>
        </w:numPr>
        <w:spacing w:after="0" w:line="276" w:lineRule="auto"/>
        <w:ind w:left="0" w:hanging="142"/>
        <w:jc w:val="both"/>
        <w:rPr>
          <w:rFonts w:ascii="Calibri" w:hAnsi="Calibri" w:cs="Calibri"/>
          <w:sz w:val="20"/>
          <w:szCs w:val="20"/>
        </w:rPr>
      </w:pPr>
      <w:r w:rsidRPr="00C06BA3">
        <w:rPr>
          <w:rFonts w:ascii="Calibri" w:hAnsi="Calibri" w:cs="Calibri"/>
          <w:sz w:val="20"/>
          <w:szCs w:val="20"/>
        </w:rPr>
        <w:t>Tarifa aérea en clase económica, permite 1 maleta de bodega de hasta 23 kg. 1 equipaje de mano hasta 08Kg.</w:t>
      </w:r>
    </w:p>
    <w:p w14:paraId="5688543F" w14:textId="77777777" w:rsidR="00C06BA3" w:rsidRPr="00C06BA3" w:rsidRDefault="00C06BA3" w:rsidP="00C06BA3">
      <w:pPr>
        <w:numPr>
          <w:ilvl w:val="0"/>
          <w:numId w:val="3"/>
        </w:numPr>
        <w:spacing w:after="0" w:line="276" w:lineRule="auto"/>
        <w:ind w:left="0" w:hanging="142"/>
        <w:jc w:val="both"/>
        <w:rPr>
          <w:rFonts w:ascii="Calibri" w:hAnsi="Calibri" w:cs="Calibri"/>
          <w:sz w:val="20"/>
          <w:szCs w:val="20"/>
        </w:rPr>
      </w:pPr>
      <w:bookmarkStart w:id="2" w:name="_Hlk86741804"/>
      <w:r w:rsidRPr="00C06BA3">
        <w:rPr>
          <w:rFonts w:ascii="Calibri" w:hAnsi="Calibri" w:cs="Calibri"/>
          <w:sz w:val="20"/>
          <w:szCs w:val="20"/>
        </w:rPr>
        <w:t xml:space="preserve">Los tickets aéreos serán emitidos una vez completado el total de los cupos o al cumplirse el plazo establecido (aproximadamente 30-15 días anteriores a la salida). </w:t>
      </w:r>
      <w:bookmarkEnd w:id="2"/>
    </w:p>
    <w:p w14:paraId="4714E6ED" w14:textId="77777777" w:rsidR="00C06BA3" w:rsidRPr="00C06BA3" w:rsidRDefault="00C06BA3" w:rsidP="00C06BA3">
      <w:pPr>
        <w:numPr>
          <w:ilvl w:val="0"/>
          <w:numId w:val="3"/>
        </w:numPr>
        <w:spacing w:after="0" w:line="276" w:lineRule="auto"/>
        <w:ind w:left="0" w:hanging="142"/>
        <w:jc w:val="both"/>
        <w:rPr>
          <w:rFonts w:ascii="Calibri" w:hAnsi="Calibri" w:cs="Calibri"/>
          <w:sz w:val="20"/>
          <w:szCs w:val="20"/>
        </w:rPr>
      </w:pPr>
      <w:r w:rsidRPr="00C06BA3">
        <w:rPr>
          <w:rFonts w:ascii="Calibri" w:hAnsi="Calibri" w:cs="Calibri"/>
          <w:sz w:val="20"/>
          <w:szCs w:val="20"/>
        </w:rPr>
        <w:t>Grupos y/o Bloqueos no permiten prechequeo en la mayoría de las rutas, es posible que viajeros deban realizarlo directamente en el aeropuerto.</w:t>
      </w:r>
    </w:p>
    <w:p w14:paraId="07EBFD79" w14:textId="77777777" w:rsidR="00C06BA3" w:rsidRPr="00C06BA3" w:rsidRDefault="00C06BA3" w:rsidP="00C06BA3">
      <w:pPr>
        <w:numPr>
          <w:ilvl w:val="0"/>
          <w:numId w:val="3"/>
        </w:numPr>
        <w:spacing w:after="0" w:line="276" w:lineRule="auto"/>
        <w:ind w:left="0" w:hanging="142"/>
        <w:jc w:val="both"/>
        <w:rPr>
          <w:rFonts w:ascii="Calibri" w:hAnsi="Calibri" w:cs="Calibri"/>
          <w:sz w:val="20"/>
          <w:szCs w:val="20"/>
        </w:rPr>
      </w:pPr>
      <w:r w:rsidRPr="00C06BA3">
        <w:rPr>
          <w:rFonts w:ascii="Calibri" w:hAnsi="Calibri" w:cs="Calibri"/>
          <w:sz w:val="20"/>
          <w:szCs w:val="20"/>
        </w:rPr>
        <w:t xml:space="preserve">Selección de asientos y </w:t>
      </w:r>
      <w:proofErr w:type="spellStart"/>
      <w:r w:rsidRPr="00C06BA3">
        <w:rPr>
          <w:rFonts w:ascii="Calibri" w:hAnsi="Calibri" w:cs="Calibri"/>
          <w:sz w:val="20"/>
          <w:szCs w:val="20"/>
        </w:rPr>
        <w:t>Check</w:t>
      </w:r>
      <w:proofErr w:type="spellEnd"/>
      <w:r w:rsidRPr="00C06BA3">
        <w:rPr>
          <w:rFonts w:ascii="Calibri" w:hAnsi="Calibri" w:cs="Calibri"/>
          <w:sz w:val="20"/>
          <w:szCs w:val="20"/>
        </w:rPr>
        <w:t xml:space="preserve"> in: El </w:t>
      </w:r>
      <w:proofErr w:type="spellStart"/>
      <w:r w:rsidRPr="00C06BA3">
        <w:rPr>
          <w:rFonts w:ascii="Calibri" w:hAnsi="Calibri" w:cs="Calibri"/>
          <w:sz w:val="20"/>
          <w:szCs w:val="20"/>
        </w:rPr>
        <w:t>Check</w:t>
      </w:r>
      <w:proofErr w:type="spellEnd"/>
      <w:r w:rsidRPr="00C06BA3">
        <w:rPr>
          <w:rFonts w:ascii="Calibri" w:hAnsi="Calibri" w:cs="Calibri"/>
          <w:sz w:val="20"/>
          <w:szCs w:val="20"/>
        </w:rPr>
        <w:t xml:space="preserve"> in es responsabilidad de cada pasajero, el cual se debe dirigir al </w:t>
      </w:r>
      <w:proofErr w:type="spellStart"/>
      <w:r w:rsidRPr="00C06BA3">
        <w:rPr>
          <w:rFonts w:ascii="Calibri" w:hAnsi="Calibri" w:cs="Calibri"/>
          <w:sz w:val="20"/>
          <w:szCs w:val="20"/>
        </w:rPr>
        <w:t>counter</w:t>
      </w:r>
      <w:proofErr w:type="spellEnd"/>
      <w:r w:rsidRPr="00C06BA3">
        <w:rPr>
          <w:rFonts w:ascii="Calibri" w:hAnsi="Calibri" w:cs="Calibri"/>
          <w:sz w:val="20"/>
          <w:szCs w:val="20"/>
        </w:rPr>
        <w:t xml:space="preserve"> de la línea aérea (con la cual viaja). En ese momento además debe chequear su equipaje, y solicitar su asignación de asientos, la que se realizará de manera aleatoria. Si el pasajero desea cambiar el asiento asignado, lo puede realizar en ese momento, el cual puede tener un costo adicional, a pagar directo en el aeropuerto.</w:t>
      </w:r>
    </w:p>
    <w:p w14:paraId="0367C99A" w14:textId="77777777" w:rsidR="00C06BA3" w:rsidRPr="00C06BA3" w:rsidRDefault="00C06BA3" w:rsidP="00C06BA3">
      <w:pPr>
        <w:spacing w:after="0" w:line="276" w:lineRule="auto"/>
        <w:jc w:val="both"/>
        <w:rPr>
          <w:rFonts w:ascii="Calibri" w:hAnsi="Calibri" w:cs="Calibri"/>
          <w:b/>
          <w:bCs/>
          <w:sz w:val="20"/>
          <w:szCs w:val="20"/>
          <w:highlight w:val="yellow"/>
        </w:rPr>
      </w:pPr>
    </w:p>
    <w:p w14:paraId="3FADC6BA" w14:textId="77777777" w:rsidR="00C06BA3" w:rsidRPr="00C06BA3" w:rsidRDefault="00C06BA3" w:rsidP="00C06BA3">
      <w:pPr>
        <w:tabs>
          <w:tab w:val="left" w:pos="9267"/>
        </w:tabs>
        <w:spacing w:after="0" w:line="276" w:lineRule="auto"/>
        <w:jc w:val="both"/>
        <w:rPr>
          <w:rFonts w:ascii="Calibri" w:hAnsi="Calibri" w:cs="Calibri"/>
          <w:b/>
          <w:bCs/>
          <w:sz w:val="20"/>
          <w:szCs w:val="20"/>
          <w:lang w:val="es-CL"/>
        </w:rPr>
      </w:pPr>
      <w:r w:rsidRPr="00C06BA3">
        <w:rPr>
          <w:rFonts w:ascii="Calibri" w:hAnsi="Calibri" w:cs="Calibri"/>
          <w:b/>
          <w:bCs/>
          <w:sz w:val="20"/>
          <w:szCs w:val="20"/>
          <w:lang w:val="es-CL"/>
        </w:rPr>
        <w:t>NOTAS IMPORTANTES</w:t>
      </w:r>
    </w:p>
    <w:p w14:paraId="08ADA6BD" w14:textId="77777777" w:rsidR="00C06BA3" w:rsidRPr="00C06BA3" w:rsidRDefault="00C06BA3" w:rsidP="00C06BA3">
      <w:pPr>
        <w:tabs>
          <w:tab w:val="left" w:pos="9267"/>
        </w:tabs>
        <w:spacing w:after="0" w:line="276" w:lineRule="auto"/>
        <w:jc w:val="both"/>
        <w:rPr>
          <w:rFonts w:ascii="Calibri" w:hAnsi="Calibri" w:cs="Calibri"/>
          <w:b/>
          <w:bCs/>
          <w:i/>
          <w:iCs/>
          <w:color w:val="002060"/>
          <w:sz w:val="20"/>
          <w:szCs w:val="20"/>
          <w:lang w:val="es-CL"/>
        </w:rPr>
      </w:pPr>
      <w:r w:rsidRPr="00C06BA3">
        <w:rPr>
          <w:rFonts w:ascii="Calibri" w:hAnsi="Calibri" w:cs="Calibri"/>
          <w:sz w:val="20"/>
          <w:szCs w:val="20"/>
          <w:lang w:val="es-CL"/>
        </w:rPr>
        <w:t xml:space="preserve">+Horario estándar de </w:t>
      </w:r>
      <w:proofErr w:type="spellStart"/>
      <w:r w:rsidRPr="00C06BA3">
        <w:rPr>
          <w:rFonts w:ascii="Calibri" w:hAnsi="Calibri" w:cs="Calibri"/>
          <w:sz w:val="20"/>
          <w:szCs w:val="20"/>
          <w:lang w:val="es-CL"/>
        </w:rPr>
        <w:t>Check</w:t>
      </w:r>
      <w:proofErr w:type="spellEnd"/>
      <w:r w:rsidRPr="00C06BA3">
        <w:rPr>
          <w:rFonts w:ascii="Calibri" w:hAnsi="Calibri" w:cs="Calibri"/>
          <w:sz w:val="20"/>
          <w:szCs w:val="20"/>
          <w:lang w:val="es-CL"/>
        </w:rPr>
        <w:t xml:space="preserve">- in son 1400 horas y de </w:t>
      </w:r>
      <w:proofErr w:type="spellStart"/>
      <w:r w:rsidRPr="00C06BA3">
        <w:rPr>
          <w:rFonts w:ascii="Calibri" w:hAnsi="Calibri" w:cs="Calibri"/>
          <w:sz w:val="20"/>
          <w:szCs w:val="20"/>
          <w:lang w:val="es-CL"/>
        </w:rPr>
        <w:t>Check</w:t>
      </w:r>
      <w:proofErr w:type="spellEnd"/>
      <w:r w:rsidRPr="00C06BA3">
        <w:rPr>
          <w:rFonts w:ascii="Calibri" w:hAnsi="Calibri" w:cs="Calibri"/>
          <w:sz w:val="20"/>
          <w:szCs w:val="20"/>
          <w:lang w:val="es-CL"/>
        </w:rPr>
        <w:t xml:space="preserve">- </w:t>
      </w:r>
      <w:proofErr w:type="spellStart"/>
      <w:r w:rsidRPr="00C06BA3">
        <w:rPr>
          <w:rFonts w:ascii="Calibri" w:hAnsi="Calibri" w:cs="Calibri"/>
          <w:sz w:val="20"/>
          <w:szCs w:val="20"/>
          <w:lang w:val="es-CL"/>
        </w:rPr>
        <w:t>out</w:t>
      </w:r>
      <w:proofErr w:type="spellEnd"/>
      <w:r w:rsidRPr="00C06BA3">
        <w:rPr>
          <w:rFonts w:ascii="Calibri" w:hAnsi="Calibri" w:cs="Calibri"/>
          <w:sz w:val="20"/>
          <w:szCs w:val="20"/>
          <w:lang w:val="es-CL"/>
        </w:rPr>
        <w:t xml:space="preserve"> son 1200 horas del mediodía.</w:t>
      </w:r>
    </w:p>
    <w:p w14:paraId="5276FA28" w14:textId="4B727F18" w:rsidR="002F28E8" w:rsidRPr="00C06BA3" w:rsidRDefault="002F28E8" w:rsidP="009B6204">
      <w:pPr>
        <w:pStyle w:val="Prrafodelista"/>
        <w:widowControl w:val="0"/>
        <w:autoSpaceDE w:val="0"/>
        <w:autoSpaceDN w:val="0"/>
        <w:adjustRightInd w:val="0"/>
        <w:spacing w:line="276" w:lineRule="auto"/>
        <w:jc w:val="both"/>
        <w:rPr>
          <w:rFonts w:ascii="Calibri" w:hAnsi="Calibri" w:cs="Calibri"/>
          <w:sz w:val="20"/>
          <w:szCs w:val="20"/>
          <w:lang w:val="es-CL"/>
        </w:rPr>
      </w:pPr>
    </w:p>
    <w:p w14:paraId="5CC69416" w14:textId="77777777" w:rsidR="002F28E8" w:rsidRPr="009B6204" w:rsidRDefault="002F28E8" w:rsidP="009B6204">
      <w:pPr>
        <w:pStyle w:val="Prrafodelista"/>
        <w:widowControl w:val="0"/>
        <w:autoSpaceDE w:val="0"/>
        <w:autoSpaceDN w:val="0"/>
        <w:adjustRightInd w:val="0"/>
        <w:spacing w:after="0" w:line="276" w:lineRule="auto"/>
        <w:contextualSpacing w:val="0"/>
        <w:jc w:val="both"/>
        <w:rPr>
          <w:rFonts w:ascii="Calibri" w:hAnsi="Calibri" w:cs="Calibri"/>
          <w:sz w:val="20"/>
          <w:szCs w:val="20"/>
          <w:lang w:val="es-AR"/>
        </w:rPr>
      </w:pPr>
    </w:p>
    <w:sectPr w:rsidR="002F28E8" w:rsidRPr="009B6204" w:rsidSect="00E61198">
      <w:headerReference w:type="default" r:id="rId12"/>
      <w:footerReference w:type="default" r:id="rId13"/>
      <w:pgSz w:w="11906" w:h="16838"/>
      <w:pgMar w:top="1417" w:right="1133" w:bottom="141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65DE4" w14:textId="77777777" w:rsidR="00FA27FB" w:rsidRDefault="00FA27FB" w:rsidP="0036659E">
      <w:pPr>
        <w:spacing w:after="0" w:line="240" w:lineRule="auto"/>
      </w:pPr>
      <w:r>
        <w:separator/>
      </w:r>
    </w:p>
  </w:endnote>
  <w:endnote w:type="continuationSeparator" w:id="0">
    <w:p w14:paraId="300F5CA8" w14:textId="77777777" w:rsidR="00FA27FB" w:rsidRDefault="00FA27FB" w:rsidP="00366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w:altName w:val="Segoe UI"/>
    <w:charset w:val="4D"/>
    <w:family w:val="swiss"/>
    <w:pitch w:val="variable"/>
    <w:sig w:usb0="00000087" w:usb1="00000000" w:usb2="00000000" w:usb3="00000000" w:csb0="0000009B" w:csb1="00000000"/>
  </w:font>
  <w:font w:name="Montserrat">
    <w:charset w:val="00"/>
    <w:family w:val="auto"/>
    <w:pitch w:val="variable"/>
    <w:sig w:usb0="2000020F" w:usb1="00000003"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dobe Fan Heiti Std B">
    <w:panose1 w:val="00000000000000000000"/>
    <w:charset w:val="80"/>
    <w:family w:val="swiss"/>
    <w:notTrueType/>
    <w:pitch w:val="variable"/>
    <w:sig w:usb0="00000203" w:usb1="1A0F1900" w:usb2="00000016" w:usb3="00000000" w:csb0="00120005"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3D89" w14:textId="0363E321" w:rsidR="00FF09ED" w:rsidRDefault="00FF09ED">
    <w:pPr>
      <w:pStyle w:val="Piedepgina"/>
    </w:pPr>
    <w:r>
      <w:rPr>
        <w:noProof/>
      </w:rPr>
      <w:drawing>
        <wp:anchor distT="0" distB="0" distL="114300" distR="114300" simplePos="0" relativeHeight="251651072" behindDoc="1" locked="0" layoutInCell="1" allowOverlap="1" wp14:anchorId="6A06510A" wp14:editId="7571413D">
          <wp:simplePos x="0" y="0"/>
          <wp:positionH relativeFrom="margin">
            <wp:posOffset>-1243961</wp:posOffset>
          </wp:positionH>
          <wp:positionV relativeFrom="margin">
            <wp:posOffset>8553694</wp:posOffset>
          </wp:positionV>
          <wp:extent cx="7709848" cy="1219396"/>
          <wp:effectExtent l="0" t="0" r="0" b="0"/>
          <wp:wrapNone/>
          <wp:docPr id="175278275" name="Imagen 7" descr="Fondo negro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643259" name="Imagen 7" descr="Fondo negro con letras blancas&#10;&#10;El contenido generado por IA puede ser incorrecto."/>
                  <pic:cNvPicPr/>
                </pic:nvPicPr>
                <pic:blipFill rotWithShape="1">
                  <a:blip r:embed="rId1">
                    <a:extLst>
                      <a:ext uri="{28A0092B-C50C-407E-A947-70E740481C1C}">
                        <a14:useLocalDpi xmlns:a14="http://schemas.microsoft.com/office/drawing/2010/main" val="0"/>
                      </a:ext>
                    </a:extLst>
                  </a:blip>
                  <a:srcRect t="87770"/>
                  <a:stretch>
                    <a:fillRect/>
                  </a:stretch>
                </pic:blipFill>
                <pic:spPr bwMode="auto">
                  <a:xfrm>
                    <a:off x="0" y="0"/>
                    <a:ext cx="7883440" cy="12468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D4FA1" w14:textId="77777777" w:rsidR="00FA27FB" w:rsidRDefault="00FA27FB" w:rsidP="0036659E">
      <w:pPr>
        <w:spacing w:after="0" w:line="240" w:lineRule="auto"/>
      </w:pPr>
      <w:r>
        <w:separator/>
      </w:r>
    </w:p>
  </w:footnote>
  <w:footnote w:type="continuationSeparator" w:id="0">
    <w:p w14:paraId="7C1D7640" w14:textId="77777777" w:rsidR="00FA27FB" w:rsidRDefault="00FA27FB" w:rsidP="00366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EEE5" w14:textId="3E7E03C8" w:rsidR="00FF09ED" w:rsidRDefault="00FF09ED">
    <w:pPr>
      <w:pStyle w:val="Encabezado"/>
    </w:pPr>
    <w:r>
      <w:rPr>
        <w:noProof/>
      </w:rPr>
      <w:drawing>
        <wp:anchor distT="0" distB="0" distL="114300" distR="114300" simplePos="0" relativeHeight="251658240" behindDoc="1" locked="0" layoutInCell="1" allowOverlap="1" wp14:anchorId="1BC64E0F" wp14:editId="43040C06">
          <wp:simplePos x="0" y="0"/>
          <wp:positionH relativeFrom="margin">
            <wp:posOffset>-1205865</wp:posOffset>
          </wp:positionH>
          <wp:positionV relativeFrom="margin">
            <wp:posOffset>-885385</wp:posOffset>
          </wp:positionV>
          <wp:extent cx="9263380" cy="11988165"/>
          <wp:effectExtent l="0" t="0" r="0" b="0"/>
          <wp:wrapNone/>
          <wp:docPr id="306220892" name="Imagen 6" descr="Fondo negro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329676" name="Imagen 6" descr="Fondo negro con letras blancas&#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263380" cy="119881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887"/>
    <w:multiLevelType w:val="hybridMultilevel"/>
    <w:tmpl w:val="C2E6956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AC31839"/>
    <w:multiLevelType w:val="hybridMultilevel"/>
    <w:tmpl w:val="DAA22CC4"/>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C500C9A"/>
    <w:multiLevelType w:val="hybridMultilevel"/>
    <w:tmpl w:val="CA4AFCDA"/>
    <w:lvl w:ilvl="0" w:tplc="34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22611990"/>
    <w:multiLevelType w:val="hybridMultilevel"/>
    <w:tmpl w:val="C7769D7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3B47950"/>
    <w:multiLevelType w:val="hybridMultilevel"/>
    <w:tmpl w:val="6F0446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6D73694"/>
    <w:multiLevelType w:val="hybridMultilevel"/>
    <w:tmpl w:val="30EA0F0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A720F63"/>
    <w:multiLevelType w:val="hybridMultilevel"/>
    <w:tmpl w:val="FC68BADC"/>
    <w:lvl w:ilvl="0" w:tplc="17821864">
      <w:start w:val="1"/>
      <w:numFmt w:val="bullet"/>
      <w:lvlText w:val=""/>
      <w:lvlJc w:val="left"/>
      <w:pPr>
        <w:ind w:left="820" w:hanging="361"/>
      </w:pPr>
      <w:rPr>
        <w:rFonts w:ascii="Wingdings" w:eastAsia="Wingdings" w:hAnsi="Wingdings"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AE71791"/>
    <w:multiLevelType w:val="hybridMultilevel"/>
    <w:tmpl w:val="BBEA7E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13572E4"/>
    <w:multiLevelType w:val="hybridMultilevel"/>
    <w:tmpl w:val="CADABAEA"/>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3487CCA"/>
    <w:multiLevelType w:val="hybridMultilevel"/>
    <w:tmpl w:val="24423C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482152E"/>
    <w:multiLevelType w:val="hybridMultilevel"/>
    <w:tmpl w:val="78FCEC9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8EF5709"/>
    <w:multiLevelType w:val="hybridMultilevel"/>
    <w:tmpl w:val="76424F2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E2E2B1E"/>
    <w:multiLevelType w:val="multilevel"/>
    <w:tmpl w:val="B73A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660E76"/>
    <w:multiLevelType w:val="hybridMultilevel"/>
    <w:tmpl w:val="C47E994A"/>
    <w:lvl w:ilvl="0" w:tplc="04090001">
      <w:start w:val="1"/>
      <w:numFmt w:val="bullet"/>
      <w:lvlText w:val=""/>
      <w:lvlJc w:val="left"/>
      <w:pPr>
        <w:ind w:left="228" w:hanging="360"/>
      </w:pPr>
      <w:rPr>
        <w:rFonts w:ascii="Symbol" w:hAnsi="Symbol" w:hint="default"/>
      </w:rPr>
    </w:lvl>
    <w:lvl w:ilvl="1" w:tplc="340A0003">
      <w:start w:val="1"/>
      <w:numFmt w:val="bullet"/>
      <w:lvlText w:val="o"/>
      <w:lvlJc w:val="left"/>
      <w:pPr>
        <w:ind w:left="1374" w:hanging="360"/>
      </w:pPr>
      <w:rPr>
        <w:rFonts w:ascii="Courier New" w:hAnsi="Courier New" w:cs="Courier New" w:hint="default"/>
      </w:rPr>
    </w:lvl>
    <w:lvl w:ilvl="2" w:tplc="340A0005">
      <w:start w:val="1"/>
      <w:numFmt w:val="bullet"/>
      <w:lvlText w:val=""/>
      <w:lvlJc w:val="left"/>
      <w:pPr>
        <w:ind w:left="2094" w:hanging="360"/>
      </w:pPr>
      <w:rPr>
        <w:rFonts w:ascii="Wingdings" w:hAnsi="Wingdings" w:hint="default"/>
      </w:rPr>
    </w:lvl>
    <w:lvl w:ilvl="3" w:tplc="340A0001">
      <w:start w:val="1"/>
      <w:numFmt w:val="bullet"/>
      <w:lvlText w:val=""/>
      <w:lvlJc w:val="left"/>
      <w:pPr>
        <w:ind w:left="2814" w:hanging="360"/>
      </w:pPr>
      <w:rPr>
        <w:rFonts w:ascii="Symbol" w:hAnsi="Symbol" w:hint="default"/>
      </w:rPr>
    </w:lvl>
    <w:lvl w:ilvl="4" w:tplc="340A0003">
      <w:start w:val="1"/>
      <w:numFmt w:val="bullet"/>
      <w:lvlText w:val="o"/>
      <w:lvlJc w:val="left"/>
      <w:pPr>
        <w:ind w:left="3534" w:hanging="360"/>
      </w:pPr>
      <w:rPr>
        <w:rFonts w:ascii="Courier New" w:hAnsi="Courier New" w:cs="Courier New" w:hint="default"/>
      </w:rPr>
    </w:lvl>
    <w:lvl w:ilvl="5" w:tplc="340A0005">
      <w:start w:val="1"/>
      <w:numFmt w:val="bullet"/>
      <w:lvlText w:val=""/>
      <w:lvlJc w:val="left"/>
      <w:pPr>
        <w:ind w:left="4254" w:hanging="360"/>
      </w:pPr>
      <w:rPr>
        <w:rFonts w:ascii="Wingdings" w:hAnsi="Wingdings" w:hint="default"/>
      </w:rPr>
    </w:lvl>
    <w:lvl w:ilvl="6" w:tplc="340A0001">
      <w:start w:val="1"/>
      <w:numFmt w:val="bullet"/>
      <w:lvlText w:val=""/>
      <w:lvlJc w:val="left"/>
      <w:pPr>
        <w:ind w:left="4974" w:hanging="360"/>
      </w:pPr>
      <w:rPr>
        <w:rFonts w:ascii="Symbol" w:hAnsi="Symbol" w:hint="default"/>
      </w:rPr>
    </w:lvl>
    <w:lvl w:ilvl="7" w:tplc="340A0003">
      <w:start w:val="1"/>
      <w:numFmt w:val="bullet"/>
      <w:lvlText w:val="o"/>
      <w:lvlJc w:val="left"/>
      <w:pPr>
        <w:ind w:left="5694" w:hanging="360"/>
      </w:pPr>
      <w:rPr>
        <w:rFonts w:ascii="Courier New" w:hAnsi="Courier New" w:cs="Courier New" w:hint="default"/>
      </w:rPr>
    </w:lvl>
    <w:lvl w:ilvl="8" w:tplc="340A0005">
      <w:start w:val="1"/>
      <w:numFmt w:val="bullet"/>
      <w:lvlText w:val=""/>
      <w:lvlJc w:val="left"/>
      <w:pPr>
        <w:ind w:left="6414" w:hanging="360"/>
      </w:pPr>
      <w:rPr>
        <w:rFonts w:ascii="Wingdings" w:hAnsi="Wingdings" w:hint="default"/>
      </w:rPr>
    </w:lvl>
  </w:abstractNum>
  <w:abstractNum w:abstractNumId="14" w15:restartNumberingAfterBreak="0">
    <w:nsid w:val="47373DDF"/>
    <w:multiLevelType w:val="hybridMultilevel"/>
    <w:tmpl w:val="919236F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EF54345"/>
    <w:multiLevelType w:val="multilevel"/>
    <w:tmpl w:val="E07CAEF4"/>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0E22B02"/>
    <w:multiLevelType w:val="hybridMultilevel"/>
    <w:tmpl w:val="47F28FA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529A2DED"/>
    <w:multiLevelType w:val="hybridMultilevel"/>
    <w:tmpl w:val="A08A58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41C051B"/>
    <w:multiLevelType w:val="multilevel"/>
    <w:tmpl w:val="0994F4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B325E57"/>
    <w:multiLevelType w:val="multilevel"/>
    <w:tmpl w:val="FE464EBA"/>
    <w:lvl w:ilvl="0">
      <w:start w:val="1"/>
      <w:numFmt w:val="bullet"/>
      <w:lvlText w:val="χ"/>
      <w:lvlJc w:val="left"/>
      <w:pPr>
        <w:ind w:left="72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747B60"/>
    <w:multiLevelType w:val="hybridMultilevel"/>
    <w:tmpl w:val="E1DEA66A"/>
    <w:lvl w:ilvl="0" w:tplc="0409000B">
      <w:start w:val="1"/>
      <w:numFmt w:val="bullet"/>
      <w:lvlText w:val=""/>
      <w:lvlJc w:val="left"/>
      <w:pPr>
        <w:ind w:left="820" w:hanging="361"/>
      </w:pPr>
      <w:rPr>
        <w:rFonts w:ascii="Wingdings" w:hAnsi="Wingdings" w:hint="default"/>
        <w:sz w:val="22"/>
        <w:szCs w:val="22"/>
      </w:rPr>
    </w:lvl>
    <w:lvl w:ilvl="1" w:tplc="FFFFFFFF">
      <w:start w:val="1"/>
      <w:numFmt w:val="bullet"/>
      <w:lvlText w:val="•"/>
      <w:lvlJc w:val="left"/>
      <w:pPr>
        <w:ind w:left="1872" w:hanging="361"/>
      </w:pPr>
    </w:lvl>
    <w:lvl w:ilvl="2" w:tplc="FFFFFFFF">
      <w:start w:val="1"/>
      <w:numFmt w:val="bullet"/>
      <w:lvlText w:val="•"/>
      <w:lvlJc w:val="left"/>
      <w:pPr>
        <w:ind w:left="2924" w:hanging="361"/>
      </w:pPr>
    </w:lvl>
    <w:lvl w:ilvl="3" w:tplc="FFFFFFFF">
      <w:start w:val="1"/>
      <w:numFmt w:val="bullet"/>
      <w:lvlText w:val="•"/>
      <w:lvlJc w:val="left"/>
      <w:pPr>
        <w:ind w:left="3976" w:hanging="361"/>
      </w:pPr>
    </w:lvl>
    <w:lvl w:ilvl="4" w:tplc="FFFFFFFF">
      <w:start w:val="1"/>
      <w:numFmt w:val="bullet"/>
      <w:lvlText w:val="•"/>
      <w:lvlJc w:val="left"/>
      <w:pPr>
        <w:ind w:left="5027" w:hanging="361"/>
      </w:pPr>
    </w:lvl>
    <w:lvl w:ilvl="5" w:tplc="FFFFFFFF">
      <w:start w:val="1"/>
      <w:numFmt w:val="bullet"/>
      <w:lvlText w:val="•"/>
      <w:lvlJc w:val="left"/>
      <w:pPr>
        <w:ind w:left="6079" w:hanging="361"/>
      </w:pPr>
    </w:lvl>
    <w:lvl w:ilvl="6" w:tplc="FFFFFFFF">
      <w:start w:val="1"/>
      <w:numFmt w:val="bullet"/>
      <w:lvlText w:val="•"/>
      <w:lvlJc w:val="left"/>
      <w:pPr>
        <w:ind w:left="7131" w:hanging="361"/>
      </w:pPr>
    </w:lvl>
    <w:lvl w:ilvl="7" w:tplc="FFFFFFFF">
      <w:start w:val="1"/>
      <w:numFmt w:val="bullet"/>
      <w:lvlText w:val="•"/>
      <w:lvlJc w:val="left"/>
      <w:pPr>
        <w:ind w:left="8183" w:hanging="361"/>
      </w:pPr>
    </w:lvl>
    <w:lvl w:ilvl="8" w:tplc="FFFFFFFF">
      <w:start w:val="1"/>
      <w:numFmt w:val="bullet"/>
      <w:lvlText w:val="•"/>
      <w:lvlJc w:val="left"/>
      <w:pPr>
        <w:ind w:left="9235" w:hanging="361"/>
      </w:pPr>
    </w:lvl>
  </w:abstractNum>
  <w:abstractNum w:abstractNumId="21" w15:restartNumberingAfterBreak="0">
    <w:nsid w:val="655403C5"/>
    <w:multiLevelType w:val="multilevel"/>
    <w:tmpl w:val="A448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360ED8"/>
    <w:multiLevelType w:val="hybridMultilevel"/>
    <w:tmpl w:val="59627F4E"/>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76E75F94"/>
    <w:multiLevelType w:val="hybridMultilevel"/>
    <w:tmpl w:val="DF4019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771776CB"/>
    <w:multiLevelType w:val="hybridMultilevel"/>
    <w:tmpl w:val="662C00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794C2329"/>
    <w:multiLevelType w:val="hybridMultilevel"/>
    <w:tmpl w:val="47BECF96"/>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6" w15:restartNumberingAfterBreak="0">
    <w:nsid w:val="7A4E5AE4"/>
    <w:multiLevelType w:val="hybridMultilevel"/>
    <w:tmpl w:val="3DB4A076"/>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num w:numId="1" w16cid:durableId="1862426911">
    <w:abstractNumId w:val="17"/>
  </w:num>
  <w:num w:numId="2" w16cid:durableId="968785133">
    <w:abstractNumId w:val="24"/>
  </w:num>
  <w:num w:numId="3" w16cid:durableId="1803421386">
    <w:abstractNumId w:val="4"/>
  </w:num>
  <w:num w:numId="4" w16cid:durableId="1825078375">
    <w:abstractNumId w:val="13"/>
  </w:num>
  <w:num w:numId="5" w16cid:durableId="895775151">
    <w:abstractNumId w:val="18"/>
  </w:num>
  <w:num w:numId="6" w16cid:durableId="2085292520">
    <w:abstractNumId w:val="9"/>
  </w:num>
  <w:num w:numId="7" w16cid:durableId="1451129290">
    <w:abstractNumId w:val="1"/>
  </w:num>
  <w:num w:numId="8" w16cid:durableId="1824344773">
    <w:abstractNumId w:val="3"/>
  </w:num>
  <w:num w:numId="9" w16cid:durableId="450320560">
    <w:abstractNumId w:val="7"/>
  </w:num>
  <w:num w:numId="10" w16cid:durableId="772482298">
    <w:abstractNumId w:val="10"/>
  </w:num>
  <w:num w:numId="11" w16cid:durableId="223762772">
    <w:abstractNumId w:val="11"/>
  </w:num>
  <w:num w:numId="12" w16cid:durableId="535971697">
    <w:abstractNumId w:val="23"/>
  </w:num>
  <w:num w:numId="13" w16cid:durableId="1483232083">
    <w:abstractNumId w:val="21"/>
  </w:num>
  <w:num w:numId="14" w16cid:durableId="980305313">
    <w:abstractNumId w:val="12"/>
  </w:num>
  <w:num w:numId="15" w16cid:durableId="1648317223">
    <w:abstractNumId w:val="16"/>
  </w:num>
  <w:num w:numId="16" w16cid:durableId="1907641103">
    <w:abstractNumId w:val="8"/>
  </w:num>
  <w:num w:numId="17" w16cid:durableId="1133135724">
    <w:abstractNumId w:val="2"/>
  </w:num>
  <w:num w:numId="18" w16cid:durableId="1832142339">
    <w:abstractNumId w:val="5"/>
  </w:num>
  <w:num w:numId="19" w16cid:durableId="2036729542">
    <w:abstractNumId w:val="24"/>
  </w:num>
  <w:num w:numId="20" w16cid:durableId="1106119610">
    <w:abstractNumId w:val="15"/>
  </w:num>
  <w:num w:numId="21" w16cid:durableId="1097872687">
    <w:abstractNumId w:val="19"/>
  </w:num>
  <w:num w:numId="22" w16cid:durableId="1809201211">
    <w:abstractNumId w:val="0"/>
  </w:num>
  <w:num w:numId="23" w16cid:durableId="1934049049">
    <w:abstractNumId w:val="22"/>
  </w:num>
  <w:num w:numId="24" w16cid:durableId="513420397">
    <w:abstractNumId w:val="26"/>
  </w:num>
  <w:num w:numId="25" w16cid:durableId="715544251">
    <w:abstractNumId w:val="25"/>
  </w:num>
  <w:num w:numId="26" w16cid:durableId="766929778">
    <w:abstractNumId w:val="14"/>
  </w:num>
  <w:num w:numId="27" w16cid:durableId="1687292320">
    <w:abstractNumId w:val="6"/>
  </w:num>
  <w:num w:numId="28" w16cid:durableId="5485402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59E"/>
    <w:rsid w:val="000448B3"/>
    <w:rsid w:val="00056696"/>
    <w:rsid w:val="00067195"/>
    <w:rsid w:val="0008068D"/>
    <w:rsid w:val="000A20FE"/>
    <w:rsid w:val="000B6982"/>
    <w:rsid w:val="000C0B8E"/>
    <w:rsid w:val="000F5600"/>
    <w:rsid w:val="0010562D"/>
    <w:rsid w:val="00136A83"/>
    <w:rsid w:val="0015244B"/>
    <w:rsid w:val="00153B99"/>
    <w:rsid w:val="00191548"/>
    <w:rsid w:val="00192804"/>
    <w:rsid w:val="001A78C2"/>
    <w:rsid w:val="001B5BE1"/>
    <w:rsid w:val="001F5D8B"/>
    <w:rsid w:val="00212525"/>
    <w:rsid w:val="00223030"/>
    <w:rsid w:val="00253776"/>
    <w:rsid w:val="00255D60"/>
    <w:rsid w:val="002606C8"/>
    <w:rsid w:val="002646EF"/>
    <w:rsid w:val="00280A43"/>
    <w:rsid w:val="00286FB8"/>
    <w:rsid w:val="0029420A"/>
    <w:rsid w:val="00296552"/>
    <w:rsid w:val="00297E58"/>
    <w:rsid w:val="002B3AA6"/>
    <w:rsid w:val="002C6B66"/>
    <w:rsid w:val="002D0DBD"/>
    <w:rsid w:val="002D514E"/>
    <w:rsid w:val="002D5463"/>
    <w:rsid w:val="002D79C1"/>
    <w:rsid w:val="002F28E8"/>
    <w:rsid w:val="00305F2C"/>
    <w:rsid w:val="00306A31"/>
    <w:rsid w:val="003109E5"/>
    <w:rsid w:val="00326362"/>
    <w:rsid w:val="00331A12"/>
    <w:rsid w:val="0035717C"/>
    <w:rsid w:val="00362CA2"/>
    <w:rsid w:val="0036659E"/>
    <w:rsid w:val="00370F43"/>
    <w:rsid w:val="00371086"/>
    <w:rsid w:val="00376922"/>
    <w:rsid w:val="003B069C"/>
    <w:rsid w:val="003B5B9D"/>
    <w:rsid w:val="003B699D"/>
    <w:rsid w:val="003C3406"/>
    <w:rsid w:val="003D1624"/>
    <w:rsid w:val="003D40EC"/>
    <w:rsid w:val="003E1EB6"/>
    <w:rsid w:val="003E5C5D"/>
    <w:rsid w:val="003E7717"/>
    <w:rsid w:val="003F55D3"/>
    <w:rsid w:val="00406B68"/>
    <w:rsid w:val="0041145A"/>
    <w:rsid w:val="00426586"/>
    <w:rsid w:val="00436115"/>
    <w:rsid w:val="0043728E"/>
    <w:rsid w:val="00442E87"/>
    <w:rsid w:val="004521A4"/>
    <w:rsid w:val="00462FDF"/>
    <w:rsid w:val="004648BC"/>
    <w:rsid w:val="00472E59"/>
    <w:rsid w:val="004844BA"/>
    <w:rsid w:val="00492331"/>
    <w:rsid w:val="00493869"/>
    <w:rsid w:val="004A314B"/>
    <w:rsid w:val="004A3548"/>
    <w:rsid w:val="004A4103"/>
    <w:rsid w:val="00501A26"/>
    <w:rsid w:val="0052787E"/>
    <w:rsid w:val="00530A61"/>
    <w:rsid w:val="0053697B"/>
    <w:rsid w:val="0054649A"/>
    <w:rsid w:val="005568F3"/>
    <w:rsid w:val="005632F4"/>
    <w:rsid w:val="005646EF"/>
    <w:rsid w:val="0056723A"/>
    <w:rsid w:val="005729FE"/>
    <w:rsid w:val="00584A26"/>
    <w:rsid w:val="005A4654"/>
    <w:rsid w:val="005A5EC2"/>
    <w:rsid w:val="005C509D"/>
    <w:rsid w:val="005D7E9A"/>
    <w:rsid w:val="005E1569"/>
    <w:rsid w:val="005F27DA"/>
    <w:rsid w:val="00636178"/>
    <w:rsid w:val="0064691E"/>
    <w:rsid w:val="00647F23"/>
    <w:rsid w:val="0066060F"/>
    <w:rsid w:val="00671AD2"/>
    <w:rsid w:val="006B6CD3"/>
    <w:rsid w:val="006C307A"/>
    <w:rsid w:val="006D22B8"/>
    <w:rsid w:val="00711018"/>
    <w:rsid w:val="00713EAB"/>
    <w:rsid w:val="00721C7F"/>
    <w:rsid w:val="00723F8F"/>
    <w:rsid w:val="0072541B"/>
    <w:rsid w:val="0074795D"/>
    <w:rsid w:val="0075284E"/>
    <w:rsid w:val="007840BC"/>
    <w:rsid w:val="00795D40"/>
    <w:rsid w:val="007A56D9"/>
    <w:rsid w:val="007A67D2"/>
    <w:rsid w:val="007C521B"/>
    <w:rsid w:val="007E03B5"/>
    <w:rsid w:val="007F657A"/>
    <w:rsid w:val="00806280"/>
    <w:rsid w:val="00824406"/>
    <w:rsid w:val="00825209"/>
    <w:rsid w:val="0083130C"/>
    <w:rsid w:val="008316C6"/>
    <w:rsid w:val="00835207"/>
    <w:rsid w:val="00844DED"/>
    <w:rsid w:val="00853C7A"/>
    <w:rsid w:val="00867859"/>
    <w:rsid w:val="008720C3"/>
    <w:rsid w:val="00884909"/>
    <w:rsid w:val="00890909"/>
    <w:rsid w:val="008A3C2F"/>
    <w:rsid w:val="008A71E2"/>
    <w:rsid w:val="008E6946"/>
    <w:rsid w:val="00902B9E"/>
    <w:rsid w:val="0090624D"/>
    <w:rsid w:val="00920EDD"/>
    <w:rsid w:val="0092419F"/>
    <w:rsid w:val="0097022C"/>
    <w:rsid w:val="0098421C"/>
    <w:rsid w:val="00986A0A"/>
    <w:rsid w:val="009927CD"/>
    <w:rsid w:val="009B6204"/>
    <w:rsid w:val="009C5814"/>
    <w:rsid w:val="009D2EF2"/>
    <w:rsid w:val="009D457C"/>
    <w:rsid w:val="009E5982"/>
    <w:rsid w:val="00A07895"/>
    <w:rsid w:val="00A13CC6"/>
    <w:rsid w:val="00A25C76"/>
    <w:rsid w:val="00A30672"/>
    <w:rsid w:val="00A44B26"/>
    <w:rsid w:val="00A656AD"/>
    <w:rsid w:val="00A67670"/>
    <w:rsid w:val="00A7098A"/>
    <w:rsid w:val="00A80C57"/>
    <w:rsid w:val="00A8139F"/>
    <w:rsid w:val="00AA2AA9"/>
    <w:rsid w:val="00AB06EA"/>
    <w:rsid w:val="00AC60D2"/>
    <w:rsid w:val="00AF1A18"/>
    <w:rsid w:val="00AF7EB2"/>
    <w:rsid w:val="00B03B6A"/>
    <w:rsid w:val="00B04CBD"/>
    <w:rsid w:val="00B20504"/>
    <w:rsid w:val="00B42BC8"/>
    <w:rsid w:val="00B51224"/>
    <w:rsid w:val="00B574C0"/>
    <w:rsid w:val="00B718D8"/>
    <w:rsid w:val="00B77277"/>
    <w:rsid w:val="00B84F19"/>
    <w:rsid w:val="00B86A05"/>
    <w:rsid w:val="00BA543F"/>
    <w:rsid w:val="00BB3351"/>
    <w:rsid w:val="00BC1378"/>
    <w:rsid w:val="00BE610C"/>
    <w:rsid w:val="00BF2BBA"/>
    <w:rsid w:val="00C06BA3"/>
    <w:rsid w:val="00C1589B"/>
    <w:rsid w:val="00C23DA6"/>
    <w:rsid w:val="00C3737E"/>
    <w:rsid w:val="00C57371"/>
    <w:rsid w:val="00C641D8"/>
    <w:rsid w:val="00C81CCF"/>
    <w:rsid w:val="00CA2D87"/>
    <w:rsid w:val="00CC21AF"/>
    <w:rsid w:val="00CD2D8A"/>
    <w:rsid w:val="00CD577D"/>
    <w:rsid w:val="00CE10B6"/>
    <w:rsid w:val="00CF0B18"/>
    <w:rsid w:val="00CF3544"/>
    <w:rsid w:val="00D02F31"/>
    <w:rsid w:val="00D16910"/>
    <w:rsid w:val="00D2292D"/>
    <w:rsid w:val="00D25985"/>
    <w:rsid w:val="00D5757D"/>
    <w:rsid w:val="00D8634F"/>
    <w:rsid w:val="00D8708E"/>
    <w:rsid w:val="00D924A8"/>
    <w:rsid w:val="00DF7530"/>
    <w:rsid w:val="00E268B5"/>
    <w:rsid w:val="00E27587"/>
    <w:rsid w:val="00E31BC1"/>
    <w:rsid w:val="00E4655D"/>
    <w:rsid w:val="00E474A9"/>
    <w:rsid w:val="00E52814"/>
    <w:rsid w:val="00E54927"/>
    <w:rsid w:val="00E61198"/>
    <w:rsid w:val="00E973EE"/>
    <w:rsid w:val="00E974FC"/>
    <w:rsid w:val="00EA0B4B"/>
    <w:rsid w:val="00EC36AB"/>
    <w:rsid w:val="00ED4FA9"/>
    <w:rsid w:val="00EE73B8"/>
    <w:rsid w:val="00EF6D6D"/>
    <w:rsid w:val="00F1074A"/>
    <w:rsid w:val="00F15B48"/>
    <w:rsid w:val="00F20901"/>
    <w:rsid w:val="00F221BE"/>
    <w:rsid w:val="00F243FE"/>
    <w:rsid w:val="00F30A81"/>
    <w:rsid w:val="00F33AA0"/>
    <w:rsid w:val="00F437BA"/>
    <w:rsid w:val="00F442CD"/>
    <w:rsid w:val="00F632CE"/>
    <w:rsid w:val="00FA27FB"/>
    <w:rsid w:val="00FF09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1EA8E"/>
  <w15:chartTrackingRefBased/>
  <w15:docId w15:val="{4C353348-938C-42A3-BF9A-595621EA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66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66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6659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6659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6659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6659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6659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6659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6659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659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6659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6659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6659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6659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6659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6659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6659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6659E"/>
    <w:rPr>
      <w:rFonts w:eastAsiaTheme="majorEastAsia" w:cstheme="majorBidi"/>
      <w:color w:val="272727" w:themeColor="text1" w:themeTint="D8"/>
    </w:rPr>
  </w:style>
  <w:style w:type="paragraph" w:styleId="Ttulo">
    <w:name w:val="Title"/>
    <w:basedOn w:val="Normal"/>
    <w:next w:val="Normal"/>
    <w:link w:val="TtuloCar"/>
    <w:uiPriority w:val="10"/>
    <w:qFormat/>
    <w:rsid w:val="00366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6659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6659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6659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6659E"/>
    <w:pPr>
      <w:spacing w:before="160"/>
      <w:jc w:val="center"/>
    </w:pPr>
    <w:rPr>
      <w:i/>
      <w:iCs/>
      <w:color w:val="404040" w:themeColor="text1" w:themeTint="BF"/>
    </w:rPr>
  </w:style>
  <w:style w:type="character" w:customStyle="1" w:styleId="CitaCar">
    <w:name w:val="Cita Car"/>
    <w:basedOn w:val="Fuentedeprrafopredeter"/>
    <w:link w:val="Cita"/>
    <w:uiPriority w:val="29"/>
    <w:rsid w:val="0036659E"/>
    <w:rPr>
      <w:i/>
      <w:iCs/>
      <w:color w:val="404040" w:themeColor="text1" w:themeTint="BF"/>
    </w:rPr>
  </w:style>
  <w:style w:type="paragraph" w:styleId="Prrafodelista">
    <w:name w:val="List Paragraph"/>
    <w:basedOn w:val="Normal"/>
    <w:uiPriority w:val="34"/>
    <w:qFormat/>
    <w:rsid w:val="0036659E"/>
    <w:pPr>
      <w:ind w:left="720"/>
      <w:contextualSpacing/>
    </w:pPr>
  </w:style>
  <w:style w:type="character" w:styleId="nfasisintenso">
    <w:name w:val="Intense Emphasis"/>
    <w:basedOn w:val="Fuentedeprrafopredeter"/>
    <w:uiPriority w:val="21"/>
    <w:qFormat/>
    <w:rsid w:val="0036659E"/>
    <w:rPr>
      <w:i/>
      <w:iCs/>
      <w:color w:val="0F4761" w:themeColor="accent1" w:themeShade="BF"/>
    </w:rPr>
  </w:style>
  <w:style w:type="paragraph" w:styleId="Citadestacada">
    <w:name w:val="Intense Quote"/>
    <w:basedOn w:val="Normal"/>
    <w:next w:val="Normal"/>
    <w:link w:val="CitadestacadaCar"/>
    <w:uiPriority w:val="30"/>
    <w:qFormat/>
    <w:rsid w:val="00366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6659E"/>
    <w:rPr>
      <w:i/>
      <w:iCs/>
      <w:color w:val="0F4761" w:themeColor="accent1" w:themeShade="BF"/>
    </w:rPr>
  </w:style>
  <w:style w:type="character" w:styleId="Referenciaintensa">
    <w:name w:val="Intense Reference"/>
    <w:basedOn w:val="Fuentedeprrafopredeter"/>
    <w:uiPriority w:val="32"/>
    <w:qFormat/>
    <w:rsid w:val="0036659E"/>
    <w:rPr>
      <w:b/>
      <w:bCs/>
      <w:smallCaps/>
      <w:color w:val="0F4761" w:themeColor="accent1" w:themeShade="BF"/>
      <w:spacing w:val="5"/>
    </w:rPr>
  </w:style>
  <w:style w:type="paragraph" w:styleId="Encabezado">
    <w:name w:val="header"/>
    <w:basedOn w:val="Normal"/>
    <w:link w:val="EncabezadoCar"/>
    <w:unhideWhenUsed/>
    <w:rsid w:val="0036659E"/>
    <w:pPr>
      <w:tabs>
        <w:tab w:val="center" w:pos="4252"/>
        <w:tab w:val="right" w:pos="8504"/>
      </w:tabs>
      <w:spacing w:after="0" w:line="240" w:lineRule="auto"/>
    </w:pPr>
  </w:style>
  <w:style w:type="character" w:customStyle="1" w:styleId="EncabezadoCar">
    <w:name w:val="Encabezado Car"/>
    <w:basedOn w:val="Fuentedeprrafopredeter"/>
    <w:link w:val="Encabezado"/>
    <w:rsid w:val="0036659E"/>
  </w:style>
  <w:style w:type="paragraph" w:styleId="Piedepgina">
    <w:name w:val="footer"/>
    <w:basedOn w:val="Normal"/>
    <w:link w:val="PiedepginaCar"/>
    <w:uiPriority w:val="99"/>
    <w:unhideWhenUsed/>
    <w:rsid w:val="003665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659E"/>
  </w:style>
  <w:style w:type="paragraph" w:styleId="Textoindependiente">
    <w:name w:val="Body Text"/>
    <w:basedOn w:val="Normal"/>
    <w:link w:val="TextoindependienteCar"/>
    <w:uiPriority w:val="1"/>
    <w:qFormat/>
    <w:rsid w:val="00E973EE"/>
    <w:pPr>
      <w:widowControl w:val="0"/>
      <w:autoSpaceDE w:val="0"/>
      <w:autoSpaceDN w:val="0"/>
      <w:spacing w:after="0" w:line="240" w:lineRule="auto"/>
    </w:pPr>
    <w:rPr>
      <w:rFonts w:ascii="Segoe" w:eastAsia="Montserrat" w:hAnsi="Segoe" w:cs="Montserrat"/>
      <w:b/>
      <w:bCs/>
      <w:kern w:val="0"/>
      <w:sz w:val="24"/>
      <w:szCs w:val="24"/>
      <w14:ligatures w14:val="none"/>
    </w:rPr>
  </w:style>
  <w:style w:type="character" w:customStyle="1" w:styleId="TextoindependienteCar">
    <w:name w:val="Texto independiente Car"/>
    <w:basedOn w:val="Fuentedeprrafopredeter"/>
    <w:link w:val="Textoindependiente"/>
    <w:uiPriority w:val="1"/>
    <w:rsid w:val="00E973EE"/>
    <w:rPr>
      <w:rFonts w:ascii="Segoe" w:eastAsia="Montserrat" w:hAnsi="Segoe" w:cs="Montserrat"/>
      <w:b/>
      <w:bCs/>
      <w:kern w:val="0"/>
      <w:sz w:val="24"/>
      <w:szCs w:val="24"/>
      <w14:ligatures w14:val="none"/>
    </w:rPr>
  </w:style>
  <w:style w:type="character" w:customStyle="1" w:styleId="apple-converted-space">
    <w:name w:val="apple-converted-space"/>
    <w:basedOn w:val="Fuentedeprrafopredeter"/>
    <w:rsid w:val="00E973EE"/>
  </w:style>
  <w:style w:type="paragraph" w:customStyle="1" w:styleId="Sinespaciado1">
    <w:name w:val="Sin espaciado1"/>
    <w:basedOn w:val="Normal"/>
    <w:qFormat/>
    <w:rsid w:val="00E973EE"/>
    <w:pPr>
      <w:spacing w:after="0" w:line="240" w:lineRule="auto"/>
    </w:pPr>
    <w:rPr>
      <w:rFonts w:ascii="Times New Roman" w:eastAsia="Batang" w:hAnsi="Times New Roman" w:cs="Times New Roman"/>
      <w:kern w:val="0"/>
      <w:sz w:val="24"/>
      <w:szCs w:val="32"/>
      <w:lang w:val="en-US"/>
      <w14:ligatures w14:val="none"/>
    </w:rPr>
  </w:style>
  <w:style w:type="character" w:styleId="Hipervnculo">
    <w:name w:val="Hyperlink"/>
    <w:basedOn w:val="Fuentedeprrafopredeter"/>
    <w:uiPriority w:val="99"/>
    <w:unhideWhenUsed/>
    <w:rsid w:val="00E973EE"/>
    <w:rPr>
      <w:color w:val="467886" w:themeColor="hyperlink"/>
      <w:u w:val="single"/>
    </w:rPr>
  </w:style>
  <w:style w:type="paragraph" w:customStyle="1" w:styleId="BasicParagraph">
    <w:name w:val="[Basic Paragraph]"/>
    <w:basedOn w:val="Normal"/>
    <w:uiPriority w:val="99"/>
    <w:rsid w:val="00E973EE"/>
    <w:pPr>
      <w:autoSpaceDE w:val="0"/>
      <w:autoSpaceDN w:val="0"/>
      <w:adjustRightInd w:val="0"/>
      <w:spacing w:after="0" w:line="288" w:lineRule="auto"/>
      <w:textAlignment w:val="center"/>
    </w:pPr>
    <w:rPr>
      <w:rFonts w:ascii="Minion Pro" w:eastAsia="Calibri" w:hAnsi="Minion Pro" w:cs="Minion Pro"/>
      <w:color w:val="000000"/>
      <w:kern w:val="0"/>
      <w:sz w:val="24"/>
      <w:szCs w:val="24"/>
      <w:lang w:val="en-US"/>
      <w14:ligatures w14:val="none"/>
    </w:rPr>
  </w:style>
  <w:style w:type="character" w:customStyle="1" w:styleId="normalwebchar1">
    <w:name w:val="normalwebchar1"/>
    <w:basedOn w:val="Fuentedeprrafopredeter"/>
    <w:link w:val="wordsection1"/>
    <w:uiPriority w:val="99"/>
    <w:locked/>
    <w:rsid w:val="00E973EE"/>
    <w:rPr>
      <w:rFonts w:ascii="Calibri" w:hAnsi="Calibri" w:cs="Calibri"/>
    </w:rPr>
  </w:style>
  <w:style w:type="paragraph" w:customStyle="1" w:styleId="wordsection1">
    <w:name w:val="wordsection1"/>
    <w:aliases w:val="m_,9034989704951977135gmail"/>
    <w:basedOn w:val="Normal"/>
    <w:link w:val="normalwebchar1"/>
    <w:uiPriority w:val="99"/>
    <w:rsid w:val="00E973EE"/>
    <w:pPr>
      <w:spacing w:before="100" w:beforeAutospacing="1" w:after="100" w:afterAutospacing="1" w:line="240" w:lineRule="auto"/>
    </w:pPr>
    <w:rPr>
      <w:rFonts w:ascii="Calibri" w:hAnsi="Calibri" w:cs="Calibri"/>
    </w:rPr>
  </w:style>
  <w:style w:type="table" w:styleId="Tablaconcuadrcula">
    <w:name w:val="Table Grid"/>
    <w:basedOn w:val="Tablanormal"/>
    <w:rsid w:val="00E973EE"/>
    <w:pPr>
      <w:spacing w:after="0" w:line="240" w:lineRule="auto"/>
    </w:pPr>
    <w:rPr>
      <w:rFonts w:ascii="Times New Roman" w:eastAsia="Batang" w:hAnsi="Times New Roman" w:cs="Times New Roman"/>
      <w:kern w:val="0"/>
      <w:sz w:val="20"/>
      <w:szCs w:val="20"/>
      <w:lang w:val="es-CL"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qFormat/>
    <w:rsid w:val="00E973EE"/>
    <w:pPr>
      <w:spacing w:after="0" w:line="240" w:lineRule="auto"/>
    </w:pPr>
    <w:rPr>
      <w:rFonts w:ascii="Calibri" w:eastAsia="Calibri" w:hAnsi="Calibri" w:cs="Times New Roman"/>
      <w:kern w:val="0"/>
      <w:lang w:val="es-CL"/>
      <w14:ligatures w14:val="none"/>
    </w:rPr>
  </w:style>
  <w:style w:type="character" w:customStyle="1" w:styleId="SinespaciadoCar">
    <w:name w:val="Sin espaciado Car"/>
    <w:basedOn w:val="Fuentedeprrafopredeter"/>
    <w:link w:val="Sinespaciado"/>
    <w:locked/>
    <w:rsid w:val="00E973EE"/>
    <w:rPr>
      <w:rFonts w:ascii="Calibri" w:eastAsia="Calibri" w:hAnsi="Calibri" w:cs="Times New Roman"/>
      <w:kern w:val="0"/>
      <w:lang w:val="es-CL"/>
      <w14:ligatures w14:val="none"/>
    </w:rPr>
  </w:style>
  <w:style w:type="paragraph" w:styleId="NormalWeb">
    <w:name w:val="Normal (Web)"/>
    <w:basedOn w:val="Normal"/>
    <w:uiPriority w:val="99"/>
    <w:rsid w:val="00E973EE"/>
    <w:pPr>
      <w:widowControl w:val="0"/>
      <w:autoSpaceDE w:val="0"/>
      <w:autoSpaceDN w:val="0"/>
      <w:adjustRightInd w:val="0"/>
      <w:spacing w:before="100" w:after="100" w:line="240" w:lineRule="auto"/>
    </w:pPr>
    <w:rPr>
      <w:rFonts w:ascii="Times New Roman" w:eastAsia="Batang" w:hAnsi="Times New Roman" w:cs="Times New Roman"/>
      <w:kern w:val="0"/>
      <w:sz w:val="24"/>
      <w:szCs w:val="24"/>
      <w:lang w:val="en-ZA" w:eastAsia="en-ZA"/>
      <w14:ligatures w14:val="none"/>
    </w:rPr>
  </w:style>
  <w:style w:type="paragraph" w:customStyle="1" w:styleId="NoSpacing1">
    <w:name w:val="No Spacing1"/>
    <w:qFormat/>
    <w:rsid w:val="00E973EE"/>
    <w:pPr>
      <w:spacing w:after="0" w:line="240" w:lineRule="auto"/>
    </w:pPr>
    <w:rPr>
      <w:rFonts w:ascii="Calibri" w:eastAsia="Times New Roman" w:hAnsi="Calibri" w:cs="Times New Roman"/>
      <w:kern w:val="0"/>
      <w:lang w:val="en-US"/>
      <w14:ligatures w14:val="none"/>
    </w:rPr>
  </w:style>
  <w:style w:type="character" w:customStyle="1" w:styleId="hps">
    <w:name w:val="hps"/>
    <w:basedOn w:val="Fuentedeprrafopredeter"/>
    <w:rsid w:val="002D79C1"/>
  </w:style>
  <w:style w:type="character" w:customStyle="1" w:styleId="eop">
    <w:name w:val="eop"/>
    <w:basedOn w:val="Fuentedeprrafopredeter"/>
    <w:rsid w:val="00C23DA6"/>
  </w:style>
  <w:style w:type="paragraph" w:customStyle="1" w:styleId="Contenidodelatabla">
    <w:name w:val="Contenido de la tabla"/>
    <w:basedOn w:val="Normal"/>
    <w:rsid w:val="00BF2BBA"/>
    <w:pPr>
      <w:suppressLineNumbers/>
      <w:suppressAutoHyphens/>
      <w:spacing w:after="200" w:line="276" w:lineRule="auto"/>
    </w:pPr>
    <w:rPr>
      <w:rFonts w:ascii="Calibri" w:eastAsia="Times New Roman" w:hAnsi="Calibri" w:cs="Times New Roman"/>
      <w:kern w:val="1"/>
      <w:lang w:eastAsia="ar-SA"/>
      <w14:ligatures w14:val="none"/>
    </w:rPr>
  </w:style>
  <w:style w:type="character" w:customStyle="1" w:styleId="normaltextrun">
    <w:name w:val="normaltextrun"/>
    <w:basedOn w:val="Fuentedeprrafopredeter"/>
    <w:rsid w:val="00BF2BBA"/>
  </w:style>
  <w:style w:type="paragraph" w:styleId="HTMLconformatoprevio">
    <w:name w:val="HTML Preformatted"/>
    <w:basedOn w:val="Normal"/>
    <w:link w:val="HTMLconformatoprevioCar"/>
    <w:uiPriority w:val="99"/>
    <w:unhideWhenUsed/>
    <w:rsid w:val="00296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conformatoprevioCar">
    <w:name w:val="HTML con formato previo Car"/>
    <w:basedOn w:val="Fuentedeprrafopredeter"/>
    <w:link w:val="HTMLconformatoprevio"/>
    <w:uiPriority w:val="99"/>
    <w:rsid w:val="00296552"/>
    <w:rPr>
      <w:rFonts w:ascii="Courier New" w:eastAsia="Times New Roman" w:hAnsi="Courier New" w:cs="Times New Roman"/>
      <w:kern w:val="0"/>
      <w:sz w:val="20"/>
      <w:szCs w:val="20"/>
      <w:lang w:val="en-US"/>
      <w14:ligatures w14:val="none"/>
    </w:rPr>
  </w:style>
  <w:style w:type="paragraph" w:customStyle="1" w:styleId="Normal0">
    <w:name w:val="[Normal]"/>
    <w:rsid w:val="008316C6"/>
    <w:pPr>
      <w:widowControl w:val="0"/>
      <w:autoSpaceDE w:val="0"/>
      <w:autoSpaceDN w:val="0"/>
      <w:adjustRightInd w:val="0"/>
      <w:spacing w:after="0" w:line="240" w:lineRule="auto"/>
    </w:pPr>
    <w:rPr>
      <w:rFonts w:ascii="Arial" w:eastAsia="Batang" w:hAnsi="Arial" w:cs="Arial"/>
      <w:kern w:val="0"/>
      <w:sz w:val="24"/>
      <w:szCs w:val="24"/>
      <w:lang w:val="en-ZA" w:eastAsia="en-ZA"/>
      <w14:ligatures w14:val="none"/>
    </w:rPr>
  </w:style>
  <w:style w:type="paragraph" w:customStyle="1" w:styleId="xmsonormal">
    <w:name w:val="x_msonormal"/>
    <w:basedOn w:val="Normal"/>
    <w:rsid w:val="002F28E8"/>
    <w:pPr>
      <w:spacing w:after="0" w:line="240" w:lineRule="auto"/>
    </w:pPr>
    <w:rPr>
      <w:rFonts w:ascii="Times New Roman" w:hAnsi="Times New Roman" w:cs="Times New Roman"/>
      <w:kern w:val="0"/>
      <w:sz w:val="24"/>
      <w:szCs w:val="24"/>
      <w:lang w:val="tr-TR"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9A0D28B185A4842848C3CF1607F5854" ma:contentTypeVersion="19" ma:contentTypeDescription="Crear nuevo documento." ma:contentTypeScope="" ma:versionID="f17c426f95a002328d9ff3906a696c6a">
  <xsd:schema xmlns:xsd="http://www.w3.org/2001/XMLSchema" xmlns:xs="http://www.w3.org/2001/XMLSchema" xmlns:p="http://schemas.microsoft.com/office/2006/metadata/properties" xmlns:ns2="97d0d5f2-984c-428e-950c-940466f8957b" xmlns:ns3="63e4801e-d1b6-4e7d-ab3d-cfab28bf1d94" targetNamespace="http://schemas.microsoft.com/office/2006/metadata/properties" ma:root="true" ma:fieldsID="de415294f04fe3cb549ce776d5ca0961" ns2:_="" ns3:_="">
    <xsd:import namespace="97d0d5f2-984c-428e-950c-940466f8957b"/>
    <xsd:import namespace="63e4801e-d1b6-4e7d-ab3d-cfab28bf1d94"/>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0d5f2-984c-428e-950c-940466f89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ed8daef-8afb-40a5-9836-eaa70f9d03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e4801e-d1b6-4e7d-ab3d-cfab28bf1d94"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e9e00-482d-48f3-9497-2646fac14207}" ma:internalName="TaxCatchAll" ma:showField="CatchAllData" ma:web="63e4801e-d1b6-4e7d-ab3d-cfab28bf1d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3e4801e-d1b6-4e7d-ab3d-cfab28bf1d94" xsi:nil="true"/>
    <lcf76f155ced4ddcb4097134ff3c332f xmlns="97d0d5f2-984c-428e-950c-940466f8957b">
      <Terms xmlns="http://schemas.microsoft.com/office/infopath/2007/PartnerControls"/>
    </lcf76f155ced4ddcb4097134ff3c332f>
    <SharedWithUsers xmlns="63e4801e-d1b6-4e7d-ab3d-cfab28bf1d94">
      <UserInfo>
        <DisplayName/>
        <AccountId xsi:nil="true"/>
        <AccountType/>
      </UserInfo>
    </SharedWithUsers>
  </documentManagement>
</p:properties>
</file>

<file path=customXml/itemProps1.xml><?xml version="1.0" encoding="utf-8"?>
<ds:datastoreItem xmlns:ds="http://schemas.openxmlformats.org/officeDocument/2006/customXml" ds:itemID="{B989465C-C945-43C4-8ED1-5D4A975D86E9}">
  <ds:schemaRefs>
    <ds:schemaRef ds:uri="http://schemas.openxmlformats.org/officeDocument/2006/bibliography"/>
  </ds:schemaRefs>
</ds:datastoreItem>
</file>

<file path=customXml/itemProps2.xml><?xml version="1.0" encoding="utf-8"?>
<ds:datastoreItem xmlns:ds="http://schemas.openxmlformats.org/officeDocument/2006/customXml" ds:itemID="{FAEFE3D3-571C-47BC-A686-D52B2F473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0d5f2-984c-428e-950c-940466f8957b"/>
    <ds:schemaRef ds:uri="63e4801e-d1b6-4e7d-ab3d-cfab28bf1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E2D4A6-0358-48FC-B1CB-353AA65F90D1}">
  <ds:schemaRefs>
    <ds:schemaRef ds:uri="http://schemas.microsoft.com/sharepoint/v3/contenttype/forms"/>
  </ds:schemaRefs>
</ds:datastoreItem>
</file>

<file path=customXml/itemProps4.xml><?xml version="1.0" encoding="utf-8"?>
<ds:datastoreItem xmlns:ds="http://schemas.openxmlformats.org/officeDocument/2006/customXml" ds:itemID="{562DCCA4-7881-4B13-A57B-529C4FA9EDB5}">
  <ds:schemaRefs>
    <ds:schemaRef ds:uri="http://schemas.microsoft.com/office/2006/metadata/properties"/>
    <ds:schemaRef ds:uri="http://schemas.microsoft.com/office/infopath/2007/PartnerControls"/>
    <ds:schemaRef ds:uri="63e4801e-d1b6-4e7d-ab3d-cfab28bf1d94"/>
    <ds:schemaRef ds:uri="97d0d5f2-984c-428e-950c-940466f8957b"/>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9</Pages>
  <Words>3323</Words>
  <Characters>18282</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Esteban Paez</dc:creator>
  <cp:keywords/>
  <dc:description/>
  <cp:lastModifiedBy>Yazmin Espinoza</cp:lastModifiedBy>
  <cp:revision>11</cp:revision>
  <dcterms:created xsi:type="dcterms:W3CDTF">2025-12-17T20:36:00Z</dcterms:created>
  <dcterms:modified xsi:type="dcterms:W3CDTF">2025-12-29T16:14:00Z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0x01010049A0D28B185A4842848C3CF1607F5854</vt:lpwstr>
  </property>
  <property fmtid="{D5CDD505-2E9C-101B-9397-08002B2CF9AE}" pid="3" name="MediaServiceImageTags">
    <vt:lpwstr/>
  </property>
</Properties>
</file>