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D2D99E" w14:textId="37330008" w:rsidR="0032186A" w:rsidRDefault="004C701A">
      <w:r>
        <w:rPr>
          <w:noProof/>
        </w:rPr>
        <w:drawing>
          <wp:anchor distT="0" distB="0" distL="0" distR="0" simplePos="0" relativeHeight="251655168" behindDoc="0" locked="0" layoutInCell="1" allowOverlap="1" wp14:anchorId="6CD2D9C5" wp14:editId="6CD2D9C6">
            <wp:simplePos x="0" y="0"/>
            <wp:positionH relativeFrom="column">
              <wp:posOffset>-1099185</wp:posOffset>
            </wp:positionH>
            <wp:positionV relativeFrom="paragraph">
              <wp:posOffset>-556895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1A19">
        <w:rPr>
          <w:noProof/>
        </w:rPr>
        <w:pict w14:anchorId="2A37DF47">
          <v:rect id="Text Box 28" o:spid="_x0000_s2052" style="position:absolute;margin-left:0;margin-top:-34.4pt;width:613.5pt;height:78.75pt;z-index:251656192;visibility:visible;mso-wrap-style:square;mso-wrap-distance-left:0;mso-wrap-distance-top:0;mso-wrap-distance-right:0;mso-wrap-distance-bottom:.7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" o:allowincell="f" filled="f" stroked="f" strokeweight="0">
            <v:textbox inset="0,0,0,0">
              <w:txbxContent>
                <w:p w14:paraId="6CD2D9D1" w14:textId="5361B7AD" w:rsidR="0032186A" w:rsidRPr="00047840" w:rsidRDefault="00D31A19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color w:val="FFFFFF"/>
                      <w:sz w:val="44"/>
                      <w:szCs w:val="44"/>
                    </w:rPr>
                    <w:t>Semana Santa en San Pedro de Atacama</w:t>
                  </w:r>
                </w:p>
                <w:p w14:paraId="6CD2D9D2" w14:textId="006C7E60" w:rsidR="0032186A" w:rsidRDefault="00047840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>3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|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>2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 w:rsidR="00B26553">
                    <w:rPr>
                      <w:color w:val="FFFFFF"/>
                      <w:w w:val="105"/>
                      <w:sz w:val="20"/>
                    </w:rPr>
                    <w:t>desde</w:t>
                  </w:r>
                  <w:r w:rsidR="00B26553">
                    <w:rPr>
                      <w:color w:val="FFFFFF"/>
                      <w:w w:val="105"/>
                      <w:sz w:val="31"/>
                      <w:szCs w:val="31"/>
                    </w:rPr>
                    <w:t xml:space="preserve"> $ 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29</w:t>
                  </w:r>
                  <w:r w:rsidR="00D31A19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1</w:t>
                  </w:r>
                  <w:r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.0</w:t>
                  </w:r>
                  <w:r w:rsidR="00B26553">
                    <w:rPr>
                      <w:b/>
                      <w:color w:val="FFFFFF"/>
                      <w:w w:val="105"/>
                      <w:sz w:val="48"/>
                      <w:szCs w:val="31"/>
                    </w:rPr>
                    <w:t>00</w:t>
                  </w:r>
                  <w:r w:rsidR="00B26553"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 w:rsidR="00B26553">
                    <w:rPr>
                      <w:color w:val="FFFFFF"/>
                      <w:w w:val="105"/>
                      <w:sz w:val="20"/>
                    </w:rPr>
                    <w:t>por persona</w:t>
                  </w:r>
                </w:p>
                <w:p w14:paraId="6CD2D9D3" w14:textId="77777777" w:rsidR="0032186A" w:rsidRDefault="0032186A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817016">
        <w:t>º</w:t>
      </w:r>
    </w:p>
    <w:p w14:paraId="6CD2D99F" w14:textId="1B824E86" w:rsidR="0032186A" w:rsidRDefault="009F115F">
      <w:pPr>
        <w:ind w:left="-993"/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0" locked="0" layoutInCell="0" allowOverlap="1" wp14:anchorId="6CD2D9C9" wp14:editId="0E856031">
            <wp:simplePos x="0" y="0"/>
            <wp:positionH relativeFrom="column">
              <wp:posOffset>-1080135</wp:posOffset>
            </wp:positionH>
            <wp:positionV relativeFrom="paragraph">
              <wp:posOffset>304800</wp:posOffset>
            </wp:positionV>
            <wp:extent cx="4443095" cy="3035300"/>
            <wp:effectExtent l="0" t="0" r="0" b="0"/>
            <wp:wrapSquare wrapText="right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0" locked="0" layoutInCell="0" allowOverlap="1" wp14:anchorId="6CD2D9CB" wp14:editId="63487C1A">
            <wp:simplePos x="0" y="0"/>
            <wp:positionH relativeFrom="column">
              <wp:posOffset>2754630</wp:posOffset>
            </wp:positionH>
            <wp:positionV relativeFrom="paragraph">
              <wp:posOffset>304800</wp:posOffset>
            </wp:positionV>
            <wp:extent cx="3937635" cy="3035300"/>
            <wp:effectExtent l="0" t="0" r="0" b="0"/>
            <wp:wrapSquare wrapText="largest"/>
            <wp:docPr id="4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F6B4E" w14:textId="159F01BF" w:rsidR="009F115F" w:rsidRDefault="009F115F">
      <w:pPr>
        <w:ind w:left="-993"/>
        <w:rPr>
          <w:b/>
          <w:bCs/>
          <w:color w:val="F05B52"/>
          <w:sz w:val="28"/>
          <w:szCs w:val="28"/>
        </w:rPr>
      </w:pPr>
    </w:p>
    <w:p w14:paraId="6CD2D9A2" w14:textId="1E14820D" w:rsidR="0032186A" w:rsidRDefault="004C701A" w:rsidP="001D497D">
      <w:r>
        <w:rPr>
          <w:b/>
          <w:bCs/>
          <w:color w:val="F05B52"/>
          <w:sz w:val="28"/>
          <w:szCs w:val="28"/>
        </w:rPr>
        <w:t xml:space="preserve">Programa incluye:  </w:t>
      </w:r>
    </w:p>
    <w:p w14:paraId="6CD2D9A3" w14:textId="77777777" w:rsidR="0032186A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Transfer desde Aeropuerto a Hotel seleccionado, servicio regular.</w:t>
      </w:r>
    </w:p>
    <w:p w14:paraId="6CD2D9A4" w14:textId="6CBA2F91" w:rsidR="0032186A" w:rsidRDefault="001D497D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2</w:t>
      </w:r>
      <w:r w:rsidR="00B26553">
        <w:t xml:space="preserve"> noches de alojamiento en habitación y hotel seleccionado.</w:t>
      </w:r>
    </w:p>
    <w:p w14:paraId="6CD2D9A5" w14:textId="77777777" w:rsidR="0032186A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Desayuno.</w:t>
      </w:r>
    </w:p>
    <w:p w14:paraId="188E0D23" w14:textId="69D523A5" w:rsidR="009F115F" w:rsidRDefault="004C701A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>
        <w:t>Uso de instalaciones del hotel</w:t>
      </w:r>
      <w:r w:rsidR="009F115F">
        <w:t>.</w:t>
      </w:r>
    </w:p>
    <w:p w14:paraId="6CD2D9A8" w14:textId="67B93B69" w:rsidR="0032186A" w:rsidRDefault="009F115F" w:rsidP="009F115F">
      <w:pPr>
        <w:pStyle w:val="Textoindependiente"/>
        <w:numPr>
          <w:ilvl w:val="0"/>
          <w:numId w:val="2"/>
        </w:numPr>
        <w:spacing w:before="100" w:beforeAutospacing="1" w:after="100" w:afterAutospacing="1"/>
        <w:ind w:left="714" w:hanging="357"/>
      </w:pPr>
      <w:r w:rsidRPr="009F115F">
        <w:t xml:space="preserve">Geysers del Tatio, Machuca, Vado de Putana </w:t>
      </w:r>
      <w:r w:rsidR="004C701A">
        <w:t>incluye guía, servicio regular.</w:t>
      </w:r>
    </w:p>
    <w:p w14:paraId="7A8CC4B8" w14:textId="012551AB" w:rsidR="004C701A" w:rsidRDefault="004C701A" w:rsidP="004C701A">
      <w:pPr>
        <w:pStyle w:val="Textoindependiente"/>
        <w:numPr>
          <w:ilvl w:val="0"/>
          <w:numId w:val="2"/>
        </w:numPr>
        <w:spacing w:before="100" w:beforeAutospacing="1" w:after="100" w:afterAutospacing="1"/>
      </w:pPr>
      <w:r>
        <w:t>Transfer desde Hotel a Aeropuerto, servicio regular.</w:t>
      </w:r>
    </w:p>
    <w:p w14:paraId="61E9390A" w14:textId="296CCA4F" w:rsidR="004C701A" w:rsidRDefault="004C701A" w:rsidP="004C701A">
      <w:pPr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Tarifas</w:t>
      </w:r>
    </w:p>
    <w:tbl>
      <w:tblPr>
        <w:tblpPr w:leftFromText="141" w:rightFromText="141" w:vertAnchor="text" w:horzAnchor="margin" w:tblpXSpec="center" w:tblpY="204"/>
        <w:tblW w:w="1051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905"/>
        <w:gridCol w:w="1134"/>
        <w:gridCol w:w="1162"/>
        <w:gridCol w:w="1164"/>
        <w:gridCol w:w="1162"/>
        <w:gridCol w:w="900"/>
        <w:gridCol w:w="1162"/>
        <w:gridCol w:w="1630"/>
      </w:tblGrid>
      <w:tr w:rsidR="00D31A19" w:rsidRPr="00D31A19" w14:paraId="3AC63F1D" w14:textId="77777777" w:rsidTr="00D31A19">
        <w:trPr>
          <w:trHeight w:val="244"/>
        </w:trPr>
        <w:tc>
          <w:tcPr>
            <w:tcW w:w="10517" w:type="dxa"/>
            <w:gridSpan w:val="9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D546C29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Semana Santa en San Pedro de Atacama  3D/2N</w:t>
            </w:r>
          </w:p>
        </w:tc>
      </w:tr>
      <w:tr w:rsidR="00D31A19" w:rsidRPr="00D31A19" w14:paraId="2663E74C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62700A6F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Hotel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F4D286D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Habitación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E14D136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Individual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0FAAE8F3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Noche Ad.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AB76E12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Doble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A06806E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Noche Ad.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679D846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Triple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4B6AC6E0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>Noche Ad.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5A5C6A39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bidi="ar-SA"/>
              </w:rPr>
              <w:t xml:space="preserve">Vigencia </w:t>
            </w:r>
          </w:p>
        </w:tc>
      </w:tr>
      <w:tr w:rsidR="00D31A19" w:rsidRPr="00D31A19" w14:paraId="6E981843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AD193C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Don Sebastian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8AE0FB4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9D3E5C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578.700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36E44B0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106.700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84DD1AD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    291.000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71CD76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bidi="ar-SA"/>
              </w:rPr>
              <w:t xml:space="preserve"> $          53.300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4E40C1E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289.300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BB1DC72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53.300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216303DE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01-03-26 a 15-04-26</w:t>
            </w:r>
          </w:p>
        </w:tc>
      </w:tr>
      <w:tr w:rsidR="00D31A19" w:rsidRPr="00D31A19" w14:paraId="18D549B7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BE7C085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Don Raul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4D183A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B4BFF6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872.600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5352AD7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253.600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3B95837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436.300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7A153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126.800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E8CB3A6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403.800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6D4CAE3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110.600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2C78294D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01-03-26 a 15-04-26</w:t>
            </w:r>
          </w:p>
        </w:tc>
      </w:tr>
      <w:tr w:rsidR="00D31A19" w:rsidRPr="00D31A19" w14:paraId="4226A418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79A3AF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Kimal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A893EDF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E3DEA1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701.300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84A88F1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168.000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E744072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367.500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CD92669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92.400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1A3718B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344.700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47D4D0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  81.000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2CBBF805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01-03-26 a 15-04-26</w:t>
            </w:r>
          </w:p>
        </w:tc>
      </w:tr>
      <w:tr w:rsidR="00D31A19" w:rsidRPr="00D31A19" w14:paraId="1596B2A2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F72031C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Casa Don tomas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EE3392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43D3F2E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751.600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CADAB11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193.100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D887F7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415.800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88F05B2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116.600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1DA551B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385.100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FFFC5AD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101.200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FFFFF"/>
            <w:noWrap/>
            <w:vAlign w:val="center"/>
            <w:hideMark/>
          </w:tcPr>
          <w:p w14:paraId="624F41A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30-04-26</w:t>
            </w:r>
          </w:p>
        </w:tc>
      </w:tr>
      <w:tr w:rsidR="00D31A19" w:rsidRPr="00D31A19" w14:paraId="061A2420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514FBA35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Terrantai </w:t>
            </w:r>
          </w:p>
        </w:tc>
        <w:tc>
          <w:tcPr>
            <w:tcW w:w="905" w:type="dxa"/>
            <w:tcBorders>
              <w:top w:val="nil"/>
              <w:left w:val="nil"/>
              <w:bottom w:val="nil"/>
              <w:right w:val="single" w:sz="4" w:space="0" w:color="F05B52"/>
            </w:tcBorders>
            <w:noWrap/>
            <w:vAlign w:val="center"/>
            <w:hideMark/>
          </w:tcPr>
          <w:p w14:paraId="7AA7566C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0AB5EE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936.500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9648C86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285.600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6FCAE5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493.700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8C78CCF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155.500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0A719DF8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449.200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3C5F27C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133.300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BF44C27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14-09-26</w:t>
            </w:r>
          </w:p>
        </w:tc>
      </w:tr>
      <w:tr w:rsidR="00D31A19" w:rsidRPr="00D31A19" w14:paraId="532B6929" w14:textId="77777777" w:rsidTr="00D31A19">
        <w:trPr>
          <w:trHeight w:val="244"/>
        </w:trPr>
        <w:tc>
          <w:tcPr>
            <w:tcW w:w="129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3E89CB1" w14:textId="77777777" w:rsidR="00D31A19" w:rsidRPr="00D31A19" w:rsidRDefault="00D31A19" w:rsidP="00D31A19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Cumbres</w:t>
            </w:r>
          </w:p>
        </w:tc>
        <w:tc>
          <w:tcPr>
            <w:tcW w:w="905" w:type="dxa"/>
            <w:tcBorders>
              <w:top w:val="single" w:sz="4" w:space="0" w:color="F05B52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7DD00D8F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Estandar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31A5304B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1.079.300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93A8524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357.000 </w:t>
            </w:r>
          </w:p>
        </w:tc>
        <w:tc>
          <w:tcPr>
            <w:tcW w:w="1164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45126C07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576.200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EC719FD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196.700 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673CE9C1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519.000 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26E09237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 xml:space="preserve"> $        168.200 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noWrap/>
            <w:vAlign w:val="center"/>
            <w:hideMark/>
          </w:tcPr>
          <w:p w14:paraId="1056208D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color w:val="000000"/>
                <w:sz w:val="16"/>
                <w:szCs w:val="16"/>
                <w:lang w:bidi="ar-SA"/>
              </w:rPr>
              <w:t>01-04-26 a 30-04-26</w:t>
            </w:r>
          </w:p>
        </w:tc>
      </w:tr>
      <w:tr w:rsidR="00D31A19" w:rsidRPr="00D31A19" w14:paraId="724CA140" w14:textId="77777777" w:rsidTr="00D31A19">
        <w:trPr>
          <w:trHeight w:val="244"/>
        </w:trPr>
        <w:tc>
          <w:tcPr>
            <w:tcW w:w="10517" w:type="dxa"/>
            <w:gridSpan w:val="9"/>
            <w:tcBorders>
              <w:top w:val="single" w:sz="4" w:space="0" w:color="F05B52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6E1C9E" w14:textId="77777777" w:rsidR="00D31A19" w:rsidRPr="00D31A19" w:rsidRDefault="00D31A19" w:rsidP="00D31A19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</w:pPr>
            <w:r w:rsidRPr="00D31A19">
              <w:rPr>
                <w:rFonts w:ascii="Calibri" w:eastAsia="Times New Roman" w:hAnsi="Calibri" w:cs="Calibri"/>
                <w:i/>
                <w:iCs/>
                <w:color w:val="000000"/>
                <w:sz w:val="16"/>
                <w:szCs w:val="16"/>
                <w:lang w:bidi="ar-SA"/>
              </w:rPr>
              <w:t>Tarifas por persona, por programa en pesos chilenos. Incluye IVA.</w:t>
            </w:r>
          </w:p>
        </w:tc>
      </w:tr>
    </w:tbl>
    <w:p w14:paraId="2CFE0357" w14:textId="77777777" w:rsidR="00D31A19" w:rsidRDefault="00D31A19" w:rsidP="004C701A">
      <w:pPr>
        <w:rPr>
          <w:b/>
          <w:bCs/>
          <w:color w:val="F05B52"/>
          <w:sz w:val="28"/>
          <w:szCs w:val="28"/>
        </w:rPr>
      </w:pPr>
    </w:p>
    <w:p w14:paraId="600D650E" w14:textId="77777777" w:rsidR="00D31A19" w:rsidRDefault="00D31A19" w:rsidP="004C701A">
      <w:pPr>
        <w:rPr>
          <w:b/>
          <w:bCs/>
          <w:color w:val="F05B52"/>
          <w:sz w:val="28"/>
          <w:szCs w:val="28"/>
        </w:rPr>
      </w:pPr>
    </w:p>
    <w:p w14:paraId="7ACAAD95" w14:textId="77777777" w:rsidR="00D31A19" w:rsidRDefault="00D31A19" w:rsidP="004C701A">
      <w:pPr>
        <w:rPr>
          <w:b/>
          <w:bCs/>
          <w:color w:val="F05B52"/>
          <w:sz w:val="28"/>
          <w:szCs w:val="28"/>
        </w:rPr>
      </w:pPr>
    </w:p>
    <w:p w14:paraId="534D671C" w14:textId="77777777" w:rsidR="00D31A19" w:rsidRDefault="00D31A19" w:rsidP="004C701A"/>
    <w:p w14:paraId="74230A4A" w14:textId="77777777" w:rsidR="001D497D" w:rsidRDefault="001D497D" w:rsidP="001D497D">
      <w:pPr>
        <w:pStyle w:val="Textoindependiente"/>
        <w:spacing w:before="100" w:beforeAutospacing="1" w:after="100" w:afterAutospacing="1"/>
      </w:pPr>
    </w:p>
    <w:p w14:paraId="0808AACC" w14:textId="523315F3" w:rsidR="001D497D" w:rsidRDefault="001D497D" w:rsidP="001D497D">
      <w:pPr>
        <w:pStyle w:val="Textoindependiente"/>
        <w:spacing w:before="100" w:beforeAutospacing="1" w:after="100" w:afterAutospacing="1"/>
      </w:pPr>
    </w:p>
    <w:p w14:paraId="71490D13" w14:textId="77777777" w:rsidR="001D497D" w:rsidRDefault="001D497D" w:rsidP="001D497D">
      <w:pPr>
        <w:pStyle w:val="Textoindependiente"/>
        <w:spacing w:before="100" w:beforeAutospacing="1" w:after="100" w:afterAutospacing="1"/>
      </w:pPr>
    </w:p>
    <w:p w14:paraId="0577A128" w14:textId="7BDF35D9" w:rsidR="001D497D" w:rsidRDefault="001D497D" w:rsidP="001D497D">
      <w:pPr>
        <w:pStyle w:val="Textoindependiente"/>
        <w:spacing w:before="100" w:beforeAutospacing="1" w:after="100" w:afterAutospacing="1"/>
      </w:pPr>
    </w:p>
    <w:p w14:paraId="6CD2D9AC" w14:textId="2A810FD5" w:rsidR="0032186A" w:rsidRDefault="00D31A19" w:rsidP="009F115F">
      <w:pPr>
        <w:pStyle w:val="Textoindependiente"/>
        <w:spacing w:after="283" w:line="276" w:lineRule="auto"/>
        <w:rPr>
          <w:b/>
          <w:bCs/>
          <w:color w:val="F05B52"/>
          <w:sz w:val="28"/>
          <w:szCs w:val="28"/>
        </w:rPr>
      </w:pPr>
      <w:r>
        <w:pict w14:anchorId="6CD2D9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tole_rId5" o:spid="_x0000_s2051" type="#_x0000_t75" style="position:absolute;margin-left:0;margin-top:0;width:50pt;height:50pt;z-index:251659264;visibility:hidden;mso-position-horizontal-relative:text;mso-position-vertical-relative:text">
            <o:lock v:ext="edit" selection="t"/>
          </v:shape>
        </w:pict>
      </w:r>
      <w:r w:rsidR="004C701A">
        <w:rPr>
          <w:b/>
          <w:bCs/>
          <w:color w:val="F05B52"/>
          <w:sz w:val="28"/>
          <w:szCs w:val="28"/>
        </w:rPr>
        <w:t>Información adicional</w:t>
      </w:r>
    </w:p>
    <w:p w14:paraId="6CD2D9AD" w14:textId="77777777" w:rsidR="0032186A" w:rsidRDefault="0032186A">
      <w:pPr>
        <w:spacing w:line="276" w:lineRule="auto"/>
        <w:ind w:left="-993"/>
        <w:rPr>
          <w:b/>
          <w:bCs/>
          <w:color w:val="F05B52"/>
          <w:sz w:val="28"/>
          <w:szCs w:val="28"/>
        </w:rPr>
      </w:pPr>
    </w:p>
    <w:p w14:paraId="6CD2D9AE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en base habitación Single/Doble/Triple.</w:t>
      </w:r>
    </w:p>
    <w:p w14:paraId="6CD2D9AF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6CD2D9B0" w14:textId="77777777" w:rsidR="0032186A" w:rsidRDefault="004C701A">
      <w:pPr>
        <w:numPr>
          <w:ilvl w:val="0"/>
          <w:numId w:val="3"/>
        </w:numPr>
        <w:spacing w:line="276" w:lineRule="auto"/>
        <w:rPr>
          <w:color w:val="000000" w:themeColor="text1"/>
          <w:sz w:val="19"/>
          <w:szCs w:val="19"/>
          <w:lang w:val="es-CL"/>
        </w:rPr>
      </w:pPr>
      <w:r>
        <w:rPr>
          <w:color w:val="000000" w:themeColor="text1"/>
          <w:sz w:val="19"/>
          <w:szCs w:val="19"/>
          <w:lang w:val="es-CL"/>
        </w:rPr>
        <w:t>Tarifas no aplican para festividades locales, eventos especiales a realizarse en destino u otras fechas.</w:t>
      </w:r>
    </w:p>
    <w:p w14:paraId="6CD2D9B1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Tarifas no aplican para grupos.</w:t>
      </w:r>
    </w:p>
    <w:p w14:paraId="6CD2D9B2" w14:textId="77777777" w:rsidR="0032186A" w:rsidRPr="002017AF" w:rsidRDefault="004C701A">
      <w:pPr>
        <w:numPr>
          <w:ilvl w:val="0"/>
          <w:numId w:val="3"/>
        </w:numPr>
        <w:spacing w:line="276" w:lineRule="auto"/>
        <w:rPr>
          <w:lang w:val="en-US"/>
        </w:rPr>
      </w:pPr>
      <w:r w:rsidRPr="002017AF">
        <w:rPr>
          <w:color w:val="000000" w:themeColor="text1"/>
          <w:sz w:val="19"/>
          <w:szCs w:val="19"/>
          <w:lang w:val="en-US"/>
        </w:rPr>
        <w:t>Check-in 15:00 hrs, Check-out 12:00 hrs.</w:t>
      </w:r>
    </w:p>
    <w:p w14:paraId="6CD2D9B3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Estos valores son referenciales y pueden variar dependiendo de las condiciones establecidas por el proveedor.</w:t>
      </w:r>
    </w:p>
    <w:p w14:paraId="6CD2D9B4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Este programa no incluye ticket aéreo, impuestos aéreos de ninguna clase, ni servicios no indicados en el detalle.</w:t>
      </w:r>
    </w:p>
    <w:p w14:paraId="6CD2D9B5" w14:textId="77777777" w:rsidR="0032186A" w:rsidRDefault="004C701A">
      <w:pPr>
        <w:numPr>
          <w:ilvl w:val="0"/>
          <w:numId w:val="3"/>
        </w:numPr>
        <w:spacing w:line="276" w:lineRule="auto"/>
      </w:pPr>
      <w:r>
        <w:rPr>
          <w:color w:val="000000" w:themeColor="text1"/>
          <w:sz w:val="19"/>
          <w:szCs w:val="19"/>
          <w:lang w:val="es-CL"/>
        </w:rPr>
        <w:t>Condiciones de operatividad pueden variar según hotel.</w:t>
      </w:r>
    </w:p>
    <w:p w14:paraId="6CD2D9B6" w14:textId="77777777" w:rsidR="0032186A" w:rsidRDefault="0032186A">
      <w:pPr>
        <w:spacing w:line="276" w:lineRule="auto"/>
        <w:ind w:left="-993"/>
      </w:pPr>
    </w:p>
    <w:p w14:paraId="6CD2D9B7" w14:textId="77777777" w:rsidR="0032186A" w:rsidRDefault="004C701A" w:rsidP="009F115F">
      <w:pPr>
        <w:spacing w:line="276" w:lineRule="auto"/>
        <w:ind w:hanging="142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no incluye. </w:t>
      </w:r>
    </w:p>
    <w:p w14:paraId="6CD2D9B8" w14:textId="77777777" w:rsidR="0032186A" w:rsidRDefault="0032186A">
      <w:pPr>
        <w:pStyle w:val="Textoindependiente"/>
        <w:spacing w:line="276" w:lineRule="auto"/>
        <w:ind w:left="720"/>
        <w:rPr>
          <w:color w:val="000000" w:themeColor="text1"/>
          <w:lang w:val="es-CL"/>
        </w:rPr>
      </w:pPr>
    </w:p>
    <w:p w14:paraId="6CD2D9B9" w14:textId="77777777" w:rsidR="0032186A" w:rsidRDefault="004C701A">
      <w:pPr>
        <w:pStyle w:val="Textoindependiente"/>
        <w:numPr>
          <w:ilvl w:val="0"/>
          <w:numId w:val="1"/>
        </w:numPr>
        <w:spacing w:line="276" w:lineRule="auto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Propinas.</w:t>
      </w:r>
    </w:p>
    <w:p w14:paraId="6CD2D9BA" w14:textId="77777777" w:rsidR="0032186A" w:rsidRDefault="004C701A">
      <w:pPr>
        <w:pStyle w:val="Textoindependiente"/>
        <w:numPr>
          <w:ilvl w:val="0"/>
          <w:numId w:val="1"/>
        </w:numPr>
      </w:pPr>
      <w:r>
        <w:t>Comidas y bebestibles no indicados en el programa.</w:t>
      </w:r>
    </w:p>
    <w:p w14:paraId="6CD2D9BB" w14:textId="77777777" w:rsidR="0032186A" w:rsidRDefault="004C701A">
      <w:pPr>
        <w:pStyle w:val="Textoindependiente"/>
        <w:numPr>
          <w:ilvl w:val="0"/>
          <w:numId w:val="1"/>
        </w:numPr>
      </w:pPr>
      <w:r>
        <w:t>Cualquier servicio no especificado como incluido.</w:t>
      </w:r>
    </w:p>
    <w:p w14:paraId="6CD2D9BC" w14:textId="77777777" w:rsidR="0032186A" w:rsidRDefault="0032186A">
      <w:pPr>
        <w:pStyle w:val="Textoindependiente"/>
        <w:spacing w:after="283"/>
        <w:ind w:left="720"/>
      </w:pPr>
    </w:p>
    <w:p w14:paraId="6CD2D9BD" w14:textId="77777777" w:rsidR="0032186A" w:rsidRDefault="0032186A">
      <w:pPr>
        <w:pStyle w:val="Textoindependiente"/>
        <w:spacing w:after="283"/>
      </w:pPr>
    </w:p>
    <w:p w14:paraId="6CD2D9BE" w14:textId="77777777" w:rsidR="0032186A" w:rsidRDefault="0032186A">
      <w:pPr>
        <w:spacing w:line="276" w:lineRule="auto"/>
        <w:rPr>
          <w:color w:val="000000" w:themeColor="text1"/>
          <w:sz w:val="19"/>
          <w:szCs w:val="19"/>
          <w:lang w:val="es-CL"/>
        </w:rPr>
      </w:pPr>
    </w:p>
    <w:p w14:paraId="6CD2D9BF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0" w14:textId="77777777" w:rsidR="0032186A" w:rsidRDefault="0032186A">
      <w:pPr>
        <w:spacing w:line="276" w:lineRule="auto"/>
        <w:ind w:left="-993"/>
        <w:rPr>
          <w:color w:val="000000" w:themeColor="text1"/>
          <w:sz w:val="19"/>
          <w:szCs w:val="19"/>
          <w:lang w:val="es-CL"/>
        </w:rPr>
      </w:pPr>
    </w:p>
    <w:p w14:paraId="6CD2D9C1" w14:textId="77777777" w:rsidR="0032186A" w:rsidRDefault="0032186A">
      <w:pPr>
        <w:spacing w:line="360" w:lineRule="auto"/>
        <w:ind w:left="-992" w:right="845"/>
        <w:rPr>
          <w:color w:val="333333"/>
          <w:sz w:val="19"/>
          <w:szCs w:val="19"/>
          <w:lang w:val="es-CL"/>
        </w:rPr>
      </w:pPr>
    </w:p>
    <w:p w14:paraId="6CD2D9C2" w14:textId="77777777" w:rsidR="0032186A" w:rsidRDefault="0032186A">
      <w:pPr>
        <w:ind w:left="-993"/>
        <w:rPr>
          <w:b/>
          <w:bCs/>
          <w:color w:val="F05B52"/>
          <w:sz w:val="28"/>
          <w:szCs w:val="28"/>
        </w:rPr>
      </w:pPr>
    </w:p>
    <w:p w14:paraId="6CD2D9C3" w14:textId="77777777" w:rsidR="0032186A" w:rsidRDefault="0032186A">
      <w:pPr>
        <w:tabs>
          <w:tab w:val="left" w:pos="3015"/>
        </w:tabs>
        <w:rPr>
          <w:sz w:val="18"/>
          <w:szCs w:val="18"/>
          <w:lang w:val="es-MX"/>
        </w:rPr>
      </w:pPr>
    </w:p>
    <w:p w14:paraId="6CD2D9C4" w14:textId="77777777" w:rsidR="0032186A" w:rsidRDefault="0032186A">
      <w:pPr>
        <w:pStyle w:val="Textoindependiente"/>
        <w:spacing w:line="276" w:lineRule="auto"/>
        <w:ind w:left="-993"/>
        <w:jc w:val="both"/>
        <w:rPr>
          <w:rFonts w:ascii="Calibri" w:eastAsia="Times New Roman" w:hAnsi="Calibri" w:cs="Times New Roman"/>
          <w:color w:val="000000"/>
          <w:sz w:val="24"/>
          <w:szCs w:val="24"/>
          <w:lang w:val="es-MX" w:eastAsia="es-CL" w:bidi="ar-SA"/>
        </w:rPr>
      </w:pPr>
    </w:p>
    <w:sectPr w:rsidR="0032186A">
      <w:footerReference w:type="default" r:id="rId14"/>
      <w:pgSz w:w="12240" w:h="15840"/>
      <w:pgMar w:top="851" w:right="1041" w:bottom="1417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BB86E" w14:textId="77777777" w:rsidR="00DE5F3B" w:rsidRDefault="00DE5F3B">
      <w:r>
        <w:separator/>
      </w:r>
    </w:p>
  </w:endnote>
  <w:endnote w:type="continuationSeparator" w:id="0">
    <w:p w14:paraId="6946CC62" w14:textId="77777777" w:rsidR="00DE5F3B" w:rsidRDefault="00DE5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00"/>
    <w:family w:val="roman"/>
    <w:pitch w:val="default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D9CF" w14:textId="77777777" w:rsidR="0032186A" w:rsidRDefault="0032186A">
    <w:pPr>
      <w:spacing w:before="17"/>
      <w:ind w:left="20"/>
      <w:rPr>
        <w:sz w:val="15"/>
      </w:rPr>
    </w:pPr>
  </w:p>
  <w:p w14:paraId="6CD2D9D0" w14:textId="4A5B4675" w:rsidR="0032186A" w:rsidRDefault="00D31A19">
    <w:pPr>
      <w:pStyle w:val="Piedepgina"/>
    </w:pPr>
    <w:r>
      <w:rPr>
        <w:noProof/>
      </w:rPr>
      <w:pict w14:anchorId="2426B69A"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1026" type="#_x0000_t202" style="position:absolute;margin-left:398.7pt;margin-top:-12.65pt;width:92pt;height:22.5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color="white [3212]">
          <v:textbox>
            <w:txbxContent>
              <w:p w14:paraId="76524E46" w14:textId="77777777" w:rsidR="004C701A" w:rsidRPr="004C701A" w:rsidRDefault="004C701A" w:rsidP="004C701A">
                <w:pPr>
                  <w:rPr>
                    <w:sz w:val="16"/>
                  </w:rPr>
                </w:pPr>
                <w:r w:rsidRPr="004C701A">
                  <w:rPr>
                    <w:sz w:val="16"/>
                  </w:rPr>
                  <w:t>091025/PS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473E8A" w14:textId="77777777" w:rsidR="00DE5F3B" w:rsidRDefault="00DE5F3B">
      <w:r>
        <w:separator/>
      </w:r>
    </w:p>
  </w:footnote>
  <w:footnote w:type="continuationSeparator" w:id="0">
    <w:p w14:paraId="0E2E65FF" w14:textId="77777777" w:rsidR="00DE5F3B" w:rsidRDefault="00DE5F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4B2238"/>
    <w:multiLevelType w:val="multilevel"/>
    <w:tmpl w:val="F5F0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69731D37"/>
    <w:multiLevelType w:val="multilevel"/>
    <w:tmpl w:val="DE62F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6FF26ADF"/>
    <w:multiLevelType w:val="multilevel"/>
    <w:tmpl w:val="869E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79F04387"/>
    <w:multiLevelType w:val="multilevel"/>
    <w:tmpl w:val="865AA2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45802807">
    <w:abstractNumId w:val="2"/>
  </w:num>
  <w:num w:numId="2" w16cid:durableId="1166093019">
    <w:abstractNumId w:val="0"/>
  </w:num>
  <w:num w:numId="3" w16cid:durableId="1398086482">
    <w:abstractNumId w:val="1"/>
  </w:num>
  <w:num w:numId="4" w16cid:durableId="14555190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186A"/>
    <w:rsid w:val="00047840"/>
    <w:rsid w:val="00156941"/>
    <w:rsid w:val="001D497D"/>
    <w:rsid w:val="002017AF"/>
    <w:rsid w:val="00217203"/>
    <w:rsid w:val="002F3B9F"/>
    <w:rsid w:val="0032186A"/>
    <w:rsid w:val="003E463B"/>
    <w:rsid w:val="004C701A"/>
    <w:rsid w:val="00674D54"/>
    <w:rsid w:val="0078147C"/>
    <w:rsid w:val="0081387F"/>
    <w:rsid w:val="00817016"/>
    <w:rsid w:val="009F115F"/>
    <w:rsid w:val="00B26553"/>
    <w:rsid w:val="00B94DB7"/>
    <w:rsid w:val="00BB298D"/>
    <w:rsid w:val="00D31A19"/>
    <w:rsid w:val="00DE5F3B"/>
    <w:rsid w:val="00E8032E"/>
    <w:rsid w:val="00EB1E06"/>
    <w:rsid w:val="00F028BC"/>
    <w:rsid w:val="00FA1058"/>
    <w:rsid w:val="00FD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6CD2D99E"/>
  <w15:docId w15:val="{2243598B-24EA-4EFF-9005-49A95582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2" ma:contentTypeDescription="Crear nuevo documento." ma:contentTypeScope="" ma:versionID="c8a5199561f378cf5fde5235a7e88296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743e1f5e3673e9dfaeafcacbafe61b3e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8EBBA-F1B7-4739-B5BC-9A0316CE3AD4}"/>
</file>

<file path=customXml/itemProps2.xml><?xml version="1.0" encoding="utf-8"?>
<ds:datastoreItem xmlns:ds="http://schemas.openxmlformats.org/officeDocument/2006/customXml" ds:itemID="{FBB87858-CBAF-42A6-B333-E9D92BB9A671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3.xml><?xml version="1.0" encoding="utf-8"?>
<ds:datastoreItem xmlns:ds="http://schemas.openxmlformats.org/officeDocument/2006/customXml" ds:itemID="{9576802D-9D61-4762-8406-AC2CC134E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F20A52-35DE-45D0-B8F1-35E1D057757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2</Pages>
  <Words>345</Words>
  <Characters>1874</Characters>
  <Application>Microsoft Office Word</Application>
  <DocSecurity>0</DocSecurity>
  <Lines>144</Lines>
  <Paragraphs>130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45</cp:revision>
  <cp:lastPrinted>2025-10-09T21:34:00Z</cp:lastPrinted>
  <dcterms:created xsi:type="dcterms:W3CDTF">2021-03-12T15:32:00Z</dcterms:created>
  <dcterms:modified xsi:type="dcterms:W3CDTF">2026-01-21T17:13:00Z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2455000</vt:r8>
  </property>
  <property fmtid="{D5CDD505-2E9C-101B-9397-08002B2CF9AE}" pid="4" name="MediaServiceImageTags">
    <vt:lpwstr/>
  </property>
</Properties>
</file>