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81455" w14:textId="478E4634" w:rsidR="00D03C0B" w:rsidRPr="003E43C2" w:rsidRDefault="009717C6" w:rsidP="001F35BB">
      <w:pPr>
        <w:jc w:val="center"/>
        <w:rPr>
          <w:rFonts w:asciiTheme="minorHAnsi" w:hAnsiTheme="minorHAnsi" w:cstheme="minorHAnsi"/>
          <w:b/>
          <w:bCs/>
          <w:i/>
          <w:iCs/>
          <w:color w:val="002060"/>
          <w:sz w:val="56"/>
          <w:szCs w:val="56"/>
          <w:lang w:val="es-CL"/>
        </w:rPr>
      </w:pPr>
      <w:r>
        <w:rPr>
          <w:rFonts w:asciiTheme="minorHAnsi" w:hAnsiTheme="minorHAnsi" w:cstheme="minorHAnsi"/>
          <w:noProof/>
          <w:sz w:val="20"/>
          <w:szCs w:val="20"/>
          <w:lang w:val="es-EC"/>
        </w:rPr>
        <mc:AlternateContent>
          <mc:Choice Requires="wps">
            <w:drawing>
              <wp:anchor distT="0" distB="0" distL="114300" distR="114300" simplePos="0" relativeHeight="251658242" behindDoc="0" locked="0" layoutInCell="1" allowOverlap="1" wp14:anchorId="797B4F90" wp14:editId="1ADB50EE">
                <wp:simplePos x="0" y="0"/>
                <wp:positionH relativeFrom="column">
                  <wp:posOffset>-965835</wp:posOffset>
                </wp:positionH>
                <wp:positionV relativeFrom="paragraph">
                  <wp:posOffset>-403860</wp:posOffset>
                </wp:positionV>
                <wp:extent cx="914400" cy="289560"/>
                <wp:effectExtent l="0" t="419100" r="0" b="434340"/>
                <wp:wrapNone/>
                <wp:docPr id="1369390257" name="Text Box 1369390257"/>
                <wp:cNvGraphicFramePr/>
                <a:graphic xmlns:a="http://schemas.openxmlformats.org/drawingml/2006/main">
                  <a:graphicData uri="http://schemas.microsoft.com/office/word/2010/wordprocessingShape">
                    <wps:wsp>
                      <wps:cNvSpPr txBox="1"/>
                      <wps:spPr>
                        <a:xfrm rot="19284614">
                          <a:off x="0" y="0"/>
                          <a:ext cx="914400" cy="289560"/>
                        </a:xfrm>
                        <a:prstGeom prst="rect">
                          <a:avLst/>
                        </a:prstGeom>
                        <a:noFill/>
                        <a:ln w="6350">
                          <a:noFill/>
                        </a:ln>
                      </wps:spPr>
                      <wps:txbx>
                        <w:txbxContent>
                          <w:p w14:paraId="5EFE0405" w14:textId="00708BBF" w:rsidR="00C50FC9" w:rsidRPr="00C50FC9" w:rsidRDefault="00C50FC9">
                            <w:pPr>
                              <w:rPr>
                                <w:rFonts w:ascii="Calibri" w:hAnsi="Calibri" w:cs="Calibri"/>
                                <w:b/>
                                <w:bCs/>
                                <w:color w:val="FFFFFF" w:themeColor="background1"/>
                                <w:lang w:val="es-CL"/>
                              </w:rPr>
                            </w:pPr>
                            <w:r w:rsidRPr="00C50FC9">
                              <w:rPr>
                                <w:rFonts w:ascii="Calibri" w:hAnsi="Calibri" w:cs="Calibri"/>
                                <w:b/>
                                <w:bCs/>
                                <w:color w:val="FFFFFF" w:themeColor="background1"/>
                                <w:lang w:val="es-CL"/>
                              </w:rPr>
                              <w:t>CUPOS CONFIRMADOS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7B4F90" id="_x0000_t202" coordsize="21600,21600" o:spt="202" path="m,l,21600r21600,l21600,xe">
                <v:stroke joinstyle="miter"/>
                <v:path gradientshapeok="t" o:connecttype="rect"/>
              </v:shapetype>
              <v:shape id="Text Box 1369390257" o:spid="_x0000_s1026" type="#_x0000_t202" style="position:absolute;left:0;text-align:left;margin-left:-76.05pt;margin-top:-31.8pt;width:1in;height:22.8pt;rotation:-2529019fd;z-index:25165824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" filled="f" stroked="f" strokeweight=".5pt">
                <v:textbox>
                  <w:txbxContent>
                    <w:p w14:paraId="5EFE0405" w14:textId="00708BBF" w:rsidR="00C50FC9" w:rsidRPr="00C50FC9" w:rsidRDefault="00C50FC9">
                      <w:pPr>
                        <w:rPr>
                          <w:rFonts w:ascii="Calibri" w:hAnsi="Calibri" w:cs="Calibri"/>
                          <w:b/>
                          <w:bCs/>
                          <w:color w:val="FFFFFF" w:themeColor="background1"/>
                          <w:lang w:val="es-CL"/>
                        </w:rPr>
                      </w:pPr>
                      <w:r w:rsidRPr="00C50FC9">
                        <w:rPr>
                          <w:rFonts w:ascii="Calibri" w:hAnsi="Calibri" w:cs="Calibri"/>
                          <w:b/>
                          <w:bCs/>
                          <w:color w:val="FFFFFF" w:themeColor="background1"/>
                          <w:lang w:val="es-CL"/>
                        </w:rPr>
                        <w:t>CUPOS CONFIRMADOS</w:t>
                      </w:r>
                    </w:p>
                  </w:txbxContent>
                </v:textbox>
              </v:shape>
            </w:pict>
          </mc:Fallback>
        </mc:AlternateContent>
      </w:r>
      <w:r>
        <w:rPr>
          <w:rFonts w:asciiTheme="minorHAnsi" w:eastAsia="Calibri" w:hAnsiTheme="minorHAnsi" w:cstheme="minorHAnsi"/>
          <w:noProof/>
          <w:kern w:val="2"/>
          <w:sz w:val="22"/>
          <w:szCs w:val="22"/>
          <w:lang w:eastAsia="en-US"/>
        </w:rPr>
        <mc:AlternateContent>
          <mc:Choice Requires="wps">
            <w:drawing>
              <wp:anchor distT="0" distB="0" distL="114300" distR="114300" simplePos="0" relativeHeight="251658241" behindDoc="0" locked="0" layoutInCell="1" allowOverlap="1" wp14:anchorId="24CC1E21" wp14:editId="0689F130">
                <wp:simplePos x="0" y="0"/>
                <wp:positionH relativeFrom="column">
                  <wp:posOffset>-1448436</wp:posOffset>
                </wp:positionH>
                <wp:positionV relativeFrom="paragraph">
                  <wp:posOffset>-429260</wp:posOffset>
                </wp:positionV>
                <wp:extent cx="2582494" cy="443069"/>
                <wp:effectExtent l="0" t="781050" r="0" b="776605"/>
                <wp:wrapNone/>
                <wp:docPr id="1447068896" name="Rectangle 1447068896"/>
                <wp:cNvGraphicFramePr/>
                <a:graphic xmlns:a="http://schemas.openxmlformats.org/drawingml/2006/main">
                  <a:graphicData uri="http://schemas.microsoft.com/office/word/2010/wordprocessingShape">
                    <wps:wsp>
                      <wps:cNvSpPr/>
                      <wps:spPr>
                        <a:xfrm rot="19290385">
                          <a:off x="0" y="0"/>
                          <a:ext cx="2582494" cy="443069"/>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4F284" id="Rectangle 1447068896" o:spid="_x0000_s1026" style="position:absolute;margin-left:-114.05pt;margin-top:-33.8pt;width:203.35pt;height:34.9pt;rotation:-2522715fd;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" fillcolor="#6ea0b0 [3204]" strokecolor="#0f181b [484]" strokeweight="2pt"/>
            </w:pict>
          </mc:Fallback>
        </mc:AlternateContent>
      </w:r>
      <w:r w:rsidR="005A65AE" w:rsidRPr="003E43C2">
        <w:rPr>
          <w:rFonts w:asciiTheme="minorHAnsi" w:eastAsia="Calibri" w:hAnsiTheme="minorHAnsi" w:cstheme="minorHAnsi"/>
          <w:noProof/>
          <w:kern w:val="2"/>
          <w:sz w:val="22"/>
          <w:szCs w:val="22"/>
          <w:lang w:eastAsia="en-US"/>
          <w14:ligatures w14:val="standardContextual"/>
        </w:rPr>
        <w:drawing>
          <wp:anchor distT="0" distB="0" distL="114300" distR="114300" simplePos="0" relativeHeight="251658240" behindDoc="0" locked="0" layoutInCell="1" allowOverlap="1" wp14:anchorId="11C96494" wp14:editId="319DD16B">
            <wp:simplePos x="0" y="0"/>
            <wp:positionH relativeFrom="page">
              <wp:align>left</wp:align>
            </wp:positionH>
            <wp:positionV relativeFrom="paragraph">
              <wp:posOffset>-898525</wp:posOffset>
            </wp:positionV>
            <wp:extent cx="7909488" cy="1649506"/>
            <wp:effectExtent l="0" t="0" r="0" b="8255"/>
            <wp:wrapNone/>
            <wp:docPr id="330367722" name="Picture 330367722" descr="Una captura de pantalla de un celular con texto e imágene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073244" name="Imagen 1" descr="Una captura de pantalla de un celular con texto e imágenes&#10;&#10;Descripción generada automáticamente con confianza baja"/>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7909488" cy="164950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234D7">
        <w:rPr>
          <w:rFonts w:asciiTheme="minorHAnsi" w:hAnsiTheme="minorHAnsi" w:cstheme="minorHAnsi"/>
          <w:b/>
          <w:bCs/>
          <w:i/>
          <w:iCs/>
          <w:color w:val="002060"/>
          <w:sz w:val="56"/>
          <w:szCs w:val="56"/>
          <w:lang w:val="es-CL"/>
        </w:rPr>
        <w:t>5</w:t>
      </w:r>
    </w:p>
    <w:p w14:paraId="1C35D833" w14:textId="77777777" w:rsidR="00E308C6" w:rsidRDefault="00E308C6"/>
    <w:p w14:paraId="4B7ABCC3" w14:textId="77777777" w:rsidR="005A65AE" w:rsidRPr="005A65AE" w:rsidRDefault="005A65AE" w:rsidP="000769F8">
      <w:pPr>
        <w:jc w:val="center"/>
        <w:rPr>
          <w:rFonts w:asciiTheme="minorHAnsi" w:hAnsiTheme="minorHAnsi" w:cstheme="minorHAnsi"/>
          <w:b/>
          <w:bCs/>
          <w:color w:val="002060"/>
          <w:sz w:val="20"/>
          <w:szCs w:val="20"/>
          <w:lang w:val="es-CL"/>
        </w:rPr>
      </w:pPr>
    </w:p>
    <w:p w14:paraId="3DD67C8A" w14:textId="3EF6FDC9" w:rsidR="000769F8" w:rsidRDefault="00EA70CD" w:rsidP="000769F8">
      <w:pPr>
        <w:jc w:val="center"/>
        <w:rPr>
          <w:rFonts w:asciiTheme="minorHAnsi" w:hAnsiTheme="minorHAnsi" w:cstheme="minorHAnsi"/>
          <w:b/>
          <w:bCs/>
          <w:color w:val="002060"/>
          <w:sz w:val="56"/>
          <w:szCs w:val="56"/>
          <w:lang w:val="es-CL"/>
        </w:rPr>
      </w:pPr>
      <w:r>
        <w:rPr>
          <w:rFonts w:asciiTheme="minorHAnsi" w:hAnsiTheme="minorHAnsi" w:cstheme="minorHAnsi"/>
          <w:b/>
          <w:bCs/>
          <w:color w:val="002060"/>
          <w:sz w:val="56"/>
          <w:szCs w:val="56"/>
          <w:lang w:val="es-CL"/>
        </w:rPr>
        <w:t>TURQUÍA</w:t>
      </w:r>
      <w:r w:rsidR="004220AD">
        <w:rPr>
          <w:rFonts w:asciiTheme="minorHAnsi" w:hAnsiTheme="minorHAnsi" w:cstheme="minorHAnsi"/>
          <w:b/>
          <w:bCs/>
          <w:color w:val="002060"/>
          <w:sz w:val="56"/>
          <w:szCs w:val="56"/>
          <w:lang w:val="es-CL"/>
        </w:rPr>
        <w:t xml:space="preserve"> </w:t>
      </w:r>
      <w:r w:rsidR="00AA23FE">
        <w:rPr>
          <w:rFonts w:asciiTheme="minorHAnsi" w:hAnsiTheme="minorHAnsi" w:cstheme="minorHAnsi"/>
          <w:b/>
          <w:bCs/>
          <w:color w:val="002060"/>
          <w:sz w:val="56"/>
          <w:szCs w:val="56"/>
          <w:lang w:val="es-CL"/>
        </w:rPr>
        <w:t>&amp; D</w:t>
      </w:r>
      <w:r w:rsidR="003445BE">
        <w:rPr>
          <w:rFonts w:asciiTheme="minorHAnsi" w:hAnsiTheme="minorHAnsi" w:cstheme="minorHAnsi"/>
          <w:b/>
          <w:bCs/>
          <w:color w:val="002060"/>
          <w:sz w:val="56"/>
          <w:szCs w:val="56"/>
          <w:lang w:val="es-CL"/>
        </w:rPr>
        <w:t>U</w:t>
      </w:r>
      <w:r w:rsidR="00AA23FE">
        <w:rPr>
          <w:rFonts w:asciiTheme="minorHAnsi" w:hAnsiTheme="minorHAnsi" w:cstheme="minorHAnsi"/>
          <w:b/>
          <w:bCs/>
          <w:color w:val="002060"/>
          <w:sz w:val="56"/>
          <w:szCs w:val="56"/>
          <w:lang w:val="es-CL"/>
        </w:rPr>
        <w:t>B</w:t>
      </w:r>
      <w:r w:rsidR="003445BE">
        <w:rPr>
          <w:rFonts w:asciiTheme="minorHAnsi" w:hAnsiTheme="minorHAnsi" w:cstheme="minorHAnsi"/>
          <w:b/>
          <w:bCs/>
          <w:color w:val="002060"/>
          <w:sz w:val="56"/>
          <w:szCs w:val="56"/>
          <w:lang w:val="es-CL"/>
        </w:rPr>
        <w:t>Á</w:t>
      </w:r>
      <w:r w:rsidR="00AA23FE">
        <w:rPr>
          <w:rFonts w:asciiTheme="minorHAnsi" w:hAnsiTheme="minorHAnsi" w:cstheme="minorHAnsi"/>
          <w:b/>
          <w:bCs/>
          <w:color w:val="002060"/>
          <w:sz w:val="56"/>
          <w:szCs w:val="56"/>
          <w:lang w:val="es-CL"/>
        </w:rPr>
        <w:t xml:space="preserve">I </w:t>
      </w:r>
      <w:r w:rsidR="004220AD">
        <w:rPr>
          <w:rFonts w:asciiTheme="minorHAnsi" w:hAnsiTheme="minorHAnsi" w:cstheme="minorHAnsi"/>
          <w:b/>
          <w:bCs/>
          <w:color w:val="002060"/>
          <w:sz w:val="56"/>
          <w:szCs w:val="56"/>
          <w:lang w:val="es-CL"/>
        </w:rPr>
        <w:t>2025</w:t>
      </w:r>
    </w:p>
    <w:p w14:paraId="6874837C" w14:textId="53A05138" w:rsidR="008F5BE8" w:rsidRPr="003445BE" w:rsidRDefault="003445BE" w:rsidP="000769F8">
      <w:pPr>
        <w:jc w:val="center"/>
        <w:rPr>
          <w:rFonts w:asciiTheme="minorHAnsi" w:hAnsiTheme="minorHAnsi" w:cstheme="minorHAnsi"/>
          <w:color w:val="002060"/>
          <w:lang w:val="es-CL"/>
        </w:rPr>
      </w:pPr>
      <w:r w:rsidRPr="003445BE">
        <w:rPr>
          <w:rFonts w:asciiTheme="minorHAnsi" w:hAnsiTheme="minorHAnsi" w:cstheme="minorHAnsi"/>
          <w:color w:val="002060"/>
          <w:lang w:val="es-CL"/>
        </w:rPr>
        <w:t>TESOROS DE O</w:t>
      </w:r>
      <w:r>
        <w:rPr>
          <w:rFonts w:asciiTheme="minorHAnsi" w:hAnsiTheme="minorHAnsi" w:cstheme="minorHAnsi"/>
          <w:color w:val="002060"/>
          <w:lang w:val="es-CL"/>
        </w:rPr>
        <w:t>RIENTE</w:t>
      </w:r>
    </w:p>
    <w:p w14:paraId="58E52594" w14:textId="1A1F68EB" w:rsidR="000769F8" w:rsidRDefault="000769F8" w:rsidP="000769F8">
      <w:pPr>
        <w:jc w:val="center"/>
        <w:rPr>
          <w:rFonts w:asciiTheme="minorHAnsi" w:eastAsiaTheme="majorEastAsia" w:hAnsiTheme="minorHAnsi" w:cstheme="minorHAnsi"/>
          <w:b/>
          <w:bCs/>
          <w:color w:val="002060"/>
          <w:szCs w:val="32"/>
          <w:lang w:val="es-CL"/>
        </w:rPr>
      </w:pPr>
      <w:r w:rsidRPr="003445BE">
        <w:rPr>
          <w:rFonts w:asciiTheme="minorHAnsi" w:eastAsiaTheme="majorEastAsia" w:hAnsiTheme="minorHAnsi" w:cstheme="minorHAnsi"/>
          <w:b/>
          <w:bCs/>
          <w:color w:val="002060"/>
          <w:szCs w:val="32"/>
          <w:lang w:val="es-CL"/>
        </w:rPr>
        <w:t xml:space="preserve">Visitas: </w:t>
      </w:r>
      <w:r w:rsidR="00AF1AE0" w:rsidRPr="003445BE">
        <w:rPr>
          <w:rFonts w:asciiTheme="minorHAnsi" w:eastAsiaTheme="majorEastAsia" w:hAnsiTheme="minorHAnsi" w:cstheme="minorHAnsi"/>
          <w:b/>
          <w:bCs/>
          <w:color w:val="002060"/>
          <w:szCs w:val="32"/>
          <w:lang w:val="es-CL"/>
        </w:rPr>
        <w:t xml:space="preserve">Estambul. </w:t>
      </w:r>
      <w:r w:rsidR="00636144" w:rsidRPr="00F74071">
        <w:rPr>
          <w:rFonts w:asciiTheme="minorHAnsi" w:eastAsiaTheme="majorEastAsia" w:hAnsiTheme="minorHAnsi" w:cstheme="minorHAnsi"/>
          <w:b/>
          <w:bCs/>
          <w:color w:val="002060"/>
          <w:szCs w:val="32"/>
          <w:lang w:val="es-CL"/>
        </w:rPr>
        <w:t>Capadocia. Pamukkale. Kusadasi/Izmir. Estambul</w:t>
      </w:r>
      <w:r w:rsidR="00AA23FE">
        <w:rPr>
          <w:rFonts w:asciiTheme="minorHAnsi" w:eastAsiaTheme="majorEastAsia" w:hAnsiTheme="minorHAnsi" w:cstheme="minorHAnsi"/>
          <w:b/>
          <w:bCs/>
          <w:color w:val="002060"/>
          <w:szCs w:val="32"/>
          <w:lang w:val="es-CL"/>
        </w:rPr>
        <w:t xml:space="preserve">. </w:t>
      </w:r>
      <w:r w:rsidR="003445BE">
        <w:rPr>
          <w:rFonts w:asciiTheme="minorHAnsi" w:eastAsiaTheme="majorEastAsia" w:hAnsiTheme="minorHAnsi" w:cstheme="minorHAnsi"/>
          <w:b/>
          <w:bCs/>
          <w:color w:val="002060"/>
          <w:szCs w:val="32"/>
          <w:lang w:val="es-CL"/>
        </w:rPr>
        <w:t>Dubái</w:t>
      </w:r>
    </w:p>
    <w:p w14:paraId="69DF906E" w14:textId="77777777" w:rsidR="000769F8" w:rsidRPr="003E43C2" w:rsidRDefault="000769F8" w:rsidP="000769F8">
      <w:pPr>
        <w:rPr>
          <w:rFonts w:asciiTheme="minorHAnsi" w:hAnsiTheme="minorHAnsi" w:cstheme="minorHAnsi"/>
          <w:b/>
          <w:bCs/>
          <w:sz w:val="4"/>
          <w:szCs w:val="4"/>
          <w:lang w:val="es-CL"/>
        </w:rPr>
      </w:pPr>
    </w:p>
    <w:p w14:paraId="40B4BADB" w14:textId="77777777" w:rsidR="000769F8" w:rsidRPr="003E43C2" w:rsidRDefault="000769F8" w:rsidP="000769F8">
      <w:pPr>
        <w:jc w:val="center"/>
        <w:rPr>
          <w:rFonts w:asciiTheme="minorHAnsi" w:hAnsiTheme="minorHAnsi" w:cstheme="minorHAnsi"/>
          <w:b/>
          <w:bCs/>
          <w:sz w:val="4"/>
          <w:szCs w:val="4"/>
          <w:lang w:val="es-CL"/>
        </w:rPr>
      </w:pPr>
    </w:p>
    <w:p w14:paraId="707136CD" w14:textId="6C66CA67" w:rsidR="000769F8" w:rsidRPr="00440871" w:rsidRDefault="00777E02" w:rsidP="000769F8">
      <w:pPr>
        <w:shd w:val="clear" w:color="auto" w:fill="0070C0"/>
        <w:ind w:firstLine="142"/>
        <w:jc w:val="center"/>
        <w:rPr>
          <w:rFonts w:asciiTheme="minorHAnsi" w:hAnsiTheme="minorHAnsi" w:cstheme="minorHAnsi"/>
          <w:bCs/>
          <w:color w:val="FFFFFF" w:themeColor="background1"/>
          <w:sz w:val="28"/>
          <w:szCs w:val="28"/>
          <w:lang w:val="es-CL"/>
        </w:rPr>
      </w:pPr>
      <w:r>
        <w:rPr>
          <w:rFonts w:asciiTheme="minorHAnsi" w:hAnsiTheme="minorHAnsi" w:cstheme="minorHAnsi"/>
          <w:bCs/>
          <w:color w:val="FFFFFF" w:themeColor="background1"/>
          <w:sz w:val="28"/>
          <w:szCs w:val="28"/>
          <w:lang w:val="es-CL"/>
        </w:rPr>
        <w:t>1</w:t>
      </w:r>
      <w:r w:rsidR="00AA23FE">
        <w:rPr>
          <w:rFonts w:asciiTheme="minorHAnsi" w:hAnsiTheme="minorHAnsi" w:cstheme="minorHAnsi"/>
          <w:bCs/>
          <w:color w:val="FFFFFF" w:themeColor="background1"/>
          <w:sz w:val="28"/>
          <w:szCs w:val="28"/>
          <w:lang w:val="es-CL"/>
        </w:rPr>
        <w:t>3</w:t>
      </w:r>
      <w:r w:rsidR="006810C7">
        <w:rPr>
          <w:rFonts w:asciiTheme="minorHAnsi" w:hAnsiTheme="minorHAnsi" w:cstheme="minorHAnsi"/>
          <w:bCs/>
          <w:color w:val="FFFFFF" w:themeColor="background1"/>
          <w:sz w:val="28"/>
          <w:szCs w:val="28"/>
          <w:lang w:val="es-CL"/>
        </w:rPr>
        <w:t xml:space="preserve"> </w:t>
      </w:r>
      <w:r w:rsidR="000769F8" w:rsidRPr="00440871">
        <w:rPr>
          <w:rFonts w:asciiTheme="minorHAnsi" w:hAnsiTheme="minorHAnsi" w:cstheme="minorHAnsi"/>
          <w:bCs/>
          <w:color w:val="FFFFFF" w:themeColor="background1"/>
          <w:sz w:val="28"/>
          <w:szCs w:val="28"/>
          <w:lang w:val="es-CL"/>
        </w:rPr>
        <w:t xml:space="preserve">DÍAS / </w:t>
      </w:r>
      <w:r w:rsidR="00AA23FE">
        <w:rPr>
          <w:rFonts w:asciiTheme="minorHAnsi" w:hAnsiTheme="minorHAnsi" w:cstheme="minorHAnsi"/>
          <w:bCs/>
          <w:color w:val="FFFFFF" w:themeColor="background1"/>
          <w:sz w:val="28"/>
          <w:szCs w:val="28"/>
          <w:lang w:val="es-CL"/>
        </w:rPr>
        <w:t>12</w:t>
      </w:r>
      <w:r>
        <w:rPr>
          <w:rFonts w:asciiTheme="minorHAnsi" w:hAnsiTheme="minorHAnsi" w:cstheme="minorHAnsi"/>
          <w:bCs/>
          <w:color w:val="FFFFFF" w:themeColor="background1"/>
          <w:sz w:val="28"/>
          <w:szCs w:val="28"/>
          <w:lang w:val="es-CL"/>
        </w:rPr>
        <w:t xml:space="preserve"> </w:t>
      </w:r>
      <w:r w:rsidR="000769F8" w:rsidRPr="00440871">
        <w:rPr>
          <w:rFonts w:asciiTheme="minorHAnsi" w:hAnsiTheme="minorHAnsi" w:cstheme="minorHAnsi"/>
          <w:bCs/>
          <w:color w:val="FFFFFF" w:themeColor="background1"/>
          <w:sz w:val="28"/>
          <w:szCs w:val="28"/>
          <w:lang w:val="es-CL"/>
        </w:rPr>
        <w:t xml:space="preserve">NOCHES </w:t>
      </w:r>
    </w:p>
    <w:p w14:paraId="42504F1B" w14:textId="77777777" w:rsidR="000769F8" w:rsidRPr="003E43C2" w:rsidRDefault="000769F8" w:rsidP="000769F8">
      <w:pPr>
        <w:pStyle w:val="Encabezado"/>
        <w:tabs>
          <w:tab w:val="clear" w:pos="4419"/>
          <w:tab w:val="clear" w:pos="8838"/>
        </w:tabs>
        <w:rPr>
          <w:rFonts w:asciiTheme="minorHAnsi" w:eastAsia="Dotum" w:hAnsiTheme="minorHAnsi" w:cstheme="minorHAnsi"/>
          <w:b/>
          <w:u w:val="single"/>
          <w:lang w:val="es-CL"/>
        </w:rPr>
      </w:pPr>
      <w:r w:rsidRPr="003E43C2">
        <w:rPr>
          <w:rFonts w:asciiTheme="minorHAnsi" w:eastAsia="Dotum" w:hAnsiTheme="minorHAnsi" w:cstheme="minorHAnsi"/>
          <w:b/>
          <w:u w:val="single"/>
          <w:lang w:val="es-CL"/>
        </w:rPr>
        <w:t>EL PRECIO INCLUYE</w:t>
      </w:r>
    </w:p>
    <w:p w14:paraId="1DF7A9BC" w14:textId="77777777" w:rsidR="000769F8" w:rsidRPr="003E43C2" w:rsidRDefault="000769F8" w:rsidP="000769F8">
      <w:pPr>
        <w:pStyle w:val="Encabezado"/>
        <w:tabs>
          <w:tab w:val="clear" w:pos="4419"/>
          <w:tab w:val="clear" w:pos="8838"/>
        </w:tabs>
        <w:rPr>
          <w:rFonts w:asciiTheme="minorHAnsi" w:eastAsia="Dotum" w:hAnsiTheme="minorHAnsi" w:cstheme="minorHAnsi"/>
          <w:b/>
          <w:sz w:val="22"/>
          <w:szCs w:val="22"/>
          <w:u w:val="single"/>
          <w:lang w:val="es-CL"/>
        </w:rPr>
      </w:pPr>
    </w:p>
    <w:p w14:paraId="41374C7E" w14:textId="4D9C72C6" w:rsidR="00AC2EFC" w:rsidRPr="00147F56" w:rsidRDefault="007B2449" w:rsidP="000769F8">
      <w:pPr>
        <w:pStyle w:val="Prrafodelista"/>
        <w:numPr>
          <w:ilvl w:val="0"/>
          <w:numId w:val="4"/>
        </w:numPr>
        <w:spacing w:after="0" w:line="240" w:lineRule="auto"/>
        <w:jc w:val="both"/>
        <w:rPr>
          <w:rFonts w:asciiTheme="minorHAnsi" w:hAnsiTheme="minorHAnsi" w:cstheme="minorHAnsi"/>
          <w:noProof/>
          <w:sz w:val="20"/>
          <w:szCs w:val="20"/>
          <w:lang w:val="en-US"/>
        </w:rPr>
      </w:pPr>
      <w:r w:rsidRPr="00147F56">
        <w:rPr>
          <w:rFonts w:asciiTheme="minorHAnsi" w:hAnsiTheme="minorHAnsi" w:cstheme="minorHAnsi"/>
          <w:noProof/>
          <w:sz w:val="20"/>
          <w:szCs w:val="20"/>
          <w:lang w:val="en-US"/>
        </w:rPr>
        <w:t>Ticket aéreo Santiago/Est</w:t>
      </w:r>
      <w:r w:rsidR="00305D6A" w:rsidRPr="00147F56">
        <w:rPr>
          <w:rFonts w:asciiTheme="minorHAnsi" w:hAnsiTheme="minorHAnsi" w:cstheme="minorHAnsi"/>
          <w:noProof/>
          <w:sz w:val="20"/>
          <w:szCs w:val="20"/>
          <w:lang w:val="en-US"/>
        </w:rPr>
        <w:t>a</w:t>
      </w:r>
      <w:r w:rsidRPr="00147F56">
        <w:rPr>
          <w:rFonts w:asciiTheme="minorHAnsi" w:hAnsiTheme="minorHAnsi" w:cstheme="minorHAnsi"/>
          <w:noProof/>
          <w:sz w:val="20"/>
          <w:szCs w:val="20"/>
          <w:lang w:val="en-US"/>
        </w:rPr>
        <w:t xml:space="preserve">mbul/Santiago vía </w:t>
      </w:r>
      <w:r w:rsidR="004766A2">
        <w:rPr>
          <w:rFonts w:asciiTheme="minorHAnsi" w:hAnsiTheme="minorHAnsi" w:cstheme="minorHAnsi"/>
          <w:noProof/>
          <w:sz w:val="20"/>
          <w:szCs w:val="20"/>
          <w:lang w:val="en-US"/>
        </w:rPr>
        <w:t>Turkish Airlines</w:t>
      </w:r>
    </w:p>
    <w:p w14:paraId="017E4449" w14:textId="2D2177FC" w:rsidR="001A3313" w:rsidRPr="00B76CBC" w:rsidRDefault="001A3313" w:rsidP="001A3313">
      <w:pPr>
        <w:pStyle w:val="Prrafodelista"/>
        <w:numPr>
          <w:ilvl w:val="0"/>
          <w:numId w:val="4"/>
        </w:numPr>
        <w:spacing w:after="0" w:line="240" w:lineRule="auto"/>
        <w:jc w:val="both"/>
        <w:rPr>
          <w:rFonts w:asciiTheme="minorHAnsi" w:hAnsiTheme="minorHAnsi" w:cstheme="minorHAnsi"/>
          <w:noProof/>
          <w:sz w:val="20"/>
          <w:szCs w:val="20"/>
          <w:lang w:val="es-EC"/>
        </w:rPr>
      </w:pPr>
      <w:r w:rsidRPr="00AC2EFC">
        <w:rPr>
          <w:rFonts w:asciiTheme="minorHAnsi" w:hAnsiTheme="minorHAnsi" w:cstheme="minorHAnsi"/>
          <w:noProof/>
          <w:sz w:val="20"/>
          <w:szCs w:val="20"/>
          <w:lang w:val="es-ES"/>
        </w:rPr>
        <w:t>Traslados de llegada y salida</w:t>
      </w:r>
      <w:r>
        <w:rPr>
          <w:rFonts w:asciiTheme="minorHAnsi" w:hAnsiTheme="minorHAnsi" w:cstheme="minorHAnsi"/>
          <w:noProof/>
          <w:sz w:val="20"/>
          <w:szCs w:val="20"/>
          <w:lang w:val="es-ES"/>
        </w:rPr>
        <w:t xml:space="preserve"> aeropuerto nuevo </w:t>
      </w:r>
      <w:r w:rsidR="00456D55">
        <w:rPr>
          <w:rFonts w:asciiTheme="minorHAnsi" w:hAnsiTheme="minorHAnsi" w:cstheme="minorHAnsi"/>
          <w:noProof/>
          <w:sz w:val="20"/>
          <w:szCs w:val="20"/>
          <w:lang w:val="es-ES"/>
        </w:rPr>
        <w:t>I</w:t>
      </w:r>
      <w:r>
        <w:rPr>
          <w:rFonts w:asciiTheme="minorHAnsi" w:hAnsiTheme="minorHAnsi" w:cstheme="minorHAnsi"/>
          <w:noProof/>
          <w:sz w:val="20"/>
          <w:szCs w:val="20"/>
          <w:lang w:val="es-ES"/>
        </w:rPr>
        <w:t>stambul</w:t>
      </w:r>
    </w:p>
    <w:p w14:paraId="640E5512" w14:textId="58029519" w:rsidR="00256BE4" w:rsidRDefault="003445BE" w:rsidP="00256BE4">
      <w:pPr>
        <w:pStyle w:val="Prrafodelista"/>
        <w:numPr>
          <w:ilvl w:val="0"/>
          <w:numId w:val="4"/>
        </w:numPr>
        <w:spacing w:after="0" w:line="240" w:lineRule="auto"/>
        <w:jc w:val="both"/>
        <w:rPr>
          <w:rFonts w:asciiTheme="minorHAnsi" w:hAnsiTheme="minorHAnsi" w:cstheme="minorHAnsi"/>
          <w:noProof/>
          <w:sz w:val="20"/>
          <w:szCs w:val="20"/>
          <w:lang w:val="es-EC"/>
        </w:rPr>
      </w:pPr>
      <w:r>
        <w:rPr>
          <w:rFonts w:asciiTheme="minorHAnsi" w:hAnsiTheme="minorHAnsi" w:cstheme="minorHAnsi"/>
          <w:noProof/>
          <w:sz w:val="20"/>
          <w:szCs w:val="20"/>
          <w:lang w:val="es-EC"/>
        </w:rPr>
        <w:t>12</w:t>
      </w:r>
      <w:r w:rsidR="00256BE4">
        <w:rPr>
          <w:rFonts w:asciiTheme="minorHAnsi" w:hAnsiTheme="minorHAnsi" w:cstheme="minorHAnsi"/>
          <w:noProof/>
          <w:sz w:val="20"/>
          <w:szCs w:val="20"/>
          <w:lang w:val="es-EC"/>
        </w:rPr>
        <w:t xml:space="preserve"> noches de alojamiento en hotel 4*</w:t>
      </w:r>
      <w:r w:rsidR="00BE1BBC">
        <w:rPr>
          <w:rFonts w:asciiTheme="minorHAnsi" w:hAnsiTheme="minorHAnsi" w:cstheme="minorHAnsi"/>
          <w:noProof/>
          <w:sz w:val="20"/>
          <w:szCs w:val="20"/>
          <w:lang w:val="es-EC"/>
        </w:rPr>
        <w:t>/</w:t>
      </w:r>
      <w:r w:rsidR="00360E2F">
        <w:rPr>
          <w:rFonts w:asciiTheme="minorHAnsi" w:hAnsiTheme="minorHAnsi" w:cstheme="minorHAnsi"/>
          <w:noProof/>
          <w:sz w:val="20"/>
          <w:szCs w:val="20"/>
          <w:lang w:val="es-EC"/>
        </w:rPr>
        <w:t xml:space="preserve"> 5*</w:t>
      </w:r>
      <w:r w:rsidR="00256BE4">
        <w:rPr>
          <w:rFonts w:asciiTheme="minorHAnsi" w:hAnsiTheme="minorHAnsi" w:cstheme="minorHAnsi"/>
          <w:noProof/>
          <w:sz w:val="20"/>
          <w:szCs w:val="20"/>
          <w:lang w:val="es-EC"/>
        </w:rPr>
        <w:t xml:space="preserve"> con desayuno incluido</w:t>
      </w:r>
    </w:p>
    <w:p w14:paraId="14E2885B" w14:textId="6890E4E3" w:rsidR="00035961" w:rsidRDefault="00CA0AE0" w:rsidP="00403F89">
      <w:pPr>
        <w:pStyle w:val="Prrafodelista"/>
        <w:numPr>
          <w:ilvl w:val="0"/>
          <w:numId w:val="4"/>
        </w:numPr>
        <w:spacing w:after="0" w:line="240" w:lineRule="auto"/>
        <w:jc w:val="both"/>
        <w:rPr>
          <w:rFonts w:asciiTheme="minorHAnsi" w:hAnsiTheme="minorHAnsi" w:cstheme="minorHAnsi"/>
          <w:noProof/>
          <w:sz w:val="20"/>
          <w:szCs w:val="20"/>
          <w:lang w:val="es-EC"/>
        </w:rPr>
      </w:pPr>
      <w:r>
        <w:rPr>
          <w:rFonts w:asciiTheme="minorHAnsi" w:hAnsiTheme="minorHAnsi" w:cstheme="minorHAnsi"/>
          <w:noProof/>
          <w:sz w:val="20"/>
          <w:szCs w:val="20"/>
          <w:lang w:val="es-EC"/>
        </w:rPr>
        <w:t>5 cenas en el circuito</w:t>
      </w:r>
      <w:r w:rsidR="003445BE">
        <w:rPr>
          <w:rFonts w:asciiTheme="minorHAnsi" w:hAnsiTheme="minorHAnsi" w:cstheme="minorHAnsi"/>
          <w:noProof/>
          <w:sz w:val="20"/>
          <w:szCs w:val="20"/>
          <w:lang w:val="es-EC"/>
        </w:rPr>
        <w:t xml:space="preserve"> por Turquia</w:t>
      </w:r>
      <w:r>
        <w:rPr>
          <w:rFonts w:asciiTheme="minorHAnsi" w:hAnsiTheme="minorHAnsi" w:cstheme="minorHAnsi"/>
          <w:noProof/>
          <w:sz w:val="20"/>
          <w:szCs w:val="20"/>
          <w:lang w:val="es-EC"/>
        </w:rPr>
        <w:t xml:space="preserve"> (excluye Estambul)</w:t>
      </w:r>
    </w:p>
    <w:p w14:paraId="5195D0D1" w14:textId="77777777" w:rsidR="00403F89" w:rsidRDefault="00403F89" w:rsidP="00403F89">
      <w:pPr>
        <w:pStyle w:val="Prrafodelista"/>
        <w:numPr>
          <w:ilvl w:val="0"/>
          <w:numId w:val="4"/>
        </w:numPr>
        <w:spacing w:after="0" w:line="240" w:lineRule="auto"/>
        <w:jc w:val="both"/>
        <w:rPr>
          <w:rFonts w:asciiTheme="minorHAnsi" w:hAnsiTheme="minorHAnsi" w:cstheme="minorHAnsi"/>
          <w:noProof/>
          <w:sz w:val="20"/>
          <w:szCs w:val="20"/>
          <w:lang w:val="es-EC"/>
        </w:rPr>
      </w:pPr>
      <w:r w:rsidRPr="00B76CBC">
        <w:rPr>
          <w:rFonts w:asciiTheme="minorHAnsi" w:hAnsiTheme="minorHAnsi" w:cstheme="minorHAnsi"/>
          <w:noProof/>
          <w:sz w:val="20"/>
          <w:szCs w:val="20"/>
          <w:lang w:val="es-EC"/>
        </w:rPr>
        <w:t>Guía acompañante de habla hispana</w:t>
      </w:r>
    </w:p>
    <w:p w14:paraId="7B78BFE2" w14:textId="77777777" w:rsidR="003E0207" w:rsidRDefault="003E0207" w:rsidP="00403F89">
      <w:pPr>
        <w:pStyle w:val="Prrafodelista"/>
        <w:numPr>
          <w:ilvl w:val="0"/>
          <w:numId w:val="4"/>
        </w:numPr>
        <w:spacing w:after="0" w:line="240" w:lineRule="auto"/>
        <w:jc w:val="both"/>
        <w:rPr>
          <w:rFonts w:asciiTheme="minorHAnsi" w:hAnsiTheme="minorHAnsi" w:cstheme="minorHAnsi"/>
          <w:noProof/>
          <w:sz w:val="20"/>
          <w:szCs w:val="20"/>
          <w:lang w:val="es-EC"/>
        </w:rPr>
      </w:pPr>
      <w:r>
        <w:rPr>
          <w:rFonts w:asciiTheme="minorHAnsi" w:hAnsiTheme="minorHAnsi" w:cstheme="minorHAnsi"/>
          <w:noProof/>
          <w:sz w:val="20"/>
          <w:szCs w:val="20"/>
          <w:lang w:val="es-EC"/>
        </w:rPr>
        <w:t>Entradas y visitas según itinerario</w:t>
      </w:r>
    </w:p>
    <w:p w14:paraId="36A109C3" w14:textId="24E27DCF" w:rsidR="006E6BD6" w:rsidRDefault="006E6BD6" w:rsidP="00403F89">
      <w:pPr>
        <w:pStyle w:val="Prrafodelista"/>
        <w:numPr>
          <w:ilvl w:val="0"/>
          <w:numId w:val="4"/>
        </w:numPr>
        <w:spacing w:after="0" w:line="240" w:lineRule="auto"/>
        <w:jc w:val="both"/>
        <w:rPr>
          <w:rFonts w:asciiTheme="minorHAnsi" w:hAnsiTheme="minorHAnsi" w:cstheme="minorHAnsi"/>
          <w:noProof/>
          <w:sz w:val="20"/>
          <w:szCs w:val="20"/>
          <w:lang w:val="es-EC"/>
        </w:rPr>
      </w:pPr>
      <w:r>
        <w:rPr>
          <w:rFonts w:asciiTheme="minorHAnsi" w:hAnsiTheme="minorHAnsi" w:cstheme="minorHAnsi"/>
          <w:noProof/>
          <w:sz w:val="20"/>
          <w:szCs w:val="20"/>
          <w:lang w:val="es-EC"/>
        </w:rPr>
        <w:t>1 botella de 0,50lt de agua en el bus en los días de tours</w:t>
      </w:r>
    </w:p>
    <w:p w14:paraId="5253E4CA" w14:textId="625CB1A5" w:rsidR="003751B7" w:rsidRDefault="003751B7" w:rsidP="00403F89">
      <w:pPr>
        <w:pStyle w:val="Prrafodelista"/>
        <w:numPr>
          <w:ilvl w:val="0"/>
          <w:numId w:val="4"/>
        </w:numPr>
        <w:spacing w:after="0" w:line="240" w:lineRule="auto"/>
        <w:jc w:val="both"/>
        <w:rPr>
          <w:rFonts w:asciiTheme="minorHAnsi" w:hAnsiTheme="minorHAnsi" w:cstheme="minorHAnsi"/>
          <w:noProof/>
          <w:sz w:val="20"/>
          <w:szCs w:val="20"/>
          <w:lang w:val="es-EC"/>
        </w:rPr>
      </w:pPr>
      <w:r>
        <w:rPr>
          <w:rFonts w:asciiTheme="minorHAnsi" w:hAnsiTheme="minorHAnsi" w:cstheme="minorHAnsi"/>
          <w:noProof/>
          <w:sz w:val="20"/>
          <w:szCs w:val="20"/>
          <w:lang w:val="es-EC"/>
        </w:rPr>
        <w:t>Wifi gratuito en el bus del circuito en los días de tours</w:t>
      </w:r>
    </w:p>
    <w:p w14:paraId="626638C3" w14:textId="74E3A904" w:rsidR="003E0207" w:rsidRDefault="000B724E" w:rsidP="00403F89">
      <w:pPr>
        <w:pStyle w:val="Prrafodelista"/>
        <w:numPr>
          <w:ilvl w:val="0"/>
          <w:numId w:val="4"/>
        </w:numPr>
        <w:spacing w:after="0" w:line="240" w:lineRule="auto"/>
        <w:jc w:val="both"/>
        <w:rPr>
          <w:rFonts w:asciiTheme="minorHAnsi" w:hAnsiTheme="minorHAnsi" w:cstheme="minorHAnsi"/>
          <w:noProof/>
          <w:sz w:val="20"/>
          <w:szCs w:val="20"/>
          <w:lang w:val="es-EC"/>
        </w:rPr>
      </w:pPr>
      <w:r w:rsidRPr="003E794E">
        <w:rPr>
          <w:rFonts w:asciiTheme="minorHAnsi" w:hAnsiTheme="minorHAnsi" w:cstheme="minorHAnsi"/>
          <w:noProof/>
          <w:sz w:val="20"/>
          <w:szCs w:val="20"/>
          <w:lang w:val="es-EC"/>
        </w:rPr>
        <w:t>Impuestos aéreos</w:t>
      </w:r>
      <w:r w:rsidR="005A65AE" w:rsidRPr="003E794E">
        <w:rPr>
          <w:rFonts w:asciiTheme="minorHAnsi" w:hAnsiTheme="minorHAnsi" w:cstheme="minorHAnsi"/>
          <w:noProof/>
          <w:sz w:val="20"/>
          <w:szCs w:val="20"/>
          <w:lang w:val="es-EC"/>
        </w:rPr>
        <w:t xml:space="preserve"> </w:t>
      </w:r>
      <w:r w:rsidR="00F0175C" w:rsidRPr="003E794E">
        <w:rPr>
          <w:rFonts w:asciiTheme="minorHAnsi" w:hAnsiTheme="minorHAnsi" w:cstheme="minorHAnsi"/>
          <w:noProof/>
          <w:sz w:val="20"/>
          <w:szCs w:val="20"/>
          <w:lang w:val="es-EC"/>
        </w:rPr>
        <w:t xml:space="preserve">USD </w:t>
      </w:r>
      <w:r w:rsidR="00BD3A30">
        <w:rPr>
          <w:rFonts w:asciiTheme="minorHAnsi" w:hAnsiTheme="minorHAnsi" w:cstheme="minorHAnsi"/>
          <w:noProof/>
          <w:sz w:val="20"/>
          <w:szCs w:val="20"/>
          <w:lang w:val="es-EC"/>
        </w:rPr>
        <w:t>576</w:t>
      </w:r>
      <w:r w:rsidR="00F0175C">
        <w:rPr>
          <w:rFonts w:asciiTheme="minorHAnsi" w:hAnsiTheme="minorHAnsi" w:cstheme="minorHAnsi"/>
          <w:noProof/>
          <w:sz w:val="20"/>
          <w:szCs w:val="20"/>
          <w:lang w:val="es-EC"/>
        </w:rPr>
        <w:t xml:space="preserve"> (No comisionable)</w:t>
      </w:r>
    </w:p>
    <w:p w14:paraId="36E5745A" w14:textId="32F0E584" w:rsidR="008A31B4" w:rsidRDefault="006C565A" w:rsidP="00403F89">
      <w:pPr>
        <w:pStyle w:val="Prrafodelista"/>
        <w:numPr>
          <w:ilvl w:val="0"/>
          <w:numId w:val="4"/>
        </w:numPr>
        <w:spacing w:after="0" w:line="240" w:lineRule="auto"/>
        <w:jc w:val="both"/>
        <w:rPr>
          <w:rFonts w:asciiTheme="minorHAnsi" w:hAnsiTheme="minorHAnsi" w:cstheme="minorHAnsi"/>
          <w:noProof/>
          <w:sz w:val="20"/>
          <w:szCs w:val="20"/>
          <w:lang w:val="es-EC"/>
        </w:rPr>
      </w:pPr>
      <w:r>
        <w:rPr>
          <w:rFonts w:asciiTheme="minorHAnsi" w:hAnsiTheme="minorHAnsi" w:cstheme="minorHAnsi"/>
          <w:noProof/>
          <w:sz w:val="20"/>
          <w:szCs w:val="20"/>
          <w:lang w:val="es-EC"/>
        </w:rPr>
        <w:t>2</w:t>
      </w:r>
      <w:r w:rsidR="008A31B4">
        <w:rPr>
          <w:rFonts w:asciiTheme="minorHAnsi" w:hAnsiTheme="minorHAnsi" w:cstheme="minorHAnsi"/>
          <w:noProof/>
          <w:sz w:val="20"/>
          <w:szCs w:val="20"/>
          <w:lang w:val="es-EC"/>
        </w:rPr>
        <w:t xml:space="preserve"> maleta de hasta 23 kg</w:t>
      </w:r>
    </w:p>
    <w:p w14:paraId="069C6DD4" w14:textId="3464BAE9" w:rsidR="002A40A3" w:rsidRDefault="002A40A3" w:rsidP="00403F89">
      <w:pPr>
        <w:pStyle w:val="Prrafodelista"/>
        <w:numPr>
          <w:ilvl w:val="0"/>
          <w:numId w:val="4"/>
        </w:numPr>
        <w:spacing w:after="0" w:line="240" w:lineRule="auto"/>
        <w:jc w:val="both"/>
        <w:rPr>
          <w:rFonts w:asciiTheme="minorHAnsi" w:hAnsiTheme="minorHAnsi" w:cstheme="minorHAnsi"/>
          <w:b/>
          <w:bCs/>
          <w:noProof/>
          <w:sz w:val="20"/>
          <w:szCs w:val="20"/>
          <w:lang w:val="es-EC"/>
        </w:rPr>
      </w:pPr>
      <w:r w:rsidRPr="00256BE4">
        <w:rPr>
          <w:rFonts w:asciiTheme="minorHAnsi" w:hAnsiTheme="minorHAnsi" w:cstheme="minorHAnsi"/>
          <w:b/>
          <w:bCs/>
          <w:noProof/>
          <w:sz w:val="20"/>
          <w:szCs w:val="20"/>
          <w:lang w:val="es-EC"/>
        </w:rPr>
        <w:t xml:space="preserve">Impuestos </w:t>
      </w:r>
      <w:r w:rsidR="00886437" w:rsidRPr="00256BE4">
        <w:rPr>
          <w:rFonts w:asciiTheme="minorHAnsi" w:hAnsiTheme="minorHAnsi" w:cstheme="minorHAnsi"/>
          <w:b/>
          <w:bCs/>
          <w:noProof/>
          <w:sz w:val="20"/>
          <w:szCs w:val="20"/>
          <w:lang w:val="es-EC"/>
        </w:rPr>
        <w:t xml:space="preserve">hoteleros </w:t>
      </w:r>
      <w:r w:rsidR="003445BE">
        <w:rPr>
          <w:rFonts w:asciiTheme="minorHAnsi" w:hAnsiTheme="minorHAnsi" w:cstheme="minorHAnsi"/>
          <w:b/>
          <w:bCs/>
          <w:noProof/>
          <w:sz w:val="20"/>
          <w:szCs w:val="20"/>
          <w:lang w:val="es-EC"/>
        </w:rPr>
        <w:t>en Turquia</w:t>
      </w:r>
      <w:r w:rsidR="00C12E0A">
        <w:rPr>
          <w:rFonts w:asciiTheme="minorHAnsi" w:hAnsiTheme="minorHAnsi" w:cstheme="minorHAnsi"/>
          <w:b/>
          <w:bCs/>
          <w:noProof/>
          <w:sz w:val="20"/>
          <w:szCs w:val="20"/>
          <w:lang w:val="es-EC"/>
        </w:rPr>
        <w:t>*</w:t>
      </w:r>
    </w:p>
    <w:p w14:paraId="4A826984" w14:textId="11EC4B0F" w:rsidR="00B76CBC" w:rsidRPr="00003FF9" w:rsidRDefault="000650DF" w:rsidP="00B17BDD">
      <w:pPr>
        <w:widowControl w:val="0"/>
        <w:numPr>
          <w:ilvl w:val="0"/>
          <w:numId w:val="4"/>
        </w:numPr>
        <w:pBdr>
          <w:top w:val="nil"/>
          <w:left w:val="nil"/>
          <w:bottom w:val="nil"/>
          <w:right w:val="nil"/>
          <w:between w:val="nil"/>
        </w:pBdr>
        <w:jc w:val="both"/>
        <w:rPr>
          <w:rFonts w:asciiTheme="minorHAnsi" w:hAnsiTheme="minorHAnsi" w:cstheme="minorHAnsi"/>
          <w:noProof/>
          <w:sz w:val="20"/>
          <w:szCs w:val="20"/>
          <w:lang w:val="es-EC"/>
        </w:rPr>
      </w:pPr>
      <w:r w:rsidRPr="00003FF9">
        <w:rPr>
          <w:rFonts w:asciiTheme="minorHAnsi" w:hAnsiTheme="minorHAnsi" w:cstheme="minorHAnsi"/>
          <w:b/>
          <w:bCs/>
          <w:noProof/>
          <w:sz w:val="20"/>
          <w:szCs w:val="20"/>
          <w:lang w:val="es-EC"/>
        </w:rPr>
        <w:t>Asistencia en viajes de cortesía</w:t>
      </w:r>
      <w:r w:rsidR="00003FF9">
        <w:rPr>
          <w:rFonts w:asciiTheme="minorHAnsi" w:hAnsiTheme="minorHAnsi" w:cstheme="minorHAnsi"/>
          <w:b/>
          <w:bCs/>
          <w:noProof/>
          <w:sz w:val="20"/>
          <w:szCs w:val="20"/>
          <w:lang w:val="es-EC"/>
        </w:rPr>
        <w:t>.</w:t>
      </w:r>
    </w:p>
    <w:p w14:paraId="2161EEEE" w14:textId="77777777" w:rsidR="00003FF9" w:rsidRPr="00003FF9" w:rsidRDefault="00003FF9" w:rsidP="00003FF9">
      <w:pPr>
        <w:widowControl w:val="0"/>
        <w:pBdr>
          <w:top w:val="nil"/>
          <w:left w:val="nil"/>
          <w:bottom w:val="nil"/>
          <w:right w:val="nil"/>
          <w:between w:val="nil"/>
        </w:pBdr>
        <w:ind w:left="720"/>
        <w:jc w:val="both"/>
        <w:rPr>
          <w:rFonts w:asciiTheme="minorHAnsi" w:hAnsiTheme="minorHAnsi" w:cstheme="minorHAnsi"/>
          <w:noProof/>
          <w:sz w:val="20"/>
          <w:szCs w:val="20"/>
          <w:lang w:val="es-EC"/>
        </w:rPr>
      </w:pPr>
    </w:p>
    <w:p w14:paraId="0816BE41" w14:textId="07E11349" w:rsidR="000769F8" w:rsidRPr="003E43C2" w:rsidRDefault="00BC13BC" w:rsidP="000769F8">
      <w:pPr>
        <w:jc w:val="both"/>
        <w:outlineLvl w:val="0"/>
        <w:rPr>
          <w:rFonts w:asciiTheme="minorHAnsi" w:eastAsia="Dotum" w:hAnsiTheme="minorHAnsi" w:cstheme="minorHAnsi"/>
          <w:b/>
          <w:u w:val="single"/>
          <w:lang w:val="es-MX"/>
        </w:rPr>
      </w:pPr>
      <w:r>
        <w:rPr>
          <w:rFonts w:asciiTheme="minorHAnsi" w:eastAsia="Dotum" w:hAnsiTheme="minorHAnsi" w:cstheme="minorHAnsi"/>
          <w:b/>
          <w:u w:val="single"/>
          <w:lang w:val="es-MX"/>
        </w:rPr>
        <w:t>TARIFA</w:t>
      </w:r>
      <w:r w:rsidR="000769F8" w:rsidRPr="003E43C2">
        <w:rPr>
          <w:rFonts w:asciiTheme="minorHAnsi" w:eastAsia="Dotum" w:hAnsiTheme="minorHAnsi" w:cstheme="minorHAnsi"/>
          <w:b/>
          <w:u w:val="single"/>
          <w:lang w:val="es-MX"/>
        </w:rPr>
        <w:t xml:space="preserve"> POR PERSONA EN </w:t>
      </w:r>
      <w:r w:rsidR="00501D7C" w:rsidRPr="00775658">
        <w:rPr>
          <w:rFonts w:asciiTheme="minorHAnsi" w:eastAsia="Dotum" w:hAnsiTheme="minorHAnsi" w:cstheme="minorHAnsi"/>
          <w:b/>
          <w:i/>
          <w:iCs/>
          <w:u w:val="single"/>
          <w:shd w:val="clear" w:color="auto" w:fill="C4D9DF" w:themeFill="accent1" w:themeFillTint="66"/>
          <w:lang w:val="es-MX"/>
        </w:rPr>
        <w:t>USD</w:t>
      </w:r>
      <w:r w:rsidR="000769F8" w:rsidRPr="00775658">
        <w:rPr>
          <w:rFonts w:asciiTheme="minorHAnsi" w:eastAsia="Dotum" w:hAnsiTheme="minorHAnsi" w:cstheme="minorHAnsi"/>
          <w:b/>
          <w:u w:val="single"/>
          <w:shd w:val="clear" w:color="auto" w:fill="C4D9DF" w:themeFill="accent1" w:themeFillTint="66"/>
          <w:lang w:val="es-MX"/>
        </w:rPr>
        <w:t>:</w:t>
      </w:r>
      <w:r w:rsidR="000769F8" w:rsidRPr="003E43C2">
        <w:rPr>
          <w:rFonts w:asciiTheme="minorHAnsi" w:eastAsia="Dotum" w:hAnsiTheme="minorHAnsi" w:cstheme="minorHAnsi"/>
          <w:b/>
          <w:u w:val="single"/>
          <w:lang w:val="es-MX"/>
        </w:rPr>
        <w:t xml:space="preserve"> </w:t>
      </w:r>
    </w:p>
    <w:p w14:paraId="6B8D7A29" w14:textId="1C6CE4EB" w:rsidR="000769F8" w:rsidRPr="004220AD" w:rsidRDefault="004220AD" w:rsidP="000769F8">
      <w:pPr>
        <w:jc w:val="both"/>
        <w:outlineLvl w:val="0"/>
        <w:rPr>
          <w:rFonts w:asciiTheme="minorHAnsi" w:eastAsia="Dotum" w:hAnsiTheme="minorHAnsi" w:cstheme="minorHAnsi"/>
          <w:bCs/>
          <w:sz w:val="20"/>
          <w:szCs w:val="20"/>
          <w:lang w:val="es-MX"/>
        </w:rPr>
      </w:pPr>
      <w:r w:rsidRPr="004220AD">
        <w:rPr>
          <w:rFonts w:asciiTheme="minorHAnsi" w:eastAsia="Dotum" w:hAnsiTheme="minorHAnsi" w:cstheme="minorHAnsi"/>
          <w:bCs/>
          <w:sz w:val="20"/>
          <w:szCs w:val="20"/>
          <w:lang w:val="es-MX"/>
        </w:rPr>
        <w:t>Categoría 4*</w:t>
      </w:r>
    </w:p>
    <w:tbl>
      <w:tblPr>
        <w:tblW w:w="5564" w:type="dxa"/>
        <w:jc w:val="center"/>
        <w:tblCellMar>
          <w:left w:w="70" w:type="dxa"/>
          <w:right w:w="70" w:type="dxa"/>
        </w:tblCellMar>
        <w:tblLook w:val="04A0" w:firstRow="1" w:lastRow="0" w:firstColumn="1" w:lastColumn="0" w:noHBand="0" w:noVBand="1"/>
      </w:tblPr>
      <w:tblGrid>
        <w:gridCol w:w="3084"/>
        <w:gridCol w:w="1240"/>
        <w:gridCol w:w="1240"/>
      </w:tblGrid>
      <w:tr w:rsidR="002B24A0" w:rsidRPr="002B24A0" w14:paraId="6E25B17E" w14:textId="77777777" w:rsidTr="00624CE4">
        <w:trPr>
          <w:trHeight w:val="288"/>
          <w:jc w:val="center"/>
        </w:trPr>
        <w:tc>
          <w:tcPr>
            <w:tcW w:w="3084" w:type="dxa"/>
            <w:tcBorders>
              <w:top w:val="nil"/>
              <w:left w:val="nil"/>
              <w:bottom w:val="nil"/>
              <w:right w:val="nil"/>
            </w:tcBorders>
            <w:shd w:val="clear" w:color="000000" w:fill="0070C0"/>
            <w:noWrap/>
            <w:vAlign w:val="bottom"/>
            <w:hideMark/>
          </w:tcPr>
          <w:p w14:paraId="2D9459BA" w14:textId="2BB7AC07" w:rsidR="002B24A0" w:rsidRPr="002B24A0" w:rsidRDefault="00213DF1" w:rsidP="002B24A0">
            <w:pPr>
              <w:jc w:val="center"/>
              <w:rPr>
                <w:rFonts w:ascii="Calibri" w:eastAsia="Times New Roman" w:hAnsi="Calibri" w:cs="Calibri"/>
                <w:b/>
                <w:bCs/>
                <w:color w:val="FFFFFF"/>
                <w:sz w:val="22"/>
                <w:szCs w:val="22"/>
                <w:lang w:val="es-CL" w:eastAsia="es-CL"/>
              </w:rPr>
            </w:pPr>
            <w:r>
              <w:rPr>
                <w:rFonts w:ascii="Calibri" w:eastAsia="Times New Roman" w:hAnsi="Calibri" w:cs="Calibri"/>
                <w:b/>
                <w:bCs/>
                <w:color w:val="FFFFFF"/>
                <w:sz w:val="22"/>
                <w:szCs w:val="22"/>
                <w:lang w:val="es-CL" w:eastAsia="es-CL"/>
              </w:rPr>
              <w:t>Fecha</w:t>
            </w:r>
          </w:p>
        </w:tc>
        <w:tc>
          <w:tcPr>
            <w:tcW w:w="1240" w:type="dxa"/>
            <w:tcBorders>
              <w:top w:val="nil"/>
              <w:left w:val="nil"/>
              <w:bottom w:val="nil"/>
              <w:right w:val="nil"/>
            </w:tcBorders>
            <w:shd w:val="clear" w:color="000000" w:fill="0070C0"/>
            <w:noWrap/>
            <w:vAlign w:val="bottom"/>
            <w:hideMark/>
          </w:tcPr>
          <w:p w14:paraId="2F42FE87" w14:textId="77777777" w:rsidR="002B24A0" w:rsidRPr="002B24A0" w:rsidRDefault="002B24A0" w:rsidP="002B24A0">
            <w:pPr>
              <w:jc w:val="center"/>
              <w:rPr>
                <w:rFonts w:ascii="Calibri" w:eastAsia="Times New Roman" w:hAnsi="Calibri" w:cs="Calibri"/>
                <w:b/>
                <w:bCs/>
                <w:color w:val="FFFFFF"/>
                <w:sz w:val="22"/>
                <w:szCs w:val="22"/>
                <w:lang w:val="es-CL" w:eastAsia="es-CL"/>
              </w:rPr>
            </w:pPr>
            <w:r w:rsidRPr="002B24A0">
              <w:rPr>
                <w:rFonts w:ascii="Calibri" w:eastAsia="Times New Roman" w:hAnsi="Calibri" w:cs="Calibri"/>
                <w:b/>
                <w:bCs/>
                <w:color w:val="FFFFFF"/>
                <w:sz w:val="22"/>
                <w:szCs w:val="22"/>
                <w:lang w:val="es-CL" w:eastAsia="es-CL"/>
              </w:rPr>
              <w:t>Doble</w:t>
            </w:r>
          </w:p>
        </w:tc>
        <w:tc>
          <w:tcPr>
            <w:tcW w:w="1240" w:type="dxa"/>
            <w:tcBorders>
              <w:top w:val="nil"/>
              <w:left w:val="nil"/>
              <w:bottom w:val="nil"/>
              <w:right w:val="nil"/>
            </w:tcBorders>
            <w:shd w:val="clear" w:color="000000" w:fill="0070C0"/>
            <w:noWrap/>
            <w:vAlign w:val="bottom"/>
            <w:hideMark/>
          </w:tcPr>
          <w:p w14:paraId="382B3F3C" w14:textId="77777777" w:rsidR="002B24A0" w:rsidRPr="002B24A0" w:rsidRDefault="002B24A0" w:rsidP="002B24A0">
            <w:pPr>
              <w:jc w:val="center"/>
              <w:rPr>
                <w:rFonts w:ascii="Calibri" w:eastAsia="Times New Roman" w:hAnsi="Calibri" w:cs="Calibri"/>
                <w:b/>
                <w:bCs/>
                <w:color w:val="FFFFFF"/>
                <w:sz w:val="22"/>
                <w:szCs w:val="22"/>
                <w:lang w:val="es-CL" w:eastAsia="es-CL"/>
              </w:rPr>
            </w:pPr>
            <w:r w:rsidRPr="002B24A0">
              <w:rPr>
                <w:rFonts w:ascii="Calibri" w:eastAsia="Times New Roman" w:hAnsi="Calibri" w:cs="Calibri"/>
                <w:b/>
                <w:bCs/>
                <w:color w:val="FFFFFF"/>
                <w:sz w:val="22"/>
                <w:szCs w:val="22"/>
                <w:lang w:val="es-CL" w:eastAsia="es-CL"/>
              </w:rPr>
              <w:t>Single</w:t>
            </w:r>
          </w:p>
        </w:tc>
      </w:tr>
      <w:tr w:rsidR="003445BE" w:rsidRPr="002B24A0" w14:paraId="3FB1029C" w14:textId="77777777" w:rsidTr="00636144">
        <w:trPr>
          <w:trHeight w:val="288"/>
          <w:jc w:val="center"/>
        </w:trPr>
        <w:tc>
          <w:tcPr>
            <w:tcW w:w="30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8EF53E" w14:textId="531A9A2C" w:rsidR="003445BE" w:rsidRPr="002B24A0" w:rsidRDefault="003445BE" w:rsidP="003445BE">
            <w:pPr>
              <w:rPr>
                <w:rFonts w:ascii="Calibri" w:eastAsia="Times New Roman" w:hAnsi="Calibri" w:cs="Calibri"/>
                <w:color w:val="000000"/>
                <w:sz w:val="22"/>
                <w:szCs w:val="22"/>
                <w:lang w:val="es-CL" w:eastAsia="es-CL"/>
              </w:rPr>
            </w:pPr>
            <w:r>
              <w:rPr>
                <w:rFonts w:ascii="Calibri" w:eastAsia="Times New Roman" w:hAnsi="Calibri" w:cs="Calibri"/>
                <w:color w:val="000000"/>
                <w:sz w:val="22"/>
                <w:szCs w:val="22"/>
                <w:lang w:val="es-CL" w:eastAsia="es-CL"/>
              </w:rPr>
              <w:t>22 Junio de 2025</w:t>
            </w:r>
          </w:p>
        </w:tc>
        <w:tc>
          <w:tcPr>
            <w:tcW w:w="1240" w:type="dxa"/>
            <w:tcBorders>
              <w:top w:val="single" w:sz="4" w:space="0" w:color="auto"/>
              <w:left w:val="nil"/>
              <w:bottom w:val="single" w:sz="4" w:space="0" w:color="auto"/>
              <w:right w:val="single" w:sz="4" w:space="0" w:color="auto"/>
            </w:tcBorders>
            <w:shd w:val="clear" w:color="auto" w:fill="auto"/>
            <w:noWrap/>
            <w:vAlign w:val="bottom"/>
          </w:tcPr>
          <w:p w14:paraId="77631E04" w14:textId="21FF0F46" w:rsidR="003445BE" w:rsidRPr="0055441D" w:rsidRDefault="003445BE" w:rsidP="003445BE">
            <w:pPr>
              <w:jc w:val="center"/>
              <w:rPr>
                <w:rFonts w:ascii="Calibri" w:hAnsi="Calibri" w:cs="Calibri"/>
                <w:color w:val="000000"/>
                <w:sz w:val="22"/>
                <w:szCs w:val="22"/>
                <w:highlight w:val="yellow"/>
              </w:rPr>
            </w:pPr>
            <w:r>
              <w:rPr>
                <w:rFonts w:ascii="Calibri" w:hAnsi="Calibri" w:cs="Calibri"/>
                <w:color w:val="000000"/>
                <w:sz w:val="22"/>
                <w:szCs w:val="22"/>
              </w:rPr>
              <w:t>2.725</w:t>
            </w:r>
          </w:p>
        </w:tc>
        <w:tc>
          <w:tcPr>
            <w:tcW w:w="1240" w:type="dxa"/>
            <w:tcBorders>
              <w:top w:val="single" w:sz="4" w:space="0" w:color="auto"/>
              <w:left w:val="nil"/>
              <w:bottom w:val="single" w:sz="4" w:space="0" w:color="auto"/>
              <w:right w:val="single" w:sz="4" w:space="0" w:color="auto"/>
            </w:tcBorders>
            <w:shd w:val="clear" w:color="auto" w:fill="auto"/>
            <w:noWrap/>
            <w:vAlign w:val="bottom"/>
          </w:tcPr>
          <w:p w14:paraId="30837F22" w14:textId="183F1CD9" w:rsidR="003445BE" w:rsidRDefault="003445BE" w:rsidP="003445BE">
            <w:pPr>
              <w:jc w:val="center"/>
              <w:rPr>
                <w:rFonts w:ascii="Calibri" w:hAnsi="Calibri" w:cs="Calibri"/>
                <w:color w:val="000000"/>
                <w:sz w:val="22"/>
                <w:szCs w:val="22"/>
              </w:rPr>
            </w:pPr>
            <w:r>
              <w:rPr>
                <w:rFonts w:ascii="Calibri" w:hAnsi="Calibri" w:cs="Calibri"/>
                <w:color w:val="000000"/>
                <w:sz w:val="22"/>
                <w:szCs w:val="22"/>
              </w:rPr>
              <w:t>3.361</w:t>
            </w:r>
          </w:p>
        </w:tc>
      </w:tr>
    </w:tbl>
    <w:p w14:paraId="47F21F52" w14:textId="77777777" w:rsidR="00E87C9F" w:rsidRPr="00485703" w:rsidRDefault="00E87C9F" w:rsidP="002C7FC5">
      <w:pPr>
        <w:pStyle w:val="wordsection1"/>
        <w:spacing w:before="0" w:beforeAutospacing="0" w:after="0" w:afterAutospacing="0"/>
        <w:jc w:val="center"/>
        <w:rPr>
          <w:b/>
          <w:bCs/>
          <w:sz w:val="18"/>
          <w:szCs w:val="18"/>
          <w:lang w:val="tr-TR"/>
        </w:rPr>
      </w:pPr>
      <w:r w:rsidRPr="00485703">
        <w:rPr>
          <w:b/>
          <w:bCs/>
          <w:sz w:val="18"/>
          <w:szCs w:val="18"/>
          <w:lang w:val="tr-TR"/>
        </w:rPr>
        <w:t>** Cualquier incremento en los precios de las entradas a los museos</w:t>
      </w:r>
      <w:r w:rsidR="00F47129" w:rsidRPr="00485703">
        <w:rPr>
          <w:b/>
          <w:bCs/>
          <w:sz w:val="18"/>
          <w:szCs w:val="18"/>
          <w:lang w:val="tr-TR"/>
        </w:rPr>
        <w:t xml:space="preserve"> o impuestos </w:t>
      </w:r>
      <w:r w:rsidR="00040A3E" w:rsidRPr="00485703">
        <w:rPr>
          <w:b/>
          <w:bCs/>
          <w:sz w:val="18"/>
          <w:szCs w:val="18"/>
          <w:lang w:val="tr-TR"/>
        </w:rPr>
        <w:t>hoteleros</w:t>
      </w:r>
      <w:r w:rsidRPr="00485703">
        <w:rPr>
          <w:b/>
          <w:bCs/>
          <w:sz w:val="18"/>
          <w:szCs w:val="18"/>
          <w:lang w:val="tr-TR"/>
        </w:rPr>
        <w:t xml:space="preserve"> se verá reflejado en los precios.</w:t>
      </w:r>
    </w:p>
    <w:p w14:paraId="2EA86CA0" w14:textId="77777777" w:rsidR="00A30CCD" w:rsidRPr="003E43C2" w:rsidRDefault="00A30CCD" w:rsidP="002C7FC5">
      <w:pPr>
        <w:jc w:val="both"/>
        <w:outlineLvl w:val="0"/>
        <w:rPr>
          <w:rFonts w:asciiTheme="minorHAnsi" w:eastAsia="Dotum" w:hAnsiTheme="minorHAnsi" w:cstheme="minorHAnsi"/>
          <w:b/>
          <w:u w:val="single"/>
        </w:rPr>
      </w:pPr>
      <w:r>
        <w:rPr>
          <w:rFonts w:asciiTheme="minorHAnsi" w:eastAsia="Dotum" w:hAnsiTheme="minorHAnsi" w:cstheme="minorHAnsi"/>
          <w:b/>
          <w:u w:val="single"/>
        </w:rPr>
        <w:t>VISITAS OPCIONALES</w:t>
      </w:r>
      <w:r w:rsidRPr="003E43C2">
        <w:rPr>
          <w:rFonts w:asciiTheme="minorHAnsi" w:eastAsia="Dotum" w:hAnsiTheme="minorHAnsi" w:cstheme="minorHAnsi"/>
          <w:b/>
          <w:u w:val="single"/>
        </w:rPr>
        <w:t xml:space="preserve">: </w:t>
      </w:r>
    </w:p>
    <w:tbl>
      <w:tblPr>
        <w:tblW w:w="7928" w:type="dxa"/>
        <w:jc w:val="center"/>
        <w:tblCellMar>
          <w:left w:w="70" w:type="dxa"/>
          <w:right w:w="70" w:type="dxa"/>
        </w:tblCellMar>
        <w:tblLook w:val="04A0" w:firstRow="1" w:lastRow="0" w:firstColumn="1" w:lastColumn="0" w:noHBand="0" w:noVBand="1"/>
      </w:tblPr>
      <w:tblGrid>
        <w:gridCol w:w="6688"/>
        <w:gridCol w:w="1240"/>
      </w:tblGrid>
      <w:tr w:rsidR="00626AA6" w:rsidRPr="00626AA6" w14:paraId="41C63892" w14:textId="77777777" w:rsidTr="00626AA6">
        <w:trPr>
          <w:trHeight w:val="288"/>
          <w:jc w:val="center"/>
        </w:trPr>
        <w:tc>
          <w:tcPr>
            <w:tcW w:w="6688" w:type="dxa"/>
            <w:tcBorders>
              <w:top w:val="single" w:sz="4" w:space="0" w:color="FFFFFF"/>
              <w:left w:val="single" w:sz="4" w:space="0" w:color="FFFFFF"/>
              <w:bottom w:val="single" w:sz="4" w:space="0" w:color="FFFFFF"/>
              <w:right w:val="single" w:sz="4" w:space="0" w:color="FFFFFF"/>
            </w:tcBorders>
            <w:shd w:val="clear" w:color="000000" w:fill="0070C0"/>
            <w:noWrap/>
            <w:vAlign w:val="bottom"/>
            <w:hideMark/>
          </w:tcPr>
          <w:p w14:paraId="27923F60" w14:textId="77777777" w:rsidR="00626AA6" w:rsidRPr="00626AA6" w:rsidRDefault="00626AA6" w:rsidP="00626AA6">
            <w:pPr>
              <w:jc w:val="center"/>
              <w:rPr>
                <w:rFonts w:ascii="Calibri" w:eastAsia="Times New Roman" w:hAnsi="Calibri" w:cs="Calibri"/>
                <w:b/>
                <w:bCs/>
                <w:color w:val="FFFFFF"/>
                <w:sz w:val="22"/>
                <w:szCs w:val="22"/>
                <w:lang w:val="es-CL" w:eastAsia="es-CL"/>
              </w:rPr>
            </w:pPr>
            <w:r w:rsidRPr="00626AA6">
              <w:rPr>
                <w:rFonts w:ascii="Calibri" w:eastAsia="Times New Roman" w:hAnsi="Calibri" w:cs="Calibri"/>
                <w:b/>
                <w:bCs/>
                <w:color w:val="FFFFFF"/>
                <w:sz w:val="22"/>
                <w:szCs w:val="22"/>
                <w:lang w:val="es-CL" w:eastAsia="es-CL"/>
              </w:rPr>
              <w:t>Visitas Opcionales</w:t>
            </w:r>
          </w:p>
        </w:tc>
        <w:tc>
          <w:tcPr>
            <w:tcW w:w="1240" w:type="dxa"/>
            <w:tcBorders>
              <w:top w:val="single" w:sz="4" w:space="0" w:color="FFFFFF"/>
              <w:left w:val="nil"/>
              <w:bottom w:val="single" w:sz="4" w:space="0" w:color="FFFFFF"/>
              <w:right w:val="single" w:sz="4" w:space="0" w:color="FFFFFF"/>
            </w:tcBorders>
            <w:shd w:val="clear" w:color="000000" w:fill="0070C0"/>
            <w:noWrap/>
            <w:vAlign w:val="bottom"/>
            <w:hideMark/>
          </w:tcPr>
          <w:p w14:paraId="04BF810B" w14:textId="77777777" w:rsidR="00626AA6" w:rsidRPr="00626AA6" w:rsidRDefault="00626AA6" w:rsidP="00626AA6">
            <w:pPr>
              <w:jc w:val="center"/>
              <w:rPr>
                <w:rFonts w:ascii="Calibri" w:eastAsia="Times New Roman" w:hAnsi="Calibri" w:cs="Calibri"/>
                <w:b/>
                <w:bCs/>
                <w:color w:val="FFFFFF"/>
                <w:sz w:val="22"/>
                <w:szCs w:val="22"/>
                <w:lang w:val="es-CL" w:eastAsia="es-CL"/>
              </w:rPr>
            </w:pPr>
            <w:r w:rsidRPr="00626AA6">
              <w:rPr>
                <w:rFonts w:ascii="Calibri" w:eastAsia="Times New Roman" w:hAnsi="Calibri" w:cs="Calibri"/>
                <w:b/>
                <w:bCs/>
                <w:color w:val="FFFFFF"/>
                <w:sz w:val="22"/>
                <w:szCs w:val="22"/>
                <w:lang w:val="es-CL" w:eastAsia="es-CL"/>
              </w:rPr>
              <w:t>VENTA PVP</w:t>
            </w:r>
          </w:p>
        </w:tc>
      </w:tr>
      <w:tr w:rsidR="00626AA6" w:rsidRPr="00626AA6" w14:paraId="304BE4B0" w14:textId="77777777" w:rsidTr="00A13C9F">
        <w:trPr>
          <w:trHeight w:val="58"/>
          <w:jc w:val="center"/>
        </w:trPr>
        <w:tc>
          <w:tcPr>
            <w:tcW w:w="6688" w:type="dxa"/>
            <w:tcBorders>
              <w:top w:val="nil"/>
              <w:left w:val="single" w:sz="4" w:space="0" w:color="auto"/>
              <w:bottom w:val="single" w:sz="4" w:space="0" w:color="auto"/>
              <w:right w:val="single" w:sz="4" w:space="0" w:color="auto"/>
            </w:tcBorders>
            <w:shd w:val="clear" w:color="auto" w:fill="auto"/>
            <w:noWrap/>
            <w:vAlign w:val="bottom"/>
            <w:hideMark/>
          </w:tcPr>
          <w:p w14:paraId="6C750E01" w14:textId="77777777" w:rsidR="00626AA6" w:rsidRPr="00626AA6" w:rsidRDefault="00626AA6" w:rsidP="00626AA6">
            <w:pPr>
              <w:rPr>
                <w:rFonts w:ascii="Calibri" w:eastAsia="Times New Roman" w:hAnsi="Calibri" w:cs="Calibri"/>
                <w:color w:val="000000"/>
                <w:sz w:val="22"/>
                <w:szCs w:val="22"/>
                <w:lang w:val="es-CL" w:eastAsia="es-CL"/>
              </w:rPr>
            </w:pPr>
            <w:r w:rsidRPr="00626AA6">
              <w:rPr>
                <w:rFonts w:ascii="Calibri" w:eastAsia="Times New Roman" w:hAnsi="Calibri" w:cs="Calibri"/>
                <w:b/>
                <w:bCs/>
                <w:color w:val="000000"/>
                <w:sz w:val="22"/>
                <w:szCs w:val="22"/>
                <w:lang w:val="es-CL" w:eastAsia="es-CL"/>
              </w:rPr>
              <w:t>Día 2</w:t>
            </w:r>
            <w:r w:rsidRPr="00626AA6">
              <w:rPr>
                <w:rFonts w:ascii="Calibri" w:eastAsia="Times New Roman" w:hAnsi="Calibri" w:cs="Calibri"/>
                <w:color w:val="000000"/>
                <w:sz w:val="22"/>
                <w:szCs w:val="22"/>
                <w:lang w:val="es-CL" w:eastAsia="es-CL"/>
              </w:rPr>
              <w:t>: Topkapi + Grand Bazar</w:t>
            </w:r>
          </w:p>
        </w:tc>
        <w:tc>
          <w:tcPr>
            <w:tcW w:w="1240" w:type="dxa"/>
            <w:tcBorders>
              <w:top w:val="nil"/>
              <w:left w:val="nil"/>
              <w:bottom w:val="single" w:sz="4" w:space="0" w:color="auto"/>
              <w:right w:val="single" w:sz="4" w:space="0" w:color="auto"/>
            </w:tcBorders>
            <w:shd w:val="clear" w:color="auto" w:fill="auto"/>
            <w:noWrap/>
            <w:vAlign w:val="bottom"/>
            <w:hideMark/>
          </w:tcPr>
          <w:p w14:paraId="67AE99B7" w14:textId="77777777" w:rsidR="00626AA6" w:rsidRPr="00626AA6" w:rsidRDefault="00626AA6" w:rsidP="00626AA6">
            <w:pPr>
              <w:jc w:val="center"/>
              <w:rPr>
                <w:rFonts w:ascii="Calibri" w:eastAsia="Times New Roman" w:hAnsi="Calibri" w:cs="Calibri"/>
                <w:color w:val="000000"/>
                <w:sz w:val="22"/>
                <w:szCs w:val="22"/>
                <w:lang w:val="es-CL" w:eastAsia="es-CL"/>
              </w:rPr>
            </w:pPr>
            <w:r w:rsidRPr="00626AA6">
              <w:rPr>
                <w:rFonts w:ascii="Calibri" w:eastAsia="Times New Roman" w:hAnsi="Calibri" w:cs="Calibri"/>
                <w:color w:val="000000"/>
                <w:sz w:val="22"/>
                <w:szCs w:val="22"/>
                <w:lang w:val="es-CL" w:eastAsia="es-CL"/>
              </w:rPr>
              <w:t>105</w:t>
            </w:r>
          </w:p>
        </w:tc>
      </w:tr>
      <w:tr w:rsidR="00626AA6" w:rsidRPr="00626AA6" w14:paraId="134983C5" w14:textId="77777777" w:rsidTr="00A13C9F">
        <w:trPr>
          <w:trHeight w:val="58"/>
          <w:jc w:val="center"/>
        </w:trPr>
        <w:tc>
          <w:tcPr>
            <w:tcW w:w="6688" w:type="dxa"/>
            <w:tcBorders>
              <w:top w:val="nil"/>
              <w:left w:val="single" w:sz="4" w:space="0" w:color="auto"/>
              <w:bottom w:val="single" w:sz="4" w:space="0" w:color="auto"/>
              <w:right w:val="single" w:sz="4" w:space="0" w:color="auto"/>
            </w:tcBorders>
            <w:shd w:val="clear" w:color="auto" w:fill="auto"/>
            <w:noWrap/>
            <w:vAlign w:val="bottom"/>
            <w:hideMark/>
          </w:tcPr>
          <w:p w14:paraId="6A90FA4B" w14:textId="77777777" w:rsidR="00626AA6" w:rsidRPr="00626AA6" w:rsidRDefault="00626AA6" w:rsidP="00626AA6">
            <w:pPr>
              <w:rPr>
                <w:rFonts w:ascii="Calibri" w:eastAsia="Times New Roman" w:hAnsi="Calibri" w:cs="Calibri"/>
                <w:color w:val="000000"/>
                <w:sz w:val="22"/>
                <w:szCs w:val="22"/>
                <w:lang w:val="es-CL" w:eastAsia="es-CL"/>
              </w:rPr>
            </w:pPr>
            <w:r w:rsidRPr="00626AA6">
              <w:rPr>
                <w:rFonts w:ascii="Calibri" w:eastAsia="Times New Roman" w:hAnsi="Calibri" w:cs="Calibri"/>
                <w:b/>
                <w:bCs/>
                <w:color w:val="000000"/>
                <w:sz w:val="22"/>
                <w:szCs w:val="22"/>
                <w:lang w:val="es-CL" w:eastAsia="es-CL"/>
              </w:rPr>
              <w:t>Día 4:</w:t>
            </w:r>
            <w:r w:rsidRPr="00626AA6">
              <w:rPr>
                <w:rFonts w:ascii="Calibri" w:eastAsia="Times New Roman" w:hAnsi="Calibri" w:cs="Calibri"/>
                <w:color w:val="000000"/>
                <w:sz w:val="22"/>
                <w:szCs w:val="22"/>
                <w:lang w:val="es-CL" w:eastAsia="es-CL"/>
              </w:rPr>
              <w:t>Isla de Chios con guía local</w:t>
            </w:r>
          </w:p>
        </w:tc>
        <w:tc>
          <w:tcPr>
            <w:tcW w:w="1240" w:type="dxa"/>
            <w:tcBorders>
              <w:top w:val="nil"/>
              <w:left w:val="nil"/>
              <w:bottom w:val="single" w:sz="4" w:space="0" w:color="auto"/>
              <w:right w:val="single" w:sz="4" w:space="0" w:color="auto"/>
            </w:tcBorders>
            <w:shd w:val="clear" w:color="auto" w:fill="auto"/>
            <w:noWrap/>
            <w:vAlign w:val="bottom"/>
            <w:hideMark/>
          </w:tcPr>
          <w:p w14:paraId="43D9BD8C" w14:textId="77777777" w:rsidR="00626AA6" w:rsidRPr="00626AA6" w:rsidRDefault="00626AA6" w:rsidP="00626AA6">
            <w:pPr>
              <w:jc w:val="center"/>
              <w:rPr>
                <w:rFonts w:ascii="Calibri" w:eastAsia="Times New Roman" w:hAnsi="Calibri" w:cs="Calibri"/>
                <w:color w:val="000000"/>
                <w:sz w:val="22"/>
                <w:szCs w:val="22"/>
                <w:lang w:val="es-CL" w:eastAsia="es-CL"/>
              </w:rPr>
            </w:pPr>
            <w:r w:rsidRPr="00626AA6">
              <w:rPr>
                <w:rFonts w:ascii="Calibri" w:eastAsia="Times New Roman" w:hAnsi="Calibri" w:cs="Calibri"/>
                <w:color w:val="000000"/>
                <w:sz w:val="22"/>
                <w:szCs w:val="22"/>
                <w:lang w:val="es-CL" w:eastAsia="es-CL"/>
              </w:rPr>
              <w:t>190</w:t>
            </w:r>
          </w:p>
        </w:tc>
      </w:tr>
      <w:tr w:rsidR="00626AA6" w:rsidRPr="00626AA6" w14:paraId="61AB17B9" w14:textId="77777777" w:rsidTr="00A13C9F">
        <w:trPr>
          <w:trHeight w:val="58"/>
          <w:jc w:val="center"/>
        </w:trPr>
        <w:tc>
          <w:tcPr>
            <w:tcW w:w="6688" w:type="dxa"/>
            <w:tcBorders>
              <w:top w:val="nil"/>
              <w:left w:val="single" w:sz="4" w:space="0" w:color="auto"/>
              <w:bottom w:val="single" w:sz="4" w:space="0" w:color="auto"/>
              <w:right w:val="single" w:sz="4" w:space="0" w:color="auto"/>
            </w:tcBorders>
            <w:shd w:val="clear" w:color="auto" w:fill="auto"/>
            <w:noWrap/>
            <w:vAlign w:val="bottom"/>
            <w:hideMark/>
          </w:tcPr>
          <w:p w14:paraId="0650E33A" w14:textId="77777777" w:rsidR="00626AA6" w:rsidRPr="00626AA6" w:rsidRDefault="00626AA6" w:rsidP="00626AA6">
            <w:pPr>
              <w:rPr>
                <w:rFonts w:ascii="Calibri" w:eastAsia="Times New Roman" w:hAnsi="Calibri" w:cs="Calibri"/>
                <w:b/>
                <w:bCs/>
                <w:color w:val="000000"/>
                <w:sz w:val="22"/>
                <w:szCs w:val="22"/>
                <w:lang w:val="es-CL" w:eastAsia="es-CL"/>
              </w:rPr>
            </w:pPr>
            <w:r w:rsidRPr="00626AA6">
              <w:rPr>
                <w:rFonts w:ascii="Calibri" w:eastAsia="Times New Roman" w:hAnsi="Calibri" w:cs="Calibri"/>
                <w:b/>
                <w:bCs/>
                <w:color w:val="000000"/>
                <w:sz w:val="22"/>
                <w:szCs w:val="22"/>
                <w:lang w:val="es-CL" w:eastAsia="es-CL"/>
              </w:rPr>
              <w:t xml:space="preserve">Día 4: </w:t>
            </w:r>
            <w:r w:rsidRPr="00626AA6">
              <w:rPr>
                <w:rFonts w:ascii="Calibri" w:eastAsia="Times New Roman" w:hAnsi="Calibri" w:cs="Calibri"/>
                <w:color w:val="000000"/>
                <w:sz w:val="22"/>
                <w:szCs w:val="22"/>
                <w:lang w:val="es-CL" w:eastAsia="es-CL"/>
              </w:rPr>
              <w:t>Didima y mileto</w:t>
            </w:r>
          </w:p>
        </w:tc>
        <w:tc>
          <w:tcPr>
            <w:tcW w:w="1240" w:type="dxa"/>
            <w:tcBorders>
              <w:top w:val="nil"/>
              <w:left w:val="nil"/>
              <w:bottom w:val="single" w:sz="4" w:space="0" w:color="auto"/>
              <w:right w:val="single" w:sz="4" w:space="0" w:color="auto"/>
            </w:tcBorders>
            <w:shd w:val="clear" w:color="auto" w:fill="auto"/>
            <w:noWrap/>
            <w:vAlign w:val="bottom"/>
            <w:hideMark/>
          </w:tcPr>
          <w:p w14:paraId="2A7EE886" w14:textId="77777777" w:rsidR="00626AA6" w:rsidRPr="00626AA6" w:rsidRDefault="00626AA6" w:rsidP="00626AA6">
            <w:pPr>
              <w:jc w:val="center"/>
              <w:rPr>
                <w:rFonts w:ascii="Calibri" w:eastAsia="Times New Roman" w:hAnsi="Calibri" w:cs="Calibri"/>
                <w:color w:val="000000"/>
                <w:sz w:val="22"/>
                <w:szCs w:val="22"/>
                <w:lang w:val="es-CL" w:eastAsia="es-CL"/>
              </w:rPr>
            </w:pPr>
            <w:r w:rsidRPr="00626AA6">
              <w:rPr>
                <w:rFonts w:ascii="Calibri" w:eastAsia="Times New Roman" w:hAnsi="Calibri" w:cs="Calibri"/>
                <w:color w:val="000000"/>
                <w:sz w:val="22"/>
                <w:szCs w:val="22"/>
                <w:lang w:val="es-CL" w:eastAsia="es-CL"/>
              </w:rPr>
              <w:t>110</w:t>
            </w:r>
          </w:p>
        </w:tc>
      </w:tr>
      <w:tr w:rsidR="00626AA6" w:rsidRPr="00626AA6" w14:paraId="26F74F5E" w14:textId="77777777" w:rsidTr="00A13C9F">
        <w:trPr>
          <w:trHeight w:val="58"/>
          <w:jc w:val="center"/>
        </w:trPr>
        <w:tc>
          <w:tcPr>
            <w:tcW w:w="6688" w:type="dxa"/>
            <w:tcBorders>
              <w:top w:val="nil"/>
              <w:left w:val="single" w:sz="4" w:space="0" w:color="auto"/>
              <w:bottom w:val="single" w:sz="4" w:space="0" w:color="auto"/>
              <w:right w:val="single" w:sz="4" w:space="0" w:color="auto"/>
            </w:tcBorders>
            <w:shd w:val="clear" w:color="auto" w:fill="auto"/>
            <w:noWrap/>
            <w:vAlign w:val="bottom"/>
            <w:hideMark/>
          </w:tcPr>
          <w:p w14:paraId="7BB9F323" w14:textId="77777777" w:rsidR="00626AA6" w:rsidRPr="00626AA6" w:rsidRDefault="00626AA6" w:rsidP="00626AA6">
            <w:pPr>
              <w:rPr>
                <w:rFonts w:ascii="Calibri" w:eastAsia="Times New Roman" w:hAnsi="Calibri" w:cs="Calibri"/>
                <w:b/>
                <w:bCs/>
                <w:color w:val="000000"/>
                <w:sz w:val="22"/>
                <w:szCs w:val="22"/>
                <w:lang w:val="es-CL" w:eastAsia="es-CL"/>
              </w:rPr>
            </w:pPr>
            <w:r w:rsidRPr="00626AA6">
              <w:rPr>
                <w:rFonts w:ascii="Calibri" w:eastAsia="Times New Roman" w:hAnsi="Calibri" w:cs="Calibri"/>
                <w:b/>
                <w:bCs/>
                <w:color w:val="000000"/>
                <w:sz w:val="22"/>
                <w:szCs w:val="22"/>
                <w:lang w:val="es-CL" w:eastAsia="es-CL"/>
              </w:rPr>
              <w:t xml:space="preserve">Día 9: </w:t>
            </w:r>
            <w:r w:rsidRPr="00626AA6">
              <w:rPr>
                <w:rFonts w:ascii="Calibri" w:eastAsia="Times New Roman" w:hAnsi="Calibri" w:cs="Calibri"/>
                <w:color w:val="000000"/>
                <w:sz w:val="22"/>
                <w:szCs w:val="22"/>
                <w:lang w:val="es-CL" w:eastAsia="es-CL"/>
              </w:rPr>
              <w:t>Bósforo</w:t>
            </w:r>
          </w:p>
        </w:tc>
        <w:tc>
          <w:tcPr>
            <w:tcW w:w="1240" w:type="dxa"/>
            <w:tcBorders>
              <w:top w:val="nil"/>
              <w:left w:val="nil"/>
              <w:bottom w:val="single" w:sz="4" w:space="0" w:color="auto"/>
              <w:right w:val="single" w:sz="4" w:space="0" w:color="auto"/>
            </w:tcBorders>
            <w:shd w:val="clear" w:color="auto" w:fill="auto"/>
            <w:noWrap/>
            <w:vAlign w:val="bottom"/>
            <w:hideMark/>
          </w:tcPr>
          <w:p w14:paraId="61377102" w14:textId="77777777" w:rsidR="00626AA6" w:rsidRPr="00626AA6" w:rsidRDefault="00626AA6" w:rsidP="00626AA6">
            <w:pPr>
              <w:jc w:val="center"/>
              <w:rPr>
                <w:rFonts w:ascii="Calibri" w:eastAsia="Times New Roman" w:hAnsi="Calibri" w:cs="Calibri"/>
                <w:color w:val="000000"/>
                <w:sz w:val="22"/>
                <w:szCs w:val="22"/>
                <w:lang w:val="es-CL" w:eastAsia="es-CL"/>
              </w:rPr>
            </w:pPr>
            <w:r w:rsidRPr="00626AA6">
              <w:rPr>
                <w:rFonts w:ascii="Calibri" w:eastAsia="Times New Roman" w:hAnsi="Calibri" w:cs="Calibri"/>
                <w:color w:val="000000"/>
                <w:sz w:val="22"/>
                <w:szCs w:val="22"/>
                <w:lang w:val="es-CL" w:eastAsia="es-CL"/>
              </w:rPr>
              <w:t>130</w:t>
            </w:r>
          </w:p>
        </w:tc>
      </w:tr>
      <w:tr w:rsidR="00626AA6" w:rsidRPr="00626AA6" w14:paraId="539CDCF9" w14:textId="77777777" w:rsidTr="00626AA6">
        <w:trPr>
          <w:trHeight w:val="288"/>
          <w:jc w:val="center"/>
        </w:trPr>
        <w:tc>
          <w:tcPr>
            <w:tcW w:w="6688" w:type="dxa"/>
            <w:tcBorders>
              <w:top w:val="nil"/>
              <w:left w:val="single" w:sz="4" w:space="0" w:color="auto"/>
              <w:bottom w:val="single" w:sz="4" w:space="0" w:color="auto"/>
              <w:right w:val="single" w:sz="4" w:space="0" w:color="auto"/>
            </w:tcBorders>
            <w:shd w:val="clear" w:color="auto" w:fill="auto"/>
            <w:noWrap/>
            <w:vAlign w:val="bottom"/>
            <w:hideMark/>
          </w:tcPr>
          <w:p w14:paraId="78AC835D" w14:textId="36378FCC" w:rsidR="00626AA6" w:rsidRPr="00626AA6" w:rsidRDefault="000065D8" w:rsidP="00626AA6">
            <w:pPr>
              <w:rPr>
                <w:rFonts w:ascii="Calibri" w:eastAsia="Times New Roman" w:hAnsi="Calibri" w:cs="Calibri"/>
                <w:b/>
                <w:bCs/>
                <w:color w:val="000000"/>
                <w:sz w:val="22"/>
                <w:szCs w:val="22"/>
                <w:lang w:val="es-CL" w:eastAsia="es-CL"/>
              </w:rPr>
            </w:pPr>
            <w:r w:rsidRPr="00626AA6">
              <w:rPr>
                <w:rFonts w:ascii="Calibri" w:eastAsia="Times New Roman" w:hAnsi="Calibri" w:cs="Calibri"/>
                <w:b/>
                <w:bCs/>
                <w:color w:val="000000"/>
                <w:sz w:val="22"/>
                <w:szCs w:val="22"/>
                <w:lang w:val="es-CL" w:eastAsia="es-CL"/>
              </w:rPr>
              <w:t>Espectáculo</w:t>
            </w:r>
            <w:r w:rsidR="00626AA6" w:rsidRPr="00626AA6">
              <w:rPr>
                <w:rFonts w:ascii="Calibri" w:eastAsia="Times New Roman" w:hAnsi="Calibri" w:cs="Calibri"/>
                <w:b/>
                <w:bCs/>
                <w:color w:val="000000"/>
                <w:sz w:val="22"/>
                <w:szCs w:val="22"/>
                <w:lang w:val="es-CL" w:eastAsia="es-CL"/>
              </w:rPr>
              <w:t xml:space="preserve"> en Capadocia</w:t>
            </w:r>
            <w:r w:rsidR="00626AA6" w:rsidRPr="00626AA6">
              <w:rPr>
                <w:rFonts w:ascii="Calibri" w:eastAsia="Times New Roman" w:hAnsi="Calibri" w:cs="Calibri"/>
                <w:color w:val="000000"/>
                <w:sz w:val="22"/>
                <w:szCs w:val="22"/>
                <w:lang w:val="es-CL" w:eastAsia="es-CL"/>
              </w:rPr>
              <w:t xml:space="preserve"> (bebidas, entremeses, Show, transfer)</w:t>
            </w:r>
          </w:p>
        </w:tc>
        <w:tc>
          <w:tcPr>
            <w:tcW w:w="1240" w:type="dxa"/>
            <w:tcBorders>
              <w:top w:val="nil"/>
              <w:left w:val="nil"/>
              <w:bottom w:val="single" w:sz="4" w:space="0" w:color="auto"/>
              <w:right w:val="single" w:sz="4" w:space="0" w:color="auto"/>
            </w:tcBorders>
            <w:shd w:val="clear" w:color="auto" w:fill="auto"/>
            <w:noWrap/>
            <w:vAlign w:val="bottom"/>
            <w:hideMark/>
          </w:tcPr>
          <w:p w14:paraId="4D65C0A8" w14:textId="77777777" w:rsidR="00626AA6" w:rsidRPr="00626AA6" w:rsidRDefault="00626AA6" w:rsidP="00626AA6">
            <w:pPr>
              <w:jc w:val="center"/>
              <w:rPr>
                <w:rFonts w:ascii="Calibri" w:eastAsia="Times New Roman" w:hAnsi="Calibri" w:cs="Calibri"/>
                <w:color w:val="000000"/>
                <w:sz w:val="22"/>
                <w:szCs w:val="22"/>
                <w:lang w:val="es-CL" w:eastAsia="es-CL"/>
              </w:rPr>
            </w:pPr>
            <w:r w:rsidRPr="00626AA6">
              <w:rPr>
                <w:rFonts w:ascii="Calibri" w:eastAsia="Times New Roman" w:hAnsi="Calibri" w:cs="Calibri"/>
                <w:color w:val="000000"/>
                <w:sz w:val="22"/>
                <w:szCs w:val="22"/>
                <w:lang w:val="es-CL" w:eastAsia="es-CL"/>
              </w:rPr>
              <w:t>90</w:t>
            </w:r>
          </w:p>
        </w:tc>
      </w:tr>
      <w:tr w:rsidR="00626AA6" w:rsidRPr="00626AA6" w14:paraId="4E0E919C" w14:textId="77777777" w:rsidTr="00A13C9F">
        <w:trPr>
          <w:trHeight w:val="58"/>
          <w:jc w:val="center"/>
        </w:trPr>
        <w:tc>
          <w:tcPr>
            <w:tcW w:w="6688" w:type="dxa"/>
            <w:tcBorders>
              <w:top w:val="nil"/>
              <w:left w:val="single" w:sz="4" w:space="0" w:color="auto"/>
              <w:bottom w:val="single" w:sz="4" w:space="0" w:color="auto"/>
              <w:right w:val="single" w:sz="4" w:space="0" w:color="auto"/>
            </w:tcBorders>
            <w:shd w:val="clear" w:color="auto" w:fill="auto"/>
            <w:noWrap/>
            <w:vAlign w:val="bottom"/>
            <w:hideMark/>
          </w:tcPr>
          <w:p w14:paraId="43D62488" w14:textId="77777777" w:rsidR="00626AA6" w:rsidRPr="00626AA6" w:rsidRDefault="00626AA6" w:rsidP="00626AA6">
            <w:pPr>
              <w:rPr>
                <w:rFonts w:ascii="Calibri" w:eastAsia="Times New Roman" w:hAnsi="Calibri" w:cs="Calibri"/>
                <w:b/>
                <w:bCs/>
                <w:color w:val="000000"/>
                <w:sz w:val="22"/>
                <w:szCs w:val="22"/>
                <w:lang w:val="es-CL" w:eastAsia="es-CL"/>
              </w:rPr>
            </w:pPr>
            <w:r w:rsidRPr="00626AA6">
              <w:rPr>
                <w:rFonts w:ascii="Calibri" w:eastAsia="Times New Roman" w:hAnsi="Calibri" w:cs="Calibri"/>
                <w:b/>
                <w:bCs/>
                <w:color w:val="000000"/>
                <w:sz w:val="22"/>
                <w:szCs w:val="22"/>
                <w:lang w:val="es-CL" w:eastAsia="es-CL"/>
              </w:rPr>
              <w:t>Full Day Abu Dhabi con almuerzo</w:t>
            </w:r>
          </w:p>
        </w:tc>
        <w:tc>
          <w:tcPr>
            <w:tcW w:w="1240" w:type="dxa"/>
            <w:tcBorders>
              <w:top w:val="nil"/>
              <w:left w:val="nil"/>
              <w:bottom w:val="single" w:sz="4" w:space="0" w:color="auto"/>
              <w:right w:val="single" w:sz="4" w:space="0" w:color="auto"/>
            </w:tcBorders>
            <w:shd w:val="clear" w:color="auto" w:fill="auto"/>
            <w:noWrap/>
            <w:vAlign w:val="bottom"/>
            <w:hideMark/>
          </w:tcPr>
          <w:p w14:paraId="1E58C1C6" w14:textId="77777777" w:rsidR="00626AA6" w:rsidRPr="00626AA6" w:rsidRDefault="00626AA6" w:rsidP="00626AA6">
            <w:pPr>
              <w:jc w:val="center"/>
              <w:rPr>
                <w:rFonts w:ascii="Calibri" w:eastAsia="Times New Roman" w:hAnsi="Calibri" w:cs="Calibri"/>
                <w:color w:val="000000"/>
                <w:sz w:val="22"/>
                <w:szCs w:val="22"/>
                <w:lang w:val="es-CL" w:eastAsia="es-CL"/>
              </w:rPr>
            </w:pPr>
            <w:r w:rsidRPr="00626AA6">
              <w:rPr>
                <w:rFonts w:ascii="Calibri" w:eastAsia="Times New Roman" w:hAnsi="Calibri" w:cs="Calibri"/>
                <w:color w:val="000000"/>
                <w:sz w:val="22"/>
                <w:szCs w:val="22"/>
                <w:lang w:val="es-CL" w:eastAsia="es-CL"/>
              </w:rPr>
              <w:t>180</w:t>
            </w:r>
          </w:p>
        </w:tc>
      </w:tr>
      <w:tr w:rsidR="00626AA6" w:rsidRPr="00626AA6" w14:paraId="0303CD09" w14:textId="77777777" w:rsidTr="00A13C9F">
        <w:trPr>
          <w:trHeight w:val="58"/>
          <w:jc w:val="center"/>
        </w:trPr>
        <w:tc>
          <w:tcPr>
            <w:tcW w:w="6688" w:type="dxa"/>
            <w:tcBorders>
              <w:top w:val="nil"/>
              <w:left w:val="single" w:sz="4" w:space="0" w:color="auto"/>
              <w:bottom w:val="single" w:sz="4" w:space="0" w:color="auto"/>
              <w:right w:val="single" w:sz="4" w:space="0" w:color="auto"/>
            </w:tcBorders>
            <w:shd w:val="clear" w:color="auto" w:fill="auto"/>
            <w:noWrap/>
            <w:vAlign w:val="bottom"/>
            <w:hideMark/>
          </w:tcPr>
          <w:p w14:paraId="1FF4EEDB" w14:textId="77777777" w:rsidR="00626AA6" w:rsidRPr="00626AA6" w:rsidRDefault="00626AA6" w:rsidP="00626AA6">
            <w:pPr>
              <w:rPr>
                <w:rFonts w:ascii="Calibri" w:eastAsia="Times New Roman" w:hAnsi="Calibri" w:cs="Calibri"/>
                <w:color w:val="000000"/>
                <w:sz w:val="22"/>
                <w:szCs w:val="22"/>
                <w:lang w:val="es-CL" w:eastAsia="es-CL"/>
              </w:rPr>
            </w:pPr>
            <w:r w:rsidRPr="00626AA6">
              <w:rPr>
                <w:rFonts w:ascii="Calibri" w:eastAsia="Times New Roman" w:hAnsi="Calibri" w:cs="Calibri"/>
                <w:color w:val="000000"/>
                <w:sz w:val="22"/>
                <w:szCs w:val="22"/>
                <w:lang w:val="es-CL" w:eastAsia="es-CL"/>
              </w:rPr>
              <w:t>Safari en 4*4 en Dubai con cena BQQ</w:t>
            </w:r>
          </w:p>
        </w:tc>
        <w:tc>
          <w:tcPr>
            <w:tcW w:w="1240" w:type="dxa"/>
            <w:tcBorders>
              <w:top w:val="nil"/>
              <w:left w:val="nil"/>
              <w:bottom w:val="single" w:sz="4" w:space="0" w:color="auto"/>
              <w:right w:val="single" w:sz="4" w:space="0" w:color="auto"/>
            </w:tcBorders>
            <w:shd w:val="clear" w:color="auto" w:fill="auto"/>
            <w:noWrap/>
            <w:vAlign w:val="bottom"/>
            <w:hideMark/>
          </w:tcPr>
          <w:p w14:paraId="3CBB9304" w14:textId="77777777" w:rsidR="00626AA6" w:rsidRPr="00626AA6" w:rsidRDefault="00626AA6" w:rsidP="00626AA6">
            <w:pPr>
              <w:jc w:val="center"/>
              <w:rPr>
                <w:rFonts w:ascii="Calibri" w:eastAsia="Times New Roman" w:hAnsi="Calibri" w:cs="Calibri"/>
                <w:color w:val="000000"/>
                <w:sz w:val="22"/>
                <w:szCs w:val="22"/>
                <w:lang w:val="es-CL" w:eastAsia="es-CL"/>
              </w:rPr>
            </w:pPr>
            <w:r w:rsidRPr="00626AA6">
              <w:rPr>
                <w:rFonts w:ascii="Calibri" w:eastAsia="Times New Roman" w:hAnsi="Calibri" w:cs="Calibri"/>
                <w:color w:val="000000"/>
                <w:sz w:val="22"/>
                <w:szCs w:val="22"/>
                <w:lang w:val="es-CL" w:eastAsia="es-CL"/>
              </w:rPr>
              <w:t>90</w:t>
            </w:r>
          </w:p>
        </w:tc>
      </w:tr>
    </w:tbl>
    <w:p w14:paraId="5FC397DC" w14:textId="3EE3991A" w:rsidR="008A75B1" w:rsidRPr="0061396F" w:rsidRDefault="00BC13BC" w:rsidP="008A75B1">
      <w:pPr>
        <w:jc w:val="center"/>
        <w:outlineLvl w:val="0"/>
        <w:rPr>
          <w:rFonts w:asciiTheme="minorHAnsi" w:eastAsia="Dotum" w:hAnsiTheme="minorHAnsi" w:cstheme="minorHAnsi"/>
          <w:b/>
          <w:sz w:val="20"/>
          <w:szCs w:val="20"/>
        </w:rPr>
      </w:pPr>
      <w:r w:rsidRPr="0061396F">
        <w:rPr>
          <w:rFonts w:asciiTheme="minorHAnsi" w:eastAsia="Dotum" w:hAnsiTheme="minorHAnsi" w:cstheme="minorHAnsi"/>
          <w:b/>
          <w:sz w:val="20"/>
          <w:szCs w:val="20"/>
        </w:rPr>
        <w:t>Tarifa por persona en USD</w:t>
      </w:r>
      <w:r w:rsidR="008A75B1" w:rsidRPr="0061396F">
        <w:rPr>
          <w:rFonts w:asciiTheme="minorHAnsi" w:eastAsia="Dotum" w:hAnsiTheme="minorHAnsi" w:cstheme="minorHAnsi"/>
          <w:b/>
          <w:sz w:val="20"/>
          <w:szCs w:val="20"/>
        </w:rPr>
        <w:t>* Sujetas a confirmación</w:t>
      </w:r>
    </w:p>
    <w:p w14:paraId="3E8A933C" w14:textId="77777777" w:rsidR="00960C6F" w:rsidRDefault="00960C6F" w:rsidP="00960C6F">
      <w:pPr>
        <w:jc w:val="both"/>
        <w:rPr>
          <w:rFonts w:asciiTheme="minorHAnsi" w:eastAsia="Times New Roman" w:hAnsiTheme="minorHAnsi" w:cstheme="minorHAnsi"/>
          <w:b/>
          <w:bCs/>
          <w:i/>
          <w:iCs/>
          <w:sz w:val="18"/>
          <w:szCs w:val="18"/>
          <w:u w:val="single"/>
          <w:lang w:val="es-AR"/>
        </w:rPr>
      </w:pPr>
    </w:p>
    <w:p w14:paraId="6341C1C5" w14:textId="3A9C3021" w:rsidR="00960C6F" w:rsidRDefault="00960C6F" w:rsidP="00A13C9F">
      <w:pPr>
        <w:ind w:left="-709" w:right="-518"/>
        <w:jc w:val="both"/>
        <w:rPr>
          <w:rFonts w:asciiTheme="minorHAnsi" w:eastAsia="Times New Roman" w:hAnsiTheme="minorHAnsi" w:cstheme="minorHAnsi"/>
          <w:b/>
          <w:bCs/>
          <w:i/>
          <w:iCs/>
          <w:sz w:val="18"/>
          <w:szCs w:val="18"/>
          <w:u w:val="single"/>
          <w:lang w:val="es-AR"/>
        </w:rPr>
      </w:pPr>
      <w:r>
        <w:rPr>
          <w:rFonts w:asciiTheme="minorHAnsi" w:eastAsia="Times New Roman" w:hAnsiTheme="minorHAnsi" w:cstheme="minorHAnsi"/>
          <w:b/>
          <w:bCs/>
          <w:i/>
          <w:iCs/>
          <w:sz w:val="18"/>
          <w:szCs w:val="18"/>
          <w:u w:val="single"/>
          <w:lang w:val="es-AR"/>
        </w:rPr>
        <w:t xml:space="preserve">Tour Chios: </w:t>
      </w:r>
      <w:r w:rsidRPr="00960C6F">
        <w:rPr>
          <w:rFonts w:asciiTheme="minorHAnsi" w:eastAsia="Times New Roman" w:hAnsiTheme="minorHAnsi" w:cstheme="minorHAnsi"/>
          <w:b/>
          <w:bCs/>
          <w:i/>
          <w:iCs/>
          <w:sz w:val="18"/>
          <w:szCs w:val="18"/>
          <w:u w:val="single"/>
          <w:lang w:val="es-AR"/>
        </w:rPr>
        <w:t>(ta</w:t>
      </w:r>
      <w:r>
        <w:rPr>
          <w:rFonts w:asciiTheme="minorHAnsi" w:eastAsia="Times New Roman" w:hAnsiTheme="minorHAnsi" w:cstheme="minorHAnsi"/>
          <w:b/>
          <w:bCs/>
          <w:i/>
          <w:iCs/>
          <w:sz w:val="18"/>
          <w:szCs w:val="18"/>
          <w:u w:val="single"/>
          <w:lang w:val="es-AR"/>
        </w:rPr>
        <w:t>s</w:t>
      </w:r>
      <w:r w:rsidRPr="00960C6F">
        <w:rPr>
          <w:rFonts w:asciiTheme="minorHAnsi" w:eastAsia="Times New Roman" w:hAnsiTheme="minorHAnsi" w:cstheme="minorHAnsi"/>
          <w:b/>
          <w:bCs/>
          <w:i/>
          <w:iCs/>
          <w:sz w:val="18"/>
          <w:szCs w:val="18"/>
          <w:u w:val="single"/>
          <w:lang w:val="es-AR"/>
        </w:rPr>
        <w:t xml:space="preserve">a del puerto 18euro pp pago en destino)** El tour se puede cambiar a Samos de acuerdo a dispobilidad de los ferrys </w:t>
      </w:r>
    </w:p>
    <w:p w14:paraId="34098A9A" w14:textId="77777777" w:rsidR="0061396F" w:rsidRDefault="0061396F" w:rsidP="00960C6F">
      <w:pPr>
        <w:jc w:val="both"/>
        <w:rPr>
          <w:rFonts w:asciiTheme="minorHAnsi" w:eastAsia="Times New Roman" w:hAnsiTheme="minorHAnsi" w:cstheme="minorHAnsi"/>
          <w:b/>
          <w:bCs/>
          <w:i/>
          <w:iCs/>
          <w:sz w:val="18"/>
          <w:szCs w:val="18"/>
          <w:u w:val="single"/>
          <w:lang w:val="es-AR"/>
        </w:rPr>
      </w:pPr>
    </w:p>
    <w:p w14:paraId="4E241EEA" w14:textId="30E1545A" w:rsidR="0061396F" w:rsidRPr="0061396F" w:rsidRDefault="0061396F" w:rsidP="0061396F">
      <w:pPr>
        <w:jc w:val="both"/>
        <w:rPr>
          <w:rFonts w:asciiTheme="minorHAnsi" w:eastAsia="Times New Roman" w:hAnsiTheme="minorHAnsi" w:cstheme="minorHAnsi"/>
          <w:b/>
          <w:bCs/>
          <w:sz w:val="18"/>
          <w:szCs w:val="18"/>
          <w:lang w:val="es-AR"/>
        </w:rPr>
      </w:pPr>
      <w:r w:rsidRPr="0061396F">
        <w:rPr>
          <w:rFonts w:asciiTheme="minorHAnsi" w:eastAsia="Times New Roman" w:hAnsiTheme="minorHAnsi" w:cstheme="minorHAnsi"/>
          <w:b/>
          <w:bCs/>
          <w:sz w:val="18"/>
          <w:szCs w:val="18"/>
          <w:highlight w:val="yellow"/>
          <w:lang w:val="es-AR"/>
        </w:rPr>
        <w:t xml:space="preserve">** Descuento de 10% en compra de 3 o </w:t>
      </w:r>
      <w:r w:rsidRPr="0061396F">
        <w:rPr>
          <w:rFonts w:asciiTheme="minorHAnsi" w:eastAsia="Times New Roman" w:hAnsiTheme="minorHAnsi" w:cstheme="minorHAnsi"/>
          <w:b/>
          <w:bCs/>
          <w:sz w:val="18"/>
          <w:szCs w:val="18"/>
          <w:highlight w:val="yellow"/>
          <w:lang w:val="es-AR"/>
        </w:rPr>
        <w:t>más</w:t>
      </w:r>
      <w:r w:rsidRPr="0061396F">
        <w:rPr>
          <w:rFonts w:asciiTheme="minorHAnsi" w:eastAsia="Times New Roman" w:hAnsiTheme="minorHAnsi" w:cstheme="minorHAnsi"/>
          <w:b/>
          <w:bCs/>
          <w:sz w:val="18"/>
          <w:szCs w:val="18"/>
          <w:highlight w:val="yellow"/>
          <w:lang w:val="es-AR"/>
        </w:rPr>
        <w:t xml:space="preserve"> excursiones  de los tours opcionales</w:t>
      </w:r>
      <w:r w:rsidRPr="0061396F">
        <w:rPr>
          <w:rFonts w:asciiTheme="minorHAnsi" w:eastAsia="Times New Roman" w:hAnsiTheme="minorHAnsi" w:cstheme="minorHAnsi"/>
          <w:b/>
          <w:bCs/>
          <w:sz w:val="18"/>
          <w:szCs w:val="18"/>
          <w:lang w:val="es-AR"/>
        </w:rPr>
        <w:t xml:space="preserve"> </w:t>
      </w:r>
    </w:p>
    <w:p w14:paraId="124202B7" w14:textId="7EB378AC" w:rsidR="000769F8" w:rsidRPr="003E43C2" w:rsidRDefault="000769F8" w:rsidP="000769F8">
      <w:pPr>
        <w:jc w:val="both"/>
        <w:outlineLvl w:val="0"/>
        <w:rPr>
          <w:rFonts w:asciiTheme="minorHAnsi" w:eastAsia="Dotum" w:hAnsiTheme="minorHAnsi" w:cstheme="minorHAnsi"/>
          <w:b/>
          <w:u w:val="single"/>
        </w:rPr>
      </w:pPr>
      <w:r w:rsidRPr="003E43C2">
        <w:rPr>
          <w:rFonts w:asciiTheme="minorHAnsi" w:eastAsia="Dotum" w:hAnsiTheme="minorHAnsi" w:cstheme="minorHAnsi"/>
          <w:b/>
          <w:u w:val="single"/>
        </w:rPr>
        <w:lastRenderedPageBreak/>
        <w:t xml:space="preserve">SALIDAS PREVISTAS: </w:t>
      </w:r>
    </w:p>
    <w:p w14:paraId="096ED77D" w14:textId="77777777" w:rsidR="000769F8" w:rsidRDefault="000769F8" w:rsidP="000769F8">
      <w:pPr>
        <w:jc w:val="both"/>
        <w:outlineLvl w:val="0"/>
        <w:rPr>
          <w:rFonts w:asciiTheme="minorHAnsi" w:eastAsia="Dotum" w:hAnsiTheme="minorHAnsi" w:cstheme="minorHAnsi"/>
          <w:b/>
          <w:sz w:val="20"/>
          <w:szCs w:val="20"/>
          <w:u w:val="single"/>
        </w:rPr>
      </w:pPr>
    </w:p>
    <w:p w14:paraId="3F662330" w14:textId="4F655B57" w:rsidR="003E4271" w:rsidRPr="003E4271" w:rsidRDefault="003E4271" w:rsidP="000769F8">
      <w:pPr>
        <w:jc w:val="both"/>
        <w:outlineLvl w:val="0"/>
        <w:rPr>
          <w:rFonts w:asciiTheme="minorHAnsi" w:eastAsia="Dotum" w:hAnsiTheme="minorHAnsi" w:cstheme="minorHAnsi"/>
          <w:bCs/>
          <w:sz w:val="20"/>
          <w:szCs w:val="20"/>
          <w:u w:val="single"/>
        </w:rPr>
      </w:pPr>
      <w:r w:rsidRPr="003E4271">
        <w:rPr>
          <w:rFonts w:asciiTheme="minorHAnsi" w:eastAsia="Dotum" w:hAnsiTheme="minorHAnsi" w:cstheme="minorHAnsi"/>
          <w:bCs/>
          <w:sz w:val="20"/>
          <w:szCs w:val="20"/>
          <w:u w:val="single"/>
        </w:rPr>
        <w:t xml:space="preserve">Salida </w:t>
      </w:r>
      <w:r w:rsidR="001060EB">
        <w:rPr>
          <w:rFonts w:asciiTheme="minorHAnsi" w:eastAsia="Dotum" w:hAnsiTheme="minorHAnsi" w:cstheme="minorHAnsi"/>
          <w:bCs/>
          <w:sz w:val="20"/>
          <w:szCs w:val="20"/>
          <w:u w:val="single"/>
        </w:rPr>
        <w:t>22 Junio</w:t>
      </w:r>
      <w:r w:rsidRPr="003E4271">
        <w:rPr>
          <w:rFonts w:asciiTheme="minorHAnsi" w:eastAsia="Dotum" w:hAnsiTheme="minorHAnsi" w:cstheme="minorHAnsi"/>
          <w:bCs/>
          <w:sz w:val="20"/>
          <w:szCs w:val="20"/>
          <w:u w:val="single"/>
        </w:rPr>
        <w:t xml:space="preserve"> 2025</w:t>
      </w:r>
    </w:p>
    <w:tbl>
      <w:tblPr>
        <w:tblW w:w="9460" w:type="dxa"/>
        <w:jc w:val="center"/>
        <w:tblCellMar>
          <w:left w:w="70" w:type="dxa"/>
          <w:right w:w="70" w:type="dxa"/>
        </w:tblCellMar>
        <w:tblLook w:val="04A0" w:firstRow="1" w:lastRow="0" w:firstColumn="1" w:lastColumn="0" w:noHBand="0" w:noVBand="1"/>
      </w:tblPr>
      <w:tblGrid>
        <w:gridCol w:w="1134"/>
        <w:gridCol w:w="1429"/>
        <w:gridCol w:w="1224"/>
        <w:gridCol w:w="2065"/>
        <w:gridCol w:w="1950"/>
        <w:gridCol w:w="1265"/>
        <w:gridCol w:w="393"/>
      </w:tblGrid>
      <w:tr w:rsidR="00146A13" w:rsidRPr="004E19D7" w14:paraId="58506C96" w14:textId="77777777" w:rsidTr="000D526F">
        <w:trPr>
          <w:trHeight w:val="288"/>
          <w:jc w:val="center"/>
        </w:trPr>
        <w:tc>
          <w:tcPr>
            <w:tcW w:w="2563" w:type="dxa"/>
            <w:gridSpan w:val="2"/>
            <w:tcBorders>
              <w:top w:val="single" w:sz="4" w:space="0" w:color="auto"/>
              <w:left w:val="single" w:sz="4" w:space="0" w:color="auto"/>
              <w:bottom w:val="single" w:sz="4" w:space="0" w:color="auto"/>
              <w:right w:val="single" w:sz="4" w:space="0" w:color="000000"/>
            </w:tcBorders>
            <w:shd w:val="clear" w:color="auto" w:fill="A7C5CF" w:themeFill="accent1" w:themeFillTint="99"/>
            <w:vAlign w:val="center"/>
            <w:hideMark/>
          </w:tcPr>
          <w:p w14:paraId="6B161D01" w14:textId="77777777" w:rsidR="00146A13" w:rsidRPr="004E19D7" w:rsidRDefault="00146A13" w:rsidP="00A618EE">
            <w:pPr>
              <w:jc w:val="center"/>
              <w:rPr>
                <w:rFonts w:asciiTheme="minorHAnsi" w:eastAsia="Times New Roman" w:hAnsiTheme="minorHAnsi" w:cstheme="minorHAnsi"/>
                <w:b/>
                <w:bCs/>
                <w:color w:val="000000"/>
                <w:sz w:val="20"/>
                <w:szCs w:val="20"/>
                <w:lang w:val="es-CL" w:eastAsia="es-CL"/>
              </w:rPr>
            </w:pPr>
            <w:r w:rsidRPr="004E19D7">
              <w:rPr>
                <w:rFonts w:asciiTheme="minorHAnsi" w:eastAsia="Times New Roman" w:hAnsiTheme="minorHAnsi" w:cstheme="minorHAnsi"/>
                <w:b/>
                <w:bCs/>
                <w:color w:val="000000"/>
                <w:sz w:val="20"/>
                <w:szCs w:val="20"/>
                <w:lang w:val="es-CL" w:eastAsia="es-CL"/>
              </w:rPr>
              <w:t>VUELO</w:t>
            </w:r>
          </w:p>
        </w:tc>
        <w:tc>
          <w:tcPr>
            <w:tcW w:w="1224" w:type="dxa"/>
            <w:tcBorders>
              <w:top w:val="single" w:sz="4" w:space="0" w:color="auto"/>
              <w:left w:val="nil"/>
              <w:bottom w:val="single" w:sz="4" w:space="0" w:color="auto"/>
              <w:right w:val="single" w:sz="4" w:space="0" w:color="auto"/>
            </w:tcBorders>
            <w:shd w:val="clear" w:color="auto" w:fill="A7C5CF" w:themeFill="accent1" w:themeFillTint="99"/>
            <w:vAlign w:val="center"/>
            <w:hideMark/>
          </w:tcPr>
          <w:p w14:paraId="4A639677" w14:textId="77777777" w:rsidR="00146A13" w:rsidRPr="004E19D7" w:rsidRDefault="00146A13" w:rsidP="00A618EE">
            <w:pPr>
              <w:jc w:val="center"/>
              <w:rPr>
                <w:rFonts w:asciiTheme="minorHAnsi" w:eastAsia="Times New Roman" w:hAnsiTheme="minorHAnsi" w:cstheme="minorHAnsi"/>
                <w:b/>
                <w:bCs/>
                <w:color w:val="000000"/>
                <w:sz w:val="20"/>
                <w:szCs w:val="20"/>
                <w:lang w:val="es-CL" w:eastAsia="es-CL"/>
              </w:rPr>
            </w:pPr>
            <w:r w:rsidRPr="004E19D7">
              <w:rPr>
                <w:rFonts w:asciiTheme="minorHAnsi" w:eastAsia="Times New Roman" w:hAnsiTheme="minorHAnsi" w:cstheme="minorHAnsi"/>
                <w:b/>
                <w:bCs/>
                <w:color w:val="000000"/>
                <w:sz w:val="20"/>
                <w:szCs w:val="20"/>
                <w:lang w:val="es-CL" w:eastAsia="es-CL"/>
              </w:rPr>
              <w:t>FECHA</w:t>
            </w:r>
          </w:p>
        </w:tc>
        <w:tc>
          <w:tcPr>
            <w:tcW w:w="2065" w:type="dxa"/>
            <w:tcBorders>
              <w:top w:val="single" w:sz="4" w:space="0" w:color="auto"/>
              <w:left w:val="nil"/>
              <w:bottom w:val="single" w:sz="4" w:space="0" w:color="auto"/>
              <w:right w:val="single" w:sz="4" w:space="0" w:color="auto"/>
            </w:tcBorders>
            <w:shd w:val="clear" w:color="auto" w:fill="A7C5CF" w:themeFill="accent1" w:themeFillTint="99"/>
            <w:vAlign w:val="center"/>
            <w:hideMark/>
          </w:tcPr>
          <w:p w14:paraId="69902AAB" w14:textId="77777777" w:rsidR="00146A13" w:rsidRPr="004E19D7" w:rsidRDefault="00146A13" w:rsidP="00A618EE">
            <w:pPr>
              <w:jc w:val="center"/>
              <w:rPr>
                <w:rFonts w:asciiTheme="minorHAnsi" w:eastAsia="Times New Roman" w:hAnsiTheme="minorHAnsi" w:cstheme="minorHAnsi"/>
                <w:b/>
                <w:bCs/>
                <w:color w:val="000000"/>
                <w:sz w:val="20"/>
                <w:szCs w:val="20"/>
                <w:lang w:val="es-CL" w:eastAsia="es-CL"/>
              </w:rPr>
            </w:pPr>
            <w:r w:rsidRPr="004E19D7">
              <w:rPr>
                <w:rFonts w:asciiTheme="minorHAnsi" w:eastAsia="Times New Roman" w:hAnsiTheme="minorHAnsi" w:cstheme="minorHAnsi"/>
                <w:b/>
                <w:bCs/>
                <w:color w:val="000000"/>
                <w:sz w:val="20"/>
                <w:szCs w:val="20"/>
                <w:lang w:val="es-CL" w:eastAsia="es-CL"/>
              </w:rPr>
              <w:t>RUTA</w:t>
            </w:r>
          </w:p>
        </w:tc>
        <w:tc>
          <w:tcPr>
            <w:tcW w:w="1950" w:type="dxa"/>
            <w:tcBorders>
              <w:top w:val="single" w:sz="4" w:space="0" w:color="auto"/>
              <w:left w:val="nil"/>
              <w:bottom w:val="single" w:sz="4" w:space="0" w:color="auto"/>
              <w:right w:val="single" w:sz="4" w:space="0" w:color="auto"/>
            </w:tcBorders>
            <w:shd w:val="clear" w:color="auto" w:fill="A7C5CF" w:themeFill="accent1" w:themeFillTint="99"/>
            <w:vAlign w:val="center"/>
            <w:hideMark/>
          </w:tcPr>
          <w:p w14:paraId="5AC1E159" w14:textId="77777777" w:rsidR="00146A13" w:rsidRPr="004E19D7" w:rsidRDefault="00146A13" w:rsidP="00A618EE">
            <w:pPr>
              <w:jc w:val="center"/>
              <w:rPr>
                <w:rFonts w:asciiTheme="minorHAnsi" w:eastAsia="Times New Roman" w:hAnsiTheme="minorHAnsi" w:cstheme="minorHAnsi"/>
                <w:b/>
                <w:bCs/>
                <w:color w:val="000000"/>
                <w:sz w:val="20"/>
                <w:szCs w:val="20"/>
                <w:lang w:val="es-CL" w:eastAsia="es-CL"/>
              </w:rPr>
            </w:pPr>
            <w:r w:rsidRPr="004E19D7">
              <w:rPr>
                <w:rFonts w:asciiTheme="minorHAnsi" w:eastAsia="Times New Roman" w:hAnsiTheme="minorHAnsi" w:cstheme="minorHAnsi"/>
                <w:b/>
                <w:bCs/>
                <w:color w:val="000000"/>
                <w:sz w:val="20"/>
                <w:szCs w:val="20"/>
                <w:lang w:val="es-CL" w:eastAsia="es-CL"/>
              </w:rPr>
              <w:t>SALIDA</w:t>
            </w:r>
          </w:p>
        </w:tc>
        <w:tc>
          <w:tcPr>
            <w:tcW w:w="1265" w:type="dxa"/>
            <w:tcBorders>
              <w:top w:val="single" w:sz="4" w:space="0" w:color="auto"/>
              <w:left w:val="nil"/>
              <w:bottom w:val="single" w:sz="4" w:space="0" w:color="auto"/>
              <w:right w:val="single" w:sz="4" w:space="0" w:color="auto"/>
            </w:tcBorders>
            <w:shd w:val="clear" w:color="auto" w:fill="A7C5CF" w:themeFill="accent1" w:themeFillTint="99"/>
            <w:vAlign w:val="center"/>
            <w:hideMark/>
          </w:tcPr>
          <w:p w14:paraId="5AEEFD81" w14:textId="77777777" w:rsidR="00146A13" w:rsidRPr="004E19D7" w:rsidRDefault="00146A13" w:rsidP="00A618EE">
            <w:pPr>
              <w:jc w:val="center"/>
              <w:rPr>
                <w:rFonts w:asciiTheme="minorHAnsi" w:eastAsia="Times New Roman" w:hAnsiTheme="minorHAnsi" w:cstheme="minorHAnsi"/>
                <w:b/>
                <w:bCs/>
                <w:color w:val="000000"/>
                <w:sz w:val="20"/>
                <w:szCs w:val="20"/>
                <w:lang w:val="es-CL" w:eastAsia="es-CL"/>
              </w:rPr>
            </w:pPr>
            <w:r w:rsidRPr="004E19D7">
              <w:rPr>
                <w:rFonts w:asciiTheme="minorHAnsi" w:eastAsia="Times New Roman" w:hAnsiTheme="minorHAnsi" w:cstheme="minorHAnsi"/>
                <w:b/>
                <w:bCs/>
                <w:color w:val="000000"/>
                <w:sz w:val="20"/>
                <w:szCs w:val="20"/>
                <w:lang w:val="es-CL" w:eastAsia="es-CL"/>
              </w:rPr>
              <w:t>LLEGADA</w:t>
            </w:r>
          </w:p>
        </w:tc>
        <w:tc>
          <w:tcPr>
            <w:tcW w:w="393" w:type="dxa"/>
            <w:tcBorders>
              <w:top w:val="nil"/>
              <w:left w:val="nil"/>
              <w:bottom w:val="nil"/>
              <w:right w:val="nil"/>
            </w:tcBorders>
            <w:shd w:val="clear" w:color="auto" w:fill="auto"/>
            <w:noWrap/>
            <w:vAlign w:val="bottom"/>
            <w:hideMark/>
          </w:tcPr>
          <w:p w14:paraId="1D802677" w14:textId="77777777" w:rsidR="00146A13" w:rsidRPr="004E19D7" w:rsidRDefault="00146A13" w:rsidP="00A618EE">
            <w:pPr>
              <w:jc w:val="center"/>
              <w:rPr>
                <w:rFonts w:asciiTheme="minorHAnsi" w:eastAsia="Times New Roman" w:hAnsiTheme="minorHAnsi" w:cstheme="minorHAnsi"/>
                <w:b/>
                <w:bCs/>
                <w:color w:val="000000"/>
                <w:sz w:val="20"/>
                <w:szCs w:val="20"/>
                <w:lang w:val="es-CL" w:eastAsia="es-CL"/>
              </w:rPr>
            </w:pPr>
          </w:p>
        </w:tc>
      </w:tr>
      <w:tr w:rsidR="00347457" w:rsidRPr="004E19D7" w14:paraId="1B9D213A" w14:textId="77777777" w:rsidTr="000D526F">
        <w:trPr>
          <w:trHeight w:val="183"/>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289AA" w14:textId="77777777" w:rsidR="00347457" w:rsidRPr="004E19D7" w:rsidRDefault="00347457" w:rsidP="00347457">
            <w:pPr>
              <w:jc w:val="center"/>
              <w:rPr>
                <w:rFonts w:asciiTheme="minorHAnsi" w:eastAsia="Times New Roman" w:hAnsiTheme="minorHAnsi" w:cstheme="minorHAnsi"/>
                <w:color w:val="000000"/>
                <w:sz w:val="22"/>
                <w:szCs w:val="22"/>
                <w:lang w:val="es-CL" w:eastAsia="es-CL"/>
              </w:rPr>
            </w:pPr>
            <w:r w:rsidRPr="004E19D7">
              <w:rPr>
                <w:rFonts w:asciiTheme="minorHAnsi" w:eastAsia="Times New Roman" w:hAnsiTheme="minorHAnsi" w:cstheme="minorHAnsi"/>
                <w:color w:val="000000"/>
                <w:sz w:val="22"/>
                <w:szCs w:val="22"/>
                <w:lang w:val="es-CL" w:eastAsia="es-CL"/>
              </w:rPr>
              <w:t>IDA</w:t>
            </w:r>
          </w:p>
        </w:tc>
        <w:tc>
          <w:tcPr>
            <w:tcW w:w="1429" w:type="dxa"/>
            <w:vMerge w:val="restart"/>
            <w:tcBorders>
              <w:top w:val="nil"/>
              <w:left w:val="nil"/>
              <w:right w:val="single" w:sz="4" w:space="0" w:color="auto"/>
            </w:tcBorders>
            <w:shd w:val="clear" w:color="auto" w:fill="auto"/>
            <w:vAlign w:val="center"/>
            <w:hideMark/>
          </w:tcPr>
          <w:p w14:paraId="7F480A0F" w14:textId="77777777" w:rsidR="00347457" w:rsidRPr="004E19D7" w:rsidRDefault="00347457"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TK 216</w:t>
            </w:r>
          </w:p>
        </w:tc>
        <w:tc>
          <w:tcPr>
            <w:tcW w:w="1224" w:type="dxa"/>
            <w:vMerge w:val="restart"/>
            <w:tcBorders>
              <w:top w:val="nil"/>
              <w:left w:val="nil"/>
              <w:right w:val="single" w:sz="4" w:space="0" w:color="auto"/>
            </w:tcBorders>
            <w:shd w:val="clear" w:color="auto" w:fill="auto"/>
            <w:vAlign w:val="center"/>
            <w:hideMark/>
          </w:tcPr>
          <w:p w14:paraId="09B6D059" w14:textId="35B0C47F" w:rsidR="00347457" w:rsidRPr="004E19D7" w:rsidRDefault="00E207FE"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22 Junio</w:t>
            </w:r>
          </w:p>
        </w:tc>
        <w:tc>
          <w:tcPr>
            <w:tcW w:w="2065" w:type="dxa"/>
            <w:tcBorders>
              <w:top w:val="nil"/>
              <w:left w:val="nil"/>
              <w:bottom w:val="single" w:sz="4" w:space="0" w:color="auto"/>
              <w:right w:val="single" w:sz="4" w:space="0" w:color="auto"/>
            </w:tcBorders>
            <w:shd w:val="clear" w:color="auto" w:fill="auto"/>
            <w:vAlign w:val="center"/>
            <w:hideMark/>
          </w:tcPr>
          <w:p w14:paraId="45639337" w14:textId="0379DE8E" w:rsidR="00347457" w:rsidRPr="00A22CEB" w:rsidRDefault="00347457" w:rsidP="00347457">
            <w:pPr>
              <w:jc w:val="both"/>
              <w:rPr>
                <w:rFonts w:asciiTheme="minorHAnsi" w:eastAsia="Times New Roman" w:hAnsiTheme="minorHAnsi" w:cstheme="minorHAnsi"/>
                <w:color w:val="000000"/>
                <w:sz w:val="20"/>
                <w:szCs w:val="20"/>
                <w:lang w:val="es-CL" w:eastAsia="es-CL"/>
              </w:rPr>
            </w:pPr>
            <w:r w:rsidRPr="00A22CEB">
              <w:rPr>
                <w:rFonts w:asciiTheme="minorHAnsi" w:eastAsia="Times New Roman" w:hAnsiTheme="minorHAnsi" w:cstheme="minorHAnsi"/>
                <w:color w:val="000000"/>
                <w:sz w:val="20"/>
                <w:szCs w:val="20"/>
                <w:lang w:val="es-CL" w:eastAsia="es-CL"/>
              </w:rPr>
              <w:t>Santiago/ Sao Paulo</w:t>
            </w:r>
          </w:p>
        </w:tc>
        <w:tc>
          <w:tcPr>
            <w:tcW w:w="1950" w:type="dxa"/>
            <w:tcBorders>
              <w:top w:val="nil"/>
              <w:left w:val="nil"/>
              <w:bottom w:val="single" w:sz="4" w:space="0" w:color="auto"/>
              <w:right w:val="single" w:sz="4" w:space="0" w:color="auto"/>
            </w:tcBorders>
            <w:shd w:val="clear" w:color="auto" w:fill="auto"/>
            <w:vAlign w:val="center"/>
            <w:hideMark/>
          </w:tcPr>
          <w:p w14:paraId="18137741" w14:textId="113CE2B1" w:rsidR="00347457" w:rsidRPr="00A22CEB" w:rsidRDefault="00622BBC" w:rsidP="00347457">
            <w:pPr>
              <w:jc w:val="both"/>
              <w:rPr>
                <w:rFonts w:asciiTheme="minorHAnsi" w:eastAsia="Times New Roman" w:hAnsiTheme="minorHAnsi" w:cstheme="minorHAnsi"/>
                <w:color w:val="000000"/>
                <w:sz w:val="20"/>
                <w:szCs w:val="20"/>
                <w:lang w:val="es-CL" w:eastAsia="es-CL"/>
              </w:rPr>
            </w:pPr>
            <w:r w:rsidRPr="00A22CEB">
              <w:rPr>
                <w:rFonts w:asciiTheme="minorHAnsi" w:eastAsia="Times New Roman" w:hAnsiTheme="minorHAnsi" w:cstheme="minorHAnsi"/>
                <w:color w:val="000000"/>
                <w:sz w:val="20"/>
                <w:szCs w:val="20"/>
                <w:lang w:val="es-CL" w:eastAsia="es-CL"/>
              </w:rPr>
              <w:t>09:40</w:t>
            </w:r>
          </w:p>
        </w:tc>
        <w:tc>
          <w:tcPr>
            <w:tcW w:w="1265" w:type="dxa"/>
            <w:tcBorders>
              <w:top w:val="nil"/>
              <w:left w:val="nil"/>
              <w:bottom w:val="single" w:sz="4" w:space="0" w:color="auto"/>
              <w:right w:val="single" w:sz="4" w:space="0" w:color="auto"/>
            </w:tcBorders>
            <w:shd w:val="clear" w:color="auto" w:fill="auto"/>
            <w:vAlign w:val="center"/>
            <w:hideMark/>
          </w:tcPr>
          <w:p w14:paraId="3DD2BD06" w14:textId="1DC918E2" w:rsidR="00347457" w:rsidRPr="00A22CEB" w:rsidRDefault="008967DB" w:rsidP="00347457">
            <w:pPr>
              <w:jc w:val="both"/>
              <w:rPr>
                <w:rFonts w:asciiTheme="minorHAnsi" w:eastAsia="Times New Roman" w:hAnsiTheme="minorHAnsi" w:cstheme="minorHAnsi"/>
                <w:color w:val="000000"/>
                <w:sz w:val="20"/>
                <w:szCs w:val="20"/>
                <w:lang w:val="es-CL" w:eastAsia="es-CL"/>
              </w:rPr>
            </w:pPr>
            <w:r w:rsidRPr="00A22CEB">
              <w:rPr>
                <w:rFonts w:asciiTheme="minorHAnsi" w:eastAsia="Times New Roman" w:hAnsiTheme="minorHAnsi" w:cstheme="minorHAnsi"/>
                <w:color w:val="000000"/>
                <w:sz w:val="20"/>
                <w:szCs w:val="20"/>
                <w:lang w:val="es-CL" w:eastAsia="es-CL"/>
              </w:rPr>
              <w:t>14:35</w:t>
            </w:r>
          </w:p>
        </w:tc>
        <w:tc>
          <w:tcPr>
            <w:tcW w:w="393" w:type="dxa"/>
            <w:tcBorders>
              <w:top w:val="nil"/>
              <w:left w:val="nil"/>
              <w:bottom w:val="nil"/>
              <w:right w:val="nil"/>
            </w:tcBorders>
            <w:shd w:val="clear" w:color="auto" w:fill="auto"/>
            <w:noWrap/>
            <w:vAlign w:val="bottom"/>
            <w:hideMark/>
          </w:tcPr>
          <w:p w14:paraId="58AA62CC" w14:textId="77777777" w:rsidR="00347457" w:rsidRPr="004E19D7" w:rsidRDefault="00347457" w:rsidP="00347457">
            <w:pPr>
              <w:rPr>
                <w:rFonts w:asciiTheme="minorHAnsi" w:eastAsia="Times New Roman" w:hAnsiTheme="minorHAnsi" w:cstheme="minorHAnsi"/>
                <w:color w:val="000000"/>
                <w:sz w:val="22"/>
                <w:szCs w:val="22"/>
                <w:lang w:val="es-CL" w:eastAsia="es-CL"/>
              </w:rPr>
            </w:pPr>
          </w:p>
        </w:tc>
      </w:tr>
      <w:tr w:rsidR="00347457" w:rsidRPr="004E19D7" w14:paraId="3A6962EF" w14:textId="77777777" w:rsidTr="000D526F">
        <w:trPr>
          <w:trHeight w:val="183"/>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6105DDF" w14:textId="77777777" w:rsidR="00347457" w:rsidRPr="004E19D7" w:rsidRDefault="00347457" w:rsidP="00347457">
            <w:pPr>
              <w:jc w:val="center"/>
              <w:rPr>
                <w:rFonts w:asciiTheme="minorHAnsi" w:eastAsia="Times New Roman" w:hAnsiTheme="minorHAnsi" w:cstheme="minorHAnsi"/>
                <w:color w:val="000000"/>
                <w:sz w:val="22"/>
                <w:szCs w:val="22"/>
                <w:lang w:val="es-CL" w:eastAsia="es-CL"/>
              </w:rPr>
            </w:pPr>
          </w:p>
        </w:tc>
        <w:tc>
          <w:tcPr>
            <w:tcW w:w="1429" w:type="dxa"/>
            <w:vMerge/>
            <w:tcBorders>
              <w:left w:val="nil"/>
              <w:bottom w:val="single" w:sz="4" w:space="0" w:color="auto"/>
              <w:right w:val="single" w:sz="4" w:space="0" w:color="auto"/>
            </w:tcBorders>
            <w:shd w:val="clear" w:color="auto" w:fill="auto"/>
            <w:vAlign w:val="center"/>
          </w:tcPr>
          <w:p w14:paraId="6CEE2FDE" w14:textId="77777777" w:rsidR="00347457" w:rsidRDefault="00347457" w:rsidP="00347457">
            <w:pPr>
              <w:jc w:val="both"/>
              <w:rPr>
                <w:rFonts w:asciiTheme="minorHAnsi" w:eastAsia="Times New Roman" w:hAnsiTheme="minorHAnsi" w:cstheme="minorHAnsi"/>
                <w:color w:val="000000"/>
                <w:sz w:val="20"/>
                <w:szCs w:val="20"/>
                <w:lang w:val="es-CL" w:eastAsia="es-CL"/>
              </w:rPr>
            </w:pPr>
          </w:p>
        </w:tc>
        <w:tc>
          <w:tcPr>
            <w:tcW w:w="1224" w:type="dxa"/>
            <w:vMerge/>
            <w:tcBorders>
              <w:left w:val="nil"/>
              <w:bottom w:val="single" w:sz="4" w:space="0" w:color="auto"/>
              <w:right w:val="single" w:sz="4" w:space="0" w:color="auto"/>
            </w:tcBorders>
            <w:shd w:val="clear" w:color="auto" w:fill="auto"/>
            <w:vAlign w:val="center"/>
          </w:tcPr>
          <w:p w14:paraId="08AF3B3B" w14:textId="77777777" w:rsidR="00347457" w:rsidRDefault="00347457" w:rsidP="00347457">
            <w:pPr>
              <w:jc w:val="both"/>
              <w:rPr>
                <w:rFonts w:asciiTheme="minorHAnsi" w:eastAsia="Times New Roman" w:hAnsiTheme="minorHAnsi" w:cstheme="minorHAnsi"/>
                <w:color w:val="000000"/>
                <w:sz w:val="20"/>
                <w:szCs w:val="20"/>
                <w:lang w:val="es-CL" w:eastAsia="es-CL"/>
              </w:rPr>
            </w:pPr>
          </w:p>
        </w:tc>
        <w:tc>
          <w:tcPr>
            <w:tcW w:w="2065" w:type="dxa"/>
            <w:tcBorders>
              <w:top w:val="nil"/>
              <w:left w:val="nil"/>
              <w:bottom w:val="single" w:sz="4" w:space="0" w:color="auto"/>
              <w:right w:val="single" w:sz="4" w:space="0" w:color="auto"/>
            </w:tcBorders>
            <w:shd w:val="clear" w:color="auto" w:fill="auto"/>
            <w:vAlign w:val="center"/>
          </w:tcPr>
          <w:p w14:paraId="45800958" w14:textId="1EC21DB5" w:rsidR="00347457" w:rsidRPr="00FC7D4A" w:rsidRDefault="00347457"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Sao Paulo/ Estambul</w:t>
            </w:r>
          </w:p>
        </w:tc>
        <w:tc>
          <w:tcPr>
            <w:tcW w:w="1950" w:type="dxa"/>
            <w:tcBorders>
              <w:top w:val="nil"/>
              <w:left w:val="nil"/>
              <w:bottom w:val="single" w:sz="4" w:space="0" w:color="auto"/>
              <w:right w:val="single" w:sz="4" w:space="0" w:color="auto"/>
            </w:tcBorders>
            <w:shd w:val="clear" w:color="auto" w:fill="auto"/>
            <w:vAlign w:val="center"/>
          </w:tcPr>
          <w:p w14:paraId="5BF356AD" w14:textId="2656EA71" w:rsidR="00347457" w:rsidRPr="00FC7D4A" w:rsidRDefault="004565EE"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16:10</w:t>
            </w:r>
          </w:p>
        </w:tc>
        <w:tc>
          <w:tcPr>
            <w:tcW w:w="1265" w:type="dxa"/>
            <w:tcBorders>
              <w:top w:val="nil"/>
              <w:left w:val="nil"/>
              <w:bottom w:val="single" w:sz="4" w:space="0" w:color="auto"/>
              <w:right w:val="single" w:sz="4" w:space="0" w:color="auto"/>
            </w:tcBorders>
            <w:shd w:val="clear" w:color="auto" w:fill="auto"/>
            <w:vAlign w:val="center"/>
          </w:tcPr>
          <w:p w14:paraId="2150FF4B" w14:textId="33942142" w:rsidR="00347457" w:rsidRPr="00FC7D4A" w:rsidRDefault="00347457"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1</w:t>
            </w:r>
            <w:r w:rsidR="00727D30">
              <w:rPr>
                <w:rFonts w:asciiTheme="minorHAnsi" w:eastAsia="Times New Roman" w:hAnsiTheme="minorHAnsi" w:cstheme="minorHAnsi"/>
                <w:color w:val="000000"/>
                <w:sz w:val="20"/>
                <w:szCs w:val="20"/>
                <w:lang w:val="es-CL" w:eastAsia="es-CL"/>
              </w:rPr>
              <w:t>0</w:t>
            </w:r>
            <w:r>
              <w:rPr>
                <w:rFonts w:asciiTheme="minorHAnsi" w:eastAsia="Times New Roman" w:hAnsiTheme="minorHAnsi" w:cstheme="minorHAnsi"/>
                <w:color w:val="000000"/>
                <w:sz w:val="20"/>
                <w:szCs w:val="20"/>
                <w:lang w:val="es-CL" w:eastAsia="es-CL"/>
              </w:rPr>
              <w:t>:</w:t>
            </w:r>
            <w:r w:rsidR="00727D30">
              <w:rPr>
                <w:rFonts w:asciiTheme="minorHAnsi" w:eastAsia="Times New Roman" w:hAnsiTheme="minorHAnsi" w:cstheme="minorHAnsi"/>
                <w:color w:val="000000"/>
                <w:sz w:val="20"/>
                <w:szCs w:val="20"/>
                <w:lang w:val="es-CL" w:eastAsia="es-CL"/>
              </w:rPr>
              <w:t>55</w:t>
            </w:r>
          </w:p>
        </w:tc>
        <w:tc>
          <w:tcPr>
            <w:tcW w:w="393" w:type="dxa"/>
            <w:tcBorders>
              <w:top w:val="nil"/>
              <w:left w:val="nil"/>
              <w:bottom w:val="nil"/>
              <w:right w:val="nil"/>
            </w:tcBorders>
            <w:shd w:val="clear" w:color="auto" w:fill="auto"/>
            <w:noWrap/>
            <w:vAlign w:val="bottom"/>
          </w:tcPr>
          <w:p w14:paraId="3B5EAEEC" w14:textId="77777777" w:rsidR="00347457" w:rsidRPr="004E19D7" w:rsidRDefault="00347457" w:rsidP="00347457">
            <w:pPr>
              <w:rPr>
                <w:rFonts w:asciiTheme="minorHAnsi" w:eastAsia="Times New Roman" w:hAnsiTheme="minorHAnsi" w:cstheme="minorHAnsi"/>
                <w:color w:val="000000"/>
                <w:sz w:val="22"/>
                <w:szCs w:val="22"/>
                <w:lang w:val="es-CL" w:eastAsia="es-CL"/>
              </w:rPr>
            </w:pPr>
            <w:r>
              <w:rPr>
                <w:rFonts w:asciiTheme="minorHAnsi" w:eastAsia="Times New Roman" w:hAnsiTheme="minorHAnsi" w:cstheme="minorHAnsi"/>
                <w:color w:val="000000"/>
                <w:sz w:val="22"/>
                <w:szCs w:val="22"/>
                <w:lang w:val="es-CL" w:eastAsia="es-CL"/>
              </w:rPr>
              <w:t>+1</w:t>
            </w:r>
          </w:p>
        </w:tc>
      </w:tr>
      <w:tr w:rsidR="008967DB" w:rsidRPr="004E19D7" w14:paraId="2591ADD8" w14:textId="77777777" w:rsidTr="00A22CEB">
        <w:trPr>
          <w:trHeight w:val="183"/>
          <w:jc w:val="center"/>
        </w:trPr>
        <w:tc>
          <w:tcPr>
            <w:tcW w:w="1134" w:type="dxa"/>
            <w:tcBorders>
              <w:top w:val="single" w:sz="4" w:space="0" w:color="auto"/>
              <w:left w:val="single" w:sz="4" w:space="0" w:color="auto"/>
              <w:bottom w:val="single" w:sz="4" w:space="0" w:color="auto"/>
              <w:right w:val="single" w:sz="4" w:space="0" w:color="auto"/>
            </w:tcBorders>
            <w:shd w:val="clear" w:color="auto" w:fill="E5E6E8" w:themeFill="accent6" w:themeFillTint="33"/>
            <w:noWrap/>
            <w:vAlign w:val="center"/>
          </w:tcPr>
          <w:p w14:paraId="54822864" w14:textId="225BB8F4" w:rsidR="008967DB" w:rsidRPr="00A22CEB" w:rsidRDefault="00B15C54" w:rsidP="00347457">
            <w:pPr>
              <w:jc w:val="center"/>
              <w:rPr>
                <w:rFonts w:asciiTheme="minorHAnsi" w:eastAsia="Times New Roman" w:hAnsiTheme="minorHAnsi" w:cstheme="minorHAnsi"/>
                <w:b/>
                <w:bCs/>
                <w:color w:val="000000"/>
                <w:sz w:val="16"/>
                <w:szCs w:val="16"/>
                <w:lang w:val="es-CL" w:eastAsia="es-CL"/>
              </w:rPr>
            </w:pPr>
            <w:r w:rsidRPr="00A22CEB">
              <w:rPr>
                <w:rFonts w:asciiTheme="minorHAnsi" w:eastAsia="Times New Roman" w:hAnsiTheme="minorHAnsi" w:cstheme="minorHAnsi"/>
                <w:b/>
                <w:bCs/>
                <w:color w:val="000000"/>
                <w:sz w:val="16"/>
                <w:szCs w:val="16"/>
                <w:lang w:val="es-CL" w:eastAsia="es-CL"/>
              </w:rPr>
              <w:t>Vuelo intermedio</w:t>
            </w:r>
          </w:p>
        </w:tc>
        <w:tc>
          <w:tcPr>
            <w:tcW w:w="1429" w:type="dxa"/>
            <w:tcBorders>
              <w:left w:val="nil"/>
              <w:bottom w:val="single" w:sz="4" w:space="0" w:color="auto"/>
              <w:right w:val="single" w:sz="4" w:space="0" w:color="auto"/>
            </w:tcBorders>
            <w:shd w:val="clear" w:color="auto" w:fill="E5E6E8" w:themeFill="accent6" w:themeFillTint="33"/>
            <w:vAlign w:val="center"/>
          </w:tcPr>
          <w:p w14:paraId="20546F67" w14:textId="54A469A1" w:rsidR="008967DB" w:rsidRPr="00A22CEB" w:rsidRDefault="00B15C54" w:rsidP="00347457">
            <w:pPr>
              <w:jc w:val="both"/>
              <w:rPr>
                <w:rFonts w:asciiTheme="minorHAnsi" w:eastAsia="Times New Roman" w:hAnsiTheme="minorHAnsi" w:cstheme="minorHAnsi"/>
                <w:b/>
                <w:bCs/>
                <w:color w:val="000000"/>
                <w:sz w:val="20"/>
                <w:szCs w:val="20"/>
                <w:lang w:val="es-CL" w:eastAsia="es-CL"/>
              </w:rPr>
            </w:pPr>
            <w:r w:rsidRPr="00A22CEB">
              <w:rPr>
                <w:rFonts w:asciiTheme="minorHAnsi" w:eastAsia="Times New Roman" w:hAnsiTheme="minorHAnsi" w:cstheme="minorHAnsi"/>
                <w:b/>
                <w:bCs/>
                <w:color w:val="000000"/>
                <w:sz w:val="20"/>
                <w:szCs w:val="20"/>
                <w:lang w:val="es-CL" w:eastAsia="es-CL"/>
              </w:rPr>
              <w:t>TK 760</w:t>
            </w:r>
          </w:p>
        </w:tc>
        <w:tc>
          <w:tcPr>
            <w:tcW w:w="1224" w:type="dxa"/>
            <w:tcBorders>
              <w:left w:val="nil"/>
              <w:bottom w:val="single" w:sz="4" w:space="0" w:color="auto"/>
              <w:right w:val="single" w:sz="4" w:space="0" w:color="auto"/>
            </w:tcBorders>
            <w:shd w:val="clear" w:color="auto" w:fill="E5E6E8" w:themeFill="accent6" w:themeFillTint="33"/>
            <w:vAlign w:val="center"/>
          </w:tcPr>
          <w:p w14:paraId="62428B8C" w14:textId="305C74BA" w:rsidR="008967DB" w:rsidRPr="00A22CEB" w:rsidRDefault="00B15C54" w:rsidP="00347457">
            <w:pPr>
              <w:jc w:val="both"/>
              <w:rPr>
                <w:rFonts w:asciiTheme="minorHAnsi" w:eastAsia="Times New Roman" w:hAnsiTheme="minorHAnsi" w:cstheme="minorHAnsi"/>
                <w:b/>
                <w:bCs/>
                <w:color w:val="000000"/>
                <w:sz w:val="20"/>
                <w:szCs w:val="20"/>
                <w:lang w:val="es-CL" w:eastAsia="es-CL"/>
              </w:rPr>
            </w:pPr>
            <w:r w:rsidRPr="00A22CEB">
              <w:rPr>
                <w:rFonts w:asciiTheme="minorHAnsi" w:eastAsia="Times New Roman" w:hAnsiTheme="minorHAnsi" w:cstheme="minorHAnsi"/>
                <w:b/>
                <w:bCs/>
                <w:color w:val="000000"/>
                <w:sz w:val="20"/>
                <w:szCs w:val="20"/>
                <w:lang w:val="es-CL" w:eastAsia="es-CL"/>
              </w:rPr>
              <w:t>02 Julio</w:t>
            </w:r>
          </w:p>
        </w:tc>
        <w:tc>
          <w:tcPr>
            <w:tcW w:w="2065" w:type="dxa"/>
            <w:tcBorders>
              <w:top w:val="nil"/>
              <w:left w:val="nil"/>
              <w:bottom w:val="single" w:sz="4" w:space="0" w:color="auto"/>
              <w:right w:val="single" w:sz="4" w:space="0" w:color="auto"/>
            </w:tcBorders>
            <w:shd w:val="clear" w:color="auto" w:fill="E5E6E8" w:themeFill="accent6" w:themeFillTint="33"/>
            <w:vAlign w:val="center"/>
          </w:tcPr>
          <w:p w14:paraId="2DF05E7D" w14:textId="24919A57" w:rsidR="008967DB" w:rsidRPr="00A22CEB" w:rsidRDefault="00A22CEB" w:rsidP="00347457">
            <w:pPr>
              <w:jc w:val="both"/>
              <w:rPr>
                <w:rFonts w:asciiTheme="minorHAnsi" w:eastAsia="Times New Roman" w:hAnsiTheme="minorHAnsi" w:cstheme="minorHAnsi"/>
                <w:b/>
                <w:bCs/>
                <w:color w:val="000000"/>
                <w:sz w:val="20"/>
                <w:szCs w:val="20"/>
                <w:lang w:val="es-CL" w:eastAsia="es-CL"/>
              </w:rPr>
            </w:pPr>
            <w:r w:rsidRPr="00A22CEB">
              <w:rPr>
                <w:rFonts w:asciiTheme="minorHAnsi" w:eastAsia="Times New Roman" w:hAnsiTheme="minorHAnsi" w:cstheme="minorHAnsi"/>
                <w:b/>
                <w:bCs/>
                <w:color w:val="000000"/>
                <w:sz w:val="20"/>
                <w:szCs w:val="20"/>
                <w:lang w:val="es-CL" w:eastAsia="es-CL"/>
              </w:rPr>
              <w:t>Estambul</w:t>
            </w:r>
            <w:r w:rsidR="00B15C54" w:rsidRPr="00A22CEB">
              <w:rPr>
                <w:rFonts w:asciiTheme="minorHAnsi" w:eastAsia="Times New Roman" w:hAnsiTheme="minorHAnsi" w:cstheme="minorHAnsi"/>
                <w:b/>
                <w:bCs/>
                <w:color w:val="000000"/>
                <w:sz w:val="20"/>
                <w:szCs w:val="20"/>
                <w:lang w:val="es-CL" w:eastAsia="es-CL"/>
              </w:rPr>
              <w:t xml:space="preserve"> / </w:t>
            </w:r>
            <w:r w:rsidRPr="00A22CEB">
              <w:rPr>
                <w:rFonts w:asciiTheme="minorHAnsi" w:eastAsia="Times New Roman" w:hAnsiTheme="minorHAnsi" w:cstheme="minorHAnsi"/>
                <w:b/>
                <w:bCs/>
                <w:color w:val="000000"/>
                <w:sz w:val="20"/>
                <w:szCs w:val="20"/>
                <w:lang w:val="es-CL" w:eastAsia="es-CL"/>
              </w:rPr>
              <w:t>Dubái</w:t>
            </w:r>
          </w:p>
        </w:tc>
        <w:tc>
          <w:tcPr>
            <w:tcW w:w="1950" w:type="dxa"/>
            <w:tcBorders>
              <w:top w:val="nil"/>
              <w:left w:val="nil"/>
              <w:bottom w:val="single" w:sz="4" w:space="0" w:color="auto"/>
              <w:right w:val="single" w:sz="4" w:space="0" w:color="auto"/>
            </w:tcBorders>
            <w:shd w:val="clear" w:color="auto" w:fill="E5E6E8" w:themeFill="accent6" w:themeFillTint="33"/>
            <w:vAlign w:val="center"/>
          </w:tcPr>
          <w:p w14:paraId="7965B913" w14:textId="68FDF42F" w:rsidR="008967DB" w:rsidRPr="00A22CEB" w:rsidRDefault="00327D88" w:rsidP="00347457">
            <w:pPr>
              <w:jc w:val="both"/>
              <w:rPr>
                <w:rFonts w:asciiTheme="minorHAnsi" w:eastAsia="Times New Roman" w:hAnsiTheme="minorHAnsi" w:cstheme="minorHAnsi"/>
                <w:b/>
                <w:bCs/>
                <w:color w:val="000000"/>
                <w:sz w:val="20"/>
                <w:szCs w:val="20"/>
                <w:lang w:val="es-CL" w:eastAsia="es-CL"/>
              </w:rPr>
            </w:pPr>
            <w:r w:rsidRPr="00A22CEB">
              <w:rPr>
                <w:rFonts w:asciiTheme="minorHAnsi" w:eastAsia="Times New Roman" w:hAnsiTheme="minorHAnsi" w:cstheme="minorHAnsi"/>
                <w:b/>
                <w:bCs/>
                <w:color w:val="000000"/>
                <w:sz w:val="20"/>
                <w:szCs w:val="20"/>
                <w:lang w:val="es-CL" w:eastAsia="es-CL"/>
              </w:rPr>
              <w:t>18:50</w:t>
            </w:r>
          </w:p>
        </w:tc>
        <w:tc>
          <w:tcPr>
            <w:tcW w:w="1265" w:type="dxa"/>
            <w:tcBorders>
              <w:top w:val="nil"/>
              <w:left w:val="nil"/>
              <w:bottom w:val="single" w:sz="4" w:space="0" w:color="auto"/>
              <w:right w:val="single" w:sz="4" w:space="0" w:color="auto"/>
            </w:tcBorders>
            <w:shd w:val="clear" w:color="auto" w:fill="E5E6E8" w:themeFill="accent6" w:themeFillTint="33"/>
            <w:vAlign w:val="center"/>
          </w:tcPr>
          <w:p w14:paraId="4E79FBAC" w14:textId="3FE1AA9B" w:rsidR="008967DB" w:rsidRPr="00A22CEB" w:rsidRDefault="00327D88" w:rsidP="00347457">
            <w:pPr>
              <w:jc w:val="both"/>
              <w:rPr>
                <w:rFonts w:asciiTheme="minorHAnsi" w:eastAsia="Times New Roman" w:hAnsiTheme="minorHAnsi" w:cstheme="minorHAnsi"/>
                <w:b/>
                <w:bCs/>
                <w:color w:val="000000"/>
                <w:sz w:val="20"/>
                <w:szCs w:val="20"/>
                <w:lang w:val="es-CL" w:eastAsia="es-CL"/>
              </w:rPr>
            </w:pPr>
            <w:r w:rsidRPr="00A22CEB">
              <w:rPr>
                <w:rFonts w:asciiTheme="minorHAnsi" w:eastAsia="Times New Roman" w:hAnsiTheme="minorHAnsi" w:cstheme="minorHAnsi"/>
                <w:b/>
                <w:bCs/>
                <w:color w:val="000000"/>
                <w:sz w:val="20"/>
                <w:szCs w:val="20"/>
                <w:lang w:val="es-CL" w:eastAsia="es-CL"/>
              </w:rPr>
              <w:t>00:20</w:t>
            </w:r>
          </w:p>
        </w:tc>
        <w:tc>
          <w:tcPr>
            <w:tcW w:w="393" w:type="dxa"/>
            <w:tcBorders>
              <w:top w:val="nil"/>
              <w:left w:val="nil"/>
              <w:bottom w:val="nil"/>
              <w:right w:val="nil"/>
            </w:tcBorders>
            <w:shd w:val="clear" w:color="auto" w:fill="auto"/>
            <w:noWrap/>
            <w:vAlign w:val="center"/>
          </w:tcPr>
          <w:p w14:paraId="38B8D35F" w14:textId="67FC2253" w:rsidR="008967DB" w:rsidRDefault="00327D88" w:rsidP="00327D88">
            <w:pPr>
              <w:rPr>
                <w:rFonts w:asciiTheme="minorHAnsi" w:eastAsia="Times New Roman" w:hAnsiTheme="minorHAnsi" w:cstheme="minorHAnsi"/>
                <w:color w:val="000000"/>
                <w:sz w:val="22"/>
                <w:szCs w:val="22"/>
                <w:lang w:val="es-CL" w:eastAsia="es-CL"/>
              </w:rPr>
            </w:pPr>
            <w:r>
              <w:rPr>
                <w:rFonts w:asciiTheme="minorHAnsi" w:eastAsia="Times New Roman" w:hAnsiTheme="minorHAnsi" w:cstheme="minorHAnsi"/>
                <w:color w:val="000000"/>
                <w:sz w:val="22"/>
                <w:szCs w:val="22"/>
                <w:lang w:val="es-CL" w:eastAsia="es-CL"/>
              </w:rPr>
              <w:t>+1</w:t>
            </w:r>
          </w:p>
        </w:tc>
      </w:tr>
      <w:tr w:rsidR="00347457" w:rsidRPr="004E19D7" w14:paraId="4F6A38BA" w14:textId="77777777" w:rsidTr="00552BFE">
        <w:trPr>
          <w:trHeight w:val="186"/>
          <w:jc w:val="center"/>
        </w:trPr>
        <w:tc>
          <w:tcPr>
            <w:tcW w:w="1134" w:type="dxa"/>
            <w:vMerge w:val="restart"/>
            <w:tcBorders>
              <w:top w:val="single" w:sz="4" w:space="0" w:color="auto"/>
              <w:left w:val="single" w:sz="4" w:space="0" w:color="auto"/>
              <w:right w:val="single" w:sz="4" w:space="0" w:color="auto"/>
            </w:tcBorders>
            <w:shd w:val="clear" w:color="auto" w:fill="auto"/>
            <w:noWrap/>
            <w:vAlign w:val="center"/>
            <w:hideMark/>
          </w:tcPr>
          <w:p w14:paraId="7805446F" w14:textId="77777777" w:rsidR="00347457" w:rsidRPr="004E19D7" w:rsidRDefault="00347457" w:rsidP="00347457">
            <w:pPr>
              <w:jc w:val="center"/>
              <w:rPr>
                <w:rFonts w:asciiTheme="minorHAnsi" w:eastAsia="Times New Roman" w:hAnsiTheme="minorHAnsi" w:cstheme="minorHAnsi"/>
                <w:color w:val="000000"/>
                <w:sz w:val="22"/>
                <w:szCs w:val="22"/>
                <w:lang w:val="es-CL" w:eastAsia="es-CL"/>
              </w:rPr>
            </w:pPr>
            <w:r w:rsidRPr="004E19D7">
              <w:rPr>
                <w:rFonts w:asciiTheme="minorHAnsi" w:eastAsia="Times New Roman" w:hAnsiTheme="minorHAnsi" w:cstheme="minorHAnsi"/>
                <w:color w:val="000000"/>
                <w:sz w:val="22"/>
                <w:szCs w:val="22"/>
                <w:lang w:val="es-CL" w:eastAsia="es-CL"/>
              </w:rPr>
              <w:t>REGRESO</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7D1F5FD0" w14:textId="54EC3CF7" w:rsidR="00347457" w:rsidRPr="0011277A" w:rsidRDefault="00347457" w:rsidP="00347457">
            <w:pPr>
              <w:jc w:val="both"/>
              <w:rPr>
                <w:rFonts w:asciiTheme="minorHAnsi" w:eastAsia="Times New Roman" w:hAnsiTheme="minorHAnsi" w:cstheme="minorHAnsi"/>
                <w:color w:val="000000"/>
                <w:sz w:val="20"/>
                <w:szCs w:val="20"/>
                <w:lang w:val="es-CL" w:eastAsia="es-CL"/>
              </w:rPr>
            </w:pPr>
            <w:r w:rsidRPr="0011277A">
              <w:rPr>
                <w:rFonts w:asciiTheme="minorHAnsi" w:eastAsia="Times New Roman" w:hAnsiTheme="minorHAnsi" w:cstheme="minorHAnsi"/>
                <w:color w:val="000000"/>
                <w:sz w:val="20"/>
                <w:szCs w:val="20"/>
                <w:lang w:val="es-CL" w:eastAsia="es-CL"/>
              </w:rPr>
              <w:t xml:space="preserve">TK </w:t>
            </w:r>
            <w:r w:rsidR="00404239">
              <w:rPr>
                <w:rFonts w:asciiTheme="minorHAnsi" w:eastAsia="Times New Roman" w:hAnsiTheme="minorHAnsi" w:cstheme="minorHAnsi"/>
                <w:color w:val="000000"/>
                <w:sz w:val="20"/>
                <w:szCs w:val="20"/>
                <w:lang w:val="es-CL" w:eastAsia="es-CL"/>
              </w:rPr>
              <w:t>765</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37ABBAC1" w14:textId="7D4274A8" w:rsidR="00347457" w:rsidRPr="0011277A" w:rsidRDefault="00900125"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05 Julio</w:t>
            </w:r>
          </w:p>
        </w:tc>
        <w:tc>
          <w:tcPr>
            <w:tcW w:w="2065" w:type="dxa"/>
            <w:tcBorders>
              <w:top w:val="single" w:sz="4" w:space="0" w:color="auto"/>
              <w:left w:val="nil"/>
              <w:bottom w:val="single" w:sz="4" w:space="0" w:color="auto"/>
              <w:right w:val="single" w:sz="4" w:space="0" w:color="auto"/>
            </w:tcBorders>
            <w:shd w:val="clear" w:color="auto" w:fill="auto"/>
            <w:vAlign w:val="center"/>
            <w:hideMark/>
          </w:tcPr>
          <w:p w14:paraId="52285242" w14:textId="32E66472" w:rsidR="00347457" w:rsidRPr="00A22CEB" w:rsidRDefault="00A22CEB" w:rsidP="00347457">
            <w:pPr>
              <w:jc w:val="both"/>
              <w:rPr>
                <w:rFonts w:asciiTheme="minorHAnsi" w:eastAsia="Times New Roman" w:hAnsiTheme="minorHAnsi" w:cstheme="minorHAnsi"/>
                <w:color w:val="000000"/>
                <w:sz w:val="20"/>
                <w:szCs w:val="20"/>
                <w:lang w:val="es-CL" w:eastAsia="es-CL"/>
              </w:rPr>
            </w:pPr>
            <w:r w:rsidRPr="00A22CEB">
              <w:rPr>
                <w:rFonts w:asciiTheme="minorHAnsi" w:eastAsia="Times New Roman" w:hAnsiTheme="minorHAnsi" w:cstheme="minorHAnsi"/>
                <w:color w:val="000000"/>
                <w:sz w:val="20"/>
                <w:szCs w:val="20"/>
                <w:lang w:val="es-CL" w:eastAsia="es-CL"/>
              </w:rPr>
              <w:t>Dubái</w:t>
            </w:r>
            <w:r w:rsidR="00796BBE" w:rsidRPr="00A22CEB">
              <w:rPr>
                <w:rFonts w:asciiTheme="minorHAnsi" w:eastAsia="Times New Roman" w:hAnsiTheme="minorHAnsi" w:cstheme="minorHAnsi"/>
                <w:color w:val="000000"/>
                <w:sz w:val="20"/>
                <w:szCs w:val="20"/>
                <w:lang w:val="es-CL" w:eastAsia="es-CL"/>
              </w:rPr>
              <w:t xml:space="preserve"> / Estambul</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14:paraId="6FE88723" w14:textId="78C956DA" w:rsidR="00347457" w:rsidRPr="00A22CEB" w:rsidRDefault="00796BBE" w:rsidP="00347457">
            <w:pPr>
              <w:jc w:val="both"/>
              <w:rPr>
                <w:rFonts w:asciiTheme="minorHAnsi" w:eastAsia="Times New Roman" w:hAnsiTheme="minorHAnsi" w:cstheme="minorHAnsi"/>
                <w:color w:val="000000"/>
                <w:sz w:val="20"/>
                <w:szCs w:val="20"/>
                <w:lang w:val="es-CL" w:eastAsia="es-CL"/>
              </w:rPr>
            </w:pPr>
            <w:r w:rsidRPr="00A22CEB">
              <w:rPr>
                <w:rFonts w:asciiTheme="minorHAnsi" w:eastAsia="Times New Roman" w:hAnsiTheme="minorHAnsi" w:cstheme="minorHAnsi"/>
                <w:color w:val="000000"/>
                <w:sz w:val="20"/>
                <w:szCs w:val="20"/>
                <w:lang w:val="es-CL" w:eastAsia="es-CL"/>
              </w:rPr>
              <w:t>14:00</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46954FC3" w14:textId="4B94A6D7" w:rsidR="00347457" w:rsidRPr="00A22CEB" w:rsidRDefault="00796BBE" w:rsidP="00347457">
            <w:pPr>
              <w:jc w:val="both"/>
              <w:rPr>
                <w:rFonts w:asciiTheme="minorHAnsi" w:eastAsia="Times New Roman" w:hAnsiTheme="minorHAnsi" w:cstheme="minorHAnsi"/>
                <w:color w:val="000000"/>
                <w:sz w:val="20"/>
                <w:szCs w:val="20"/>
                <w:lang w:val="es-CL" w:eastAsia="es-CL"/>
              </w:rPr>
            </w:pPr>
            <w:r w:rsidRPr="00A22CEB">
              <w:rPr>
                <w:rFonts w:asciiTheme="minorHAnsi" w:eastAsia="Times New Roman" w:hAnsiTheme="minorHAnsi" w:cstheme="minorHAnsi"/>
                <w:color w:val="000000"/>
                <w:sz w:val="20"/>
                <w:szCs w:val="20"/>
                <w:lang w:val="es-CL" w:eastAsia="es-CL"/>
              </w:rPr>
              <w:t>17:55</w:t>
            </w:r>
          </w:p>
        </w:tc>
        <w:tc>
          <w:tcPr>
            <w:tcW w:w="393" w:type="dxa"/>
            <w:tcBorders>
              <w:top w:val="nil"/>
              <w:left w:val="nil"/>
              <w:bottom w:val="nil"/>
              <w:right w:val="nil"/>
            </w:tcBorders>
            <w:shd w:val="clear" w:color="auto" w:fill="auto"/>
            <w:noWrap/>
            <w:vAlign w:val="bottom"/>
            <w:hideMark/>
          </w:tcPr>
          <w:p w14:paraId="6921C407" w14:textId="20D1766D" w:rsidR="00347457" w:rsidRPr="004E19D7" w:rsidRDefault="00347457" w:rsidP="00347457">
            <w:pPr>
              <w:rPr>
                <w:rFonts w:asciiTheme="minorHAnsi" w:eastAsia="Times New Roman" w:hAnsiTheme="minorHAnsi" w:cstheme="minorHAnsi"/>
                <w:color w:val="000000"/>
                <w:sz w:val="22"/>
                <w:szCs w:val="22"/>
                <w:lang w:val="es-CL" w:eastAsia="es-CL"/>
              </w:rPr>
            </w:pPr>
          </w:p>
        </w:tc>
      </w:tr>
      <w:tr w:rsidR="00552BFE" w:rsidRPr="004E19D7" w14:paraId="3C361D53" w14:textId="77777777" w:rsidTr="009D00F8">
        <w:trPr>
          <w:trHeight w:val="186"/>
          <w:jc w:val="center"/>
        </w:trPr>
        <w:tc>
          <w:tcPr>
            <w:tcW w:w="1134" w:type="dxa"/>
            <w:vMerge/>
            <w:tcBorders>
              <w:top w:val="single" w:sz="4" w:space="0" w:color="auto"/>
              <w:left w:val="single" w:sz="4" w:space="0" w:color="auto"/>
              <w:right w:val="single" w:sz="4" w:space="0" w:color="auto"/>
            </w:tcBorders>
            <w:shd w:val="clear" w:color="auto" w:fill="auto"/>
            <w:noWrap/>
            <w:vAlign w:val="center"/>
          </w:tcPr>
          <w:p w14:paraId="0A86DBD9" w14:textId="77777777" w:rsidR="00552BFE" w:rsidRPr="004E19D7" w:rsidRDefault="00552BFE" w:rsidP="000D526F">
            <w:pPr>
              <w:jc w:val="center"/>
              <w:rPr>
                <w:rFonts w:asciiTheme="minorHAnsi" w:eastAsia="Times New Roman" w:hAnsiTheme="minorHAnsi" w:cstheme="minorHAnsi"/>
                <w:color w:val="000000"/>
                <w:sz w:val="22"/>
                <w:szCs w:val="22"/>
                <w:lang w:val="es-CL" w:eastAsia="es-CL"/>
              </w:rPr>
            </w:pPr>
          </w:p>
        </w:tc>
        <w:tc>
          <w:tcPr>
            <w:tcW w:w="1429" w:type="dxa"/>
            <w:vMerge w:val="restart"/>
            <w:tcBorders>
              <w:top w:val="single" w:sz="4" w:space="0" w:color="auto"/>
              <w:left w:val="nil"/>
              <w:right w:val="single" w:sz="4" w:space="0" w:color="auto"/>
            </w:tcBorders>
            <w:shd w:val="clear" w:color="auto" w:fill="auto"/>
            <w:vAlign w:val="center"/>
          </w:tcPr>
          <w:p w14:paraId="72ACC3B5" w14:textId="3BBDF79F" w:rsidR="00552BFE" w:rsidRPr="0011277A" w:rsidRDefault="00404239" w:rsidP="000D526F">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TK 215</w:t>
            </w:r>
          </w:p>
        </w:tc>
        <w:tc>
          <w:tcPr>
            <w:tcW w:w="1224" w:type="dxa"/>
            <w:tcBorders>
              <w:top w:val="single" w:sz="4" w:space="0" w:color="auto"/>
              <w:left w:val="nil"/>
              <w:bottom w:val="single" w:sz="4" w:space="0" w:color="auto"/>
              <w:right w:val="single" w:sz="4" w:space="0" w:color="auto"/>
            </w:tcBorders>
            <w:shd w:val="clear" w:color="auto" w:fill="auto"/>
            <w:vAlign w:val="center"/>
          </w:tcPr>
          <w:p w14:paraId="68DCF994" w14:textId="0D97BCA0" w:rsidR="00552BFE" w:rsidRDefault="00B544C9" w:rsidP="000D526F">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05 Julio</w:t>
            </w:r>
          </w:p>
        </w:tc>
        <w:tc>
          <w:tcPr>
            <w:tcW w:w="2065" w:type="dxa"/>
            <w:tcBorders>
              <w:top w:val="single" w:sz="4" w:space="0" w:color="auto"/>
              <w:left w:val="nil"/>
              <w:bottom w:val="single" w:sz="4" w:space="0" w:color="auto"/>
              <w:right w:val="single" w:sz="4" w:space="0" w:color="auto"/>
            </w:tcBorders>
            <w:shd w:val="clear" w:color="auto" w:fill="auto"/>
            <w:vAlign w:val="center"/>
          </w:tcPr>
          <w:p w14:paraId="005F824E" w14:textId="3343F6D5" w:rsidR="00552BFE" w:rsidRPr="00B544C9" w:rsidRDefault="00B544C9" w:rsidP="000D526F">
            <w:pPr>
              <w:jc w:val="both"/>
              <w:rPr>
                <w:rFonts w:asciiTheme="minorHAnsi" w:eastAsia="Times New Roman" w:hAnsiTheme="minorHAnsi" w:cstheme="minorHAnsi"/>
                <w:color w:val="000000"/>
                <w:sz w:val="20"/>
                <w:szCs w:val="20"/>
                <w:lang w:val="es-CL" w:eastAsia="es-CL"/>
              </w:rPr>
            </w:pPr>
            <w:r w:rsidRPr="00B544C9">
              <w:rPr>
                <w:rFonts w:asciiTheme="minorHAnsi" w:eastAsia="Times New Roman" w:hAnsiTheme="minorHAnsi" w:cstheme="minorHAnsi"/>
                <w:color w:val="000000"/>
                <w:sz w:val="20"/>
                <w:szCs w:val="20"/>
                <w:lang w:val="es-CL" w:eastAsia="es-CL"/>
              </w:rPr>
              <w:t>Estambul / Sao Paulo</w:t>
            </w:r>
          </w:p>
        </w:tc>
        <w:tc>
          <w:tcPr>
            <w:tcW w:w="1950" w:type="dxa"/>
            <w:tcBorders>
              <w:top w:val="single" w:sz="4" w:space="0" w:color="auto"/>
              <w:left w:val="nil"/>
              <w:bottom w:val="single" w:sz="4" w:space="0" w:color="auto"/>
              <w:right w:val="single" w:sz="4" w:space="0" w:color="auto"/>
            </w:tcBorders>
            <w:shd w:val="clear" w:color="auto" w:fill="auto"/>
            <w:vAlign w:val="center"/>
          </w:tcPr>
          <w:p w14:paraId="6B168E26" w14:textId="4B14A694" w:rsidR="00552BFE" w:rsidRPr="00A22CEB" w:rsidRDefault="00552BFE" w:rsidP="000D526F">
            <w:pPr>
              <w:jc w:val="both"/>
              <w:rPr>
                <w:rFonts w:asciiTheme="minorHAnsi" w:eastAsia="Times New Roman" w:hAnsiTheme="minorHAnsi" w:cstheme="minorHAnsi"/>
                <w:color w:val="000000"/>
                <w:sz w:val="20"/>
                <w:szCs w:val="20"/>
                <w:lang w:val="es-CL" w:eastAsia="es-CL"/>
              </w:rPr>
            </w:pPr>
            <w:r w:rsidRPr="00A22CEB">
              <w:rPr>
                <w:rFonts w:asciiTheme="minorHAnsi" w:eastAsia="Times New Roman" w:hAnsiTheme="minorHAnsi" w:cstheme="minorHAnsi"/>
                <w:color w:val="000000"/>
                <w:sz w:val="20"/>
                <w:szCs w:val="20"/>
                <w:lang w:val="es-CL" w:eastAsia="es-CL"/>
              </w:rPr>
              <w:t>20:</w:t>
            </w:r>
            <w:r w:rsidR="00710E21" w:rsidRPr="00A22CEB">
              <w:rPr>
                <w:rFonts w:asciiTheme="minorHAnsi" w:eastAsia="Times New Roman" w:hAnsiTheme="minorHAnsi" w:cstheme="minorHAnsi"/>
                <w:color w:val="000000"/>
                <w:sz w:val="20"/>
                <w:szCs w:val="20"/>
                <w:lang w:val="es-CL" w:eastAsia="es-CL"/>
              </w:rPr>
              <w:t>30</w:t>
            </w:r>
          </w:p>
        </w:tc>
        <w:tc>
          <w:tcPr>
            <w:tcW w:w="1265" w:type="dxa"/>
            <w:tcBorders>
              <w:top w:val="single" w:sz="4" w:space="0" w:color="auto"/>
              <w:left w:val="nil"/>
              <w:bottom w:val="single" w:sz="4" w:space="0" w:color="auto"/>
              <w:right w:val="single" w:sz="4" w:space="0" w:color="auto"/>
            </w:tcBorders>
            <w:shd w:val="clear" w:color="auto" w:fill="auto"/>
            <w:vAlign w:val="center"/>
          </w:tcPr>
          <w:p w14:paraId="5B584143" w14:textId="69D3EBFA" w:rsidR="00552BFE" w:rsidRPr="00A22CEB" w:rsidRDefault="00231304" w:rsidP="000D526F">
            <w:pPr>
              <w:jc w:val="both"/>
              <w:rPr>
                <w:rFonts w:asciiTheme="minorHAnsi" w:eastAsia="Times New Roman" w:hAnsiTheme="minorHAnsi" w:cstheme="minorHAnsi"/>
                <w:color w:val="000000"/>
                <w:sz w:val="20"/>
                <w:szCs w:val="20"/>
                <w:lang w:val="es-CL" w:eastAsia="es-CL"/>
              </w:rPr>
            </w:pPr>
            <w:r w:rsidRPr="00A22CEB">
              <w:rPr>
                <w:rFonts w:asciiTheme="minorHAnsi" w:eastAsia="Times New Roman" w:hAnsiTheme="minorHAnsi" w:cstheme="minorHAnsi"/>
                <w:color w:val="000000"/>
                <w:sz w:val="20"/>
                <w:szCs w:val="20"/>
                <w:lang w:val="es-CL" w:eastAsia="es-CL"/>
              </w:rPr>
              <w:t>03:40</w:t>
            </w:r>
          </w:p>
        </w:tc>
        <w:tc>
          <w:tcPr>
            <w:tcW w:w="393" w:type="dxa"/>
            <w:tcBorders>
              <w:top w:val="nil"/>
              <w:left w:val="nil"/>
              <w:bottom w:val="nil"/>
              <w:right w:val="nil"/>
            </w:tcBorders>
            <w:shd w:val="clear" w:color="auto" w:fill="auto"/>
            <w:noWrap/>
            <w:vAlign w:val="bottom"/>
          </w:tcPr>
          <w:p w14:paraId="63CCA07F" w14:textId="59574837" w:rsidR="00552BFE" w:rsidRDefault="00231304" w:rsidP="000D526F">
            <w:pPr>
              <w:rPr>
                <w:rFonts w:asciiTheme="minorHAnsi" w:eastAsia="Times New Roman" w:hAnsiTheme="minorHAnsi" w:cstheme="minorHAnsi"/>
                <w:color w:val="000000"/>
                <w:sz w:val="22"/>
                <w:szCs w:val="22"/>
                <w:lang w:val="es-CL" w:eastAsia="es-CL"/>
              </w:rPr>
            </w:pPr>
            <w:r>
              <w:rPr>
                <w:rFonts w:asciiTheme="minorHAnsi" w:eastAsia="Times New Roman" w:hAnsiTheme="minorHAnsi" w:cstheme="minorHAnsi"/>
                <w:color w:val="000000"/>
                <w:sz w:val="22"/>
                <w:szCs w:val="22"/>
                <w:lang w:val="es-CL" w:eastAsia="es-CL"/>
              </w:rPr>
              <w:t>+1</w:t>
            </w:r>
          </w:p>
        </w:tc>
      </w:tr>
      <w:tr w:rsidR="00552BFE" w:rsidRPr="004E19D7" w14:paraId="7B11982D" w14:textId="77777777" w:rsidTr="009D00F8">
        <w:trPr>
          <w:trHeight w:val="186"/>
          <w:jc w:val="center"/>
        </w:trPr>
        <w:tc>
          <w:tcPr>
            <w:tcW w:w="1134" w:type="dxa"/>
            <w:vMerge/>
            <w:tcBorders>
              <w:left w:val="single" w:sz="4" w:space="0" w:color="auto"/>
              <w:bottom w:val="single" w:sz="4" w:space="0" w:color="auto"/>
              <w:right w:val="single" w:sz="4" w:space="0" w:color="auto"/>
            </w:tcBorders>
            <w:shd w:val="clear" w:color="auto" w:fill="auto"/>
            <w:noWrap/>
            <w:vAlign w:val="center"/>
          </w:tcPr>
          <w:p w14:paraId="390F1EE6" w14:textId="77777777" w:rsidR="00552BFE" w:rsidRPr="004E19D7" w:rsidRDefault="00552BFE" w:rsidP="000D526F">
            <w:pPr>
              <w:jc w:val="center"/>
              <w:rPr>
                <w:rFonts w:asciiTheme="minorHAnsi" w:eastAsia="Times New Roman" w:hAnsiTheme="minorHAnsi" w:cstheme="minorHAnsi"/>
                <w:color w:val="000000"/>
                <w:sz w:val="22"/>
                <w:szCs w:val="22"/>
                <w:lang w:val="es-CL" w:eastAsia="es-CL"/>
              </w:rPr>
            </w:pPr>
          </w:p>
        </w:tc>
        <w:tc>
          <w:tcPr>
            <w:tcW w:w="1429" w:type="dxa"/>
            <w:vMerge/>
            <w:tcBorders>
              <w:left w:val="nil"/>
              <w:bottom w:val="single" w:sz="4" w:space="0" w:color="auto"/>
              <w:right w:val="single" w:sz="4" w:space="0" w:color="auto"/>
            </w:tcBorders>
            <w:shd w:val="clear" w:color="auto" w:fill="auto"/>
            <w:vAlign w:val="center"/>
          </w:tcPr>
          <w:p w14:paraId="1421238A" w14:textId="77777777" w:rsidR="00552BFE" w:rsidRDefault="00552BFE" w:rsidP="000D526F">
            <w:pPr>
              <w:jc w:val="both"/>
              <w:rPr>
                <w:rFonts w:asciiTheme="minorHAnsi" w:eastAsia="Times New Roman" w:hAnsiTheme="minorHAnsi" w:cstheme="minorHAnsi"/>
                <w:b/>
                <w:bCs/>
                <w:color w:val="000000"/>
                <w:sz w:val="20"/>
                <w:szCs w:val="20"/>
                <w:lang w:val="es-CL" w:eastAsia="es-CL"/>
              </w:rPr>
            </w:pPr>
          </w:p>
        </w:tc>
        <w:tc>
          <w:tcPr>
            <w:tcW w:w="1224" w:type="dxa"/>
            <w:tcBorders>
              <w:top w:val="single" w:sz="4" w:space="0" w:color="auto"/>
              <w:left w:val="nil"/>
              <w:bottom w:val="single" w:sz="4" w:space="0" w:color="auto"/>
              <w:right w:val="single" w:sz="4" w:space="0" w:color="auto"/>
            </w:tcBorders>
            <w:shd w:val="clear" w:color="auto" w:fill="auto"/>
            <w:vAlign w:val="center"/>
          </w:tcPr>
          <w:p w14:paraId="565D31A2" w14:textId="088E9F58" w:rsidR="00552BFE" w:rsidRPr="00735495" w:rsidRDefault="00552BFE" w:rsidP="000D526F">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29 May</w:t>
            </w:r>
          </w:p>
        </w:tc>
        <w:tc>
          <w:tcPr>
            <w:tcW w:w="2065" w:type="dxa"/>
            <w:tcBorders>
              <w:top w:val="single" w:sz="4" w:space="0" w:color="auto"/>
              <w:left w:val="nil"/>
              <w:bottom w:val="single" w:sz="4" w:space="0" w:color="auto"/>
              <w:right w:val="single" w:sz="4" w:space="0" w:color="auto"/>
            </w:tcBorders>
            <w:shd w:val="clear" w:color="auto" w:fill="auto"/>
            <w:vAlign w:val="center"/>
          </w:tcPr>
          <w:p w14:paraId="5045FF26" w14:textId="3A94846A" w:rsidR="00552BFE" w:rsidRPr="00FC7D4A" w:rsidRDefault="00552BFE" w:rsidP="000D526F">
            <w:pPr>
              <w:jc w:val="both"/>
              <w:rPr>
                <w:rFonts w:asciiTheme="minorHAnsi" w:eastAsia="Times New Roman" w:hAnsiTheme="minorHAnsi" w:cstheme="minorHAnsi"/>
                <w:color w:val="000000"/>
                <w:sz w:val="20"/>
                <w:szCs w:val="20"/>
                <w:lang w:val="es-CL" w:eastAsia="es-CL"/>
              </w:rPr>
            </w:pPr>
            <w:r w:rsidRPr="00735495">
              <w:rPr>
                <w:rFonts w:asciiTheme="minorHAnsi" w:eastAsia="Times New Roman" w:hAnsiTheme="minorHAnsi" w:cstheme="minorHAnsi"/>
                <w:color w:val="000000"/>
                <w:sz w:val="20"/>
                <w:szCs w:val="20"/>
                <w:lang w:val="es-CL" w:eastAsia="es-CL"/>
              </w:rPr>
              <w:t>Sao Paulo/ Santiago</w:t>
            </w:r>
          </w:p>
        </w:tc>
        <w:tc>
          <w:tcPr>
            <w:tcW w:w="1950" w:type="dxa"/>
            <w:tcBorders>
              <w:top w:val="single" w:sz="4" w:space="0" w:color="auto"/>
              <w:left w:val="nil"/>
              <w:bottom w:val="single" w:sz="4" w:space="0" w:color="auto"/>
              <w:right w:val="single" w:sz="4" w:space="0" w:color="auto"/>
            </w:tcBorders>
            <w:shd w:val="clear" w:color="auto" w:fill="auto"/>
            <w:vAlign w:val="center"/>
          </w:tcPr>
          <w:p w14:paraId="285A32D7" w14:textId="357C6726" w:rsidR="00552BFE" w:rsidRPr="00FC7D4A" w:rsidRDefault="00231304" w:rsidP="000D526F">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05:15</w:t>
            </w:r>
          </w:p>
        </w:tc>
        <w:tc>
          <w:tcPr>
            <w:tcW w:w="1265" w:type="dxa"/>
            <w:tcBorders>
              <w:top w:val="single" w:sz="4" w:space="0" w:color="auto"/>
              <w:left w:val="nil"/>
              <w:bottom w:val="single" w:sz="4" w:space="0" w:color="auto"/>
              <w:right w:val="single" w:sz="4" w:space="0" w:color="auto"/>
            </w:tcBorders>
            <w:shd w:val="clear" w:color="auto" w:fill="auto"/>
            <w:vAlign w:val="center"/>
          </w:tcPr>
          <w:p w14:paraId="275D3A5F" w14:textId="18F8F393" w:rsidR="00552BFE" w:rsidRPr="00FC7D4A" w:rsidRDefault="00552BFE" w:rsidP="000D526F">
            <w:pPr>
              <w:jc w:val="both"/>
              <w:rPr>
                <w:rFonts w:asciiTheme="minorHAnsi" w:eastAsia="Times New Roman" w:hAnsiTheme="minorHAnsi" w:cstheme="minorHAnsi"/>
                <w:color w:val="000000"/>
                <w:sz w:val="20"/>
                <w:szCs w:val="20"/>
                <w:lang w:val="es-CL" w:eastAsia="es-CL"/>
              </w:rPr>
            </w:pPr>
            <w:r w:rsidRPr="00735495">
              <w:rPr>
                <w:rFonts w:asciiTheme="minorHAnsi" w:eastAsia="Times New Roman" w:hAnsiTheme="minorHAnsi" w:cstheme="minorHAnsi"/>
                <w:color w:val="000000"/>
                <w:sz w:val="20"/>
                <w:szCs w:val="20"/>
                <w:lang w:val="es-CL" w:eastAsia="es-CL"/>
              </w:rPr>
              <w:t>0</w:t>
            </w:r>
            <w:r>
              <w:rPr>
                <w:rFonts w:asciiTheme="minorHAnsi" w:eastAsia="Times New Roman" w:hAnsiTheme="minorHAnsi" w:cstheme="minorHAnsi"/>
                <w:color w:val="000000"/>
                <w:sz w:val="20"/>
                <w:szCs w:val="20"/>
                <w:lang w:val="es-CL" w:eastAsia="es-CL"/>
              </w:rPr>
              <w:t>7</w:t>
            </w:r>
            <w:r w:rsidRPr="00735495">
              <w:rPr>
                <w:rFonts w:asciiTheme="minorHAnsi" w:eastAsia="Times New Roman" w:hAnsiTheme="minorHAnsi" w:cstheme="minorHAnsi"/>
                <w:color w:val="000000"/>
                <w:sz w:val="20"/>
                <w:szCs w:val="20"/>
                <w:lang w:val="es-CL" w:eastAsia="es-CL"/>
              </w:rPr>
              <w:t>:45</w:t>
            </w:r>
          </w:p>
        </w:tc>
        <w:tc>
          <w:tcPr>
            <w:tcW w:w="393" w:type="dxa"/>
            <w:tcBorders>
              <w:top w:val="nil"/>
              <w:left w:val="nil"/>
              <w:bottom w:val="nil"/>
              <w:right w:val="nil"/>
            </w:tcBorders>
            <w:shd w:val="clear" w:color="auto" w:fill="auto"/>
            <w:noWrap/>
            <w:vAlign w:val="bottom"/>
          </w:tcPr>
          <w:p w14:paraId="3E95274D" w14:textId="77777777" w:rsidR="00552BFE" w:rsidRDefault="00552BFE" w:rsidP="000D526F">
            <w:pPr>
              <w:rPr>
                <w:rFonts w:asciiTheme="minorHAnsi" w:eastAsia="Times New Roman" w:hAnsiTheme="minorHAnsi" w:cstheme="minorHAnsi"/>
                <w:color w:val="000000"/>
                <w:sz w:val="22"/>
                <w:szCs w:val="22"/>
                <w:lang w:val="es-CL" w:eastAsia="es-CL"/>
              </w:rPr>
            </w:pPr>
          </w:p>
        </w:tc>
      </w:tr>
    </w:tbl>
    <w:p w14:paraId="56A2F768" w14:textId="77777777" w:rsidR="00AD37BF" w:rsidRDefault="00AD37BF" w:rsidP="00AD37BF">
      <w:pPr>
        <w:jc w:val="both"/>
        <w:outlineLvl w:val="0"/>
        <w:rPr>
          <w:rFonts w:asciiTheme="minorHAnsi" w:eastAsia="Dotum" w:hAnsiTheme="minorHAnsi" w:cstheme="minorHAnsi"/>
          <w:bCs/>
          <w:sz w:val="20"/>
          <w:szCs w:val="20"/>
        </w:rPr>
      </w:pPr>
      <w:r w:rsidRPr="00735495">
        <w:rPr>
          <w:rFonts w:asciiTheme="minorHAnsi" w:eastAsia="Dotum" w:hAnsiTheme="minorHAnsi" w:cstheme="minorHAnsi"/>
          <w:bCs/>
          <w:sz w:val="20"/>
          <w:szCs w:val="20"/>
        </w:rPr>
        <w:t>*Parada técnica en S</w:t>
      </w:r>
      <w:r>
        <w:rPr>
          <w:rFonts w:asciiTheme="minorHAnsi" w:eastAsia="Dotum" w:hAnsiTheme="minorHAnsi" w:cstheme="minorHAnsi"/>
          <w:bCs/>
          <w:sz w:val="20"/>
          <w:szCs w:val="20"/>
        </w:rPr>
        <w:t xml:space="preserve">ao </w:t>
      </w:r>
      <w:r w:rsidRPr="00735495">
        <w:rPr>
          <w:rFonts w:asciiTheme="minorHAnsi" w:eastAsia="Dotum" w:hAnsiTheme="minorHAnsi" w:cstheme="minorHAnsi"/>
          <w:bCs/>
          <w:sz w:val="20"/>
          <w:szCs w:val="20"/>
        </w:rPr>
        <w:t>Paulo</w:t>
      </w:r>
    </w:p>
    <w:p w14:paraId="44AD3653" w14:textId="77777777" w:rsidR="006A2A0A" w:rsidRDefault="006A2A0A" w:rsidP="000769F8">
      <w:pPr>
        <w:jc w:val="both"/>
        <w:outlineLvl w:val="0"/>
        <w:rPr>
          <w:rFonts w:asciiTheme="minorHAnsi" w:eastAsia="Dotum" w:hAnsiTheme="minorHAnsi" w:cstheme="minorHAnsi"/>
          <w:b/>
          <w:u w:val="single"/>
        </w:rPr>
      </w:pPr>
    </w:p>
    <w:p w14:paraId="4AEAAEE3" w14:textId="77777777" w:rsidR="000769F8" w:rsidRDefault="000769F8" w:rsidP="000769F8">
      <w:pPr>
        <w:jc w:val="both"/>
        <w:outlineLvl w:val="0"/>
        <w:rPr>
          <w:rFonts w:asciiTheme="minorHAnsi" w:eastAsia="Dotum" w:hAnsiTheme="minorHAnsi" w:cstheme="minorHAnsi"/>
          <w:b/>
          <w:u w:val="single"/>
        </w:rPr>
      </w:pPr>
      <w:r w:rsidRPr="00875A32">
        <w:rPr>
          <w:rFonts w:asciiTheme="minorHAnsi" w:eastAsia="Dotum" w:hAnsiTheme="minorHAnsi" w:cstheme="minorHAnsi"/>
          <w:b/>
          <w:u w:val="single"/>
        </w:rPr>
        <w:t>HOTELES PREVISTOS O SIMILARES:</w:t>
      </w:r>
      <w:r w:rsidRPr="003E43C2">
        <w:rPr>
          <w:rFonts w:asciiTheme="minorHAnsi" w:eastAsia="Dotum" w:hAnsiTheme="minorHAnsi" w:cstheme="minorHAnsi"/>
          <w:b/>
          <w:u w:val="single"/>
        </w:rPr>
        <w:t xml:space="preserve"> </w:t>
      </w:r>
    </w:p>
    <w:p w14:paraId="2F62F3DB" w14:textId="77777777" w:rsidR="006A19C9" w:rsidRDefault="006A19C9" w:rsidP="006A19C9">
      <w:pPr>
        <w:shd w:val="clear" w:color="auto" w:fill="FFFFFF"/>
        <w:rPr>
          <w:rFonts w:asciiTheme="minorHAnsi" w:eastAsia="Adobe Fan Heiti Std B" w:hAnsiTheme="minorHAnsi" w:cstheme="minorHAnsi"/>
          <w:b/>
          <w:sz w:val="10"/>
          <w:szCs w:val="10"/>
          <w:u w:val="single"/>
          <w:lang w:val="pt-PT"/>
        </w:rPr>
      </w:pPr>
    </w:p>
    <w:p w14:paraId="4910E7BB" w14:textId="77777777" w:rsidR="00F05ADC" w:rsidRDefault="00F05ADC" w:rsidP="00F05ADC">
      <w:pPr>
        <w:jc w:val="both"/>
        <w:outlineLvl w:val="0"/>
        <w:rPr>
          <w:rFonts w:asciiTheme="minorHAnsi" w:eastAsia="Dotum" w:hAnsiTheme="minorHAnsi" w:cstheme="minorHAnsi"/>
          <w:b/>
          <w:sz w:val="20"/>
          <w:szCs w:val="20"/>
          <w:u w:val="single"/>
        </w:rPr>
      </w:pPr>
    </w:p>
    <w:tbl>
      <w:tblPr>
        <w:tblStyle w:val="Tablaconcuadrcula"/>
        <w:tblW w:w="9776" w:type="dxa"/>
        <w:jc w:val="center"/>
        <w:tblLook w:val="04A0" w:firstRow="1" w:lastRow="0" w:firstColumn="1" w:lastColumn="0" w:noHBand="0" w:noVBand="1"/>
      </w:tblPr>
      <w:tblGrid>
        <w:gridCol w:w="1572"/>
        <w:gridCol w:w="8204"/>
      </w:tblGrid>
      <w:tr w:rsidR="00F05ADC" w14:paraId="5CDBCB16" w14:textId="77777777" w:rsidTr="00E83AC0">
        <w:trPr>
          <w:jc w:val="center"/>
        </w:trPr>
        <w:tc>
          <w:tcPr>
            <w:tcW w:w="1572" w:type="dxa"/>
            <w:shd w:val="clear" w:color="auto" w:fill="0070C0"/>
          </w:tcPr>
          <w:p w14:paraId="2896CE5F" w14:textId="77777777" w:rsidR="00F05ADC" w:rsidRPr="00DD74BC" w:rsidRDefault="00F05ADC" w:rsidP="0049615A">
            <w:pPr>
              <w:rPr>
                <w:rFonts w:asciiTheme="minorHAnsi" w:eastAsia="Adobe Fan Heiti Std B" w:hAnsiTheme="minorHAnsi" w:cstheme="minorHAnsi"/>
                <w:b/>
                <w:color w:val="FFFFFF" w:themeColor="background1"/>
                <w:sz w:val="22"/>
                <w:szCs w:val="22"/>
                <w:u w:val="single"/>
              </w:rPr>
            </w:pPr>
            <w:r w:rsidRPr="00DD74BC">
              <w:rPr>
                <w:rFonts w:asciiTheme="minorHAnsi" w:eastAsia="Adobe Fan Heiti Std B" w:hAnsiTheme="minorHAnsi" w:cstheme="minorHAnsi"/>
                <w:b/>
                <w:color w:val="FFFFFF" w:themeColor="background1"/>
                <w:sz w:val="22"/>
                <w:szCs w:val="22"/>
                <w:u w:val="single"/>
              </w:rPr>
              <w:t>Ciudad</w:t>
            </w:r>
          </w:p>
        </w:tc>
        <w:tc>
          <w:tcPr>
            <w:tcW w:w="8204" w:type="dxa"/>
            <w:shd w:val="clear" w:color="auto" w:fill="0070C0"/>
          </w:tcPr>
          <w:p w14:paraId="3C77D965" w14:textId="77777777" w:rsidR="00F05ADC" w:rsidRPr="00DD74BC" w:rsidRDefault="00F05ADC" w:rsidP="00E83AC0">
            <w:pPr>
              <w:jc w:val="center"/>
              <w:rPr>
                <w:rFonts w:asciiTheme="minorHAnsi" w:eastAsia="Adobe Fan Heiti Std B" w:hAnsiTheme="minorHAnsi" w:cstheme="minorHAnsi"/>
                <w:b/>
                <w:color w:val="FFFFFF" w:themeColor="background1"/>
                <w:sz w:val="22"/>
                <w:szCs w:val="22"/>
                <w:u w:val="single"/>
              </w:rPr>
            </w:pPr>
            <w:r w:rsidRPr="00DD74BC">
              <w:rPr>
                <w:rFonts w:asciiTheme="minorHAnsi" w:eastAsia="Adobe Fan Heiti Std B" w:hAnsiTheme="minorHAnsi" w:cstheme="minorHAnsi"/>
                <w:b/>
                <w:color w:val="FFFFFF" w:themeColor="background1"/>
                <w:sz w:val="22"/>
                <w:szCs w:val="22"/>
                <w:u w:val="single"/>
              </w:rPr>
              <w:t>Hotel</w:t>
            </w:r>
          </w:p>
        </w:tc>
      </w:tr>
      <w:tr w:rsidR="00F05ADC" w:rsidRPr="0055441D" w14:paraId="599FA1E4" w14:textId="77777777" w:rsidTr="00E83AC0">
        <w:trPr>
          <w:jc w:val="center"/>
        </w:trPr>
        <w:tc>
          <w:tcPr>
            <w:tcW w:w="1572" w:type="dxa"/>
          </w:tcPr>
          <w:p w14:paraId="770AEB32" w14:textId="77777777" w:rsidR="00F05ADC" w:rsidRDefault="00F05ADC" w:rsidP="0049615A">
            <w:pPr>
              <w:rPr>
                <w:rFonts w:asciiTheme="minorHAnsi" w:eastAsia="Adobe Fan Heiti Std B" w:hAnsiTheme="minorHAnsi" w:cstheme="minorHAnsi"/>
                <w:b/>
                <w:sz w:val="22"/>
                <w:szCs w:val="22"/>
                <w:u w:val="single"/>
              </w:rPr>
            </w:pPr>
            <w:r>
              <w:rPr>
                <w:rFonts w:asciiTheme="minorHAnsi" w:eastAsia="Adobe Fan Heiti Std B" w:hAnsiTheme="minorHAnsi" w:cstheme="minorHAnsi"/>
                <w:b/>
                <w:sz w:val="22"/>
                <w:szCs w:val="22"/>
                <w:u w:val="single"/>
              </w:rPr>
              <w:t>Estambul</w:t>
            </w:r>
          </w:p>
        </w:tc>
        <w:tc>
          <w:tcPr>
            <w:tcW w:w="8204" w:type="dxa"/>
          </w:tcPr>
          <w:p w14:paraId="78EDE60E" w14:textId="5B203011" w:rsidR="00F05ADC" w:rsidRPr="00147F56" w:rsidRDefault="00687230" w:rsidP="0049615A">
            <w:pPr>
              <w:jc w:val="both"/>
              <w:rPr>
                <w:rFonts w:asciiTheme="minorHAnsi" w:eastAsia="Adobe Fan Heiti Std B" w:hAnsiTheme="minorHAnsi" w:cstheme="minorHAnsi"/>
                <w:bCs/>
                <w:sz w:val="22"/>
                <w:szCs w:val="22"/>
                <w:lang w:val="en-US"/>
              </w:rPr>
            </w:pPr>
            <w:r w:rsidRPr="00687230">
              <w:rPr>
                <w:rFonts w:asciiTheme="minorHAnsi" w:eastAsia="Adobe Fan Heiti Std B" w:hAnsiTheme="minorHAnsi" w:cstheme="minorHAnsi"/>
                <w:bCs/>
                <w:sz w:val="22"/>
                <w:szCs w:val="22"/>
                <w:lang w:val="tr-TR"/>
              </w:rPr>
              <w:t>Golden Tulip, Clarion, Nova Prime 5* , La quinta, Windson 5*</w:t>
            </w:r>
            <w:r w:rsidR="00F96884" w:rsidRPr="00F96884">
              <w:rPr>
                <w:rFonts w:asciiTheme="minorHAnsi" w:eastAsia="Adobe Fan Heiti Std B" w:hAnsiTheme="minorHAnsi" w:cstheme="minorHAnsi"/>
                <w:bCs/>
                <w:sz w:val="22"/>
                <w:szCs w:val="22"/>
                <w:lang w:val="es-AR"/>
              </w:rPr>
              <w:t>(</w:t>
            </w:r>
            <w:r w:rsidR="00F96884" w:rsidRPr="00E83AC0">
              <w:rPr>
                <w:rFonts w:asciiTheme="minorHAnsi" w:eastAsia="Adobe Fan Heiti Std B" w:hAnsiTheme="minorHAnsi" w:cstheme="minorHAnsi"/>
                <w:bCs/>
                <w:sz w:val="20"/>
                <w:szCs w:val="20"/>
                <w:lang w:val="es-AR"/>
              </w:rPr>
              <w:t>alejados del centro)</w:t>
            </w:r>
          </w:p>
        </w:tc>
      </w:tr>
      <w:tr w:rsidR="00F05ADC" w:rsidRPr="00032C60" w14:paraId="2BCB2B57" w14:textId="77777777" w:rsidTr="00E83AC0">
        <w:trPr>
          <w:jc w:val="center"/>
        </w:trPr>
        <w:tc>
          <w:tcPr>
            <w:tcW w:w="1572" w:type="dxa"/>
          </w:tcPr>
          <w:p w14:paraId="5C129CF1" w14:textId="77777777" w:rsidR="00F05ADC" w:rsidRDefault="00F05ADC" w:rsidP="0049615A">
            <w:pPr>
              <w:rPr>
                <w:rFonts w:asciiTheme="minorHAnsi" w:eastAsia="Adobe Fan Heiti Std B" w:hAnsiTheme="minorHAnsi" w:cstheme="minorHAnsi"/>
                <w:b/>
                <w:sz w:val="22"/>
                <w:szCs w:val="22"/>
                <w:u w:val="single"/>
              </w:rPr>
            </w:pPr>
            <w:r>
              <w:rPr>
                <w:rFonts w:asciiTheme="minorHAnsi" w:eastAsia="Adobe Fan Heiti Std B" w:hAnsiTheme="minorHAnsi" w:cstheme="minorHAnsi"/>
                <w:b/>
                <w:sz w:val="22"/>
                <w:szCs w:val="22"/>
                <w:u w:val="single"/>
              </w:rPr>
              <w:t>Capadocia</w:t>
            </w:r>
          </w:p>
        </w:tc>
        <w:tc>
          <w:tcPr>
            <w:tcW w:w="8204" w:type="dxa"/>
          </w:tcPr>
          <w:p w14:paraId="511B9FB8" w14:textId="56350370" w:rsidR="00F05ADC" w:rsidRPr="00636144" w:rsidRDefault="00E0316C" w:rsidP="00684AB3">
            <w:pPr>
              <w:rPr>
                <w:rFonts w:asciiTheme="minorHAnsi" w:eastAsia="Adobe Fan Heiti Std B" w:hAnsiTheme="minorHAnsi" w:cstheme="minorHAnsi"/>
                <w:bCs/>
                <w:sz w:val="22"/>
                <w:szCs w:val="22"/>
                <w:lang w:val="pt-PT"/>
              </w:rPr>
            </w:pPr>
            <w:r w:rsidRPr="00E0316C">
              <w:rPr>
                <w:rFonts w:asciiTheme="minorHAnsi" w:eastAsia="Adobe Fan Heiti Std B" w:hAnsiTheme="minorHAnsi" w:cstheme="minorHAnsi"/>
                <w:bCs/>
                <w:sz w:val="22"/>
                <w:szCs w:val="22"/>
                <w:lang w:val="es-AR"/>
              </w:rPr>
              <w:t>Avrasya, Ramada, Crystal, Perissia 5* </w:t>
            </w:r>
          </w:p>
        </w:tc>
      </w:tr>
      <w:tr w:rsidR="00F05ADC" w:rsidRPr="001661B8" w14:paraId="3058B642" w14:textId="77777777" w:rsidTr="00E83AC0">
        <w:trPr>
          <w:jc w:val="center"/>
        </w:trPr>
        <w:tc>
          <w:tcPr>
            <w:tcW w:w="1572" w:type="dxa"/>
          </w:tcPr>
          <w:p w14:paraId="2C4A65C0" w14:textId="77777777" w:rsidR="00F05ADC" w:rsidRDefault="00F05ADC" w:rsidP="0049615A">
            <w:pPr>
              <w:rPr>
                <w:rFonts w:asciiTheme="minorHAnsi" w:eastAsia="Adobe Fan Heiti Std B" w:hAnsiTheme="minorHAnsi" w:cstheme="minorHAnsi"/>
                <w:b/>
                <w:sz w:val="22"/>
                <w:szCs w:val="22"/>
                <w:u w:val="single"/>
              </w:rPr>
            </w:pPr>
            <w:r>
              <w:rPr>
                <w:rFonts w:asciiTheme="minorHAnsi" w:eastAsia="Adobe Fan Heiti Std B" w:hAnsiTheme="minorHAnsi" w:cstheme="minorHAnsi"/>
                <w:b/>
                <w:sz w:val="22"/>
                <w:szCs w:val="22"/>
                <w:u w:val="single"/>
              </w:rPr>
              <w:t>Pamukkale</w:t>
            </w:r>
          </w:p>
        </w:tc>
        <w:tc>
          <w:tcPr>
            <w:tcW w:w="8204" w:type="dxa"/>
          </w:tcPr>
          <w:p w14:paraId="3D2E329E" w14:textId="3AF37FF4" w:rsidR="00F05ADC" w:rsidRPr="00636144" w:rsidRDefault="00E4175E" w:rsidP="0049615A">
            <w:pPr>
              <w:rPr>
                <w:rFonts w:asciiTheme="minorHAnsi" w:eastAsia="Adobe Fan Heiti Std B" w:hAnsiTheme="minorHAnsi" w:cstheme="minorHAnsi"/>
                <w:bCs/>
                <w:sz w:val="22"/>
                <w:szCs w:val="22"/>
                <w:lang w:val="pt-PT"/>
              </w:rPr>
            </w:pPr>
            <w:r w:rsidRPr="00E4175E">
              <w:rPr>
                <w:rFonts w:asciiTheme="minorHAnsi" w:eastAsia="Adobe Fan Heiti Std B" w:hAnsiTheme="minorHAnsi" w:cstheme="minorHAnsi"/>
                <w:bCs/>
                <w:sz w:val="22"/>
                <w:szCs w:val="22"/>
                <w:lang w:val="es-AR"/>
              </w:rPr>
              <w:t>Hierapark, Adempira , Pam Thermal, Polat </w:t>
            </w:r>
          </w:p>
        </w:tc>
      </w:tr>
      <w:tr w:rsidR="00F05ADC" w14:paraId="60A05760" w14:textId="77777777" w:rsidTr="00E83AC0">
        <w:trPr>
          <w:jc w:val="center"/>
        </w:trPr>
        <w:tc>
          <w:tcPr>
            <w:tcW w:w="1572" w:type="dxa"/>
          </w:tcPr>
          <w:p w14:paraId="5654DA2B" w14:textId="7909B528" w:rsidR="00F05ADC" w:rsidRDefault="00ED7BF6" w:rsidP="0049615A">
            <w:pPr>
              <w:rPr>
                <w:rFonts w:asciiTheme="minorHAnsi" w:eastAsia="Adobe Fan Heiti Std B" w:hAnsiTheme="minorHAnsi" w:cstheme="minorHAnsi"/>
                <w:b/>
                <w:sz w:val="22"/>
                <w:szCs w:val="22"/>
                <w:u w:val="single"/>
              </w:rPr>
            </w:pPr>
            <w:r>
              <w:rPr>
                <w:rFonts w:asciiTheme="minorHAnsi" w:eastAsia="Adobe Fan Heiti Std B" w:hAnsiTheme="minorHAnsi" w:cstheme="minorHAnsi"/>
                <w:b/>
                <w:sz w:val="22"/>
                <w:szCs w:val="22"/>
                <w:u w:val="single"/>
              </w:rPr>
              <w:t>Kusadasi</w:t>
            </w:r>
            <w:r w:rsidR="00E4175E">
              <w:rPr>
                <w:rFonts w:asciiTheme="minorHAnsi" w:eastAsia="Adobe Fan Heiti Std B" w:hAnsiTheme="minorHAnsi" w:cstheme="minorHAnsi"/>
                <w:b/>
                <w:sz w:val="22"/>
                <w:szCs w:val="22"/>
                <w:u w:val="single"/>
              </w:rPr>
              <w:t xml:space="preserve"> ó</w:t>
            </w:r>
          </w:p>
        </w:tc>
        <w:tc>
          <w:tcPr>
            <w:tcW w:w="8204" w:type="dxa"/>
          </w:tcPr>
          <w:p w14:paraId="10427572" w14:textId="25C972F8" w:rsidR="00F05ADC" w:rsidRPr="00636144" w:rsidRDefault="006105F0" w:rsidP="00AC0D53">
            <w:pPr>
              <w:rPr>
                <w:rFonts w:asciiTheme="minorHAnsi" w:eastAsia="Adobe Fan Heiti Std B" w:hAnsiTheme="minorHAnsi" w:cstheme="minorHAnsi"/>
                <w:bCs/>
                <w:sz w:val="22"/>
                <w:szCs w:val="22"/>
              </w:rPr>
            </w:pPr>
            <w:r w:rsidRPr="006105F0">
              <w:rPr>
                <w:rFonts w:asciiTheme="minorHAnsi" w:eastAsia="Adobe Fan Heiti Std B" w:hAnsiTheme="minorHAnsi" w:cstheme="minorHAnsi"/>
                <w:bCs/>
                <w:sz w:val="22"/>
                <w:szCs w:val="22"/>
                <w:lang w:val="es-AR"/>
              </w:rPr>
              <w:t xml:space="preserve">Marina, Faustina o Odelia  </w:t>
            </w:r>
          </w:p>
        </w:tc>
      </w:tr>
      <w:tr w:rsidR="00E4175E" w14:paraId="25BBC9F1" w14:textId="77777777" w:rsidTr="00E83AC0">
        <w:trPr>
          <w:jc w:val="center"/>
        </w:trPr>
        <w:tc>
          <w:tcPr>
            <w:tcW w:w="1572" w:type="dxa"/>
          </w:tcPr>
          <w:p w14:paraId="1DEE24A2" w14:textId="20A1BA5D" w:rsidR="00E4175E" w:rsidRDefault="00E4175E" w:rsidP="0049615A">
            <w:pPr>
              <w:rPr>
                <w:rFonts w:asciiTheme="minorHAnsi" w:eastAsia="Adobe Fan Heiti Std B" w:hAnsiTheme="minorHAnsi" w:cstheme="minorHAnsi"/>
                <w:b/>
                <w:sz w:val="22"/>
                <w:szCs w:val="22"/>
                <w:u w:val="single"/>
              </w:rPr>
            </w:pPr>
            <w:r>
              <w:rPr>
                <w:rFonts w:asciiTheme="minorHAnsi" w:eastAsia="Adobe Fan Heiti Std B" w:hAnsiTheme="minorHAnsi" w:cstheme="minorHAnsi"/>
                <w:b/>
                <w:sz w:val="22"/>
                <w:szCs w:val="22"/>
                <w:u w:val="single"/>
              </w:rPr>
              <w:t>Izmir</w:t>
            </w:r>
          </w:p>
        </w:tc>
        <w:tc>
          <w:tcPr>
            <w:tcW w:w="8204" w:type="dxa"/>
          </w:tcPr>
          <w:p w14:paraId="54002C99" w14:textId="4301BDF4" w:rsidR="00E4175E" w:rsidRPr="00AC0D53" w:rsidRDefault="001E32C5" w:rsidP="00AC0D53">
            <w:pPr>
              <w:rPr>
                <w:rFonts w:asciiTheme="minorHAnsi" w:eastAsia="Adobe Fan Heiti Std B" w:hAnsiTheme="minorHAnsi" w:cstheme="minorHAnsi"/>
                <w:bCs/>
                <w:sz w:val="22"/>
                <w:szCs w:val="22"/>
              </w:rPr>
            </w:pPr>
            <w:r w:rsidRPr="001E32C5">
              <w:rPr>
                <w:rFonts w:asciiTheme="minorHAnsi" w:eastAsia="Adobe Fan Heiti Std B" w:hAnsiTheme="minorHAnsi" w:cstheme="minorHAnsi"/>
                <w:bCs/>
                <w:sz w:val="22"/>
                <w:szCs w:val="22"/>
                <w:lang w:val="es-AR"/>
              </w:rPr>
              <w:t>Blanca, Ramada</w:t>
            </w:r>
          </w:p>
        </w:tc>
      </w:tr>
      <w:tr w:rsidR="00CB7C6C" w14:paraId="6DA75BE6" w14:textId="77777777" w:rsidTr="00E83AC0">
        <w:trPr>
          <w:jc w:val="center"/>
        </w:trPr>
        <w:tc>
          <w:tcPr>
            <w:tcW w:w="1572" w:type="dxa"/>
          </w:tcPr>
          <w:p w14:paraId="72AF1747" w14:textId="2B002685" w:rsidR="00CB7C6C" w:rsidRDefault="00CB7C6C" w:rsidP="0049615A">
            <w:pPr>
              <w:rPr>
                <w:rFonts w:asciiTheme="minorHAnsi" w:eastAsia="Adobe Fan Heiti Std B" w:hAnsiTheme="minorHAnsi" w:cstheme="minorHAnsi"/>
                <w:b/>
                <w:sz w:val="22"/>
                <w:szCs w:val="22"/>
                <w:u w:val="single"/>
              </w:rPr>
            </w:pPr>
            <w:r>
              <w:rPr>
                <w:rFonts w:asciiTheme="minorHAnsi" w:eastAsia="Adobe Fan Heiti Std B" w:hAnsiTheme="minorHAnsi" w:cstheme="minorHAnsi"/>
                <w:b/>
                <w:sz w:val="22"/>
                <w:szCs w:val="22"/>
                <w:u w:val="single"/>
              </w:rPr>
              <w:t>Dubai</w:t>
            </w:r>
          </w:p>
        </w:tc>
        <w:tc>
          <w:tcPr>
            <w:tcW w:w="8204" w:type="dxa"/>
          </w:tcPr>
          <w:p w14:paraId="421D0075" w14:textId="4E7C1C8D" w:rsidR="00CB7C6C" w:rsidRPr="001E32C5" w:rsidRDefault="003903FE" w:rsidP="00AC0D53">
            <w:pPr>
              <w:rPr>
                <w:rFonts w:asciiTheme="minorHAnsi" w:eastAsia="Adobe Fan Heiti Std B" w:hAnsiTheme="minorHAnsi" w:cstheme="minorHAnsi"/>
                <w:bCs/>
                <w:sz w:val="22"/>
                <w:szCs w:val="22"/>
                <w:lang w:val="es-AR"/>
              </w:rPr>
            </w:pPr>
            <w:r w:rsidRPr="003903FE">
              <w:rPr>
                <w:rFonts w:asciiTheme="minorHAnsi" w:eastAsia="Adobe Fan Heiti Std B" w:hAnsiTheme="minorHAnsi" w:cstheme="minorHAnsi"/>
                <w:bCs/>
                <w:sz w:val="22"/>
                <w:szCs w:val="22"/>
                <w:lang w:val="pt-PT"/>
              </w:rPr>
              <w:t>Millenium Al Barsha 4*</w:t>
            </w:r>
          </w:p>
        </w:tc>
      </w:tr>
    </w:tbl>
    <w:p w14:paraId="3882E343" w14:textId="77777777" w:rsidR="00F05ADC" w:rsidRPr="00D0681A" w:rsidRDefault="00F05ADC" w:rsidP="00F05ADC">
      <w:pPr>
        <w:shd w:val="clear" w:color="auto" w:fill="FFFFFF"/>
        <w:rPr>
          <w:rFonts w:asciiTheme="minorHAnsi" w:eastAsia="Adobe Fan Heiti Std B" w:hAnsiTheme="minorHAnsi" w:cstheme="minorHAnsi"/>
          <w:b/>
          <w:sz w:val="10"/>
          <w:szCs w:val="10"/>
          <w:u w:val="single"/>
          <w:lang w:val="pt-PT"/>
        </w:rPr>
      </w:pPr>
    </w:p>
    <w:p w14:paraId="085E0714" w14:textId="22D33430" w:rsidR="001A56D6" w:rsidRDefault="00F05ADC" w:rsidP="00F05ADC">
      <w:pPr>
        <w:shd w:val="clear" w:color="auto" w:fill="FFFFFF"/>
        <w:rPr>
          <w:rFonts w:asciiTheme="minorHAnsi" w:eastAsia="Adobe Fan Heiti Std B" w:hAnsiTheme="minorHAnsi" w:cstheme="minorHAnsi"/>
          <w:b/>
          <w:sz w:val="18"/>
          <w:szCs w:val="18"/>
          <w:u w:val="single"/>
        </w:rPr>
      </w:pPr>
      <w:r>
        <w:rPr>
          <w:rFonts w:asciiTheme="minorHAnsi" w:eastAsia="Adobe Fan Heiti Std B" w:hAnsiTheme="minorHAnsi" w:cstheme="minorHAnsi"/>
          <w:b/>
          <w:sz w:val="18"/>
          <w:szCs w:val="18"/>
          <w:u w:val="single"/>
        </w:rPr>
        <w:t>**</w:t>
      </w:r>
      <w:r w:rsidRPr="00D0681A">
        <w:rPr>
          <w:rFonts w:asciiTheme="minorHAnsi" w:eastAsia="Adobe Fan Heiti Std B" w:hAnsiTheme="minorHAnsi" w:cstheme="minorHAnsi"/>
          <w:b/>
          <w:sz w:val="18"/>
          <w:szCs w:val="18"/>
          <w:u w:val="single"/>
        </w:rPr>
        <w:t>Alojamiento en Izmir o Kusadasi dependiente de la temporada y disponibilidad</w:t>
      </w:r>
    </w:p>
    <w:p w14:paraId="186CB11D" w14:textId="77777777" w:rsidR="001A56D6" w:rsidRDefault="001A56D6" w:rsidP="00F05ADC">
      <w:pPr>
        <w:shd w:val="clear" w:color="auto" w:fill="FFFFFF"/>
        <w:rPr>
          <w:rFonts w:asciiTheme="minorHAnsi" w:eastAsia="Adobe Fan Heiti Std B" w:hAnsiTheme="minorHAnsi" w:cstheme="minorHAnsi"/>
          <w:b/>
          <w:sz w:val="18"/>
          <w:szCs w:val="18"/>
          <w:u w:val="single"/>
        </w:rPr>
      </w:pPr>
    </w:p>
    <w:p w14:paraId="77B5BC73" w14:textId="4B8CFCB5" w:rsidR="001A56D6" w:rsidRPr="001A56D6" w:rsidRDefault="001A56D6" w:rsidP="00F05ADC">
      <w:pPr>
        <w:shd w:val="clear" w:color="auto" w:fill="FFFFFF"/>
        <w:rPr>
          <w:rFonts w:asciiTheme="minorHAnsi" w:eastAsia="Adobe Fan Heiti Std B" w:hAnsiTheme="minorHAnsi" w:cstheme="minorHAnsi"/>
          <w:bCs/>
          <w:sz w:val="18"/>
          <w:szCs w:val="18"/>
          <w:u w:val="single"/>
        </w:rPr>
      </w:pPr>
      <w:r w:rsidRPr="001A56D6">
        <w:rPr>
          <w:rFonts w:asciiTheme="minorHAnsi" w:eastAsia="Adobe Fan Heiti Std B" w:hAnsiTheme="minorHAnsi" w:cstheme="minorHAnsi"/>
          <w:bCs/>
          <w:sz w:val="18"/>
          <w:szCs w:val="18"/>
          <w:highlight w:val="yellow"/>
          <w:u w:val="single"/>
        </w:rPr>
        <w:t>SUPLEMENTO OPCIONAL:</w:t>
      </w:r>
    </w:p>
    <w:p w14:paraId="3A58870B" w14:textId="43D16E45" w:rsidR="001A56D6" w:rsidRPr="001A56D6" w:rsidRDefault="001A56D6" w:rsidP="001A56D6">
      <w:pPr>
        <w:shd w:val="clear" w:color="auto" w:fill="FFFFFF"/>
        <w:rPr>
          <w:rFonts w:asciiTheme="minorHAnsi" w:eastAsia="Adobe Fan Heiti Std B" w:hAnsiTheme="minorHAnsi" w:cstheme="minorHAnsi"/>
          <w:b/>
          <w:bCs/>
          <w:sz w:val="18"/>
          <w:szCs w:val="18"/>
          <w:lang w:val="es-AR"/>
        </w:rPr>
      </w:pPr>
      <w:bookmarkStart w:id="0" w:name="_Hlk180928192"/>
      <w:r w:rsidRPr="001A56D6">
        <w:rPr>
          <w:rFonts w:asciiTheme="minorHAnsi" w:eastAsia="Adobe Fan Heiti Std B" w:hAnsiTheme="minorHAnsi" w:cstheme="minorHAnsi"/>
          <w:b/>
          <w:bCs/>
          <w:sz w:val="18"/>
          <w:szCs w:val="18"/>
          <w:lang w:val="es-AR"/>
        </w:rPr>
        <w:t>**SUPLEMENTO 4 NOCHES HOTEL EN TAKSIM: 2</w:t>
      </w:r>
      <w:r w:rsidR="00980ACC">
        <w:rPr>
          <w:rFonts w:asciiTheme="minorHAnsi" w:eastAsia="Adobe Fan Heiti Std B" w:hAnsiTheme="minorHAnsi" w:cstheme="minorHAnsi"/>
          <w:b/>
          <w:bCs/>
          <w:sz w:val="18"/>
          <w:szCs w:val="18"/>
          <w:lang w:val="es-AR"/>
        </w:rPr>
        <w:t>70</w:t>
      </w:r>
      <w:r w:rsidRPr="001A56D6">
        <w:rPr>
          <w:rFonts w:asciiTheme="minorHAnsi" w:eastAsia="Adobe Fan Heiti Std B" w:hAnsiTheme="minorHAnsi" w:cstheme="minorHAnsi"/>
          <w:b/>
          <w:bCs/>
          <w:sz w:val="18"/>
          <w:szCs w:val="18"/>
          <w:lang w:val="es-AR"/>
        </w:rPr>
        <w:t xml:space="preserve"> USD EN USD DBL/TPL PP Y </w:t>
      </w:r>
      <w:r w:rsidR="003B7CFD">
        <w:rPr>
          <w:rFonts w:asciiTheme="minorHAnsi" w:eastAsia="Adobe Fan Heiti Std B" w:hAnsiTheme="minorHAnsi" w:cstheme="minorHAnsi"/>
          <w:b/>
          <w:bCs/>
          <w:sz w:val="18"/>
          <w:szCs w:val="18"/>
          <w:lang w:val="es-AR"/>
        </w:rPr>
        <w:t>510</w:t>
      </w:r>
      <w:r w:rsidRPr="001A56D6">
        <w:rPr>
          <w:rFonts w:asciiTheme="minorHAnsi" w:eastAsia="Adobe Fan Heiti Std B" w:hAnsiTheme="minorHAnsi" w:cstheme="minorHAnsi"/>
          <w:b/>
          <w:bCs/>
          <w:sz w:val="18"/>
          <w:szCs w:val="18"/>
          <w:lang w:val="es-AR"/>
        </w:rPr>
        <w:t xml:space="preserve"> USD EN SGL</w:t>
      </w:r>
    </w:p>
    <w:p w14:paraId="71417C99" w14:textId="09140D48" w:rsidR="001A56D6" w:rsidRPr="001A56D6" w:rsidRDefault="001A56D6" w:rsidP="001A56D6">
      <w:pPr>
        <w:shd w:val="clear" w:color="auto" w:fill="FFFFFF"/>
        <w:rPr>
          <w:rFonts w:asciiTheme="minorHAnsi" w:eastAsia="Adobe Fan Heiti Std B" w:hAnsiTheme="minorHAnsi" w:cstheme="minorHAnsi"/>
          <w:b/>
          <w:bCs/>
          <w:sz w:val="18"/>
          <w:szCs w:val="18"/>
          <w:lang w:val="es-AR"/>
        </w:rPr>
      </w:pPr>
      <w:r w:rsidRPr="001A56D6">
        <w:rPr>
          <w:rFonts w:asciiTheme="minorHAnsi" w:eastAsia="Adobe Fan Heiti Std B" w:hAnsiTheme="minorHAnsi" w:cstheme="minorHAnsi"/>
          <w:b/>
          <w:bCs/>
          <w:sz w:val="18"/>
          <w:szCs w:val="18"/>
          <w:lang w:val="es-AR"/>
        </w:rPr>
        <w:t xml:space="preserve">** SUPLEMENTO 2 NOCHES EN HOTEL CUEVA EN CAPADOCIA: </w:t>
      </w:r>
      <w:r w:rsidR="00980ACC">
        <w:rPr>
          <w:rFonts w:asciiTheme="minorHAnsi" w:eastAsia="Adobe Fan Heiti Std B" w:hAnsiTheme="minorHAnsi" w:cstheme="minorHAnsi"/>
          <w:b/>
          <w:bCs/>
          <w:sz w:val="18"/>
          <w:szCs w:val="18"/>
          <w:lang w:val="es-AR"/>
        </w:rPr>
        <w:t>240</w:t>
      </w:r>
      <w:r w:rsidRPr="001A56D6">
        <w:rPr>
          <w:rFonts w:asciiTheme="minorHAnsi" w:eastAsia="Adobe Fan Heiti Std B" w:hAnsiTheme="minorHAnsi" w:cstheme="minorHAnsi"/>
          <w:b/>
          <w:bCs/>
          <w:sz w:val="18"/>
          <w:szCs w:val="18"/>
          <w:lang w:val="es-AR"/>
        </w:rPr>
        <w:t xml:space="preserve"> USD EN </w:t>
      </w:r>
      <w:r w:rsidR="00B547C4">
        <w:rPr>
          <w:rFonts w:asciiTheme="minorHAnsi" w:eastAsia="Adobe Fan Heiti Std B" w:hAnsiTheme="minorHAnsi" w:cstheme="minorHAnsi"/>
          <w:b/>
          <w:bCs/>
          <w:sz w:val="18"/>
          <w:szCs w:val="18"/>
          <w:lang w:val="es-AR"/>
        </w:rPr>
        <w:t xml:space="preserve">DOBLE </w:t>
      </w:r>
      <w:r w:rsidRPr="001A56D6">
        <w:rPr>
          <w:rFonts w:asciiTheme="minorHAnsi" w:eastAsia="Adobe Fan Heiti Std B" w:hAnsiTheme="minorHAnsi" w:cstheme="minorHAnsi"/>
          <w:b/>
          <w:bCs/>
          <w:sz w:val="18"/>
          <w:szCs w:val="18"/>
          <w:lang w:val="es-AR"/>
        </w:rPr>
        <w:t>PP/</w:t>
      </w:r>
      <w:r w:rsidR="003B7CFD">
        <w:rPr>
          <w:rFonts w:asciiTheme="minorHAnsi" w:eastAsia="Adobe Fan Heiti Std B" w:hAnsiTheme="minorHAnsi" w:cstheme="minorHAnsi"/>
          <w:b/>
          <w:bCs/>
          <w:sz w:val="18"/>
          <w:szCs w:val="18"/>
          <w:lang w:val="es-AR"/>
        </w:rPr>
        <w:t>470</w:t>
      </w:r>
      <w:r w:rsidRPr="001A56D6">
        <w:rPr>
          <w:rFonts w:asciiTheme="minorHAnsi" w:eastAsia="Adobe Fan Heiti Std B" w:hAnsiTheme="minorHAnsi" w:cstheme="minorHAnsi"/>
          <w:b/>
          <w:bCs/>
          <w:sz w:val="18"/>
          <w:szCs w:val="18"/>
          <w:lang w:val="es-AR"/>
        </w:rPr>
        <w:t xml:space="preserve"> USD EN SGL</w:t>
      </w:r>
    </w:p>
    <w:bookmarkEnd w:id="0"/>
    <w:p w14:paraId="60696E8C" w14:textId="77777777" w:rsidR="001A56D6" w:rsidRPr="001A56D6" w:rsidRDefault="001A56D6" w:rsidP="00F05ADC">
      <w:pPr>
        <w:shd w:val="clear" w:color="auto" w:fill="FFFFFF"/>
        <w:rPr>
          <w:rFonts w:asciiTheme="minorHAnsi" w:eastAsia="Adobe Fan Heiti Std B" w:hAnsiTheme="minorHAnsi" w:cstheme="minorHAnsi"/>
          <w:b/>
          <w:sz w:val="18"/>
          <w:szCs w:val="18"/>
          <w:u w:val="single"/>
          <w:lang w:val="es-AR"/>
        </w:rPr>
      </w:pPr>
    </w:p>
    <w:p w14:paraId="491AE196" w14:textId="77777777" w:rsidR="00E84A3B" w:rsidRPr="00F05ADC" w:rsidRDefault="00E84A3B" w:rsidP="006A19C9">
      <w:pPr>
        <w:shd w:val="clear" w:color="auto" w:fill="FFFFFF"/>
        <w:rPr>
          <w:rFonts w:asciiTheme="minorHAnsi" w:eastAsia="Adobe Fan Heiti Std B" w:hAnsiTheme="minorHAnsi" w:cstheme="minorHAnsi"/>
          <w:b/>
          <w:sz w:val="10"/>
          <w:szCs w:val="10"/>
          <w:u w:val="single"/>
        </w:rPr>
      </w:pPr>
    </w:p>
    <w:p w14:paraId="1B34C17A" w14:textId="77777777" w:rsidR="000769F8" w:rsidRDefault="000769F8" w:rsidP="000769F8">
      <w:pPr>
        <w:jc w:val="both"/>
        <w:rPr>
          <w:rFonts w:asciiTheme="minorHAnsi" w:eastAsia="Gulim" w:hAnsiTheme="minorHAnsi" w:cstheme="minorHAnsi"/>
          <w:b/>
          <w:bCs/>
          <w:u w:val="single"/>
        </w:rPr>
      </w:pPr>
      <w:r w:rsidRPr="003E43C2">
        <w:rPr>
          <w:rFonts w:asciiTheme="minorHAnsi" w:eastAsia="Gulim" w:hAnsiTheme="minorHAnsi" w:cstheme="minorHAnsi"/>
          <w:b/>
          <w:bCs/>
          <w:u w:val="single"/>
        </w:rPr>
        <w:t>ITINERARIO</w:t>
      </w:r>
    </w:p>
    <w:p w14:paraId="51EF2DED" w14:textId="77777777" w:rsidR="000769F8" w:rsidRDefault="000769F8" w:rsidP="000769F8">
      <w:pPr>
        <w:jc w:val="both"/>
        <w:rPr>
          <w:rFonts w:asciiTheme="minorHAnsi" w:eastAsia="Gulim" w:hAnsiTheme="minorHAnsi" w:cstheme="minorHAnsi"/>
          <w:b/>
          <w:bCs/>
          <w:u w:val="single"/>
        </w:rPr>
      </w:pPr>
    </w:p>
    <w:p w14:paraId="17ED99A7" w14:textId="1ED03039" w:rsidR="001E39AF" w:rsidRPr="001E39AF" w:rsidRDefault="001E39AF" w:rsidP="001E39AF">
      <w:pPr>
        <w:jc w:val="both"/>
        <w:rPr>
          <w:rFonts w:asciiTheme="minorHAnsi" w:eastAsia="Gulim" w:hAnsiTheme="minorHAnsi" w:cstheme="minorHAnsi"/>
          <w:b/>
          <w:bCs/>
          <w:sz w:val="20"/>
          <w:szCs w:val="20"/>
          <w:lang w:val="tr-TR"/>
        </w:rPr>
      </w:pPr>
      <w:r w:rsidRPr="001E39AF">
        <w:rPr>
          <w:rFonts w:asciiTheme="minorHAnsi" w:eastAsia="Gulim" w:hAnsiTheme="minorHAnsi" w:cstheme="minorHAnsi"/>
          <w:b/>
          <w:bCs/>
          <w:sz w:val="20"/>
          <w:szCs w:val="20"/>
          <w:lang w:val="tr-TR"/>
        </w:rPr>
        <w:t xml:space="preserve">1 Día  Estambul  </w:t>
      </w:r>
      <w:r w:rsidR="00A53DF3">
        <w:rPr>
          <w:rFonts w:asciiTheme="minorHAnsi" w:eastAsia="Gulim" w:hAnsiTheme="minorHAnsi" w:cstheme="minorHAnsi"/>
          <w:b/>
          <w:bCs/>
          <w:sz w:val="20"/>
          <w:szCs w:val="20"/>
          <w:lang w:val="tr-TR"/>
        </w:rPr>
        <w:t>/</w:t>
      </w:r>
      <w:r w:rsidR="00062B9E">
        <w:rPr>
          <w:rFonts w:asciiTheme="minorHAnsi" w:eastAsia="Gulim" w:hAnsiTheme="minorHAnsi" w:cstheme="minorHAnsi"/>
          <w:b/>
          <w:bCs/>
          <w:sz w:val="20"/>
          <w:szCs w:val="20"/>
          <w:lang w:val="tr-TR"/>
        </w:rPr>
        <w:t>23 junio</w:t>
      </w:r>
      <w:r w:rsidR="00A53DF3">
        <w:rPr>
          <w:rFonts w:asciiTheme="minorHAnsi" w:eastAsia="Gulim" w:hAnsiTheme="minorHAnsi" w:cstheme="minorHAnsi"/>
          <w:b/>
          <w:bCs/>
          <w:sz w:val="20"/>
          <w:szCs w:val="20"/>
          <w:lang w:val="tr-TR"/>
        </w:rPr>
        <w:t xml:space="preserve"> 2025</w:t>
      </w:r>
    </w:p>
    <w:p w14:paraId="112C5032" w14:textId="77777777" w:rsidR="001E39AF" w:rsidRDefault="001E39AF" w:rsidP="001E39AF">
      <w:pPr>
        <w:jc w:val="both"/>
        <w:rPr>
          <w:rFonts w:asciiTheme="minorHAnsi" w:eastAsia="Gulim" w:hAnsiTheme="minorHAnsi" w:cstheme="minorHAnsi"/>
          <w:bCs/>
          <w:sz w:val="20"/>
          <w:szCs w:val="20"/>
          <w:lang w:val="es-AR"/>
        </w:rPr>
      </w:pPr>
      <w:r w:rsidRPr="001E39AF">
        <w:rPr>
          <w:rFonts w:asciiTheme="minorHAnsi" w:eastAsia="Gulim" w:hAnsiTheme="minorHAnsi" w:cstheme="minorHAnsi"/>
          <w:bCs/>
          <w:sz w:val="20"/>
          <w:szCs w:val="20"/>
          <w:lang w:val="es-AR"/>
        </w:rPr>
        <w:t>Llegada al aeropuerto de Estambul, traslado al hotel y alojamiento.</w:t>
      </w:r>
    </w:p>
    <w:p w14:paraId="500A1A0B" w14:textId="77777777" w:rsidR="00062B9E" w:rsidRDefault="00062B9E" w:rsidP="001E39AF">
      <w:pPr>
        <w:jc w:val="both"/>
        <w:rPr>
          <w:rFonts w:asciiTheme="minorHAnsi" w:eastAsia="Gulim" w:hAnsiTheme="minorHAnsi" w:cstheme="minorHAnsi"/>
          <w:bCs/>
          <w:sz w:val="20"/>
          <w:szCs w:val="20"/>
          <w:lang w:val="es-AR"/>
        </w:rPr>
      </w:pPr>
    </w:p>
    <w:p w14:paraId="28C9A1DD" w14:textId="0ABCA353" w:rsidR="00062B9E" w:rsidRPr="00062B9E" w:rsidRDefault="00302577" w:rsidP="00062B9E">
      <w:pPr>
        <w:jc w:val="both"/>
        <w:rPr>
          <w:rFonts w:asciiTheme="minorHAnsi" w:eastAsia="Gulim" w:hAnsiTheme="minorHAnsi" w:cstheme="minorHAnsi"/>
          <w:b/>
          <w:bCs/>
          <w:sz w:val="20"/>
          <w:szCs w:val="20"/>
          <w:lang w:val="es-AR"/>
        </w:rPr>
      </w:pPr>
      <w:r>
        <w:rPr>
          <w:rFonts w:asciiTheme="minorHAnsi" w:eastAsia="Gulim" w:hAnsiTheme="minorHAnsi" w:cstheme="minorHAnsi"/>
          <w:b/>
          <w:bCs/>
          <w:sz w:val="20"/>
          <w:szCs w:val="20"/>
          <w:lang w:val="es-AR"/>
        </w:rPr>
        <w:t>2</w:t>
      </w:r>
      <w:r w:rsidR="00062B9E" w:rsidRPr="00062B9E">
        <w:rPr>
          <w:rFonts w:asciiTheme="minorHAnsi" w:eastAsia="Gulim" w:hAnsiTheme="minorHAnsi" w:cstheme="minorHAnsi"/>
          <w:b/>
          <w:bCs/>
          <w:sz w:val="20"/>
          <w:szCs w:val="20"/>
          <w:lang w:val="es-AR"/>
        </w:rPr>
        <w:t xml:space="preserve"> Día (Jueves)  Estambul-Ankara – Capadocia     </w:t>
      </w:r>
      <w:r w:rsidR="00062B9E">
        <w:rPr>
          <w:rFonts w:asciiTheme="minorHAnsi" w:eastAsia="Gulim" w:hAnsiTheme="minorHAnsi" w:cstheme="minorHAnsi"/>
          <w:b/>
          <w:bCs/>
          <w:sz w:val="20"/>
          <w:szCs w:val="20"/>
          <w:lang w:val="es-AR"/>
        </w:rPr>
        <w:t xml:space="preserve"> / 24 junio 2025</w:t>
      </w:r>
      <w:r w:rsidR="00062B9E" w:rsidRPr="00062B9E">
        <w:rPr>
          <w:rFonts w:asciiTheme="minorHAnsi" w:eastAsia="Gulim" w:hAnsiTheme="minorHAnsi" w:cstheme="minorHAnsi"/>
          <w:b/>
          <w:bCs/>
          <w:sz w:val="20"/>
          <w:szCs w:val="20"/>
          <w:lang w:val="es-AR"/>
        </w:rPr>
        <w:t xml:space="preserve">     </w:t>
      </w:r>
    </w:p>
    <w:p w14:paraId="5A535F65" w14:textId="77777777" w:rsidR="00062B9E" w:rsidRPr="00062B9E" w:rsidRDefault="00062B9E" w:rsidP="00062B9E">
      <w:pPr>
        <w:jc w:val="both"/>
        <w:rPr>
          <w:rFonts w:asciiTheme="minorHAnsi" w:eastAsia="Gulim" w:hAnsiTheme="minorHAnsi" w:cstheme="minorHAnsi"/>
          <w:b/>
          <w:bCs/>
          <w:i/>
          <w:iCs/>
          <w:sz w:val="20"/>
          <w:szCs w:val="20"/>
          <w:u w:val="single"/>
          <w:lang w:val="es-AR"/>
        </w:rPr>
      </w:pPr>
      <w:r w:rsidRPr="00062B9E">
        <w:rPr>
          <w:rFonts w:asciiTheme="minorHAnsi" w:eastAsia="Gulim" w:hAnsiTheme="minorHAnsi" w:cstheme="minorHAnsi"/>
          <w:b/>
          <w:bCs/>
          <w:i/>
          <w:iCs/>
          <w:sz w:val="20"/>
          <w:szCs w:val="20"/>
          <w:u w:val="single"/>
          <w:lang w:val="es-AR"/>
        </w:rPr>
        <w:t xml:space="preserve">**Posibilidad de tomar vuelo de Estambul/ Capadocia, consultar suplemento </w:t>
      </w:r>
    </w:p>
    <w:p w14:paraId="4B7F8F4D" w14:textId="77777777" w:rsidR="00062B9E" w:rsidRPr="00062B9E" w:rsidRDefault="00062B9E" w:rsidP="00062B9E">
      <w:pPr>
        <w:jc w:val="both"/>
        <w:rPr>
          <w:rFonts w:asciiTheme="minorHAnsi" w:eastAsia="Gulim" w:hAnsiTheme="minorHAnsi" w:cstheme="minorHAnsi"/>
          <w:b/>
          <w:bCs/>
          <w:sz w:val="20"/>
          <w:szCs w:val="20"/>
          <w:lang w:val="es-AR"/>
        </w:rPr>
      </w:pPr>
      <w:r w:rsidRPr="00062B9E">
        <w:rPr>
          <w:rFonts w:asciiTheme="minorHAnsi" w:eastAsia="Gulim" w:hAnsiTheme="minorHAnsi" w:cstheme="minorHAnsi"/>
          <w:b/>
          <w:bCs/>
          <w:sz w:val="20"/>
          <w:szCs w:val="20"/>
          <w:lang w:val="es-AR"/>
        </w:rPr>
        <w:t>Desayuno</w:t>
      </w:r>
      <w:r w:rsidRPr="00062B9E">
        <w:rPr>
          <w:rFonts w:asciiTheme="minorHAnsi" w:eastAsia="Gulim" w:hAnsiTheme="minorHAnsi" w:cstheme="minorHAnsi"/>
          <w:bCs/>
          <w:sz w:val="20"/>
          <w:szCs w:val="20"/>
          <w:lang w:val="es-AR"/>
        </w:rPr>
        <w:t xml:space="preserve"> y salida hacia Ánkara.  Llegada a Ánkara, capital de la República y visita al </w:t>
      </w:r>
      <w:r w:rsidRPr="00062B9E">
        <w:rPr>
          <w:rFonts w:asciiTheme="minorHAnsi" w:eastAsia="Gulim" w:hAnsiTheme="minorHAnsi" w:cstheme="minorHAnsi"/>
          <w:b/>
          <w:bCs/>
          <w:sz w:val="20"/>
          <w:szCs w:val="20"/>
          <w:lang w:val="es-AR"/>
        </w:rPr>
        <w:t>Mousoleo de Ataturk</w:t>
      </w:r>
      <w:r w:rsidRPr="00062B9E">
        <w:rPr>
          <w:rFonts w:asciiTheme="minorHAnsi" w:eastAsia="Gulim" w:hAnsiTheme="minorHAnsi" w:cstheme="minorHAnsi"/>
          <w:bCs/>
          <w:sz w:val="20"/>
          <w:szCs w:val="20"/>
          <w:lang w:val="es-AR"/>
        </w:rPr>
        <w:t xml:space="preserve"> y Continuación hacia Capadocia  pasando por por el lago Salado, segundo lago más grande del país Llegada a Capadocia traslado a los hoteles. Visita al taller de Alfombras y a taller de joyas. y Llegada al hotel.</w:t>
      </w:r>
      <w:r w:rsidRPr="00062B9E">
        <w:rPr>
          <w:rFonts w:asciiTheme="minorHAnsi" w:eastAsia="Gulim" w:hAnsiTheme="minorHAnsi" w:cstheme="minorHAnsi"/>
          <w:b/>
          <w:bCs/>
          <w:sz w:val="20"/>
          <w:szCs w:val="20"/>
          <w:lang w:val="es-AR"/>
        </w:rPr>
        <w:t xml:space="preserve"> Alojamiento</w:t>
      </w:r>
      <w:r w:rsidRPr="00062B9E">
        <w:rPr>
          <w:rFonts w:asciiTheme="minorHAnsi" w:eastAsia="Gulim" w:hAnsiTheme="minorHAnsi" w:cstheme="minorHAnsi"/>
          <w:bCs/>
          <w:sz w:val="20"/>
          <w:szCs w:val="20"/>
          <w:lang w:val="es-AR"/>
        </w:rPr>
        <w:t>.</w:t>
      </w:r>
    </w:p>
    <w:p w14:paraId="77A96AD1" w14:textId="77777777" w:rsidR="00062B9E" w:rsidRDefault="00062B9E" w:rsidP="00062B9E">
      <w:pPr>
        <w:jc w:val="both"/>
        <w:rPr>
          <w:rFonts w:asciiTheme="minorHAnsi" w:eastAsia="Gulim" w:hAnsiTheme="minorHAnsi" w:cstheme="minorHAnsi"/>
          <w:bCs/>
          <w:sz w:val="20"/>
          <w:szCs w:val="20"/>
          <w:lang w:val="es-AR"/>
        </w:rPr>
      </w:pPr>
      <w:r w:rsidRPr="00062B9E">
        <w:rPr>
          <w:rFonts w:asciiTheme="minorHAnsi" w:eastAsia="Gulim" w:hAnsiTheme="minorHAnsi" w:cstheme="minorHAnsi"/>
          <w:b/>
          <w:bCs/>
          <w:sz w:val="20"/>
          <w:szCs w:val="20"/>
          <w:lang w:val="es-AR"/>
        </w:rPr>
        <w:t>Comidas:</w:t>
      </w:r>
      <w:r w:rsidRPr="00062B9E">
        <w:rPr>
          <w:rFonts w:asciiTheme="minorHAnsi" w:eastAsia="Gulim" w:hAnsiTheme="minorHAnsi" w:cstheme="minorHAnsi"/>
          <w:bCs/>
          <w:sz w:val="20"/>
          <w:szCs w:val="20"/>
          <w:lang w:val="es-AR"/>
        </w:rPr>
        <w:t xml:space="preserve"> Desayuno y cena </w:t>
      </w:r>
    </w:p>
    <w:p w14:paraId="76D37501" w14:textId="77777777" w:rsidR="00627B28" w:rsidRDefault="00627B28" w:rsidP="00062B9E">
      <w:pPr>
        <w:jc w:val="both"/>
        <w:rPr>
          <w:rFonts w:asciiTheme="minorHAnsi" w:eastAsia="Gulim" w:hAnsiTheme="minorHAnsi" w:cstheme="minorHAnsi"/>
          <w:bCs/>
          <w:sz w:val="20"/>
          <w:szCs w:val="20"/>
          <w:lang w:val="es-AR"/>
        </w:rPr>
      </w:pPr>
    </w:p>
    <w:p w14:paraId="44E65DF0" w14:textId="21411BED" w:rsidR="00627B28" w:rsidRPr="00627B28" w:rsidRDefault="00302577" w:rsidP="00627B28">
      <w:pPr>
        <w:spacing w:line="259" w:lineRule="auto"/>
        <w:rPr>
          <w:rFonts w:ascii="Calibri" w:eastAsia="Times New Roman" w:hAnsi="Calibri" w:cs="Calibri"/>
          <w:b/>
          <w:bCs/>
          <w:kern w:val="2"/>
          <w:sz w:val="22"/>
          <w:szCs w:val="22"/>
          <w:lang w:val="es-AR" w:eastAsia="tr-TR"/>
        </w:rPr>
      </w:pPr>
      <w:r>
        <w:rPr>
          <w:rFonts w:ascii="Calibri" w:eastAsia="Times New Roman" w:hAnsi="Calibri" w:cs="Calibri"/>
          <w:b/>
          <w:bCs/>
          <w:color w:val="000000"/>
          <w:kern w:val="2"/>
          <w:sz w:val="22"/>
          <w:szCs w:val="22"/>
          <w:lang w:val="es-AR" w:eastAsia="tr-TR"/>
        </w:rPr>
        <w:t>3</w:t>
      </w:r>
      <w:r w:rsidR="00627B28" w:rsidRPr="00627B28">
        <w:rPr>
          <w:rFonts w:ascii="Calibri" w:eastAsia="Times New Roman" w:hAnsi="Calibri" w:cs="Calibri"/>
          <w:b/>
          <w:bCs/>
          <w:kern w:val="2"/>
          <w:sz w:val="22"/>
          <w:szCs w:val="22"/>
          <w:lang w:val="es-AR" w:eastAsia="tr-TR"/>
        </w:rPr>
        <w:t xml:space="preserve"> Día Capadocia  </w:t>
      </w:r>
      <w:r w:rsidR="00627B28">
        <w:rPr>
          <w:rFonts w:ascii="Calibri" w:eastAsia="Times New Roman" w:hAnsi="Calibri" w:cs="Calibri"/>
          <w:b/>
          <w:bCs/>
          <w:kern w:val="2"/>
          <w:sz w:val="22"/>
          <w:szCs w:val="22"/>
          <w:lang w:val="es-AR" w:eastAsia="tr-TR"/>
        </w:rPr>
        <w:t>/ 25 Junio 2025</w:t>
      </w:r>
    </w:p>
    <w:p w14:paraId="509654BB" w14:textId="77777777" w:rsidR="00627B28" w:rsidRPr="00627B28" w:rsidRDefault="00627B28" w:rsidP="00627B28">
      <w:pPr>
        <w:spacing w:line="259" w:lineRule="auto"/>
        <w:jc w:val="both"/>
        <w:rPr>
          <w:rFonts w:ascii="Calibri" w:eastAsia="Times New Roman" w:hAnsi="Calibri" w:cs="Calibri"/>
          <w:b/>
          <w:bCs/>
          <w:kern w:val="2"/>
          <w:sz w:val="22"/>
          <w:szCs w:val="22"/>
          <w:lang w:val="es-AR" w:eastAsia="tr-TR"/>
        </w:rPr>
      </w:pPr>
      <w:r w:rsidRPr="00627B28">
        <w:rPr>
          <w:rFonts w:ascii="Calibri" w:eastAsia="Times New Roman" w:hAnsi="Calibri" w:cs="Calibri"/>
          <w:b/>
          <w:bCs/>
          <w:kern w:val="2"/>
          <w:sz w:val="22"/>
          <w:szCs w:val="22"/>
          <w:lang w:val="es-AR" w:eastAsia="tr-TR"/>
        </w:rPr>
        <w:t>Desayuno</w:t>
      </w:r>
      <w:r w:rsidRPr="00627B28">
        <w:rPr>
          <w:rFonts w:ascii="Calibri" w:eastAsia="Times New Roman" w:hAnsi="Calibri" w:cs="Calibri"/>
          <w:kern w:val="2"/>
          <w:sz w:val="22"/>
          <w:szCs w:val="22"/>
          <w:lang w:val="es-AR" w:eastAsia="tr-TR"/>
        </w:rPr>
        <w:t xml:space="preserve"> y salida para la visita de esta maravillosa región, una mezcla de los caprichos de la naturaleza y el arte humano. Visita al museo al aire libre de </w:t>
      </w:r>
      <w:r w:rsidRPr="00627B28">
        <w:rPr>
          <w:rFonts w:ascii="Calibri" w:eastAsia="Times New Roman" w:hAnsi="Calibri" w:cs="Calibri"/>
          <w:b/>
          <w:bCs/>
          <w:kern w:val="2"/>
          <w:sz w:val="22"/>
          <w:szCs w:val="22"/>
          <w:lang w:val="es-AR" w:eastAsia="tr-TR"/>
        </w:rPr>
        <w:t>Göreme</w:t>
      </w:r>
      <w:r w:rsidRPr="00627B28">
        <w:rPr>
          <w:rFonts w:ascii="Calibri" w:eastAsia="Times New Roman" w:hAnsi="Calibri" w:cs="Calibri"/>
          <w:kern w:val="2"/>
          <w:sz w:val="22"/>
          <w:szCs w:val="22"/>
          <w:lang w:val="es-AR" w:eastAsia="tr-TR"/>
        </w:rPr>
        <w:t xml:space="preserve"> con sus iglesias rupestres decoradas con frescos. Paradas en los valles de </w:t>
      </w:r>
      <w:r w:rsidRPr="00627B28">
        <w:rPr>
          <w:rFonts w:ascii="Calibri" w:eastAsia="Times New Roman" w:hAnsi="Calibri" w:cs="Calibri"/>
          <w:b/>
          <w:bCs/>
          <w:kern w:val="2"/>
          <w:sz w:val="22"/>
          <w:szCs w:val="22"/>
          <w:lang w:val="es-AR" w:eastAsia="tr-TR"/>
        </w:rPr>
        <w:t>Avcilar y Güvercinlik</w:t>
      </w:r>
      <w:r w:rsidRPr="00627B28">
        <w:rPr>
          <w:rFonts w:ascii="Calibri" w:eastAsia="Times New Roman" w:hAnsi="Calibri" w:cs="Calibri"/>
          <w:kern w:val="2"/>
          <w:sz w:val="22"/>
          <w:szCs w:val="22"/>
          <w:lang w:val="es-AR" w:eastAsia="tr-TR"/>
        </w:rPr>
        <w:t xml:space="preserve"> desde donde se disfruta de un </w:t>
      </w:r>
      <w:r w:rsidRPr="00627B28">
        <w:rPr>
          <w:rFonts w:ascii="Calibri" w:eastAsia="Times New Roman" w:hAnsi="Calibri" w:cs="Calibri"/>
          <w:kern w:val="2"/>
          <w:sz w:val="22"/>
          <w:szCs w:val="22"/>
          <w:lang w:val="es-AR" w:eastAsia="tr-TR"/>
        </w:rPr>
        <w:lastRenderedPageBreak/>
        <w:t xml:space="preserve">increíble paisaje lunar. A continuación, Visita al valle de Uchisar donde se puede contemplar la Antigua fortaleza excavada en roca. Por la tarde una visita   a una de las ciudades subterráneas: </w:t>
      </w:r>
      <w:r w:rsidRPr="00627B28">
        <w:rPr>
          <w:rFonts w:ascii="Calibri" w:eastAsia="Times New Roman" w:hAnsi="Calibri" w:cs="Calibri"/>
          <w:b/>
          <w:bCs/>
          <w:kern w:val="2"/>
          <w:sz w:val="22"/>
          <w:szCs w:val="22"/>
          <w:lang w:val="es-AR" w:eastAsia="tr-TR"/>
        </w:rPr>
        <w:t>Özkonak , Mazı o Saratlı</w:t>
      </w:r>
      <w:r w:rsidRPr="00627B28">
        <w:rPr>
          <w:rFonts w:ascii="Calibri" w:eastAsia="Times New Roman" w:hAnsi="Calibri" w:cs="Calibri"/>
          <w:kern w:val="2"/>
          <w:sz w:val="22"/>
          <w:szCs w:val="22"/>
          <w:lang w:val="es-AR" w:eastAsia="tr-TR"/>
        </w:rPr>
        <w:t xml:space="preserve">. Luego salida para una visita a típica a los talleres de ónix y turquesa donde se puede encontrar  calidad y buen precio y breve visita a las famosa Ceramicas de Capadocia. Cena y alojamiento. </w:t>
      </w:r>
      <w:r w:rsidRPr="00627B28">
        <w:rPr>
          <w:rFonts w:ascii="Calibri" w:eastAsia="Times New Roman" w:hAnsi="Calibri" w:cs="Calibri"/>
          <w:b/>
          <w:bCs/>
          <w:kern w:val="2"/>
          <w:sz w:val="22"/>
          <w:szCs w:val="22"/>
          <w:lang w:val="es-AR" w:eastAsia="tr-TR"/>
        </w:rPr>
        <w:t xml:space="preserve">Regreso y alojamiento en el hotel.     </w:t>
      </w:r>
    </w:p>
    <w:p w14:paraId="33B53923" w14:textId="77777777" w:rsidR="00B42982" w:rsidRDefault="00627B28" w:rsidP="00627B28">
      <w:pPr>
        <w:spacing w:line="259" w:lineRule="auto"/>
        <w:jc w:val="both"/>
        <w:rPr>
          <w:rFonts w:ascii="Calibri" w:eastAsia="Times New Roman" w:hAnsi="Calibri" w:cs="Calibri"/>
          <w:kern w:val="2"/>
          <w:sz w:val="22"/>
          <w:szCs w:val="22"/>
          <w:lang w:val="es-AR" w:eastAsia="tr-TR"/>
        </w:rPr>
      </w:pPr>
      <w:r w:rsidRPr="00627B28">
        <w:rPr>
          <w:rFonts w:ascii="Calibri" w:eastAsia="Times New Roman" w:hAnsi="Calibri" w:cs="Calibri"/>
          <w:b/>
          <w:bCs/>
          <w:kern w:val="2"/>
          <w:sz w:val="22"/>
          <w:szCs w:val="22"/>
          <w:lang w:val="es-AR" w:eastAsia="tr-TR"/>
        </w:rPr>
        <w:t>Comidas:</w:t>
      </w:r>
      <w:r w:rsidRPr="00627B28">
        <w:rPr>
          <w:rFonts w:ascii="Calibri" w:eastAsia="Times New Roman" w:hAnsi="Calibri" w:cs="Calibri"/>
          <w:kern w:val="2"/>
          <w:sz w:val="22"/>
          <w:szCs w:val="22"/>
          <w:lang w:val="es-AR" w:eastAsia="tr-TR"/>
        </w:rPr>
        <w:t xml:space="preserve"> Desayuno y cena</w:t>
      </w:r>
    </w:p>
    <w:p w14:paraId="0A47C1E9" w14:textId="77777777" w:rsidR="00B42982" w:rsidRDefault="00B42982" w:rsidP="00627B28">
      <w:pPr>
        <w:spacing w:line="259" w:lineRule="auto"/>
        <w:jc w:val="both"/>
        <w:rPr>
          <w:rFonts w:ascii="Calibri" w:eastAsia="Times New Roman" w:hAnsi="Calibri" w:cs="Calibri"/>
          <w:kern w:val="2"/>
          <w:sz w:val="22"/>
          <w:szCs w:val="22"/>
          <w:lang w:val="es-AR" w:eastAsia="tr-TR"/>
        </w:rPr>
      </w:pPr>
    </w:p>
    <w:p w14:paraId="07CEE045" w14:textId="295B2989" w:rsidR="00B42982" w:rsidRPr="00B42982" w:rsidRDefault="00302577" w:rsidP="00B42982">
      <w:pPr>
        <w:spacing w:line="259" w:lineRule="auto"/>
        <w:jc w:val="both"/>
        <w:rPr>
          <w:rFonts w:ascii="Calibri" w:eastAsia="Times New Roman" w:hAnsi="Calibri" w:cs="Calibri"/>
          <w:b/>
          <w:bCs/>
          <w:kern w:val="2"/>
          <w:sz w:val="22"/>
          <w:szCs w:val="22"/>
          <w:lang w:val="es-AR" w:eastAsia="tr-TR"/>
        </w:rPr>
      </w:pPr>
      <w:r>
        <w:rPr>
          <w:rFonts w:ascii="Calibri" w:eastAsia="Times New Roman" w:hAnsi="Calibri" w:cs="Calibri"/>
          <w:b/>
          <w:bCs/>
          <w:kern w:val="2"/>
          <w:sz w:val="22"/>
          <w:szCs w:val="22"/>
          <w:lang w:val="es-AR" w:eastAsia="tr-TR"/>
        </w:rPr>
        <w:t>4</w:t>
      </w:r>
      <w:r w:rsidR="00B42982" w:rsidRPr="00B42982">
        <w:rPr>
          <w:rFonts w:ascii="Calibri" w:eastAsia="Times New Roman" w:hAnsi="Calibri" w:cs="Calibri"/>
          <w:b/>
          <w:bCs/>
          <w:kern w:val="2"/>
          <w:sz w:val="22"/>
          <w:szCs w:val="22"/>
          <w:lang w:val="es-AR" w:eastAsia="tr-TR"/>
        </w:rPr>
        <w:t xml:space="preserve"> Día Capadocia - Pamukkale </w:t>
      </w:r>
      <w:r w:rsidR="00B42982">
        <w:rPr>
          <w:rFonts w:ascii="Calibri" w:eastAsia="Times New Roman" w:hAnsi="Calibri" w:cs="Calibri"/>
          <w:b/>
          <w:bCs/>
          <w:kern w:val="2"/>
          <w:sz w:val="22"/>
          <w:szCs w:val="22"/>
          <w:lang w:val="es-AR" w:eastAsia="tr-TR"/>
        </w:rPr>
        <w:t>/26 Junio 2025</w:t>
      </w:r>
    </w:p>
    <w:p w14:paraId="267E6BBE" w14:textId="77777777" w:rsidR="00B42982" w:rsidRPr="00B42982" w:rsidRDefault="00B42982" w:rsidP="00B42982">
      <w:pPr>
        <w:spacing w:line="259" w:lineRule="auto"/>
        <w:jc w:val="both"/>
        <w:rPr>
          <w:rFonts w:ascii="Calibri" w:eastAsia="Times New Roman" w:hAnsi="Calibri" w:cs="Calibri"/>
          <w:kern w:val="2"/>
          <w:sz w:val="22"/>
          <w:szCs w:val="22"/>
          <w:lang w:val="es-AR" w:eastAsia="tr-TR"/>
        </w:rPr>
      </w:pPr>
      <w:r w:rsidRPr="00B42982">
        <w:rPr>
          <w:rFonts w:ascii="Calibri" w:eastAsia="Times New Roman" w:hAnsi="Calibri" w:cs="Calibri"/>
          <w:b/>
          <w:bCs/>
          <w:kern w:val="2"/>
          <w:sz w:val="22"/>
          <w:szCs w:val="22"/>
          <w:lang w:val="es-AR" w:eastAsia="tr-TR"/>
        </w:rPr>
        <w:t>Desayuno</w:t>
      </w:r>
      <w:r w:rsidRPr="00B42982">
        <w:rPr>
          <w:rFonts w:ascii="Calibri" w:eastAsia="Times New Roman" w:hAnsi="Calibri" w:cs="Calibri"/>
          <w:kern w:val="2"/>
          <w:sz w:val="22"/>
          <w:szCs w:val="22"/>
          <w:lang w:val="es-AR" w:eastAsia="tr-TR"/>
        </w:rPr>
        <w:t xml:space="preserve">. En el camino hacia Pamukkale, visita a una </w:t>
      </w:r>
      <w:r w:rsidRPr="00B42982">
        <w:rPr>
          <w:rFonts w:ascii="Calibri" w:eastAsia="Times New Roman" w:hAnsi="Calibri" w:cs="Calibri"/>
          <w:b/>
          <w:bCs/>
          <w:i/>
          <w:iCs/>
          <w:kern w:val="2"/>
          <w:sz w:val="22"/>
          <w:szCs w:val="22"/>
          <w:lang w:val="es-AR" w:eastAsia="tr-TR"/>
        </w:rPr>
        <w:t>Kervansaray</w:t>
      </w:r>
      <w:r w:rsidRPr="00B42982">
        <w:rPr>
          <w:rFonts w:ascii="Calibri" w:eastAsia="Times New Roman" w:hAnsi="Calibri" w:cs="Calibri"/>
          <w:i/>
          <w:iCs/>
          <w:kern w:val="2"/>
          <w:sz w:val="22"/>
          <w:szCs w:val="22"/>
          <w:lang w:val="es-AR" w:eastAsia="tr-TR"/>
        </w:rPr>
        <w:t xml:space="preserve"> </w:t>
      </w:r>
      <w:r w:rsidRPr="00B42982">
        <w:rPr>
          <w:rFonts w:ascii="Calibri" w:eastAsia="Times New Roman" w:hAnsi="Calibri" w:cs="Calibri"/>
          <w:kern w:val="2"/>
          <w:sz w:val="22"/>
          <w:szCs w:val="22"/>
          <w:lang w:val="es-AR" w:eastAsia="tr-TR"/>
        </w:rPr>
        <w:t>una posada medieval de la Ruta de Seda. Continuación hacia  para visita a maravilla natural de gigantescas cascadas blancas, estalactitas y piscinas naturales procedentes de fuentes termales</w:t>
      </w:r>
      <w:r w:rsidRPr="00B42982">
        <w:rPr>
          <w:rFonts w:ascii="Calibri" w:eastAsia="Times New Roman" w:hAnsi="Calibri" w:cs="Calibri"/>
          <w:b/>
          <w:bCs/>
          <w:kern w:val="2"/>
          <w:sz w:val="22"/>
          <w:szCs w:val="22"/>
          <w:lang w:val="es-AR" w:eastAsia="tr-TR"/>
        </w:rPr>
        <w:t xml:space="preserve">. </w:t>
      </w:r>
      <w:r w:rsidRPr="00B42982">
        <w:rPr>
          <w:rFonts w:ascii="Calibri" w:eastAsia="Times New Roman" w:hAnsi="Calibri" w:cs="Calibri"/>
          <w:kern w:val="2"/>
          <w:sz w:val="22"/>
          <w:szCs w:val="22"/>
          <w:lang w:val="es-AR" w:eastAsia="tr-TR"/>
        </w:rPr>
        <w:t xml:space="preserve">La ciudad antigua de </w:t>
      </w:r>
      <w:r w:rsidRPr="00B42982">
        <w:rPr>
          <w:rFonts w:ascii="Calibri" w:eastAsia="Times New Roman" w:hAnsi="Calibri" w:cs="Calibri"/>
          <w:b/>
          <w:bCs/>
          <w:kern w:val="2"/>
          <w:sz w:val="22"/>
          <w:szCs w:val="22"/>
          <w:lang w:val="es-AR" w:eastAsia="tr-TR"/>
        </w:rPr>
        <w:t xml:space="preserve">Hierápolis </w:t>
      </w:r>
      <w:r w:rsidRPr="00B42982">
        <w:rPr>
          <w:rFonts w:ascii="Calibri" w:eastAsia="Times New Roman" w:hAnsi="Calibri" w:cs="Calibri"/>
          <w:kern w:val="2"/>
          <w:sz w:val="22"/>
          <w:szCs w:val="22"/>
          <w:lang w:val="es-AR" w:eastAsia="tr-TR"/>
        </w:rPr>
        <w:t xml:space="preserve">se encuentra en este sitio. Visitamos </w:t>
      </w:r>
      <w:r w:rsidRPr="00B42982">
        <w:rPr>
          <w:rFonts w:ascii="Calibri" w:eastAsia="Times New Roman" w:hAnsi="Calibri" w:cs="Calibri"/>
          <w:b/>
          <w:bCs/>
          <w:kern w:val="2"/>
          <w:sz w:val="22"/>
          <w:szCs w:val="22"/>
          <w:lang w:val="es-AR" w:eastAsia="tr-TR"/>
        </w:rPr>
        <w:t>el teatro</w:t>
      </w:r>
      <w:r w:rsidRPr="00B42982">
        <w:rPr>
          <w:rFonts w:ascii="Calibri" w:eastAsia="Times New Roman" w:hAnsi="Calibri" w:cs="Calibri"/>
          <w:kern w:val="2"/>
          <w:sz w:val="22"/>
          <w:szCs w:val="22"/>
          <w:lang w:val="es-AR" w:eastAsia="tr-TR"/>
        </w:rPr>
        <w:t xml:space="preserve">, necrópolis más grande de Anatolia.. Breve visita a un outlet . Llegada al hotel.  </w:t>
      </w:r>
      <w:r w:rsidRPr="00B42982">
        <w:rPr>
          <w:rFonts w:ascii="Calibri" w:eastAsia="Times New Roman" w:hAnsi="Calibri" w:cs="Calibri"/>
          <w:b/>
          <w:bCs/>
          <w:kern w:val="2"/>
          <w:sz w:val="22"/>
          <w:szCs w:val="22"/>
          <w:lang w:val="es-AR" w:eastAsia="tr-TR"/>
        </w:rPr>
        <w:t>Cena y alojamiento</w:t>
      </w:r>
      <w:r w:rsidRPr="00B42982">
        <w:rPr>
          <w:rFonts w:ascii="Calibri" w:eastAsia="Times New Roman" w:hAnsi="Calibri" w:cs="Calibri"/>
          <w:kern w:val="2"/>
          <w:sz w:val="22"/>
          <w:szCs w:val="22"/>
          <w:lang w:val="es-AR" w:eastAsia="tr-TR"/>
        </w:rPr>
        <w:t xml:space="preserve">. </w:t>
      </w:r>
    </w:p>
    <w:p w14:paraId="5AF82619" w14:textId="77777777" w:rsidR="00B42982" w:rsidRPr="00B42982" w:rsidRDefault="00B42982" w:rsidP="00B42982">
      <w:pPr>
        <w:spacing w:line="259" w:lineRule="auto"/>
        <w:jc w:val="both"/>
        <w:rPr>
          <w:rFonts w:ascii="Calibri" w:eastAsia="Times New Roman" w:hAnsi="Calibri" w:cs="Calibri"/>
          <w:b/>
          <w:bCs/>
          <w:kern w:val="2"/>
          <w:sz w:val="22"/>
          <w:szCs w:val="22"/>
          <w:lang w:val="es-AR" w:eastAsia="tr-TR"/>
        </w:rPr>
      </w:pPr>
      <w:r w:rsidRPr="00B42982">
        <w:rPr>
          <w:rFonts w:ascii="Calibri" w:eastAsia="Times New Roman" w:hAnsi="Calibri" w:cs="Calibri"/>
          <w:b/>
          <w:bCs/>
          <w:kern w:val="2"/>
          <w:sz w:val="22"/>
          <w:szCs w:val="22"/>
          <w:lang w:val="es-AR" w:eastAsia="tr-TR"/>
        </w:rPr>
        <w:t>Comidas:</w:t>
      </w:r>
      <w:r w:rsidRPr="00B42982">
        <w:rPr>
          <w:rFonts w:ascii="Calibri" w:eastAsia="Times New Roman" w:hAnsi="Calibri" w:cs="Calibri"/>
          <w:kern w:val="2"/>
          <w:sz w:val="22"/>
          <w:szCs w:val="22"/>
          <w:lang w:val="es-AR" w:eastAsia="tr-TR"/>
        </w:rPr>
        <w:t xml:space="preserve"> Desayuno y cena </w:t>
      </w:r>
    </w:p>
    <w:p w14:paraId="7CDA7142" w14:textId="77777777" w:rsidR="00B42982" w:rsidRPr="00B42982" w:rsidRDefault="00B42982" w:rsidP="00B42982">
      <w:pPr>
        <w:spacing w:line="259" w:lineRule="auto"/>
        <w:jc w:val="both"/>
        <w:rPr>
          <w:rFonts w:ascii="Calibri" w:eastAsia="Times New Roman" w:hAnsi="Calibri" w:cs="Calibri"/>
          <w:b/>
          <w:bCs/>
          <w:kern w:val="2"/>
          <w:sz w:val="22"/>
          <w:szCs w:val="22"/>
          <w:lang w:val="es-CL" w:eastAsia="tr-TR"/>
        </w:rPr>
      </w:pPr>
    </w:p>
    <w:p w14:paraId="6337EB8F" w14:textId="43A2ECF6" w:rsidR="00B42982" w:rsidRPr="00B42982" w:rsidRDefault="00302577" w:rsidP="00B42982">
      <w:pPr>
        <w:spacing w:line="259" w:lineRule="auto"/>
        <w:jc w:val="both"/>
        <w:rPr>
          <w:rFonts w:ascii="Calibri" w:eastAsia="Times New Roman" w:hAnsi="Calibri" w:cs="Calibri"/>
          <w:b/>
          <w:bCs/>
          <w:kern w:val="2"/>
          <w:sz w:val="22"/>
          <w:szCs w:val="22"/>
          <w:lang w:val="es-CL" w:eastAsia="tr-TR"/>
        </w:rPr>
      </w:pPr>
      <w:r>
        <w:rPr>
          <w:rFonts w:ascii="Calibri" w:eastAsia="Times New Roman" w:hAnsi="Calibri" w:cs="Calibri"/>
          <w:b/>
          <w:bCs/>
          <w:kern w:val="2"/>
          <w:sz w:val="22"/>
          <w:szCs w:val="22"/>
          <w:lang w:val="es-CL" w:eastAsia="tr-TR"/>
        </w:rPr>
        <w:t>5</w:t>
      </w:r>
      <w:r w:rsidR="00B42982" w:rsidRPr="00B42982">
        <w:rPr>
          <w:rFonts w:ascii="Calibri" w:eastAsia="Times New Roman" w:hAnsi="Calibri" w:cs="Calibri"/>
          <w:b/>
          <w:bCs/>
          <w:kern w:val="2"/>
          <w:sz w:val="22"/>
          <w:szCs w:val="22"/>
          <w:lang w:val="es-CL" w:eastAsia="tr-TR"/>
        </w:rPr>
        <w:t xml:space="preserve"> Día Pamukkale  / Kusadası </w:t>
      </w:r>
      <w:r w:rsidR="00B42982">
        <w:rPr>
          <w:rFonts w:ascii="Calibri" w:eastAsia="Times New Roman" w:hAnsi="Calibri" w:cs="Calibri"/>
          <w:b/>
          <w:bCs/>
          <w:kern w:val="2"/>
          <w:sz w:val="22"/>
          <w:szCs w:val="22"/>
          <w:lang w:val="es-CL" w:eastAsia="tr-TR"/>
        </w:rPr>
        <w:t>/27 Junio 2025</w:t>
      </w:r>
    </w:p>
    <w:p w14:paraId="7354AD14" w14:textId="77777777" w:rsidR="00B42982" w:rsidRPr="00B42982" w:rsidRDefault="00B42982" w:rsidP="00B42982">
      <w:pPr>
        <w:spacing w:line="259" w:lineRule="auto"/>
        <w:jc w:val="both"/>
        <w:rPr>
          <w:rFonts w:ascii="Calibri" w:eastAsia="Times New Roman" w:hAnsi="Calibri" w:cs="Calibri"/>
          <w:kern w:val="2"/>
          <w:sz w:val="22"/>
          <w:szCs w:val="22"/>
          <w:lang w:val="es-AR" w:eastAsia="tr-TR"/>
        </w:rPr>
      </w:pPr>
      <w:r w:rsidRPr="00B42982">
        <w:rPr>
          <w:rFonts w:ascii="Calibri" w:eastAsia="Times New Roman" w:hAnsi="Calibri" w:cs="Calibri"/>
          <w:b/>
          <w:bCs/>
          <w:kern w:val="2"/>
          <w:sz w:val="22"/>
          <w:szCs w:val="22"/>
          <w:lang w:val="es-AR" w:eastAsia="tr-TR"/>
        </w:rPr>
        <w:t>Desayuno</w:t>
      </w:r>
      <w:r w:rsidRPr="00B42982">
        <w:rPr>
          <w:rFonts w:ascii="Calibri" w:eastAsia="Times New Roman" w:hAnsi="Calibri" w:cs="Calibri"/>
          <w:kern w:val="2"/>
          <w:sz w:val="22"/>
          <w:szCs w:val="22"/>
          <w:lang w:val="es-AR" w:eastAsia="tr-TR"/>
        </w:rPr>
        <w:t xml:space="preserve">. Salida hacia </w:t>
      </w:r>
      <w:r w:rsidRPr="00B42982">
        <w:rPr>
          <w:rFonts w:ascii="Calibri" w:eastAsia="Times New Roman" w:hAnsi="Calibri" w:cs="Calibri"/>
          <w:b/>
          <w:bCs/>
          <w:kern w:val="2"/>
          <w:sz w:val="22"/>
          <w:szCs w:val="22"/>
          <w:lang w:val="es-AR" w:eastAsia="tr-TR"/>
        </w:rPr>
        <w:t>Éfeso,</w:t>
      </w:r>
      <w:r w:rsidRPr="00B42982">
        <w:rPr>
          <w:rFonts w:ascii="Calibri" w:eastAsia="Times New Roman" w:hAnsi="Calibri" w:cs="Calibri"/>
          <w:kern w:val="2"/>
          <w:sz w:val="22"/>
          <w:szCs w:val="22"/>
          <w:lang w:val="es-AR" w:eastAsia="tr-TR"/>
        </w:rPr>
        <w:t xml:space="preserve"> capital de Asia Menor en la época romana. Visita a los vestigios arqueológicos donde destacan el templo de Adriano, la biblioteca de Celso, el gran teatro y el ágora. Posibilidad de visitar un centro típico de artículos de piel. Visita a </w:t>
      </w:r>
      <w:r w:rsidRPr="00B42982">
        <w:rPr>
          <w:rFonts w:ascii="Calibri" w:eastAsia="Times New Roman" w:hAnsi="Calibri" w:cs="Calibri"/>
          <w:b/>
          <w:bCs/>
          <w:kern w:val="2"/>
          <w:sz w:val="22"/>
          <w:szCs w:val="22"/>
          <w:lang w:val="es-AR" w:eastAsia="tr-TR"/>
        </w:rPr>
        <w:t>Casa de Maria</w:t>
      </w:r>
      <w:r w:rsidRPr="00B42982">
        <w:rPr>
          <w:rFonts w:ascii="Calibri" w:eastAsia="Times New Roman" w:hAnsi="Calibri" w:cs="Calibri"/>
          <w:kern w:val="2"/>
          <w:sz w:val="22"/>
          <w:szCs w:val="22"/>
          <w:lang w:val="es-AR" w:eastAsia="tr-TR"/>
        </w:rPr>
        <w:t xml:space="preserve"> y Salida a Pamukkale, Traslado al hotel y tiempo para Descanso  </w:t>
      </w:r>
    </w:p>
    <w:p w14:paraId="1280DA32" w14:textId="77777777" w:rsidR="00B42982" w:rsidRDefault="00B42982" w:rsidP="00B42982">
      <w:pPr>
        <w:spacing w:line="259" w:lineRule="auto"/>
        <w:jc w:val="both"/>
        <w:rPr>
          <w:rFonts w:ascii="Calibri" w:eastAsia="Times New Roman" w:hAnsi="Calibri" w:cs="Calibri"/>
          <w:kern w:val="2"/>
          <w:sz w:val="22"/>
          <w:szCs w:val="22"/>
          <w:lang w:val="es-AR" w:eastAsia="tr-TR"/>
        </w:rPr>
      </w:pPr>
      <w:r w:rsidRPr="00B42982">
        <w:rPr>
          <w:rFonts w:ascii="Calibri" w:eastAsia="Times New Roman" w:hAnsi="Calibri" w:cs="Calibri"/>
          <w:b/>
          <w:bCs/>
          <w:kern w:val="2"/>
          <w:sz w:val="22"/>
          <w:szCs w:val="22"/>
          <w:lang w:val="es-AR" w:eastAsia="tr-TR"/>
        </w:rPr>
        <w:t>Comidas:</w:t>
      </w:r>
      <w:r w:rsidRPr="00B42982">
        <w:rPr>
          <w:rFonts w:ascii="Calibri" w:eastAsia="Times New Roman" w:hAnsi="Calibri" w:cs="Calibri"/>
          <w:kern w:val="2"/>
          <w:sz w:val="22"/>
          <w:szCs w:val="22"/>
          <w:lang w:val="es-AR" w:eastAsia="tr-TR"/>
        </w:rPr>
        <w:t xml:space="preserve"> Desayuno y cena </w:t>
      </w:r>
    </w:p>
    <w:p w14:paraId="711DD31D" w14:textId="77777777" w:rsidR="00C67A89" w:rsidRDefault="00C67A89" w:rsidP="00B42982">
      <w:pPr>
        <w:spacing w:line="259" w:lineRule="auto"/>
        <w:jc w:val="both"/>
        <w:rPr>
          <w:rFonts w:ascii="Calibri" w:eastAsia="Times New Roman" w:hAnsi="Calibri" w:cs="Calibri"/>
          <w:kern w:val="2"/>
          <w:sz w:val="22"/>
          <w:szCs w:val="22"/>
          <w:lang w:val="es-AR" w:eastAsia="tr-TR"/>
        </w:rPr>
      </w:pPr>
    </w:p>
    <w:p w14:paraId="116AC37F" w14:textId="54BD66B1" w:rsidR="00C67A89" w:rsidRPr="00C67A89" w:rsidRDefault="00302577" w:rsidP="00C67A89">
      <w:pPr>
        <w:spacing w:line="259" w:lineRule="auto"/>
        <w:jc w:val="both"/>
        <w:rPr>
          <w:rFonts w:ascii="Calibri" w:eastAsia="Times New Roman" w:hAnsi="Calibri" w:cs="Calibri"/>
          <w:b/>
          <w:bCs/>
          <w:kern w:val="2"/>
          <w:sz w:val="22"/>
          <w:szCs w:val="22"/>
          <w:lang w:val="es-AR" w:eastAsia="tr-TR"/>
        </w:rPr>
      </w:pPr>
      <w:r>
        <w:rPr>
          <w:rFonts w:ascii="Calibri" w:eastAsia="Times New Roman" w:hAnsi="Calibri" w:cs="Calibri"/>
          <w:b/>
          <w:bCs/>
          <w:kern w:val="2"/>
          <w:sz w:val="22"/>
          <w:szCs w:val="22"/>
          <w:lang w:val="es-AR" w:eastAsia="tr-TR"/>
        </w:rPr>
        <w:t>6</w:t>
      </w:r>
      <w:r w:rsidR="00C67A89" w:rsidRPr="00C67A89">
        <w:rPr>
          <w:rFonts w:ascii="Calibri" w:eastAsia="Times New Roman" w:hAnsi="Calibri" w:cs="Calibri"/>
          <w:b/>
          <w:bCs/>
          <w:kern w:val="2"/>
          <w:sz w:val="22"/>
          <w:szCs w:val="22"/>
          <w:lang w:val="es-AR" w:eastAsia="tr-TR"/>
        </w:rPr>
        <w:t xml:space="preserve"> Día Izmir  (O Kusadasi)  </w:t>
      </w:r>
      <w:r w:rsidR="004259B3">
        <w:rPr>
          <w:rFonts w:ascii="Calibri" w:eastAsia="Times New Roman" w:hAnsi="Calibri" w:cs="Calibri"/>
          <w:b/>
          <w:bCs/>
          <w:kern w:val="2"/>
          <w:sz w:val="22"/>
          <w:szCs w:val="22"/>
          <w:lang w:val="es-AR" w:eastAsia="tr-TR"/>
        </w:rPr>
        <w:t>/ 28 junio 2025</w:t>
      </w:r>
    </w:p>
    <w:p w14:paraId="47DA8C9E" w14:textId="77777777" w:rsidR="00C67A89" w:rsidRPr="00C67A89" w:rsidRDefault="00C67A89" w:rsidP="00C67A89">
      <w:pPr>
        <w:spacing w:line="259" w:lineRule="auto"/>
        <w:jc w:val="both"/>
        <w:rPr>
          <w:rFonts w:ascii="Calibri" w:eastAsia="Times New Roman" w:hAnsi="Calibri" w:cs="Calibri"/>
          <w:kern w:val="2"/>
          <w:sz w:val="22"/>
          <w:szCs w:val="22"/>
          <w:lang w:val="es-AR" w:eastAsia="tr-TR"/>
        </w:rPr>
      </w:pPr>
      <w:r w:rsidRPr="00C67A89">
        <w:rPr>
          <w:rFonts w:ascii="Calibri" w:eastAsia="Times New Roman" w:hAnsi="Calibri" w:cs="Calibri"/>
          <w:kern w:val="2"/>
          <w:sz w:val="22"/>
          <w:szCs w:val="22"/>
          <w:lang w:val="es-AR" w:eastAsia="tr-TR"/>
        </w:rPr>
        <w:t xml:space="preserve">Desayuno. Dia libre para actividades opcionales. </w:t>
      </w:r>
    </w:p>
    <w:p w14:paraId="26516D0E" w14:textId="77777777" w:rsidR="00C67A89" w:rsidRPr="00C67A89" w:rsidRDefault="00C67A89" w:rsidP="00C67A89">
      <w:pPr>
        <w:spacing w:line="259" w:lineRule="auto"/>
        <w:jc w:val="both"/>
        <w:rPr>
          <w:rFonts w:ascii="Calibri" w:eastAsia="Times New Roman" w:hAnsi="Calibri" w:cs="Calibri"/>
          <w:b/>
          <w:bCs/>
          <w:kern w:val="2"/>
          <w:sz w:val="22"/>
          <w:szCs w:val="22"/>
          <w:lang w:val="es-AR" w:eastAsia="tr-TR"/>
        </w:rPr>
      </w:pPr>
      <w:r w:rsidRPr="00C67A89">
        <w:rPr>
          <w:rFonts w:ascii="Calibri" w:eastAsia="Times New Roman" w:hAnsi="Calibri" w:cs="Calibri"/>
          <w:b/>
          <w:bCs/>
          <w:kern w:val="2"/>
          <w:sz w:val="22"/>
          <w:szCs w:val="22"/>
          <w:lang w:val="es-AR" w:eastAsia="tr-TR"/>
        </w:rPr>
        <w:t>Comidas:</w:t>
      </w:r>
      <w:r w:rsidRPr="00C67A89">
        <w:rPr>
          <w:rFonts w:ascii="Calibri" w:eastAsia="Times New Roman" w:hAnsi="Calibri" w:cs="Calibri"/>
          <w:kern w:val="2"/>
          <w:sz w:val="22"/>
          <w:szCs w:val="22"/>
          <w:lang w:val="es-AR" w:eastAsia="tr-TR"/>
        </w:rPr>
        <w:t xml:space="preserve"> Desayuno y cena </w:t>
      </w:r>
    </w:p>
    <w:p w14:paraId="1CD17BE5" w14:textId="77777777" w:rsidR="00C67A89" w:rsidRPr="00C67A89" w:rsidRDefault="00C67A89" w:rsidP="00C67A89">
      <w:pPr>
        <w:spacing w:line="259" w:lineRule="auto"/>
        <w:jc w:val="both"/>
        <w:rPr>
          <w:rFonts w:ascii="Calibri" w:eastAsia="Times New Roman" w:hAnsi="Calibri" w:cs="Calibri"/>
          <w:b/>
          <w:bCs/>
          <w:kern w:val="2"/>
          <w:sz w:val="22"/>
          <w:szCs w:val="22"/>
          <w:lang w:val="es-AR" w:eastAsia="tr-TR"/>
        </w:rPr>
      </w:pPr>
      <w:r w:rsidRPr="00C67A89">
        <w:rPr>
          <w:rFonts w:ascii="Calibri" w:eastAsia="Times New Roman" w:hAnsi="Calibri" w:cs="Calibri"/>
          <w:b/>
          <w:bCs/>
          <w:color w:val="0070C0"/>
          <w:kern w:val="2"/>
          <w:sz w:val="22"/>
          <w:szCs w:val="22"/>
          <w:lang w:val="es-AR" w:eastAsia="tr-TR"/>
        </w:rPr>
        <w:t>EXCURSIÓN OPCIONAL-  ISLA GRIEGA DE CHIOS ( Dia completo con almuerzo )  (MIN 4 PAXS)</w:t>
      </w:r>
    </w:p>
    <w:p w14:paraId="2B8AB072" w14:textId="77777777" w:rsidR="00C67A89" w:rsidRPr="00C67A89" w:rsidRDefault="00C67A89" w:rsidP="00C67A89">
      <w:pPr>
        <w:spacing w:line="259" w:lineRule="auto"/>
        <w:jc w:val="both"/>
        <w:rPr>
          <w:rFonts w:ascii="Calibri" w:eastAsia="Times New Roman" w:hAnsi="Calibri" w:cs="Calibri"/>
          <w:b/>
          <w:bCs/>
          <w:kern w:val="2"/>
          <w:sz w:val="22"/>
          <w:szCs w:val="22"/>
          <w:lang w:val="es-AR" w:eastAsia="tr-TR"/>
        </w:rPr>
      </w:pPr>
      <w:r w:rsidRPr="00C67A89">
        <w:rPr>
          <w:rFonts w:ascii="Calibri" w:eastAsia="Times New Roman" w:hAnsi="Calibri" w:cs="Calibri"/>
          <w:b/>
          <w:bCs/>
          <w:kern w:val="2"/>
          <w:sz w:val="22"/>
          <w:szCs w:val="22"/>
          <w:lang w:val="es-AR" w:eastAsia="tr-TR"/>
        </w:rPr>
        <w:t xml:space="preserve">**La Excursion de Chios puede ser cambiada para Samos, de acuerdo a disponibilidad </w:t>
      </w:r>
    </w:p>
    <w:p w14:paraId="029FDE5C" w14:textId="77777777" w:rsidR="00C67A89" w:rsidRPr="00C67A89" w:rsidRDefault="00C67A89" w:rsidP="00C67A89">
      <w:pPr>
        <w:spacing w:line="259" w:lineRule="auto"/>
        <w:jc w:val="both"/>
        <w:rPr>
          <w:rFonts w:ascii="Calibri" w:eastAsia="Times New Roman" w:hAnsi="Calibri" w:cs="Calibri"/>
          <w:b/>
          <w:bCs/>
          <w:kern w:val="2"/>
          <w:sz w:val="22"/>
          <w:szCs w:val="22"/>
          <w:lang w:val="es-AR" w:eastAsia="tr-TR"/>
        </w:rPr>
      </w:pPr>
      <w:r w:rsidRPr="00C67A89">
        <w:rPr>
          <w:rFonts w:ascii="Calibri" w:eastAsia="Times New Roman" w:hAnsi="Calibri" w:cs="Calibri"/>
          <w:b/>
          <w:bCs/>
          <w:kern w:val="2"/>
          <w:sz w:val="22"/>
          <w:szCs w:val="22"/>
          <w:lang w:val="es-AR" w:eastAsia="tr-TR"/>
        </w:rPr>
        <w:t xml:space="preserve">***No Opera de Noviembre hacia Marzo </w:t>
      </w:r>
    </w:p>
    <w:p w14:paraId="4A2213D6" w14:textId="77777777" w:rsidR="00C67A89" w:rsidRPr="00C67A89" w:rsidRDefault="00C67A89" w:rsidP="00C67A89">
      <w:pPr>
        <w:spacing w:line="259" w:lineRule="auto"/>
        <w:jc w:val="both"/>
        <w:rPr>
          <w:rFonts w:ascii="Calibri" w:eastAsia="Times New Roman" w:hAnsi="Calibri" w:cs="Calibri"/>
          <w:kern w:val="2"/>
          <w:sz w:val="22"/>
          <w:szCs w:val="22"/>
          <w:lang w:val="es-AR" w:eastAsia="tr-TR"/>
        </w:rPr>
      </w:pPr>
      <w:r w:rsidRPr="00C67A89">
        <w:rPr>
          <w:rFonts w:ascii="Calibri" w:eastAsia="Times New Roman" w:hAnsi="Calibri" w:cs="Calibri"/>
          <w:kern w:val="2"/>
          <w:sz w:val="22"/>
          <w:szCs w:val="22"/>
          <w:lang w:val="es-AR" w:eastAsia="tr-TR"/>
        </w:rPr>
        <w:t xml:space="preserve">Traslado del hotel al puerto de Çesme Para Tomar el Ferry hacia Chios. </w:t>
      </w:r>
    </w:p>
    <w:p w14:paraId="185FDD3A" w14:textId="77777777" w:rsidR="00C67A89" w:rsidRPr="00C67A89" w:rsidRDefault="00C67A89" w:rsidP="00C67A89">
      <w:pPr>
        <w:spacing w:line="259" w:lineRule="auto"/>
        <w:jc w:val="both"/>
        <w:rPr>
          <w:rFonts w:ascii="Calibri" w:eastAsia="Times New Roman" w:hAnsi="Calibri" w:cs="Calibri"/>
          <w:kern w:val="2"/>
          <w:sz w:val="22"/>
          <w:szCs w:val="22"/>
          <w:lang w:val="es-AR" w:eastAsia="tr-TR"/>
        </w:rPr>
      </w:pPr>
      <w:r w:rsidRPr="00C67A89">
        <w:rPr>
          <w:rFonts w:ascii="Calibri" w:eastAsia="Times New Roman" w:hAnsi="Calibri" w:cs="Calibri"/>
          <w:kern w:val="2"/>
          <w:sz w:val="22"/>
          <w:szCs w:val="22"/>
          <w:lang w:val="es-AR" w:eastAsia="tr-TR"/>
        </w:rPr>
        <w:t xml:space="preserve">Después de la inmigración para entrar en el territorio de Grecia, tenemos tiempo libre para caminar por la zona del puerto hasta las 11:00 am, cuando comenzamos nuestra visita guiada. Primera parada es en el pueblo famoso por la producción de Mastic, una resina vegetal especial de la isla. Seguiremos hasta Kambos, donde veremos algunas casas de piedra de Génova, y luego al pueblo de Armolia donde veremos árboles de mastico y visitaremos talleres de cerámica. Continuamos nuestra excursión al pueblo de Mesta, donde tendremos la oportunidad de caminar por las calles laberínticas desde la época bizantina y visitar Megalos Taksiarhis. Tiempo libre para caminar en el pueblo, y probar algunos alimentos locales. Partiremos hacia el sur hasta el pueblo de Pyrgi, famoso por las casas decoradas en blanco y negro y visitando la iglesia del Santo Apóstol desde tiempos bizantinos. Nuestra última parada está en la playa volcánica negra Mavra Volia en Empoios. Terminamos nuestra excursión con la oportunidad de probar deliciosa comida griega en los muchos restaurantes de la zona. Traslado al puerto y salida hacia Çesme en Turquía. Llegada y traslado al hotel. </w:t>
      </w:r>
    </w:p>
    <w:p w14:paraId="30B6B471" w14:textId="77777777" w:rsidR="00C67A89" w:rsidRPr="00C67A89" w:rsidRDefault="00C67A89" w:rsidP="00C67A89">
      <w:pPr>
        <w:spacing w:line="259" w:lineRule="auto"/>
        <w:jc w:val="both"/>
        <w:rPr>
          <w:rFonts w:ascii="Calibri" w:eastAsia="Times New Roman" w:hAnsi="Calibri" w:cs="Calibri"/>
          <w:kern w:val="2"/>
          <w:sz w:val="22"/>
          <w:szCs w:val="22"/>
          <w:lang w:val="es-AR" w:eastAsia="tr-TR"/>
        </w:rPr>
      </w:pPr>
    </w:p>
    <w:p w14:paraId="6C3519A2" w14:textId="77777777" w:rsidR="00C67A89" w:rsidRPr="00C67A89" w:rsidRDefault="00C67A89" w:rsidP="00C67A89">
      <w:pPr>
        <w:spacing w:line="259" w:lineRule="auto"/>
        <w:jc w:val="both"/>
        <w:rPr>
          <w:rFonts w:ascii="Calibri" w:eastAsia="Times New Roman" w:hAnsi="Calibri" w:cs="Calibri"/>
          <w:b/>
          <w:bCs/>
          <w:color w:val="0070C0"/>
          <w:kern w:val="2"/>
          <w:sz w:val="22"/>
          <w:szCs w:val="22"/>
          <w:lang w:val="es-CL" w:eastAsia="tr-TR"/>
        </w:rPr>
      </w:pPr>
      <w:r w:rsidRPr="00C67A89">
        <w:rPr>
          <w:rFonts w:ascii="Calibri" w:eastAsia="Times New Roman" w:hAnsi="Calibri" w:cs="Calibri"/>
          <w:b/>
          <w:bCs/>
          <w:color w:val="0070C0"/>
          <w:kern w:val="2"/>
          <w:sz w:val="22"/>
          <w:szCs w:val="22"/>
          <w:lang w:val="es-CL" w:eastAsia="tr-TR"/>
        </w:rPr>
        <w:t>EXCURSION OPCIONAL : DYDIMA, PRIENO  Y MILETO  (DIA COMPLETO CON ALMUERZO) (MINIMO 4 PAXS) *** OPERA DE NOVIEMBRE A MARZO ***</w:t>
      </w:r>
    </w:p>
    <w:p w14:paraId="4C2539BC" w14:textId="77777777" w:rsidR="00C67A89" w:rsidRDefault="00C67A89" w:rsidP="00C67A89">
      <w:pPr>
        <w:spacing w:line="259" w:lineRule="auto"/>
        <w:jc w:val="both"/>
        <w:rPr>
          <w:rFonts w:ascii="Calibri" w:eastAsia="Times New Roman" w:hAnsi="Calibri" w:cs="Calibri"/>
          <w:kern w:val="2"/>
          <w:sz w:val="22"/>
          <w:szCs w:val="22"/>
          <w:lang w:val="es-CL" w:eastAsia="tr-TR"/>
        </w:rPr>
      </w:pPr>
      <w:r w:rsidRPr="00C67A89">
        <w:rPr>
          <w:rFonts w:ascii="Calibri" w:eastAsia="Times New Roman" w:hAnsi="Calibri" w:cs="Calibri"/>
          <w:kern w:val="2"/>
          <w:sz w:val="22"/>
          <w:szCs w:val="22"/>
          <w:lang w:val="es-CL" w:eastAsia="tr-TR"/>
        </w:rPr>
        <w:t>Salga para explorar Dydima, Prieneno y Mileto, los 3 lugares griegos más importantes en la antigüedad (en Turquía actual) en la región de Éfeso. Didyma es famoso por el Templo Apolo, el puerto de Mileto dio la bienvenida a varios filósofos famosos, y priene un lugar famoso por sus giras de antigüedad, y era una ciudad portuaria, pero ahora a 16 km del mar, en las colinas de Mykale Mountain. Tiene varios ejemplos de arte y arquitectura helenística. El teatro Prieno es uno de los más bellos del mundo helenístico. Y el templo de Athena Poisas fue reconstruido por Alejandro Magno como regalo para la ciudad. Después de la prensa, nos iremos a Mileto. La Ciudad Vieja fue por un tiempo una de las ciudades más grandes de Anatolia. Fue entre las rutas comerciales y por esta razón se convirtió en una ciudad muy próspera y tenía muchas colonias. Haga una pausa para el almuerzo y visite Didyma por la tarde. Esta no era una ciudad sino un templo dedicado al apóstol. Alguna vez fue uno de los mejores templos del mundo helenístico. Regrese al hotel alrededor de las 5 pm.</w:t>
      </w:r>
    </w:p>
    <w:p w14:paraId="1BF5C06E" w14:textId="77777777" w:rsidR="005E4A51" w:rsidRDefault="005E4A51" w:rsidP="00C67A89">
      <w:pPr>
        <w:spacing w:line="259" w:lineRule="auto"/>
        <w:jc w:val="both"/>
        <w:rPr>
          <w:rFonts w:ascii="Calibri" w:eastAsia="Times New Roman" w:hAnsi="Calibri" w:cs="Calibri"/>
          <w:kern w:val="2"/>
          <w:sz w:val="22"/>
          <w:szCs w:val="22"/>
          <w:lang w:val="es-CL" w:eastAsia="tr-TR"/>
        </w:rPr>
      </w:pPr>
    </w:p>
    <w:p w14:paraId="5F2812CF" w14:textId="4960B8B4" w:rsidR="005E4A51" w:rsidRPr="005E4A51" w:rsidRDefault="00302577" w:rsidP="005E4A51">
      <w:pPr>
        <w:spacing w:line="259" w:lineRule="auto"/>
        <w:jc w:val="both"/>
        <w:rPr>
          <w:rFonts w:ascii="Calibri" w:eastAsia="Times New Roman" w:hAnsi="Calibri" w:cs="Calibri"/>
          <w:b/>
          <w:bCs/>
          <w:kern w:val="2"/>
          <w:sz w:val="22"/>
          <w:szCs w:val="22"/>
          <w:lang w:val="es-AR" w:eastAsia="tr-TR"/>
        </w:rPr>
      </w:pPr>
      <w:r>
        <w:rPr>
          <w:rFonts w:ascii="Calibri" w:eastAsia="Times New Roman" w:hAnsi="Calibri" w:cs="Calibri"/>
          <w:b/>
          <w:bCs/>
          <w:kern w:val="2"/>
          <w:sz w:val="22"/>
          <w:szCs w:val="22"/>
          <w:lang w:val="es-AR" w:eastAsia="tr-TR"/>
        </w:rPr>
        <w:t>7</w:t>
      </w:r>
      <w:r w:rsidR="005E4A51" w:rsidRPr="005E4A51">
        <w:rPr>
          <w:rFonts w:ascii="Calibri" w:eastAsia="Times New Roman" w:hAnsi="Calibri" w:cs="Calibri"/>
          <w:b/>
          <w:bCs/>
          <w:kern w:val="2"/>
          <w:sz w:val="22"/>
          <w:szCs w:val="22"/>
          <w:lang w:val="es-AR" w:eastAsia="tr-TR"/>
        </w:rPr>
        <w:t xml:space="preserve"> Día Izmir (O Kusadasi) - Bursa –  Estambul</w:t>
      </w:r>
      <w:r w:rsidR="005E4A51">
        <w:rPr>
          <w:rFonts w:ascii="Calibri" w:eastAsia="Times New Roman" w:hAnsi="Calibri" w:cs="Calibri"/>
          <w:b/>
          <w:bCs/>
          <w:kern w:val="2"/>
          <w:sz w:val="22"/>
          <w:szCs w:val="22"/>
          <w:lang w:val="es-AR" w:eastAsia="tr-TR"/>
        </w:rPr>
        <w:t xml:space="preserve"> /29 junio 2025</w:t>
      </w:r>
    </w:p>
    <w:p w14:paraId="1F6666F1" w14:textId="77777777" w:rsidR="005E4A51" w:rsidRPr="005E4A51" w:rsidRDefault="005E4A51" w:rsidP="005E4A51">
      <w:pPr>
        <w:spacing w:line="259" w:lineRule="auto"/>
        <w:jc w:val="both"/>
        <w:rPr>
          <w:rFonts w:ascii="Calibri" w:eastAsia="Times New Roman" w:hAnsi="Calibri" w:cs="Calibri"/>
          <w:b/>
          <w:bCs/>
          <w:i/>
          <w:iCs/>
          <w:kern w:val="2"/>
          <w:sz w:val="22"/>
          <w:szCs w:val="22"/>
          <w:u w:val="single"/>
          <w:lang w:val="es-AR" w:eastAsia="tr-TR"/>
        </w:rPr>
      </w:pPr>
      <w:r w:rsidRPr="005E4A51">
        <w:rPr>
          <w:rFonts w:ascii="Calibri" w:eastAsia="Times New Roman" w:hAnsi="Calibri" w:cs="Calibri"/>
          <w:b/>
          <w:bCs/>
          <w:i/>
          <w:iCs/>
          <w:kern w:val="2"/>
          <w:sz w:val="22"/>
          <w:szCs w:val="22"/>
          <w:u w:val="single"/>
          <w:lang w:val="es-AR" w:eastAsia="tr-TR"/>
        </w:rPr>
        <w:t xml:space="preserve">**Posibilidad de tomar vuelo de Esmirna/Estambul, consultar suplemento </w:t>
      </w:r>
    </w:p>
    <w:p w14:paraId="3687F9ED" w14:textId="77777777" w:rsidR="005E4A51" w:rsidRPr="005E4A51" w:rsidRDefault="005E4A51" w:rsidP="005E4A51">
      <w:pPr>
        <w:spacing w:line="259" w:lineRule="auto"/>
        <w:jc w:val="both"/>
        <w:rPr>
          <w:rFonts w:ascii="Calibri" w:eastAsia="Times New Roman" w:hAnsi="Calibri" w:cs="Calibri"/>
          <w:kern w:val="2"/>
          <w:sz w:val="22"/>
          <w:szCs w:val="22"/>
          <w:lang w:val="es-AR" w:eastAsia="tr-TR"/>
        </w:rPr>
      </w:pPr>
      <w:r w:rsidRPr="005E4A51">
        <w:rPr>
          <w:rFonts w:ascii="Calibri" w:eastAsia="Times New Roman" w:hAnsi="Calibri" w:cs="Calibri"/>
          <w:b/>
          <w:bCs/>
          <w:kern w:val="2"/>
          <w:sz w:val="22"/>
          <w:szCs w:val="22"/>
          <w:lang w:val="es-AR" w:eastAsia="tr-TR"/>
        </w:rPr>
        <w:t>Desayuno</w:t>
      </w:r>
      <w:r w:rsidRPr="005E4A51">
        <w:rPr>
          <w:rFonts w:ascii="Calibri" w:eastAsia="Times New Roman" w:hAnsi="Calibri" w:cs="Calibri"/>
          <w:kern w:val="2"/>
          <w:sz w:val="22"/>
          <w:szCs w:val="22"/>
          <w:lang w:val="es-AR" w:eastAsia="tr-TR"/>
        </w:rPr>
        <w:t>. Salida hacia Bursa. Cruzaremos el golfo  de Izmir por el puente  colgante de Osman Gazi, el cuarto  puente mas largo del mundo. Bursa fue la primera capital del Imperio Otomano y en ella visitaremos la Mezquita Grande, La Mezquita Verde y la Tumba Verde. Parada en una tieda de Delicias turcas. Continuación hacia Estambul</w:t>
      </w:r>
    </w:p>
    <w:p w14:paraId="198BD2CA" w14:textId="77777777" w:rsidR="005E4A51" w:rsidRPr="005E4A51" w:rsidRDefault="005E4A51" w:rsidP="005E4A51">
      <w:pPr>
        <w:spacing w:line="259" w:lineRule="auto"/>
        <w:jc w:val="both"/>
        <w:rPr>
          <w:rFonts w:ascii="Calibri" w:eastAsia="Times New Roman" w:hAnsi="Calibri" w:cs="Calibri"/>
          <w:b/>
          <w:bCs/>
          <w:kern w:val="2"/>
          <w:sz w:val="22"/>
          <w:szCs w:val="22"/>
          <w:lang w:val="es-AR" w:eastAsia="tr-TR"/>
        </w:rPr>
      </w:pPr>
      <w:r w:rsidRPr="005E4A51">
        <w:rPr>
          <w:rFonts w:ascii="Calibri" w:eastAsia="Times New Roman" w:hAnsi="Calibri" w:cs="Calibri"/>
          <w:b/>
          <w:bCs/>
          <w:kern w:val="2"/>
          <w:sz w:val="22"/>
          <w:szCs w:val="22"/>
          <w:lang w:val="es-AR" w:eastAsia="tr-TR"/>
        </w:rPr>
        <w:t>Comidas:</w:t>
      </w:r>
      <w:r w:rsidRPr="005E4A51">
        <w:rPr>
          <w:rFonts w:ascii="Calibri" w:eastAsia="Times New Roman" w:hAnsi="Calibri" w:cs="Calibri"/>
          <w:kern w:val="2"/>
          <w:sz w:val="22"/>
          <w:szCs w:val="22"/>
          <w:lang w:val="es-AR" w:eastAsia="tr-TR"/>
        </w:rPr>
        <w:t xml:space="preserve"> Desayuno </w:t>
      </w:r>
    </w:p>
    <w:p w14:paraId="2422531F" w14:textId="77777777" w:rsidR="005E4A51" w:rsidRPr="005E4A51" w:rsidRDefault="005E4A51" w:rsidP="005E4A51">
      <w:pPr>
        <w:spacing w:line="259" w:lineRule="auto"/>
        <w:jc w:val="both"/>
        <w:rPr>
          <w:rFonts w:ascii="Calibri" w:eastAsia="Times New Roman" w:hAnsi="Calibri" w:cs="Calibri"/>
          <w:kern w:val="2"/>
          <w:sz w:val="22"/>
          <w:szCs w:val="22"/>
          <w:lang w:val="es-AR" w:eastAsia="tr-TR"/>
        </w:rPr>
      </w:pPr>
      <w:r w:rsidRPr="005E4A51">
        <w:rPr>
          <w:rFonts w:ascii="Calibri" w:eastAsia="Times New Roman" w:hAnsi="Calibri" w:cs="Calibri"/>
          <w:b/>
          <w:bCs/>
          <w:kern w:val="2"/>
          <w:sz w:val="22"/>
          <w:szCs w:val="22"/>
          <w:lang w:val="es-CL" w:eastAsia="tr-TR"/>
        </w:rPr>
        <w:t xml:space="preserve"> </w:t>
      </w:r>
    </w:p>
    <w:p w14:paraId="53DB8787" w14:textId="30991D33" w:rsidR="005E4A51" w:rsidRPr="005E4A51" w:rsidRDefault="00302577" w:rsidP="005E4A51">
      <w:pPr>
        <w:spacing w:line="259" w:lineRule="auto"/>
        <w:jc w:val="both"/>
        <w:rPr>
          <w:rFonts w:ascii="Calibri" w:eastAsia="Times New Roman" w:hAnsi="Calibri" w:cs="Calibri"/>
          <w:b/>
          <w:bCs/>
          <w:kern w:val="2"/>
          <w:sz w:val="22"/>
          <w:szCs w:val="22"/>
          <w:lang w:val="es-AR" w:eastAsia="tr-TR"/>
        </w:rPr>
      </w:pPr>
      <w:r>
        <w:rPr>
          <w:rFonts w:ascii="Calibri" w:eastAsia="Times New Roman" w:hAnsi="Calibri" w:cs="Calibri"/>
          <w:b/>
          <w:bCs/>
          <w:kern w:val="2"/>
          <w:sz w:val="22"/>
          <w:szCs w:val="22"/>
          <w:lang w:val="es-AR" w:eastAsia="tr-TR"/>
        </w:rPr>
        <w:t>8</w:t>
      </w:r>
      <w:r w:rsidR="005E4A51" w:rsidRPr="005E4A51">
        <w:rPr>
          <w:rFonts w:ascii="Calibri" w:eastAsia="Times New Roman" w:hAnsi="Calibri" w:cs="Calibri"/>
          <w:b/>
          <w:bCs/>
          <w:kern w:val="2"/>
          <w:sz w:val="22"/>
          <w:szCs w:val="22"/>
          <w:lang w:val="es-AR" w:eastAsia="tr-TR"/>
        </w:rPr>
        <w:t xml:space="preserve"> Día Estambul  </w:t>
      </w:r>
      <w:r w:rsidR="005E4A51">
        <w:rPr>
          <w:rFonts w:ascii="Calibri" w:eastAsia="Times New Roman" w:hAnsi="Calibri" w:cs="Calibri"/>
          <w:b/>
          <w:bCs/>
          <w:kern w:val="2"/>
          <w:sz w:val="22"/>
          <w:szCs w:val="22"/>
          <w:lang w:val="es-AR" w:eastAsia="tr-TR"/>
        </w:rPr>
        <w:t>/30 Junio 2025</w:t>
      </w:r>
    </w:p>
    <w:p w14:paraId="27EB39E2" w14:textId="77777777" w:rsidR="005E4A51" w:rsidRPr="005E4A51" w:rsidRDefault="005E4A51" w:rsidP="005E4A51">
      <w:pPr>
        <w:spacing w:line="259" w:lineRule="auto"/>
        <w:jc w:val="both"/>
        <w:rPr>
          <w:rFonts w:ascii="Calibri" w:eastAsia="Times New Roman" w:hAnsi="Calibri" w:cs="Calibri"/>
          <w:kern w:val="2"/>
          <w:sz w:val="22"/>
          <w:szCs w:val="22"/>
          <w:lang w:val="es-AR" w:eastAsia="tr-TR"/>
        </w:rPr>
      </w:pPr>
      <w:r w:rsidRPr="005E4A51">
        <w:rPr>
          <w:rFonts w:ascii="Calibri" w:eastAsia="Times New Roman" w:hAnsi="Calibri" w:cs="Calibri"/>
          <w:b/>
          <w:bCs/>
          <w:kern w:val="2"/>
          <w:sz w:val="22"/>
          <w:szCs w:val="22"/>
          <w:lang w:val="es-AR" w:eastAsia="tr-TR"/>
        </w:rPr>
        <w:t>Desayuno</w:t>
      </w:r>
      <w:r w:rsidRPr="005E4A51">
        <w:rPr>
          <w:rFonts w:ascii="Calibri" w:eastAsia="Times New Roman" w:hAnsi="Calibri" w:cs="Calibri"/>
          <w:kern w:val="2"/>
          <w:sz w:val="22"/>
          <w:szCs w:val="22"/>
          <w:lang w:val="es-AR" w:eastAsia="tr-TR"/>
        </w:rPr>
        <w:t xml:space="preserve">. Estancia en régimen de alojamiento y desayuno en la categoría elegida. Día libre para disfrutar de la ciudad. Posibilidad de realizar una excursión opcional (paseo en barco por el Bósforo).  </w:t>
      </w:r>
    </w:p>
    <w:p w14:paraId="061865E7" w14:textId="77777777" w:rsidR="005E4A51" w:rsidRPr="005E4A51" w:rsidRDefault="005E4A51" w:rsidP="005E4A51">
      <w:pPr>
        <w:spacing w:line="259" w:lineRule="auto"/>
        <w:jc w:val="both"/>
        <w:rPr>
          <w:rFonts w:ascii="Calibri" w:eastAsia="Times New Roman" w:hAnsi="Calibri" w:cs="Calibri"/>
          <w:b/>
          <w:bCs/>
          <w:kern w:val="2"/>
          <w:sz w:val="22"/>
          <w:szCs w:val="22"/>
          <w:lang w:val="es-AR" w:eastAsia="tr-TR"/>
        </w:rPr>
      </w:pPr>
      <w:r w:rsidRPr="005E4A51">
        <w:rPr>
          <w:rFonts w:ascii="Calibri" w:eastAsia="Times New Roman" w:hAnsi="Calibri" w:cs="Calibri"/>
          <w:b/>
          <w:bCs/>
          <w:kern w:val="2"/>
          <w:sz w:val="22"/>
          <w:szCs w:val="22"/>
          <w:lang w:val="es-AR" w:eastAsia="tr-TR"/>
        </w:rPr>
        <w:t>Comidas:</w:t>
      </w:r>
      <w:r w:rsidRPr="005E4A51">
        <w:rPr>
          <w:rFonts w:ascii="Calibri" w:eastAsia="Times New Roman" w:hAnsi="Calibri" w:cs="Calibri"/>
          <w:kern w:val="2"/>
          <w:sz w:val="22"/>
          <w:szCs w:val="22"/>
          <w:lang w:val="es-AR" w:eastAsia="tr-TR"/>
        </w:rPr>
        <w:t xml:space="preserve"> Desayuno </w:t>
      </w:r>
    </w:p>
    <w:p w14:paraId="7109F760" w14:textId="77777777" w:rsidR="005E4A51" w:rsidRPr="005E4A51" w:rsidRDefault="005E4A51" w:rsidP="005E4A51">
      <w:pPr>
        <w:spacing w:line="259" w:lineRule="auto"/>
        <w:jc w:val="both"/>
        <w:rPr>
          <w:rFonts w:ascii="Calibri" w:eastAsia="Times New Roman" w:hAnsi="Calibri" w:cs="Calibri"/>
          <w:b/>
          <w:bCs/>
          <w:color w:val="0070C0"/>
          <w:kern w:val="2"/>
          <w:sz w:val="22"/>
          <w:szCs w:val="22"/>
          <w:lang w:val="es-AR" w:eastAsia="tr-TR"/>
        </w:rPr>
      </w:pPr>
      <w:r w:rsidRPr="005E4A51">
        <w:rPr>
          <w:rFonts w:ascii="Calibri" w:eastAsia="Times New Roman" w:hAnsi="Calibri" w:cs="Calibri"/>
          <w:b/>
          <w:bCs/>
          <w:color w:val="0070C0"/>
          <w:kern w:val="2"/>
          <w:sz w:val="22"/>
          <w:szCs w:val="22"/>
          <w:lang w:val="es-AR" w:eastAsia="tr-TR"/>
        </w:rPr>
        <w:t xml:space="preserve">EXCURSIÓN OPCIONAL-  BÓSFORO (CON ALMUERZO) </w:t>
      </w:r>
    </w:p>
    <w:p w14:paraId="6C207076" w14:textId="26642160" w:rsidR="005E4A51" w:rsidRDefault="005E4A51" w:rsidP="005E4A51">
      <w:pPr>
        <w:spacing w:line="259" w:lineRule="auto"/>
        <w:jc w:val="both"/>
        <w:rPr>
          <w:rFonts w:ascii="Calibri" w:eastAsia="Times New Roman" w:hAnsi="Calibri" w:cs="Calibri"/>
          <w:kern w:val="2"/>
          <w:sz w:val="22"/>
          <w:szCs w:val="22"/>
          <w:lang w:val="es-AR" w:eastAsia="tr-TR"/>
        </w:rPr>
      </w:pPr>
      <w:r w:rsidRPr="005E4A51">
        <w:rPr>
          <w:rFonts w:ascii="Calibri" w:eastAsia="Times New Roman" w:hAnsi="Calibri" w:cs="Calibri"/>
          <w:kern w:val="2"/>
          <w:sz w:val="22"/>
          <w:szCs w:val="22"/>
          <w:lang w:val="es-AR" w:eastAsia="tr-TR"/>
        </w:rPr>
        <w:t xml:space="preserve">Excursión de día completo por el Bósforo y Asia. Por la mañana realizaremos una previa visita al </w:t>
      </w:r>
      <w:r w:rsidRPr="005E4A51">
        <w:rPr>
          <w:rFonts w:ascii="Calibri" w:eastAsia="Times New Roman" w:hAnsi="Calibri" w:cs="Calibri"/>
          <w:b/>
          <w:bCs/>
          <w:kern w:val="2"/>
          <w:sz w:val="22"/>
          <w:szCs w:val="22"/>
          <w:lang w:val="es-AR" w:eastAsia="tr-TR"/>
        </w:rPr>
        <w:t>Bazar Egipcio</w:t>
      </w:r>
      <w:r w:rsidRPr="005E4A51">
        <w:rPr>
          <w:rFonts w:ascii="Calibri" w:eastAsia="Times New Roman" w:hAnsi="Calibri" w:cs="Calibri"/>
          <w:kern w:val="2"/>
          <w:sz w:val="22"/>
          <w:szCs w:val="22"/>
          <w:lang w:val="es-AR" w:eastAsia="tr-TR"/>
        </w:rPr>
        <w:t xml:space="preserve"> o Bazar de las Especias construido en el siglo XVII y situado en el antiguo barrio histórico de Eminönü en Estambul. Seguimos a tomar el barco para el recorrido por </w:t>
      </w:r>
      <w:r w:rsidRPr="005E4A51">
        <w:rPr>
          <w:rFonts w:ascii="Calibri" w:eastAsia="Times New Roman" w:hAnsi="Calibri" w:cs="Calibri"/>
          <w:b/>
          <w:bCs/>
          <w:kern w:val="2"/>
          <w:sz w:val="22"/>
          <w:szCs w:val="22"/>
          <w:lang w:val="es-AR" w:eastAsia="tr-TR"/>
        </w:rPr>
        <w:t>El Bósforo (</w:t>
      </w:r>
      <w:r w:rsidRPr="005E4A51">
        <w:rPr>
          <w:rFonts w:ascii="Calibri" w:eastAsia="Times New Roman" w:hAnsi="Calibri" w:cs="Calibri"/>
          <w:kern w:val="2"/>
          <w:sz w:val="22"/>
          <w:szCs w:val="22"/>
          <w:lang w:val="es-AR" w:eastAsia="tr-TR"/>
        </w:rPr>
        <w:t xml:space="preserve">barco regular) realizándose a lo largo del Mar de Mármara por ambos lados de la ciudad: Asiática y Europea. Durante este recorrido podrán contemplar monumentos como: Palacios de Dolmabahce, Çiragan, La fortaleza de Rumeli Hisarı, entre otros …Continuamos con la visita al </w:t>
      </w:r>
      <w:r w:rsidRPr="005E4A51">
        <w:rPr>
          <w:rFonts w:ascii="Calibri" w:eastAsia="Times New Roman" w:hAnsi="Calibri" w:cs="Calibri"/>
          <w:b/>
          <w:bCs/>
          <w:kern w:val="2"/>
          <w:sz w:val="22"/>
          <w:szCs w:val="22"/>
          <w:lang w:val="es-AR" w:eastAsia="tr-TR"/>
        </w:rPr>
        <w:t>Palacio de Beylerbeyi</w:t>
      </w:r>
      <w:r w:rsidRPr="005E4A51">
        <w:rPr>
          <w:rFonts w:ascii="Calibri" w:eastAsia="Times New Roman" w:hAnsi="Calibri" w:cs="Calibri"/>
          <w:kern w:val="2"/>
          <w:sz w:val="22"/>
          <w:szCs w:val="22"/>
          <w:lang w:val="es-AR" w:eastAsia="tr-TR"/>
        </w:rPr>
        <w:t xml:space="preserve">, construido en mármol blanco por el sultán Abdulaziz en el siglo XIX; el mismo, sirvió como residencia de verano a los posteriores sultanes y casa de huéspedes para dignatarios extranjeros. Almuerzo. </w:t>
      </w:r>
      <w:r w:rsidRPr="005E4A51">
        <w:rPr>
          <w:rFonts w:ascii="Calibri" w:eastAsia="Times New Roman" w:hAnsi="Calibri" w:cs="Calibri"/>
          <w:b/>
          <w:bCs/>
          <w:kern w:val="2"/>
          <w:sz w:val="22"/>
          <w:szCs w:val="22"/>
          <w:lang w:val="es-AR" w:eastAsia="tr-TR"/>
        </w:rPr>
        <w:t>Subida a la Colina de Çamlica</w:t>
      </w:r>
      <w:r w:rsidRPr="005E4A51">
        <w:rPr>
          <w:rFonts w:ascii="Calibri" w:eastAsia="Times New Roman" w:hAnsi="Calibri" w:cs="Calibri"/>
          <w:kern w:val="2"/>
          <w:sz w:val="22"/>
          <w:szCs w:val="22"/>
          <w:lang w:val="es-AR" w:eastAsia="tr-TR"/>
        </w:rPr>
        <w:t>, conocida como la Colina de los Enamorados, ésta ofrece una majestuosa vista panorámica del Bósforo y Estambul. Traslado al hotel y alojamiento.</w:t>
      </w:r>
    </w:p>
    <w:p w14:paraId="60FDC156" w14:textId="77777777" w:rsidR="00284129" w:rsidRDefault="00284129" w:rsidP="005E4A51">
      <w:pPr>
        <w:spacing w:line="259" w:lineRule="auto"/>
        <w:jc w:val="both"/>
        <w:rPr>
          <w:rFonts w:ascii="Calibri" w:eastAsia="Times New Roman" w:hAnsi="Calibri" w:cs="Calibri"/>
          <w:kern w:val="2"/>
          <w:sz w:val="22"/>
          <w:szCs w:val="22"/>
          <w:lang w:val="es-AR" w:eastAsia="tr-TR"/>
        </w:rPr>
      </w:pPr>
    </w:p>
    <w:p w14:paraId="06A34E54" w14:textId="57AC50E0" w:rsidR="00284129" w:rsidRPr="00284129" w:rsidRDefault="00302577" w:rsidP="00284129">
      <w:pPr>
        <w:spacing w:line="259" w:lineRule="auto"/>
        <w:jc w:val="both"/>
        <w:rPr>
          <w:rFonts w:ascii="Calibri" w:eastAsia="Times New Roman" w:hAnsi="Calibri" w:cs="Calibri"/>
          <w:b/>
          <w:bCs/>
          <w:kern w:val="2"/>
          <w:sz w:val="22"/>
          <w:szCs w:val="22"/>
          <w:lang w:val="es-AR" w:eastAsia="tr-TR"/>
        </w:rPr>
      </w:pPr>
      <w:r>
        <w:rPr>
          <w:rFonts w:ascii="Calibri" w:eastAsia="Times New Roman" w:hAnsi="Calibri" w:cs="Calibri"/>
          <w:b/>
          <w:bCs/>
          <w:kern w:val="2"/>
          <w:sz w:val="22"/>
          <w:szCs w:val="22"/>
          <w:lang w:val="es-AR" w:eastAsia="tr-TR"/>
        </w:rPr>
        <w:t>9</w:t>
      </w:r>
      <w:r w:rsidR="00284129" w:rsidRPr="00284129">
        <w:rPr>
          <w:rFonts w:ascii="Calibri" w:eastAsia="Times New Roman" w:hAnsi="Calibri" w:cs="Calibri"/>
          <w:b/>
          <w:bCs/>
          <w:kern w:val="2"/>
          <w:sz w:val="22"/>
          <w:szCs w:val="22"/>
          <w:lang w:val="es-AR" w:eastAsia="tr-TR"/>
        </w:rPr>
        <w:t xml:space="preserve"> Día Estambul Medio Día </w:t>
      </w:r>
      <w:r w:rsidR="00CD5DA2">
        <w:rPr>
          <w:rFonts w:ascii="Calibri" w:eastAsia="Times New Roman" w:hAnsi="Calibri" w:cs="Calibri"/>
          <w:b/>
          <w:bCs/>
          <w:kern w:val="2"/>
          <w:sz w:val="22"/>
          <w:szCs w:val="22"/>
          <w:lang w:val="es-AR" w:eastAsia="tr-TR"/>
        </w:rPr>
        <w:t>/ 01 Julio 2025</w:t>
      </w:r>
    </w:p>
    <w:p w14:paraId="4200AB02" w14:textId="77777777" w:rsidR="00284129" w:rsidRPr="00284129" w:rsidRDefault="00284129" w:rsidP="00284129">
      <w:pPr>
        <w:spacing w:line="259" w:lineRule="auto"/>
        <w:jc w:val="both"/>
        <w:rPr>
          <w:rFonts w:ascii="Calibri" w:eastAsia="Times New Roman" w:hAnsi="Calibri" w:cs="Calibri"/>
          <w:b/>
          <w:bCs/>
          <w:kern w:val="2"/>
          <w:sz w:val="22"/>
          <w:szCs w:val="22"/>
          <w:u w:val="single"/>
          <w:lang w:val="es-AR" w:eastAsia="tr-TR"/>
        </w:rPr>
      </w:pPr>
      <w:r w:rsidRPr="00284129">
        <w:rPr>
          <w:rFonts w:ascii="Calibri" w:eastAsia="Times New Roman" w:hAnsi="Calibri" w:cs="Calibri"/>
          <w:b/>
          <w:bCs/>
          <w:kern w:val="2"/>
          <w:sz w:val="22"/>
          <w:szCs w:val="22"/>
          <w:lang w:val="es-AR" w:eastAsia="tr-TR"/>
        </w:rPr>
        <w:lastRenderedPageBreak/>
        <w:t>Desayuno</w:t>
      </w:r>
      <w:r w:rsidRPr="00284129">
        <w:rPr>
          <w:rFonts w:ascii="Calibri" w:eastAsia="Times New Roman" w:hAnsi="Calibri" w:cs="Calibri"/>
          <w:kern w:val="2"/>
          <w:sz w:val="22"/>
          <w:szCs w:val="22"/>
          <w:lang w:val="es-AR" w:eastAsia="tr-TR"/>
        </w:rPr>
        <w:t xml:space="preserve"> y salida para la visita de la parte antigua donde están concentrados los monumentos más destacados otomanos y bizantinos, Al principio conoceremos el </w:t>
      </w:r>
      <w:r w:rsidRPr="00284129">
        <w:rPr>
          <w:rFonts w:ascii="Calibri" w:eastAsia="Times New Roman" w:hAnsi="Calibri" w:cs="Calibri"/>
          <w:b/>
          <w:bCs/>
          <w:i/>
          <w:iCs/>
          <w:kern w:val="2"/>
          <w:sz w:val="22"/>
          <w:szCs w:val="22"/>
          <w:u w:val="single"/>
          <w:lang w:val="es-AR" w:eastAsia="tr-TR"/>
        </w:rPr>
        <w:t>Hipódromo  Romano</w:t>
      </w:r>
      <w:r w:rsidRPr="00284129">
        <w:rPr>
          <w:rFonts w:ascii="Calibri" w:eastAsia="Times New Roman" w:hAnsi="Calibri" w:cs="Calibri"/>
          <w:b/>
          <w:bCs/>
          <w:kern w:val="2"/>
          <w:sz w:val="22"/>
          <w:szCs w:val="22"/>
          <w:lang w:val="es-AR" w:eastAsia="tr-TR"/>
        </w:rPr>
        <w:t>,</w:t>
      </w:r>
      <w:r w:rsidRPr="00284129">
        <w:rPr>
          <w:rFonts w:ascii="Calibri" w:eastAsia="Times New Roman" w:hAnsi="Calibri" w:cs="Calibri"/>
          <w:kern w:val="2"/>
          <w:sz w:val="22"/>
          <w:szCs w:val="22"/>
          <w:lang w:val="es-AR" w:eastAsia="tr-TR"/>
        </w:rPr>
        <w:t xml:space="preserve"> que conserva el Obelisco de Teodosio, el Obelisco Egipcio, la Columna Serpentina y la Fuente del Emperador Guillermo. A continuación, visitaremos famosa </w:t>
      </w:r>
      <w:r w:rsidRPr="00284129">
        <w:rPr>
          <w:rFonts w:ascii="Calibri" w:eastAsia="Times New Roman" w:hAnsi="Calibri" w:cs="Calibri"/>
          <w:b/>
          <w:bCs/>
          <w:kern w:val="2"/>
          <w:sz w:val="22"/>
          <w:szCs w:val="22"/>
          <w:lang w:val="es-AR" w:eastAsia="tr-TR"/>
        </w:rPr>
        <w:t>Mezquita Azul</w:t>
      </w:r>
      <w:r w:rsidRPr="00284129">
        <w:rPr>
          <w:rFonts w:ascii="Calibri" w:eastAsia="Times New Roman" w:hAnsi="Calibri" w:cs="Calibri"/>
          <w:kern w:val="2"/>
          <w:sz w:val="22"/>
          <w:szCs w:val="22"/>
          <w:lang w:val="es-AR" w:eastAsia="tr-TR"/>
        </w:rPr>
        <w:t xml:space="preserve">, la única del mundo con 6 minaretes en su época. Visitaremos La </w:t>
      </w:r>
      <w:r w:rsidRPr="00284129">
        <w:rPr>
          <w:rFonts w:ascii="Calibri" w:eastAsia="Times New Roman" w:hAnsi="Calibri" w:cs="Calibri"/>
          <w:b/>
          <w:bCs/>
          <w:kern w:val="2"/>
          <w:sz w:val="22"/>
          <w:szCs w:val="22"/>
          <w:lang w:val="es-AR" w:eastAsia="tr-TR"/>
        </w:rPr>
        <w:t>Santa Sofía (visita externa)</w:t>
      </w:r>
      <w:r w:rsidRPr="00284129">
        <w:rPr>
          <w:rFonts w:ascii="Calibri" w:eastAsia="Times New Roman" w:hAnsi="Calibri" w:cs="Calibri"/>
          <w:kern w:val="2"/>
          <w:sz w:val="22"/>
          <w:szCs w:val="22"/>
          <w:lang w:val="es-AR" w:eastAsia="tr-TR"/>
        </w:rPr>
        <w:t xml:space="preserve">, uno de los recintos más identificativos de Estambul, hermosa maravilla arquitectónica que ofrecemos al visitante; además contemplada como una de las iglesias más grandes e imponentes del mundo y hoy en día es una Mezquita.  </w:t>
      </w:r>
      <w:r w:rsidRPr="00284129">
        <w:rPr>
          <w:rFonts w:ascii="Calibri" w:eastAsia="Times New Roman" w:hAnsi="Calibri" w:cs="Calibri"/>
          <w:b/>
          <w:bCs/>
          <w:kern w:val="2"/>
          <w:sz w:val="22"/>
          <w:szCs w:val="22"/>
          <w:u w:val="single"/>
          <w:lang w:val="es-AR" w:eastAsia="tr-TR"/>
        </w:rPr>
        <w:t xml:space="preserve">Regreso Al hotel por cuenta del Cliente. </w:t>
      </w:r>
    </w:p>
    <w:p w14:paraId="2EAD31F0" w14:textId="77777777" w:rsidR="00284129" w:rsidRPr="00284129" w:rsidRDefault="00284129" w:rsidP="00284129">
      <w:pPr>
        <w:spacing w:line="259" w:lineRule="auto"/>
        <w:jc w:val="both"/>
        <w:rPr>
          <w:rFonts w:ascii="Calibri" w:eastAsia="Times New Roman" w:hAnsi="Calibri" w:cs="Calibri"/>
          <w:kern w:val="2"/>
          <w:sz w:val="22"/>
          <w:szCs w:val="22"/>
          <w:lang w:val="es-AR" w:eastAsia="tr-TR"/>
        </w:rPr>
      </w:pPr>
      <w:r w:rsidRPr="00284129">
        <w:rPr>
          <w:rFonts w:ascii="Calibri" w:eastAsia="Times New Roman" w:hAnsi="Calibri" w:cs="Calibri"/>
          <w:b/>
          <w:bCs/>
          <w:kern w:val="2"/>
          <w:sz w:val="22"/>
          <w:szCs w:val="22"/>
          <w:lang w:val="es-AR" w:eastAsia="tr-TR"/>
        </w:rPr>
        <w:t>Comidas:</w:t>
      </w:r>
      <w:r w:rsidRPr="00284129">
        <w:rPr>
          <w:rFonts w:ascii="Calibri" w:eastAsia="Times New Roman" w:hAnsi="Calibri" w:cs="Calibri"/>
          <w:kern w:val="2"/>
          <w:sz w:val="22"/>
          <w:szCs w:val="22"/>
          <w:lang w:val="es-AR" w:eastAsia="tr-TR"/>
        </w:rPr>
        <w:t xml:space="preserve"> Desayuno </w:t>
      </w:r>
    </w:p>
    <w:p w14:paraId="45617F3B" w14:textId="77777777" w:rsidR="00284129" w:rsidRPr="00284129" w:rsidRDefault="00284129" w:rsidP="00284129">
      <w:pPr>
        <w:spacing w:line="259" w:lineRule="auto"/>
        <w:jc w:val="both"/>
        <w:rPr>
          <w:rFonts w:ascii="Calibri" w:eastAsia="Times New Roman" w:hAnsi="Calibri" w:cs="Calibri"/>
          <w:kern w:val="2"/>
          <w:sz w:val="22"/>
          <w:szCs w:val="22"/>
          <w:lang w:val="es-AR" w:eastAsia="tr-TR"/>
        </w:rPr>
      </w:pPr>
    </w:p>
    <w:p w14:paraId="485AD95E" w14:textId="77777777" w:rsidR="00284129" w:rsidRPr="00284129" w:rsidRDefault="00284129" w:rsidP="00284129">
      <w:pPr>
        <w:spacing w:line="259" w:lineRule="auto"/>
        <w:jc w:val="both"/>
        <w:rPr>
          <w:rFonts w:ascii="Calibri" w:eastAsia="Times New Roman" w:hAnsi="Calibri" w:cs="Calibri"/>
          <w:b/>
          <w:bCs/>
          <w:color w:val="0070C0"/>
          <w:kern w:val="2"/>
          <w:sz w:val="22"/>
          <w:szCs w:val="22"/>
          <w:u w:val="single"/>
          <w:lang w:val="es-AR" w:eastAsia="tr-TR"/>
        </w:rPr>
      </w:pPr>
      <w:r w:rsidRPr="00284129">
        <w:rPr>
          <w:rFonts w:ascii="Calibri" w:eastAsia="Times New Roman" w:hAnsi="Calibri" w:cs="Calibri"/>
          <w:b/>
          <w:bCs/>
          <w:color w:val="0070C0"/>
          <w:kern w:val="2"/>
          <w:sz w:val="22"/>
          <w:szCs w:val="22"/>
          <w:lang w:val="es-AR" w:eastAsia="tr-TR"/>
        </w:rPr>
        <w:t xml:space="preserve">EXCURSIÓN OPCIONAL-  </w:t>
      </w:r>
      <w:r w:rsidRPr="00284129">
        <w:rPr>
          <w:rFonts w:ascii="Calibri" w:eastAsia="Times New Roman" w:hAnsi="Calibri" w:cs="Calibri"/>
          <w:b/>
          <w:bCs/>
          <w:color w:val="0070C0"/>
          <w:kern w:val="2"/>
          <w:sz w:val="22"/>
          <w:szCs w:val="22"/>
          <w:u w:val="single"/>
          <w:lang w:val="es-AR" w:eastAsia="tr-TR"/>
        </w:rPr>
        <w:t>Topkapı y Grand Bazar (Con Almuerzo)</w:t>
      </w:r>
    </w:p>
    <w:p w14:paraId="4824D045" w14:textId="6051CA4E" w:rsidR="00284129" w:rsidRPr="00C67A89" w:rsidRDefault="00284129" w:rsidP="00284129">
      <w:pPr>
        <w:spacing w:line="259" w:lineRule="auto"/>
        <w:jc w:val="both"/>
        <w:rPr>
          <w:rFonts w:ascii="Calibri" w:eastAsia="Times New Roman" w:hAnsi="Calibri" w:cs="Calibri"/>
          <w:kern w:val="2"/>
          <w:sz w:val="22"/>
          <w:szCs w:val="22"/>
          <w:lang w:val="es-CL" w:eastAsia="tr-TR"/>
        </w:rPr>
      </w:pPr>
      <w:r w:rsidRPr="00284129">
        <w:rPr>
          <w:rFonts w:ascii="Calibri" w:eastAsia="Times New Roman" w:hAnsi="Calibri" w:cs="Calibri"/>
          <w:kern w:val="2"/>
          <w:sz w:val="22"/>
          <w:szCs w:val="22"/>
          <w:lang w:val="es-AR" w:eastAsia="tr-TR"/>
        </w:rPr>
        <w:t xml:space="preserve">Visitaremos El </w:t>
      </w:r>
      <w:r w:rsidRPr="00284129">
        <w:rPr>
          <w:rFonts w:ascii="Calibri" w:eastAsia="Times New Roman" w:hAnsi="Calibri" w:cs="Calibri"/>
          <w:b/>
          <w:bCs/>
          <w:kern w:val="2"/>
          <w:sz w:val="22"/>
          <w:szCs w:val="22"/>
          <w:lang w:val="es-AR" w:eastAsia="tr-TR"/>
        </w:rPr>
        <w:t>Palacio Topkapi</w:t>
      </w:r>
      <w:r w:rsidRPr="00284129">
        <w:rPr>
          <w:rFonts w:ascii="Calibri" w:eastAsia="Times New Roman" w:hAnsi="Calibri" w:cs="Calibri"/>
          <w:kern w:val="2"/>
          <w:sz w:val="22"/>
          <w:szCs w:val="22"/>
          <w:lang w:val="es-AR" w:eastAsia="tr-TR"/>
        </w:rPr>
        <w:t xml:space="preserve">, lugar donde vivieron los sultanes entre 1478 y 1856.Topkapi no es una estructura única, sino un complejo monumental orgánico formado por diversos quioscos, jardines y zonas repartidas que se ubican en la barriada o casco histórico a la entrada del Cuerno de Oro. </w:t>
      </w:r>
      <w:r w:rsidRPr="00284129">
        <w:rPr>
          <w:rFonts w:ascii="Calibri" w:eastAsia="Times New Roman" w:hAnsi="Calibri" w:cs="Calibri"/>
          <w:b/>
          <w:bCs/>
          <w:kern w:val="2"/>
          <w:sz w:val="22"/>
          <w:szCs w:val="22"/>
          <w:lang w:val="es-AR" w:eastAsia="tr-TR"/>
        </w:rPr>
        <w:t xml:space="preserve">Almuerzo. </w:t>
      </w:r>
      <w:r w:rsidRPr="00284129">
        <w:rPr>
          <w:rFonts w:ascii="Calibri" w:eastAsia="Times New Roman" w:hAnsi="Calibri" w:cs="Calibri"/>
          <w:kern w:val="2"/>
          <w:sz w:val="22"/>
          <w:szCs w:val="22"/>
          <w:lang w:val="es-AR" w:eastAsia="tr-TR"/>
        </w:rPr>
        <w:t>Finalizaremos el día en el mercado cubierto: El Gran Bazar, donde podrán disfrutar de tiempo libre. Al culminar; traslado al hotel y alojamiento</w:t>
      </w:r>
      <w:r w:rsidRPr="00284129">
        <w:rPr>
          <w:rFonts w:ascii="Calibri" w:eastAsia="Times New Roman" w:hAnsi="Calibri" w:cs="Calibri"/>
          <w:b/>
          <w:bCs/>
          <w:kern w:val="2"/>
          <w:sz w:val="22"/>
          <w:szCs w:val="22"/>
          <w:lang w:val="es-AR" w:eastAsia="tr-TR"/>
        </w:rPr>
        <w:t>. ** El Grand Bazar es cerrado domingos y fiestas religiosas</w:t>
      </w:r>
    </w:p>
    <w:p w14:paraId="41429AD3" w14:textId="77777777" w:rsidR="00C67A89" w:rsidRDefault="00C67A89" w:rsidP="00B42982">
      <w:pPr>
        <w:spacing w:line="259" w:lineRule="auto"/>
        <w:jc w:val="both"/>
        <w:rPr>
          <w:rFonts w:ascii="Calibri" w:eastAsia="Times New Roman" w:hAnsi="Calibri" w:cs="Calibri"/>
          <w:kern w:val="2"/>
          <w:sz w:val="22"/>
          <w:szCs w:val="22"/>
          <w:lang w:val="es-AR" w:eastAsia="tr-TR"/>
        </w:rPr>
      </w:pPr>
    </w:p>
    <w:p w14:paraId="3043AA0E" w14:textId="1C655C33" w:rsidR="00663FB9" w:rsidRPr="00663FB9" w:rsidRDefault="00663FB9" w:rsidP="00663FB9">
      <w:pPr>
        <w:spacing w:line="259" w:lineRule="auto"/>
        <w:jc w:val="both"/>
        <w:rPr>
          <w:rFonts w:ascii="Calibri" w:eastAsia="Times New Roman" w:hAnsi="Calibri" w:cs="Calibri"/>
          <w:b/>
          <w:bCs/>
          <w:kern w:val="2"/>
          <w:sz w:val="22"/>
          <w:szCs w:val="22"/>
          <w:lang w:val="es-AR" w:eastAsia="tr-TR"/>
        </w:rPr>
      </w:pPr>
      <w:r w:rsidRPr="00663FB9">
        <w:rPr>
          <w:rFonts w:ascii="Calibri" w:eastAsia="Times New Roman" w:hAnsi="Calibri" w:cs="Calibri"/>
          <w:b/>
          <w:bCs/>
          <w:kern w:val="2"/>
          <w:sz w:val="22"/>
          <w:szCs w:val="22"/>
          <w:lang w:val="es-AR" w:eastAsia="tr-TR"/>
        </w:rPr>
        <w:t>1</w:t>
      </w:r>
      <w:r w:rsidR="00302577">
        <w:rPr>
          <w:rFonts w:ascii="Calibri" w:eastAsia="Times New Roman" w:hAnsi="Calibri" w:cs="Calibri"/>
          <w:b/>
          <w:bCs/>
          <w:kern w:val="2"/>
          <w:sz w:val="22"/>
          <w:szCs w:val="22"/>
          <w:lang w:val="es-AR" w:eastAsia="tr-TR"/>
        </w:rPr>
        <w:t>0</w:t>
      </w:r>
      <w:r w:rsidRPr="00663FB9">
        <w:rPr>
          <w:rFonts w:ascii="Calibri" w:eastAsia="Times New Roman" w:hAnsi="Calibri" w:cs="Calibri"/>
          <w:b/>
          <w:bCs/>
          <w:kern w:val="2"/>
          <w:sz w:val="22"/>
          <w:szCs w:val="22"/>
          <w:lang w:val="es-AR" w:eastAsia="tr-TR"/>
        </w:rPr>
        <w:t xml:space="preserve"> Día Estambul – Dubai   </w:t>
      </w:r>
      <w:r>
        <w:rPr>
          <w:rFonts w:ascii="Calibri" w:eastAsia="Times New Roman" w:hAnsi="Calibri" w:cs="Calibri"/>
          <w:b/>
          <w:bCs/>
          <w:kern w:val="2"/>
          <w:sz w:val="22"/>
          <w:szCs w:val="22"/>
          <w:lang w:val="es-AR" w:eastAsia="tr-TR"/>
        </w:rPr>
        <w:t>/ 02 Julio 2025</w:t>
      </w:r>
      <w:r w:rsidRPr="00663FB9">
        <w:rPr>
          <w:rFonts w:ascii="Calibri" w:eastAsia="Times New Roman" w:hAnsi="Calibri" w:cs="Calibri"/>
          <w:b/>
          <w:bCs/>
          <w:kern w:val="2"/>
          <w:sz w:val="22"/>
          <w:szCs w:val="22"/>
          <w:lang w:val="es-AR" w:eastAsia="tr-TR"/>
        </w:rPr>
        <w:t xml:space="preserve">                       </w:t>
      </w:r>
    </w:p>
    <w:p w14:paraId="2EDFAD6F" w14:textId="77777777" w:rsidR="00663FB9" w:rsidRPr="00663FB9" w:rsidRDefault="00663FB9" w:rsidP="00663FB9">
      <w:pPr>
        <w:spacing w:line="259" w:lineRule="auto"/>
        <w:jc w:val="both"/>
        <w:rPr>
          <w:rFonts w:ascii="Calibri" w:eastAsia="Times New Roman" w:hAnsi="Calibri" w:cs="Calibri"/>
          <w:kern w:val="2"/>
          <w:sz w:val="22"/>
          <w:szCs w:val="22"/>
          <w:lang w:val="es-AR" w:eastAsia="tr-TR"/>
        </w:rPr>
      </w:pPr>
      <w:r w:rsidRPr="00663FB9">
        <w:rPr>
          <w:rFonts w:ascii="Calibri" w:eastAsia="Times New Roman" w:hAnsi="Calibri" w:cs="Calibri"/>
          <w:b/>
          <w:bCs/>
          <w:kern w:val="2"/>
          <w:sz w:val="22"/>
          <w:szCs w:val="22"/>
          <w:lang w:val="es-AR" w:eastAsia="tr-TR"/>
        </w:rPr>
        <w:t>Desayuno</w:t>
      </w:r>
      <w:r w:rsidRPr="00663FB9">
        <w:rPr>
          <w:rFonts w:ascii="Calibri" w:eastAsia="Times New Roman" w:hAnsi="Calibri" w:cs="Calibri"/>
          <w:kern w:val="2"/>
          <w:sz w:val="22"/>
          <w:szCs w:val="22"/>
          <w:lang w:val="es-AR" w:eastAsia="tr-TR"/>
        </w:rPr>
        <w:t xml:space="preserve"> y traslado a aeropuerto para tomar el vuelo con destino final. </w:t>
      </w:r>
      <w:r w:rsidRPr="00663FB9">
        <w:rPr>
          <w:rFonts w:ascii="Calibri" w:eastAsia="Times New Roman" w:hAnsi="Calibri" w:cs="Calibri"/>
          <w:kern w:val="2"/>
          <w:sz w:val="22"/>
          <w:szCs w:val="22"/>
          <w:lang w:eastAsia="tr-TR"/>
        </w:rPr>
        <w:t>Arribo al aeropuerto Internacional de Dubai, recepción y traslado al Hotel. Alojamiento.</w:t>
      </w:r>
    </w:p>
    <w:p w14:paraId="560D46B3" w14:textId="77777777" w:rsidR="00663FB9" w:rsidRPr="00663FB9" w:rsidRDefault="00663FB9" w:rsidP="00663FB9">
      <w:pPr>
        <w:spacing w:line="259" w:lineRule="auto"/>
        <w:jc w:val="both"/>
        <w:rPr>
          <w:rFonts w:ascii="Calibri" w:eastAsia="Times New Roman" w:hAnsi="Calibri" w:cs="Calibri"/>
          <w:kern w:val="2"/>
          <w:sz w:val="22"/>
          <w:szCs w:val="22"/>
          <w:lang w:val="es-AR" w:eastAsia="tr-TR"/>
        </w:rPr>
      </w:pPr>
      <w:r w:rsidRPr="00663FB9">
        <w:rPr>
          <w:rFonts w:ascii="Calibri" w:eastAsia="Times New Roman" w:hAnsi="Calibri" w:cs="Calibri"/>
          <w:b/>
          <w:bCs/>
          <w:kern w:val="2"/>
          <w:sz w:val="22"/>
          <w:szCs w:val="22"/>
          <w:lang w:val="es-AR" w:eastAsia="tr-TR"/>
        </w:rPr>
        <w:t>Comidas:</w:t>
      </w:r>
      <w:r w:rsidRPr="00663FB9">
        <w:rPr>
          <w:rFonts w:ascii="Calibri" w:eastAsia="Times New Roman" w:hAnsi="Calibri" w:cs="Calibri"/>
          <w:kern w:val="2"/>
          <w:sz w:val="22"/>
          <w:szCs w:val="22"/>
          <w:lang w:val="es-AR" w:eastAsia="tr-TR"/>
        </w:rPr>
        <w:t xml:space="preserve"> Desayuno </w:t>
      </w:r>
    </w:p>
    <w:p w14:paraId="565E36E3" w14:textId="77777777" w:rsidR="00663FB9" w:rsidRPr="00663FB9" w:rsidRDefault="00663FB9" w:rsidP="00663FB9">
      <w:pPr>
        <w:spacing w:line="259" w:lineRule="auto"/>
        <w:jc w:val="both"/>
        <w:rPr>
          <w:rFonts w:ascii="Calibri" w:eastAsia="Times New Roman" w:hAnsi="Calibri" w:cs="Calibri"/>
          <w:bCs/>
          <w:kern w:val="2"/>
          <w:sz w:val="22"/>
          <w:szCs w:val="22"/>
          <w:lang w:eastAsia="tr-TR"/>
        </w:rPr>
      </w:pPr>
    </w:p>
    <w:p w14:paraId="776C97F3" w14:textId="3AB48F87" w:rsidR="00663FB9" w:rsidRPr="00663FB9" w:rsidRDefault="00663FB9" w:rsidP="00663FB9">
      <w:pPr>
        <w:spacing w:line="259" w:lineRule="auto"/>
        <w:jc w:val="both"/>
        <w:rPr>
          <w:rFonts w:ascii="Calibri" w:eastAsia="Times New Roman" w:hAnsi="Calibri" w:cs="Calibri"/>
          <w:b/>
          <w:bCs/>
          <w:i/>
          <w:kern w:val="2"/>
          <w:sz w:val="22"/>
          <w:szCs w:val="22"/>
          <w:lang w:eastAsia="tr-TR"/>
        </w:rPr>
      </w:pPr>
      <w:r w:rsidRPr="00663FB9">
        <w:rPr>
          <w:rFonts w:ascii="Calibri" w:eastAsia="Times New Roman" w:hAnsi="Calibri" w:cs="Calibri"/>
          <w:b/>
          <w:bCs/>
          <w:i/>
          <w:kern w:val="2"/>
          <w:sz w:val="22"/>
          <w:szCs w:val="22"/>
          <w:lang w:eastAsia="tr-TR"/>
        </w:rPr>
        <w:t>1</w:t>
      </w:r>
      <w:r w:rsidR="00302577">
        <w:rPr>
          <w:rFonts w:ascii="Calibri" w:eastAsia="Times New Roman" w:hAnsi="Calibri" w:cs="Calibri"/>
          <w:b/>
          <w:bCs/>
          <w:i/>
          <w:kern w:val="2"/>
          <w:sz w:val="22"/>
          <w:szCs w:val="22"/>
          <w:lang w:eastAsia="tr-TR"/>
        </w:rPr>
        <w:t>1</w:t>
      </w:r>
      <w:r w:rsidRPr="00663FB9">
        <w:rPr>
          <w:rFonts w:ascii="Calibri" w:eastAsia="Times New Roman" w:hAnsi="Calibri" w:cs="Calibri"/>
          <w:b/>
          <w:bCs/>
          <w:i/>
          <w:kern w:val="2"/>
          <w:sz w:val="22"/>
          <w:szCs w:val="22"/>
          <w:lang w:eastAsia="tr-TR"/>
        </w:rPr>
        <w:t xml:space="preserve"> D</w:t>
      </w:r>
      <w:r w:rsidR="001D1BBE">
        <w:rPr>
          <w:rFonts w:ascii="Calibri" w:eastAsia="Times New Roman" w:hAnsi="Calibri" w:cs="Calibri"/>
          <w:b/>
          <w:bCs/>
          <w:i/>
          <w:kern w:val="2"/>
          <w:sz w:val="22"/>
          <w:szCs w:val="22"/>
          <w:lang w:eastAsia="tr-TR"/>
        </w:rPr>
        <w:t>ía</w:t>
      </w:r>
      <w:r w:rsidRPr="00663FB9">
        <w:rPr>
          <w:rFonts w:ascii="Calibri" w:eastAsia="Times New Roman" w:hAnsi="Calibri" w:cs="Calibri"/>
          <w:b/>
          <w:bCs/>
          <w:i/>
          <w:kern w:val="2"/>
          <w:sz w:val="22"/>
          <w:szCs w:val="22"/>
          <w:lang w:eastAsia="tr-TR"/>
        </w:rPr>
        <w:t xml:space="preserve"> D</w:t>
      </w:r>
      <w:r>
        <w:rPr>
          <w:rFonts w:ascii="Calibri" w:eastAsia="Times New Roman" w:hAnsi="Calibri" w:cs="Calibri"/>
          <w:b/>
          <w:bCs/>
          <w:i/>
          <w:kern w:val="2"/>
          <w:sz w:val="22"/>
          <w:szCs w:val="22"/>
          <w:lang w:eastAsia="tr-TR"/>
        </w:rPr>
        <w:t>ubai</w:t>
      </w:r>
      <w:r w:rsidRPr="00663FB9">
        <w:rPr>
          <w:rFonts w:ascii="Calibri" w:eastAsia="Times New Roman" w:hAnsi="Calibri" w:cs="Calibri"/>
          <w:b/>
          <w:bCs/>
          <w:i/>
          <w:kern w:val="2"/>
          <w:sz w:val="22"/>
          <w:szCs w:val="22"/>
          <w:lang w:eastAsia="tr-TR"/>
        </w:rPr>
        <w:t xml:space="preserve"> -</w:t>
      </w:r>
      <w:r w:rsidRPr="00663FB9">
        <w:rPr>
          <w:rFonts w:ascii="Calibri" w:eastAsia="Times New Roman" w:hAnsi="Calibri" w:cs="Calibri"/>
          <w:b/>
          <w:bCs/>
          <w:i/>
          <w:kern w:val="2"/>
          <w:sz w:val="22"/>
          <w:szCs w:val="22"/>
          <w:lang w:eastAsia="tr-TR"/>
        </w:rPr>
        <w:t xml:space="preserve"> /03 Julio 2025</w:t>
      </w:r>
    </w:p>
    <w:p w14:paraId="1C0E3E4A" w14:textId="77777777" w:rsidR="00663FB9" w:rsidRPr="00663FB9" w:rsidRDefault="00663FB9" w:rsidP="00663FB9">
      <w:pPr>
        <w:spacing w:line="259" w:lineRule="auto"/>
        <w:jc w:val="both"/>
        <w:rPr>
          <w:rFonts w:ascii="Calibri" w:eastAsia="Times New Roman" w:hAnsi="Calibri" w:cs="Calibri"/>
          <w:kern w:val="2"/>
          <w:sz w:val="22"/>
          <w:szCs w:val="22"/>
          <w:lang w:val="es-AR" w:eastAsia="tr-TR"/>
        </w:rPr>
      </w:pPr>
      <w:r w:rsidRPr="00663FB9">
        <w:rPr>
          <w:rFonts w:ascii="Calibri" w:eastAsia="Times New Roman" w:hAnsi="Calibri" w:cs="Calibri"/>
          <w:kern w:val="2"/>
          <w:sz w:val="22"/>
          <w:szCs w:val="22"/>
          <w:lang w:eastAsia="tr-TR"/>
        </w:rPr>
        <w:t>Desayuno. City tour de medio día por la ciudad con guía en español. Salida desde el hotel hacia la zona de Deira, donde se visitará el Museo de Dubai. Luego se pasará por el mercado de las especies y el mercado del oro, atravesando el canal con las famosas “Abras”, las barcas típicas de los primeros pescadores de los Emiratos. Luego nos trasladaremos al barrio Jumeirah, donde encontraremos las mansiones típicas de los Emiraties. parada para fotos de la Mezquita de Jumeirah y en el Burj Al Arab, el único hotel 7 estrellas en el mundo. Vuelta al hotel por la avenida principal Sheik Zaed Road donde veremos el Burj Khalifa, el edificio más alto del mundo. Tarde libre. Alojamiento</w:t>
      </w:r>
      <w:r w:rsidRPr="00663FB9">
        <w:rPr>
          <w:rFonts w:ascii="Calibri" w:eastAsia="Times New Roman" w:hAnsi="Calibri" w:cs="Calibri"/>
          <w:kern w:val="2"/>
          <w:sz w:val="22"/>
          <w:szCs w:val="22"/>
          <w:lang w:val="es-AR" w:eastAsia="tr-TR"/>
        </w:rPr>
        <w:t>.</w:t>
      </w:r>
    </w:p>
    <w:p w14:paraId="69785DD8" w14:textId="77777777" w:rsidR="00663FB9" w:rsidRPr="00663FB9" w:rsidRDefault="00663FB9" w:rsidP="00663FB9">
      <w:pPr>
        <w:spacing w:line="259" w:lineRule="auto"/>
        <w:jc w:val="both"/>
        <w:rPr>
          <w:rFonts w:ascii="Calibri" w:eastAsia="Times New Roman" w:hAnsi="Calibri" w:cs="Calibri"/>
          <w:kern w:val="2"/>
          <w:sz w:val="22"/>
          <w:szCs w:val="22"/>
          <w:lang w:val="es-AR" w:eastAsia="tr-TR"/>
        </w:rPr>
      </w:pPr>
      <w:r w:rsidRPr="00663FB9">
        <w:rPr>
          <w:rFonts w:ascii="Calibri" w:eastAsia="Times New Roman" w:hAnsi="Calibri" w:cs="Calibri"/>
          <w:b/>
          <w:bCs/>
          <w:kern w:val="2"/>
          <w:sz w:val="22"/>
          <w:szCs w:val="22"/>
          <w:lang w:val="es-AR" w:eastAsia="tr-TR"/>
        </w:rPr>
        <w:t>Comidas:</w:t>
      </w:r>
      <w:r w:rsidRPr="00663FB9">
        <w:rPr>
          <w:rFonts w:ascii="Calibri" w:eastAsia="Times New Roman" w:hAnsi="Calibri" w:cs="Calibri"/>
          <w:kern w:val="2"/>
          <w:sz w:val="22"/>
          <w:szCs w:val="22"/>
          <w:lang w:val="es-AR" w:eastAsia="tr-TR"/>
        </w:rPr>
        <w:t xml:space="preserve"> Desayuno </w:t>
      </w:r>
    </w:p>
    <w:p w14:paraId="49B513D1" w14:textId="77777777" w:rsidR="00663FB9" w:rsidRPr="00663FB9" w:rsidRDefault="00663FB9" w:rsidP="00663FB9">
      <w:pPr>
        <w:spacing w:line="259" w:lineRule="auto"/>
        <w:jc w:val="both"/>
        <w:rPr>
          <w:rFonts w:ascii="Calibri" w:eastAsia="Times New Roman" w:hAnsi="Calibri" w:cs="Calibri"/>
          <w:kern w:val="2"/>
          <w:sz w:val="22"/>
          <w:szCs w:val="22"/>
          <w:lang w:val="es-AR" w:eastAsia="tr-TR"/>
        </w:rPr>
      </w:pPr>
    </w:p>
    <w:p w14:paraId="42C6056D" w14:textId="0F77544A" w:rsidR="00663FB9" w:rsidRPr="00663FB9" w:rsidRDefault="004E116F" w:rsidP="00663FB9">
      <w:pPr>
        <w:spacing w:line="259" w:lineRule="auto"/>
        <w:jc w:val="both"/>
        <w:rPr>
          <w:rFonts w:ascii="Calibri" w:eastAsia="Times New Roman" w:hAnsi="Calibri" w:cs="Calibri"/>
          <w:b/>
          <w:bCs/>
          <w:color w:val="0070C0"/>
          <w:kern w:val="2"/>
          <w:sz w:val="22"/>
          <w:szCs w:val="22"/>
          <w:lang w:val="tr-TR" w:eastAsia="tr-TR"/>
        </w:rPr>
      </w:pPr>
      <w:r>
        <w:rPr>
          <w:rFonts w:ascii="Calibri" w:eastAsia="Times New Roman" w:hAnsi="Calibri" w:cs="Calibri"/>
          <w:b/>
          <w:bCs/>
          <w:color w:val="0070C0"/>
          <w:kern w:val="2"/>
          <w:sz w:val="22"/>
          <w:szCs w:val="22"/>
          <w:lang w:val="tr-TR" w:eastAsia="tr-TR"/>
        </w:rPr>
        <w:t>Opcional tour en</w:t>
      </w:r>
      <w:r w:rsidR="00663FB9" w:rsidRPr="00663FB9">
        <w:rPr>
          <w:rFonts w:ascii="Calibri" w:eastAsia="Times New Roman" w:hAnsi="Calibri" w:cs="Calibri"/>
          <w:b/>
          <w:bCs/>
          <w:color w:val="0070C0"/>
          <w:kern w:val="2"/>
          <w:sz w:val="22"/>
          <w:szCs w:val="22"/>
          <w:lang w:val="tr-TR" w:eastAsia="tr-TR"/>
        </w:rPr>
        <w:t xml:space="preserve"> Safari 4x4: </w:t>
      </w:r>
    </w:p>
    <w:p w14:paraId="41CB11E5" w14:textId="77777777" w:rsidR="00663FB9" w:rsidRDefault="00663FB9" w:rsidP="00663FB9">
      <w:pPr>
        <w:spacing w:line="259" w:lineRule="auto"/>
        <w:jc w:val="both"/>
        <w:rPr>
          <w:rFonts w:ascii="Calibri" w:eastAsia="Times New Roman" w:hAnsi="Calibri" w:cs="Calibri"/>
          <w:kern w:val="2"/>
          <w:sz w:val="22"/>
          <w:szCs w:val="22"/>
          <w:lang w:val="tr-TR" w:eastAsia="tr-TR"/>
        </w:rPr>
      </w:pPr>
      <w:bookmarkStart w:id="1" w:name="_Hlk501578692"/>
      <w:r w:rsidRPr="00663FB9">
        <w:rPr>
          <w:rFonts w:ascii="Calibri" w:eastAsia="Times New Roman" w:hAnsi="Calibri" w:cs="Calibri"/>
          <w:kern w:val="2"/>
          <w:sz w:val="22"/>
          <w:szCs w:val="22"/>
          <w:lang w:val="tr-TR" w:eastAsia="tr-TR"/>
        </w:rPr>
        <w:t xml:space="preserve">Por la tarde nuestra excursión más popular, los Land Cruisers los recogerán entre las 15.00 y las 15.30 horas aproximadamente, para un excitante trayecto por las fantásticas dunas del desierto Emirati. Podrán hacer fotos únicas de la puesta del sol árabe y una vez que este desaparezca detrás de las doradas dunas, nos dirigiremos a nuestro campamento ubicado también en pleno desierto. El olor a la fresca Brocheta de cordero a la parrilla, las hogueras, el olor a las tradicionales pipas de agua y los relajantes sonidos de la música árabe, le harán disfrutar de una autentica e inolvidable noche beduina. Después de haber repuesto fuerzas tras la suntuosa cena, una bailarina, le mostrara el </w:t>
      </w:r>
      <w:r w:rsidRPr="00663FB9">
        <w:rPr>
          <w:rFonts w:ascii="Calibri" w:eastAsia="Times New Roman" w:hAnsi="Calibri" w:cs="Calibri"/>
          <w:kern w:val="2"/>
          <w:sz w:val="22"/>
          <w:szCs w:val="22"/>
          <w:lang w:val="tr-TR" w:eastAsia="tr-TR"/>
        </w:rPr>
        <w:lastRenderedPageBreak/>
        <w:t>antiguo arte de la Danza del Vientre. También podrán hacer Sandboard, paseo en camello y tatuajes de Henna, todo se encuentran incluido junto con el agua, refrescos, te y café. Regreso al hotel sobre las 21:30</w:t>
      </w:r>
      <w:bookmarkEnd w:id="1"/>
      <w:r w:rsidRPr="00663FB9">
        <w:rPr>
          <w:rFonts w:ascii="Calibri" w:eastAsia="Times New Roman" w:hAnsi="Calibri" w:cs="Calibri"/>
          <w:kern w:val="2"/>
          <w:sz w:val="22"/>
          <w:szCs w:val="22"/>
          <w:lang w:val="tr-TR" w:eastAsia="tr-TR"/>
        </w:rPr>
        <w:t>.</w:t>
      </w:r>
    </w:p>
    <w:p w14:paraId="14328BD9" w14:textId="77777777" w:rsidR="001D1BBE" w:rsidRDefault="001D1BBE" w:rsidP="00663FB9">
      <w:pPr>
        <w:spacing w:line="259" w:lineRule="auto"/>
        <w:jc w:val="both"/>
        <w:rPr>
          <w:rFonts w:ascii="Calibri" w:eastAsia="Times New Roman" w:hAnsi="Calibri" w:cs="Calibri"/>
          <w:kern w:val="2"/>
          <w:sz w:val="22"/>
          <w:szCs w:val="22"/>
          <w:lang w:val="tr-TR" w:eastAsia="tr-TR"/>
        </w:rPr>
      </w:pPr>
    </w:p>
    <w:p w14:paraId="6D97439F" w14:textId="74E14203" w:rsidR="001D1BBE" w:rsidRPr="001D1BBE" w:rsidRDefault="001D1BBE" w:rsidP="001D1BBE">
      <w:pPr>
        <w:spacing w:line="259" w:lineRule="auto"/>
        <w:jc w:val="both"/>
        <w:rPr>
          <w:rFonts w:ascii="Calibri" w:eastAsia="Times New Roman" w:hAnsi="Calibri" w:cs="Calibri"/>
          <w:b/>
          <w:bCs/>
          <w:i/>
          <w:kern w:val="2"/>
          <w:sz w:val="22"/>
          <w:szCs w:val="22"/>
          <w:u w:val="single"/>
          <w:lang w:eastAsia="tr-TR"/>
        </w:rPr>
      </w:pPr>
      <w:r w:rsidRPr="001D1BBE">
        <w:rPr>
          <w:rFonts w:ascii="Calibri" w:eastAsia="Times New Roman" w:hAnsi="Calibri" w:cs="Calibri"/>
          <w:b/>
          <w:bCs/>
          <w:i/>
          <w:kern w:val="2"/>
          <w:sz w:val="22"/>
          <w:szCs w:val="22"/>
          <w:u w:val="single"/>
          <w:lang w:eastAsia="tr-TR"/>
        </w:rPr>
        <w:t>1</w:t>
      </w:r>
      <w:r w:rsidR="00302577">
        <w:rPr>
          <w:rFonts w:ascii="Calibri" w:eastAsia="Times New Roman" w:hAnsi="Calibri" w:cs="Calibri"/>
          <w:b/>
          <w:bCs/>
          <w:i/>
          <w:kern w:val="2"/>
          <w:sz w:val="22"/>
          <w:szCs w:val="22"/>
          <w:u w:val="single"/>
          <w:lang w:eastAsia="tr-TR"/>
        </w:rPr>
        <w:t>2</w:t>
      </w:r>
      <w:r w:rsidRPr="001D1BBE">
        <w:rPr>
          <w:rFonts w:ascii="Calibri" w:eastAsia="Times New Roman" w:hAnsi="Calibri" w:cs="Calibri"/>
          <w:b/>
          <w:bCs/>
          <w:i/>
          <w:kern w:val="2"/>
          <w:sz w:val="22"/>
          <w:szCs w:val="22"/>
          <w:u w:val="single"/>
          <w:lang w:eastAsia="tr-TR"/>
        </w:rPr>
        <w:t xml:space="preserve"> D</w:t>
      </w:r>
      <w:r>
        <w:rPr>
          <w:rFonts w:ascii="Calibri" w:eastAsia="Times New Roman" w:hAnsi="Calibri" w:cs="Calibri"/>
          <w:b/>
          <w:bCs/>
          <w:i/>
          <w:kern w:val="2"/>
          <w:sz w:val="22"/>
          <w:szCs w:val="22"/>
          <w:u w:val="single"/>
          <w:lang w:eastAsia="tr-TR"/>
        </w:rPr>
        <w:t>ía</w:t>
      </w:r>
      <w:r w:rsidRPr="001D1BBE">
        <w:rPr>
          <w:rFonts w:ascii="Calibri" w:eastAsia="Times New Roman" w:hAnsi="Calibri" w:cs="Calibri"/>
          <w:b/>
          <w:bCs/>
          <w:i/>
          <w:kern w:val="2"/>
          <w:sz w:val="22"/>
          <w:szCs w:val="22"/>
          <w:u w:val="single"/>
          <w:lang w:eastAsia="tr-TR"/>
        </w:rPr>
        <w:t xml:space="preserve">  D</w:t>
      </w:r>
      <w:r>
        <w:rPr>
          <w:rFonts w:ascii="Calibri" w:eastAsia="Times New Roman" w:hAnsi="Calibri" w:cs="Calibri"/>
          <w:b/>
          <w:bCs/>
          <w:i/>
          <w:kern w:val="2"/>
          <w:sz w:val="22"/>
          <w:szCs w:val="22"/>
          <w:u w:val="single"/>
          <w:lang w:eastAsia="tr-TR"/>
        </w:rPr>
        <w:t>ubai / 04 julio 2025</w:t>
      </w:r>
    </w:p>
    <w:p w14:paraId="5F0A1F80" w14:textId="77777777" w:rsidR="001D1BBE" w:rsidRPr="001D1BBE" w:rsidRDefault="001D1BBE" w:rsidP="001D1BBE">
      <w:pPr>
        <w:spacing w:line="259" w:lineRule="auto"/>
        <w:jc w:val="both"/>
        <w:rPr>
          <w:rFonts w:ascii="Calibri" w:eastAsia="Times New Roman" w:hAnsi="Calibri" w:cs="Calibri"/>
          <w:kern w:val="2"/>
          <w:sz w:val="22"/>
          <w:szCs w:val="22"/>
          <w:lang w:eastAsia="tr-TR"/>
        </w:rPr>
      </w:pPr>
      <w:r w:rsidRPr="001D1BBE">
        <w:rPr>
          <w:rFonts w:ascii="Calibri" w:eastAsia="Times New Roman" w:hAnsi="Calibri" w:cs="Calibri"/>
          <w:kern w:val="2"/>
          <w:sz w:val="22"/>
          <w:szCs w:val="22"/>
          <w:lang w:val="es-AR" w:eastAsia="tr-TR"/>
        </w:rPr>
        <w:t>Desayuno</w:t>
      </w:r>
      <w:r w:rsidRPr="001D1BBE">
        <w:rPr>
          <w:rFonts w:ascii="Calibri" w:eastAsia="Times New Roman" w:hAnsi="Calibri" w:cs="Calibri"/>
          <w:kern w:val="2"/>
          <w:sz w:val="22"/>
          <w:szCs w:val="22"/>
          <w:lang w:eastAsia="tr-TR"/>
        </w:rPr>
        <w:t xml:space="preserve"> y día libre para hacer actividades personales, compras, disfrutar la playa, etc. Habrá muchas sugerencias para aprovechar el día. </w:t>
      </w:r>
    </w:p>
    <w:p w14:paraId="22674B57" w14:textId="77777777" w:rsidR="001D1BBE" w:rsidRPr="001D1BBE" w:rsidRDefault="001D1BBE" w:rsidP="001D1BBE">
      <w:pPr>
        <w:spacing w:line="259" w:lineRule="auto"/>
        <w:jc w:val="both"/>
        <w:rPr>
          <w:rFonts w:ascii="Calibri" w:eastAsia="Times New Roman" w:hAnsi="Calibri" w:cs="Calibri"/>
          <w:kern w:val="2"/>
          <w:sz w:val="22"/>
          <w:szCs w:val="22"/>
          <w:lang w:val="es-AR" w:eastAsia="tr-TR"/>
        </w:rPr>
      </w:pPr>
      <w:r w:rsidRPr="001D1BBE">
        <w:rPr>
          <w:rFonts w:ascii="Calibri" w:eastAsia="Times New Roman" w:hAnsi="Calibri" w:cs="Calibri"/>
          <w:b/>
          <w:bCs/>
          <w:kern w:val="2"/>
          <w:sz w:val="22"/>
          <w:szCs w:val="22"/>
          <w:lang w:val="es-AR" w:eastAsia="tr-TR"/>
        </w:rPr>
        <w:t>Comidas:</w:t>
      </w:r>
      <w:r w:rsidRPr="001D1BBE">
        <w:rPr>
          <w:rFonts w:ascii="Calibri" w:eastAsia="Times New Roman" w:hAnsi="Calibri" w:cs="Calibri"/>
          <w:kern w:val="2"/>
          <w:sz w:val="22"/>
          <w:szCs w:val="22"/>
          <w:lang w:val="es-AR" w:eastAsia="tr-TR"/>
        </w:rPr>
        <w:t xml:space="preserve"> Desayuno </w:t>
      </w:r>
    </w:p>
    <w:p w14:paraId="6FC21A46" w14:textId="77777777" w:rsidR="001D1BBE" w:rsidRPr="001D1BBE" w:rsidRDefault="001D1BBE" w:rsidP="001D1BBE">
      <w:pPr>
        <w:spacing w:line="259" w:lineRule="auto"/>
        <w:jc w:val="both"/>
        <w:rPr>
          <w:rFonts w:ascii="Calibri" w:eastAsia="Times New Roman" w:hAnsi="Calibri" w:cs="Calibri"/>
          <w:kern w:val="2"/>
          <w:sz w:val="22"/>
          <w:szCs w:val="22"/>
          <w:lang w:eastAsia="tr-TR"/>
        </w:rPr>
      </w:pPr>
    </w:p>
    <w:p w14:paraId="5583BFD2" w14:textId="77777777" w:rsidR="001D1BBE" w:rsidRPr="001D1BBE" w:rsidRDefault="001D1BBE" w:rsidP="001D1BBE">
      <w:pPr>
        <w:spacing w:line="259" w:lineRule="auto"/>
        <w:jc w:val="both"/>
        <w:rPr>
          <w:rFonts w:ascii="Calibri" w:eastAsia="Times New Roman" w:hAnsi="Calibri" w:cs="Calibri"/>
          <w:b/>
          <w:bCs/>
          <w:color w:val="0070C0"/>
          <w:kern w:val="2"/>
          <w:sz w:val="22"/>
          <w:szCs w:val="22"/>
          <w:lang w:val="tr-TR" w:eastAsia="tr-TR"/>
        </w:rPr>
      </w:pPr>
      <w:r w:rsidRPr="001D1BBE">
        <w:rPr>
          <w:rFonts w:ascii="Calibri" w:eastAsia="Times New Roman" w:hAnsi="Calibri" w:cs="Calibri"/>
          <w:b/>
          <w:bCs/>
          <w:color w:val="0070C0"/>
          <w:kern w:val="2"/>
          <w:sz w:val="22"/>
          <w:szCs w:val="22"/>
          <w:lang w:val="tr-TR" w:eastAsia="tr-TR"/>
        </w:rPr>
        <w:t>Tour Full day por Abu Dhabi</w:t>
      </w:r>
      <w:bookmarkStart w:id="2" w:name="_Hlk501578757"/>
    </w:p>
    <w:p w14:paraId="61C2AC5F" w14:textId="450E6D4B" w:rsidR="001D1BBE" w:rsidRPr="001D1BBE" w:rsidRDefault="001D1BBE" w:rsidP="001D1BBE">
      <w:pPr>
        <w:spacing w:line="259" w:lineRule="auto"/>
        <w:jc w:val="both"/>
        <w:rPr>
          <w:rFonts w:ascii="Calibri" w:eastAsia="Times New Roman" w:hAnsi="Calibri" w:cs="Calibri"/>
          <w:kern w:val="2"/>
          <w:sz w:val="22"/>
          <w:szCs w:val="22"/>
          <w:lang w:eastAsia="tr-TR"/>
        </w:rPr>
      </w:pPr>
      <w:r w:rsidRPr="001D1BBE">
        <w:rPr>
          <w:rFonts w:ascii="Calibri" w:eastAsia="Times New Roman" w:hAnsi="Calibri" w:cs="Calibri"/>
          <w:kern w:val="2"/>
          <w:sz w:val="22"/>
          <w:szCs w:val="22"/>
          <w:lang w:eastAsia="tr-TR"/>
        </w:rPr>
        <w:t>Visita a Abu Dhabi con guía español. Recorrido de 2 horas desde Dubai, pasaremos por el puerto Jebel Ali el puerto más grande del mundo realizado por el hombre, hasta la capital de UAE. Admiraremos la Mezquita del Jeque Zayed, la tercera más grande del mundo, así como la tumba del mismo. Seguiremos hasta el puente de Al Maqta pasando por una de las áreas más ricas de Abu Dhabi, el área de los ministros. Llegada a la calle Corniche que es comparada con Manhattan por su Skyline. Almuerzo buffet internacional en restaurante de hotel 5*. Pasaremos por el hotel Emirates Palace.  Continuamos a Al Batee área, donde se encuentran los palacios de la familia Real. Luego haremos una parada en el Heritage Village, una reconstrucción de un pueblo de oasis tradicional que ofrece una visión interesante del pasado del emirato. Los aspectos tradicionales de la forma de vida del desierto, que incluyen una fogata con cafeteras, una tienda de campaña de pelo de cabra y un sistema de riego falaj, se exhiben atractivamente en el museo abierto. Por último, al regresar a Dubai pasamos por el parque de Ferrari (entrada no incluida) para sacar fotos o hacer compras (20 minutos)</w:t>
      </w:r>
      <w:bookmarkEnd w:id="2"/>
      <w:r w:rsidRPr="001D1BBE">
        <w:rPr>
          <w:rFonts w:ascii="Calibri" w:eastAsia="Times New Roman" w:hAnsi="Calibri" w:cs="Calibri"/>
          <w:kern w:val="2"/>
          <w:sz w:val="22"/>
          <w:szCs w:val="22"/>
          <w:lang w:eastAsia="tr-TR"/>
        </w:rPr>
        <w:t>.</w:t>
      </w:r>
    </w:p>
    <w:p w14:paraId="4CB90270" w14:textId="77777777" w:rsidR="001D1BBE" w:rsidRPr="001D1BBE" w:rsidRDefault="001D1BBE" w:rsidP="001D1BBE">
      <w:pPr>
        <w:spacing w:line="259" w:lineRule="auto"/>
        <w:jc w:val="both"/>
        <w:rPr>
          <w:rFonts w:ascii="Calibri" w:eastAsia="Times New Roman" w:hAnsi="Calibri" w:cs="Calibri"/>
          <w:kern w:val="2"/>
          <w:sz w:val="22"/>
          <w:szCs w:val="22"/>
          <w:lang w:val="es-AR" w:eastAsia="tr-TR"/>
        </w:rPr>
      </w:pPr>
    </w:p>
    <w:p w14:paraId="709F63F1" w14:textId="3EA967BC" w:rsidR="001D1BBE" w:rsidRPr="001D1BBE" w:rsidRDefault="001D1BBE" w:rsidP="001D1BBE">
      <w:pPr>
        <w:spacing w:line="259" w:lineRule="auto"/>
        <w:jc w:val="both"/>
        <w:rPr>
          <w:rFonts w:ascii="Calibri" w:eastAsia="Times New Roman" w:hAnsi="Calibri" w:cs="Calibri"/>
          <w:b/>
          <w:bCs/>
          <w:i/>
          <w:kern w:val="2"/>
          <w:sz w:val="22"/>
          <w:szCs w:val="22"/>
          <w:u w:val="single"/>
          <w:lang w:eastAsia="tr-TR"/>
        </w:rPr>
      </w:pPr>
      <w:r w:rsidRPr="001D1BBE">
        <w:rPr>
          <w:rFonts w:ascii="Calibri" w:eastAsia="Times New Roman" w:hAnsi="Calibri" w:cs="Calibri"/>
          <w:b/>
          <w:bCs/>
          <w:i/>
          <w:kern w:val="2"/>
          <w:sz w:val="22"/>
          <w:szCs w:val="22"/>
          <w:u w:val="single"/>
          <w:lang w:eastAsia="tr-TR"/>
        </w:rPr>
        <w:t>1</w:t>
      </w:r>
      <w:r w:rsidR="00302577">
        <w:rPr>
          <w:rFonts w:ascii="Calibri" w:eastAsia="Times New Roman" w:hAnsi="Calibri" w:cs="Calibri"/>
          <w:b/>
          <w:bCs/>
          <w:i/>
          <w:kern w:val="2"/>
          <w:sz w:val="22"/>
          <w:szCs w:val="22"/>
          <w:u w:val="single"/>
          <w:lang w:eastAsia="tr-TR"/>
        </w:rPr>
        <w:t>3</w:t>
      </w:r>
      <w:r w:rsidRPr="001D1BBE">
        <w:rPr>
          <w:rFonts w:ascii="Calibri" w:eastAsia="Times New Roman" w:hAnsi="Calibri" w:cs="Calibri"/>
          <w:b/>
          <w:bCs/>
          <w:i/>
          <w:kern w:val="2"/>
          <w:sz w:val="22"/>
          <w:szCs w:val="22"/>
          <w:u w:val="single"/>
          <w:lang w:eastAsia="tr-TR"/>
        </w:rPr>
        <w:t xml:space="preserve"> </w:t>
      </w:r>
      <w:r>
        <w:rPr>
          <w:rFonts w:ascii="Calibri" w:eastAsia="Times New Roman" w:hAnsi="Calibri" w:cs="Calibri"/>
          <w:b/>
          <w:bCs/>
          <w:i/>
          <w:kern w:val="2"/>
          <w:sz w:val="22"/>
          <w:szCs w:val="22"/>
          <w:u w:val="single"/>
          <w:lang w:eastAsia="tr-TR"/>
        </w:rPr>
        <w:t>Día Dubai /05 Julio 2025</w:t>
      </w:r>
      <w:r w:rsidRPr="001D1BBE">
        <w:rPr>
          <w:rFonts w:ascii="Calibri" w:eastAsia="Times New Roman" w:hAnsi="Calibri" w:cs="Calibri"/>
          <w:b/>
          <w:bCs/>
          <w:i/>
          <w:kern w:val="2"/>
          <w:sz w:val="22"/>
          <w:szCs w:val="22"/>
          <w:u w:val="single"/>
          <w:lang w:eastAsia="tr-TR"/>
        </w:rPr>
        <w:t xml:space="preserve"> -</w:t>
      </w:r>
    </w:p>
    <w:p w14:paraId="2DCA0BEA" w14:textId="77777777" w:rsidR="001D1BBE" w:rsidRPr="001D1BBE" w:rsidRDefault="001D1BBE" w:rsidP="001D1BBE">
      <w:pPr>
        <w:spacing w:line="259" w:lineRule="auto"/>
        <w:jc w:val="both"/>
        <w:rPr>
          <w:rFonts w:ascii="Calibri" w:eastAsia="Times New Roman" w:hAnsi="Calibri" w:cs="Calibri"/>
          <w:kern w:val="2"/>
          <w:sz w:val="22"/>
          <w:szCs w:val="22"/>
          <w:lang w:val="es-AR" w:eastAsia="tr-TR"/>
        </w:rPr>
      </w:pPr>
      <w:r w:rsidRPr="001D1BBE">
        <w:rPr>
          <w:rFonts w:ascii="Calibri" w:eastAsia="Times New Roman" w:hAnsi="Calibri" w:cs="Calibri"/>
          <w:kern w:val="2"/>
          <w:sz w:val="22"/>
          <w:szCs w:val="22"/>
          <w:lang w:val="es-AR" w:eastAsia="tr-TR"/>
        </w:rPr>
        <w:t>Desayuno. Check out y traslado al aeropuerto.</w:t>
      </w:r>
    </w:p>
    <w:p w14:paraId="3B37D11F" w14:textId="77777777" w:rsidR="001D1BBE" w:rsidRPr="001D1BBE" w:rsidRDefault="001D1BBE" w:rsidP="001D1BBE">
      <w:pPr>
        <w:spacing w:line="259" w:lineRule="auto"/>
        <w:jc w:val="both"/>
        <w:rPr>
          <w:rFonts w:ascii="Calibri" w:eastAsia="Times New Roman" w:hAnsi="Calibri" w:cs="Calibri"/>
          <w:kern w:val="2"/>
          <w:sz w:val="22"/>
          <w:szCs w:val="22"/>
          <w:lang w:val="es-AR" w:eastAsia="tr-TR"/>
        </w:rPr>
      </w:pPr>
      <w:r w:rsidRPr="001D1BBE">
        <w:rPr>
          <w:rFonts w:ascii="Calibri" w:eastAsia="Times New Roman" w:hAnsi="Calibri" w:cs="Calibri"/>
          <w:b/>
          <w:bCs/>
          <w:kern w:val="2"/>
          <w:sz w:val="22"/>
          <w:szCs w:val="22"/>
          <w:lang w:val="es-AR" w:eastAsia="tr-TR"/>
        </w:rPr>
        <w:t>Comidas:</w:t>
      </w:r>
      <w:r w:rsidRPr="001D1BBE">
        <w:rPr>
          <w:rFonts w:ascii="Calibri" w:eastAsia="Times New Roman" w:hAnsi="Calibri" w:cs="Calibri"/>
          <w:kern w:val="2"/>
          <w:sz w:val="22"/>
          <w:szCs w:val="22"/>
          <w:lang w:val="es-AR" w:eastAsia="tr-TR"/>
        </w:rPr>
        <w:t xml:space="preserve"> Desayuno </w:t>
      </w:r>
    </w:p>
    <w:p w14:paraId="675E662E" w14:textId="77777777" w:rsidR="001D1BBE" w:rsidRPr="001D1BBE" w:rsidRDefault="001D1BBE" w:rsidP="001D1BBE">
      <w:pPr>
        <w:spacing w:line="259" w:lineRule="auto"/>
        <w:jc w:val="both"/>
        <w:rPr>
          <w:rFonts w:ascii="Calibri" w:eastAsia="Times New Roman" w:hAnsi="Calibri" w:cs="Calibri"/>
          <w:kern w:val="2"/>
          <w:sz w:val="22"/>
          <w:szCs w:val="22"/>
          <w:lang w:val="es-AR" w:eastAsia="tr-TR"/>
        </w:rPr>
      </w:pPr>
    </w:p>
    <w:p w14:paraId="66BE2C9E" w14:textId="77777777" w:rsidR="007236D7" w:rsidRDefault="007236D7" w:rsidP="00277115">
      <w:pPr>
        <w:jc w:val="both"/>
        <w:rPr>
          <w:rFonts w:asciiTheme="minorHAnsi" w:eastAsia="Gulim" w:hAnsiTheme="minorHAnsi" w:cstheme="minorHAnsi"/>
          <w:bCs/>
          <w:sz w:val="20"/>
          <w:szCs w:val="20"/>
          <w:lang w:val="es-CL"/>
        </w:rPr>
      </w:pPr>
    </w:p>
    <w:p w14:paraId="698E0B07" w14:textId="77777777" w:rsidR="00491813" w:rsidRPr="00F47129" w:rsidRDefault="00491813" w:rsidP="00491813">
      <w:pPr>
        <w:jc w:val="center"/>
        <w:rPr>
          <w:rFonts w:asciiTheme="minorHAnsi" w:hAnsiTheme="minorHAnsi" w:cstheme="minorHAnsi"/>
          <w:b/>
          <w:iCs/>
          <w:noProof/>
          <w:sz w:val="22"/>
          <w:szCs w:val="22"/>
          <w:lang w:val="tr-TR"/>
        </w:rPr>
      </w:pPr>
      <w:r w:rsidRPr="00F47129">
        <w:rPr>
          <w:rFonts w:asciiTheme="minorHAnsi" w:hAnsiTheme="minorHAnsi" w:cstheme="minorHAnsi"/>
          <w:b/>
          <w:iCs/>
          <w:noProof/>
          <w:sz w:val="22"/>
          <w:szCs w:val="22"/>
          <w:lang w:val="tr-TR"/>
        </w:rPr>
        <w:t>Fin De Nuestros Servicios</w:t>
      </w:r>
    </w:p>
    <w:p w14:paraId="094A068B" w14:textId="77777777" w:rsidR="00491813" w:rsidRPr="00235F1C" w:rsidRDefault="00491813" w:rsidP="00491813">
      <w:pPr>
        <w:rPr>
          <w:rFonts w:asciiTheme="minorHAnsi" w:hAnsiTheme="minorHAnsi" w:cstheme="minorHAnsi"/>
          <w:b/>
          <w:bCs/>
          <w:iCs/>
          <w:noProof/>
          <w:sz w:val="22"/>
          <w:szCs w:val="22"/>
          <w:lang w:val="tr-TR"/>
        </w:rPr>
      </w:pPr>
      <w:r w:rsidRPr="00235F1C">
        <w:rPr>
          <w:rFonts w:asciiTheme="minorHAnsi" w:hAnsiTheme="minorHAnsi" w:cstheme="minorHAnsi"/>
          <w:b/>
          <w:bCs/>
          <w:iCs/>
          <w:noProof/>
          <w:sz w:val="22"/>
          <w:szCs w:val="22"/>
          <w:highlight w:val="yellow"/>
          <w:lang w:val="tr-TR"/>
        </w:rPr>
        <w:t>IMPORTANTE :</w:t>
      </w:r>
    </w:p>
    <w:p w14:paraId="77E9A902" w14:textId="77777777" w:rsidR="000E076E" w:rsidRPr="000A5FBB" w:rsidRDefault="00491813" w:rsidP="000E076E">
      <w:pPr>
        <w:jc w:val="both"/>
        <w:rPr>
          <w:rFonts w:asciiTheme="minorHAnsi" w:eastAsia="Gulim" w:hAnsiTheme="minorHAnsi" w:cstheme="minorHAnsi"/>
          <w:i/>
          <w:sz w:val="18"/>
          <w:szCs w:val="18"/>
          <w:lang w:val="es-419"/>
        </w:rPr>
      </w:pPr>
      <w:r w:rsidRPr="000A5FBB">
        <w:rPr>
          <w:rFonts w:asciiTheme="minorHAnsi" w:eastAsia="Gulim" w:hAnsiTheme="minorHAnsi" w:cstheme="minorHAnsi"/>
          <w:i/>
          <w:sz w:val="18"/>
          <w:szCs w:val="18"/>
          <w:lang w:val="es-419"/>
        </w:rPr>
        <w:t>*</w:t>
      </w:r>
      <w:r w:rsidR="000E076E" w:rsidRPr="000A5FBB">
        <w:rPr>
          <w:rFonts w:asciiTheme="minorHAnsi" w:eastAsia="Gulim" w:hAnsiTheme="minorHAnsi" w:cstheme="minorHAnsi"/>
          <w:i/>
          <w:sz w:val="18"/>
          <w:szCs w:val="18"/>
          <w:lang w:val="es-419"/>
        </w:rPr>
        <w:t xml:space="preserve"> El orden del itinerario puede ser cambiado sin previo aviso por disponibilidad de guías y días de cierre de los monumentos, siempre respetando las visitas a realizarse.</w:t>
      </w:r>
    </w:p>
    <w:p w14:paraId="5A059980" w14:textId="77777777" w:rsidR="00235F1C" w:rsidRPr="00235F1C" w:rsidRDefault="00235F1C" w:rsidP="00235F1C">
      <w:pPr>
        <w:jc w:val="center"/>
        <w:rPr>
          <w:rFonts w:asciiTheme="minorHAnsi" w:hAnsiTheme="minorHAnsi" w:cstheme="minorHAnsi"/>
          <w:b/>
          <w:bCs/>
          <w:iCs/>
          <w:noProof/>
          <w:sz w:val="12"/>
          <w:szCs w:val="12"/>
          <w:lang w:val="tr-TR"/>
        </w:rPr>
      </w:pPr>
    </w:p>
    <w:p w14:paraId="23DEB35F" w14:textId="77777777" w:rsidR="007529A9" w:rsidRDefault="007529A9" w:rsidP="00491813">
      <w:pPr>
        <w:jc w:val="both"/>
        <w:rPr>
          <w:rFonts w:asciiTheme="minorHAnsi" w:hAnsiTheme="minorHAnsi" w:cstheme="minorHAnsi"/>
          <w:bCs/>
          <w:iCs/>
          <w:noProof/>
          <w:sz w:val="18"/>
          <w:szCs w:val="18"/>
          <w:lang w:val="tr-TR"/>
        </w:rPr>
      </w:pPr>
    </w:p>
    <w:p w14:paraId="4DFAC21F" w14:textId="77777777" w:rsidR="006A2A0A" w:rsidRDefault="006A2A0A" w:rsidP="00491813">
      <w:pPr>
        <w:jc w:val="both"/>
        <w:rPr>
          <w:rFonts w:asciiTheme="minorHAnsi" w:hAnsiTheme="minorHAnsi" w:cstheme="minorHAnsi"/>
          <w:bCs/>
          <w:iCs/>
          <w:noProof/>
          <w:sz w:val="18"/>
          <w:szCs w:val="18"/>
          <w:lang w:val="tr-TR"/>
        </w:rPr>
      </w:pPr>
    </w:p>
    <w:p w14:paraId="27F5F701" w14:textId="77777777" w:rsidR="000769F8" w:rsidRPr="003E43C2" w:rsidRDefault="000769F8" w:rsidP="000769F8">
      <w:pPr>
        <w:shd w:val="clear" w:color="auto" w:fill="FFFFFF"/>
        <w:rPr>
          <w:rFonts w:asciiTheme="minorHAnsi" w:eastAsia="Adobe Fan Heiti Std B" w:hAnsiTheme="minorHAnsi" w:cstheme="minorHAnsi"/>
          <w:b/>
          <w:u w:val="single"/>
        </w:rPr>
      </w:pPr>
      <w:r w:rsidRPr="003E43C2">
        <w:rPr>
          <w:rFonts w:asciiTheme="minorHAnsi" w:eastAsia="Adobe Fan Heiti Std B" w:hAnsiTheme="minorHAnsi" w:cstheme="minorHAnsi"/>
          <w:b/>
          <w:u w:val="single"/>
        </w:rPr>
        <w:t>NO INCLUYE:</w:t>
      </w:r>
    </w:p>
    <w:p w14:paraId="2211AFBE" w14:textId="77777777" w:rsidR="000769F8" w:rsidRDefault="000769F8" w:rsidP="000769F8">
      <w:pPr>
        <w:pStyle w:val="Sinespaciado1"/>
        <w:numPr>
          <w:ilvl w:val="0"/>
          <w:numId w:val="7"/>
        </w:numPr>
        <w:rPr>
          <w:rFonts w:asciiTheme="minorHAnsi" w:hAnsiTheme="minorHAnsi" w:cstheme="minorHAnsi"/>
          <w:sz w:val="20"/>
          <w:szCs w:val="20"/>
          <w:lang w:eastAsia="en-ZA"/>
        </w:rPr>
      </w:pPr>
      <w:r w:rsidRPr="00147F56">
        <w:rPr>
          <w:rFonts w:asciiTheme="minorHAnsi" w:hAnsiTheme="minorHAnsi" w:cstheme="minorHAnsi"/>
          <w:sz w:val="20"/>
          <w:szCs w:val="20"/>
          <w:lang w:eastAsia="en-ZA"/>
        </w:rPr>
        <w:t>Early check-in y late check out.</w:t>
      </w:r>
    </w:p>
    <w:p w14:paraId="21024553" w14:textId="2DCB233D" w:rsidR="000E0EF8" w:rsidRPr="000E0EF8" w:rsidRDefault="00A60380" w:rsidP="000E0EF8">
      <w:pPr>
        <w:pStyle w:val="Sinespaciado1"/>
        <w:numPr>
          <w:ilvl w:val="0"/>
          <w:numId w:val="7"/>
        </w:numPr>
        <w:rPr>
          <w:rFonts w:asciiTheme="minorHAnsi" w:hAnsiTheme="minorHAnsi" w:cstheme="minorHAnsi"/>
          <w:b/>
          <w:bCs/>
          <w:sz w:val="20"/>
          <w:szCs w:val="20"/>
          <w:highlight w:val="yellow"/>
          <w:lang w:eastAsia="en-ZA"/>
        </w:rPr>
      </w:pPr>
      <w:r w:rsidRPr="000E0EF8">
        <w:rPr>
          <w:rFonts w:asciiTheme="minorHAnsi" w:hAnsiTheme="minorHAnsi" w:cstheme="minorHAnsi"/>
          <w:b/>
          <w:bCs/>
          <w:sz w:val="20"/>
          <w:szCs w:val="20"/>
          <w:highlight w:val="yellow"/>
          <w:lang w:eastAsia="en-ZA"/>
        </w:rPr>
        <w:t xml:space="preserve">Tourism Dirham pago directamente en Dubai aprox 4 </w:t>
      </w:r>
      <w:r w:rsidR="000E0EF8" w:rsidRPr="000E0EF8">
        <w:rPr>
          <w:rFonts w:asciiTheme="minorHAnsi" w:hAnsiTheme="minorHAnsi" w:cstheme="minorHAnsi"/>
          <w:b/>
          <w:bCs/>
          <w:sz w:val="20"/>
          <w:szCs w:val="20"/>
          <w:highlight w:val="yellow"/>
          <w:lang w:eastAsia="en-ZA"/>
        </w:rPr>
        <w:t>USD</w:t>
      </w:r>
      <w:r w:rsidRPr="000E0EF8">
        <w:rPr>
          <w:rFonts w:asciiTheme="minorHAnsi" w:hAnsiTheme="minorHAnsi" w:cstheme="minorHAnsi"/>
          <w:b/>
          <w:bCs/>
          <w:sz w:val="20"/>
          <w:szCs w:val="20"/>
          <w:highlight w:val="yellow"/>
          <w:lang w:eastAsia="en-ZA"/>
        </w:rPr>
        <w:t xml:space="preserve"> por noche </w:t>
      </w:r>
      <w:bookmarkStart w:id="3" w:name="_Hlk127888439"/>
      <w:r w:rsidR="000E0EF8" w:rsidRPr="000E0EF8">
        <w:rPr>
          <w:rFonts w:asciiTheme="minorHAnsi" w:hAnsiTheme="minorHAnsi" w:cstheme="minorHAnsi"/>
          <w:b/>
          <w:bCs/>
          <w:sz w:val="20"/>
          <w:szCs w:val="20"/>
          <w:highlight w:val="yellow"/>
          <w:lang w:eastAsia="en-ZA"/>
        </w:rPr>
        <w:t>por habitacion</w:t>
      </w:r>
    </w:p>
    <w:p w14:paraId="1B8FBF5A" w14:textId="2312BDA6" w:rsidR="000769F8" w:rsidRPr="00A60380" w:rsidRDefault="000769F8" w:rsidP="000E0EF8">
      <w:pPr>
        <w:pStyle w:val="Sinespaciado1"/>
        <w:numPr>
          <w:ilvl w:val="0"/>
          <w:numId w:val="7"/>
        </w:numPr>
        <w:rPr>
          <w:rFonts w:asciiTheme="minorHAnsi" w:hAnsiTheme="minorHAnsi" w:cstheme="minorHAnsi"/>
          <w:sz w:val="20"/>
          <w:szCs w:val="20"/>
          <w:lang w:eastAsia="en-ZA"/>
        </w:rPr>
      </w:pPr>
      <w:r w:rsidRPr="000E0EF8">
        <w:rPr>
          <w:rFonts w:asciiTheme="minorHAnsi" w:hAnsiTheme="minorHAnsi" w:cstheme="minorHAnsi"/>
          <w:sz w:val="20"/>
          <w:szCs w:val="20"/>
          <w:lang w:eastAsia="en-ZA"/>
        </w:rPr>
        <w:t>Todo lo mencionado como “opcional” y no especificado en incluye</w:t>
      </w:r>
      <w:bookmarkEnd w:id="3"/>
    </w:p>
    <w:p w14:paraId="74ACA36D" w14:textId="77777777" w:rsidR="00411B88" w:rsidRDefault="000769F8" w:rsidP="000769F8">
      <w:pPr>
        <w:pStyle w:val="Sinespaciado1"/>
        <w:numPr>
          <w:ilvl w:val="0"/>
          <w:numId w:val="7"/>
        </w:numPr>
        <w:rPr>
          <w:rFonts w:asciiTheme="minorHAnsi" w:hAnsiTheme="minorHAnsi" w:cstheme="minorHAnsi"/>
          <w:sz w:val="20"/>
          <w:szCs w:val="20"/>
          <w:lang w:val="es-ES_tradnl" w:eastAsia="en-ZA"/>
        </w:rPr>
      </w:pPr>
      <w:r w:rsidRPr="000E0EF8">
        <w:rPr>
          <w:rFonts w:asciiTheme="minorHAnsi" w:hAnsiTheme="minorHAnsi" w:cstheme="minorHAnsi"/>
          <w:sz w:val="20"/>
          <w:szCs w:val="20"/>
          <w:lang w:eastAsia="en-ZA"/>
        </w:rPr>
        <w:t>Bebidas,</w:t>
      </w:r>
      <w:r w:rsidRPr="003E43C2">
        <w:rPr>
          <w:rFonts w:asciiTheme="minorHAnsi" w:hAnsiTheme="minorHAnsi" w:cstheme="minorHAnsi"/>
          <w:sz w:val="20"/>
          <w:szCs w:val="20"/>
          <w:lang w:val="es-ES_tradnl" w:eastAsia="en-ZA"/>
        </w:rPr>
        <w:t xml:space="preserve"> comidas y excursiones opcionales no mencionadas como incluidas en el itinerario.</w:t>
      </w:r>
      <w:r w:rsidR="00411B88">
        <w:rPr>
          <w:rFonts w:asciiTheme="minorHAnsi" w:hAnsiTheme="minorHAnsi" w:cstheme="minorHAnsi"/>
          <w:sz w:val="20"/>
          <w:szCs w:val="20"/>
          <w:lang w:val="es-ES_tradnl" w:eastAsia="en-ZA"/>
        </w:rPr>
        <w:t xml:space="preserve"> </w:t>
      </w:r>
    </w:p>
    <w:p w14:paraId="7D7F58C4" w14:textId="6B39932A" w:rsidR="00411B88" w:rsidRPr="003E43C2" w:rsidRDefault="00411B88" w:rsidP="00411B88">
      <w:pPr>
        <w:pStyle w:val="Sinespaciado1"/>
        <w:numPr>
          <w:ilvl w:val="0"/>
          <w:numId w:val="7"/>
        </w:numPr>
        <w:rPr>
          <w:rFonts w:asciiTheme="minorHAnsi" w:hAnsiTheme="minorHAnsi" w:cstheme="minorHAnsi"/>
          <w:sz w:val="20"/>
          <w:szCs w:val="20"/>
          <w:lang w:val="es-ES_tradnl" w:eastAsia="en-ZA"/>
        </w:rPr>
      </w:pPr>
      <w:r>
        <w:rPr>
          <w:rFonts w:asciiTheme="minorHAnsi" w:hAnsiTheme="minorHAnsi" w:cstheme="minorHAnsi"/>
          <w:sz w:val="20"/>
          <w:szCs w:val="20"/>
          <w:lang w:val="es-ES_tradnl" w:eastAsia="en-ZA"/>
        </w:rPr>
        <w:t>Propinas</w:t>
      </w:r>
      <w:r w:rsidR="00BC6EE4">
        <w:rPr>
          <w:rFonts w:asciiTheme="minorHAnsi" w:hAnsiTheme="minorHAnsi" w:cstheme="minorHAnsi"/>
          <w:sz w:val="20"/>
          <w:szCs w:val="20"/>
          <w:lang w:val="es-ES_tradnl" w:eastAsia="en-ZA"/>
        </w:rPr>
        <w:t xml:space="preserve"> para el guía y conductor</w:t>
      </w:r>
    </w:p>
    <w:p w14:paraId="197D5755" w14:textId="77777777" w:rsidR="00C54F9B" w:rsidRPr="00BC31F8" w:rsidRDefault="000769F8" w:rsidP="00DF5318">
      <w:pPr>
        <w:pStyle w:val="Sinespaciado1"/>
        <w:numPr>
          <w:ilvl w:val="0"/>
          <w:numId w:val="7"/>
        </w:numPr>
        <w:rPr>
          <w:rFonts w:asciiTheme="minorHAnsi" w:hAnsiTheme="minorHAnsi" w:cstheme="minorHAnsi"/>
          <w:sz w:val="20"/>
          <w:szCs w:val="20"/>
          <w:lang w:val="es-ES_tradnl" w:eastAsia="en-ZA"/>
        </w:rPr>
      </w:pPr>
      <w:r w:rsidRPr="00DF5318">
        <w:rPr>
          <w:rFonts w:asciiTheme="minorHAnsi" w:hAnsiTheme="minorHAnsi" w:cstheme="minorHAnsi"/>
          <w:spacing w:val="6"/>
          <w:sz w:val="20"/>
          <w:szCs w:val="20"/>
          <w:lang w:val="es-ES_tradnl"/>
        </w:rPr>
        <w:t>Visados en caso de ser requerido.</w:t>
      </w:r>
    </w:p>
    <w:p w14:paraId="788C22BB" w14:textId="77777777" w:rsidR="00BC31F8" w:rsidRPr="00523B78" w:rsidRDefault="00284BC8" w:rsidP="00DF5318">
      <w:pPr>
        <w:pStyle w:val="Sinespaciado1"/>
        <w:numPr>
          <w:ilvl w:val="0"/>
          <w:numId w:val="7"/>
        </w:numPr>
        <w:rPr>
          <w:rFonts w:asciiTheme="minorHAnsi" w:hAnsiTheme="minorHAnsi" w:cstheme="minorHAnsi"/>
          <w:sz w:val="20"/>
          <w:szCs w:val="20"/>
          <w:lang w:val="es-ES_tradnl" w:eastAsia="en-ZA"/>
        </w:rPr>
      </w:pPr>
      <w:r>
        <w:rPr>
          <w:rFonts w:asciiTheme="minorHAnsi" w:hAnsiTheme="minorHAnsi" w:cstheme="minorHAnsi"/>
          <w:spacing w:val="6"/>
          <w:sz w:val="20"/>
          <w:szCs w:val="20"/>
          <w:lang w:val="es-ES_tradnl"/>
        </w:rPr>
        <w:t>Maleteros</w:t>
      </w:r>
    </w:p>
    <w:p w14:paraId="58E1172B" w14:textId="77777777" w:rsidR="0055441D" w:rsidRDefault="0055441D" w:rsidP="006A2A0A">
      <w:pPr>
        <w:spacing w:after="200"/>
        <w:ind w:left="360"/>
        <w:jc w:val="both"/>
        <w:textAlignment w:val="baseline"/>
        <w:rPr>
          <w:rFonts w:ascii="Calibri" w:eastAsia="Times New Roman" w:hAnsi="Calibri" w:cs="Calibri"/>
          <w:i/>
          <w:iCs/>
          <w:color w:val="000000"/>
          <w:sz w:val="20"/>
          <w:szCs w:val="20"/>
          <w:lang w:val="es-CL" w:eastAsia="es-CL"/>
        </w:rPr>
      </w:pPr>
    </w:p>
    <w:p w14:paraId="05E1B45D" w14:textId="04E82506" w:rsidR="00C54F9B" w:rsidRDefault="00523B78" w:rsidP="006A2A0A">
      <w:pPr>
        <w:spacing w:after="200"/>
        <w:ind w:left="360"/>
        <w:jc w:val="both"/>
        <w:textAlignment w:val="baseline"/>
        <w:rPr>
          <w:rFonts w:ascii="Calibri" w:eastAsia="Times New Roman" w:hAnsi="Calibri" w:cs="Calibri"/>
          <w:i/>
          <w:iCs/>
          <w:color w:val="000000"/>
          <w:sz w:val="20"/>
          <w:szCs w:val="20"/>
          <w:lang w:val="es-CL" w:eastAsia="es-CL"/>
        </w:rPr>
      </w:pPr>
      <w:r>
        <w:rPr>
          <w:rFonts w:ascii="Calibri" w:eastAsia="Times New Roman" w:hAnsi="Calibri" w:cs="Calibri"/>
          <w:i/>
          <w:iCs/>
          <w:color w:val="000000"/>
          <w:sz w:val="20"/>
          <w:szCs w:val="20"/>
          <w:lang w:val="es-CL" w:eastAsia="es-CL"/>
        </w:rPr>
        <w:t>***</w:t>
      </w:r>
      <w:r w:rsidR="00E87314" w:rsidRPr="00523B78">
        <w:rPr>
          <w:rFonts w:ascii="Calibri" w:eastAsia="Times New Roman" w:hAnsi="Calibri" w:cs="Calibri"/>
          <w:i/>
          <w:iCs/>
          <w:color w:val="000000"/>
          <w:sz w:val="20"/>
          <w:szCs w:val="20"/>
          <w:lang w:val="es-CL" w:eastAsia="es-CL"/>
        </w:rPr>
        <w:t>Precio incluye hospedaje  y traslados incluidos desde y hacia los hoteles del grupo en regular</w:t>
      </w:r>
      <w:r>
        <w:rPr>
          <w:rFonts w:ascii="Calibri" w:eastAsia="Times New Roman" w:hAnsi="Calibri" w:cs="Calibri"/>
          <w:i/>
          <w:iCs/>
          <w:color w:val="000000"/>
          <w:sz w:val="20"/>
          <w:szCs w:val="20"/>
          <w:lang w:val="es-CL" w:eastAsia="es-CL"/>
        </w:rPr>
        <w:t>***</w:t>
      </w:r>
    </w:p>
    <w:p w14:paraId="7FD47F3D" w14:textId="77777777" w:rsidR="00073BD6" w:rsidRDefault="00073BD6" w:rsidP="006A2A0A">
      <w:pPr>
        <w:spacing w:after="200"/>
        <w:ind w:left="360"/>
        <w:jc w:val="both"/>
        <w:textAlignment w:val="baseline"/>
        <w:rPr>
          <w:rFonts w:ascii="Calibri" w:eastAsia="Times New Roman" w:hAnsi="Calibri" w:cs="Calibri"/>
          <w:i/>
          <w:iCs/>
          <w:color w:val="000000"/>
          <w:sz w:val="20"/>
          <w:szCs w:val="20"/>
          <w:lang w:val="es-CL" w:eastAsia="es-CL"/>
        </w:rPr>
      </w:pPr>
    </w:p>
    <w:tbl>
      <w:tblPr>
        <w:tblW w:w="0" w:type="auto"/>
        <w:tblBorders>
          <w:top w:val="single" w:sz="18" w:space="0" w:color="auto"/>
          <w:bottom w:val="single" w:sz="18" w:space="0" w:color="auto"/>
        </w:tblBorders>
        <w:tblLook w:val="04A0" w:firstRow="1" w:lastRow="0" w:firstColumn="1" w:lastColumn="0" w:noHBand="0" w:noVBand="1"/>
      </w:tblPr>
      <w:tblGrid>
        <w:gridCol w:w="8838"/>
      </w:tblGrid>
      <w:tr w:rsidR="00F06C01" w:rsidRPr="00F17D4A" w14:paraId="74AE7FE5" w14:textId="77777777" w:rsidTr="007F3E49">
        <w:tc>
          <w:tcPr>
            <w:tcW w:w="8838" w:type="dxa"/>
            <w:tcBorders>
              <w:top w:val="single" w:sz="18" w:space="0" w:color="auto"/>
              <w:left w:val="nil"/>
              <w:bottom w:val="single" w:sz="18" w:space="0" w:color="auto"/>
              <w:right w:val="nil"/>
            </w:tcBorders>
            <w:shd w:val="clear" w:color="auto" w:fill="000000"/>
            <w:hideMark/>
          </w:tcPr>
          <w:p w14:paraId="3ED10B62" w14:textId="77777777" w:rsidR="00F06C01" w:rsidRPr="00F17D4A" w:rsidRDefault="00F06C01" w:rsidP="003D23C6">
            <w:pPr>
              <w:tabs>
                <w:tab w:val="left" w:pos="9267"/>
              </w:tabs>
              <w:jc w:val="both"/>
              <w:rPr>
                <w:rFonts w:asciiTheme="minorHAnsi" w:hAnsiTheme="minorHAnsi" w:cstheme="minorHAnsi"/>
                <w:b/>
                <w:bCs/>
                <w:sz w:val="20"/>
                <w:szCs w:val="20"/>
                <w:lang w:val="es-CL"/>
              </w:rPr>
            </w:pPr>
            <w:r w:rsidRPr="00F17D4A">
              <w:rPr>
                <w:rFonts w:asciiTheme="minorHAnsi" w:hAnsiTheme="minorHAnsi" w:cstheme="minorHAnsi"/>
                <w:b/>
                <w:bCs/>
                <w:sz w:val="20"/>
                <w:szCs w:val="20"/>
                <w:lang w:val="es-CL"/>
              </w:rPr>
              <w:t xml:space="preserve">CONDICIONES GENERALES </w:t>
            </w:r>
            <w:r>
              <w:rPr>
                <w:rFonts w:asciiTheme="minorHAnsi" w:hAnsiTheme="minorHAnsi" w:cstheme="minorHAnsi"/>
                <w:b/>
                <w:bCs/>
                <w:sz w:val="20"/>
                <w:szCs w:val="20"/>
                <w:lang w:val="es-CL"/>
              </w:rPr>
              <w:t>BLOQUEO</w:t>
            </w:r>
          </w:p>
        </w:tc>
      </w:tr>
    </w:tbl>
    <w:p w14:paraId="656D7777" w14:textId="77777777" w:rsidR="000769F8" w:rsidRPr="003E43C2" w:rsidRDefault="000769F8" w:rsidP="000769F8">
      <w:pPr>
        <w:jc w:val="both"/>
        <w:rPr>
          <w:rFonts w:asciiTheme="minorHAnsi" w:hAnsiTheme="minorHAnsi" w:cstheme="minorHAnsi"/>
          <w:b/>
          <w:bCs/>
          <w:sz w:val="20"/>
          <w:szCs w:val="20"/>
          <w:u w:val="single"/>
        </w:rPr>
      </w:pPr>
    </w:p>
    <w:p w14:paraId="338CF310" w14:textId="087E0454" w:rsidR="00F75C26" w:rsidRDefault="00F75C26" w:rsidP="000769F8">
      <w:pPr>
        <w:numPr>
          <w:ilvl w:val="0"/>
          <w:numId w:val="17"/>
        </w:numPr>
        <w:jc w:val="both"/>
        <w:rPr>
          <w:rFonts w:asciiTheme="minorHAnsi" w:hAnsiTheme="minorHAnsi" w:cstheme="minorHAnsi"/>
          <w:sz w:val="20"/>
          <w:szCs w:val="20"/>
        </w:rPr>
      </w:pPr>
      <w:r>
        <w:rPr>
          <w:rFonts w:asciiTheme="minorHAnsi" w:hAnsiTheme="minorHAnsi" w:cstheme="minorHAnsi"/>
          <w:sz w:val="20"/>
          <w:szCs w:val="20"/>
        </w:rPr>
        <w:t>Salida con fecha fija para el día</w:t>
      </w:r>
      <w:r w:rsidR="00411B88">
        <w:rPr>
          <w:rFonts w:asciiTheme="minorHAnsi" w:hAnsiTheme="minorHAnsi" w:cstheme="minorHAnsi"/>
          <w:sz w:val="20"/>
          <w:szCs w:val="20"/>
        </w:rPr>
        <w:t xml:space="preserve"> </w:t>
      </w:r>
      <w:r w:rsidR="00341FE3">
        <w:rPr>
          <w:rFonts w:asciiTheme="minorHAnsi" w:hAnsiTheme="minorHAnsi" w:cstheme="minorHAnsi"/>
          <w:sz w:val="20"/>
          <w:szCs w:val="20"/>
        </w:rPr>
        <w:t>22 Junio</w:t>
      </w:r>
      <w:r w:rsidR="006B301F">
        <w:rPr>
          <w:rFonts w:asciiTheme="minorHAnsi" w:hAnsiTheme="minorHAnsi" w:cstheme="minorHAnsi"/>
          <w:sz w:val="20"/>
          <w:szCs w:val="20"/>
        </w:rPr>
        <w:t xml:space="preserve"> 2025</w:t>
      </w:r>
    </w:p>
    <w:p w14:paraId="415576B1" w14:textId="77777777" w:rsidR="000769F8" w:rsidRPr="003E43C2" w:rsidRDefault="000769F8" w:rsidP="000769F8">
      <w:pPr>
        <w:numPr>
          <w:ilvl w:val="0"/>
          <w:numId w:val="17"/>
        </w:numPr>
        <w:jc w:val="both"/>
        <w:rPr>
          <w:rFonts w:asciiTheme="minorHAnsi" w:hAnsiTheme="minorHAnsi" w:cstheme="minorHAnsi"/>
          <w:sz w:val="20"/>
          <w:szCs w:val="20"/>
        </w:rPr>
      </w:pPr>
      <w:r w:rsidRPr="003E43C2">
        <w:rPr>
          <w:rFonts w:asciiTheme="minorHAnsi" w:hAnsiTheme="minorHAnsi" w:cstheme="minorHAnsi"/>
          <w:sz w:val="20"/>
          <w:szCs w:val="20"/>
        </w:rPr>
        <w:t xml:space="preserve">Valores por pasajero en </w:t>
      </w:r>
      <w:r w:rsidR="00D5174F">
        <w:rPr>
          <w:rFonts w:asciiTheme="minorHAnsi" w:hAnsiTheme="minorHAnsi" w:cstheme="minorHAnsi"/>
          <w:sz w:val="20"/>
          <w:szCs w:val="20"/>
        </w:rPr>
        <w:t>dólares</w:t>
      </w:r>
    </w:p>
    <w:p w14:paraId="06B741E4" w14:textId="77777777" w:rsidR="000769F8" w:rsidRPr="004A289F" w:rsidRDefault="000769F8" w:rsidP="000769F8">
      <w:pPr>
        <w:numPr>
          <w:ilvl w:val="0"/>
          <w:numId w:val="17"/>
        </w:numPr>
        <w:jc w:val="both"/>
        <w:rPr>
          <w:rFonts w:asciiTheme="minorHAnsi" w:hAnsiTheme="minorHAnsi" w:cstheme="minorHAnsi"/>
          <w:sz w:val="20"/>
          <w:szCs w:val="20"/>
          <w:highlight w:val="yellow"/>
        </w:rPr>
      </w:pPr>
      <w:r w:rsidRPr="004A289F">
        <w:rPr>
          <w:rFonts w:asciiTheme="minorHAnsi" w:hAnsiTheme="minorHAnsi" w:cstheme="minorHAnsi"/>
          <w:b/>
          <w:bCs/>
          <w:color w:val="FF0000"/>
          <w:sz w:val="20"/>
          <w:szCs w:val="20"/>
          <w:highlight w:val="yellow"/>
        </w:rPr>
        <w:t>Salidas regulares</w:t>
      </w:r>
      <w:r w:rsidR="003B0488" w:rsidRPr="004A289F">
        <w:rPr>
          <w:rFonts w:asciiTheme="minorHAnsi" w:hAnsiTheme="minorHAnsi" w:cstheme="minorHAnsi"/>
          <w:b/>
          <w:bCs/>
          <w:color w:val="FF0000"/>
          <w:sz w:val="20"/>
          <w:szCs w:val="20"/>
          <w:highlight w:val="yellow"/>
        </w:rPr>
        <w:t>, grupo se suma a un itinerario</w:t>
      </w:r>
      <w:r w:rsidR="0018780F">
        <w:rPr>
          <w:rFonts w:asciiTheme="minorHAnsi" w:hAnsiTheme="minorHAnsi" w:cstheme="minorHAnsi"/>
          <w:b/>
          <w:bCs/>
          <w:color w:val="FF0000"/>
          <w:sz w:val="20"/>
          <w:szCs w:val="20"/>
          <w:highlight w:val="yellow"/>
        </w:rPr>
        <w:t xml:space="preserve"> con salida fija.</w:t>
      </w:r>
    </w:p>
    <w:p w14:paraId="3F677649" w14:textId="77777777" w:rsidR="000769F8" w:rsidRPr="003E43C2" w:rsidRDefault="000769F8" w:rsidP="000769F8">
      <w:pPr>
        <w:numPr>
          <w:ilvl w:val="0"/>
          <w:numId w:val="17"/>
        </w:numPr>
        <w:jc w:val="both"/>
        <w:rPr>
          <w:rFonts w:asciiTheme="minorHAnsi" w:eastAsia="Gulim" w:hAnsiTheme="minorHAnsi" w:cstheme="minorHAnsi"/>
          <w:sz w:val="20"/>
          <w:szCs w:val="20"/>
        </w:rPr>
      </w:pPr>
      <w:r w:rsidRPr="003E43C2">
        <w:rPr>
          <w:rFonts w:asciiTheme="minorHAnsi" w:hAnsiTheme="minorHAnsi" w:cstheme="minorHAnsi"/>
          <w:sz w:val="20"/>
          <w:szCs w:val="20"/>
        </w:rPr>
        <w:t>Las habitaciones con cama matrimonial o camas twin queda solicitado, no garantizado.</w:t>
      </w:r>
    </w:p>
    <w:p w14:paraId="2CE13C71" w14:textId="77777777" w:rsidR="000769F8" w:rsidRDefault="000769F8" w:rsidP="000769F8">
      <w:pPr>
        <w:pStyle w:val="Sinespaciado"/>
        <w:numPr>
          <w:ilvl w:val="0"/>
          <w:numId w:val="17"/>
        </w:numPr>
        <w:jc w:val="both"/>
        <w:rPr>
          <w:rFonts w:asciiTheme="minorHAnsi" w:eastAsia="Times New Roman" w:hAnsiTheme="minorHAnsi" w:cstheme="minorHAnsi"/>
          <w:sz w:val="20"/>
          <w:szCs w:val="20"/>
          <w:lang w:eastAsia="es-ES"/>
        </w:rPr>
      </w:pPr>
      <w:r w:rsidRPr="003E43C2">
        <w:rPr>
          <w:rFonts w:asciiTheme="minorHAnsi" w:eastAsia="Times New Roman" w:hAnsiTheme="minorHAnsi" w:cstheme="minorHAnsi"/>
          <w:sz w:val="20"/>
          <w:szCs w:val="20"/>
          <w:lang w:eastAsia="es-ES"/>
        </w:rPr>
        <w:t>El itinerario y hoteles podrían sufrir modificaciones o ser sustituidos por razones de fuerza mayor.</w:t>
      </w:r>
    </w:p>
    <w:p w14:paraId="57D896B0" w14:textId="5A3B0A3D" w:rsidR="00F06C01" w:rsidRPr="00793909" w:rsidRDefault="00F06C01" w:rsidP="00F06C01">
      <w:pPr>
        <w:numPr>
          <w:ilvl w:val="0"/>
          <w:numId w:val="17"/>
        </w:numPr>
        <w:jc w:val="both"/>
        <w:rPr>
          <w:rFonts w:asciiTheme="minorHAnsi" w:hAnsiTheme="minorHAnsi" w:cstheme="minorHAnsi"/>
          <w:sz w:val="20"/>
          <w:szCs w:val="20"/>
          <w:highlight w:val="yellow"/>
        </w:rPr>
      </w:pPr>
      <w:r w:rsidRPr="006C5BD1">
        <w:rPr>
          <w:rFonts w:asciiTheme="minorHAnsi" w:hAnsiTheme="minorHAnsi" w:cstheme="minorHAnsi"/>
          <w:b/>
          <w:bCs/>
          <w:color w:val="FF0000"/>
          <w:sz w:val="20"/>
          <w:szCs w:val="20"/>
          <w:highlight w:val="yellow"/>
        </w:rPr>
        <w:t xml:space="preserve">Programa valido para reservas hasta el </w:t>
      </w:r>
      <w:r w:rsidR="005149F7">
        <w:rPr>
          <w:rFonts w:asciiTheme="minorHAnsi" w:hAnsiTheme="minorHAnsi" w:cstheme="minorHAnsi"/>
          <w:b/>
          <w:bCs/>
          <w:color w:val="FF0000"/>
          <w:sz w:val="20"/>
          <w:szCs w:val="20"/>
          <w:highlight w:val="yellow"/>
        </w:rPr>
        <w:t>20 marzo</w:t>
      </w:r>
      <w:r w:rsidR="004B72AD">
        <w:rPr>
          <w:rFonts w:asciiTheme="minorHAnsi" w:hAnsiTheme="minorHAnsi" w:cstheme="minorHAnsi"/>
          <w:b/>
          <w:bCs/>
          <w:color w:val="FF0000"/>
          <w:sz w:val="20"/>
          <w:szCs w:val="20"/>
          <w:highlight w:val="yellow"/>
        </w:rPr>
        <w:t xml:space="preserve"> de</w:t>
      </w:r>
      <w:r w:rsidR="007F3E49">
        <w:rPr>
          <w:rFonts w:asciiTheme="minorHAnsi" w:hAnsiTheme="minorHAnsi" w:cstheme="minorHAnsi"/>
          <w:b/>
          <w:bCs/>
          <w:color w:val="FF0000"/>
          <w:sz w:val="20"/>
          <w:szCs w:val="20"/>
          <w:highlight w:val="yellow"/>
        </w:rPr>
        <w:t xml:space="preserve"> </w:t>
      </w:r>
      <w:r w:rsidRPr="006C5BD1">
        <w:rPr>
          <w:rFonts w:asciiTheme="minorHAnsi" w:hAnsiTheme="minorHAnsi" w:cstheme="minorHAnsi"/>
          <w:b/>
          <w:bCs/>
          <w:color w:val="FF0000"/>
          <w:sz w:val="20"/>
          <w:szCs w:val="20"/>
          <w:highlight w:val="yellow"/>
        </w:rPr>
        <w:t>202</w:t>
      </w:r>
      <w:r w:rsidR="005149F7">
        <w:rPr>
          <w:rFonts w:asciiTheme="minorHAnsi" w:hAnsiTheme="minorHAnsi" w:cstheme="minorHAnsi"/>
          <w:b/>
          <w:bCs/>
          <w:color w:val="FF0000"/>
          <w:sz w:val="20"/>
          <w:szCs w:val="20"/>
          <w:highlight w:val="yellow"/>
        </w:rPr>
        <w:t>5</w:t>
      </w:r>
      <w:r w:rsidRPr="00793909">
        <w:rPr>
          <w:rFonts w:asciiTheme="minorHAnsi" w:hAnsiTheme="minorHAnsi" w:cstheme="minorHAnsi"/>
          <w:sz w:val="20"/>
          <w:szCs w:val="20"/>
          <w:highlight w:val="yellow"/>
        </w:rPr>
        <w:t xml:space="preserve">. </w:t>
      </w:r>
    </w:p>
    <w:p w14:paraId="2B19BD66" w14:textId="77777777" w:rsidR="00F06C01" w:rsidRDefault="00F06C01" w:rsidP="00F06C01">
      <w:pPr>
        <w:numPr>
          <w:ilvl w:val="0"/>
          <w:numId w:val="17"/>
        </w:numPr>
        <w:jc w:val="both"/>
        <w:rPr>
          <w:rFonts w:asciiTheme="minorHAnsi" w:hAnsiTheme="minorHAnsi" w:cstheme="minorHAnsi"/>
          <w:sz w:val="20"/>
          <w:szCs w:val="20"/>
        </w:rPr>
      </w:pPr>
      <w:r w:rsidRPr="00F06C01">
        <w:rPr>
          <w:rFonts w:asciiTheme="minorHAnsi" w:hAnsiTheme="minorHAnsi" w:cstheme="minorHAnsi"/>
          <w:sz w:val="20"/>
          <w:szCs w:val="20"/>
        </w:rPr>
        <w:t>Valores para pasajeros viajando en grupo, basado en un mínimo de 10 pasajeros.</w:t>
      </w:r>
    </w:p>
    <w:p w14:paraId="1583B545" w14:textId="77777777" w:rsidR="000769F8" w:rsidRDefault="000769F8" w:rsidP="00F06C01">
      <w:pPr>
        <w:ind w:left="720"/>
        <w:jc w:val="both"/>
        <w:rPr>
          <w:rFonts w:asciiTheme="minorHAnsi" w:hAnsiTheme="minorHAnsi" w:cstheme="minorHAnsi"/>
          <w:sz w:val="20"/>
          <w:szCs w:val="20"/>
        </w:rPr>
      </w:pPr>
    </w:p>
    <w:p w14:paraId="78CDC8EB" w14:textId="77777777" w:rsidR="00F17D4A" w:rsidRPr="00F17D4A" w:rsidRDefault="00F17D4A" w:rsidP="00F17D4A">
      <w:pPr>
        <w:tabs>
          <w:tab w:val="left" w:pos="9267"/>
        </w:tabs>
        <w:jc w:val="both"/>
        <w:rPr>
          <w:rFonts w:asciiTheme="minorHAnsi" w:hAnsiTheme="minorHAnsi" w:cstheme="minorHAnsi"/>
          <w:b/>
          <w:bCs/>
          <w:iCs/>
          <w:sz w:val="20"/>
          <w:szCs w:val="20"/>
          <w:lang w:val="es-CL"/>
        </w:rPr>
      </w:pPr>
      <w:r w:rsidRPr="00F17D4A">
        <w:rPr>
          <w:rFonts w:asciiTheme="minorHAnsi" w:hAnsiTheme="minorHAnsi" w:cstheme="minorHAnsi"/>
          <w:b/>
          <w:bCs/>
          <w:iCs/>
          <w:sz w:val="20"/>
          <w:szCs w:val="20"/>
          <w:lang w:val="es-CL"/>
        </w:rPr>
        <w:t>CONDICIONES DE RESERVA PARA SALIDA GRUPAL</w:t>
      </w:r>
    </w:p>
    <w:p w14:paraId="09A1C9B3" w14:textId="77777777" w:rsidR="00F17D4A" w:rsidRPr="00F17D4A" w:rsidRDefault="00F17D4A" w:rsidP="00F17D4A">
      <w:pPr>
        <w:tabs>
          <w:tab w:val="left" w:pos="9267"/>
        </w:tabs>
        <w:jc w:val="both"/>
        <w:rPr>
          <w:rFonts w:asciiTheme="minorHAnsi" w:hAnsiTheme="minorHAnsi" w:cstheme="minorHAnsi"/>
          <w:b/>
          <w:bCs/>
          <w:sz w:val="20"/>
          <w:szCs w:val="20"/>
          <w:lang w:val="es-CL"/>
        </w:rPr>
      </w:pPr>
    </w:p>
    <w:p w14:paraId="1EC381EA" w14:textId="77777777" w:rsidR="00F17D4A" w:rsidRPr="00F17D4A" w:rsidRDefault="00F17D4A" w:rsidP="00F17D4A">
      <w:pPr>
        <w:tabs>
          <w:tab w:val="left" w:pos="9267"/>
        </w:tabs>
        <w:jc w:val="both"/>
        <w:rPr>
          <w:rFonts w:asciiTheme="minorHAnsi" w:hAnsiTheme="minorHAnsi" w:cstheme="minorHAnsi"/>
          <w:b/>
          <w:sz w:val="20"/>
          <w:szCs w:val="20"/>
          <w:lang w:val="es-CL"/>
        </w:rPr>
      </w:pPr>
      <w:r w:rsidRPr="00F17D4A">
        <w:rPr>
          <w:rFonts w:asciiTheme="minorHAnsi" w:hAnsiTheme="minorHAnsi" w:cstheme="minorHAnsi"/>
          <w:b/>
          <w:bCs/>
          <w:sz w:val="20"/>
          <w:szCs w:val="20"/>
          <w:lang w:val="es-CL"/>
        </w:rPr>
        <w:t>1. RESERVAS</w:t>
      </w:r>
    </w:p>
    <w:p w14:paraId="634E6AC8" w14:textId="76A8EDF8" w:rsidR="0043063A" w:rsidRDefault="00694224" w:rsidP="00694224">
      <w:pPr>
        <w:tabs>
          <w:tab w:val="left" w:pos="9267"/>
        </w:tabs>
        <w:jc w:val="both"/>
        <w:rPr>
          <w:rFonts w:asciiTheme="minorHAnsi" w:hAnsiTheme="minorHAnsi" w:cstheme="minorHAnsi"/>
          <w:sz w:val="20"/>
          <w:szCs w:val="20"/>
          <w:lang w:val="es-CL"/>
        </w:rPr>
      </w:pPr>
      <w:r w:rsidRPr="00694224">
        <w:rPr>
          <w:rFonts w:asciiTheme="minorHAnsi" w:hAnsiTheme="minorHAnsi" w:cstheme="minorHAnsi"/>
          <w:sz w:val="20"/>
          <w:szCs w:val="20"/>
          <w:lang w:val="es-CL"/>
        </w:rPr>
        <w:t xml:space="preserve">1.1. </w:t>
      </w:r>
    </w:p>
    <w:p w14:paraId="52636368" w14:textId="77777777" w:rsidR="00E342DF" w:rsidRPr="00E342DF" w:rsidRDefault="00E342DF" w:rsidP="00184F2F">
      <w:pPr>
        <w:pStyle w:val="Sinespaciado"/>
        <w:jc w:val="both"/>
        <w:rPr>
          <w:rFonts w:asciiTheme="minorHAnsi" w:hAnsiTheme="minorHAnsi" w:cstheme="minorHAnsi"/>
          <w:sz w:val="20"/>
          <w:szCs w:val="20"/>
          <w:highlight w:val="yellow"/>
          <w:lang w:val="es-ES"/>
        </w:rPr>
      </w:pPr>
      <w:r w:rsidRPr="00E342DF">
        <w:rPr>
          <w:rFonts w:asciiTheme="minorHAnsi" w:hAnsiTheme="minorHAnsi" w:cstheme="minorHAnsi"/>
          <w:sz w:val="20"/>
          <w:szCs w:val="20"/>
          <w:highlight w:val="yellow"/>
          <w:lang w:val="es-ES"/>
        </w:rPr>
        <w:t xml:space="preserve">Las salidas grupales deben contar con un mínimo de 10 pasajeros. En caso de no reunirse dicha cantidad, Pacific Reps se reserva el derecho de informar la cancelación del mismo en un plazo de </w:t>
      </w:r>
      <w:r w:rsidR="003905F7">
        <w:rPr>
          <w:rFonts w:asciiTheme="minorHAnsi" w:hAnsiTheme="minorHAnsi" w:cstheme="minorHAnsi"/>
          <w:sz w:val="20"/>
          <w:szCs w:val="20"/>
          <w:highlight w:val="yellow"/>
          <w:lang w:val="es-ES"/>
        </w:rPr>
        <w:t>70</w:t>
      </w:r>
      <w:r w:rsidRPr="00E342DF">
        <w:rPr>
          <w:rFonts w:asciiTheme="minorHAnsi" w:hAnsiTheme="minorHAnsi" w:cstheme="minorHAnsi"/>
          <w:sz w:val="20"/>
          <w:szCs w:val="20"/>
          <w:highlight w:val="yellow"/>
          <w:lang w:val="es-ES"/>
        </w:rPr>
        <w:t xml:space="preserve"> días anteriores a la fecha de inicio del tour, teniendo el pasajero derecho al reintegro de la suma total abonada sin que corresponda realizar ningún otro tipo de compensación por parte del operador. De no aceptar el reintegro, el pasajero podrá optar por un itinerario alternativo y sujeto a recotización. </w:t>
      </w:r>
    </w:p>
    <w:p w14:paraId="49E96413" w14:textId="77777777" w:rsidR="00E342DF" w:rsidRDefault="00E342DF" w:rsidP="00694224">
      <w:pPr>
        <w:tabs>
          <w:tab w:val="left" w:pos="9267"/>
        </w:tabs>
        <w:jc w:val="both"/>
        <w:rPr>
          <w:rFonts w:asciiTheme="minorHAnsi" w:hAnsiTheme="minorHAnsi" w:cstheme="minorHAnsi"/>
          <w:sz w:val="20"/>
          <w:szCs w:val="20"/>
          <w:lang w:val="es-CL"/>
        </w:rPr>
      </w:pPr>
    </w:p>
    <w:p w14:paraId="19B0F7D5" w14:textId="77777777" w:rsidR="00753767" w:rsidRPr="00753767" w:rsidRDefault="00753767" w:rsidP="00753767">
      <w:pPr>
        <w:tabs>
          <w:tab w:val="left" w:pos="9267"/>
        </w:tabs>
        <w:jc w:val="both"/>
        <w:rPr>
          <w:rFonts w:asciiTheme="minorHAnsi" w:hAnsiTheme="minorHAnsi" w:cstheme="minorHAnsi"/>
          <w:b/>
          <w:bCs/>
          <w:sz w:val="20"/>
          <w:szCs w:val="20"/>
          <w:lang w:val="es-CL"/>
        </w:rPr>
      </w:pPr>
      <w:r w:rsidRPr="00753767">
        <w:rPr>
          <w:rFonts w:asciiTheme="minorHAnsi" w:hAnsiTheme="minorHAnsi" w:cstheme="minorHAnsi"/>
          <w:b/>
          <w:bCs/>
          <w:sz w:val="20"/>
          <w:szCs w:val="20"/>
          <w:lang w:val="es-CL"/>
        </w:rPr>
        <w:t>2. PRECIOS</w:t>
      </w:r>
    </w:p>
    <w:p w14:paraId="3520726F" w14:textId="77777777" w:rsidR="00753767" w:rsidRPr="00753767" w:rsidRDefault="00753767" w:rsidP="00753767">
      <w:pPr>
        <w:tabs>
          <w:tab w:val="left" w:pos="9267"/>
        </w:tabs>
        <w:jc w:val="both"/>
        <w:rPr>
          <w:rFonts w:asciiTheme="minorHAnsi" w:hAnsiTheme="minorHAnsi" w:cstheme="minorHAnsi"/>
          <w:sz w:val="20"/>
          <w:szCs w:val="20"/>
          <w:lang w:val="es-CL"/>
        </w:rPr>
      </w:pPr>
      <w:r w:rsidRPr="00753767">
        <w:rPr>
          <w:rFonts w:asciiTheme="minorHAnsi" w:hAnsiTheme="minorHAnsi" w:cstheme="minorHAnsi"/>
          <w:sz w:val="20"/>
          <w:szCs w:val="20"/>
          <w:lang w:val="es-CL"/>
        </w:rPr>
        <w:t>2.1. Los precios corresponden a salidas fijas</w:t>
      </w:r>
      <w:r>
        <w:rPr>
          <w:rFonts w:asciiTheme="minorHAnsi" w:hAnsiTheme="minorHAnsi" w:cstheme="minorHAnsi"/>
          <w:sz w:val="20"/>
          <w:szCs w:val="20"/>
          <w:lang w:val="es-CL"/>
        </w:rPr>
        <w:t xml:space="preserve">, base a un itinerario regular, </w:t>
      </w:r>
      <w:r w:rsidRPr="00753767">
        <w:rPr>
          <w:rFonts w:asciiTheme="minorHAnsi" w:hAnsiTheme="minorHAnsi" w:cstheme="minorHAnsi"/>
          <w:sz w:val="20"/>
          <w:szCs w:val="20"/>
          <w:lang w:val="es-CL"/>
        </w:rPr>
        <w:t xml:space="preserve">con cupos </w:t>
      </w:r>
      <w:r>
        <w:rPr>
          <w:rFonts w:asciiTheme="minorHAnsi" w:hAnsiTheme="minorHAnsi" w:cstheme="minorHAnsi"/>
          <w:sz w:val="20"/>
          <w:szCs w:val="20"/>
          <w:lang w:val="es-CL"/>
        </w:rPr>
        <w:t xml:space="preserve">confirmados para mínimo </w:t>
      </w:r>
      <w:r w:rsidRPr="00753767">
        <w:rPr>
          <w:rFonts w:asciiTheme="minorHAnsi" w:hAnsiTheme="minorHAnsi" w:cstheme="minorHAnsi"/>
          <w:sz w:val="20"/>
          <w:szCs w:val="20"/>
          <w:lang w:val="es-CL"/>
        </w:rPr>
        <w:t>1</w:t>
      </w:r>
      <w:r>
        <w:rPr>
          <w:rFonts w:asciiTheme="minorHAnsi" w:hAnsiTheme="minorHAnsi" w:cstheme="minorHAnsi"/>
          <w:sz w:val="20"/>
          <w:szCs w:val="20"/>
          <w:lang w:val="es-CL"/>
        </w:rPr>
        <w:t>0</w:t>
      </w:r>
      <w:r w:rsidRPr="00753767">
        <w:rPr>
          <w:rFonts w:asciiTheme="minorHAnsi" w:hAnsiTheme="minorHAnsi" w:cstheme="minorHAnsi"/>
          <w:sz w:val="20"/>
          <w:szCs w:val="20"/>
          <w:lang w:val="es-CL"/>
        </w:rPr>
        <w:t xml:space="preserve"> pasajeros.</w:t>
      </w:r>
    </w:p>
    <w:p w14:paraId="38D2CDD0" w14:textId="77777777" w:rsidR="00753767" w:rsidRDefault="00753767" w:rsidP="00753767">
      <w:pPr>
        <w:tabs>
          <w:tab w:val="left" w:pos="9267"/>
        </w:tabs>
        <w:jc w:val="both"/>
        <w:rPr>
          <w:rFonts w:asciiTheme="minorHAnsi" w:hAnsiTheme="minorHAnsi" w:cstheme="minorHAnsi"/>
          <w:sz w:val="20"/>
          <w:szCs w:val="20"/>
          <w:lang w:val="es-CL"/>
        </w:rPr>
      </w:pPr>
      <w:r w:rsidRPr="00753767">
        <w:rPr>
          <w:rFonts w:asciiTheme="minorHAnsi" w:hAnsiTheme="minorHAnsi" w:cstheme="minorHAnsi"/>
          <w:sz w:val="20"/>
          <w:szCs w:val="20"/>
          <w:lang w:val="es-CL"/>
        </w:rPr>
        <w:t>2.2. Los precios incluyen: Todos los servicios detallados en el apartado “el precio incluye” de nuestra oferta, así como impuestos y tasas aplicables.</w:t>
      </w:r>
      <w:r w:rsidR="009749B0">
        <w:rPr>
          <w:rFonts w:asciiTheme="minorHAnsi" w:hAnsiTheme="minorHAnsi" w:cstheme="minorHAnsi"/>
          <w:sz w:val="20"/>
          <w:szCs w:val="20"/>
          <w:lang w:val="es-CL"/>
        </w:rPr>
        <w:t xml:space="preserve"> </w:t>
      </w:r>
      <w:r w:rsidRPr="00753767">
        <w:rPr>
          <w:rFonts w:asciiTheme="minorHAnsi" w:hAnsiTheme="minorHAnsi" w:cstheme="minorHAnsi"/>
          <w:sz w:val="20"/>
          <w:szCs w:val="20"/>
          <w:lang w:val="es-CL"/>
        </w:rPr>
        <w:t>Los precios no incluyen: Ningún servicio que no venga específicamente detallado en el programa y descripción del viaje. En particular: Visados, propinas, bebidas de ningún tipo, en ningún régimen alimenticio (salvo que se especifique lo contrario).</w:t>
      </w:r>
    </w:p>
    <w:p w14:paraId="0A2E74F7" w14:textId="77777777" w:rsidR="00485703" w:rsidRDefault="00485703" w:rsidP="00753767">
      <w:pPr>
        <w:tabs>
          <w:tab w:val="left" w:pos="9267"/>
        </w:tabs>
        <w:jc w:val="both"/>
        <w:rPr>
          <w:rFonts w:asciiTheme="minorHAnsi" w:hAnsiTheme="minorHAnsi" w:cstheme="minorHAnsi"/>
          <w:sz w:val="20"/>
          <w:szCs w:val="20"/>
          <w:lang w:val="es-CL"/>
        </w:rPr>
      </w:pPr>
    </w:p>
    <w:p w14:paraId="3349D763" w14:textId="3BEEF1BE" w:rsidR="00D8145C" w:rsidRDefault="00D8145C" w:rsidP="00753767">
      <w:pPr>
        <w:tabs>
          <w:tab w:val="left" w:pos="9267"/>
        </w:tabs>
        <w:jc w:val="both"/>
        <w:rPr>
          <w:rFonts w:asciiTheme="minorHAnsi" w:hAnsiTheme="minorHAnsi" w:cstheme="minorHAnsi"/>
          <w:b/>
          <w:bCs/>
          <w:sz w:val="20"/>
          <w:szCs w:val="20"/>
          <w:lang w:val="es-CL"/>
        </w:rPr>
      </w:pPr>
      <w:r w:rsidRPr="005B10AE">
        <w:rPr>
          <w:rFonts w:asciiTheme="minorHAnsi" w:hAnsiTheme="minorHAnsi" w:cstheme="minorHAnsi"/>
          <w:b/>
          <w:bCs/>
          <w:sz w:val="20"/>
          <w:szCs w:val="20"/>
          <w:lang w:val="es-CL"/>
        </w:rPr>
        <w:t>2.3 Impuestos aéreos incluidos</w:t>
      </w:r>
      <w:r w:rsidR="005B10AE" w:rsidRPr="005B10AE">
        <w:rPr>
          <w:rFonts w:asciiTheme="minorHAnsi" w:hAnsiTheme="minorHAnsi" w:cstheme="minorHAnsi"/>
          <w:b/>
          <w:bCs/>
          <w:sz w:val="20"/>
          <w:szCs w:val="20"/>
          <w:lang w:val="es-CL"/>
        </w:rPr>
        <w:t xml:space="preserve">, </w:t>
      </w:r>
      <w:r w:rsidR="00B731D4">
        <w:rPr>
          <w:rFonts w:asciiTheme="minorHAnsi" w:hAnsiTheme="minorHAnsi" w:cstheme="minorHAnsi"/>
          <w:b/>
          <w:bCs/>
          <w:sz w:val="20"/>
          <w:szCs w:val="20"/>
          <w:lang w:val="es-CL"/>
        </w:rPr>
        <w:t xml:space="preserve"> USD </w:t>
      </w:r>
      <w:r w:rsidR="00BD3A30">
        <w:rPr>
          <w:rFonts w:asciiTheme="minorHAnsi" w:hAnsiTheme="minorHAnsi" w:cstheme="minorHAnsi"/>
          <w:b/>
          <w:bCs/>
          <w:sz w:val="20"/>
          <w:szCs w:val="20"/>
          <w:lang w:val="es-CL"/>
        </w:rPr>
        <w:t>576</w:t>
      </w:r>
      <w:r w:rsidR="00B731D4">
        <w:rPr>
          <w:rFonts w:asciiTheme="minorHAnsi" w:hAnsiTheme="minorHAnsi" w:cstheme="minorHAnsi"/>
          <w:b/>
          <w:bCs/>
          <w:sz w:val="20"/>
          <w:szCs w:val="20"/>
          <w:lang w:val="es-CL"/>
        </w:rPr>
        <w:t xml:space="preserve"> </w:t>
      </w:r>
      <w:r w:rsidR="005B10AE" w:rsidRPr="005B10AE">
        <w:rPr>
          <w:rFonts w:asciiTheme="minorHAnsi" w:hAnsiTheme="minorHAnsi" w:cstheme="minorHAnsi"/>
          <w:b/>
          <w:bCs/>
          <w:sz w:val="20"/>
          <w:szCs w:val="20"/>
          <w:lang w:val="es-CL"/>
        </w:rPr>
        <w:t>Impuestos (Q+Tax) sujetos a actualización por parte de la línea aérea</w:t>
      </w:r>
    </w:p>
    <w:p w14:paraId="32D8B886" w14:textId="77777777" w:rsidR="00485703" w:rsidRPr="00753767" w:rsidRDefault="00485703" w:rsidP="00753767">
      <w:pPr>
        <w:tabs>
          <w:tab w:val="left" w:pos="9267"/>
        </w:tabs>
        <w:jc w:val="both"/>
        <w:rPr>
          <w:rFonts w:asciiTheme="minorHAnsi" w:hAnsiTheme="minorHAnsi" w:cstheme="minorHAnsi"/>
          <w:b/>
          <w:bCs/>
          <w:sz w:val="20"/>
          <w:szCs w:val="20"/>
          <w:lang w:val="es-CL"/>
        </w:rPr>
      </w:pPr>
    </w:p>
    <w:p w14:paraId="3F2BB210" w14:textId="77777777" w:rsidR="00753767" w:rsidRPr="00753767" w:rsidRDefault="00753767" w:rsidP="00753767">
      <w:pPr>
        <w:tabs>
          <w:tab w:val="left" w:pos="9267"/>
        </w:tabs>
        <w:jc w:val="both"/>
        <w:rPr>
          <w:rFonts w:asciiTheme="minorHAnsi" w:hAnsiTheme="minorHAnsi" w:cstheme="minorHAnsi"/>
          <w:sz w:val="20"/>
          <w:szCs w:val="20"/>
          <w:lang w:val="es-CL"/>
        </w:rPr>
      </w:pPr>
      <w:r w:rsidRPr="00753767">
        <w:rPr>
          <w:rFonts w:asciiTheme="minorHAnsi" w:hAnsiTheme="minorHAnsi" w:cstheme="minorHAnsi"/>
          <w:sz w:val="20"/>
          <w:szCs w:val="20"/>
          <w:lang w:val="es-CL"/>
        </w:rPr>
        <w:t>2.</w:t>
      </w:r>
      <w:r w:rsidR="00D8145C">
        <w:rPr>
          <w:rFonts w:asciiTheme="minorHAnsi" w:hAnsiTheme="minorHAnsi" w:cstheme="minorHAnsi"/>
          <w:sz w:val="20"/>
          <w:szCs w:val="20"/>
          <w:lang w:val="es-CL"/>
        </w:rPr>
        <w:t>4</w:t>
      </w:r>
      <w:r w:rsidRPr="00753767">
        <w:rPr>
          <w:rFonts w:asciiTheme="minorHAnsi" w:hAnsiTheme="minorHAnsi" w:cstheme="minorHAnsi"/>
          <w:sz w:val="20"/>
          <w:szCs w:val="20"/>
          <w:lang w:val="es-CL"/>
        </w:rPr>
        <w:t>. La interpretación de las prestaciones y servicios incluidos en los precios del presente contrato es la del Agente por lo que, en caso de duda al respecto, el Contratante deberá consultar al Agente</w:t>
      </w:r>
      <w:r w:rsidR="006E4584">
        <w:rPr>
          <w:rFonts w:asciiTheme="minorHAnsi" w:hAnsiTheme="minorHAnsi" w:cstheme="minorHAnsi"/>
          <w:sz w:val="20"/>
          <w:szCs w:val="20"/>
          <w:lang w:val="es-CL"/>
        </w:rPr>
        <w:t xml:space="preserve"> Pacific Reps</w:t>
      </w:r>
      <w:r w:rsidRPr="00753767">
        <w:rPr>
          <w:rFonts w:asciiTheme="minorHAnsi" w:hAnsiTheme="minorHAnsi" w:cstheme="minorHAnsi"/>
          <w:sz w:val="20"/>
          <w:szCs w:val="20"/>
          <w:lang w:val="es-CL"/>
        </w:rPr>
        <w:t>.</w:t>
      </w:r>
    </w:p>
    <w:p w14:paraId="0A5AF14C" w14:textId="77777777" w:rsidR="00753767" w:rsidRPr="00753767" w:rsidRDefault="00753767" w:rsidP="00753767">
      <w:pPr>
        <w:tabs>
          <w:tab w:val="left" w:pos="9267"/>
        </w:tabs>
        <w:jc w:val="both"/>
        <w:rPr>
          <w:rFonts w:asciiTheme="minorHAnsi" w:hAnsiTheme="minorHAnsi" w:cstheme="minorHAnsi"/>
          <w:sz w:val="20"/>
          <w:szCs w:val="20"/>
          <w:lang w:val="es-CL"/>
        </w:rPr>
      </w:pPr>
      <w:r w:rsidRPr="00753767">
        <w:rPr>
          <w:rFonts w:asciiTheme="minorHAnsi" w:hAnsiTheme="minorHAnsi" w:cstheme="minorHAnsi"/>
          <w:sz w:val="20"/>
          <w:szCs w:val="20"/>
          <w:lang w:val="es-CL"/>
        </w:rPr>
        <w:t>2.</w:t>
      </w:r>
      <w:r w:rsidR="00D8145C">
        <w:rPr>
          <w:rFonts w:asciiTheme="minorHAnsi" w:hAnsiTheme="minorHAnsi" w:cstheme="minorHAnsi"/>
          <w:sz w:val="20"/>
          <w:szCs w:val="20"/>
          <w:lang w:val="es-CL"/>
        </w:rPr>
        <w:t>5</w:t>
      </w:r>
      <w:r w:rsidRPr="00753767">
        <w:rPr>
          <w:rFonts w:asciiTheme="minorHAnsi" w:hAnsiTheme="minorHAnsi" w:cstheme="minorHAnsi"/>
          <w:sz w:val="20"/>
          <w:szCs w:val="20"/>
          <w:lang w:val="es-CL"/>
        </w:rPr>
        <w:t>. Como norma general, aquello que no esté detallado como incluido en los precios, no lo estará, y deberá ser objeto de facturación aparte.</w:t>
      </w:r>
    </w:p>
    <w:p w14:paraId="5DE7B026" w14:textId="77777777" w:rsidR="0043063A" w:rsidRDefault="0043063A" w:rsidP="00694224">
      <w:pPr>
        <w:tabs>
          <w:tab w:val="left" w:pos="9267"/>
        </w:tabs>
        <w:jc w:val="both"/>
        <w:rPr>
          <w:rFonts w:asciiTheme="minorHAnsi" w:hAnsiTheme="minorHAnsi" w:cstheme="minorHAnsi"/>
          <w:sz w:val="20"/>
          <w:szCs w:val="20"/>
          <w:lang w:val="es-CL"/>
        </w:rPr>
      </w:pPr>
    </w:p>
    <w:p w14:paraId="1C5D7CD8" w14:textId="77777777" w:rsidR="006A2A0A" w:rsidRDefault="006A2A0A" w:rsidP="00694224">
      <w:pPr>
        <w:tabs>
          <w:tab w:val="left" w:pos="9267"/>
        </w:tabs>
        <w:jc w:val="both"/>
        <w:rPr>
          <w:rFonts w:asciiTheme="minorHAnsi" w:hAnsiTheme="minorHAnsi" w:cstheme="minorHAnsi"/>
          <w:sz w:val="20"/>
          <w:szCs w:val="20"/>
          <w:lang w:val="es-CL"/>
        </w:rPr>
      </w:pPr>
    </w:p>
    <w:p w14:paraId="498B388B" w14:textId="77777777" w:rsidR="00F17D4A" w:rsidRPr="00F17D4A" w:rsidRDefault="008F43A6" w:rsidP="00F17D4A">
      <w:pPr>
        <w:tabs>
          <w:tab w:val="left" w:pos="9267"/>
        </w:tabs>
        <w:jc w:val="both"/>
        <w:rPr>
          <w:rFonts w:asciiTheme="minorHAnsi" w:hAnsiTheme="minorHAnsi" w:cstheme="minorHAnsi"/>
          <w:b/>
          <w:sz w:val="20"/>
          <w:szCs w:val="20"/>
          <w:lang w:val="es-CL"/>
        </w:rPr>
      </w:pPr>
      <w:r>
        <w:rPr>
          <w:rFonts w:asciiTheme="minorHAnsi" w:hAnsiTheme="minorHAnsi" w:cstheme="minorHAnsi"/>
          <w:b/>
          <w:bCs/>
          <w:sz w:val="20"/>
          <w:szCs w:val="20"/>
          <w:lang w:val="es-CL"/>
        </w:rPr>
        <w:t>3</w:t>
      </w:r>
      <w:r w:rsidR="00F17D4A" w:rsidRPr="00F17D4A">
        <w:rPr>
          <w:rFonts w:asciiTheme="minorHAnsi" w:hAnsiTheme="minorHAnsi" w:cstheme="minorHAnsi"/>
          <w:b/>
          <w:bCs/>
          <w:sz w:val="20"/>
          <w:szCs w:val="20"/>
          <w:lang w:val="es-CL"/>
        </w:rPr>
        <w:t>.DOCUMENTACIÓN</w:t>
      </w:r>
    </w:p>
    <w:p w14:paraId="7D0510AC" w14:textId="77777777" w:rsidR="00F06C01" w:rsidRDefault="00F17D4A" w:rsidP="00F17D4A">
      <w:pPr>
        <w:tabs>
          <w:tab w:val="left" w:pos="9267"/>
        </w:tabs>
        <w:jc w:val="both"/>
        <w:rPr>
          <w:rFonts w:asciiTheme="minorHAnsi" w:hAnsiTheme="minorHAnsi" w:cstheme="minorHAnsi"/>
          <w:sz w:val="20"/>
          <w:szCs w:val="20"/>
          <w:lang w:val="es-CL"/>
        </w:rPr>
      </w:pPr>
      <w:r w:rsidRPr="00F17D4A">
        <w:rPr>
          <w:rFonts w:asciiTheme="minorHAnsi" w:hAnsiTheme="minorHAnsi" w:cstheme="minorHAnsi"/>
          <w:sz w:val="20"/>
          <w:szCs w:val="20"/>
          <w:lang w:val="es-CL"/>
        </w:rPr>
        <w:t>Todos los pasajeros deberán llevar en regla su documentación personal y familiar correspondiente en función del país donde se realice o por donde transcurra o transite el viaje, debiendo efectuar los pasajeros por su cuenta todos los trámites y pagos necesarios. Se recuerda al Contratante que los pasajeros deben asegurarse, antes de iniciar el viaje, de tener cumplidas todas las normas y requisitos aplicables a fin de poder entrar sin problemas en todos los países que vayan a visitarse.</w:t>
      </w:r>
      <w:r w:rsidR="00F06C01">
        <w:rPr>
          <w:rFonts w:asciiTheme="minorHAnsi" w:hAnsiTheme="minorHAnsi" w:cstheme="minorHAnsi"/>
          <w:sz w:val="20"/>
          <w:szCs w:val="20"/>
          <w:lang w:val="es-CL"/>
        </w:rPr>
        <w:t xml:space="preserve"> </w:t>
      </w:r>
    </w:p>
    <w:p w14:paraId="465D9111" w14:textId="77777777" w:rsidR="00F17D4A" w:rsidRPr="00F17D4A" w:rsidRDefault="00F06C01" w:rsidP="00F17D4A">
      <w:pPr>
        <w:tabs>
          <w:tab w:val="left" w:pos="9267"/>
        </w:tabs>
        <w:jc w:val="both"/>
        <w:rPr>
          <w:rFonts w:asciiTheme="minorHAnsi" w:hAnsiTheme="minorHAnsi" w:cstheme="minorHAnsi"/>
          <w:sz w:val="20"/>
          <w:szCs w:val="20"/>
          <w:lang w:val="es-CL"/>
        </w:rPr>
      </w:pPr>
      <w:r w:rsidRPr="00F06C01">
        <w:rPr>
          <w:rFonts w:asciiTheme="minorHAnsi" w:hAnsiTheme="minorHAnsi" w:cstheme="minorHAnsi"/>
          <w:sz w:val="20"/>
          <w:szCs w:val="20"/>
          <w:lang w:val="es-CL"/>
        </w:rPr>
        <w:lastRenderedPageBreak/>
        <w:t>•Se exige el pasaporte con validez mínima de 06 meses a partir de la fecha del viaje.</w:t>
      </w:r>
    </w:p>
    <w:p w14:paraId="0E931950" w14:textId="77777777" w:rsidR="00F17D4A" w:rsidRPr="00F17D4A" w:rsidRDefault="00F17D4A" w:rsidP="00F17D4A">
      <w:pPr>
        <w:tabs>
          <w:tab w:val="left" w:pos="9267"/>
        </w:tabs>
        <w:jc w:val="both"/>
        <w:rPr>
          <w:rFonts w:asciiTheme="minorHAnsi" w:hAnsiTheme="minorHAnsi" w:cstheme="minorHAnsi"/>
          <w:b/>
          <w:sz w:val="20"/>
          <w:szCs w:val="20"/>
          <w:lang w:val="es-CL"/>
        </w:rPr>
      </w:pPr>
    </w:p>
    <w:p w14:paraId="3C3EC743" w14:textId="77777777" w:rsidR="00F17D4A" w:rsidRPr="00F17D4A" w:rsidRDefault="008F43A6" w:rsidP="00F17D4A">
      <w:pPr>
        <w:tabs>
          <w:tab w:val="left" w:pos="9267"/>
        </w:tabs>
        <w:jc w:val="both"/>
        <w:rPr>
          <w:rFonts w:asciiTheme="minorHAnsi" w:hAnsiTheme="minorHAnsi" w:cstheme="minorHAnsi"/>
          <w:b/>
          <w:sz w:val="20"/>
          <w:szCs w:val="20"/>
          <w:lang w:val="es-CL"/>
        </w:rPr>
      </w:pPr>
      <w:r>
        <w:rPr>
          <w:rFonts w:asciiTheme="minorHAnsi" w:hAnsiTheme="minorHAnsi" w:cstheme="minorHAnsi"/>
          <w:b/>
          <w:bCs/>
          <w:sz w:val="20"/>
          <w:szCs w:val="20"/>
          <w:lang w:val="es-CL"/>
        </w:rPr>
        <w:t>4</w:t>
      </w:r>
      <w:r w:rsidR="00F17D4A" w:rsidRPr="00F17D4A">
        <w:rPr>
          <w:rFonts w:asciiTheme="minorHAnsi" w:hAnsiTheme="minorHAnsi" w:cstheme="minorHAnsi"/>
          <w:b/>
          <w:bCs/>
          <w:sz w:val="20"/>
          <w:szCs w:val="20"/>
          <w:lang w:val="es-CL"/>
        </w:rPr>
        <w:t>.ANULACIÓN O CESIÓN</w:t>
      </w:r>
    </w:p>
    <w:p w14:paraId="4F6F2DD4" w14:textId="77777777" w:rsidR="00F17D4A" w:rsidRDefault="008F43A6" w:rsidP="00F17D4A">
      <w:pPr>
        <w:tabs>
          <w:tab w:val="left" w:pos="9267"/>
        </w:tabs>
        <w:jc w:val="both"/>
        <w:rPr>
          <w:rFonts w:asciiTheme="minorHAnsi" w:hAnsiTheme="minorHAnsi" w:cstheme="minorHAnsi"/>
          <w:sz w:val="20"/>
          <w:szCs w:val="20"/>
          <w:lang w:val="es-CL"/>
        </w:rPr>
      </w:pPr>
      <w:r>
        <w:rPr>
          <w:rFonts w:asciiTheme="minorHAnsi" w:hAnsiTheme="minorHAnsi" w:cstheme="minorHAnsi"/>
          <w:sz w:val="20"/>
          <w:szCs w:val="20"/>
          <w:lang w:val="es-CL"/>
        </w:rPr>
        <w:t>4</w:t>
      </w:r>
      <w:r w:rsidR="00F17D4A" w:rsidRPr="00F17D4A">
        <w:rPr>
          <w:rFonts w:asciiTheme="minorHAnsi" w:hAnsiTheme="minorHAnsi" w:cstheme="minorHAnsi"/>
          <w:sz w:val="20"/>
          <w:szCs w:val="20"/>
          <w:lang w:val="es-CL"/>
        </w:rPr>
        <w:t>.</w:t>
      </w:r>
      <w:r w:rsidR="007B7BFE">
        <w:rPr>
          <w:rFonts w:asciiTheme="minorHAnsi" w:hAnsiTheme="minorHAnsi" w:cstheme="minorHAnsi"/>
          <w:sz w:val="20"/>
          <w:szCs w:val="20"/>
          <w:lang w:val="es-CL"/>
        </w:rPr>
        <w:t>1</w:t>
      </w:r>
      <w:r w:rsidR="00F17D4A" w:rsidRPr="00F17D4A">
        <w:rPr>
          <w:rFonts w:asciiTheme="minorHAnsi" w:hAnsiTheme="minorHAnsi" w:cstheme="minorHAnsi"/>
          <w:sz w:val="20"/>
          <w:szCs w:val="20"/>
          <w:lang w:val="es-CL"/>
        </w:rPr>
        <w:t>. Los desistimientos voluntarios a la totalidad o a una parte de los servicios reservados no darán lugar a reclamación, reembolso o compensación de ningún tipo. La no presentación de los pasajeros a cualquier servicio se considerará como un desistimiento voluntario, independientemente de la causa que origine la no presentación.</w:t>
      </w:r>
    </w:p>
    <w:p w14:paraId="773E0BB5" w14:textId="77777777" w:rsidR="00C54F9B" w:rsidRDefault="00C54F9B" w:rsidP="00F17D4A">
      <w:pPr>
        <w:tabs>
          <w:tab w:val="left" w:pos="9267"/>
        </w:tabs>
        <w:jc w:val="both"/>
        <w:rPr>
          <w:rFonts w:asciiTheme="minorHAnsi" w:hAnsiTheme="minorHAnsi" w:cstheme="minorHAnsi"/>
          <w:sz w:val="20"/>
          <w:szCs w:val="20"/>
          <w:lang w:val="es-CL"/>
        </w:rPr>
      </w:pPr>
    </w:p>
    <w:p w14:paraId="22541BF6" w14:textId="77777777" w:rsidR="00C54F9B" w:rsidRPr="00DA6FDB" w:rsidRDefault="00C54F9B" w:rsidP="00BD7F9F">
      <w:pPr>
        <w:pStyle w:val="Sinespaciado"/>
        <w:numPr>
          <w:ilvl w:val="1"/>
          <w:numId w:val="32"/>
        </w:numPr>
        <w:jc w:val="both"/>
        <w:rPr>
          <w:b/>
          <w:bCs/>
          <w:sz w:val="20"/>
          <w:szCs w:val="20"/>
          <w:u w:val="single"/>
          <w:lang w:val="es-ES"/>
        </w:rPr>
      </w:pPr>
      <w:r w:rsidRPr="00DA6FDB">
        <w:rPr>
          <w:b/>
          <w:bCs/>
          <w:sz w:val="20"/>
          <w:szCs w:val="20"/>
          <w:u w:val="single"/>
          <w:lang w:val="es-ES"/>
        </w:rPr>
        <w:t>En caso de cancelación de viaje se aplicarán las siguientes políticas:</w:t>
      </w:r>
    </w:p>
    <w:p w14:paraId="0FC173ED" w14:textId="77777777" w:rsidR="0039406F" w:rsidRDefault="00BD7F9F" w:rsidP="00BD7F9F">
      <w:pPr>
        <w:pStyle w:val="Sinespaciado"/>
        <w:jc w:val="both"/>
        <w:rPr>
          <w:sz w:val="20"/>
          <w:szCs w:val="20"/>
          <w:lang w:val="es-ES"/>
        </w:rPr>
      </w:pPr>
      <w:r>
        <w:rPr>
          <w:sz w:val="20"/>
          <w:szCs w:val="20"/>
          <w:u w:val="single"/>
          <w:lang w:val="es-ES"/>
        </w:rPr>
        <w:t>a)</w:t>
      </w:r>
      <w:r w:rsidR="00C54F9B" w:rsidRPr="00DA6FDB">
        <w:rPr>
          <w:sz w:val="20"/>
          <w:szCs w:val="20"/>
          <w:u w:val="single"/>
          <w:lang w:val="es-ES"/>
        </w:rPr>
        <w:t>Pasaje aéreo:</w:t>
      </w:r>
      <w:r w:rsidR="00C54F9B">
        <w:rPr>
          <w:sz w:val="20"/>
          <w:szCs w:val="20"/>
          <w:lang w:val="es-ES"/>
        </w:rPr>
        <w:t xml:space="preserve"> </w:t>
      </w:r>
    </w:p>
    <w:p w14:paraId="5D98F0BC" w14:textId="77777777" w:rsidR="009E5141" w:rsidRPr="00130220" w:rsidRDefault="009E5141" w:rsidP="009E5141">
      <w:pPr>
        <w:pStyle w:val="Prrafodelista"/>
        <w:numPr>
          <w:ilvl w:val="0"/>
          <w:numId w:val="28"/>
        </w:numPr>
        <w:spacing w:after="0" w:line="240" w:lineRule="auto"/>
        <w:jc w:val="both"/>
        <w:rPr>
          <w:rFonts w:eastAsia="Times New Roman"/>
          <w:sz w:val="20"/>
          <w:szCs w:val="20"/>
          <w:lang w:val="es-ES"/>
        </w:rPr>
      </w:pPr>
      <w:r w:rsidRPr="00130220">
        <w:rPr>
          <w:rFonts w:eastAsia="Calibri" w:cs="Times New Roman"/>
          <w:sz w:val="20"/>
          <w:szCs w:val="20"/>
          <w:lang w:val="es-ES" w:eastAsia="en-US"/>
        </w:rPr>
        <w:t xml:space="preserve">Los espacios aéreos son 100% perdida ya que son tarifas prepagadas a las compañías aéreas y </w:t>
      </w:r>
      <w:r w:rsidRPr="00130220">
        <w:rPr>
          <w:rFonts w:eastAsia="Calibri" w:cs="Times New Roman"/>
          <w:b/>
          <w:bCs/>
          <w:sz w:val="20"/>
          <w:szCs w:val="20"/>
          <w:lang w:val="es-ES" w:eastAsia="en-US"/>
        </w:rPr>
        <w:t>no permiten devoluciones ni cambio de fecha, nombre o ruta</w:t>
      </w:r>
      <w:r w:rsidRPr="00130220">
        <w:rPr>
          <w:rFonts w:eastAsia="Calibri" w:cs="Times New Roman"/>
          <w:sz w:val="20"/>
          <w:szCs w:val="20"/>
          <w:lang w:val="es-ES" w:eastAsia="en-US"/>
        </w:rPr>
        <w:t>, salvo situaciones excepcionales o cierre de fronteras, donde la línea aérea puede otorgar facilidad para reprogramar viaje.</w:t>
      </w:r>
    </w:p>
    <w:p w14:paraId="26495224" w14:textId="77777777" w:rsidR="009E5141" w:rsidRPr="009E5141" w:rsidRDefault="009E5141" w:rsidP="009E5141">
      <w:pPr>
        <w:pStyle w:val="Prrafodelista"/>
        <w:numPr>
          <w:ilvl w:val="0"/>
          <w:numId w:val="28"/>
        </w:numPr>
        <w:spacing w:after="0" w:line="240" w:lineRule="auto"/>
        <w:jc w:val="both"/>
        <w:rPr>
          <w:rFonts w:eastAsia="Times New Roman"/>
          <w:sz w:val="20"/>
          <w:szCs w:val="20"/>
          <w:lang w:val="es-ES"/>
        </w:rPr>
      </w:pPr>
      <w:r w:rsidRPr="00130220">
        <w:rPr>
          <w:sz w:val="20"/>
          <w:szCs w:val="20"/>
          <w:lang w:val="es-ES"/>
        </w:rPr>
        <w:t xml:space="preserve">Adicionalmente, PACIFIC REPS no será responsable del incumplimiento, demora y/o cancelación del servicio, como resultado de un caso fortuito, incluyendo a modo de ejemplo, disturbios civiles o disputas industriales, huelga, actos de autoridad gubernamental, fenómenos climáticos, motivos de seguridad, actos de guerra y atentados terroristas de cualquier naturaleza, sucedidos en los países involucrados en el ticket contratado. </w:t>
      </w:r>
    </w:p>
    <w:p w14:paraId="6224ECEE" w14:textId="71FA317C" w:rsidR="00C54F9B" w:rsidRPr="009E5141" w:rsidRDefault="009E5141" w:rsidP="009E5141">
      <w:pPr>
        <w:pStyle w:val="Prrafodelista"/>
        <w:numPr>
          <w:ilvl w:val="0"/>
          <w:numId w:val="28"/>
        </w:numPr>
        <w:spacing w:after="0" w:line="240" w:lineRule="auto"/>
        <w:jc w:val="both"/>
        <w:rPr>
          <w:rFonts w:eastAsia="Times New Roman"/>
          <w:sz w:val="20"/>
          <w:szCs w:val="20"/>
          <w:lang w:val="es-ES"/>
        </w:rPr>
      </w:pPr>
      <w:r w:rsidRPr="009E5141">
        <w:rPr>
          <w:sz w:val="20"/>
          <w:szCs w:val="20"/>
          <w:lang w:val="es-ES"/>
        </w:rPr>
        <w:t>CANCELACIONES, RETRASO DE VUELO Y DENEGACIÓN DE EMBARQUE: Las líneas áreas podrían realizar de manera unilateral y sin previa información a la agencia de viajes: cancelaciones, reprogramaciones, retraso de vuelo y denegación de embarque. Estas situaciones son ajenas a cualquier acción o conocimiento de PACIFICREPS, por lo que se libera de responsabilidad frente a estos eventuales cambios, en estas situaciones PACIFICREPS, brindará soporte al pasajero para la reprogramación de su viaje.</w:t>
      </w:r>
    </w:p>
    <w:p w14:paraId="7AE36AD6" w14:textId="77777777" w:rsidR="009E5141" w:rsidRPr="00C54F9B" w:rsidRDefault="009E5141" w:rsidP="009E5141">
      <w:pPr>
        <w:pStyle w:val="Sinespaciado"/>
        <w:ind w:left="228"/>
        <w:jc w:val="both"/>
        <w:rPr>
          <w:b/>
          <w:bCs/>
          <w:sz w:val="20"/>
          <w:szCs w:val="20"/>
          <w:lang w:val="es-ES"/>
        </w:rPr>
      </w:pPr>
    </w:p>
    <w:p w14:paraId="3DA25AE6" w14:textId="77777777" w:rsidR="0039406F" w:rsidRDefault="00BD7F9F" w:rsidP="00BD7F9F">
      <w:pPr>
        <w:pStyle w:val="Sinespaciado"/>
        <w:jc w:val="both"/>
        <w:rPr>
          <w:rFonts w:asciiTheme="minorHAnsi" w:eastAsia="Times New Roman" w:hAnsiTheme="minorHAnsi" w:cstheme="minorHAnsi"/>
          <w:sz w:val="20"/>
          <w:szCs w:val="20"/>
        </w:rPr>
      </w:pPr>
      <w:r>
        <w:rPr>
          <w:rFonts w:asciiTheme="minorHAnsi" w:eastAsia="Times New Roman" w:hAnsiTheme="minorHAnsi" w:cstheme="minorHAnsi"/>
          <w:sz w:val="20"/>
          <w:szCs w:val="20"/>
          <w:u w:val="single"/>
        </w:rPr>
        <w:t>b)</w:t>
      </w:r>
      <w:r w:rsidR="00C54F9B">
        <w:rPr>
          <w:rFonts w:asciiTheme="minorHAnsi" w:eastAsia="Times New Roman" w:hAnsiTheme="minorHAnsi" w:cstheme="minorHAnsi"/>
          <w:sz w:val="20"/>
          <w:szCs w:val="20"/>
          <w:u w:val="single"/>
        </w:rPr>
        <w:t>Servicios terrestres:</w:t>
      </w:r>
      <w:r w:rsidR="00C54F9B">
        <w:rPr>
          <w:rFonts w:asciiTheme="minorHAnsi" w:eastAsia="Times New Roman" w:hAnsiTheme="minorHAnsi" w:cstheme="minorHAnsi"/>
          <w:sz w:val="20"/>
          <w:szCs w:val="20"/>
        </w:rPr>
        <w:t xml:space="preserve"> </w:t>
      </w:r>
    </w:p>
    <w:p w14:paraId="18860DBD" w14:textId="77777777" w:rsidR="00C54F9B" w:rsidRDefault="00C54F9B" w:rsidP="0039406F">
      <w:pPr>
        <w:pStyle w:val="Sinespaciado"/>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se aplicará política de hotelería y servicios terrestres contratados. En caso de anulación justificada, los hoteles otorgan facilidad para reprogramar viaje.</w:t>
      </w:r>
    </w:p>
    <w:p w14:paraId="69C9B984" w14:textId="77777777" w:rsidR="00F17D4A" w:rsidRPr="00F17D4A" w:rsidRDefault="00F17D4A" w:rsidP="00F17D4A">
      <w:pPr>
        <w:tabs>
          <w:tab w:val="left" w:pos="9267"/>
        </w:tabs>
        <w:jc w:val="both"/>
        <w:rPr>
          <w:rFonts w:asciiTheme="minorHAnsi" w:hAnsiTheme="minorHAnsi" w:cstheme="minorHAnsi"/>
          <w:b/>
          <w:sz w:val="20"/>
          <w:szCs w:val="20"/>
          <w:lang w:val="es-CL"/>
        </w:rPr>
      </w:pPr>
    </w:p>
    <w:p w14:paraId="7ADEDD15" w14:textId="77777777" w:rsidR="00F17D4A" w:rsidRPr="00F17D4A" w:rsidRDefault="00BD7F9F" w:rsidP="00F17D4A">
      <w:pPr>
        <w:tabs>
          <w:tab w:val="left" w:pos="9267"/>
        </w:tabs>
        <w:jc w:val="both"/>
        <w:rPr>
          <w:rFonts w:asciiTheme="minorHAnsi" w:hAnsiTheme="minorHAnsi" w:cstheme="minorHAnsi"/>
          <w:b/>
          <w:sz w:val="20"/>
          <w:szCs w:val="20"/>
          <w:lang w:val="es-CL"/>
        </w:rPr>
      </w:pPr>
      <w:r>
        <w:rPr>
          <w:rFonts w:asciiTheme="minorHAnsi" w:hAnsiTheme="minorHAnsi" w:cstheme="minorHAnsi"/>
          <w:b/>
          <w:bCs/>
          <w:sz w:val="20"/>
          <w:szCs w:val="20"/>
          <w:lang w:val="es-CL"/>
        </w:rPr>
        <w:t>5</w:t>
      </w:r>
      <w:r w:rsidR="00F17D4A" w:rsidRPr="00F17D4A">
        <w:rPr>
          <w:rFonts w:asciiTheme="minorHAnsi" w:hAnsiTheme="minorHAnsi" w:cstheme="minorHAnsi"/>
          <w:b/>
          <w:bCs/>
          <w:sz w:val="20"/>
          <w:szCs w:val="20"/>
          <w:lang w:val="es-CL"/>
        </w:rPr>
        <w:t>. EMISIÓN VOUCHER</w:t>
      </w:r>
    </w:p>
    <w:p w14:paraId="52D4708E" w14:textId="77777777" w:rsidR="00F17D4A" w:rsidRDefault="00BD7F9F" w:rsidP="00F17D4A">
      <w:pPr>
        <w:tabs>
          <w:tab w:val="left" w:pos="9267"/>
        </w:tabs>
        <w:jc w:val="both"/>
        <w:rPr>
          <w:rFonts w:asciiTheme="minorHAnsi" w:hAnsiTheme="minorHAnsi" w:cstheme="minorHAnsi"/>
          <w:sz w:val="20"/>
          <w:szCs w:val="20"/>
          <w:lang w:val="es-CL"/>
        </w:rPr>
      </w:pPr>
      <w:r>
        <w:rPr>
          <w:rFonts w:asciiTheme="minorHAnsi" w:hAnsiTheme="minorHAnsi" w:cstheme="minorHAnsi"/>
          <w:sz w:val="20"/>
          <w:szCs w:val="20"/>
          <w:lang w:val="es-CL"/>
        </w:rPr>
        <w:t>5</w:t>
      </w:r>
      <w:r w:rsidR="00F17D4A" w:rsidRPr="00F17D4A">
        <w:rPr>
          <w:rFonts w:asciiTheme="minorHAnsi" w:hAnsiTheme="minorHAnsi" w:cstheme="minorHAnsi"/>
          <w:sz w:val="20"/>
          <w:szCs w:val="20"/>
          <w:lang w:val="es-CL"/>
        </w:rPr>
        <w:t xml:space="preserve">.1. La entrega de voucher será realizada hasta 8 días antes del viaje. </w:t>
      </w:r>
    </w:p>
    <w:p w14:paraId="3AEED03A" w14:textId="77777777" w:rsidR="0014135F" w:rsidRDefault="0014135F" w:rsidP="00F17D4A">
      <w:pPr>
        <w:tabs>
          <w:tab w:val="left" w:pos="9267"/>
        </w:tabs>
        <w:jc w:val="both"/>
        <w:rPr>
          <w:rFonts w:asciiTheme="minorHAnsi" w:hAnsiTheme="minorHAnsi" w:cstheme="minorHAnsi"/>
          <w:sz w:val="20"/>
          <w:szCs w:val="20"/>
          <w:lang w:val="es-CL"/>
        </w:rPr>
      </w:pPr>
    </w:p>
    <w:p w14:paraId="76B71656" w14:textId="77777777" w:rsidR="00B753D9" w:rsidRPr="000D4A78" w:rsidRDefault="00B753D9" w:rsidP="00B753D9">
      <w:pPr>
        <w:tabs>
          <w:tab w:val="left" w:pos="9267"/>
        </w:tabs>
        <w:spacing w:line="276" w:lineRule="auto"/>
        <w:jc w:val="both"/>
        <w:rPr>
          <w:rFonts w:asciiTheme="minorHAnsi" w:hAnsiTheme="minorHAnsi" w:cstheme="minorHAnsi"/>
          <w:b/>
          <w:bCs/>
          <w:sz w:val="20"/>
          <w:szCs w:val="20"/>
          <w:lang w:val="es-CL"/>
        </w:rPr>
      </w:pPr>
      <w:r w:rsidRPr="000D4A78">
        <w:rPr>
          <w:rFonts w:asciiTheme="minorHAnsi" w:hAnsiTheme="minorHAnsi" w:cstheme="minorHAnsi"/>
          <w:b/>
          <w:bCs/>
          <w:sz w:val="20"/>
          <w:szCs w:val="20"/>
          <w:lang w:val="es-CL"/>
        </w:rPr>
        <w:t>6. ASISTENCIA EN VIAJES</w:t>
      </w:r>
    </w:p>
    <w:p w14:paraId="68E0D634" w14:textId="110D3D40" w:rsidR="00B753D9" w:rsidRDefault="00B753D9" w:rsidP="006A2A0A">
      <w:pPr>
        <w:tabs>
          <w:tab w:val="left" w:pos="-426"/>
        </w:tabs>
        <w:ind w:right="-1"/>
        <w:jc w:val="both"/>
        <w:rPr>
          <w:rFonts w:asciiTheme="minorHAnsi" w:hAnsiTheme="minorHAnsi" w:cstheme="minorHAnsi"/>
          <w:sz w:val="20"/>
          <w:szCs w:val="20"/>
          <w:lang w:val="es-CL"/>
        </w:rPr>
      </w:pPr>
      <w:r>
        <w:rPr>
          <w:rFonts w:asciiTheme="minorHAnsi" w:hAnsiTheme="minorHAnsi" w:cstheme="minorHAnsi"/>
          <w:sz w:val="20"/>
          <w:szCs w:val="20"/>
          <w:lang w:val="es-CL"/>
        </w:rPr>
        <w:t>6</w:t>
      </w:r>
      <w:r w:rsidRPr="00D61E0F">
        <w:rPr>
          <w:rFonts w:asciiTheme="minorHAnsi" w:hAnsiTheme="minorHAnsi" w:cstheme="minorHAnsi"/>
          <w:sz w:val="20"/>
          <w:szCs w:val="20"/>
          <w:lang w:val="es-CL"/>
        </w:rPr>
        <w:t xml:space="preserve">.1. </w:t>
      </w:r>
      <w:r>
        <w:rPr>
          <w:rFonts w:asciiTheme="minorHAnsi" w:hAnsiTheme="minorHAnsi" w:cstheme="minorHAnsi"/>
          <w:sz w:val="20"/>
          <w:szCs w:val="20"/>
          <w:lang w:val="es-CL"/>
        </w:rPr>
        <w:t>Asistencia en viajes</w:t>
      </w:r>
      <w:r w:rsidR="00762B2C">
        <w:rPr>
          <w:rFonts w:asciiTheme="minorHAnsi" w:hAnsiTheme="minorHAnsi" w:cstheme="minorHAnsi"/>
          <w:sz w:val="20"/>
          <w:szCs w:val="20"/>
          <w:lang w:val="es-CL"/>
        </w:rPr>
        <w:t xml:space="preserve"> MADWY</w:t>
      </w:r>
      <w:r>
        <w:rPr>
          <w:rFonts w:asciiTheme="minorHAnsi" w:hAnsiTheme="minorHAnsi" w:cstheme="minorHAnsi"/>
          <w:sz w:val="20"/>
          <w:szCs w:val="20"/>
          <w:lang w:val="es-CL"/>
        </w:rPr>
        <w:t xml:space="preserve">, cobertura hasta los </w:t>
      </w:r>
      <w:r w:rsidR="009F6817">
        <w:rPr>
          <w:rFonts w:asciiTheme="minorHAnsi" w:hAnsiTheme="minorHAnsi" w:cstheme="minorHAnsi"/>
          <w:sz w:val="20"/>
          <w:szCs w:val="20"/>
          <w:lang w:val="es-CL"/>
        </w:rPr>
        <w:t>6</w:t>
      </w:r>
      <w:r w:rsidR="00B614A7">
        <w:rPr>
          <w:rFonts w:asciiTheme="minorHAnsi" w:hAnsiTheme="minorHAnsi" w:cstheme="minorHAnsi"/>
          <w:sz w:val="20"/>
          <w:szCs w:val="20"/>
          <w:lang w:val="es-CL"/>
        </w:rPr>
        <w:t>4</w:t>
      </w:r>
      <w:r w:rsidR="00762B2C">
        <w:rPr>
          <w:rFonts w:asciiTheme="minorHAnsi" w:hAnsiTheme="minorHAnsi" w:cstheme="minorHAnsi"/>
          <w:sz w:val="20"/>
          <w:szCs w:val="20"/>
          <w:lang w:val="es-CL"/>
        </w:rPr>
        <w:t xml:space="preserve"> años</w:t>
      </w:r>
      <w:r>
        <w:rPr>
          <w:rFonts w:asciiTheme="minorHAnsi" w:hAnsiTheme="minorHAnsi" w:cstheme="minorHAnsi"/>
          <w:sz w:val="20"/>
          <w:szCs w:val="20"/>
          <w:lang w:val="es-CL"/>
        </w:rPr>
        <w:t xml:space="preserve">, </w:t>
      </w:r>
      <w:r w:rsidRPr="00485703">
        <w:rPr>
          <w:rFonts w:asciiTheme="minorHAnsi" w:hAnsiTheme="minorHAnsi" w:cstheme="minorHAnsi"/>
          <w:b/>
          <w:bCs/>
          <w:sz w:val="20"/>
          <w:szCs w:val="20"/>
          <w:lang w:val="es-CL"/>
        </w:rPr>
        <w:t xml:space="preserve">mayores de </w:t>
      </w:r>
      <w:r w:rsidR="009F6817">
        <w:rPr>
          <w:rFonts w:asciiTheme="minorHAnsi" w:hAnsiTheme="minorHAnsi" w:cstheme="minorHAnsi"/>
          <w:b/>
          <w:bCs/>
          <w:sz w:val="20"/>
          <w:szCs w:val="20"/>
          <w:lang w:val="es-CL"/>
        </w:rPr>
        <w:t xml:space="preserve">65 </w:t>
      </w:r>
      <w:r w:rsidRPr="00485703">
        <w:rPr>
          <w:rFonts w:asciiTheme="minorHAnsi" w:hAnsiTheme="minorHAnsi" w:cstheme="minorHAnsi"/>
          <w:b/>
          <w:bCs/>
          <w:sz w:val="20"/>
          <w:szCs w:val="20"/>
          <w:lang w:val="es-CL"/>
        </w:rPr>
        <w:t>años aplica un suplemento* Consulte valor*.</w:t>
      </w:r>
      <w:r>
        <w:rPr>
          <w:rFonts w:asciiTheme="minorHAnsi" w:hAnsiTheme="minorHAnsi" w:cstheme="minorHAnsi"/>
          <w:sz w:val="20"/>
          <w:szCs w:val="20"/>
          <w:lang w:val="es-CL"/>
        </w:rPr>
        <w:t xml:space="preserve"> Las asistencias requieren ser emitidas el día del primer abono, para optar a cobertura completa con gastos de cancelación por razones justificadas*</w:t>
      </w:r>
    </w:p>
    <w:p w14:paraId="05A58DA8" w14:textId="13521D50" w:rsidR="00F90081" w:rsidRDefault="00A85303" w:rsidP="00F17D4A">
      <w:pPr>
        <w:tabs>
          <w:tab w:val="left" w:pos="9267"/>
        </w:tabs>
        <w:jc w:val="both"/>
        <w:rPr>
          <w:rFonts w:asciiTheme="minorHAnsi" w:hAnsiTheme="minorHAnsi" w:cstheme="minorHAnsi"/>
          <w:sz w:val="20"/>
          <w:szCs w:val="20"/>
          <w:lang w:val="es-CL"/>
        </w:rPr>
      </w:pPr>
      <w:r>
        <w:rPr>
          <w:rFonts w:asciiTheme="minorHAnsi" w:hAnsiTheme="minorHAnsi" w:cstheme="minorHAnsi"/>
          <w:sz w:val="20"/>
          <w:szCs w:val="20"/>
          <w:lang w:val="es-CL"/>
        </w:rPr>
        <w:t>Consulte coberturas</w:t>
      </w:r>
    </w:p>
    <w:p w14:paraId="0F1D66A3" w14:textId="77777777" w:rsidR="00A85303" w:rsidRDefault="00A85303" w:rsidP="00F17D4A">
      <w:pPr>
        <w:tabs>
          <w:tab w:val="left" w:pos="9267"/>
        </w:tabs>
        <w:jc w:val="both"/>
        <w:rPr>
          <w:rFonts w:asciiTheme="minorHAnsi" w:hAnsiTheme="minorHAnsi" w:cstheme="minorHAnsi"/>
          <w:sz w:val="20"/>
          <w:szCs w:val="20"/>
          <w:lang w:val="es-CL"/>
        </w:rPr>
      </w:pPr>
    </w:p>
    <w:p w14:paraId="3B381E4E" w14:textId="77777777" w:rsidR="00D2433B" w:rsidRPr="00E75D0A" w:rsidRDefault="00B753D9" w:rsidP="00F17D4A">
      <w:pPr>
        <w:tabs>
          <w:tab w:val="left" w:pos="9267"/>
        </w:tabs>
        <w:jc w:val="both"/>
        <w:rPr>
          <w:rFonts w:asciiTheme="minorHAnsi" w:hAnsiTheme="minorHAnsi" w:cstheme="minorHAnsi"/>
          <w:b/>
          <w:bCs/>
          <w:sz w:val="20"/>
          <w:szCs w:val="20"/>
          <w:lang w:val="es-CL"/>
        </w:rPr>
      </w:pPr>
      <w:r>
        <w:rPr>
          <w:rFonts w:asciiTheme="minorHAnsi" w:hAnsiTheme="minorHAnsi" w:cstheme="minorHAnsi"/>
          <w:b/>
          <w:bCs/>
          <w:sz w:val="20"/>
          <w:szCs w:val="20"/>
          <w:lang w:val="es-CL"/>
        </w:rPr>
        <w:t>7</w:t>
      </w:r>
      <w:r w:rsidR="00E75D0A" w:rsidRPr="00E75D0A">
        <w:rPr>
          <w:rFonts w:asciiTheme="minorHAnsi" w:hAnsiTheme="minorHAnsi" w:cstheme="minorHAnsi"/>
          <w:b/>
          <w:bCs/>
          <w:sz w:val="20"/>
          <w:szCs w:val="20"/>
          <w:lang w:val="es-CL"/>
        </w:rPr>
        <w:t>.TICKET AÉREO</w:t>
      </w:r>
    </w:p>
    <w:p w14:paraId="72EF599E" w14:textId="3A814DBA" w:rsidR="00CB5D80" w:rsidRPr="00B82460" w:rsidRDefault="00CB5D80" w:rsidP="008F019F">
      <w:pPr>
        <w:numPr>
          <w:ilvl w:val="0"/>
          <w:numId w:val="17"/>
        </w:numPr>
        <w:ind w:left="0" w:hanging="142"/>
        <w:jc w:val="both"/>
        <w:rPr>
          <w:rFonts w:asciiTheme="minorHAnsi" w:hAnsiTheme="minorHAnsi" w:cstheme="minorHAnsi"/>
          <w:sz w:val="20"/>
          <w:szCs w:val="20"/>
        </w:rPr>
      </w:pPr>
      <w:r w:rsidRPr="00B82460">
        <w:rPr>
          <w:rFonts w:asciiTheme="minorHAnsi" w:hAnsiTheme="minorHAnsi" w:cstheme="minorHAnsi"/>
          <w:sz w:val="20"/>
          <w:szCs w:val="20"/>
        </w:rPr>
        <w:t xml:space="preserve">Tarifa aérea </w:t>
      </w:r>
      <w:r w:rsidR="000D70BC">
        <w:rPr>
          <w:rFonts w:asciiTheme="minorHAnsi" w:hAnsiTheme="minorHAnsi" w:cstheme="minorHAnsi"/>
          <w:sz w:val="20"/>
          <w:szCs w:val="20"/>
        </w:rPr>
        <w:t>en clase econ</w:t>
      </w:r>
      <w:r w:rsidR="002507C4">
        <w:rPr>
          <w:rFonts w:asciiTheme="minorHAnsi" w:hAnsiTheme="minorHAnsi" w:cstheme="minorHAnsi"/>
          <w:sz w:val="20"/>
          <w:szCs w:val="20"/>
        </w:rPr>
        <w:t xml:space="preserve">ómica, permite </w:t>
      </w:r>
      <w:r w:rsidR="003F214C">
        <w:rPr>
          <w:rFonts w:asciiTheme="minorHAnsi" w:hAnsiTheme="minorHAnsi" w:cstheme="minorHAnsi"/>
          <w:sz w:val="20"/>
          <w:szCs w:val="20"/>
        </w:rPr>
        <w:t>2</w:t>
      </w:r>
      <w:r w:rsidRPr="00B82460">
        <w:rPr>
          <w:rFonts w:asciiTheme="minorHAnsi" w:hAnsiTheme="minorHAnsi" w:cstheme="minorHAnsi"/>
          <w:sz w:val="20"/>
          <w:szCs w:val="20"/>
        </w:rPr>
        <w:t xml:space="preserve"> maleta de bodega de hasta 23 kg.</w:t>
      </w:r>
      <w:r w:rsidR="002507C4">
        <w:rPr>
          <w:rFonts w:asciiTheme="minorHAnsi" w:hAnsiTheme="minorHAnsi" w:cstheme="minorHAnsi"/>
          <w:sz w:val="20"/>
          <w:szCs w:val="20"/>
        </w:rPr>
        <w:t xml:space="preserve"> 1 equipaje de mano hasta </w:t>
      </w:r>
      <w:r w:rsidR="0071535C">
        <w:rPr>
          <w:rFonts w:asciiTheme="minorHAnsi" w:hAnsiTheme="minorHAnsi" w:cstheme="minorHAnsi"/>
          <w:sz w:val="20"/>
          <w:szCs w:val="20"/>
        </w:rPr>
        <w:t>08Kg.</w:t>
      </w:r>
    </w:p>
    <w:p w14:paraId="634E06F2" w14:textId="77777777" w:rsidR="00CB5D80" w:rsidRPr="001E6715" w:rsidRDefault="00CB5D80" w:rsidP="008F019F">
      <w:pPr>
        <w:numPr>
          <w:ilvl w:val="0"/>
          <w:numId w:val="17"/>
        </w:numPr>
        <w:ind w:left="0" w:hanging="142"/>
        <w:jc w:val="both"/>
        <w:rPr>
          <w:rFonts w:asciiTheme="minorHAnsi" w:hAnsiTheme="minorHAnsi" w:cstheme="minorHAnsi"/>
          <w:sz w:val="20"/>
          <w:szCs w:val="20"/>
        </w:rPr>
      </w:pPr>
      <w:bookmarkStart w:id="4" w:name="_Hlk86741804"/>
      <w:r w:rsidRPr="001E6715">
        <w:rPr>
          <w:rFonts w:asciiTheme="minorHAnsi" w:hAnsiTheme="minorHAnsi" w:cstheme="minorHAnsi"/>
          <w:sz w:val="20"/>
          <w:szCs w:val="20"/>
        </w:rPr>
        <w:t xml:space="preserve">Los tickets aéreos serán emitidos una vez completado el total de los cupos o al cumplirse el plazo establecido (aproximadamente 30-15 días anteriores a la salida). </w:t>
      </w:r>
      <w:bookmarkEnd w:id="4"/>
    </w:p>
    <w:p w14:paraId="436D5831" w14:textId="77777777" w:rsidR="00CB5D80" w:rsidRPr="00937F83" w:rsidRDefault="00CB5D80" w:rsidP="008F019F">
      <w:pPr>
        <w:numPr>
          <w:ilvl w:val="0"/>
          <w:numId w:val="17"/>
        </w:numPr>
        <w:ind w:left="0" w:hanging="142"/>
        <w:jc w:val="both"/>
        <w:rPr>
          <w:rFonts w:asciiTheme="minorHAnsi" w:hAnsiTheme="minorHAnsi" w:cstheme="minorHAnsi"/>
          <w:sz w:val="20"/>
          <w:szCs w:val="20"/>
        </w:rPr>
      </w:pPr>
      <w:r w:rsidRPr="00937F83">
        <w:rPr>
          <w:rFonts w:asciiTheme="minorHAnsi" w:hAnsiTheme="minorHAnsi" w:cstheme="minorHAnsi"/>
          <w:sz w:val="20"/>
          <w:szCs w:val="20"/>
        </w:rPr>
        <w:t xml:space="preserve">Grupos y/o Bloqueos no permiten prechequeo en la mayoría de las rutas, </w:t>
      </w:r>
      <w:r w:rsidR="008C3798">
        <w:rPr>
          <w:rFonts w:asciiTheme="minorHAnsi" w:hAnsiTheme="minorHAnsi" w:cstheme="minorHAnsi"/>
          <w:sz w:val="20"/>
          <w:szCs w:val="20"/>
        </w:rPr>
        <w:t xml:space="preserve">es posible que </w:t>
      </w:r>
      <w:r w:rsidRPr="00937F83">
        <w:rPr>
          <w:rFonts w:asciiTheme="minorHAnsi" w:hAnsiTheme="minorHAnsi" w:cstheme="minorHAnsi"/>
          <w:sz w:val="20"/>
          <w:szCs w:val="20"/>
        </w:rPr>
        <w:t>viajeros deb</w:t>
      </w:r>
      <w:r w:rsidR="008C3798">
        <w:rPr>
          <w:rFonts w:asciiTheme="minorHAnsi" w:hAnsiTheme="minorHAnsi" w:cstheme="minorHAnsi"/>
          <w:sz w:val="20"/>
          <w:szCs w:val="20"/>
        </w:rPr>
        <w:t>a</w:t>
      </w:r>
      <w:r w:rsidRPr="00937F83">
        <w:rPr>
          <w:rFonts w:asciiTheme="minorHAnsi" w:hAnsiTheme="minorHAnsi" w:cstheme="minorHAnsi"/>
          <w:sz w:val="20"/>
          <w:szCs w:val="20"/>
        </w:rPr>
        <w:t>n realizarlo directamente en el aeropuerto.</w:t>
      </w:r>
    </w:p>
    <w:p w14:paraId="54DD2751" w14:textId="77777777" w:rsidR="00CB5D80" w:rsidRPr="00F06C01" w:rsidRDefault="00CB5D80" w:rsidP="008F019F">
      <w:pPr>
        <w:numPr>
          <w:ilvl w:val="0"/>
          <w:numId w:val="17"/>
        </w:numPr>
        <w:ind w:left="0" w:hanging="142"/>
        <w:jc w:val="both"/>
        <w:rPr>
          <w:rFonts w:asciiTheme="minorHAnsi" w:hAnsiTheme="minorHAnsi" w:cstheme="minorHAnsi"/>
          <w:sz w:val="20"/>
          <w:szCs w:val="20"/>
        </w:rPr>
      </w:pPr>
      <w:r w:rsidRPr="00F06C01">
        <w:rPr>
          <w:rFonts w:asciiTheme="minorHAnsi" w:hAnsiTheme="minorHAnsi" w:cstheme="minorHAnsi"/>
          <w:sz w:val="20"/>
          <w:szCs w:val="20"/>
        </w:rPr>
        <w:t>Selección de asientos y Check in: El Check in es responsabilidad de cada pasajero, el cual se debe dirigir al counter de la línea aérea (con la cual viaja). En ese momento además debe chequear su equipaje, y solicitar su asignación de asientos, la que se realizará de manera aleatoria. Si el pasajero desea cambiar el asiento asignado, lo puede realizar en ese momento, el cual puede tener un costo adicional, a pagar directo en el aeropuerto.</w:t>
      </w:r>
    </w:p>
    <w:p w14:paraId="433A2E42" w14:textId="77777777" w:rsidR="00CB5D80" w:rsidRPr="001D488E" w:rsidRDefault="00CB5D80" w:rsidP="008C3798">
      <w:pPr>
        <w:jc w:val="both"/>
        <w:rPr>
          <w:rFonts w:asciiTheme="minorHAnsi" w:hAnsiTheme="minorHAnsi" w:cstheme="minorHAnsi"/>
          <w:b/>
          <w:bCs/>
          <w:sz w:val="20"/>
          <w:szCs w:val="20"/>
          <w:highlight w:val="yellow"/>
        </w:rPr>
      </w:pPr>
    </w:p>
    <w:p w14:paraId="2A0D8008" w14:textId="77777777" w:rsidR="00D2433B" w:rsidRPr="00D2433B" w:rsidRDefault="00D2433B" w:rsidP="00D2433B">
      <w:pPr>
        <w:tabs>
          <w:tab w:val="left" w:pos="9267"/>
        </w:tabs>
        <w:jc w:val="both"/>
        <w:rPr>
          <w:rFonts w:asciiTheme="minorHAnsi" w:hAnsiTheme="minorHAnsi" w:cstheme="minorHAnsi"/>
          <w:b/>
          <w:bCs/>
          <w:sz w:val="20"/>
          <w:szCs w:val="20"/>
          <w:lang w:val="es-CL"/>
        </w:rPr>
      </w:pPr>
      <w:r w:rsidRPr="00D2433B">
        <w:rPr>
          <w:rFonts w:asciiTheme="minorHAnsi" w:hAnsiTheme="minorHAnsi" w:cstheme="minorHAnsi"/>
          <w:b/>
          <w:bCs/>
          <w:sz w:val="20"/>
          <w:szCs w:val="20"/>
          <w:lang w:val="es-CL"/>
        </w:rPr>
        <w:t>NOTAS IMPORTANTES</w:t>
      </w:r>
    </w:p>
    <w:p w14:paraId="62F57584" w14:textId="77777777" w:rsidR="000769F8" w:rsidRPr="003E43C2" w:rsidRDefault="00D2433B" w:rsidP="006A2A0A">
      <w:pPr>
        <w:tabs>
          <w:tab w:val="left" w:pos="9267"/>
        </w:tabs>
        <w:jc w:val="both"/>
        <w:rPr>
          <w:rFonts w:asciiTheme="minorHAnsi" w:hAnsiTheme="minorHAnsi" w:cstheme="minorHAnsi"/>
          <w:b/>
          <w:bCs/>
          <w:i/>
          <w:iCs/>
          <w:color w:val="002060"/>
          <w:sz w:val="56"/>
          <w:szCs w:val="56"/>
          <w:lang w:val="es-CL"/>
        </w:rPr>
      </w:pPr>
      <w:r w:rsidRPr="00D2433B">
        <w:rPr>
          <w:rFonts w:asciiTheme="minorHAnsi" w:hAnsiTheme="minorHAnsi" w:cstheme="minorHAnsi"/>
          <w:sz w:val="20"/>
          <w:szCs w:val="20"/>
          <w:lang w:val="es-CL"/>
        </w:rPr>
        <w:t>+Horario estándar de Check- in son 1400 horas y de Check- out son 1200 horas del mediodía.</w:t>
      </w:r>
    </w:p>
    <w:sectPr w:rsidR="000769F8" w:rsidRPr="003E43C2">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10AFB" w14:textId="77777777" w:rsidR="007B01DC" w:rsidRDefault="007B01DC">
      <w:r>
        <w:separator/>
      </w:r>
    </w:p>
  </w:endnote>
  <w:endnote w:type="continuationSeparator" w:id="0">
    <w:p w14:paraId="64FB4C55" w14:textId="77777777" w:rsidR="007B01DC" w:rsidRDefault="007B01DC">
      <w:r>
        <w:continuationSeparator/>
      </w:r>
    </w:p>
  </w:endnote>
  <w:endnote w:type="continuationNotice" w:id="1">
    <w:p w14:paraId="4758A987" w14:textId="77777777" w:rsidR="007B01DC" w:rsidRDefault="007B01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ont14836">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Adobe Fan Heiti Std B">
    <w:panose1 w:val="00000000000000000000"/>
    <w:charset w:val="80"/>
    <w:family w:val="swiss"/>
    <w:notTrueType/>
    <w:pitch w:val="variable"/>
    <w:sig w:usb0="00000203" w:usb1="1A0F1900" w:usb2="00000016" w:usb3="00000000" w:csb0="00120005"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CADE8" w14:textId="231EC4F6" w:rsidR="00676240" w:rsidRPr="008D2AF9" w:rsidRDefault="004B2AC9" w:rsidP="008D2AF9">
    <w:pPr>
      <w:pStyle w:val="Piedepgina"/>
    </w:pPr>
    <w:r>
      <w:rPr>
        <w:noProof/>
      </w:rPr>
      <w:drawing>
        <wp:anchor distT="0" distB="0" distL="114300" distR="114300" simplePos="0" relativeHeight="251658240" behindDoc="0" locked="0" layoutInCell="1" allowOverlap="1" wp14:anchorId="27F8799E" wp14:editId="702B4553">
          <wp:simplePos x="0" y="0"/>
          <wp:positionH relativeFrom="page">
            <wp:posOffset>-30480</wp:posOffset>
          </wp:positionH>
          <wp:positionV relativeFrom="paragraph">
            <wp:posOffset>-704215</wp:posOffset>
          </wp:positionV>
          <wp:extent cx="7909560" cy="1019810"/>
          <wp:effectExtent l="0" t="0" r="0" b="8890"/>
          <wp:wrapThrough wrapText="bothSides">
            <wp:wrapPolygon edited="0">
              <wp:start x="13578" y="0"/>
              <wp:lineTo x="3746" y="0"/>
              <wp:lineTo x="3694" y="6456"/>
              <wp:lineTo x="676" y="6859"/>
              <wp:lineTo x="624" y="9684"/>
              <wp:lineTo x="3746" y="12912"/>
              <wp:lineTo x="4162" y="19367"/>
              <wp:lineTo x="4162" y="20981"/>
              <wp:lineTo x="11081" y="21385"/>
              <wp:lineTo x="21538" y="21385"/>
              <wp:lineTo x="21538" y="0"/>
              <wp:lineTo x="13578" y="0"/>
            </wp:wrapPolygon>
          </wp:wrapThrough>
          <wp:docPr id="144712324" name="Picture 144712324" descr="Una captura de pantalla de un celular con texto e imágene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073244" name="Imagen 1" descr="Una captura de pantalla de un celular con texto e imágenes&#10;&#10;Descripción generada automáticamente con confianza baja"/>
                  <pic:cNvPicPr/>
                </pic:nvPicPr>
                <pic:blipFill rotWithShape="1">
                  <a:blip r:embed="rId1" cstate="email">
                    <a:extLst>
                      <a:ext uri="{28A0092B-C50C-407E-A947-70E740481C1C}">
                        <a14:useLocalDpi xmlns:a14="http://schemas.microsoft.com/office/drawing/2010/main"/>
                      </a:ext>
                    </a:extLst>
                  </a:blip>
                  <a:srcRect/>
                  <a:stretch/>
                </pic:blipFill>
                <pic:spPr bwMode="auto">
                  <a:xfrm>
                    <a:off x="0" y="0"/>
                    <a:ext cx="7909560" cy="1019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7474E" w:rsidRPr="008D2AF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B2782" w14:textId="77777777" w:rsidR="007B01DC" w:rsidRDefault="007B01DC">
      <w:r>
        <w:separator/>
      </w:r>
    </w:p>
  </w:footnote>
  <w:footnote w:type="continuationSeparator" w:id="0">
    <w:p w14:paraId="198987F0" w14:textId="77777777" w:rsidR="007B01DC" w:rsidRDefault="007B01DC">
      <w:r>
        <w:continuationSeparator/>
      </w:r>
    </w:p>
  </w:footnote>
  <w:footnote w:type="continuationNotice" w:id="1">
    <w:p w14:paraId="04C44047" w14:textId="77777777" w:rsidR="007B01DC" w:rsidRDefault="007B01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725B3" w14:textId="016FB1CE" w:rsidR="00BA559E" w:rsidRDefault="00BA559E" w:rsidP="00BA559E">
    <w:pPr>
      <w:pStyle w:val="Encabezado"/>
      <w:jc w:val="center"/>
    </w:pPr>
  </w:p>
  <w:p w14:paraId="7CBE0AAE" w14:textId="0FA425D5" w:rsidR="00676240" w:rsidRPr="00E868E5" w:rsidRDefault="00676240" w:rsidP="00E868E5">
    <w:pPr>
      <w:pStyle w:val="Encabezado"/>
      <w:jc w:val="right"/>
      <w:rPr>
        <w:color w:val="D9D9D9" w:themeColor="background1" w:themeShade="D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80B21"/>
    <w:multiLevelType w:val="hybridMultilevel"/>
    <w:tmpl w:val="54E2D9BA"/>
    <w:lvl w:ilvl="0" w:tplc="340A0003">
      <w:start w:val="1"/>
      <w:numFmt w:val="bullet"/>
      <w:lvlText w:val="o"/>
      <w:lvlJc w:val="left"/>
      <w:pPr>
        <w:ind w:left="1425" w:hanging="360"/>
      </w:pPr>
      <w:rPr>
        <w:rFonts w:ascii="Courier New" w:hAnsi="Courier New" w:cs="Courier New" w:hint="default"/>
      </w:rPr>
    </w:lvl>
    <w:lvl w:ilvl="1" w:tplc="340A0003" w:tentative="1">
      <w:start w:val="1"/>
      <w:numFmt w:val="bullet"/>
      <w:lvlText w:val="o"/>
      <w:lvlJc w:val="left"/>
      <w:pPr>
        <w:ind w:left="2145" w:hanging="360"/>
      </w:pPr>
      <w:rPr>
        <w:rFonts w:ascii="Courier New" w:hAnsi="Courier New" w:cs="Courier New" w:hint="default"/>
      </w:rPr>
    </w:lvl>
    <w:lvl w:ilvl="2" w:tplc="340A0005" w:tentative="1">
      <w:start w:val="1"/>
      <w:numFmt w:val="bullet"/>
      <w:lvlText w:val=""/>
      <w:lvlJc w:val="left"/>
      <w:pPr>
        <w:ind w:left="2865" w:hanging="360"/>
      </w:pPr>
      <w:rPr>
        <w:rFonts w:ascii="Wingdings" w:hAnsi="Wingdings" w:hint="default"/>
      </w:rPr>
    </w:lvl>
    <w:lvl w:ilvl="3" w:tplc="340A0001" w:tentative="1">
      <w:start w:val="1"/>
      <w:numFmt w:val="bullet"/>
      <w:lvlText w:val=""/>
      <w:lvlJc w:val="left"/>
      <w:pPr>
        <w:ind w:left="3585" w:hanging="360"/>
      </w:pPr>
      <w:rPr>
        <w:rFonts w:ascii="Symbol" w:hAnsi="Symbol" w:hint="default"/>
      </w:rPr>
    </w:lvl>
    <w:lvl w:ilvl="4" w:tplc="340A0003" w:tentative="1">
      <w:start w:val="1"/>
      <w:numFmt w:val="bullet"/>
      <w:lvlText w:val="o"/>
      <w:lvlJc w:val="left"/>
      <w:pPr>
        <w:ind w:left="4305" w:hanging="360"/>
      </w:pPr>
      <w:rPr>
        <w:rFonts w:ascii="Courier New" w:hAnsi="Courier New" w:cs="Courier New" w:hint="default"/>
      </w:rPr>
    </w:lvl>
    <w:lvl w:ilvl="5" w:tplc="340A0005" w:tentative="1">
      <w:start w:val="1"/>
      <w:numFmt w:val="bullet"/>
      <w:lvlText w:val=""/>
      <w:lvlJc w:val="left"/>
      <w:pPr>
        <w:ind w:left="5025" w:hanging="360"/>
      </w:pPr>
      <w:rPr>
        <w:rFonts w:ascii="Wingdings" w:hAnsi="Wingdings" w:hint="default"/>
      </w:rPr>
    </w:lvl>
    <w:lvl w:ilvl="6" w:tplc="340A0001" w:tentative="1">
      <w:start w:val="1"/>
      <w:numFmt w:val="bullet"/>
      <w:lvlText w:val=""/>
      <w:lvlJc w:val="left"/>
      <w:pPr>
        <w:ind w:left="5745" w:hanging="360"/>
      </w:pPr>
      <w:rPr>
        <w:rFonts w:ascii="Symbol" w:hAnsi="Symbol" w:hint="default"/>
      </w:rPr>
    </w:lvl>
    <w:lvl w:ilvl="7" w:tplc="340A0003" w:tentative="1">
      <w:start w:val="1"/>
      <w:numFmt w:val="bullet"/>
      <w:lvlText w:val="o"/>
      <w:lvlJc w:val="left"/>
      <w:pPr>
        <w:ind w:left="6465" w:hanging="360"/>
      </w:pPr>
      <w:rPr>
        <w:rFonts w:ascii="Courier New" w:hAnsi="Courier New" w:cs="Courier New" w:hint="default"/>
      </w:rPr>
    </w:lvl>
    <w:lvl w:ilvl="8" w:tplc="340A0005" w:tentative="1">
      <w:start w:val="1"/>
      <w:numFmt w:val="bullet"/>
      <w:lvlText w:val=""/>
      <w:lvlJc w:val="left"/>
      <w:pPr>
        <w:ind w:left="7185" w:hanging="360"/>
      </w:pPr>
      <w:rPr>
        <w:rFonts w:ascii="Wingdings" w:hAnsi="Wingdings" w:hint="default"/>
      </w:rPr>
    </w:lvl>
  </w:abstractNum>
  <w:abstractNum w:abstractNumId="1" w15:restartNumberingAfterBreak="0">
    <w:nsid w:val="0C500C9A"/>
    <w:multiLevelType w:val="hybridMultilevel"/>
    <w:tmpl w:val="CA4AFCDA"/>
    <w:lvl w:ilvl="0" w:tplc="34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F5D158A"/>
    <w:multiLevelType w:val="hybridMultilevel"/>
    <w:tmpl w:val="0E8C4DD2"/>
    <w:lvl w:ilvl="0" w:tplc="340A0001">
      <w:start w:val="1"/>
      <w:numFmt w:val="bullet"/>
      <w:lvlText w:val=""/>
      <w:lvlJc w:val="left"/>
      <w:pPr>
        <w:ind w:left="770" w:hanging="360"/>
      </w:pPr>
      <w:rPr>
        <w:rFonts w:ascii="Symbol" w:hAnsi="Symbol"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3" w15:restartNumberingAfterBreak="0">
    <w:nsid w:val="10647F6F"/>
    <w:multiLevelType w:val="hybridMultilevel"/>
    <w:tmpl w:val="4490A25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15:restartNumberingAfterBreak="0">
    <w:nsid w:val="140C36B9"/>
    <w:multiLevelType w:val="hybridMultilevel"/>
    <w:tmpl w:val="133EA4CC"/>
    <w:lvl w:ilvl="0" w:tplc="8410BC0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6725837"/>
    <w:multiLevelType w:val="hybridMultilevel"/>
    <w:tmpl w:val="88AE1B90"/>
    <w:lvl w:ilvl="0" w:tplc="A490AF16">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1CDB419B"/>
    <w:multiLevelType w:val="hybridMultilevel"/>
    <w:tmpl w:val="52EEFC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E1A77FB"/>
    <w:multiLevelType w:val="hybridMultilevel"/>
    <w:tmpl w:val="A5C2AD0E"/>
    <w:lvl w:ilvl="0" w:tplc="0F66F788">
      <w:start w:val="4"/>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47950"/>
    <w:multiLevelType w:val="hybridMultilevel"/>
    <w:tmpl w:val="6F0446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6280097"/>
    <w:multiLevelType w:val="hybridMultilevel"/>
    <w:tmpl w:val="4D5411CA"/>
    <w:lvl w:ilvl="0" w:tplc="1220DBC2">
      <w:start w:val="1"/>
      <w:numFmt w:val="lowerLetter"/>
      <w:lvlText w:val="%1)"/>
      <w:lvlJc w:val="left"/>
      <w:pPr>
        <w:ind w:left="720" w:hanging="360"/>
      </w:pPr>
      <w:rPr>
        <w:rFonts w:hint="default"/>
        <w:u w:val="singl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91F3FF5"/>
    <w:multiLevelType w:val="hybridMultilevel"/>
    <w:tmpl w:val="CD7206D0"/>
    <w:lvl w:ilvl="0" w:tplc="340A0005">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1" w15:restartNumberingAfterBreak="0">
    <w:nsid w:val="2FDB29B7"/>
    <w:multiLevelType w:val="multilevel"/>
    <w:tmpl w:val="34C8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B10963"/>
    <w:multiLevelType w:val="hybridMultilevel"/>
    <w:tmpl w:val="D270CE0C"/>
    <w:lvl w:ilvl="0" w:tplc="0C0A0001">
      <w:numFmt w:val="decimal"/>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2660E76"/>
    <w:multiLevelType w:val="hybridMultilevel"/>
    <w:tmpl w:val="C47E994A"/>
    <w:lvl w:ilvl="0" w:tplc="04090001">
      <w:start w:val="1"/>
      <w:numFmt w:val="bullet"/>
      <w:lvlText w:val=""/>
      <w:lvlJc w:val="left"/>
      <w:pPr>
        <w:ind w:left="228" w:hanging="360"/>
      </w:pPr>
      <w:rPr>
        <w:rFonts w:ascii="Symbol" w:hAnsi="Symbol" w:hint="default"/>
      </w:rPr>
    </w:lvl>
    <w:lvl w:ilvl="1" w:tplc="340A0003">
      <w:start w:val="1"/>
      <w:numFmt w:val="bullet"/>
      <w:lvlText w:val="o"/>
      <w:lvlJc w:val="left"/>
      <w:pPr>
        <w:ind w:left="1374" w:hanging="360"/>
      </w:pPr>
      <w:rPr>
        <w:rFonts w:ascii="Courier New" w:hAnsi="Courier New" w:cs="Courier New" w:hint="default"/>
      </w:rPr>
    </w:lvl>
    <w:lvl w:ilvl="2" w:tplc="340A0005">
      <w:start w:val="1"/>
      <w:numFmt w:val="bullet"/>
      <w:lvlText w:val=""/>
      <w:lvlJc w:val="left"/>
      <w:pPr>
        <w:ind w:left="2094" w:hanging="360"/>
      </w:pPr>
      <w:rPr>
        <w:rFonts w:ascii="Wingdings" w:hAnsi="Wingdings" w:hint="default"/>
      </w:rPr>
    </w:lvl>
    <w:lvl w:ilvl="3" w:tplc="340A0001">
      <w:start w:val="1"/>
      <w:numFmt w:val="bullet"/>
      <w:lvlText w:val=""/>
      <w:lvlJc w:val="left"/>
      <w:pPr>
        <w:ind w:left="2814" w:hanging="360"/>
      </w:pPr>
      <w:rPr>
        <w:rFonts w:ascii="Symbol" w:hAnsi="Symbol" w:hint="default"/>
      </w:rPr>
    </w:lvl>
    <w:lvl w:ilvl="4" w:tplc="340A0003">
      <w:start w:val="1"/>
      <w:numFmt w:val="bullet"/>
      <w:lvlText w:val="o"/>
      <w:lvlJc w:val="left"/>
      <w:pPr>
        <w:ind w:left="3534" w:hanging="360"/>
      </w:pPr>
      <w:rPr>
        <w:rFonts w:ascii="Courier New" w:hAnsi="Courier New" w:cs="Courier New" w:hint="default"/>
      </w:rPr>
    </w:lvl>
    <w:lvl w:ilvl="5" w:tplc="340A0005">
      <w:start w:val="1"/>
      <w:numFmt w:val="bullet"/>
      <w:lvlText w:val=""/>
      <w:lvlJc w:val="left"/>
      <w:pPr>
        <w:ind w:left="4254" w:hanging="360"/>
      </w:pPr>
      <w:rPr>
        <w:rFonts w:ascii="Wingdings" w:hAnsi="Wingdings" w:hint="default"/>
      </w:rPr>
    </w:lvl>
    <w:lvl w:ilvl="6" w:tplc="340A0001">
      <w:start w:val="1"/>
      <w:numFmt w:val="bullet"/>
      <w:lvlText w:val=""/>
      <w:lvlJc w:val="left"/>
      <w:pPr>
        <w:ind w:left="4974" w:hanging="360"/>
      </w:pPr>
      <w:rPr>
        <w:rFonts w:ascii="Symbol" w:hAnsi="Symbol" w:hint="default"/>
      </w:rPr>
    </w:lvl>
    <w:lvl w:ilvl="7" w:tplc="340A0003">
      <w:start w:val="1"/>
      <w:numFmt w:val="bullet"/>
      <w:lvlText w:val="o"/>
      <w:lvlJc w:val="left"/>
      <w:pPr>
        <w:ind w:left="5694" w:hanging="360"/>
      </w:pPr>
      <w:rPr>
        <w:rFonts w:ascii="Courier New" w:hAnsi="Courier New" w:cs="Courier New" w:hint="default"/>
      </w:rPr>
    </w:lvl>
    <w:lvl w:ilvl="8" w:tplc="340A0005">
      <w:start w:val="1"/>
      <w:numFmt w:val="bullet"/>
      <w:lvlText w:val=""/>
      <w:lvlJc w:val="left"/>
      <w:pPr>
        <w:ind w:left="6414" w:hanging="360"/>
      </w:pPr>
      <w:rPr>
        <w:rFonts w:ascii="Wingdings" w:hAnsi="Wingdings" w:hint="default"/>
      </w:rPr>
    </w:lvl>
  </w:abstractNum>
  <w:abstractNum w:abstractNumId="14" w15:restartNumberingAfterBreak="0">
    <w:nsid w:val="4B2C1618"/>
    <w:multiLevelType w:val="hybridMultilevel"/>
    <w:tmpl w:val="83828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E667467"/>
    <w:multiLevelType w:val="hybridMultilevel"/>
    <w:tmpl w:val="C092400A"/>
    <w:lvl w:ilvl="0" w:tplc="04090001">
      <w:start w:val="1"/>
      <w:numFmt w:val="bullet"/>
      <w:lvlText w:val=""/>
      <w:lvlJc w:val="left"/>
      <w:pPr>
        <w:ind w:left="294"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F000BE8"/>
    <w:multiLevelType w:val="hybridMultilevel"/>
    <w:tmpl w:val="D270CE0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6A151D"/>
    <w:multiLevelType w:val="hybridMultilevel"/>
    <w:tmpl w:val="4ED00626"/>
    <w:lvl w:ilvl="0" w:tplc="04090001">
      <w:start w:val="1"/>
      <w:numFmt w:val="bullet"/>
      <w:lvlText w:val=""/>
      <w:lvlJc w:val="left"/>
      <w:pPr>
        <w:ind w:left="294"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8" w15:restartNumberingAfterBreak="0">
    <w:nsid w:val="529A2DED"/>
    <w:multiLevelType w:val="hybridMultilevel"/>
    <w:tmpl w:val="A08A58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541C051B"/>
    <w:multiLevelType w:val="multilevel"/>
    <w:tmpl w:val="0994F48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46E502A"/>
    <w:multiLevelType w:val="hybridMultilevel"/>
    <w:tmpl w:val="B206097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CA14DC5"/>
    <w:multiLevelType w:val="hybridMultilevel"/>
    <w:tmpl w:val="6C9CF9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D292BB3"/>
    <w:multiLevelType w:val="multilevel"/>
    <w:tmpl w:val="66F08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7D33B4"/>
    <w:multiLevelType w:val="multilevel"/>
    <w:tmpl w:val="6B620C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5902513"/>
    <w:multiLevelType w:val="hybridMultilevel"/>
    <w:tmpl w:val="0AA840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B3A59F9"/>
    <w:multiLevelType w:val="hybridMultilevel"/>
    <w:tmpl w:val="E5D0F304"/>
    <w:lvl w:ilvl="0" w:tplc="0F78CC8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743025AE"/>
    <w:multiLevelType w:val="multilevel"/>
    <w:tmpl w:val="66149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3E4163"/>
    <w:multiLevelType w:val="hybridMultilevel"/>
    <w:tmpl w:val="BC1C3498"/>
    <w:lvl w:ilvl="0" w:tplc="0C0A0001">
      <w:numFmt w:val="decimal"/>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71776CB"/>
    <w:multiLevelType w:val="hybridMultilevel"/>
    <w:tmpl w:val="9C0ABA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7EB07685"/>
    <w:multiLevelType w:val="hybridMultilevel"/>
    <w:tmpl w:val="1B68E5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23235216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5660072">
    <w:abstractNumId w:val="10"/>
  </w:num>
  <w:num w:numId="3" w16cid:durableId="1133135724">
    <w:abstractNumId w:val="1"/>
  </w:num>
  <w:num w:numId="4" w16cid:durableId="968785133">
    <w:abstractNumId w:val="28"/>
  </w:num>
  <w:num w:numId="5" w16cid:durableId="626542659">
    <w:abstractNumId w:val="24"/>
  </w:num>
  <w:num w:numId="6" w16cid:durableId="340936380">
    <w:abstractNumId w:val="21"/>
  </w:num>
  <w:num w:numId="7" w16cid:durableId="1862426911">
    <w:abstractNumId w:val="18"/>
  </w:num>
  <w:num w:numId="8" w16cid:durableId="1237590170">
    <w:abstractNumId w:val="7"/>
  </w:num>
  <w:num w:numId="9" w16cid:durableId="472600342">
    <w:abstractNumId w:val="28"/>
  </w:num>
  <w:num w:numId="10" w16cid:durableId="1751584621">
    <w:abstractNumId w:val="3"/>
  </w:num>
  <w:num w:numId="11" w16cid:durableId="248195629">
    <w:abstractNumId w:val="0"/>
  </w:num>
  <w:num w:numId="12" w16cid:durableId="1358891078">
    <w:abstractNumId w:val="25"/>
  </w:num>
  <w:num w:numId="13" w16cid:durableId="794980480">
    <w:abstractNumId w:val="4"/>
  </w:num>
  <w:num w:numId="14" w16cid:durableId="522789798">
    <w:abstractNumId w:val="5"/>
  </w:num>
  <w:num w:numId="15" w16cid:durableId="693845464">
    <w:abstractNumId w:val="12"/>
  </w:num>
  <w:num w:numId="16" w16cid:durableId="1651057071">
    <w:abstractNumId w:val="27"/>
  </w:num>
  <w:num w:numId="17" w16cid:durableId="1803421386">
    <w:abstractNumId w:val="8"/>
  </w:num>
  <w:num w:numId="18" w16cid:durableId="826364315">
    <w:abstractNumId w:val="6"/>
  </w:num>
  <w:num w:numId="19" w16cid:durableId="1118135224">
    <w:abstractNumId w:val="8"/>
  </w:num>
  <w:num w:numId="20" w16cid:durableId="1976905240">
    <w:abstractNumId w:val="29"/>
  </w:num>
  <w:num w:numId="21" w16cid:durableId="1369187347">
    <w:abstractNumId w:val="14"/>
  </w:num>
  <w:num w:numId="22" w16cid:durableId="851142989">
    <w:abstractNumId w:val="15"/>
  </w:num>
  <w:num w:numId="23" w16cid:durableId="1821648551">
    <w:abstractNumId w:val="2"/>
  </w:num>
  <w:num w:numId="24" w16cid:durableId="433599168">
    <w:abstractNumId w:val="8"/>
  </w:num>
  <w:num w:numId="25" w16cid:durableId="1821076751">
    <w:abstractNumId w:val="22"/>
  </w:num>
  <w:num w:numId="26" w16cid:durableId="964041688">
    <w:abstractNumId w:val="20"/>
  </w:num>
  <w:num w:numId="27" w16cid:durableId="312217326">
    <w:abstractNumId w:val="17"/>
  </w:num>
  <w:num w:numId="28" w16cid:durableId="1825078375">
    <w:abstractNumId w:val="13"/>
  </w:num>
  <w:num w:numId="29" w16cid:durableId="1732072154">
    <w:abstractNumId w:val="13"/>
  </w:num>
  <w:num w:numId="30" w16cid:durableId="1364938673">
    <w:abstractNumId w:val="26"/>
  </w:num>
  <w:num w:numId="31" w16cid:durableId="250965503">
    <w:abstractNumId w:val="11"/>
  </w:num>
  <w:num w:numId="32" w16cid:durableId="895775151">
    <w:abstractNumId w:val="19"/>
  </w:num>
  <w:num w:numId="33" w16cid:durableId="1249001169">
    <w:abstractNumId w:val="9"/>
  </w:num>
  <w:num w:numId="34" w16cid:durableId="1188562753">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 w:vendorID="64" w:dllVersion="6" w:nlCheck="1" w:checkStyle="1"/>
  <w:activeWritingStyle w:appName="MSWord" w:lang="en-ZA" w:vendorID="64" w:dllVersion="6" w:nlCheck="1" w:checkStyle="1"/>
  <w:activeWritingStyle w:appName="MSWord" w:lang="es-CL" w:vendorID="64" w:dllVersion="6" w:nlCheck="1" w:checkStyle="1"/>
  <w:activeWritingStyle w:appName="MSWord" w:lang="es-MX" w:vendorID="64" w:dllVersion="6"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pt-BR" w:vendorID="64" w:dllVersion="0" w:nlCheck="1" w:checkStyle="0"/>
  <w:activeWritingStyle w:appName="MSWord" w:lang="es-ES" w:vendorID="64" w:dllVersion="0" w:nlCheck="1" w:checkStyle="0"/>
  <w:activeWritingStyle w:appName="MSWord" w:lang="es-CL" w:vendorID="64" w:dllVersion="0" w:nlCheck="1" w:checkStyle="0"/>
  <w:activeWritingStyle w:appName="MSWord" w:lang="en-US" w:vendorID="64" w:dllVersion="0" w:nlCheck="1" w:checkStyle="0"/>
  <w:activeWritingStyle w:appName="MSWord" w:lang="es-MX" w:vendorID="64" w:dllVersion="0" w:nlCheck="1" w:checkStyle="0"/>
  <w:activeWritingStyle w:appName="MSWord" w:lang="en-GB" w:vendorID="64" w:dllVersion="0" w:nlCheck="1" w:checkStyle="0"/>
  <w:activeWritingStyle w:appName="MSWord" w:lang="en-ZA" w:vendorID="64" w:dllVersion="0" w:nlCheck="1" w:checkStyle="0"/>
  <w:activeWritingStyle w:appName="MSWord" w:lang="es-EC" w:vendorID="64" w:dllVersion="6" w:nlCheck="1" w:checkStyle="1"/>
  <w:activeWritingStyle w:appName="MSWord" w:lang="es-EC"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es-A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hdrShapeDefaults>
    <o:shapedefaults v:ext="edit" spidmax="2050">
      <o:colormru v:ext="edit" colors="#c02500,#b42200,#0c0,#099,#066,#c00,#663,teal"/>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802"/>
    <w:rsid w:val="00003EA1"/>
    <w:rsid w:val="00003EDD"/>
    <w:rsid w:val="00003FF9"/>
    <w:rsid w:val="00005A1E"/>
    <w:rsid w:val="000065D8"/>
    <w:rsid w:val="00006611"/>
    <w:rsid w:val="00006F5F"/>
    <w:rsid w:val="0000763F"/>
    <w:rsid w:val="000106FE"/>
    <w:rsid w:val="00010CC5"/>
    <w:rsid w:val="00012142"/>
    <w:rsid w:val="000122F3"/>
    <w:rsid w:val="000127C9"/>
    <w:rsid w:val="0001288A"/>
    <w:rsid w:val="00012B87"/>
    <w:rsid w:val="000139BB"/>
    <w:rsid w:val="00013A74"/>
    <w:rsid w:val="00013E52"/>
    <w:rsid w:val="0001492E"/>
    <w:rsid w:val="00015907"/>
    <w:rsid w:val="00015A62"/>
    <w:rsid w:val="00016949"/>
    <w:rsid w:val="0001701E"/>
    <w:rsid w:val="00017A29"/>
    <w:rsid w:val="00020682"/>
    <w:rsid w:val="00020885"/>
    <w:rsid w:val="00021DB1"/>
    <w:rsid w:val="00022129"/>
    <w:rsid w:val="00022163"/>
    <w:rsid w:val="00022B21"/>
    <w:rsid w:val="00022F5E"/>
    <w:rsid w:val="0002369D"/>
    <w:rsid w:val="000248A9"/>
    <w:rsid w:val="00025963"/>
    <w:rsid w:val="00025B38"/>
    <w:rsid w:val="00025E76"/>
    <w:rsid w:val="00026C5E"/>
    <w:rsid w:val="00027ECA"/>
    <w:rsid w:val="000306DD"/>
    <w:rsid w:val="0003112B"/>
    <w:rsid w:val="000324F5"/>
    <w:rsid w:val="00032AE3"/>
    <w:rsid w:val="00032C60"/>
    <w:rsid w:val="000337F4"/>
    <w:rsid w:val="00033FC3"/>
    <w:rsid w:val="0003429E"/>
    <w:rsid w:val="000350F0"/>
    <w:rsid w:val="00035961"/>
    <w:rsid w:val="000379B3"/>
    <w:rsid w:val="00037BFF"/>
    <w:rsid w:val="00040A3E"/>
    <w:rsid w:val="00041296"/>
    <w:rsid w:val="00042CE3"/>
    <w:rsid w:val="00042D42"/>
    <w:rsid w:val="00043277"/>
    <w:rsid w:val="0004469C"/>
    <w:rsid w:val="000461A1"/>
    <w:rsid w:val="00050427"/>
    <w:rsid w:val="0005071B"/>
    <w:rsid w:val="000510E3"/>
    <w:rsid w:val="00051540"/>
    <w:rsid w:val="00051E8A"/>
    <w:rsid w:val="00052FAA"/>
    <w:rsid w:val="00053F5F"/>
    <w:rsid w:val="00054C87"/>
    <w:rsid w:val="00055BAC"/>
    <w:rsid w:val="00055BBC"/>
    <w:rsid w:val="0005629D"/>
    <w:rsid w:val="00056770"/>
    <w:rsid w:val="00057E6A"/>
    <w:rsid w:val="00062746"/>
    <w:rsid w:val="00062838"/>
    <w:rsid w:val="00062B9E"/>
    <w:rsid w:val="000636BE"/>
    <w:rsid w:val="000639F4"/>
    <w:rsid w:val="00065045"/>
    <w:rsid w:val="000650DF"/>
    <w:rsid w:val="000660B7"/>
    <w:rsid w:val="00066E2E"/>
    <w:rsid w:val="0006731A"/>
    <w:rsid w:val="00067433"/>
    <w:rsid w:val="000719FE"/>
    <w:rsid w:val="00072648"/>
    <w:rsid w:val="00073528"/>
    <w:rsid w:val="00073BD6"/>
    <w:rsid w:val="00073EE0"/>
    <w:rsid w:val="0007458B"/>
    <w:rsid w:val="00074833"/>
    <w:rsid w:val="00074957"/>
    <w:rsid w:val="00075F12"/>
    <w:rsid w:val="00076708"/>
    <w:rsid w:val="0007680A"/>
    <w:rsid w:val="000769F8"/>
    <w:rsid w:val="00076B16"/>
    <w:rsid w:val="00077671"/>
    <w:rsid w:val="000778CB"/>
    <w:rsid w:val="00077A8F"/>
    <w:rsid w:val="0008008D"/>
    <w:rsid w:val="00080E15"/>
    <w:rsid w:val="00082502"/>
    <w:rsid w:val="00082614"/>
    <w:rsid w:val="00084BAD"/>
    <w:rsid w:val="00085964"/>
    <w:rsid w:val="00085995"/>
    <w:rsid w:val="00086D43"/>
    <w:rsid w:val="00087145"/>
    <w:rsid w:val="00087353"/>
    <w:rsid w:val="00090B1D"/>
    <w:rsid w:val="0009412B"/>
    <w:rsid w:val="00095264"/>
    <w:rsid w:val="00095FCA"/>
    <w:rsid w:val="000960D2"/>
    <w:rsid w:val="00096A28"/>
    <w:rsid w:val="0009736D"/>
    <w:rsid w:val="000977CA"/>
    <w:rsid w:val="0009790C"/>
    <w:rsid w:val="000A0B7E"/>
    <w:rsid w:val="000A13D9"/>
    <w:rsid w:val="000A2122"/>
    <w:rsid w:val="000A224F"/>
    <w:rsid w:val="000A3EB1"/>
    <w:rsid w:val="000A47FF"/>
    <w:rsid w:val="000A586A"/>
    <w:rsid w:val="000A5FBB"/>
    <w:rsid w:val="000A64CB"/>
    <w:rsid w:val="000A715A"/>
    <w:rsid w:val="000A74FA"/>
    <w:rsid w:val="000B1B20"/>
    <w:rsid w:val="000B2B2B"/>
    <w:rsid w:val="000B388E"/>
    <w:rsid w:val="000B6CD9"/>
    <w:rsid w:val="000B6FD0"/>
    <w:rsid w:val="000B724E"/>
    <w:rsid w:val="000C044D"/>
    <w:rsid w:val="000C0B53"/>
    <w:rsid w:val="000C0F0A"/>
    <w:rsid w:val="000C0F5F"/>
    <w:rsid w:val="000C1388"/>
    <w:rsid w:val="000C13DF"/>
    <w:rsid w:val="000C1A12"/>
    <w:rsid w:val="000C2063"/>
    <w:rsid w:val="000C2CEA"/>
    <w:rsid w:val="000C3094"/>
    <w:rsid w:val="000C3256"/>
    <w:rsid w:val="000C3346"/>
    <w:rsid w:val="000C3EEC"/>
    <w:rsid w:val="000C4FAC"/>
    <w:rsid w:val="000C5AF7"/>
    <w:rsid w:val="000C5C2B"/>
    <w:rsid w:val="000C5F2D"/>
    <w:rsid w:val="000C6C7A"/>
    <w:rsid w:val="000C6CB5"/>
    <w:rsid w:val="000C772B"/>
    <w:rsid w:val="000C78BA"/>
    <w:rsid w:val="000D02E9"/>
    <w:rsid w:val="000D0B22"/>
    <w:rsid w:val="000D1094"/>
    <w:rsid w:val="000D1C62"/>
    <w:rsid w:val="000D259C"/>
    <w:rsid w:val="000D29C1"/>
    <w:rsid w:val="000D33FD"/>
    <w:rsid w:val="000D34AB"/>
    <w:rsid w:val="000D3AC0"/>
    <w:rsid w:val="000D526F"/>
    <w:rsid w:val="000D6595"/>
    <w:rsid w:val="000D65A3"/>
    <w:rsid w:val="000D70BC"/>
    <w:rsid w:val="000D7C70"/>
    <w:rsid w:val="000E0766"/>
    <w:rsid w:val="000E076E"/>
    <w:rsid w:val="000E07BC"/>
    <w:rsid w:val="000E0810"/>
    <w:rsid w:val="000E0EF8"/>
    <w:rsid w:val="000E11E9"/>
    <w:rsid w:val="000E27D9"/>
    <w:rsid w:val="000E3782"/>
    <w:rsid w:val="000E43D5"/>
    <w:rsid w:val="000E4E42"/>
    <w:rsid w:val="000E4F30"/>
    <w:rsid w:val="000E4F50"/>
    <w:rsid w:val="000E586D"/>
    <w:rsid w:val="000E6027"/>
    <w:rsid w:val="000E6044"/>
    <w:rsid w:val="000E71EA"/>
    <w:rsid w:val="000E7C10"/>
    <w:rsid w:val="000F3CEE"/>
    <w:rsid w:val="000F41BE"/>
    <w:rsid w:val="000F4967"/>
    <w:rsid w:val="000F5385"/>
    <w:rsid w:val="000F5665"/>
    <w:rsid w:val="00100B7D"/>
    <w:rsid w:val="00101606"/>
    <w:rsid w:val="00101E8A"/>
    <w:rsid w:val="0010240C"/>
    <w:rsid w:val="001045E0"/>
    <w:rsid w:val="00104E0E"/>
    <w:rsid w:val="00105109"/>
    <w:rsid w:val="001053F7"/>
    <w:rsid w:val="00105416"/>
    <w:rsid w:val="001060EB"/>
    <w:rsid w:val="0010693E"/>
    <w:rsid w:val="001105B8"/>
    <w:rsid w:val="00112058"/>
    <w:rsid w:val="00112BA1"/>
    <w:rsid w:val="00112F2C"/>
    <w:rsid w:val="00113074"/>
    <w:rsid w:val="001135FF"/>
    <w:rsid w:val="00114890"/>
    <w:rsid w:val="00114BED"/>
    <w:rsid w:val="00115BEB"/>
    <w:rsid w:val="001172D7"/>
    <w:rsid w:val="00121655"/>
    <w:rsid w:val="00122383"/>
    <w:rsid w:val="00122906"/>
    <w:rsid w:val="00122F23"/>
    <w:rsid w:val="0012447B"/>
    <w:rsid w:val="00124858"/>
    <w:rsid w:val="001252AC"/>
    <w:rsid w:val="00125C87"/>
    <w:rsid w:val="001266FA"/>
    <w:rsid w:val="0012680E"/>
    <w:rsid w:val="001276E1"/>
    <w:rsid w:val="00127CA2"/>
    <w:rsid w:val="00130397"/>
    <w:rsid w:val="001308B5"/>
    <w:rsid w:val="001313F5"/>
    <w:rsid w:val="0013145A"/>
    <w:rsid w:val="00133479"/>
    <w:rsid w:val="001337B7"/>
    <w:rsid w:val="001340FC"/>
    <w:rsid w:val="00134A34"/>
    <w:rsid w:val="00134EB5"/>
    <w:rsid w:val="00135915"/>
    <w:rsid w:val="00136071"/>
    <w:rsid w:val="001363E8"/>
    <w:rsid w:val="0013721E"/>
    <w:rsid w:val="00137AA8"/>
    <w:rsid w:val="00137B2B"/>
    <w:rsid w:val="00137D94"/>
    <w:rsid w:val="0014135F"/>
    <w:rsid w:val="00141644"/>
    <w:rsid w:val="00141E37"/>
    <w:rsid w:val="001456F0"/>
    <w:rsid w:val="00145F35"/>
    <w:rsid w:val="00146A13"/>
    <w:rsid w:val="00147F56"/>
    <w:rsid w:val="001501D2"/>
    <w:rsid w:val="001507D7"/>
    <w:rsid w:val="00152E50"/>
    <w:rsid w:val="00153135"/>
    <w:rsid w:val="00153763"/>
    <w:rsid w:val="001541FF"/>
    <w:rsid w:val="00155B4E"/>
    <w:rsid w:val="00156894"/>
    <w:rsid w:val="00157009"/>
    <w:rsid w:val="001573D0"/>
    <w:rsid w:val="00157E38"/>
    <w:rsid w:val="00157FAB"/>
    <w:rsid w:val="00160ED3"/>
    <w:rsid w:val="00161985"/>
    <w:rsid w:val="001649CB"/>
    <w:rsid w:val="001654D6"/>
    <w:rsid w:val="0016552A"/>
    <w:rsid w:val="00165CA5"/>
    <w:rsid w:val="001661B8"/>
    <w:rsid w:val="0016665D"/>
    <w:rsid w:val="00166A69"/>
    <w:rsid w:val="00166FF7"/>
    <w:rsid w:val="0016707D"/>
    <w:rsid w:val="00167B8F"/>
    <w:rsid w:val="00167EA9"/>
    <w:rsid w:val="00170889"/>
    <w:rsid w:val="001709A5"/>
    <w:rsid w:val="00170D50"/>
    <w:rsid w:val="001713EE"/>
    <w:rsid w:val="00172053"/>
    <w:rsid w:val="00173BF4"/>
    <w:rsid w:val="00173F00"/>
    <w:rsid w:val="00174346"/>
    <w:rsid w:val="001750AA"/>
    <w:rsid w:val="001769E5"/>
    <w:rsid w:val="00176F8F"/>
    <w:rsid w:val="0018007C"/>
    <w:rsid w:val="001805D7"/>
    <w:rsid w:val="00180D69"/>
    <w:rsid w:val="001810BA"/>
    <w:rsid w:val="00182198"/>
    <w:rsid w:val="00182EFE"/>
    <w:rsid w:val="00183086"/>
    <w:rsid w:val="00184F2F"/>
    <w:rsid w:val="001861B6"/>
    <w:rsid w:val="001868EE"/>
    <w:rsid w:val="0018780F"/>
    <w:rsid w:val="00187FFB"/>
    <w:rsid w:val="00190AF2"/>
    <w:rsid w:val="00190BA5"/>
    <w:rsid w:val="00190EC4"/>
    <w:rsid w:val="001934BC"/>
    <w:rsid w:val="00193759"/>
    <w:rsid w:val="0019391B"/>
    <w:rsid w:val="0019626C"/>
    <w:rsid w:val="0019702C"/>
    <w:rsid w:val="0019723E"/>
    <w:rsid w:val="001A0380"/>
    <w:rsid w:val="001A0762"/>
    <w:rsid w:val="001A0A29"/>
    <w:rsid w:val="001A11AD"/>
    <w:rsid w:val="001A286E"/>
    <w:rsid w:val="001A2F37"/>
    <w:rsid w:val="001A2F3B"/>
    <w:rsid w:val="001A314A"/>
    <w:rsid w:val="001A3313"/>
    <w:rsid w:val="001A3A91"/>
    <w:rsid w:val="001A4803"/>
    <w:rsid w:val="001A48D7"/>
    <w:rsid w:val="001A56D6"/>
    <w:rsid w:val="001A5B6D"/>
    <w:rsid w:val="001A6D8A"/>
    <w:rsid w:val="001A71F8"/>
    <w:rsid w:val="001A7A4A"/>
    <w:rsid w:val="001B1A0F"/>
    <w:rsid w:val="001B2EF8"/>
    <w:rsid w:val="001B36BC"/>
    <w:rsid w:val="001B4DC1"/>
    <w:rsid w:val="001B53E4"/>
    <w:rsid w:val="001B5911"/>
    <w:rsid w:val="001B76A8"/>
    <w:rsid w:val="001C112A"/>
    <w:rsid w:val="001C18FD"/>
    <w:rsid w:val="001C298E"/>
    <w:rsid w:val="001C2C40"/>
    <w:rsid w:val="001C395A"/>
    <w:rsid w:val="001C4877"/>
    <w:rsid w:val="001C52F2"/>
    <w:rsid w:val="001C5E41"/>
    <w:rsid w:val="001C697D"/>
    <w:rsid w:val="001C72CA"/>
    <w:rsid w:val="001C748E"/>
    <w:rsid w:val="001C7C75"/>
    <w:rsid w:val="001D1046"/>
    <w:rsid w:val="001D153E"/>
    <w:rsid w:val="001D16D5"/>
    <w:rsid w:val="001D1BBE"/>
    <w:rsid w:val="001D1E06"/>
    <w:rsid w:val="001D488E"/>
    <w:rsid w:val="001D5876"/>
    <w:rsid w:val="001D5AC2"/>
    <w:rsid w:val="001D5CBB"/>
    <w:rsid w:val="001D65D9"/>
    <w:rsid w:val="001D6759"/>
    <w:rsid w:val="001D68E7"/>
    <w:rsid w:val="001D6B03"/>
    <w:rsid w:val="001E0CDC"/>
    <w:rsid w:val="001E12F4"/>
    <w:rsid w:val="001E14A6"/>
    <w:rsid w:val="001E14B4"/>
    <w:rsid w:val="001E17AE"/>
    <w:rsid w:val="001E3193"/>
    <w:rsid w:val="001E32C5"/>
    <w:rsid w:val="001E39AF"/>
    <w:rsid w:val="001E6467"/>
    <w:rsid w:val="001E6715"/>
    <w:rsid w:val="001E6CDD"/>
    <w:rsid w:val="001F0E19"/>
    <w:rsid w:val="001F0F27"/>
    <w:rsid w:val="001F126F"/>
    <w:rsid w:val="001F2C92"/>
    <w:rsid w:val="001F329C"/>
    <w:rsid w:val="001F339F"/>
    <w:rsid w:val="001F35BB"/>
    <w:rsid w:val="001F381F"/>
    <w:rsid w:val="001F429C"/>
    <w:rsid w:val="001F43DD"/>
    <w:rsid w:val="001F6116"/>
    <w:rsid w:val="001F611C"/>
    <w:rsid w:val="001F7D42"/>
    <w:rsid w:val="001F7F86"/>
    <w:rsid w:val="00200518"/>
    <w:rsid w:val="00200CDF"/>
    <w:rsid w:val="00202670"/>
    <w:rsid w:val="002029F9"/>
    <w:rsid w:val="00202EF2"/>
    <w:rsid w:val="00204071"/>
    <w:rsid w:val="00204C44"/>
    <w:rsid w:val="002059D7"/>
    <w:rsid w:val="00205C8C"/>
    <w:rsid w:val="00205E2C"/>
    <w:rsid w:val="00206290"/>
    <w:rsid w:val="00206476"/>
    <w:rsid w:val="00210572"/>
    <w:rsid w:val="00212FF6"/>
    <w:rsid w:val="002132FB"/>
    <w:rsid w:val="00213DF1"/>
    <w:rsid w:val="00215919"/>
    <w:rsid w:val="002160A6"/>
    <w:rsid w:val="0021654F"/>
    <w:rsid w:val="002168F0"/>
    <w:rsid w:val="0021694F"/>
    <w:rsid w:val="00216AAF"/>
    <w:rsid w:val="00216B5D"/>
    <w:rsid w:val="0021748B"/>
    <w:rsid w:val="00217730"/>
    <w:rsid w:val="002179E1"/>
    <w:rsid w:val="00217A57"/>
    <w:rsid w:val="00221A14"/>
    <w:rsid w:val="0022282C"/>
    <w:rsid w:val="002232E7"/>
    <w:rsid w:val="002234C9"/>
    <w:rsid w:val="002234D7"/>
    <w:rsid w:val="00224589"/>
    <w:rsid w:val="00224E1B"/>
    <w:rsid w:val="00224E81"/>
    <w:rsid w:val="002250A6"/>
    <w:rsid w:val="002268DB"/>
    <w:rsid w:val="00226C26"/>
    <w:rsid w:val="002273C3"/>
    <w:rsid w:val="0022790D"/>
    <w:rsid w:val="00227EB5"/>
    <w:rsid w:val="002309D4"/>
    <w:rsid w:val="00230E3F"/>
    <w:rsid w:val="002312DE"/>
    <w:rsid w:val="00231304"/>
    <w:rsid w:val="00231AE5"/>
    <w:rsid w:val="00231E95"/>
    <w:rsid w:val="00233370"/>
    <w:rsid w:val="00233949"/>
    <w:rsid w:val="00233DB7"/>
    <w:rsid w:val="00235457"/>
    <w:rsid w:val="0023562E"/>
    <w:rsid w:val="00235A1E"/>
    <w:rsid w:val="00235F1C"/>
    <w:rsid w:val="002369B8"/>
    <w:rsid w:val="00236A81"/>
    <w:rsid w:val="00236D1B"/>
    <w:rsid w:val="00236F3F"/>
    <w:rsid w:val="00240179"/>
    <w:rsid w:val="002407F4"/>
    <w:rsid w:val="00240FCA"/>
    <w:rsid w:val="00241D68"/>
    <w:rsid w:val="002422EC"/>
    <w:rsid w:val="00242E0C"/>
    <w:rsid w:val="00243133"/>
    <w:rsid w:val="0024316B"/>
    <w:rsid w:val="0024366F"/>
    <w:rsid w:val="00243670"/>
    <w:rsid w:val="00244F60"/>
    <w:rsid w:val="002456A8"/>
    <w:rsid w:val="002456FA"/>
    <w:rsid w:val="00246217"/>
    <w:rsid w:val="00246578"/>
    <w:rsid w:val="00246E2A"/>
    <w:rsid w:val="002470E2"/>
    <w:rsid w:val="00247458"/>
    <w:rsid w:val="00247572"/>
    <w:rsid w:val="00247949"/>
    <w:rsid w:val="00247FC9"/>
    <w:rsid w:val="002507C4"/>
    <w:rsid w:val="00250D61"/>
    <w:rsid w:val="00250E5F"/>
    <w:rsid w:val="00252B7D"/>
    <w:rsid w:val="002530B6"/>
    <w:rsid w:val="002540E6"/>
    <w:rsid w:val="002541C9"/>
    <w:rsid w:val="00254645"/>
    <w:rsid w:val="00254A46"/>
    <w:rsid w:val="00254BBE"/>
    <w:rsid w:val="00254DC6"/>
    <w:rsid w:val="00254DFE"/>
    <w:rsid w:val="00256251"/>
    <w:rsid w:val="00256BE4"/>
    <w:rsid w:val="00256DD1"/>
    <w:rsid w:val="00257D58"/>
    <w:rsid w:val="00260B0A"/>
    <w:rsid w:val="00260E7F"/>
    <w:rsid w:val="002625AD"/>
    <w:rsid w:val="00262BB8"/>
    <w:rsid w:val="00263621"/>
    <w:rsid w:val="002647EC"/>
    <w:rsid w:val="0026539F"/>
    <w:rsid w:val="00267901"/>
    <w:rsid w:val="00271AAD"/>
    <w:rsid w:val="00271CBA"/>
    <w:rsid w:val="00271E7E"/>
    <w:rsid w:val="00272A87"/>
    <w:rsid w:val="00272E68"/>
    <w:rsid w:val="002738FE"/>
    <w:rsid w:val="00274BF7"/>
    <w:rsid w:val="0027505D"/>
    <w:rsid w:val="002751CC"/>
    <w:rsid w:val="00275526"/>
    <w:rsid w:val="002757D9"/>
    <w:rsid w:val="00275C5A"/>
    <w:rsid w:val="00276108"/>
    <w:rsid w:val="00277115"/>
    <w:rsid w:val="002776C8"/>
    <w:rsid w:val="00280699"/>
    <w:rsid w:val="00280D13"/>
    <w:rsid w:val="0028101A"/>
    <w:rsid w:val="002811D3"/>
    <w:rsid w:val="0028207F"/>
    <w:rsid w:val="0028252D"/>
    <w:rsid w:val="00283B36"/>
    <w:rsid w:val="00284129"/>
    <w:rsid w:val="00284BC8"/>
    <w:rsid w:val="002852BF"/>
    <w:rsid w:val="0028695B"/>
    <w:rsid w:val="00287B2A"/>
    <w:rsid w:val="00290287"/>
    <w:rsid w:val="00290DB1"/>
    <w:rsid w:val="00292CB9"/>
    <w:rsid w:val="00293840"/>
    <w:rsid w:val="00294C4A"/>
    <w:rsid w:val="00295532"/>
    <w:rsid w:val="00295FE2"/>
    <w:rsid w:val="0029628B"/>
    <w:rsid w:val="002973AC"/>
    <w:rsid w:val="00297DA2"/>
    <w:rsid w:val="002A02BB"/>
    <w:rsid w:val="002A11DA"/>
    <w:rsid w:val="002A1EF2"/>
    <w:rsid w:val="002A2603"/>
    <w:rsid w:val="002A2EA3"/>
    <w:rsid w:val="002A2EE9"/>
    <w:rsid w:val="002A40A3"/>
    <w:rsid w:val="002A47B0"/>
    <w:rsid w:val="002A594C"/>
    <w:rsid w:val="002A5D5E"/>
    <w:rsid w:val="002A6268"/>
    <w:rsid w:val="002A675E"/>
    <w:rsid w:val="002A6771"/>
    <w:rsid w:val="002A6ED0"/>
    <w:rsid w:val="002A6F92"/>
    <w:rsid w:val="002B0382"/>
    <w:rsid w:val="002B0408"/>
    <w:rsid w:val="002B072D"/>
    <w:rsid w:val="002B121F"/>
    <w:rsid w:val="002B127E"/>
    <w:rsid w:val="002B24A0"/>
    <w:rsid w:val="002B24DE"/>
    <w:rsid w:val="002B33E3"/>
    <w:rsid w:val="002B59D9"/>
    <w:rsid w:val="002B5ECD"/>
    <w:rsid w:val="002B639E"/>
    <w:rsid w:val="002B67FD"/>
    <w:rsid w:val="002B6D91"/>
    <w:rsid w:val="002B70B1"/>
    <w:rsid w:val="002C1086"/>
    <w:rsid w:val="002C2B86"/>
    <w:rsid w:val="002C4F2F"/>
    <w:rsid w:val="002C6F1D"/>
    <w:rsid w:val="002C79A3"/>
    <w:rsid w:val="002C7E99"/>
    <w:rsid w:val="002C7FC5"/>
    <w:rsid w:val="002D03B0"/>
    <w:rsid w:val="002D0527"/>
    <w:rsid w:val="002D0C3D"/>
    <w:rsid w:val="002D15BA"/>
    <w:rsid w:val="002D2EE0"/>
    <w:rsid w:val="002D2F82"/>
    <w:rsid w:val="002D31EE"/>
    <w:rsid w:val="002D346F"/>
    <w:rsid w:val="002D4A2C"/>
    <w:rsid w:val="002D6909"/>
    <w:rsid w:val="002D710A"/>
    <w:rsid w:val="002D7DA4"/>
    <w:rsid w:val="002D7F84"/>
    <w:rsid w:val="002E0BEE"/>
    <w:rsid w:val="002E30CE"/>
    <w:rsid w:val="002E34D1"/>
    <w:rsid w:val="002E37BE"/>
    <w:rsid w:val="002E3838"/>
    <w:rsid w:val="002E5A62"/>
    <w:rsid w:val="002E62AE"/>
    <w:rsid w:val="002E6500"/>
    <w:rsid w:val="002E7806"/>
    <w:rsid w:val="002F11A2"/>
    <w:rsid w:val="002F2FD1"/>
    <w:rsid w:val="002F35DB"/>
    <w:rsid w:val="002F42B8"/>
    <w:rsid w:val="002F433C"/>
    <w:rsid w:val="002F470D"/>
    <w:rsid w:val="002F4734"/>
    <w:rsid w:val="002F53EE"/>
    <w:rsid w:val="002F5AC0"/>
    <w:rsid w:val="002F64FB"/>
    <w:rsid w:val="00301D63"/>
    <w:rsid w:val="00302561"/>
    <w:rsid w:val="00302577"/>
    <w:rsid w:val="0030262B"/>
    <w:rsid w:val="00303967"/>
    <w:rsid w:val="003040D7"/>
    <w:rsid w:val="00304190"/>
    <w:rsid w:val="00305AFB"/>
    <w:rsid w:val="00305B47"/>
    <w:rsid w:val="00305D6A"/>
    <w:rsid w:val="00305E3E"/>
    <w:rsid w:val="003061AD"/>
    <w:rsid w:val="00306667"/>
    <w:rsid w:val="00306F80"/>
    <w:rsid w:val="0031019F"/>
    <w:rsid w:val="003103D8"/>
    <w:rsid w:val="003106B2"/>
    <w:rsid w:val="00311CF9"/>
    <w:rsid w:val="00312551"/>
    <w:rsid w:val="00312D39"/>
    <w:rsid w:val="00313F8A"/>
    <w:rsid w:val="00315CD0"/>
    <w:rsid w:val="00317B68"/>
    <w:rsid w:val="00321ED3"/>
    <w:rsid w:val="00323394"/>
    <w:rsid w:val="00323644"/>
    <w:rsid w:val="003241D5"/>
    <w:rsid w:val="0032458C"/>
    <w:rsid w:val="00324D76"/>
    <w:rsid w:val="00325412"/>
    <w:rsid w:val="00326A3D"/>
    <w:rsid w:val="00326F9A"/>
    <w:rsid w:val="003279CB"/>
    <w:rsid w:val="00327C49"/>
    <w:rsid w:val="00327CC4"/>
    <w:rsid w:val="00327D88"/>
    <w:rsid w:val="00327F82"/>
    <w:rsid w:val="00330DC2"/>
    <w:rsid w:val="003311E5"/>
    <w:rsid w:val="00331DBE"/>
    <w:rsid w:val="0033240B"/>
    <w:rsid w:val="003344EF"/>
    <w:rsid w:val="0033462D"/>
    <w:rsid w:val="003346CB"/>
    <w:rsid w:val="00334707"/>
    <w:rsid w:val="003358CB"/>
    <w:rsid w:val="00336E7C"/>
    <w:rsid w:val="00337DD6"/>
    <w:rsid w:val="00340771"/>
    <w:rsid w:val="003418C6"/>
    <w:rsid w:val="00341FE3"/>
    <w:rsid w:val="00342090"/>
    <w:rsid w:val="00343417"/>
    <w:rsid w:val="003439E1"/>
    <w:rsid w:val="003445BE"/>
    <w:rsid w:val="00344D08"/>
    <w:rsid w:val="00346377"/>
    <w:rsid w:val="0034637B"/>
    <w:rsid w:val="003463FE"/>
    <w:rsid w:val="00347457"/>
    <w:rsid w:val="00350A56"/>
    <w:rsid w:val="003512B2"/>
    <w:rsid w:val="003518E4"/>
    <w:rsid w:val="00353336"/>
    <w:rsid w:val="00354671"/>
    <w:rsid w:val="003551BD"/>
    <w:rsid w:val="00355B7D"/>
    <w:rsid w:val="0035641F"/>
    <w:rsid w:val="00356550"/>
    <w:rsid w:val="0035656B"/>
    <w:rsid w:val="003574B7"/>
    <w:rsid w:val="00360D20"/>
    <w:rsid w:val="00360E2F"/>
    <w:rsid w:val="00360F79"/>
    <w:rsid w:val="003612A1"/>
    <w:rsid w:val="003619BB"/>
    <w:rsid w:val="0036232C"/>
    <w:rsid w:val="0036474C"/>
    <w:rsid w:val="00364918"/>
    <w:rsid w:val="00364C8C"/>
    <w:rsid w:val="003663AD"/>
    <w:rsid w:val="00366EE7"/>
    <w:rsid w:val="0036763D"/>
    <w:rsid w:val="00367900"/>
    <w:rsid w:val="00367E5D"/>
    <w:rsid w:val="0037000E"/>
    <w:rsid w:val="003708A6"/>
    <w:rsid w:val="0037100F"/>
    <w:rsid w:val="00371F87"/>
    <w:rsid w:val="00373DD6"/>
    <w:rsid w:val="0037474E"/>
    <w:rsid w:val="00374972"/>
    <w:rsid w:val="003751B7"/>
    <w:rsid w:val="0037686F"/>
    <w:rsid w:val="00376B18"/>
    <w:rsid w:val="00376BDA"/>
    <w:rsid w:val="00377145"/>
    <w:rsid w:val="00377703"/>
    <w:rsid w:val="003802F1"/>
    <w:rsid w:val="00380A17"/>
    <w:rsid w:val="00382612"/>
    <w:rsid w:val="00382D2F"/>
    <w:rsid w:val="00383886"/>
    <w:rsid w:val="00385D3C"/>
    <w:rsid w:val="003869BB"/>
    <w:rsid w:val="003903FE"/>
    <w:rsid w:val="003905F7"/>
    <w:rsid w:val="0039090C"/>
    <w:rsid w:val="00390B62"/>
    <w:rsid w:val="00391BF2"/>
    <w:rsid w:val="00391C75"/>
    <w:rsid w:val="00392BD1"/>
    <w:rsid w:val="00392CA6"/>
    <w:rsid w:val="00392D31"/>
    <w:rsid w:val="00393219"/>
    <w:rsid w:val="0039406F"/>
    <w:rsid w:val="00395BDC"/>
    <w:rsid w:val="00395CCA"/>
    <w:rsid w:val="00396596"/>
    <w:rsid w:val="0039675B"/>
    <w:rsid w:val="003975AA"/>
    <w:rsid w:val="003A1C7C"/>
    <w:rsid w:val="003A3D3B"/>
    <w:rsid w:val="003A4B82"/>
    <w:rsid w:val="003A5037"/>
    <w:rsid w:val="003A5241"/>
    <w:rsid w:val="003A6A52"/>
    <w:rsid w:val="003A7E19"/>
    <w:rsid w:val="003B0488"/>
    <w:rsid w:val="003B0B6C"/>
    <w:rsid w:val="003B0B98"/>
    <w:rsid w:val="003B2CB7"/>
    <w:rsid w:val="003B3919"/>
    <w:rsid w:val="003B437A"/>
    <w:rsid w:val="003B4CAC"/>
    <w:rsid w:val="003B4F3B"/>
    <w:rsid w:val="003B644B"/>
    <w:rsid w:val="003B673D"/>
    <w:rsid w:val="003B7CFD"/>
    <w:rsid w:val="003B7E26"/>
    <w:rsid w:val="003C05EF"/>
    <w:rsid w:val="003C0E60"/>
    <w:rsid w:val="003C23A2"/>
    <w:rsid w:val="003C3726"/>
    <w:rsid w:val="003C3B68"/>
    <w:rsid w:val="003C6218"/>
    <w:rsid w:val="003C6D88"/>
    <w:rsid w:val="003C7B12"/>
    <w:rsid w:val="003C7D57"/>
    <w:rsid w:val="003D00EE"/>
    <w:rsid w:val="003D1180"/>
    <w:rsid w:val="003D1B48"/>
    <w:rsid w:val="003D23C6"/>
    <w:rsid w:val="003D245E"/>
    <w:rsid w:val="003D2F53"/>
    <w:rsid w:val="003D3E96"/>
    <w:rsid w:val="003D49D0"/>
    <w:rsid w:val="003D4BFD"/>
    <w:rsid w:val="003D5A16"/>
    <w:rsid w:val="003D70CE"/>
    <w:rsid w:val="003D7C0A"/>
    <w:rsid w:val="003E0207"/>
    <w:rsid w:val="003E109D"/>
    <w:rsid w:val="003E17AD"/>
    <w:rsid w:val="003E26A9"/>
    <w:rsid w:val="003E3F71"/>
    <w:rsid w:val="003E4019"/>
    <w:rsid w:val="003E4087"/>
    <w:rsid w:val="003E4271"/>
    <w:rsid w:val="003E43C2"/>
    <w:rsid w:val="003E4752"/>
    <w:rsid w:val="003E4E7C"/>
    <w:rsid w:val="003E67C5"/>
    <w:rsid w:val="003E68D3"/>
    <w:rsid w:val="003E69F6"/>
    <w:rsid w:val="003E7948"/>
    <w:rsid w:val="003E794E"/>
    <w:rsid w:val="003F0276"/>
    <w:rsid w:val="003F0FAA"/>
    <w:rsid w:val="003F214C"/>
    <w:rsid w:val="003F31F2"/>
    <w:rsid w:val="003F3CB8"/>
    <w:rsid w:val="003F3E94"/>
    <w:rsid w:val="003F52CC"/>
    <w:rsid w:val="003F635E"/>
    <w:rsid w:val="003F6F1B"/>
    <w:rsid w:val="003F706E"/>
    <w:rsid w:val="003F75BB"/>
    <w:rsid w:val="00400B45"/>
    <w:rsid w:val="004014A1"/>
    <w:rsid w:val="0040170C"/>
    <w:rsid w:val="00401AD8"/>
    <w:rsid w:val="004021A7"/>
    <w:rsid w:val="00402257"/>
    <w:rsid w:val="00403C67"/>
    <w:rsid w:val="00403F89"/>
    <w:rsid w:val="00404239"/>
    <w:rsid w:val="004047B5"/>
    <w:rsid w:val="00405789"/>
    <w:rsid w:val="00405ED1"/>
    <w:rsid w:val="004065DA"/>
    <w:rsid w:val="00406CD3"/>
    <w:rsid w:val="00410B37"/>
    <w:rsid w:val="0041110E"/>
    <w:rsid w:val="00411364"/>
    <w:rsid w:val="00411A01"/>
    <w:rsid w:val="00411B88"/>
    <w:rsid w:val="00412939"/>
    <w:rsid w:val="00412D17"/>
    <w:rsid w:val="0041406F"/>
    <w:rsid w:val="004147EC"/>
    <w:rsid w:val="00414AF8"/>
    <w:rsid w:val="00415D3B"/>
    <w:rsid w:val="004220AD"/>
    <w:rsid w:val="00422BF1"/>
    <w:rsid w:val="004233D2"/>
    <w:rsid w:val="00424966"/>
    <w:rsid w:val="004250E1"/>
    <w:rsid w:val="004259B3"/>
    <w:rsid w:val="004262A0"/>
    <w:rsid w:val="00427B34"/>
    <w:rsid w:val="00427E42"/>
    <w:rsid w:val="0043040E"/>
    <w:rsid w:val="0043050E"/>
    <w:rsid w:val="0043063A"/>
    <w:rsid w:val="00432204"/>
    <w:rsid w:val="00433419"/>
    <w:rsid w:val="004352AE"/>
    <w:rsid w:val="00435568"/>
    <w:rsid w:val="00436246"/>
    <w:rsid w:val="00436AF2"/>
    <w:rsid w:val="00436E1B"/>
    <w:rsid w:val="00437332"/>
    <w:rsid w:val="00437525"/>
    <w:rsid w:val="004377FD"/>
    <w:rsid w:val="00437872"/>
    <w:rsid w:val="00437C4D"/>
    <w:rsid w:val="00437FB6"/>
    <w:rsid w:val="0044075B"/>
    <w:rsid w:val="00440833"/>
    <w:rsid w:val="00440871"/>
    <w:rsid w:val="00441303"/>
    <w:rsid w:val="00442BF5"/>
    <w:rsid w:val="00443512"/>
    <w:rsid w:val="004443E9"/>
    <w:rsid w:val="00444866"/>
    <w:rsid w:val="00444DFB"/>
    <w:rsid w:val="004476B2"/>
    <w:rsid w:val="00450240"/>
    <w:rsid w:val="00450303"/>
    <w:rsid w:val="00450448"/>
    <w:rsid w:val="004522EC"/>
    <w:rsid w:val="004529CB"/>
    <w:rsid w:val="00453904"/>
    <w:rsid w:val="00453DBD"/>
    <w:rsid w:val="004565EE"/>
    <w:rsid w:val="00456D55"/>
    <w:rsid w:val="004603F9"/>
    <w:rsid w:val="0046066A"/>
    <w:rsid w:val="004608DA"/>
    <w:rsid w:val="00461005"/>
    <w:rsid w:val="00461F86"/>
    <w:rsid w:val="00462734"/>
    <w:rsid w:val="00463468"/>
    <w:rsid w:val="00463C32"/>
    <w:rsid w:val="00463C7E"/>
    <w:rsid w:val="004648CB"/>
    <w:rsid w:val="0046583F"/>
    <w:rsid w:val="00466BE3"/>
    <w:rsid w:val="00466D39"/>
    <w:rsid w:val="00467001"/>
    <w:rsid w:val="00467980"/>
    <w:rsid w:val="00467B80"/>
    <w:rsid w:val="004715FD"/>
    <w:rsid w:val="0047240D"/>
    <w:rsid w:val="00474F38"/>
    <w:rsid w:val="00475271"/>
    <w:rsid w:val="0047642B"/>
    <w:rsid w:val="004766A2"/>
    <w:rsid w:val="004807CF"/>
    <w:rsid w:val="004807E9"/>
    <w:rsid w:val="004813D6"/>
    <w:rsid w:val="00482163"/>
    <w:rsid w:val="00483A2B"/>
    <w:rsid w:val="00483A3F"/>
    <w:rsid w:val="00484C22"/>
    <w:rsid w:val="004853C2"/>
    <w:rsid w:val="00485703"/>
    <w:rsid w:val="00487239"/>
    <w:rsid w:val="00487E77"/>
    <w:rsid w:val="00487E98"/>
    <w:rsid w:val="0049007C"/>
    <w:rsid w:val="00490738"/>
    <w:rsid w:val="00490E38"/>
    <w:rsid w:val="00491813"/>
    <w:rsid w:val="004926A5"/>
    <w:rsid w:val="00493209"/>
    <w:rsid w:val="00494677"/>
    <w:rsid w:val="00494C82"/>
    <w:rsid w:val="00494E5D"/>
    <w:rsid w:val="00495E66"/>
    <w:rsid w:val="00497200"/>
    <w:rsid w:val="004A0069"/>
    <w:rsid w:val="004A0CCC"/>
    <w:rsid w:val="004A12CF"/>
    <w:rsid w:val="004A289F"/>
    <w:rsid w:val="004A2B8D"/>
    <w:rsid w:val="004A2EBE"/>
    <w:rsid w:val="004A4203"/>
    <w:rsid w:val="004A4902"/>
    <w:rsid w:val="004A4904"/>
    <w:rsid w:val="004A55AD"/>
    <w:rsid w:val="004A6A15"/>
    <w:rsid w:val="004A767E"/>
    <w:rsid w:val="004A7EFD"/>
    <w:rsid w:val="004B0BBE"/>
    <w:rsid w:val="004B1028"/>
    <w:rsid w:val="004B192F"/>
    <w:rsid w:val="004B2AC9"/>
    <w:rsid w:val="004B354C"/>
    <w:rsid w:val="004B3746"/>
    <w:rsid w:val="004B4CED"/>
    <w:rsid w:val="004B5A89"/>
    <w:rsid w:val="004B679D"/>
    <w:rsid w:val="004B72AD"/>
    <w:rsid w:val="004C05CA"/>
    <w:rsid w:val="004C0ECB"/>
    <w:rsid w:val="004C0FD1"/>
    <w:rsid w:val="004C2411"/>
    <w:rsid w:val="004C261C"/>
    <w:rsid w:val="004C2C00"/>
    <w:rsid w:val="004C2C2F"/>
    <w:rsid w:val="004C2F60"/>
    <w:rsid w:val="004C3CBB"/>
    <w:rsid w:val="004C3E92"/>
    <w:rsid w:val="004C4300"/>
    <w:rsid w:val="004C4ADF"/>
    <w:rsid w:val="004C4B72"/>
    <w:rsid w:val="004C4FFF"/>
    <w:rsid w:val="004C5F73"/>
    <w:rsid w:val="004C5FBC"/>
    <w:rsid w:val="004C6A3F"/>
    <w:rsid w:val="004D0B7B"/>
    <w:rsid w:val="004D1512"/>
    <w:rsid w:val="004D183A"/>
    <w:rsid w:val="004D2F93"/>
    <w:rsid w:val="004D3403"/>
    <w:rsid w:val="004D38DA"/>
    <w:rsid w:val="004D4B15"/>
    <w:rsid w:val="004D5021"/>
    <w:rsid w:val="004D7782"/>
    <w:rsid w:val="004E049A"/>
    <w:rsid w:val="004E116F"/>
    <w:rsid w:val="004E14F6"/>
    <w:rsid w:val="004E37ED"/>
    <w:rsid w:val="004E4404"/>
    <w:rsid w:val="004E4BB4"/>
    <w:rsid w:val="004E4BE3"/>
    <w:rsid w:val="004E55E3"/>
    <w:rsid w:val="004E590F"/>
    <w:rsid w:val="004E5DD4"/>
    <w:rsid w:val="004E62A7"/>
    <w:rsid w:val="004E6315"/>
    <w:rsid w:val="004E6DBA"/>
    <w:rsid w:val="004E71C2"/>
    <w:rsid w:val="004E77AA"/>
    <w:rsid w:val="004E78ED"/>
    <w:rsid w:val="004E7DCB"/>
    <w:rsid w:val="004F0720"/>
    <w:rsid w:val="004F08E9"/>
    <w:rsid w:val="004F161E"/>
    <w:rsid w:val="004F1AEC"/>
    <w:rsid w:val="004F2678"/>
    <w:rsid w:val="004F2DA2"/>
    <w:rsid w:val="004F39D0"/>
    <w:rsid w:val="004F412E"/>
    <w:rsid w:val="004F4540"/>
    <w:rsid w:val="004F4CDB"/>
    <w:rsid w:val="004F58C7"/>
    <w:rsid w:val="004F5A49"/>
    <w:rsid w:val="004F6BFB"/>
    <w:rsid w:val="004F7460"/>
    <w:rsid w:val="004F770B"/>
    <w:rsid w:val="005003A9"/>
    <w:rsid w:val="00501C7B"/>
    <w:rsid w:val="00501D7C"/>
    <w:rsid w:val="00502014"/>
    <w:rsid w:val="005024C5"/>
    <w:rsid w:val="005027C9"/>
    <w:rsid w:val="005032FF"/>
    <w:rsid w:val="0050381C"/>
    <w:rsid w:val="0050463C"/>
    <w:rsid w:val="00506250"/>
    <w:rsid w:val="00506DAC"/>
    <w:rsid w:val="00506E85"/>
    <w:rsid w:val="00507045"/>
    <w:rsid w:val="00507A51"/>
    <w:rsid w:val="005101E5"/>
    <w:rsid w:val="00511D5C"/>
    <w:rsid w:val="005127A5"/>
    <w:rsid w:val="0051284A"/>
    <w:rsid w:val="00512C61"/>
    <w:rsid w:val="005133FE"/>
    <w:rsid w:val="005149F7"/>
    <w:rsid w:val="00514A04"/>
    <w:rsid w:val="00514A72"/>
    <w:rsid w:val="00515C2C"/>
    <w:rsid w:val="00520263"/>
    <w:rsid w:val="005206F5"/>
    <w:rsid w:val="005224F2"/>
    <w:rsid w:val="00523B78"/>
    <w:rsid w:val="0052420D"/>
    <w:rsid w:val="00524CAA"/>
    <w:rsid w:val="00524E0B"/>
    <w:rsid w:val="00524F09"/>
    <w:rsid w:val="005254D0"/>
    <w:rsid w:val="00525A5A"/>
    <w:rsid w:val="00525C76"/>
    <w:rsid w:val="005263DE"/>
    <w:rsid w:val="0052653C"/>
    <w:rsid w:val="0052696F"/>
    <w:rsid w:val="00527311"/>
    <w:rsid w:val="00527EFE"/>
    <w:rsid w:val="00530A58"/>
    <w:rsid w:val="00530D2A"/>
    <w:rsid w:val="00532CBD"/>
    <w:rsid w:val="00532CC0"/>
    <w:rsid w:val="005345B8"/>
    <w:rsid w:val="00534A4B"/>
    <w:rsid w:val="005370BE"/>
    <w:rsid w:val="00537BAF"/>
    <w:rsid w:val="0054013D"/>
    <w:rsid w:val="00540B86"/>
    <w:rsid w:val="00540F25"/>
    <w:rsid w:val="00541361"/>
    <w:rsid w:val="00541D74"/>
    <w:rsid w:val="00543D77"/>
    <w:rsid w:val="00543ED8"/>
    <w:rsid w:val="005443F6"/>
    <w:rsid w:val="005450D1"/>
    <w:rsid w:val="00545426"/>
    <w:rsid w:val="005469AA"/>
    <w:rsid w:val="00547859"/>
    <w:rsid w:val="0055265E"/>
    <w:rsid w:val="00552BFE"/>
    <w:rsid w:val="00553028"/>
    <w:rsid w:val="00553486"/>
    <w:rsid w:val="0055361F"/>
    <w:rsid w:val="0055365C"/>
    <w:rsid w:val="00553709"/>
    <w:rsid w:val="0055441D"/>
    <w:rsid w:val="00555408"/>
    <w:rsid w:val="0055676D"/>
    <w:rsid w:val="0056028A"/>
    <w:rsid w:val="00561857"/>
    <w:rsid w:val="005636CA"/>
    <w:rsid w:val="00563F4C"/>
    <w:rsid w:val="005650DF"/>
    <w:rsid w:val="005654EE"/>
    <w:rsid w:val="005658DF"/>
    <w:rsid w:val="00565B21"/>
    <w:rsid w:val="00566164"/>
    <w:rsid w:val="00567313"/>
    <w:rsid w:val="0057089F"/>
    <w:rsid w:val="00570B26"/>
    <w:rsid w:val="00570E37"/>
    <w:rsid w:val="00571405"/>
    <w:rsid w:val="005715E2"/>
    <w:rsid w:val="005759B5"/>
    <w:rsid w:val="00576092"/>
    <w:rsid w:val="005768E2"/>
    <w:rsid w:val="00576D2D"/>
    <w:rsid w:val="00577DE3"/>
    <w:rsid w:val="0058067C"/>
    <w:rsid w:val="00580DDA"/>
    <w:rsid w:val="00581274"/>
    <w:rsid w:val="00581DFC"/>
    <w:rsid w:val="00584824"/>
    <w:rsid w:val="00585EA2"/>
    <w:rsid w:val="005860E4"/>
    <w:rsid w:val="00591069"/>
    <w:rsid w:val="00591B5B"/>
    <w:rsid w:val="00593B38"/>
    <w:rsid w:val="0059652B"/>
    <w:rsid w:val="00596DFC"/>
    <w:rsid w:val="005A024B"/>
    <w:rsid w:val="005A0ED4"/>
    <w:rsid w:val="005A16D6"/>
    <w:rsid w:val="005A272E"/>
    <w:rsid w:val="005A3010"/>
    <w:rsid w:val="005A4540"/>
    <w:rsid w:val="005A48AB"/>
    <w:rsid w:val="005A4A5A"/>
    <w:rsid w:val="005A6457"/>
    <w:rsid w:val="005A647F"/>
    <w:rsid w:val="005A65AE"/>
    <w:rsid w:val="005B10AE"/>
    <w:rsid w:val="005B319C"/>
    <w:rsid w:val="005B337B"/>
    <w:rsid w:val="005B3EF7"/>
    <w:rsid w:val="005B4CED"/>
    <w:rsid w:val="005B57F6"/>
    <w:rsid w:val="005B5AE3"/>
    <w:rsid w:val="005B6403"/>
    <w:rsid w:val="005B647E"/>
    <w:rsid w:val="005B6669"/>
    <w:rsid w:val="005C0759"/>
    <w:rsid w:val="005C07D9"/>
    <w:rsid w:val="005C10CC"/>
    <w:rsid w:val="005C148F"/>
    <w:rsid w:val="005C1DC0"/>
    <w:rsid w:val="005C2CCA"/>
    <w:rsid w:val="005C3297"/>
    <w:rsid w:val="005C57BA"/>
    <w:rsid w:val="005C615A"/>
    <w:rsid w:val="005C7CC5"/>
    <w:rsid w:val="005C7D9F"/>
    <w:rsid w:val="005D017A"/>
    <w:rsid w:val="005D320B"/>
    <w:rsid w:val="005D3795"/>
    <w:rsid w:val="005D3888"/>
    <w:rsid w:val="005D3F97"/>
    <w:rsid w:val="005D6DF1"/>
    <w:rsid w:val="005D754B"/>
    <w:rsid w:val="005E1449"/>
    <w:rsid w:val="005E229F"/>
    <w:rsid w:val="005E232F"/>
    <w:rsid w:val="005E2423"/>
    <w:rsid w:val="005E2605"/>
    <w:rsid w:val="005E31F6"/>
    <w:rsid w:val="005E3545"/>
    <w:rsid w:val="005E385B"/>
    <w:rsid w:val="005E3A91"/>
    <w:rsid w:val="005E4725"/>
    <w:rsid w:val="005E4A51"/>
    <w:rsid w:val="005E4CB5"/>
    <w:rsid w:val="005E4FC6"/>
    <w:rsid w:val="005E50F7"/>
    <w:rsid w:val="005E570F"/>
    <w:rsid w:val="005E5AC8"/>
    <w:rsid w:val="005E5DBC"/>
    <w:rsid w:val="005E672E"/>
    <w:rsid w:val="005E67A5"/>
    <w:rsid w:val="005E7268"/>
    <w:rsid w:val="005E748C"/>
    <w:rsid w:val="005E7BDA"/>
    <w:rsid w:val="005F067A"/>
    <w:rsid w:val="005F08FE"/>
    <w:rsid w:val="005F1EB6"/>
    <w:rsid w:val="005F202E"/>
    <w:rsid w:val="005F21EA"/>
    <w:rsid w:val="005F2C14"/>
    <w:rsid w:val="005F3CDA"/>
    <w:rsid w:val="005F3DB2"/>
    <w:rsid w:val="005F4654"/>
    <w:rsid w:val="005F56A8"/>
    <w:rsid w:val="005F6AF3"/>
    <w:rsid w:val="005F7659"/>
    <w:rsid w:val="005F7ABD"/>
    <w:rsid w:val="005F7B4C"/>
    <w:rsid w:val="006000CB"/>
    <w:rsid w:val="0060100D"/>
    <w:rsid w:val="00602862"/>
    <w:rsid w:val="0060292C"/>
    <w:rsid w:val="00603E56"/>
    <w:rsid w:val="0060466E"/>
    <w:rsid w:val="00605611"/>
    <w:rsid w:val="006059B9"/>
    <w:rsid w:val="00607599"/>
    <w:rsid w:val="006105F0"/>
    <w:rsid w:val="00610833"/>
    <w:rsid w:val="00610A54"/>
    <w:rsid w:val="006110CA"/>
    <w:rsid w:val="0061264F"/>
    <w:rsid w:val="0061396F"/>
    <w:rsid w:val="00613B08"/>
    <w:rsid w:val="006140AE"/>
    <w:rsid w:val="00615A22"/>
    <w:rsid w:val="00616B5E"/>
    <w:rsid w:val="00617CF6"/>
    <w:rsid w:val="006205D0"/>
    <w:rsid w:val="00620F5B"/>
    <w:rsid w:val="00621D37"/>
    <w:rsid w:val="00621EA8"/>
    <w:rsid w:val="00622044"/>
    <w:rsid w:val="006220BB"/>
    <w:rsid w:val="00622BBC"/>
    <w:rsid w:val="0062316E"/>
    <w:rsid w:val="00624CE4"/>
    <w:rsid w:val="00625297"/>
    <w:rsid w:val="00626537"/>
    <w:rsid w:val="00626AA6"/>
    <w:rsid w:val="00627B28"/>
    <w:rsid w:val="00627B4E"/>
    <w:rsid w:val="006300C7"/>
    <w:rsid w:val="006301C0"/>
    <w:rsid w:val="00630D49"/>
    <w:rsid w:val="006311AD"/>
    <w:rsid w:val="006314EE"/>
    <w:rsid w:val="00631D82"/>
    <w:rsid w:val="00631E98"/>
    <w:rsid w:val="0063213F"/>
    <w:rsid w:val="00632370"/>
    <w:rsid w:val="006326A1"/>
    <w:rsid w:val="00633343"/>
    <w:rsid w:val="00633B96"/>
    <w:rsid w:val="0063414C"/>
    <w:rsid w:val="006349B7"/>
    <w:rsid w:val="00635876"/>
    <w:rsid w:val="00635AB0"/>
    <w:rsid w:val="00636144"/>
    <w:rsid w:val="00636F82"/>
    <w:rsid w:val="00640ED2"/>
    <w:rsid w:val="0064233F"/>
    <w:rsid w:val="00642981"/>
    <w:rsid w:val="00642FC3"/>
    <w:rsid w:val="00643080"/>
    <w:rsid w:val="00643456"/>
    <w:rsid w:val="00643C69"/>
    <w:rsid w:val="00643D88"/>
    <w:rsid w:val="006443D2"/>
    <w:rsid w:val="00644E4E"/>
    <w:rsid w:val="0064502E"/>
    <w:rsid w:val="00645472"/>
    <w:rsid w:val="00646E85"/>
    <w:rsid w:val="0064700F"/>
    <w:rsid w:val="0065019D"/>
    <w:rsid w:val="00651ACA"/>
    <w:rsid w:val="00653B9D"/>
    <w:rsid w:val="00654258"/>
    <w:rsid w:val="006551AA"/>
    <w:rsid w:val="00655FE8"/>
    <w:rsid w:val="00656B43"/>
    <w:rsid w:val="00656EC0"/>
    <w:rsid w:val="00657C0C"/>
    <w:rsid w:val="00660541"/>
    <w:rsid w:val="0066096B"/>
    <w:rsid w:val="00660A47"/>
    <w:rsid w:val="00661BBC"/>
    <w:rsid w:val="00663DB5"/>
    <w:rsid w:val="00663FB9"/>
    <w:rsid w:val="006649C4"/>
    <w:rsid w:val="00665971"/>
    <w:rsid w:val="00666245"/>
    <w:rsid w:val="006674CD"/>
    <w:rsid w:val="00667FC6"/>
    <w:rsid w:val="0067105D"/>
    <w:rsid w:val="00671825"/>
    <w:rsid w:val="00671AA5"/>
    <w:rsid w:val="00672012"/>
    <w:rsid w:val="00675598"/>
    <w:rsid w:val="00675F87"/>
    <w:rsid w:val="00676240"/>
    <w:rsid w:val="006762A3"/>
    <w:rsid w:val="00676D97"/>
    <w:rsid w:val="00680459"/>
    <w:rsid w:val="006806A6"/>
    <w:rsid w:val="006810C7"/>
    <w:rsid w:val="0068138F"/>
    <w:rsid w:val="00681C5F"/>
    <w:rsid w:val="00683012"/>
    <w:rsid w:val="0068327A"/>
    <w:rsid w:val="0068332A"/>
    <w:rsid w:val="006843D5"/>
    <w:rsid w:val="00684AB3"/>
    <w:rsid w:val="00684C3F"/>
    <w:rsid w:val="00684F3D"/>
    <w:rsid w:val="0068543C"/>
    <w:rsid w:val="006864FA"/>
    <w:rsid w:val="00687230"/>
    <w:rsid w:val="0069083C"/>
    <w:rsid w:val="00690C43"/>
    <w:rsid w:val="006911FD"/>
    <w:rsid w:val="006917AB"/>
    <w:rsid w:val="00691DE7"/>
    <w:rsid w:val="00692E07"/>
    <w:rsid w:val="00693090"/>
    <w:rsid w:val="00693E6C"/>
    <w:rsid w:val="00694160"/>
    <w:rsid w:val="00694224"/>
    <w:rsid w:val="00694DC9"/>
    <w:rsid w:val="0069523B"/>
    <w:rsid w:val="0069549F"/>
    <w:rsid w:val="0069635D"/>
    <w:rsid w:val="0069651D"/>
    <w:rsid w:val="00697C23"/>
    <w:rsid w:val="00697FEA"/>
    <w:rsid w:val="006A09FE"/>
    <w:rsid w:val="006A0E58"/>
    <w:rsid w:val="006A19C9"/>
    <w:rsid w:val="006A2A0A"/>
    <w:rsid w:val="006A3008"/>
    <w:rsid w:val="006A3898"/>
    <w:rsid w:val="006A4BD4"/>
    <w:rsid w:val="006A4C58"/>
    <w:rsid w:val="006A57B2"/>
    <w:rsid w:val="006A5D86"/>
    <w:rsid w:val="006A62F8"/>
    <w:rsid w:val="006A6368"/>
    <w:rsid w:val="006A6E07"/>
    <w:rsid w:val="006A74AE"/>
    <w:rsid w:val="006B0051"/>
    <w:rsid w:val="006B00B0"/>
    <w:rsid w:val="006B0153"/>
    <w:rsid w:val="006B179B"/>
    <w:rsid w:val="006B1A2A"/>
    <w:rsid w:val="006B1EC7"/>
    <w:rsid w:val="006B20FD"/>
    <w:rsid w:val="006B301F"/>
    <w:rsid w:val="006B61EE"/>
    <w:rsid w:val="006B6601"/>
    <w:rsid w:val="006B693D"/>
    <w:rsid w:val="006B6D60"/>
    <w:rsid w:val="006B7071"/>
    <w:rsid w:val="006C0332"/>
    <w:rsid w:val="006C0399"/>
    <w:rsid w:val="006C0CDA"/>
    <w:rsid w:val="006C120C"/>
    <w:rsid w:val="006C1F60"/>
    <w:rsid w:val="006C308A"/>
    <w:rsid w:val="006C3378"/>
    <w:rsid w:val="006C4059"/>
    <w:rsid w:val="006C42CD"/>
    <w:rsid w:val="006C4AB2"/>
    <w:rsid w:val="006C4E5C"/>
    <w:rsid w:val="006C565A"/>
    <w:rsid w:val="006C5A15"/>
    <w:rsid w:val="006C5BD1"/>
    <w:rsid w:val="006C5D07"/>
    <w:rsid w:val="006C6700"/>
    <w:rsid w:val="006C68A2"/>
    <w:rsid w:val="006C7523"/>
    <w:rsid w:val="006D0222"/>
    <w:rsid w:val="006D0D0B"/>
    <w:rsid w:val="006D1B41"/>
    <w:rsid w:val="006D24C1"/>
    <w:rsid w:val="006D2611"/>
    <w:rsid w:val="006D4181"/>
    <w:rsid w:val="006D4A41"/>
    <w:rsid w:val="006D5B24"/>
    <w:rsid w:val="006D61D1"/>
    <w:rsid w:val="006D63D2"/>
    <w:rsid w:val="006E075F"/>
    <w:rsid w:val="006E093D"/>
    <w:rsid w:val="006E0A69"/>
    <w:rsid w:val="006E0DDA"/>
    <w:rsid w:val="006E0EDE"/>
    <w:rsid w:val="006E11C7"/>
    <w:rsid w:val="006E2982"/>
    <w:rsid w:val="006E2E90"/>
    <w:rsid w:val="006E4584"/>
    <w:rsid w:val="006E49A5"/>
    <w:rsid w:val="006E5EC7"/>
    <w:rsid w:val="006E5FCC"/>
    <w:rsid w:val="006E6BD6"/>
    <w:rsid w:val="006E75FA"/>
    <w:rsid w:val="006F0582"/>
    <w:rsid w:val="006F13F9"/>
    <w:rsid w:val="006F164F"/>
    <w:rsid w:val="006F230B"/>
    <w:rsid w:val="006F2696"/>
    <w:rsid w:val="006F2898"/>
    <w:rsid w:val="006F436F"/>
    <w:rsid w:val="006F43D4"/>
    <w:rsid w:val="006F4809"/>
    <w:rsid w:val="006F510F"/>
    <w:rsid w:val="006F5301"/>
    <w:rsid w:val="006F5DA1"/>
    <w:rsid w:val="006F6537"/>
    <w:rsid w:val="006F726D"/>
    <w:rsid w:val="006F72B7"/>
    <w:rsid w:val="0070020B"/>
    <w:rsid w:val="007005A3"/>
    <w:rsid w:val="00700D6F"/>
    <w:rsid w:val="00702004"/>
    <w:rsid w:val="00702BC5"/>
    <w:rsid w:val="00703A28"/>
    <w:rsid w:val="00703A89"/>
    <w:rsid w:val="00704CA7"/>
    <w:rsid w:val="0070568B"/>
    <w:rsid w:val="00705B42"/>
    <w:rsid w:val="00710710"/>
    <w:rsid w:val="00710E21"/>
    <w:rsid w:val="0071116E"/>
    <w:rsid w:val="00711501"/>
    <w:rsid w:val="0071176C"/>
    <w:rsid w:val="00711CF8"/>
    <w:rsid w:val="0071276D"/>
    <w:rsid w:val="00713D80"/>
    <w:rsid w:val="00713FD0"/>
    <w:rsid w:val="0071419C"/>
    <w:rsid w:val="00714862"/>
    <w:rsid w:val="00714FC4"/>
    <w:rsid w:val="0071535C"/>
    <w:rsid w:val="007156EE"/>
    <w:rsid w:val="007201B9"/>
    <w:rsid w:val="007211A4"/>
    <w:rsid w:val="007213BE"/>
    <w:rsid w:val="00722657"/>
    <w:rsid w:val="007227DE"/>
    <w:rsid w:val="007236D7"/>
    <w:rsid w:val="00723DF9"/>
    <w:rsid w:val="00723EEE"/>
    <w:rsid w:val="00724A3E"/>
    <w:rsid w:val="0072503A"/>
    <w:rsid w:val="00726040"/>
    <w:rsid w:val="00727618"/>
    <w:rsid w:val="00727D30"/>
    <w:rsid w:val="00730BFC"/>
    <w:rsid w:val="00731D25"/>
    <w:rsid w:val="00732064"/>
    <w:rsid w:val="00732E48"/>
    <w:rsid w:val="007331AC"/>
    <w:rsid w:val="00733515"/>
    <w:rsid w:val="00734C20"/>
    <w:rsid w:val="00734D63"/>
    <w:rsid w:val="00735557"/>
    <w:rsid w:val="00737CB6"/>
    <w:rsid w:val="00741A8F"/>
    <w:rsid w:val="00741F41"/>
    <w:rsid w:val="007433B3"/>
    <w:rsid w:val="0074385B"/>
    <w:rsid w:val="007441FF"/>
    <w:rsid w:val="0074609A"/>
    <w:rsid w:val="0074731C"/>
    <w:rsid w:val="00747541"/>
    <w:rsid w:val="00750472"/>
    <w:rsid w:val="00750644"/>
    <w:rsid w:val="00750966"/>
    <w:rsid w:val="00750B4D"/>
    <w:rsid w:val="00750F84"/>
    <w:rsid w:val="00751A9B"/>
    <w:rsid w:val="00752384"/>
    <w:rsid w:val="007529A9"/>
    <w:rsid w:val="00753412"/>
    <w:rsid w:val="00753767"/>
    <w:rsid w:val="00753CAC"/>
    <w:rsid w:val="0075473D"/>
    <w:rsid w:val="007560A1"/>
    <w:rsid w:val="007611FA"/>
    <w:rsid w:val="007612E7"/>
    <w:rsid w:val="0076139A"/>
    <w:rsid w:val="00761E1F"/>
    <w:rsid w:val="00762B2C"/>
    <w:rsid w:val="007637CC"/>
    <w:rsid w:val="00763E6E"/>
    <w:rsid w:val="007647E2"/>
    <w:rsid w:val="00767C94"/>
    <w:rsid w:val="00770C0E"/>
    <w:rsid w:val="007716DC"/>
    <w:rsid w:val="0077286B"/>
    <w:rsid w:val="0077444B"/>
    <w:rsid w:val="007753F3"/>
    <w:rsid w:val="00775658"/>
    <w:rsid w:val="00777E02"/>
    <w:rsid w:val="007817A5"/>
    <w:rsid w:val="00781B06"/>
    <w:rsid w:val="00781F7F"/>
    <w:rsid w:val="0078691F"/>
    <w:rsid w:val="007871F4"/>
    <w:rsid w:val="0078789B"/>
    <w:rsid w:val="00790655"/>
    <w:rsid w:val="007911AE"/>
    <w:rsid w:val="007918DE"/>
    <w:rsid w:val="00791EFE"/>
    <w:rsid w:val="0079345A"/>
    <w:rsid w:val="00793909"/>
    <w:rsid w:val="00794CA6"/>
    <w:rsid w:val="00795478"/>
    <w:rsid w:val="00796353"/>
    <w:rsid w:val="00796BBE"/>
    <w:rsid w:val="00797DDF"/>
    <w:rsid w:val="007A02EB"/>
    <w:rsid w:val="007A13B2"/>
    <w:rsid w:val="007A2213"/>
    <w:rsid w:val="007A2840"/>
    <w:rsid w:val="007A2FB3"/>
    <w:rsid w:val="007A3864"/>
    <w:rsid w:val="007A4811"/>
    <w:rsid w:val="007A4F4B"/>
    <w:rsid w:val="007A536E"/>
    <w:rsid w:val="007A5471"/>
    <w:rsid w:val="007A5811"/>
    <w:rsid w:val="007A5B98"/>
    <w:rsid w:val="007B01DC"/>
    <w:rsid w:val="007B0269"/>
    <w:rsid w:val="007B054A"/>
    <w:rsid w:val="007B1069"/>
    <w:rsid w:val="007B1518"/>
    <w:rsid w:val="007B1827"/>
    <w:rsid w:val="007B2449"/>
    <w:rsid w:val="007B2A11"/>
    <w:rsid w:val="007B33E8"/>
    <w:rsid w:val="007B48BE"/>
    <w:rsid w:val="007B5B39"/>
    <w:rsid w:val="007B6087"/>
    <w:rsid w:val="007B67DF"/>
    <w:rsid w:val="007B76B8"/>
    <w:rsid w:val="007B7BFE"/>
    <w:rsid w:val="007C0848"/>
    <w:rsid w:val="007C169F"/>
    <w:rsid w:val="007C2890"/>
    <w:rsid w:val="007C3D36"/>
    <w:rsid w:val="007C470F"/>
    <w:rsid w:val="007C4E4F"/>
    <w:rsid w:val="007C5A47"/>
    <w:rsid w:val="007C6F39"/>
    <w:rsid w:val="007C77EE"/>
    <w:rsid w:val="007D0026"/>
    <w:rsid w:val="007D0260"/>
    <w:rsid w:val="007D1DE4"/>
    <w:rsid w:val="007D20E3"/>
    <w:rsid w:val="007D3AA2"/>
    <w:rsid w:val="007D4E98"/>
    <w:rsid w:val="007D5227"/>
    <w:rsid w:val="007D6361"/>
    <w:rsid w:val="007D7ED4"/>
    <w:rsid w:val="007D7F27"/>
    <w:rsid w:val="007E0781"/>
    <w:rsid w:val="007E0957"/>
    <w:rsid w:val="007E0AEF"/>
    <w:rsid w:val="007E2717"/>
    <w:rsid w:val="007E2A09"/>
    <w:rsid w:val="007E2FEA"/>
    <w:rsid w:val="007E3D20"/>
    <w:rsid w:val="007E61F6"/>
    <w:rsid w:val="007E7043"/>
    <w:rsid w:val="007E70C9"/>
    <w:rsid w:val="007E75DB"/>
    <w:rsid w:val="007E761D"/>
    <w:rsid w:val="007E78B8"/>
    <w:rsid w:val="007E79F2"/>
    <w:rsid w:val="007F01AB"/>
    <w:rsid w:val="007F0AC5"/>
    <w:rsid w:val="007F0E15"/>
    <w:rsid w:val="007F0E82"/>
    <w:rsid w:val="007F23CE"/>
    <w:rsid w:val="007F2DA7"/>
    <w:rsid w:val="007F39B6"/>
    <w:rsid w:val="007F3E49"/>
    <w:rsid w:val="00801183"/>
    <w:rsid w:val="0080172F"/>
    <w:rsid w:val="00802AAE"/>
    <w:rsid w:val="0080328D"/>
    <w:rsid w:val="00803829"/>
    <w:rsid w:val="00803FB5"/>
    <w:rsid w:val="00804D96"/>
    <w:rsid w:val="008056F4"/>
    <w:rsid w:val="008069A3"/>
    <w:rsid w:val="00807BA3"/>
    <w:rsid w:val="00810F2D"/>
    <w:rsid w:val="008117C7"/>
    <w:rsid w:val="00811909"/>
    <w:rsid w:val="00812835"/>
    <w:rsid w:val="00815CCE"/>
    <w:rsid w:val="00816829"/>
    <w:rsid w:val="00820372"/>
    <w:rsid w:val="008204A5"/>
    <w:rsid w:val="008209B3"/>
    <w:rsid w:val="00821620"/>
    <w:rsid w:val="00823C6E"/>
    <w:rsid w:val="008240FF"/>
    <w:rsid w:val="00824BDE"/>
    <w:rsid w:val="00826698"/>
    <w:rsid w:val="008269A5"/>
    <w:rsid w:val="00826D36"/>
    <w:rsid w:val="00827183"/>
    <w:rsid w:val="00827C82"/>
    <w:rsid w:val="008313D7"/>
    <w:rsid w:val="008337CB"/>
    <w:rsid w:val="0083420D"/>
    <w:rsid w:val="00834D13"/>
    <w:rsid w:val="008354F5"/>
    <w:rsid w:val="00835FB1"/>
    <w:rsid w:val="008363C3"/>
    <w:rsid w:val="00836518"/>
    <w:rsid w:val="00836944"/>
    <w:rsid w:val="00837195"/>
    <w:rsid w:val="00840A14"/>
    <w:rsid w:val="00841977"/>
    <w:rsid w:val="00841C5F"/>
    <w:rsid w:val="00842BC2"/>
    <w:rsid w:val="00843942"/>
    <w:rsid w:val="00844662"/>
    <w:rsid w:val="00844EC6"/>
    <w:rsid w:val="0084564C"/>
    <w:rsid w:val="00847072"/>
    <w:rsid w:val="008474BE"/>
    <w:rsid w:val="00851454"/>
    <w:rsid w:val="00853234"/>
    <w:rsid w:val="00854DBA"/>
    <w:rsid w:val="00854E70"/>
    <w:rsid w:val="00855171"/>
    <w:rsid w:val="008554BC"/>
    <w:rsid w:val="008568DA"/>
    <w:rsid w:val="00857BE6"/>
    <w:rsid w:val="00857C5F"/>
    <w:rsid w:val="00860229"/>
    <w:rsid w:val="00860743"/>
    <w:rsid w:val="00861C94"/>
    <w:rsid w:val="00864126"/>
    <w:rsid w:val="00864BE6"/>
    <w:rsid w:val="0086568A"/>
    <w:rsid w:val="00865A91"/>
    <w:rsid w:val="0086710E"/>
    <w:rsid w:val="00867502"/>
    <w:rsid w:val="008710DF"/>
    <w:rsid w:val="008721D1"/>
    <w:rsid w:val="008727E3"/>
    <w:rsid w:val="00872A87"/>
    <w:rsid w:val="00873B83"/>
    <w:rsid w:val="00873C1E"/>
    <w:rsid w:val="00874D0E"/>
    <w:rsid w:val="00875A32"/>
    <w:rsid w:val="00876753"/>
    <w:rsid w:val="00877E9E"/>
    <w:rsid w:val="00880230"/>
    <w:rsid w:val="00880AB4"/>
    <w:rsid w:val="008822FE"/>
    <w:rsid w:val="00882792"/>
    <w:rsid w:val="00882B16"/>
    <w:rsid w:val="0088358E"/>
    <w:rsid w:val="008839F2"/>
    <w:rsid w:val="00884E76"/>
    <w:rsid w:val="008851A2"/>
    <w:rsid w:val="00885CDF"/>
    <w:rsid w:val="00886437"/>
    <w:rsid w:val="00887D05"/>
    <w:rsid w:val="00887D5C"/>
    <w:rsid w:val="00887EEB"/>
    <w:rsid w:val="00891901"/>
    <w:rsid w:val="00891BE8"/>
    <w:rsid w:val="0089250E"/>
    <w:rsid w:val="00892A90"/>
    <w:rsid w:val="00892FBF"/>
    <w:rsid w:val="0089349A"/>
    <w:rsid w:val="00895FEC"/>
    <w:rsid w:val="00896037"/>
    <w:rsid w:val="00896583"/>
    <w:rsid w:val="008967DB"/>
    <w:rsid w:val="00896CAD"/>
    <w:rsid w:val="00897B10"/>
    <w:rsid w:val="008A0176"/>
    <w:rsid w:val="008A09E5"/>
    <w:rsid w:val="008A2C2B"/>
    <w:rsid w:val="008A31B4"/>
    <w:rsid w:val="008A3FC1"/>
    <w:rsid w:val="008A3FD9"/>
    <w:rsid w:val="008A4293"/>
    <w:rsid w:val="008A4BF5"/>
    <w:rsid w:val="008A5003"/>
    <w:rsid w:val="008A50E6"/>
    <w:rsid w:val="008A50F6"/>
    <w:rsid w:val="008A5D16"/>
    <w:rsid w:val="008A7383"/>
    <w:rsid w:val="008A75B1"/>
    <w:rsid w:val="008A75C4"/>
    <w:rsid w:val="008A7AE6"/>
    <w:rsid w:val="008A7DCA"/>
    <w:rsid w:val="008B1439"/>
    <w:rsid w:val="008B25C7"/>
    <w:rsid w:val="008B26AD"/>
    <w:rsid w:val="008B3A12"/>
    <w:rsid w:val="008B3E16"/>
    <w:rsid w:val="008B43E6"/>
    <w:rsid w:val="008B535E"/>
    <w:rsid w:val="008B56BB"/>
    <w:rsid w:val="008B59E3"/>
    <w:rsid w:val="008B602D"/>
    <w:rsid w:val="008B6672"/>
    <w:rsid w:val="008B69CE"/>
    <w:rsid w:val="008B6B8C"/>
    <w:rsid w:val="008B73CD"/>
    <w:rsid w:val="008C0877"/>
    <w:rsid w:val="008C2F46"/>
    <w:rsid w:val="008C3335"/>
    <w:rsid w:val="008C3798"/>
    <w:rsid w:val="008C3D4F"/>
    <w:rsid w:val="008C48DD"/>
    <w:rsid w:val="008C595B"/>
    <w:rsid w:val="008C7301"/>
    <w:rsid w:val="008D1153"/>
    <w:rsid w:val="008D1429"/>
    <w:rsid w:val="008D2AF9"/>
    <w:rsid w:val="008D2F9E"/>
    <w:rsid w:val="008D31AC"/>
    <w:rsid w:val="008D4074"/>
    <w:rsid w:val="008D4B33"/>
    <w:rsid w:val="008D5AA8"/>
    <w:rsid w:val="008D6BF0"/>
    <w:rsid w:val="008D7781"/>
    <w:rsid w:val="008E028D"/>
    <w:rsid w:val="008E0DF4"/>
    <w:rsid w:val="008E1C9F"/>
    <w:rsid w:val="008E2309"/>
    <w:rsid w:val="008E5373"/>
    <w:rsid w:val="008E5756"/>
    <w:rsid w:val="008E58DD"/>
    <w:rsid w:val="008E5CE0"/>
    <w:rsid w:val="008E6262"/>
    <w:rsid w:val="008E6350"/>
    <w:rsid w:val="008E63BC"/>
    <w:rsid w:val="008F019F"/>
    <w:rsid w:val="008F13E7"/>
    <w:rsid w:val="008F17B8"/>
    <w:rsid w:val="008F3CF8"/>
    <w:rsid w:val="008F43A6"/>
    <w:rsid w:val="008F4F02"/>
    <w:rsid w:val="008F5B24"/>
    <w:rsid w:val="008F5BE8"/>
    <w:rsid w:val="008F5D76"/>
    <w:rsid w:val="008F5E82"/>
    <w:rsid w:val="00900125"/>
    <w:rsid w:val="00900A76"/>
    <w:rsid w:val="00900EE6"/>
    <w:rsid w:val="009010EA"/>
    <w:rsid w:val="00901118"/>
    <w:rsid w:val="00901AF3"/>
    <w:rsid w:val="00902F91"/>
    <w:rsid w:val="0090304D"/>
    <w:rsid w:val="00904698"/>
    <w:rsid w:val="00905BE2"/>
    <w:rsid w:val="00906A21"/>
    <w:rsid w:val="00910E0D"/>
    <w:rsid w:val="00910EE8"/>
    <w:rsid w:val="0091103D"/>
    <w:rsid w:val="00911481"/>
    <w:rsid w:val="0091296A"/>
    <w:rsid w:val="00913E1B"/>
    <w:rsid w:val="0091472C"/>
    <w:rsid w:val="00915CD6"/>
    <w:rsid w:val="00916296"/>
    <w:rsid w:val="009164D1"/>
    <w:rsid w:val="00917255"/>
    <w:rsid w:val="009204FE"/>
    <w:rsid w:val="0092051C"/>
    <w:rsid w:val="009208A2"/>
    <w:rsid w:val="0092107F"/>
    <w:rsid w:val="009212B8"/>
    <w:rsid w:val="00921BE8"/>
    <w:rsid w:val="00922FAD"/>
    <w:rsid w:val="009232FF"/>
    <w:rsid w:val="00923846"/>
    <w:rsid w:val="009239D8"/>
    <w:rsid w:val="0092547A"/>
    <w:rsid w:val="0092553D"/>
    <w:rsid w:val="00925643"/>
    <w:rsid w:val="00926374"/>
    <w:rsid w:val="009265A6"/>
    <w:rsid w:val="009326AE"/>
    <w:rsid w:val="009326AF"/>
    <w:rsid w:val="00934032"/>
    <w:rsid w:val="009341AC"/>
    <w:rsid w:val="0093620A"/>
    <w:rsid w:val="00936683"/>
    <w:rsid w:val="009371DD"/>
    <w:rsid w:val="00937269"/>
    <w:rsid w:val="00937DD3"/>
    <w:rsid w:val="00937F83"/>
    <w:rsid w:val="00940E9D"/>
    <w:rsid w:val="00941F1F"/>
    <w:rsid w:val="00942203"/>
    <w:rsid w:val="00942AFA"/>
    <w:rsid w:val="0094376C"/>
    <w:rsid w:val="00943EB0"/>
    <w:rsid w:val="00944142"/>
    <w:rsid w:val="00945DFA"/>
    <w:rsid w:val="0094694B"/>
    <w:rsid w:val="00950304"/>
    <w:rsid w:val="0095059D"/>
    <w:rsid w:val="00951544"/>
    <w:rsid w:val="00951DE3"/>
    <w:rsid w:val="009550C4"/>
    <w:rsid w:val="009560A0"/>
    <w:rsid w:val="00957202"/>
    <w:rsid w:val="00960C6F"/>
    <w:rsid w:val="00960CB3"/>
    <w:rsid w:val="00961E94"/>
    <w:rsid w:val="009633A6"/>
    <w:rsid w:val="00963B94"/>
    <w:rsid w:val="0096465C"/>
    <w:rsid w:val="00964C78"/>
    <w:rsid w:val="0096584D"/>
    <w:rsid w:val="0096784D"/>
    <w:rsid w:val="0096794B"/>
    <w:rsid w:val="00967A4F"/>
    <w:rsid w:val="009705BF"/>
    <w:rsid w:val="00970A04"/>
    <w:rsid w:val="00970DF7"/>
    <w:rsid w:val="00970F43"/>
    <w:rsid w:val="009717C6"/>
    <w:rsid w:val="00972204"/>
    <w:rsid w:val="00973397"/>
    <w:rsid w:val="00974321"/>
    <w:rsid w:val="009744E4"/>
    <w:rsid w:val="0097479E"/>
    <w:rsid w:val="009747CD"/>
    <w:rsid w:val="009749B0"/>
    <w:rsid w:val="00974A59"/>
    <w:rsid w:val="00974CEA"/>
    <w:rsid w:val="00975445"/>
    <w:rsid w:val="00975F28"/>
    <w:rsid w:val="00976196"/>
    <w:rsid w:val="0097654B"/>
    <w:rsid w:val="00976900"/>
    <w:rsid w:val="00977599"/>
    <w:rsid w:val="0097787D"/>
    <w:rsid w:val="00977A2C"/>
    <w:rsid w:val="00980181"/>
    <w:rsid w:val="009807C3"/>
    <w:rsid w:val="00980ACC"/>
    <w:rsid w:val="00980EC3"/>
    <w:rsid w:val="0098145D"/>
    <w:rsid w:val="009818E1"/>
    <w:rsid w:val="009830D3"/>
    <w:rsid w:val="00984812"/>
    <w:rsid w:val="0098700D"/>
    <w:rsid w:val="0098792F"/>
    <w:rsid w:val="0099227B"/>
    <w:rsid w:val="0099272A"/>
    <w:rsid w:val="0099298A"/>
    <w:rsid w:val="00992AD6"/>
    <w:rsid w:val="00992C4A"/>
    <w:rsid w:val="009938FA"/>
    <w:rsid w:val="00993A54"/>
    <w:rsid w:val="0099565B"/>
    <w:rsid w:val="00996283"/>
    <w:rsid w:val="009975C4"/>
    <w:rsid w:val="00997DAC"/>
    <w:rsid w:val="009A0EB7"/>
    <w:rsid w:val="009A165B"/>
    <w:rsid w:val="009A1DE3"/>
    <w:rsid w:val="009A258E"/>
    <w:rsid w:val="009A2D72"/>
    <w:rsid w:val="009A324A"/>
    <w:rsid w:val="009A4676"/>
    <w:rsid w:val="009A75B3"/>
    <w:rsid w:val="009A7BC5"/>
    <w:rsid w:val="009B02CC"/>
    <w:rsid w:val="009B20F3"/>
    <w:rsid w:val="009B3073"/>
    <w:rsid w:val="009B356B"/>
    <w:rsid w:val="009B49C2"/>
    <w:rsid w:val="009B4F3A"/>
    <w:rsid w:val="009B714F"/>
    <w:rsid w:val="009B768A"/>
    <w:rsid w:val="009C0620"/>
    <w:rsid w:val="009C10C1"/>
    <w:rsid w:val="009C1C7A"/>
    <w:rsid w:val="009C2B6A"/>
    <w:rsid w:val="009C2E3C"/>
    <w:rsid w:val="009C4080"/>
    <w:rsid w:val="009C55DF"/>
    <w:rsid w:val="009C66DB"/>
    <w:rsid w:val="009C68E4"/>
    <w:rsid w:val="009C6ECB"/>
    <w:rsid w:val="009C7648"/>
    <w:rsid w:val="009D2B51"/>
    <w:rsid w:val="009D3BFB"/>
    <w:rsid w:val="009D4497"/>
    <w:rsid w:val="009D4558"/>
    <w:rsid w:val="009D4B00"/>
    <w:rsid w:val="009D51DB"/>
    <w:rsid w:val="009D6328"/>
    <w:rsid w:val="009D6F98"/>
    <w:rsid w:val="009D72AC"/>
    <w:rsid w:val="009D79E9"/>
    <w:rsid w:val="009E0DEC"/>
    <w:rsid w:val="009E1152"/>
    <w:rsid w:val="009E2AC9"/>
    <w:rsid w:val="009E2FFB"/>
    <w:rsid w:val="009E304F"/>
    <w:rsid w:val="009E3195"/>
    <w:rsid w:val="009E34B0"/>
    <w:rsid w:val="009E4561"/>
    <w:rsid w:val="009E5141"/>
    <w:rsid w:val="009E7514"/>
    <w:rsid w:val="009F02F5"/>
    <w:rsid w:val="009F052D"/>
    <w:rsid w:val="009F0893"/>
    <w:rsid w:val="009F0B4A"/>
    <w:rsid w:val="009F0CE6"/>
    <w:rsid w:val="009F188E"/>
    <w:rsid w:val="009F1D1A"/>
    <w:rsid w:val="009F3372"/>
    <w:rsid w:val="009F3606"/>
    <w:rsid w:val="009F3FAB"/>
    <w:rsid w:val="009F637C"/>
    <w:rsid w:val="009F6817"/>
    <w:rsid w:val="009F7773"/>
    <w:rsid w:val="009F7F49"/>
    <w:rsid w:val="00A00884"/>
    <w:rsid w:val="00A01F07"/>
    <w:rsid w:val="00A01FFD"/>
    <w:rsid w:val="00A022DA"/>
    <w:rsid w:val="00A023EB"/>
    <w:rsid w:val="00A02D7A"/>
    <w:rsid w:val="00A0334F"/>
    <w:rsid w:val="00A03C5E"/>
    <w:rsid w:val="00A04093"/>
    <w:rsid w:val="00A06329"/>
    <w:rsid w:val="00A072B1"/>
    <w:rsid w:val="00A07BF7"/>
    <w:rsid w:val="00A100BD"/>
    <w:rsid w:val="00A10A58"/>
    <w:rsid w:val="00A110A8"/>
    <w:rsid w:val="00A11119"/>
    <w:rsid w:val="00A1125D"/>
    <w:rsid w:val="00A1128F"/>
    <w:rsid w:val="00A11CB0"/>
    <w:rsid w:val="00A11F65"/>
    <w:rsid w:val="00A13C9F"/>
    <w:rsid w:val="00A1444F"/>
    <w:rsid w:val="00A14E75"/>
    <w:rsid w:val="00A1582C"/>
    <w:rsid w:val="00A15916"/>
    <w:rsid w:val="00A15998"/>
    <w:rsid w:val="00A20187"/>
    <w:rsid w:val="00A204A8"/>
    <w:rsid w:val="00A22814"/>
    <w:rsid w:val="00A22CEB"/>
    <w:rsid w:val="00A22E43"/>
    <w:rsid w:val="00A22F5E"/>
    <w:rsid w:val="00A230EB"/>
    <w:rsid w:val="00A23655"/>
    <w:rsid w:val="00A23839"/>
    <w:rsid w:val="00A2383B"/>
    <w:rsid w:val="00A2388A"/>
    <w:rsid w:val="00A23CC6"/>
    <w:rsid w:val="00A256E1"/>
    <w:rsid w:val="00A257BB"/>
    <w:rsid w:val="00A258D3"/>
    <w:rsid w:val="00A27349"/>
    <w:rsid w:val="00A30A71"/>
    <w:rsid w:val="00A30CCD"/>
    <w:rsid w:val="00A30EF4"/>
    <w:rsid w:val="00A31D16"/>
    <w:rsid w:val="00A31EB4"/>
    <w:rsid w:val="00A321B1"/>
    <w:rsid w:val="00A32548"/>
    <w:rsid w:val="00A33021"/>
    <w:rsid w:val="00A331DD"/>
    <w:rsid w:val="00A33F6A"/>
    <w:rsid w:val="00A34617"/>
    <w:rsid w:val="00A349B1"/>
    <w:rsid w:val="00A34DD9"/>
    <w:rsid w:val="00A358DF"/>
    <w:rsid w:val="00A35959"/>
    <w:rsid w:val="00A36394"/>
    <w:rsid w:val="00A36567"/>
    <w:rsid w:val="00A37023"/>
    <w:rsid w:val="00A376A3"/>
    <w:rsid w:val="00A42319"/>
    <w:rsid w:val="00A429B1"/>
    <w:rsid w:val="00A42C07"/>
    <w:rsid w:val="00A42CD2"/>
    <w:rsid w:val="00A43368"/>
    <w:rsid w:val="00A43D89"/>
    <w:rsid w:val="00A443B9"/>
    <w:rsid w:val="00A44692"/>
    <w:rsid w:val="00A44983"/>
    <w:rsid w:val="00A46FB0"/>
    <w:rsid w:val="00A474F3"/>
    <w:rsid w:val="00A50AC9"/>
    <w:rsid w:val="00A513AB"/>
    <w:rsid w:val="00A51D3B"/>
    <w:rsid w:val="00A51DE4"/>
    <w:rsid w:val="00A533C5"/>
    <w:rsid w:val="00A5385B"/>
    <w:rsid w:val="00A53B53"/>
    <w:rsid w:val="00A53DF3"/>
    <w:rsid w:val="00A53F9F"/>
    <w:rsid w:val="00A5402C"/>
    <w:rsid w:val="00A55063"/>
    <w:rsid w:val="00A55CC3"/>
    <w:rsid w:val="00A576CA"/>
    <w:rsid w:val="00A60380"/>
    <w:rsid w:val="00A6188E"/>
    <w:rsid w:val="00A6328A"/>
    <w:rsid w:val="00A64FD2"/>
    <w:rsid w:val="00A66203"/>
    <w:rsid w:val="00A677D9"/>
    <w:rsid w:val="00A67A35"/>
    <w:rsid w:val="00A67F07"/>
    <w:rsid w:val="00A707A3"/>
    <w:rsid w:val="00A70E07"/>
    <w:rsid w:val="00A71608"/>
    <w:rsid w:val="00A71B36"/>
    <w:rsid w:val="00A73114"/>
    <w:rsid w:val="00A7332E"/>
    <w:rsid w:val="00A73FA8"/>
    <w:rsid w:val="00A7473D"/>
    <w:rsid w:val="00A74A97"/>
    <w:rsid w:val="00A75FAD"/>
    <w:rsid w:val="00A765DA"/>
    <w:rsid w:val="00A76B1F"/>
    <w:rsid w:val="00A808A6"/>
    <w:rsid w:val="00A81407"/>
    <w:rsid w:val="00A814F2"/>
    <w:rsid w:val="00A81F1F"/>
    <w:rsid w:val="00A82151"/>
    <w:rsid w:val="00A8243B"/>
    <w:rsid w:val="00A82BB9"/>
    <w:rsid w:val="00A83517"/>
    <w:rsid w:val="00A836D3"/>
    <w:rsid w:val="00A85208"/>
    <w:rsid w:val="00A85303"/>
    <w:rsid w:val="00A85FE6"/>
    <w:rsid w:val="00A90A86"/>
    <w:rsid w:val="00A927B5"/>
    <w:rsid w:val="00A93E55"/>
    <w:rsid w:val="00A95602"/>
    <w:rsid w:val="00A956E7"/>
    <w:rsid w:val="00A962C6"/>
    <w:rsid w:val="00A970E7"/>
    <w:rsid w:val="00A97800"/>
    <w:rsid w:val="00AA0289"/>
    <w:rsid w:val="00AA11F8"/>
    <w:rsid w:val="00AA16F7"/>
    <w:rsid w:val="00AA1816"/>
    <w:rsid w:val="00AA23FE"/>
    <w:rsid w:val="00AA64BF"/>
    <w:rsid w:val="00AA6B83"/>
    <w:rsid w:val="00AA6FEA"/>
    <w:rsid w:val="00AA718C"/>
    <w:rsid w:val="00AA7C62"/>
    <w:rsid w:val="00AA7D6E"/>
    <w:rsid w:val="00AB0311"/>
    <w:rsid w:val="00AB0CEC"/>
    <w:rsid w:val="00AB173D"/>
    <w:rsid w:val="00AB1F46"/>
    <w:rsid w:val="00AB267D"/>
    <w:rsid w:val="00AB28C4"/>
    <w:rsid w:val="00AB3088"/>
    <w:rsid w:val="00AB3879"/>
    <w:rsid w:val="00AB4CDB"/>
    <w:rsid w:val="00AB5875"/>
    <w:rsid w:val="00AB5C72"/>
    <w:rsid w:val="00AB61E6"/>
    <w:rsid w:val="00AB7E37"/>
    <w:rsid w:val="00AC0D53"/>
    <w:rsid w:val="00AC0DE2"/>
    <w:rsid w:val="00AC167C"/>
    <w:rsid w:val="00AC2EFC"/>
    <w:rsid w:val="00AC372C"/>
    <w:rsid w:val="00AC3B5B"/>
    <w:rsid w:val="00AC3B73"/>
    <w:rsid w:val="00AC4389"/>
    <w:rsid w:val="00AC4FDE"/>
    <w:rsid w:val="00AC5B7E"/>
    <w:rsid w:val="00AC67C1"/>
    <w:rsid w:val="00AC67CF"/>
    <w:rsid w:val="00AC6EEB"/>
    <w:rsid w:val="00AC7045"/>
    <w:rsid w:val="00AC7CDE"/>
    <w:rsid w:val="00AD0680"/>
    <w:rsid w:val="00AD2327"/>
    <w:rsid w:val="00AD37BF"/>
    <w:rsid w:val="00AD457A"/>
    <w:rsid w:val="00AD4E98"/>
    <w:rsid w:val="00AD50E0"/>
    <w:rsid w:val="00AD5E2C"/>
    <w:rsid w:val="00AD6BEE"/>
    <w:rsid w:val="00AE1142"/>
    <w:rsid w:val="00AE1A96"/>
    <w:rsid w:val="00AE2991"/>
    <w:rsid w:val="00AE31F6"/>
    <w:rsid w:val="00AE58E9"/>
    <w:rsid w:val="00AE697B"/>
    <w:rsid w:val="00AF005C"/>
    <w:rsid w:val="00AF13ED"/>
    <w:rsid w:val="00AF1AE0"/>
    <w:rsid w:val="00AF2091"/>
    <w:rsid w:val="00AF288E"/>
    <w:rsid w:val="00AF2A91"/>
    <w:rsid w:val="00AF2D9D"/>
    <w:rsid w:val="00AF5D72"/>
    <w:rsid w:val="00AF7FF1"/>
    <w:rsid w:val="00B00B8B"/>
    <w:rsid w:val="00B00D2D"/>
    <w:rsid w:val="00B00F14"/>
    <w:rsid w:val="00B02835"/>
    <w:rsid w:val="00B02938"/>
    <w:rsid w:val="00B02A48"/>
    <w:rsid w:val="00B02FCC"/>
    <w:rsid w:val="00B04456"/>
    <w:rsid w:val="00B06293"/>
    <w:rsid w:val="00B0644C"/>
    <w:rsid w:val="00B06A2F"/>
    <w:rsid w:val="00B10464"/>
    <w:rsid w:val="00B10686"/>
    <w:rsid w:val="00B11009"/>
    <w:rsid w:val="00B11317"/>
    <w:rsid w:val="00B1225A"/>
    <w:rsid w:val="00B12847"/>
    <w:rsid w:val="00B135A5"/>
    <w:rsid w:val="00B15725"/>
    <w:rsid w:val="00B15A5E"/>
    <w:rsid w:val="00B15C54"/>
    <w:rsid w:val="00B16D56"/>
    <w:rsid w:val="00B16FB9"/>
    <w:rsid w:val="00B17270"/>
    <w:rsid w:val="00B20294"/>
    <w:rsid w:val="00B21063"/>
    <w:rsid w:val="00B22877"/>
    <w:rsid w:val="00B2488C"/>
    <w:rsid w:val="00B24967"/>
    <w:rsid w:val="00B250FC"/>
    <w:rsid w:val="00B2607B"/>
    <w:rsid w:val="00B2637A"/>
    <w:rsid w:val="00B26E86"/>
    <w:rsid w:val="00B27275"/>
    <w:rsid w:val="00B27E6A"/>
    <w:rsid w:val="00B30774"/>
    <w:rsid w:val="00B307C7"/>
    <w:rsid w:val="00B30802"/>
    <w:rsid w:val="00B309D3"/>
    <w:rsid w:val="00B31945"/>
    <w:rsid w:val="00B319A5"/>
    <w:rsid w:val="00B31E1F"/>
    <w:rsid w:val="00B344C2"/>
    <w:rsid w:val="00B34A0D"/>
    <w:rsid w:val="00B3574D"/>
    <w:rsid w:val="00B3589D"/>
    <w:rsid w:val="00B35ECA"/>
    <w:rsid w:val="00B3664F"/>
    <w:rsid w:val="00B40A86"/>
    <w:rsid w:val="00B40E23"/>
    <w:rsid w:val="00B4198A"/>
    <w:rsid w:val="00B42982"/>
    <w:rsid w:val="00B42B60"/>
    <w:rsid w:val="00B43503"/>
    <w:rsid w:val="00B43601"/>
    <w:rsid w:val="00B437DC"/>
    <w:rsid w:val="00B43C26"/>
    <w:rsid w:val="00B43ECC"/>
    <w:rsid w:val="00B44264"/>
    <w:rsid w:val="00B45ACA"/>
    <w:rsid w:val="00B45B67"/>
    <w:rsid w:val="00B45F0A"/>
    <w:rsid w:val="00B4697F"/>
    <w:rsid w:val="00B46F63"/>
    <w:rsid w:val="00B47920"/>
    <w:rsid w:val="00B47CC4"/>
    <w:rsid w:val="00B47DB0"/>
    <w:rsid w:val="00B5040F"/>
    <w:rsid w:val="00B51D65"/>
    <w:rsid w:val="00B5216A"/>
    <w:rsid w:val="00B53DFE"/>
    <w:rsid w:val="00B53E81"/>
    <w:rsid w:val="00B54095"/>
    <w:rsid w:val="00B544C9"/>
    <w:rsid w:val="00B547C4"/>
    <w:rsid w:val="00B54CFE"/>
    <w:rsid w:val="00B550E1"/>
    <w:rsid w:val="00B5796F"/>
    <w:rsid w:val="00B60295"/>
    <w:rsid w:val="00B60299"/>
    <w:rsid w:val="00B614A7"/>
    <w:rsid w:val="00B61EC5"/>
    <w:rsid w:val="00B6380B"/>
    <w:rsid w:val="00B657A8"/>
    <w:rsid w:val="00B666FB"/>
    <w:rsid w:val="00B71E88"/>
    <w:rsid w:val="00B72713"/>
    <w:rsid w:val="00B731D4"/>
    <w:rsid w:val="00B733B4"/>
    <w:rsid w:val="00B73404"/>
    <w:rsid w:val="00B73B27"/>
    <w:rsid w:val="00B7424F"/>
    <w:rsid w:val="00B753D9"/>
    <w:rsid w:val="00B75A4F"/>
    <w:rsid w:val="00B75CD7"/>
    <w:rsid w:val="00B7621A"/>
    <w:rsid w:val="00B762A4"/>
    <w:rsid w:val="00B763CF"/>
    <w:rsid w:val="00B76CBC"/>
    <w:rsid w:val="00B801C9"/>
    <w:rsid w:val="00B81085"/>
    <w:rsid w:val="00B81D8D"/>
    <w:rsid w:val="00B82033"/>
    <w:rsid w:val="00B822D3"/>
    <w:rsid w:val="00B82460"/>
    <w:rsid w:val="00B825A0"/>
    <w:rsid w:val="00B82604"/>
    <w:rsid w:val="00B82944"/>
    <w:rsid w:val="00B83EB7"/>
    <w:rsid w:val="00B853E5"/>
    <w:rsid w:val="00B86731"/>
    <w:rsid w:val="00B86A1E"/>
    <w:rsid w:val="00B87258"/>
    <w:rsid w:val="00B8758A"/>
    <w:rsid w:val="00B879E5"/>
    <w:rsid w:val="00B87B07"/>
    <w:rsid w:val="00B902C6"/>
    <w:rsid w:val="00B90875"/>
    <w:rsid w:val="00B910C7"/>
    <w:rsid w:val="00B91A92"/>
    <w:rsid w:val="00B920C8"/>
    <w:rsid w:val="00B92AB3"/>
    <w:rsid w:val="00B9330C"/>
    <w:rsid w:val="00B933E1"/>
    <w:rsid w:val="00B93F25"/>
    <w:rsid w:val="00B946F1"/>
    <w:rsid w:val="00B94C1F"/>
    <w:rsid w:val="00B94D3A"/>
    <w:rsid w:val="00B952CE"/>
    <w:rsid w:val="00B958D9"/>
    <w:rsid w:val="00B95B78"/>
    <w:rsid w:val="00B966A5"/>
    <w:rsid w:val="00B9694F"/>
    <w:rsid w:val="00BA052C"/>
    <w:rsid w:val="00BA1AED"/>
    <w:rsid w:val="00BA2667"/>
    <w:rsid w:val="00BA2BD6"/>
    <w:rsid w:val="00BA34E8"/>
    <w:rsid w:val="00BA3E93"/>
    <w:rsid w:val="00BA3FB1"/>
    <w:rsid w:val="00BA492D"/>
    <w:rsid w:val="00BA559E"/>
    <w:rsid w:val="00BA695B"/>
    <w:rsid w:val="00BB07AD"/>
    <w:rsid w:val="00BB0D0F"/>
    <w:rsid w:val="00BB13FF"/>
    <w:rsid w:val="00BB14F3"/>
    <w:rsid w:val="00BB1EAC"/>
    <w:rsid w:val="00BB272F"/>
    <w:rsid w:val="00BB2E91"/>
    <w:rsid w:val="00BB3AF5"/>
    <w:rsid w:val="00BB3EF2"/>
    <w:rsid w:val="00BB4772"/>
    <w:rsid w:val="00BB5732"/>
    <w:rsid w:val="00BB5E72"/>
    <w:rsid w:val="00BB5F8C"/>
    <w:rsid w:val="00BB76AF"/>
    <w:rsid w:val="00BB7BF3"/>
    <w:rsid w:val="00BC06B2"/>
    <w:rsid w:val="00BC1210"/>
    <w:rsid w:val="00BC13BC"/>
    <w:rsid w:val="00BC31F8"/>
    <w:rsid w:val="00BC35C3"/>
    <w:rsid w:val="00BC39B0"/>
    <w:rsid w:val="00BC3CD6"/>
    <w:rsid w:val="00BC4580"/>
    <w:rsid w:val="00BC6EE4"/>
    <w:rsid w:val="00BC7478"/>
    <w:rsid w:val="00BC7CF7"/>
    <w:rsid w:val="00BC7FF1"/>
    <w:rsid w:val="00BD0908"/>
    <w:rsid w:val="00BD0B4A"/>
    <w:rsid w:val="00BD0D2F"/>
    <w:rsid w:val="00BD0EA4"/>
    <w:rsid w:val="00BD10B3"/>
    <w:rsid w:val="00BD2A9D"/>
    <w:rsid w:val="00BD2C5A"/>
    <w:rsid w:val="00BD35B0"/>
    <w:rsid w:val="00BD3A30"/>
    <w:rsid w:val="00BD3E1B"/>
    <w:rsid w:val="00BD41FC"/>
    <w:rsid w:val="00BD43DB"/>
    <w:rsid w:val="00BD50DC"/>
    <w:rsid w:val="00BD575C"/>
    <w:rsid w:val="00BD6567"/>
    <w:rsid w:val="00BD66B8"/>
    <w:rsid w:val="00BD69E9"/>
    <w:rsid w:val="00BD6BE8"/>
    <w:rsid w:val="00BD7B83"/>
    <w:rsid w:val="00BD7F9F"/>
    <w:rsid w:val="00BE0DC2"/>
    <w:rsid w:val="00BE1BBC"/>
    <w:rsid w:val="00BE255D"/>
    <w:rsid w:val="00BE2682"/>
    <w:rsid w:val="00BE2800"/>
    <w:rsid w:val="00BE2DB1"/>
    <w:rsid w:val="00BE2E9C"/>
    <w:rsid w:val="00BE2FEF"/>
    <w:rsid w:val="00BE3632"/>
    <w:rsid w:val="00BE5D07"/>
    <w:rsid w:val="00BF054F"/>
    <w:rsid w:val="00BF0A17"/>
    <w:rsid w:val="00BF0FDD"/>
    <w:rsid w:val="00BF39D5"/>
    <w:rsid w:val="00BF4651"/>
    <w:rsid w:val="00BF4654"/>
    <w:rsid w:val="00BF5776"/>
    <w:rsid w:val="00BF5C62"/>
    <w:rsid w:val="00BF5F8F"/>
    <w:rsid w:val="00BF6FE4"/>
    <w:rsid w:val="00BF764C"/>
    <w:rsid w:val="00C00959"/>
    <w:rsid w:val="00C0097A"/>
    <w:rsid w:val="00C0175B"/>
    <w:rsid w:val="00C028EA"/>
    <w:rsid w:val="00C02A7F"/>
    <w:rsid w:val="00C02C73"/>
    <w:rsid w:val="00C03EC9"/>
    <w:rsid w:val="00C0539D"/>
    <w:rsid w:val="00C1085C"/>
    <w:rsid w:val="00C1112C"/>
    <w:rsid w:val="00C121F1"/>
    <w:rsid w:val="00C1243C"/>
    <w:rsid w:val="00C12E0A"/>
    <w:rsid w:val="00C13FAF"/>
    <w:rsid w:val="00C156EE"/>
    <w:rsid w:val="00C16746"/>
    <w:rsid w:val="00C16BE2"/>
    <w:rsid w:val="00C209C2"/>
    <w:rsid w:val="00C218BA"/>
    <w:rsid w:val="00C21DE0"/>
    <w:rsid w:val="00C21E4B"/>
    <w:rsid w:val="00C2477F"/>
    <w:rsid w:val="00C25E15"/>
    <w:rsid w:val="00C27298"/>
    <w:rsid w:val="00C27528"/>
    <w:rsid w:val="00C275D8"/>
    <w:rsid w:val="00C30103"/>
    <w:rsid w:val="00C30FD9"/>
    <w:rsid w:val="00C336B6"/>
    <w:rsid w:val="00C35D9C"/>
    <w:rsid w:val="00C36844"/>
    <w:rsid w:val="00C3739B"/>
    <w:rsid w:val="00C379B3"/>
    <w:rsid w:val="00C37AFB"/>
    <w:rsid w:val="00C37D49"/>
    <w:rsid w:val="00C4008C"/>
    <w:rsid w:val="00C40162"/>
    <w:rsid w:val="00C4070D"/>
    <w:rsid w:val="00C415D6"/>
    <w:rsid w:val="00C42EF1"/>
    <w:rsid w:val="00C43DC1"/>
    <w:rsid w:val="00C43FC9"/>
    <w:rsid w:val="00C4470F"/>
    <w:rsid w:val="00C4530D"/>
    <w:rsid w:val="00C50FC9"/>
    <w:rsid w:val="00C51F51"/>
    <w:rsid w:val="00C52A64"/>
    <w:rsid w:val="00C52A6F"/>
    <w:rsid w:val="00C52F93"/>
    <w:rsid w:val="00C53497"/>
    <w:rsid w:val="00C53CE0"/>
    <w:rsid w:val="00C543D3"/>
    <w:rsid w:val="00C54AE9"/>
    <w:rsid w:val="00C54AF6"/>
    <w:rsid w:val="00C54D82"/>
    <w:rsid w:val="00C54F9B"/>
    <w:rsid w:val="00C55F5A"/>
    <w:rsid w:val="00C56A0C"/>
    <w:rsid w:val="00C60736"/>
    <w:rsid w:val="00C60D2A"/>
    <w:rsid w:val="00C61192"/>
    <w:rsid w:val="00C61B28"/>
    <w:rsid w:val="00C62261"/>
    <w:rsid w:val="00C62943"/>
    <w:rsid w:val="00C62B52"/>
    <w:rsid w:val="00C64F9F"/>
    <w:rsid w:val="00C651EA"/>
    <w:rsid w:val="00C65788"/>
    <w:rsid w:val="00C67A89"/>
    <w:rsid w:val="00C71262"/>
    <w:rsid w:val="00C712C2"/>
    <w:rsid w:val="00C717F6"/>
    <w:rsid w:val="00C72017"/>
    <w:rsid w:val="00C72A7C"/>
    <w:rsid w:val="00C732EA"/>
    <w:rsid w:val="00C74DC7"/>
    <w:rsid w:val="00C75084"/>
    <w:rsid w:val="00C7544E"/>
    <w:rsid w:val="00C769A2"/>
    <w:rsid w:val="00C77D87"/>
    <w:rsid w:val="00C80AD5"/>
    <w:rsid w:val="00C81125"/>
    <w:rsid w:val="00C8119E"/>
    <w:rsid w:val="00C81A1D"/>
    <w:rsid w:val="00C82EB1"/>
    <w:rsid w:val="00C835FF"/>
    <w:rsid w:val="00C83A96"/>
    <w:rsid w:val="00C8413E"/>
    <w:rsid w:val="00C84531"/>
    <w:rsid w:val="00C84B04"/>
    <w:rsid w:val="00C84D2D"/>
    <w:rsid w:val="00C85EA2"/>
    <w:rsid w:val="00C85FD9"/>
    <w:rsid w:val="00C876A2"/>
    <w:rsid w:val="00C87B35"/>
    <w:rsid w:val="00C918F4"/>
    <w:rsid w:val="00C931DF"/>
    <w:rsid w:val="00C93DC6"/>
    <w:rsid w:val="00C94010"/>
    <w:rsid w:val="00C970DF"/>
    <w:rsid w:val="00C97B31"/>
    <w:rsid w:val="00C97CC7"/>
    <w:rsid w:val="00CA0097"/>
    <w:rsid w:val="00CA00E4"/>
    <w:rsid w:val="00CA0AE0"/>
    <w:rsid w:val="00CA2107"/>
    <w:rsid w:val="00CA23B2"/>
    <w:rsid w:val="00CA2632"/>
    <w:rsid w:val="00CA2A95"/>
    <w:rsid w:val="00CA345B"/>
    <w:rsid w:val="00CA42DE"/>
    <w:rsid w:val="00CA556A"/>
    <w:rsid w:val="00CA5661"/>
    <w:rsid w:val="00CA5A0A"/>
    <w:rsid w:val="00CA6520"/>
    <w:rsid w:val="00CA714D"/>
    <w:rsid w:val="00CA79BE"/>
    <w:rsid w:val="00CA7E2E"/>
    <w:rsid w:val="00CB0213"/>
    <w:rsid w:val="00CB0D0E"/>
    <w:rsid w:val="00CB11A7"/>
    <w:rsid w:val="00CB1A41"/>
    <w:rsid w:val="00CB1C5D"/>
    <w:rsid w:val="00CB1D7B"/>
    <w:rsid w:val="00CB27D1"/>
    <w:rsid w:val="00CB2EAF"/>
    <w:rsid w:val="00CB54F6"/>
    <w:rsid w:val="00CB5D80"/>
    <w:rsid w:val="00CB6FD2"/>
    <w:rsid w:val="00CB7064"/>
    <w:rsid w:val="00CB7800"/>
    <w:rsid w:val="00CB7C6C"/>
    <w:rsid w:val="00CC0648"/>
    <w:rsid w:val="00CC08C8"/>
    <w:rsid w:val="00CC2067"/>
    <w:rsid w:val="00CC220B"/>
    <w:rsid w:val="00CC2327"/>
    <w:rsid w:val="00CC2C18"/>
    <w:rsid w:val="00CC3A4B"/>
    <w:rsid w:val="00CC47D4"/>
    <w:rsid w:val="00CC5C90"/>
    <w:rsid w:val="00CC5E03"/>
    <w:rsid w:val="00CC5ED4"/>
    <w:rsid w:val="00CC7099"/>
    <w:rsid w:val="00CC765D"/>
    <w:rsid w:val="00CD0675"/>
    <w:rsid w:val="00CD0FF0"/>
    <w:rsid w:val="00CD27EC"/>
    <w:rsid w:val="00CD2C71"/>
    <w:rsid w:val="00CD37FD"/>
    <w:rsid w:val="00CD3EEE"/>
    <w:rsid w:val="00CD4C27"/>
    <w:rsid w:val="00CD50EC"/>
    <w:rsid w:val="00CD5DA2"/>
    <w:rsid w:val="00CD5E58"/>
    <w:rsid w:val="00CD69D1"/>
    <w:rsid w:val="00CD742C"/>
    <w:rsid w:val="00CE1614"/>
    <w:rsid w:val="00CE19FC"/>
    <w:rsid w:val="00CE3020"/>
    <w:rsid w:val="00CE3196"/>
    <w:rsid w:val="00CE3C40"/>
    <w:rsid w:val="00CE437B"/>
    <w:rsid w:val="00CE4513"/>
    <w:rsid w:val="00CE4B00"/>
    <w:rsid w:val="00CE4B06"/>
    <w:rsid w:val="00CE5001"/>
    <w:rsid w:val="00CE5545"/>
    <w:rsid w:val="00CE58A8"/>
    <w:rsid w:val="00CE6ED5"/>
    <w:rsid w:val="00CE73E9"/>
    <w:rsid w:val="00CE75CB"/>
    <w:rsid w:val="00CE77CF"/>
    <w:rsid w:val="00CF0155"/>
    <w:rsid w:val="00CF05D7"/>
    <w:rsid w:val="00CF06BE"/>
    <w:rsid w:val="00CF2764"/>
    <w:rsid w:val="00CF2C04"/>
    <w:rsid w:val="00CF3271"/>
    <w:rsid w:val="00CF3417"/>
    <w:rsid w:val="00CF6D3C"/>
    <w:rsid w:val="00CF759E"/>
    <w:rsid w:val="00CF76A9"/>
    <w:rsid w:val="00D0031E"/>
    <w:rsid w:val="00D004EA"/>
    <w:rsid w:val="00D00575"/>
    <w:rsid w:val="00D006FF"/>
    <w:rsid w:val="00D024C9"/>
    <w:rsid w:val="00D03C0B"/>
    <w:rsid w:val="00D04805"/>
    <w:rsid w:val="00D0681A"/>
    <w:rsid w:val="00D06C61"/>
    <w:rsid w:val="00D13312"/>
    <w:rsid w:val="00D13E2F"/>
    <w:rsid w:val="00D14770"/>
    <w:rsid w:val="00D147B0"/>
    <w:rsid w:val="00D16457"/>
    <w:rsid w:val="00D168D0"/>
    <w:rsid w:val="00D17127"/>
    <w:rsid w:val="00D17ABE"/>
    <w:rsid w:val="00D2011D"/>
    <w:rsid w:val="00D20A8D"/>
    <w:rsid w:val="00D20CC2"/>
    <w:rsid w:val="00D21467"/>
    <w:rsid w:val="00D21631"/>
    <w:rsid w:val="00D2433B"/>
    <w:rsid w:val="00D2601D"/>
    <w:rsid w:val="00D262CD"/>
    <w:rsid w:val="00D27D13"/>
    <w:rsid w:val="00D27F2F"/>
    <w:rsid w:val="00D30B27"/>
    <w:rsid w:val="00D32375"/>
    <w:rsid w:val="00D330C1"/>
    <w:rsid w:val="00D35534"/>
    <w:rsid w:val="00D36395"/>
    <w:rsid w:val="00D36C19"/>
    <w:rsid w:val="00D36D0A"/>
    <w:rsid w:val="00D371E4"/>
    <w:rsid w:val="00D373D0"/>
    <w:rsid w:val="00D37B74"/>
    <w:rsid w:val="00D37DA9"/>
    <w:rsid w:val="00D4123D"/>
    <w:rsid w:val="00D41314"/>
    <w:rsid w:val="00D415F4"/>
    <w:rsid w:val="00D41912"/>
    <w:rsid w:val="00D430F7"/>
    <w:rsid w:val="00D437D3"/>
    <w:rsid w:val="00D442DD"/>
    <w:rsid w:val="00D449E8"/>
    <w:rsid w:val="00D4516B"/>
    <w:rsid w:val="00D460D0"/>
    <w:rsid w:val="00D47363"/>
    <w:rsid w:val="00D50FDE"/>
    <w:rsid w:val="00D5174F"/>
    <w:rsid w:val="00D521F8"/>
    <w:rsid w:val="00D5306C"/>
    <w:rsid w:val="00D53235"/>
    <w:rsid w:val="00D5431E"/>
    <w:rsid w:val="00D54A30"/>
    <w:rsid w:val="00D54A93"/>
    <w:rsid w:val="00D5684D"/>
    <w:rsid w:val="00D616D0"/>
    <w:rsid w:val="00D61921"/>
    <w:rsid w:val="00D62099"/>
    <w:rsid w:val="00D6210C"/>
    <w:rsid w:val="00D62515"/>
    <w:rsid w:val="00D6283F"/>
    <w:rsid w:val="00D635F3"/>
    <w:rsid w:val="00D63D8C"/>
    <w:rsid w:val="00D64319"/>
    <w:rsid w:val="00D645D8"/>
    <w:rsid w:val="00D64C79"/>
    <w:rsid w:val="00D6764C"/>
    <w:rsid w:val="00D71AF6"/>
    <w:rsid w:val="00D73095"/>
    <w:rsid w:val="00D73E21"/>
    <w:rsid w:val="00D74628"/>
    <w:rsid w:val="00D74640"/>
    <w:rsid w:val="00D75CC3"/>
    <w:rsid w:val="00D768BC"/>
    <w:rsid w:val="00D76CB5"/>
    <w:rsid w:val="00D76D34"/>
    <w:rsid w:val="00D7761F"/>
    <w:rsid w:val="00D776C1"/>
    <w:rsid w:val="00D77C2A"/>
    <w:rsid w:val="00D804B1"/>
    <w:rsid w:val="00D8069C"/>
    <w:rsid w:val="00D80F12"/>
    <w:rsid w:val="00D8145C"/>
    <w:rsid w:val="00D819F9"/>
    <w:rsid w:val="00D81EC2"/>
    <w:rsid w:val="00D81FEC"/>
    <w:rsid w:val="00D8214B"/>
    <w:rsid w:val="00D824CB"/>
    <w:rsid w:val="00D827B9"/>
    <w:rsid w:val="00D82897"/>
    <w:rsid w:val="00D82929"/>
    <w:rsid w:val="00D83200"/>
    <w:rsid w:val="00D84989"/>
    <w:rsid w:val="00D85C4A"/>
    <w:rsid w:val="00D863B2"/>
    <w:rsid w:val="00D90414"/>
    <w:rsid w:val="00D9066A"/>
    <w:rsid w:val="00D91F9B"/>
    <w:rsid w:val="00D927C5"/>
    <w:rsid w:val="00D938A0"/>
    <w:rsid w:val="00D93FF5"/>
    <w:rsid w:val="00D9402F"/>
    <w:rsid w:val="00D946DB"/>
    <w:rsid w:val="00D95028"/>
    <w:rsid w:val="00D960C2"/>
    <w:rsid w:val="00D96B57"/>
    <w:rsid w:val="00D972AB"/>
    <w:rsid w:val="00D97F69"/>
    <w:rsid w:val="00DA0027"/>
    <w:rsid w:val="00DA09C8"/>
    <w:rsid w:val="00DA0A7F"/>
    <w:rsid w:val="00DA0D0A"/>
    <w:rsid w:val="00DA1985"/>
    <w:rsid w:val="00DA1E77"/>
    <w:rsid w:val="00DA1EFD"/>
    <w:rsid w:val="00DA3C2B"/>
    <w:rsid w:val="00DA569E"/>
    <w:rsid w:val="00DA5BAB"/>
    <w:rsid w:val="00DA6A7B"/>
    <w:rsid w:val="00DA6FDB"/>
    <w:rsid w:val="00DA7344"/>
    <w:rsid w:val="00DB022F"/>
    <w:rsid w:val="00DB118E"/>
    <w:rsid w:val="00DB159A"/>
    <w:rsid w:val="00DB1FF2"/>
    <w:rsid w:val="00DB2A05"/>
    <w:rsid w:val="00DB2FD8"/>
    <w:rsid w:val="00DB3025"/>
    <w:rsid w:val="00DB3527"/>
    <w:rsid w:val="00DB3627"/>
    <w:rsid w:val="00DB39E7"/>
    <w:rsid w:val="00DB42A7"/>
    <w:rsid w:val="00DB6076"/>
    <w:rsid w:val="00DB707B"/>
    <w:rsid w:val="00DC0916"/>
    <w:rsid w:val="00DC0DBC"/>
    <w:rsid w:val="00DC0E5D"/>
    <w:rsid w:val="00DC1D99"/>
    <w:rsid w:val="00DC23D7"/>
    <w:rsid w:val="00DC469F"/>
    <w:rsid w:val="00DC4AB0"/>
    <w:rsid w:val="00DC52E1"/>
    <w:rsid w:val="00DC612E"/>
    <w:rsid w:val="00DC686F"/>
    <w:rsid w:val="00DC6AF1"/>
    <w:rsid w:val="00DC7AEB"/>
    <w:rsid w:val="00DC7F9F"/>
    <w:rsid w:val="00DC7FB1"/>
    <w:rsid w:val="00DD02EF"/>
    <w:rsid w:val="00DD06CC"/>
    <w:rsid w:val="00DD1E86"/>
    <w:rsid w:val="00DD2342"/>
    <w:rsid w:val="00DD292E"/>
    <w:rsid w:val="00DD526B"/>
    <w:rsid w:val="00DD74BC"/>
    <w:rsid w:val="00DD7DC7"/>
    <w:rsid w:val="00DE0FC2"/>
    <w:rsid w:val="00DE15FF"/>
    <w:rsid w:val="00DE2470"/>
    <w:rsid w:val="00DE2E6E"/>
    <w:rsid w:val="00DE2FED"/>
    <w:rsid w:val="00DE3E2A"/>
    <w:rsid w:val="00DE4709"/>
    <w:rsid w:val="00DE4750"/>
    <w:rsid w:val="00DE4DB6"/>
    <w:rsid w:val="00DE609B"/>
    <w:rsid w:val="00DE6156"/>
    <w:rsid w:val="00DE6263"/>
    <w:rsid w:val="00DE6AE1"/>
    <w:rsid w:val="00DE7CA7"/>
    <w:rsid w:val="00DF3C9E"/>
    <w:rsid w:val="00DF3EAE"/>
    <w:rsid w:val="00DF4486"/>
    <w:rsid w:val="00DF5318"/>
    <w:rsid w:val="00DF75DB"/>
    <w:rsid w:val="00E00447"/>
    <w:rsid w:val="00E00715"/>
    <w:rsid w:val="00E01AB3"/>
    <w:rsid w:val="00E01D3A"/>
    <w:rsid w:val="00E02201"/>
    <w:rsid w:val="00E0316C"/>
    <w:rsid w:val="00E03916"/>
    <w:rsid w:val="00E03D9F"/>
    <w:rsid w:val="00E049CE"/>
    <w:rsid w:val="00E05DF0"/>
    <w:rsid w:val="00E05FB6"/>
    <w:rsid w:val="00E06805"/>
    <w:rsid w:val="00E06DA4"/>
    <w:rsid w:val="00E1185E"/>
    <w:rsid w:val="00E12C4D"/>
    <w:rsid w:val="00E138EA"/>
    <w:rsid w:val="00E14119"/>
    <w:rsid w:val="00E16426"/>
    <w:rsid w:val="00E16C69"/>
    <w:rsid w:val="00E172C2"/>
    <w:rsid w:val="00E17F35"/>
    <w:rsid w:val="00E20594"/>
    <w:rsid w:val="00E207FE"/>
    <w:rsid w:val="00E22276"/>
    <w:rsid w:val="00E24588"/>
    <w:rsid w:val="00E2756E"/>
    <w:rsid w:val="00E2779B"/>
    <w:rsid w:val="00E308C6"/>
    <w:rsid w:val="00E31AAA"/>
    <w:rsid w:val="00E342DF"/>
    <w:rsid w:val="00E3525F"/>
    <w:rsid w:val="00E358CF"/>
    <w:rsid w:val="00E35908"/>
    <w:rsid w:val="00E35D47"/>
    <w:rsid w:val="00E36AE9"/>
    <w:rsid w:val="00E36D5E"/>
    <w:rsid w:val="00E37D2E"/>
    <w:rsid w:val="00E40F76"/>
    <w:rsid w:val="00E4175E"/>
    <w:rsid w:val="00E425ED"/>
    <w:rsid w:val="00E447A0"/>
    <w:rsid w:val="00E44B69"/>
    <w:rsid w:val="00E44DDF"/>
    <w:rsid w:val="00E46D8B"/>
    <w:rsid w:val="00E4734B"/>
    <w:rsid w:val="00E50DAD"/>
    <w:rsid w:val="00E510DB"/>
    <w:rsid w:val="00E515A8"/>
    <w:rsid w:val="00E515E3"/>
    <w:rsid w:val="00E521B6"/>
    <w:rsid w:val="00E52833"/>
    <w:rsid w:val="00E52C09"/>
    <w:rsid w:val="00E536A6"/>
    <w:rsid w:val="00E53B16"/>
    <w:rsid w:val="00E542D2"/>
    <w:rsid w:val="00E549FF"/>
    <w:rsid w:val="00E54D8C"/>
    <w:rsid w:val="00E605AD"/>
    <w:rsid w:val="00E611CE"/>
    <w:rsid w:val="00E61342"/>
    <w:rsid w:val="00E63870"/>
    <w:rsid w:val="00E650A1"/>
    <w:rsid w:val="00E6559B"/>
    <w:rsid w:val="00E66770"/>
    <w:rsid w:val="00E66AD9"/>
    <w:rsid w:val="00E67876"/>
    <w:rsid w:val="00E70101"/>
    <w:rsid w:val="00E7010E"/>
    <w:rsid w:val="00E703E0"/>
    <w:rsid w:val="00E712AF"/>
    <w:rsid w:val="00E7286F"/>
    <w:rsid w:val="00E72D07"/>
    <w:rsid w:val="00E73A40"/>
    <w:rsid w:val="00E73C81"/>
    <w:rsid w:val="00E7422F"/>
    <w:rsid w:val="00E74FD2"/>
    <w:rsid w:val="00E751A4"/>
    <w:rsid w:val="00E75C18"/>
    <w:rsid w:val="00E75D0A"/>
    <w:rsid w:val="00E76E25"/>
    <w:rsid w:val="00E770F4"/>
    <w:rsid w:val="00E778A5"/>
    <w:rsid w:val="00E802E1"/>
    <w:rsid w:val="00E8062E"/>
    <w:rsid w:val="00E81649"/>
    <w:rsid w:val="00E81C2A"/>
    <w:rsid w:val="00E81D86"/>
    <w:rsid w:val="00E82490"/>
    <w:rsid w:val="00E82A32"/>
    <w:rsid w:val="00E83AC0"/>
    <w:rsid w:val="00E83B3A"/>
    <w:rsid w:val="00E84809"/>
    <w:rsid w:val="00E84A3B"/>
    <w:rsid w:val="00E8571D"/>
    <w:rsid w:val="00E86258"/>
    <w:rsid w:val="00E863A8"/>
    <w:rsid w:val="00E868E5"/>
    <w:rsid w:val="00E87314"/>
    <w:rsid w:val="00E87352"/>
    <w:rsid w:val="00E87556"/>
    <w:rsid w:val="00E87C9F"/>
    <w:rsid w:val="00E900CC"/>
    <w:rsid w:val="00E91B41"/>
    <w:rsid w:val="00E92BFC"/>
    <w:rsid w:val="00E932BC"/>
    <w:rsid w:val="00E93987"/>
    <w:rsid w:val="00E93D5A"/>
    <w:rsid w:val="00E93F54"/>
    <w:rsid w:val="00E942F1"/>
    <w:rsid w:val="00E95AF2"/>
    <w:rsid w:val="00E95C69"/>
    <w:rsid w:val="00E9775B"/>
    <w:rsid w:val="00E97CA2"/>
    <w:rsid w:val="00EA015C"/>
    <w:rsid w:val="00EA0322"/>
    <w:rsid w:val="00EA07AE"/>
    <w:rsid w:val="00EA08DF"/>
    <w:rsid w:val="00EA0D13"/>
    <w:rsid w:val="00EA131C"/>
    <w:rsid w:val="00EA149E"/>
    <w:rsid w:val="00EA247D"/>
    <w:rsid w:val="00EA3BF5"/>
    <w:rsid w:val="00EA40A9"/>
    <w:rsid w:val="00EA65BF"/>
    <w:rsid w:val="00EA6F51"/>
    <w:rsid w:val="00EA70CD"/>
    <w:rsid w:val="00EA7DC8"/>
    <w:rsid w:val="00EB1549"/>
    <w:rsid w:val="00EB1F4E"/>
    <w:rsid w:val="00EB2EE3"/>
    <w:rsid w:val="00EB3376"/>
    <w:rsid w:val="00EB45AE"/>
    <w:rsid w:val="00EB4740"/>
    <w:rsid w:val="00EB4EDA"/>
    <w:rsid w:val="00EB682E"/>
    <w:rsid w:val="00EB6C46"/>
    <w:rsid w:val="00EB7D1F"/>
    <w:rsid w:val="00EC007F"/>
    <w:rsid w:val="00EC16DB"/>
    <w:rsid w:val="00EC254B"/>
    <w:rsid w:val="00EC3592"/>
    <w:rsid w:val="00EC3678"/>
    <w:rsid w:val="00EC3C06"/>
    <w:rsid w:val="00EC4062"/>
    <w:rsid w:val="00EC6994"/>
    <w:rsid w:val="00ED03A7"/>
    <w:rsid w:val="00ED0447"/>
    <w:rsid w:val="00ED0911"/>
    <w:rsid w:val="00ED0E87"/>
    <w:rsid w:val="00ED0F3C"/>
    <w:rsid w:val="00ED12AC"/>
    <w:rsid w:val="00ED14E5"/>
    <w:rsid w:val="00ED200B"/>
    <w:rsid w:val="00ED2C79"/>
    <w:rsid w:val="00ED3AC1"/>
    <w:rsid w:val="00ED5610"/>
    <w:rsid w:val="00ED6630"/>
    <w:rsid w:val="00ED711E"/>
    <w:rsid w:val="00ED7807"/>
    <w:rsid w:val="00ED7BF6"/>
    <w:rsid w:val="00EE25D8"/>
    <w:rsid w:val="00EE32E7"/>
    <w:rsid w:val="00EE3722"/>
    <w:rsid w:val="00EE3ABB"/>
    <w:rsid w:val="00EE4718"/>
    <w:rsid w:val="00EE479D"/>
    <w:rsid w:val="00EE5513"/>
    <w:rsid w:val="00EE56D9"/>
    <w:rsid w:val="00EE6662"/>
    <w:rsid w:val="00EE74BC"/>
    <w:rsid w:val="00EF0109"/>
    <w:rsid w:val="00EF1D8F"/>
    <w:rsid w:val="00EF3128"/>
    <w:rsid w:val="00EF3913"/>
    <w:rsid w:val="00EF41A9"/>
    <w:rsid w:val="00EF43C2"/>
    <w:rsid w:val="00EF6082"/>
    <w:rsid w:val="00EF64F1"/>
    <w:rsid w:val="00EF7401"/>
    <w:rsid w:val="00EF7551"/>
    <w:rsid w:val="00EF7890"/>
    <w:rsid w:val="00F013C5"/>
    <w:rsid w:val="00F0175C"/>
    <w:rsid w:val="00F01DBB"/>
    <w:rsid w:val="00F02ACB"/>
    <w:rsid w:val="00F02CC5"/>
    <w:rsid w:val="00F030D6"/>
    <w:rsid w:val="00F04196"/>
    <w:rsid w:val="00F04440"/>
    <w:rsid w:val="00F04611"/>
    <w:rsid w:val="00F05ADC"/>
    <w:rsid w:val="00F066FA"/>
    <w:rsid w:val="00F067E5"/>
    <w:rsid w:val="00F06C01"/>
    <w:rsid w:val="00F07073"/>
    <w:rsid w:val="00F10A6B"/>
    <w:rsid w:val="00F10E59"/>
    <w:rsid w:val="00F11202"/>
    <w:rsid w:val="00F12AC6"/>
    <w:rsid w:val="00F13FA3"/>
    <w:rsid w:val="00F142B9"/>
    <w:rsid w:val="00F15883"/>
    <w:rsid w:val="00F160FB"/>
    <w:rsid w:val="00F16528"/>
    <w:rsid w:val="00F17D4A"/>
    <w:rsid w:val="00F20714"/>
    <w:rsid w:val="00F22992"/>
    <w:rsid w:val="00F24FF1"/>
    <w:rsid w:val="00F25A2D"/>
    <w:rsid w:val="00F262B9"/>
    <w:rsid w:val="00F26820"/>
    <w:rsid w:val="00F26FE5"/>
    <w:rsid w:val="00F27447"/>
    <w:rsid w:val="00F300C7"/>
    <w:rsid w:val="00F30896"/>
    <w:rsid w:val="00F31564"/>
    <w:rsid w:val="00F31587"/>
    <w:rsid w:val="00F32450"/>
    <w:rsid w:val="00F327BD"/>
    <w:rsid w:val="00F34035"/>
    <w:rsid w:val="00F34F50"/>
    <w:rsid w:val="00F352EF"/>
    <w:rsid w:val="00F3562C"/>
    <w:rsid w:val="00F3581D"/>
    <w:rsid w:val="00F358C2"/>
    <w:rsid w:val="00F36054"/>
    <w:rsid w:val="00F3688E"/>
    <w:rsid w:val="00F37821"/>
    <w:rsid w:val="00F418A0"/>
    <w:rsid w:val="00F41F9A"/>
    <w:rsid w:val="00F4256B"/>
    <w:rsid w:val="00F4263F"/>
    <w:rsid w:val="00F429AB"/>
    <w:rsid w:val="00F42A7A"/>
    <w:rsid w:val="00F43C8B"/>
    <w:rsid w:val="00F4631C"/>
    <w:rsid w:val="00F46539"/>
    <w:rsid w:val="00F4658A"/>
    <w:rsid w:val="00F469B1"/>
    <w:rsid w:val="00F47129"/>
    <w:rsid w:val="00F507FA"/>
    <w:rsid w:val="00F52877"/>
    <w:rsid w:val="00F53354"/>
    <w:rsid w:val="00F5395B"/>
    <w:rsid w:val="00F541D6"/>
    <w:rsid w:val="00F5422D"/>
    <w:rsid w:val="00F54F29"/>
    <w:rsid w:val="00F56A5E"/>
    <w:rsid w:val="00F5747A"/>
    <w:rsid w:val="00F601EA"/>
    <w:rsid w:val="00F6100D"/>
    <w:rsid w:val="00F62A1F"/>
    <w:rsid w:val="00F62AC8"/>
    <w:rsid w:val="00F62CD5"/>
    <w:rsid w:val="00F63CC5"/>
    <w:rsid w:val="00F6498E"/>
    <w:rsid w:val="00F64BD1"/>
    <w:rsid w:val="00F65AA0"/>
    <w:rsid w:val="00F65CCD"/>
    <w:rsid w:val="00F662C2"/>
    <w:rsid w:val="00F663B9"/>
    <w:rsid w:val="00F67A2F"/>
    <w:rsid w:val="00F67CDA"/>
    <w:rsid w:val="00F70867"/>
    <w:rsid w:val="00F72B96"/>
    <w:rsid w:val="00F74071"/>
    <w:rsid w:val="00F74AA7"/>
    <w:rsid w:val="00F753A2"/>
    <w:rsid w:val="00F75C26"/>
    <w:rsid w:val="00F774EF"/>
    <w:rsid w:val="00F77574"/>
    <w:rsid w:val="00F77D16"/>
    <w:rsid w:val="00F80AE9"/>
    <w:rsid w:val="00F80B65"/>
    <w:rsid w:val="00F81A92"/>
    <w:rsid w:val="00F825CC"/>
    <w:rsid w:val="00F839FD"/>
    <w:rsid w:val="00F8512C"/>
    <w:rsid w:val="00F85428"/>
    <w:rsid w:val="00F85DAD"/>
    <w:rsid w:val="00F85E93"/>
    <w:rsid w:val="00F862EC"/>
    <w:rsid w:val="00F863FE"/>
    <w:rsid w:val="00F874C1"/>
    <w:rsid w:val="00F90081"/>
    <w:rsid w:val="00F92061"/>
    <w:rsid w:val="00F926A9"/>
    <w:rsid w:val="00F948A8"/>
    <w:rsid w:val="00F94C4A"/>
    <w:rsid w:val="00F94DE6"/>
    <w:rsid w:val="00F95E77"/>
    <w:rsid w:val="00F96884"/>
    <w:rsid w:val="00F97081"/>
    <w:rsid w:val="00FA0DBD"/>
    <w:rsid w:val="00FA1100"/>
    <w:rsid w:val="00FA2566"/>
    <w:rsid w:val="00FA27C4"/>
    <w:rsid w:val="00FA332F"/>
    <w:rsid w:val="00FA3AAE"/>
    <w:rsid w:val="00FA3C6F"/>
    <w:rsid w:val="00FA440A"/>
    <w:rsid w:val="00FA441F"/>
    <w:rsid w:val="00FA506A"/>
    <w:rsid w:val="00FA521F"/>
    <w:rsid w:val="00FA5F8E"/>
    <w:rsid w:val="00FA6460"/>
    <w:rsid w:val="00FA6472"/>
    <w:rsid w:val="00FB2701"/>
    <w:rsid w:val="00FB2B00"/>
    <w:rsid w:val="00FB410E"/>
    <w:rsid w:val="00FB4E0A"/>
    <w:rsid w:val="00FB525B"/>
    <w:rsid w:val="00FB53A0"/>
    <w:rsid w:val="00FB565E"/>
    <w:rsid w:val="00FB6A02"/>
    <w:rsid w:val="00FB6D74"/>
    <w:rsid w:val="00FB7DD2"/>
    <w:rsid w:val="00FC014C"/>
    <w:rsid w:val="00FC0ECA"/>
    <w:rsid w:val="00FC0F1F"/>
    <w:rsid w:val="00FC2E9D"/>
    <w:rsid w:val="00FC4DE0"/>
    <w:rsid w:val="00FC533F"/>
    <w:rsid w:val="00FC6ACD"/>
    <w:rsid w:val="00FC76B5"/>
    <w:rsid w:val="00FC7D4A"/>
    <w:rsid w:val="00FD14AA"/>
    <w:rsid w:val="00FD191E"/>
    <w:rsid w:val="00FD1D88"/>
    <w:rsid w:val="00FD266B"/>
    <w:rsid w:val="00FD4482"/>
    <w:rsid w:val="00FD48C5"/>
    <w:rsid w:val="00FD49CF"/>
    <w:rsid w:val="00FD62A7"/>
    <w:rsid w:val="00FD6B8B"/>
    <w:rsid w:val="00FD7037"/>
    <w:rsid w:val="00FD76C9"/>
    <w:rsid w:val="00FD77CB"/>
    <w:rsid w:val="00FD7A11"/>
    <w:rsid w:val="00FD7BFB"/>
    <w:rsid w:val="00FD7CB2"/>
    <w:rsid w:val="00FD7FC2"/>
    <w:rsid w:val="00FE0AD3"/>
    <w:rsid w:val="00FE0E8A"/>
    <w:rsid w:val="00FE1F63"/>
    <w:rsid w:val="00FE2018"/>
    <w:rsid w:val="00FE4DE8"/>
    <w:rsid w:val="00FE614E"/>
    <w:rsid w:val="00FE65D8"/>
    <w:rsid w:val="00FE6B9C"/>
    <w:rsid w:val="00FE7389"/>
    <w:rsid w:val="00FE79F6"/>
    <w:rsid w:val="00FF2470"/>
    <w:rsid w:val="00FF2492"/>
    <w:rsid w:val="00FF2830"/>
    <w:rsid w:val="00FF29D7"/>
    <w:rsid w:val="00FF2E7B"/>
    <w:rsid w:val="00FF3233"/>
    <w:rsid w:val="00FF4CA9"/>
    <w:rsid w:val="00FF4ED4"/>
    <w:rsid w:val="00FF53F2"/>
    <w:rsid w:val="00FF6D79"/>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02500,#b42200,#0c0,#099,#066,#c00,#663,teal"/>
    </o:shapedefaults>
    <o:shapelayout v:ext="edit">
      <o:idmap v:ext="edit" data="2"/>
    </o:shapelayout>
  </w:shapeDefaults>
  <w:decimalSymbol w:val=","/>
  <w:listSeparator w:val=";"/>
  <w14:docId w14:val="409E54A1"/>
  <w15:docId w15:val="{4E65436C-8B03-428E-BAC7-5EFF071F4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3C8B"/>
    <w:rPr>
      <w:sz w:val="24"/>
      <w:szCs w:val="24"/>
      <w:lang w:val="es-ES" w:eastAsia="es-ES"/>
    </w:rPr>
  </w:style>
  <w:style w:type="paragraph" w:styleId="Ttulo1">
    <w:name w:val="heading 1"/>
    <w:basedOn w:val="Normal"/>
    <w:next w:val="Normal"/>
    <w:link w:val="Ttulo1Car"/>
    <w:uiPriority w:val="9"/>
    <w:qFormat/>
    <w:rsid w:val="00BB0D0F"/>
    <w:pPr>
      <w:keepNext/>
      <w:shd w:val="clear" w:color="auto" w:fill="FFFF00"/>
      <w:jc w:val="both"/>
      <w:outlineLvl w:val="0"/>
    </w:pPr>
    <w:rPr>
      <w:rFonts w:cs="Angsana New"/>
      <w:b/>
      <w:bCs/>
      <w:color w:val="000000"/>
      <w:szCs w:val="15"/>
      <w:lang w:val="fr-FR" w:eastAsia="en-US"/>
    </w:rPr>
  </w:style>
  <w:style w:type="paragraph" w:styleId="Ttulo2">
    <w:name w:val="heading 2"/>
    <w:basedOn w:val="Normal"/>
    <w:next w:val="Normal"/>
    <w:link w:val="Ttulo2Car"/>
    <w:uiPriority w:val="9"/>
    <w:unhideWhenUsed/>
    <w:qFormat/>
    <w:rsid w:val="00811909"/>
    <w:pPr>
      <w:keepNext/>
      <w:keepLines/>
      <w:spacing w:before="200"/>
      <w:outlineLvl w:val="1"/>
    </w:pPr>
    <w:rPr>
      <w:rFonts w:asciiTheme="majorHAnsi" w:eastAsiaTheme="majorEastAsia" w:hAnsiTheme="majorHAnsi" w:cstheme="majorBidi"/>
      <w:b/>
      <w:bCs/>
      <w:color w:val="6EA0B0" w:themeColor="accent1"/>
      <w:sz w:val="26"/>
      <w:szCs w:val="26"/>
    </w:rPr>
  </w:style>
  <w:style w:type="paragraph" w:styleId="Ttulo3">
    <w:name w:val="heading 3"/>
    <w:basedOn w:val="Normal"/>
    <w:next w:val="Normal"/>
    <w:uiPriority w:val="9"/>
    <w:semiHidden/>
    <w:unhideWhenUsed/>
    <w:qFormat/>
    <w:rsid w:val="00324D76"/>
    <w:pPr>
      <w:keepNext/>
      <w:keepLines/>
      <w:spacing w:before="160" w:after="80" w:line="259" w:lineRule="auto"/>
      <w:outlineLvl w:val="2"/>
    </w:pPr>
    <w:rPr>
      <w:rFonts w:asciiTheme="minorHAnsi" w:eastAsiaTheme="majorEastAsia" w:hAnsiTheme="minorHAnsi" w:cstheme="majorBidi"/>
      <w:color w:val="4B7B8A" w:themeColor="accent1" w:themeShade="BF"/>
      <w:kern w:val="2"/>
      <w:sz w:val="28"/>
      <w:szCs w:val="28"/>
      <w:lang w:val="es-CL" w:eastAsia="en-US"/>
      <w14:ligatures w14:val="standardContextual"/>
    </w:rPr>
  </w:style>
  <w:style w:type="paragraph" w:styleId="Ttulo4">
    <w:name w:val="heading 4"/>
    <w:basedOn w:val="Normal"/>
    <w:next w:val="Normal"/>
    <w:uiPriority w:val="9"/>
    <w:semiHidden/>
    <w:unhideWhenUsed/>
    <w:qFormat/>
    <w:rsid w:val="00324D76"/>
    <w:pPr>
      <w:keepNext/>
      <w:keepLines/>
      <w:spacing w:before="80" w:after="40" w:line="259" w:lineRule="auto"/>
      <w:outlineLvl w:val="3"/>
    </w:pPr>
    <w:rPr>
      <w:rFonts w:asciiTheme="minorHAnsi" w:eastAsiaTheme="majorEastAsia" w:hAnsiTheme="minorHAnsi" w:cstheme="majorBidi"/>
      <w:i/>
      <w:iCs/>
      <w:color w:val="4B7B8A" w:themeColor="accent1" w:themeShade="BF"/>
      <w:kern w:val="2"/>
      <w:sz w:val="22"/>
      <w:szCs w:val="22"/>
      <w:lang w:val="es-CL" w:eastAsia="en-US"/>
      <w14:ligatures w14:val="standardContextual"/>
    </w:rPr>
  </w:style>
  <w:style w:type="paragraph" w:styleId="Ttulo5">
    <w:name w:val="heading 5"/>
    <w:basedOn w:val="Normal"/>
    <w:next w:val="Normal"/>
    <w:link w:val="Ttulo5Car"/>
    <w:uiPriority w:val="9"/>
    <w:semiHidden/>
    <w:unhideWhenUsed/>
    <w:qFormat/>
    <w:rsid w:val="000769F8"/>
    <w:pPr>
      <w:keepNext/>
      <w:keepLines/>
      <w:spacing w:before="40"/>
      <w:outlineLvl w:val="4"/>
    </w:pPr>
    <w:rPr>
      <w:rFonts w:asciiTheme="majorHAnsi" w:eastAsiaTheme="majorEastAsia" w:hAnsiTheme="majorHAnsi" w:cstheme="majorBidi"/>
      <w:color w:val="4B7B8A" w:themeColor="accent1" w:themeShade="BF"/>
    </w:rPr>
  </w:style>
  <w:style w:type="paragraph" w:styleId="Ttulo6">
    <w:name w:val="heading 6"/>
    <w:basedOn w:val="Normal"/>
    <w:next w:val="Normal"/>
    <w:uiPriority w:val="9"/>
    <w:semiHidden/>
    <w:unhideWhenUsed/>
    <w:qFormat/>
    <w:rsid w:val="00324D7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s-CL" w:eastAsia="en-US"/>
      <w14:ligatures w14:val="standardContextual"/>
    </w:rPr>
  </w:style>
  <w:style w:type="paragraph" w:styleId="Ttulo7">
    <w:name w:val="heading 7"/>
    <w:basedOn w:val="Normal"/>
    <w:next w:val="Normal"/>
    <w:uiPriority w:val="9"/>
    <w:semiHidden/>
    <w:unhideWhenUsed/>
    <w:qFormat/>
    <w:rsid w:val="00324D7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s-CL" w:eastAsia="en-US"/>
      <w14:ligatures w14:val="standardContextual"/>
    </w:rPr>
  </w:style>
  <w:style w:type="paragraph" w:styleId="Ttulo8">
    <w:name w:val="heading 8"/>
    <w:basedOn w:val="Normal"/>
    <w:next w:val="Normal"/>
    <w:uiPriority w:val="9"/>
    <w:semiHidden/>
    <w:unhideWhenUsed/>
    <w:qFormat/>
    <w:rsid w:val="00324D76"/>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s-CL" w:eastAsia="en-US"/>
      <w14:ligatures w14:val="standardContextual"/>
    </w:rPr>
  </w:style>
  <w:style w:type="paragraph" w:styleId="Ttulo9">
    <w:name w:val="heading 9"/>
    <w:basedOn w:val="Normal"/>
    <w:next w:val="Normal"/>
    <w:uiPriority w:val="9"/>
    <w:semiHidden/>
    <w:unhideWhenUsed/>
    <w:qFormat/>
    <w:rsid w:val="00324D76"/>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s-CL" w:eastAsia="en-US"/>
      <w14:ligatures w14:val="standardContextua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36395"/>
    <w:pPr>
      <w:tabs>
        <w:tab w:val="center" w:pos="4419"/>
        <w:tab w:val="right" w:pos="8838"/>
      </w:tabs>
    </w:pPr>
  </w:style>
  <w:style w:type="character" w:styleId="Textoennegrita">
    <w:name w:val="Strong"/>
    <w:basedOn w:val="Fuentedeprrafopredeter"/>
    <w:uiPriority w:val="22"/>
    <w:qFormat/>
    <w:rsid w:val="00437872"/>
    <w:rPr>
      <w:b/>
      <w:bCs/>
    </w:rPr>
  </w:style>
  <w:style w:type="character" w:styleId="Hipervnculo">
    <w:name w:val="Hyperlink"/>
    <w:basedOn w:val="Fuentedeprrafopredeter"/>
    <w:uiPriority w:val="99"/>
    <w:rsid w:val="0030262B"/>
    <w:rPr>
      <w:color w:val="0000FF"/>
      <w:u w:val="single"/>
    </w:rPr>
  </w:style>
  <w:style w:type="character" w:customStyle="1" w:styleId="a">
    <w:name w:val="a"/>
    <w:basedOn w:val="Fuentedeprrafopredeter"/>
    <w:rsid w:val="00514A72"/>
  </w:style>
  <w:style w:type="table" w:styleId="Tablaconcuadrcula">
    <w:name w:val="Table Grid"/>
    <w:basedOn w:val="Tablanormal"/>
    <w:rsid w:val="00C54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itaHTML">
    <w:name w:val="HTML Cite"/>
    <w:basedOn w:val="Fuentedeprrafopredeter"/>
    <w:uiPriority w:val="99"/>
    <w:rsid w:val="004E14F6"/>
    <w:rPr>
      <w:i w:val="0"/>
      <w:iCs w:val="0"/>
      <w:color w:val="008000"/>
    </w:rPr>
  </w:style>
  <w:style w:type="paragraph" w:styleId="Sinespaciado">
    <w:name w:val="No Spacing"/>
    <w:link w:val="SinespaciadoCar"/>
    <w:qFormat/>
    <w:rsid w:val="00E00715"/>
    <w:rPr>
      <w:rFonts w:ascii="Calibri" w:eastAsia="Calibri" w:hAnsi="Calibri"/>
      <w:sz w:val="22"/>
      <w:szCs w:val="22"/>
      <w:lang w:eastAsia="en-US"/>
    </w:rPr>
  </w:style>
  <w:style w:type="character" w:styleId="Hipervnculovisitado">
    <w:name w:val="FollowedHyperlink"/>
    <w:basedOn w:val="Fuentedeprrafopredeter"/>
    <w:rsid w:val="001E14B4"/>
    <w:rPr>
      <w:color w:val="800080"/>
      <w:u w:val="single"/>
    </w:rPr>
  </w:style>
  <w:style w:type="character" w:customStyle="1" w:styleId="EncabezadoCar">
    <w:name w:val="Encabezado Car"/>
    <w:basedOn w:val="Fuentedeprrafopredeter"/>
    <w:link w:val="Encabezado"/>
    <w:uiPriority w:val="99"/>
    <w:rsid w:val="009164D1"/>
    <w:rPr>
      <w:sz w:val="24"/>
      <w:szCs w:val="24"/>
      <w:lang w:val="es-ES" w:eastAsia="es-ES" w:bidi="he-IL"/>
    </w:rPr>
  </w:style>
  <w:style w:type="paragraph" w:customStyle="1" w:styleId="Sinespaciado1">
    <w:name w:val="Sin espaciado1"/>
    <w:basedOn w:val="Normal"/>
    <w:qFormat/>
    <w:rsid w:val="00DC7FB1"/>
    <w:rPr>
      <w:szCs w:val="32"/>
      <w:lang w:val="en-US" w:eastAsia="en-US"/>
    </w:rPr>
  </w:style>
  <w:style w:type="paragraph" w:styleId="Textodeglobo">
    <w:name w:val="Balloon Text"/>
    <w:basedOn w:val="Normal"/>
    <w:semiHidden/>
    <w:rsid w:val="00B550E1"/>
    <w:rPr>
      <w:rFonts w:ascii="Tahoma" w:hAnsi="Tahoma" w:cs="Tahoma"/>
      <w:sz w:val="16"/>
      <w:szCs w:val="16"/>
    </w:rPr>
  </w:style>
  <w:style w:type="paragraph" w:customStyle="1" w:styleId="greytext">
    <w:name w:val="greytext"/>
    <w:basedOn w:val="Normal"/>
    <w:rsid w:val="00B3589D"/>
    <w:pPr>
      <w:spacing w:before="100" w:beforeAutospacing="1" w:after="100" w:afterAutospacing="1"/>
    </w:pPr>
    <w:rPr>
      <w:rFonts w:ascii="Verdana" w:hAnsi="Verdana"/>
      <w:color w:val="666666"/>
      <w:sz w:val="20"/>
      <w:szCs w:val="20"/>
    </w:rPr>
  </w:style>
  <w:style w:type="paragraph" w:styleId="Piedepgina">
    <w:name w:val="footer"/>
    <w:basedOn w:val="Normal"/>
    <w:link w:val="PiedepginaCar"/>
    <w:uiPriority w:val="99"/>
    <w:rsid w:val="00C835FF"/>
    <w:pPr>
      <w:tabs>
        <w:tab w:val="center" w:pos="4252"/>
        <w:tab w:val="right" w:pos="8504"/>
      </w:tabs>
    </w:pPr>
  </w:style>
  <w:style w:type="character" w:customStyle="1" w:styleId="content1">
    <w:name w:val="content1"/>
    <w:basedOn w:val="Fuentedeprrafopredeter"/>
    <w:uiPriority w:val="99"/>
    <w:rsid w:val="00737CB6"/>
    <w:rPr>
      <w:sz w:val="20"/>
      <w:szCs w:val="20"/>
    </w:rPr>
  </w:style>
  <w:style w:type="character" w:customStyle="1" w:styleId="plainblack1">
    <w:name w:val="plainblack1"/>
    <w:basedOn w:val="Fuentedeprrafopredeter"/>
    <w:uiPriority w:val="99"/>
    <w:rsid w:val="00737CB6"/>
    <w:rPr>
      <w:color w:val="05411F"/>
    </w:rPr>
  </w:style>
  <w:style w:type="paragraph" w:customStyle="1" w:styleId="Normal0">
    <w:name w:val="[Normal]"/>
    <w:rsid w:val="00737CB6"/>
    <w:pPr>
      <w:widowControl w:val="0"/>
      <w:autoSpaceDE w:val="0"/>
      <w:autoSpaceDN w:val="0"/>
      <w:adjustRightInd w:val="0"/>
    </w:pPr>
    <w:rPr>
      <w:rFonts w:ascii="Arial" w:hAnsi="Arial" w:cs="Arial"/>
      <w:sz w:val="24"/>
      <w:szCs w:val="24"/>
      <w:lang w:val="en-ZA" w:eastAsia="en-ZA"/>
    </w:rPr>
  </w:style>
  <w:style w:type="character" w:customStyle="1" w:styleId="dhighlight1">
    <w:name w:val="dhighlight1"/>
    <w:basedOn w:val="Fuentedeprrafopredeter"/>
    <w:rsid w:val="006E075F"/>
    <w:rPr>
      <w:shd w:val="clear" w:color="auto" w:fill="BDD7ED"/>
    </w:rPr>
  </w:style>
  <w:style w:type="paragraph" w:styleId="NormalWeb">
    <w:name w:val="Normal (Web)"/>
    <w:basedOn w:val="Normal"/>
    <w:uiPriority w:val="99"/>
    <w:rsid w:val="00DA1E77"/>
    <w:pPr>
      <w:widowControl w:val="0"/>
      <w:autoSpaceDE w:val="0"/>
      <w:autoSpaceDN w:val="0"/>
      <w:adjustRightInd w:val="0"/>
      <w:spacing w:before="100" w:after="100"/>
    </w:pPr>
    <w:rPr>
      <w:lang w:val="en-ZA" w:eastAsia="en-ZA"/>
    </w:rPr>
  </w:style>
  <w:style w:type="character" w:customStyle="1" w:styleId="apple-style-span">
    <w:name w:val="apple-style-span"/>
    <w:basedOn w:val="Fuentedeprrafopredeter"/>
    <w:uiPriority w:val="99"/>
    <w:rsid w:val="00DA1E77"/>
  </w:style>
  <w:style w:type="character" w:customStyle="1" w:styleId="apple-converted-space">
    <w:name w:val="apple-converted-space"/>
    <w:basedOn w:val="Fuentedeprrafopredeter"/>
    <w:uiPriority w:val="99"/>
    <w:rsid w:val="00DA1E77"/>
  </w:style>
  <w:style w:type="paragraph" w:styleId="Prrafodelista">
    <w:name w:val="List Paragraph"/>
    <w:basedOn w:val="Normal"/>
    <w:uiPriority w:val="34"/>
    <w:qFormat/>
    <w:rsid w:val="004E590F"/>
    <w:pPr>
      <w:widowControl w:val="0"/>
      <w:autoSpaceDE w:val="0"/>
      <w:autoSpaceDN w:val="0"/>
      <w:adjustRightInd w:val="0"/>
      <w:spacing w:after="200" w:line="276" w:lineRule="auto"/>
      <w:ind w:left="720"/>
    </w:pPr>
    <w:rPr>
      <w:rFonts w:ascii="Calibri" w:hAnsi="Calibri" w:cs="Calibri"/>
      <w:sz w:val="22"/>
      <w:szCs w:val="22"/>
      <w:lang w:val="en-ZA" w:eastAsia="en-ZA"/>
    </w:rPr>
  </w:style>
  <w:style w:type="paragraph" w:styleId="Textoindependiente">
    <w:name w:val="Body Text"/>
    <w:basedOn w:val="Normal"/>
    <w:link w:val="TextoindependienteCar"/>
    <w:uiPriority w:val="99"/>
    <w:rsid w:val="004E590F"/>
    <w:pPr>
      <w:widowControl w:val="0"/>
      <w:autoSpaceDE w:val="0"/>
      <w:autoSpaceDN w:val="0"/>
      <w:adjustRightInd w:val="0"/>
    </w:pPr>
    <w:rPr>
      <w:rFonts w:ascii="Arial" w:hAnsi="Arial" w:cs="Arial"/>
      <w:sz w:val="22"/>
      <w:szCs w:val="22"/>
      <w:lang w:val="en-ZA" w:eastAsia="en-ZA"/>
    </w:rPr>
  </w:style>
  <w:style w:type="character" w:customStyle="1" w:styleId="TextoindependienteCar">
    <w:name w:val="Texto independiente Car"/>
    <w:basedOn w:val="Fuentedeprrafopredeter"/>
    <w:link w:val="Textoindependiente"/>
    <w:uiPriority w:val="99"/>
    <w:rsid w:val="004E590F"/>
    <w:rPr>
      <w:rFonts w:ascii="Arial" w:eastAsia="Times New Roman" w:hAnsi="Arial" w:cs="Arial"/>
      <w:sz w:val="22"/>
      <w:szCs w:val="22"/>
      <w:lang w:val="en-ZA" w:eastAsia="en-ZA"/>
    </w:rPr>
  </w:style>
  <w:style w:type="paragraph" w:styleId="Textoindependiente2">
    <w:name w:val="Body Text 2"/>
    <w:basedOn w:val="Normal"/>
    <w:link w:val="Textoindependiente2Car"/>
    <w:rsid w:val="00087353"/>
    <w:pPr>
      <w:spacing w:after="120" w:line="480" w:lineRule="auto"/>
    </w:pPr>
  </w:style>
  <w:style w:type="character" w:customStyle="1" w:styleId="Textoindependiente2Car">
    <w:name w:val="Texto independiente 2 Car"/>
    <w:basedOn w:val="Fuentedeprrafopredeter"/>
    <w:link w:val="Textoindependiente2"/>
    <w:rsid w:val="00087353"/>
    <w:rPr>
      <w:sz w:val="24"/>
      <w:szCs w:val="24"/>
      <w:lang w:val="es-ES" w:eastAsia="es-ES"/>
    </w:rPr>
  </w:style>
  <w:style w:type="paragraph" w:customStyle="1" w:styleId="Default">
    <w:name w:val="Default"/>
    <w:basedOn w:val="Normal"/>
    <w:rsid w:val="00087353"/>
    <w:pPr>
      <w:widowControl w:val="0"/>
      <w:autoSpaceDE w:val="0"/>
      <w:autoSpaceDN w:val="0"/>
      <w:adjustRightInd w:val="0"/>
    </w:pPr>
    <w:rPr>
      <w:rFonts w:ascii="Arial" w:hAnsi="Arial" w:cs="Arial"/>
      <w:color w:val="000000"/>
      <w:lang w:val="en-ZA" w:eastAsia="en-ZA"/>
    </w:rPr>
  </w:style>
  <w:style w:type="paragraph" w:customStyle="1" w:styleId="CharCharCharCharChar1CharCharCharCharCharCharCharCharCharCharCharCharChar">
    <w:name w:val="Char Char Char Char Char1 Char Char Char Char Char Char Char Char Char Char Char Char Char"/>
    <w:basedOn w:val="Normal"/>
    <w:rsid w:val="004C05CA"/>
    <w:pPr>
      <w:spacing w:after="160" w:line="240" w:lineRule="exact"/>
    </w:pPr>
    <w:rPr>
      <w:rFonts w:ascii="Verdana" w:hAnsi="Verdana"/>
      <w:sz w:val="20"/>
      <w:szCs w:val="20"/>
      <w:lang w:val="en-US" w:eastAsia="en-US"/>
    </w:rPr>
  </w:style>
  <w:style w:type="paragraph" w:customStyle="1" w:styleId="NormalParagraphStyle">
    <w:name w:val="NormalParagraphStyle"/>
    <w:basedOn w:val="Normal"/>
    <w:rsid w:val="004C05CA"/>
    <w:pPr>
      <w:autoSpaceDE w:val="0"/>
      <w:autoSpaceDN w:val="0"/>
      <w:adjustRightInd w:val="0"/>
      <w:spacing w:line="288" w:lineRule="auto"/>
      <w:textAlignment w:val="center"/>
    </w:pPr>
    <w:rPr>
      <w:rFonts w:cs="Angsana New"/>
      <w:color w:val="000000"/>
      <w:lang w:val="en-US" w:eastAsia="en-US"/>
    </w:rPr>
  </w:style>
  <w:style w:type="paragraph" w:styleId="Subttulo">
    <w:name w:val="Subtitle"/>
    <w:basedOn w:val="Normal"/>
    <w:next w:val="Normal"/>
    <w:link w:val="SubttuloCar"/>
    <w:uiPriority w:val="11"/>
    <w:qFormat/>
    <w:rsid w:val="006F6537"/>
    <w:pPr>
      <w:spacing w:after="60"/>
      <w:jc w:val="center"/>
      <w:outlineLvl w:val="1"/>
    </w:pPr>
    <w:rPr>
      <w:rFonts w:ascii="Cambria" w:hAnsi="Cambria"/>
    </w:rPr>
  </w:style>
  <w:style w:type="character" w:customStyle="1" w:styleId="SubttuloCar">
    <w:name w:val="Subtítulo Car"/>
    <w:basedOn w:val="Fuentedeprrafopredeter"/>
    <w:link w:val="Subttulo"/>
    <w:uiPriority w:val="11"/>
    <w:rsid w:val="006F6537"/>
    <w:rPr>
      <w:rFonts w:ascii="Cambria" w:eastAsia="Times New Roman" w:hAnsi="Cambria" w:cs="Times New Roman"/>
      <w:sz w:val="24"/>
      <w:szCs w:val="24"/>
      <w:lang w:val="es-ES" w:eastAsia="es-ES"/>
    </w:rPr>
  </w:style>
  <w:style w:type="paragraph" w:styleId="Ttulo">
    <w:name w:val="Title"/>
    <w:basedOn w:val="Normal"/>
    <w:next w:val="Normal"/>
    <w:link w:val="TtuloCar"/>
    <w:uiPriority w:val="10"/>
    <w:qFormat/>
    <w:rsid w:val="006F6537"/>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uiPriority w:val="10"/>
    <w:rsid w:val="006F6537"/>
    <w:rPr>
      <w:rFonts w:ascii="Cambria" w:eastAsia="Times New Roman" w:hAnsi="Cambria" w:cs="Times New Roman"/>
      <w:b/>
      <w:bCs/>
      <w:kern w:val="28"/>
      <w:sz w:val="32"/>
      <w:szCs w:val="32"/>
      <w:lang w:val="es-ES" w:eastAsia="es-ES"/>
    </w:rPr>
  </w:style>
  <w:style w:type="character" w:customStyle="1" w:styleId="Ttulo1Car">
    <w:name w:val="Título 1 Car"/>
    <w:basedOn w:val="Fuentedeprrafopredeter"/>
    <w:link w:val="Ttulo1"/>
    <w:uiPriority w:val="9"/>
    <w:rsid w:val="00BB0D0F"/>
    <w:rPr>
      <w:rFonts w:cs="Angsana New"/>
      <w:b/>
      <w:bCs/>
      <w:color w:val="000000"/>
      <w:sz w:val="24"/>
      <w:szCs w:val="15"/>
      <w:shd w:val="clear" w:color="auto" w:fill="FFFF00"/>
      <w:lang w:val="fr-FR" w:eastAsia="en-US"/>
    </w:rPr>
  </w:style>
  <w:style w:type="paragraph" w:customStyle="1" w:styleId="body">
    <w:name w:val="body"/>
    <w:basedOn w:val="Normal"/>
    <w:rsid w:val="00BB0D0F"/>
    <w:pPr>
      <w:suppressAutoHyphens/>
      <w:overflowPunct w:val="0"/>
      <w:autoSpaceDE w:val="0"/>
      <w:spacing w:after="11" w:line="270" w:lineRule="exact"/>
      <w:jc w:val="both"/>
      <w:textAlignment w:val="baseline"/>
    </w:pPr>
    <w:rPr>
      <w:rFonts w:ascii="Font14836" w:hAnsi="Font14836"/>
      <w:sz w:val="20"/>
      <w:szCs w:val="20"/>
      <w:lang w:val="en-US" w:eastAsia="ar-SA"/>
    </w:rPr>
  </w:style>
  <w:style w:type="character" w:customStyle="1" w:styleId="hps">
    <w:name w:val="hps"/>
    <w:basedOn w:val="Fuentedeprrafopredeter"/>
    <w:rsid w:val="00B26E86"/>
  </w:style>
  <w:style w:type="character" w:customStyle="1" w:styleId="hpsatn">
    <w:name w:val="hps atn"/>
    <w:basedOn w:val="Fuentedeprrafopredeter"/>
    <w:rsid w:val="00B26E86"/>
  </w:style>
  <w:style w:type="paragraph" w:styleId="Textoindependiente3">
    <w:name w:val="Body Text 3"/>
    <w:basedOn w:val="Normal"/>
    <w:link w:val="Textoindependiente3Car"/>
    <w:rsid w:val="00257D58"/>
    <w:pPr>
      <w:spacing w:after="120"/>
    </w:pPr>
    <w:rPr>
      <w:rFonts w:cs="Angsana New"/>
      <w:sz w:val="16"/>
      <w:szCs w:val="16"/>
      <w:lang w:val="x-none" w:eastAsia="x-none"/>
    </w:rPr>
  </w:style>
  <w:style w:type="character" w:customStyle="1" w:styleId="Textoindependiente3Car">
    <w:name w:val="Texto independiente 3 Car"/>
    <w:basedOn w:val="Fuentedeprrafopredeter"/>
    <w:link w:val="Textoindependiente3"/>
    <w:rsid w:val="00257D58"/>
    <w:rPr>
      <w:rFonts w:cs="Angsana New"/>
      <w:sz w:val="16"/>
      <w:szCs w:val="16"/>
      <w:lang w:val="x-none" w:eastAsia="x-none"/>
    </w:rPr>
  </w:style>
  <w:style w:type="paragraph" w:customStyle="1" w:styleId="bodycopylarger">
    <w:name w:val="bodycopylarger"/>
    <w:basedOn w:val="Normal"/>
    <w:rsid w:val="00257D58"/>
    <w:pPr>
      <w:spacing w:before="100" w:beforeAutospacing="1" w:after="100" w:afterAutospacing="1" w:line="270" w:lineRule="atLeast"/>
    </w:pPr>
    <w:rPr>
      <w:rFonts w:ascii="Verdana" w:hAnsi="Verdana" w:cs="Tahoma"/>
      <w:color w:val="000000"/>
      <w:sz w:val="18"/>
      <w:szCs w:val="18"/>
      <w:lang w:val="en-US" w:eastAsia="en-US"/>
    </w:rPr>
  </w:style>
  <w:style w:type="paragraph" w:customStyle="1" w:styleId="western">
    <w:name w:val="western"/>
    <w:basedOn w:val="Normal"/>
    <w:rsid w:val="00257D58"/>
    <w:rPr>
      <w:lang w:val="en-US" w:eastAsia="en-US"/>
    </w:rPr>
  </w:style>
  <w:style w:type="paragraph" w:styleId="Sangradetextonormal">
    <w:name w:val="Body Text Indent"/>
    <w:basedOn w:val="Normal"/>
    <w:link w:val="SangradetextonormalCar"/>
    <w:rsid w:val="00794CA6"/>
    <w:pPr>
      <w:spacing w:after="120"/>
      <w:ind w:left="283"/>
    </w:pPr>
    <w:rPr>
      <w:rFonts w:ascii="Arial" w:hAnsi="Arial"/>
      <w:sz w:val="22"/>
      <w:lang w:val="en-US" w:eastAsia="en-US"/>
    </w:rPr>
  </w:style>
  <w:style w:type="character" w:customStyle="1" w:styleId="SangradetextonormalCar">
    <w:name w:val="Sangría de texto normal Car"/>
    <w:basedOn w:val="Fuentedeprrafopredeter"/>
    <w:link w:val="Sangradetextonormal"/>
    <w:rsid w:val="00794CA6"/>
    <w:rPr>
      <w:rFonts w:ascii="Arial" w:hAnsi="Arial"/>
      <w:sz w:val="22"/>
      <w:szCs w:val="24"/>
      <w:lang w:val="en-US" w:eastAsia="en-US"/>
    </w:rPr>
  </w:style>
  <w:style w:type="paragraph" w:styleId="Textosinformato">
    <w:name w:val="Plain Text"/>
    <w:basedOn w:val="Normal"/>
    <w:link w:val="TextosinformatoCar"/>
    <w:uiPriority w:val="99"/>
    <w:unhideWhenUsed/>
    <w:rsid w:val="00794CA6"/>
    <w:rPr>
      <w:rFonts w:ascii="Calibri" w:eastAsia="Calibri" w:hAnsi="Calibri"/>
      <w:color w:val="1F497D"/>
      <w:sz w:val="21"/>
      <w:szCs w:val="21"/>
      <w:lang w:val="x-none" w:eastAsia="x-none"/>
    </w:rPr>
  </w:style>
  <w:style w:type="character" w:customStyle="1" w:styleId="TextosinformatoCar">
    <w:name w:val="Texto sin formato Car"/>
    <w:basedOn w:val="Fuentedeprrafopredeter"/>
    <w:link w:val="Textosinformato"/>
    <w:uiPriority w:val="99"/>
    <w:rsid w:val="00794CA6"/>
    <w:rPr>
      <w:rFonts w:ascii="Calibri" w:eastAsia="Calibri" w:hAnsi="Calibri"/>
      <w:color w:val="1F497D"/>
      <w:sz w:val="21"/>
      <w:szCs w:val="21"/>
      <w:lang w:val="x-none" w:eastAsia="x-none"/>
    </w:rPr>
  </w:style>
  <w:style w:type="character" w:styleId="nfasis">
    <w:name w:val="Emphasis"/>
    <w:basedOn w:val="Fuentedeprrafopredeter"/>
    <w:uiPriority w:val="20"/>
    <w:qFormat/>
    <w:rsid w:val="00591B5B"/>
    <w:rPr>
      <w:i/>
      <w:iCs/>
    </w:rPr>
  </w:style>
  <w:style w:type="character" w:customStyle="1" w:styleId="PiedepginaCar">
    <w:name w:val="Pie de página Car"/>
    <w:link w:val="Piedepgina"/>
    <w:uiPriority w:val="99"/>
    <w:locked/>
    <w:rsid w:val="00136071"/>
    <w:rPr>
      <w:sz w:val="24"/>
      <w:szCs w:val="24"/>
      <w:lang w:val="es-ES" w:eastAsia="es-ES"/>
    </w:rPr>
  </w:style>
  <w:style w:type="character" w:customStyle="1" w:styleId="Ttulo2Car">
    <w:name w:val="Título 2 Car"/>
    <w:basedOn w:val="Fuentedeprrafopredeter"/>
    <w:link w:val="Ttulo2"/>
    <w:uiPriority w:val="9"/>
    <w:rsid w:val="00811909"/>
    <w:rPr>
      <w:rFonts w:asciiTheme="majorHAnsi" w:eastAsiaTheme="majorEastAsia" w:hAnsiTheme="majorHAnsi" w:cstheme="majorBidi"/>
      <w:b/>
      <w:bCs/>
      <w:color w:val="6EA0B0" w:themeColor="accent1"/>
      <w:sz w:val="26"/>
      <w:szCs w:val="26"/>
      <w:lang w:val="es-ES" w:eastAsia="es-ES"/>
    </w:rPr>
  </w:style>
  <w:style w:type="table" w:styleId="Tablaconcuadrculaclara">
    <w:name w:val="Grid Table Light"/>
    <w:basedOn w:val="Tablanormal"/>
    <w:uiPriority w:val="40"/>
    <w:rsid w:val="00E7286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erenciaintensa">
    <w:name w:val="Intense Reference"/>
    <w:basedOn w:val="Fuentedeprrafopredeter"/>
    <w:uiPriority w:val="32"/>
    <w:qFormat/>
    <w:rsid w:val="00AA0289"/>
    <w:rPr>
      <w:b/>
      <w:bCs/>
      <w:smallCaps/>
      <w:color w:val="CCAF0A" w:themeColor="accent2"/>
      <w:spacing w:val="5"/>
      <w:u w:val="single"/>
    </w:rPr>
  </w:style>
  <w:style w:type="character" w:styleId="Referenciasutil">
    <w:name w:val="Subtle Reference"/>
    <w:basedOn w:val="Fuentedeprrafopredeter"/>
    <w:uiPriority w:val="31"/>
    <w:qFormat/>
    <w:rsid w:val="00AA0289"/>
    <w:rPr>
      <w:smallCaps/>
      <w:color w:val="CCAF0A" w:themeColor="accent2"/>
      <w:u w:val="single"/>
    </w:rPr>
  </w:style>
  <w:style w:type="table" w:styleId="Listaclara-nfasis6">
    <w:name w:val="Light List Accent 6"/>
    <w:basedOn w:val="Tablanormal"/>
    <w:uiPriority w:val="61"/>
    <w:rsid w:val="00642981"/>
    <w:rPr>
      <w:rFonts w:asciiTheme="minorHAnsi" w:eastAsiaTheme="minorEastAsia" w:hAnsiTheme="minorHAnsi" w:cstheme="minorBidi"/>
      <w:sz w:val="22"/>
      <w:szCs w:val="22"/>
      <w:lang w:val="es-ES" w:eastAsia="es-ES"/>
    </w:rPr>
    <w:tblPr>
      <w:tblStyleRowBandSize w:val="1"/>
      <w:tblStyleColBandSize w:val="1"/>
      <w:tblBorders>
        <w:top w:val="single" w:sz="8" w:space="0" w:color="7E848D" w:themeColor="accent6"/>
        <w:left w:val="single" w:sz="8" w:space="0" w:color="7E848D" w:themeColor="accent6"/>
        <w:bottom w:val="single" w:sz="8" w:space="0" w:color="7E848D" w:themeColor="accent6"/>
        <w:right w:val="single" w:sz="8" w:space="0" w:color="7E848D" w:themeColor="accent6"/>
      </w:tblBorders>
    </w:tblPr>
    <w:tblStylePr w:type="firstRow">
      <w:pPr>
        <w:spacing w:before="0" w:after="0" w:line="240" w:lineRule="auto"/>
      </w:pPr>
      <w:rPr>
        <w:b/>
        <w:bCs/>
        <w:color w:val="FFFFFF" w:themeColor="background1"/>
      </w:rPr>
      <w:tblPr/>
      <w:tcPr>
        <w:shd w:val="clear" w:color="auto" w:fill="7E848D" w:themeFill="accent6"/>
      </w:tcPr>
    </w:tblStylePr>
    <w:tblStylePr w:type="lastRow">
      <w:pPr>
        <w:spacing w:before="0" w:after="0" w:line="240" w:lineRule="auto"/>
      </w:pPr>
      <w:rPr>
        <w:b/>
        <w:bCs/>
      </w:rPr>
      <w:tblPr/>
      <w:tcPr>
        <w:tcBorders>
          <w:top w:val="double" w:sz="6" w:space="0" w:color="7E848D" w:themeColor="accent6"/>
          <w:left w:val="single" w:sz="8" w:space="0" w:color="7E848D" w:themeColor="accent6"/>
          <w:bottom w:val="single" w:sz="8" w:space="0" w:color="7E848D" w:themeColor="accent6"/>
          <w:right w:val="single" w:sz="8" w:space="0" w:color="7E848D" w:themeColor="accent6"/>
        </w:tcBorders>
      </w:tcPr>
    </w:tblStylePr>
    <w:tblStylePr w:type="firstCol">
      <w:rPr>
        <w:b/>
        <w:bCs/>
      </w:rPr>
    </w:tblStylePr>
    <w:tblStylePr w:type="lastCol">
      <w:rPr>
        <w:b/>
        <w:bCs/>
      </w:rPr>
    </w:tblStylePr>
    <w:tblStylePr w:type="band1Vert">
      <w:tblPr/>
      <w:tcPr>
        <w:tcBorders>
          <w:top w:val="single" w:sz="8" w:space="0" w:color="7E848D" w:themeColor="accent6"/>
          <w:left w:val="single" w:sz="8" w:space="0" w:color="7E848D" w:themeColor="accent6"/>
          <w:bottom w:val="single" w:sz="8" w:space="0" w:color="7E848D" w:themeColor="accent6"/>
          <w:right w:val="single" w:sz="8" w:space="0" w:color="7E848D" w:themeColor="accent6"/>
        </w:tcBorders>
      </w:tcPr>
    </w:tblStylePr>
    <w:tblStylePr w:type="band1Horz">
      <w:tblPr/>
      <w:tcPr>
        <w:tcBorders>
          <w:top w:val="single" w:sz="8" w:space="0" w:color="7E848D" w:themeColor="accent6"/>
          <w:left w:val="single" w:sz="8" w:space="0" w:color="7E848D" w:themeColor="accent6"/>
          <w:bottom w:val="single" w:sz="8" w:space="0" w:color="7E848D" w:themeColor="accent6"/>
          <w:right w:val="single" w:sz="8" w:space="0" w:color="7E848D" w:themeColor="accent6"/>
        </w:tcBorders>
      </w:tcPr>
    </w:tblStylePr>
  </w:style>
  <w:style w:type="character" w:styleId="Mencinsinresolver">
    <w:name w:val="Unresolved Mention"/>
    <w:basedOn w:val="Fuentedeprrafopredeter"/>
    <w:uiPriority w:val="99"/>
    <w:semiHidden/>
    <w:unhideWhenUsed/>
    <w:rsid w:val="0037474E"/>
    <w:rPr>
      <w:color w:val="605E5C"/>
      <w:shd w:val="clear" w:color="auto" w:fill="E1DFDD"/>
    </w:rPr>
  </w:style>
  <w:style w:type="character" w:customStyle="1" w:styleId="SinespaciadoCar">
    <w:name w:val="Sin espaciado Car"/>
    <w:basedOn w:val="Fuentedeprrafopredeter"/>
    <w:link w:val="Sinespaciado"/>
    <w:locked/>
    <w:rsid w:val="00C651EA"/>
    <w:rPr>
      <w:rFonts w:ascii="Calibri" w:eastAsia="Calibri" w:hAnsi="Calibri"/>
      <w:sz w:val="22"/>
      <w:szCs w:val="22"/>
      <w:lang w:eastAsia="en-US"/>
    </w:rPr>
  </w:style>
  <w:style w:type="character" w:customStyle="1" w:styleId="Ttulo5Car">
    <w:name w:val="Título 5 Car"/>
    <w:basedOn w:val="Fuentedeprrafopredeter"/>
    <w:link w:val="Ttulo5"/>
    <w:uiPriority w:val="9"/>
    <w:semiHidden/>
    <w:rsid w:val="000769F8"/>
    <w:rPr>
      <w:rFonts w:asciiTheme="majorHAnsi" w:eastAsiaTheme="majorEastAsia" w:hAnsiTheme="majorHAnsi" w:cstheme="majorBidi"/>
      <w:color w:val="4B7B8A" w:themeColor="accent1" w:themeShade="BF"/>
      <w:sz w:val="24"/>
      <w:szCs w:val="24"/>
      <w:lang w:val="es-ES" w:eastAsia="es-ES"/>
    </w:rPr>
  </w:style>
  <w:style w:type="character" w:customStyle="1" w:styleId="normalwebchar1">
    <w:name w:val="normalwebchar1"/>
    <w:basedOn w:val="Fuentedeprrafopredeter"/>
    <w:link w:val="wordsection1"/>
    <w:uiPriority w:val="99"/>
    <w:locked/>
    <w:rsid w:val="004D4B15"/>
    <w:rPr>
      <w:rFonts w:ascii="Calibri" w:hAnsi="Calibri" w:cs="Calibri"/>
    </w:rPr>
  </w:style>
  <w:style w:type="paragraph" w:customStyle="1" w:styleId="wordsection1">
    <w:name w:val="wordsection1"/>
    <w:aliases w:val="m_,9034989704951977135gmail"/>
    <w:basedOn w:val="Normal"/>
    <w:link w:val="normalwebchar1"/>
    <w:uiPriority w:val="99"/>
    <w:rsid w:val="004D4B15"/>
    <w:pPr>
      <w:spacing w:before="100" w:beforeAutospacing="1" w:after="100" w:afterAutospacing="1"/>
    </w:pPr>
    <w:rPr>
      <w:rFonts w:ascii="Calibri" w:hAnsi="Calibri" w:cs="Calibri"/>
      <w:sz w:val="20"/>
      <w:szCs w:val="20"/>
      <w:lang w:val="es-CL" w:eastAsia="es-CL"/>
    </w:rPr>
  </w:style>
  <w:style w:type="character" w:customStyle="1" w:styleId="normaltextrun">
    <w:name w:val="normaltextrun"/>
    <w:basedOn w:val="Fuentedeprrafopredeter"/>
    <w:rsid w:val="00DC6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2994">
      <w:bodyDiv w:val="1"/>
      <w:marLeft w:val="0"/>
      <w:marRight w:val="0"/>
      <w:marTop w:val="0"/>
      <w:marBottom w:val="0"/>
      <w:divBdr>
        <w:top w:val="none" w:sz="0" w:space="0" w:color="auto"/>
        <w:left w:val="none" w:sz="0" w:space="0" w:color="auto"/>
        <w:bottom w:val="none" w:sz="0" w:space="0" w:color="auto"/>
        <w:right w:val="none" w:sz="0" w:space="0" w:color="auto"/>
      </w:divBdr>
      <w:divsChild>
        <w:div w:id="409473412">
          <w:marLeft w:val="0"/>
          <w:marRight w:val="0"/>
          <w:marTop w:val="0"/>
          <w:marBottom w:val="0"/>
          <w:divBdr>
            <w:top w:val="none" w:sz="0" w:space="0" w:color="auto"/>
            <w:left w:val="none" w:sz="0" w:space="0" w:color="auto"/>
            <w:bottom w:val="none" w:sz="0" w:space="0" w:color="auto"/>
            <w:right w:val="none" w:sz="0" w:space="0" w:color="auto"/>
          </w:divBdr>
          <w:divsChild>
            <w:div w:id="1868909504">
              <w:marLeft w:val="0"/>
              <w:marRight w:val="0"/>
              <w:marTop w:val="0"/>
              <w:marBottom w:val="0"/>
              <w:divBdr>
                <w:top w:val="none" w:sz="0" w:space="0" w:color="auto"/>
                <w:left w:val="none" w:sz="0" w:space="0" w:color="auto"/>
                <w:bottom w:val="none" w:sz="0" w:space="0" w:color="auto"/>
                <w:right w:val="none" w:sz="0" w:space="0" w:color="auto"/>
              </w:divBdr>
              <w:divsChild>
                <w:div w:id="617301587">
                  <w:marLeft w:val="0"/>
                  <w:marRight w:val="0"/>
                  <w:marTop w:val="0"/>
                  <w:marBottom w:val="0"/>
                  <w:divBdr>
                    <w:top w:val="none" w:sz="0" w:space="0" w:color="auto"/>
                    <w:left w:val="none" w:sz="0" w:space="0" w:color="auto"/>
                    <w:bottom w:val="none" w:sz="0" w:space="0" w:color="auto"/>
                    <w:right w:val="none" w:sz="0" w:space="0" w:color="auto"/>
                  </w:divBdr>
                  <w:divsChild>
                    <w:div w:id="479885114">
                      <w:marLeft w:val="0"/>
                      <w:marRight w:val="0"/>
                      <w:marTop w:val="0"/>
                      <w:marBottom w:val="0"/>
                      <w:divBdr>
                        <w:top w:val="none" w:sz="0" w:space="0" w:color="auto"/>
                        <w:left w:val="none" w:sz="0" w:space="0" w:color="auto"/>
                        <w:bottom w:val="none" w:sz="0" w:space="0" w:color="auto"/>
                        <w:right w:val="none" w:sz="0" w:space="0" w:color="auto"/>
                      </w:divBdr>
                      <w:divsChild>
                        <w:div w:id="899755636">
                          <w:marLeft w:val="-180"/>
                          <w:marRight w:val="0"/>
                          <w:marTop w:val="0"/>
                          <w:marBottom w:val="0"/>
                          <w:divBdr>
                            <w:top w:val="none" w:sz="0" w:space="0" w:color="auto"/>
                            <w:left w:val="none" w:sz="0" w:space="0" w:color="auto"/>
                            <w:bottom w:val="none" w:sz="0" w:space="0" w:color="auto"/>
                            <w:right w:val="none" w:sz="0" w:space="0" w:color="auto"/>
                          </w:divBdr>
                          <w:divsChild>
                            <w:div w:id="1660113864">
                              <w:marLeft w:val="1200"/>
                              <w:marRight w:val="1200"/>
                              <w:marTop w:val="0"/>
                              <w:marBottom w:val="0"/>
                              <w:divBdr>
                                <w:top w:val="none" w:sz="0" w:space="0" w:color="auto"/>
                                <w:left w:val="none" w:sz="0" w:space="0" w:color="auto"/>
                                <w:bottom w:val="none" w:sz="0" w:space="0" w:color="auto"/>
                                <w:right w:val="none" w:sz="0" w:space="0" w:color="auto"/>
                              </w:divBdr>
                              <w:divsChild>
                                <w:div w:id="338044069">
                                  <w:marLeft w:val="0"/>
                                  <w:marRight w:val="0"/>
                                  <w:marTop w:val="0"/>
                                  <w:marBottom w:val="276"/>
                                  <w:divBdr>
                                    <w:top w:val="none" w:sz="0" w:space="0" w:color="auto"/>
                                    <w:left w:val="none" w:sz="0" w:space="0" w:color="auto"/>
                                    <w:bottom w:val="none" w:sz="0" w:space="0" w:color="auto"/>
                                    <w:right w:val="none" w:sz="0" w:space="0" w:color="auto"/>
                                  </w:divBdr>
                                  <w:divsChild>
                                    <w:div w:id="131891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7497">
      <w:bodyDiv w:val="1"/>
      <w:marLeft w:val="0"/>
      <w:marRight w:val="0"/>
      <w:marTop w:val="0"/>
      <w:marBottom w:val="0"/>
      <w:divBdr>
        <w:top w:val="none" w:sz="0" w:space="0" w:color="auto"/>
        <w:left w:val="none" w:sz="0" w:space="0" w:color="auto"/>
        <w:bottom w:val="none" w:sz="0" w:space="0" w:color="auto"/>
        <w:right w:val="none" w:sz="0" w:space="0" w:color="auto"/>
      </w:divBdr>
    </w:div>
    <w:div w:id="14498989">
      <w:bodyDiv w:val="1"/>
      <w:marLeft w:val="0"/>
      <w:marRight w:val="0"/>
      <w:marTop w:val="0"/>
      <w:marBottom w:val="0"/>
      <w:divBdr>
        <w:top w:val="none" w:sz="0" w:space="0" w:color="auto"/>
        <w:left w:val="none" w:sz="0" w:space="0" w:color="auto"/>
        <w:bottom w:val="none" w:sz="0" w:space="0" w:color="auto"/>
        <w:right w:val="none" w:sz="0" w:space="0" w:color="auto"/>
      </w:divBdr>
      <w:divsChild>
        <w:div w:id="1067461818">
          <w:marLeft w:val="0"/>
          <w:marRight w:val="0"/>
          <w:marTop w:val="0"/>
          <w:marBottom w:val="0"/>
          <w:divBdr>
            <w:top w:val="none" w:sz="0" w:space="0" w:color="auto"/>
            <w:left w:val="none" w:sz="0" w:space="0" w:color="auto"/>
            <w:bottom w:val="none" w:sz="0" w:space="0" w:color="auto"/>
            <w:right w:val="none" w:sz="0" w:space="0" w:color="auto"/>
          </w:divBdr>
          <w:divsChild>
            <w:div w:id="944507249">
              <w:marLeft w:val="0"/>
              <w:marRight w:val="0"/>
              <w:marTop w:val="0"/>
              <w:marBottom w:val="0"/>
              <w:divBdr>
                <w:top w:val="none" w:sz="0" w:space="0" w:color="auto"/>
                <w:left w:val="none" w:sz="0" w:space="0" w:color="auto"/>
                <w:bottom w:val="none" w:sz="0" w:space="0" w:color="auto"/>
                <w:right w:val="none" w:sz="0" w:space="0" w:color="auto"/>
              </w:divBdr>
              <w:divsChild>
                <w:div w:id="1032223414">
                  <w:marLeft w:val="0"/>
                  <w:marRight w:val="0"/>
                  <w:marTop w:val="0"/>
                  <w:marBottom w:val="0"/>
                  <w:divBdr>
                    <w:top w:val="none" w:sz="0" w:space="0" w:color="auto"/>
                    <w:left w:val="none" w:sz="0" w:space="0" w:color="auto"/>
                    <w:bottom w:val="none" w:sz="0" w:space="0" w:color="auto"/>
                    <w:right w:val="none" w:sz="0" w:space="0" w:color="auto"/>
                  </w:divBdr>
                  <w:divsChild>
                    <w:div w:id="515773696">
                      <w:marLeft w:val="0"/>
                      <w:marRight w:val="0"/>
                      <w:marTop w:val="0"/>
                      <w:marBottom w:val="0"/>
                      <w:divBdr>
                        <w:top w:val="none" w:sz="0" w:space="0" w:color="auto"/>
                        <w:left w:val="none" w:sz="0" w:space="0" w:color="auto"/>
                        <w:bottom w:val="none" w:sz="0" w:space="0" w:color="auto"/>
                        <w:right w:val="none" w:sz="0" w:space="0" w:color="auto"/>
                      </w:divBdr>
                      <w:divsChild>
                        <w:div w:id="1657614020">
                          <w:marLeft w:val="-180"/>
                          <w:marRight w:val="0"/>
                          <w:marTop w:val="0"/>
                          <w:marBottom w:val="0"/>
                          <w:divBdr>
                            <w:top w:val="none" w:sz="0" w:space="0" w:color="auto"/>
                            <w:left w:val="none" w:sz="0" w:space="0" w:color="auto"/>
                            <w:bottom w:val="none" w:sz="0" w:space="0" w:color="auto"/>
                            <w:right w:val="none" w:sz="0" w:space="0" w:color="auto"/>
                          </w:divBdr>
                          <w:divsChild>
                            <w:div w:id="1160923664">
                              <w:marLeft w:val="1200"/>
                              <w:marRight w:val="1200"/>
                              <w:marTop w:val="0"/>
                              <w:marBottom w:val="0"/>
                              <w:divBdr>
                                <w:top w:val="none" w:sz="0" w:space="0" w:color="auto"/>
                                <w:left w:val="none" w:sz="0" w:space="0" w:color="auto"/>
                                <w:bottom w:val="none" w:sz="0" w:space="0" w:color="auto"/>
                                <w:right w:val="none" w:sz="0" w:space="0" w:color="auto"/>
                              </w:divBdr>
                              <w:divsChild>
                                <w:div w:id="1322005272">
                                  <w:marLeft w:val="0"/>
                                  <w:marRight w:val="0"/>
                                  <w:marTop w:val="0"/>
                                  <w:marBottom w:val="276"/>
                                  <w:divBdr>
                                    <w:top w:val="none" w:sz="0" w:space="0" w:color="auto"/>
                                    <w:left w:val="none" w:sz="0" w:space="0" w:color="auto"/>
                                    <w:bottom w:val="none" w:sz="0" w:space="0" w:color="auto"/>
                                    <w:right w:val="none" w:sz="0" w:space="0" w:color="auto"/>
                                  </w:divBdr>
                                  <w:divsChild>
                                    <w:div w:id="122424487">
                                      <w:marLeft w:val="0"/>
                                      <w:marRight w:val="0"/>
                                      <w:marTop w:val="0"/>
                                      <w:marBottom w:val="0"/>
                                      <w:divBdr>
                                        <w:top w:val="none" w:sz="0" w:space="0" w:color="auto"/>
                                        <w:left w:val="none" w:sz="0" w:space="0" w:color="auto"/>
                                        <w:bottom w:val="none" w:sz="0" w:space="0" w:color="auto"/>
                                        <w:right w:val="none" w:sz="0" w:space="0" w:color="auto"/>
                                      </w:divBdr>
                                    </w:div>
                                    <w:div w:id="1154639140">
                                      <w:marLeft w:val="0"/>
                                      <w:marRight w:val="0"/>
                                      <w:marTop w:val="0"/>
                                      <w:marBottom w:val="0"/>
                                      <w:divBdr>
                                        <w:top w:val="none" w:sz="0" w:space="0" w:color="auto"/>
                                        <w:left w:val="none" w:sz="0" w:space="0" w:color="auto"/>
                                        <w:bottom w:val="none" w:sz="0" w:space="0" w:color="auto"/>
                                        <w:right w:val="none" w:sz="0" w:space="0" w:color="auto"/>
                                      </w:divBdr>
                                    </w:div>
                                    <w:div w:id="1327200336">
                                      <w:marLeft w:val="0"/>
                                      <w:marRight w:val="0"/>
                                      <w:marTop w:val="0"/>
                                      <w:marBottom w:val="0"/>
                                      <w:divBdr>
                                        <w:top w:val="none" w:sz="0" w:space="0" w:color="auto"/>
                                        <w:left w:val="none" w:sz="0" w:space="0" w:color="auto"/>
                                        <w:bottom w:val="none" w:sz="0" w:space="0" w:color="auto"/>
                                        <w:right w:val="none" w:sz="0" w:space="0" w:color="auto"/>
                                      </w:divBdr>
                                    </w:div>
                                    <w:div w:id="1351418548">
                                      <w:marLeft w:val="0"/>
                                      <w:marRight w:val="0"/>
                                      <w:marTop w:val="0"/>
                                      <w:marBottom w:val="0"/>
                                      <w:divBdr>
                                        <w:top w:val="none" w:sz="0" w:space="0" w:color="auto"/>
                                        <w:left w:val="none" w:sz="0" w:space="0" w:color="auto"/>
                                        <w:bottom w:val="none" w:sz="0" w:space="0" w:color="auto"/>
                                        <w:right w:val="none" w:sz="0" w:space="0" w:color="auto"/>
                                      </w:divBdr>
                                    </w:div>
                                    <w:div w:id="153677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21682">
      <w:bodyDiv w:val="1"/>
      <w:marLeft w:val="0"/>
      <w:marRight w:val="0"/>
      <w:marTop w:val="0"/>
      <w:marBottom w:val="0"/>
      <w:divBdr>
        <w:top w:val="none" w:sz="0" w:space="0" w:color="auto"/>
        <w:left w:val="none" w:sz="0" w:space="0" w:color="auto"/>
        <w:bottom w:val="none" w:sz="0" w:space="0" w:color="auto"/>
        <w:right w:val="none" w:sz="0" w:space="0" w:color="auto"/>
      </w:divBdr>
    </w:div>
    <w:div w:id="56127361">
      <w:bodyDiv w:val="1"/>
      <w:marLeft w:val="0"/>
      <w:marRight w:val="0"/>
      <w:marTop w:val="0"/>
      <w:marBottom w:val="0"/>
      <w:divBdr>
        <w:top w:val="none" w:sz="0" w:space="0" w:color="auto"/>
        <w:left w:val="none" w:sz="0" w:space="0" w:color="auto"/>
        <w:bottom w:val="none" w:sz="0" w:space="0" w:color="auto"/>
        <w:right w:val="none" w:sz="0" w:space="0" w:color="auto"/>
      </w:divBdr>
      <w:divsChild>
        <w:div w:id="76826472">
          <w:marLeft w:val="0"/>
          <w:marRight w:val="0"/>
          <w:marTop w:val="0"/>
          <w:marBottom w:val="0"/>
          <w:divBdr>
            <w:top w:val="none" w:sz="0" w:space="0" w:color="auto"/>
            <w:left w:val="none" w:sz="0" w:space="0" w:color="auto"/>
            <w:bottom w:val="none" w:sz="0" w:space="0" w:color="auto"/>
            <w:right w:val="none" w:sz="0" w:space="0" w:color="auto"/>
          </w:divBdr>
          <w:divsChild>
            <w:div w:id="415710959">
              <w:marLeft w:val="0"/>
              <w:marRight w:val="0"/>
              <w:marTop w:val="0"/>
              <w:marBottom w:val="0"/>
              <w:divBdr>
                <w:top w:val="none" w:sz="0" w:space="0" w:color="auto"/>
                <w:left w:val="none" w:sz="0" w:space="0" w:color="auto"/>
                <w:bottom w:val="none" w:sz="0" w:space="0" w:color="auto"/>
                <w:right w:val="none" w:sz="0" w:space="0" w:color="auto"/>
              </w:divBdr>
              <w:divsChild>
                <w:div w:id="1332638225">
                  <w:marLeft w:val="0"/>
                  <w:marRight w:val="0"/>
                  <w:marTop w:val="0"/>
                  <w:marBottom w:val="0"/>
                  <w:divBdr>
                    <w:top w:val="none" w:sz="0" w:space="0" w:color="auto"/>
                    <w:left w:val="none" w:sz="0" w:space="0" w:color="auto"/>
                    <w:bottom w:val="none" w:sz="0" w:space="0" w:color="auto"/>
                    <w:right w:val="none" w:sz="0" w:space="0" w:color="auto"/>
                  </w:divBdr>
                  <w:divsChild>
                    <w:div w:id="833838696">
                      <w:marLeft w:val="0"/>
                      <w:marRight w:val="0"/>
                      <w:marTop w:val="0"/>
                      <w:marBottom w:val="0"/>
                      <w:divBdr>
                        <w:top w:val="none" w:sz="0" w:space="0" w:color="auto"/>
                        <w:left w:val="none" w:sz="0" w:space="0" w:color="auto"/>
                        <w:bottom w:val="none" w:sz="0" w:space="0" w:color="auto"/>
                        <w:right w:val="none" w:sz="0" w:space="0" w:color="auto"/>
                      </w:divBdr>
                      <w:divsChild>
                        <w:div w:id="895974096">
                          <w:marLeft w:val="-180"/>
                          <w:marRight w:val="0"/>
                          <w:marTop w:val="0"/>
                          <w:marBottom w:val="0"/>
                          <w:divBdr>
                            <w:top w:val="none" w:sz="0" w:space="0" w:color="auto"/>
                            <w:left w:val="none" w:sz="0" w:space="0" w:color="auto"/>
                            <w:bottom w:val="none" w:sz="0" w:space="0" w:color="auto"/>
                            <w:right w:val="none" w:sz="0" w:space="0" w:color="auto"/>
                          </w:divBdr>
                          <w:divsChild>
                            <w:div w:id="1186821903">
                              <w:marLeft w:val="1200"/>
                              <w:marRight w:val="1200"/>
                              <w:marTop w:val="0"/>
                              <w:marBottom w:val="0"/>
                              <w:divBdr>
                                <w:top w:val="none" w:sz="0" w:space="0" w:color="auto"/>
                                <w:left w:val="none" w:sz="0" w:space="0" w:color="auto"/>
                                <w:bottom w:val="none" w:sz="0" w:space="0" w:color="auto"/>
                                <w:right w:val="none" w:sz="0" w:space="0" w:color="auto"/>
                              </w:divBdr>
                              <w:divsChild>
                                <w:div w:id="274482792">
                                  <w:marLeft w:val="0"/>
                                  <w:marRight w:val="0"/>
                                  <w:marTop w:val="0"/>
                                  <w:marBottom w:val="276"/>
                                  <w:divBdr>
                                    <w:top w:val="none" w:sz="0" w:space="0" w:color="auto"/>
                                    <w:left w:val="none" w:sz="0" w:space="0" w:color="auto"/>
                                    <w:bottom w:val="none" w:sz="0" w:space="0" w:color="auto"/>
                                    <w:right w:val="none" w:sz="0" w:space="0" w:color="auto"/>
                                  </w:divBdr>
                                  <w:divsChild>
                                    <w:div w:id="463423157">
                                      <w:marLeft w:val="0"/>
                                      <w:marRight w:val="0"/>
                                      <w:marTop w:val="0"/>
                                      <w:marBottom w:val="0"/>
                                      <w:divBdr>
                                        <w:top w:val="none" w:sz="0" w:space="0" w:color="auto"/>
                                        <w:left w:val="none" w:sz="0" w:space="0" w:color="auto"/>
                                        <w:bottom w:val="none" w:sz="0" w:space="0" w:color="auto"/>
                                        <w:right w:val="none" w:sz="0" w:space="0" w:color="auto"/>
                                      </w:divBdr>
                                    </w:div>
                                    <w:div w:id="691106670">
                                      <w:marLeft w:val="0"/>
                                      <w:marRight w:val="0"/>
                                      <w:marTop w:val="0"/>
                                      <w:marBottom w:val="0"/>
                                      <w:divBdr>
                                        <w:top w:val="none" w:sz="0" w:space="0" w:color="auto"/>
                                        <w:left w:val="none" w:sz="0" w:space="0" w:color="auto"/>
                                        <w:bottom w:val="none" w:sz="0" w:space="0" w:color="auto"/>
                                        <w:right w:val="none" w:sz="0" w:space="0" w:color="auto"/>
                                      </w:divBdr>
                                    </w:div>
                                    <w:div w:id="1817604501">
                                      <w:marLeft w:val="0"/>
                                      <w:marRight w:val="0"/>
                                      <w:marTop w:val="0"/>
                                      <w:marBottom w:val="0"/>
                                      <w:divBdr>
                                        <w:top w:val="none" w:sz="0" w:space="0" w:color="auto"/>
                                        <w:left w:val="none" w:sz="0" w:space="0" w:color="auto"/>
                                        <w:bottom w:val="none" w:sz="0" w:space="0" w:color="auto"/>
                                        <w:right w:val="none" w:sz="0" w:space="0" w:color="auto"/>
                                      </w:divBdr>
                                    </w:div>
                                  </w:divsChild>
                                </w:div>
                                <w:div w:id="691027681">
                                  <w:marLeft w:val="-6"/>
                                  <w:marRight w:val="-6"/>
                                  <w:marTop w:val="0"/>
                                  <w:marBottom w:val="0"/>
                                  <w:divBdr>
                                    <w:top w:val="none" w:sz="0" w:space="0" w:color="auto"/>
                                    <w:left w:val="none" w:sz="0" w:space="0" w:color="auto"/>
                                    <w:bottom w:val="none" w:sz="0" w:space="0" w:color="auto"/>
                                    <w:right w:val="none" w:sz="0" w:space="0" w:color="auto"/>
                                  </w:divBdr>
                                </w:div>
                                <w:div w:id="71966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87986">
      <w:bodyDiv w:val="1"/>
      <w:marLeft w:val="0"/>
      <w:marRight w:val="0"/>
      <w:marTop w:val="0"/>
      <w:marBottom w:val="0"/>
      <w:divBdr>
        <w:top w:val="none" w:sz="0" w:space="0" w:color="auto"/>
        <w:left w:val="none" w:sz="0" w:space="0" w:color="auto"/>
        <w:bottom w:val="none" w:sz="0" w:space="0" w:color="auto"/>
        <w:right w:val="none" w:sz="0" w:space="0" w:color="auto"/>
      </w:divBdr>
      <w:divsChild>
        <w:div w:id="1386031470">
          <w:marLeft w:val="0"/>
          <w:marRight w:val="0"/>
          <w:marTop w:val="0"/>
          <w:marBottom w:val="0"/>
          <w:divBdr>
            <w:top w:val="none" w:sz="0" w:space="0" w:color="auto"/>
            <w:left w:val="none" w:sz="0" w:space="0" w:color="auto"/>
            <w:bottom w:val="none" w:sz="0" w:space="0" w:color="auto"/>
            <w:right w:val="none" w:sz="0" w:space="0" w:color="auto"/>
          </w:divBdr>
          <w:divsChild>
            <w:div w:id="1878852744">
              <w:marLeft w:val="0"/>
              <w:marRight w:val="0"/>
              <w:marTop w:val="0"/>
              <w:marBottom w:val="0"/>
              <w:divBdr>
                <w:top w:val="none" w:sz="0" w:space="0" w:color="auto"/>
                <w:left w:val="none" w:sz="0" w:space="0" w:color="auto"/>
                <w:bottom w:val="none" w:sz="0" w:space="0" w:color="auto"/>
                <w:right w:val="none" w:sz="0" w:space="0" w:color="auto"/>
              </w:divBdr>
              <w:divsChild>
                <w:div w:id="1546335312">
                  <w:marLeft w:val="0"/>
                  <w:marRight w:val="0"/>
                  <w:marTop w:val="0"/>
                  <w:marBottom w:val="0"/>
                  <w:divBdr>
                    <w:top w:val="none" w:sz="0" w:space="0" w:color="auto"/>
                    <w:left w:val="none" w:sz="0" w:space="0" w:color="auto"/>
                    <w:bottom w:val="none" w:sz="0" w:space="0" w:color="auto"/>
                    <w:right w:val="none" w:sz="0" w:space="0" w:color="auto"/>
                  </w:divBdr>
                  <w:divsChild>
                    <w:div w:id="1509295203">
                      <w:marLeft w:val="0"/>
                      <w:marRight w:val="0"/>
                      <w:marTop w:val="0"/>
                      <w:marBottom w:val="0"/>
                      <w:divBdr>
                        <w:top w:val="none" w:sz="0" w:space="0" w:color="auto"/>
                        <w:left w:val="none" w:sz="0" w:space="0" w:color="auto"/>
                        <w:bottom w:val="none" w:sz="0" w:space="0" w:color="auto"/>
                        <w:right w:val="none" w:sz="0" w:space="0" w:color="auto"/>
                      </w:divBdr>
                      <w:divsChild>
                        <w:div w:id="957948639">
                          <w:marLeft w:val="-180"/>
                          <w:marRight w:val="0"/>
                          <w:marTop w:val="0"/>
                          <w:marBottom w:val="0"/>
                          <w:divBdr>
                            <w:top w:val="none" w:sz="0" w:space="0" w:color="auto"/>
                            <w:left w:val="none" w:sz="0" w:space="0" w:color="auto"/>
                            <w:bottom w:val="none" w:sz="0" w:space="0" w:color="auto"/>
                            <w:right w:val="none" w:sz="0" w:space="0" w:color="auto"/>
                          </w:divBdr>
                          <w:divsChild>
                            <w:div w:id="2020505403">
                              <w:marLeft w:val="1200"/>
                              <w:marRight w:val="1200"/>
                              <w:marTop w:val="0"/>
                              <w:marBottom w:val="0"/>
                              <w:divBdr>
                                <w:top w:val="none" w:sz="0" w:space="0" w:color="auto"/>
                                <w:left w:val="none" w:sz="0" w:space="0" w:color="auto"/>
                                <w:bottom w:val="none" w:sz="0" w:space="0" w:color="auto"/>
                                <w:right w:val="none" w:sz="0" w:space="0" w:color="auto"/>
                              </w:divBdr>
                              <w:divsChild>
                                <w:div w:id="1592347529">
                                  <w:marLeft w:val="0"/>
                                  <w:marRight w:val="0"/>
                                  <w:marTop w:val="0"/>
                                  <w:marBottom w:val="276"/>
                                  <w:divBdr>
                                    <w:top w:val="none" w:sz="0" w:space="0" w:color="auto"/>
                                    <w:left w:val="none" w:sz="0" w:space="0" w:color="auto"/>
                                    <w:bottom w:val="none" w:sz="0" w:space="0" w:color="auto"/>
                                    <w:right w:val="none" w:sz="0" w:space="0" w:color="auto"/>
                                  </w:divBdr>
                                  <w:divsChild>
                                    <w:div w:id="171838347">
                                      <w:marLeft w:val="0"/>
                                      <w:marRight w:val="0"/>
                                      <w:marTop w:val="0"/>
                                      <w:marBottom w:val="0"/>
                                      <w:divBdr>
                                        <w:top w:val="none" w:sz="0" w:space="0" w:color="auto"/>
                                        <w:left w:val="none" w:sz="0" w:space="0" w:color="auto"/>
                                        <w:bottom w:val="none" w:sz="0" w:space="0" w:color="auto"/>
                                        <w:right w:val="none" w:sz="0" w:space="0" w:color="auto"/>
                                      </w:divBdr>
                                    </w:div>
                                    <w:div w:id="178874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584379">
      <w:bodyDiv w:val="1"/>
      <w:marLeft w:val="0"/>
      <w:marRight w:val="0"/>
      <w:marTop w:val="0"/>
      <w:marBottom w:val="0"/>
      <w:divBdr>
        <w:top w:val="none" w:sz="0" w:space="0" w:color="auto"/>
        <w:left w:val="none" w:sz="0" w:space="0" w:color="auto"/>
        <w:bottom w:val="none" w:sz="0" w:space="0" w:color="auto"/>
        <w:right w:val="none" w:sz="0" w:space="0" w:color="auto"/>
      </w:divBdr>
    </w:div>
    <w:div w:id="74865740">
      <w:bodyDiv w:val="1"/>
      <w:marLeft w:val="0"/>
      <w:marRight w:val="0"/>
      <w:marTop w:val="0"/>
      <w:marBottom w:val="0"/>
      <w:divBdr>
        <w:top w:val="none" w:sz="0" w:space="0" w:color="auto"/>
        <w:left w:val="none" w:sz="0" w:space="0" w:color="auto"/>
        <w:bottom w:val="none" w:sz="0" w:space="0" w:color="auto"/>
        <w:right w:val="none" w:sz="0" w:space="0" w:color="auto"/>
      </w:divBdr>
    </w:div>
    <w:div w:id="94834217">
      <w:bodyDiv w:val="1"/>
      <w:marLeft w:val="0"/>
      <w:marRight w:val="0"/>
      <w:marTop w:val="0"/>
      <w:marBottom w:val="0"/>
      <w:divBdr>
        <w:top w:val="none" w:sz="0" w:space="0" w:color="auto"/>
        <w:left w:val="none" w:sz="0" w:space="0" w:color="auto"/>
        <w:bottom w:val="none" w:sz="0" w:space="0" w:color="auto"/>
        <w:right w:val="none" w:sz="0" w:space="0" w:color="auto"/>
      </w:divBdr>
      <w:divsChild>
        <w:div w:id="2126846554">
          <w:marLeft w:val="0"/>
          <w:marRight w:val="0"/>
          <w:marTop w:val="0"/>
          <w:marBottom w:val="0"/>
          <w:divBdr>
            <w:top w:val="none" w:sz="0" w:space="0" w:color="auto"/>
            <w:left w:val="none" w:sz="0" w:space="0" w:color="auto"/>
            <w:bottom w:val="none" w:sz="0" w:space="0" w:color="auto"/>
            <w:right w:val="none" w:sz="0" w:space="0" w:color="auto"/>
          </w:divBdr>
          <w:divsChild>
            <w:div w:id="1459185114">
              <w:marLeft w:val="0"/>
              <w:marRight w:val="0"/>
              <w:marTop w:val="0"/>
              <w:marBottom w:val="0"/>
              <w:divBdr>
                <w:top w:val="none" w:sz="0" w:space="0" w:color="auto"/>
                <w:left w:val="none" w:sz="0" w:space="0" w:color="auto"/>
                <w:bottom w:val="none" w:sz="0" w:space="0" w:color="auto"/>
                <w:right w:val="none" w:sz="0" w:space="0" w:color="auto"/>
              </w:divBdr>
              <w:divsChild>
                <w:div w:id="1488664916">
                  <w:marLeft w:val="0"/>
                  <w:marRight w:val="0"/>
                  <w:marTop w:val="156"/>
                  <w:marBottom w:val="0"/>
                  <w:divBdr>
                    <w:top w:val="none" w:sz="0" w:space="0" w:color="auto"/>
                    <w:left w:val="none" w:sz="0" w:space="0" w:color="auto"/>
                    <w:bottom w:val="none" w:sz="0" w:space="0" w:color="auto"/>
                    <w:right w:val="none" w:sz="0" w:space="0" w:color="auto"/>
                  </w:divBdr>
                  <w:divsChild>
                    <w:div w:id="364134120">
                      <w:marLeft w:val="0"/>
                      <w:marRight w:val="0"/>
                      <w:marTop w:val="0"/>
                      <w:marBottom w:val="144"/>
                      <w:divBdr>
                        <w:top w:val="none" w:sz="0" w:space="0" w:color="auto"/>
                        <w:left w:val="none" w:sz="0" w:space="0" w:color="auto"/>
                        <w:bottom w:val="none" w:sz="0" w:space="0" w:color="auto"/>
                        <w:right w:val="none" w:sz="0" w:space="0" w:color="auto"/>
                      </w:divBdr>
                      <w:divsChild>
                        <w:div w:id="546332919">
                          <w:marLeft w:val="0"/>
                          <w:marRight w:val="0"/>
                          <w:marTop w:val="0"/>
                          <w:marBottom w:val="0"/>
                          <w:divBdr>
                            <w:top w:val="none" w:sz="0" w:space="0" w:color="auto"/>
                            <w:left w:val="none" w:sz="0" w:space="0" w:color="auto"/>
                            <w:bottom w:val="none" w:sz="0" w:space="0" w:color="auto"/>
                            <w:right w:val="none" w:sz="0" w:space="0" w:color="auto"/>
                          </w:divBdr>
                          <w:divsChild>
                            <w:div w:id="843469350">
                              <w:marLeft w:val="0"/>
                              <w:marRight w:val="0"/>
                              <w:marTop w:val="0"/>
                              <w:marBottom w:val="0"/>
                              <w:divBdr>
                                <w:top w:val="none" w:sz="0" w:space="0" w:color="auto"/>
                                <w:left w:val="none" w:sz="0" w:space="0" w:color="auto"/>
                                <w:bottom w:val="none" w:sz="0" w:space="0" w:color="auto"/>
                                <w:right w:val="none" w:sz="0" w:space="0" w:color="auto"/>
                              </w:divBdr>
                              <w:divsChild>
                                <w:div w:id="330715139">
                                  <w:marLeft w:val="0"/>
                                  <w:marRight w:val="0"/>
                                  <w:marTop w:val="0"/>
                                  <w:marBottom w:val="0"/>
                                  <w:divBdr>
                                    <w:top w:val="none" w:sz="0" w:space="0" w:color="auto"/>
                                    <w:left w:val="none" w:sz="0" w:space="0" w:color="auto"/>
                                    <w:bottom w:val="none" w:sz="0" w:space="0" w:color="auto"/>
                                    <w:right w:val="none" w:sz="0" w:space="0" w:color="auto"/>
                                  </w:divBdr>
                                  <w:divsChild>
                                    <w:div w:id="1279340034">
                                      <w:marLeft w:val="0"/>
                                      <w:marRight w:val="0"/>
                                      <w:marTop w:val="0"/>
                                      <w:marBottom w:val="0"/>
                                      <w:divBdr>
                                        <w:top w:val="none" w:sz="0" w:space="0" w:color="auto"/>
                                        <w:left w:val="none" w:sz="0" w:space="0" w:color="auto"/>
                                        <w:bottom w:val="none" w:sz="0" w:space="0" w:color="auto"/>
                                        <w:right w:val="none" w:sz="0" w:space="0" w:color="auto"/>
                                      </w:divBdr>
                                      <w:divsChild>
                                        <w:div w:id="601257714">
                                          <w:marLeft w:val="0"/>
                                          <w:marRight w:val="0"/>
                                          <w:marTop w:val="0"/>
                                          <w:marBottom w:val="0"/>
                                          <w:divBdr>
                                            <w:top w:val="none" w:sz="0" w:space="0" w:color="auto"/>
                                            <w:left w:val="none" w:sz="0" w:space="0" w:color="auto"/>
                                            <w:bottom w:val="none" w:sz="0" w:space="0" w:color="auto"/>
                                            <w:right w:val="none" w:sz="0" w:space="0" w:color="auto"/>
                                          </w:divBdr>
                                          <w:divsChild>
                                            <w:div w:id="1885871310">
                                              <w:marLeft w:val="0"/>
                                              <w:marRight w:val="0"/>
                                              <w:marTop w:val="0"/>
                                              <w:marBottom w:val="0"/>
                                              <w:divBdr>
                                                <w:top w:val="none" w:sz="0" w:space="0" w:color="auto"/>
                                                <w:left w:val="none" w:sz="0" w:space="0" w:color="auto"/>
                                                <w:bottom w:val="none" w:sz="0" w:space="0" w:color="auto"/>
                                                <w:right w:val="none" w:sz="0" w:space="0" w:color="auto"/>
                                              </w:divBdr>
                                              <w:divsChild>
                                                <w:div w:id="123917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187426">
      <w:bodyDiv w:val="1"/>
      <w:marLeft w:val="0"/>
      <w:marRight w:val="0"/>
      <w:marTop w:val="0"/>
      <w:marBottom w:val="0"/>
      <w:divBdr>
        <w:top w:val="none" w:sz="0" w:space="0" w:color="auto"/>
        <w:left w:val="none" w:sz="0" w:space="0" w:color="auto"/>
        <w:bottom w:val="none" w:sz="0" w:space="0" w:color="auto"/>
        <w:right w:val="none" w:sz="0" w:space="0" w:color="auto"/>
      </w:divBdr>
    </w:div>
    <w:div w:id="120341567">
      <w:bodyDiv w:val="1"/>
      <w:marLeft w:val="0"/>
      <w:marRight w:val="0"/>
      <w:marTop w:val="0"/>
      <w:marBottom w:val="0"/>
      <w:divBdr>
        <w:top w:val="none" w:sz="0" w:space="0" w:color="auto"/>
        <w:left w:val="none" w:sz="0" w:space="0" w:color="auto"/>
        <w:bottom w:val="none" w:sz="0" w:space="0" w:color="auto"/>
        <w:right w:val="none" w:sz="0" w:space="0" w:color="auto"/>
      </w:divBdr>
      <w:divsChild>
        <w:div w:id="478421078">
          <w:marLeft w:val="0"/>
          <w:marRight w:val="0"/>
          <w:marTop w:val="0"/>
          <w:marBottom w:val="0"/>
          <w:divBdr>
            <w:top w:val="none" w:sz="0" w:space="0" w:color="auto"/>
            <w:left w:val="none" w:sz="0" w:space="0" w:color="auto"/>
            <w:bottom w:val="none" w:sz="0" w:space="0" w:color="auto"/>
            <w:right w:val="none" w:sz="0" w:space="0" w:color="auto"/>
          </w:divBdr>
          <w:divsChild>
            <w:div w:id="1374692882">
              <w:marLeft w:val="0"/>
              <w:marRight w:val="0"/>
              <w:marTop w:val="0"/>
              <w:marBottom w:val="0"/>
              <w:divBdr>
                <w:top w:val="none" w:sz="0" w:space="0" w:color="auto"/>
                <w:left w:val="none" w:sz="0" w:space="0" w:color="auto"/>
                <w:bottom w:val="none" w:sz="0" w:space="0" w:color="auto"/>
                <w:right w:val="none" w:sz="0" w:space="0" w:color="auto"/>
              </w:divBdr>
              <w:divsChild>
                <w:div w:id="736368187">
                  <w:marLeft w:val="0"/>
                  <w:marRight w:val="0"/>
                  <w:marTop w:val="0"/>
                  <w:marBottom w:val="0"/>
                  <w:divBdr>
                    <w:top w:val="none" w:sz="0" w:space="0" w:color="auto"/>
                    <w:left w:val="none" w:sz="0" w:space="0" w:color="auto"/>
                    <w:bottom w:val="none" w:sz="0" w:space="0" w:color="auto"/>
                    <w:right w:val="none" w:sz="0" w:space="0" w:color="auto"/>
                  </w:divBdr>
                  <w:divsChild>
                    <w:div w:id="355162046">
                      <w:marLeft w:val="0"/>
                      <w:marRight w:val="0"/>
                      <w:marTop w:val="0"/>
                      <w:marBottom w:val="0"/>
                      <w:divBdr>
                        <w:top w:val="none" w:sz="0" w:space="0" w:color="auto"/>
                        <w:left w:val="none" w:sz="0" w:space="0" w:color="auto"/>
                        <w:bottom w:val="none" w:sz="0" w:space="0" w:color="auto"/>
                        <w:right w:val="none" w:sz="0" w:space="0" w:color="auto"/>
                      </w:divBdr>
                      <w:divsChild>
                        <w:div w:id="955019172">
                          <w:marLeft w:val="-180"/>
                          <w:marRight w:val="0"/>
                          <w:marTop w:val="0"/>
                          <w:marBottom w:val="0"/>
                          <w:divBdr>
                            <w:top w:val="none" w:sz="0" w:space="0" w:color="auto"/>
                            <w:left w:val="none" w:sz="0" w:space="0" w:color="auto"/>
                            <w:bottom w:val="none" w:sz="0" w:space="0" w:color="auto"/>
                            <w:right w:val="none" w:sz="0" w:space="0" w:color="auto"/>
                          </w:divBdr>
                          <w:divsChild>
                            <w:div w:id="2060548933">
                              <w:marLeft w:val="1200"/>
                              <w:marRight w:val="1200"/>
                              <w:marTop w:val="0"/>
                              <w:marBottom w:val="0"/>
                              <w:divBdr>
                                <w:top w:val="none" w:sz="0" w:space="0" w:color="auto"/>
                                <w:left w:val="none" w:sz="0" w:space="0" w:color="auto"/>
                                <w:bottom w:val="none" w:sz="0" w:space="0" w:color="auto"/>
                                <w:right w:val="none" w:sz="0" w:space="0" w:color="auto"/>
                              </w:divBdr>
                              <w:divsChild>
                                <w:div w:id="357776848">
                                  <w:marLeft w:val="0"/>
                                  <w:marRight w:val="0"/>
                                  <w:marTop w:val="0"/>
                                  <w:marBottom w:val="276"/>
                                  <w:divBdr>
                                    <w:top w:val="none" w:sz="0" w:space="0" w:color="auto"/>
                                    <w:left w:val="none" w:sz="0" w:space="0" w:color="auto"/>
                                    <w:bottom w:val="none" w:sz="0" w:space="0" w:color="auto"/>
                                    <w:right w:val="none" w:sz="0" w:space="0" w:color="auto"/>
                                  </w:divBdr>
                                  <w:divsChild>
                                    <w:div w:id="11079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12060">
      <w:bodyDiv w:val="1"/>
      <w:marLeft w:val="0"/>
      <w:marRight w:val="0"/>
      <w:marTop w:val="0"/>
      <w:marBottom w:val="0"/>
      <w:divBdr>
        <w:top w:val="none" w:sz="0" w:space="0" w:color="auto"/>
        <w:left w:val="none" w:sz="0" w:space="0" w:color="auto"/>
        <w:bottom w:val="none" w:sz="0" w:space="0" w:color="auto"/>
        <w:right w:val="none" w:sz="0" w:space="0" w:color="auto"/>
      </w:divBdr>
    </w:div>
    <w:div w:id="167791552">
      <w:bodyDiv w:val="1"/>
      <w:marLeft w:val="0"/>
      <w:marRight w:val="0"/>
      <w:marTop w:val="0"/>
      <w:marBottom w:val="0"/>
      <w:divBdr>
        <w:top w:val="none" w:sz="0" w:space="0" w:color="auto"/>
        <w:left w:val="none" w:sz="0" w:space="0" w:color="auto"/>
        <w:bottom w:val="none" w:sz="0" w:space="0" w:color="auto"/>
        <w:right w:val="none" w:sz="0" w:space="0" w:color="auto"/>
      </w:divBdr>
    </w:div>
    <w:div w:id="174422046">
      <w:bodyDiv w:val="1"/>
      <w:marLeft w:val="0"/>
      <w:marRight w:val="0"/>
      <w:marTop w:val="0"/>
      <w:marBottom w:val="0"/>
      <w:divBdr>
        <w:top w:val="none" w:sz="0" w:space="0" w:color="auto"/>
        <w:left w:val="none" w:sz="0" w:space="0" w:color="auto"/>
        <w:bottom w:val="none" w:sz="0" w:space="0" w:color="auto"/>
        <w:right w:val="none" w:sz="0" w:space="0" w:color="auto"/>
      </w:divBdr>
    </w:div>
    <w:div w:id="185557894">
      <w:bodyDiv w:val="1"/>
      <w:marLeft w:val="0"/>
      <w:marRight w:val="0"/>
      <w:marTop w:val="0"/>
      <w:marBottom w:val="0"/>
      <w:divBdr>
        <w:top w:val="none" w:sz="0" w:space="0" w:color="auto"/>
        <w:left w:val="none" w:sz="0" w:space="0" w:color="auto"/>
        <w:bottom w:val="none" w:sz="0" w:space="0" w:color="auto"/>
        <w:right w:val="none" w:sz="0" w:space="0" w:color="auto"/>
      </w:divBdr>
    </w:div>
    <w:div w:id="185946509">
      <w:bodyDiv w:val="1"/>
      <w:marLeft w:val="0"/>
      <w:marRight w:val="0"/>
      <w:marTop w:val="0"/>
      <w:marBottom w:val="0"/>
      <w:divBdr>
        <w:top w:val="none" w:sz="0" w:space="0" w:color="auto"/>
        <w:left w:val="none" w:sz="0" w:space="0" w:color="auto"/>
        <w:bottom w:val="none" w:sz="0" w:space="0" w:color="auto"/>
        <w:right w:val="none" w:sz="0" w:space="0" w:color="auto"/>
      </w:divBdr>
    </w:div>
    <w:div w:id="187719919">
      <w:bodyDiv w:val="1"/>
      <w:marLeft w:val="0"/>
      <w:marRight w:val="0"/>
      <w:marTop w:val="0"/>
      <w:marBottom w:val="0"/>
      <w:divBdr>
        <w:top w:val="none" w:sz="0" w:space="0" w:color="auto"/>
        <w:left w:val="none" w:sz="0" w:space="0" w:color="auto"/>
        <w:bottom w:val="none" w:sz="0" w:space="0" w:color="auto"/>
        <w:right w:val="none" w:sz="0" w:space="0" w:color="auto"/>
      </w:divBdr>
      <w:divsChild>
        <w:div w:id="111100566">
          <w:marLeft w:val="0"/>
          <w:marRight w:val="0"/>
          <w:marTop w:val="0"/>
          <w:marBottom w:val="0"/>
          <w:divBdr>
            <w:top w:val="none" w:sz="0" w:space="0" w:color="auto"/>
            <w:left w:val="none" w:sz="0" w:space="0" w:color="auto"/>
            <w:bottom w:val="none" w:sz="0" w:space="0" w:color="auto"/>
            <w:right w:val="none" w:sz="0" w:space="0" w:color="auto"/>
          </w:divBdr>
          <w:divsChild>
            <w:div w:id="2006202435">
              <w:marLeft w:val="0"/>
              <w:marRight w:val="0"/>
              <w:marTop w:val="0"/>
              <w:marBottom w:val="0"/>
              <w:divBdr>
                <w:top w:val="none" w:sz="0" w:space="0" w:color="auto"/>
                <w:left w:val="none" w:sz="0" w:space="0" w:color="auto"/>
                <w:bottom w:val="none" w:sz="0" w:space="0" w:color="auto"/>
                <w:right w:val="none" w:sz="0" w:space="0" w:color="auto"/>
              </w:divBdr>
              <w:divsChild>
                <w:div w:id="645549051">
                  <w:marLeft w:val="0"/>
                  <w:marRight w:val="0"/>
                  <w:marTop w:val="0"/>
                  <w:marBottom w:val="0"/>
                  <w:divBdr>
                    <w:top w:val="none" w:sz="0" w:space="0" w:color="auto"/>
                    <w:left w:val="none" w:sz="0" w:space="0" w:color="auto"/>
                    <w:bottom w:val="none" w:sz="0" w:space="0" w:color="auto"/>
                    <w:right w:val="none" w:sz="0" w:space="0" w:color="auto"/>
                  </w:divBdr>
                  <w:divsChild>
                    <w:div w:id="401559155">
                      <w:marLeft w:val="0"/>
                      <w:marRight w:val="0"/>
                      <w:marTop w:val="0"/>
                      <w:marBottom w:val="0"/>
                      <w:divBdr>
                        <w:top w:val="none" w:sz="0" w:space="0" w:color="auto"/>
                        <w:left w:val="none" w:sz="0" w:space="0" w:color="auto"/>
                        <w:bottom w:val="none" w:sz="0" w:space="0" w:color="auto"/>
                        <w:right w:val="none" w:sz="0" w:space="0" w:color="auto"/>
                      </w:divBdr>
                      <w:divsChild>
                        <w:div w:id="1710572636">
                          <w:marLeft w:val="-180"/>
                          <w:marRight w:val="0"/>
                          <w:marTop w:val="0"/>
                          <w:marBottom w:val="0"/>
                          <w:divBdr>
                            <w:top w:val="none" w:sz="0" w:space="0" w:color="auto"/>
                            <w:left w:val="none" w:sz="0" w:space="0" w:color="auto"/>
                            <w:bottom w:val="none" w:sz="0" w:space="0" w:color="auto"/>
                            <w:right w:val="none" w:sz="0" w:space="0" w:color="auto"/>
                          </w:divBdr>
                          <w:divsChild>
                            <w:div w:id="286277112">
                              <w:marLeft w:val="1200"/>
                              <w:marRight w:val="1200"/>
                              <w:marTop w:val="0"/>
                              <w:marBottom w:val="0"/>
                              <w:divBdr>
                                <w:top w:val="none" w:sz="0" w:space="0" w:color="auto"/>
                                <w:left w:val="none" w:sz="0" w:space="0" w:color="auto"/>
                                <w:bottom w:val="none" w:sz="0" w:space="0" w:color="auto"/>
                                <w:right w:val="none" w:sz="0" w:space="0" w:color="auto"/>
                              </w:divBdr>
                              <w:divsChild>
                                <w:div w:id="1696081503">
                                  <w:marLeft w:val="0"/>
                                  <w:marRight w:val="0"/>
                                  <w:marTop w:val="0"/>
                                  <w:marBottom w:val="276"/>
                                  <w:divBdr>
                                    <w:top w:val="none" w:sz="0" w:space="0" w:color="auto"/>
                                    <w:left w:val="none" w:sz="0" w:space="0" w:color="auto"/>
                                    <w:bottom w:val="none" w:sz="0" w:space="0" w:color="auto"/>
                                    <w:right w:val="none" w:sz="0" w:space="0" w:color="auto"/>
                                  </w:divBdr>
                                  <w:divsChild>
                                    <w:div w:id="423260160">
                                      <w:marLeft w:val="0"/>
                                      <w:marRight w:val="0"/>
                                      <w:marTop w:val="0"/>
                                      <w:marBottom w:val="0"/>
                                      <w:divBdr>
                                        <w:top w:val="none" w:sz="0" w:space="0" w:color="auto"/>
                                        <w:left w:val="none" w:sz="0" w:space="0" w:color="auto"/>
                                        <w:bottom w:val="none" w:sz="0" w:space="0" w:color="auto"/>
                                        <w:right w:val="none" w:sz="0" w:space="0" w:color="auto"/>
                                      </w:divBdr>
                                    </w:div>
                                    <w:div w:id="515071438">
                                      <w:marLeft w:val="0"/>
                                      <w:marRight w:val="0"/>
                                      <w:marTop w:val="0"/>
                                      <w:marBottom w:val="0"/>
                                      <w:divBdr>
                                        <w:top w:val="none" w:sz="0" w:space="0" w:color="auto"/>
                                        <w:left w:val="none" w:sz="0" w:space="0" w:color="auto"/>
                                        <w:bottom w:val="none" w:sz="0" w:space="0" w:color="auto"/>
                                        <w:right w:val="none" w:sz="0" w:space="0" w:color="auto"/>
                                      </w:divBdr>
                                    </w:div>
                                    <w:div w:id="983389031">
                                      <w:marLeft w:val="0"/>
                                      <w:marRight w:val="0"/>
                                      <w:marTop w:val="0"/>
                                      <w:marBottom w:val="0"/>
                                      <w:divBdr>
                                        <w:top w:val="none" w:sz="0" w:space="0" w:color="auto"/>
                                        <w:left w:val="none" w:sz="0" w:space="0" w:color="auto"/>
                                        <w:bottom w:val="none" w:sz="0" w:space="0" w:color="auto"/>
                                        <w:right w:val="none" w:sz="0" w:space="0" w:color="auto"/>
                                      </w:divBdr>
                                    </w:div>
                                    <w:div w:id="1104497807">
                                      <w:marLeft w:val="0"/>
                                      <w:marRight w:val="0"/>
                                      <w:marTop w:val="0"/>
                                      <w:marBottom w:val="0"/>
                                      <w:divBdr>
                                        <w:top w:val="none" w:sz="0" w:space="0" w:color="auto"/>
                                        <w:left w:val="none" w:sz="0" w:space="0" w:color="auto"/>
                                        <w:bottom w:val="none" w:sz="0" w:space="0" w:color="auto"/>
                                        <w:right w:val="none" w:sz="0" w:space="0" w:color="auto"/>
                                      </w:divBdr>
                                    </w:div>
                                    <w:div w:id="1238712133">
                                      <w:marLeft w:val="0"/>
                                      <w:marRight w:val="0"/>
                                      <w:marTop w:val="0"/>
                                      <w:marBottom w:val="0"/>
                                      <w:divBdr>
                                        <w:top w:val="none" w:sz="0" w:space="0" w:color="auto"/>
                                        <w:left w:val="none" w:sz="0" w:space="0" w:color="auto"/>
                                        <w:bottom w:val="none" w:sz="0" w:space="0" w:color="auto"/>
                                        <w:right w:val="none" w:sz="0" w:space="0" w:color="auto"/>
                                      </w:divBdr>
                                    </w:div>
                                    <w:div w:id="128103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49867">
      <w:bodyDiv w:val="1"/>
      <w:marLeft w:val="0"/>
      <w:marRight w:val="0"/>
      <w:marTop w:val="0"/>
      <w:marBottom w:val="0"/>
      <w:divBdr>
        <w:top w:val="none" w:sz="0" w:space="0" w:color="auto"/>
        <w:left w:val="none" w:sz="0" w:space="0" w:color="auto"/>
        <w:bottom w:val="none" w:sz="0" w:space="0" w:color="auto"/>
        <w:right w:val="none" w:sz="0" w:space="0" w:color="auto"/>
      </w:divBdr>
      <w:divsChild>
        <w:div w:id="392195226">
          <w:marLeft w:val="0"/>
          <w:marRight w:val="0"/>
          <w:marTop w:val="0"/>
          <w:marBottom w:val="0"/>
          <w:divBdr>
            <w:top w:val="none" w:sz="0" w:space="0" w:color="auto"/>
            <w:left w:val="none" w:sz="0" w:space="0" w:color="auto"/>
            <w:bottom w:val="none" w:sz="0" w:space="0" w:color="auto"/>
            <w:right w:val="none" w:sz="0" w:space="0" w:color="auto"/>
          </w:divBdr>
          <w:divsChild>
            <w:div w:id="1151556752">
              <w:marLeft w:val="0"/>
              <w:marRight w:val="0"/>
              <w:marTop w:val="0"/>
              <w:marBottom w:val="0"/>
              <w:divBdr>
                <w:top w:val="none" w:sz="0" w:space="0" w:color="auto"/>
                <w:left w:val="none" w:sz="0" w:space="0" w:color="auto"/>
                <w:bottom w:val="none" w:sz="0" w:space="0" w:color="auto"/>
                <w:right w:val="none" w:sz="0" w:space="0" w:color="auto"/>
              </w:divBdr>
              <w:divsChild>
                <w:div w:id="1478064905">
                  <w:marLeft w:val="0"/>
                  <w:marRight w:val="0"/>
                  <w:marTop w:val="0"/>
                  <w:marBottom w:val="0"/>
                  <w:divBdr>
                    <w:top w:val="none" w:sz="0" w:space="0" w:color="auto"/>
                    <w:left w:val="none" w:sz="0" w:space="0" w:color="auto"/>
                    <w:bottom w:val="none" w:sz="0" w:space="0" w:color="auto"/>
                    <w:right w:val="none" w:sz="0" w:space="0" w:color="auto"/>
                  </w:divBdr>
                  <w:divsChild>
                    <w:div w:id="1030032864">
                      <w:marLeft w:val="0"/>
                      <w:marRight w:val="0"/>
                      <w:marTop w:val="0"/>
                      <w:marBottom w:val="0"/>
                      <w:divBdr>
                        <w:top w:val="none" w:sz="0" w:space="0" w:color="auto"/>
                        <w:left w:val="none" w:sz="0" w:space="0" w:color="auto"/>
                        <w:bottom w:val="none" w:sz="0" w:space="0" w:color="auto"/>
                        <w:right w:val="none" w:sz="0" w:space="0" w:color="auto"/>
                      </w:divBdr>
                      <w:divsChild>
                        <w:div w:id="20569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03761">
      <w:bodyDiv w:val="1"/>
      <w:marLeft w:val="0"/>
      <w:marRight w:val="0"/>
      <w:marTop w:val="0"/>
      <w:marBottom w:val="0"/>
      <w:divBdr>
        <w:top w:val="none" w:sz="0" w:space="0" w:color="auto"/>
        <w:left w:val="none" w:sz="0" w:space="0" w:color="auto"/>
        <w:bottom w:val="none" w:sz="0" w:space="0" w:color="auto"/>
        <w:right w:val="none" w:sz="0" w:space="0" w:color="auto"/>
      </w:divBdr>
    </w:div>
    <w:div w:id="222520575">
      <w:bodyDiv w:val="1"/>
      <w:marLeft w:val="0"/>
      <w:marRight w:val="0"/>
      <w:marTop w:val="0"/>
      <w:marBottom w:val="0"/>
      <w:divBdr>
        <w:top w:val="none" w:sz="0" w:space="0" w:color="auto"/>
        <w:left w:val="none" w:sz="0" w:space="0" w:color="auto"/>
        <w:bottom w:val="none" w:sz="0" w:space="0" w:color="auto"/>
        <w:right w:val="none" w:sz="0" w:space="0" w:color="auto"/>
      </w:divBdr>
    </w:div>
    <w:div w:id="224218674">
      <w:bodyDiv w:val="1"/>
      <w:marLeft w:val="0"/>
      <w:marRight w:val="0"/>
      <w:marTop w:val="0"/>
      <w:marBottom w:val="0"/>
      <w:divBdr>
        <w:top w:val="none" w:sz="0" w:space="0" w:color="auto"/>
        <w:left w:val="none" w:sz="0" w:space="0" w:color="auto"/>
        <w:bottom w:val="none" w:sz="0" w:space="0" w:color="auto"/>
        <w:right w:val="none" w:sz="0" w:space="0" w:color="auto"/>
      </w:divBdr>
    </w:div>
    <w:div w:id="251478237">
      <w:bodyDiv w:val="1"/>
      <w:marLeft w:val="0"/>
      <w:marRight w:val="0"/>
      <w:marTop w:val="0"/>
      <w:marBottom w:val="0"/>
      <w:divBdr>
        <w:top w:val="none" w:sz="0" w:space="0" w:color="auto"/>
        <w:left w:val="none" w:sz="0" w:space="0" w:color="auto"/>
        <w:bottom w:val="none" w:sz="0" w:space="0" w:color="auto"/>
        <w:right w:val="none" w:sz="0" w:space="0" w:color="auto"/>
      </w:divBdr>
    </w:div>
    <w:div w:id="262494447">
      <w:bodyDiv w:val="1"/>
      <w:marLeft w:val="0"/>
      <w:marRight w:val="0"/>
      <w:marTop w:val="0"/>
      <w:marBottom w:val="0"/>
      <w:divBdr>
        <w:top w:val="none" w:sz="0" w:space="0" w:color="auto"/>
        <w:left w:val="none" w:sz="0" w:space="0" w:color="auto"/>
        <w:bottom w:val="none" w:sz="0" w:space="0" w:color="auto"/>
        <w:right w:val="none" w:sz="0" w:space="0" w:color="auto"/>
      </w:divBdr>
      <w:divsChild>
        <w:div w:id="1037897262">
          <w:marLeft w:val="0"/>
          <w:marRight w:val="0"/>
          <w:marTop w:val="0"/>
          <w:marBottom w:val="0"/>
          <w:divBdr>
            <w:top w:val="none" w:sz="0" w:space="0" w:color="auto"/>
            <w:left w:val="none" w:sz="0" w:space="0" w:color="auto"/>
            <w:bottom w:val="none" w:sz="0" w:space="0" w:color="auto"/>
            <w:right w:val="none" w:sz="0" w:space="0" w:color="auto"/>
          </w:divBdr>
          <w:divsChild>
            <w:div w:id="2126120758">
              <w:marLeft w:val="0"/>
              <w:marRight w:val="0"/>
              <w:marTop w:val="0"/>
              <w:marBottom w:val="0"/>
              <w:divBdr>
                <w:top w:val="none" w:sz="0" w:space="0" w:color="auto"/>
                <w:left w:val="none" w:sz="0" w:space="0" w:color="auto"/>
                <w:bottom w:val="none" w:sz="0" w:space="0" w:color="auto"/>
                <w:right w:val="none" w:sz="0" w:space="0" w:color="auto"/>
              </w:divBdr>
              <w:divsChild>
                <w:div w:id="1787459689">
                  <w:marLeft w:val="0"/>
                  <w:marRight w:val="0"/>
                  <w:marTop w:val="0"/>
                  <w:marBottom w:val="0"/>
                  <w:divBdr>
                    <w:top w:val="none" w:sz="0" w:space="0" w:color="auto"/>
                    <w:left w:val="none" w:sz="0" w:space="0" w:color="auto"/>
                    <w:bottom w:val="none" w:sz="0" w:space="0" w:color="auto"/>
                    <w:right w:val="none" w:sz="0" w:space="0" w:color="auto"/>
                  </w:divBdr>
                  <w:divsChild>
                    <w:div w:id="596520042">
                      <w:marLeft w:val="0"/>
                      <w:marRight w:val="0"/>
                      <w:marTop w:val="0"/>
                      <w:marBottom w:val="0"/>
                      <w:divBdr>
                        <w:top w:val="none" w:sz="0" w:space="0" w:color="auto"/>
                        <w:left w:val="none" w:sz="0" w:space="0" w:color="auto"/>
                        <w:bottom w:val="none" w:sz="0" w:space="0" w:color="auto"/>
                        <w:right w:val="none" w:sz="0" w:space="0" w:color="auto"/>
                      </w:divBdr>
                      <w:divsChild>
                        <w:div w:id="53048142">
                          <w:marLeft w:val="-180"/>
                          <w:marRight w:val="0"/>
                          <w:marTop w:val="0"/>
                          <w:marBottom w:val="0"/>
                          <w:divBdr>
                            <w:top w:val="none" w:sz="0" w:space="0" w:color="auto"/>
                            <w:left w:val="none" w:sz="0" w:space="0" w:color="auto"/>
                            <w:bottom w:val="none" w:sz="0" w:space="0" w:color="auto"/>
                            <w:right w:val="none" w:sz="0" w:space="0" w:color="auto"/>
                          </w:divBdr>
                          <w:divsChild>
                            <w:div w:id="2024746904">
                              <w:marLeft w:val="1200"/>
                              <w:marRight w:val="1200"/>
                              <w:marTop w:val="0"/>
                              <w:marBottom w:val="0"/>
                              <w:divBdr>
                                <w:top w:val="none" w:sz="0" w:space="0" w:color="auto"/>
                                <w:left w:val="none" w:sz="0" w:space="0" w:color="auto"/>
                                <w:bottom w:val="none" w:sz="0" w:space="0" w:color="auto"/>
                                <w:right w:val="none" w:sz="0" w:space="0" w:color="auto"/>
                              </w:divBdr>
                              <w:divsChild>
                                <w:div w:id="2019230533">
                                  <w:marLeft w:val="0"/>
                                  <w:marRight w:val="0"/>
                                  <w:marTop w:val="0"/>
                                  <w:marBottom w:val="276"/>
                                  <w:divBdr>
                                    <w:top w:val="none" w:sz="0" w:space="0" w:color="auto"/>
                                    <w:left w:val="none" w:sz="0" w:space="0" w:color="auto"/>
                                    <w:bottom w:val="none" w:sz="0" w:space="0" w:color="auto"/>
                                    <w:right w:val="none" w:sz="0" w:space="0" w:color="auto"/>
                                  </w:divBdr>
                                  <w:divsChild>
                                    <w:div w:id="595677815">
                                      <w:marLeft w:val="0"/>
                                      <w:marRight w:val="0"/>
                                      <w:marTop w:val="0"/>
                                      <w:marBottom w:val="0"/>
                                      <w:divBdr>
                                        <w:top w:val="none" w:sz="0" w:space="0" w:color="auto"/>
                                        <w:left w:val="none" w:sz="0" w:space="0" w:color="auto"/>
                                        <w:bottom w:val="none" w:sz="0" w:space="0" w:color="auto"/>
                                        <w:right w:val="none" w:sz="0" w:space="0" w:color="auto"/>
                                      </w:divBdr>
                                    </w:div>
                                    <w:div w:id="82937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332543">
      <w:bodyDiv w:val="1"/>
      <w:marLeft w:val="0"/>
      <w:marRight w:val="0"/>
      <w:marTop w:val="0"/>
      <w:marBottom w:val="0"/>
      <w:divBdr>
        <w:top w:val="none" w:sz="0" w:space="0" w:color="auto"/>
        <w:left w:val="none" w:sz="0" w:space="0" w:color="auto"/>
        <w:bottom w:val="none" w:sz="0" w:space="0" w:color="auto"/>
        <w:right w:val="none" w:sz="0" w:space="0" w:color="auto"/>
      </w:divBdr>
      <w:divsChild>
        <w:div w:id="1935934485">
          <w:marLeft w:val="0"/>
          <w:marRight w:val="0"/>
          <w:marTop w:val="0"/>
          <w:marBottom w:val="0"/>
          <w:divBdr>
            <w:top w:val="none" w:sz="0" w:space="0" w:color="auto"/>
            <w:left w:val="none" w:sz="0" w:space="0" w:color="auto"/>
            <w:bottom w:val="none" w:sz="0" w:space="0" w:color="auto"/>
            <w:right w:val="none" w:sz="0" w:space="0" w:color="auto"/>
          </w:divBdr>
          <w:divsChild>
            <w:div w:id="72557827">
              <w:marLeft w:val="0"/>
              <w:marRight w:val="0"/>
              <w:marTop w:val="0"/>
              <w:marBottom w:val="0"/>
              <w:divBdr>
                <w:top w:val="none" w:sz="0" w:space="0" w:color="auto"/>
                <w:left w:val="none" w:sz="0" w:space="0" w:color="auto"/>
                <w:bottom w:val="none" w:sz="0" w:space="0" w:color="auto"/>
                <w:right w:val="none" w:sz="0" w:space="0" w:color="auto"/>
              </w:divBdr>
              <w:divsChild>
                <w:div w:id="847719530">
                  <w:marLeft w:val="0"/>
                  <w:marRight w:val="0"/>
                  <w:marTop w:val="0"/>
                  <w:marBottom w:val="0"/>
                  <w:divBdr>
                    <w:top w:val="none" w:sz="0" w:space="0" w:color="auto"/>
                    <w:left w:val="none" w:sz="0" w:space="0" w:color="auto"/>
                    <w:bottom w:val="none" w:sz="0" w:space="0" w:color="auto"/>
                    <w:right w:val="none" w:sz="0" w:space="0" w:color="auto"/>
                  </w:divBdr>
                  <w:divsChild>
                    <w:div w:id="1290015446">
                      <w:marLeft w:val="0"/>
                      <w:marRight w:val="0"/>
                      <w:marTop w:val="0"/>
                      <w:marBottom w:val="0"/>
                      <w:divBdr>
                        <w:top w:val="none" w:sz="0" w:space="0" w:color="auto"/>
                        <w:left w:val="none" w:sz="0" w:space="0" w:color="auto"/>
                        <w:bottom w:val="none" w:sz="0" w:space="0" w:color="auto"/>
                        <w:right w:val="none" w:sz="0" w:space="0" w:color="auto"/>
                      </w:divBdr>
                      <w:divsChild>
                        <w:div w:id="200090985">
                          <w:marLeft w:val="-180"/>
                          <w:marRight w:val="0"/>
                          <w:marTop w:val="0"/>
                          <w:marBottom w:val="0"/>
                          <w:divBdr>
                            <w:top w:val="none" w:sz="0" w:space="0" w:color="auto"/>
                            <w:left w:val="none" w:sz="0" w:space="0" w:color="auto"/>
                            <w:bottom w:val="none" w:sz="0" w:space="0" w:color="auto"/>
                            <w:right w:val="none" w:sz="0" w:space="0" w:color="auto"/>
                          </w:divBdr>
                          <w:divsChild>
                            <w:div w:id="1003975498">
                              <w:marLeft w:val="1200"/>
                              <w:marRight w:val="1200"/>
                              <w:marTop w:val="0"/>
                              <w:marBottom w:val="0"/>
                              <w:divBdr>
                                <w:top w:val="none" w:sz="0" w:space="0" w:color="auto"/>
                                <w:left w:val="none" w:sz="0" w:space="0" w:color="auto"/>
                                <w:bottom w:val="none" w:sz="0" w:space="0" w:color="auto"/>
                                <w:right w:val="none" w:sz="0" w:space="0" w:color="auto"/>
                              </w:divBdr>
                              <w:divsChild>
                                <w:div w:id="175730143">
                                  <w:marLeft w:val="0"/>
                                  <w:marRight w:val="0"/>
                                  <w:marTop w:val="0"/>
                                  <w:marBottom w:val="276"/>
                                  <w:divBdr>
                                    <w:top w:val="none" w:sz="0" w:space="0" w:color="auto"/>
                                    <w:left w:val="none" w:sz="0" w:space="0" w:color="auto"/>
                                    <w:bottom w:val="none" w:sz="0" w:space="0" w:color="auto"/>
                                    <w:right w:val="none" w:sz="0" w:space="0" w:color="auto"/>
                                  </w:divBdr>
                                  <w:divsChild>
                                    <w:div w:id="162359625">
                                      <w:marLeft w:val="0"/>
                                      <w:marRight w:val="0"/>
                                      <w:marTop w:val="0"/>
                                      <w:marBottom w:val="0"/>
                                      <w:divBdr>
                                        <w:top w:val="none" w:sz="0" w:space="0" w:color="auto"/>
                                        <w:left w:val="none" w:sz="0" w:space="0" w:color="auto"/>
                                        <w:bottom w:val="none" w:sz="0" w:space="0" w:color="auto"/>
                                        <w:right w:val="none" w:sz="0" w:space="0" w:color="auto"/>
                                      </w:divBdr>
                                    </w:div>
                                    <w:div w:id="369110381">
                                      <w:marLeft w:val="0"/>
                                      <w:marRight w:val="0"/>
                                      <w:marTop w:val="0"/>
                                      <w:marBottom w:val="0"/>
                                      <w:divBdr>
                                        <w:top w:val="none" w:sz="0" w:space="0" w:color="auto"/>
                                        <w:left w:val="none" w:sz="0" w:space="0" w:color="auto"/>
                                        <w:bottom w:val="none" w:sz="0" w:space="0" w:color="auto"/>
                                        <w:right w:val="none" w:sz="0" w:space="0" w:color="auto"/>
                                      </w:divBdr>
                                    </w:div>
                                    <w:div w:id="1131095148">
                                      <w:marLeft w:val="0"/>
                                      <w:marRight w:val="0"/>
                                      <w:marTop w:val="0"/>
                                      <w:marBottom w:val="0"/>
                                      <w:divBdr>
                                        <w:top w:val="none" w:sz="0" w:space="0" w:color="auto"/>
                                        <w:left w:val="none" w:sz="0" w:space="0" w:color="auto"/>
                                        <w:bottom w:val="none" w:sz="0" w:space="0" w:color="auto"/>
                                        <w:right w:val="none" w:sz="0" w:space="0" w:color="auto"/>
                                      </w:divBdr>
                                    </w:div>
                                    <w:div w:id="1245842616">
                                      <w:marLeft w:val="0"/>
                                      <w:marRight w:val="0"/>
                                      <w:marTop w:val="0"/>
                                      <w:marBottom w:val="0"/>
                                      <w:divBdr>
                                        <w:top w:val="none" w:sz="0" w:space="0" w:color="auto"/>
                                        <w:left w:val="none" w:sz="0" w:space="0" w:color="auto"/>
                                        <w:bottom w:val="none" w:sz="0" w:space="0" w:color="auto"/>
                                        <w:right w:val="none" w:sz="0" w:space="0" w:color="auto"/>
                                      </w:divBdr>
                                    </w:div>
                                    <w:div w:id="1292832431">
                                      <w:marLeft w:val="0"/>
                                      <w:marRight w:val="0"/>
                                      <w:marTop w:val="0"/>
                                      <w:marBottom w:val="0"/>
                                      <w:divBdr>
                                        <w:top w:val="none" w:sz="0" w:space="0" w:color="auto"/>
                                        <w:left w:val="none" w:sz="0" w:space="0" w:color="auto"/>
                                        <w:bottom w:val="none" w:sz="0" w:space="0" w:color="auto"/>
                                        <w:right w:val="none" w:sz="0" w:space="0" w:color="auto"/>
                                      </w:divBdr>
                                    </w:div>
                                    <w:div w:id="1305357209">
                                      <w:marLeft w:val="0"/>
                                      <w:marRight w:val="0"/>
                                      <w:marTop w:val="0"/>
                                      <w:marBottom w:val="0"/>
                                      <w:divBdr>
                                        <w:top w:val="none" w:sz="0" w:space="0" w:color="auto"/>
                                        <w:left w:val="none" w:sz="0" w:space="0" w:color="auto"/>
                                        <w:bottom w:val="none" w:sz="0" w:space="0" w:color="auto"/>
                                        <w:right w:val="none" w:sz="0" w:space="0" w:color="auto"/>
                                      </w:divBdr>
                                    </w:div>
                                    <w:div w:id="1584803862">
                                      <w:marLeft w:val="0"/>
                                      <w:marRight w:val="0"/>
                                      <w:marTop w:val="0"/>
                                      <w:marBottom w:val="0"/>
                                      <w:divBdr>
                                        <w:top w:val="none" w:sz="0" w:space="0" w:color="auto"/>
                                        <w:left w:val="none" w:sz="0" w:space="0" w:color="auto"/>
                                        <w:bottom w:val="none" w:sz="0" w:space="0" w:color="auto"/>
                                        <w:right w:val="none" w:sz="0" w:space="0" w:color="auto"/>
                                      </w:divBdr>
                                    </w:div>
                                    <w:div w:id="16257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6034078">
      <w:bodyDiv w:val="1"/>
      <w:marLeft w:val="0"/>
      <w:marRight w:val="0"/>
      <w:marTop w:val="0"/>
      <w:marBottom w:val="0"/>
      <w:divBdr>
        <w:top w:val="none" w:sz="0" w:space="0" w:color="auto"/>
        <w:left w:val="none" w:sz="0" w:space="0" w:color="auto"/>
        <w:bottom w:val="none" w:sz="0" w:space="0" w:color="auto"/>
        <w:right w:val="none" w:sz="0" w:space="0" w:color="auto"/>
      </w:divBdr>
    </w:div>
    <w:div w:id="357515011">
      <w:bodyDiv w:val="1"/>
      <w:marLeft w:val="0"/>
      <w:marRight w:val="0"/>
      <w:marTop w:val="0"/>
      <w:marBottom w:val="0"/>
      <w:divBdr>
        <w:top w:val="none" w:sz="0" w:space="0" w:color="auto"/>
        <w:left w:val="none" w:sz="0" w:space="0" w:color="auto"/>
        <w:bottom w:val="none" w:sz="0" w:space="0" w:color="auto"/>
        <w:right w:val="none" w:sz="0" w:space="0" w:color="auto"/>
      </w:divBdr>
      <w:divsChild>
        <w:div w:id="1696688906">
          <w:marLeft w:val="0"/>
          <w:marRight w:val="0"/>
          <w:marTop w:val="0"/>
          <w:marBottom w:val="0"/>
          <w:divBdr>
            <w:top w:val="none" w:sz="0" w:space="0" w:color="auto"/>
            <w:left w:val="none" w:sz="0" w:space="0" w:color="auto"/>
            <w:bottom w:val="none" w:sz="0" w:space="0" w:color="auto"/>
            <w:right w:val="none" w:sz="0" w:space="0" w:color="auto"/>
          </w:divBdr>
          <w:divsChild>
            <w:div w:id="380133072">
              <w:marLeft w:val="0"/>
              <w:marRight w:val="0"/>
              <w:marTop w:val="0"/>
              <w:marBottom w:val="0"/>
              <w:divBdr>
                <w:top w:val="none" w:sz="0" w:space="0" w:color="auto"/>
                <w:left w:val="none" w:sz="0" w:space="0" w:color="auto"/>
                <w:bottom w:val="none" w:sz="0" w:space="0" w:color="auto"/>
                <w:right w:val="none" w:sz="0" w:space="0" w:color="auto"/>
              </w:divBdr>
              <w:divsChild>
                <w:div w:id="1669750845">
                  <w:marLeft w:val="0"/>
                  <w:marRight w:val="0"/>
                  <w:marTop w:val="0"/>
                  <w:marBottom w:val="0"/>
                  <w:divBdr>
                    <w:top w:val="none" w:sz="0" w:space="0" w:color="auto"/>
                    <w:left w:val="none" w:sz="0" w:space="0" w:color="auto"/>
                    <w:bottom w:val="none" w:sz="0" w:space="0" w:color="auto"/>
                    <w:right w:val="none" w:sz="0" w:space="0" w:color="auto"/>
                  </w:divBdr>
                  <w:divsChild>
                    <w:div w:id="118426561">
                      <w:marLeft w:val="0"/>
                      <w:marRight w:val="0"/>
                      <w:marTop w:val="0"/>
                      <w:marBottom w:val="0"/>
                      <w:divBdr>
                        <w:top w:val="none" w:sz="0" w:space="0" w:color="auto"/>
                        <w:left w:val="none" w:sz="0" w:space="0" w:color="auto"/>
                        <w:bottom w:val="none" w:sz="0" w:space="0" w:color="auto"/>
                        <w:right w:val="none" w:sz="0" w:space="0" w:color="auto"/>
                      </w:divBdr>
                      <w:divsChild>
                        <w:div w:id="762529263">
                          <w:marLeft w:val="-180"/>
                          <w:marRight w:val="0"/>
                          <w:marTop w:val="0"/>
                          <w:marBottom w:val="0"/>
                          <w:divBdr>
                            <w:top w:val="none" w:sz="0" w:space="0" w:color="auto"/>
                            <w:left w:val="none" w:sz="0" w:space="0" w:color="auto"/>
                            <w:bottom w:val="none" w:sz="0" w:space="0" w:color="auto"/>
                            <w:right w:val="none" w:sz="0" w:space="0" w:color="auto"/>
                          </w:divBdr>
                          <w:divsChild>
                            <w:div w:id="2027973574">
                              <w:marLeft w:val="1200"/>
                              <w:marRight w:val="1200"/>
                              <w:marTop w:val="0"/>
                              <w:marBottom w:val="0"/>
                              <w:divBdr>
                                <w:top w:val="none" w:sz="0" w:space="0" w:color="auto"/>
                                <w:left w:val="none" w:sz="0" w:space="0" w:color="auto"/>
                                <w:bottom w:val="none" w:sz="0" w:space="0" w:color="auto"/>
                                <w:right w:val="none" w:sz="0" w:space="0" w:color="auto"/>
                              </w:divBdr>
                              <w:divsChild>
                                <w:div w:id="1513302646">
                                  <w:marLeft w:val="0"/>
                                  <w:marRight w:val="0"/>
                                  <w:marTop w:val="0"/>
                                  <w:marBottom w:val="276"/>
                                  <w:divBdr>
                                    <w:top w:val="none" w:sz="0" w:space="0" w:color="auto"/>
                                    <w:left w:val="none" w:sz="0" w:space="0" w:color="auto"/>
                                    <w:bottom w:val="none" w:sz="0" w:space="0" w:color="auto"/>
                                    <w:right w:val="none" w:sz="0" w:space="0" w:color="auto"/>
                                  </w:divBdr>
                                  <w:divsChild>
                                    <w:div w:id="96496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6198">
      <w:bodyDiv w:val="1"/>
      <w:marLeft w:val="0"/>
      <w:marRight w:val="0"/>
      <w:marTop w:val="0"/>
      <w:marBottom w:val="0"/>
      <w:divBdr>
        <w:top w:val="none" w:sz="0" w:space="0" w:color="auto"/>
        <w:left w:val="none" w:sz="0" w:space="0" w:color="auto"/>
        <w:bottom w:val="none" w:sz="0" w:space="0" w:color="auto"/>
        <w:right w:val="none" w:sz="0" w:space="0" w:color="auto"/>
      </w:divBdr>
    </w:div>
    <w:div w:id="368722694">
      <w:bodyDiv w:val="1"/>
      <w:marLeft w:val="0"/>
      <w:marRight w:val="0"/>
      <w:marTop w:val="0"/>
      <w:marBottom w:val="0"/>
      <w:divBdr>
        <w:top w:val="none" w:sz="0" w:space="0" w:color="auto"/>
        <w:left w:val="none" w:sz="0" w:space="0" w:color="auto"/>
        <w:bottom w:val="none" w:sz="0" w:space="0" w:color="auto"/>
        <w:right w:val="none" w:sz="0" w:space="0" w:color="auto"/>
      </w:divBdr>
    </w:div>
    <w:div w:id="371469063">
      <w:bodyDiv w:val="1"/>
      <w:marLeft w:val="0"/>
      <w:marRight w:val="0"/>
      <w:marTop w:val="0"/>
      <w:marBottom w:val="0"/>
      <w:divBdr>
        <w:top w:val="none" w:sz="0" w:space="0" w:color="auto"/>
        <w:left w:val="none" w:sz="0" w:space="0" w:color="auto"/>
        <w:bottom w:val="none" w:sz="0" w:space="0" w:color="auto"/>
        <w:right w:val="none" w:sz="0" w:space="0" w:color="auto"/>
      </w:divBdr>
      <w:divsChild>
        <w:div w:id="1149128123">
          <w:marLeft w:val="0"/>
          <w:marRight w:val="0"/>
          <w:marTop w:val="0"/>
          <w:marBottom w:val="0"/>
          <w:divBdr>
            <w:top w:val="none" w:sz="0" w:space="0" w:color="auto"/>
            <w:left w:val="none" w:sz="0" w:space="0" w:color="auto"/>
            <w:bottom w:val="none" w:sz="0" w:space="0" w:color="auto"/>
            <w:right w:val="none" w:sz="0" w:space="0" w:color="auto"/>
          </w:divBdr>
          <w:divsChild>
            <w:div w:id="632253776">
              <w:marLeft w:val="0"/>
              <w:marRight w:val="0"/>
              <w:marTop w:val="0"/>
              <w:marBottom w:val="0"/>
              <w:divBdr>
                <w:top w:val="none" w:sz="0" w:space="0" w:color="auto"/>
                <w:left w:val="none" w:sz="0" w:space="0" w:color="auto"/>
                <w:bottom w:val="none" w:sz="0" w:space="0" w:color="auto"/>
                <w:right w:val="none" w:sz="0" w:space="0" w:color="auto"/>
              </w:divBdr>
              <w:divsChild>
                <w:div w:id="1961495207">
                  <w:marLeft w:val="0"/>
                  <w:marRight w:val="0"/>
                  <w:marTop w:val="0"/>
                  <w:marBottom w:val="0"/>
                  <w:divBdr>
                    <w:top w:val="none" w:sz="0" w:space="0" w:color="auto"/>
                    <w:left w:val="none" w:sz="0" w:space="0" w:color="auto"/>
                    <w:bottom w:val="none" w:sz="0" w:space="0" w:color="auto"/>
                    <w:right w:val="none" w:sz="0" w:space="0" w:color="auto"/>
                  </w:divBdr>
                  <w:divsChild>
                    <w:div w:id="276790410">
                      <w:marLeft w:val="0"/>
                      <w:marRight w:val="0"/>
                      <w:marTop w:val="0"/>
                      <w:marBottom w:val="0"/>
                      <w:divBdr>
                        <w:top w:val="none" w:sz="0" w:space="0" w:color="auto"/>
                        <w:left w:val="none" w:sz="0" w:space="0" w:color="auto"/>
                        <w:bottom w:val="none" w:sz="0" w:space="0" w:color="auto"/>
                        <w:right w:val="none" w:sz="0" w:space="0" w:color="auto"/>
                      </w:divBdr>
                      <w:divsChild>
                        <w:div w:id="326323035">
                          <w:marLeft w:val="-180"/>
                          <w:marRight w:val="0"/>
                          <w:marTop w:val="0"/>
                          <w:marBottom w:val="0"/>
                          <w:divBdr>
                            <w:top w:val="none" w:sz="0" w:space="0" w:color="auto"/>
                            <w:left w:val="none" w:sz="0" w:space="0" w:color="auto"/>
                            <w:bottom w:val="none" w:sz="0" w:space="0" w:color="auto"/>
                            <w:right w:val="none" w:sz="0" w:space="0" w:color="auto"/>
                          </w:divBdr>
                          <w:divsChild>
                            <w:div w:id="661274115">
                              <w:marLeft w:val="1200"/>
                              <w:marRight w:val="1200"/>
                              <w:marTop w:val="0"/>
                              <w:marBottom w:val="0"/>
                              <w:divBdr>
                                <w:top w:val="none" w:sz="0" w:space="0" w:color="auto"/>
                                <w:left w:val="none" w:sz="0" w:space="0" w:color="auto"/>
                                <w:bottom w:val="none" w:sz="0" w:space="0" w:color="auto"/>
                                <w:right w:val="none" w:sz="0" w:space="0" w:color="auto"/>
                              </w:divBdr>
                              <w:divsChild>
                                <w:div w:id="1658609478">
                                  <w:marLeft w:val="0"/>
                                  <w:marRight w:val="0"/>
                                  <w:marTop w:val="0"/>
                                  <w:marBottom w:val="276"/>
                                  <w:divBdr>
                                    <w:top w:val="none" w:sz="0" w:space="0" w:color="auto"/>
                                    <w:left w:val="none" w:sz="0" w:space="0" w:color="auto"/>
                                    <w:bottom w:val="none" w:sz="0" w:space="0" w:color="auto"/>
                                    <w:right w:val="none" w:sz="0" w:space="0" w:color="auto"/>
                                  </w:divBdr>
                                  <w:divsChild>
                                    <w:div w:id="442459382">
                                      <w:marLeft w:val="0"/>
                                      <w:marRight w:val="0"/>
                                      <w:marTop w:val="0"/>
                                      <w:marBottom w:val="0"/>
                                      <w:divBdr>
                                        <w:top w:val="none" w:sz="0" w:space="0" w:color="auto"/>
                                        <w:left w:val="none" w:sz="0" w:space="0" w:color="auto"/>
                                        <w:bottom w:val="none" w:sz="0" w:space="0" w:color="auto"/>
                                        <w:right w:val="none" w:sz="0" w:space="0" w:color="auto"/>
                                      </w:divBdr>
                                    </w:div>
                                    <w:div w:id="583882062">
                                      <w:marLeft w:val="0"/>
                                      <w:marRight w:val="0"/>
                                      <w:marTop w:val="0"/>
                                      <w:marBottom w:val="0"/>
                                      <w:divBdr>
                                        <w:top w:val="none" w:sz="0" w:space="0" w:color="auto"/>
                                        <w:left w:val="none" w:sz="0" w:space="0" w:color="auto"/>
                                        <w:bottom w:val="none" w:sz="0" w:space="0" w:color="auto"/>
                                        <w:right w:val="none" w:sz="0" w:space="0" w:color="auto"/>
                                      </w:divBdr>
                                    </w:div>
                                    <w:div w:id="635376162">
                                      <w:marLeft w:val="0"/>
                                      <w:marRight w:val="0"/>
                                      <w:marTop w:val="0"/>
                                      <w:marBottom w:val="0"/>
                                      <w:divBdr>
                                        <w:top w:val="none" w:sz="0" w:space="0" w:color="auto"/>
                                        <w:left w:val="none" w:sz="0" w:space="0" w:color="auto"/>
                                        <w:bottom w:val="none" w:sz="0" w:space="0" w:color="auto"/>
                                        <w:right w:val="none" w:sz="0" w:space="0" w:color="auto"/>
                                      </w:divBdr>
                                    </w:div>
                                    <w:div w:id="713849303">
                                      <w:marLeft w:val="0"/>
                                      <w:marRight w:val="0"/>
                                      <w:marTop w:val="0"/>
                                      <w:marBottom w:val="0"/>
                                      <w:divBdr>
                                        <w:top w:val="none" w:sz="0" w:space="0" w:color="auto"/>
                                        <w:left w:val="none" w:sz="0" w:space="0" w:color="auto"/>
                                        <w:bottom w:val="none" w:sz="0" w:space="0" w:color="auto"/>
                                        <w:right w:val="none" w:sz="0" w:space="0" w:color="auto"/>
                                      </w:divBdr>
                                    </w:div>
                                    <w:div w:id="970668149">
                                      <w:marLeft w:val="0"/>
                                      <w:marRight w:val="0"/>
                                      <w:marTop w:val="0"/>
                                      <w:marBottom w:val="0"/>
                                      <w:divBdr>
                                        <w:top w:val="none" w:sz="0" w:space="0" w:color="auto"/>
                                        <w:left w:val="none" w:sz="0" w:space="0" w:color="auto"/>
                                        <w:bottom w:val="none" w:sz="0" w:space="0" w:color="auto"/>
                                        <w:right w:val="none" w:sz="0" w:space="0" w:color="auto"/>
                                      </w:divBdr>
                                    </w:div>
                                    <w:div w:id="1488857472">
                                      <w:marLeft w:val="0"/>
                                      <w:marRight w:val="0"/>
                                      <w:marTop w:val="0"/>
                                      <w:marBottom w:val="0"/>
                                      <w:divBdr>
                                        <w:top w:val="none" w:sz="0" w:space="0" w:color="auto"/>
                                        <w:left w:val="none" w:sz="0" w:space="0" w:color="auto"/>
                                        <w:bottom w:val="none" w:sz="0" w:space="0" w:color="auto"/>
                                        <w:right w:val="none" w:sz="0" w:space="0" w:color="auto"/>
                                      </w:divBdr>
                                    </w:div>
                                    <w:div w:id="1525481980">
                                      <w:marLeft w:val="0"/>
                                      <w:marRight w:val="0"/>
                                      <w:marTop w:val="0"/>
                                      <w:marBottom w:val="0"/>
                                      <w:divBdr>
                                        <w:top w:val="none" w:sz="0" w:space="0" w:color="auto"/>
                                        <w:left w:val="none" w:sz="0" w:space="0" w:color="auto"/>
                                        <w:bottom w:val="none" w:sz="0" w:space="0" w:color="auto"/>
                                        <w:right w:val="none" w:sz="0" w:space="0" w:color="auto"/>
                                      </w:divBdr>
                                    </w:div>
                                    <w:div w:id="18173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776035">
      <w:bodyDiv w:val="1"/>
      <w:marLeft w:val="0"/>
      <w:marRight w:val="0"/>
      <w:marTop w:val="0"/>
      <w:marBottom w:val="0"/>
      <w:divBdr>
        <w:top w:val="none" w:sz="0" w:space="0" w:color="auto"/>
        <w:left w:val="none" w:sz="0" w:space="0" w:color="auto"/>
        <w:bottom w:val="none" w:sz="0" w:space="0" w:color="auto"/>
        <w:right w:val="none" w:sz="0" w:space="0" w:color="auto"/>
      </w:divBdr>
      <w:divsChild>
        <w:div w:id="968509112">
          <w:marLeft w:val="0"/>
          <w:marRight w:val="0"/>
          <w:marTop w:val="0"/>
          <w:marBottom w:val="0"/>
          <w:divBdr>
            <w:top w:val="none" w:sz="0" w:space="0" w:color="auto"/>
            <w:left w:val="none" w:sz="0" w:space="0" w:color="auto"/>
            <w:bottom w:val="none" w:sz="0" w:space="0" w:color="auto"/>
            <w:right w:val="none" w:sz="0" w:space="0" w:color="auto"/>
          </w:divBdr>
          <w:divsChild>
            <w:div w:id="1631403804">
              <w:marLeft w:val="0"/>
              <w:marRight w:val="0"/>
              <w:marTop w:val="0"/>
              <w:marBottom w:val="0"/>
              <w:divBdr>
                <w:top w:val="none" w:sz="0" w:space="0" w:color="auto"/>
                <w:left w:val="none" w:sz="0" w:space="0" w:color="auto"/>
                <w:bottom w:val="none" w:sz="0" w:space="0" w:color="auto"/>
                <w:right w:val="none" w:sz="0" w:space="0" w:color="auto"/>
              </w:divBdr>
              <w:divsChild>
                <w:div w:id="711006502">
                  <w:marLeft w:val="0"/>
                  <w:marRight w:val="0"/>
                  <w:marTop w:val="0"/>
                  <w:marBottom w:val="0"/>
                  <w:divBdr>
                    <w:top w:val="none" w:sz="0" w:space="0" w:color="auto"/>
                    <w:left w:val="none" w:sz="0" w:space="0" w:color="auto"/>
                    <w:bottom w:val="none" w:sz="0" w:space="0" w:color="auto"/>
                    <w:right w:val="none" w:sz="0" w:space="0" w:color="auto"/>
                  </w:divBdr>
                  <w:divsChild>
                    <w:div w:id="26681771">
                      <w:marLeft w:val="0"/>
                      <w:marRight w:val="0"/>
                      <w:marTop w:val="0"/>
                      <w:marBottom w:val="0"/>
                      <w:divBdr>
                        <w:top w:val="none" w:sz="0" w:space="0" w:color="auto"/>
                        <w:left w:val="none" w:sz="0" w:space="0" w:color="auto"/>
                        <w:bottom w:val="none" w:sz="0" w:space="0" w:color="auto"/>
                        <w:right w:val="none" w:sz="0" w:space="0" w:color="auto"/>
                      </w:divBdr>
                      <w:divsChild>
                        <w:div w:id="1583443609">
                          <w:marLeft w:val="-180"/>
                          <w:marRight w:val="0"/>
                          <w:marTop w:val="0"/>
                          <w:marBottom w:val="0"/>
                          <w:divBdr>
                            <w:top w:val="none" w:sz="0" w:space="0" w:color="auto"/>
                            <w:left w:val="none" w:sz="0" w:space="0" w:color="auto"/>
                            <w:bottom w:val="none" w:sz="0" w:space="0" w:color="auto"/>
                            <w:right w:val="none" w:sz="0" w:space="0" w:color="auto"/>
                          </w:divBdr>
                          <w:divsChild>
                            <w:div w:id="1531718952">
                              <w:marLeft w:val="1200"/>
                              <w:marRight w:val="1200"/>
                              <w:marTop w:val="0"/>
                              <w:marBottom w:val="0"/>
                              <w:divBdr>
                                <w:top w:val="none" w:sz="0" w:space="0" w:color="auto"/>
                                <w:left w:val="none" w:sz="0" w:space="0" w:color="auto"/>
                                <w:bottom w:val="none" w:sz="0" w:space="0" w:color="auto"/>
                                <w:right w:val="none" w:sz="0" w:space="0" w:color="auto"/>
                              </w:divBdr>
                              <w:divsChild>
                                <w:div w:id="637691013">
                                  <w:marLeft w:val="0"/>
                                  <w:marRight w:val="0"/>
                                  <w:marTop w:val="0"/>
                                  <w:marBottom w:val="276"/>
                                  <w:divBdr>
                                    <w:top w:val="none" w:sz="0" w:space="0" w:color="auto"/>
                                    <w:left w:val="none" w:sz="0" w:space="0" w:color="auto"/>
                                    <w:bottom w:val="none" w:sz="0" w:space="0" w:color="auto"/>
                                    <w:right w:val="none" w:sz="0" w:space="0" w:color="auto"/>
                                  </w:divBdr>
                                  <w:divsChild>
                                    <w:div w:id="2212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9985920">
      <w:bodyDiv w:val="1"/>
      <w:marLeft w:val="0"/>
      <w:marRight w:val="0"/>
      <w:marTop w:val="0"/>
      <w:marBottom w:val="0"/>
      <w:divBdr>
        <w:top w:val="none" w:sz="0" w:space="0" w:color="auto"/>
        <w:left w:val="none" w:sz="0" w:space="0" w:color="auto"/>
        <w:bottom w:val="none" w:sz="0" w:space="0" w:color="auto"/>
        <w:right w:val="none" w:sz="0" w:space="0" w:color="auto"/>
      </w:divBdr>
      <w:divsChild>
        <w:div w:id="930239915">
          <w:marLeft w:val="0"/>
          <w:marRight w:val="0"/>
          <w:marTop w:val="0"/>
          <w:marBottom w:val="0"/>
          <w:divBdr>
            <w:top w:val="none" w:sz="0" w:space="0" w:color="auto"/>
            <w:left w:val="none" w:sz="0" w:space="0" w:color="auto"/>
            <w:bottom w:val="none" w:sz="0" w:space="0" w:color="auto"/>
            <w:right w:val="none" w:sz="0" w:space="0" w:color="auto"/>
          </w:divBdr>
          <w:divsChild>
            <w:div w:id="1213955846">
              <w:marLeft w:val="0"/>
              <w:marRight w:val="0"/>
              <w:marTop w:val="0"/>
              <w:marBottom w:val="0"/>
              <w:divBdr>
                <w:top w:val="none" w:sz="0" w:space="0" w:color="auto"/>
                <w:left w:val="none" w:sz="0" w:space="0" w:color="auto"/>
                <w:bottom w:val="none" w:sz="0" w:space="0" w:color="auto"/>
                <w:right w:val="none" w:sz="0" w:space="0" w:color="auto"/>
              </w:divBdr>
              <w:divsChild>
                <w:div w:id="1070345057">
                  <w:marLeft w:val="0"/>
                  <w:marRight w:val="0"/>
                  <w:marTop w:val="0"/>
                  <w:marBottom w:val="0"/>
                  <w:divBdr>
                    <w:top w:val="none" w:sz="0" w:space="0" w:color="auto"/>
                    <w:left w:val="none" w:sz="0" w:space="0" w:color="auto"/>
                    <w:bottom w:val="none" w:sz="0" w:space="0" w:color="auto"/>
                    <w:right w:val="none" w:sz="0" w:space="0" w:color="auto"/>
                  </w:divBdr>
                  <w:divsChild>
                    <w:div w:id="515463136">
                      <w:marLeft w:val="0"/>
                      <w:marRight w:val="0"/>
                      <w:marTop w:val="0"/>
                      <w:marBottom w:val="0"/>
                      <w:divBdr>
                        <w:top w:val="none" w:sz="0" w:space="0" w:color="auto"/>
                        <w:left w:val="none" w:sz="0" w:space="0" w:color="auto"/>
                        <w:bottom w:val="none" w:sz="0" w:space="0" w:color="auto"/>
                        <w:right w:val="none" w:sz="0" w:space="0" w:color="auto"/>
                      </w:divBdr>
                      <w:divsChild>
                        <w:div w:id="1620407839">
                          <w:marLeft w:val="-180"/>
                          <w:marRight w:val="0"/>
                          <w:marTop w:val="0"/>
                          <w:marBottom w:val="0"/>
                          <w:divBdr>
                            <w:top w:val="none" w:sz="0" w:space="0" w:color="auto"/>
                            <w:left w:val="none" w:sz="0" w:space="0" w:color="auto"/>
                            <w:bottom w:val="none" w:sz="0" w:space="0" w:color="auto"/>
                            <w:right w:val="none" w:sz="0" w:space="0" w:color="auto"/>
                          </w:divBdr>
                          <w:divsChild>
                            <w:div w:id="1005594022">
                              <w:marLeft w:val="1200"/>
                              <w:marRight w:val="1200"/>
                              <w:marTop w:val="0"/>
                              <w:marBottom w:val="0"/>
                              <w:divBdr>
                                <w:top w:val="none" w:sz="0" w:space="0" w:color="auto"/>
                                <w:left w:val="none" w:sz="0" w:space="0" w:color="auto"/>
                                <w:bottom w:val="none" w:sz="0" w:space="0" w:color="auto"/>
                                <w:right w:val="none" w:sz="0" w:space="0" w:color="auto"/>
                              </w:divBdr>
                              <w:divsChild>
                                <w:div w:id="647978552">
                                  <w:marLeft w:val="0"/>
                                  <w:marRight w:val="0"/>
                                  <w:marTop w:val="0"/>
                                  <w:marBottom w:val="276"/>
                                  <w:divBdr>
                                    <w:top w:val="none" w:sz="0" w:space="0" w:color="auto"/>
                                    <w:left w:val="none" w:sz="0" w:space="0" w:color="auto"/>
                                    <w:bottom w:val="none" w:sz="0" w:space="0" w:color="auto"/>
                                    <w:right w:val="none" w:sz="0" w:space="0" w:color="auto"/>
                                  </w:divBdr>
                                  <w:divsChild>
                                    <w:div w:id="18356100">
                                      <w:marLeft w:val="0"/>
                                      <w:marRight w:val="0"/>
                                      <w:marTop w:val="0"/>
                                      <w:marBottom w:val="0"/>
                                      <w:divBdr>
                                        <w:top w:val="none" w:sz="0" w:space="0" w:color="auto"/>
                                        <w:left w:val="none" w:sz="0" w:space="0" w:color="auto"/>
                                        <w:bottom w:val="none" w:sz="0" w:space="0" w:color="auto"/>
                                        <w:right w:val="none" w:sz="0" w:space="0" w:color="auto"/>
                                      </w:divBdr>
                                    </w:div>
                                    <w:div w:id="825517567">
                                      <w:marLeft w:val="0"/>
                                      <w:marRight w:val="0"/>
                                      <w:marTop w:val="0"/>
                                      <w:marBottom w:val="0"/>
                                      <w:divBdr>
                                        <w:top w:val="none" w:sz="0" w:space="0" w:color="auto"/>
                                        <w:left w:val="none" w:sz="0" w:space="0" w:color="auto"/>
                                        <w:bottom w:val="none" w:sz="0" w:space="0" w:color="auto"/>
                                        <w:right w:val="none" w:sz="0" w:space="0" w:color="auto"/>
                                      </w:divBdr>
                                    </w:div>
                                    <w:div w:id="1486779289">
                                      <w:marLeft w:val="0"/>
                                      <w:marRight w:val="0"/>
                                      <w:marTop w:val="0"/>
                                      <w:marBottom w:val="0"/>
                                      <w:divBdr>
                                        <w:top w:val="none" w:sz="0" w:space="0" w:color="auto"/>
                                        <w:left w:val="none" w:sz="0" w:space="0" w:color="auto"/>
                                        <w:bottom w:val="none" w:sz="0" w:space="0" w:color="auto"/>
                                        <w:right w:val="none" w:sz="0" w:space="0" w:color="auto"/>
                                      </w:divBdr>
                                    </w:div>
                                    <w:div w:id="1491361520">
                                      <w:marLeft w:val="0"/>
                                      <w:marRight w:val="0"/>
                                      <w:marTop w:val="0"/>
                                      <w:marBottom w:val="0"/>
                                      <w:divBdr>
                                        <w:top w:val="none" w:sz="0" w:space="0" w:color="auto"/>
                                        <w:left w:val="none" w:sz="0" w:space="0" w:color="auto"/>
                                        <w:bottom w:val="none" w:sz="0" w:space="0" w:color="auto"/>
                                        <w:right w:val="none" w:sz="0" w:space="0" w:color="auto"/>
                                      </w:divBdr>
                                    </w:div>
                                    <w:div w:id="1609044042">
                                      <w:marLeft w:val="0"/>
                                      <w:marRight w:val="0"/>
                                      <w:marTop w:val="0"/>
                                      <w:marBottom w:val="0"/>
                                      <w:divBdr>
                                        <w:top w:val="none" w:sz="0" w:space="0" w:color="auto"/>
                                        <w:left w:val="none" w:sz="0" w:space="0" w:color="auto"/>
                                        <w:bottom w:val="none" w:sz="0" w:space="0" w:color="auto"/>
                                        <w:right w:val="none" w:sz="0" w:space="0" w:color="auto"/>
                                      </w:divBdr>
                                    </w:div>
                                    <w:div w:id="164851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0807524">
      <w:bodyDiv w:val="1"/>
      <w:marLeft w:val="0"/>
      <w:marRight w:val="0"/>
      <w:marTop w:val="0"/>
      <w:marBottom w:val="0"/>
      <w:divBdr>
        <w:top w:val="none" w:sz="0" w:space="0" w:color="auto"/>
        <w:left w:val="none" w:sz="0" w:space="0" w:color="auto"/>
        <w:bottom w:val="none" w:sz="0" w:space="0" w:color="auto"/>
        <w:right w:val="none" w:sz="0" w:space="0" w:color="auto"/>
      </w:divBdr>
    </w:div>
    <w:div w:id="426116310">
      <w:bodyDiv w:val="1"/>
      <w:marLeft w:val="0"/>
      <w:marRight w:val="0"/>
      <w:marTop w:val="0"/>
      <w:marBottom w:val="0"/>
      <w:divBdr>
        <w:top w:val="none" w:sz="0" w:space="0" w:color="auto"/>
        <w:left w:val="none" w:sz="0" w:space="0" w:color="auto"/>
        <w:bottom w:val="none" w:sz="0" w:space="0" w:color="auto"/>
        <w:right w:val="none" w:sz="0" w:space="0" w:color="auto"/>
      </w:divBdr>
      <w:divsChild>
        <w:div w:id="951471620">
          <w:marLeft w:val="0"/>
          <w:marRight w:val="0"/>
          <w:marTop w:val="0"/>
          <w:marBottom w:val="0"/>
          <w:divBdr>
            <w:top w:val="none" w:sz="0" w:space="0" w:color="auto"/>
            <w:left w:val="none" w:sz="0" w:space="0" w:color="auto"/>
            <w:bottom w:val="none" w:sz="0" w:space="0" w:color="auto"/>
            <w:right w:val="none" w:sz="0" w:space="0" w:color="auto"/>
          </w:divBdr>
          <w:divsChild>
            <w:div w:id="1071346114">
              <w:marLeft w:val="0"/>
              <w:marRight w:val="0"/>
              <w:marTop w:val="0"/>
              <w:marBottom w:val="0"/>
              <w:divBdr>
                <w:top w:val="none" w:sz="0" w:space="0" w:color="auto"/>
                <w:left w:val="none" w:sz="0" w:space="0" w:color="auto"/>
                <w:bottom w:val="none" w:sz="0" w:space="0" w:color="auto"/>
                <w:right w:val="none" w:sz="0" w:space="0" w:color="auto"/>
              </w:divBdr>
              <w:divsChild>
                <w:div w:id="1599370003">
                  <w:marLeft w:val="0"/>
                  <w:marRight w:val="0"/>
                  <w:marTop w:val="0"/>
                  <w:marBottom w:val="0"/>
                  <w:divBdr>
                    <w:top w:val="none" w:sz="0" w:space="0" w:color="auto"/>
                    <w:left w:val="none" w:sz="0" w:space="0" w:color="auto"/>
                    <w:bottom w:val="none" w:sz="0" w:space="0" w:color="auto"/>
                    <w:right w:val="none" w:sz="0" w:space="0" w:color="auto"/>
                  </w:divBdr>
                  <w:divsChild>
                    <w:div w:id="1585532913">
                      <w:marLeft w:val="0"/>
                      <w:marRight w:val="0"/>
                      <w:marTop w:val="0"/>
                      <w:marBottom w:val="0"/>
                      <w:divBdr>
                        <w:top w:val="none" w:sz="0" w:space="0" w:color="auto"/>
                        <w:left w:val="none" w:sz="0" w:space="0" w:color="auto"/>
                        <w:bottom w:val="none" w:sz="0" w:space="0" w:color="auto"/>
                        <w:right w:val="none" w:sz="0" w:space="0" w:color="auto"/>
                      </w:divBdr>
                      <w:divsChild>
                        <w:div w:id="133061781">
                          <w:marLeft w:val="-180"/>
                          <w:marRight w:val="0"/>
                          <w:marTop w:val="0"/>
                          <w:marBottom w:val="0"/>
                          <w:divBdr>
                            <w:top w:val="none" w:sz="0" w:space="0" w:color="auto"/>
                            <w:left w:val="none" w:sz="0" w:space="0" w:color="auto"/>
                            <w:bottom w:val="none" w:sz="0" w:space="0" w:color="auto"/>
                            <w:right w:val="none" w:sz="0" w:space="0" w:color="auto"/>
                          </w:divBdr>
                          <w:divsChild>
                            <w:div w:id="1062870909">
                              <w:marLeft w:val="1200"/>
                              <w:marRight w:val="1200"/>
                              <w:marTop w:val="0"/>
                              <w:marBottom w:val="0"/>
                              <w:divBdr>
                                <w:top w:val="none" w:sz="0" w:space="0" w:color="auto"/>
                                <w:left w:val="none" w:sz="0" w:space="0" w:color="auto"/>
                                <w:bottom w:val="none" w:sz="0" w:space="0" w:color="auto"/>
                                <w:right w:val="none" w:sz="0" w:space="0" w:color="auto"/>
                              </w:divBdr>
                              <w:divsChild>
                                <w:div w:id="2118522836">
                                  <w:marLeft w:val="0"/>
                                  <w:marRight w:val="0"/>
                                  <w:marTop w:val="0"/>
                                  <w:marBottom w:val="276"/>
                                  <w:divBdr>
                                    <w:top w:val="none" w:sz="0" w:space="0" w:color="auto"/>
                                    <w:left w:val="none" w:sz="0" w:space="0" w:color="auto"/>
                                    <w:bottom w:val="none" w:sz="0" w:space="0" w:color="auto"/>
                                    <w:right w:val="none" w:sz="0" w:space="0" w:color="auto"/>
                                  </w:divBdr>
                                  <w:divsChild>
                                    <w:div w:id="137770352">
                                      <w:marLeft w:val="0"/>
                                      <w:marRight w:val="0"/>
                                      <w:marTop w:val="0"/>
                                      <w:marBottom w:val="0"/>
                                      <w:divBdr>
                                        <w:top w:val="none" w:sz="0" w:space="0" w:color="auto"/>
                                        <w:left w:val="none" w:sz="0" w:space="0" w:color="auto"/>
                                        <w:bottom w:val="none" w:sz="0" w:space="0" w:color="auto"/>
                                        <w:right w:val="none" w:sz="0" w:space="0" w:color="auto"/>
                                      </w:divBdr>
                                    </w:div>
                                    <w:div w:id="228074104">
                                      <w:marLeft w:val="0"/>
                                      <w:marRight w:val="0"/>
                                      <w:marTop w:val="0"/>
                                      <w:marBottom w:val="0"/>
                                      <w:divBdr>
                                        <w:top w:val="none" w:sz="0" w:space="0" w:color="auto"/>
                                        <w:left w:val="none" w:sz="0" w:space="0" w:color="auto"/>
                                        <w:bottom w:val="none" w:sz="0" w:space="0" w:color="auto"/>
                                        <w:right w:val="none" w:sz="0" w:space="0" w:color="auto"/>
                                      </w:divBdr>
                                    </w:div>
                                    <w:div w:id="766000265">
                                      <w:marLeft w:val="0"/>
                                      <w:marRight w:val="0"/>
                                      <w:marTop w:val="0"/>
                                      <w:marBottom w:val="0"/>
                                      <w:divBdr>
                                        <w:top w:val="none" w:sz="0" w:space="0" w:color="auto"/>
                                        <w:left w:val="none" w:sz="0" w:space="0" w:color="auto"/>
                                        <w:bottom w:val="none" w:sz="0" w:space="0" w:color="auto"/>
                                        <w:right w:val="none" w:sz="0" w:space="0" w:color="auto"/>
                                      </w:divBdr>
                                    </w:div>
                                    <w:div w:id="1180512279">
                                      <w:marLeft w:val="0"/>
                                      <w:marRight w:val="0"/>
                                      <w:marTop w:val="0"/>
                                      <w:marBottom w:val="0"/>
                                      <w:divBdr>
                                        <w:top w:val="none" w:sz="0" w:space="0" w:color="auto"/>
                                        <w:left w:val="none" w:sz="0" w:space="0" w:color="auto"/>
                                        <w:bottom w:val="none" w:sz="0" w:space="0" w:color="auto"/>
                                        <w:right w:val="none" w:sz="0" w:space="0" w:color="auto"/>
                                      </w:divBdr>
                                    </w:div>
                                    <w:div w:id="1839728379">
                                      <w:marLeft w:val="0"/>
                                      <w:marRight w:val="0"/>
                                      <w:marTop w:val="0"/>
                                      <w:marBottom w:val="0"/>
                                      <w:divBdr>
                                        <w:top w:val="none" w:sz="0" w:space="0" w:color="auto"/>
                                        <w:left w:val="none" w:sz="0" w:space="0" w:color="auto"/>
                                        <w:bottom w:val="none" w:sz="0" w:space="0" w:color="auto"/>
                                        <w:right w:val="none" w:sz="0" w:space="0" w:color="auto"/>
                                      </w:divBdr>
                                    </w:div>
                                    <w:div w:id="20557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137877">
      <w:bodyDiv w:val="1"/>
      <w:marLeft w:val="0"/>
      <w:marRight w:val="0"/>
      <w:marTop w:val="0"/>
      <w:marBottom w:val="0"/>
      <w:divBdr>
        <w:top w:val="none" w:sz="0" w:space="0" w:color="auto"/>
        <w:left w:val="none" w:sz="0" w:space="0" w:color="auto"/>
        <w:bottom w:val="none" w:sz="0" w:space="0" w:color="auto"/>
        <w:right w:val="none" w:sz="0" w:space="0" w:color="auto"/>
      </w:divBdr>
    </w:div>
    <w:div w:id="510725056">
      <w:bodyDiv w:val="1"/>
      <w:marLeft w:val="0"/>
      <w:marRight w:val="0"/>
      <w:marTop w:val="0"/>
      <w:marBottom w:val="0"/>
      <w:divBdr>
        <w:top w:val="none" w:sz="0" w:space="0" w:color="auto"/>
        <w:left w:val="none" w:sz="0" w:space="0" w:color="auto"/>
        <w:bottom w:val="none" w:sz="0" w:space="0" w:color="auto"/>
        <w:right w:val="none" w:sz="0" w:space="0" w:color="auto"/>
      </w:divBdr>
    </w:div>
    <w:div w:id="519273168">
      <w:bodyDiv w:val="1"/>
      <w:marLeft w:val="0"/>
      <w:marRight w:val="0"/>
      <w:marTop w:val="0"/>
      <w:marBottom w:val="0"/>
      <w:divBdr>
        <w:top w:val="none" w:sz="0" w:space="0" w:color="auto"/>
        <w:left w:val="none" w:sz="0" w:space="0" w:color="auto"/>
        <w:bottom w:val="none" w:sz="0" w:space="0" w:color="auto"/>
        <w:right w:val="none" w:sz="0" w:space="0" w:color="auto"/>
      </w:divBdr>
    </w:div>
    <w:div w:id="520247257">
      <w:bodyDiv w:val="1"/>
      <w:marLeft w:val="0"/>
      <w:marRight w:val="0"/>
      <w:marTop w:val="0"/>
      <w:marBottom w:val="0"/>
      <w:divBdr>
        <w:top w:val="none" w:sz="0" w:space="0" w:color="auto"/>
        <w:left w:val="none" w:sz="0" w:space="0" w:color="auto"/>
        <w:bottom w:val="none" w:sz="0" w:space="0" w:color="auto"/>
        <w:right w:val="none" w:sz="0" w:space="0" w:color="auto"/>
      </w:divBdr>
    </w:div>
    <w:div w:id="538514061">
      <w:bodyDiv w:val="1"/>
      <w:marLeft w:val="0"/>
      <w:marRight w:val="0"/>
      <w:marTop w:val="0"/>
      <w:marBottom w:val="0"/>
      <w:divBdr>
        <w:top w:val="none" w:sz="0" w:space="0" w:color="auto"/>
        <w:left w:val="none" w:sz="0" w:space="0" w:color="auto"/>
        <w:bottom w:val="none" w:sz="0" w:space="0" w:color="auto"/>
        <w:right w:val="none" w:sz="0" w:space="0" w:color="auto"/>
      </w:divBdr>
    </w:div>
    <w:div w:id="541555985">
      <w:bodyDiv w:val="1"/>
      <w:marLeft w:val="0"/>
      <w:marRight w:val="0"/>
      <w:marTop w:val="0"/>
      <w:marBottom w:val="0"/>
      <w:divBdr>
        <w:top w:val="none" w:sz="0" w:space="0" w:color="auto"/>
        <w:left w:val="none" w:sz="0" w:space="0" w:color="auto"/>
        <w:bottom w:val="none" w:sz="0" w:space="0" w:color="auto"/>
        <w:right w:val="none" w:sz="0" w:space="0" w:color="auto"/>
      </w:divBdr>
    </w:div>
    <w:div w:id="553275423">
      <w:bodyDiv w:val="1"/>
      <w:marLeft w:val="0"/>
      <w:marRight w:val="0"/>
      <w:marTop w:val="0"/>
      <w:marBottom w:val="0"/>
      <w:divBdr>
        <w:top w:val="none" w:sz="0" w:space="0" w:color="auto"/>
        <w:left w:val="none" w:sz="0" w:space="0" w:color="auto"/>
        <w:bottom w:val="none" w:sz="0" w:space="0" w:color="auto"/>
        <w:right w:val="none" w:sz="0" w:space="0" w:color="auto"/>
      </w:divBdr>
      <w:divsChild>
        <w:div w:id="1524782791">
          <w:marLeft w:val="0"/>
          <w:marRight w:val="0"/>
          <w:marTop w:val="0"/>
          <w:marBottom w:val="0"/>
          <w:divBdr>
            <w:top w:val="none" w:sz="0" w:space="0" w:color="auto"/>
            <w:left w:val="none" w:sz="0" w:space="0" w:color="auto"/>
            <w:bottom w:val="none" w:sz="0" w:space="0" w:color="auto"/>
            <w:right w:val="none" w:sz="0" w:space="0" w:color="auto"/>
          </w:divBdr>
          <w:divsChild>
            <w:div w:id="2067028473">
              <w:marLeft w:val="0"/>
              <w:marRight w:val="0"/>
              <w:marTop w:val="0"/>
              <w:marBottom w:val="0"/>
              <w:divBdr>
                <w:top w:val="none" w:sz="0" w:space="0" w:color="auto"/>
                <w:left w:val="none" w:sz="0" w:space="0" w:color="auto"/>
                <w:bottom w:val="none" w:sz="0" w:space="0" w:color="auto"/>
                <w:right w:val="none" w:sz="0" w:space="0" w:color="auto"/>
              </w:divBdr>
              <w:divsChild>
                <w:div w:id="83840772">
                  <w:marLeft w:val="0"/>
                  <w:marRight w:val="0"/>
                  <w:marTop w:val="0"/>
                  <w:marBottom w:val="0"/>
                  <w:divBdr>
                    <w:top w:val="none" w:sz="0" w:space="0" w:color="auto"/>
                    <w:left w:val="none" w:sz="0" w:space="0" w:color="auto"/>
                    <w:bottom w:val="none" w:sz="0" w:space="0" w:color="auto"/>
                    <w:right w:val="none" w:sz="0" w:space="0" w:color="auto"/>
                  </w:divBdr>
                  <w:divsChild>
                    <w:div w:id="393892563">
                      <w:marLeft w:val="0"/>
                      <w:marRight w:val="0"/>
                      <w:marTop w:val="0"/>
                      <w:marBottom w:val="0"/>
                      <w:divBdr>
                        <w:top w:val="none" w:sz="0" w:space="0" w:color="auto"/>
                        <w:left w:val="none" w:sz="0" w:space="0" w:color="auto"/>
                        <w:bottom w:val="none" w:sz="0" w:space="0" w:color="auto"/>
                        <w:right w:val="none" w:sz="0" w:space="0" w:color="auto"/>
                      </w:divBdr>
                      <w:divsChild>
                        <w:div w:id="1673293926">
                          <w:marLeft w:val="-180"/>
                          <w:marRight w:val="0"/>
                          <w:marTop w:val="0"/>
                          <w:marBottom w:val="0"/>
                          <w:divBdr>
                            <w:top w:val="none" w:sz="0" w:space="0" w:color="auto"/>
                            <w:left w:val="none" w:sz="0" w:space="0" w:color="auto"/>
                            <w:bottom w:val="none" w:sz="0" w:space="0" w:color="auto"/>
                            <w:right w:val="none" w:sz="0" w:space="0" w:color="auto"/>
                          </w:divBdr>
                          <w:divsChild>
                            <w:div w:id="857887659">
                              <w:marLeft w:val="1200"/>
                              <w:marRight w:val="1200"/>
                              <w:marTop w:val="0"/>
                              <w:marBottom w:val="0"/>
                              <w:divBdr>
                                <w:top w:val="none" w:sz="0" w:space="0" w:color="auto"/>
                                <w:left w:val="none" w:sz="0" w:space="0" w:color="auto"/>
                                <w:bottom w:val="none" w:sz="0" w:space="0" w:color="auto"/>
                                <w:right w:val="none" w:sz="0" w:space="0" w:color="auto"/>
                              </w:divBdr>
                              <w:divsChild>
                                <w:div w:id="301544660">
                                  <w:marLeft w:val="0"/>
                                  <w:marRight w:val="0"/>
                                  <w:marTop w:val="0"/>
                                  <w:marBottom w:val="276"/>
                                  <w:divBdr>
                                    <w:top w:val="none" w:sz="0" w:space="0" w:color="auto"/>
                                    <w:left w:val="none" w:sz="0" w:space="0" w:color="auto"/>
                                    <w:bottom w:val="none" w:sz="0" w:space="0" w:color="auto"/>
                                    <w:right w:val="none" w:sz="0" w:space="0" w:color="auto"/>
                                  </w:divBdr>
                                  <w:divsChild>
                                    <w:div w:id="1007633560">
                                      <w:marLeft w:val="0"/>
                                      <w:marRight w:val="0"/>
                                      <w:marTop w:val="0"/>
                                      <w:marBottom w:val="0"/>
                                      <w:divBdr>
                                        <w:top w:val="none" w:sz="0" w:space="0" w:color="auto"/>
                                        <w:left w:val="none" w:sz="0" w:space="0" w:color="auto"/>
                                        <w:bottom w:val="none" w:sz="0" w:space="0" w:color="auto"/>
                                        <w:right w:val="none" w:sz="0" w:space="0" w:color="auto"/>
                                      </w:divBdr>
                                    </w:div>
                                    <w:div w:id="105889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343135">
      <w:bodyDiv w:val="1"/>
      <w:marLeft w:val="0"/>
      <w:marRight w:val="0"/>
      <w:marTop w:val="0"/>
      <w:marBottom w:val="0"/>
      <w:divBdr>
        <w:top w:val="none" w:sz="0" w:space="0" w:color="auto"/>
        <w:left w:val="none" w:sz="0" w:space="0" w:color="auto"/>
        <w:bottom w:val="none" w:sz="0" w:space="0" w:color="auto"/>
        <w:right w:val="none" w:sz="0" w:space="0" w:color="auto"/>
      </w:divBdr>
    </w:div>
    <w:div w:id="582567624">
      <w:bodyDiv w:val="1"/>
      <w:marLeft w:val="0"/>
      <w:marRight w:val="0"/>
      <w:marTop w:val="0"/>
      <w:marBottom w:val="0"/>
      <w:divBdr>
        <w:top w:val="none" w:sz="0" w:space="0" w:color="auto"/>
        <w:left w:val="none" w:sz="0" w:space="0" w:color="auto"/>
        <w:bottom w:val="none" w:sz="0" w:space="0" w:color="auto"/>
        <w:right w:val="none" w:sz="0" w:space="0" w:color="auto"/>
      </w:divBdr>
    </w:div>
    <w:div w:id="593245939">
      <w:bodyDiv w:val="1"/>
      <w:marLeft w:val="0"/>
      <w:marRight w:val="0"/>
      <w:marTop w:val="0"/>
      <w:marBottom w:val="0"/>
      <w:divBdr>
        <w:top w:val="none" w:sz="0" w:space="0" w:color="auto"/>
        <w:left w:val="none" w:sz="0" w:space="0" w:color="auto"/>
        <w:bottom w:val="none" w:sz="0" w:space="0" w:color="auto"/>
        <w:right w:val="none" w:sz="0" w:space="0" w:color="auto"/>
      </w:divBdr>
    </w:div>
    <w:div w:id="631862265">
      <w:bodyDiv w:val="1"/>
      <w:marLeft w:val="0"/>
      <w:marRight w:val="0"/>
      <w:marTop w:val="0"/>
      <w:marBottom w:val="0"/>
      <w:divBdr>
        <w:top w:val="none" w:sz="0" w:space="0" w:color="auto"/>
        <w:left w:val="none" w:sz="0" w:space="0" w:color="auto"/>
        <w:bottom w:val="none" w:sz="0" w:space="0" w:color="auto"/>
        <w:right w:val="none" w:sz="0" w:space="0" w:color="auto"/>
      </w:divBdr>
    </w:div>
    <w:div w:id="657150748">
      <w:bodyDiv w:val="1"/>
      <w:marLeft w:val="0"/>
      <w:marRight w:val="0"/>
      <w:marTop w:val="0"/>
      <w:marBottom w:val="0"/>
      <w:divBdr>
        <w:top w:val="none" w:sz="0" w:space="0" w:color="auto"/>
        <w:left w:val="none" w:sz="0" w:space="0" w:color="auto"/>
        <w:bottom w:val="none" w:sz="0" w:space="0" w:color="auto"/>
        <w:right w:val="none" w:sz="0" w:space="0" w:color="auto"/>
      </w:divBdr>
    </w:div>
    <w:div w:id="658192166">
      <w:bodyDiv w:val="1"/>
      <w:marLeft w:val="0"/>
      <w:marRight w:val="0"/>
      <w:marTop w:val="0"/>
      <w:marBottom w:val="0"/>
      <w:divBdr>
        <w:top w:val="none" w:sz="0" w:space="0" w:color="auto"/>
        <w:left w:val="none" w:sz="0" w:space="0" w:color="auto"/>
        <w:bottom w:val="none" w:sz="0" w:space="0" w:color="auto"/>
        <w:right w:val="none" w:sz="0" w:space="0" w:color="auto"/>
      </w:divBdr>
    </w:div>
    <w:div w:id="659042766">
      <w:bodyDiv w:val="1"/>
      <w:marLeft w:val="0"/>
      <w:marRight w:val="0"/>
      <w:marTop w:val="0"/>
      <w:marBottom w:val="0"/>
      <w:divBdr>
        <w:top w:val="none" w:sz="0" w:space="0" w:color="auto"/>
        <w:left w:val="none" w:sz="0" w:space="0" w:color="auto"/>
        <w:bottom w:val="none" w:sz="0" w:space="0" w:color="auto"/>
        <w:right w:val="none" w:sz="0" w:space="0" w:color="auto"/>
      </w:divBdr>
      <w:divsChild>
        <w:div w:id="1852866253">
          <w:marLeft w:val="0"/>
          <w:marRight w:val="0"/>
          <w:marTop w:val="0"/>
          <w:marBottom w:val="0"/>
          <w:divBdr>
            <w:top w:val="none" w:sz="0" w:space="0" w:color="auto"/>
            <w:left w:val="none" w:sz="0" w:space="0" w:color="auto"/>
            <w:bottom w:val="none" w:sz="0" w:space="0" w:color="auto"/>
            <w:right w:val="none" w:sz="0" w:space="0" w:color="auto"/>
          </w:divBdr>
          <w:divsChild>
            <w:div w:id="1902446078">
              <w:marLeft w:val="0"/>
              <w:marRight w:val="0"/>
              <w:marTop w:val="0"/>
              <w:marBottom w:val="0"/>
              <w:divBdr>
                <w:top w:val="none" w:sz="0" w:space="0" w:color="auto"/>
                <w:left w:val="none" w:sz="0" w:space="0" w:color="auto"/>
                <w:bottom w:val="none" w:sz="0" w:space="0" w:color="auto"/>
                <w:right w:val="none" w:sz="0" w:space="0" w:color="auto"/>
              </w:divBdr>
              <w:divsChild>
                <w:div w:id="1166170912">
                  <w:marLeft w:val="0"/>
                  <w:marRight w:val="0"/>
                  <w:marTop w:val="0"/>
                  <w:marBottom w:val="0"/>
                  <w:divBdr>
                    <w:top w:val="none" w:sz="0" w:space="0" w:color="auto"/>
                    <w:left w:val="none" w:sz="0" w:space="0" w:color="auto"/>
                    <w:bottom w:val="none" w:sz="0" w:space="0" w:color="auto"/>
                    <w:right w:val="none" w:sz="0" w:space="0" w:color="auto"/>
                  </w:divBdr>
                  <w:divsChild>
                    <w:div w:id="1450128079">
                      <w:marLeft w:val="0"/>
                      <w:marRight w:val="0"/>
                      <w:marTop w:val="0"/>
                      <w:marBottom w:val="0"/>
                      <w:divBdr>
                        <w:top w:val="none" w:sz="0" w:space="0" w:color="auto"/>
                        <w:left w:val="none" w:sz="0" w:space="0" w:color="auto"/>
                        <w:bottom w:val="none" w:sz="0" w:space="0" w:color="auto"/>
                        <w:right w:val="none" w:sz="0" w:space="0" w:color="auto"/>
                      </w:divBdr>
                      <w:divsChild>
                        <w:div w:id="2087066848">
                          <w:marLeft w:val="-180"/>
                          <w:marRight w:val="0"/>
                          <w:marTop w:val="0"/>
                          <w:marBottom w:val="0"/>
                          <w:divBdr>
                            <w:top w:val="none" w:sz="0" w:space="0" w:color="auto"/>
                            <w:left w:val="none" w:sz="0" w:space="0" w:color="auto"/>
                            <w:bottom w:val="none" w:sz="0" w:space="0" w:color="auto"/>
                            <w:right w:val="none" w:sz="0" w:space="0" w:color="auto"/>
                          </w:divBdr>
                          <w:divsChild>
                            <w:div w:id="2143303794">
                              <w:marLeft w:val="1200"/>
                              <w:marRight w:val="1200"/>
                              <w:marTop w:val="0"/>
                              <w:marBottom w:val="0"/>
                              <w:divBdr>
                                <w:top w:val="none" w:sz="0" w:space="0" w:color="auto"/>
                                <w:left w:val="none" w:sz="0" w:space="0" w:color="auto"/>
                                <w:bottom w:val="none" w:sz="0" w:space="0" w:color="auto"/>
                                <w:right w:val="none" w:sz="0" w:space="0" w:color="auto"/>
                              </w:divBdr>
                              <w:divsChild>
                                <w:div w:id="843473059">
                                  <w:marLeft w:val="0"/>
                                  <w:marRight w:val="0"/>
                                  <w:marTop w:val="0"/>
                                  <w:marBottom w:val="276"/>
                                  <w:divBdr>
                                    <w:top w:val="none" w:sz="0" w:space="0" w:color="auto"/>
                                    <w:left w:val="none" w:sz="0" w:space="0" w:color="auto"/>
                                    <w:bottom w:val="none" w:sz="0" w:space="0" w:color="auto"/>
                                    <w:right w:val="none" w:sz="0" w:space="0" w:color="auto"/>
                                  </w:divBdr>
                                  <w:divsChild>
                                    <w:div w:id="81094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835253">
      <w:bodyDiv w:val="1"/>
      <w:marLeft w:val="0"/>
      <w:marRight w:val="0"/>
      <w:marTop w:val="0"/>
      <w:marBottom w:val="0"/>
      <w:divBdr>
        <w:top w:val="none" w:sz="0" w:space="0" w:color="auto"/>
        <w:left w:val="none" w:sz="0" w:space="0" w:color="auto"/>
        <w:bottom w:val="none" w:sz="0" w:space="0" w:color="auto"/>
        <w:right w:val="none" w:sz="0" w:space="0" w:color="auto"/>
      </w:divBdr>
    </w:div>
    <w:div w:id="695274568">
      <w:bodyDiv w:val="1"/>
      <w:marLeft w:val="0"/>
      <w:marRight w:val="0"/>
      <w:marTop w:val="0"/>
      <w:marBottom w:val="0"/>
      <w:divBdr>
        <w:top w:val="none" w:sz="0" w:space="0" w:color="auto"/>
        <w:left w:val="none" w:sz="0" w:space="0" w:color="auto"/>
        <w:bottom w:val="none" w:sz="0" w:space="0" w:color="auto"/>
        <w:right w:val="none" w:sz="0" w:space="0" w:color="auto"/>
      </w:divBdr>
    </w:div>
    <w:div w:id="712114874">
      <w:bodyDiv w:val="1"/>
      <w:marLeft w:val="0"/>
      <w:marRight w:val="0"/>
      <w:marTop w:val="0"/>
      <w:marBottom w:val="0"/>
      <w:divBdr>
        <w:top w:val="none" w:sz="0" w:space="0" w:color="auto"/>
        <w:left w:val="none" w:sz="0" w:space="0" w:color="auto"/>
        <w:bottom w:val="none" w:sz="0" w:space="0" w:color="auto"/>
        <w:right w:val="none" w:sz="0" w:space="0" w:color="auto"/>
      </w:divBdr>
    </w:div>
    <w:div w:id="712653179">
      <w:bodyDiv w:val="1"/>
      <w:marLeft w:val="0"/>
      <w:marRight w:val="0"/>
      <w:marTop w:val="0"/>
      <w:marBottom w:val="0"/>
      <w:divBdr>
        <w:top w:val="none" w:sz="0" w:space="0" w:color="auto"/>
        <w:left w:val="none" w:sz="0" w:space="0" w:color="auto"/>
        <w:bottom w:val="none" w:sz="0" w:space="0" w:color="auto"/>
        <w:right w:val="none" w:sz="0" w:space="0" w:color="auto"/>
      </w:divBdr>
    </w:div>
    <w:div w:id="725838612">
      <w:bodyDiv w:val="1"/>
      <w:marLeft w:val="0"/>
      <w:marRight w:val="0"/>
      <w:marTop w:val="0"/>
      <w:marBottom w:val="0"/>
      <w:divBdr>
        <w:top w:val="none" w:sz="0" w:space="0" w:color="auto"/>
        <w:left w:val="none" w:sz="0" w:space="0" w:color="auto"/>
        <w:bottom w:val="none" w:sz="0" w:space="0" w:color="auto"/>
        <w:right w:val="none" w:sz="0" w:space="0" w:color="auto"/>
      </w:divBdr>
    </w:div>
    <w:div w:id="729570880">
      <w:bodyDiv w:val="1"/>
      <w:marLeft w:val="0"/>
      <w:marRight w:val="0"/>
      <w:marTop w:val="0"/>
      <w:marBottom w:val="0"/>
      <w:divBdr>
        <w:top w:val="none" w:sz="0" w:space="0" w:color="auto"/>
        <w:left w:val="none" w:sz="0" w:space="0" w:color="auto"/>
        <w:bottom w:val="none" w:sz="0" w:space="0" w:color="auto"/>
        <w:right w:val="none" w:sz="0" w:space="0" w:color="auto"/>
      </w:divBdr>
    </w:div>
    <w:div w:id="747649285">
      <w:bodyDiv w:val="1"/>
      <w:marLeft w:val="0"/>
      <w:marRight w:val="0"/>
      <w:marTop w:val="0"/>
      <w:marBottom w:val="0"/>
      <w:divBdr>
        <w:top w:val="none" w:sz="0" w:space="0" w:color="auto"/>
        <w:left w:val="none" w:sz="0" w:space="0" w:color="auto"/>
        <w:bottom w:val="none" w:sz="0" w:space="0" w:color="auto"/>
        <w:right w:val="none" w:sz="0" w:space="0" w:color="auto"/>
      </w:divBdr>
      <w:divsChild>
        <w:div w:id="1967001746">
          <w:marLeft w:val="0"/>
          <w:marRight w:val="0"/>
          <w:marTop w:val="0"/>
          <w:marBottom w:val="0"/>
          <w:divBdr>
            <w:top w:val="none" w:sz="0" w:space="0" w:color="auto"/>
            <w:left w:val="none" w:sz="0" w:space="0" w:color="auto"/>
            <w:bottom w:val="none" w:sz="0" w:space="0" w:color="auto"/>
            <w:right w:val="none" w:sz="0" w:space="0" w:color="auto"/>
          </w:divBdr>
          <w:divsChild>
            <w:div w:id="1281913630">
              <w:marLeft w:val="0"/>
              <w:marRight w:val="0"/>
              <w:marTop w:val="0"/>
              <w:marBottom w:val="0"/>
              <w:divBdr>
                <w:top w:val="none" w:sz="0" w:space="0" w:color="auto"/>
                <w:left w:val="none" w:sz="0" w:space="0" w:color="auto"/>
                <w:bottom w:val="none" w:sz="0" w:space="0" w:color="auto"/>
                <w:right w:val="none" w:sz="0" w:space="0" w:color="auto"/>
              </w:divBdr>
              <w:divsChild>
                <w:div w:id="202791837">
                  <w:marLeft w:val="0"/>
                  <w:marRight w:val="0"/>
                  <w:marTop w:val="0"/>
                  <w:marBottom w:val="0"/>
                  <w:divBdr>
                    <w:top w:val="none" w:sz="0" w:space="0" w:color="auto"/>
                    <w:left w:val="none" w:sz="0" w:space="0" w:color="auto"/>
                    <w:bottom w:val="none" w:sz="0" w:space="0" w:color="auto"/>
                    <w:right w:val="none" w:sz="0" w:space="0" w:color="auto"/>
                  </w:divBdr>
                  <w:divsChild>
                    <w:div w:id="1069035407">
                      <w:marLeft w:val="0"/>
                      <w:marRight w:val="0"/>
                      <w:marTop w:val="0"/>
                      <w:marBottom w:val="0"/>
                      <w:divBdr>
                        <w:top w:val="none" w:sz="0" w:space="0" w:color="auto"/>
                        <w:left w:val="none" w:sz="0" w:space="0" w:color="auto"/>
                        <w:bottom w:val="none" w:sz="0" w:space="0" w:color="auto"/>
                        <w:right w:val="none" w:sz="0" w:space="0" w:color="auto"/>
                      </w:divBdr>
                      <w:divsChild>
                        <w:div w:id="1503351188">
                          <w:marLeft w:val="-180"/>
                          <w:marRight w:val="0"/>
                          <w:marTop w:val="0"/>
                          <w:marBottom w:val="0"/>
                          <w:divBdr>
                            <w:top w:val="none" w:sz="0" w:space="0" w:color="auto"/>
                            <w:left w:val="none" w:sz="0" w:space="0" w:color="auto"/>
                            <w:bottom w:val="none" w:sz="0" w:space="0" w:color="auto"/>
                            <w:right w:val="none" w:sz="0" w:space="0" w:color="auto"/>
                          </w:divBdr>
                          <w:divsChild>
                            <w:div w:id="1037504302">
                              <w:marLeft w:val="1200"/>
                              <w:marRight w:val="1200"/>
                              <w:marTop w:val="0"/>
                              <w:marBottom w:val="0"/>
                              <w:divBdr>
                                <w:top w:val="none" w:sz="0" w:space="0" w:color="auto"/>
                                <w:left w:val="none" w:sz="0" w:space="0" w:color="auto"/>
                                <w:bottom w:val="none" w:sz="0" w:space="0" w:color="auto"/>
                                <w:right w:val="none" w:sz="0" w:space="0" w:color="auto"/>
                              </w:divBdr>
                              <w:divsChild>
                                <w:div w:id="1009528023">
                                  <w:marLeft w:val="0"/>
                                  <w:marRight w:val="0"/>
                                  <w:marTop w:val="0"/>
                                  <w:marBottom w:val="276"/>
                                  <w:divBdr>
                                    <w:top w:val="none" w:sz="0" w:space="0" w:color="auto"/>
                                    <w:left w:val="none" w:sz="0" w:space="0" w:color="auto"/>
                                    <w:bottom w:val="none" w:sz="0" w:space="0" w:color="auto"/>
                                    <w:right w:val="none" w:sz="0" w:space="0" w:color="auto"/>
                                  </w:divBdr>
                                  <w:divsChild>
                                    <w:div w:id="117087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830090">
      <w:bodyDiv w:val="1"/>
      <w:marLeft w:val="0"/>
      <w:marRight w:val="0"/>
      <w:marTop w:val="0"/>
      <w:marBottom w:val="0"/>
      <w:divBdr>
        <w:top w:val="none" w:sz="0" w:space="0" w:color="auto"/>
        <w:left w:val="none" w:sz="0" w:space="0" w:color="auto"/>
        <w:bottom w:val="none" w:sz="0" w:space="0" w:color="auto"/>
        <w:right w:val="none" w:sz="0" w:space="0" w:color="auto"/>
      </w:divBdr>
    </w:div>
    <w:div w:id="763498838">
      <w:bodyDiv w:val="1"/>
      <w:marLeft w:val="0"/>
      <w:marRight w:val="0"/>
      <w:marTop w:val="0"/>
      <w:marBottom w:val="0"/>
      <w:divBdr>
        <w:top w:val="none" w:sz="0" w:space="0" w:color="auto"/>
        <w:left w:val="none" w:sz="0" w:space="0" w:color="auto"/>
        <w:bottom w:val="none" w:sz="0" w:space="0" w:color="auto"/>
        <w:right w:val="none" w:sz="0" w:space="0" w:color="auto"/>
      </w:divBdr>
    </w:div>
    <w:div w:id="764224803">
      <w:bodyDiv w:val="1"/>
      <w:marLeft w:val="0"/>
      <w:marRight w:val="0"/>
      <w:marTop w:val="0"/>
      <w:marBottom w:val="0"/>
      <w:divBdr>
        <w:top w:val="none" w:sz="0" w:space="0" w:color="auto"/>
        <w:left w:val="none" w:sz="0" w:space="0" w:color="auto"/>
        <w:bottom w:val="none" w:sz="0" w:space="0" w:color="auto"/>
        <w:right w:val="none" w:sz="0" w:space="0" w:color="auto"/>
      </w:divBdr>
    </w:div>
    <w:div w:id="772676702">
      <w:bodyDiv w:val="1"/>
      <w:marLeft w:val="0"/>
      <w:marRight w:val="0"/>
      <w:marTop w:val="0"/>
      <w:marBottom w:val="0"/>
      <w:divBdr>
        <w:top w:val="none" w:sz="0" w:space="0" w:color="auto"/>
        <w:left w:val="none" w:sz="0" w:space="0" w:color="auto"/>
        <w:bottom w:val="none" w:sz="0" w:space="0" w:color="auto"/>
        <w:right w:val="none" w:sz="0" w:space="0" w:color="auto"/>
      </w:divBdr>
    </w:div>
    <w:div w:id="778068620">
      <w:bodyDiv w:val="1"/>
      <w:marLeft w:val="0"/>
      <w:marRight w:val="0"/>
      <w:marTop w:val="0"/>
      <w:marBottom w:val="0"/>
      <w:divBdr>
        <w:top w:val="none" w:sz="0" w:space="0" w:color="auto"/>
        <w:left w:val="none" w:sz="0" w:space="0" w:color="auto"/>
        <w:bottom w:val="none" w:sz="0" w:space="0" w:color="auto"/>
        <w:right w:val="none" w:sz="0" w:space="0" w:color="auto"/>
      </w:divBdr>
      <w:divsChild>
        <w:div w:id="885726348">
          <w:marLeft w:val="0"/>
          <w:marRight w:val="0"/>
          <w:marTop w:val="0"/>
          <w:marBottom w:val="0"/>
          <w:divBdr>
            <w:top w:val="none" w:sz="0" w:space="0" w:color="auto"/>
            <w:left w:val="none" w:sz="0" w:space="0" w:color="auto"/>
            <w:bottom w:val="none" w:sz="0" w:space="0" w:color="auto"/>
            <w:right w:val="none" w:sz="0" w:space="0" w:color="auto"/>
          </w:divBdr>
          <w:divsChild>
            <w:div w:id="1289360653">
              <w:marLeft w:val="0"/>
              <w:marRight w:val="0"/>
              <w:marTop w:val="0"/>
              <w:marBottom w:val="0"/>
              <w:divBdr>
                <w:top w:val="none" w:sz="0" w:space="0" w:color="auto"/>
                <w:left w:val="none" w:sz="0" w:space="0" w:color="auto"/>
                <w:bottom w:val="none" w:sz="0" w:space="0" w:color="auto"/>
                <w:right w:val="none" w:sz="0" w:space="0" w:color="auto"/>
              </w:divBdr>
              <w:divsChild>
                <w:div w:id="955285185">
                  <w:marLeft w:val="0"/>
                  <w:marRight w:val="0"/>
                  <w:marTop w:val="0"/>
                  <w:marBottom w:val="0"/>
                  <w:divBdr>
                    <w:top w:val="none" w:sz="0" w:space="0" w:color="auto"/>
                    <w:left w:val="none" w:sz="0" w:space="0" w:color="auto"/>
                    <w:bottom w:val="none" w:sz="0" w:space="0" w:color="auto"/>
                    <w:right w:val="none" w:sz="0" w:space="0" w:color="auto"/>
                  </w:divBdr>
                  <w:divsChild>
                    <w:div w:id="1464076794">
                      <w:marLeft w:val="0"/>
                      <w:marRight w:val="0"/>
                      <w:marTop w:val="0"/>
                      <w:marBottom w:val="0"/>
                      <w:divBdr>
                        <w:top w:val="none" w:sz="0" w:space="0" w:color="auto"/>
                        <w:left w:val="none" w:sz="0" w:space="0" w:color="auto"/>
                        <w:bottom w:val="none" w:sz="0" w:space="0" w:color="auto"/>
                        <w:right w:val="none" w:sz="0" w:space="0" w:color="auto"/>
                      </w:divBdr>
                      <w:divsChild>
                        <w:div w:id="1041638111">
                          <w:marLeft w:val="-180"/>
                          <w:marRight w:val="0"/>
                          <w:marTop w:val="0"/>
                          <w:marBottom w:val="0"/>
                          <w:divBdr>
                            <w:top w:val="none" w:sz="0" w:space="0" w:color="auto"/>
                            <w:left w:val="none" w:sz="0" w:space="0" w:color="auto"/>
                            <w:bottom w:val="none" w:sz="0" w:space="0" w:color="auto"/>
                            <w:right w:val="none" w:sz="0" w:space="0" w:color="auto"/>
                          </w:divBdr>
                          <w:divsChild>
                            <w:div w:id="193273356">
                              <w:marLeft w:val="1200"/>
                              <w:marRight w:val="1200"/>
                              <w:marTop w:val="0"/>
                              <w:marBottom w:val="0"/>
                              <w:divBdr>
                                <w:top w:val="none" w:sz="0" w:space="0" w:color="auto"/>
                                <w:left w:val="none" w:sz="0" w:space="0" w:color="auto"/>
                                <w:bottom w:val="none" w:sz="0" w:space="0" w:color="auto"/>
                                <w:right w:val="none" w:sz="0" w:space="0" w:color="auto"/>
                              </w:divBdr>
                              <w:divsChild>
                                <w:div w:id="43991271">
                                  <w:marLeft w:val="0"/>
                                  <w:marRight w:val="0"/>
                                  <w:marTop w:val="0"/>
                                  <w:marBottom w:val="276"/>
                                  <w:divBdr>
                                    <w:top w:val="none" w:sz="0" w:space="0" w:color="auto"/>
                                    <w:left w:val="none" w:sz="0" w:space="0" w:color="auto"/>
                                    <w:bottom w:val="none" w:sz="0" w:space="0" w:color="auto"/>
                                    <w:right w:val="none" w:sz="0" w:space="0" w:color="auto"/>
                                  </w:divBdr>
                                  <w:divsChild>
                                    <w:div w:id="472987488">
                                      <w:marLeft w:val="0"/>
                                      <w:marRight w:val="0"/>
                                      <w:marTop w:val="0"/>
                                      <w:marBottom w:val="0"/>
                                      <w:divBdr>
                                        <w:top w:val="none" w:sz="0" w:space="0" w:color="auto"/>
                                        <w:left w:val="none" w:sz="0" w:space="0" w:color="auto"/>
                                        <w:bottom w:val="none" w:sz="0" w:space="0" w:color="auto"/>
                                        <w:right w:val="none" w:sz="0" w:space="0" w:color="auto"/>
                                      </w:divBdr>
                                    </w:div>
                                    <w:div w:id="480931279">
                                      <w:marLeft w:val="0"/>
                                      <w:marRight w:val="0"/>
                                      <w:marTop w:val="0"/>
                                      <w:marBottom w:val="0"/>
                                      <w:divBdr>
                                        <w:top w:val="none" w:sz="0" w:space="0" w:color="auto"/>
                                        <w:left w:val="none" w:sz="0" w:space="0" w:color="auto"/>
                                        <w:bottom w:val="none" w:sz="0" w:space="0" w:color="auto"/>
                                        <w:right w:val="none" w:sz="0" w:space="0" w:color="auto"/>
                                      </w:divBdr>
                                    </w:div>
                                    <w:div w:id="1046294325">
                                      <w:marLeft w:val="0"/>
                                      <w:marRight w:val="0"/>
                                      <w:marTop w:val="0"/>
                                      <w:marBottom w:val="0"/>
                                      <w:divBdr>
                                        <w:top w:val="none" w:sz="0" w:space="0" w:color="auto"/>
                                        <w:left w:val="none" w:sz="0" w:space="0" w:color="auto"/>
                                        <w:bottom w:val="none" w:sz="0" w:space="0" w:color="auto"/>
                                        <w:right w:val="none" w:sz="0" w:space="0" w:color="auto"/>
                                      </w:divBdr>
                                    </w:div>
                                    <w:div w:id="207273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654394">
      <w:bodyDiv w:val="1"/>
      <w:marLeft w:val="0"/>
      <w:marRight w:val="0"/>
      <w:marTop w:val="0"/>
      <w:marBottom w:val="0"/>
      <w:divBdr>
        <w:top w:val="none" w:sz="0" w:space="0" w:color="auto"/>
        <w:left w:val="none" w:sz="0" w:space="0" w:color="auto"/>
        <w:bottom w:val="none" w:sz="0" w:space="0" w:color="auto"/>
        <w:right w:val="none" w:sz="0" w:space="0" w:color="auto"/>
      </w:divBdr>
    </w:div>
    <w:div w:id="787898449">
      <w:bodyDiv w:val="1"/>
      <w:marLeft w:val="0"/>
      <w:marRight w:val="0"/>
      <w:marTop w:val="0"/>
      <w:marBottom w:val="0"/>
      <w:divBdr>
        <w:top w:val="none" w:sz="0" w:space="0" w:color="auto"/>
        <w:left w:val="none" w:sz="0" w:space="0" w:color="auto"/>
        <w:bottom w:val="none" w:sz="0" w:space="0" w:color="auto"/>
        <w:right w:val="none" w:sz="0" w:space="0" w:color="auto"/>
      </w:divBdr>
    </w:div>
    <w:div w:id="797261712">
      <w:bodyDiv w:val="1"/>
      <w:marLeft w:val="0"/>
      <w:marRight w:val="0"/>
      <w:marTop w:val="0"/>
      <w:marBottom w:val="0"/>
      <w:divBdr>
        <w:top w:val="none" w:sz="0" w:space="0" w:color="auto"/>
        <w:left w:val="none" w:sz="0" w:space="0" w:color="auto"/>
        <w:bottom w:val="none" w:sz="0" w:space="0" w:color="auto"/>
        <w:right w:val="none" w:sz="0" w:space="0" w:color="auto"/>
      </w:divBdr>
    </w:div>
    <w:div w:id="816340839">
      <w:bodyDiv w:val="1"/>
      <w:marLeft w:val="0"/>
      <w:marRight w:val="0"/>
      <w:marTop w:val="0"/>
      <w:marBottom w:val="0"/>
      <w:divBdr>
        <w:top w:val="none" w:sz="0" w:space="0" w:color="auto"/>
        <w:left w:val="none" w:sz="0" w:space="0" w:color="auto"/>
        <w:bottom w:val="none" w:sz="0" w:space="0" w:color="auto"/>
        <w:right w:val="none" w:sz="0" w:space="0" w:color="auto"/>
      </w:divBdr>
    </w:div>
    <w:div w:id="817772032">
      <w:bodyDiv w:val="1"/>
      <w:marLeft w:val="0"/>
      <w:marRight w:val="0"/>
      <w:marTop w:val="0"/>
      <w:marBottom w:val="0"/>
      <w:divBdr>
        <w:top w:val="none" w:sz="0" w:space="0" w:color="auto"/>
        <w:left w:val="none" w:sz="0" w:space="0" w:color="auto"/>
        <w:bottom w:val="none" w:sz="0" w:space="0" w:color="auto"/>
        <w:right w:val="none" w:sz="0" w:space="0" w:color="auto"/>
      </w:divBdr>
    </w:div>
    <w:div w:id="820004781">
      <w:bodyDiv w:val="1"/>
      <w:marLeft w:val="0"/>
      <w:marRight w:val="0"/>
      <w:marTop w:val="0"/>
      <w:marBottom w:val="0"/>
      <w:divBdr>
        <w:top w:val="none" w:sz="0" w:space="0" w:color="auto"/>
        <w:left w:val="none" w:sz="0" w:space="0" w:color="auto"/>
        <w:bottom w:val="none" w:sz="0" w:space="0" w:color="auto"/>
        <w:right w:val="none" w:sz="0" w:space="0" w:color="auto"/>
      </w:divBdr>
    </w:div>
    <w:div w:id="827087731">
      <w:bodyDiv w:val="1"/>
      <w:marLeft w:val="0"/>
      <w:marRight w:val="0"/>
      <w:marTop w:val="0"/>
      <w:marBottom w:val="0"/>
      <w:divBdr>
        <w:top w:val="none" w:sz="0" w:space="0" w:color="auto"/>
        <w:left w:val="none" w:sz="0" w:space="0" w:color="auto"/>
        <w:bottom w:val="none" w:sz="0" w:space="0" w:color="auto"/>
        <w:right w:val="none" w:sz="0" w:space="0" w:color="auto"/>
      </w:divBdr>
      <w:divsChild>
        <w:div w:id="1365129908">
          <w:marLeft w:val="0"/>
          <w:marRight w:val="0"/>
          <w:marTop w:val="0"/>
          <w:marBottom w:val="0"/>
          <w:divBdr>
            <w:top w:val="none" w:sz="0" w:space="0" w:color="auto"/>
            <w:left w:val="none" w:sz="0" w:space="0" w:color="auto"/>
            <w:bottom w:val="none" w:sz="0" w:space="0" w:color="auto"/>
            <w:right w:val="none" w:sz="0" w:space="0" w:color="auto"/>
          </w:divBdr>
          <w:divsChild>
            <w:div w:id="1731078139">
              <w:marLeft w:val="0"/>
              <w:marRight w:val="0"/>
              <w:marTop w:val="0"/>
              <w:marBottom w:val="0"/>
              <w:divBdr>
                <w:top w:val="none" w:sz="0" w:space="0" w:color="auto"/>
                <w:left w:val="none" w:sz="0" w:space="0" w:color="auto"/>
                <w:bottom w:val="none" w:sz="0" w:space="0" w:color="auto"/>
                <w:right w:val="none" w:sz="0" w:space="0" w:color="auto"/>
              </w:divBdr>
              <w:divsChild>
                <w:div w:id="1915159978">
                  <w:marLeft w:val="0"/>
                  <w:marRight w:val="0"/>
                  <w:marTop w:val="0"/>
                  <w:marBottom w:val="0"/>
                  <w:divBdr>
                    <w:top w:val="none" w:sz="0" w:space="0" w:color="auto"/>
                    <w:left w:val="none" w:sz="0" w:space="0" w:color="auto"/>
                    <w:bottom w:val="none" w:sz="0" w:space="0" w:color="auto"/>
                    <w:right w:val="none" w:sz="0" w:space="0" w:color="auto"/>
                  </w:divBdr>
                  <w:divsChild>
                    <w:div w:id="902184293">
                      <w:marLeft w:val="0"/>
                      <w:marRight w:val="0"/>
                      <w:marTop w:val="0"/>
                      <w:marBottom w:val="0"/>
                      <w:divBdr>
                        <w:top w:val="none" w:sz="0" w:space="0" w:color="auto"/>
                        <w:left w:val="none" w:sz="0" w:space="0" w:color="auto"/>
                        <w:bottom w:val="none" w:sz="0" w:space="0" w:color="auto"/>
                        <w:right w:val="none" w:sz="0" w:space="0" w:color="auto"/>
                      </w:divBdr>
                      <w:divsChild>
                        <w:div w:id="904069829">
                          <w:marLeft w:val="-180"/>
                          <w:marRight w:val="0"/>
                          <w:marTop w:val="0"/>
                          <w:marBottom w:val="0"/>
                          <w:divBdr>
                            <w:top w:val="none" w:sz="0" w:space="0" w:color="auto"/>
                            <w:left w:val="none" w:sz="0" w:space="0" w:color="auto"/>
                            <w:bottom w:val="none" w:sz="0" w:space="0" w:color="auto"/>
                            <w:right w:val="none" w:sz="0" w:space="0" w:color="auto"/>
                          </w:divBdr>
                          <w:divsChild>
                            <w:div w:id="1572739362">
                              <w:marLeft w:val="1200"/>
                              <w:marRight w:val="1200"/>
                              <w:marTop w:val="0"/>
                              <w:marBottom w:val="0"/>
                              <w:divBdr>
                                <w:top w:val="none" w:sz="0" w:space="0" w:color="auto"/>
                                <w:left w:val="none" w:sz="0" w:space="0" w:color="auto"/>
                                <w:bottom w:val="none" w:sz="0" w:space="0" w:color="auto"/>
                                <w:right w:val="none" w:sz="0" w:space="0" w:color="auto"/>
                              </w:divBdr>
                              <w:divsChild>
                                <w:div w:id="2069910046">
                                  <w:marLeft w:val="0"/>
                                  <w:marRight w:val="0"/>
                                  <w:marTop w:val="0"/>
                                  <w:marBottom w:val="276"/>
                                  <w:divBdr>
                                    <w:top w:val="none" w:sz="0" w:space="0" w:color="auto"/>
                                    <w:left w:val="none" w:sz="0" w:space="0" w:color="auto"/>
                                    <w:bottom w:val="none" w:sz="0" w:space="0" w:color="auto"/>
                                    <w:right w:val="none" w:sz="0" w:space="0" w:color="auto"/>
                                  </w:divBdr>
                                  <w:divsChild>
                                    <w:div w:id="194126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668995">
      <w:bodyDiv w:val="1"/>
      <w:marLeft w:val="0"/>
      <w:marRight w:val="0"/>
      <w:marTop w:val="0"/>
      <w:marBottom w:val="0"/>
      <w:divBdr>
        <w:top w:val="none" w:sz="0" w:space="0" w:color="auto"/>
        <w:left w:val="none" w:sz="0" w:space="0" w:color="auto"/>
        <w:bottom w:val="none" w:sz="0" w:space="0" w:color="auto"/>
        <w:right w:val="none" w:sz="0" w:space="0" w:color="auto"/>
      </w:divBdr>
    </w:div>
    <w:div w:id="835464953">
      <w:bodyDiv w:val="1"/>
      <w:marLeft w:val="0"/>
      <w:marRight w:val="0"/>
      <w:marTop w:val="0"/>
      <w:marBottom w:val="0"/>
      <w:divBdr>
        <w:top w:val="none" w:sz="0" w:space="0" w:color="auto"/>
        <w:left w:val="none" w:sz="0" w:space="0" w:color="auto"/>
        <w:bottom w:val="none" w:sz="0" w:space="0" w:color="auto"/>
        <w:right w:val="none" w:sz="0" w:space="0" w:color="auto"/>
      </w:divBdr>
    </w:div>
    <w:div w:id="857233855">
      <w:bodyDiv w:val="1"/>
      <w:marLeft w:val="0"/>
      <w:marRight w:val="0"/>
      <w:marTop w:val="0"/>
      <w:marBottom w:val="0"/>
      <w:divBdr>
        <w:top w:val="none" w:sz="0" w:space="0" w:color="auto"/>
        <w:left w:val="none" w:sz="0" w:space="0" w:color="auto"/>
        <w:bottom w:val="none" w:sz="0" w:space="0" w:color="auto"/>
        <w:right w:val="none" w:sz="0" w:space="0" w:color="auto"/>
      </w:divBdr>
      <w:divsChild>
        <w:div w:id="397097219">
          <w:marLeft w:val="0"/>
          <w:marRight w:val="0"/>
          <w:marTop w:val="0"/>
          <w:marBottom w:val="0"/>
          <w:divBdr>
            <w:top w:val="none" w:sz="0" w:space="0" w:color="auto"/>
            <w:left w:val="none" w:sz="0" w:space="0" w:color="auto"/>
            <w:bottom w:val="none" w:sz="0" w:space="0" w:color="auto"/>
            <w:right w:val="none" w:sz="0" w:space="0" w:color="auto"/>
          </w:divBdr>
          <w:divsChild>
            <w:div w:id="1429352839">
              <w:marLeft w:val="0"/>
              <w:marRight w:val="0"/>
              <w:marTop w:val="0"/>
              <w:marBottom w:val="0"/>
              <w:divBdr>
                <w:top w:val="none" w:sz="0" w:space="0" w:color="auto"/>
                <w:left w:val="none" w:sz="0" w:space="0" w:color="auto"/>
                <w:bottom w:val="none" w:sz="0" w:space="0" w:color="auto"/>
                <w:right w:val="none" w:sz="0" w:space="0" w:color="auto"/>
              </w:divBdr>
              <w:divsChild>
                <w:div w:id="1813328048">
                  <w:marLeft w:val="0"/>
                  <w:marRight w:val="0"/>
                  <w:marTop w:val="0"/>
                  <w:marBottom w:val="0"/>
                  <w:divBdr>
                    <w:top w:val="none" w:sz="0" w:space="0" w:color="auto"/>
                    <w:left w:val="none" w:sz="0" w:space="0" w:color="auto"/>
                    <w:bottom w:val="none" w:sz="0" w:space="0" w:color="auto"/>
                    <w:right w:val="none" w:sz="0" w:space="0" w:color="auto"/>
                  </w:divBdr>
                  <w:divsChild>
                    <w:div w:id="1503008192">
                      <w:marLeft w:val="0"/>
                      <w:marRight w:val="0"/>
                      <w:marTop w:val="0"/>
                      <w:marBottom w:val="0"/>
                      <w:divBdr>
                        <w:top w:val="none" w:sz="0" w:space="0" w:color="auto"/>
                        <w:left w:val="none" w:sz="0" w:space="0" w:color="auto"/>
                        <w:bottom w:val="none" w:sz="0" w:space="0" w:color="auto"/>
                        <w:right w:val="none" w:sz="0" w:space="0" w:color="auto"/>
                      </w:divBdr>
                      <w:divsChild>
                        <w:div w:id="1941139756">
                          <w:marLeft w:val="-180"/>
                          <w:marRight w:val="0"/>
                          <w:marTop w:val="0"/>
                          <w:marBottom w:val="0"/>
                          <w:divBdr>
                            <w:top w:val="none" w:sz="0" w:space="0" w:color="auto"/>
                            <w:left w:val="none" w:sz="0" w:space="0" w:color="auto"/>
                            <w:bottom w:val="none" w:sz="0" w:space="0" w:color="auto"/>
                            <w:right w:val="none" w:sz="0" w:space="0" w:color="auto"/>
                          </w:divBdr>
                          <w:divsChild>
                            <w:div w:id="337386834">
                              <w:marLeft w:val="1200"/>
                              <w:marRight w:val="1200"/>
                              <w:marTop w:val="0"/>
                              <w:marBottom w:val="0"/>
                              <w:divBdr>
                                <w:top w:val="none" w:sz="0" w:space="0" w:color="auto"/>
                                <w:left w:val="none" w:sz="0" w:space="0" w:color="auto"/>
                                <w:bottom w:val="none" w:sz="0" w:space="0" w:color="auto"/>
                                <w:right w:val="none" w:sz="0" w:space="0" w:color="auto"/>
                              </w:divBdr>
                              <w:divsChild>
                                <w:div w:id="1700666050">
                                  <w:marLeft w:val="0"/>
                                  <w:marRight w:val="0"/>
                                  <w:marTop w:val="0"/>
                                  <w:marBottom w:val="276"/>
                                  <w:divBdr>
                                    <w:top w:val="none" w:sz="0" w:space="0" w:color="auto"/>
                                    <w:left w:val="none" w:sz="0" w:space="0" w:color="auto"/>
                                    <w:bottom w:val="none" w:sz="0" w:space="0" w:color="auto"/>
                                    <w:right w:val="none" w:sz="0" w:space="0" w:color="auto"/>
                                  </w:divBdr>
                                  <w:divsChild>
                                    <w:div w:id="195626582">
                                      <w:marLeft w:val="0"/>
                                      <w:marRight w:val="0"/>
                                      <w:marTop w:val="0"/>
                                      <w:marBottom w:val="0"/>
                                      <w:divBdr>
                                        <w:top w:val="none" w:sz="0" w:space="0" w:color="auto"/>
                                        <w:left w:val="none" w:sz="0" w:space="0" w:color="auto"/>
                                        <w:bottom w:val="none" w:sz="0" w:space="0" w:color="auto"/>
                                        <w:right w:val="none" w:sz="0" w:space="0" w:color="auto"/>
                                      </w:divBdr>
                                    </w:div>
                                    <w:div w:id="494490602">
                                      <w:marLeft w:val="0"/>
                                      <w:marRight w:val="0"/>
                                      <w:marTop w:val="0"/>
                                      <w:marBottom w:val="0"/>
                                      <w:divBdr>
                                        <w:top w:val="none" w:sz="0" w:space="0" w:color="auto"/>
                                        <w:left w:val="none" w:sz="0" w:space="0" w:color="auto"/>
                                        <w:bottom w:val="none" w:sz="0" w:space="0" w:color="auto"/>
                                        <w:right w:val="none" w:sz="0" w:space="0" w:color="auto"/>
                                      </w:divBdr>
                                    </w:div>
                                    <w:div w:id="526912411">
                                      <w:marLeft w:val="0"/>
                                      <w:marRight w:val="0"/>
                                      <w:marTop w:val="0"/>
                                      <w:marBottom w:val="0"/>
                                      <w:divBdr>
                                        <w:top w:val="none" w:sz="0" w:space="0" w:color="auto"/>
                                        <w:left w:val="none" w:sz="0" w:space="0" w:color="auto"/>
                                        <w:bottom w:val="none" w:sz="0" w:space="0" w:color="auto"/>
                                        <w:right w:val="none" w:sz="0" w:space="0" w:color="auto"/>
                                      </w:divBdr>
                                    </w:div>
                                    <w:div w:id="821967586">
                                      <w:marLeft w:val="0"/>
                                      <w:marRight w:val="0"/>
                                      <w:marTop w:val="0"/>
                                      <w:marBottom w:val="0"/>
                                      <w:divBdr>
                                        <w:top w:val="none" w:sz="0" w:space="0" w:color="auto"/>
                                        <w:left w:val="none" w:sz="0" w:space="0" w:color="auto"/>
                                        <w:bottom w:val="none" w:sz="0" w:space="0" w:color="auto"/>
                                        <w:right w:val="none" w:sz="0" w:space="0" w:color="auto"/>
                                      </w:divBdr>
                                    </w:div>
                                    <w:div w:id="858587254">
                                      <w:marLeft w:val="0"/>
                                      <w:marRight w:val="0"/>
                                      <w:marTop w:val="0"/>
                                      <w:marBottom w:val="0"/>
                                      <w:divBdr>
                                        <w:top w:val="none" w:sz="0" w:space="0" w:color="auto"/>
                                        <w:left w:val="none" w:sz="0" w:space="0" w:color="auto"/>
                                        <w:bottom w:val="none" w:sz="0" w:space="0" w:color="auto"/>
                                        <w:right w:val="none" w:sz="0" w:space="0" w:color="auto"/>
                                      </w:divBdr>
                                    </w:div>
                                    <w:div w:id="1024403998">
                                      <w:marLeft w:val="0"/>
                                      <w:marRight w:val="0"/>
                                      <w:marTop w:val="0"/>
                                      <w:marBottom w:val="0"/>
                                      <w:divBdr>
                                        <w:top w:val="none" w:sz="0" w:space="0" w:color="auto"/>
                                        <w:left w:val="none" w:sz="0" w:space="0" w:color="auto"/>
                                        <w:bottom w:val="none" w:sz="0" w:space="0" w:color="auto"/>
                                        <w:right w:val="none" w:sz="0" w:space="0" w:color="auto"/>
                                      </w:divBdr>
                                    </w:div>
                                    <w:div w:id="1048527461">
                                      <w:marLeft w:val="0"/>
                                      <w:marRight w:val="0"/>
                                      <w:marTop w:val="0"/>
                                      <w:marBottom w:val="0"/>
                                      <w:divBdr>
                                        <w:top w:val="none" w:sz="0" w:space="0" w:color="auto"/>
                                        <w:left w:val="none" w:sz="0" w:space="0" w:color="auto"/>
                                        <w:bottom w:val="none" w:sz="0" w:space="0" w:color="auto"/>
                                        <w:right w:val="none" w:sz="0" w:space="0" w:color="auto"/>
                                      </w:divBdr>
                                    </w:div>
                                    <w:div w:id="1176850178">
                                      <w:marLeft w:val="0"/>
                                      <w:marRight w:val="0"/>
                                      <w:marTop w:val="0"/>
                                      <w:marBottom w:val="0"/>
                                      <w:divBdr>
                                        <w:top w:val="none" w:sz="0" w:space="0" w:color="auto"/>
                                        <w:left w:val="none" w:sz="0" w:space="0" w:color="auto"/>
                                        <w:bottom w:val="none" w:sz="0" w:space="0" w:color="auto"/>
                                        <w:right w:val="none" w:sz="0" w:space="0" w:color="auto"/>
                                      </w:divBdr>
                                    </w:div>
                                    <w:div w:id="1201630572">
                                      <w:marLeft w:val="0"/>
                                      <w:marRight w:val="0"/>
                                      <w:marTop w:val="0"/>
                                      <w:marBottom w:val="0"/>
                                      <w:divBdr>
                                        <w:top w:val="none" w:sz="0" w:space="0" w:color="auto"/>
                                        <w:left w:val="none" w:sz="0" w:space="0" w:color="auto"/>
                                        <w:bottom w:val="none" w:sz="0" w:space="0" w:color="auto"/>
                                        <w:right w:val="none" w:sz="0" w:space="0" w:color="auto"/>
                                      </w:divBdr>
                                    </w:div>
                                    <w:div w:id="1408041860">
                                      <w:marLeft w:val="0"/>
                                      <w:marRight w:val="0"/>
                                      <w:marTop w:val="0"/>
                                      <w:marBottom w:val="0"/>
                                      <w:divBdr>
                                        <w:top w:val="none" w:sz="0" w:space="0" w:color="auto"/>
                                        <w:left w:val="none" w:sz="0" w:space="0" w:color="auto"/>
                                        <w:bottom w:val="none" w:sz="0" w:space="0" w:color="auto"/>
                                        <w:right w:val="none" w:sz="0" w:space="0" w:color="auto"/>
                                      </w:divBdr>
                                    </w:div>
                                    <w:div w:id="1581986446">
                                      <w:marLeft w:val="0"/>
                                      <w:marRight w:val="0"/>
                                      <w:marTop w:val="0"/>
                                      <w:marBottom w:val="0"/>
                                      <w:divBdr>
                                        <w:top w:val="none" w:sz="0" w:space="0" w:color="auto"/>
                                        <w:left w:val="none" w:sz="0" w:space="0" w:color="auto"/>
                                        <w:bottom w:val="none" w:sz="0" w:space="0" w:color="auto"/>
                                        <w:right w:val="none" w:sz="0" w:space="0" w:color="auto"/>
                                      </w:divBdr>
                                    </w:div>
                                    <w:div w:id="1721316877">
                                      <w:marLeft w:val="0"/>
                                      <w:marRight w:val="0"/>
                                      <w:marTop w:val="0"/>
                                      <w:marBottom w:val="0"/>
                                      <w:divBdr>
                                        <w:top w:val="none" w:sz="0" w:space="0" w:color="auto"/>
                                        <w:left w:val="none" w:sz="0" w:space="0" w:color="auto"/>
                                        <w:bottom w:val="none" w:sz="0" w:space="0" w:color="auto"/>
                                        <w:right w:val="none" w:sz="0" w:space="0" w:color="auto"/>
                                      </w:divBdr>
                                    </w:div>
                                    <w:div w:id="1946965119">
                                      <w:marLeft w:val="0"/>
                                      <w:marRight w:val="0"/>
                                      <w:marTop w:val="0"/>
                                      <w:marBottom w:val="0"/>
                                      <w:divBdr>
                                        <w:top w:val="none" w:sz="0" w:space="0" w:color="auto"/>
                                        <w:left w:val="none" w:sz="0" w:space="0" w:color="auto"/>
                                        <w:bottom w:val="none" w:sz="0" w:space="0" w:color="auto"/>
                                        <w:right w:val="none" w:sz="0" w:space="0" w:color="auto"/>
                                      </w:divBdr>
                                    </w:div>
                                    <w:div w:id="2006547359">
                                      <w:marLeft w:val="0"/>
                                      <w:marRight w:val="0"/>
                                      <w:marTop w:val="0"/>
                                      <w:marBottom w:val="0"/>
                                      <w:divBdr>
                                        <w:top w:val="none" w:sz="0" w:space="0" w:color="auto"/>
                                        <w:left w:val="none" w:sz="0" w:space="0" w:color="auto"/>
                                        <w:bottom w:val="none" w:sz="0" w:space="0" w:color="auto"/>
                                        <w:right w:val="none" w:sz="0" w:space="0" w:color="auto"/>
                                      </w:divBdr>
                                    </w:div>
                                    <w:div w:id="2091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482712">
      <w:bodyDiv w:val="1"/>
      <w:marLeft w:val="0"/>
      <w:marRight w:val="0"/>
      <w:marTop w:val="0"/>
      <w:marBottom w:val="0"/>
      <w:divBdr>
        <w:top w:val="none" w:sz="0" w:space="0" w:color="auto"/>
        <w:left w:val="none" w:sz="0" w:space="0" w:color="auto"/>
        <w:bottom w:val="none" w:sz="0" w:space="0" w:color="auto"/>
        <w:right w:val="none" w:sz="0" w:space="0" w:color="auto"/>
      </w:divBdr>
    </w:div>
    <w:div w:id="872619109">
      <w:bodyDiv w:val="1"/>
      <w:marLeft w:val="0"/>
      <w:marRight w:val="0"/>
      <w:marTop w:val="0"/>
      <w:marBottom w:val="0"/>
      <w:divBdr>
        <w:top w:val="none" w:sz="0" w:space="0" w:color="auto"/>
        <w:left w:val="none" w:sz="0" w:space="0" w:color="auto"/>
        <w:bottom w:val="none" w:sz="0" w:space="0" w:color="auto"/>
        <w:right w:val="none" w:sz="0" w:space="0" w:color="auto"/>
      </w:divBdr>
    </w:div>
    <w:div w:id="898249380">
      <w:bodyDiv w:val="1"/>
      <w:marLeft w:val="0"/>
      <w:marRight w:val="0"/>
      <w:marTop w:val="0"/>
      <w:marBottom w:val="0"/>
      <w:divBdr>
        <w:top w:val="none" w:sz="0" w:space="0" w:color="auto"/>
        <w:left w:val="none" w:sz="0" w:space="0" w:color="auto"/>
        <w:bottom w:val="none" w:sz="0" w:space="0" w:color="auto"/>
        <w:right w:val="none" w:sz="0" w:space="0" w:color="auto"/>
      </w:divBdr>
    </w:div>
    <w:div w:id="930966576">
      <w:bodyDiv w:val="1"/>
      <w:marLeft w:val="0"/>
      <w:marRight w:val="0"/>
      <w:marTop w:val="0"/>
      <w:marBottom w:val="0"/>
      <w:divBdr>
        <w:top w:val="none" w:sz="0" w:space="0" w:color="auto"/>
        <w:left w:val="none" w:sz="0" w:space="0" w:color="auto"/>
        <w:bottom w:val="none" w:sz="0" w:space="0" w:color="auto"/>
        <w:right w:val="none" w:sz="0" w:space="0" w:color="auto"/>
      </w:divBdr>
    </w:div>
    <w:div w:id="990717011">
      <w:bodyDiv w:val="1"/>
      <w:marLeft w:val="0"/>
      <w:marRight w:val="0"/>
      <w:marTop w:val="0"/>
      <w:marBottom w:val="0"/>
      <w:divBdr>
        <w:top w:val="none" w:sz="0" w:space="0" w:color="auto"/>
        <w:left w:val="none" w:sz="0" w:space="0" w:color="auto"/>
        <w:bottom w:val="none" w:sz="0" w:space="0" w:color="auto"/>
        <w:right w:val="none" w:sz="0" w:space="0" w:color="auto"/>
      </w:divBdr>
    </w:div>
    <w:div w:id="1004209691">
      <w:bodyDiv w:val="1"/>
      <w:marLeft w:val="0"/>
      <w:marRight w:val="0"/>
      <w:marTop w:val="0"/>
      <w:marBottom w:val="0"/>
      <w:divBdr>
        <w:top w:val="none" w:sz="0" w:space="0" w:color="auto"/>
        <w:left w:val="none" w:sz="0" w:space="0" w:color="auto"/>
        <w:bottom w:val="none" w:sz="0" w:space="0" w:color="auto"/>
        <w:right w:val="none" w:sz="0" w:space="0" w:color="auto"/>
      </w:divBdr>
      <w:divsChild>
        <w:div w:id="1830099754">
          <w:marLeft w:val="0"/>
          <w:marRight w:val="0"/>
          <w:marTop w:val="0"/>
          <w:marBottom w:val="0"/>
          <w:divBdr>
            <w:top w:val="none" w:sz="0" w:space="0" w:color="auto"/>
            <w:left w:val="none" w:sz="0" w:space="0" w:color="auto"/>
            <w:bottom w:val="none" w:sz="0" w:space="0" w:color="auto"/>
            <w:right w:val="none" w:sz="0" w:space="0" w:color="auto"/>
          </w:divBdr>
          <w:divsChild>
            <w:div w:id="1779643535">
              <w:marLeft w:val="0"/>
              <w:marRight w:val="0"/>
              <w:marTop w:val="0"/>
              <w:marBottom w:val="0"/>
              <w:divBdr>
                <w:top w:val="none" w:sz="0" w:space="0" w:color="auto"/>
                <w:left w:val="none" w:sz="0" w:space="0" w:color="auto"/>
                <w:bottom w:val="none" w:sz="0" w:space="0" w:color="auto"/>
                <w:right w:val="none" w:sz="0" w:space="0" w:color="auto"/>
              </w:divBdr>
              <w:divsChild>
                <w:div w:id="266931510">
                  <w:marLeft w:val="0"/>
                  <w:marRight w:val="0"/>
                  <w:marTop w:val="0"/>
                  <w:marBottom w:val="0"/>
                  <w:divBdr>
                    <w:top w:val="none" w:sz="0" w:space="0" w:color="auto"/>
                    <w:left w:val="none" w:sz="0" w:space="0" w:color="auto"/>
                    <w:bottom w:val="none" w:sz="0" w:space="0" w:color="auto"/>
                    <w:right w:val="none" w:sz="0" w:space="0" w:color="auto"/>
                  </w:divBdr>
                  <w:divsChild>
                    <w:div w:id="2138378905">
                      <w:marLeft w:val="0"/>
                      <w:marRight w:val="0"/>
                      <w:marTop w:val="0"/>
                      <w:marBottom w:val="0"/>
                      <w:divBdr>
                        <w:top w:val="none" w:sz="0" w:space="0" w:color="auto"/>
                        <w:left w:val="none" w:sz="0" w:space="0" w:color="auto"/>
                        <w:bottom w:val="none" w:sz="0" w:space="0" w:color="auto"/>
                        <w:right w:val="none" w:sz="0" w:space="0" w:color="auto"/>
                      </w:divBdr>
                      <w:divsChild>
                        <w:div w:id="1570193366">
                          <w:marLeft w:val="-180"/>
                          <w:marRight w:val="0"/>
                          <w:marTop w:val="0"/>
                          <w:marBottom w:val="0"/>
                          <w:divBdr>
                            <w:top w:val="none" w:sz="0" w:space="0" w:color="auto"/>
                            <w:left w:val="none" w:sz="0" w:space="0" w:color="auto"/>
                            <w:bottom w:val="none" w:sz="0" w:space="0" w:color="auto"/>
                            <w:right w:val="none" w:sz="0" w:space="0" w:color="auto"/>
                          </w:divBdr>
                          <w:divsChild>
                            <w:div w:id="270405826">
                              <w:marLeft w:val="1200"/>
                              <w:marRight w:val="1200"/>
                              <w:marTop w:val="0"/>
                              <w:marBottom w:val="0"/>
                              <w:divBdr>
                                <w:top w:val="none" w:sz="0" w:space="0" w:color="auto"/>
                                <w:left w:val="none" w:sz="0" w:space="0" w:color="auto"/>
                                <w:bottom w:val="none" w:sz="0" w:space="0" w:color="auto"/>
                                <w:right w:val="none" w:sz="0" w:space="0" w:color="auto"/>
                              </w:divBdr>
                              <w:divsChild>
                                <w:div w:id="835455567">
                                  <w:marLeft w:val="0"/>
                                  <w:marRight w:val="0"/>
                                  <w:marTop w:val="0"/>
                                  <w:marBottom w:val="276"/>
                                  <w:divBdr>
                                    <w:top w:val="none" w:sz="0" w:space="0" w:color="auto"/>
                                    <w:left w:val="none" w:sz="0" w:space="0" w:color="auto"/>
                                    <w:bottom w:val="none" w:sz="0" w:space="0" w:color="auto"/>
                                    <w:right w:val="none" w:sz="0" w:space="0" w:color="auto"/>
                                  </w:divBdr>
                                  <w:divsChild>
                                    <w:div w:id="5440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527497">
      <w:bodyDiv w:val="1"/>
      <w:marLeft w:val="0"/>
      <w:marRight w:val="0"/>
      <w:marTop w:val="0"/>
      <w:marBottom w:val="0"/>
      <w:divBdr>
        <w:top w:val="none" w:sz="0" w:space="0" w:color="auto"/>
        <w:left w:val="none" w:sz="0" w:space="0" w:color="auto"/>
        <w:bottom w:val="none" w:sz="0" w:space="0" w:color="auto"/>
        <w:right w:val="none" w:sz="0" w:space="0" w:color="auto"/>
      </w:divBdr>
    </w:div>
    <w:div w:id="1026054820">
      <w:bodyDiv w:val="1"/>
      <w:marLeft w:val="0"/>
      <w:marRight w:val="0"/>
      <w:marTop w:val="0"/>
      <w:marBottom w:val="0"/>
      <w:divBdr>
        <w:top w:val="none" w:sz="0" w:space="0" w:color="auto"/>
        <w:left w:val="none" w:sz="0" w:space="0" w:color="auto"/>
        <w:bottom w:val="none" w:sz="0" w:space="0" w:color="auto"/>
        <w:right w:val="none" w:sz="0" w:space="0" w:color="auto"/>
      </w:divBdr>
      <w:divsChild>
        <w:div w:id="954092577">
          <w:marLeft w:val="0"/>
          <w:marRight w:val="0"/>
          <w:marTop w:val="0"/>
          <w:marBottom w:val="0"/>
          <w:divBdr>
            <w:top w:val="none" w:sz="0" w:space="0" w:color="auto"/>
            <w:left w:val="none" w:sz="0" w:space="0" w:color="auto"/>
            <w:bottom w:val="none" w:sz="0" w:space="0" w:color="auto"/>
            <w:right w:val="none" w:sz="0" w:space="0" w:color="auto"/>
          </w:divBdr>
          <w:divsChild>
            <w:div w:id="472528968">
              <w:marLeft w:val="0"/>
              <w:marRight w:val="0"/>
              <w:marTop w:val="0"/>
              <w:marBottom w:val="0"/>
              <w:divBdr>
                <w:top w:val="none" w:sz="0" w:space="0" w:color="auto"/>
                <w:left w:val="none" w:sz="0" w:space="0" w:color="auto"/>
                <w:bottom w:val="none" w:sz="0" w:space="0" w:color="auto"/>
                <w:right w:val="none" w:sz="0" w:space="0" w:color="auto"/>
              </w:divBdr>
              <w:divsChild>
                <w:div w:id="1585991883">
                  <w:marLeft w:val="0"/>
                  <w:marRight w:val="0"/>
                  <w:marTop w:val="0"/>
                  <w:marBottom w:val="0"/>
                  <w:divBdr>
                    <w:top w:val="none" w:sz="0" w:space="0" w:color="auto"/>
                    <w:left w:val="none" w:sz="0" w:space="0" w:color="auto"/>
                    <w:bottom w:val="none" w:sz="0" w:space="0" w:color="auto"/>
                    <w:right w:val="none" w:sz="0" w:space="0" w:color="auto"/>
                  </w:divBdr>
                  <w:divsChild>
                    <w:div w:id="1270889549">
                      <w:marLeft w:val="0"/>
                      <w:marRight w:val="0"/>
                      <w:marTop w:val="0"/>
                      <w:marBottom w:val="0"/>
                      <w:divBdr>
                        <w:top w:val="none" w:sz="0" w:space="0" w:color="auto"/>
                        <w:left w:val="none" w:sz="0" w:space="0" w:color="auto"/>
                        <w:bottom w:val="none" w:sz="0" w:space="0" w:color="auto"/>
                        <w:right w:val="none" w:sz="0" w:space="0" w:color="auto"/>
                      </w:divBdr>
                      <w:divsChild>
                        <w:div w:id="2070420444">
                          <w:marLeft w:val="0"/>
                          <w:marRight w:val="0"/>
                          <w:marTop w:val="0"/>
                          <w:marBottom w:val="0"/>
                          <w:divBdr>
                            <w:top w:val="none" w:sz="0" w:space="0" w:color="auto"/>
                            <w:left w:val="none" w:sz="0" w:space="0" w:color="auto"/>
                            <w:bottom w:val="none" w:sz="0" w:space="0" w:color="auto"/>
                            <w:right w:val="none" w:sz="0" w:space="0" w:color="auto"/>
                          </w:divBdr>
                          <w:divsChild>
                            <w:div w:id="443576418">
                              <w:marLeft w:val="0"/>
                              <w:marRight w:val="0"/>
                              <w:marTop w:val="0"/>
                              <w:marBottom w:val="0"/>
                              <w:divBdr>
                                <w:top w:val="none" w:sz="0" w:space="0" w:color="auto"/>
                                <w:left w:val="none" w:sz="0" w:space="0" w:color="auto"/>
                                <w:bottom w:val="none" w:sz="0" w:space="0" w:color="auto"/>
                                <w:right w:val="none" w:sz="0" w:space="0" w:color="auto"/>
                              </w:divBdr>
                              <w:divsChild>
                                <w:div w:id="590241953">
                                  <w:marLeft w:val="0"/>
                                  <w:marRight w:val="0"/>
                                  <w:marTop w:val="0"/>
                                  <w:marBottom w:val="0"/>
                                  <w:divBdr>
                                    <w:top w:val="none" w:sz="0" w:space="0" w:color="auto"/>
                                    <w:left w:val="none" w:sz="0" w:space="0" w:color="auto"/>
                                    <w:bottom w:val="none" w:sz="0" w:space="0" w:color="auto"/>
                                    <w:right w:val="none" w:sz="0" w:space="0" w:color="auto"/>
                                  </w:divBdr>
                                  <w:divsChild>
                                    <w:div w:id="603197225">
                                      <w:marLeft w:val="0"/>
                                      <w:marRight w:val="0"/>
                                      <w:marTop w:val="0"/>
                                      <w:marBottom w:val="0"/>
                                      <w:divBdr>
                                        <w:top w:val="none" w:sz="0" w:space="0" w:color="auto"/>
                                        <w:left w:val="none" w:sz="0" w:space="0" w:color="auto"/>
                                        <w:bottom w:val="none" w:sz="0" w:space="0" w:color="auto"/>
                                        <w:right w:val="none" w:sz="0" w:space="0" w:color="auto"/>
                                      </w:divBdr>
                                      <w:divsChild>
                                        <w:div w:id="1799646567">
                                          <w:marLeft w:val="0"/>
                                          <w:marRight w:val="0"/>
                                          <w:marTop w:val="0"/>
                                          <w:marBottom w:val="0"/>
                                          <w:divBdr>
                                            <w:top w:val="none" w:sz="0" w:space="0" w:color="auto"/>
                                            <w:left w:val="none" w:sz="0" w:space="0" w:color="auto"/>
                                            <w:bottom w:val="none" w:sz="0" w:space="0" w:color="auto"/>
                                            <w:right w:val="none" w:sz="0" w:space="0" w:color="auto"/>
                                          </w:divBdr>
                                          <w:divsChild>
                                            <w:div w:id="1451900094">
                                              <w:marLeft w:val="0"/>
                                              <w:marRight w:val="0"/>
                                              <w:marTop w:val="0"/>
                                              <w:marBottom w:val="0"/>
                                              <w:divBdr>
                                                <w:top w:val="none" w:sz="0" w:space="0" w:color="auto"/>
                                                <w:left w:val="none" w:sz="0" w:space="0" w:color="auto"/>
                                                <w:bottom w:val="none" w:sz="0" w:space="0" w:color="auto"/>
                                                <w:right w:val="none" w:sz="0" w:space="0" w:color="auto"/>
                                              </w:divBdr>
                                              <w:divsChild>
                                                <w:div w:id="1789658872">
                                                  <w:marLeft w:val="0"/>
                                                  <w:marRight w:val="0"/>
                                                  <w:marTop w:val="0"/>
                                                  <w:marBottom w:val="0"/>
                                                  <w:divBdr>
                                                    <w:top w:val="none" w:sz="0" w:space="0" w:color="auto"/>
                                                    <w:left w:val="none" w:sz="0" w:space="0" w:color="auto"/>
                                                    <w:bottom w:val="none" w:sz="0" w:space="0" w:color="auto"/>
                                                    <w:right w:val="none" w:sz="0" w:space="0" w:color="auto"/>
                                                  </w:divBdr>
                                                  <w:divsChild>
                                                    <w:div w:id="1658026075">
                                                      <w:marLeft w:val="0"/>
                                                      <w:marRight w:val="0"/>
                                                      <w:marTop w:val="0"/>
                                                      <w:marBottom w:val="0"/>
                                                      <w:divBdr>
                                                        <w:top w:val="none" w:sz="0" w:space="0" w:color="auto"/>
                                                        <w:left w:val="none" w:sz="0" w:space="0" w:color="auto"/>
                                                        <w:bottom w:val="none" w:sz="0" w:space="0" w:color="auto"/>
                                                        <w:right w:val="none" w:sz="0" w:space="0" w:color="auto"/>
                                                      </w:divBdr>
                                                      <w:divsChild>
                                                        <w:div w:id="113868558">
                                                          <w:marLeft w:val="0"/>
                                                          <w:marRight w:val="0"/>
                                                          <w:marTop w:val="0"/>
                                                          <w:marBottom w:val="0"/>
                                                          <w:divBdr>
                                                            <w:top w:val="none" w:sz="0" w:space="0" w:color="auto"/>
                                                            <w:left w:val="none" w:sz="0" w:space="0" w:color="auto"/>
                                                            <w:bottom w:val="none" w:sz="0" w:space="0" w:color="auto"/>
                                                            <w:right w:val="none" w:sz="0" w:space="0" w:color="auto"/>
                                                          </w:divBdr>
                                                          <w:divsChild>
                                                            <w:div w:id="2055809294">
                                                              <w:marLeft w:val="0"/>
                                                              <w:marRight w:val="0"/>
                                                              <w:marTop w:val="0"/>
                                                              <w:marBottom w:val="0"/>
                                                              <w:divBdr>
                                                                <w:top w:val="none" w:sz="0" w:space="0" w:color="auto"/>
                                                                <w:left w:val="none" w:sz="0" w:space="0" w:color="auto"/>
                                                                <w:bottom w:val="none" w:sz="0" w:space="0" w:color="auto"/>
                                                                <w:right w:val="none" w:sz="0" w:space="0" w:color="auto"/>
                                                              </w:divBdr>
                                                              <w:divsChild>
                                                                <w:div w:id="18679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8746481">
      <w:bodyDiv w:val="1"/>
      <w:marLeft w:val="0"/>
      <w:marRight w:val="0"/>
      <w:marTop w:val="0"/>
      <w:marBottom w:val="0"/>
      <w:divBdr>
        <w:top w:val="none" w:sz="0" w:space="0" w:color="auto"/>
        <w:left w:val="none" w:sz="0" w:space="0" w:color="auto"/>
        <w:bottom w:val="none" w:sz="0" w:space="0" w:color="auto"/>
        <w:right w:val="none" w:sz="0" w:space="0" w:color="auto"/>
      </w:divBdr>
    </w:div>
    <w:div w:id="1056777468">
      <w:bodyDiv w:val="1"/>
      <w:marLeft w:val="0"/>
      <w:marRight w:val="0"/>
      <w:marTop w:val="0"/>
      <w:marBottom w:val="0"/>
      <w:divBdr>
        <w:top w:val="none" w:sz="0" w:space="0" w:color="auto"/>
        <w:left w:val="none" w:sz="0" w:space="0" w:color="auto"/>
        <w:bottom w:val="none" w:sz="0" w:space="0" w:color="auto"/>
        <w:right w:val="none" w:sz="0" w:space="0" w:color="auto"/>
      </w:divBdr>
      <w:divsChild>
        <w:div w:id="1398816701">
          <w:marLeft w:val="0"/>
          <w:marRight w:val="0"/>
          <w:marTop w:val="0"/>
          <w:marBottom w:val="0"/>
          <w:divBdr>
            <w:top w:val="none" w:sz="0" w:space="0" w:color="auto"/>
            <w:left w:val="none" w:sz="0" w:space="0" w:color="auto"/>
            <w:bottom w:val="none" w:sz="0" w:space="0" w:color="auto"/>
            <w:right w:val="none" w:sz="0" w:space="0" w:color="auto"/>
          </w:divBdr>
          <w:divsChild>
            <w:div w:id="1477140979">
              <w:marLeft w:val="0"/>
              <w:marRight w:val="0"/>
              <w:marTop w:val="0"/>
              <w:marBottom w:val="0"/>
              <w:divBdr>
                <w:top w:val="none" w:sz="0" w:space="0" w:color="auto"/>
                <w:left w:val="none" w:sz="0" w:space="0" w:color="auto"/>
                <w:bottom w:val="none" w:sz="0" w:space="0" w:color="auto"/>
                <w:right w:val="none" w:sz="0" w:space="0" w:color="auto"/>
              </w:divBdr>
              <w:divsChild>
                <w:div w:id="1129013781">
                  <w:marLeft w:val="0"/>
                  <w:marRight w:val="0"/>
                  <w:marTop w:val="0"/>
                  <w:marBottom w:val="0"/>
                  <w:divBdr>
                    <w:top w:val="none" w:sz="0" w:space="0" w:color="auto"/>
                    <w:left w:val="none" w:sz="0" w:space="0" w:color="auto"/>
                    <w:bottom w:val="none" w:sz="0" w:space="0" w:color="auto"/>
                    <w:right w:val="none" w:sz="0" w:space="0" w:color="auto"/>
                  </w:divBdr>
                  <w:divsChild>
                    <w:div w:id="1901362900">
                      <w:marLeft w:val="0"/>
                      <w:marRight w:val="0"/>
                      <w:marTop w:val="0"/>
                      <w:marBottom w:val="0"/>
                      <w:divBdr>
                        <w:top w:val="none" w:sz="0" w:space="0" w:color="auto"/>
                        <w:left w:val="none" w:sz="0" w:space="0" w:color="auto"/>
                        <w:bottom w:val="none" w:sz="0" w:space="0" w:color="auto"/>
                        <w:right w:val="none" w:sz="0" w:space="0" w:color="auto"/>
                      </w:divBdr>
                      <w:divsChild>
                        <w:div w:id="198654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309202">
      <w:bodyDiv w:val="1"/>
      <w:marLeft w:val="0"/>
      <w:marRight w:val="0"/>
      <w:marTop w:val="0"/>
      <w:marBottom w:val="0"/>
      <w:divBdr>
        <w:top w:val="none" w:sz="0" w:space="0" w:color="auto"/>
        <w:left w:val="none" w:sz="0" w:space="0" w:color="auto"/>
        <w:bottom w:val="none" w:sz="0" w:space="0" w:color="auto"/>
        <w:right w:val="none" w:sz="0" w:space="0" w:color="auto"/>
      </w:divBdr>
      <w:divsChild>
        <w:div w:id="406801982">
          <w:marLeft w:val="0"/>
          <w:marRight w:val="0"/>
          <w:marTop w:val="0"/>
          <w:marBottom w:val="0"/>
          <w:divBdr>
            <w:top w:val="none" w:sz="0" w:space="0" w:color="auto"/>
            <w:left w:val="none" w:sz="0" w:space="0" w:color="auto"/>
            <w:bottom w:val="none" w:sz="0" w:space="0" w:color="auto"/>
            <w:right w:val="none" w:sz="0" w:space="0" w:color="auto"/>
          </w:divBdr>
          <w:divsChild>
            <w:div w:id="1714960996">
              <w:marLeft w:val="0"/>
              <w:marRight w:val="0"/>
              <w:marTop w:val="0"/>
              <w:marBottom w:val="0"/>
              <w:divBdr>
                <w:top w:val="none" w:sz="0" w:space="0" w:color="auto"/>
                <w:left w:val="none" w:sz="0" w:space="0" w:color="auto"/>
                <w:bottom w:val="none" w:sz="0" w:space="0" w:color="auto"/>
                <w:right w:val="none" w:sz="0" w:space="0" w:color="auto"/>
              </w:divBdr>
              <w:divsChild>
                <w:div w:id="128673528">
                  <w:marLeft w:val="0"/>
                  <w:marRight w:val="0"/>
                  <w:marTop w:val="0"/>
                  <w:marBottom w:val="0"/>
                  <w:divBdr>
                    <w:top w:val="none" w:sz="0" w:space="0" w:color="auto"/>
                    <w:left w:val="none" w:sz="0" w:space="0" w:color="auto"/>
                    <w:bottom w:val="none" w:sz="0" w:space="0" w:color="auto"/>
                    <w:right w:val="none" w:sz="0" w:space="0" w:color="auto"/>
                  </w:divBdr>
                  <w:divsChild>
                    <w:div w:id="935868023">
                      <w:marLeft w:val="0"/>
                      <w:marRight w:val="0"/>
                      <w:marTop w:val="0"/>
                      <w:marBottom w:val="0"/>
                      <w:divBdr>
                        <w:top w:val="none" w:sz="0" w:space="0" w:color="auto"/>
                        <w:left w:val="none" w:sz="0" w:space="0" w:color="auto"/>
                        <w:bottom w:val="none" w:sz="0" w:space="0" w:color="auto"/>
                        <w:right w:val="none" w:sz="0" w:space="0" w:color="auto"/>
                      </w:divBdr>
                      <w:divsChild>
                        <w:div w:id="1980457432">
                          <w:marLeft w:val="-180"/>
                          <w:marRight w:val="0"/>
                          <w:marTop w:val="0"/>
                          <w:marBottom w:val="0"/>
                          <w:divBdr>
                            <w:top w:val="none" w:sz="0" w:space="0" w:color="auto"/>
                            <w:left w:val="none" w:sz="0" w:space="0" w:color="auto"/>
                            <w:bottom w:val="none" w:sz="0" w:space="0" w:color="auto"/>
                            <w:right w:val="none" w:sz="0" w:space="0" w:color="auto"/>
                          </w:divBdr>
                          <w:divsChild>
                            <w:div w:id="1438793228">
                              <w:marLeft w:val="1200"/>
                              <w:marRight w:val="1200"/>
                              <w:marTop w:val="0"/>
                              <w:marBottom w:val="0"/>
                              <w:divBdr>
                                <w:top w:val="none" w:sz="0" w:space="0" w:color="auto"/>
                                <w:left w:val="none" w:sz="0" w:space="0" w:color="auto"/>
                                <w:bottom w:val="none" w:sz="0" w:space="0" w:color="auto"/>
                                <w:right w:val="none" w:sz="0" w:space="0" w:color="auto"/>
                              </w:divBdr>
                              <w:divsChild>
                                <w:div w:id="952319977">
                                  <w:marLeft w:val="0"/>
                                  <w:marRight w:val="0"/>
                                  <w:marTop w:val="0"/>
                                  <w:marBottom w:val="276"/>
                                  <w:divBdr>
                                    <w:top w:val="none" w:sz="0" w:space="0" w:color="auto"/>
                                    <w:left w:val="none" w:sz="0" w:space="0" w:color="auto"/>
                                    <w:bottom w:val="none" w:sz="0" w:space="0" w:color="auto"/>
                                    <w:right w:val="none" w:sz="0" w:space="0" w:color="auto"/>
                                  </w:divBdr>
                                  <w:divsChild>
                                    <w:div w:id="528446890">
                                      <w:marLeft w:val="0"/>
                                      <w:marRight w:val="0"/>
                                      <w:marTop w:val="0"/>
                                      <w:marBottom w:val="0"/>
                                      <w:divBdr>
                                        <w:top w:val="none" w:sz="0" w:space="0" w:color="auto"/>
                                        <w:left w:val="none" w:sz="0" w:space="0" w:color="auto"/>
                                        <w:bottom w:val="none" w:sz="0" w:space="0" w:color="auto"/>
                                        <w:right w:val="none" w:sz="0" w:space="0" w:color="auto"/>
                                      </w:divBdr>
                                    </w:div>
                                    <w:div w:id="21402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6539426">
      <w:bodyDiv w:val="1"/>
      <w:marLeft w:val="0"/>
      <w:marRight w:val="0"/>
      <w:marTop w:val="0"/>
      <w:marBottom w:val="0"/>
      <w:divBdr>
        <w:top w:val="none" w:sz="0" w:space="0" w:color="auto"/>
        <w:left w:val="none" w:sz="0" w:space="0" w:color="auto"/>
        <w:bottom w:val="none" w:sz="0" w:space="0" w:color="auto"/>
        <w:right w:val="none" w:sz="0" w:space="0" w:color="auto"/>
      </w:divBdr>
    </w:div>
    <w:div w:id="1095831760">
      <w:bodyDiv w:val="1"/>
      <w:marLeft w:val="0"/>
      <w:marRight w:val="0"/>
      <w:marTop w:val="0"/>
      <w:marBottom w:val="0"/>
      <w:divBdr>
        <w:top w:val="none" w:sz="0" w:space="0" w:color="auto"/>
        <w:left w:val="none" w:sz="0" w:space="0" w:color="auto"/>
        <w:bottom w:val="none" w:sz="0" w:space="0" w:color="auto"/>
        <w:right w:val="none" w:sz="0" w:space="0" w:color="auto"/>
      </w:divBdr>
    </w:div>
    <w:div w:id="1102722760">
      <w:bodyDiv w:val="1"/>
      <w:marLeft w:val="0"/>
      <w:marRight w:val="0"/>
      <w:marTop w:val="0"/>
      <w:marBottom w:val="0"/>
      <w:divBdr>
        <w:top w:val="none" w:sz="0" w:space="0" w:color="auto"/>
        <w:left w:val="none" w:sz="0" w:space="0" w:color="auto"/>
        <w:bottom w:val="none" w:sz="0" w:space="0" w:color="auto"/>
        <w:right w:val="none" w:sz="0" w:space="0" w:color="auto"/>
      </w:divBdr>
      <w:divsChild>
        <w:div w:id="1554997033">
          <w:marLeft w:val="0"/>
          <w:marRight w:val="0"/>
          <w:marTop w:val="0"/>
          <w:marBottom w:val="0"/>
          <w:divBdr>
            <w:top w:val="none" w:sz="0" w:space="0" w:color="auto"/>
            <w:left w:val="none" w:sz="0" w:space="0" w:color="auto"/>
            <w:bottom w:val="none" w:sz="0" w:space="0" w:color="auto"/>
            <w:right w:val="none" w:sz="0" w:space="0" w:color="auto"/>
          </w:divBdr>
          <w:divsChild>
            <w:div w:id="239216288">
              <w:marLeft w:val="0"/>
              <w:marRight w:val="0"/>
              <w:marTop w:val="0"/>
              <w:marBottom w:val="0"/>
              <w:divBdr>
                <w:top w:val="none" w:sz="0" w:space="0" w:color="auto"/>
                <w:left w:val="none" w:sz="0" w:space="0" w:color="auto"/>
                <w:bottom w:val="none" w:sz="0" w:space="0" w:color="auto"/>
                <w:right w:val="none" w:sz="0" w:space="0" w:color="auto"/>
              </w:divBdr>
              <w:divsChild>
                <w:div w:id="405036699">
                  <w:marLeft w:val="0"/>
                  <w:marRight w:val="0"/>
                  <w:marTop w:val="0"/>
                  <w:marBottom w:val="0"/>
                  <w:divBdr>
                    <w:top w:val="none" w:sz="0" w:space="0" w:color="auto"/>
                    <w:left w:val="none" w:sz="0" w:space="0" w:color="auto"/>
                    <w:bottom w:val="none" w:sz="0" w:space="0" w:color="auto"/>
                    <w:right w:val="none" w:sz="0" w:space="0" w:color="auto"/>
                  </w:divBdr>
                  <w:divsChild>
                    <w:div w:id="517356782">
                      <w:marLeft w:val="0"/>
                      <w:marRight w:val="0"/>
                      <w:marTop w:val="0"/>
                      <w:marBottom w:val="0"/>
                      <w:divBdr>
                        <w:top w:val="none" w:sz="0" w:space="0" w:color="auto"/>
                        <w:left w:val="none" w:sz="0" w:space="0" w:color="auto"/>
                        <w:bottom w:val="none" w:sz="0" w:space="0" w:color="auto"/>
                        <w:right w:val="none" w:sz="0" w:space="0" w:color="auto"/>
                      </w:divBdr>
                      <w:divsChild>
                        <w:div w:id="1311519882">
                          <w:marLeft w:val="-180"/>
                          <w:marRight w:val="0"/>
                          <w:marTop w:val="0"/>
                          <w:marBottom w:val="0"/>
                          <w:divBdr>
                            <w:top w:val="none" w:sz="0" w:space="0" w:color="auto"/>
                            <w:left w:val="none" w:sz="0" w:space="0" w:color="auto"/>
                            <w:bottom w:val="none" w:sz="0" w:space="0" w:color="auto"/>
                            <w:right w:val="none" w:sz="0" w:space="0" w:color="auto"/>
                          </w:divBdr>
                          <w:divsChild>
                            <w:div w:id="784275576">
                              <w:marLeft w:val="1200"/>
                              <w:marRight w:val="1200"/>
                              <w:marTop w:val="0"/>
                              <w:marBottom w:val="0"/>
                              <w:divBdr>
                                <w:top w:val="none" w:sz="0" w:space="0" w:color="auto"/>
                                <w:left w:val="none" w:sz="0" w:space="0" w:color="auto"/>
                                <w:bottom w:val="none" w:sz="0" w:space="0" w:color="auto"/>
                                <w:right w:val="none" w:sz="0" w:space="0" w:color="auto"/>
                              </w:divBdr>
                              <w:divsChild>
                                <w:div w:id="1223979831">
                                  <w:marLeft w:val="0"/>
                                  <w:marRight w:val="0"/>
                                  <w:marTop w:val="0"/>
                                  <w:marBottom w:val="276"/>
                                  <w:divBdr>
                                    <w:top w:val="none" w:sz="0" w:space="0" w:color="auto"/>
                                    <w:left w:val="none" w:sz="0" w:space="0" w:color="auto"/>
                                    <w:bottom w:val="none" w:sz="0" w:space="0" w:color="auto"/>
                                    <w:right w:val="none" w:sz="0" w:space="0" w:color="auto"/>
                                  </w:divBdr>
                                  <w:divsChild>
                                    <w:div w:id="3677329">
                                      <w:marLeft w:val="0"/>
                                      <w:marRight w:val="0"/>
                                      <w:marTop w:val="0"/>
                                      <w:marBottom w:val="0"/>
                                      <w:divBdr>
                                        <w:top w:val="none" w:sz="0" w:space="0" w:color="auto"/>
                                        <w:left w:val="none" w:sz="0" w:space="0" w:color="auto"/>
                                        <w:bottom w:val="none" w:sz="0" w:space="0" w:color="auto"/>
                                        <w:right w:val="none" w:sz="0" w:space="0" w:color="auto"/>
                                      </w:divBdr>
                                    </w:div>
                                    <w:div w:id="196372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925077">
      <w:bodyDiv w:val="1"/>
      <w:marLeft w:val="0"/>
      <w:marRight w:val="0"/>
      <w:marTop w:val="0"/>
      <w:marBottom w:val="0"/>
      <w:divBdr>
        <w:top w:val="none" w:sz="0" w:space="0" w:color="auto"/>
        <w:left w:val="none" w:sz="0" w:space="0" w:color="auto"/>
        <w:bottom w:val="none" w:sz="0" w:space="0" w:color="auto"/>
        <w:right w:val="none" w:sz="0" w:space="0" w:color="auto"/>
      </w:divBdr>
    </w:div>
    <w:div w:id="1133215146">
      <w:bodyDiv w:val="1"/>
      <w:marLeft w:val="0"/>
      <w:marRight w:val="0"/>
      <w:marTop w:val="0"/>
      <w:marBottom w:val="0"/>
      <w:divBdr>
        <w:top w:val="none" w:sz="0" w:space="0" w:color="auto"/>
        <w:left w:val="none" w:sz="0" w:space="0" w:color="auto"/>
        <w:bottom w:val="none" w:sz="0" w:space="0" w:color="auto"/>
        <w:right w:val="none" w:sz="0" w:space="0" w:color="auto"/>
      </w:divBdr>
      <w:divsChild>
        <w:div w:id="2121147957">
          <w:marLeft w:val="0"/>
          <w:marRight w:val="0"/>
          <w:marTop w:val="0"/>
          <w:marBottom w:val="0"/>
          <w:divBdr>
            <w:top w:val="none" w:sz="0" w:space="0" w:color="auto"/>
            <w:left w:val="none" w:sz="0" w:space="0" w:color="auto"/>
            <w:bottom w:val="none" w:sz="0" w:space="0" w:color="auto"/>
            <w:right w:val="none" w:sz="0" w:space="0" w:color="auto"/>
          </w:divBdr>
          <w:divsChild>
            <w:div w:id="639043754">
              <w:marLeft w:val="0"/>
              <w:marRight w:val="0"/>
              <w:marTop w:val="0"/>
              <w:marBottom w:val="0"/>
              <w:divBdr>
                <w:top w:val="none" w:sz="0" w:space="0" w:color="auto"/>
                <w:left w:val="none" w:sz="0" w:space="0" w:color="auto"/>
                <w:bottom w:val="none" w:sz="0" w:space="0" w:color="auto"/>
                <w:right w:val="none" w:sz="0" w:space="0" w:color="auto"/>
              </w:divBdr>
              <w:divsChild>
                <w:div w:id="1085766972">
                  <w:marLeft w:val="0"/>
                  <w:marRight w:val="0"/>
                  <w:marTop w:val="0"/>
                  <w:marBottom w:val="0"/>
                  <w:divBdr>
                    <w:top w:val="none" w:sz="0" w:space="0" w:color="auto"/>
                    <w:left w:val="none" w:sz="0" w:space="0" w:color="auto"/>
                    <w:bottom w:val="none" w:sz="0" w:space="0" w:color="auto"/>
                    <w:right w:val="none" w:sz="0" w:space="0" w:color="auto"/>
                  </w:divBdr>
                  <w:divsChild>
                    <w:div w:id="2031026248">
                      <w:marLeft w:val="0"/>
                      <w:marRight w:val="0"/>
                      <w:marTop w:val="0"/>
                      <w:marBottom w:val="0"/>
                      <w:divBdr>
                        <w:top w:val="none" w:sz="0" w:space="0" w:color="auto"/>
                        <w:left w:val="none" w:sz="0" w:space="0" w:color="auto"/>
                        <w:bottom w:val="none" w:sz="0" w:space="0" w:color="auto"/>
                        <w:right w:val="none" w:sz="0" w:space="0" w:color="auto"/>
                      </w:divBdr>
                      <w:divsChild>
                        <w:div w:id="1333023639">
                          <w:marLeft w:val="0"/>
                          <w:marRight w:val="0"/>
                          <w:marTop w:val="0"/>
                          <w:marBottom w:val="0"/>
                          <w:divBdr>
                            <w:top w:val="none" w:sz="0" w:space="0" w:color="auto"/>
                            <w:left w:val="none" w:sz="0" w:space="0" w:color="auto"/>
                            <w:bottom w:val="none" w:sz="0" w:space="0" w:color="auto"/>
                            <w:right w:val="none" w:sz="0" w:space="0" w:color="auto"/>
                          </w:divBdr>
                          <w:divsChild>
                            <w:div w:id="360663961">
                              <w:marLeft w:val="0"/>
                              <w:marRight w:val="0"/>
                              <w:marTop w:val="0"/>
                              <w:marBottom w:val="0"/>
                              <w:divBdr>
                                <w:top w:val="none" w:sz="0" w:space="0" w:color="auto"/>
                                <w:left w:val="none" w:sz="0" w:space="0" w:color="auto"/>
                                <w:bottom w:val="none" w:sz="0" w:space="0" w:color="auto"/>
                                <w:right w:val="none" w:sz="0" w:space="0" w:color="auto"/>
                              </w:divBdr>
                              <w:divsChild>
                                <w:div w:id="1729038193">
                                  <w:marLeft w:val="0"/>
                                  <w:marRight w:val="0"/>
                                  <w:marTop w:val="0"/>
                                  <w:marBottom w:val="0"/>
                                  <w:divBdr>
                                    <w:top w:val="none" w:sz="0" w:space="0" w:color="auto"/>
                                    <w:left w:val="none" w:sz="0" w:space="0" w:color="auto"/>
                                    <w:bottom w:val="none" w:sz="0" w:space="0" w:color="auto"/>
                                    <w:right w:val="none" w:sz="0" w:space="0" w:color="auto"/>
                                  </w:divBdr>
                                  <w:divsChild>
                                    <w:div w:id="1589119439">
                                      <w:marLeft w:val="0"/>
                                      <w:marRight w:val="0"/>
                                      <w:marTop w:val="0"/>
                                      <w:marBottom w:val="0"/>
                                      <w:divBdr>
                                        <w:top w:val="none" w:sz="0" w:space="0" w:color="auto"/>
                                        <w:left w:val="none" w:sz="0" w:space="0" w:color="auto"/>
                                        <w:bottom w:val="none" w:sz="0" w:space="0" w:color="auto"/>
                                        <w:right w:val="none" w:sz="0" w:space="0" w:color="auto"/>
                                      </w:divBdr>
                                      <w:divsChild>
                                        <w:div w:id="1032458851">
                                          <w:marLeft w:val="0"/>
                                          <w:marRight w:val="0"/>
                                          <w:marTop w:val="0"/>
                                          <w:marBottom w:val="0"/>
                                          <w:divBdr>
                                            <w:top w:val="none" w:sz="0" w:space="0" w:color="auto"/>
                                            <w:left w:val="none" w:sz="0" w:space="0" w:color="auto"/>
                                            <w:bottom w:val="none" w:sz="0" w:space="0" w:color="auto"/>
                                            <w:right w:val="none" w:sz="0" w:space="0" w:color="auto"/>
                                          </w:divBdr>
                                          <w:divsChild>
                                            <w:div w:id="1754740898">
                                              <w:marLeft w:val="0"/>
                                              <w:marRight w:val="0"/>
                                              <w:marTop w:val="0"/>
                                              <w:marBottom w:val="0"/>
                                              <w:divBdr>
                                                <w:top w:val="none" w:sz="0" w:space="0" w:color="auto"/>
                                                <w:left w:val="none" w:sz="0" w:space="0" w:color="auto"/>
                                                <w:bottom w:val="none" w:sz="0" w:space="0" w:color="auto"/>
                                                <w:right w:val="none" w:sz="0" w:space="0" w:color="auto"/>
                                              </w:divBdr>
                                              <w:divsChild>
                                                <w:div w:id="421147204">
                                                  <w:marLeft w:val="0"/>
                                                  <w:marRight w:val="0"/>
                                                  <w:marTop w:val="0"/>
                                                  <w:marBottom w:val="0"/>
                                                  <w:divBdr>
                                                    <w:top w:val="none" w:sz="0" w:space="0" w:color="auto"/>
                                                    <w:left w:val="none" w:sz="0" w:space="0" w:color="auto"/>
                                                    <w:bottom w:val="none" w:sz="0" w:space="0" w:color="auto"/>
                                                    <w:right w:val="none" w:sz="0" w:space="0" w:color="auto"/>
                                                  </w:divBdr>
                                                  <w:divsChild>
                                                    <w:div w:id="448083335">
                                                      <w:marLeft w:val="0"/>
                                                      <w:marRight w:val="0"/>
                                                      <w:marTop w:val="0"/>
                                                      <w:marBottom w:val="0"/>
                                                      <w:divBdr>
                                                        <w:top w:val="none" w:sz="0" w:space="0" w:color="auto"/>
                                                        <w:left w:val="none" w:sz="0" w:space="0" w:color="auto"/>
                                                        <w:bottom w:val="none" w:sz="0" w:space="0" w:color="auto"/>
                                                        <w:right w:val="none" w:sz="0" w:space="0" w:color="auto"/>
                                                      </w:divBdr>
                                                      <w:divsChild>
                                                        <w:div w:id="1871529339">
                                                          <w:marLeft w:val="0"/>
                                                          <w:marRight w:val="0"/>
                                                          <w:marTop w:val="0"/>
                                                          <w:marBottom w:val="0"/>
                                                          <w:divBdr>
                                                            <w:top w:val="none" w:sz="0" w:space="0" w:color="auto"/>
                                                            <w:left w:val="none" w:sz="0" w:space="0" w:color="auto"/>
                                                            <w:bottom w:val="none" w:sz="0" w:space="0" w:color="auto"/>
                                                            <w:right w:val="none" w:sz="0" w:space="0" w:color="auto"/>
                                                          </w:divBdr>
                                                          <w:divsChild>
                                                            <w:div w:id="64258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1649731">
      <w:bodyDiv w:val="1"/>
      <w:marLeft w:val="0"/>
      <w:marRight w:val="0"/>
      <w:marTop w:val="0"/>
      <w:marBottom w:val="0"/>
      <w:divBdr>
        <w:top w:val="none" w:sz="0" w:space="0" w:color="auto"/>
        <w:left w:val="none" w:sz="0" w:space="0" w:color="auto"/>
        <w:bottom w:val="none" w:sz="0" w:space="0" w:color="auto"/>
        <w:right w:val="none" w:sz="0" w:space="0" w:color="auto"/>
      </w:divBdr>
    </w:div>
    <w:div w:id="1164666211">
      <w:bodyDiv w:val="1"/>
      <w:marLeft w:val="0"/>
      <w:marRight w:val="0"/>
      <w:marTop w:val="0"/>
      <w:marBottom w:val="0"/>
      <w:divBdr>
        <w:top w:val="none" w:sz="0" w:space="0" w:color="auto"/>
        <w:left w:val="none" w:sz="0" w:space="0" w:color="auto"/>
        <w:bottom w:val="none" w:sz="0" w:space="0" w:color="auto"/>
        <w:right w:val="none" w:sz="0" w:space="0" w:color="auto"/>
      </w:divBdr>
    </w:div>
    <w:div w:id="1173033770">
      <w:bodyDiv w:val="1"/>
      <w:marLeft w:val="0"/>
      <w:marRight w:val="0"/>
      <w:marTop w:val="0"/>
      <w:marBottom w:val="0"/>
      <w:divBdr>
        <w:top w:val="none" w:sz="0" w:space="0" w:color="auto"/>
        <w:left w:val="none" w:sz="0" w:space="0" w:color="auto"/>
        <w:bottom w:val="none" w:sz="0" w:space="0" w:color="auto"/>
        <w:right w:val="none" w:sz="0" w:space="0" w:color="auto"/>
      </w:divBdr>
    </w:div>
    <w:div w:id="1177498300">
      <w:bodyDiv w:val="1"/>
      <w:marLeft w:val="0"/>
      <w:marRight w:val="0"/>
      <w:marTop w:val="0"/>
      <w:marBottom w:val="0"/>
      <w:divBdr>
        <w:top w:val="none" w:sz="0" w:space="0" w:color="auto"/>
        <w:left w:val="none" w:sz="0" w:space="0" w:color="auto"/>
        <w:bottom w:val="none" w:sz="0" w:space="0" w:color="auto"/>
        <w:right w:val="none" w:sz="0" w:space="0" w:color="auto"/>
      </w:divBdr>
    </w:div>
    <w:div w:id="1183547052">
      <w:bodyDiv w:val="1"/>
      <w:marLeft w:val="0"/>
      <w:marRight w:val="0"/>
      <w:marTop w:val="0"/>
      <w:marBottom w:val="0"/>
      <w:divBdr>
        <w:top w:val="none" w:sz="0" w:space="0" w:color="auto"/>
        <w:left w:val="none" w:sz="0" w:space="0" w:color="auto"/>
        <w:bottom w:val="none" w:sz="0" w:space="0" w:color="auto"/>
        <w:right w:val="none" w:sz="0" w:space="0" w:color="auto"/>
      </w:divBdr>
    </w:div>
    <w:div w:id="1212231825">
      <w:bodyDiv w:val="1"/>
      <w:marLeft w:val="0"/>
      <w:marRight w:val="0"/>
      <w:marTop w:val="0"/>
      <w:marBottom w:val="0"/>
      <w:divBdr>
        <w:top w:val="none" w:sz="0" w:space="0" w:color="auto"/>
        <w:left w:val="none" w:sz="0" w:space="0" w:color="auto"/>
        <w:bottom w:val="none" w:sz="0" w:space="0" w:color="auto"/>
        <w:right w:val="none" w:sz="0" w:space="0" w:color="auto"/>
      </w:divBdr>
      <w:divsChild>
        <w:div w:id="267349912">
          <w:marLeft w:val="0"/>
          <w:marRight w:val="0"/>
          <w:marTop w:val="0"/>
          <w:marBottom w:val="0"/>
          <w:divBdr>
            <w:top w:val="none" w:sz="0" w:space="0" w:color="auto"/>
            <w:left w:val="none" w:sz="0" w:space="0" w:color="auto"/>
            <w:bottom w:val="none" w:sz="0" w:space="0" w:color="auto"/>
            <w:right w:val="none" w:sz="0" w:space="0" w:color="auto"/>
          </w:divBdr>
          <w:divsChild>
            <w:div w:id="1638991886">
              <w:marLeft w:val="0"/>
              <w:marRight w:val="0"/>
              <w:marTop w:val="0"/>
              <w:marBottom w:val="0"/>
              <w:divBdr>
                <w:top w:val="none" w:sz="0" w:space="0" w:color="auto"/>
                <w:left w:val="none" w:sz="0" w:space="0" w:color="auto"/>
                <w:bottom w:val="none" w:sz="0" w:space="0" w:color="auto"/>
                <w:right w:val="none" w:sz="0" w:space="0" w:color="auto"/>
              </w:divBdr>
              <w:divsChild>
                <w:div w:id="1754009603">
                  <w:marLeft w:val="0"/>
                  <w:marRight w:val="0"/>
                  <w:marTop w:val="0"/>
                  <w:marBottom w:val="0"/>
                  <w:divBdr>
                    <w:top w:val="none" w:sz="0" w:space="0" w:color="auto"/>
                    <w:left w:val="none" w:sz="0" w:space="0" w:color="auto"/>
                    <w:bottom w:val="none" w:sz="0" w:space="0" w:color="auto"/>
                    <w:right w:val="none" w:sz="0" w:space="0" w:color="auto"/>
                  </w:divBdr>
                  <w:divsChild>
                    <w:div w:id="531069690">
                      <w:marLeft w:val="0"/>
                      <w:marRight w:val="0"/>
                      <w:marTop w:val="0"/>
                      <w:marBottom w:val="0"/>
                      <w:divBdr>
                        <w:top w:val="none" w:sz="0" w:space="0" w:color="auto"/>
                        <w:left w:val="none" w:sz="0" w:space="0" w:color="auto"/>
                        <w:bottom w:val="none" w:sz="0" w:space="0" w:color="auto"/>
                        <w:right w:val="none" w:sz="0" w:space="0" w:color="auto"/>
                      </w:divBdr>
                      <w:divsChild>
                        <w:div w:id="30304341">
                          <w:marLeft w:val="-180"/>
                          <w:marRight w:val="0"/>
                          <w:marTop w:val="0"/>
                          <w:marBottom w:val="0"/>
                          <w:divBdr>
                            <w:top w:val="none" w:sz="0" w:space="0" w:color="auto"/>
                            <w:left w:val="none" w:sz="0" w:space="0" w:color="auto"/>
                            <w:bottom w:val="none" w:sz="0" w:space="0" w:color="auto"/>
                            <w:right w:val="none" w:sz="0" w:space="0" w:color="auto"/>
                          </w:divBdr>
                          <w:divsChild>
                            <w:div w:id="188645075">
                              <w:marLeft w:val="1200"/>
                              <w:marRight w:val="1200"/>
                              <w:marTop w:val="0"/>
                              <w:marBottom w:val="0"/>
                              <w:divBdr>
                                <w:top w:val="none" w:sz="0" w:space="0" w:color="auto"/>
                                <w:left w:val="none" w:sz="0" w:space="0" w:color="auto"/>
                                <w:bottom w:val="none" w:sz="0" w:space="0" w:color="auto"/>
                                <w:right w:val="none" w:sz="0" w:space="0" w:color="auto"/>
                              </w:divBdr>
                              <w:divsChild>
                                <w:div w:id="2138067347">
                                  <w:marLeft w:val="0"/>
                                  <w:marRight w:val="0"/>
                                  <w:marTop w:val="0"/>
                                  <w:marBottom w:val="276"/>
                                  <w:divBdr>
                                    <w:top w:val="none" w:sz="0" w:space="0" w:color="auto"/>
                                    <w:left w:val="none" w:sz="0" w:space="0" w:color="auto"/>
                                    <w:bottom w:val="none" w:sz="0" w:space="0" w:color="auto"/>
                                    <w:right w:val="none" w:sz="0" w:space="0" w:color="auto"/>
                                  </w:divBdr>
                                  <w:divsChild>
                                    <w:div w:id="77328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6282853">
      <w:bodyDiv w:val="1"/>
      <w:marLeft w:val="0"/>
      <w:marRight w:val="0"/>
      <w:marTop w:val="0"/>
      <w:marBottom w:val="0"/>
      <w:divBdr>
        <w:top w:val="none" w:sz="0" w:space="0" w:color="auto"/>
        <w:left w:val="none" w:sz="0" w:space="0" w:color="auto"/>
        <w:bottom w:val="none" w:sz="0" w:space="0" w:color="auto"/>
        <w:right w:val="none" w:sz="0" w:space="0" w:color="auto"/>
      </w:divBdr>
    </w:div>
    <w:div w:id="1276671323">
      <w:bodyDiv w:val="1"/>
      <w:marLeft w:val="0"/>
      <w:marRight w:val="0"/>
      <w:marTop w:val="0"/>
      <w:marBottom w:val="0"/>
      <w:divBdr>
        <w:top w:val="none" w:sz="0" w:space="0" w:color="auto"/>
        <w:left w:val="none" w:sz="0" w:space="0" w:color="auto"/>
        <w:bottom w:val="none" w:sz="0" w:space="0" w:color="auto"/>
        <w:right w:val="none" w:sz="0" w:space="0" w:color="auto"/>
      </w:divBdr>
    </w:div>
    <w:div w:id="1320884153">
      <w:bodyDiv w:val="1"/>
      <w:marLeft w:val="0"/>
      <w:marRight w:val="0"/>
      <w:marTop w:val="0"/>
      <w:marBottom w:val="0"/>
      <w:divBdr>
        <w:top w:val="none" w:sz="0" w:space="0" w:color="auto"/>
        <w:left w:val="none" w:sz="0" w:space="0" w:color="auto"/>
        <w:bottom w:val="none" w:sz="0" w:space="0" w:color="auto"/>
        <w:right w:val="none" w:sz="0" w:space="0" w:color="auto"/>
      </w:divBdr>
    </w:div>
    <w:div w:id="1322735078">
      <w:bodyDiv w:val="1"/>
      <w:marLeft w:val="0"/>
      <w:marRight w:val="0"/>
      <w:marTop w:val="0"/>
      <w:marBottom w:val="0"/>
      <w:divBdr>
        <w:top w:val="none" w:sz="0" w:space="0" w:color="auto"/>
        <w:left w:val="none" w:sz="0" w:space="0" w:color="auto"/>
        <w:bottom w:val="none" w:sz="0" w:space="0" w:color="auto"/>
        <w:right w:val="none" w:sz="0" w:space="0" w:color="auto"/>
      </w:divBdr>
      <w:divsChild>
        <w:div w:id="826551801">
          <w:marLeft w:val="0"/>
          <w:marRight w:val="0"/>
          <w:marTop w:val="0"/>
          <w:marBottom w:val="0"/>
          <w:divBdr>
            <w:top w:val="none" w:sz="0" w:space="0" w:color="auto"/>
            <w:left w:val="none" w:sz="0" w:space="0" w:color="auto"/>
            <w:bottom w:val="none" w:sz="0" w:space="0" w:color="auto"/>
            <w:right w:val="none" w:sz="0" w:space="0" w:color="auto"/>
          </w:divBdr>
          <w:divsChild>
            <w:div w:id="1249731779">
              <w:marLeft w:val="0"/>
              <w:marRight w:val="0"/>
              <w:marTop w:val="0"/>
              <w:marBottom w:val="0"/>
              <w:divBdr>
                <w:top w:val="none" w:sz="0" w:space="0" w:color="auto"/>
                <w:left w:val="none" w:sz="0" w:space="0" w:color="auto"/>
                <w:bottom w:val="none" w:sz="0" w:space="0" w:color="auto"/>
                <w:right w:val="none" w:sz="0" w:space="0" w:color="auto"/>
              </w:divBdr>
              <w:divsChild>
                <w:div w:id="2039961394">
                  <w:marLeft w:val="0"/>
                  <w:marRight w:val="0"/>
                  <w:marTop w:val="0"/>
                  <w:marBottom w:val="0"/>
                  <w:divBdr>
                    <w:top w:val="none" w:sz="0" w:space="0" w:color="auto"/>
                    <w:left w:val="none" w:sz="0" w:space="0" w:color="auto"/>
                    <w:bottom w:val="none" w:sz="0" w:space="0" w:color="auto"/>
                    <w:right w:val="none" w:sz="0" w:space="0" w:color="auto"/>
                  </w:divBdr>
                  <w:divsChild>
                    <w:div w:id="143275071">
                      <w:marLeft w:val="0"/>
                      <w:marRight w:val="0"/>
                      <w:marTop w:val="0"/>
                      <w:marBottom w:val="0"/>
                      <w:divBdr>
                        <w:top w:val="none" w:sz="0" w:space="0" w:color="auto"/>
                        <w:left w:val="none" w:sz="0" w:space="0" w:color="auto"/>
                        <w:bottom w:val="none" w:sz="0" w:space="0" w:color="auto"/>
                        <w:right w:val="none" w:sz="0" w:space="0" w:color="auto"/>
                      </w:divBdr>
                      <w:divsChild>
                        <w:div w:id="475221341">
                          <w:marLeft w:val="0"/>
                          <w:marRight w:val="0"/>
                          <w:marTop w:val="0"/>
                          <w:marBottom w:val="0"/>
                          <w:divBdr>
                            <w:top w:val="none" w:sz="0" w:space="0" w:color="auto"/>
                            <w:left w:val="none" w:sz="0" w:space="0" w:color="auto"/>
                            <w:bottom w:val="none" w:sz="0" w:space="0" w:color="auto"/>
                            <w:right w:val="none" w:sz="0" w:space="0" w:color="auto"/>
                          </w:divBdr>
                          <w:divsChild>
                            <w:div w:id="122693582">
                              <w:marLeft w:val="0"/>
                              <w:marRight w:val="0"/>
                              <w:marTop w:val="0"/>
                              <w:marBottom w:val="0"/>
                              <w:divBdr>
                                <w:top w:val="none" w:sz="0" w:space="0" w:color="auto"/>
                                <w:left w:val="none" w:sz="0" w:space="0" w:color="auto"/>
                                <w:bottom w:val="none" w:sz="0" w:space="0" w:color="auto"/>
                                <w:right w:val="none" w:sz="0" w:space="0" w:color="auto"/>
                              </w:divBdr>
                              <w:divsChild>
                                <w:div w:id="1114012340">
                                  <w:marLeft w:val="0"/>
                                  <w:marRight w:val="0"/>
                                  <w:marTop w:val="0"/>
                                  <w:marBottom w:val="0"/>
                                  <w:divBdr>
                                    <w:top w:val="none" w:sz="0" w:space="0" w:color="auto"/>
                                    <w:left w:val="none" w:sz="0" w:space="0" w:color="auto"/>
                                    <w:bottom w:val="none" w:sz="0" w:space="0" w:color="auto"/>
                                    <w:right w:val="none" w:sz="0" w:space="0" w:color="auto"/>
                                  </w:divBdr>
                                  <w:divsChild>
                                    <w:div w:id="1706441947">
                                      <w:marLeft w:val="0"/>
                                      <w:marRight w:val="0"/>
                                      <w:marTop w:val="0"/>
                                      <w:marBottom w:val="0"/>
                                      <w:divBdr>
                                        <w:top w:val="none" w:sz="0" w:space="0" w:color="auto"/>
                                        <w:left w:val="none" w:sz="0" w:space="0" w:color="auto"/>
                                        <w:bottom w:val="none" w:sz="0" w:space="0" w:color="auto"/>
                                        <w:right w:val="none" w:sz="0" w:space="0" w:color="auto"/>
                                      </w:divBdr>
                                      <w:divsChild>
                                        <w:div w:id="360011221">
                                          <w:marLeft w:val="0"/>
                                          <w:marRight w:val="0"/>
                                          <w:marTop w:val="0"/>
                                          <w:marBottom w:val="0"/>
                                          <w:divBdr>
                                            <w:top w:val="none" w:sz="0" w:space="0" w:color="auto"/>
                                            <w:left w:val="none" w:sz="0" w:space="0" w:color="auto"/>
                                            <w:bottom w:val="none" w:sz="0" w:space="0" w:color="auto"/>
                                            <w:right w:val="none" w:sz="0" w:space="0" w:color="auto"/>
                                          </w:divBdr>
                                          <w:divsChild>
                                            <w:div w:id="1972205664">
                                              <w:marLeft w:val="0"/>
                                              <w:marRight w:val="0"/>
                                              <w:marTop w:val="0"/>
                                              <w:marBottom w:val="0"/>
                                              <w:divBdr>
                                                <w:top w:val="none" w:sz="0" w:space="0" w:color="auto"/>
                                                <w:left w:val="none" w:sz="0" w:space="0" w:color="auto"/>
                                                <w:bottom w:val="none" w:sz="0" w:space="0" w:color="auto"/>
                                                <w:right w:val="none" w:sz="0" w:space="0" w:color="auto"/>
                                              </w:divBdr>
                                              <w:divsChild>
                                                <w:div w:id="1906448035">
                                                  <w:marLeft w:val="0"/>
                                                  <w:marRight w:val="0"/>
                                                  <w:marTop w:val="0"/>
                                                  <w:marBottom w:val="0"/>
                                                  <w:divBdr>
                                                    <w:top w:val="none" w:sz="0" w:space="0" w:color="auto"/>
                                                    <w:left w:val="none" w:sz="0" w:space="0" w:color="auto"/>
                                                    <w:bottom w:val="none" w:sz="0" w:space="0" w:color="auto"/>
                                                    <w:right w:val="none" w:sz="0" w:space="0" w:color="auto"/>
                                                  </w:divBdr>
                                                  <w:divsChild>
                                                    <w:div w:id="658995061">
                                                      <w:marLeft w:val="0"/>
                                                      <w:marRight w:val="0"/>
                                                      <w:marTop w:val="0"/>
                                                      <w:marBottom w:val="0"/>
                                                      <w:divBdr>
                                                        <w:top w:val="none" w:sz="0" w:space="0" w:color="auto"/>
                                                        <w:left w:val="none" w:sz="0" w:space="0" w:color="auto"/>
                                                        <w:bottom w:val="none" w:sz="0" w:space="0" w:color="auto"/>
                                                        <w:right w:val="none" w:sz="0" w:space="0" w:color="auto"/>
                                                      </w:divBdr>
                                                      <w:divsChild>
                                                        <w:div w:id="1242830837">
                                                          <w:marLeft w:val="0"/>
                                                          <w:marRight w:val="0"/>
                                                          <w:marTop w:val="0"/>
                                                          <w:marBottom w:val="0"/>
                                                          <w:divBdr>
                                                            <w:top w:val="none" w:sz="0" w:space="0" w:color="auto"/>
                                                            <w:left w:val="none" w:sz="0" w:space="0" w:color="auto"/>
                                                            <w:bottom w:val="none" w:sz="0" w:space="0" w:color="auto"/>
                                                            <w:right w:val="none" w:sz="0" w:space="0" w:color="auto"/>
                                                          </w:divBdr>
                                                          <w:divsChild>
                                                            <w:div w:id="188062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5231624">
      <w:bodyDiv w:val="1"/>
      <w:marLeft w:val="0"/>
      <w:marRight w:val="0"/>
      <w:marTop w:val="0"/>
      <w:marBottom w:val="0"/>
      <w:divBdr>
        <w:top w:val="none" w:sz="0" w:space="0" w:color="auto"/>
        <w:left w:val="none" w:sz="0" w:space="0" w:color="auto"/>
        <w:bottom w:val="none" w:sz="0" w:space="0" w:color="auto"/>
        <w:right w:val="none" w:sz="0" w:space="0" w:color="auto"/>
      </w:divBdr>
    </w:div>
    <w:div w:id="1369797830">
      <w:bodyDiv w:val="1"/>
      <w:marLeft w:val="0"/>
      <w:marRight w:val="0"/>
      <w:marTop w:val="0"/>
      <w:marBottom w:val="0"/>
      <w:divBdr>
        <w:top w:val="none" w:sz="0" w:space="0" w:color="auto"/>
        <w:left w:val="none" w:sz="0" w:space="0" w:color="auto"/>
        <w:bottom w:val="none" w:sz="0" w:space="0" w:color="auto"/>
        <w:right w:val="none" w:sz="0" w:space="0" w:color="auto"/>
      </w:divBdr>
    </w:div>
    <w:div w:id="1383484407">
      <w:bodyDiv w:val="1"/>
      <w:marLeft w:val="0"/>
      <w:marRight w:val="0"/>
      <w:marTop w:val="0"/>
      <w:marBottom w:val="0"/>
      <w:divBdr>
        <w:top w:val="none" w:sz="0" w:space="0" w:color="auto"/>
        <w:left w:val="none" w:sz="0" w:space="0" w:color="auto"/>
        <w:bottom w:val="none" w:sz="0" w:space="0" w:color="auto"/>
        <w:right w:val="none" w:sz="0" w:space="0" w:color="auto"/>
      </w:divBdr>
    </w:div>
    <w:div w:id="1387486431">
      <w:bodyDiv w:val="1"/>
      <w:marLeft w:val="0"/>
      <w:marRight w:val="0"/>
      <w:marTop w:val="0"/>
      <w:marBottom w:val="0"/>
      <w:divBdr>
        <w:top w:val="none" w:sz="0" w:space="0" w:color="auto"/>
        <w:left w:val="none" w:sz="0" w:space="0" w:color="auto"/>
        <w:bottom w:val="none" w:sz="0" w:space="0" w:color="auto"/>
        <w:right w:val="none" w:sz="0" w:space="0" w:color="auto"/>
      </w:divBdr>
      <w:divsChild>
        <w:div w:id="923221585">
          <w:marLeft w:val="0"/>
          <w:marRight w:val="0"/>
          <w:marTop w:val="0"/>
          <w:marBottom w:val="0"/>
          <w:divBdr>
            <w:top w:val="none" w:sz="0" w:space="0" w:color="auto"/>
            <w:left w:val="none" w:sz="0" w:space="0" w:color="auto"/>
            <w:bottom w:val="none" w:sz="0" w:space="0" w:color="auto"/>
            <w:right w:val="none" w:sz="0" w:space="0" w:color="auto"/>
          </w:divBdr>
          <w:divsChild>
            <w:div w:id="1911428806">
              <w:marLeft w:val="0"/>
              <w:marRight w:val="0"/>
              <w:marTop w:val="0"/>
              <w:marBottom w:val="0"/>
              <w:divBdr>
                <w:top w:val="none" w:sz="0" w:space="0" w:color="auto"/>
                <w:left w:val="none" w:sz="0" w:space="0" w:color="auto"/>
                <w:bottom w:val="none" w:sz="0" w:space="0" w:color="auto"/>
                <w:right w:val="none" w:sz="0" w:space="0" w:color="auto"/>
              </w:divBdr>
              <w:divsChild>
                <w:div w:id="269119632">
                  <w:marLeft w:val="0"/>
                  <w:marRight w:val="0"/>
                  <w:marTop w:val="0"/>
                  <w:marBottom w:val="0"/>
                  <w:divBdr>
                    <w:top w:val="none" w:sz="0" w:space="0" w:color="auto"/>
                    <w:left w:val="none" w:sz="0" w:space="0" w:color="auto"/>
                    <w:bottom w:val="none" w:sz="0" w:space="0" w:color="auto"/>
                    <w:right w:val="none" w:sz="0" w:space="0" w:color="auto"/>
                  </w:divBdr>
                  <w:divsChild>
                    <w:div w:id="551043611">
                      <w:marLeft w:val="0"/>
                      <w:marRight w:val="0"/>
                      <w:marTop w:val="0"/>
                      <w:marBottom w:val="0"/>
                      <w:divBdr>
                        <w:top w:val="none" w:sz="0" w:space="0" w:color="auto"/>
                        <w:left w:val="none" w:sz="0" w:space="0" w:color="auto"/>
                        <w:bottom w:val="none" w:sz="0" w:space="0" w:color="auto"/>
                        <w:right w:val="none" w:sz="0" w:space="0" w:color="auto"/>
                      </w:divBdr>
                      <w:divsChild>
                        <w:div w:id="394160717">
                          <w:marLeft w:val="-180"/>
                          <w:marRight w:val="0"/>
                          <w:marTop w:val="0"/>
                          <w:marBottom w:val="0"/>
                          <w:divBdr>
                            <w:top w:val="none" w:sz="0" w:space="0" w:color="auto"/>
                            <w:left w:val="none" w:sz="0" w:space="0" w:color="auto"/>
                            <w:bottom w:val="none" w:sz="0" w:space="0" w:color="auto"/>
                            <w:right w:val="none" w:sz="0" w:space="0" w:color="auto"/>
                          </w:divBdr>
                          <w:divsChild>
                            <w:div w:id="1959677561">
                              <w:marLeft w:val="1200"/>
                              <w:marRight w:val="1200"/>
                              <w:marTop w:val="0"/>
                              <w:marBottom w:val="0"/>
                              <w:divBdr>
                                <w:top w:val="none" w:sz="0" w:space="0" w:color="auto"/>
                                <w:left w:val="none" w:sz="0" w:space="0" w:color="auto"/>
                                <w:bottom w:val="none" w:sz="0" w:space="0" w:color="auto"/>
                                <w:right w:val="none" w:sz="0" w:space="0" w:color="auto"/>
                              </w:divBdr>
                              <w:divsChild>
                                <w:div w:id="869687216">
                                  <w:marLeft w:val="0"/>
                                  <w:marRight w:val="0"/>
                                  <w:marTop w:val="0"/>
                                  <w:marBottom w:val="276"/>
                                  <w:divBdr>
                                    <w:top w:val="none" w:sz="0" w:space="0" w:color="auto"/>
                                    <w:left w:val="none" w:sz="0" w:space="0" w:color="auto"/>
                                    <w:bottom w:val="none" w:sz="0" w:space="0" w:color="auto"/>
                                    <w:right w:val="none" w:sz="0" w:space="0" w:color="auto"/>
                                  </w:divBdr>
                                  <w:divsChild>
                                    <w:div w:id="172460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434475">
      <w:bodyDiv w:val="1"/>
      <w:marLeft w:val="0"/>
      <w:marRight w:val="0"/>
      <w:marTop w:val="0"/>
      <w:marBottom w:val="0"/>
      <w:divBdr>
        <w:top w:val="none" w:sz="0" w:space="0" w:color="auto"/>
        <w:left w:val="none" w:sz="0" w:space="0" w:color="auto"/>
        <w:bottom w:val="none" w:sz="0" w:space="0" w:color="auto"/>
        <w:right w:val="none" w:sz="0" w:space="0" w:color="auto"/>
      </w:divBdr>
    </w:div>
    <w:div w:id="1399521309">
      <w:bodyDiv w:val="1"/>
      <w:marLeft w:val="0"/>
      <w:marRight w:val="0"/>
      <w:marTop w:val="0"/>
      <w:marBottom w:val="0"/>
      <w:divBdr>
        <w:top w:val="none" w:sz="0" w:space="0" w:color="auto"/>
        <w:left w:val="none" w:sz="0" w:space="0" w:color="auto"/>
        <w:bottom w:val="none" w:sz="0" w:space="0" w:color="auto"/>
        <w:right w:val="none" w:sz="0" w:space="0" w:color="auto"/>
      </w:divBdr>
    </w:div>
    <w:div w:id="1403525864">
      <w:bodyDiv w:val="1"/>
      <w:marLeft w:val="0"/>
      <w:marRight w:val="0"/>
      <w:marTop w:val="0"/>
      <w:marBottom w:val="0"/>
      <w:divBdr>
        <w:top w:val="none" w:sz="0" w:space="0" w:color="auto"/>
        <w:left w:val="none" w:sz="0" w:space="0" w:color="auto"/>
        <w:bottom w:val="none" w:sz="0" w:space="0" w:color="auto"/>
        <w:right w:val="none" w:sz="0" w:space="0" w:color="auto"/>
      </w:divBdr>
    </w:div>
    <w:div w:id="1405760274">
      <w:bodyDiv w:val="1"/>
      <w:marLeft w:val="0"/>
      <w:marRight w:val="0"/>
      <w:marTop w:val="0"/>
      <w:marBottom w:val="0"/>
      <w:divBdr>
        <w:top w:val="none" w:sz="0" w:space="0" w:color="auto"/>
        <w:left w:val="none" w:sz="0" w:space="0" w:color="auto"/>
        <w:bottom w:val="none" w:sz="0" w:space="0" w:color="auto"/>
        <w:right w:val="none" w:sz="0" w:space="0" w:color="auto"/>
      </w:divBdr>
    </w:div>
    <w:div w:id="1407074438">
      <w:bodyDiv w:val="1"/>
      <w:marLeft w:val="0"/>
      <w:marRight w:val="0"/>
      <w:marTop w:val="0"/>
      <w:marBottom w:val="0"/>
      <w:divBdr>
        <w:top w:val="none" w:sz="0" w:space="0" w:color="auto"/>
        <w:left w:val="none" w:sz="0" w:space="0" w:color="auto"/>
        <w:bottom w:val="none" w:sz="0" w:space="0" w:color="auto"/>
        <w:right w:val="none" w:sz="0" w:space="0" w:color="auto"/>
      </w:divBdr>
      <w:divsChild>
        <w:div w:id="1203982264">
          <w:marLeft w:val="0"/>
          <w:marRight w:val="0"/>
          <w:marTop w:val="0"/>
          <w:marBottom w:val="0"/>
          <w:divBdr>
            <w:top w:val="none" w:sz="0" w:space="0" w:color="auto"/>
            <w:left w:val="none" w:sz="0" w:space="0" w:color="auto"/>
            <w:bottom w:val="none" w:sz="0" w:space="0" w:color="auto"/>
            <w:right w:val="none" w:sz="0" w:space="0" w:color="auto"/>
          </w:divBdr>
          <w:divsChild>
            <w:div w:id="440957822">
              <w:marLeft w:val="0"/>
              <w:marRight w:val="0"/>
              <w:marTop w:val="0"/>
              <w:marBottom w:val="0"/>
              <w:divBdr>
                <w:top w:val="none" w:sz="0" w:space="0" w:color="auto"/>
                <w:left w:val="none" w:sz="0" w:space="0" w:color="auto"/>
                <w:bottom w:val="none" w:sz="0" w:space="0" w:color="auto"/>
                <w:right w:val="none" w:sz="0" w:space="0" w:color="auto"/>
              </w:divBdr>
              <w:divsChild>
                <w:div w:id="20983071">
                  <w:marLeft w:val="0"/>
                  <w:marRight w:val="0"/>
                  <w:marTop w:val="0"/>
                  <w:marBottom w:val="0"/>
                  <w:divBdr>
                    <w:top w:val="none" w:sz="0" w:space="0" w:color="auto"/>
                    <w:left w:val="none" w:sz="0" w:space="0" w:color="auto"/>
                    <w:bottom w:val="none" w:sz="0" w:space="0" w:color="auto"/>
                    <w:right w:val="none" w:sz="0" w:space="0" w:color="auto"/>
                  </w:divBdr>
                  <w:divsChild>
                    <w:div w:id="2070886137">
                      <w:marLeft w:val="0"/>
                      <w:marRight w:val="0"/>
                      <w:marTop w:val="0"/>
                      <w:marBottom w:val="0"/>
                      <w:divBdr>
                        <w:top w:val="none" w:sz="0" w:space="0" w:color="auto"/>
                        <w:left w:val="none" w:sz="0" w:space="0" w:color="auto"/>
                        <w:bottom w:val="none" w:sz="0" w:space="0" w:color="auto"/>
                        <w:right w:val="none" w:sz="0" w:space="0" w:color="auto"/>
                      </w:divBdr>
                      <w:divsChild>
                        <w:div w:id="1525486246">
                          <w:marLeft w:val="-180"/>
                          <w:marRight w:val="0"/>
                          <w:marTop w:val="0"/>
                          <w:marBottom w:val="0"/>
                          <w:divBdr>
                            <w:top w:val="none" w:sz="0" w:space="0" w:color="auto"/>
                            <w:left w:val="none" w:sz="0" w:space="0" w:color="auto"/>
                            <w:bottom w:val="none" w:sz="0" w:space="0" w:color="auto"/>
                            <w:right w:val="none" w:sz="0" w:space="0" w:color="auto"/>
                          </w:divBdr>
                          <w:divsChild>
                            <w:div w:id="1031344905">
                              <w:marLeft w:val="1200"/>
                              <w:marRight w:val="1200"/>
                              <w:marTop w:val="0"/>
                              <w:marBottom w:val="0"/>
                              <w:divBdr>
                                <w:top w:val="none" w:sz="0" w:space="0" w:color="auto"/>
                                <w:left w:val="none" w:sz="0" w:space="0" w:color="auto"/>
                                <w:bottom w:val="none" w:sz="0" w:space="0" w:color="auto"/>
                                <w:right w:val="none" w:sz="0" w:space="0" w:color="auto"/>
                              </w:divBdr>
                              <w:divsChild>
                                <w:div w:id="979648381">
                                  <w:marLeft w:val="0"/>
                                  <w:marRight w:val="0"/>
                                  <w:marTop w:val="0"/>
                                  <w:marBottom w:val="276"/>
                                  <w:divBdr>
                                    <w:top w:val="none" w:sz="0" w:space="0" w:color="auto"/>
                                    <w:left w:val="none" w:sz="0" w:space="0" w:color="auto"/>
                                    <w:bottom w:val="none" w:sz="0" w:space="0" w:color="auto"/>
                                    <w:right w:val="none" w:sz="0" w:space="0" w:color="auto"/>
                                  </w:divBdr>
                                  <w:divsChild>
                                    <w:div w:id="620845883">
                                      <w:marLeft w:val="0"/>
                                      <w:marRight w:val="0"/>
                                      <w:marTop w:val="0"/>
                                      <w:marBottom w:val="0"/>
                                      <w:divBdr>
                                        <w:top w:val="none" w:sz="0" w:space="0" w:color="auto"/>
                                        <w:left w:val="none" w:sz="0" w:space="0" w:color="auto"/>
                                        <w:bottom w:val="none" w:sz="0" w:space="0" w:color="auto"/>
                                        <w:right w:val="none" w:sz="0" w:space="0" w:color="auto"/>
                                      </w:divBdr>
                                    </w:div>
                                    <w:div w:id="1487892062">
                                      <w:marLeft w:val="0"/>
                                      <w:marRight w:val="0"/>
                                      <w:marTop w:val="0"/>
                                      <w:marBottom w:val="0"/>
                                      <w:divBdr>
                                        <w:top w:val="none" w:sz="0" w:space="0" w:color="auto"/>
                                        <w:left w:val="none" w:sz="0" w:space="0" w:color="auto"/>
                                        <w:bottom w:val="none" w:sz="0" w:space="0" w:color="auto"/>
                                        <w:right w:val="none" w:sz="0" w:space="0" w:color="auto"/>
                                      </w:divBdr>
                                    </w:div>
                                    <w:div w:id="2115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204376">
      <w:bodyDiv w:val="1"/>
      <w:marLeft w:val="0"/>
      <w:marRight w:val="0"/>
      <w:marTop w:val="0"/>
      <w:marBottom w:val="0"/>
      <w:divBdr>
        <w:top w:val="none" w:sz="0" w:space="0" w:color="auto"/>
        <w:left w:val="none" w:sz="0" w:space="0" w:color="auto"/>
        <w:bottom w:val="none" w:sz="0" w:space="0" w:color="auto"/>
        <w:right w:val="none" w:sz="0" w:space="0" w:color="auto"/>
      </w:divBdr>
    </w:div>
    <w:div w:id="1443958377">
      <w:bodyDiv w:val="1"/>
      <w:marLeft w:val="0"/>
      <w:marRight w:val="0"/>
      <w:marTop w:val="0"/>
      <w:marBottom w:val="0"/>
      <w:divBdr>
        <w:top w:val="none" w:sz="0" w:space="0" w:color="auto"/>
        <w:left w:val="none" w:sz="0" w:space="0" w:color="auto"/>
        <w:bottom w:val="none" w:sz="0" w:space="0" w:color="auto"/>
        <w:right w:val="none" w:sz="0" w:space="0" w:color="auto"/>
      </w:divBdr>
    </w:div>
    <w:div w:id="1446608733">
      <w:bodyDiv w:val="1"/>
      <w:marLeft w:val="0"/>
      <w:marRight w:val="0"/>
      <w:marTop w:val="0"/>
      <w:marBottom w:val="0"/>
      <w:divBdr>
        <w:top w:val="none" w:sz="0" w:space="0" w:color="auto"/>
        <w:left w:val="none" w:sz="0" w:space="0" w:color="auto"/>
        <w:bottom w:val="none" w:sz="0" w:space="0" w:color="auto"/>
        <w:right w:val="none" w:sz="0" w:space="0" w:color="auto"/>
      </w:divBdr>
    </w:div>
    <w:div w:id="1455323146">
      <w:bodyDiv w:val="1"/>
      <w:marLeft w:val="0"/>
      <w:marRight w:val="0"/>
      <w:marTop w:val="0"/>
      <w:marBottom w:val="0"/>
      <w:divBdr>
        <w:top w:val="none" w:sz="0" w:space="0" w:color="auto"/>
        <w:left w:val="none" w:sz="0" w:space="0" w:color="auto"/>
        <w:bottom w:val="none" w:sz="0" w:space="0" w:color="auto"/>
        <w:right w:val="none" w:sz="0" w:space="0" w:color="auto"/>
      </w:divBdr>
      <w:divsChild>
        <w:div w:id="962922779">
          <w:marLeft w:val="0"/>
          <w:marRight w:val="0"/>
          <w:marTop w:val="0"/>
          <w:marBottom w:val="0"/>
          <w:divBdr>
            <w:top w:val="none" w:sz="0" w:space="0" w:color="auto"/>
            <w:left w:val="none" w:sz="0" w:space="0" w:color="auto"/>
            <w:bottom w:val="none" w:sz="0" w:space="0" w:color="auto"/>
            <w:right w:val="none" w:sz="0" w:space="0" w:color="auto"/>
          </w:divBdr>
          <w:divsChild>
            <w:div w:id="535120479">
              <w:marLeft w:val="0"/>
              <w:marRight w:val="0"/>
              <w:marTop w:val="0"/>
              <w:marBottom w:val="0"/>
              <w:divBdr>
                <w:top w:val="none" w:sz="0" w:space="0" w:color="auto"/>
                <w:left w:val="none" w:sz="0" w:space="0" w:color="auto"/>
                <w:bottom w:val="none" w:sz="0" w:space="0" w:color="auto"/>
                <w:right w:val="none" w:sz="0" w:space="0" w:color="auto"/>
              </w:divBdr>
              <w:divsChild>
                <w:div w:id="1116829225">
                  <w:marLeft w:val="0"/>
                  <w:marRight w:val="0"/>
                  <w:marTop w:val="0"/>
                  <w:marBottom w:val="0"/>
                  <w:divBdr>
                    <w:top w:val="none" w:sz="0" w:space="0" w:color="auto"/>
                    <w:left w:val="none" w:sz="0" w:space="0" w:color="auto"/>
                    <w:bottom w:val="none" w:sz="0" w:space="0" w:color="auto"/>
                    <w:right w:val="none" w:sz="0" w:space="0" w:color="auto"/>
                  </w:divBdr>
                  <w:divsChild>
                    <w:div w:id="1717391284">
                      <w:marLeft w:val="0"/>
                      <w:marRight w:val="0"/>
                      <w:marTop w:val="0"/>
                      <w:marBottom w:val="0"/>
                      <w:divBdr>
                        <w:top w:val="none" w:sz="0" w:space="0" w:color="auto"/>
                        <w:left w:val="none" w:sz="0" w:space="0" w:color="auto"/>
                        <w:bottom w:val="none" w:sz="0" w:space="0" w:color="auto"/>
                        <w:right w:val="none" w:sz="0" w:space="0" w:color="auto"/>
                      </w:divBdr>
                      <w:divsChild>
                        <w:div w:id="661009117">
                          <w:marLeft w:val="-180"/>
                          <w:marRight w:val="0"/>
                          <w:marTop w:val="0"/>
                          <w:marBottom w:val="0"/>
                          <w:divBdr>
                            <w:top w:val="none" w:sz="0" w:space="0" w:color="auto"/>
                            <w:left w:val="none" w:sz="0" w:space="0" w:color="auto"/>
                            <w:bottom w:val="none" w:sz="0" w:space="0" w:color="auto"/>
                            <w:right w:val="none" w:sz="0" w:space="0" w:color="auto"/>
                          </w:divBdr>
                          <w:divsChild>
                            <w:div w:id="591397429">
                              <w:marLeft w:val="1200"/>
                              <w:marRight w:val="1200"/>
                              <w:marTop w:val="0"/>
                              <w:marBottom w:val="0"/>
                              <w:divBdr>
                                <w:top w:val="none" w:sz="0" w:space="0" w:color="auto"/>
                                <w:left w:val="none" w:sz="0" w:space="0" w:color="auto"/>
                                <w:bottom w:val="none" w:sz="0" w:space="0" w:color="auto"/>
                                <w:right w:val="none" w:sz="0" w:space="0" w:color="auto"/>
                              </w:divBdr>
                              <w:divsChild>
                                <w:div w:id="1840847801">
                                  <w:marLeft w:val="0"/>
                                  <w:marRight w:val="0"/>
                                  <w:marTop w:val="0"/>
                                  <w:marBottom w:val="276"/>
                                  <w:divBdr>
                                    <w:top w:val="none" w:sz="0" w:space="0" w:color="auto"/>
                                    <w:left w:val="none" w:sz="0" w:space="0" w:color="auto"/>
                                    <w:bottom w:val="none" w:sz="0" w:space="0" w:color="auto"/>
                                    <w:right w:val="none" w:sz="0" w:space="0" w:color="auto"/>
                                  </w:divBdr>
                                  <w:divsChild>
                                    <w:div w:id="1757819780">
                                      <w:marLeft w:val="0"/>
                                      <w:marRight w:val="0"/>
                                      <w:marTop w:val="0"/>
                                      <w:marBottom w:val="0"/>
                                      <w:divBdr>
                                        <w:top w:val="none" w:sz="0" w:space="0" w:color="auto"/>
                                        <w:left w:val="none" w:sz="0" w:space="0" w:color="auto"/>
                                        <w:bottom w:val="none" w:sz="0" w:space="0" w:color="auto"/>
                                        <w:right w:val="none" w:sz="0" w:space="0" w:color="auto"/>
                                      </w:divBdr>
                                    </w:div>
                                    <w:div w:id="182900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8011300">
      <w:bodyDiv w:val="1"/>
      <w:marLeft w:val="0"/>
      <w:marRight w:val="0"/>
      <w:marTop w:val="0"/>
      <w:marBottom w:val="0"/>
      <w:divBdr>
        <w:top w:val="none" w:sz="0" w:space="0" w:color="auto"/>
        <w:left w:val="none" w:sz="0" w:space="0" w:color="auto"/>
        <w:bottom w:val="none" w:sz="0" w:space="0" w:color="auto"/>
        <w:right w:val="none" w:sz="0" w:space="0" w:color="auto"/>
      </w:divBdr>
    </w:div>
    <w:div w:id="1515336829">
      <w:bodyDiv w:val="1"/>
      <w:marLeft w:val="0"/>
      <w:marRight w:val="0"/>
      <w:marTop w:val="0"/>
      <w:marBottom w:val="0"/>
      <w:divBdr>
        <w:top w:val="none" w:sz="0" w:space="0" w:color="auto"/>
        <w:left w:val="none" w:sz="0" w:space="0" w:color="auto"/>
        <w:bottom w:val="none" w:sz="0" w:space="0" w:color="auto"/>
        <w:right w:val="none" w:sz="0" w:space="0" w:color="auto"/>
      </w:divBdr>
    </w:div>
    <w:div w:id="1518539685">
      <w:bodyDiv w:val="1"/>
      <w:marLeft w:val="0"/>
      <w:marRight w:val="0"/>
      <w:marTop w:val="0"/>
      <w:marBottom w:val="0"/>
      <w:divBdr>
        <w:top w:val="none" w:sz="0" w:space="0" w:color="auto"/>
        <w:left w:val="none" w:sz="0" w:space="0" w:color="auto"/>
        <w:bottom w:val="none" w:sz="0" w:space="0" w:color="auto"/>
        <w:right w:val="none" w:sz="0" w:space="0" w:color="auto"/>
      </w:divBdr>
      <w:divsChild>
        <w:div w:id="504129132">
          <w:marLeft w:val="0"/>
          <w:marRight w:val="0"/>
          <w:marTop w:val="0"/>
          <w:marBottom w:val="0"/>
          <w:divBdr>
            <w:top w:val="none" w:sz="0" w:space="0" w:color="auto"/>
            <w:left w:val="none" w:sz="0" w:space="0" w:color="auto"/>
            <w:bottom w:val="none" w:sz="0" w:space="0" w:color="auto"/>
            <w:right w:val="none" w:sz="0" w:space="0" w:color="auto"/>
          </w:divBdr>
          <w:divsChild>
            <w:div w:id="805971624">
              <w:marLeft w:val="0"/>
              <w:marRight w:val="0"/>
              <w:marTop w:val="0"/>
              <w:marBottom w:val="0"/>
              <w:divBdr>
                <w:top w:val="none" w:sz="0" w:space="0" w:color="auto"/>
                <w:left w:val="none" w:sz="0" w:space="0" w:color="auto"/>
                <w:bottom w:val="none" w:sz="0" w:space="0" w:color="auto"/>
                <w:right w:val="none" w:sz="0" w:space="0" w:color="auto"/>
              </w:divBdr>
              <w:divsChild>
                <w:div w:id="2013952560">
                  <w:marLeft w:val="0"/>
                  <w:marRight w:val="0"/>
                  <w:marTop w:val="156"/>
                  <w:marBottom w:val="0"/>
                  <w:divBdr>
                    <w:top w:val="none" w:sz="0" w:space="0" w:color="auto"/>
                    <w:left w:val="none" w:sz="0" w:space="0" w:color="auto"/>
                    <w:bottom w:val="none" w:sz="0" w:space="0" w:color="auto"/>
                    <w:right w:val="none" w:sz="0" w:space="0" w:color="auto"/>
                  </w:divBdr>
                  <w:divsChild>
                    <w:div w:id="276913442">
                      <w:marLeft w:val="0"/>
                      <w:marRight w:val="0"/>
                      <w:marTop w:val="0"/>
                      <w:marBottom w:val="144"/>
                      <w:divBdr>
                        <w:top w:val="none" w:sz="0" w:space="0" w:color="auto"/>
                        <w:left w:val="none" w:sz="0" w:space="0" w:color="auto"/>
                        <w:bottom w:val="none" w:sz="0" w:space="0" w:color="auto"/>
                        <w:right w:val="none" w:sz="0" w:space="0" w:color="auto"/>
                      </w:divBdr>
                      <w:divsChild>
                        <w:div w:id="1084690650">
                          <w:marLeft w:val="0"/>
                          <w:marRight w:val="0"/>
                          <w:marTop w:val="0"/>
                          <w:marBottom w:val="0"/>
                          <w:divBdr>
                            <w:top w:val="none" w:sz="0" w:space="0" w:color="auto"/>
                            <w:left w:val="none" w:sz="0" w:space="0" w:color="auto"/>
                            <w:bottom w:val="none" w:sz="0" w:space="0" w:color="auto"/>
                            <w:right w:val="none" w:sz="0" w:space="0" w:color="auto"/>
                          </w:divBdr>
                          <w:divsChild>
                            <w:div w:id="970205432">
                              <w:marLeft w:val="0"/>
                              <w:marRight w:val="0"/>
                              <w:marTop w:val="0"/>
                              <w:marBottom w:val="0"/>
                              <w:divBdr>
                                <w:top w:val="none" w:sz="0" w:space="0" w:color="auto"/>
                                <w:left w:val="none" w:sz="0" w:space="0" w:color="auto"/>
                                <w:bottom w:val="none" w:sz="0" w:space="0" w:color="auto"/>
                                <w:right w:val="none" w:sz="0" w:space="0" w:color="auto"/>
                              </w:divBdr>
                              <w:divsChild>
                                <w:div w:id="821896353">
                                  <w:marLeft w:val="0"/>
                                  <w:marRight w:val="0"/>
                                  <w:marTop w:val="0"/>
                                  <w:marBottom w:val="0"/>
                                  <w:divBdr>
                                    <w:top w:val="none" w:sz="0" w:space="0" w:color="auto"/>
                                    <w:left w:val="none" w:sz="0" w:space="0" w:color="auto"/>
                                    <w:bottom w:val="none" w:sz="0" w:space="0" w:color="auto"/>
                                    <w:right w:val="none" w:sz="0" w:space="0" w:color="auto"/>
                                  </w:divBdr>
                                  <w:divsChild>
                                    <w:div w:id="416752150">
                                      <w:marLeft w:val="0"/>
                                      <w:marRight w:val="0"/>
                                      <w:marTop w:val="0"/>
                                      <w:marBottom w:val="0"/>
                                      <w:divBdr>
                                        <w:top w:val="none" w:sz="0" w:space="0" w:color="auto"/>
                                        <w:left w:val="none" w:sz="0" w:space="0" w:color="auto"/>
                                        <w:bottom w:val="none" w:sz="0" w:space="0" w:color="auto"/>
                                        <w:right w:val="none" w:sz="0" w:space="0" w:color="auto"/>
                                      </w:divBdr>
                                      <w:divsChild>
                                        <w:div w:id="1085372462">
                                          <w:marLeft w:val="0"/>
                                          <w:marRight w:val="0"/>
                                          <w:marTop w:val="0"/>
                                          <w:marBottom w:val="0"/>
                                          <w:divBdr>
                                            <w:top w:val="none" w:sz="0" w:space="0" w:color="auto"/>
                                            <w:left w:val="none" w:sz="0" w:space="0" w:color="auto"/>
                                            <w:bottom w:val="none" w:sz="0" w:space="0" w:color="auto"/>
                                            <w:right w:val="none" w:sz="0" w:space="0" w:color="auto"/>
                                          </w:divBdr>
                                          <w:divsChild>
                                            <w:div w:id="1728408852">
                                              <w:marLeft w:val="0"/>
                                              <w:marRight w:val="0"/>
                                              <w:marTop w:val="0"/>
                                              <w:marBottom w:val="0"/>
                                              <w:divBdr>
                                                <w:top w:val="none" w:sz="0" w:space="0" w:color="auto"/>
                                                <w:left w:val="none" w:sz="0" w:space="0" w:color="auto"/>
                                                <w:bottom w:val="none" w:sz="0" w:space="0" w:color="auto"/>
                                                <w:right w:val="none" w:sz="0" w:space="0" w:color="auto"/>
                                              </w:divBdr>
                                              <w:divsChild>
                                                <w:div w:id="113923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9298791">
      <w:bodyDiv w:val="1"/>
      <w:marLeft w:val="0"/>
      <w:marRight w:val="0"/>
      <w:marTop w:val="0"/>
      <w:marBottom w:val="0"/>
      <w:divBdr>
        <w:top w:val="none" w:sz="0" w:space="0" w:color="auto"/>
        <w:left w:val="none" w:sz="0" w:space="0" w:color="auto"/>
        <w:bottom w:val="none" w:sz="0" w:space="0" w:color="auto"/>
        <w:right w:val="none" w:sz="0" w:space="0" w:color="auto"/>
      </w:divBdr>
    </w:div>
    <w:div w:id="1533959104">
      <w:bodyDiv w:val="1"/>
      <w:marLeft w:val="0"/>
      <w:marRight w:val="0"/>
      <w:marTop w:val="0"/>
      <w:marBottom w:val="0"/>
      <w:divBdr>
        <w:top w:val="none" w:sz="0" w:space="0" w:color="auto"/>
        <w:left w:val="none" w:sz="0" w:space="0" w:color="auto"/>
        <w:bottom w:val="none" w:sz="0" w:space="0" w:color="auto"/>
        <w:right w:val="none" w:sz="0" w:space="0" w:color="auto"/>
      </w:divBdr>
    </w:div>
    <w:div w:id="1553425379">
      <w:bodyDiv w:val="1"/>
      <w:marLeft w:val="0"/>
      <w:marRight w:val="0"/>
      <w:marTop w:val="0"/>
      <w:marBottom w:val="0"/>
      <w:divBdr>
        <w:top w:val="none" w:sz="0" w:space="0" w:color="auto"/>
        <w:left w:val="none" w:sz="0" w:space="0" w:color="auto"/>
        <w:bottom w:val="none" w:sz="0" w:space="0" w:color="auto"/>
        <w:right w:val="none" w:sz="0" w:space="0" w:color="auto"/>
      </w:divBdr>
    </w:div>
    <w:div w:id="1577742692">
      <w:bodyDiv w:val="1"/>
      <w:marLeft w:val="0"/>
      <w:marRight w:val="0"/>
      <w:marTop w:val="0"/>
      <w:marBottom w:val="0"/>
      <w:divBdr>
        <w:top w:val="none" w:sz="0" w:space="0" w:color="auto"/>
        <w:left w:val="none" w:sz="0" w:space="0" w:color="auto"/>
        <w:bottom w:val="none" w:sz="0" w:space="0" w:color="auto"/>
        <w:right w:val="none" w:sz="0" w:space="0" w:color="auto"/>
      </w:divBdr>
    </w:div>
    <w:div w:id="1590429057">
      <w:bodyDiv w:val="1"/>
      <w:marLeft w:val="0"/>
      <w:marRight w:val="0"/>
      <w:marTop w:val="0"/>
      <w:marBottom w:val="0"/>
      <w:divBdr>
        <w:top w:val="none" w:sz="0" w:space="0" w:color="auto"/>
        <w:left w:val="none" w:sz="0" w:space="0" w:color="auto"/>
        <w:bottom w:val="none" w:sz="0" w:space="0" w:color="auto"/>
        <w:right w:val="none" w:sz="0" w:space="0" w:color="auto"/>
      </w:divBdr>
    </w:div>
    <w:div w:id="1608931104">
      <w:bodyDiv w:val="1"/>
      <w:marLeft w:val="0"/>
      <w:marRight w:val="0"/>
      <w:marTop w:val="0"/>
      <w:marBottom w:val="0"/>
      <w:divBdr>
        <w:top w:val="none" w:sz="0" w:space="0" w:color="auto"/>
        <w:left w:val="none" w:sz="0" w:space="0" w:color="auto"/>
        <w:bottom w:val="none" w:sz="0" w:space="0" w:color="auto"/>
        <w:right w:val="none" w:sz="0" w:space="0" w:color="auto"/>
      </w:divBdr>
    </w:div>
    <w:div w:id="1637952654">
      <w:bodyDiv w:val="1"/>
      <w:marLeft w:val="0"/>
      <w:marRight w:val="0"/>
      <w:marTop w:val="0"/>
      <w:marBottom w:val="0"/>
      <w:divBdr>
        <w:top w:val="none" w:sz="0" w:space="0" w:color="auto"/>
        <w:left w:val="none" w:sz="0" w:space="0" w:color="auto"/>
        <w:bottom w:val="none" w:sz="0" w:space="0" w:color="auto"/>
        <w:right w:val="none" w:sz="0" w:space="0" w:color="auto"/>
      </w:divBdr>
      <w:divsChild>
        <w:div w:id="39135921">
          <w:marLeft w:val="0"/>
          <w:marRight w:val="0"/>
          <w:marTop w:val="0"/>
          <w:marBottom w:val="0"/>
          <w:divBdr>
            <w:top w:val="none" w:sz="0" w:space="0" w:color="auto"/>
            <w:left w:val="none" w:sz="0" w:space="0" w:color="auto"/>
            <w:bottom w:val="none" w:sz="0" w:space="0" w:color="auto"/>
            <w:right w:val="none" w:sz="0" w:space="0" w:color="auto"/>
          </w:divBdr>
          <w:divsChild>
            <w:div w:id="553200099">
              <w:marLeft w:val="0"/>
              <w:marRight w:val="0"/>
              <w:marTop w:val="0"/>
              <w:marBottom w:val="0"/>
              <w:divBdr>
                <w:top w:val="none" w:sz="0" w:space="0" w:color="auto"/>
                <w:left w:val="none" w:sz="0" w:space="0" w:color="auto"/>
                <w:bottom w:val="none" w:sz="0" w:space="0" w:color="auto"/>
                <w:right w:val="none" w:sz="0" w:space="0" w:color="auto"/>
              </w:divBdr>
              <w:divsChild>
                <w:div w:id="1776316972">
                  <w:marLeft w:val="0"/>
                  <w:marRight w:val="0"/>
                  <w:marTop w:val="0"/>
                  <w:marBottom w:val="0"/>
                  <w:divBdr>
                    <w:top w:val="none" w:sz="0" w:space="0" w:color="auto"/>
                    <w:left w:val="none" w:sz="0" w:space="0" w:color="auto"/>
                    <w:bottom w:val="none" w:sz="0" w:space="0" w:color="auto"/>
                    <w:right w:val="none" w:sz="0" w:space="0" w:color="auto"/>
                  </w:divBdr>
                  <w:divsChild>
                    <w:div w:id="1997954701">
                      <w:marLeft w:val="0"/>
                      <w:marRight w:val="0"/>
                      <w:marTop w:val="0"/>
                      <w:marBottom w:val="0"/>
                      <w:divBdr>
                        <w:top w:val="none" w:sz="0" w:space="0" w:color="auto"/>
                        <w:left w:val="none" w:sz="0" w:space="0" w:color="auto"/>
                        <w:bottom w:val="none" w:sz="0" w:space="0" w:color="auto"/>
                        <w:right w:val="none" w:sz="0" w:space="0" w:color="auto"/>
                      </w:divBdr>
                      <w:divsChild>
                        <w:div w:id="1071776951">
                          <w:marLeft w:val="-180"/>
                          <w:marRight w:val="0"/>
                          <w:marTop w:val="0"/>
                          <w:marBottom w:val="0"/>
                          <w:divBdr>
                            <w:top w:val="none" w:sz="0" w:space="0" w:color="auto"/>
                            <w:left w:val="none" w:sz="0" w:space="0" w:color="auto"/>
                            <w:bottom w:val="none" w:sz="0" w:space="0" w:color="auto"/>
                            <w:right w:val="none" w:sz="0" w:space="0" w:color="auto"/>
                          </w:divBdr>
                          <w:divsChild>
                            <w:div w:id="204105730">
                              <w:marLeft w:val="1200"/>
                              <w:marRight w:val="1200"/>
                              <w:marTop w:val="0"/>
                              <w:marBottom w:val="0"/>
                              <w:divBdr>
                                <w:top w:val="none" w:sz="0" w:space="0" w:color="auto"/>
                                <w:left w:val="none" w:sz="0" w:space="0" w:color="auto"/>
                                <w:bottom w:val="none" w:sz="0" w:space="0" w:color="auto"/>
                                <w:right w:val="none" w:sz="0" w:space="0" w:color="auto"/>
                              </w:divBdr>
                              <w:divsChild>
                                <w:div w:id="235021722">
                                  <w:marLeft w:val="0"/>
                                  <w:marRight w:val="0"/>
                                  <w:marTop w:val="0"/>
                                  <w:marBottom w:val="276"/>
                                  <w:divBdr>
                                    <w:top w:val="none" w:sz="0" w:space="0" w:color="auto"/>
                                    <w:left w:val="none" w:sz="0" w:space="0" w:color="auto"/>
                                    <w:bottom w:val="none" w:sz="0" w:space="0" w:color="auto"/>
                                    <w:right w:val="none" w:sz="0" w:space="0" w:color="auto"/>
                                  </w:divBdr>
                                  <w:divsChild>
                                    <w:div w:id="266351694">
                                      <w:marLeft w:val="0"/>
                                      <w:marRight w:val="0"/>
                                      <w:marTop w:val="0"/>
                                      <w:marBottom w:val="0"/>
                                      <w:divBdr>
                                        <w:top w:val="none" w:sz="0" w:space="0" w:color="auto"/>
                                        <w:left w:val="none" w:sz="0" w:space="0" w:color="auto"/>
                                        <w:bottom w:val="none" w:sz="0" w:space="0" w:color="auto"/>
                                        <w:right w:val="none" w:sz="0" w:space="0" w:color="auto"/>
                                      </w:divBdr>
                                    </w:div>
                                    <w:div w:id="464543551">
                                      <w:marLeft w:val="0"/>
                                      <w:marRight w:val="0"/>
                                      <w:marTop w:val="0"/>
                                      <w:marBottom w:val="0"/>
                                      <w:divBdr>
                                        <w:top w:val="none" w:sz="0" w:space="0" w:color="auto"/>
                                        <w:left w:val="none" w:sz="0" w:space="0" w:color="auto"/>
                                        <w:bottom w:val="none" w:sz="0" w:space="0" w:color="auto"/>
                                        <w:right w:val="none" w:sz="0" w:space="0" w:color="auto"/>
                                      </w:divBdr>
                                    </w:div>
                                    <w:div w:id="1063404281">
                                      <w:marLeft w:val="0"/>
                                      <w:marRight w:val="0"/>
                                      <w:marTop w:val="0"/>
                                      <w:marBottom w:val="0"/>
                                      <w:divBdr>
                                        <w:top w:val="none" w:sz="0" w:space="0" w:color="auto"/>
                                        <w:left w:val="none" w:sz="0" w:space="0" w:color="auto"/>
                                        <w:bottom w:val="none" w:sz="0" w:space="0" w:color="auto"/>
                                        <w:right w:val="none" w:sz="0" w:space="0" w:color="auto"/>
                                      </w:divBdr>
                                    </w:div>
                                    <w:div w:id="194310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219417">
      <w:bodyDiv w:val="1"/>
      <w:marLeft w:val="0"/>
      <w:marRight w:val="0"/>
      <w:marTop w:val="0"/>
      <w:marBottom w:val="0"/>
      <w:divBdr>
        <w:top w:val="none" w:sz="0" w:space="0" w:color="auto"/>
        <w:left w:val="none" w:sz="0" w:space="0" w:color="auto"/>
        <w:bottom w:val="none" w:sz="0" w:space="0" w:color="auto"/>
        <w:right w:val="none" w:sz="0" w:space="0" w:color="auto"/>
      </w:divBdr>
    </w:div>
    <w:div w:id="1660764603">
      <w:bodyDiv w:val="1"/>
      <w:marLeft w:val="0"/>
      <w:marRight w:val="0"/>
      <w:marTop w:val="0"/>
      <w:marBottom w:val="0"/>
      <w:divBdr>
        <w:top w:val="none" w:sz="0" w:space="0" w:color="auto"/>
        <w:left w:val="none" w:sz="0" w:space="0" w:color="auto"/>
        <w:bottom w:val="none" w:sz="0" w:space="0" w:color="auto"/>
        <w:right w:val="none" w:sz="0" w:space="0" w:color="auto"/>
      </w:divBdr>
    </w:div>
    <w:div w:id="1669938230">
      <w:bodyDiv w:val="1"/>
      <w:marLeft w:val="0"/>
      <w:marRight w:val="0"/>
      <w:marTop w:val="0"/>
      <w:marBottom w:val="0"/>
      <w:divBdr>
        <w:top w:val="none" w:sz="0" w:space="0" w:color="auto"/>
        <w:left w:val="none" w:sz="0" w:space="0" w:color="auto"/>
        <w:bottom w:val="none" w:sz="0" w:space="0" w:color="auto"/>
        <w:right w:val="none" w:sz="0" w:space="0" w:color="auto"/>
      </w:divBdr>
    </w:div>
    <w:div w:id="1714308009">
      <w:bodyDiv w:val="1"/>
      <w:marLeft w:val="0"/>
      <w:marRight w:val="0"/>
      <w:marTop w:val="0"/>
      <w:marBottom w:val="0"/>
      <w:divBdr>
        <w:top w:val="none" w:sz="0" w:space="0" w:color="auto"/>
        <w:left w:val="none" w:sz="0" w:space="0" w:color="auto"/>
        <w:bottom w:val="none" w:sz="0" w:space="0" w:color="auto"/>
        <w:right w:val="none" w:sz="0" w:space="0" w:color="auto"/>
      </w:divBdr>
      <w:divsChild>
        <w:div w:id="1204564965">
          <w:marLeft w:val="0"/>
          <w:marRight w:val="0"/>
          <w:marTop w:val="0"/>
          <w:marBottom w:val="0"/>
          <w:divBdr>
            <w:top w:val="none" w:sz="0" w:space="0" w:color="auto"/>
            <w:left w:val="none" w:sz="0" w:space="0" w:color="auto"/>
            <w:bottom w:val="none" w:sz="0" w:space="0" w:color="auto"/>
            <w:right w:val="none" w:sz="0" w:space="0" w:color="auto"/>
          </w:divBdr>
          <w:divsChild>
            <w:div w:id="2026323921">
              <w:marLeft w:val="0"/>
              <w:marRight w:val="0"/>
              <w:marTop w:val="0"/>
              <w:marBottom w:val="0"/>
              <w:divBdr>
                <w:top w:val="none" w:sz="0" w:space="0" w:color="auto"/>
                <w:left w:val="none" w:sz="0" w:space="0" w:color="auto"/>
                <w:bottom w:val="none" w:sz="0" w:space="0" w:color="auto"/>
                <w:right w:val="none" w:sz="0" w:space="0" w:color="auto"/>
              </w:divBdr>
              <w:divsChild>
                <w:div w:id="1233924573">
                  <w:marLeft w:val="0"/>
                  <w:marRight w:val="0"/>
                  <w:marTop w:val="0"/>
                  <w:marBottom w:val="0"/>
                  <w:divBdr>
                    <w:top w:val="none" w:sz="0" w:space="0" w:color="auto"/>
                    <w:left w:val="none" w:sz="0" w:space="0" w:color="auto"/>
                    <w:bottom w:val="none" w:sz="0" w:space="0" w:color="auto"/>
                    <w:right w:val="none" w:sz="0" w:space="0" w:color="auto"/>
                  </w:divBdr>
                  <w:divsChild>
                    <w:div w:id="1284386648">
                      <w:marLeft w:val="0"/>
                      <w:marRight w:val="0"/>
                      <w:marTop w:val="0"/>
                      <w:marBottom w:val="0"/>
                      <w:divBdr>
                        <w:top w:val="none" w:sz="0" w:space="0" w:color="auto"/>
                        <w:left w:val="none" w:sz="0" w:space="0" w:color="auto"/>
                        <w:bottom w:val="none" w:sz="0" w:space="0" w:color="auto"/>
                        <w:right w:val="none" w:sz="0" w:space="0" w:color="auto"/>
                      </w:divBdr>
                      <w:divsChild>
                        <w:div w:id="1918203751">
                          <w:marLeft w:val="-180"/>
                          <w:marRight w:val="0"/>
                          <w:marTop w:val="0"/>
                          <w:marBottom w:val="0"/>
                          <w:divBdr>
                            <w:top w:val="none" w:sz="0" w:space="0" w:color="auto"/>
                            <w:left w:val="none" w:sz="0" w:space="0" w:color="auto"/>
                            <w:bottom w:val="none" w:sz="0" w:space="0" w:color="auto"/>
                            <w:right w:val="none" w:sz="0" w:space="0" w:color="auto"/>
                          </w:divBdr>
                          <w:divsChild>
                            <w:div w:id="1834223566">
                              <w:marLeft w:val="1200"/>
                              <w:marRight w:val="1200"/>
                              <w:marTop w:val="0"/>
                              <w:marBottom w:val="0"/>
                              <w:divBdr>
                                <w:top w:val="none" w:sz="0" w:space="0" w:color="auto"/>
                                <w:left w:val="none" w:sz="0" w:space="0" w:color="auto"/>
                                <w:bottom w:val="none" w:sz="0" w:space="0" w:color="auto"/>
                                <w:right w:val="none" w:sz="0" w:space="0" w:color="auto"/>
                              </w:divBdr>
                              <w:divsChild>
                                <w:div w:id="817845450">
                                  <w:marLeft w:val="0"/>
                                  <w:marRight w:val="0"/>
                                  <w:marTop w:val="0"/>
                                  <w:marBottom w:val="276"/>
                                  <w:divBdr>
                                    <w:top w:val="none" w:sz="0" w:space="0" w:color="auto"/>
                                    <w:left w:val="none" w:sz="0" w:space="0" w:color="auto"/>
                                    <w:bottom w:val="none" w:sz="0" w:space="0" w:color="auto"/>
                                    <w:right w:val="none" w:sz="0" w:space="0" w:color="auto"/>
                                  </w:divBdr>
                                  <w:divsChild>
                                    <w:div w:id="483593996">
                                      <w:marLeft w:val="0"/>
                                      <w:marRight w:val="0"/>
                                      <w:marTop w:val="0"/>
                                      <w:marBottom w:val="0"/>
                                      <w:divBdr>
                                        <w:top w:val="none" w:sz="0" w:space="0" w:color="auto"/>
                                        <w:left w:val="none" w:sz="0" w:space="0" w:color="auto"/>
                                        <w:bottom w:val="none" w:sz="0" w:space="0" w:color="auto"/>
                                        <w:right w:val="none" w:sz="0" w:space="0" w:color="auto"/>
                                      </w:divBdr>
                                    </w:div>
                                    <w:div w:id="957761848">
                                      <w:marLeft w:val="0"/>
                                      <w:marRight w:val="0"/>
                                      <w:marTop w:val="0"/>
                                      <w:marBottom w:val="0"/>
                                      <w:divBdr>
                                        <w:top w:val="none" w:sz="0" w:space="0" w:color="auto"/>
                                        <w:left w:val="none" w:sz="0" w:space="0" w:color="auto"/>
                                        <w:bottom w:val="none" w:sz="0" w:space="0" w:color="auto"/>
                                        <w:right w:val="none" w:sz="0" w:space="0" w:color="auto"/>
                                      </w:divBdr>
                                    </w:div>
                                    <w:div w:id="200967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576036">
      <w:bodyDiv w:val="1"/>
      <w:marLeft w:val="0"/>
      <w:marRight w:val="0"/>
      <w:marTop w:val="0"/>
      <w:marBottom w:val="0"/>
      <w:divBdr>
        <w:top w:val="none" w:sz="0" w:space="0" w:color="auto"/>
        <w:left w:val="none" w:sz="0" w:space="0" w:color="auto"/>
        <w:bottom w:val="none" w:sz="0" w:space="0" w:color="auto"/>
        <w:right w:val="none" w:sz="0" w:space="0" w:color="auto"/>
      </w:divBdr>
    </w:div>
    <w:div w:id="1731998869">
      <w:bodyDiv w:val="1"/>
      <w:marLeft w:val="0"/>
      <w:marRight w:val="0"/>
      <w:marTop w:val="0"/>
      <w:marBottom w:val="0"/>
      <w:divBdr>
        <w:top w:val="none" w:sz="0" w:space="0" w:color="auto"/>
        <w:left w:val="none" w:sz="0" w:space="0" w:color="auto"/>
        <w:bottom w:val="none" w:sz="0" w:space="0" w:color="auto"/>
        <w:right w:val="none" w:sz="0" w:space="0" w:color="auto"/>
      </w:divBdr>
      <w:divsChild>
        <w:div w:id="1769304622">
          <w:marLeft w:val="0"/>
          <w:marRight w:val="0"/>
          <w:marTop w:val="0"/>
          <w:marBottom w:val="0"/>
          <w:divBdr>
            <w:top w:val="none" w:sz="0" w:space="0" w:color="auto"/>
            <w:left w:val="none" w:sz="0" w:space="0" w:color="auto"/>
            <w:bottom w:val="none" w:sz="0" w:space="0" w:color="auto"/>
            <w:right w:val="none" w:sz="0" w:space="0" w:color="auto"/>
          </w:divBdr>
          <w:divsChild>
            <w:div w:id="1581283236">
              <w:marLeft w:val="0"/>
              <w:marRight w:val="0"/>
              <w:marTop w:val="0"/>
              <w:marBottom w:val="0"/>
              <w:divBdr>
                <w:top w:val="none" w:sz="0" w:space="0" w:color="auto"/>
                <w:left w:val="none" w:sz="0" w:space="0" w:color="auto"/>
                <w:bottom w:val="none" w:sz="0" w:space="0" w:color="auto"/>
                <w:right w:val="none" w:sz="0" w:space="0" w:color="auto"/>
              </w:divBdr>
              <w:divsChild>
                <w:div w:id="1952934475">
                  <w:marLeft w:val="0"/>
                  <w:marRight w:val="0"/>
                  <w:marTop w:val="0"/>
                  <w:marBottom w:val="0"/>
                  <w:divBdr>
                    <w:top w:val="none" w:sz="0" w:space="0" w:color="auto"/>
                    <w:left w:val="none" w:sz="0" w:space="0" w:color="auto"/>
                    <w:bottom w:val="none" w:sz="0" w:space="0" w:color="auto"/>
                    <w:right w:val="none" w:sz="0" w:space="0" w:color="auto"/>
                  </w:divBdr>
                  <w:divsChild>
                    <w:div w:id="1426801832">
                      <w:marLeft w:val="0"/>
                      <w:marRight w:val="0"/>
                      <w:marTop w:val="0"/>
                      <w:marBottom w:val="0"/>
                      <w:divBdr>
                        <w:top w:val="none" w:sz="0" w:space="0" w:color="auto"/>
                        <w:left w:val="none" w:sz="0" w:space="0" w:color="auto"/>
                        <w:bottom w:val="none" w:sz="0" w:space="0" w:color="auto"/>
                        <w:right w:val="none" w:sz="0" w:space="0" w:color="auto"/>
                      </w:divBdr>
                      <w:divsChild>
                        <w:div w:id="1889534271">
                          <w:marLeft w:val="-180"/>
                          <w:marRight w:val="0"/>
                          <w:marTop w:val="0"/>
                          <w:marBottom w:val="0"/>
                          <w:divBdr>
                            <w:top w:val="none" w:sz="0" w:space="0" w:color="auto"/>
                            <w:left w:val="none" w:sz="0" w:space="0" w:color="auto"/>
                            <w:bottom w:val="none" w:sz="0" w:space="0" w:color="auto"/>
                            <w:right w:val="none" w:sz="0" w:space="0" w:color="auto"/>
                          </w:divBdr>
                          <w:divsChild>
                            <w:div w:id="173737610">
                              <w:marLeft w:val="1200"/>
                              <w:marRight w:val="1200"/>
                              <w:marTop w:val="0"/>
                              <w:marBottom w:val="0"/>
                              <w:divBdr>
                                <w:top w:val="none" w:sz="0" w:space="0" w:color="auto"/>
                                <w:left w:val="none" w:sz="0" w:space="0" w:color="auto"/>
                                <w:bottom w:val="none" w:sz="0" w:space="0" w:color="auto"/>
                                <w:right w:val="none" w:sz="0" w:space="0" w:color="auto"/>
                              </w:divBdr>
                              <w:divsChild>
                                <w:div w:id="1705709616">
                                  <w:marLeft w:val="0"/>
                                  <w:marRight w:val="0"/>
                                  <w:marTop w:val="0"/>
                                  <w:marBottom w:val="276"/>
                                  <w:divBdr>
                                    <w:top w:val="none" w:sz="0" w:space="0" w:color="auto"/>
                                    <w:left w:val="none" w:sz="0" w:space="0" w:color="auto"/>
                                    <w:bottom w:val="none" w:sz="0" w:space="0" w:color="auto"/>
                                    <w:right w:val="none" w:sz="0" w:space="0" w:color="auto"/>
                                  </w:divBdr>
                                  <w:divsChild>
                                    <w:div w:id="125347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4597641">
      <w:bodyDiv w:val="1"/>
      <w:marLeft w:val="0"/>
      <w:marRight w:val="0"/>
      <w:marTop w:val="0"/>
      <w:marBottom w:val="0"/>
      <w:divBdr>
        <w:top w:val="none" w:sz="0" w:space="0" w:color="auto"/>
        <w:left w:val="none" w:sz="0" w:space="0" w:color="auto"/>
        <w:bottom w:val="none" w:sz="0" w:space="0" w:color="auto"/>
        <w:right w:val="none" w:sz="0" w:space="0" w:color="auto"/>
      </w:divBdr>
      <w:divsChild>
        <w:div w:id="1505701217">
          <w:marLeft w:val="0"/>
          <w:marRight w:val="0"/>
          <w:marTop w:val="0"/>
          <w:marBottom w:val="0"/>
          <w:divBdr>
            <w:top w:val="none" w:sz="0" w:space="0" w:color="auto"/>
            <w:left w:val="none" w:sz="0" w:space="0" w:color="auto"/>
            <w:bottom w:val="none" w:sz="0" w:space="0" w:color="auto"/>
            <w:right w:val="none" w:sz="0" w:space="0" w:color="auto"/>
          </w:divBdr>
          <w:divsChild>
            <w:div w:id="305356749">
              <w:marLeft w:val="0"/>
              <w:marRight w:val="0"/>
              <w:marTop w:val="0"/>
              <w:marBottom w:val="0"/>
              <w:divBdr>
                <w:top w:val="none" w:sz="0" w:space="0" w:color="auto"/>
                <w:left w:val="none" w:sz="0" w:space="0" w:color="auto"/>
                <w:bottom w:val="none" w:sz="0" w:space="0" w:color="auto"/>
                <w:right w:val="none" w:sz="0" w:space="0" w:color="auto"/>
              </w:divBdr>
              <w:divsChild>
                <w:div w:id="624431009">
                  <w:marLeft w:val="0"/>
                  <w:marRight w:val="0"/>
                  <w:marTop w:val="0"/>
                  <w:marBottom w:val="0"/>
                  <w:divBdr>
                    <w:top w:val="none" w:sz="0" w:space="0" w:color="auto"/>
                    <w:left w:val="none" w:sz="0" w:space="0" w:color="auto"/>
                    <w:bottom w:val="none" w:sz="0" w:space="0" w:color="auto"/>
                    <w:right w:val="none" w:sz="0" w:space="0" w:color="auto"/>
                  </w:divBdr>
                  <w:divsChild>
                    <w:div w:id="1508981338">
                      <w:marLeft w:val="0"/>
                      <w:marRight w:val="0"/>
                      <w:marTop w:val="0"/>
                      <w:marBottom w:val="0"/>
                      <w:divBdr>
                        <w:top w:val="none" w:sz="0" w:space="0" w:color="auto"/>
                        <w:left w:val="none" w:sz="0" w:space="0" w:color="auto"/>
                        <w:bottom w:val="none" w:sz="0" w:space="0" w:color="auto"/>
                        <w:right w:val="none" w:sz="0" w:space="0" w:color="auto"/>
                      </w:divBdr>
                      <w:divsChild>
                        <w:div w:id="1237478493">
                          <w:marLeft w:val="-180"/>
                          <w:marRight w:val="0"/>
                          <w:marTop w:val="0"/>
                          <w:marBottom w:val="0"/>
                          <w:divBdr>
                            <w:top w:val="none" w:sz="0" w:space="0" w:color="auto"/>
                            <w:left w:val="none" w:sz="0" w:space="0" w:color="auto"/>
                            <w:bottom w:val="none" w:sz="0" w:space="0" w:color="auto"/>
                            <w:right w:val="none" w:sz="0" w:space="0" w:color="auto"/>
                          </w:divBdr>
                          <w:divsChild>
                            <w:div w:id="1548254592">
                              <w:marLeft w:val="1200"/>
                              <w:marRight w:val="1200"/>
                              <w:marTop w:val="0"/>
                              <w:marBottom w:val="0"/>
                              <w:divBdr>
                                <w:top w:val="none" w:sz="0" w:space="0" w:color="auto"/>
                                <w:left w:val="none" w:sz="0" w:space="0" w:color="auto"/>
                                <w:bottom w:val="none" w:sz="0" w:space="0" w:color="auto"/>
                                <w:right w:val="none" w:sz="0" w:space="0" w:color="auto"/>
                              </w:divBdr>
                              <w:divsChild>
                                <w:div w:id="1590918789">
                                  <w:marLeft w:val="0"/>
                                  <w:marRight w:val="0"/>
                                  <w:marTop w:val="0"/>
                                  <w:marBottom w:val="276"/>
                                  <w:divBdr>
                                    <w:top w:val="none" w:sz="0" w:space="0" w:color="auto"/>
                                    <w:left w:val="none" w:sz="0" w:space="0" w:color="auto"/>
                                    <w:bottom w:val="none" w:sz="0" w:space="0" w:color="auto"/>
                                    <w:right w:val="none" w:sz="0" w:space="0" w:color="auto"/>
                                  </w:divBdr>
                                  <w:divsChild>
                                    <w:div w:id="93883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7603515">
      <w:bodyDiv w:val="1"/>
      <w:marLeft w:val="0"/>
      <w:marRight w:val="0"/>
      <w:marTop w:val="0"/>
      <w:marBottom w:val="0"/>
      <w:divBdr>
        <w:top w:val="none" w:sz="0" w:space="0" w:color="auto"/>
        <w:left w:val="none" w:sz="0" w:space="0" w:color="auto"/>
        <w:bottom w:val="none" w:sz="0" w:space="0" w:color="auto"/>
        <w:right w:val="none" w:sz="0" w:space="0" w:color="auto"/>
      </w:divBdr>
    </w:div>
    <w:div w:id="1770656553">
      <w:bodyDiv w:val="1"/>
      <w:marLeft w:val="0"/>
      <w:marRight w:val="0"/>
      <w:marTop w:val="0"/>
      <w:marBottom w:val="0"/>
      <w:divBdr>
        <w:top w:val="none" w:sz="0" w:space="0" w:color="auto"/>
        <w:left w:val="none" w:sz="0" w:space="0" w:color="auto"/>
        <w:bottom w:val="none" w:sz="0" w:space="0" w:color="auto"/>
        <w:right w:val="none" w:sz="0" w:space="0" w:color="auto"/>
      </w:divBdr>
      <w:divsChild>
        <w:div w:id="721175179">
          <w:marLeft w:val="0"/>
          <w:marRight w:val="0"/>
          <w:marTop w:val="0"/>
          <w:marBottom w:val="0"/>
          <w:divBdr>
            <w:top w:val="none" w:sz="0" w:space="0" w:color="auto"/>
            <w:left w:val="none" w:sz="0" w:space="0" w:color="auto"/>
            <w:bottom w:val="none" w:sz="0" w:space="0" w:color="auto"/>
            <w:right w:val="none" w:sz="0" w:space="0" w:color="auto"/>
          </w:divBdr>
          <w:divsChild>
            <w:div w:id="332605237">
              <w:marLeft w:val="0"/>
              <w:marRight w:val="0"/>
              <w:marTop w:val="0"/>
              <w:marBottom w:val="0"/>
              <w:divBdr>
                <w:top w:val="none" w:sz="0" w:space="0" w:color="auto"/>
                <w:left w:val="none" w:sz="0" w:space="0" w:color="auto"/>
                <w:bottom w:val="none" w:sz="0" w:space="0" w:color="auto"/>
                <w:right w:val="none" w:sz="0" w:space="0" w:color="auto"/>
              </w:divBdr>
              <w:divsChild>
                <w:div w:id="119963350">
                  <w:marLeft w:val="0"/>
                  <w:marRight w:val="0"/>
                  <w:marTop w:val="0"/>
                  <w:marBottom w:val="0"/>
                  <w:divBdr>
                    <w:top w:val="none" w:sz="0" w:space="0" w:color="auto"/>
                    <w:left w:val="none" w:sz="0" w:space="0" w:color="auto"/>
                    <w:bottom w:val="none" w:sz="0" w:space="0" w:color="auto"/>
                    <w:right w:val="none" w:sz="0" w:space="0" w:color="auto"/>
                  </w:divBdr>
                  <w:divsChild>
                    <w:div w:id="46494565">
                      <w:marLeft w:val="0"/>
                      <w:marRight w:val="0"/>
                      <w:marTop w:val="0"/>
                      <w:marBottom w:val="0"/>
                      <w:divBdr>
                        <w:top w:val="none" w:sz="0" w:space="0" w:color="auto"/>
                        <w:left w:val="none" w:sz="0" w:space="0" w:color="auto"/>
                        <w:bottom w:val="none" w:sz="0" w:space="0" w:color="auto"/>
                        <w:right w:val="none" w:sz="0" w:space="0" w:color="auto"/>
                      </w:divBdr>
                      <w:divsChild>
                        <w:div w:id="392853069">
                          <w:marLeft w:val="-180"/>
                          <w:marRight w:val="0"/>
                          <w:marTop w:val="0"/>
                          <w:marBottom w:val="0"/>
                          <w:divBdr>
                            <w:top w:val="none" w:sz="0" w:space="0" w:color="auto"/>
                            <w:left w:val="none" w:sz="0" w:space="0" w:color="auto"/>
                            <w:bottom w:val="none" w:sz="0" w:space="0" w:color="auto"/>
                            <w:right w:val="none" w:sz="0" w:space="0" w:color="auto"/>
                          </w:divBdr>
                          <w:divsChild>
                            <w:div w:id="611858253">
                              <w:marLeft w:val="1200"/>
                              <w:marRight w:val="1200"/>
                              <w:marTop w:val="0"/>
                              <w:marBottom w:val="0"/>
                              <w:divBdr>
                                <w:top w:val="none" w:sz="0" w:space="0" w:color="auto"/>
                                <w:left w:val="none" w:sz="0" w:space="0" w:color="auto"/>
                                <w:bottom w:val="none" w:sz="0" w:space="0" w:color="auto"/>
                                <w:right w:val="none" w:sz="0" w:space="0" w:color="auto"/>
                              </w:divBdr>
                              <w:divsChild>
                                <w:div w:id="518784762">
                                  <w:marLeft w:val="0"/>
                                  <w:marRight w:val="0"/>
                                  <w:marTop w:val="0"/>
                                  <w:marBottom w:val="276"/>
                                  <w:divBdr>
                                    <w:top w:val="none" w:sz="0" w:space="0" w:color="auto"/>
                                    <w:left w:val="none" w:sz="0" w:space="0" w:color="auto"/>
                                    <w:bottom w:val="none" w:sz="0" w:space="0" w:color="auto"/>
                                    <w:right w:val="none" w:sz="0" w:space="0" w:color="auto"/>
                                  </w:divBdr>
                                  <w:divsChild>
                                    <w:div w:id="328335470">
                                      <w:marLeft w:val="0"/>
                                      <w:marRight w:val="0"/>
                                      <w:marTop w:val="0"/>
                                      <w:marBottom w:val="0"/>
                                      <w:divBdr>
                                        <w:top w:val="none" w:sz="0" w:space="0" w:color="auto"/>
                                        <w:left w:val="none" w:sz="0" w:space="0" w:color="auto"/>
                                        <w:bottom w:val="none" w:sz="0" w:space="0" w:color="auto"/>
                                        <w:right w:val="none" w:sz="0" w:space="0" w:color="auto"/>
                                      </w:divBdr>
                                    </w:div>
                                    <w:div w:id="365251066">
                                      <w:marLeft w:val="0"/>
                                      <w:marRight w:val="0"/>
                                      <w:marTop w:val="0"/>
                                      <w:marBottom w:val="0"/>
                                      <w:divBdr>
                                        <w:top w:val="none" w:sz="0" w:space="0" w:color="auto"/>
                                        <w:left w:val="none" w:sz="0" w:space="0" w:color="auto"/>
                                        <w:bottom w:val="none" w:sz="0" w:space="0" w:color="auto"/>
                                        <w:right w:val="none" w:sz="0" w:space="0" w:color="auto"/>
                                      </w:divBdr>
                                    </w:div>
                                    <w:div w:id="5306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0662264">
      <w:bodyDiv w:val="1"/>
      <w:marLeft w:val="0"/>
      <w:marRight w:val="0"/>
      <w:marTop w:val="0"/>
      <w:marBottom w:val="0"/>
      <w:divBdr>
        <w:top w:val="none" w:sz="0" w:space="0" w:color="auto"/>
        <w:left w:val="none" w:sz="0" w:space="0" w:color="auto"/>
        <w:bottom w:val="none" w:sz="0" w:space="0" w:color="auto"/>
        <w:right w:val="none" w:sz="0" w:space="0" w:color="auto"/>
      </w:divBdr>
    </w:div>
    <w:div w:id="1781487362">
      <w:bodyDiv w:val="1"/>
      <w:marLeft w:val="0"/>
      <w:marRight w:val="0"/>
      <w:marTop w:val="0"/>
      <w:marBottom w:val="0"/>
      <w:divBdr>
        <w:top w:val="none" w:sz="0" w:space="0" w:color="auto"/>
        <w:left w:val="none" w:sz="0" w:space="0" w:color="auto"/>
        <w:bottom w:val="none" w:sz="0" w:space="0" w:color="auto"/>
        <w:right w:val="none" w:sz="0" w:space="0" w:color="auto"/>
      </w:divBdr>
      <w:divsChild>
        <w:div w:id="531918955">
          <w:marLeft w:val="0"/>
          <w:marRight w:val="0"/>
          <w:marTop w:val="0"/>
          <w:marBottom w:val="0"/>
          <w:divBdr>
            <w:top w:val="none" w:sz="0" w:space="0" w:color="auto"/>
            <w:left w:val="none" w:sz="0" w:space="0" w:color="auto"/>
            <w:bottom w:val="none" w:sz="0" w:space="0" w:color="auto"/>
            <w:right w:val="none" w:sz="0" w:space="0" w:color="auto"/>
          </w:divBdr>
          <w:divsChild>
            <w:div w:id="1620913159">
              <w:marLeft w:val="0"/>
              <w:marRight w:val="0"/>
              <w:marTop w:val="0"/>
              <w:marBottom w:val="0"/>
              <w:divBdr>
                <w:top w:val="none" w:sz="0" w:space="0" w:color="auto"/>
                <w:left w:val="none" w:sz="0" w:space="0" w:color="auto"/>
                <w:bottom w:val="none" w:sz="0" w:space="0" w:color="auto"/>
                <w:right w:val="none" w:sz="0" w:space="0" w:color="auto"/>
              </w:divBdr>
              <w:divsChild>
                <w:div w:id="1156727028">
                  <w:marLeft w:val="0"/>
                  <w:marRight w:val="0"/>
                  <w:marTop w:val="0"/>
                  <w:marBottom w:val="0"/>
                  <w:divBdr>
                    <w:top w:val="none" w:sz="0" w:space="0" w:color="auto"/>
                    <w:left w:val="none" w:sz="0" w:space="0" w:color="auto"/>
                    <w:bottom w:val="none" w:sz="0" w:space="0" w:color="auto"/>
                    <w:right w:val="none" w:sz="0" w:space="0" w:color="auto"/>
                  </w:divBdr>
                  <w:divsChild>
                    <w:div w:id="964847104">
                      <w:marLeft w:val="0"/>
                      <w:marRight w:val="0"/>
                      <w:marTop w:val="0"/>
                      <w:marBottom w:val="0"/>
                      <w:divBdr>
                        <w:top w:val="none" w:sz="0" w:space="0" w:color="auto"/>
                        <w:left w:val="none" w:sz="0" w:space="0" w:color="auto"/>
                        <w:bottom w:val="none" w:sz="0" w:space="0" w:color="auto"/>
                        <w:right w:val="none" w:sz="0" w:space="0" w:color="auto"/>
                      </w:divBdr>
                      <w:divsChild>
                        <w:div w:id="459154649">
                          <w:marLeft w:val="-180"/>
                          <w:marRight w:val="0"/>
                          <w:marTop w:val="0"/>
                          <w:marBottom w:val="0"/>
                          <w:divBdr>
                            <w:top w:val="none" w:sz="0" w:space="0" w:color="auto"/>
                            <w:left w:val="none" w:sz="0" w:space="0" w:color="auto"/>
                            <w:bottom w:val="none" w:sz="0" w:space="0" w:color="auto"/>
                            <w:right w:val="none" w:sz="0" w:space="0" w:color="auto"/>
                          </w:divBdr>
                          <w:divsChild>
                            <w:div w:id="1054815113">
                              <w:marLeft w:val="1200"/>
                              <w:marRight w:val="1200"/>
                              <w:marTop w:val="0"/>
                              <w:marBottom w:val="0"/>
                              <w:divBdr>
                                <w:top w:val="none" w:sz="0" w:space="0" w:color="auto"/>
                                <w:left w:val="none" w:sz="0" w:space="0" w:color="auto"/>
                                <w:bottom w:val="none" w:sz="0" w:space="0" w:color="auto"/>
                                <w:right w:val="none" w:sz="0" w:space="0" w:color="auto"/>
                              </w:divBdr>
                              <w:divsChild>
                                <w:div w:id="1761295279">
                                  <w:marLeft w:val="0"/>
                                  <w:marRight w:val="0"/>
                                  <w:marTop w:val="0"/>
                                  <w:marBottom w:val="276"/>
                                  <w:divBdr>
                                    <w:top w:val="none" w:sz="0" w:space="0" w:color="auto"/>
                                    <w:left w:val="none" w:sz="0" w:space="0" w:color="auto"/>
                                    <w:bottom w:val="none" w:sz="0" w:space="0" w:color="auto"/>
                                    <w:right w:val="none" w:sz="0" w:space="0" w:color="auto"/>
                                  </w:divBdr>
                                  <w:divsChild>
                                    <w:div w:id="106780660">
                                      <w:marLeft w:val="0"/>
                                      <w:marRight w:val="0"/>
                                      <w:marTop w:val="0"/>
                                      <w:marBottom w:val="0"/>
                                      <w:divBdr>
                                        <w:top w:val="none" w:sz="0" w:space="0" w:color="auto"/>
                                        <w:left w:val="none" w:sz="0" w:space="0" w:color="auto"/>
                                        <w:bottom w:val="none" w:sz="0" w:space="0" w:color="auto"/>
                                        <w:right w:val="none" w:sz="0" w:space="0" w:color="auto"/>
                                      </w:divBdr>
                                    </w:div>
                                    <w:div w:id="109905886">
                                      <w:marLeft w:val="0"/>
                                      <w:marRight w:val="0"/>
                                      <w:marTop w:val="0"/>
                                      <w:marBottom w:val="0"/>
                                      <w:divBdr>
                                        <w:top w:val="none" w:sz="0" w:space="0" w:color="auto"/>
                                        <w:left w:val="none" w:sz="0" w:space="0" w:color="auto"/>
                                        <w:bottom w:val="none" w:sz="0" w:space="0" w:color="auto"/>
                                        <w:right w:val="none" w:sz="0" w:space="0" w:color="auto"/>
                                      </w:divBdr>
                                    </w:div>
                                    <w:div w:id="294916714">
                                      <w:marLeft w:val="0"/>
                                      <w:marRight w:val="0"/>
                                      <w:marTop w:val="0"/>
                                      <w:marBottom w:val="0"/>
                                      <w:divBdr>
                                        <w:top w:val="none" w:sz="0" w:space="0" w:color="auto"/>
                                        <w:left w:val="none" w:sz="0" w:space="0" w:color="auto"/>
                                        <w:bottom w:val="none" w:sz="0" w:space="0" w:color="auto"/>
                                        <w:right w:val="none" w:sz="0" w:space="0" w:color="auto"/>
                                      </w:divBdr>
                                    </w:div>
                                    <w:div w:id="306905732">
                                      <w:marLeft w:val="0"/>
                                      <w:marRight w:val="0"/>
                                      <w:marTop w:val="0"/>
                                      <w:marBottom w:val="0"/>
                                      <w:divBdr>
                                        <w:top w:val="none" w:sz="0" w:space="0" w:color="auto"/>
                                        <w:left w:val="none" w:sz="0" w:space="0" w:color="auto"/>
                                        <w:bottom w:val="none" w:sz="0" w:space="0" w:color="auto"/>
                                        <w:right w:val="none" w:sz="0" w:space="0" w:color="auto"/>
                                      </w:divBdr>
                                    </w:div>
                                    <w:div w:id="1116483781">
                                      <w:marLeft w:val="0"/>
                                      <w:marRight w:val="0"/>
                                      <w:marTop w:val="0"/>
                                      <w:marBottom w:val="0"/>
                                      <w:divBdr>
                                        <w:top w:val="none" w:sz="0" w:space="0" w:color="auto"/>
                                        <w:left w:val="none" w:sz="0" w:space="0" w:color="auto"/>
                                        <w:bottom w:val="none" w:sz="0" w:space="0" w:color="auto"/>
                                        <w:right w:val="none" w:sz="0" w:space="0" w:color="auto"/>
                                      </w:divBdr>
                                    </w:div>
                                    <w:div w:id="1203519214">
                                      <w:marLeft w:val="0"/>
                                      <w:marRight w:val="0"/>
                                      <w:marTop w:val="0"/>
                                      <w:marBottom w:val="0"/>
                                      <w:divBdr>
                                        <w:top w:val="none" w:sz="0" w:space="0" w:color="auto"/>
                                        <w:left w:val="none" w:sz="0" w:space="0" w:color="auto"/>
                                        <w:bottom w:val="none" w:sz="0" w:space="0" w:color="auto"/>
                                        <w:right w:val="none" w:sz="0" w:space="0" w:color="auto"/>
                                      </w:divBdr>
                                    </w:div>
                                    <w:div w:id="1615089719">
                                      <w:marLeft w:val="0"/>
                                      <w:marRight w:val="0"/>
                                      <w:marTop w:val="0"/>
                                      <w:marBottom w:val="0"/>
                                      <w:divBdr>
                                        <w:top w:val="none" w:sz="0" w:space="0" w:color="auto"/>
                                        <w:left w:val="none" w:sz="0" w:space="0" w:color="auto"/>
                                        <w:bottom w:val="none" w:sz="0" w:space="0" w:color="auto"/>
                                        <w:right w:val="none" w:sz="0" w:space="0" w:color="auto"/>
                                      </w:divBdr>
                                    </w:div>
                                    <w:div w:id="1685940444">
                                      <w:marLeft w:val="0"/>
                                      <w:marRight w:val="0"/>
                                      <w:marTop w:val="0"/>
                                      <w:marBottom w:val="0"/>
                                      <w:divBdr>
                                        <w:top w:val="none" w:sz="0" w:space="0" w:color="auto"/>
                                        <w:left w:val="none" w:sz="0" w:space="0" w:color="auto"/>
                                        <w:bottom w:val="none" w:sz="0" w:space="0" w:color="auto"/>
                                        <w:right w:val="none" w:sz="0" w:space="0" w:color="auto"/>
                                      </w:divBdr>
                                    </w:div>
                                    <w:div w:id="212653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98748">
      <w:bodyDiv w:val="1"/>
      <w:marLeft w:val="0"/>
      <w:marRight w:val="0"/>
      <w:marTop w:val="0"/>
      <w:marBottom w:val="0"/>
      <w:divBdr>
        <w:top w:val="none" w:sz="0" w:space="0" w:color="auto"/>
        <w:left w:val="none" w:sz="0" w:space="0" w:color="auto"/>
        <w:bottom w:val="none" w:sz="0" w:space="0" w:color="auto"/>
        <w:right w:val="none" w:sz="0" w:space="0" w:color="auto"/>
      </w:divBdr>
      <w:divsChild>
        <w:div w:id="1053189870">
          <w:marLeft w:val="0"/>
          <w:marRight w:val="0"/>
          <w:marTop w:val="0"/>
          <w:marBottom w:val="0"/>
          <w:divBdr>
            <w:top w:val="none" w:sz="0" w:space="0" w:color="auto"/>
            <w:left w:val="none" w:sz="0" w:space="0" w:color="auto"/>
            <w:bottom w:val="none" w:sz="0" w:space="0" w:color="auto"/>
            <w:right w:val="none" w:sz="0" w:space="0" w:color="auto"/>
          </w:divBdr>
          <w:divsChild>
            <w:div w:id="1942839094">
              <w:marLeft w:val="0"/>
              <w:marRight w:val="0"/>
              <w:marTop w:val="0"/>
              <w:marBottom w:val="0"/>
              <w:divBdr>
                <w:top w:val="none" w:sz="0" w:space="0" w:color="auto"/>
                <w:left w:val="none" w:sz="0" w:space="0" w:color="auto"/>
                <w:bottom w:val="none" w:sz="0" w:space="0" w:color="auto"/>
                <w:right w:val="none" w:sz="0" w:space="0" w:color="auto"/>
              </w:divBdr>
              <w:divsChild>
                <w:div w:id="1526408037">
                  <w:marLeft w:val="0"/>
                  <w:marRight w:val="0"/>
                  <w:marTop w:val="0"/>
                  <w:marBottom w:val="0"/>
                  <w:divBdr>
                    <w:top w:val="none" w:sz="0" w:space="0" w:color="auto"/>
                    <w:left w:val="none" w:sz="0" w:space="0" w:color="auto"/>
                    <w:bottom w:val="none" w:sz="0" w:space="0" w:color="auto"/>
                    <w:right w:val="none" w:sz="0" w:space="0" w:color="auto"/>
                  </w:divBdr>
                  <w:divsChild>
                    <w:div w:id="1348558867">
                      <w:marLeft w:val="0"/>
                      <w:marRight w:val="0"/>
                      <w:marTop w:val="0"/>
                      <w:marBottom w:val="0"/>
                      <w:divBdr>
                        <w:top w:val="none" w:sz="0" w:space="0" w:color="auto"/>
                        <w:left w:val="none" w:sz="0" w:space="0" w:color="auto"/>
                        <w:bottom w:val="none" w:sz="0" w:space="0" w:color="auto"/>
                        <w:right w:val="none" w:sz="0" w:space="0" w:color="auto"/>
                      </w:divBdr>
                      <w:divsChild>
                        <w:div w:id="806817058">
                          <w:marLeft w:val="-180"/>
                          <w:marRight w:val="0"/>
                          <w:marTop w:val="0"/>
                          <w:marBottom w:val="0"/>
                          <w:divBdr>
                            <w:top w:val="none" w:sz="0" w:space="0" w:color="auto"/>
                            <w:left w:val="none" w:sz="0" w:space="0" w:color="auto"/>
                            <w:bottom w:val="none" w:sz="0" w:space="0" w:color="auto"/>
                            <w:right w:val="none" w:sz="0" w:space="0" w:color="auto"/>
                          </w:divBdr>
                          <w:divsChild>
                            <w:div w:id="1663311568">
                              <w:marLeft w:val="1200"/>
                              <w:marRight w:val="1200"/>
                              <w:marTop w:val="0"/>
                              <w:marBottom w:val="0"/>
                              <w:divBdr>
                                <w:top w:val="none" w:sz="0" w:space="0" w:color="auto"/>
                                <w:left w:val="none" w:sz="0" w:space="0" w:color="auto"/>
                                <w:bottom w:val="none" w:sz="0" w:space="0" w:color="auto"/>
                                <w:right w:val="none" w:sz="0" w:space="0" w:color="auto"/>
                              </w:divBdr>
                              <w:divsChild>
                                <w:div w:id="284164562">
                                  <w:marLeft w:val="0"/>
                                  <w:marRight w:val="0"/>
                                  <w:marTop w:val="0"/>
                                  <w:marBottom w:val="276"/>
                                  <w:divBdr>
                                    <w:top w:val="none" w:sz="0" w:space="0" w:color="auto"/>
                                    <w:left w:val="none" w:sz="0" w:space="0" w:color="auto"/>
                                    <w:bottom w:val="none" w:sz="0" w:space="0" w:color="auto"/>
                                    <w:right w:val="none" w:sz="0" w:space="0" w:color="auto"/>
                                  </w:divBdr>
                                  <w:divsChild>
                                    <w:div w:id="153490991">
                                      <w:marLeft w:val="0"/>
                                      <w:marRight w:val="0"/>
                                      <w:marTop w:val="0"/>
                                      <w:marBottom w:val="0"/>
                                      <w:divBdr>
                                        <w:top w:val="none" w:sz="0" w:space="0" w:color="auto"/>
                                        <w:left w:val="none" w:sz="0" w:space="0" w:color="auto"/>
                                        <w:bottom w:val="none" w:sz="0" w:space="0" w:color="auto"/>
                                        <w:right w:val="none" w:sz="0" w:space="0" w:color="auto"/>
                                      </w:divBdr>
                                    </w:div>
                                    <w:div w:id="13089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884454">
      <w:bodyDiv w:val="1"/>
      <w:marLeft w:val="0"/>
      <w:marRight w:val="0"/>
      <w:marTop w:val="0"/>
      <w:marBottom w:val="0"/>
      <w:divBdr>
        <w:top w:val="none" w:sz="0" w:space="0" w:color="auto"/>
        <w:left w:val="none" w:sz="0" w:space="0" w:color="auto"/>
        <w:bottom w:val="none" w:sz="0" w:space="0" w:color="auto"/>
        <w:right w:val="none" w:sz="0" w:space="0" w:color="auto"/>
      </w:divBdr>
      <w:divsChild>
        <w:div w:id="769740481">
          <w:marLeft w:val="0"/>
          <w:marRight w:val="0"/>
          <w:marTop w:val="0"/>
          <w:marBottom w:val="0"/>
          <w:divBdr>
            <w:top w:val="none" w:sz="0" w:space="0" w:color="auto"/>
            <w:left w:val="none" w:sz="0" w:space="0" w:color="auto"/>
            <w:bottom w:val="none" w:sz="0" w:space="0" w:color="auto"/>
            <w:right w:val="none" w:sz="0" w:space="0" w:color="auto"/>
          </w:divBdr>
          <w:divsChild>
            <w:div w:id="257829175">
              <w:marLeft w:val="0"/>
              <w:marRight w:val="0"/>
              <w:marTop w:val="0"/>
              <w:marBottom w:val="0"/>
              <w:divBdr>
                <w:top w:val="none" w:sz="0" w:space="0" w:color="auto"/>
                <w:left w:val="none" w:sz="0" w:space="0" w:color="auto"/>
                <w:bottom w:val="none" w:sz="0" w:space="0" w:color="auto"/>
                <w:right w:val="none" w:sz="0" w:space="0" w:color="auto"/>
              </w:divBdr>
              <w:divsChild>
                <w:div w:id="1535145943">
                  <w:marLeft w:val="0"/>
                  <w:marRight w:val="0"/>
                  <w:marTop w:val="0"/>
                  <w:marBottom w:val="0"/>
                  <w:divBdr>
                    <w:top w:val="none" w:sz="0" w:space="0" w:color="auto"/>
                    <w:left w:val="none" w:sz="0" w:space="0" w:color="auto"/>
                    <w:bottom w:val="none" w:sz="0" w:space="0" w:color="auto"/>
                    <w:right w:val="none" w:sz="0" w:space="0" w:color="auto"/>
                  </w:divBdr>
                  <w:divsChild>
                    <w:div w:id="172425448">
                      <w:marLeft w:val="0"/>
                      <w:marRight w:val="0"/>
                      <w:marTop w:val="0"/>
                      <w:marBottom w:val="0"/>
                      <w:divBdr>
                        <w:top w:val="none" w:sz="0" w:space="0" w:color="auto"/>
                        <w:left w:val="none" w:sz="0" w:space="0" w:color="auto"/>
                        <w:bottom w:val="none" w:sz="0" w:space="0" w:color="auto"/>
                        <w:right w:val="none" w:sz="0" w:space="0" w:color="auto"/>
                      </w:divBdr>
                      <w:divsChild>
                        <w:div w:id="438912876">
                          <w:marLeft w:val="-180"/>
                          <w:marRight w:val="0"/>
                          <w:marTop w:val="0"/>
                          <w:marBottom w:val="0"/>
                          <w:divBdr>
                            <w:top w:val="none" w:sz="0" w:space="0" w:color="auto"/>
                            <w:left w:val="none" w:sz="0" w:space="0" w:color="auto"/>
                            <w:bottom w:val="none" w:sz="0" w:space="0" w:color="auto"/>
                            <w:right w:val="none" w:sz="0" w:space="0" w:color="auto"/>
                          </w:divBdr>
                          <w:divsChild>
                            <w:div w:id="700396051">
                              <w:marLeft w:val="1200"/>
                              <w:marRight w:val="1200"/>
                              <w:marTop w:val="0"/>
                              <w:marBottom w:val="0"/>
                              <w:divBdr>
                                <w:top w:val="none" w:sz="0" w:space="0" w:color="auto"/>
                                <w:left w:val="none" w:sz="0" w:space="0" w:color="auto"/>
                                <w:bottom w:val="none" w:sz="0" w:space="0" w:color="auto"/>
                                <w:right w:val="none" w:sz="0" w:space="0" w:color="auto"/>
                              </w:divBdr>
                              <w:divsChild>
                                <w:div w:id="963926847">
                                  <w:marLeft w:val="0"/>
                                  <w:marRight w:val="0"/>
                                  <w:marTop w:val="0"/>
                                  <w:marBottom w:val="276"/>
                                  <w:divBdr>
                                    <w:top w:val="none" w:sz="0" w:space="0" w:color="auto"/>
                                    <w:left w:val="none" w:sz="0" w:space="0" w:color="auto"/>
                                    <w:bottom w:val="none" w:sz="0" w:space="0" w:color="auto"/>
                                    <w:right w:val="none" w:sz="0" w:space="0" w:color="auto"/>
                                  </w:divBdr>
                                  <w:divsChild>
                                    <w:div w:id="155827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456097">
      <w:bodyDiv w:val="1"/>
      <w:marLeft w:val="0"/>
      <w:marRight w:val="0"/>
      <w:marTop w:val="0"/>
      <w:marBottom w:val="0"/>
      <w:divBdr>
        <w:top w:val="none" w:sz="0" w:space="0" w:color="auto"/>
        <w:left w:val="none" w:sz="0" w:space="0" w:color="auto"/>
        <w:bottom w:val="none" w:sz="0" w:space="0" w:color="auto"/>
        <w:right w:val="none" w:sz="0" w:space="0" w:color="auto"/>
      </w:divBdr>
    </w:div>
    <w:div w:id="1876650913">
      <w:bodyDiv w:val="1"/>
      <w:marLeft w:val="0"/>
      <w:marRight w:val="0"/>
      <w:marTop w:val="0"/>
      <w:marBottom w:val="0"/>
      <w:divBdr>
        <w:top w:val="none" w:sz="0" w:space="0" w:color="auto"/>
        <w:left w:val="none" w:sz="0" w:space="0" w:color="auto"/>
        <w:bottom w:val="none" w:sz="0" w:space="0" w:color="auto"/>
        <w:right w:val="none" w:sz="0" w:space="0" w:color="auto"/>
      </w:divBdr>
    </w:div>
    <w:div w:id="1894074119">
      <w:bodyDiv w:val="1"/>
      <w:marLeft w:val="0"/>
      <w:marRight w:val="0"/>
      <w:marTop w:val="0"/>
      <w:marBottom w:val="0"/>
      <w:divBdr>
        <w:top w:val="none" w:sz="0" w:space="0" w:color="auto"/>
        <w:left w:val="none" w:sz="0" w:space="0" w:color="auto"/>
        <w:bottom w:val="none" w:sz="0" w:space="0" w:color="auto"/>
        <w:right w:val="none" w:sz="0" w:space="0" w:color="auto"/>
      </w:divBdr>
      <w:divsChild>
        <w:div w:id="906572082">
          <w:marLeft w:val="0"/>
          <w:marRight w:val="0"/>
          <w:marTop w:val="0"/>
          <w:marBottom w:val="0"/>
          <w:divBdr>
            <w:top w:val="none" w:sz="0" w:space="0" w:color="auto"/>
            <w:left w:val="none" w:sz="0" w:space="0" w:color="auto"/>
            <w:bottom w:val="none" w:sz="0" w:space="0" w:color="auto"/>
            <w:right w:val="none" w:sz="0" w:space="0" w:color="auto"/>
          </w:divBdr>
          <w:divsChild>
            <w:div w:id="1701970862">
              <w:marLeft w:val="0"/>
              <w:marRight w:val="0"/>
              <w:marTop w:val="0"/>
              <w:marBottom w:val="0"/>
              <w:divBdr>
                <w:top w:val="none" w:sz="0" w:space="0" w:color="auto"/>
                <w:left w:val="none" w:sz="0" w:space="0" w:color="auto"/>
                <w:bottom w:val="none" w:sz="0" w:space="0" w:color="auto"/>
                <w:right w:val="none" w:sz="0" w:space="0" w:color="auto"/>
              </w:divBdr>
              <w:divsChild>
                <w:div w:id="445348572">
                  <w:marLeft w:val="0"/>
                  <w:marRight w:val="0"/>
                  <w:marTop w:val="0"/>
                  <w:marBottom w:val="0"/>
                  <w:divBdr>
                    <w:top w:val="none" w:sz="0" w:space="0" w:color="auto"/>
                    <w:left w:val="none" w:sz="0" w:space="0" w:color="auto"/>
                    <w:bottom w:val="none" w:sz="0" w:space="0" w:color="auto"/>
                    <w:right w:val="none" w:sz="0" w:space="0" w:color="auto"/>
                  </w:divBdr>
                  <w:divsChild>
                    <w:div w:id="1477602619">
                      <w:marLeft w:val="0"/>
                      <w:marRight w:val="0"/>
                      <w:marTop w:val="0"/>
                      <w:marBottom w:val="0"/>
                      <w:divBdr>
                        <w:top w:val="none" w:sz="0" w:space="0" w:color="auto"/>
                        <w:left w:val="none" w:sz="0" w:space="0" w:color="auto"/>
                        <w:bottom w:val="none" w:sz="0" w:space="0" w:color="auto"/>
                        <w:right w:val="none" w:sz="0" w:space="0" w:color="auto"/>
                      </w:divBdr>
                      <w:divsChild>
                        <w:div w:id="1818838617">
                          <w:marLeft w:val="-180"/>
                          <w:marRight w:val="0"/>
                          <w:marTop w:val="0"/>
                          <w:marBottom w:val="0"/>
                          <w:divBdr>
                            <w:top w:val="none" w:sz="0" w:space="0" w:color="auto"/>
                            <w:left w:val="none" w:sz="0" w:space="0" w:color="auto"/>
                            <w:bottom w:val="none" w:sz="0" w:space="0" w:color="auto"/>
                            <w:right w:val="none" w:sz="0" w:space="0" w:color="auto"/>
                          </w:divBdr>
                          <w:divsChild>
                            <w:div w:id="452288008">
                              <w:marLeft w:val="1200"/>
                              <w:marRight w:val="1200"/>
                              <w:marTop w:val="0"/>
                              <w:marBottom w:val="0"/>
                              <w:divBdr>
                                <w:top w:val="none" w:sz="0" w:space="0" w:color="auto"/>
                                <w:left w:val="none" w:sz="0" w:space="0" w:color="auto"/>
                                <w:bottom w:val="none" w:sz="0" w:space="0" w:color="auto"/>
                                <w:right w:val="none" w:sz="0" w:space="0" w:color="auto"/>
                              </w:divBdr>
                              <w:divsChild>
                                <w:div w:id="828595314">
                                  <w:marLeft w:val="0"/>
                                  <w:marRight w:val="0"/>
                                  <w:marTop w:val="0"/>
                                  <w:marBottom w:val="276"/>
                                  <w:divBdr>
                                    <w:top w:val="none" w:sz="0" w:space="0" w:color="auto"/>
                                    <w:left w:val="none" w:sz="0" w:space="0" w:color="auto"/>
                                    <w:bottom w:val="none" w:sz="0" w:space="0" w:color="auto"/>
                                    <w:right w:val="none" w:sz="0" w:space="0" w:color="auto"/>
                                  </w:divBdr>
                                  <w:divsChild>
                                    <w:div w:id="241378683">
                                      <w:marLeft w:val="0"/>
                                      <w:marRight w:val="0"/>
                                      <w:marTop w:val="0"/>
                                      <w:marBottom w:val="0"/>
                                      <w:divBdr>
                                        <w:top w:val="none" w:sz="0" w:space="0" w:color="auto"/>
                                        <w:left w:val="none" w:sz="0" w:space="0" w:color="auto"/>
                                        <w:bottom w:val="none" w:sz="0" w:space="0" w:color="auto"/>
                                        <w:right w:val="none" w:sz="0" w:space="0" w:color="auto"/>
                                      </w:divBdr>
                                    </w:div>
                                    <w:div w:id="634139221">
                                      <w:marLeft w:val="0"/>
                                      <w:marRight w:val="0"/>
                                      <w:marTop w:val="0"/>
                                      <w:marBottom w:val="0"/>
                                      <w:divBdr>
                                        <w:top w:val="none" w:sz="0" w:space="0" w:color="auto"/>
                                        <w:left w:val="none" w:sz="0" w:space="0" w:color="auto"/>
                                        <w:bottom w:val="none" w:sz="0" w:space="0" w:color="auto"/>
                                        <w:right w:val="none" w:sz="0" w:space="0" w:color="auto"/>
                                      </w:divBdr>
                                    </w:div>
                                    <w:div w:id="739407718">
                                      <w:marLeft w:val="0"/>
                                      <w:marRight w:val="0"/>
                                      <w:marTop w:val="0"/>
                                      <w:marBottom w:val="0"/>
                                      <w:divBdr>
                                        <w:top w:val="none" w:sz="0" w:space="0" w:color="auto"/>
                                        <w:left w:val="none" w:sz="0" w:space="0" w:color="auto"/>
                                        <w:bottom w:val="none" w:sz="0" w:space="0" w:color="auto"/>
                                        <w:right w:val="none" w:sz="0" w:space="0" w:color="auto"/>
                                      </w:divBdr>
                                    </w:div>
                                    <w:div w:id="952008487">
                                      <w:marLeft w:val="0"/>
                                      <w:marRight w:val="0"/>
                                      <w:marTop w:val="0"/>
                                      <w:marBottom w:val="0"/>
                                      <w:divBdr>
                                        <w:top w:val="none" w:sz="0" w:space="0" w:color="auto"/>
                                        <w:left w:val="none" w:sz="0" w:space="0" w:color="auto"/>
                                        <w:bottom w:val="none" w:sz="0" w:space="0" w:color="auto"/>
                                        <w:right w:val="none" w:sz="0" w:space="0" w:color="auto"/>
                                      </w:divBdr>
                                    </w:div>
                                    <w:div w:id="1392193981">
                                      <w:marLeft w:val="0"/>
                                      <w:marRight w:val="0"/>
                                      <w:marTop w:val="0"/>
                                      <w:marBottom w:val="0"/>
                                      <w:divBdr>
                                        <w:top w:val="none" w:sz="0" w:space="0" w:color="auto"/>
                                        <w:left w:val="none" w:sz="0" w:space="0" w:color="auto"/>
                                        <w:bottom w:val="none" w:sz="0" w:space="0" w:color="auto"/>
                                        <w:right w:val="none" w:sz="0" w:space="0" w:color="auto"/>
                                      </w:divBdr>
                                    </w:div>
                                    <w:div w:id="2060474803">
                                      <w:marLeft w:val="0"/>
                                      <w:marRight w:val="0"/>
                                      <w:marTop w:val="0"/>
                                      <w:marBottom w:val="0"/>
                                      <w:divBdr>
                                        <w:top w:val="none" w:sz="0" w:space="0" w:color="auto"/>
                                        <w:left w:val="none" w:sz="0" w:space="0" w:color="auto"/>
                                        <w:bottom w:val="none" w:sz="0" w:space="0" w:color="auto"/>
                                        <w:right w:val="none" w:sz="0" w:space="0" w:color="auto"/>
                                      </w:divBdr>
                                    </w:div>
                                    <w:div w:id="213879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659809">
      <w:bodyDiv w:val="1"/>
      <w:marLeft w:val="0"/>
      <w:marRight w:val="0"/>
      <w:marTop w:val="0"/>
      <w:marBottom w:val="0"/>
      <w:divBdr>
        <w:top w:val="none" w:sz="0" w:space="0" w:color="auto"/>
        <w:left w:val="none" w:sz="0" w:space="0" w:color="auto"/>
        <w:bottom w:val="none" w:sz="0" w:space="0" w:color="auto"/>
        <w:right w:val="none" w:sz="0" w:space="0" w:color="auto"/>
      </w:divBdr>
      <w:divsChild>
        <w:div w:id="1488477757">
          <w:marLeft w:val="0"/>
          <w:marRight w:val="0"/>
          <w:marTop w:val="0"/>
          <w:marBottom w:val="0"/>
          <w:divBdr>
            <w:top w:val="none" w:sz="0" w:space="0" w:color="auto"/>
            <w:left w:val="none" w:sz="0" w:space="0" w:color="auto"/>
            <w:bottom w:val="none" w:sz="0" w:space="0" w:color="auto"/>
            <w:right w:val="none" w:sz="0" w:space="0" w:color="auto"/>
          </w:divBdr>
          <w:divsChild>
            <w:div w:id="734204368">
              <w:marLeft w:val="0"/>
              <w:marRight w:val="0"/>
              <w:marTop w:val="0"/>
              <w:marBottom w:val="0"/>
              <w:divBdr>
                <w:top w:val="none" w:sz="0" w:space="0" w:color="auto"/>
                <w:left w:val="none" w:sz="0" w:space="0" w:color="auto"/>
                <w:bottom w:val="none" w:sz="0" w:space="0" w:color="auto"/>
                <w:right w:val="none" w:sz="0" w:space="0" w:color="auto"/>
              </w:divBdr>
              <w:divsChild>
                <w:div w:id="750925946">
                  <w:marLeft w:val="0"/>
                  <w:marRight w:val="0"/>
                  <w:marTop w:val="0"/>
                  <w:marBottom w:val="0"/>
                  <w:divBdr>
                    <w:top w:val="none" w:sz="0" w:space="0" w:color="auto"/>
                    <w:left w:val="none" w:sz="0" w:space="0" w:color="auto"/>
                    <w:bottom w:val="none" w:sz="0" w:space="0" w:color="auto"/>
                    <w:right w:val="none" w:sz="0" w:space="0" w:color="auto"/>
                  </w:divBdr>
                  <w:divsChild>
                    <w:div w:id="774060601">
                      <w:marLeft w:val="0"/>
                      <w:marRight w:val="0"/>
                      <w:marTop w:val="0"/>
                      <w:marBottom w:val="0"/>
                      <w:divBdr>
                        <w:top w:val="none" w:sz="0" w:space="0" w:color="auto"/>
                        <w:left w:val="none" w:sz="0" w:space="0" w:color="auto"/>
                        <w:bottom w:val="none" w:sz="0" w:space="0" w:color="auto"/>
                        <w:right w:val="none" w:sz="0" w:space="0" w:color="auto"/>
                      </w:divBdr>
                      <w:divsChild>
                        <w:div w:id="2082290053">
                          <w:marLeft w:val="-180"/>
                          <w:marRight w:val="0"/>
                          <w:marTop w:val="0"/>
                          <w:marBottom w:val="0"/>
                          <w:divBdr>
                            <w:top w:val="none" w:sz="0" w:space="0" w:color="auto"/>
                            <w:left w:val="none" w:sz="0" w:space="0" w:color="auto"/>
                            <w:bottom w:val="none" w:sz="0" w:space="0" w:color="auto"/>
                            <w:right w:val="none" w:sz="0" w:space="0" w:color="auto"/>
                          </w:divBdr>
                          <w:divsChild>
                            <w:div w:id="628324293">
                              <w:marLeft w:val="1200"/>
                              <w:marRight w:val="1200"/>
                              <w:marTop w:val="0"/>
                              <w:marBottom w:val="0"/>
                              <w:divBdr>
                                <w:top w:val="none" w:sz="0" w:space="0" w:color="auto"/>
                                <w:left w:val="none" w:sz="0" w:space="0" w:color="auto"/>
                                <w:bottom w:val="none" w:sz="0" w:space="0" w:color="auto"/>
                                <w:right w:val="none" w:sz="0" w:space="0" w:color="auto"/>
                              </w:divBdr>
                              <w:divsChild>
                                <w:div w:id="516430984">
                                  <w:marLeft w:val="0"/>
                                  <w:marRight w:val="0"/>
                                  <w:marTop w:val="0"/>
                                  <w:marBottom w:val="276"/>
                                  <w:divBdr>
                                    <w:top w:val="none" w:sz="0" w:space="0" w:color="auto"/>
                                    <w:left w:val="none" w:sz="0" w:space="0" w:color="auto"/>
                                    <w:bottom w:val="none" w:sz="0" w:space="0" w:color="auto"/>
                                    <w:right w:val="none" w:sz="0" w:space="0" w:color="auto"/>
                                  </w:divBdr>
                                  <w:divsChild>
                                    <w:div w:id="126824932">
                                      <w:marLeft w:val="0"/>
                                      <w:marRight w:val="0"/>
                                      <w:marTop w:val="0"/>
                                      <w:marBottom w:val="0"/>
                                      <w:divBdr>
                                        <w:top w:val="none" w:sz="0" w:space="0" w:color="auto"/>
                                        <w:left w:val="none" w:sz="0" w:space="0" w:color="auto"/>
                                        <w:bottom w:val="none" w:sz="0" w:space="0" w:color="auto"/>
                                        <w:right w:val="none" w:sz="0" w:space="0" w:color="auto"/>
                                      </w:divBdr>
                                    </w:div>
                                    <w:div w:id="3858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901858">
      <w:bodyDiv w:val="1"/>
      <w:marLeft w:val="0"/>
      <w:marRight w:val="0"/>
      <w:marTop w:val="0"/>
      <w:marBottom w:val="0"/>
      <w:divBdr>
        <w:top w:val="none" w:sz="0" w:space="0" w:color="auto"/>
        <w:left w:val="none" w:sz="0" w:space="0" w:color="auto"/>
        <w:bottom w:val="none" w:sz="0" w:space="0" w:color="auto"/>
        <w:right w:val="none" w:sz="0" w:space="0" w:color="auto"/>
      </w:divBdr>
    </w:div>
    <w:div w:id="1902904399">
      <w:bodyDiv w:val="1"/>
      <w:marLeft w:val="0"/>
      <w:marRight w:val="0"/>
      <w:marTop w:val="0"/>
      <w:marBottom w:val="0"/>
      <w:divBdr>
        <w:top w:val="none" w:sz="0" w:space="0" w:color="auto"/>
        <w:left w:val="none" w:sz="0" w:space="0" w:color="auto"/>
        <w:bottom w:val="none" w:sz="0" w:space="0" w:color="auto"/>
        <w:right w:val="none" w:sz="0" w:space="0" w:color="auto"/>
      </w:divBdr>
    </w:div>
    <w:div w:id="1933320101">
      <w:bodyDiv w:val="1"/>
      <w:marLeft w:val="0"/>
      <w:marRight w:val="0"/>
      <w:marTop w:val="0"/>
      <w:marBottom w:val="0"/>
      <w:divBdr>
        <w:top w:val="none" w:sz="0" w:space="0" w:color="auto"/>
        <w:left w:val="none" w:sz="0" w:space="0" w:color="auto"/>
        <w:bottom w:val="none" w:sz="0" w:space="0" w:color="auto"/>
        <w:right w:val="none" w:sz="0" w:space="0" w:color="auto"/>
      </w:divBdr>
    </w:div>
    <w:div w:id="1952934452">
      <w:bodyDiv w:val="1"/>
      <w:marLeft w:val="0"/>
      <w:marRight w:val="0"/>
      <w:marTop w:val="0"/>
      <w:marBottom w:val="0"/>
      <w:divBdr>
        <w:top w:val="none" w:sz="0" w:space="0" w:color="auto"/>
        <w:left w:val="none" w:sz="0" w:space="0" w:color="auto"/>
        <w:bottom w:val="none" w:sz="0" w:space="0" w:color="auto"/>
        <w:right w:val="none" w:sz="0" w:space="0" w:color="auto"/>
      </w:divBdr>
    </w:div>
    <w:div w:id="1966891093">
      <w:bodyDiv w:val="1"/>
      <w:marLeft w:val="0"/>
      <w:marRight w:val="0"/>
      <w:marTop w:val="0"/>
      <w:marBottom w:val="0"/>
      <w:divBdr>
        <w:top w:val="none" w:sz="0" w:space="0" w:color="auto"/>
        <w:left w:val="none" w:sz="0" w:space="0" w:color="auto"/>
        <w:bottom w:val="none" w:sz="0" w:space="0" w:color="auto"/>
        <w:right w:val="none" w:sz="0" w:space="0" w:color="auto"/>
      </w:divBdr>
      <w:divsChild>
        <w:div w:id="1644233244">
          <w:marLeft w:val="0"/>
          <w:marRight w:val="0"/>
          <w:marTop w:val="0"/>
          <w:marBottom w:val="0"/>
          <w:divBdr>
            <w:top w:val="none" w:sz="0" w:space="0" w:color="auto"/>
            <w:left w:val="none" w:sz="0" w:space="0" w:color="auto"/>
            <w:bottom w:val="none" w:sz="0" w:space="0" w:color="auto"/>
            <w:right w:val="none" w:sz="0" w:space="0" w:color="auto"/>
          </w:divBdr>
          <w:divsChild>
            <w:div w:id="2140099926">
              <w:marLeft w:val="0"/>
              <w:marRight w:val="0"/>
              <w:marTop w:val="0"/>
              <w:marBottom w:val="0"/>
              <w:divBdr>
                <w:top w:val="none" w:sz="0" w:space="0" w:color="auto"/>
                <w:left w:val="none" w:sz="0" w:space="0" w:color="auto"/>
                <w:bottom w:val="none" w:sz="0" w:space="0" w:color="auto"/>
                <w:right w:val="none" w:sz="0" w:space="0" w:color="auto"/>
              </w:divBdr>
              <w:divsChild>
                <w:div w:id="387191953">
                  <w:marLeft w:val="0"/>
                  <w:marRight w:val="0"/>
                  <w:marTop w:val="0"/>
                  <w:marBottom w:val="0"/>
                  <w:divBdr>
                    <w:top w:val="none" w:sz="0" w:space="0" w:color="auto"/>
                    <w:left w:val="none" w:sz="0" w:space="0" w:color="auto"/>
                    <w:bottom w:val="none" w:sz="0" w:space="0" w:color="auto"/>
                    <w:right w:val="none" w:sz="0" w:space="0" w:color="auto"/>
                  </w:divBdr>
                  <w:divsChild>
                    <w:div w:id="1757702302">
                      <w:marLeft w:val="0"/>
                      <w:marRight w:val="0"/>
                      <w:marTop w:val="0"/>
                      <w:marBottom w:val="0"/>
                      <w:divBdr>
                        <w:top w:val="none" w:sz="0" w:space="0" w:color="auto"/>
                        <w:left w:val="none" w:sz="0" w:space="0" w:color="auto"/>
                        <w:bottom w:val="none" w:sz="0" w:space="0" w:color="auto"/>
                        <w:right w:val="none" w:sz="0" w:space="0" w:color="auto"/>
                      </w:divBdr>
                      <w:divsChild>
                        <w:div w:id="1058095178">
                          <w:marLeft w:val="-180"/>
                          <w:marRight w:val="0"/>
                          <w:marTop w:val="0"/>
                          <w:marBottom w:val="0"/>
                          <w:divBdr>
                            <w:top w:val="none" w:sz="0" w:space="0" w:color="auto"/>
                            <w:left w:val="none" w:sz="0" w:space="0" w:color="auto"/>
                            <w:bottom w:val="none" w:sz="0" w:space="0" w:color="auto"/>
                            <w:right w:val="none" w:sz="0" w:space="0" w:color="auto"/>
                          </w:divBdr>
                          <w:divsChild>
                            <w:div w:id="1010620">
                              <w:marLeft w:val="1200"/>
                              <w:marRight w:val="1200"/>
                              <w:marTop w:val="0"/>
                              <w:marBottom w:val="0"/>
                              <w:divBdr>
                                <w:top w:val="none" w:sz="0" w:space="0" w:color="auto"/>
                                <w:left w:val="none" w:sz="0" w:space="0" w:color="auto"/>
                                <w:bottom w:val="none" w:sz="0" w:space="0" w:color="auto"/>
                                <w:right w:val="none" w:sz="0" w:space="0" w:color="auto"/>
                              </w:divBdr>
                              <w:divsChild>
                                <w:div w:id="292978350">
                                  <w:marLeft w:val="0"/>
                                  <w:marRight w:val="0"/>
                                  <w:marTop w:val="0"/>
                                  <w:marBottom w:val="276"/>
                                  <w:divBdr>
                                    <w:top w:val="none" w:sz="0" w:space="0" w:color="auto"/>
                                    <w:left w:val="none" w:sz="0" w:space="0" w:color="auto"/>
                                    <w:bottom w:val="none" w:sz="0" w:space="0" w:color="auto"/>
                                    <w:right w:val="none" w:sz="0" w:space="0" w:color="auto"/>
                                  </w:divBdr>
                                  <w:divsChild>
                                    <w:div w:id="367460703">
                                      <w:marLeft w:val="0"/>
                                      <w:marRight w:val="0"/>
                                      <w:marTop w:val="0"/>
                                      <w:marBottom w:val="0"/>
                                      <w:divBdr>
                                        <w:top w:val="none" w:sz="0" w:space="0" w:color="auto"/>
                                        <w:left w:val="none" w:sz="0" w:space="0" w:color="auto"/>
                                        <w:bottom w:val="none" w:sz="0" w:space="0" w:color="auto"/>
                                        <w:right w:val="none" w:sz="0" w:space="0" w:color="auto"/>
                                      </w:divBdr>
                                    </w:div>
                                    <w:div w:id="115857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389457">
      <w:bodyDiv w:val="1"/>
      <w:marLeft w:val="0"/>
      <w:marRight w:val="0"/>
      <w:marTop w:val="0"/>
      <w:marBottom w:val="0"/>
      <w:divBdr>
        <w:top w:val="none" w:sz="0" w:space="0" w:color="auto"/>
        <w:left w:val="none" w:sz="0" w:space="0" w:color="auto"/>
        <w:bottom w:val="none" w:sz="0" w:space="0" w:color="auto"/>
        <w:right w:val="none" w:sz="0" w:space="0" w:color="auto"/>
      </w:divBdr>
    </w:div>
    <w:div w:id="1969700690">
      <w:bodyDiv w:val="1"/>
      <w:marLeft w:val="0"/>
      <w:marRight w:val="0"/>
      <w:marTop w:val="0"/>
      <w:marBottom w:val="0"/>
      <w:divBdr>
        <w:top w:val="none" w:sz="0" w:space="0" w:color="auto"/>
        <w:left w:val="none" w:sz="0" w:space="0" w:color="auto"/>
        <w:bottom w:val="none" w:sz="0" w:space="0" w:color="auto"/>
        <w:right w:val="none" w:sz="0" w:space="0" w:color="auto"/>
      </w:divBdr>
    </w:div>
    <w:div w:id="1979916822">
      <w:bodyDiv w:val="1"/>
      <w:marLeft w:val="0"/>
      <w:marRight w:val="0"/>
      <w:marTop w:val="0"/>
      <w:marBottom w:val="0"/>
      <w:divBdr>
        <w:top w:val="none" w:sz="0" w:space="0" w:color="auto"/>
        <w:left w:val="none" w:sz="0" w:space="0" w:color="auto"/>
        <w:bottom w:val="none" w:sz="0" w:space="0" w:color="auto"/>
        <w:right w:val="none" w:sz="0" w:space="0" w:color="auto"/>
      </w:divBdr>
    </w:div>
    <w:div w:id="2004821056">
      <w:bodyDiv w:val="1"/>
      <w:marLeft w:val="0"/>
      <w:marRight w:val="0"/>
      <w:marTop w:val="0"/>
      <w:marBottom w:val="0"/>
      <w:divBdr>
        <w:top w:val="none" w:sz="0" w:space="0" w:color="auto"/>
        <w:left w:val="none" w:sz="0" w:space="0" w:color="auto"/>
        <w:bottom w:val="none" w:sz="0" w:space="0" w:color="auto"/>
        <w:right w:val="none" w:sz="0" w:space="0" w:color="auto"/>
      </w:divBdr>
      <w:divsChild>
        <w:div w:id="1412192435">
          <w:marLeft w:val="0"/>
          <w:marRight w:val="0"/>
          <w:marTop w:val="0"/>
          <w:marBottom w:val="0"/>
          <w:divBdr>
            <w:top w:val="none" w:sz="0" w:space="0" w:color="auto"/>
            <w:left w:val="none" w:sz="0" w:space="0" w:color="auto"/>
            <w:bottom w:val="none" w:sz="0" w:space="0" w:color="auto"/>
            <w:right w:val="none" w:sz="0" w:space="0" w:color="auto"/>
          </w:divBdr>
          <w:divsChild>
            <w:div w:id="1898783081">
              <w:marLeft w:val="0"/>
              <w:marRight w:val="0"/>
              <w:marTop w:val="0"/>
              <w:marBottom w:val="0"/>
              <w:divBdr>
                <w:top w:val="none" w:sz="0" w:space="0" w:color="auto"/>
                <w:left w:val="none" w:sz="0" w:space="0" w:color="auto"/>
                <w:bottom w:val="none" w:sz="0" w:space="0" w:color="auto"/>
                <w:right w:val="none" w:sz="0" w:space="0" w:color="auto"/>
              </w:divBdr>
              <w:divsChild>
                <w:div w:id="1681463557">
                  <w:marLeft w:val="0"/>
                  <w:marRight w:val="0"/>
                  <w:marTop w:val="0"/>
                  <w:marBottom w:val="0"/>
                  <w:divBdr>
                    <w:top w:val="none" w:sz="0" w:space="0" w:color="auto"/>
                    <w:left w:val="none" w:sz="0" w:space="0" w:color="auto"/>
                    <w:bottom w:val="none" w:sz="0" w:space="0" w:color="auto"/>
                    <w:right w:val="none" w:sz="0" w:space="0" w:color="auto"/>
                  </w:divBdr>
                  <w:divsChild>
                    <w:div w:id="2041198902">
                      <w:marLeft w:val="0"/>
                      <w:marRight w:val="0"/>
                      <w:marTop w:val="0"/>
                      <w:marBottom w:val="0"/>
                      <w:divBdr>
                        <w:top w:val="none" w:sz="0" w:space="0" w:color="auto"/>
                        <w:left w:val="none" w:sz="0" w:space="0" w:color="auto"/>
                        <w:bottom w:val="none" w:sz="0" w:space="0" w:color="auto"/>
                        <w:right w:val="none" w:sz="0" w:space="0" w:color="auto"/>
                      </w:divBdr>
                      <w:divsChild>
                        <w:div w:id="326399738">
                          <w:marLeft w:val="-180"/>
                          <w:marRight w:val="0"/>
                          <w:marTop w:val="0"/>
                          <w:marBottom w:val="0"/>
                          <w:divBdr>
                            <w:top w:val="none" w:sz="0" w:space="0" w:color="auto"/>
                            <w:left w:val="none" w:sz="0" w:space="0" w:color="auto"/>
                            <w:bottom w:val="none" w:sz="0" w:space="0" w:color="auto"/>
                            <w:right w:val="none" w:sz="0" w:space="0" w:color="auto"/>
                          </w:divBdr>
                          <w:divsChild>
                            <w:div w:id="853567042">
                              <w:marLeft w:val="1200"/>
                              <w:marRight w:val="1200"/>
                              <w:marTop w:val="0"/>
                              <w:marBottom w:val="0"/>
                              <w:divBdr>
                                <w:top w:val="none" w:sz="0" w:space="0" w:color="auto"/>
                                <w:left w:val="none" w:sz="0" w:space="0" w:color="auto"/>
                                <w:bottom w:val="none" w:sz="0" w:space="0" w:color="auto"/>
                                <w:right w:val="none" w:sz="0" w:space="0" w:color="auto"/>
                              </w:divBdr>
                              <w:divsChild>
                                <w:div w:id="1437288971">
                                  <w:marLeft w:val="0"/>
                                  <w:marRight w:val="0"/>
                                  <w:marTop w:val="0"/>
                                  <w:marBottom w:val="276"/>
                                  <w:divBdr>
                                    <w:top w:val="none" w:sz="0" w:space="0" w:color="auto"/>
                                    <w:left w:val="none" w:sz="0" w:space="0" w:color="auto"/>
                                    <w:bottom w:val="none" w:sz="0" w:space="0" w:color="auto"/>
                                    <w:right w:val="none" w:sz="0" w:space="0" w:color="auto"/>
                                  </w:divBdr>
                                  <w:divsChild>
                                    <w:div w:id="2274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5525399">
      <w:bodyDiv w:val="1"/>
      <w:marLeft w:val="0"/>
      <w:marRight w:val="0"/>
      <w:marTop w:val="0"/>
      <w:marBottom w:val="0"/>
      <w:divBdr>
        <w:top w:val="none" w:sz="0" w:space="0" w:color="auto"/>
        <w:left w:val="none" w:sz="0" w:space="0" w:color="auto"/>
        <w:bottom w:val="none" w:sz="0" w:space="0" w:color="auto"/>
        <w:right w:val="none" w:sz="0" w:space="0" w:color="auto"/>
      </w:divBdr>
      <w:divsChild>
        <w:div w:id="542446977">
          <w:marLeft w:val="0"/>
          <w:marRight w:val="0"/>
          <w:marTop w:val="0"/>
          <w:marBottom w:val="0"/>
          <w:divBdr>
            <w:top w:val="none" w:sz="0" w:space="0" w:color="auto"/>
            <w:left w:val="none" w:sz="0" w:space="0" w:color="auto"/>
            <w:bottom w:val="none" w:sz="0" w:space="0" w:color="auto"/>
            <w:right w:val="none" w:sz="0" w:space="0" w:color="auto"/>
          </w:divBdr>
          <w:divsChild>
            <w:div w:id="1643147202">
              <w:marLeft w:val="0"/>
              <w:marRight w:val="0"/>
              <w:marTop w:val="0"/>
              <w:marBottom w:val="0"/>
              <w:divBdr>
                <w:top w:val="none" w:sz="0" w:space="0" w:color="auto"/>
                <w:left w:val="none" w:sz="0" w:space="0" w:color="auto"/>
                <w:bottom w:val="none" w:sz="0" w:space="0" w:color="auto"/>
                <w:right w:val="none" w:sz="0" w:space="0" w:color="auto"/>
              </w:divBdr>
              <w:divsChild>
                <w:div w:id="1105926128">
                  <w:marLeft w:val="0"/>
                  <w:marRight w:val="0"/>
                  <w:marTop w:val="0"/>
                  <w:marBottom w:val="0"/>
                  <w:divBdr>
                    <w:top w:val="none" w:sz="0" w:space="0" w:color="auto"/>
                    <w:left w:val="none" w:sz="0" w:space="0" w:color="auto"/>
                    <w:bottom w:val="none" w:sz="0" w:space="0" w:color="auto"/>
                    <w:right w:val="none" w:sz="0" w:space="0" w:color="auto"/>
                  </w:divBdr>
                  <w:divsChild>
                    <w:div w:id="691806349">
                      <w:marLeft w:val="0"/>
                      <w:marRight w:val="0"/>
                      <w:marTop w:val="0"/>
                      <w:marBottom w:val="0"/>
                      <w:divBdr>
                        <w:top w:val="none" w:sz="0" w:space="0" w:color="auto"/>
                        <w:left w:val="none" w:sz="0" w:space="0" w:color="auto"/>
                        <w:bottom w:val="none" w:sz="0" w:space="0" w:color="auto"/>
                        <w:right w:val="none" w:sz="0" w:space="0" w:color="auto"/>
                      </w:divBdr>
                      <w:divsChild>
                        <w:div w:id="1661301879">
                          <w:marLeft w:val="-180"/>
                          <w:marRight w:val="0"/>
                          <w:marTop w:val="0"/>
                          <w:marBottom w:val="0"/>
                          <w:divBdr>
                            <w:top w:val="none" w:sz="0" w:space="0" w:color="auto"/>
                            <w:left w:val="none" w:sz="0" w:space="0" w:color="auto"/>
                            <w:bottom w:val="none" w:sz="0" w:space="0" w:color="auto"/>
                            <w:right w:val="none" w:sz="0" w:space="0" w:color="auto"/>
                          </w:divBdr>
                          <w:divsChild>
                            <w:div w:id="1903102462">
                              <w:marLeft w:val="1200"/>
                              <w:marRight w:val="1200"/>
                              <w:marTop w:val="0"/>
                              <w:marBottom w:val="0"/>
                              <w:divBdr>
                                <w:top w:val="none" w:sz="0" w:space="0" w:color="auto"/>
                                <w:left w:val="none" w:sz="0" w:space="0" w:color="auto"/>
                                <w:bottom w:val="none" w:sz="0" w:space="0" w:color="auto"/>
                                <w:right w:val="none" w:sz="0" w:space="0" w:color="auto"/>
                              </w:divBdr>
                              <w:divsChild>
                                <w:div w:id="1207525702">
                                  <w:marLeft w:val="0"/>
                                  <w:marRight w:val="0"/>
                                  <w:marTop w:val="0"/>
                                  <w:marBottom w:val="276"/>
                                  <w:divBdr>
                                    <w:top w:val="none" w:sz="0" w:space="0" w:color="auto"/>
                                    <w:left w:val="none" w:sz="0" w:space="0" w:color="auto"/>
                                    <w:bottom w:val="none" w:sz="0" w:space="0" w:color="auto"/>
                                    <w:right w:val="none" w:sz="0" w:space="0" w:color="auto"/>
                                  </w:divBdr>
                                  <w:divsChild>
                                    <w:div w:id="662439919">
                                      <w:marLeft w:val="0"/>
                                      <w:marRight w:val="0"/>
                                      <w:marTop w:val="0"/>
                                      <w:marBottom w:val="0"/>
                                      <w:divBdr>
                                        <w:top w:val="none" w:sz="0" w:space="0" w:color="auto"/>
                                        <w:left w:val="none" w:sz="0" w:space="0" w:color="auto"/>
                                        <w:bottom w:val="none" w:sz="0" w:space="0" w:color="auto"/>
                                        <w:right w:val="none" w:sz="0" w:space="0" w:color="auto"/>
                                      </w:divBdr>
                                    </w:div>
                                    <w:div w:id="156181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620402">
      <w:bodyDiv w:val="1"/>
      <w:marLeft w:val="0"/>
      <w:marRight w:val="0"/>
      <w:marTop w:val="0"/>
      <w:marBottom w:val="0"/>
      <w:divBdr>
        <w:top w:val="none" w:sz="0" w:space="0" w:color="auto"/>
        <w:left w:val="none" w:sz="0" w:space="0" w:color="auto"/>
        <w:bottom w:val="none" w:sz="0" w:space="0" w:color="auto"/>
        <w:right w:val="none" w:sz="0" w:space="0" w:color="auto"/>
      </w:divBdr>
      <w:divsChild>
        <w:div w:id="54939673">
          <w:marLeft w:val="0"/>
          <w:marRight w:val="0"/>
          <w:marTop w:val="0"/>
          <w:marBottom w:val="0"/>
          <w:divBdr>
            <w:top w:val="none" w:sz="0" w:space="0" w:color="auto"/>
            <w:left w:val="none" w:sz="0" w:space="0" w:color="auto"/>
            <w:bottom w:val="none" w:sz="0" w:space="0" w:color="auto"/>
            <w:right w:val="none" w:sz="0" w:space="0" w:color="auto"/>
          </w:divBdr>
          <w:divsChild>
            <w:div w:id="1447651986">
              <w:marLeft w:val="0"/>
              <w:marRight w:val="0"/>
              <w:marTop w:val="0"/>
              <w:marBottom w:val="0"/>
              <w:divBdr>
                <w:top w:val="none" w:sz="0" w:space="0" w:color="auto"/>
                <w:left w:val="none" w:sz="0" w:space="0" w:color="auto"/>
                <w:bottom w:val="none" w:sz="0" w:space="0" w:color="auto"/>
                <w:right w:val="none" w:sz="0" w:space="0" w:color="auto"/>
              </w:divBdr>
              <w:divsChild>
                <w:div w:id="2022047746">
                  <w:marLeft w:val="0"/>
                  <w:marRight w:val="0"/>
                  <w:marTop w:val="0"/>
                  <w:marBottom w:val="0"/>
                  <w:divBdr>
                    <w:top w:val="none" w:sz="0" w:space="0" w:color="auto"/>
                    <w:left w:val="none" w:sz="0" w:space="0" w:color="auto"/>
                    <w:bottom w:val="none" w:sz="0" w:space="0" w:color="auto"/>
                    <w:right w:val="none" w:sz="0" w:space="0" w:color="auto"/>
                  </w:divBdr>
                  <w:divsChild>
                    <w:div w:id="1300258289">
                      <w:marLeft w:val="0"/>
                      <w:marRight w:val="0"/>
                      <w:marTop w:val="0"/>
                      <w:marBottom w:val="0"/>
                      <w:divBdr>
                        <w:top w:val="none" w:sz="0" w:space="0" w:color="auto"/>
                        <w:left w:val="none" w:sz="0" w:space="0" w:color="auto"/>
                        <w:bottom w:val="none" w:sz="0" w:space="0" w:color="auto"/>
                        <w:right w:val="none" w:sz="0" w:space="0" w:color="auto"/>
                      </w:divBdr>
                      <w:divsChild>
                        <w:div w:id="1663044821">
                          <w:marLeft w:val="-180"/>
                          <w:marRight w:val="0"/>
                          <w:marTop w:val="0"/>
                          <w:marBottom w:val="0"/>
                          <w:divBdr>
                            <w:top w:val="none" w:sz="0" w:space="0" w:color="auto"/>
                            <w:left w:val="none" w:sz="0" w:space="0" w:color="auto"/>
                            <w:bottom w:val="none" w:sz="0" w:space="0" w:color="auto"/>
                            <w:right w:val="none" w:sz="0" w:space="0" w:color="auto"/>
                          </w:divBdr>
                          <w:divsChild>
                            <w:div w:id="786046380">
                              <w:marLeft w:val="1200"/>
                              <w:marRight w:val="1200"/>
                              <w:marTop w:val="0"/>
                              <w:marBottom w:val="0"/>
                              <w:divBdr>
                                <w:top w:val="none" w:sz="0" w:space="0" w:color="auto"/>
                                <w:left w:val="none" w:sz="0" w:space="0" w:color="auto"/>
                                <w:bottom w:val="none" w:sz="0" w:space="0" w:color="auto"/>
                                <w:right w:val="none" w:sz="0" w:space="0" w:color="auto"/>
                              </w:divBdr>
                              <w:divsChild>
                                <w:div w:id="52849039">
                                  <w:marLeft w:val="0"/>
                                  <w:marRight w:val="0"/>
                                  <w:marTop w:val="0"/>
                                  <w:marBottom w:val="276"/>
                                  <w:divBdr>
                                    <w:top w:val="none" w:sz="0" w:space="0" w:color="auto"/>
                                    <w:left w:val="none" w:sz="0" w:space="0" w:color="auto"/>
                                    <w:bottom w:val="none" w:sz="0" w:space="0" w:color="auto"/>
                                    <w:right w:val="none" w:sz="0" w:space="0" w:color="auto"/>
                                  </w:divBdr>
                                  <w:divsChild>
                                    <w:div w:id="78376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283720">
      <w:bodyDiv w:val="1"/>
      <w:marLeft w:val="0"/>
      <w:marRight w:val="0"/>
      <w:marTop w:val="0"/>
      <w:marBottom w:val="0"/>
      <w:divBdr>
        <w:top w:val="none" w:sz="0" w:space="0" w:color="auto"/>
        <w:left w:val="none" w:sz="0" w:space="0" w:color="auto"/>
        <w:bottom w:val="none" w:sz="0" w:space="0" w:color="auto"/>
        <w:right w:val="none" w:sz="0" w:space="0" w:color="auto"/>
      </w:divBdr>
    </w:div>
    <w:div w:id="2049917339">
      <w:bodyDiv w:val="1"/>
      <w:marLeft w:val="0"/>
      <w:marRight w:val="0"/>
      <w:marTop w:val="0"/>
      <w:marBottom w:val="0"/>
      <w:divBdr>
        <w:top w:val="none" w:sz="0" w:space="0" w:color="auto"/>
        <w:left w:val="none" w:sz="0" w:space="0" w:color="auto"/>
        <w:bottom w:val="none" w:sz="0" w:space="0" w:color="auto"/>
        <w:right w:val="none" w:sz="0" w:space="0" w:color="auto"/>
      </w:divBdr>
    </w:div>
    <w:div w:id="2067213888">
      <w:bodyDiv w:val="1"/>
      <w:marLeft w:val="0"/>
      <w:marRight w:val="0"/>
      <w:marTop w:val="0"/>
      <w:marBottom w:val="0"/>
      <w:divBdr>
        <w:top w:val="none" w:sz="0" w:space="0" w:color="auto"/>
        <w:left w:val="none" w:sz="0" w:space="0" w:color="auto"/>
        <w:bottom w:val="none" w:sz="0" w:space="0" w:color="auto"/>
        <w:right w:val="none" w:sz="0" w:space="0" w:color="auto"/>
      </w:divBdr>
    </w:div>
    <w:div w:id="2119786518">
      <w:bodyDiv w:val="1"/>
      <w:marLeft w:val="0"/>
      <w:marRight w:val="0"/>
      <w:marTop w:val="0"/>
      <w:marBottom w:val="0"/>
      <w:divBdr>
        <w:top w:val="none" w:sz="0" w:space="0" w:color="auto"/>
        <w:left w:val="none" w:sz="0" w:space="0" w:color="auto"/>
        <w:bottom w:val="none" w:sz="0" w:space="0" w:color="auto"/>
        <w:right w:val="none" w:sz="0" w:space="0" w:color="auto"/>
      </w:divBdr>
      <w:divsChild>
        <w:div w:id="296910683">
          <w:marLeft w:val="0"/>
          <w:marRight w:val="0"/>
          <w:marTop w:val="0"/>
          <w:marBottom w:val="0"/>
          <w:divBdr>
            <w:top w:val="none" w:sz="0" w:space="0" w:color="auto"/>
            <w:left w:val="none" w:sz="0" w:space="0" w:color="auto"/>
            <w:bottom w:val="none" w:sz="0" w:space="0" w:color="auto"/>
            <w:right w:val="none" w:sz="0" w:space="0" w:color="auto"/>
          </w:divBdr>
          <w:divsChild>
            <w:div w:id="1154443635">
              <w:marLeft w:val="0"/>
              <w:marRight w:val="0"/>
              <w:marTop w:val="0"/>
              <w:marBottom w:val="0"/>
              <w:divBdr>
                <w:top w:val="none" w:sz="0" w:space="0" w:color="auto"/>
                <w:left w:val="none" w:sz="0" w:space="0" w:color="auto"/>
                <w:bottom w:val="none" w:sz="0" w:space="0" w:color="auto"/>
                <w:right w:val="none" w:sz="0" w:space="0" w:color="auto"/>
              </w:divBdr>
              <w:divsChild>
                <w:div w:id="123742539">
                  <w:marLeft w:val="0"/>
                  <w:marRight w:val="0"/>
                  <w:marTop w:val="0"/>
                  <w:marBottom w:val="0"/>
                  <w:divBdr>
                    <w:top w:val="none" w:sz="0" w:space="0" w:color="auto"/>
                    <w:left w:val="none" w:sz="0" w:space="0" w:color="auto"/>
                    <w:bottom w:val="none" w:sz="0" w:space="0" w:color="auto"/>
                    <w:right w:val="none" w:sz="0" w:space="0" w:color="auto"/>
                  </w:divBdr>
                  <w:divsChild>
                    <w:div w:id="966277731">
                      <w:marLeft w:val="0"/>
                      <w:marRight w:val="0"/>
                      <w:marTop w:val="0"/>
                      <w:marBottom w:val="0"/>
                      <w:divBdr>
                        <w:top w:val="none" w:sz="0" w:space="0" w:color="auto"/>
                        <w:left w:val="none" w:sz="0" w:space="0" w:color="auto"/>
                        <w:bottom w:val="none" w:sz="0" w:space="0" w:color="auto"/>
                        <w:right w:val="none" w:sz="0" w:space="0" w:color="auto"/>
                      </w:divBdr>
                      <w:divsChild>
                        <w:div w:id="977612384">
                          <w:marLeft w:val="-180"/>
                          <w:marRight w:val="0"/>
                          <w:marTop w:val="0"/>
                          <w:marBottom w:val="0"/>
                          <w:divBdr>
                            <w:top w:val="none" w:sz="0" w:space="0" w:color="auto"/>
                            <w:left w:val="none" w:sz="0" w:space="0" w:color="auto"/>
                            <w:bottom w:val="none" w:sz="0" w:space="0" w:color="auto"/>
                            <w:right w:val="none" w:sz="0" w:space="0" w:color="auto"/>
                          </w:divBdr>
                          <w:divsChild>
                            <w:div w:id="1411535362">
                              <w:marLeft w:val="1200"/>
                              <w:marRight w:val="1200"/>
                              <w:marTop w:val="0"/>
                              <w:marBottom w:val="0"/>
                              <w:divBdr>
                                <w:top w:val="none" w:sz="0" w:space="0" w:color="auto"/>
                                <w:left w:val="none" w:sz="0" w:space="0" w:color="auto"/>
                                <w:bottom w:val="none" w:sz="0" w:space="0" w:color="auto"/>
                                <w:right w:val="none" w:sz="0" w:space="0" w:color="auto"/>
                              </w:divBdr>
                              <w:divsChild>
                                <w:div w:id="769549915">
                                  <w:marLeft w:val="0"/>
                                  <w:marRight w:val="0"/>
                                  <w:marTop w:val="0"/>
                                  <w:marBottom w:val="276"/>
                                  <w:divBdr>
                                    <w:top w:val="none" w:sz="0" w:space="0" w:color="auto"/>
                                    <w:left w:val="none" w:sz="0" w:space="0" w:color="auto"/>
                                    <w:bottom w:val="none" w:sz="0" w:space="0" w:color="auto"/>
                                    <w:right w:val="none" w:sz="0" w:space="0" w:color="auto"/>
                                  </w:divBdr>
                                  <w:divsChild>
                                    <w:div w:id="58020524">
                                      <w:marLeft w:val="0"/>
                                      <w:marRight w:val="0"/>
                                      <w:marTop w:val="0"/>
                                      <w:marBottom w:val="0"/>
                                      <w:divBdr>
                                        <w:top w:val="none" w:sz="0" w:space="0" w:color="auto"/>
                                        <w:left w:val="none" w:sz="0" w:space="0" w:color="auto"/>
                                        <w:bottom w:val="none" w:sz="0" w:space="0" w:color="auto"/>
                                        <w:right w:val="none" w:sz="0" w:space="0" w:color="auto"/>
                                      </w:divBdr>
                                    </w:div>
                                    <w:div w:id="214394644">
                                      <w:marLeft w:val="0"/>
                                      <w:marRight w:val="0"/>
                                      <w:marTop w:val="0"/>
                                      <w:marBottom w:val="0"/>
                                      <w:divBdr>
                                        <w:top w:val="none" w:sz="0" w:space="0" w:color="auto"/>
                                        <w:left w:val="none" w:sz="0" w:space="0" w:color="auto"/>
                                        <w:bottom w:val="none" w:sz="0" w:space="0" w:color="auto"/>
                                        <w:right w:val="none" w:sz="0" w:space="0" w:color="auto"/>
                                      </w:divBdr>
                                    </w:div>
                                    <w:div w:id="432746629">
                                      <w:marLeft w:val="0"/>
                                      <w:marRight w:val="0"/>
                                      <w:marTop w:val="0"/>
                                      <w:marBottom w:val="0"/>
                                      <w:divBdr>
                                        <w:top w:val="none" w:sz="0" w:space="0" w:color="auto"/>
                                        <w:left w:val="none" w:sz="0" w:space="0" w:color="auto"/>
                                        <w:bottom w:val="none" w:sz="0" w:space="0" w:color="auto"/>
                                        <w:right w:val="none" w:sz="0" w:space="0" w:color="auto"/>
                                      </w:divBdr>
                                    </w:div>
                                    <w:div w:id="911810787">
                                      <w:marLeft w:val="0"/>
                                      <w:marRight w:val="0"/>
                                      <w:marTop w:val="0"/>
                                      <w:marBottom w:val="0"/>
                                      <w:divBdr>
                                        <w:top w:val="none" w:sz="0" w:space="0" w:color="auto"/>
                                        <w:left w:val="none" w:sz="0" w:space="0" w:color="auto"/>
                                        <w:bottom w:val="none" w:sz="0" w:space="0" w:color="auto"/>
                                        <w:right w:val="none" w:sz="0" w:space="0" w:color="auto"/>
                                      </w:divBdr>
                                    </w:div>
                                    <w:div w:id="1041780805">
                                      <w:marLeft w:val="0"/>
                                      <w:marRight w:val="0"/>
                                      <w:marTop w:val="0"/>
                                      <w:marBottom w:val="0"/>
                                      <w:divBdr>
                                        <w:top w:val="none" w:sz="0" w:space="0" w:color="auto"/>
                                        <w:left w:val="none" w:sz="0" w:space="0" w:color="auto"/>
                                        <w:bottom w:val="none" w:sz="0" w:space="0" w:color="auto"/>
                                        <w:right w:val="none" w:sz="0" w:space="0" w:color="auto"/>
                                      </w:divBdr>
                                    </w:div>
                                    <w:div w:id="1078670784">
                                      <w:marLeft w:val="0"/>
                                      <w:marRight w:val="0"/>
                                      <w:marTop w:val="0"/>
                                      <w:marBottom w:val="0"/>
                                      <w:divBdr>
                                        <w:top w:val="none" w:sz="0" w:space="0" w:color="auto"/>
                                        <w:left w:val="none" w:sz="0" w:space="0" w:color="auto"/>
                                        <w:bottom w:val="none" w:sz="0" w:space="0" w:color="auto"/>
                                        <w:right w:val="none" w:sz="0" w:space="0" w:color="auto"/>
                                      </w:divBdr>
                                    </w:div>
                                    <w:div w:id="1465583768">
                                      <w:marLeft w:val="0"/>
                                      <w:marRight w:val="0"/>
                                      <w:marTop w:val="0"/>
                                      <w:marBottom w:val="0"/>
                                      <w:divBdr>
                                        <w:top w:val="none" w:sz="0" w:space="0" w:color="auto"/>
                                        <w:left w:val="none" w:sz="0" w:space="0" w:color="auto"/>
                                        <w:bottom w:val="none" w:sz="0" w:space="0" w:color="auto"/>
                                        <w:right w:val="none" w:sz="0" w:space="0" w:color="auto"/>
                                      </w:divBdr>
                                    </w:div>
                                    <w:div w:id="200501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172428">
      <w:bodyDiv w:val="1"/>
      <w:marLeft w:val="0"/>
      <w:marRight w:val="0"/>
      <w:marTop w:val="0"/>
      <w:marBottom w:val="0"/>
      <w:divBdr>
        <w:top w:val="none" w:sz="0" w:space="0" w:color="auto"/>
        <w:left w:val="none" w:sz="0" w:space="0" w:color="auto"/>
        <w:bottom w:val="none" w:sz="0" w:space="0" w:color="auto"/>
        <w:right w:val="none" w:sz="0" w:space="0" w:color="auto"/>
      </w:divBdr>
      <w:divsChild>
        <w:div w:id="1897888760">
          <w:marLeft w:val="0"/>
          <w:marRight w:val="0"/>
          <w:marTop w:val="0"/>
          <w:marBottom w:val="0"/>
          <w:divBdr>
            <w:top w:val="none" w:sz="0" w:space="0" w:color="auto"/>
            <w:left w:val="none" w:sz="0" w:space="0" w:color="auto"/>
            <w:bottom w:val="none" w:sz="0" w:space="0" w:color="auto"/>
            <w:right w:val="none" w:sz="0" w:space="0" w:color="auto"/>
          </w:divBdr>
          <w:divsChild>
            <w:div w:id="1869441601">
              <w:marLeft w:val="0"/>
              <w:marRight w:val="0"/>
              <w:marTop w:val="0"/>
              <w:marBottom w:val="0"/>
              <w:divBdr>
                <w:top w:val="none" w:sz="0" w:space="0" w:color="auto"/>
                <w:left w:val="none" w:sz="0" w:space="0" w:color="auto"/>
                <w:bottom w:val="none" w:sz="0" w:space="0" w:color="auto"/>
                <w:right w:val="none" w:sz="0" w:space="0" w:color="auto"/>
              </w:divBdr>
              <w:divsChild>
                <w:div w:id="2121023879">
                  <w:marLeft w:val="0"/>
                  <w:marRight w:val="0"/>
                  <w:marTop w:val="0"/>
                  <w:marBottom w:val="0"/>
                  <w:divBdr>
                    <w:top w:val="none" w:sz="0" w:space="0" w:color="auto"/>
                    <w:left w:val="none" w:sz="0" w:space="0" w:color="auto"/>
                    <w:bottom w:val="none" w:sz="0" w:space="0" w:color="auto"/>
                    <w:right w:val="none" w:sz="0" w:space="0" w:color="auto"/>
                  </w:divBdr>
                  <w:divsChild>
                    <w:div w:id="544876049">
                      <w:marLeft w:val="0"/>
                      <w:marRight w:val="0"/>
                      <w:marTop w:val="0"/>
                      <w:marBottom w:val="0"/>
                      <w:divBdr>
                        <w:top w:val="none" w:sz="0" w:space="0" w:color="auto"/>
                        <w:left w:val="none" w:sz="0" w:space="0" w:color="auto"/>
                        <w:bottom w:val="none" w:sz="0" w:space="0" w:color="auto"/>
                        <w:right w:val="none" w:sz="0" w:space="0" w:color="auto"/>
                      </w:divBdr>
                      <w:divsChild>
                        <w:div w:id="632490546">
                          <w:marLeft w:val="-180"/>
                          <w:marRight w:val="0"/>
                          <w:marTop w:val="0"/>
                          <w:marBottom w:val="0"/>
                          <w:divBdr>
                            <w:top w:val="none" w:sz="0" w:space="0" w:color="auto"/>
                            <w:left w:val="none" w:sz="0" w:space="0" w:color="auto"/>
                            <w:bottom w:val="none" w:sz="0" w:space="0" w:color="auto"/>
                            <w:right w:val="none" w:sz="0" w:space="0" w:color="auto"/>
                          </w:divBdr>
                          <w:divsChild>
                            <w:div w:id="1994597009">
                              <w:marLeft w:val="1200"/>
                              <w:marRight w:val="1200"/>
                              <w:marTop w:val="0"/>
                              <w:marBottom w:val="0"/>
                              <w:divBdr>
                                <w:top w:val="none" w:sz="0" w:space="0" w:color="auto"/>
                                <w:left w:val="none" w:sz="0" w:space="0" w:color="auto"/>
                                <w:bottom w:val="none" w:sz="0" w:space="0" w:color="auto"/>
                                <w:right w:val="none" w:sz="0" w:space="0" w:color="auto"/>
                              </w:divBdr>
                              <w:divsChild>
                                <w:div w:id="1886521541">
                                  <w:marLeft w:val="0"/>
                                  <w:marRight w:val="0"/>
                                  <w:marTop w:val="0"/>
                                  <w:marBottom w:val="276"/>
                                  <w:divBdr>
                                    <w:top w:val="none" w:sz="0" w:space="0" w:color="auto"/>
                                    <w:left w:val="none" w:sz="0" w:space="0" w:color="auto"/>
                                    <w:bottom w:val="none" w:sz="0" w:space="0" w:color="auto"/>
                                    <w:right w:val="none" w:sz="0" w:space="0" w:color="auto"/>
                                  </w:divBdr>
                                  <w:divsChild>
                                    <w:div w:id="110581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607207">
      <w:bodyDiv w:val="1"/>
      <w:marLeft w:val="0"/>
      <w:marRight w:val="0"/>
      <w:marTop w:val="0"/>
      <w:marBottom w:val="0"/>
      <w:divBdr>
        <w:top w:val="none" w:sz="0" w:space="0" w:color="auto"/>
        <w:left w:val="none" w:sz="0" w:space="0" w:color="auto"/>
        <w:bottom w:val="none" w:sz="0" w:space="0" w:color="auto"/>
        <w:right w:val="none" w:sz="0" w:space="0" w:color="auto"/>
      </w:divBdr>
    </w:div>
    <w:div w:id="2133355388">
      <w:bodyDiv w:val="1"/>
      <w:marLeft w:val="0"/>
      <w:marRight w:val="0"/>
      <w:marTop w:val="0"/>
      <w:marBottom w:val="0"/>
      <w:divBdr>
        <w:top w:val="none" w:sz="0" w:space="0" w:color="auto"/>
        <w:left w:val="none" w:sz="0" w:space="0" w:color="auto"/>
        <w:bottom w:val="none" w:sz="0" w:space="0" w:color="auto"/>
        <w:right w:val="none" w:sz="0" w:space="0" w:color="auto"/>
      </w:divBdr>
      <w:divsChild>
        <w:div w:id="918097120">
          <w:marLeft w:val="0"/>
          <w:marRight w:val="0"/>
          <w:marTop w:val="0"/>
          <w:marBottom w:val="0"/>
          <w:divBdr>
            <w:top w:val="none" w:sz="0" w:space="0" w:color="auto"/>
            <w:left w:val="none" w:sz="0" w:space="0" w:color="auto"/>
            <w:bottom w:val="none" w:sz="0" w:space="0" w:color="auto"/>
            <w:right w:val="none" w:sz="0" w:space="0" w:color="auto"/>
          </w:divBdr>
          <w:divsChild>
            <w:div w:id="1174879224">
              <w:marLeft w:val="0"/>
              <w:marRight w:val="0"/>
              <w:marTop w:val="0"/>
              <w:marBottom w:val="0"/>
              <w:divBdr>
                <w:top w:val="none" w:sz="0" w:space="0" w:color="auto"/>
                <w:left w:val="none" w:sz="0" w:space="0" w:color="auto"/>
                <w:bottom w:val="none" w:sz="0" w:space="0" w:color="auto"/>
                <w:right w:val="none" w:sz="0" w:space="0" w:color="auto"/>
              </w:divBdr>
              <w:divsChild>
                <w:div w:id="894971789">
                  <w:marLeft w:val="0"/>
                  <w:marRight w:val="0"/>
                  <w:marTop w:val="0"/>
                  <w:marBottom w:val="0"/>
                  <w:divBdr>
                    <w:top w:val="none" w:sz="0" w:space="0" w:color="auto"/>
                    <w:left w:val="none" w:sz="0" w:space="0" w:color="auto"/>
                    <w:bottom w:val="none" w:sz="0" w:space="0" w:color="auto"/>
                    <w:right w:val="none" w:sz="0" w:space="0" w:color="auto"/>
                  </w:divBdr>
                  <w:divsChild>
                    <w:div w:id="1617836077">
                      <w:marLeft w:val="0"/>
                      <w:marRight w:val="0"/>
                      <w:marTop w:val="0"/>
                      <w:marBottom w:val="0"/>
                      <w:divBdr>
                        <w:top w:val="none" w:sz="0" w:space="0" w:color="auto"/>
                        <w:left w:val="none" w:sz="0" w:space="0" w:color="auto"/>
                        <w:bottom w:val="none" w:sz="0" w:space="0" w:color="auto"/>
                        <w:right w:val="none" w:sz="0" w:space="0" w:color="auto"/>
                      </w:divBdr>
                      <w:divsChild>
                        <w:div w:id="883753273">
                          <w:marLeft w:val="-180"/>
                          <w:marRight w:val="0"/>
                          <w:marTop w:val="0"/>
                          <w:marBottom w:val="0"/>
                          <w:divBdr>
                            <w:top w:val="none" w:sz="0" w:space="0" w:color="auto"/>
                            <w:left w:val="none" w:sz="0" w:space="0" w:color="auto"/>
                            <w:bottom w:val="none" w:sz="0" w:space="0" w:color="auto"/>
                            <w:right w:val="none" w:sz="0" w:space="0" w:color="auto"/>
                          </w:divBdr>
                          <w:divsChild>
                            <w:div w:id="833951724">
                              <w:marLeft w:val="1200"/>
                              <w:marRight w:val="1200"/>
                              <w:marTop w:val="0"/>
                              <w:marBottom w:val="0"/>
                              <w:divBdr>
                                <w:top w:val="none" w:sz="0" w:space="0" w:color="auto"/>
                                <w:left w:val="none" w:sz="0" w:space="0" w:color="auto"/>
                                <w:bottom w:val="none" w:sz="0" w:space="0" w:color="auto"/>
                                <w:right w:val="none" w:sz="0" w:space="0" w:color="auto"/>
                              </w:divBdr>
                              <w:divsChild>
                                <w:div w:id="1727874564">
                                  <w:marLeft w:val="0"/>
                                  <w:marRight w:val="0"/>
                                  <w:marTop w:val="0"/>
                                  <w:marBottom w:val="276"/>
                                  <w:divBdr>
                                    <w:top w:val="none" w:sz="0" w:space="0" w:color="auto"/>
                                    <w:left w:val="none" w:sz="0" w:space="0" w:color="auto"/>
                                    <w:bottom w:val="none" w:sz="0" w:space="0" w:color="auto"/>
                                    <w:right w:val="none" w:sz="0" w:space="0" w:color="auto"/>
                                  </w:divBdr>
                                  <w:divsChild>
                                    <w:div w:id="8796782">
                                      <w:marLeft w:val="0"/>
                                      <w:marRight w:val="0"/>
                                      <w:marTop w:val="0"/>
                                      <w:marBottom w:val="0"/>
                                      <w:divBdr>
                                        <w:top w:val="none" w:sz="0" w:space="0" w:color="auto"/>
                                        <w:left w:val="none" w:sz="0" w:space="0" w:color="auto"/>
                                        <w:bottom w:val="none" w:sz="0" w:space="0" w:color="auto"/>
                                        <w:right w:val="none" w:sz="0" w:space="0" w:color="auto"/>
                                      </w:divBdr>
                                    </w:div>
                                    <w:div w:id="380131941">
                                      <w:marLeft w:val="0"/>
                                      <w:marRight w:val="0"/>
                                      <w:marTop w:val="0"/>
                                      <w:marBottom w:val="0"/>
                                      <w:divBdr>
                                        <w:top w:val="none" w:sz="0" w:space="0" w:color="auto"/>
                                        <w:left w:val="none" w:sz="0" w:space="0" w:color="auto"/>
                                        <w:bottom w:val="none" w:sz="0" w:space="0" w:color="auto"/>
                                        <w:right w:val="none" w:sz="0" w:space="0" w:color="auto"/>
                                      </w:divBdr>
                                    </w:div>
                                    <w:div w:id="619409803">
                                      <w:marLeft w:val="0"/>
                                      <w:marRight w:val="0"/>
                                      <w:marTop w:val="0"/>
                                      <w:marBottom w:val="0"/>
                                      <w:divBdr>
                                        <w:top w:val="none" w:sz="0" w:space="0" w:color="auto"/>
                                        <w:left w:val="none" w:sz="0" w:space="0" w:color="auto"/>
                                        <w:bottom w:val="none" w:sz="0" w:space="0" w:color="auto"/>
                                        <w:right w:val="none" w:sz="0" w:space="0" w:color="auto"/>
                                      </w:divBdr>
                                    </w:div>
                                    <w:div w:id="841431062">
                                      <w:marLeft w:val="0"/>
                                      <w:marRight w:val="0"/>
                                      <w:marTop w:val="0"/>
                                      <w:marBottom w:val="0"/>
                                      <w:divBdr>
                                        <w:top w:val="none" w:sz="0" w:space="0" w:color="auto"/>
                                        <w:left w:val="none" w:sz="0" w:space="0" w:color="auto"/>
                                        <w:bottom w:val="none" w:sz="0" w:space="0" w:color="auto"/>
                                        <w:right w:val="none" w:sz="0" w:space="0" w:color="auto"/>
                                      </w:divBdr>
                                    </w:div>
                                    <w:div w:id="1215198584">
                                      <w:marLeft w:val="0"/>
                                      <w:marRight w:val="0"/>
                                      <w:marTop w:val="0"/>
                                      <w:marBottom w:val="0"/>
                                      <w:divBdr>
                                        <w:top w:val="none" w:sz="0" w:space="0" w:color="auto"/>
                                        <w:left w:val="none" w:sz="0" w:space="0" w:color="auto"/>
                                        <w:bottom w:val="none" w:sz="0" w:space="0" w:color="auto"/>
                                        <w:right w:val="none" w:sz="0" w:space="0" w:color="auto"/>
                                      </w:divBdr>
                                    </w:div>
                                    <w:div w:id="17465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261162">
      <w:bodyDiv w:val="1"/>
      <w:marLeft w:val="0"/>
      <w:marRight w:val="0"/>
      <w:marTop w:val="0"/>
      <w:marBottom w:val="0"/>
      <w:divBdr>
        <w:top w:val="none" w:sz="0" w:space="0" w:color="auto"/>
        <w:left w:val="none" w:sz="0" w:space="0" w:color="auto"/>
        <w:bottom w:val="none" w:sz="0" w:space="0" w:color="auto"/>
        <w:right w:val="none" w:sz="0" w:space="0" w:color="auto"/>
      </w:divBdr>
      <w:divsChild>
        <w:div w:id="1700933592">
          <w:marLeft w:val="0"/>
          <w:marRight w:val="0"/>
          <w:marTop w:val="0"/>
          <w:marBottom w:val="0"/>
          <w:divBdr>
            <w:top w:val="none" w:sz="0" w:space="0" w:color="auto"/>
            <w:left w:val="none" w:sz="0" w:space="0" w:color="auto"/>
            <w:bottom w:val="none" w:sz="0" w:space="0" w:color="auto"/>
            <w:right w:val="none" w:sz="0" w:space="0" w:color="auto"/>
          </w:divBdr>
          <w:divsChild>
            <w:div w:id="85737512">
              <w:marLeft w:val="0"/>
              <w:marRight w:val="0"/>
              <w:marTop w:val="0"/>
              <w:marBottom w:val="0"/>
              <w:divBdr>
                <w:top w:val="none" w:sz="0" w:space="0" w:color="auto"/>
                <w:left w:val="none" w:sz="0" w:space="0" w:color="auto"/>
                <w:bottom w:val="none" w:sz="0" w:space="0" w:color="auto"/>
                <w:right w:val="none" w:sz="0" w:space="0" w:color="auto"/>
              </w:divBdr>
              <w:divsChild>
                <w:div w:id="1269462972">
                  <w:marLeft w:val="0"/>
                  <w:marRight w:val="0"/>
                  <w:marTop w:val="0"/>
                  <w:marBottom w:val="0"/>
                  <w:divBdr>
                    <w:top w:val="none" w:sz="0" w:space="0" w:color="auto"/>
                    <w:left w:val="none" w:sz="0" w:space="0" w:color="auto"/>
                    <w:bottom w:val="none" w:sz="0" w:space="0" w:color="auto"/>
                    <w:right w:val="none" w:sz="0" w:space="0" w:color="auto"/>
                  </w:divBdr>
                  <w:divsChild>
                    <w:div w:id="160631464">
                      <w:marLeft w:val="0"/>
                      <w:marRight w:val="0"/>
                      <w:marTop w:val="0"/>
                      <w:marBottom w:val="0"/>
                      <w:divBdr>
                        <w:top w:val="none" w:sz="0" w:space="0" w:color="auto"/>
                        <w:left w:val="none" w:sz="0" w:space="0" w:color="auto"/>
                        <w:bottom w:val="none" w:sz="0" w:space="0" w:color="auto"/>
                        <w:right w:val="none" w:sz="0" w:space="0" w:color="auto"/>
                      </w:divBdr>
                      <w:divsChild>
                        <w:div w:id="2133791662">
                          <w:marLeft w:val="-180"/>
                          <w:marRight w:val="0"/>
                          <w:marTop w:val="0"/>
                          <w:marBottom w:val="0"/>
                          <w:divBdr>
                            <w:top w:val="none" w:sz="0" w:space="0" w:color="auto"/>
                            <w:left w:val="none" w:sz="0" w:space="0" w:color="auto"/>
                            <w:bottom w:val="none" w:sz="0" w:space="0" w:color="auto"/>
                            <w:right w:val="none" w:sz="0" w:space="0" w:color="auto"/>
                          </w:divBdr>
                          <w:divsChild>
                            <w:div w:id="317073948">
                              <w:marLeft w:val="1200"/>
                              <w:marRight w:val="1200"/>
                              <w:marTop w:val="0"/>
                              <w:marBottom w:val="0"/>
                              <w:divBdr>
                                <w:top w:val="none" w:sz="0" w:space="0" w:color="auto"/>
                                <w:left w:val="none" w:sz="0" w:space="0" w:color="auto"/>
                                <w:bottom w:val="none" w:sz="0" w:space="0" w:color="auto"/>
                                <w:right w:val="none" w:sz="0" w:space="0" w:color="auto"/>
                              </w:divBdr>
                              <w:divsChild>
                                <w:div w:id="1782802630">
                                  <w:marLeft w:val="0"/>
                                  <w:marRight w:val="0"/>
                                  <w:marTop w:val="0"/>
                                  <w:marBottom w:val="276"/>
                                  <w:divBdr>
                                    <w:top w:val="none" w:sz="0" w:space="0" w:color="auto"/>
                                    <w:left w:val="none" w:sz="0" w:space="0" w:color="auto"/>
                                    <w:bottom w:val="none" w:sz="0" w:space="0" w:color="auto"/>
                                    <w:right w:val="none" w:sz="0" w:space="0" w:color="auto"/>
                                  </w:divBdr>
                                  <w:divsChild>
                                    <w:div w:id="109177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872413">
      <w:bodyDiv w:val="1"/>
      <w:marLeft w:val="0"/>
      <w:marRight w:val="0"/>
      <w:marTop w:val="0"/>
      <w:marBottom w:val="0"/>
      <w:divBdr>
        <w:top w:val="none" w:sz="0" w:space="0" w:color="auto"/>
        <w:left w:val="none" w:sz="0" w:space="0" w:color="auto"/>
        <w:bottom w:val="none" w:sz="0" w:space="0" w:color="auto"/>
        <w:right w:val="none" w:sz="0" w:space="0" w:color="auto"/>
      </w:divBdr>
      <w:divsChild>
        <w:div w:id="81225315">
          <w:marLeft w:val="0"/>
          <w:marRight w:val="0"/>
          <w:marTop w:val="0"/>
          <w:marBottom w:val="0"/>
          <w:divBdr>
            <w:top w:val="none" w:sz="0" w:space="0" w:color="auto"/>
            <w:left w:val="none" w:sz="0" w:space="0" w:color="auto"/>
            <w:bottom w:val="none" w:sz="0" w:space="0" w:color="auto"/>
            <w:right w:val="none" w:sz="0" w:space="0" w:color="auto"/>
          </w:divBdr>
          <w:divsChild>
            <w:div w:id="426778343">
              <w:marLeft w:val="0"/>
              <w:marRight w:val="0"/>
              <w:marTop w:val="0"/>
              <w:marBottom w:val="0"/>
              <w:divBdr>
                <w:top w:val="none" w:sz="0" w:space="0" w:color="auto"/>
                <w:left w:val="none" w:sz="0" w:space="0" w:color="auto"/>
                <w:bottom w:val="none" w:sz="0" w:space="0" w:color="auto"/>
                <w:right w:val="none" w:sz="0" w:space="0" w:color="auto"/>
              </w:divBdr>
              <w:divsChild>
                <w:div w:id="290474920">
                  <w:marLeft w:val="0"/>
                  <w:marRight w:val="0"/>
                  <w:marTop w:val="0"/>
                  <w:marBottom w:val="0"/>
                  <w:divBdr>
                    <w:top w:val="none" w:sz="0" w:space="0" w:color="auto"/>
                    <w:left w:val="none" w:sz="0" w:space="0" w:color="auto"/>
                    <w:bottom w:val="none" w:sz="0" w:space="0" w:color="auto"/>
                    <w:right w:val="none" w:sz="0" w:space="0" w:color="auto"/>
                  </w:divBdr>
                  <w:divsChild>
                    <w:div w:id="1342587792">
                      <w:marLeft w:val="0"/>
                      <w:marRight w:val="0"/>
                      <w:marTop w:val="0"/>
                      <w:marBottom w:val="0"/>
                      <w:divBdr>
                        <w:top w:val="none" w:sz="0" w:space="0" w:color="auto"/>
                        <w:left w:val="none" w:sz="0" w:space="0" w:color="auto"/>
                        <w:bottom w:val="none" w:sz="0" w:space="0" w:color="auto"/>
                        <w:right w:val="none" w:sz="0" w:space="0" w:color="auto"/>
                      </w:divBdr>
                      <w:divsChild>
                        <w:div w:id="102071273">
                          <w:marLeft w:val="-180"/>
                          <w:marRight w:val="0"/>
                          <w:marTop w:val="0"/>
                          <w:marBottom w:val="0"/>
                          <w:divBdr>
                            <w:top w:val="none" w:sz="0" w:space="0" w:color="auto"/>
                            <w:left w:val="none" w:sz="0" w:space="0" w:color="auto"/>
                            <w:bottom w:val="none" w:sz="0" w:space="0" w:color="auto"/>
                            <w:right w:val="none" w:sz="0" w:space="0" w:color="auto"/>
                          </w:divBdr>
                          <w:divsChild>
                            <w:div w:id="1621571057">
                              <w:marLeft w:val="1200"/>
                              <w:marRight w:val="1200"/>
                              <w:marTop w:val="0"/>
                              <w:marBottom w:val="0"/>
                              <w:divBdr>
                                <w:top w:val="none" w:sz="0" w:space="0" w:color="auto"/>
                                <w:left w:val="none" w:sz="0" w:space="0" w:color="auto"/>
                                <w:bottom w:val="none" w:sz="0" w:space="0" w:color="auto"/>
                                <w:right w:val="none" w:sz="0" w:space="0" w:color="auto"/>
                              </w:divBdr>
                              <w:divsChild>
                                <w:div w:id="925305175">
                                  <w:marLeft w:val="0"/>
                                  <w:marRight w:val="0"/>
                                  <w:marTop w:val="0"/>
                                  <w:marBottom w:val="276"/>
                                  <w:divBdr>
                                    <w:top w:val="none" w:sz="0" w:space="0" w:color="auto"/>
                                    <w:left w:val="none" w:sz="0" w:space="0" w:color="auto"/>
                                    <w:bottom w:val="none" w:sz="0" w:space="0" w:color="auto"/>
                                    <w:right w:val="none" w:sz="0" w:space="0" w:color="auto"/>
                                  </w:divBdr>
                                  <w:divsChild>
                                    <w:div w:id="571887259">
                                      <w:marLeft w:val="0"/>
                                      <w:marRight w:val="0"/>
                                      <w:marTop w:val="0"/>
                                      <w:marBottom w:val="0"/>
                                      <w:divBdr>
                                        <w:top w:val="none" w:sz="0" w:space="0" w:color="auto"/>
                                        <w:left w:val="none" w:sz="0" w:space="0" w:color="auto"/>
                                        <w:bottom w:val="none" w:sz="0" w:space="0" w:color="auto"/>
                                        <w:right w:val="none" w:sz="0" w:space="0" w:color="auto"/>
                                      </w:divBdr>
                                    </w:div>
                                    <w:div w:id="951471010">
                                      <w:marLeft w:val="0"/>
                                      <w:marRight w:val="0"/>
                                      <w:marTop w:val="0"/>
                                      <w:marBottom w:val="0"/>
                                      <w:divBdr>
                                        <w:top w:val="none" w:sz="0" w:space="0" w:color="auto"/>
                                        <w:left w:val="none" w:sz="0" w:space="0" w:color="auto"/>
                                        <w:bottom w:val="none" w:sz="0" w:space="0" w:color="auto"/>
                                        <w:right w:val="none" w:sz="0" w:space="0" w:color="auto"/>
                                      </w:divBdr>
                                    </w:div>
                                    <w:div w:id="2014140600">
                                      <w:marLeft w:val="0"/>
                                      <w:marRight w:val="0"/>
                                      <w:marTop w:val="0"/>
                                      <w:marBottom w:val="0"/>
                                      <w:divBdr>
                                        <w:top w:val="none" w:sz="0" w:space="0" w:color="auto"/>
                                        <w:left w:val="none" w:sz="0" w:space="0" w:color="auto"/>
                                        <w:bottom w:val="none" w:sz="0" w:space="0" w:color="auto"/>
                                        <w:right w:val="none" w:sz="0" w:space="0" w:color="auto"/>
                                      </w:divBdr>
                                    </w:div>
                                  </w:divsChild>
                                </w:div>
                                <w:div w:id="1208450123">
                                  <w:marLeft w:val="0"/>
                                  <w:marRight w:val="0"/>
                                  <w:marTop w:val="0"/>
                                  <w:marBottom w:val="0"/>
                                  <w:divBdr>
                                    <w:top w:val="none" w:sz="0" w:space="0" w:color="auto"/>
                                    <w:left w:val="none" w:sz="0" w:space="0" w:color="auto"/>
                                    <w:bottom w:val="none" w:sz="0" w:space="0" w:color="auto"/>
                                    <w:right w:val="none" w:sz="0" w:space="0" w:color="auto"/>
                                  </w:divBdr>
                                </w:div>
                                <w:div w:id="1969317060">
                                  <w:marLeft w:val="-6"/>
                                  <w:marRight w:val="-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Técnico">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49A0D28B185A4842848C3CF1607F5854" ma:contentTypeVersion="18" ma:contentTypeDescription="Crear nuevo documento." ma:contentTypeScope="" ma:versionID="ee0867c4a438d0f1a6b6f57e0eed9339">
  <xsd:schema xmlns:xsd="http://www.w3.org/2001/XMLSchema" xmlns:xs="http://www.w3.org/2001/XMLSchema" xmlns:p="http://schemas.microsoft.com/office/2006/metadata/properties" xmlns:ns2="97d0d5f2-984c-428e-950c-940466f8957b" xmlns:ns3="63e4801e-d1b6-4e7d-ab3d-cfab28bf1d94" targetNamespace="http://schemas.microsoft.com/office/2006/metadata/properties" ma:root="true" ma:fieldsID="ab36f5ffb37da9b1686c8abc6f1add41" ns2:_="" ns3:_="">
    <xsd:import namespace="97d0d5f2-984c-428e-950c-940466f8957b"/>
    <xsd:import namespace="63e4801e-d1b6-4e7d-ab3d-cfab28bf1d94"/>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0d5f2-984c-428e-950c-940466f89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4ed8daef-8afb-40a5-9836-eaa70f9d03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4801e-d1b6-4e7d-ab3d-cfab28bf1d94"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f28e9e00-482d-48f3-9497-2646fac14207}" ma:internalName="TaxCatchAll" ma:showField="CatchAllData" ma:web="63e4801e-d1b6-4e7d-ab3d-cfab28bf1d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7EFA8-B285-4CCB-89D8-3E66302F8768}">
  <ds:schemaRefs>
    <ds:schemaRef ds:uri="http://schemas.microsoft.com/sharepoint/v3/contenttype/forms"/>
  </ds:schemaRefs>
</ds:datastoreItem>
</file>

<file path=customXml/itemProps2.xml><?xml version="1.0" encoding="utf-8"?>
<ds:datastoreItem xmlns:ds="http://schemas.openxmlformats.org/officeDocument/2006/customXml" ds:itemID="{ADF1C597-9C1F-449D-A03B-E89067C3FC00}">
  <ds:schemaRefs>
    <ds:schemaRef ds:uri="http://schemas.openxmlformats.org/officeDocument/2006/bibliography"/>
  </ds:schemaRefs>
</ds:datastoreItem>
</file>

<file path=customXml/itemProps3.xml><?xml version="1.0" encoding="utf-8"?>
<ds:datastoreItem xmlns:ds="http://schemas.openxmlformats.org/officeDocument/2006/customXml" ds:itemID="{00607D55-2047-4D17-B6C9-6B70FF8F0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0d5f2-984c-428e-950c-940466f8957b"/>
    <ds:schemaRef ds:uri="63e4801e-d1b6-4e7d-ab3d-cfab28bf1d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3182</Words>
  <Characters>17507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PAPEETE - MOOREA</vt:lpstr>
    </vt:vector>
  </TitlesOfParts>
  <Company/>
  <LinksUpToDate>false</LinksUpToDate>
  <CharactersWithSpaces>20648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PAPEETE - MOOREA</dc:title>
  <dc:subject/>
  <dc:creator>PROMOCIONES</dc:creator>
  <cp:keywords/>
  <dc:description/>
  <cp:lastModifiedBy>Daniela Quintanilla</cp:lastModifiedBy>
  <cp:revision>44</cp:revision>
  <cp:lastPrinted>2021-05-07T18:08:00Z</cp:lastPrinted>
  <dcterms:created xsi:type="dcterms:W3CDTF">2025-01-10T21:07:00Z</dcterms:created>
  <dcterms:modified xsi:type="dcterms:W3CDTF">2025-01-10T22:07:00Z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0x01010049A0D28B185A4842848C3CF1607F5854</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ies>
</file>