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108" w:tblpY="14"/>
        <w:tblW w:w="9651" w:type="dxa"/>
        <w:tblLayout w:type="fixed"/>
        <w:tblLook w:val="04A0" w:firstRow="1" w:lastRow="0" w:firstColumn="1" w:lastColumn="0" w:noHBand="0" w:noVBand="1"/>
      </w:tblPr>
      <w:tblGrid>
        <w:gridCol w:w="9651"/>
      </w:tblGrid>
      <w:tr w:rsidR="00774155" w14:paraId="470D39AC" w14:textId="77777777" w:rsidTr="0077415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51" w:type="dxa"/>
            <w:tcBorders>
              <w:top w:val="single" w:sz="8" w:space="0" w:color="FFFFFF"/>
              <w:left w:val="single" w:sz="8" w:space="0" w:color="FFFFFF"/>
              <w:bottom w:val="single" w:sz="12" w:space="0" w:color="F79646"/>
              <w:right w:val="single" w:sz="8" w:space="0" w:color="FFFFFF"/>
            </w:tcBorders>
          </w:tcPr>
          <w:p w14:paraId="1E9EA42E" w14:textId="77777777" w:rsidR="00774155" w:rsidRDefault="00000000">
            <w:pPr>
              <w:spacing w:after="0" w:line="240" w:lineRule="auto"/>
              <w:jc w:val="right"/>
              <w:rPr>
                <w:rFonts w:ascii="Arial" w:eastAsia="Times New Roman" w:hAnsi="Arial" w:cs="Arial"/>
                <w:b w:val="0"/>
                <w:bCs w:val="0"/>
                <w:color w:val="E36C0A" w:themeColor="accent6" w:themeShade="BF"/>
                <w:sz w:val="40"/>
                <w:szCs w:val="40"/>
                <w:lang w:eastAsia="es-ES"/>
              </w:rPr>
            </w:pPr>
            <w:r>
              <w:rPr>
                <w:rFonts w:ascii="Arial" w:eastAsia="Times New Roman" w:hAnsi="Arial" w:cs="Arial"/>
                <w:color w:val="E36C0A" w:themeColor="accent6" w:themeShade="BF"/>
                <w:sz w:val="40"/>
                <w:szCs w:val="40"/>
                <w:lang w:eastAsia="es-ES"/>
              </w:rPr>
              <w:t>AMANECER EN MACHU PICCHU</w:t>
            </w:r>
          </w:p>
        </w:tc>
      </w:tr>
    </w:tbl>
    <w:p w14:paraId="616A67D4" w14:textId="77777777" w:rsidR="00774155" w:rsidRDefault="00774155">
      <w:pPr>
        <w:spacing w:after="0" w:line="240" w:lineRule="auto"/>
        <w:jc w:val="both"/>
        <w:rPr>
          <w:sz w:val="2"/>
          <w:szCs w:val="2"/>
        </w:rPr>
      </w:pPr>
    </w:p>
    <w:tbl>
      <w:tblPr>
        <w:tblpPr w:leftFromText="141" w:rightFromText="141" w:vertAnchor="text" w:horzAnchor="margin" w:tblpY="52"/>
        <w:tblW w:w="9776" w:type="dxa"/>
        <w:tblLayout w:type="fixed"/>
        <w:tblCellMar>
          <w:left w:w="70" w:type="dxa"/>
          <w:right w:w="70" w:type="dxa"/>
        </w:tblCellMar>
        <w:tblLook w:val="04A0" w:firstRow="1" w:lastRow="0" w:firstColumn="1" w:lastColumn="0" w:noHBand="0" w:noVBand="1"/>
      </w:tblPr>
      <w:tblGrid>
        <w:gridCol w:w="1487"/>
        <w:gridCol w:w="8289"/>
      </w:tblGrid>
      <w:tr w:rsidR="00774155" w14:paraId="35F4204E" w14:textId="77777777">
        <w:trPr>
          <w:trHeight w:val="232"/>
        </w:trPr>
        <w:tc>
          <w:tcPr>
            <w:tcW w:w="1487" w:type="dxa"/>
            <w:tcBorders>
              <w:top w:val="single" w:sz="4" w:space="0" w:color="E36C0A"/>
              <w:left w:val="single" w:sz="4" w:space="0" w:color="C65911"/>
            </w:tcBorders>
            <w:shd w:val="clear" w:color="auto" w:fill="FDE9D9" w:themeFill="accent6" w:themeFillTint="33"/>
            <w:vAlign w:val="center"/>
          </w:tcPr>
          <w:p w14:paraId="4A1E22E1" w14:textId="77777777" w:rsidR="00774155"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Visitando:</w:t>
            </w:r>
          </w:p>
        </w:tc>
        <w:tc>
          <w:tcPr>
            <w:tcW w:w="8288" w:type="dxa"/>
            <w:tcBorders>
              <w:top w:val="single" w:sz="4" w:space="0" w:color="E36C0A"/>
              <w:right w:val="single" w:sz="4" w:space="0" w:color="C65911"/>
            </w:tcBorders>
            <w:shd w:val="clear" w:color="auto" w:fill="FDE9D9" w:themeFill="accent6" w:themeFillTint="33"/>
            <w:vAlign w:val="center"/>
          </w:tcPr>
          <w:p w14:paraId="012CFD0A" w14:textId="77777777" w:rsidR="00774155" w:rsidRDefault="00000000">
            <w:pPr>
              <w:widowControl w:val="0"/>
              <w:spacing w:after="0" w:line="240" w:lineRule="auto"/>
              <w:rPr>
                <w:rFonts w:ascii="Arial" w:hAnsi="Arial" w:cs="Arial"/>
                <w:b/>
                <w:bCs/>
                <w:color w:val="000000" w:themeColor="text1"/>
                <w:sz w:val="18"/>
                <w:szCs w:val="18"/>
              </w:rPr>
            </w:pPr>
            <w:r>
              <w:rPr>
                <w:rFonts w:ascii="Arial" w:eastAsia="Times New Roman" w:hAnsi="Arial" w:cs="Arial"/>
                <w:b/>
                <w:bCs/>
                <w:color w:val="000000" w:themeColor="text1"/>
                <w:sz w:val="18"/>
                <w:szCs w:val="18"/>
                <w:lang w:val="es-MX" w:eastAsia="es-MX"/>
              </w:rPr>
              <w:t>Lima – Cusco –</w:t>
            </w:r>
            <w:r>
              <w:rPr>
                <w:rStyle w:val="wdyuqq"/>
                <w:rFonts w:ascii="Arial" w:hAnsi="Arial" w:cs="Arial"/>
                <w:b/>
                <w:bCs/>
                <w:color w:val="000000" w:themeColor="text1"/>
                <w:sz w:val="18"/>
                <w:szCs w:val="18"/>
              </w:rPr>
              <w:t xml:space="preserve"> Valle Sagrado – M</w:t>
            </w:r>
            <w:r>
              <w:rPr>
                <w:rFonts w:ascii="Arial" w:eastAsia="Times New Roman" w:hAnsi="Arial" w:cs="Arial"/>
                <w:b/>
                <w:bCs/>
                <w:color w:val="000000" w:themeColor="text1"/>
                <w:sz w:val="18"/>
                <w:szCs w:val="18"/>
                <w:lang w:val="es-MX" w:eastAsia="es-MX"/>
              </w:rPr>
              <w:t>achu Picchu – Cusco</w:t>
            </w:r>
          </w:p>
        </w:tc>
      </w:tr>
      <w:tr w:rsidR="00774155" w14:paraId="4F64FFDD" w14:textId="77777777">
        <w:trPr>
          <w:trHeight w:val="232"/>
        </w:trPr>
        <w:tc>
          <w:tcPr>
            <w:tcW w:w="1487" w:type="dxa"/>
            <w:tcBorders>
              <w:left w:val="single" w:sz="4" w:space="0" w:color="C65911"/>
            </w:tcBorders>
            <w:shd w:val="clear" w:color="auto" w:fill="FDE9D9" w:themeFill="accent6" w:themeFillTint="33"/>
            <w:vAlign w:val="center"/>
          </w:tcPr>
          <w:p w14:paraId="7188289A" w14:textId="77777777" w:rsidR="00774155"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Salidas:</w:t>
            </w:r>
          </w:p>
        </w:tc>
        <w:tc>
          <w:tcPr>
            <w:tcW w:w="8288" w:type="dxa"/>
            <w:tcBorders>
              <w:bottom w:val="single" w:sz="4" w:space="0" w:color="FDE9D9"/>
              <w:right w:val="single" w:sz="4" w:space="0" w:color="C65911"/>
            </w:tcBorders>
            <w:shd w:val="clear" w:color="auto" w:fill="FDE9D9" w:themeFill="accent6" w:themeFillTint="33"/>
            <w:vAlign w:val="center"/>
          </w:tcPr>
          <w:p w14:paraId="0F8A8034" w14:textId="331DA584" w:rsidR="00774155" w:rsidRDefault="00000000">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Diarias del 0</w:t>
            </w:r>
            <w:r w:rsidR="00C924E9">
              <w:rPr>
                <w:rFonts w:ascii="Arial" w:eastAsia="Times New Roman" w:hAnsi="Arial" w:cs="Arial"/>
                <w:b/>
                <w:bCs/>
                <w:sz w:val="18"/>
                <w:szCs w:val="18"/>
                <w:lang w:val="es-MX" w:eastAsia="es-MX"/>
              </w:rPr>
              <w:t>6</w:t>
            </w:r>
            <w:r>
              <w:rPr>
                <w:rFonts w:ascii="Arial" w:eastAsia="Times New Roman" w:hAnsi="Arial" w:cs="Arial"/>
                <w:b/>
                <w:bCs/>
                <w:sz w:val="18"/>
                <w:szCs w:val="18"/>
                <w:lang w:val="es-MX" w:eastAsia="es-MX"/>
              </w:rPr>
              <w:t xml:space="preserve"> de enero al 1</w:t>
            </w:r>
            <w:r w:rsidR="00C924E9">
              <w:rPr>
                <w:rFonts w:ascii="Arial" w:eastAsia="Times New Roman" w:hAnsi="Arial" w:cs="Arial"/>
                <w:b/>
                <w:bCs/>
                <w:sz w:val="18"/>
                <w:szCs w:val="18"/>
                <w:lang w:val="es-MX" w:eastAsia="es-MX"/>
              </w:rPr>
              <w:t>0</w:t>
            </w:r>
            <w:r>
              <w:rPr>
                <w:rFonts w:ascii="Arial" w:eastAsia="Times New Roman" w:hAnsi="Arial" w:cs="Arial"/>
                <w:b/>
                <w:bCs/>
                <w:sz w:val="18"/>
                <w:szCs w:val="18"/>
                <w:lang w:val="es-MX" w:eastAsia="es-MX"/>
              </w:rPr>
              <w:t xml:space="preserve"> de diciembre de 202</w:t>
            </w:r>
            <w:r w:rsidR="00C924E9">
              <w:rPr>
                <w:rFonts w:ascii="Arial" w:eastAsia="Times New Roman" w:hAnsi="Arial" w:cs="Arial"/>
                <w:b/>
                <w:bCs/>
                <w:sz w:val="18"/>
                <w:szCs w:val="18"/>
                <w:lang w:val="es-MX" w:eastAsia="es-MX"/>
              </w:rPr>
              <w:t>6</w:t>
            </w:r>
            <w:r>
              <w:rPr>
                <w:rFonts w:ascii="Arial" w:eastAsia="Times New Roman" w:hAnsi="Arial" w:cs="Arial"/>
                <w:b/>
                <w:bCs/>
                <w:sz w:val="18"/>
                <w:szCs w:val="18"/>
                <w:lang w:val="es-MX" w:eastAsia="es-MX"/>
              </w:rPr>
              <w:t xml:space="preserve">  </w:t>
            </w:r>
          </w:p>
        </w:tc>
      </w:tr>
      <w:tr w:rsidR="00774155" w14:paraId="1B4FE792" w14:textId="77777777">
        <w:trPr>
          <w:trHeight w:val="232"/>
        </w:trPr>
        <w:tc>
          <w:tcPr>
            <w:tcW w:w="1487" w:type="dxa"/>
            <w:tcBorders>
              <w:left w:val="single" w:sz="4" w:space="0" w:color="C65911"/>
            </w:tcBorders>
            <w:shd w:val="clear" w:color="auto" w:fill="FDE9D9" w:themeFill="accent6" w:themeFillTint="33"/>
            <w:vAlign w:val="center"/>
          </w:tcPr>
          <w:p w14:paraId="70B8AB3B" w14:textId="77777777" w:rsidR="00774155"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Duración:</w:t>
            </w:r>
          </w:p>
        </w:tc>
        <w:tc>
          <w:tcPr>
            <w:tcW w:w="8288" w:type="dxa"/>
            <w:tcBorders>
              <w:top w:val="single" w:sz="4" w:space="0" w:color="FDE9D9"/>
              <w:right w:val="single" w:sz="4" w:space="0" w:color="C65911"/>
            </w:tcBorders>
            <w:shd w:val="clear" w:color="auto" w:fill="FDE9D9" w:themeFill="accent6" w:themeFillTint="33"/>
            <w:vAlign w:val="center"/>
          </w:tcPr>
          <w:p w14:paraId="778DF07D" w14:textId="77777777" w:rsidR="00774155" w:rsidRDefault="00000000">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8 días / 7 noches</w:t>
            </w:r>
          </w:p>
        </w:tc>
      </w:tr>
      <w:tr w:rsidR="00774155" w14:paraId="1963FC9C" w14:textId="77777777">
        <w:trPr>
          <w:trHeight w:val="232"/>
        </w:trPr>
        <w:tc>
          <w:tcPr>
            <w:tcW w:w="1487" w:type="dxa"/>
            <w:tcBorders>
              <w:left w:val="single" w:sz="4" w:space="0" w:color="C65911"/>
              <w:bottom w:val="single" w:sz="4" w:space="0" w:color="E36C0A"/>
            </w:tcBorders>
            <w:shd w:val="clear" w:color="auto" w:fill="FDE9D9" w:themeFill="accent6" w:themeFillTint="33"/>
            <w:vAlign w:val="center"/>
          </w:tcPr>
          <w:p w14:paraId="63737EC4" w14:textId="77777777" w:rsidR="00774155"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Alimentos:</w:t>
            </w:r>
          </w:p>
        </w:tc>
        <w:tc>
          <w:tcPr>
            <w:tcW w:w="8288" w:type="dxa"/>
            <w:tcBorders>
              <w:bottom w:val="single" w:sz="4" w:space="0" w:color="E36C0A"/>
              <w:right w:val="single" w:sz="4" w:space="0" w:color="C65911"/>
            </w:tcBorders>
            <w:shd w:val="clear" w:color="auto" w:fill="FDE9D9" w:themeFill="accent6" w:themeFillTint="33"/>
            <w:vAlign w:val="center"/>
          </w:tcPr>
          <w:p w14:paraId="60D2FDEB" w14:textId="77777777" w:rsidR="00774155" w:rsidRDefault="00000000">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7 desayunos y 3 almuerzos</w:t>
            </w:r>
          </w:p>
        </w:tc>
      </w:tr>
    </w:tbl>
    <w:p w14:paraId="2BDEB727" w14:textId="77777777" w:rsidR="00774155" w:rsidRDefault="00774155">
      <w:pPr>
        <w:spacing w:after="0" w:line="240" w:lineRule="auto"/>
        <w:rPr>
          <w:sz w:val="12"/>
          <w:szCs w:val="12"/>
        </w:rPr>
      </w:pPr>
    </w:p>
    <w:p w14:paraId="1A251BC7" w14:textId="77777777" w:rsidR="00774155"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noProof/>
        </w:rPr>
        <w:drawing>
          <wp:inline distT="0" distB="0" distL="0" distR="0" wp14:anchorId="53AE7FE3" wp14:editId="686CFCF5">
            <wp:extent cx="6214745" cy="1867535"/>
            <wp:effectExtent l="0" t="0" r="0" b="0"/>
            <wp:docPr id="1" name="Imagen 7" descr="Un dibujo de un árbol&#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 descr="Un dibujo de un árbol&#10;&#10;Descripción generada automáticamente con confianza media"/>
                    <pic:cNvPicPr>
                      <a:picLocks noChangeAspect="1" noChangeArrowheads="1"/>
                    </pic:cNvPicPr>
                  </pic:nvPicPr>
                  <pic:blipFill>
                    <a:blip r:embed="rId11"/>
                    <a:srcRect t="3268" b="8402"/>
                    <a:stretch>
                      <a:fillRect/>
                    </a:stretch>
                  </pic:blipFill>
                  <pic:spPr bwMode="auto">
                    <a:xfrm>
                      <a:off x="0" y="0"/>
                      <a:ext cx="6214745" cy="1867535"/>
                    </a:xfrm>
                    <a:prstGeom prst="rect">
                      <a:avLst/>
                    </a:prstGeom>
                  </pic:spPr>
                </pic:pic>
              </a:graphicData>
            </a:graphic>
          </wp:inline>
        </w:drawing>
      </w:r>
    </w:p>
    <w:p w14:paraId="1CA75525" w14:textId="77777777" w:rsidR="00774155" w:rsidRDefault="00774155">
      <w:pPr>
        <w:spacing w:after="0" w:line="240" w:lineRule="auto"/>
        <w:jc w:val="center"/>
        <w:rPr>
          <w:rFonts w:ascii="Arial" w:eastAsia="Times New Roman" w:hAnsi="Arial" w:cs="Arial"/>
          <w:b/>
          <w:color w:val="E36C0A" w:themeColor="accent6" w:themeShade="BF"/>
          <w:sz w:val="8"/>
          <w:szCs w:val="8"/>
          <w:u w:val="single"/>
          <w:lang w:eastAsia="es-ES"/>
        </w:rPr>
      </w:pPr>
    </w:p>
    <w:p w14:paraId="5A7A3A97" w14:textId="77777777" w:rsidR="00774155"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r>
        <w:t xml:space="preserve"> </w:t>
      </w:r>
    </w:p>
    <w:p w14:paraId="1E269E01" w14:textId="77777777" w:rsidR="00774155" w:rsidRDefault="00774155">
      <w:pPr>
        <w:spacing w:after="0" w:line="240" w:lineRule="auto"/>
        <w:jc w:val="both"/>
        <w:rPr>
          <w:rFonts w:ascii="Arial" w:eastAsia="Times New Roman" w:hAnsi="Arial" w:cs="Arial"/>
          <w:b/>
          <w:color w:val="E36C0A" w:themeColor="accent6" w:themeShade="BF"/>
          <w:sz w:val="18"/>
          <w:szCs w:val="18"/>
          <w:u w:val="single"/>
          <w:lang w:eastAsia="es-ES"/>
        </w:rPr>
      </w:pPr>
    </w:p>
    <w:p w14:paraId="4A885C76" w14:textId="77777777" w:rsidR="00774155" w:rsidRDefault="00000000">
      <w:pPr>
        <w:spacing w:after="0" w:line="240" w:lineRule="auto"/>
        <w:jc w:val="both"/>
        <w:rPr>
          <w:rFonts w:ascii="Arial" w:hAnsi="Arial" w:cs="Arial"/>
          <w:b/>
          <w:color w:val="E36C0A" w:themeColor="accent6" w:themeShade="BF"/>
          <w:sz w:val="18"/>
          <w:szCs w:val="18"/>
        </w:rPr>
      </w:pPr>
      <w:r>
        <w:rPr>
          <w:rFonts w:ascii="Arial" w:hAnsi="Arial" w:cs="Arial"/>
          <w:b/>
          <w:color w:val="E36C0A" w:themeColor="accent6" w:themeShade="BF"/>
          <w:sz w:val="18"/>
          <w:szCs w:val="18"/>
        </w:rPr>
        <w:t>Día 1   Lima</w:t>
      </w:r>
    </w:p>
    <w:p w14:paraId="6C4FFB5F" w14:textId="77777777" w:rsidR="00774155" w:rsidRDefault="00000000">
      <w:pPr>
        <w:spacing w:after="0" w:line="240" w:lineRule="auto"/>
        <w:jc w:val="both"/>
        <w:rPr>
          <w:rFonts w:ascii="Arial" w:hAnsi="Arial" w:cs="Arial"/>
          <w:color w:val="000000" w:themeColor="text1"/>
          <w:sz w:val="18"/>
          <w:szCs w:val="18"/>
          <w:lang w:val="es-PE"/>
        </w:rPr>
      </w:pPr>
      <w:r>
        <w:rPr>
          <w:rFonts w:ascii="Arial" w:hAnsi="Arial" w:cs="Arial"/>
          <w:color w:val="000000" w:themeColor="text1"/>
          <w:sz w:val="18"/>
          <w:szCs w:val="18"/>
          <w:lang w:val="es-PE"/>
        </w:rPr>
        <w:t>Llegada a la ciudad de Lima, asistencia y traslado al hotel. Alojamiento en Lima.</w:t>
      </w:r>
    </w:p>
    <w:p w14:paraId="536B69EA" w14:textId="77777777" w:rsidR="00774155" w:rsidRDefault="00774155">
      <w:pPr>
        <w:spacing w:after="0" w:line="240" w:lineRule="auto"/>
        <w:jc w:val="both"/>
        <w:rPr>
          <w:rFonts w:ascii="Arial" w:hAnsi="Arial" w:cs="Arial"/>
          <w:color w:val="000000" w:themeColor="text1"/>
          <w:sz w:val="18"/>
          <w:szCs w:val="18"/>
          <w:lang w:val="es-PE"/>
        </w:rPr>
      </w:pPr>
    </w:p>
    <w:p w14:paraId="5ACB2054" w14:textId="77777777" w:rsidR="00774155" w:rsidRDefault="00000000">
      <w:pPr>
        <w:spacing w:after="0" w:line="240" w:lineRule="auto"/>
        <w:jc w:val="both"/>
        <w:rPr>
          <w:rFonts w:ascii="Arial" w:hAnsi="Arial" w:cs="Arial"/>
          <w:b/>
          <w:color w:val="E36C0A" w:themeColor="accent6" w:themeShade="BF"/>
          <w:sz w:val="18"/>
          <w:szCs w:val="18"/>
        </w:rPr>
      </w:pPr>
      <w:r>
        <w:rPr>
          <w:rFonts w:ascii="Arial" w:hAnsi="Arial" w:cs="Arial"/>
          <w:b/>
          <w:color w:val="E36C0A" w:themeColor="accent6" w:themeShade="BF"/>
          <w:sz w:val="18"/>
          <w:szCs w:val="18"/>
        </w:rPr>
        <w:t xml:space="preserve">Día 2   Lima </w:t>
      </w:r>
    </w:p>
    <w:p w14:paraId="5E613332" w14:textId="6967D651" w:rsidR="00774155" w:rsidRDefault="00000000">
      <w:pPr>
        <w:spacing w:after="0" w:line="240" w:lineRule="auto"/>
        <w:jc w:val="both"/>
        <w:rPr>
          <w:rFonts w:ascii="Arial" w:hAnsi="Arial" w:cs="Arial"/>
          <w:color w:val="000000" w:themeColor="text1"/>
          <w:sz w:val="18"/>
          <w:szCs w:val="18"/>
          <w:lang w:val="es-PE"/>
        </w:rPr>
      </w:pPr>
      <w:r>
        <w:rPr>
          <w:rFonts w:ascii="Arial" w:hAnsi="Arial" w:cs="Arial"/>
          <w:b/>
          <w:i/>
          <w:iCs/>
          <w:color w:val="000000" w:themeColor="text1"/>
          <w:sz w:val="18"/>
          <w:szCs w:val="18"/>
          <w:u w:val="single"/>
        </w:rPr>
        <w:t>Desayuno.</w:t>
      </w:r>
      <w:r>
        <w:rPr>
          <w:rFonts w:ascii="Arial" w:hAnsi="Arial" w:cs="Arial"/>
          <w:b/>
          <w:color w:val="000000" w:themeColor="text1"/>
          <w:sz w:val="18"/>
          <w:szCs w:val="18"/>
        </w:rPr>
        <w:t xml:space="preserve"> </w:t>
      </w:r>
      <w:r w:rsidR="0068597E" w:rsidRPr="0068597E">
        <w:rPr>
          <w:rFonts w:ascii="Arial" w:hAnsi="Arial" w:cs="Arial"/>
          <w:color w:val="000000" w:themeColor="text1"/>
          <w:sz w:val="18"/>
          <w:szCs w:val="18"/>
          <w:lang w:val="es-PE"/>
        </w:rPr>
        <w:t>Por la mañana pasearemos por las principales calles, plazas y avenidas de la ciudad. Comenzaremos por el Parque del Amor en Miraflores, con una espectacular vista del Océano Pacífico. Luego, tendremos una vista panorámica de la Huaca Pucllana, centro ceremonial de la cultura Lima. Continuaremos a la Plaza de Armas, donde encontraremos el Palacio de Gobierno y el Palacio Municipal. Visitaremos la Catedral y caminaremos hasta el Convento de Santo Domingo, cuyos pasillos fueron transitados por San Martín de Porras y Santa Rosa de Lima en el siglo XVII y donde actualmente yacen sus restos. Tarde Libre. Alojamiento en Lima.</w:t>
      </w:r>
    </w:p>
    <w:p w14:paraId="0B7EA10C" w14:textId="77777777" w:rsidR="00DB6A82" w:rsidRDefault="00DB6A82">
      <w:pPr>
        <w:spacing w:after="0" w:line="240" w:lineRule="auto"/>
        <w:jc w:val="both"/>
        <w:rPr>
          <w:rFonts w:ascii="Arial" w:hAnsi="Arial" w:cs="Arial"/>
          <w:b/>
          <w:color w:val="E36C0A" w:themeColor="accent6" w:themeShade="BF"/>
          <w:sz w:val="18"/>
          <w:szCs w:val="18"/>
        </w:rPr>
      </w:pPr>
    </w:p>
    <w:p w14:paraId="51F5FF72" w14:textId="77777777" w:rsidR="00774155" w:rsidRPr="00DB6A82" w:rsidRDefault="00000000">
      <w:pPr>
        <w:spacing w:after="0" w:line="240" w:lineRule="auto"/>
        <w:jc w:val="both"/>
        <w:rPr>
          <w:rFonts w:ascii="Arial" w:hAnsi="Arial" w:cs="Arial"/>
          <w:i/>
          <w:iCs/>
          <w:color w:val="C00000"/>
          <w:sz w:val="18"/>
          <w:szCs w:val="18"/>
        </w:rPr>
      </w:pPr>
      <w:bookmarkStart w:id="0" w:name="_Hlk152688833"/>
      <w:r w:rsidRPr="00DB6A82">
        <w:rPr>
          <w:rFonts w:ascii="Arial" w:hAnsi="Arial" w:cs="Arial"/>
          <w:i/>
          <w:iCs/>
          <w:color w:val="C00000"/>
          <w:sz w:val="18"/>
          <w:szCs w:val="18"/>
          <w:lang w:val="es-PE"/>
        </w:rPr>
        <w:t xml:space="preserve">Nota: </w:t>
      </w:r>
      <w:r w:rsidRPr="00DB6A82">
        <w:rPr>
          <w:rFonts w:ascii="Arial" w:hAnsi="Arial" w:cs="Arial"/>
          <w:i/>
          <w:iCs/>
          <w:color w:val="C00000"/>
          <w:sz w:val="18"/>
          <w:szCs w:val="18"/>
        </w:rPr>
        <w:t>Se prohíbe tomar fotos con flash en la Catedral. No se puede ingresar a recintos religiosos en shorts.</w:t>
      </w:r>
      <w:bookmarkEnd w:id="0"/>
    </w:p>
    <w:p w14:paraId="6555A309" w14:textId="77777777" w:rsidR="00774155" w:rsidRDefault="00774155">
      <w:pPr>
        <w:spacing w:after="0" w:line="240" w:lineRule="auto"/>
        <w:jc w:val="both"/>
        <w:rPr>
          <w:rFonts w:ascii="Arial" w:hAnsi="Arial" w:cs="Arial"/>
          <w:b/>
          <w:color w:val="E36C0A" w:themeColor="accent6" w:themeShade="BF"/>
          <w:sz w:val="18"/>
          <w:szCs w:val="18"/>
        </w:rPr>
      </w:pPr>
    </w:p>
    <w:p w14:paraId="215C7C51" w14:textId="77777777" w:rsidR="00774155" w:rsidRDefault="00000000">
      <w:pPr>
        <w:spacing w:after="0" w:line="240" w:lineRule="auto"/>
        <w:jc w:val="both"/>
        <w:rPr>
          <w:rFonts w:ascii="Arial" w:hAnsi="Arial" w:cs="Arial"/>
          <w:b/>
          <w:color w:val="E36C0A" w:themeColor="accent6" w:themeShade="BF"/>
          <w:sz w:val="18"/>
          <w:szCs w:val="18"/>
        </w:rPr>
      </w:pPr>
      <w:r>
        <w:rPr>
          <w:rFonts w:ascii="Arial" w:hAnsi="Arial" w:cs="Arial"/>
          <w:b/>
          <w:color w:val="E36C0A" w:themeColor="accent6" w:themeShade="BF"/>
          <w:sz w:val="18"/>
          <w:szCs w:val="18"/>
        </w:rPr>
        <w:t>Día 3   Lima – Cusco</w:t>
      </w:r>
    </w:p>
    <w:p w14:paraId="25750C4B" w14:textId="7C6BA17F" w:rsidR="00774155" w:rsidRPr="00DB6A82" w:rsidRDefault="00000000" w:rsidP="00DB6A82">
      <w:pPr>
        <w:rPr>
          <w:rFonts w:ascii="Arial" w:eastAsia="Times New Roman" w:hAnsi="Arial" w:cs="Arial"/>
          <w:sz w:val="18"/>
          <w:szCs w:val="18"/>
          <w:lang w:val="es-MX"/>
        </w:rPr>
      </w:pPr>
      <w:r w:rsidRPr="00173021">
        <w:rPr>
          <w:rFonts w:ascii="Arial" w:hAnsi="Arial" w:cs="Arial"/>
          <w:b/>
          <w:bCs/>
          <w:i/>
          <w:iCs/>
          <w:color w:val="000000" w:themeColor="text1"/>
          <w:sz w:val="18"/>
          <w:szCs w:val="18"/>
          <w:u w:val="single"/>
          <w:lang w:val="es-MX"/>
        </w:rPr>
        <w:t>Desayuno</w:t>
      </w:r>
      <w:r w:rsidRPr="00173021">
        <w:rPr>
          <w:rFonts w:ascii="Arial" w:hAnsi="Arial" w:cs="Arial"/>
          <w:sz w:val="18"/>
          <w:szCs w:val="18"/>
          <w:lang w:val="es-MX"/>
        </w:rPr>
        <w:t xml:space="preserve">. </w:t>
      </w:r>
      <w:r w:rsidR="00DB6A82" w:rsidRPr="00DB6A82">
        <w:rPr>
          <w:rFonts w:ascii="Arial" w:eastAsia="Times New Roman" w:hAnsi="Arial" w:cs="Arial"/>
          <w:sz w:val="18"/>
          <w:szCs w:val="18"/>
          <w:lang w:val="es-MX"/>
        </w:rPr>
        <w:t>Traslado al aeropuerto para nuestra salida a Cusco. A la llegada, asistencia y traslado al hotel. Resto de la mañana libre para aclimatarnos. En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Luego, el Templo de Koricancha nos recibe con toda su magnificencia; Recinto de Oro es su nombre en quechua y su fastuosidad aún se siente en esas paredes que alguna vez estuvieron totalmente revestidas de oro. Conoceremos también la Iglesia de Santo Domingo.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 Alojamiento en Cusco.</w:t>
      </w:r>
    </w:p>
    <w:p w14:paraId="16654F6C" w14:textId="77777777" w:rsidR="00774155" w:rsidRDefault="00000000">
      <w:pPr>
        <w:spacing w:after="0" w:line="240" w:lineRule="auto"/>
        <w:jc w:val="both"/>
        <w:rPr>
          <w:rFonts w:ascii="Arial" w:hAnsi="Arial" w:cs="Arial"/>
          <w:i/>
          <w:iCs/>
          <w:color w:val="595959" w:themeColor="text1" w:themeTint="A6"/>
          <w:sz w:val="18"/>
          <w:szCs w:val="18"/>
        </w:rPr>
      </w:pPr>
      <w:bookmarkStart w:id="1" w:name="_Hlk152688969"/>
      <w:r w:rsidRPr="00DB6A82">
        <w:rPr>
          <w:rFonts w:ascii="Arial" w:hAnsi="Arial" w:cs="Arial"/>
          <w:i/>
          <w:iCs/>
          <w:color w:val="C00000"/>
          <w:sz w:val="18"/>
          <w:szCs w:val="18"/>
        </w:rPr>
        <w:t>Nota: El vuelo Lima – Cusco debe considerarse temprano por la mañana de manera que pasajeros puedan descansar y aclimatarse antes de empezar la excursión por la tarde (13:00hrs).</w:t>
      </w:r>
      <w:bookmarkEnd w:id="1"/>
    </w:p>
    <w:p w14:paraId="47A4A239" w14:textId="77777777" w:rsidR="00774155" w:rsidRPr="00173021" w:rsidRDefault="00774155">
      <w:pPr>
        <w:pStyle w:val="Sinespaciado"/>
        <w:jc w:val="both"/>
        <w:rPr>
          <w:rFonts w:ascii="Arial" w:hAnsi="Arial" w:cs="Arial"/>
          <w:sz w:val="18"/>
          <w:szCs w:val="18"/>
          <w:lang w:val="es-MX"/>
        </w:rPr>
      </w:pPr>
    </w:p>
    <w:p w14:paraId="11F04332" w14:textId="77777777" w:rsidR="00774155" w:rsidRDefault="00000000">
      <w:pPr>
        <w:spacing w:after="0" w:line="240" w:lineRule="auto"/>
        <w:jc w:val="both"/>
        <w:rPr>
          <w:rFonts w:ascii="Arial" w:hAnsi="Arial" w:cs="Arial"/>
          <w:color w:val="E36C0A" w:themeColor="accent6" w:themeShade="BF"/>
          <w:sz w:val="18"/>
          <w:szCs w:val="18"/>
          <w:lang w:val="es-PE"/>
        </w:rPr>
      </w:pPr>
      <w:r>
        <w:rPr>
          <w:rFonts w:ascii="Arial" w:hAnsi="Arial" w:cs="Arial"/>
          <w:b/>
          <w:color w:val="E36C0A" w:themeColor="accent6" w:themeShade="BF"/>
          <w:sz w:val="18"/>
          <w:szCs w:val="18"/>
        </w:rPr>
        <w:t xml:space="preserve">Día 4    Cusco </w:t>
      </w:r>
    </w:p>
    <w:p w14:paraId="494E8A83" w14:textId="4CF6CB99" w:rsidR="00774155" w:rsidRDefault="00000000">
      <w:pPr>
        <w:spacing w:line="240" w:lineRule="auto"/>
        <w:jc w:val="both"/>
        <w:rPr>
          <w:rFonts w:ascii="Arial" w:hAnsi="Arial" w:cs="Arial"/>
          <w:sz w:val="18"/>
          <w:szCs w:val="18"/>
        </w:rPr>
      </w:pPr>
      <w:r>
        <w:rPr>
          <w:rFonts w:ascii="Arial" w:hAnsi="Arial" w:cs="Arial"/>
          <w:b/>
          <w:bCs/>
          <w:i/>
          <w:iCs/>
          <w:color w:val="000000" w:themeColor="text1"/>
          <w:sz w:val="18"/>
          <w:szCs w:val="18"/>
          <w:u w:val="single"/>
        </w:rPr>
        <w:t>Desayuno.</w:t>
      </w:r>
      <w:r>
        <w:rPr>
          <w:rFonts w:ascii="Arial" w:hAnsi="Arial" w:cs="Arial"/>
          <w:sz w:val="18"/>
          <w:szCs w:val="18"/>
          <w:lang w:val="es-PE"/>
        </w:rPr>
        <w:t xml:space="preserve"> </w:t>
      </w:r>
      <w:r w:rsidR="00DB6A82" w:rsidRPr="00DB6A82">
        <w:rPr>
          <w:rFonts w:ascii="Arial" w:hAnsi="Arial" w:cs="Arial"/>
          <w:sz w:val="18"/>
          <w:szCs w:val="18"/>
          <w:lang w:val="es-PE"/>
        </w:rPr>
        <w:t>Por la mañana, nos alejaremos de las multitudes para visitar Sacsayhuamán, una impresionante ciudadela llena de colosales construcciones rodeada de hermosos paisajes en total comunión con el entorno. Luego, continuamos hacia el adoratorio Incaico de Q’enqo, sorprendente será el altar para sacrificios incrustado en la parte interna de su formación rocosa. Finalmente llegamos a la atalaya de Puca Pucará y a Tambomachay, monumento de notable excelencia arquitectónica es considerado uno de los pilares de la cosmovisión andina. Tarde libre para disfrutar de la ciudad. Alojamiento en Cusco.</w:t>
      </w:r>
    </w:p>
    <w:p w14:paraId="6524AA04" w14:textId="77777777" w:rsidR="00774155" w:rsidRDefault="00000000">
      <w:pPr>
        <w:spacing w:after="0" w:line="240" w:lineRule="auto"/>
        <w:jc w:val="both"/>
        <w:rPr>
          <w:rFonts w:ascii="Arial" w:hAnsi="Arial" w:cs="Arial"/>
          <w:color w:val="E36C0A" w:themeColor="accent6" w:themeShade="BF"/>
          <w:sz w:val="18"/>
          <w:szCs w:val="18"/>
          <w:lang w:val="es-PE"/>
        </w:rPr>
      </w:pPr>
      <w:r>
        <w:rPr>
          <w:rFonts w:ascii="Arial" w:hAnsi="Arial" w:cs="Arial"/>
          <w:b/>
          <w:color w:val="E36C0A" w:themeColor="accent6" w:themeShade="BF"/>
          <w:sz w:val="18"/>
          <w:szCs w:val="18"/>
        </w:rPr>
        <w:t xml:space="preserve">Día 5    Cusco – Valle Sagrado </w:t>
      </w:r>
    </w:p>
    <w:p w14:paraId="4A9B40E8" w14:textId="11EF7879" w:rsidR="00774155" w:rsidRDefault="00000000">
      <w:pPr>
        <w:spacing w:line="240" w:lineRule="auto"/>
        <w:jc w:val="both"/>
        <w:rPr>
          <w:rFonts w:ascii="Arial" w:hAnsi="Arial" w:cs="Arial"/>
          <w:sz w:val="18"/>
          <w:szCs w:val="18"/>
        </w:rPr>
      </w:pPr>
      <w:r>
        <w:rPr>
          <w:rFonts w:ascii="Arial" w:hAnsi="Arial" w:cs="Arial"/>
          <w:b/>
          <w:bCs/>
          <w:i/>
          <w:iCs/>
          <w:color w:val="000000" w:themeColor="text1"/>
          <w:sz w:val="18"/>
          <w:szCs w:val="18"/>
          <w:u w:val="single"/>
        </w:rPr>
        <w:t>Desayuno.</w:t>
      </w:r>
      <w:r>
        <w:rPr>
          <w:rFonts w:ascii="Arial" w:hAnsi="Arial" w:cs="Arial"/>
          <w:color w:val="000000" w:themeColor="text1"/>
          <w:sz w:val="18"/>
          <w:szCs w:val="18"/>
        </w:rPr>
        <w:t xml:space="preserve"> </w:t>
      </w:r>
      <w:r w:rsidR="00DB6A82" w:rsidRPr="00DB6A82">
        <w:rPr>
          <w:rFonts w:ascii="Arial" w:hAnsi="Arial" w:cs="Arial"/>
          <w:sz w:val="18"/>
          <w:szCs w:val="18"/>
        </w:rPr>
        <w:t xml:space="preserve">El Valle Sagrado de los Incas nos recibe. Visitaremos el pueblo de Pisac Inca y Colonial. Descubra uno de los sitios arqueológicos Incas más bellos del Valle Sagrado, en la cima de la montaña que domina el pueblo colonial de Pisac. Recorrido a pie por el pueblo colonial. Tiempo para hacer compras en el mercado de artesanías. Luego, nos dirigiremos al impresionante Museo Inkari. Realizaremos una visita guiada al museo para conocer las diversas salas donde se exhiben </w:t>
      </w:r>
      <w:r w:rsidR="00DB6A82" w:rsidRPr="00DB6A82">
        <w:rPr>
          <w:rFonts w:ascii="Arial" w:hAnsi="Arial" w:cs="Arial"/>
          <w:sz w:val="18"/>
          <w:szCs w:val="18"/>
        </w:rPr>
        <w:lastRenderedPageBreak/>
        <w:t xml:space="preserve">representaciones de las culturas prehispánicas del antiguo Perú. Almuerzo. Nuestra siguiente parada, el Museo de Cultura Viva de Yucay, complejo turístico donde conoceremos y podremos alimentar a camélidos andinos como llamas y alpacas, además, pobladores locales nos mostrarán sus técnicas de tejido y teñido de textiles tradicionales. El Valle Sagrado de los Incas nos recibe. Visitaremos el pueblo de Pisac Inca y Colonial. Descubra uno de los sitios arqueológicos Incas más bellos del Valle Sagrado, en la cima de la montaña que domina el pueblo colonial de Pisac. Recorrido a pie por el pueblo colonial. Tiempo para hacer compras en el mercado de artesanías. Luego, nos dirigiremos al impresionante Museo Inkari. </w:t>
      </w:r>
      <w:r>
        <w:rPr>
          <w:rFonts w:ascii="Arial" w:hAnsi="Arial" w:cs="Arial"/>
          <w:sz w:val="18"/>
          <w:szCs w:val="18"/>
        </w:rPr>
        <w:t xml:space="preserve">   </w:t>
      </w:r>
      <w:r w:rsidR="00DB6A82" w:rsidRPr="00DB6A82">
        <w:rPr>
          <w:rFonts w:ascii="Arial" w:hAnsi="Arial" w:cs="Arial"/>
          <w:sz w:val="18"/>
          <w:szCs w:val="18"/>
        </w:rPr>
        <w:t xml:space="preserve">Realizaremos una visita guiada al museo para conocer las diversas salas donde se exhiben representaciones de las culturas prehispánicas del antiguo Perú. </w:t>
      </w:r>
      <w:r w:rsidR="00DB6A82" w:rsidRPr="00DB6A82">
        <w:rPr>
          <w:rFonts w:ascii="Arial" w:hAnsi="Arial" w:cs="Arial"/>
          <w:b/>
          <w:bCs/>
          <w:i/>
          <w:iCs/>
          <w:sz w:val="18"/>
          <w:szCs w:val="18"/>
          <w:u w:val="single"/>
        </w:rPr>
        <w:t>Almuerzo</w:t>
      </w:r>
      <w:r w:rsidR="00DB6A82" w:rsidRPr="00DB6A82">
        <w:rPr>
          <w:rFonts w:ascii="Arial" w:hAnsi="Arial" w:cs="Arial"/>
          <w:sz w:val="18"/>
          <w:szCs w:val="18"/>
        </w:rPr>
        <w:t>. Nuestra siguiente parada, el Museo de Cultura Viva de Yucay, complejo turístico donde conoceremos y podremos alimentar a camélidos andinos como llamas y alpacas, además, pobladores locales nos mostrarán sus técnicas de tejido y teñido de textiles tradicionales. Alojamiento en el Valle Sagrado.</w:t>
      </w:r>
    </w:p>
    <w:p w14:paraId="4115DBDF" w14:textId="77777777" w:rsidR="00774155" w:rsidRPr="00173021" w:rsidRDefault="00000000">
      <w:pPr>
        <w:pStyle w:val="Sinespaciado"/>
        <w:jc w:val="both"/>
        <w:rPr>
          <w:rFonts w:ascii="Arial" w:hAnsi="Arial" w:cs="Arial"/>
          <w:b/>
          <w:bCs/>
          <w:color w:val="E36C0A" w:themeColor="accent6" w:themeShade="BF"/>
          <w:sz w:val="18"/>
          <w:szCs w:val="18"/>
          <w:lang w:val="es-MX"/>
        </w:rPr>
      </w:pPr>
      <w:r w:rsidRPr="00173021">
        <w:rPr>
          <w:rFonts w:ascii="Arial" w:hAnsi="Arial" w:cs="Arial"/>
          <w:b/>
          <w:bCs/>
          <w:color w:val="E36C0A" w:themeColor="accent6" w:themeShade="BF"/>
          <w:sz w:val="18"/>
          <w:szCs w:val="18"/>
          <w:lang w:val="es-MX"/>
        </w:rPr>
        <w:t>Día 6    Valle Sagrado – Machu Picchu</w:t>
      </w:r>
    </w:p>
    <w:p w14:paraId="7EA0E0CF" w14:textId="4BD5F742" w:rsidR="00774155" w:rsidRDefault="00000000">
      <w:pPr>
        <w:spacing w:line="240" w:lineRule="auto"/>
        <w:jc w:val="both"/>
        <w:rPr>
          <w:rFonts w:ascii="Arial" w:hAnsi="Arial" w:cs="Arial"/>
          <w:sz w:val="18"/>
          <w:szCs w:val="18"/>
        </w:rPr>
      </w:pPr>
      <w:r>
        <w:rPr>
          <w:rFonts w:ascii="Arial" w:hAnsi="Arial" w:cs="Arial"/>
          <w:b/>
          <w:bCs/>
          <w:i/>
          <w:iCs/>
          <w:sz w:val="18"/>
          <w:szCs w:val="18"/>
          <w:u w:val="single"/>
          <w:lang w:val="es-PE"/>
        </w:rPr>
        <w:t>Desayuno.</w:t>
      </w:r>
      <w:r>
        <w:rPr>
          <w:rFonts w:ascii="Arial" w:hAnsi="Arial" w:cs="Arial"/>
          <w:sz w:val="18"/>
          <w:szCs w:val="18"/>
          <w:lang w:val="es-PE"/>
        </w:rPr>
        <w:t xml:space="preserve"> </w:t>
      </w:r>
      <w:r w:rsidR="00E708C5" w:rsidRPr="00E708C5">
        <w:rPr>
          <w:rFonts w:ascii="Arial" w:hAnsi="Arial" w:cs="Arial"/>
          <w:sz w:val="18"/>
          <w:szCs w:val="18"/>
        </w:rPr>
        <w:t xml:space="preserve">A disfrutar de varios de los principales puntos del Valle Sagrado. Comenzaremos nuestro día visitando las terrazas incas de Moray, con una impresionante vista de las colosales terrazas concéntricas, que tuvieron por utilidad, recrear 20 diferentes tipos de microclimas, que aseguraba la producción agrícola del imperio. Continuaremos hacia Maras, las famosas y milenarias minas de sal de la época colonial. El contraste de sus pozos blancos con el verde valle es imponente e imperdible para una postal espectacular del Valle Sagrado de los Incas. </w:t>
      </w:r>
      <w:r w:rsidR="00E708C5" w:rsidRPr="00E708C5">
        <w:rPr>
          <w:rFonts w:ascii="Arial" w:hAnsi="Arial" w:cs="Arial"/>
          <w:b/>
          <w:bCs/>
          <w:i/>
          <w:iCs/>
          <w:sz w:val="18"/>
          <w:szCs w:val="18"/>
          <w:u w:val="single"/>
        </w:rPr>
        <w:t>Almuerzo.</w:t>
      </w:r>
      <w:r w:rsidR="00E708C5" w:rsidRPr="00E708C5">
        <w:rPr>
          <w:rFonts w:ascii="Arial" w:hAnsi="Arial" w:cs="Arial"/>
          <w:sz w:val="18"/>
          <w:szCs w:val="18"/>
        </w:rPr>
        <w:t xml:space="preserve">  Finalmente, visitaremos Ollantaytambo, pintoresco pueblo continuamente habitado desde la época inca, donde visitaremos el templo del mismo nombre, usado como fortaleza durante la resistencia inca y desde donde obtendremos imágenes de colección. Embarque en la estación de Tren para dirigirse al pueblo de Aguas Calientes.</w:t>
      </w:r>
    </w:p>
    <w:p w14:paraId="7CDD6D7E" w14:textId="77777777" w:rsidR="00774155" w:rsidRPr="00173021" w:rsidRDefault="00000000">
      <w:pPr>
        <w:pStyle w:val="Sinespaciado"/>
        <w:jc w:val="both"/>
        <w:rPr>
          <w:rFonts w:ascii="Arial" w:hAnsi="Arial" w:cs="Arial"/>
          <w:b/>
          <w:bCs/>
          <w:color w:val="E36C0A" w:themeColor="accent6" w:themeShade="BF"/>
          <w:sz w:val="18"/>
          <w:szCs w:val="18"/>
          <w:lang w:val="es-MX"/>
        </w:rPr>
      </w:pPr>
      <w:r w:rsidRPr="00173021">
        <w:rPr>
          <w:rFonts w:ascii="Arial" w:hAnsi="Arial" w:cs="Arial"/>
          <w:b/>
          <w:bCs/>
          <w:color w:val="E36C0A" w:themeColor="accent6" w:themeShade="BF"/>
          <w:sz w:val="18"/>
          <w:szCs w:val="18"/>
          <w:lang w:val="es-MX"/>
        </w:rPr>
        <w:t xml:space="preserve">Día 7    Machu Picchu – Cusco  </w:t>
      </w:r>
    </w:p>
    <w:p w14:paraId="55BE6432" w14:textId="3082122A" w:rsidR="00774155" w:rsidRDefault="00000000">
      <w:pPr>
        <w:pStyle w:val="msonospacing0"/>
        <w:jc w:val="both"/>
        <w:rPr>
          <w:rFonts w:ascii="Arial" w:hAnsi="Arial" w:cs="Arial"/>
          <w:sz w:val="18"/>
          <w:szCs w:val="18"/>
        </w:rPr>
      </w:pPr>
      <w:r>
        <w:rPr>
          <w:rFonts w:ascii="Arial" w:hAnsi="Arial" w:cs="Arial"/>
          <w:b/>
          <w:bCs/>
          <w:i/>
          <w:iCs/>
          <w:color w:val="000000" w:themeColor="text1"/>
          <w:sz w:val="18"/>
          <w:szCs w:val="18"/>
          <w:u w:val="single"/>
        </w:rPr>
        <w:t>Desayuno.</w:t>
      </w:r>
      <w:r>
        <w:rPr>
          <w:rFonts w:ascii="Arial" w:hAnsi="Arial" w:cs="Arial"/>
          <w:b/>
          <w:bCs/>
          <w:color w:val="000000" w:themeColor="text1"/>
          <w:sz w:val="18"/>
          <w:szCs w:val="18"/>
        </w:rPr>
        <w:t xml:space="preserve"> </w:t>
      </w:r>
      <w:r w:rsidR="00E708C5" w:rsidRPr="00E708C5">
        <w:rPr>
          <w:rFonts w:ascii="Arial" w:hAnsi="Arial" w:cs="Arial"/>
          <w:sz w:val="18"/>
          <w:szCs w:val="18"/>
        </w:rPr>
        <w:t xml:space="preserve">Temprano por la mañana ascenderemos a Machu Picchu, una de las 7 maravillas del Mundo. Ascenderemos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una visita guiada, </w:t>
      </w:r>
      <w:r w:rsidR="00E708C5" w:rsidRPr="00E708C5">
        <w:rPr>
          <w:rFonts w:ascii="Arial" w:hAnsi="Arial" w:cs="Arial"/>
          <w:b/>
          <w:bCs/>
          <w:i/>
          <w:iCs/>
          <w:sz w:val="18"/>
          <w:szCs w:val="18"/>
          <w:u w:val="single"/>
        </w:rPr>
        <w:t>almorzaremos</w:t>
      </w:r>
      <w:r w:rsidR="00E708C5" w:rsidRPr="00E708C5">
        <w:rPr>
          <w:rFonts w:ascii="Arial" w:hAnsi="Arial" w:cs="Arial"/>
          <w:sz w:val="18"/>
          <w:szCs w:val="18"/>
        </w:rPr>
        <w:t xml:space="preserve"> en uno de los restaurantes de la zona. A la hora coordinada, retornaremos en tren y seremos trasladados al hotel. Alojamiento en Cusco.</w:t>
      </w:r>
    </w:p>
    <w:p w14:paraId="0416C1E3" w14:textId="77777777" w:rsidR="00774155" w:rsidRPr="00173021" w:rsidRDefault="00774155">
      <w:pPr>
        <w:pStyle w:val="Sinespaciado"/>
        <w:jc w:val="both"/>
        <w:rPr>
          <w:rFonts w:ascii="Arial" w:hAnsi="Arial" w:cs="Arial"/>
          <w:b/>
          <w:bCs/>
          <w:color w:val="E36C0A" w:themeColor="accent6" w:themeShade="BF"/>
          <w:sz w:val="18"/>
          <w:szCs w:val="18"/>
          <w:lang w:val="es-MX"/>
        </w:rPr>
      </w:pPr>
    </w:p>
    <w:p w14:paraId="7818CE45" w14:textId="77777777" w:rsidR="00774155" w:rsidRPr="00173021" w:rsidRDefault="00000000">
      <w:pPr>
        <w:pStyle w:val="Sinespaciado"/>
        <w:jc w:val="both"/>
        <w:rPr>
          <w:rFonts w:ascii="Arial" w:hAnsi="Arial" w:cs="Arial"/>
          <w:b/>
          <w:bCs/>
          <w:color w:val="E36C0A" w:themeColor="accent6" w:themeShade="BF"/>
          <w:sz w:val="18"/>
          <w:szCs w:val="18"/>
          <w:lang w:val="es-MX"/>
        </w:rPr>
      </w:pPr>
      <w:r w:rsidRPr="00173021">
        <w:rPr>
          <w:rFonts w:ascii="Arial" w:hAnsi="Arial" w:cs="Arial"/>
          <w:b/>
          <w:bCs/>
          <w:color w:val="E36C0A" w:themeColor="accent6" w:themeShade="BF"/>
          <w:sz w:val="18"/>
          <w:szCs w:val="18"/>
          <w:lang w:val="es-MX"/>
        </w:rPr>
        <w:t>Día 8    Cusco</w:t>
      </w:r>
    </w:p>
    <w:p w14:paraId="6AAE1EBB" w14:textId="77777777" w:rsidR="00774155" w:rsidRDefault="00000000">
      <w:pPr>
        <w:spacing w:line="240" w:lineRule="auto"/>
        <w:jc w:val="both"/>
        <w:rPr>
          <w:rFonts w:ascii="Arial" w:hAnsi="Arial" w:cs="Arial"/>
          <w:b/>
          <w:color w:val="000000" w:themeColor="text1"/>
          <w:sz w:val="18"/>
          <w:szCs w:val="18"/>
        </w:rPr>
      </w:pPr>
      <w:r>
        <w:rPr>
          <w:rFonts w:ascii="Arial" w:hAnsi="Arial" w:cs="Arial"/>
          <w:b/>
          <w:bCs/>
          <w:i/>
          <w:iCs/>
          <w:color w:val="000000" w:themeColor="text1"/>
          <w:sz w:val="18"/>
          <w:szCs w:val="18"/>
          <w:u w:val="single"/>
        </w:rPr>
        <w:t>Desayuno</w:t>
      </w:r>
      <w:r>
        <w:rPr>
          <w:rFonts w:ascii="Arial" w:hAnsi="Arial" w:cs="Arial"/>
          <w:color w:val="000000" w:themeColor="text1"/>
          <w:sz w:val="18"/>
          <w:szCs w:val="18"/>
        </w:rPr>
        <w:t>. A la hora coordinada</w:t>
      </w:r>
      <w:r>
        <w:rPr>
          <w:rFonts w:ascii="Arial" w:hAnsi="Arial" w:cs="Arial"/>
          <w:color w:val="000000" w:themeColor="text1"/>
          <w:sz w:val="18"/>
          <w:szCs w:val="18"/>
          <w:lang w:val="es-PE"/>
        </w:rPr>
        <w:t xml:space="preserve">, traslado al aeropuerto para abordar nuestro vuelo de salida. </w:t>
      </w:r>
    </w:p>
    <w:p w14:paraId="34DDDAE7" w14:textId="77777777" w:rsidR="00774155" w:rsidRDefault="00000000">
      <w:pPr>
        <w:spacing w:after="0"/>
        <w:jc w:val="right"/>
        <w:rPr>
          <w:rFonts w:ascii="Arial" w:hAnsi="Arial" w:cs="Arial"/>
          <w:b/>
          <w:bCs/>
          <w:color w:val="E36C0A" w:themeColor="accent6" w:themeShade="BF"/>
          <w:sz w:val="18"/>
          <w:szCs w:val="18"/>
          <w:lang w:val="es-PE"/>
        </w:rPr>
      </w:pPr>
      <w:r>
        <w:rPr>
          <w:rFonts w:ascii="Arial" w:hAnsi="Arial" w:cs="Arial"/>
          <w:b/>
          <w:bCs/>
          <w:color w:val="E36C0A" w:themeColor="accent6" w:themeShade="BF"/>
          <w:sz w:val="18"/>
          <w:szCs w:val="18"/>
          <w:lang w:val="es-PE"/>
        </w:rPr>
        <w:t>FIN DE LOS SERVICIOS.</w:t>
      </w:r>
    </w:p>
    <w:p w14:paraId="3E23AA22" w14:textId="77777777" w:rsidR="00774155" w:rsidRDefault="00774155">
      <w:pPr>
        <w:spacing w:after="0" w:line="240" w:lineRule="auto"/>
        <w:rPr>
          <w:rFonts w:ascii="Arial" w:eastAsia="Times New Roman" w:hAnsi="Arial" w:cs="Arial"/>
          <w:b/>
          <w:color w:val="E36C0A" w:themeColor="accent6" w:themeShade="BF"/>
          <w:sz w:val="18"/>
          <w:szCs w:val="18"/>
          <w:u w:val="single"/>
          <w:lang w:eastAsia="es-ES"/>
        </w:rPr>
      </w:pPr>
    </w:p>
    <w:p w14:paraId="7942A880" w14:textId="77777777" w:rsidR="00774155"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HOTELES PREVISTOS O SIMILARES:</w:t>
      </w:r>
    </w:p>
    <w:p w14:paraId="0D4721A7" w14:textId="77777777" w:rsidR="00774155" w:rsidRDefault="00774155">
      <w:pPr>
        <w:spacing w:after="0" w:line="240" w:lineRule="auto"/>
        <w:rPr>
          <w:rFonts w:ascii="Arial" w:eastAsia="Times New Roman" w:hAnsi="Arial" w:cs="Arial"/>
          <w:b/>
          <w:color w:val="E36C0A" w:themeColor="accent6" w:themeShade="BF"/>
          <w:sz w:val="14"/>
          <w:szCs w:val="14"/>
          <w:u w:val="single"/>
          <w:lang w:val="es-ES_tradnl" w:eastAsia="es-ES"/>
        </w:rPr>
      </w:pPr>
    </w:p>
    <w:tbl>
      <w:tblPr>
        <w:tblStyle w:val="Tablaconcuadrcula"/>
        <w:tblW w:w="5698" w:type="dxa"/>
        <w:tblInd w:w="1668" w:type="dxa"/>
        <w:tblLayout w:type="fixed"/>
        <w:tblLook w:val="04A0" w:firstRow="1" w:lastRow="0" w:firstColumn="1" w:lastColumn="0" w:noHBand="0" w:noVBand="1"/>
      </w:tblPr>
      <w:tblGrid>
        <w:gridCol w:w="1446"/>
        <w:gridCol w:w="1701"/>
        <w:gridCol w:w="2551"/>
      </w:tblGrid>
      <w:tr w:rsidR="00774155" w14:paraId="6F0C5D1C" w14:textId="77777777">
        <w:trPr>
          <w:trHeight w:val="397"/>
        </w:trPr>
        <w:tc>
          <w:tcPr>
            <w:tcW w:w="1446"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7CE2AD8D" w14:textId="77777777" w:rsidR="00774155" w:rsidRDefault="00000000">
            <w:pPr>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CATEGORÍA</w:t>
            </w:r>
          </w:p>
        </w:tc>
        <w:tc>
          <w:tcPr>
            <w:tcW w:w="1701"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1F28E8AB" w14:textId="77777777" w:rsidR="00774155" w:rsidRDefault="00000000">
            <w:pPr>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CIUDAD</w:t>
            </w:r>
          </w:p>
        </w:tc>
        <w:tc>
          <w:tcPr>
            <w:tcW w:w="2551"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7F72B811" w14:textId="77777777" w:rsidR="00774155" w:rsidRDefault="00000000">
            <w:pPr>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HOTEL</w:t>
            </w:r>
          </w:p>
        </w:tc>
      </w:tr>
      <w:tr w:rsidR="00774155" w14:paraId="7EC5228D" w14:textId="77777777">
        <w:trPr>
          <w:trHeight w:val="397"/>
        </w:trPr>
        <w:tc>
          <w:tcPr>
            <w:tcW w:w="144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485CDB9B" w14:textId="77777777" w:rsidR="00774155" w:rsidRDefault="00000000">
            <w:pPr>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Turista</w:t>
            </w:r>
          </w:p>
        </w:tc>
        <w:tc>
          <w:tcPr>
            <w:tcW w:w="1701" w:type="dxa"/>
            <w:tcBorders>
              <w:top w:val="single" w:sz="4" w:space="0" w:color="E36C0A"/>
              <w:left w:val="single" w:sz="4" w:space="0" w:color="E36C0A"/>
              <w:bottom w:val="single" w:sz="4" w:space="0" w:color="E36C0A"/>
              <w:right w:val="single" w:sz="4" w:space="0" w:color="E36C0A"/>
            </w:tcBorders>
            <w:vAlign w:val="center"/>
          </w:tcPr>
          <w:p w14:paraId="2D619A75" w14:textId="77777777" w:rsidR="00774155" w:rsidRDefault="00000000">
            <w:pPr>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146F497B" w14:textId="77777777" w:rsidR="00774155" w:rsidRDefault="00000000">
            <w:pPr>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p w14:paraId="0C62B865" w14:textId="77777777" w:rsidR="00774155" w:rsidRDefault="00000000">
            <w:pPr>
              <w:spacing w:after="0" w:line="240" w:lineRule="auto"/>
              <w:rPr>
                <w:rFonts w:ascii="Arial" w:hAnsi="Arial" w:cs="Arial"/>
                <w:bCs/>
                <w:color w:val="000000" w:themeColor="text1"/>
                <w:sz w:val="18"/>
                <w:szCs w:val="18"/>
                <w:lang w:val="es-PE"/>
              </w:rPr>
            </w:pPr>
            <w:r>
              <w:rPr>
                <w:rFonts w:ascii="Arial" w:eastAsia="Calibri" w:hAnsi="Arial" w:cs="Arial"/>
                <w:bCs/>
                <w:color w:val="000000" w:themeColor="text1"/>
                <w:sz w:val="18"/>
                <w:szCs w:val="18"/>
                <w:lang w:val="es-PE"/>
              </w:rPr>
              <w:t xml:space="preserve">Valle Sagrado </w:t>
            </w:r>
          </w:p>
          <w:p w14:paraId="4248C3D2" w14:textId="77777777" w:rsidR="00774155" w:rsidRDefault="00000000">
            <w:pPr>
              <w:spacing w:after="0" w:line="240" w:lineRule="auto"/>
              <w:rPr>
                <w:rFonts w:ascii="Arial" w:hAnsi="Arial" w:cs="Arial"/>
                <w:bCs/>
                <w:color w:val="000000" w:themeColor="text1"/>
                <w:sz w:val="18"/>
                <w:szCs w:val="18"/>
                <w:lang w:val="es-PE"/>
              </w:rPr>
            </w:pPr>
            <w:r>
              <w:rPr>
                <w:rFonts w:ascii="Arial" w:eastAsia="Calibri" w:hAnsi="Arial" w:cs="Arial"/>
                <w:bCs/>
                <w:color w:val="000000" w:themeColor="text1"/>
                <w:sz w:val="18"/>
                <w:szCs w:val="18"/>
                <w:lang w:val="es-PE"/>
              </w:rPr>
              <w:t>Aguas Calientes</w:t>
            </w:r>
          </w:p>
        </w:tc>
        <w:tc>
          <w:tcPr>
            <w:tcW w:w="2551" w:type="dxa"/>
            <w:tcBorders>
              <w:top w:val="single" w:sz="4" w:space="0" w:color="E36C0A"/>
              <w:left w:val="single" w:sz="4" w:space="0" w:color="E36C0A"/>
              <w:bottom w:val="single" w:sz="4" w:space="0" w:color="E36C0A"/>
              <w:right w:val="single" w:sz="4" w:space="0" w:color="E36C0A"/>
            </w:tcBorders>
            <w:vAlign w:val="center"/>
          </w:tcPr>
          <w:p w14:paraId="7C8D33EA" w14:textId="77777777" w:rsidR="00774155" w:rsidRDefault="00000000">
            <w:pPr>
              <w:spacing w:after="0" w:line="240" w:lineRule="auto"/>
              <w:rPr>
                <w:rFonts w:ascii="Arial" w:hAnsi="Arial" w:cs="Arial"/>
                <w:color w:val="000000" w:themeColor="text1"/>
                <w:sz w:val="18"/>
                <w:szCs w:val="18"/>
                <w:lang w:val="es-PE"/>
              </w:rPr>
            </w:pPr>
            <w:r>
              <w:rPr>
                <w:rFonts w:ascii="Arial" w:eastAsia="Times New Roman" w:hAnsi="Arial" w:cs="Arial"/>
                <w:color w:val="000000" w:themeColor="text1"/>
                <w:sz w:val="18"/>
                <w:szCs w:val="18"/>
                <w:lang w:val="es-ES_tradnl" w:eastAsia="es-ES"/>
              </w:rPr>
              <w:t>El Tambo Hotel</w:t>
            </w:r>
          </w:p>
          <w:p w14:paraId="500D9609" w14:textId="77777777" w:rsidR="00774155" w:rsidRDefault="00000000">
            <w:pPr>
              <w:spacing w:after="0" w:line="240" w:lineRule="auto"/>
              <w:rPr>
                <w:rFonts w:ascii="Arial" w:hAnsi="Arial" w:cs="Arial"/>
                <w:color w:val="000000" w:themeColor="text1"/>
                <w:sz w:val="18"/>
                <w:szCs w:val="18"/>
                <w:lang w:val="es-PE"/>
              </w:rPr>
            </w:pPr>
            <w:r>
              <w:rPr>
                <w:rFonts w:ascii="Arial" w:eastAsia="Times New Roman" w:hAnsi="Arial" w:cs="Arial"/>
                <w:color w:val="000000" w:themeColor="text1"/>
                <w:sz w:val="18"/>
                <w:szCs w:val="18"/>
                <w:lang w:val="es-ES_tradnl" w:eastAsia="es-ES"/>
              </w:rPr>
              <w:t>Anden Inca</w:t>
            </w:r>
          </w:p>
          <w:p w14:paraId="3441C531" w14:textId="77777777" w:rsidR="00774155" w:rsidRDefault="00000000">
            <w:pPr>
              <w:spacing w:after="0" w:line="240" w:lineRule="auto"/>
              <w:rPr>
                <w:rFonts w:ascii="Arial" w:hAnsi="Arial" w:cs="Arial"/>
                <w:color w:val="000000" w:themeColor="text1"/>
                <w:sz w:val="18"/>
                <w:szCs w:val="18"/>
                <w:lang w:val="es-PE"/>
              </w:rPr>
            </w:pPr>
            <w:r>
              <w:rPr>
                <w:rFonts w:ascii="Arial" w:eastAsia="Times New Roman" w:hAnsi="Arial" w:cs="Arial"/>
                <w:color w:val="000000" w:themeColor="text1"/>
                <w:sz w:val="18"/>
                <w:szCs w:val="18"/>
                <w:lang w:val="es-ES_tradnl" w:eastAsia="es-ES"/>
              </w:rPr>
              <w:t>Mabey Valle Sagrado</w:t>
            </w:r>
          </w:p>
          <w:p w14:paraId="5A36AE2F" w14:textId="77777777" w:rsidR="00774155" w:rsidRDefault="00000000">
            <w:pPr>
              <w:spacing w:after="0" w:line="240" w:lineRule="auto"/>
              <w:rPr>
                <w:rFonts w:ascii="Arial" w:hAnsi="Arial" w:cs="Arial"/>
                <w:color w:val="000000" w:themeColor="text1"/>
                <w:sz w:val="18"/>
                <w:szCs w:val="18"/>
                <w:lang w:val="es-PE"/>
              </w:rPr>
            </w:pPr>
            <w:r>
              <w:rPr>
                <w:rFonts w:ascii="Arial" w:eastAsia="Times New Roman" w:hAnsi="Arial" w:cs="Arial"/>
                <w:color w:val="000000" w:themeColor="text1"/>
                <w:sz w:val="18"/>
                <w:szCs w:val="18"/>
                <w:lang w:val="es-ES_tradnl" w:eastAsia="es-ES"/>
              </w:rPr>
              <w:t>Ferre Machu Picchu</w:t>
            </w:r>
          </w:p>
        </w:tc>
      </w:tr>
      <w:tr w:rsidR="00774155" w14:paraId="1CDDA6B9" w14:textId="77777777">
        <w:trPr>
          <w:trHeight w:val="397"/>
        </w:trPr>
        <w:tc>
          <w:tcPr>
            <w:tcW w:w="144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6BCB877C" w14:textId="77777777" w:rsidR="00774155" w:rsidRDefault="00000000">
            <w:pPr>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Turista Superior</w:t>
            </w:r>
          </w:p>
        </w:tc>
        <w:tc>
          <w:tcPr>
            <w:tcW w:w="1701" w:type="dxa"/>
            <w:tcBorders>
              <w:top w:val="single" w:sz="4" w:space="0" w:color="E36C0A"/>
              <w:left w:val="single" w:sz="4" w:space="0" w:color="E36C0A"/>
              <w:bottom w:val="single" w:sz="4" w:space="0" w:color="E36C0A"/>
              <w:right w:val="single" w:sz="4" w:space="0" w:color="E36C0A"/>
            </w:tcBorders>
            <w:vAlign w:val="center"/>
          </w:tcPr>
          <w:p w14:paraId="7A19A172" w14:textId="77777777" w:rsidR="00774155" w:rsidRDefault="00000000">
            <w:pPr>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445386ED" w14:textId="77777777" w:rsidR="00774155" w:rsidRDefault="00000000">
            <w:pPr>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p w14:paraId="536C1D52" w14:textId="77777777" w:rsidR="00774155" w:rsidRPr="00173021" w:rsidRDefault="00000000">
            <w:pPr>
              <w:spacing w:after="0" w:line="240" w:lineRule="auto"/>
              <w:rPr>
                <w:rFonts w:ascii="Arial" w:hAnsi="Arial" w:cs="Arial"/>
                <w:bCs/>
                <w:color w:val="000000" w:themeColor="text1"/>
                <w:sz w:val="18"/>
                <w:szCs w:val="18"/>
                <w:lang w:val="es-MX"/>
              </w:rPr>
            </w:pPr>
            <w:r w:rsidRPr="00173021">
              <w:rPr>
                <w:rFonts w:ascii="Arial" w:eastAsia="Calibri" w:hAnsi="Arial" w:cs="Arial"/>
                <w:bCs/>
                <w:color w:val="000000" w:themeColor="text1"/>
                <w:sz w:val="18"/>
                <w:szCs w:val="18"/>
                <w:lang w:val="es-MX"/>
              </w:rPr>
              <w:t xml:space="preserve">Valle Sagrado </w:t>
            </w:r>
          </w:p>
          <w:p w14:paraId="75ADA9DA" w14:textId="77777777" w:rsidR="00774155" w:rsidRPr="00173021" w:rsidRDefault="00000000">
            <w:pPr>
              <w:spacing w:after="0" w:line="240" w:lineRule="auto"/>
              <w:rPr>
                <w:rFonts w:ascii="Arial" w:hAnsi="Arial" w:cs="Arial"/>
                <w:bCs/>
                <w:color w:val="000000" w:themeColor="text1"/>
                <w:sz w:val="18"/>
                <w:szCs w:val="18"/>
                <w:lang w:val="es-MX"/>
              </w:rPr>
            </w:pPr>
            <w:r w:rsidRPr="00173021">
              <w:rPr>
                <w:rFonts w:ascii="Arial" w:eastAsia="Calibri" w:hAnsi="Arial" w:cs="Arial"/>
                <w:bCs/>
                <w:color w:val="000000" w:themeColor="text1"/>
                <w:sz w:val="18"/>
                <w:szCs w:val="18"/>
                <w:lang w:val="es-MX"/>
              </w:rPr>
              <w:t>Aguas Calientes</w:t>
            </w:r>
          </w:p>
        </w:tc>
        <w:tc>
          <w:tcPr>
            <w:tcW w:w="2551" w:type="dxa"/>
            <w:tcBorders>
              <w:top w:val="single" w:sz="4" w:space="0" w:color="E36C0A"/>
              <w:left w:val="single" w:sz="4" w:space="0" w:color="E36C0A"/>
              <w:bottom w:val="single" w:sz="4" w:space="0" w:color="E36C0A"/>
              <w:right w:val="single" w:sz="4" w:space="0" w:color="E36C0A"/>
            </w:tcBorders>
            <w:vAlign w:val="center"/>
          </w:tcPr>
          <w:p w14:paraId="225A12F3" w14:textId="77777777" w:rsidR="00774155" w:rsidRPr="00173021" w:rsidRDefault="00000000">
            <w:pPr>
              <w:spacing w:after="0" w:line="240" w:lineRule="auto"/>
              <w:rPr>
                <w:rFonts w:ascii="Arial" w:hAnsi="Arial" w:cs="Arial"/>
                <w:color w:val="000000" w:themeColor="text1"/>
                <w:sz w:val="18"/>
                <w:szCs w:val="18"/>
                <w:lang w:val="es-MX"/>
              </w:rPr>
            </w:pPr>
            <w:r w:rsidRPr="00173021">
              <w:rPr>
                <w:rFonts w:ascii="Arial" w:eastAsia="Calibri" w:hAnsi="Arial" w:cs="Arial"/>
                <w:color w:val="000000" w:themeColor="text1"/>
                <w:sz w:val="18"/>
                <w:szCs w:val="18"/>
                <w:lang w:val="es-MX"/>
              </w:rPr>
              <w:t>Libre Hotel BW Signature</w:t>
            </w:r>
          </w:p>
          <w:p w14:paraId="7495A667" w14:textId="77777777" w:rsidR="00774155" w:rsidRPr="00173021" w:rsidRDefault="00000000">
            <w:pPr>
              <w:spacing w:after="0" w:line="240" w:lineRule="auto"/>
              <w:rPr>
                <w:rFonts w:ascii="Arial" w:hAnsi="Arial" w:cs="Arial"/>
                <w:color w:val="000000" w:themeColor="text1"/>
                <w:sz w:val="18"/>
                <w:szCs w:val="18"/>
                <w:lang w:val="es-MX"/>
              </w:rPr>
            </w:pPr>
            <w:r w:rsidRPr="00173021">
              <w:rPr>
                <w:rFonts w:ascii="Arial" w:eastAsia="Calibri" w:hAnsi="Arial" w:cs="Arial"/>
                <w:color w:val="000000" w:themeColor="text1"/>
                <w:sz w:val="18"/>
                <w:szCs w:val="18"/>
                <w:lang w:val="es-MX"/>
              </w:rPr>
              <w:t>Casa Andina Koricancha</w:t>
            </w:r>
          </w:p>
          <w:p w14:paraId="2C1DAB1D" w14:textId="77777777" w:rsidR="00774155" w:rsidRDefault="00000000">
            <w:pPr>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Agustos Valle</w:t>
            </w:r>
          </w:p>
          <w:p w14:paraId="093A4E61" w14:textId="77777777" w:rsidR="00774155" w:rsidRDefault="00000000">
            <w:pPr>
              <w:spacing w:after="0" w:line="240" w:lineRule="auto"/>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Ferre Machu Picchu</w:t>
            </w:r>
          </w:p>
        </w:tc>
      </w:tr>
      <w:tr w:rsidR="00774155" w14:paraId="09E05C40" w14:textId="77777777">
        <w:trPr>
          <w:trHeight w:val="397"/>
        </w:trPr>
        <w:tc>
          <w:tcPr>
            <w:tcW w:w="144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7E51C59E" w14:textId="77777777" w:rsidR="00774155" w:rsidRDefault="00000000">
            <w:pPr>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Primera</w:t>
            </w:r>
          </w:p>
        </w:tc>
        <w:tc>
          <w:tcPr>
            <w:tcW w:w="1701" w:type="dxa"/>
            <w:tcBorders>
              <w:top w:val="single" w:sz="4" w:space="0" w:color="E36C0A"/>
              <w:left w:val="single" w:sz="4" w:space="0" w:color="E36C0A"/>
              <w:bottom w:val="single" w:sz="4" w:space="0" w:color="E36C0A"/>
              <w:right w:val="single" w:sz="4" w:space="0" w:color="E36C0A"/>
            </w:tcBorders>
            <w:vAlign w:val="center"/>
          </w:tcPr>
          <w:p w14:paraId="22174A5E" w14:textId="77777777" w:rsidR="00774155" w:rsidRDefault="00000000">
            <w:pPr>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728CB74F" w14:textId="77777777" w:rsidR="00774155" w:rsidRDefault="00000000">
            <w:pPr>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p w14:paraId="1B6156A0" w14:textId="77777777" w:rsidR="00774155" w:rsidRDefault="00000000">
            <w:pPr>
              <w:spacing w:after="0" w:line="240" w:lineRule="auto"/>
              <w:rPr>
                <w:rFonts w:ascii="Arial" w:hAnsi="Arial" w:cs="Arial"/>
                <w:bCs/>
                <w:color w:val="000000" w:themeColor="text1"/>
                <w:sz w:val="18"/>
                <w:szCs w:val="18"/>
                <w:lang w:val="es-PE"/>
              </w:rPr>
            </w:pPr>
            <w:r>
              <w:rPr>
                <w:rFonts w:ascii="Arial" w:eastAsia="Calibri" w:hAnsi="Arial" w:cs="Arial"/>
                <w:bCs/>
                <w:color w:val="000000" w:themeColor="text1"/>
                <w:sz w:val="18"/>
                <w:szCs w:val="18"/>
                <w:lang w:val="es-PE"/>
              </w:rPr>
              <w:t>Valle Sagrado</w:t>
            </w:r>
          </w:p>
          <w:p w14:paraId="0044F499" w14:textId="77777777" w:rsidR="00774155" w:rsidRDefault="00000000">
            <w:pPr>
              <w:spacing w:after="0" w:line="240" w:lineRule="auto"/>
              <w:rPr>
                <w:rFonts w:ascii="Arial" w:hAnsi="Arial" w:cs="Arial"/>
                <w:bCs/>
                <w:color w:val="000000" w:themeColor="text1"/>
                <w:sz w:val="18"/>
                <w:szCs w:val="18"/>
                <w:lang w:val="es-PE"/>
              </w:rPr>
            </w:pPr>
            <w:r>
              <w:rPr>
                <w:rFonts w:ascii="Arial" w:eastAsia="Calibri" w:hAnsi="Arial" w:cs="Arial"/>
                <w:bCs/>
                <w:color w:val="000000" w:themeColor="text1"/>
                <w:sz w:val="18"/>
                <w:szCs w:val="18"/>
                <w:lang w:val="es-PE"/>
              </w:rPr>
              <w:t>Aguas Calientes</w:t>
            </w:r>
          </w:p>
        </w:tc>
        <w:tc>
          <w:tcPr>
            <w:tcW w:w="2551" w:type="dxa"/>
            <w:tcBorders>
              <w:top w:val="single" w:sz="4" w:space="0" w:color="E36C0A"/>
              <w:left w:val="single" w:sz="4" w:space="0" w:color="E36C0A"/>
              <w:bottom w:val="single" w:sz="4" w:space="0" w:color="E36C0A"/>
              <w:right w:val="single" w:sz="4" w:space="0" w:color="E36C0A"/>
            </w:tcBorders>
            <w:vAlign w:val="center"/>
          </w:tcPr>
          <w:p w14:paraId="68C9DDAB" w14:textId="2A47D730" w:rsidR="00774155" w:rsidRDefault="00E708C5">
            <w:pPr>
              <w:spacing w:after="0" w:line="240" w:lineRule="auto"/>
              <w:rPr>
                <w:rFonts w:ascii="Arial" w:hAnsi="Arial" w:cs="Arial"/>
                <w:color w:val="000000" w:themeColor="text1"/>
                <w:sz w:val="18"/>
                <w:szCs w:val="18"/>
              </w:rPr>
            </w:pPr>
            <w:r w:rsidRPr="00E708C5">
              <w:rPr>
                <w:rFonts w:ascii="Arial" w:eastAsia="Calibri" w:hAnsi="Arial" w:cs="Arial"/>
                <w:color w:val="000000" w:themeColor="text1"/>
                <w:sz w:val="18"/>
                <w:szCs w:val="18"/>
                <w:lang w:val="es-PE"/>
              </w:rPr>
              <w:t xml:space="preserve">Dazzler by Wyndham Lima </w:t>
            </w:r>
            <w:r w:rsidR="00000000">
              <w:rPr>
                <w:rFonts w:ascii="Arial" w:eastAsia="Calibri" w:hAnsi="Arial" w:cs="Arial"/>
                <w:color w:val="000000" w:themeColor="text1"/>
                <w:sz w:val="18"/>
                <w:szCs w:val="18"/>
              </w:rPr>
              <w:t>José Antonio Cusco</w:t>
            </w:r>
          </w:p>
          <w:p w14:paraId="2349CC67" w14:textId="77777777" w:rsidR="00774155" w:rsidRDefault="00000000">
            <w:pPr>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Sonesta Posadas del Inca</w:t>
            </w:r>
          </w:p>
          <w:p w14:paraId="613358BE" w14:textId="77777777" w:rsidR="00774155" w:rsidRDefault="00000000">
            <w:pPr>
              <w:spacing w:after="0" w:line="240" w:lineRule="auto"/>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eastAsia="es-ES"/>
              </w:rPr>
              <w:t>Casa Andina Machu Picchu</w:t>
            </w:r>
          </w:p>
        </w:tc>
      </w:tr>
      <w:tr w:rsidR="00774155" w14:paraId="73AFC820" w14:textId="77777777">
        <w:trPr>
          <w:trHeight w:val="397"/>
        </w:trPr>
        <w:tc>
          <w:tcPr>
            <w:tcW w:w="144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7F3FB3F3" w14:textId="77777777" w:rsidR="00774155" w:rsidRDefault="00000000">
            <w:pPr>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Primera Superior</w:t>
            </w:r>
          </w:p>
        </w:tc>
        <w:tc>
          <w:tcPr>
            <w:tcW w:w="1701" w:type="dxa"/>
            <w:tcBorders>
              <w:top w:val="single" w:sz="4" w:space="0" w:color="E36C0A"/>
              <w:left w:val="single" w:sz="4" w:space="0" w:color="E36C0A"/>
              <w:bottom w:val="single" w:sz="4" w:space="0" w:color="E36C0A"/>
              <w:right w:val="single" w:sz="4" w:space="0" w:color="E36C0A"/>
            </w:tcBorders>
            <w:vAlign w:val="center"/>
          </w:tcPr>
          <w:p w14:paraId="49E77407" w14:textId="77777777" w:rsidR="00774155" w:rsidRDefault="00000000">
            <w:pPr>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4F5B0908" w14:textId="77777777" w:rsidR="00774155" w:rsidRDefault="00000000">
            <w:pPr>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p w14:paraId="72766599" w14:textId="77777777" w:rsidR="00774155" w:rsidRPr="00173021" w:rsidRDefault="00000000">
            <w:pPr>
              <w:spacing w:after="0" w:line="240" w:lineRule="auto"/>
              <w:rPr>
                <w:rFonts w:ascii="Arial" w:hAnsi="Arial" w:cs="Arial"/>
                <w:bCs/>
                <w:color w:val="000000" w:themeColor="text1"/>
                <w:sz w:val="18"/>
                <w:szCs w:val="18"/>
                <w:lang w:val="es-MX"/>
              </w:rPr>
            </w:pPr>
            <w:r w:rsidRPr="00173021">
              <w:rPr>
                <w:rFonts w:ascii="Arial" w:eastAsia="Calibri" w:hAnsi="Arial" w:cs="Arial"/>
                <w:bCs/>
                <w:color w:val="000000" w:themeColor="text1"/>
                <w:sz w:val="18"/>
                <w:szCs w:val="18"/>
                <w:lang w:val="es-MX"/>
              </w:rPr>
              <w:t>Valle Sagrado</w:t>
            </w:r>
          </w:p>
          <w:p w14:paraId="43249BCA" w14:textId="77777777" w:rsidR="00774155" w:rsidRPr="00173021" w:rsidRDefault="00000000">
            <w:pPr>
              <w:spacing w:after="0" w:line="240" w:lineRule="auto"/>
              <w:rPr>
                <w:rFonts w:ascii="Arial" w:hAnsi="Arial" w:cs="Arial"/>
                <w:bCs/>
                <w:color w:val="000000" w:themeColor="text1"/>
                <w:sz w:val="18"/>
                <w:szCs w:val="18"/>
                <w:lang w:val="es-MX"/>
              </w:rPr>
            </w:pPr>
            <w:r w:rsidRPr="00173021">
              <w:rPr>
                <w:rFonts w:ascii="Arial" w:eastAsia="Calibri" w:hAnsi="Arial" w:cs="Arial"/>
                <w:bCs/>
                <w:color w:val="000000" w:themeColor="text1"/>
                <w:sz w:val="18"/>
                <w:szCs w:val="18"/>
                <w:lang w:val="es-MX"/>
              </w:rPr>
              <w:t>Aguas Calientes</w:t>
            </w:r>
          </w:p>
        </w:tc>
        <w:tc>
          <w:tcPr>
            <w:tcW w:w="2551" w:type="dxa"/>
            <w:tcBorders>
              <w:top w:val="single" w:sz="4" w:space="0" w:color="E36C0A"/>
              <w:left w:val="single" w:sz="4" w:space="0" w:color="E36C0A"/>
              <w:bottom w:val="single" w:sz="4" w:space="0" w:color="E36C0A"/>
              <w:right w:val="single" w:sz="4" w:space="0" w:color="E36C0A"/>
            </w:tcBorders>
            <w:vAlign w:val="center"/>
          </w:tcPr>
          <w:p w14:paraId="40C8F1EF" w14:textId="220001B2" w:rsidR="00774155" w:rsidRPr="00E708C5" w:rsidRDefault="00E708C5">
            <w:pPr>
              <w:spacing w:after="0" w:line="240" w:lineRule="auto"/>
              <w:rPr>
                <w:rFonts w:ascii="Arial" w:hAnsi="Arial" w:cs="Arial"/>
                <w:color w:val="000000" w:themeColor="text1"/>
                <w:sz w:val="18"/>
                <w:szCs w:val="18"/>
                <w:lang w:val="en-US"/>
              </w:rPr>
            </w:pPr>
            <w:r w:rsidRPr="00E708C5">
              <w:rPr>
                <w:rFonts w:ascii="Arial" w:eastAsia="Calibri" w:hAnsi="Arial" w:cs="Arial"/>
                <w:color w:val="000000" w:themeColor="text1"/>
                <w:sz w:val="18"/>
                <w:szCs w:val="18"/>
                <w:lang w:val="en-US"/>
              </w:rPr>
              <w:t>Aloft Lima Miraflores</w:t>
            </w:r>
            <w:r w:rsidRPr="00E708C5">
              <w:rPr>
                <w:rFonts w:ascii="Arial" w:eastAsia="Calibri" w:hAnsi="Arial" w:cs="Arial"/>
                <w:color w:val="000000" w:themeColor="text1"/>
                <w:sz w:val="18"/>
                <w:szCs w:val="18"/>
                <w:lang w:val="en-US"/>
              </w:rPr>
              <w:t xml:space="preserve"> </w:t>
            </w:r>
            <w:r w:rsidR="00000000" w:rsidRPr="00E708C5">
              <w:rPr>
                <w:rFonts w:ascii="Arial" w:eastAsia="Calibri" w:hAnsi="Arial" w:cs="Arial"/>
                <w:color w:val="000000" w:themeColor="text1"/>
                <w:sz w:val="18"/>
                <w:szCs w:val="18"/>
                <w:lang w:val="en-US"/>
              </w:rPr>
              <w:t>Hilton</w:t>
            </w:r>
            <w:r w:rsidR="003716D3">
              <w:rPr>
                <w:rFonts w:ascii="Arial" w:eastAsia="Calibri" w:hAnsi="Arial" w:cs="Arial"/>
                <w:color w:val="000000" w:themeColor="text1"/>
                <w:sz w:val="18"/>
                <w:szCs w:val="18"/>
                <w:lang w:val="en-US"/>
              </w:rPr>
              <w:t>*</w:t>
            </w:r>
            <w:r w:rsidR="00000000" w:rsidRPr="00E708C5">
              <w:rPr>
                <w:rFonts w:ascii="Arial" w:eastAsia="Calibri" w:hAnsi="Arial" w:cs="Arial"/>
                <w:color w:val="000000" w:themeColor="text1"/>
                <w:sz w:val="18"/>
                <w:szCs w:val="18"/>
                <w:lang w:val="en-US"/>
              </w:rPr>
              <w:t xml:space="preserve"> </w:t>
            </w:r>
            <w:r w:rsidRPr="00E708C5">
              <w:rPr>
                <w:rFonts w:ascii="Arial" w:eastAsia="Calibri" w:hAnsi="Arial" w:cs="Arial"/>
                <w:color w:val="000000" w:themeColor="text1"/>
                <w:sz w:val="18"/>
                <w:szCs w:val="18"/>
                <w:lang w:val="en-US"/>
              </w:rPr>
              <w:t>Hampton by Hilton Cusco</w:t>
            </w:r>
            <w:r w:rsidR="003716D3">
              <w:rPr>
                <w:rFonts w:ascii="Arial" w:eastAsia="Calibri" w:hAnsi="Arial" w:cs="Arial"/>
                <w:color w:val="000000" w:themeColor="text1"/>
                <w:sz w:val="18"/>
                <w:szCs w:val="18"/>
                <w:lang w:val="en-US"/>
              </w:rPr>
              <w:t>*</w:t>
            </w:r>
          </w:p>
          <w:p w14:paraId="77F63F74" w14:textId="77777777" w:rsidR="00774155" w:rsidRPr="00173021" w:rsidRDefault="00000000">
            <w:pPr>
              <w:spacing w:after="0" w:line="240" w:lineRule="auto"/>
              <w:rPr>
                <w:rFonts w:ascii="Arial" w:hAnsi="Arial" w:cs="Arial"/>
                <w:color w:val="000000" w:themeColor="text1"/>
                <w:sz w:val="18"/>
                <w:szCs w:val="18"/>
                <w:lang w:val="es-MX"/>
              </w:rPr>
            </w:pPr>
            <w:r w:rsidRPr="00173021">
              <w:rPr>
                <w:rFonts w:ascii="Arial" w:eastAsia="Calibri" w:hAnsi="Arial" w:cs="Arial"/>
                <w:color w:val="000000" w:themeColor="text1"/>
                <w:sz w:val="18"/>
                <w:szCs w:val="18"/>
                <w:lang w:val="es-MX"/>
              </w:rPr>
              <w:t>Sonesta Posadas del Inca</w:t>
            </w:r>
          </w:p>
          <w:p w14:paraId="3CED38FB" w14:textId="77777777" w:rsidR="00774155" w:rsidRDefault="00000000">
            <w:pPr>
              <w:spacing w:after="0" w:line="240" w:lineRule="auto"/>
              <w:rPr>
                <w:rFonts w:ascii="Arial" w:hAnsi="Arial" w:cs="Arial"/>
                <w:color w:val="000000" w:themeColor="text1"/>
                <w:sz w:val="18"/>
                <w:szCs w:val="18"/>
                <w:lang w:val="en-US"/>
              </w:rPr>
            </w:pPr>
            <w:r>
              <w:rPr>
                <w:rFonts w:ascii="Arial" w:eastAsia="Calibri" w:hAnsi="Arial" w:cs="Arial"/>
                <w:color w:val="000000" w:themeColor="text1"/>
                <w:sz w:val="18"/>
                <w:szCs w:val="18"/>
                <w:lang w:val="en-US"/>
              </w:rPr>
              <w:t>Tierra Viva Machu Picchu</w:t>
            </w:r>
          </w:p>
        </w:tc>
      </w:tr>
      <w:tr w:rsidR="00774155" w14:paraId="5DA48942" w14:textId="77777777">
        <w:trPr>
          <w:trHeight w:val="397"/>
        </w:trPr>
        <w:tc>
          <w:tcPr>
            <w:tcW w:w="144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399D76C0" w14:textId="77777777" w:rsidR="00774155" w:rsidRDefault="00000000">
            <w:pPr>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Lujo</w:t>
            </w:r>
          </w:p>
        </w:tc>
        <w:tc>
          <w:tcPr>
            <w:tcW w:w="1701" w:type="dxa"/>
            <w:tcBorders>
              <w:top w:val="single" w:sz="4" w:space="0" w:color="E36C0A"/>
              <w:left w:val="single" w:sz="4" w:space="0" w:color="E36C0A"/>
              <w:bottom w:val="single" w:sz="4" w:space="0" w:color="E36C0A"/>
              <w:right w:val="single" w:sz="4" w:space="0" w:color="E36C0A"/>
            </w:tcBorders>
            <w:vAlign w:val="center"/>
          </w:tcPr>
          <w:p w14:paraId="68E178CB" w14:textId="77777777" w:rsidR="00774155" w:rsidRDefault="00000000">
            <w:pPr>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2CE3E3CE" w14:textId="77777777" w:rsidR="00774155" w:rsidRDefault="00000000">
            <w:pPr>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p w14:paraId="3DA72A6E" w14:textId="77777777" w:rsidR="00774155" w:rsidRDefault="00000000">
            <w:pPr>
              <w:spacing w:after="0" w:line="240" w:lineRule="auto"/>
              <w:rPr>
                <w:rFonts w:ascii="Arial" w:hAnsi="Arial" w:cs="Arial"/>
                <w:bCs/>
                <w:color w:val="000000" w:themeColor="text1"/>
                <w:sz w:val="18"/>
                <w:szCs w:val="18"/>
                <w:lang w:val="pt-BR"/>
              </w:rPr>
            </w:pPr>
            <w:r>
              <w:rPr>
                <w:rFonts w:ascii="Arial" w:eastAsia="Calibri" w:hAnsi="Arial" w:cs="Arial"/>
                <w:bCs/>
                <w:color w:val="000000" w:themeColor="text1"/>
                <w:sz w:val="18"/>
                <w:szCs w:val="18"/>
                <w:lang w:val="pt-BR"/>
              </w:rPr>
              <w:t xml:space="preserve">Valle Sagrado  </w:t>
            </w:r>
          </w:p>
          <w:p w14:paraId="51139A92" w14:textId="77777777" w:rsidR="00774155" w:rsidRDefault="00000000">
            <w:pPr>
              <w:spacing w:after="0" w:line="240" w:lineRule="auto"/>
              <w:rPr>
                <w:rFonts w:ascii="Arial" w:hAnsi="Arial" w:cs="Arial"/>
                <w:bCs/>
                <w:color w:val="000000" w:themeColor="text1"/>
                <w:sz w:val="18"/>
                <w:szCs w:val="18"/>
                <w:lang w:val="pt-BR"/>
              </w:rPr>
            </w:pPr>
            <w:r>
              <w:rPr>
                <w:rFonts w:ascii="Arial" w:eastAsia="Calibri" w:hAnsi="Arial" w:cs="Arial"/>
                <w:bCs/>
                <w:color w:val="000000" w:themeColor="text1"/>
                <w:sz w:val="18"/>
                <w:szCs w:val="18"/>
                <w:lang w:val="pt-BR"/>
              </w:rPr>
              <w:t>Aguas Calientes</w:t>
            </w:r>
          </w:p>
        </w:tc>
        <w:tc>
          <w:tcPr>
            <w:tcW w:w="2551" w:type="dxa"/>
            <w:tcBorders>
              <w:top w:val="single" w:sz="4" w:space="0" w:color="E36C0A"/>
              <w:left w:val="single" w:sz="4" w:space="0" w:color="E36C0A"/>
              <w:bottom w:val="single" w:sz="4" w:space="0" w:color="E36C0A"/>
              <w:right w:val="single" w:sz="4" w:space="0" w:color="E36C0A"/>
            </w:tcBorders>
            <w:vAlign w:val="center"/>
          </w:tcPr>
          <w:p w14:paraId="781DC05B" w14:textId="5B021496" w:rsidR="00774155" w:rsidRDefault="00000000">
            <w:pPr>
              <w:spacing w:after="0" w:line="240" w:lineRule="auto"/>
              <w:rPr>
                <w:rFonts w:ascii="Arial" w:hAnsi="Arial" w:cs="Arial"/>
                <w:color w:val="000000" w:themeColor="text1"/>
                <w:sz w:val="18"/>
                <w:szCs w:val="18"/>
                <w:lang w:val="pt-BR"/>
              </w:rPr>
            </w:pPr>
            <w:r>
              <w:rPr>
                <w:rFonts w:ascii="Arial" w:eastAsia="Calibri" w:hAnsi="Arial" w:cs="Arial"/>
                <w:color w:val="000000" w:themeColor="text1"/>
                <w:sz w:val="18"/>
                <w:szCs w:val="18"/>
                <w:lang w:val="pt-BR"/>
              </w:rPr>
              <w:t>Hilton Miraflores</w:t>
            </w:r>
            <w:r w:rsidR="003716D3">
              <w:rPr>
                <w:rFonts w:ascii="Arial" w:eastAsia="Calibri" w:hAnsi="Arial" w:cs="Arial"/>
                <w:color w:val="000000" w:themeColor="text1"/>
                <w:sz w:val="18"/>
                <w:szCs w:val="18"/>
                <w:lang w:val="pt-BR"/>
              </w:rPr>
              <w:t>*</w:t>
            </w:r>
          </w:p>
          <w:p w14:paraId="286963CA" w14:textId="754DCB86" w:rsidR="00774155" w:rsidRDefault="00000000">
            <w:pPr>
              <w:spacing w:after="0" w:line="240" w:lineRule="auto"/>
              <w:rPr>
                <w:rFonts w:ascii="Arial" w:hAnsi="Arial" w:cs="Arial"/>
                <w:color w:val="000000" w:themeColor="text1"/>
                <w:sz w:val="18"/>
                <w:szCs w:val="18"/>
                <w:lang w:val="pt-BR"/>
              </w:rPr>
            </w:pPr>
            <w:r>
              <w:rPr>
                <w:rFonts w:ascii="Arial" w:eastAsia="Calibri" w:hAnsi="Arial" w:cs="Arial"/>
                <w:color w:val="000000" w:themeColor="text1"/>
                <w:sz w:val="18"/>
                <w:szCs w:val="18"/>
                <w:lang w:val="pt-BR"/>
              </w:rPr>
              <w:t>Aranwa Cusco Boutique</w:t>
            </w:r>
            <w:r w:rsidR="003716D3">
              <w:rPr>
                <w:rFonts w:ascii="Arial" w:eastAsia="Calibri" w:hAnsi="Arial" w:cs="Arial"/>
                <w:color w:val="000000" w:themeColor="text1"/>
                <w:sz w:val="18"/>
                <w:szCs w:val="18"/>
                <w:lang w:val="pt-BR"/>
              </w:rPr>
              <w:t>*</w:t>
            </w:r>
          </w:p>
          <w:p w14:paraId="6E25F241" w14:textId="4485C6EB" w:rsidR="00774155" w:rsidRDefault="00000000">
            <w:pPr>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Aranwa Sacred Valley</w:t>
            </w:r>
            <w:r w:rsidR="003716D3">
              <w:rPr>
                <w:rFonts w:ascii="Arial" w:eastAsia="Times New Roman" w:hAnsi="Arial" w:cs="Arial"/>
                <w:color w:val="000000" w:themeColor="text1"/>
                <w:sz w:val="18"/>
                <w:szCs w:val="18"/>
                <w:lang w:eastAsia="es-ES"/>
              </w:rPr>
              <w:t>*</w:t>
            </w:r>
          </w:p>
          <w:p w14:paraId="40CB9875" w14:textId="77777777" w:rsidR="00774155" w:rsidRDefault="00000000">
            <w:pPr>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Sumaq</w:t>
            </w:r>
          </w:p>
        </w:tc>
      </w:tr>
    </w:tbl>
    <w:p w14:paraId="6BEED7D3" w14:textId="77777777" w:rsidR="001418E0" w:rsidRPr="001418E0" w:rsidRDefault="001418E0" w:rsidP="001418E0">
      <w:pPr>
        <w:spacing w:after="0"/>
        <w:jc w:val="both"/>
        <w:rPr>
          <w:rFonts w:ascii="Arial" w:hAnsi="Arial" w:cs="Arial"/>
          <w:b/>
          <w:bCs/>
          <w:i/>
          <w:iCs/>
          <w:sz w:val="18"/>
          <w:szCs w:val="18"/>
          <w:lang w:val="es-ES_tradnl" w:eastAsia="es-ES"/>
        </w:rPr>
      </w:pPr>
      <w:r w:rsidRPr="001418E0">
        <w:rPr>
          <w:rFonts w:ascii="Arial" w:hAnsi="Arial" w:cs="Arial"/>
          <w:b/>
          <w:bCs/>
          <w:i/>
          <w:iCs/>
          <w:sz w:val="18"/>
          <w:szCs w:val="18"/>
          <w:lang w:val="es-ES_tradnl" w:eastAsia="es-ES"/>
        </w:rPr>
        <w:t xml:space="preserve">Notas: </w:t>
      </w:r>
    </w:p>
    <w:p w14:paraId="44DAB19D" w14:textId="77777777" w:rsidR="001418E0" w:rsidRPr="001418E0" w:rsidRDefault="001418E0" w:rsidP="001418E0">
      <w:pPr>
        <w:spacing w:after="0"/>
        <w:jc w:val="both"/>
        <w:rPr>
          <w:rFonts w:ascii="Arial" w:hAnsi="Arial" w:cs="Arial"/>
          <w:b/>
          <w:bCs/>
          <w:i/>
          <w:iCs/>
          <w:sz w:val="18"/>
          <w:szCs w:val="18"/>
          <w:lang w:val="es-ES_tradnl" w:eastAsia="es-ES"/>
        </w:rPr>
      </w:pPr>
      <w:r w:rsidRPr="001418E0">
        <w:rPr>
          <w:rFonts w:ascii="Arial" w:hAnsi="Arial" w:cs="Arial"/>
          <w:b/>
          <w:bCs/>
          <w:i/>
          <w:iCs/>
          <w:sz w:val="18"/>
          <w:szCs w:val="18"/>
          <w:lang w:val="es-ES_tradnl" w:eastAsia="es-ES"/>
        </w:rPr>
        <w:t>-</w:t>
      </w:r>
      <w:r w:rsidRPr="001418E0">
        <w:rPr>
          <w:rFonts w:ascii="Arial" w:hAnsi="Arial" w:cs="Arial"/>
          <w:b/>
          <w:bCs/>
          <w:i/>
          <w:iCs/>
          <w:sz w:val="18"/>
          <w:szCs w:val="18"/>
          <w:lang w:val="es-ES_tradnl" w:eastAsia="es-ES"/>
        </w:rPr>
        <w:tab/>
        <w:t>Hoteles mencionados solo son informativos, los hoteles confirmados se les hará saber al momento de realizar la reservación. Habitaciones consideradas bajo la categoría estándar de cada hotel, en algunos casos, la habitación estándar cuenta con otro nombre.</w:t>
      </w:r>
    </w:p>
    <w:p w14:paraId="0AF664E6" w14:textId="14DCA689" w:rsidR="00774155" w:rsidRDefault="001418E0" w:rsidP="001418E0">
      <w:pPr>
        <w:spacing w:after="0"/>
        <w:jc w:val="both"/>
        <w:rPr>
          <w:rFonts w:ascii="Arial" w:hAnsi="Arial" w:cs="Arial"/>
          <w:b/>
          <w:bCs/>
          <w:i/>
          <w:iCs/>
          <w:sz w:val="18"/>
          <w:szCs w:val="18"/>
        </w:rPr>
      </w:pPr>
      <w:r w:rsidRPr="001418E0">
        <w:rPr>
          <w:rFonts w:ascii="Arial" w:hAnsi="Arial" w:cs="Arial"/>
          <w:b/>
          <w:bCs/>
          <w:i/>
          <w:iCs/>
          <w:sz w:val="18"/>
          <w:szCs w:val="18"/>
          <w:lang w:val="es-ES_tradnl" w:eastAsia="es-ES"/>
        </w:rPr>
        <w:t>-</w:t>
      </w:r>
      <w:r w:rsidRPr="001418E0">
        <w:rPr>
          <w:rFonts w:ascii="Arial" w:hAnsi="Arial" w:cs="Arial"/>
          <w:b/>
          <w:bCs/>
          <w:i/>
          <w:iCs/>
          <w:sz w:val="18"/>
          <w:szCs w:val="18"/>
          <w:lang w:val="es-ES_tradnl" w:eastAsia="es-ES"/>
        </w:rPr>
        <w:tab/>
        <w:t>*Habitaciones TPL: Se considera DOBLE de uso TRIPLE</w:t>
      </w:r>
    </w:p>
    <w:p w14:paraId="29899117" w14:textId="77777777" w:rsidR="00774155" w:rsidRDefault="00774155">
      <w:pPr>
        <w:spacing w:after="0" w:line="240" w:lineRule="auto"/>
        <w:rPr>
          <w:rFonts w:ascii="Arial" w:hAnsi="Arial" w:cs="Arial"/>
          <w:b/>
          <w:bCs/>
          <w:i/>
          <w:iCs/>
          <w:sz w:val="18"/>
          <w:szCs w:val="18"/>
        </w:rPr>
      </w:pPr>
    </w:p>
    <w:p w14:paraId="1D8FE86A" w14:textId="77777777" w:rsidR="00774155" w:rsidRDefault="00774155">
      <w:pPr>
        <w:spacing w:after="0" w:line="240" w:lineRule="auto"/>
        <w:rPr>
          <w:rFonts w:ascii="Arial" w:hAnsi="Arial" w:cs="Arial"/>
          <w:b/>
          <w:bCs/>
          <w:i/>
          <w:iCs/>
          <w:sz w:val="18"/>
          <w:szCs w:val="18"/>
        </w:rPr>
      </w:pPr>
    </w:p>
    <w:p w14:paraId="34D3E1CE" w14:textId="77777777" w:rsidR="00774155" w:rsidRDefault="00774155">
      <w:pPr>
        <w:spacing w:after="0" w:line="240" w:lineRule="auto"/>
        <w:rPr>
          <w:rFonts w:ascii="Arial" w:hAnsi="Arial" w:cs="Arial"/>
          <w:b/>
          <w:bCs/>
          <w:i/>
          <w:iCs/>
          <w:sz w:val="18"/>
          <w:szCs w:val="18"/>
        </w:rPr>
      </w:pPr>
    </w:p>
    <w:p w14:paraId="262CDB88" w14:textId="77777777" w:rsidR="00774155" w:rsidRDefault="00774155">
      <w:pPr>
        <w:spacing w:after="0" w:line="240" w:lineRule="auto"/>
        <w:rPr>
          <w:rFonts w:ascii="Arial" w:eastAsia="Times New Roman" w:hAnsi="Arial" w:cs="Arial"/>
          <w:b/>
          <w:color w:val="E36C0A" w:themeColor="accent6" w:themeShade="BF"/>
          <w:sz w:val="18"/>
          <w:szCs w:val="18"/>
          <w:u w:val="single"/>
          <w:lang w:val="es-ES_tradnl" w:eastAsia="es-ES"/>
        </w:rPr>
      </w:pPr>
    </w:p>
    <w:p w14:paraId="2F477110" w14:textId="77777777" w:rsidR="005928D2" w:rsidRDefault="005928D2" w:rsidP="005928D2">
      <w:pPr>
        <w:spacing w:after="0"/>
        <w:jc w:val="both"/>
        <w:rPr>
          <w:rFonts w:ascii="Arial" w:hAnsi="Arial" w:cs="Arial"/>
          <w:b/>
          <w:bCs/>
          <w:i/>
          <w:iCs/>
          <w:sz w:val="18"/>
          <w:szCs w:val="18"/>
        </w:rPr>
      </w:pPr>
    </w:p>
    <w:p w14:paraId="6C2199F5" w14:textId="77777777" w:rsidR="005928D2" w:rsidRDefault="005928D2" w:rsidP="005928D2">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DÓLARES AMERICANOS (USD):</w:t>
      </w:r>
    </w:p>
    <w:p w14:paraId="601C2E75" w14:textId="77777777" w:rsidR="005928D2" w:rsidRPr="004A7865" w:rsidRDefault="005928D2" w:rsidP="005928D2">
      <w:pPr>
        <w:spacing w:after="0"/>
        <w:jc w:val="both"/>
        <w:rPr>
          <w:rFonts w:ascii="Arial" w:hAnsi="Arial" w:cs="Arial"/>
          <w:b/>
          <w:bCs/>
          <w:i/>
          <w:iCs/>
          <w:sz w:val="18"/>
          <w:szCs w:val="18"/>
          <w:lang w:val="es-ES_tradnl"/>
        </w:rPr>
      </w:pPr>
    </w:p>
    <w:tbl>
      <w:tblPr>
        <w:tblW w:w="8931" w:type="dxa"/>
        <w:jc w:val="center"/>
        <w:tblLayout w:type="fixed"/>
        <w:tblCellMar>
          <w:left w:w="70" w:type="dxa"/>
          <w:right w:w="70" w:type="dxa"/>
        </w:tblCellMar>
        <w:tblLook w:val="04A0" w:firstRow="1" w:lastRow="0" w:firstColumn="1" w:lastColumn="0" w:noHBand="0" w:noVBand="1"/>
      </w:tblPr>
      <w:tblGrid>
        <w:gridCol w:w="2128"/>
        <w:gridCol w:w="1700"/>
        <w:gridCol w:w="1277"/>
        <w:gridCol w:w="1250"/>
        <w:gridCol w:w="1300"/>
        <w:gridCol w:w="1276"/>
      </w:tblGrid>
      <w:tr w:rsidR="005928D2" w:rsidRPr="000255D2" w14:paraId="1E211E98" w14:textId="77777777" w:rsidTr="000E2496">
        <w:trPr>
          <w:trHeight w:val="397"/>
          <w:jc w:val="center"/>
        </w:trPr>
        <w:tc>
          <w:tcPr>
            <w:tcW w:w="2128" w:type="dxa"/>
            <w:tcBorders>
              <w:left w:val="single" w:sz="4" w:space="0" w:color="E26B0A"/>
              <w:right w:val="single" w:sz="4" w:space="0" w:color="E26B0A"/>
            </w:tcBorders>
            <w:shd w:val="clear" w:color="000000" w:fill="DE6F00"/>
            <w:vAlign w:val="center"/>
          </w:tcPr>
          <w:p w14:paraId="342F326B" w14:textId="77777777" w:rsidR="005928D2" w:rsidRPr="000255D2" w:rsidRDefault="005928D2" w:rsidP="008F7F71">
            <w:pPr>
              <w:widowControl w:val="0"/>
              <w:spacing w:after="0" w:line="240" w:lineRule="auto"/>
              <w:jc w:val="center"/>
              <w:rPr>
                <w:rFonts w:ascii="Arial" w:eastAsia="Times New Roman" w:hAnsi="Arial" w:cs="Arial"/>
                <w:b/>
                <w:bCs/>
                <w:color w:val="FFFFFF"/>
                <w:sz w:val="18"/>
                <w:szCs w:val="18"/>
                <w:lang w:eastAsia="es-ES"/>
              </w:rPr>
            </w:pPr>
            <w:r w:rsidRPr="000255D2">
              <w:rPr>
                <w:rFonts w:ascii="Arial" w:eastAsia="Times New Roman" w:hAnsi="Arial" w:cs="Arial"/>
                <w:b/>
                <w:bCs/>
                <w:color w:val="FFFFFF"/>
                <w:sz w:val="18"/>
                <w:szCs w:val="18"/>
                <w:lang w:eastAsia="es-ES"/>
              </w:rPr>
              <w:t>SALIDAS: DIARIAS</w:t>
            </w:r>
          </w:p>
        </w:tc>
        <w:tc>
          <w:tcPr>
            <w:tcW w:w="1700" w:type="dxa"/>
            <w:tcBorders>
              <w:right w:val="single" w:sz="4" w:space="0" w:color="E26B0A"/>
            </w:tcBorders>
            <w:shd w:val="clear" w:color="000000" w:fill="E26B0A"/>
            <w:vAlign w:val="center"/>
          </w:tcPr>
          <w:p w14:paraId="11AE0CA3" w14:textId="77777777" w:rsidR="005928D2" w:rsidRPr="000255D2" w:rsidRDefault="005928D2" w:rsidP="008F7F71">
            <w:pPr>
              <w:widowControl w:val="0"/>
              <w:spacing w:after="0" w:line="240" w:lineRule="auto"/>
              <w:jc w:val="center"/>
              <w:rPr>
                <w:rFonts w:ascii="Arial" w:eastAsia="Times New Roman" w:hAnsi="Arial" w:cs="Arial"/>
                <w:b/>
                <w:bCs/>
                <w:color w:val="FFFFFF"/>
                <w:sz w:val="18"/>
                <w:szCs w:val="18"/>
                <w:lang w:eastAsia="es-ES"/>
              </w:rPr>
            </w:pPr>
            <w:r w:rsidRPr="000255D2">
              <w:rPr>
                <w:rFonts w:ascii="Arial" w:eastAsia="Times New Roman" w:hAnsi="Arial" w:cs="Arial"/>
                <w:b/>
                <w:bCs/>
                <w:color w:val="FFFFFF"/>
                <w:sz w:val="18"/>
                <w:szCs w:val="18"/>
                <w:lang w:eastAsia="es-ES"/>
              </w:rPr>
              <w:t>CATEGORÍA</w:t>
            </w:r>
          </w:p>
        </w:tc>
        <w:tc>
          <w:tcPr>
            <w:tcW w:w="1277" w:type="dxa"/>
            <w:tcBorders>
              <w:right w:val="single" w:sz="4" w:space="0" w:color="E26B0A"/>
            </w:tcBorders>
            <w:shd w:val="clear" w:color="000000" w:fill="E26B0A"/>
            <w:vAlign w:val="center"/>
          </w:tcPr>
          <w:p w14:paraId="14708D01" w14:textId="77777777" w:rsidR="005928D2" w:rsidRDefault="005928D2" w:rsidP="008F7F71">
            <w:pPr>
              <w:widowControl w:val="0"/>
              <w:spacing w:after="0" w:line="240" w:lineRule="auto"/>
              <w:jc w:val="center"/>
              <w:rPr>
                <w:rFonts w:ascii="Arial" w:eastAsia="Times New Roman" w:hAnsi="Arial" w:cs="Arial"/>
                <w:b/>
                <w:bCs/>
                <w:color w:val="FFFFFF"/>
                <w:sz w:val="18"/>
                <w:szCs w:val="18"/>
                <w:lang w:eastAsia="es-ES"/>
              </w:rPr>
            </w:pPr>
            <w:r w:rsidRPr="000255D2">
              <w:rPr>
                <w:rFonts w:ascii="Arial" w:eastAsia="Times New Roman" w:hAnsi="Arial" w:cs="Arial"/>
                <w:b/>
                <w:bCs/>
                <w:color w:val="FFFFFF"/>
                <w:sz w:val="18"/>
                <w:szCs w:val="18"/>
                <w:lang w:eastAsia="es-ES"/>
              </w:rPr>
              <w:t>SENCILLA</w:t>
            </w:r>
          </w:p>
          <w:p w14:paraId="5D2793EB" w14:textId="66DF5178" w:rsidR="004A0AD1" w:rsidRPr="000255D2" w:rsidRDefault="004A0AD1" w:rsidP="008F7F71">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PVS</w:t>
            </w:r>
          </w:p>
        </w:tc>
        <w:tc>
          <w:tcPr>
            <w:tcW w:w="1250" w:type="dxa"/>
            <w:tcBorders>
              <w:right w:val="single" w:sz="4" w:space="0" w:color="E26B0A"/>
            </w:tcBorders>
            <w:shd w:val="clear" w:color="000000" w:fill="E26B0A"/>
            <w:vAlign w:val="center"/>
          </w:tcPr>
          <w:p w14:paraId="52627BE1" w14:textId="77777777" w:rsidR="005928D2" w:rsidRPr="000255D2" w:rsidRDefault="005928D2" w:rsidP="008F7F71">
            <w:pPr>
              <w:widowControl w:val="0"/>
              <w:spacing w:after="0" w:line="240" w:lineRule="auto"/>
              <w:jc w:val="center"/>
              <w:rPr>
                <w:rFonts w:ascii="Arial" w:eastAsia="Times New Roman" w:hAnsi="Arial" w:cs="Arial"/>
                <w:b/>
                <w:bCs/>
                <w:color w:val="FFFFFF"/>
                <w:sz w:val="18"/>
                <w:szCs w:val="18"/>
                <w:lang w:eastAsia="es-ES"/>
              </w:rPr>
            </w:pPr>
            <w:r w:rsidRPr="000255D2">
              <w:rPr>
                <w:rFonts w:ascii="Arial" w:eastAsia="Times New Roman" w:hAnsi="Arial" w:cs="Arial"/>
                <w:b/>
                <w:bCs/>
                <w:color w:val="FFFFFF"/>
                <w:sz w:val="18"/>
                <w:szCs w:val="18"/>
                <w:lang w:eastAsia="es-ES"/>
              </w:rPr>
              <w:t>DOBLE</w:t>
            </w:r>
          </w:p>
        </w:tc>
        <w:tc>
          <w:tcPr>
            <w:tcW w:w="1300" w:type="dxa"/>
            <w:tcBorders>
              <w:right w:val="single" w:sz="4" w:space="0" w:color="E26B0A"/>
            </w:tcBorders>
            <w:shd w:val="clear" w:color="000000" w:fill="E26B0A"/>
            <w:vAlign w:val="center"/>
          </w:tcPr>
          <w:p w14:paraId="27375AF4" w14:textId="77777777" w:rsidR="005928D2" w:rsidRPr="000255D2" w:rsidRDefault="005928D2" w:rsidP="008F7F71">
            <w:pPr>
              <w:widowControl w:val="0"/>
              <w:spacing w:after="0" w:line="240" w:lineRule="auto"/>
              <w:jc w:val="center"/>
              <w:rPr>
                <w:rFonts w:ascii="Arial" w:eastAsia="Times New Roman" w:hAnsi="Arial" w:cs="Arial"/>
                <w:b/>
                <w:bCs/>
                <w:color w:val="FFFFFF"/>
                <w:sz w:val="18"/>
                <w:szCs w:val="18"/>
                <w:lang w:eastAsia="es-ES"/>
              </w:rPr>
            </w:pPr>
            <w:r w:rsidRPr="000255D2">
              <w:rPr>
                <w:rFonts w:ascii="Arial" w:eastAsia="Times New Roman" w:hAnsi="Arial" w:cs="Arial"/>
                <w:b/>
                <w:bCs/>
                <w:color w:val="FFFFFF"/>
                <w:sz w:val="18"/>
                <w:szCs w:val="18"/>
                <w:lang w:eastAsia="es-ES"/>
              </w:rPr>
              <w:t>TRIPLE</w:t>
            </w:r>
          </w:p>
        </w:tc>
        <w:tc>
          <w:tcPr>
            <w:tcW w:w="1276" w:type="dxa"/>
            <w:tcBorders>
              <w:right w:val="single" w:sz="4" w:space="0" w:color="E26B0A"/>
            </w:tcBorders>
            <w:shd w:val="clear" w:color="000000" w:fill="E26B0A"/>
            <w:vAlign w:val="center"/>
          </w:tcPr>
          <w:p w14:paraId="11A911EB" w14:textId="77777777" w:rsidR="005928D2" w:rsidRPr="000255D2" w:rsidRDefault="005928D2" w:rsidP="008F7F71">
            <w:pPr>
              <w:widowControl w:val="0"/>
              <w:spacing w:after="0" w:line="240" w:lineRule="auto"/>
              <w:jc w:val="center"/>
              <w:rPr>
                <w:rFonts w:ascii="Arial" w:eastAsia="Times New Roman" w:hAnsi="Arial" w:cs="Arial"/>
                <w:b/>
                <w:bCs/>
                <w:color w:val="FFFFFF"/>
                <w:sz w:val="18"/>
                <w:szCs w:val="18"/>
                <w:lang w:eastAsia="es-ES"/>
              </w:rPr>
            </w:pPr>
            <w:r w:rsidRPr="000255D2">
              <w:rPr>
                <w:rFonts w:ascii="Arial" w:eastAsia="Times New Roman" w:hAnsi="Arial" w:cs="Arial"/>
                <w:b/>
                <w:bCs/>
                <w:color w:val="FFFFFF"/>
                <w:sz w:val="18"/>
                <w:szCs w:val="18"/>
                <w:lang w:eastAsia="es-ES"/>
              </w:rPr>
              <w:t>MENOR 04 -11 AÑOS</w:t>
            </w:r>
          </w:p>
        </w:tc>
      </w:tr>
      <w:tr w:rsidR="000E2496" w:rsidRPr="000255D2" w14:paraId="77B4F5E2" w14:textId="77777777" w:rsidTr="00175955">
        <w:trPr>
          <w:trHeight w:val="397"/>
          <w:jc w:val="center"/>
        </w:trPr>
        <w:tc>
          <w:tcPr>
            <w:tcW w:w="2128" w:type="dxa"/>
            <w:vMerge w:val="restart"/>
            <w:tcBorders>
              <w:left w:val="single" w:sz="4" w:space="0" w:color="E36C0A"/>
              <w:bottom w:val="single" w:sz="4" w:space="0" w:color="E26B0A"/>
              <w:right w:val="single" w:sz="4" w:space="0" w:color="E26B0A"/>
            </w:tcBorders>
            <w:vAlign w:val="center"/>
          </w:tcPr>
          <w:p w14:paraId="4A4D67B2" w14:textId="77777777"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r w:rsidRPr="000255D2">
              <w:rPr>
                <w:rFonts w:ascii="Arial" w:eastAsia="Times New Roman" w:hAnsi="Arial" w:cs="Arial"/>
                <w:b/>
                <w:bCs/>
                <w:color w:val="000000"/>
                <w:sz w:val="18"/>
                <w:szCs w:val="18"/>
                <w:lang w:eastAsia="es-ES"/>
              </w:rPr>
              <w:t>06/01/2026 - 24/01/2026</w:t>
            </w:r>
          </w:p>
          <w:p w14:paraId="16900330" w14:textId="77777777"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r w:rsidRPr="000255D2">
              <w:rPr>
                <w:rFonts w:ascii="Arial" w:eastAsia="Times New Roman" w:hAnsi="Arial" w:cs="Arial"/>
                <w:b/>
                <w:bCs/>
                <w:color w:val="000000"/>
                <w:sz w:val="18"/>
                <w:szCs w:val="18"/>
                <w:lang w:eastAsia="es-ES"/>
              </w:rPr>
              <w:t>11/02/2026 - 21/03/2026</w:t>
            </w:r>
          </w:p>
          <w:p w14:paraId="2DD71504" w14:textId="77777777"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r w:rsidRPr="000255D2">
              <w:rPr>
                <w:rFonts w:ascii="Arial" w:eastAsia="Times New Roman" w:hAnsi="Arial" w:cs="Arial"/>
                <w:b/>
                <w:bCs/>
                <w:color w:val="000000"/>
                <w:sz w:val="18"/>
                <w:szCs w:val="18"/>
                <w:lang w:eastAsia="es-ES"/>
              </w:rPr>
              <w:t>06/04/2026 - 14/06/2026</w:t>
            </w:r>
          </w:p>
          <w:p w14:paraId="2F4E065B" w14:textId="77777777"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r w:rsidRPr="000255D2">
              <w:rPr>
                <w:rFonts w:ascii="Arial" w:eastAsia="Times New Roman" w:hAnsi="Arial" w:cs="Arial"/>
                <w:b/>
                <w:bCs/>
                <w:color w:val="000000"/>
                <w:sz w:val="18"/>
                <w:szCs w:val="18"/>
                <w:lang w:eastAsia="es-ES"/>
              </w:rPr>
              <w:t xml:space="preserve">27/06/2026 - 19/07/2026 </w:t>
            </w:r>
          </w:p>
          <w:p w14:paraId="5F56AAF9" w14:textId="77777777"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r w:rsidRPr="000255D2">
              <w:rPr>
                <w:rFonts w:ascii="Arial" w:eastAsia="Times New Roman" w:hAnsi="Arial" w:cs="Arial"/>
                <w:b/>
                <w:bCs/>
                <w:color w:val="000000"/>
                <w:sz w:val="18"/>
                <w:szCs w:val="18"/>
                <w:lang w:eastAsia="es-ES"/>
              </w:rPr>
              <w:t>01/08/2026 - 14/09/2026</w:t>
            </w:r>
          </w:p>
          <w:p w14:paraId="20A6BBA8" w14:textId="6163F9E3"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r w:rsidRPr="000255D2">
              <w:rPr>
                <w:rFonts w:ascii="Arial" w:eastAsia="Times New Roman" w:hAnsi="Arial" w:cs="Arial"/>
                <w:b/>
                <w:bCs/>
                <w:color w:val="000000"/>
                <w:sz w:val="18"/>
                <w:szCs w:val="18"/>
                <w:lang w:eastAsia="es-ES"/>
              </w:rPr>
              <w:t>28/09/2026 - 10/12/2026</w:t>
            </w:r>
          </w:p>
        </w:tc>
        <w:tc>
          <w:tcPr>
            <w:tcW w:w="1700" w:type="dxa"/>
            <w:tcBorders>
              <w:left w:val="single" w:sz="4" w:space="0" w:color="DE6F00"/>
              <w:bottom w:val="single" w:sz="4" w:space="0" w:color="DE6F00"/>
              <w:right w:val="single" w:sz="4" w:space="0" w:color="DE6F00"/>
            </w:tcBorders>
            <w:vAlign w:val="center"/>
          </w:tcPr>
          <w:p w14:paraId="3779E89C" w14:textId="4540124E"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r w:rsidRPr="000255D2">
              <w:rPr>
                <w:rFonts w:ascii="Arial" w:eastAsia="Times New Roman" w:hAnsi="Arial" w:cs="Arial"/>
                <w:b/>
                <w:bCs/>
                <w:color w:val="000000"/>
                <w:sz w:val="18"/>
                <w:szCs w:val="18"/>
                <w:lang w:eastAsia="es-ES"/>
              </w:rPr>
              <w:t xml:space="preserve">Turista </w:t>
            </w:r>
            <w:r w:rsidRPr="000255D2">
              <w:rPr>
                <w:rFonts w:ascii="Arial" w:eastAsia="Times New Roman" w:hAnsi="Arial" w:cs="Arial"/>
                <w:b/>
                <w:bCs/>
                <w:color w:val="000000"/>
                <w:sz w:val="18"/>
                <w:szCs w:val="18"/>
                <w:lang w:eastAsia="es-ES"/>
              </w:rPr>
              <w:br/>
              <w:t>(Tren Voyager)</w:t>
            </w:r>
          </w:p>
        </w:tc>
        <w:tc>
          <w:tcPr>
            <w:tcW w:w="1277" w:type="dxa"/>
            <w:tcBorders>
              <w:bottom w:val="single" w:sz="4" w:space="0" w:color="E26B0A"/>
              <w:right w:val="single" w:sz="4" w:space="0" w:color="E26B0A"/>
            </w:tcBorders>
          </w:tcPr>
          <w:p w14:paraId="5ADD7493" w14:textId="5864469A"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1,330 </w:t>
            </w:r>
          </w:p>
        </w:tc>
        <w:tc>
          <w:tcPr>
            <w:tcW w:w="1250" w:type="dxa"/>
            <w:tcBorders>
              <w:bottom w:val="single" w:sz="4" w:space="0" w:color="E26B0A"/>
              <w:right w:val="single" w:sz="4" w:space="0" w:color="E26B0A"/>
            </w:tcBorders>
          </w:tcPr>
          <w:p w14:paraId="7CCE0550" w14:textId="19F5568B"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1,082 </w:t>
            </w:r>
          </w:p>
        </w:tc>
        <w:tc>
          <w:tcPr>
            <w:tcW w:w="1300" w:type="dxa"/>
            <w:tcBorders>
              <w:bottom w:val="single" w:sz="4" w:space="0" w:color="E26B0A"/>
              <w:right w:val="single" w:sz="4" w:space="0" w:color="E26B0A"/>
            </w:tcBorders>
          </w:tcPr>
          <w:p w14:paraId="06AECD12" w14:textId="7405C8BE"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1,052 </w:t>
            </w:r>
          </w:p>
        </w:tc>
        <w:tc>
          <w:tcPr>
            <w:tcW w:w="1276" w:type="dxa"/>
            <w:tcBorders>
              <w:bottom w:val="single" w:sz="4" w:space="0" w:color="E26B0A"/>
              <w:right w:val="single" w:sz="4" w:space="0" w:color="E26B0A"/>
            </w:tcBorders>
          </w:tcPr>
          <w:p w14:paraId="7AFDDA84" w14:textId="1CF30E59"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765 </w:t>
            </w:r>
          </w:p>
        </w:tc>
      </w:tr>
      <w:tr w:rsidR="000E2496" w:rsidRPr="000255D2" w14:paraId="0FAE24A8" w14:textId="77777777" w:rsidTr="00CB2B21">
        <w:trPr>
          <w:trHeight w:val="397"/>
          <w:jc w:val="center"/>
        </w:trPr>
        <w:tc>
          <w:tcPr>
            <w:tcW w:w="2128" w:type="dxa"/>
            <w:vMerge/>
            <w:tcBorders>
              <w:left w:val="single" w:sz="4" w:space="0" w:color="E36C0A"/>
              <w:bottom w:val="single" w:sz="4" w:space="0" w:color="E26B0A"/>
              <w:right w:val="single" w:sz="4" w:space="0" w:color="E26B0A"/>
            </w:tcBorders>
            <w:vAlign w:val="center"/>
          </w:tcPr>
          <w:p w14:paraId="7449C9B9" w14:textId="77777777"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vAlign w:val="center"/>
          </w:tcPr>
          <w:p w14:paraId="4DCCAA54" w14:textId="2F997079"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r w:rsidRPr="000255D2">
              <w:rPr>
                <w:rFonts w:ascii="Arial" w:eastAsia="Times New Roman" w:hAnsi="Arial" w:cs="Arial"/>
                <w:b/>
                <w:bCs/>
                <w:color w:val="000000"/>
                <w:sz w:val="18"/>
                <w:szCs w:val="18"/>
                <w:lang w:eastAsia="es-ES"/>
              </w:rPr>
              <w:t xml:space="preserve">Turista Superior </w:t>
            </w:r>
            <w:r w:rsidRPr="000255D2">
              <w:rPr>
                <w:rFonts w:ascii="Arial" w:eastAsia="Times New Roman" w:hAnsi="Arial" w:cs="Arial"/>
                <w:b/>
                <w:bCs/>
                <w:color w:val="000000"/>
                <w:sz w:val="18"/>
                <w:szCs w:val="18"/>
                <w:lang w:eastAsia="es-ES"/>
              </w:rPr>
              <w:br/>
              <w:t>(Tren Voyager)</w:t>
            </w:r>
          </w:p>
        </w:tc>
        <w:tc>
          <w:tcPr>
            <w:tcW w:w="1277" w:type="dxa"/>
            <w:tcBorders>
              <w:bottom w:val="single" w:sz="4" w:space="0" w:color="E26B0A"/>
              <w:right w:val="single" w:sz="4" w:space="0" w:color="E26B0A"/>
            </w:tcBorders>
          </w:tcPr>
          <w:p w14:paraId="3FAF368D" w14:textId="51615EA2"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1,455 </w:t>
            </w:r>
          </w:p>
        </w:tc>
        <w:tc>
          <w:tcPr>
            <w:tcW w:w="1250" w:type="dxa"/>
            <w:tcBorders>
              <w:bottom w:val="single" w:sz="4" w:space="0" w:color="E26B0A"/>
              <w:right w:val="single" w:sz="4" w:space="0" w:color="E26B0A"/>
            </w:tcBorders>
          </w:tcPr>
          <w:p w14:paraId="3FCC977D" w14:textId="1F784F89"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1,118 </w:t>
            </w:r>
          </w:p>
        </w:tc>
        <w:tc>
          <w:tcPr>
            <w:tcW w:w="1300" w:type="dxa"/>
            <w:tcBorders>
              <w:bottom w:val="single" w:sz="4" w:space="0" w:color="E26B0A"/>
              <w:right w:val="single" w:sz="4" w:space="0" w:color="E26B0A"/>
            </w:tcBorders>
          </w:tcPr>
          <w:p w14:paraId="26DC6F34" w14:textId="658FF6B6"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1,095 </w:t>
            </w:r>
          </w:p>
        </w:tc>
        <w:tc>
          <w:tcPr>
            <w:tcW w:w="1276" w:type="dxa"/>
            <w:tcBorders>
              <w:bottom w:val="single" w:sz="4" w:space="0" w:color="E26B0A"/>
              <w:right w:val="single" w:sz="4" w:space="0" w:color="E26B0A"/>
            </w:tcBorders>
          </w:tcPr>
          <w:p w14:paraId="71A2DABB" w14:textId="5EF889F1"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809 </w:t>
            </w:r>
          </w:p>
        </w:tc>
      </w:tr>
      <w:tr w:rsidR="000E2496" w:rsidRPr="000255D2" w14:paraId="5236B56C" w14:textId="77777777" w:rsidTr="00C56072">
        <w:trPr>
          <w:trHeight w:val="397"/>
          <w:jc w:val="center"/>
        </w:trPr>
        <w:tc>
          <w:tcPr>
            <w:tcW w:w="2128" w:type="dxa"/>
            <w:vMerge/>
            <w:tcBorders>
              <w:left w:val="single" w:sz="4" w:space="0" w:color="E36C0A"/>
              <w:bottom w:val="single" w:sz="4" w:space="0" w:color="E26B0A"/>
              <w:right w:val="single" w:sz="4" w:space="0" w:color="E26B0A"/>
            </w:tcBorders>
            <w:vAlign w:val="center"/>
          </w:tcPr>
          <w:p w14:paraId="26C10A17" w14:textId="77777777"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vAlign w:val="center"/>
          </w:tcPr>
          <w:p w14:paraId="56ACCBA7" w14:textId="43A9DBDF"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r w:rsidRPr="000255D2">
              <w:rPr>
                <w:rFonts w:ascii="Arial" w:eastAsia="Times New Roman" w:hAnsi="Arial" w:cs="Arial"/>
                <w:b/>
                <w:bCs/>
                <w:color w:val="000000"/>
                <w:sz w:val="18"/>
                <w:szCs w:val="18"/>
                <w:lang w:eastAsia="es-ES"/>
              </w:rPr>
              <w:t xml:space="preserve">Primera </w:t>
            </w:r>
            <w:r w:rsidRPr="000255D2">
              <w:rPr>
                <w:rFonts w:ascii="Arial" w:eastAsia="Times New Roman" w:hAnsi="Arial" w:cs="Arial"/>
                <w:b/>
                <w:bCs/>
                <w:color w:val="000000"/>
                <w:sz w:val="18"/>
                <w:szCs w:val="18"/>
                <w:lang w:eastAsia="es-ES"/>
              </w:rPr>
              <w:br/>
              <w:t>(Tren Voyager)</w:t>
            </w:r>
          </w:p>
        </w:tc>
        <w:tc>
          <w:tcPr>
            <w:tcW w:w="1277" w:type="dxa"/>
            <w:tcBorders>
              <w:bottom w:val="single" w:sz="4" w:space="0" w:color="E26B0A"/>
              <w:right w:val="single" w:sz="4" w:space="0" w:color="E26B0A"/>
            </w:tcBorders>
          </w:tcPr>
          <w:p w14:paraId="3E0DA175" w14:textId="355DB35E"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1,594 </w:t>
            </w:r>
          </w:p>
        </w:tc>
        <w:tc>
          <w:tcPr>
            <w:tcW w:w="1250" w:type="dxa"/>
            <w:tcBorders>
              <w:bottom w:val="single" w:sz="4" w:space="0" w:color="E26B0A"/>
              <w:right w:val="single" w:sz="4" w:space="0" w:color="E26B0A"/>
            </w:tcBorders>
          </w:tcPr>
          <w:p w14:paraId="2BF7CC8A" w14:textId="66B6E6E0"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1,195 </w:t>
            </w:r>
          </w:p>
        </w:tc>
        <w:tc>
          <w:tcPr>
            <w:tcW w:w="1300" w:type="dxa"/>
            <w:tcBorders>
              <w:bottom w:val="single" w:sz="4" w:space="0" w:color="E26B0A"/>
              <w:right w:val="single" w:sz="4" w:space="0" w:color="E26B0A"/>
            </w:tcBorders>
          </w:tcPr>
          <w:p w14:paraId="5C6E851A" w14:textId="11C41564"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1,194 </w:t>
            </w:r>
          </w:p>
        </w:tc>
        <w:tc>
          <w:tcPr>
            <w:tcW w:w="1276" w:type="dxa"/>
            <w:tcBorders>
              <w:bottom w:val="single" w:sz="4" w:space="0" w:color="E26B0A"/>
              <w:right w:val="single" w:sz="4" w:space="0" w:color="E26B0A"/>
            </w:tcBorders>
          </w:tcPr>
          <w:p w14:paraId="16F50E6A" w14:textId="2A755407"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908 </w:t>
            </w:r>
          </w:p>
        </w:tc>
      </w:tr>
      <w:tr w:rsidR="000E2496" w:rsidRPr="000255D2" w14:paraId="43362964" w14:textId="77777777" w:rsidTr="00A17DF1">
        <w:trPr>
          <w:trHeight w:val="397"/>
          <w:jc w:val="center"/>
        </w:trPr>
        <w:tc>
          <w:tcPr>
            <w:tcW w:w="2128" w:type="dxa"/>
            <w:vMerge/>
            <w:tcBorders>
              <w:left w:val="single" w:sz="4" w:space="0" w:color="E36C0A"/>
              <w:bottom w:val="single" w:sz="4" w:space="0" w:color="E26B0A"/>
              <w:right w:val="single" w:sz="4" w:space="0" w:color="E26B0A"/>
            </w:tcBorders>
            <w:vAlign w:val="center"/>
          </w:tcPr>
          <w:p w14:paraId="17DAE3ED" w14:textId="77777777"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vAlign w:val="center"/>
          </w:tcPr>
          <w:p w14:paraId="4366BFF5" w14:textId="44232F3F"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r w:rsidRPr="000255D2">
              <w:rPr>
                <w:rFonts w:ascii="Arial" w:eastAsia="Times New Roman" w:hAnsi="Arial" w:cs="Arial"/>
                <w:b/>
                <w:bCs/>
                <w:color w:val="000000"/>
                <w:sz w:val="18"/>
                <w:szCs w:val="18"/>
                <w:lang w:eastAsia="es-ES"/>
              </w:rPr>
              <w:t xml:space="preserve">Primera Superior </w:t>
            </w:r>
            <w:r w:rsidRPr="000255D2">
              <w:rPr>
                <w:rFonts w:ascii="Arial" w:eastAsia="Times New Roman" w:hAnsi="Arial" w:cs="Arial"/>
                <w:b/>
                <w:bCs/>
                <w:color w:val="000000"/>
                <w:sz w:val="18"/>
                <w:szCs w:val="18"/>
                <w:lang w:eastAsia="es-ES"/>
              </w:rPr>
              <w:br/>
              <w:t>(Tren Voyager)</w:t>
            </w:r>
          </w:p>
        </w:tc>
        <w:tc>
          <w:tcPr>
            <w:tcW w:w="1277" w:type="dxa"/>
            <w:tcBorders>
              <w:bottom w:val="single" w:sz="4" w:space="0" w:color="E26B0A"/>
              <w:right w:val="single" w:sz="4" w:space="0" w:color="E26B0A"/>
            </w:tcBorders>
          </w:tcPr>
          <w:p w14:paraId="57DEF112" w14:textId="6A9F177B"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1,777 </w:t>
            </w:r>
          </w:p>
        </w:tc>
        <w:tc>
          <w:tcPr>
            <w:tcW w:w="1250" w:type="dxa"/>
            <w:tcBorders>
              <w:bottom w:val="single" w:sz="4" w:space="0" w:color="E26B0A"/>
              <w:right w:val="single" w:sz="4" w:space="0" w:color="E26B0A"/>
            </w:tcBorders>
          </w:tcPr>
          <w:p w14:paraId="1ED31BEE" w14:textId="7454CC95"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1,305 </w:t>
            </w:r>
          </w:p>
        </w:tc>
        <w:tc>
          <w:tcPr>
            <w:tcW w:w="1300" w:type="dxa"/>
            <w:tcBorders>
              <w:bottom w:val="single" w:sz="4" w:space="0" w:color="E26B0A"/>
              <w:right w:val="single" w:sz="4" w:space="0" w:color="E26B0A"/>
            </w:tcBorders>
          </w:tcPr>
          <w:p w14:paraId="23E32B84" w14:textId="7439567A"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1,272 </w:t>
            </w:r>
          </w:p>
        </w:tc>
        <w:tc>
          <w:tcPr>
            <w:tcW w:w="1276" w:type="dxa"/>
            <w:tcBorders>
              <w:bottom w:val="single" w:sz="4" w:space="0" w:color="E26B0A"/>
              <w:right w:val="single" w:sz="4" w:space="0" w:color="E26B0A"/>
            </w:tcBorders>
          </w:tcPr>
          <w:p w14:paraId="5D092751" w14:textId="56B78B51"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986 </w:t>
            </w:r>
          </w:p>
        </w:tc>
      </w:tr>
      <w:tr w:rsidR="000E2496" w:rsidRPr="000255D2" w14:paraId="0305E90A" w14:textId="77777777" w:rsidTr="00175C15">
        <w:trPr>
          <w:trHeight w:val="397"/>
          <w:jc w:val="center"/>
        </w:trPr>
        <w:tc>
          <w:tcPr>
            <w:tcW w:w="2128" w:type="dxa"/>
            <w:vMerge/>
            <w:tcBorders>
              <w:left w:val="single" w:sz="4" w:space="0" w:color="E36C0A"/>
              <w:bottom w:val="single" w:sz="4" w:space="0" w:color="E26B0A"/>
              <w:right w:val="single" w:sz="4" w:space="0" w:color="E26B0A"/>
            </w:tcBorders>
            <w:vAlign w:val="center"/>
          </w:tcPr>
          <w:p w14:paraId="0FDEA870" w14:textId="77777777"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vAlign w:val="center"/>
          </w:tcPr>
          <w:p w14:paraId="6BF0929F" w14:textId="4E1A1D04"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r w:rsidRPr="000255D2">
              <w:rPr>
                <w:rFonts w:ascii="Arial" w:eastAsia="Times New Roman" w:hAnsi="Arial" w:cs="Arial"/>
                <w:b/>
                <w:bCs/>
                <w:color w:val="000000"/>
                <w:sz w:val="18"/>
                <w:szCs w:val="18"/>
                <w:lang w:eastAsia="es-ES"/>
              </w:rPr>
              <w:t xml:space="preserve">Lujo </w:t>
            </w:r>
            <w:r w:rsidRPr="000255D2">
              <w:rPr>
                <w:rFonts w:ascii="Arial" w:eastAsia="Times New Roman" w:hAnsi="Arial" w:cs="Arial"/>
                <w:b/>
                <w:bCs/>
                <w:color w:val="000000"/>
                <w:sz w:val="18"/>
                <w:szCs w:val="18"/>
                <w:lang w:eastAsia="es-ES"/>
              </w:rPr>
              <w:br/>
              <w:t>(Tren Voyager)</w:t>
            </w:r>
          </w:p>
        </w:tc>
        <w:tc>
          <w:tcPr>
            <w:tcW w:w="1277" w:type="dxa"/>
            <w:tcBorders>
              <w:bottom w:val="single" w:sz="4" w:space="0" w:color="E26B0A"/>
              <w:right w:val="single" w:sz="4" w:space="0" w:color="E26B0A"/>
            </w:tcBorders>
          </w:tcPr>
          <w:p w14:paraId="0735D7F9" w14:textId="4A28B643"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2,768 </w:t>
            </w:r>
          </w:p>
        </w:tc>
        <w:tc>
          <w:tcPr>
            <w:tcW w:w="1250" w:type="dxa"/>
            <w:tcBorders>
              <w:bottom w:val="single" w:sz="4" w:space="0" w:color="E26B0A"/>
              <w:right w:val="single" w:sz="4" w:space="0" w:color="E26B0A"/>
            </w:tcBorders>
          </w:tcPr>
          <w:p w14:paraId="37AB28D3" w14:textId="16E50601"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1,858 </w:t>
            </w:r>
          </w:p>
        </w:tc>
        <w:tc>
          <w:tcPr>
            <w:tcW w:w="1300" w:type="dxa"/>
            <w:tcBorders>
              <w:bottom w:val="single" w:sz="4" w:space="0" w:color="E26B0A"/>
              <w:right w:val="single" w:sz="4" w:space="0" w:color="E26B0A"/>
            </w:tcBorders>
          </w:tcPr>
          <w:p w14:paraId="3C49F76D" w14:textId="6B2409C9"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1,700 </w:t>
            </w:r>
          </w:p>
        </w:tc>
        <w:tc>
          <w:tcPr>
            <w:tcW w:w="1276" w:type="dxa"/>
            <w:tcBorders>
              <w:bottom w:val="single" w:sz="4" w:space="0" w:color="E26B0A"/>
              <w:right w:val="single" w:sz="4" w:space="0" w:color="E26B0A"/>
            </w:tcBorders>
          </w:tcPr>
          <w:p w14:paraId="7CA5E317" w14:textId="6098516A"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1,413 </w:t>
            </w:r>
          </w:p>
        </w:tc>
      </w:tr>
    </w:tbl>
    <w:p w14:paraId="14C9C588" w14:textId="77777777" w:rsidR="005928D2" w:rsidRDefault="005928D2" w:rsidP="005928D2">
      <w:pPr>
        <w:spacing w:after="0" w:line="240" w:lineRule="auto"/>
        <w:rPr>
          <w:rFonts w:ascii="Arial" w:eastAsia="Times New Roman" w:hAnsi="Arial" w:cs="Arial"/>
          <w:b/>
          <w:color w:val="E36C0A" w:themeColor="accent6" w:themeShade="BF"/>
          <w:sz w:val="18"/>
          <w:szCs w:val="18"/>
          <w:u w:val="single"/>
          <w:lang w:val="es-ES_tradnl" w:eastAsia="es-ES"/>
        </w:rPr>
      </w:pPr>
    </w:p>
    <w:p w14:paraId="1BAB9BEC" w14:textId="77777777" w:rsidR="005928D2" w:rsidRDefault="005928D2" w:rsidP="005928D2">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PRECIO </w:t>
      </w:r>
      <w:r w:rsidRPr="00332BF2">
        <w:rPr>
          <w:rFonts w:ascii="Arial" w:eastAsia="Times New Roman" w:hAnsi="Arial" w:cs="Arial"/>
          <w:b/>
          <w:color w:val="E36C0A" w:themeColor="accent6" w:themeShade="BF"/>
          <w:sz w:val="24"/>
          <w:szCs w:val="24"/>
          <w:u w:val="single"/>
          <w:lang w:val="es-ES_tradnl" w:eastAsia="es-ES"/>
        </w:rPr>
        <w:t>DESDE</w:t>
      </w:r>
      <w:r>
        <w:rPr>
          <w:rFonts w:ascii="Arial" w:eastAsia="Times New Roman" w:hAnsi="Arial" w:cs="Arial"/>
          <w:b/>
          <w:color w:val="E36C0A" w:themeColor="accent6" w:themeShade="BF"/>
          <w:sz w:val="18"/>
          <w:szCs w:val="18"/>
          <w:u w:val="single"/>
          <w:lang w:val="es-ES_tradnl" w:eastAsia="es-ES"/>
        </w:rPr>
        <w:t xml:space="preserve"> POR PERSONA EN DÓLARES AMERICANOS (USD):</w:t>
      </w:r>
    </w:p>
    <w:p w14:paraId="218968FB" w14:textId="77777777" w:rsidR="005928D2" w:rsidRPr="00332BF2" w:rsidRDefault="005928D2" w:rsidP="005928D2">
      <w:pPr>
        <w:spacing w:after="0"/>
        <w:jc w:val="both"/>
        <w:rPr>
          <w:rFonts w:ascii="Arial" w:hAnsi="Arial" w:cs="Arial"/>
          <w:b/>
          <w:bCs/>
          <w:i/>
          <w:iCs/>
          <w:sz w:val="18"/>
          <w:szCs w:val="18"/>
          <w:lang w:val="es-ES_tradnl"/>
        </w:rPr>
      </w:pPr>
    </w:p>
    <w:tbl>
      <w:tblPr>
        <w:tblW w:w="8931" w:type="dxa"/>
        <w:jc w:val="center"/>
        <w:tblLayout w:type="fixed"/>
        <w:tblCellMar>
          <w:left w:w="70" w:type="dxa"/>
          <w:right w:w="70" w:type="dxa"/>
        </w:tblCellMar>
        <w:tblLook w:val="04A0" w:firstRow="1" w:lastRow="0" w:firstColumn="1" w:lastColumn="0" w:noHBand="0" w:noVBand="1"/>
      </w:tblPr>
      <w:tblGrid>
        <w:gridCol w:w="2128"/>
        <w:gridCol w:w="1700"/>
        <w:gridCol w:w="1277"/>
        <w:gridCol w:w="1250"/>
        <w:gridCol w:w="1300"/>
        <w:gridCol w:w="1276"/>
      </w:tblGrid>
      <w:tr w:rsidR="005928D2" w:rsidRPr="000255D2" w14:paraId="0E0FCF62" w14:textId="77777777" w:rsidTr="000E2496">
        <w:trPr>
          <w:trHeight w:val="397"/>
          <w:jc w:val="center"/>
        </w:trPr>
        <w:tc>
          <w:tcPr>
            <w:tcW w:w="2128" w:type="dxa"/>
            <w:tcBorders>
              <w:left w:val="single" w:sz="4" w:space="0" w:color="E26B0A"/>
              <w:right w:val="single" w:sz="4" w:space="0" w:color="E26B0A"/>
            </w:tcBorders>
            <w:shd w:val="clear" w:color="000000" w:fill="DE6F00"/>
            <w:vAlign w:val="center"/>
          </w:tcPr>
          <w:p w14:paraId="2F8D1A29" w14:textId="77777777" w:rsidR="005928D2" w:rsidRPr="000255D2" w:rsidRDefault="005928D2" w:rsidP="008F7F71">
            <w:pPr>
              <w:widowControl w:val="0"/>
              <w:spacing w:after="0" w:line="240" w:lineRule="auto"/>
              <w:jc w:val="center"/>
              <w:rPr>
                <w:rFonts w:ascii="Arial" w:eastAsia="Times New Roman" w:hAnsi="Arial" w:cs="Arial"/>
                <w:b/>
                <w:bCs/>
                <w:color w:val="FFFFFF"/>
                <w:sz w:val="18"/>
                <w:szCs w:val="18"/>
                <w:lang w:eastAsia="es-ES"/>
              </w:rPr>
            </w:pPr>
            <w:r w:rsidRPr="000255D2">
              <w:rPr>
                <w:rFonts w:ascii="Arial" w:eastAsia="Times New Roman" w:hAnsi="Arial" w:cs="Arial"/>
                <w:b/>
                <w:bCs/>
                <w:color w:val="FFFFFF"/>
                <w:sz w:val="18"/>
                <w:szCs w:val="18"/>
                <w:lang w:eastAsia="es-ES"/>
              </w:rPr>
              <w:t>SALIDAS: DIARIAS</w:t>
            </w:r>
          </w:p>
        </w:tc>
        <w:tc>
          <w:tcPr>
            <w:tcW w:w="1700" w:type="dxa"/>
            <w:tcBorders>
              <w:right w:val="single" w:sz="4" w:space="0" w:color="E26B0A"/>
            </w:tcBorders>
            <w:shd w:val="clear" w:color="000000" w:fill="E26B0A"/>
            <w:vAlign w:val="center"/>
          </w:tcPr>
          <w:p w14:paraId="53315A7B" w14:textId="77777777" w:rsidR="005928D2" w:rsidRPr="000255D2" w:rsidRDefault="005928D2" w:rsidP="008F7F71">
            <w:pPr>
              <w:widowControl w:val="0"/>
              <w:spacing w:after="0" w:line="240" w:lineRule="auto"/>
              <w:jc w:val="center"/>
              <w:rPr>
                <w:rFonts w:ascii="Arial" w:eastAsia="Times New Roman" w:hAnsi="Arial" w:cs="Arial"/>
                <w:b/>
                <w:bCs/>
                <w:color w:val="FFFFFF"/>
                <w:sz w:val="18"/>
                <w:szCs w:val="18"/>
                <w:lang w:eastAsia="es-ES"/>
              </w:rPr>
            </w:pPr>
            <w:r w:rsidRPr="000255D2">
              <w:rPr>
                <w:rFonts w:ascii="Arial" w:eastAsia="Times New Roman" w:hAnsi="Arial" w:cs="Arial"/>
                <w:b/>
                <w:bCs/>
                <w:color w:val="FFFFFF"/>
                <w:sz w:val="18"/>
                <w:szCs w:val="18"/>
                <w:lang w:eastAsia="es-ES"/>
              </w:rPr>
              <w:t>CATEGORÍA</w:t>
            </w:r>
          </w:p>
        </w:tc>
        <w:tc>
          <w:tcPr>
            <w:tcW w:w="1277" w:type="dxa"/>
            <w:tcBorders>
              <w:right w:val="single" w:sz="4" w:space="0" w:color="E26B0A"/>
            </w:tcBorders>
            <w:shd w:val="clear" w:color="000000" w:fill="E26B0A"/>
            <w:vAlign w:val="center"/>
          </w:tcPr>
          <w:p w14:paraId="1F7966D0" w14:textId="77777777" w:rsidR="005928D2" w:rsidRDefault="005928D2" w:rsidP="008F7F71">
            <w:pPr>
              <w:widowControl w:val="0"/>
              <w:spacing w:after="0" w:line="240" w:lineRule="auto"/>
              <w:jc w:val="center"/>
              <w:rPr>
                <w:rFonts w:ascii="Arial" w:eastAsia="Times New Roman" w:hAnsi="Arial" w:cs="Arial"/>
                <w:b/>
                <w:bCs/>
                <w:color w:val="FFFFFF"/>
                <w:sz w:val="18"/>
                <w:szCs w:val="18"/>
                <w:lang w:eastAsia="es-ES"/>
              </w:rPr>
            </w:pPr>
            <w:r w:rsidRPr="000255D2">
              <w:rPr>
                <w:rFonts w:ascii="Arial" w:eastAsia="Times New Roman" w:hAnsi="Arial" w:cs="Arial"/>
                <w:b/>
                <w:bCs/>
                <w:color w:val="FFFFFF"/>
                <w:sz w:val="18"/>
                <w:szCs w:val="18"/>
                <w:lang w:eastAsia="es-ES"/>
              </w:rPr>
              <w:t>SENCILLA</w:t>
            </w:r>
          </w:p>
          <w:p w14:paraId="2768F461" w14:textId="1C591D21" w:rsidR="004A0AD1" w:rsidRPr="000255D2" w:rsidRDefault="004A0AD1" w:rsidP="008F7F71">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PVS</w:t>
            </w:r>
          </w:p>
        </w:tc>
        <w:tc>
          <w:tcPr>
            <w:tcW w:w="1250" w:type="dxa"/>
            <w:tcBorders>
              <w:right w:val="single" w:sz="4" w:space="0" w:color="E26B0A"/>
            </w:tcBorders>
            <w:shd w:val="clear" w:color="000000" w:fill="E26B0A"/>
            <w:vAlign w:val="center"/>
          </w:tcPr>
          <w:p w14:paraId="007402F6" w14:textId="77777777" w:rsidR="005928D2" w:rsidRPr="000255D2" w:rsidRDefault="005928D2" w:rsidP="008F7F71">
            <w:pPr>
              <w:widowControl w:val="0"/>
              <w:spacing w:after="0" w:line="240" w:lineRule="auto"/>
              <w:jc w:val="center"/>
              <w:rPr>
                <w:rFonts w:ascii="Arial" w:eastAsia="Times New Roman" w:hAnsi="Arial" w:cs="Arial"/>
                <w:b/>
                <w:bCs/>
                <w:color w:val="FFFFFF"/>
                <w:sz w:val="18"/>
                <w:szCs w:val="18"/>
                <w:lang w:eastAsia="es-ES"/>
              </w:rPr>
            </w:pPr>
            <w:r w:rsidRPr="000255D2">
              <w:rPr>
                <w:rFonts w:ascii="Arial" w:eastAsia="Times New Roman" w:hAnsi="Arial" w:cs="Arial"/>
                <w:b/>
                <w:bCs/>
                <w:color w:val="FFFFFF"/>
                <w:sz w:val="18"/>
                <w:szCs w:val="18"/>
                <w:lang w:eastAsia="es-ES"/>
              </w:rPr>
              <w:t>DOBLE</w:t>
            </w:r>
          </w:p>
        </w:tc>
        <w:tc>
          <w:tcPr>
            <w:tcW w:w="1300" w:type="dxa"/>
            <w:tcBorders>
              <w:right w:val="single" w:sz="4" w:space="0" w:color="E26B0A"/>
            </w:tcBorders>
            <w:shd w:val="clear" w:color="000000" w:fill="E26B0A"/>
            <w:vAlign w:val="center"/>
          </w:tcPr>
          <w:p w14:paraId="7DA2430C" w14:textId="77777777" w:rsidR="005928D2" w:rsidRPr="000255D2" w:rsidRDefault="005928D2" w:rsidP="008F7F71">
            <w:pPr>
              <w:widowControl w:val="0"/>
              <w:spacing w:after="0" w:line="240" w:lineRule="auto"/>
              <w:jc w:val="center"/>
              <w:rPr>
                <w:rFonts w:ascii="Arial" w:eastAsia="Times New Roman" w:hAnsi="Arial" w:cs="Arial"/>
                <w:b/>
                <w:bCs/>
                <w:color w:val="FFFFFF"/>
                <w:sz w:val="18"/>
                <w:szCs w:val="18"/>
                <w:lang w:eastAsia="es-ES"/>
              </w:rPr>
            </w:pPr>
            <w:r w:rsidRPr="000255D2">
              <w:rPr>
                <w:rFonts w:ascii="Arial" w:eastAsia="Times New Roman" w:hAnsi="Arial" w:cs="Arial"/>
                <w:b/>
                <w:bCs/>
                <w:color w:val="FFFFFF"/>
                <w:sz w:val="18"/>
                <w:szCs w:val="18"/>
                <w:lang w:eastAsia="es-ES"/>
              </w:rPr>
              <w:t>TRIPLE</w:t>
            </w:r>
          </w:p>
        </w:tc>
        <w:tc>
          <w:tcPr>
            <w:tcW w:w="1276" w:type="dxa"/>
            <w:tcBorders>
              <w:right w:val="single" w:sz="4" w:space="0" w:color="E26B0A"/>
            </w:tcBorders>
            <w:shd w:val="clear" w:color="000000" w:fill="E26B0A"/>
            <w:vAlign w:val="center"/>
          </w:tcPr>
          <w:p w14:paraId="54F31F97" w14:textId="77777777" w:rsidR="005928D2" w:rsidRPr="000255D2" w:rsidRDefault="005928D2" w:rsidP="008F7F71">
            <w:pPr>
              <w:widowControl w:val="0"/>
              <w:spacing w:after="0" w:line="240" w:lineRule="auto"/>
              <w:jc w:val="center"/>
              <w:rPr>
                <w:rFonts w:ascii="Arial" w:eastAsia="Times New Roman" w:hAnsi="Arial" w:cs="Arial"/>
                <w:b/>
                <w:bCs/>
                <w:color w:val="FFFFFF"/>
                <w:sz w:val="18"/>
                <w:szCs w:val="18"/>
                <w:lang w:eastAsia="es-ES"/>
              </w:rPr>
            </w:pPr>
            <w:r w:rsidRPr="000255D2">
              <w:rPr>
                <w:rFonts w:ascii="Arial" w:eastAsia="Times New Roman" w:hAnsi="Arial" w:cs="Arial"/>
                <w:b/>
                <w:bCs/>
                <w:color w:val="FFFFFF"/>
                <w:sz w:val="18"/>
                <w:szCs w:val="18"/>
                <w:lang w:eastAsia="es-ES"/>
              </w:rPr>
              <w:t>MENOR 04 -11 AÑOS</w:t>
            </w:r>
          </w:p>
        </w:tc>
      </w:tr>
      <w:tr w:rsidR="000E2496" w:rsidRPr="000255D2" w14:paraId="4C9521D1" w14:textId="77777777" w:rsidTr="000E2496">
        <w:trPr>
          <w:trHeight w:val="397"/>
          <w:jc w:val="center"/>
        </w:trPr>
        <w:tc>
          <w:tcPr>
            <w:tcW w:w="2128" w:type="dxa"/>
            <w:vMerge w:val="restart"/>
            <w:tcBorders>
              <w:left w:val="single" w:sz="4" w:space="0" w:color="E36C0A"/>
              <w:bottom w:val="single" w:sz="4" w:space="0" w:color="E26B0A"/>
              <w:right w:val="single" w:sz="4" w:space="0" w:color="E26B0A"/>
            </w:tcBorders>
            <w:shd w:val="clear" w:color="auto" w:fill="FABF8F" w:themeFill="accent6" w:themeFillTint="99"/>
            <w:vAlign w:val="center"/>
          </w:tcPr>
          <w:p w14:paraId="6F7232CD" w14:textId="77777777" w:rsidR="000E2496" w:rsidRPr="000255D2" w:rsidRDefault="000E2496" w:rsidP="000E2496">
            <w:pPr>
              <w:widowControl w:val="0"/>
              <w:spacing w:after="0" w:line="240" w:lineRule="auto"/>
              <w:rPr>
                <w:rFonts w:ascii="Arial" w:eastAsia="Times New Roman" w:hAnsi="Arial" w:cs="Arial"/>
                <w:b/>
                <w:bCs/>
                <w:color w:val="000000"/>
                <w:sz w:val="18"/>
                <w:szCs w:val="18"/>
                <w:lang w:eastAsia="es-ES"/>
              </w:rPr>
            </w:pPr>
            <w:r w:rsidRPr="000255D2">
              <w:rPr>
                <w:rFonts w:ascii="Arial" w:eastAsia="Times New Roman" w:hAnsi="Arial" w:cs="Arial"/>
                <w:b/>
                <w:bCs/>
                <w:color w:val="000000"/>
                <w:sz w:val="18"/>
                <w:szCs w:val="18"/>
                <w:lang w:eastAsia="es-ES"/>
              </w:rPr>
              <w:t>01/01/2026 - 05/01/2026</w:t>
            </w:r>
          </w:p>
          <w:p w14:paraId="0B13CEAC" w14:textId="77777777"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r w:rsidRPr="000255D2">
              <w:rPr>
                <w:rFonts w:ascii="Arial" w:eastAsia="Times New Roman" w:hAnsi="Arial" w:cs="Arial"/>
                <w:b/>
                <w:bCs/>
                <w:color w:val="000000"/>
                <w:sz w:val="18"/>
                <w:szCs w:val="18"/>
                <w:lang w:eastAsia="es-ES"/>
              </w:rPr>
              <w:t>25/01/2026 - 10/02/2026</w:t>
            </w:r>
          </w:p>
          <w:p w14:paraId="11EC5B0D" w14:textId="77777777"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r w:rsidRPr="000255D2">
              <w:rPr>
                <w:rFonts w:ascii="Arial" w:eastAsia="Times New Roman" w:hAnsi="Arial" w:cs="Arial"/>
                <w:b/>
                <w:bCs/>
                <w:color w:val="000000"/>
                <w:sz w:val="18"/>
                <w:szCs w:val="18"/>
                <w:lang w:eastAsia="es-ES"/>
              </w:rPr>
              <w:t>22/03/2026 - 05/04/2026</w:t>
            </w:r>
          </w:p>
          <w:p w14:paraId="336DCEE6" w14:textId="77777777"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r w:rsidRPr="000255D2">
              <w:rPr>
                <w:rFonts w:ascii="Arial" w:eastAsia="Times New Roman" w:hAnsi="Arial" w:cs="Arial"/>
                <w:b/>
                <w:bCs/>
                <w:color w:val="000000"/>
                <w:sz w:val="18"/>
                <w:szCs w:val="18"/>
                <w:lang w:eastAsia="es-ES"/>
              </w:rPr>
              <w:t>15/06/2026 - 26/06/2026</w:t>
            </w:r>
          </w:p>
          <w:p w14:paraId="16A72AD8" w14:textId="77777777"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r w:rsidRPr="000255D2">
              <w:rPr>
                <w:rFonts w:ascii="Arial" w:eastAsia="Times New Roman" w:hAnsi="Arial" w:cs="Arial"/>
                <w:b/>
                <w:bCs/>
                <w:color w:val="000000"/>
                <w:sz w:val="18"/>
                <w:szCs w:val="18"/>
                <w:lang w:eastAsia="es-ES"/>
              </w:rPr>
              <w:t>20/07/2026 - 31/07/2026</w:t>
            </w:r>
          </w:p>
          <w:p w14:paraId="6A3814DC" w14:textId="2A2D51E7"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r w:rsidRPr="000255D2">
              <w:rPr>
                <w:rFonts w:ascii="Arial" w:eastAsia="Times New Roman" w:hAnsi="Arial" w:cs="Arial"/>
                <w:b/>
                <w:bCs/>
                <w:color w:val="000000"/>
                <w:sz w:val="18"/>
                <w:szCs w:val="18"/>
                <w:lang w:eastAsia="es-ES"/>
              </w:rPr>
              <w:t>15/09/2026 - 27/09/2026</w:t>
            </w: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048519A9" w14:textId="122133D2"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r w:rsidRPr="000255D2">
              <w:rPr>
                <w:rFonts w:ascii="Arial" w:eastAsia="Times New Roman" w:hAnsi="Arial" w:cs="Arial"/>
                <w:b/>
                <w:bCs/>
                <w:color w:val="000000"/>
                <w:sz w:val="18"/>
                <w:szCs w:val="18"/>
                <w:lang w:eastAsia="es-ES"/>
              </w:rPr>
              <w:t xml:space="preserve">Turista </w:t>
            </w:r>
            <w:r w:rsidRPr="000255D2">
              <w:rPr>
                <w:rFonts w:ascii="Arial" w:eastAsia="Times New Roman" w:hAnsi="Arial" w:cs="Arial"/>
                <w:b/>
                <w:bCs/>
                <w:color w:val="000000"/>
                <w:sz w:val="18"/>
                <w:szCs w:val="18"/>
                <w:lang w:eastAsia="es-ES"/>
              </w:rPr>
              <w:br/>
              <w:t>(Tren Voyager)</w:t>
            </w:r>
          </w:p>
        </w:tc>
        <w:tc>
          <w:tcPr>
            <w:tcW w:w="1277" w:type="dxa"/>
            <w:tcBorders>
              <w:bottom w:val="single" w:sz="4" w:space="0" w:color="E26B0A"/>
              <w:right w:val="single" w:sz="4" w:space="0" w:color="E26B0A"/>
            </w:tcBorders>
            <w:shd w:val="clear" w:color="auto" w:fill="FABF8F" w:themeFill="accent6" w:themeFillTint="99"/>
          </w:tcPr>
          <w:p w14:paraId="013624CA" w14:textId="4E68304D"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1,460 </w:t>
            </w:r>
          </w:p>
        </w:tc>
        <w:tc>
          <w:tcPr>
            <w:tcW w:w="1250" w:type="dxa"/>
            <w:tcBorders>
              <w:bottom w:val="single" w:sz="4" w:space="0" w:color="E26B0A"/>
              <w:right w:val="single" w:sz="4" w:space="0" w:color="E26B0A"/>
            </w:tcBorders>
            <w:shd w:val="clear" w:color="auto" w:fill="FABF8F" w:themeFill="accent6" w:themeFillTint="99"/>
          </w:tcPr>
          <w:p w14:paraId="152E1C4C" w14:textId="0E11DFCE"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1,187 </w:t>
            </w:r>
          </w:p>
        </w:tc>
        <w:tc>
          <w:tcPr>
            <w:tcW w:w="1300" w:type="dxa"/>
            <w:tcBorders>
              <w:bottom w:val="single" w:sz="4" w:space="0" w:color="E26B0A"/>
              <w:right w:val="single" w:sz="4" w:space="0" w:color="E26B0A"/>
            </w:tcBorders>
            <w:shd w:val="clear" w:color="auto" w:fill="FABF8F" w:themeFill="accent6" w:themeFillTint="99"/>
          </w:tcPr>
          <w:p w14:paraId="25004AF5" w14:textId="5EC38F8A"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1,155 </w:t>
            </w:r>
          </w:p>
        </w:tc>
        <w:tc>
          <w:tcPr>
            <w:tcW w:w="1276" w:type="dxa"/>
            <w:tcBorders>
              <w:bottom w:val="single" w:sz="4" w:space="0" w:color="E26B0A"/>
              <w:right w:val="single" w:sz="4" w:space="0" w:color="E26B0A"/>
            </w:tcBorders>
            <w:shd w:val="clear" w:color="auto" w:fill="FABF8F" w:themeFill="accent6" w:themeFillTint="99"/>
          </w:tcPr>
          <w:p w14:paraId="17485297" w14:textId="0F6699B2"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838 </w:t>
            </w:r>
          </w:p>
        </w:tc>
      </w:tr>
      <w:tr w:rsidR="000E2496" w:rsidRPr="000255D2" w14:paraId="7496CFA0" w14:textId="77777777" w:rsidTr="001B1380">
        <w:trPr>
          <w:trHeight w:val="397"/>
          <w:jc w:val="center"/>
        </w:trPr>
        <w:tc>
          <w:tcPr>
            <w:tcW w:w="2128" w:type="dxa"/>
            <w:vMerge/>
            <w:tcBorders>
              <w:left w:val="single" w:sz="4" w:space="0" w:color="E36C0A"/>
              <w:bottom w:val="single" w:sz="4" w:space="0" w:color="E26B0A"/>
              <w:right w:val="single" w:sz="4" w:space="0" w:color="E26B0A"/>
            </w:tcBorders>
            <w:shd w:val="clear" w:color="auto" w:fill="FABF8F" w:themeFill="accent6" w:themeFillTint="99"/>
            <w:vAlign w:val="center"/>
          </w:tcPr>
          <w:p w14:paraId="103F1E8A" w14:textId="77777777"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60835A90" w14:textId="5797351C"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r w:rsidRPr="000255D2">
              <w:rPr>
                <w:rFonts w:ascii="Arial" w:eastAsia="Times New Roman" w:hAnsi="Arial" w:cs="Arial"/>
                <w:b/>
                <w:bCs/>
                <w:color w:val="000000"/>
                <w:sz w:val="18"/>
                <w:szCs w:val="18"/>
                <w:lang w:eastAsia="es-ES"/>
              </w:rPr>
              <w:t xml:space="preserve">Turista Superior </w:t>
            </w:r>
            <w:r w:rsidRPr="000255D2">
              <w:rPr>
                <w:rFonts w:ascii="Arial" w:eastAsia="Times New Roman" w:hAnsi="Arial" w:cs="Arial"/>
                <w:b/>
                <w:bCs/>
                <w:color w:val="000000"/>
                <w:sz w:val="18"/>
                <w:szCs w:val="18"/>
                <w:lang w:eastAsia="es-ES"/>
              </w:rPr>
              <w:br/>
              <w:t>(Tren Voyager)</w:t>
            </w:r>
          </w:p>
        </w:tc>
        <w:tc>
          <w:tcPr>
            <w:tcW w:w="1277" w:type="dxa"/>
            <w:tcBorders>
              <w:bottom w:val="single" w:sz="4" w:space="0" w:color="E26B0A"/>
              <w:right w:val="single" w:sz="4" w:space="0" w:color="E26B0A"/>
            </w:tcBorders>
            <w:shd w:val="clear" w:color="auto" w:fill="FABF8F" w:themeFill="accent6" w:themeFillTint="99"/>
          </w:tcPr>
          <w:p w14:paraId="2A363CA0" w14:textId="58B9C4BE"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1,598 </w:t>
            </w:r>
          </w:p>
        </w:tc>
        <w:tc>
          <w:tcPr>
            <w:tcW w:w="1250" w:type="dxa"/>
            <w:tcBorders>
              <w:bottom w:val="single" w:sz="4" w:space="0" w:color="E26B0A"/>
              <w:right w:val="single" w:sz="4" w:space="0" w:color="E26B0A"/>
            </w:tcBorders>
            <w:shd w:val="clear" w:color="auto" w:fill="FABF8F" w:themeFill="accent6" w:themeFillTint="99"/>
          </w:tcPr>
          <w:p w14:paraId="7DC098B1" w14:textId="69BD868F"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1,227 </w:t>
            </w:r>
          </w:p>
        </w:tc>
        <w:tc>
          <w:tcPr>
            <w:tcW w:w="1300" w:type="dxa"/>
            <w:tcBorders>
              <w:bottom w:val="single" w:sz="4" w:space="0" w:color="E26B0A"/>
              <w:right w:val="single" w:sz="4" w:space="0" w:color="E26B0A"/>
            </w:tcBorders>
            <w:shd w:val="clear" w:color="auto" w:fill="FABF8F" w:themeFill="accent6" w:themeFillTint="99"/>
          </w:tcPr>
          <w:p w14:paraId="60AEC4F2" w14:textId="26E01E7A"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1,202 </w:t>
            </w:r>
          </w:p>
        </w:tc>
        <w:tc>
          <w:tcPr>
            <w:tcW w:w="1276" w:type="dxa"/>
            <w:tcBorders>
              <w:bottom w:val="single" w:sz="4" w:space="0" w:color="E26B0A"/>
              <w:right w:val="single" w:sz="4" w:space="0" w:color="E26B0A"/>
            </w:tcBorders>
            <w:shd w:val="clear" w:color="auto" w:fill="FABF8F" w:themeFill="accent6" w:themeFillTint="99"/>
          </w:tcPr>
          <w:p w14:paraId="2BC6617D" w14:textId="7EFDF1D4"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887 </w:t>
            </w:r>
          </w:p>
        </w:tc>
      </w:tr>
      <w:tr w:rsidR="000E2496" w:rsidRPr="000255D2" w14:paraId="5A72CB41" w14:textId="77777777" w:rsidTr="00AB0F65">
        <w:trPr>
          <w:trHeight w:val="397"/>
          <w:jc w:val="center"/>
        </w:trPr>
        <w:tc>
          <w:tcPr>
            <w:tcW w:w="2128" w:type="dxa"/>
            <w:vMerge/>
            <w:tcBorders>
              <w:left w:val="single" w:sz="4" w:space="0" w:color="E36C0A"/>
              <w:bottom w:val="single" w:sz="4" w:space="0" w:color="E26B0A"/>
              <w:right w:val="single" w:sz="4" w:space="0" w:color="E26B0A"/>
            </w:tcBorders>
            <w:shd w:val="clear" w:color="auto" w:fill="FABF8F" w:themeFill="accent6" w:themeFillTint="99"/>
            <w:vAlign w:val="center"/>
          </w:tcPr>
          <w:p w14:paraId="58A81772" w14:textId="77777777"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43986707" w14:textId="6E7254A2"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r w:rsidRPr="000255D2">
              <w:rPr>
                <w:rFonts w:ascii="Arial" w:eastAsia="Times New Roman" w:hAnsi="Arial" w:cs="Arial"/>
                <w:b/>
                <w:bCs/>
                <w:color w:val="000000"/>
                <w:sz w:val="18"/>
                <w:szCs w:val="18"/>
                <w:lang w:eastAsia="es-ES"/>
              </w:rPr>
              <w:t xml:space="preserve">Primera </w:t>
            </w:r>
            <w:r w:rsidRPr="000255D2">
              <w:rPr>
                <w:rFonts w:ascii="Arial" w:eastAsia="Times New Roman" w:hAnsi="Arial" w:cs="Arial"/>
                <w:b/>
                <w:bCs/>
                <w:color w:val="000000"/>
                <w:sz w:val="18"/>
                <w:szCs w:val="18"/>
                <w:lang w:eastAsia="es-ES"/>
              </w:rPr>
              <w:br/>
              <w:t>(Tren Voyager)</w:t>
            </w:r>
          </w:p>
        </w:tc>
        <w:tc>
          <w:tcPr>
            <w:tcW w:w="1277" w:type="dxa"/>
            <w:tcBorders>
              <w:bottom w:val="single" w:sz="4" w:space="0" w:color="E26B0A"/>
              <w:right w:val="single" w:sz="4" w:space="0" w:color="E26B0A"/>
            </w:tcBorders>
            <w:shd w:val="clear" w:color="auto" w:fill="FABF8F" w:themeFill="accent6" w:themeFillTint="99"/>
          </w:tcPr>
          <w:p w14:paraId="48B53FA0" w14:textId="40873434"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1,751 </w:t>
            </w:r>
          </w:p>
        </w:tc>
        <w:tc>
          <w:tcPr>
            <w:tcW w:w="1250" w:type="dxa"/>
            <w:tcBorders>
              <w:bottom w:val="single" w:sz="4" w:space="0" w:color="E26B0A"/>
              <w:right w:val="single" w:sz="4" w:space="0" w:color="E26B0A"/>
            </w:tcBorders>
            <w:shd w:val="clear" w:color="auto" w:fill="FABF8F" w:themeFill="accent6" w:themeFillTint="99"/>
          </w:tcPr>
          <w:p w14:paraId="6C56ACEC" w14:textId="1DEA8390"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1,312 </w:t>
            </w:r>
          </w:p>
        </w:tc>
        <w:tc>
          <w:tcPr>
            <w:tcW w:w="1300" w:type="dxa"/>
            <w:tcBorders>
              <w:bottom w:val="single" w:sz="4" w:space="0" w:color="E26B0A"/>
              <w:right w:val="single" w:sz="4" w:space="0" w:color="E26B0A"/>
            </w:tcBorders>
            <w:shd w:val="clear" w:color="auto" w:fill="FABF8F" w:themeFill="accent6" w:themeFillTint="99"/>
          </w:tcPr>
          <w:p w14:paraId="5434C4BB" w14:textId="48C5E887"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1,311 </w:t>
            </w:r>
          </w:p>
        </w:tc>
        <w:tc>
          <w:tcPr>
            <w:tcW w:w="1276" w:type="dxa"/>
            <w:tcBorders>
              <w:bottom w:val="single" w:sz="4" w:space="0" w:color="E26B0A"/>
              <w:right w:val="single" w:sz="4" w:space="0" w:color="E26B0A"/>
            </w:tcBorders>
            <w:shd w:val="clear" w:color="auto" w:fill="FABF8F" w:themeFill="accent6" w:themeFillTint="99"/>
          </w:tcPr>
          <w:p w14:paraId="076C2276" w14:textId="6B766C3D"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996 </w:t>
            </w:r>
          </w:p>
        </w:tc>
      </w:tr>
      <w:tr w:rsidR="000E2496" w:rsidRPr="000255D2" w14:paraId="0809C285" w14:textId="77777777" w:rsidTr="00703034">
        <w:trPr>
          <w:trHeight w:val="397"/>
          <w:jc w:val="center"/>
        </w:trPr>
        <w:tc>
          <w:tcPr>
            <w:tcW w:w="2128" w:type="dxa"/>
            <w:vMerge/>
            <w:tcBorders>
              <w:left w:val="single" w:sz="4" w:space="0" w:color="E36C0A"/>
              <w:bottom w:val="single" w:sz="4" w:space="0" w:color="E26B0A"/>
              <w:right w:val="single" w:sz="4" w:space="0" w:color="E26B0A"/>
            </w:tcBorders>
            <w:shd w:val="clear" w:color="auto" w:fill="FABF8F" w:themeFill="accent6" w:themeFillTint="99"/>
            <w:vAlign w:val="center"/>
          </w:tcPr>
          <w:p w14:paraId="00EC53E9" w14:textId="77777777"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055BB637" w14:textId="4AEEB537"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r w:rsidRPr="000255D2">
              <w:rPr>
                <w:rFonts w:ascii="Arial" w:eastAsia="Times New Roman" w:hAnsi="Arial" w:cs="Arial"/>
                <w:b/>
                <w:bCs/>
                <w:color w:val="000000"/>
                <w:sz w:val="18"/>
                <w:szCs w:val="18"/>
                <w:lang w:eastAsia="es-ES"/>
              </w:rPr>
              <w:t xml:space="preserve">Primera Superior </w:t>
            </w:r>
            <w:r w:rsidRPr="000255D2">
              <w:rPr>
                <w:rFonts w:ascii="Arial" w:eastAsia="Times New Roman" w:hAnsi="Arial" w:cs="Arial"/>
                <w:b/>
                <w:bCs/>
                <w:color w:val="000000"/>
                <w:sz w:val="18"/>
                <w:szCs w:val="18"/>
                <w:lang w:eastAsia="es-ES"/>
              </w:rPr>
              <w:br/>
              <w:t>(Tren Voyager)</w:t>
            </w:r>
          </w:p>
        </w:tc>
        <w:tc>
          <w:tcPr>
            <w:tcW w:w="1277" w:type="dxa"/>
            <w:tcBorders>
              <w:bottom w:val="single" w:sz="4" w:space="0" w:color="E26B0A"/>
              <w:right w:val="single" w:sz="4" w:space="0" w:color="E26B0A"/>
            </w:tcBorders>
            <w:shd w:val="clear" w:color="auto" w:fill="FABF8F" w:themeFill="accent6" w:themeFillTint="99"/>
          </w:tcPr>
          <w:p w14:paraId="2A6A01AC" w14:textId="69CF73F0"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1,952 </w:t>
            </w:r>
          </w:p>
        </w:tc>
        <w:tc>
          <w:tcPr>
            <w:tcW w:w="1250" w:type="dxa"/>
            <w:tcBorders>
              <w:bottom w:val="single" w:sz="4" w:space="0" w:color="E26B0A"/>
              <w:right w:val="single" w:sz="4" w:space="0" w:color="E26B0A"/>
            </w:tcBorders>
            <w:shd w:val="clear" w:color="auto" w:fill="FABF8F" w:themeFill="accent6" w:themeFillTint="99"/>
          </w:tcPr>
          <w:p w14:paraId="3FCEF078" w14:textId="569FAB48"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1,433 </w:t>
            </w:r>
          </w:p>
        </w:tc>
        <w:tc>
          <w:tcPr>
            <w:tcW w:w="1300" w:type="dxa"/>
            <w:tcBorders>
              <w:bottom w:val="single" w:sz="4" w:space="0" w:color="E26B0A"/>
              <w:right w:val="single" w:sz="4" w:space="0" w:color="E26B0A"/>
            </w:tcBorders>
            <w:shd w:val="clear" w:color="auto" w:fill="FABF8F" w:themeFill="accent6" w:themeFillTint="99"/>
          </w:tcPr>
          <w:p w14:paraId="00EC0300" w14:textId="467AD4FA"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1,396 </w:t>
            </w:r>
          </w:p>
        </w:tc>
        <w:tc>
          <w:tcPr>
            <w:tcW w:w="1276" w:type="dxa"/>
            <w:tcBorders>
              <w:bottom w:val="single" w:sz="4" w:space="0" w:color="E26B0A"/>
              <w:right w:val="single" w:sz="4" w:space="0" w:color="E26B0A"/>
            </w:tcBorders>
            <w:shd w:val="clear" w:color="auto" w:fill="FABF8F" w:themeFill="accent6" w:themeFillTint="99"/>
          </w:tcPr>
          <w:p w14:paraId="793BD93C" w14:textId="71496345"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1,081 </w:t>
            </w:r>
          </w:p>
        </w:tc>
      </w:tr>
      <w:tr w:rsidR="000E2496" w:rsidRPr="000255D2" w14:paraId="1265B190" w14:textId="77777777" w:rsidTr="00DF247A">
        <w:trPr>
          <w:trHeight w:val="397"/>
          <w:jc w:val="center"/>
        </w:trPr>
        <w:tc>
          <w:tcPr>
            <w:tcW w:w="2128" w:type="dxa"/>
            <w:vMerge/>
            <w:tcBorders>
              <w:left w:val="single" w:sz="4" w:space="0" w:color="E36C0A"/>
              <w:bottom w:val="single" w:sz="4" w:space="0" w:color="E26B0A"/>
              <w:right w:val="single" w:sz="4" w:space="0" w:color="E26B0A"/>
            </w:tcBorders>
            <w:shd w:val="clear" w:color="auto" w:fill="FABF8F" w:themeFill="accent6" w:themeFillTint="99"/>
            <w:vAlign w:val="center"/>
          </w:tcPr>
          <w:p w14:paraId="797820BC" w14:textId="77777777"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108CC3E3" w14:textId="2D21FAEC" w:rsidR="000E2496" w:rsidRPr="000255D2" w:rsidRDefault="000E2496" w:rsidP="000E2496">
            <w:pPr>
              <w:widowControl w:val="0"/>
              <w:spacing w:after="0" w:line="240" w:lineRule="auto"/>
              <w:jc w:val="center"/>
              <w:rPr>
                <w:rFonts w:ascii="Arial" w:eastAsia="Times New Roman" w:hAnsi="Arial" w:cs="Arial"/>
                <w:b/>
                <w:bCs/>
                <w:color w:val="000000"/>
                <w:sz w:val="18"/>
                <w:szCs w:val="18"/>
                <w:lang w:eastAsia="es-ES"/>
              </w:rPr>
            </w:pPr>
            <w:r w:rsidRPr="000255D2">
              <w:rPr>
                <w:rFonts w:ascii="Arial" w:eastAsia="Times New Roman" w:hAnsi="Arial" w:cs="Arial"/>
                <w:b/>
                <w:bCs/>
                <w:color w:val="000000"/>
                <w:sz w:val="18"/>
                <w:szCs w:val="18"/>
                <w:lang w:eastAsia="es-ES"/>
              </w:rPr>
              <w:t xml:space="preserve">Lujo </w:t>
            </w:r>
            <w:r w:rsidRPr="000255D2">
              <w:rPr>
                <w:rFonts w:ascii="Arial" w:eastAsia="Times New Roman" w:hAnsi="Arial" w:cs="Arial"/>
                <w:b/>
                <w:bCs/>
                <w:color w:val="000000"/>
                <w:sz w:val="18"/>
                <w:szCs w:val="18"/>
                <w:lang w:eastAsia="es-ES"/>
              </w:rPr>
              <w:br/>
              <w:t>(Tren Voyager)</w:t>
            </w:r>
          </w:p>
        </w:tc>
        <w:tc>
          <w:tcPr>
            <w:tcW w:w="1277" w:type="dxa"/>
            <w:tcBorders>
              <w:bottom w:val="single" w:sz="4" w:space="0" w:color="E26B0A"/>
              <w:right w:val="single" w:sz="4" w:space="0" w:color="E26B0A"/>
            </w:tcBorders>
            <w:shd w:val="clear" w:color="auto" w:fill="FABF8F" w:themeFill="accent6" w:themeFillTint="99"/>
          </w:tcPr>
          <w:p w14:paraId="03438B0C" w14:textId="1797A500"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3,042 </w:t>
            </w:r>
          </w:p>
        </w:tc>
        <w:tc>
          <w:tcPr>
            <w:tcW w:w="1250" w:type="dxa"/>
            <w:tcBorders>
              <w:bottom w:val="single" w:sz="4" w:space="0" w:color="E26B0A"/>
              <w:right w:val="single" w:sz="4" w:space="0" w:color="E26B0A"/>
            </w:tcBorders>
            <w:shd w:val="clear" w:color="auto" w:fill="FABF8F" w:themeFill="accent6" w:themeFillTint="99"/>
          </w:tcPr>
          <w:p w14:paraId="513A0BF2" w14:textId="2FA19DBC"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2,041 </w:t>
            </w:r>
          </w:p>
        </w:tc>
        <w:tc>
          <w:tcPr>
            <w:tcW w:w="1300" w:type="dxa"/>
            <w:tcBorders>
              <w:bottom w:val="single" w:sz="4" w:space="0" w:color="E26B0A"/>
              <w:right w:val="single" w:sz="4" w:space="0" w:color="E26B0A"/>
            </w:tcBorders>
            <w:shd w:val="clear" w:color="auto" w:fill="FABF8F" w:themeFill="accent6" w:themeFillTint="99"/>
          </w:tcPr>
          <w:p w14:paraId="3AE932C9" w14:textId="662CF9A1"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1,867 </w:t>
            </w:r>
          </w:p>
        </w:tc>
        <w:tc>
          <w:tcPr>
            <w:tcW w:w="1276" w:type="dxa"/>
            <w:tcBorders>
              <w:bottom w:val="single" w:sz="4" w:space="0" w:color="E26B0A"/>
              <w:right w:val="single" w:sz="4" w:space="0" w:color="E26B0A"/>
            </w:tcBorders>
            <w:shd w:val="clear" w:color="auto" w:fill="FABF8F" w:themeFill="accent6" w:themeFillTint="99"/>
          </w:tcPr>
          <w:p w14:paraId="1F4E1AC5" w14:textId="66718880" w:rsidR="000E2496" w:rsidRPr="000255D2" w:rsidRDefault="000E2496" w:rsidP="000E2496">
            <w:pPr>
              <w:widowControl w:val="0"/>
              <w:spacing w:after="0" w:line="240" w:lineRule="auto"/>
              <w:jc w:val="center"/>
              <w:rPr>
                <w:rFonts w:ascii="Arial" w:eastAsia="Times New Roman" w:hAnsi="Arial" w:cs="Arial"/>
                <w:color w:val="000000"/>
                <w:sz w:val="18"/>
                <w:szCs w:val="18"/>
                <w:lang w:eastAsia="es-ES"/>
              </w:rPr>
            </w:pPr>
            <w:r w:rsidRPr="000255D2">
              <w:rPr>
                <w:rFonts w:ascii="Arial" w:hAnsi="Arial" w:cs="Arial"/>
                <w:sz w:val="18"/>
                <w:szCs w:val="18"/>
              </w:rPr>
              <w:t xml:space="preserve"> USD 1,552 </w:t>
            </w:r>
          </w:p>
        </w:tc>
      </w:tr>
    </w:tbl>
    <w:p w14:paraId="5EE1FC19" w14:textId="77777777" w:rsidR="005928D2" w:rsidRDefault="005928D2" w:rsidP="005928D2">
      <w:pPr>
        <w:spacing w:after="0"/>
        <w:jc w:val="both"/>
        <w:rPr>
          <w:rFonts w:ascii="Arial" w:hAnsi="Arial" w:cs="Arial"/>
          <w:b/>
          <w:bCs/>
          <w:i/>
          <w:iCs/>
          <w:sz w:val="18"/>
          <w:szCs w:val="18"/>
        </w:rPr>
      </w:pPr>
    </w:p>
    <w:p w14:paraId="2C8FCCEB" w14:textId="62C94827" w:rsidR="005928D2" w:rsidRDefault="005928D2" w:rsidP="005928D2">
      <w:pPr>
        <w:spacing w:after="0"/>
        <w:jc w:val="both"/>
        <w:rPr>
          <w:rFonts w:ascii="Arial" w:hAnsi="Arial" w:cs="Arial"/>
          <w:b/>
          <w:bCs/>
          <w:i/>
          <w:iCs/>
          <w:sz w:val="18"/>
          <w:szCs w:val="18"/>
        </w:rPr>
      </w:pPr>
      <w:r>
        <w:rPr>
          <w:rFonts w:ascii="Arial" w:hAnsi="Arial" w:cs="Arial"/>
          <w:b/>
          <w:bCs/>
          <w:i/>
          <w:iCs/>
          <w:sz w:val="18"/>
          <w:szCs w:val="18"/>
        </w:rPr>
        <w:t xml:space="preserve">Notas: </w:t>
      </w:r>
    </w:p>
    <w:p w14:paraId="23B519A8" w14:textId="77777777" w:rsidR="005928D2" w:rsidRPr="00EF2E28" w:rsidRDefault="005928D2" w:rsidP="005928D2">
      <w:pPr>
        <w:pStyle w:val="Prrafodelista"/>
        <w:numPr>
          <w:ilvl w:val="0"/>
          <w:numId w:val="8"/>
        </w:numPr>
        <w:rPr>
          <w:rFonts w:ascii="Arial" w:hAnsi="Arial" w:cs="Arial"/>
          <w:b/>
          <w:bCs/>
          <w:i/>
          <w:iCs/>
          <w:sz w:val="18"/>
          <w:szCs w:val="18"/>
        </w:rPr>
      </w:pPr>
      <w:r w:rsidRPr="00EF2E28">
        <w:rPr>
          <w:rFonts w:ascii="Arial" w:hAnsi="Arial" w:cs="Arial"/>
          <w:b/>
          <w:bCs/>
          <w:i/>
          <w:iCs/>
          <w:sz w:val="18"/>
          <w:szCs w:val="18"/>
        </w:rPr>
        <w:t xml:space="preserve">Tarifa </w:t>
      </w:r>
      <w:r>
        <w:rPr>
          <w:rFonts w:ascii="Arial" w:hAnsi="Arial" w:cs="Arial"/>
          <w:b/>
          <w:bCs/>
          <w:i/>
          <w:iCs/>
          <w:sz w:val="18"/>
          <w:szCs w:val="18"/>
        </w:rPr>
        <w:t xml:space="preserve">orientativa </w:t>
      </w:r>
      <w:r w:rsidRPr="00EF2E28">
        <w:rPr>
          <w:rFonts w:ascii="Arial" w:hAnsi="Arial" w:cs="Arial"/>
          <w:b/>
          <w:bCs/>
          <w:i/>
          <w:iCs/>
          <w:sz w:val="18"/>
          <w:szCs w:val="18"/>
        </w:rPr>
        <w:t>a reconfirmar</w:t>
      </w:r>
      <w:r>
        <w:rPr>
          <w:rFonts w:ascii="Arial" w:hAnsi="Arial" w:cs="Arial"/>
          <w:b/>
          <w:bCs/>
          <w:i/>
          <w:iCs/>
          <w:sz w:val="18"/>
          <w:szCs w:val="18"/>
        </w:rPr>
        <w:t xml:space="preserve"> el precio y disponibilidad antes de confirmas</w:t>
      </w:r>
      <w:r w:rsidRPr="00EF2E28">
        <w:rPr>
          <w:rFonts w:ascii="Arial" w:hAnsi="Arial" w:cs="Arial"/>
          <w:b/>
          <w:bCs/>
          <w:i/>
          <w:iCs/>
          <w:sz w:val="18"/>
          <w:szCs w:val="18"/>
        </w:rPr>
        <w:t xml:space="preserve"> en fechas o periodos especiales (semana santa, </w:t>
      </w:r>
      <w:r>
        <w:rPr>
          <w:rFonts w:ascii="Arial" w:hAnsi="Arial" w:cs="Arial"/>
          <w:b/>
          <w:bCs/>
          <w:i/>
          <w:iCs/>
          <w:sz w:val="18"/>
          <w:szCs w:val="18"/>
        </w:rPr>
        <w:t>fiestas religiosas</w:t>
      </w:r>
      <w:r w:rsidRPr="00EF2E28">
        <w:rPr>
          <w:rFonts w:ascii="Arial" w:hAnsi="Arial" w:cs="Arial"/>
          <w:b/>
          <w:bCs/>
          <w:i/>
          <w:iCs/>
          <w:sz w:val="18"/>
          <w:szCs w:val="18"/>
        </w:rPr>
        <w:t xml:space="preserve">, navidad, año nuevo, feriados y eventos especiales en </w:t>
      </w:r>
      <w:r>
        <w:rPr>
          <w:rFonts w:ascii="Arial" w:hAnsi="Arial" w:cs="Arial"/>
          <w:b/>
          <w:bCs/>
          <w:i/>
          <w:iCs/>
          <w:sz w:val="18"/>
          <w:szCs w:val="18"/>
        </w:rPr>
        <w:t>Perú</w:t>
      </w:r>
      <w:r w:rsidRPr="00EF2E28">
        <w:rPr>
          <w:rFonts w:ascii="Arial" w:hAnsi="Arial" w:cs="Arial"/>
          <w:b/>
          <w:bCs/>
          <w:i/>
          <w:iCs/>
          <w:sz w:val="18"/>
          <w:szCs w:val="18"/>
        </w:rPr>
        <w:t>)</w:t>
      </w:r>
    </w:p>
    <w:p w14:paraId="75A6040A" w14:textId="77777777" w:rsidR="005928D2" w:rsidRPr="005E7DBF" w:rsidRDefault="005928D2" w:rsidP="005928D2">
      <w:pPr>
        <w:pStyle w:val="Prrafodelista"/>
        <w:numPr>
          <w:ilvl w:val="0"/>
          <w:numId w:val="8"/>
        </w:numPr>
        <w:spacing w:after="0"/>
        <w:jc w:val="both"/>
        <w:rPr>
          <w:rFonts w:ascii="Arial" w:hAnsi="Arial" w:cs="Arial"/>
          <w:b/>
          <w:bCs/>
          <w:i/>
          <w:iCs/>
          <w:sz w:val="18"/>
          <w:szCs w:val="18"/>
        </w:rPr>
      </w:pPr>
      <w:r w:rsidRPr="005E7DBF">
        <w:rPr>
          <w:rFonts w:ascii="Arial" w:hAnsi="Arial" w:cs="Arial"/>
          <w:b/>
          <w:bCs/>
          <w:i/>
          <w:iCs/>
          <w:sz w:val="18"/>
          <w:szCs w:val="18"/>
        </w:rPr>
        <w:t xml:space="preserve">Solo se permite 1 menor compartiendo con 2 adultos, en las camas existentes en la habitación. Infantes de 1 año o menos, no tienen derecho a asientos en los diferentes transportes (trenes, autobuses, etc.) ni a la alimentación. </w:t>
      </w:r>
    </w:p>
    <w:p w14:paraId="7CF5F4CE" w14:textId="77777777" w:rsidR="005928D2" w:rsidRPr="005E7DBF" w:rsidRDefault="005928D2" w:rsidP="005928D2">
      <w:pPr>
        <w:pStyle w:val="Prrafodelista"/>
        <w:numPr>
          <w:ilvl w:val="0"/>
          <w:numId w:val="8"/>
        </w:numPr>
        <w:spacing w:after="0"/>
        <w:jc w:val="both"/>
        <w:rPr>
          <w:rFonts w:ascii="Arial" w:hAnsi="Arial" w:cs="Arial"/>
          <w:b/>
          <w:bCs/>
          <w:i/>
          <w:iCs/>
          <w:sz w:val="18"/>
          <w:szCs w:val="18"/>
        </w:rPr>
      </w:pPr>
      <w:r w:rsidRPr="005E7DBF">
        <w:rPr>
          <w:rFonts w:ascii="Arial" w:hAnsi="Arial" w:cs="Arial"/>
          <w:b/>
          <w:bCs/>
          <w:i/>
          <w:iCs/>
          <w:sz w:val="18"/>
          <w:szCs w:val="18"/>
        </w:rPr>
        <w:t>Niños menores de 4 años podrían compartir cama con los Padres, pero no tendrán derecho a desayuno, debiendo pagar el mismo directamente en el hotel.</w:t>
      </w:r>
    </w:p>
    <w:p w14:paraId="17A9A568" w14:textId="77777777" w:rsidR="00D75A4F" w:rsidRPr="00D75A4F" w:rsidRDefault="005928D2" w:rsidP="00D75A4F">
      <w:pPr>
        <w:pStyle w:val="Prrafodelista"/>
        <w:numPr>
          <w:ilvl w:val="0"/>
          <w:numId w:val="8"/>
        </w:numPr>
        <w:spacing w:after="0"/>
        <w:jc w:val="both"/>
        <w:rPr>
          <w:rFonts w:ascii="Arial" w:hAnsi="Arial" w:cs="Arial"/>
          <w:b/>
          <w:bCs/>
          <w:i/>
          <w:iCs/>
          <w:sz w:val="18"/>
          <w:szCs w:val="18"/>
        </w:rPr>
      </w:pPr>
      <w:r w:rsidRPr="005E7DBF">
        <w:rPr>
          <w:rFonts w:ascii="Arial" w:eastAsia="Times New Roman" w:hAnsi="Arial" w:cs="Arial"/>
          <w:b/>
          <w:bCs/>
          <w:i/>
          <w:iCs/>
          <w:color w:val="C00000"/>
          <w:sz w:val="18"/>
          <w:szCs w:val="18"/>
          <w:lang w:eastAsia="es-ES"/>
        </w:rPr>
        <w:t>La tarifa final dependerá del tipo de entrada que se encuentre disponible para el ingreso a Machu Picchu al momento de la reserva</w:t>
      </w:r>
      <w:r w:rsidRPr="005E7DBF">
        <w:rPr>
          <w:rFonts w:ascii="Arial" w:eastAsia="Times New Roman" w:hAnsi="Arial" w:cs="Arial"/>
          <w:color w:val="C00000"/>
          <w:sz w:val="18"/>
          <w:szCs w:val="18"/>
          <w:lang w:eastAsia="es-ES"/>
        </w:rPr>
        <w:t xml:space="preserve">. </w:t>
      </w:r>
    </w:p>
    <w:p w14:paraId="7B90B582" w14:textId="1829D3A8" w:rsidR="00774155" w:rsidRPr="00D75A4F" w:rsidRDefault="005928D2" w:rsidP="00D75A4F">
      <w:pPr>
        <w:pStyle w:val="Prrafodelista"/>
        <w:numPr>
          <w:ilvl w:val="0"/>
          <w:numId w:val="8"/>
        </w:numPr>
        <w:spacing w:after="0"/>
        <w:jc w:val="both"/>
        <w:rPr>
          <w:rFonts w:ascii="Arial" w:hAnsi="Arial" w:cs="Arial"/>
          <w:b/>
          <w:bCs/>
          <w:i/>
          <w:iCs/>
          <w:sz w:val="18"/>
          <w:szCs w:val="18"/>
        </w:rPr>
      </w:pPr>
      <w:r w:rsidRPr="00D75A4F">
        <w:rPr>
          <w:rFonts w:ascii="Arial" w:eastAsia="Times New Roman" w:hAnsi="Arial" w:cs="Arial"/>
          <w:b/>
          <w:bCs/>
          <w:i/>
          <w:iCs/>
          <w:color w:val="C00000"/>
          <w:sz w:val="18"/>
          <w:szCs w:val="18"/>
          <w:lang w:eastAsia="es-ES"/>
        </w:rPr>
        <w:t>Una vez confirmada la reservación, las entradas a Machu Picchu son 100% NO reembolsables</w:t>
      </w:r>
    </w:p>
    <w:p w14:paraId="16B7F652" w14:textId="77777777" w:rsidR="00D75A4F" w:rsidRDefault="00D75A4F">
      <w:pPr>
        <w:spacing w:after="0" w:line="240" w:lineRule="auto"/>
        <w:ind w:left="708" w:hanging="708"/>
        <w:jc w:val="both"/>
        <w:rPr>
          <w:rFonts w:ascii="Arial" w:eastAsia="Times New Roman" w:hAnsi="Arial" w:cs="Arial"/>
          <w:b/>
          <w:color w:val="E36C0A" w:themeColor="accent6" w:themeShade="BF"/>
          <w:sz w:val="18"/>
          <w:szCs w:val="18"/>
          <w:u w:val="single"/>
          <w:lang w:val="es-ES_tradnl" w:eastAsia="es-ES"/>
        </w:rPr>
      </w:pPr>
    </w:p>
    <w:p w14:paraId="799043EB" w14:textId="623B444C" w:rsidR="00774155" w:rsidRDefault="00000000">
      <w:pPr>
        <w:spacing w:after="0" w:line="240" w:lineRule="auto"/>
        <w:ind w:left="708" w:hanging="708"/>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INCLUYE </w:t>
      </w:r>
    </w:p>
    <w:p w14:paraId="2E8A8CC7" w14:textId="77777777" w:rsidR="00774155"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Traslado aeropuerto - hotel - aeropuerto en servicio compartido en idioma español</w:t>
      </w:r>
    </w:p>
    <w:p w14:paraId="13F6F7CA" w14:textId="77777777" w:rsidR="00774155"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 xml:space="preserve">02 noches de alojamiento en Lima </w:t>
      </w:r>
    </w:p>
    <w:p w14:paraId="048CC180" w14:textId="77777777" w:rsidR="00774155"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01 noche de alojamiento en Valle Sagrado</w:t>
      </w:r>
    </w:p>
    <w:p w14:paraId="26E7F90F" w14:textId="77777777" w:rsidR="00774155"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 xml:space="preserve">01 noche en Aguas Calientes </w:t>
      </w:r>
    </w:p>
    <w:p w14:paraId="2C4A78B6" w14:textId="77777777" w:rsidR="00774155"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03 noches de alojamiento en Cusco</w:t>
      </w:r>
    </w:p>
    <w:p w14:paraId="4005A3CD" w14:textId="77777777" w:rsidR="00774155"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07 desayunos</w:t>
      </w:r>
    </w:p>
    <w:p w14:paraId="37DFE83F" w14:textId="50997B3C" w:rsidR="004E1601" w:rsidRPr="004E1601" w:rsidRDefault="004E1601" w:rsidP="004E1601">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Tour a la ciudad de Lima en servicio compartido en idioma español con entradas incluidas</w:t>
      </w:r>
    </w:p>
    <w:p w14:paraId="3369C677" w14:textId="77777777" w:rsidR="00774155"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Tour a la Ciudad de Cusco en servicio compartido en idioma español con entradas incluidas</w:t>
      </w:r>
    </w:p>
    <w:p w14:paraId="7BEF98A5" w14:textId="77777777" w:rsidR="00774155"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Tour al Parque Sacsayhuamán en servicio compartido en idioma español con entradas incluidas</w:t>
      </w:r>
    </w:p>
    <w:p w14:paraId="31BFF4D8" w14:textId="77777777" w:rsidR="00774155"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Valle Sagrado 02 días / 01 noche con almuerzos en servicio compartido en idioma español con entradas</w:t>
      </w:r>
    </w:p>
    <w:p w14:paraId="2C20C289" w14:textId="77777777" w:rsidR="00774155"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Tour a Machu Picchu en servicio compartido en idioma español</w:t>
      </w:r>
    </w:p>
    <w:p w14:paraId="7FD3C0DB" w14:textId="77777777" w:rsidR="00774155" w:rsidRDefault="00000000">
      <w:pPr>
        <w:pStyle w:val="Prrafodelista"/>
        <w:numPr>
          <w:ilvl w:val="0"/>
          <w:numId w:val="5"/>
        </w:numPr>
        <w:spacing w:after="0" w:line="240" w:lineRule="auto"/>
        <w:jc w:val="both"/>
        <w:rPr>
          <w:rFonts w:ascii="Arial" w:hAnsi="Arial" w:cs="Arial"/>
          <w:b/>
          <w:sz w:val="18"/>
          <w:szCs w:val="18"/>
          <w:u w:val="single"/>
        </w:rPr>
      </w:pPr>
      <w:r>
        <w:rPr>
          <w:rFonts w:ascii="Arial" w:hAnsi="Arial" w:cs="Arial"/>
          <w:sz w:val="18"/>
          <w:szCs w:val="18"/>
        </w:rPr>
        <w:t>Traslado hotel - estación de tren/hotel</w:t>
      </w:r>
    </w:p>
    <w:p w14:paraId="799A8F83" w14:textId="463CCA93" w:rsidR="00774155" w:rsidRDefault="00000000">
      <w:pPr>
        <w:pStyle w:val="Prrafodelista"/>
        <w:numPr>
          <w:ilvl w:val="0"/>
          <w:numId w:val="5"/>
        </w:numPr>
        <w:spacing w:after="0" w:line="240" w:lineRule="auto"/>
        <w:jc w:val="both"/>
        <w:rPr>
          <w:rFonts w:ascii="Arial" w:hAnsi="Arial" w:cs="Arial"/>
          <w:sz w:val="18"/>
          <w:szCs w:val="18"/>
        </w:rPr>
      </w:pPr>
      <w:bookmarkStart w:id="2" w:name="_Hlk152691276"/>
      <w:r>
        <w:rPr>
          <w:rFonts w:ascii="Arial" w:hAnsi="Arial" w:cs="Arial"/>
          <w:sz w:val="18"/>
          <w:szCs w:val="18"/>
        </w:rPr>
        <w:t xml:space="preserve">Ticket de tren (Voyager) ida/retorno. </w:t>
      </w:r>
      <w:bookmarkEnd w:id="2"/>
    </w:p>
    <w:p w14:paraId="39807B78" w14:textId="77777777" w:rsidR="00774155" w:rsidRDefault="00000000">
      <w:pPr>
        <w:pStyle w:val="Prrafodelista"/>
        <w:numPr>
          <w:ilvl w:val="0"/>
          <w:numId w:val="5"/>
        </w:numPr>
        <w:spacing w:after="0" w:line="240" w:lineRule="auto"/>
        <w:jc w:val="both"/>
        <w:rPr>
          <w:rFonts w:ascii="Arial" w:hAnsi="Arial" w:cs="Arial"/>
          <w:b/>
          <w:sz w:val="18"/>
          <w:szCs w:val="18"/>
          <w:u w:val="single"/>
        </w:rPr>
      </w:pPr>
      <w:r>
        <w:rPr>
          <w:rFonts w:ascii="Arial" w:hAnsi="Arial" w:cs="Arial"/>
          <w:sz w:val="18"/>
          <w:szCs w:val="18"/>
        </w:rPr>
        <w:t>Bus ida/retorno de Machu Picchu</w:t>
      </w:r>
    </w:p>
    <w:p w14:paraId="110D6D35" w14:textId="77777777" w:rsidR="00774155" w:rsidRDefault="00000000">
      <w:pPr>
        <w:pStyle w:val="Prrafodelista"/>
        <w:numPr>
          <w:ilvl w:val="0"/>
          <w:numId w:val="5"/>
        </w:numPr>
        <w:spacing w:after="0" w:line="240" w:lineRule="auto"/>
        <w:jc w:val="both"/>
        <w:rPr>
          <w:rFonts w:ascii="Arial" w:hAnsi="Arial" w:cs="Arial"/>
          <w:b/>
          <w:sz w:val="18"/>
          <w:szCs w:val="18"/>
          <w:u w:val="single"/>
        </w:rPr>
      </w:pPr>
      <w:r>
        <w:rPr>
          <w:rFonts w:ascii="Arial" w:hAnsi="Arial" w:cs="Arial"/>
          <w:sz w:val="18"/>
          <w:szCs w:val="18"/>
        </w:rPr>
        <w:t>Entrada a Machu Picchu con visita guiada</w:t>
      </w:r>
    </w:p>
    <w:p w14:paraId="4B235016" w14:textId="77777777" w:rsidR="00774155" w:rsidRDefault="00000000">
      <w:pPr>
        <w:pStyle w:val="Prrafodelista"/>
        <w:numPr>
          <w:ilvl w:val="0"/>
          <w:numId w:val="5"/>
        </w:numPr>
        <w:spacing w:after="0" w:line="240" w:lineRule="auto"/>
        <w:jc w:val="both"/>
        <w:rPr>
          <w:rFonts w:ascii="Arial" w:hAnsi="Arial" w:cs="Arial"/>
          <w:b/>
          <w:sz w:val="18"/>
          <w:szCs w:val="18"/>
          <w:u w:val="single"/>
        </w:rPr>
      </w:pPr>
      <w:r>
        <w:rPr>
          <w:rFonts w:ascii="Arial" w:hAnsi="Arial" w:cs="Arial"/>
          <w:sz w:val="18"/>
          <w:szCs w:val="18"/>
        </w:rPr>
        <w:t>Almuerzo en restaurante local en Aguas Calientes (no incluye bebidas)</w:t>
      </w:r>
    </w:p>
    <w:p w14:paraId="24C440EC" w14:textId="77777777" w:rsidR="00774155" w:rsidRDefault="00000000">
      <w:pPr>
        <w:pStyle w:val="Prrafodelista"/>
        <w:widowControl w:val="0"/>
        <w:numPr>
          <w:ilvl w:val="0"/>
          <w:numId w:val="5"/>
        </w:numPr>
        <w:spacing w:after="0" w:line="240" w:lineRule="auto"/>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Seguro de viaje </w:t>
      </w:r>
      <w:r>
        <w:rPr>
          <w:rFonts w:ascii="Arial" w:hAnsi="Arial" w:cs="Arial"/>
          <w:b/>
          <w:i/>
          <w:sz w:val="18"/>
          <w:szCs w:val="18"/>
          <w:lang w:val="es-ES_tradnl" w:eastAsia="es-ES"/>
        </w:rPr>
        <w:t>con cobertura COVID</w:t>
      </w:r>
    </w:p>
    <w:p w14:paraId="17FB6AEA" w14:textId="77777777" w:rsidR="00774155" w:rsidRDefault="00000000">
      <w:pPr>
        <w:pStyle w:val="Prrafodelista"/>
        <w:widowControl w:val="0"/>
        <w:numPr>
          <w:ilvl w:val="0"/>
          <w:numId w:val="5"/>
        </w:numPr>
        <w:spacing w:after="0" w:line="240" w:lineRule="auto"/>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Asistencia 24hrs </w:t>
      </w:r>
    </w:p>
    <w:p w14:paraId="234149EF" w14:textId="77777777" w:rsidR="00774155" w:rsidRDefault="00774155">
      <w:pPr>
        <w:widowControl w:val="0"/>
        <w:spacing w:after="0" w:line="240" w:lineRule="auto"/>
        <w:jc w:val="both"/>
        <w:textAlignment w:val="baseline"/>
        <w:rPr>
          <w:rFonts w:ascii="Arial" w:hAnsi="Arial" w:cs="Arial"/>
          <w:sz w:val="18"/>
          <w:szCs w:val="18"/>
          <w:lang w:val="es-ES_tradnl" w:eastAsia="es-ES"/>
        </w:rPr>
      </w:pPr>
    </w:p>
    <w:p w14:paraId="1ABE0EC6" w14:textId="77777777" w:rsidR="00774155"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08497735" w14:textId="77777777" w:rsidR="00774155"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lastRenderedPageBreak/>
        <w:t>Boleto de avión México – Lima – Cusco – México</w:t>
      </w:r>
    </w:p>
    <w:p w14:paraId="056EE55A" w14:textId="77777777" w:rsidR="00774155"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Gastos personales</w:t>
      </w:r>
    </w:p>
    <w:p w14:paraId="0A6170E9" w14:textId="77777777" w:rsidR="00774155"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Alimentos y bebidas no especificadas</w:t>
      </w:r>
    </w:p>
    <w:p w14:paraId="57354B7F" w14:textId="77777777" w:rsidR="00774155"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Visitas opcionales</w:t>
      </w:r>
    </w:p>
    <w:p w14:paraId="329E3176" w14:textId="77777777" w:rsidR="00774155" w:rsidRDefault="00000000">
      <w:pPr>
        <w:pStyle w:val="Sinespaciado"/>
        <w:widowControl w:val="0"/>
        <w:numPr>
          <w:ilvl w:val="0"/>
          <w:numId w:val="1"/>
        </w:numPr>
        <w:ind w:left="602"/>
        <w:jc w:val="both"/>
        <w:textAlignment w:val="baseline"/>
        <w:rPr>
          <w:rFonts w:ascii="Arial" w:hAnsi="Arial" w:cs="Arial"/>
          <w:color w:val="FF0000"/>
          <w:sz w:val="18"/>
          <w:szCs w:val="18"/>
          <w:lang w:val="es-ES_tradnl" w:eastAsia="es-ES"/>
        </w:rPr>
      </w:pPr>
      <w:r>
        <w:rPr>
          <w:rFonts w:ascii="Arial" w:hAnsi="Arial" w:cs="Arial"/>
          <w:sz w:val="18"/>
          <w:szCs w:val="18"/>
          <w:lang w:val="es-ES_tradnl" w:eastAsia="es-ES"/>
        </w:rPr>
        <w:t xml:space="preserve">Propinas para guía, chofer y maletero </w:t>
      </w:r>
    </w:p>
    <w:p w14:paraId="79DC4C0A" w14:textId="77777777" w:rsidR="00774155"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Palos para la caminata</w:t>
      </w:r>
    </w:p>
    <w:p w14:paraId="135E031D" w14:textId="77777777" w:rsidR="00774155" w:rsidRPr="00B352FC" w:rsidRDefault="00000000">
      <w:pPr>
        <w:pStyle w:val="Sinespaciado"/>
        <w:widowControl w:val="0"/>
        <w:numPr>
          <w:ilvl w:val="0"/>
          <w:numId w:val="1"/>
        </w:numPr>
        <w:ind w:left="602"/>
        <w:jc w:val="both"/>
        <w:textAlignment w:val="baseline"/>
        <w:rPr>
          <w:rFonts w:ascii="Arial" w:hAnsi="Arial" w:cs="Arial"/>
          <w:b/>
          <w:bCs/>
          <w:sz w:val="18"/>
          <w:szCs w:val="18"/>
          <w:lang w:val="es-ES_tradnl" w:eastAsia="es-ES"/>
        </w:rPr>
      </w:pPr>
      <w:bookmarkStart w:id="3" w:name="_Hlk152691425"/>
      <w:r w:rsidRPr="00B352FC">
        <w:rPr>
          <w:rFonts w:ascii="Arial" w:hAnsi="Arial" w:cs="Arial"/>
          <w:b/>
          <w:bCs/>
          <w:color w:val="C00000"/>
          <w:sz w:val="18"/>
          <w:szCs w:val="18"/>
          <w:lang w:val="es-ES_tradnl" w:eastAsia="es-ES"/>
        </w:rPr>
        <w:t>Ningún servicio no especificado</w:t>
      </w:r>
      <w:bookmarkEnd w:id="3"/>
    </w:p>
    <w:p w14:paraId="69F21C7B" w14:textId="6C4F02EF" w:rsidR="00B352FC" w:rsidRDefault="00B352FC" w:rsidP="00B352FC">
      <w:pPr>
        <w:pStyle w:val="Prrafodelista"/>
        <w:numPr>
          <w:ilvl w:val="0"/>
          <w:numId w:val="1"/>
        </w:numPr>
        <w:ind w:left="567"/>
        <w:rPr>
          <w:rFonts w:ascii="Arial" w:eastAsia="Times New Roman" w:hAnsi="Arial" w:cs="Arial"/>
          <w:sz w:val="18"/>
          <w:szCs w:val="18"/>
          <w:lang w:val="en-US" w:eastAsia="es-ES"/>
        </w:rPr>
      </w:pPr>
      <w:r w:rsidRPr="00B352FC">
        <w:rPr>
          <w:rFonts w:ascii="Arial" w:eastAsia="Times New Roman" w:hAnsi="Arial" w:cs="Arial"/>
          <w:sz w:val="18"/>
          <w:szCs w:val="18"/>
          <w:lang w:val="en-US" w:eastAsia="es-ES"/>
        </w:rPr>
        <w:t xml:space="preserve">Early Check-in / Late Check </w:t>
      </w:r>
      <w:r w:rsidR="001F6499" w:rsidRPr="00B352FC">
        <w:rPr>
          <w:rFonts w:ascii="Arial" w:eastAsia="Times New Roman" w:hAnsi="Arial" w:cs="Arial"/>
          <w:sz w:val="18"/>
          <w:szCs w:val="18"/>
          <w:lang w:val="en-US" w:eastAsia="es-ES"/>
        </w:rPr>
        <w:t>out.</w:t>
      </w:r>
    </w:p>
    <w:p w14:paraId="512DC5D9" w14:textId="5E370AA3" w:rsidR="00774155" w:rsidRPr="00B352FC" w:rsidRDefault="00B352FC" w:rsidP="00B352FC">
      <w:pPr>
        <w:pStyle w:val="Prrafodelista"/>
        <w:numPr>
          <w:ilvl w:val="0"/>
          <w:numId w:val="1"/>
        </w:numPr>
        <w:ind w:left="567" w:hanging="283"/>
        <w:rPr>
          <w:rFonts w:ascii="Arial" w:eastAsia="Times New Roman" w:hAnsi="Arial" w:cs="Arial"/>
          <w:sz w:val="18"/>
          <w:szCs w:val="18"/>
          <w:lang w:val="es-MX" w:eastAsia="es-ES"/>
        </w:rPr>
      </w:pPr>
      <w:r w:rsidRPr="00B352FC">
        <w:rPr>
          <w:rFonts w:ascii="Arial" w:eastAsia="Times New Roman" w:hAnsi="Arial" w:cs="Arial"/>
          <w:sz w:val="18"/>
          <w:szCs w:val="18"/>
          <w:lang w:val="es-MX" w:eastAsia="es-ES"/>
        </w:rPr>
        <w:t>Bebidas en las comidas mencionadas en el programa.</w:t>
      </w:r>
    </w:p>
    <w:p w14:paraId="640BFDC1" w14:textId="77777777" w:rsidR="00774155" w:rsidRDefault="00000000">
      <w:pPr>
        <w:spacing w:after="0"/>
        <w:rPr>
          <w:rFonts w:ascii="Arial" w:hAnsi="Arial" w:cs="Arial"/>
          <w:b/>
          <w:bCs/>
          <w:color w:val="E36C0A" w:themeColor="accent6" w:themeShade="BF"/>
          <w:sz w:val="18"/>
          <w:szCs w:val="18"/>
          <w:u w:val="single"/>
        </w:rPr>
      </w:pPr>
      <w:r>
        <w:rPr>
          <w:rFonts w:ascii="Arial" w:hAnsi="Arial" w:cs="Arial"/>
          <w:b/>
          <w:bCs/>
          <w:color w:val="E36C0A" w:themeColor="accent6" w:themeShade="BF"/>
          <w:sz w:val="18"/>
          <w:szCs w:val="18"/>
          <w:u w:val="single"/>
        </w:rPr>
        <w:t>SUPLEMENTOS</w:t>
      </w:r>
    </w:p>
    <w:p w14:paraId="3B12D2D8" w14:textId="77777777" w:rsidR="00774155" w:rsidRDefault="00000000">
      <w:pPr>
        <w:spacing w:after="0"/>
        <w:rPr>
          <w:rFonts w:ascii="Arial" w:hAnsi="Arial" w:cs="Arial"/>
          <w:b/>
          <w:bCs/>
          <w:color w:val="E36C0A" w:themeColor="accent6" w:themeShade="BF"/>
          <w:sz w:val="18"/>
          <w:szCs w:val="18"/>
          <w:u w:val="single"/>
        </w:rPr>
      </w:pPr>
      <w:r>
        <w:rPr>
          <w:rFonts w:ascii="Arial" w:hAnsi="Arial" w:cs="Arial"/>
          <w:b/>
          <w:bCs/>
          <w:color w:val="E36C0A" w:themeColor="accent6" w:themeShade="BF"/>
          <w:sz w:val="18"/>
          <w:szCs w:val="18"/>
          <w:u w:val="single"/>
        </w:rPr>
        <w:t>PRECIO POR PERSONA EN DÓLARES AMERICANOS (USD):</w:t>
      </w:r>
    </w:p>
    <w:p w14:paraId="5C2F7A5D" w14:textId="77777777" w:rsidR="00774155" w:rsidRDefault="00774155">
      <w:pPr>
        <w:pStyle w:val="Sinespaciado"/>
        <w:widowControl w:val="0"/>
        <w:jc w:val="both"/>
        <w:textAlignment w:val="baseline"/>
        <w:rPr>
          <w:rFonts w:ascii="Arial" w:hAnsi="Arial" w:cs="Arial"/>
          <w:sz w:val="18"/>
          <w:szCs w:val="18"/>
          <w:lang w:val="es-ES_tradnl" w:eastAsia="es-ES"/>
        </w:rPr>
      </w:pPr>
    </w:p>
    <w:tbl>
      <w:tblPr>
        <w:tblW w:w="8226" w:type="dxa"/>
        <w:tblInd w:w="758" w:type="dxa"/>
        <w:tblLayout w:type="fixed"/>
        <w:tblCellMar>
          <w:left w:w="70" w:type="dxa"/>
          <w:right w:w="70" w:type="dxa"/>
        </w:tblCellMar>
        <w:tblLook w:val="04A0" w:firstRow="1" w:lastRow="0" w:firstColumn="1" w:lastColumn="0" w:noHBand="0" w:noVBand="1"/>
      </w:tblPr>
      <w:tblGrid>
        <w:gridCol w:w="5615"/>
        <w:gridCol w:w="1276"/>
        <w:gridCol w:w="1335"/>
      </w:tblGrid>
      <w:tr w:rsidR="00774155" w14:paraId="1B524D15" w14:textId="77777777">
        <w:trPr>
          <w:trHeight w:val="454"/>
        </w:trPr>
        <w:tc>
          <w:tcPr>
            <w:tcW w:w="5615" w:type="dxa"/>
            <w:tcBorders>
              <w:left w:val="single" w:sz="4" w:space="0" w:color="E26B0A"/>
              <w:right w:val="single" w:sz="4" w:space="0" w:color="E26B0A"/>
            </w:tcBorders>
            <w:shd w:val="clear" w:color="000000" w:fill="E26B0A"/>
            <w:vAlign w:val="center"/>
          </w:tcPr>
          <w:p w14:paraId="24763015" w14:textId="77777777" w:rsidR="00774155" w:rsidRDefault="00000000">
            <w:pPr>
              <w:widowControl w:val="0"/>
              <w:spacing w:after="0" w:line="240" w:lineRule="auto"/>
              <w:jc w:val="center"/>
              <w:rPr>
                <w:rFonts w:ascii="Arial" w:eastAsia="Times New Roman" w:hAnsi="Arial" w:cs="Arial"/>
                <w:b/>
                <w:bCs/>
                <w:color w:val="FFFFFF" w:themeColor="background1"/>
                <w:sz w:val="18"/>
                <w:szCs w:val="18"/>
                <w:lang w:eastAsia="es-ES"/>
              </w:rPr>
            </w:pPr>
            <w:r>
              <w:rPr>
                <w:rFonts w:ascii="Arial" w:eastAsia="Times New Roman" w:hAnsi="Arial" w:cs="Arial"/>
                <w:b/>
                <w:bCs/>
                <w:color w:val="FFFFFF" w:themeColor="background1"/>
                <w:sz w:val="18"/>
                <w:szCs w:val="18"/>
                <w:lang w:eastAsia="es-ES"/>
              </w:rPr>
              <w:t>SUPLEMENTO</w:t>
            </w:r>
          </w:p>
        </w:tc>
        <w:tc>
          <w:tcPr>
            <w:tcW w:w="1276" w:type="dxa"/>
            <w:tcBorders>
              <w:bottom w:val="single" w:sz="4" w:space="0" w:color="E26B0A"/>
              <w:right w:val="single" w:sz="4" w:space="0" w:color="E26B0A"/>
            </w:tcBorders>
            <w:shd w:val="clear" w:color="000000" w:fill="E26B0A"/>
            <w:vAlign w:val="center"/>
          </w:tcPr>
          <w:p w14:paraId="651F577D" w14:textId="77777777" w:rsidR="00774155" w:rsidRDefault="00000000">
            <w:pPr>
              <w:widowControl w:val="0"/>
              <w:spacing w:after="0" w:line="240" w:lineRule="auto"/>
              <w:jc w:val="center"/>
              <w:rPr>
                <w:rFonts w:ascii="Arial" w:eastAsia="Times New Roman" w:hAnsi="Arial" w:cs="Arial"/>
                <w:b/>
                <w:bCs/>
                <w:color w:val="FFFFFF" w:themeColor="background1"/>
                <w:sz w:val="18"/>
                <w:szCs w:val="18"/>
                <w:lang w:eastAsia="es-ES"/>
              </w:rPr>
            </w:pPr>
            <w:r>
              <w:rPr>
                <w:rFonts w:ascii="Arial" w:eastAsia="Times New Roman" w:hAnsi="Arial" w:cs="Arial"/>
                <w:b/>
                <w:bCs/>
                <w:color w:val="FFFFFF" w:themeColor="background1"/>
                <w:sz w:val="18"/>
                <w:szCs w:val="18"/>
                <w:lang w:eastAsia="es-ES"/>
              </w:rPr>
              <w:t>ADULTO</w:t>
            </w:r>
          </w:p>
        </w:tc>
        <w:tc>
          <w:tcPr>
            <w:tcW w:w="1335" w:type="dxa"/>
            <w:tcBorders>
              <w:bottom w:val="single" w:sz="4" w:space="0" w:color="E26B0A"/>
              <w:right w:val="single" w:sz="4" w:space="0" w:color="E26B0A"/>
            </w:tcBorders>
            <w:shd w:val="clear" w:color="000000" w:fill="E26B0A"/>
            <w:vAlign w:val="center"/>
          </w:tcPr>
          <w:p w14:paraId="7E6C49A5" w14:textId="77777777" w:rsidR="00774155" w:rsidRDefault="00000000">
            <w:pPr>
              <w:widowControl w:val="0"/>
              <w:spacing w:after="0" w:line="240" w:lineRule="auto"/>
              <w:jc w:val="center"/>
              <w:rPr>
                <w:rFonts w:ascii="Arial" w:eastAsia="Times New Roman" w:hAnsi="Arial" w:cs="Arial"/>
                <w:b/>
                <w:bCs/>
                <w:color w:val="FFFFFF" w:themeColor="background1"/>
                <w:sz w:val="18"/>
                <w:szCs w:val="18"/>
                <w:lang w:eastAsia="es-ES"/>
              </w:rPr>
            </w:pPr>
            <w:r>
              <w:rPr>
                <w:rFonts w:ascii="Arial" w:eastAsia="Times New Roman" w:hAnsi="Arial" w:cs="Arial"/>
                <w:b/>
                <w:bCs/>
                <w:color w:val="FFFFFF" w:themeColor="background1"/>
                <w:sz w:val="18"/>
                <w:szCs w:val="18"/>
                <w:lang w:eastAsia="es-ES"/>
              </w:rPr>
              <w:t>MENOR</w:t>
            </w:r>
          </w:p>
        </w:tc>
      </w:tr>
      <w:tr w:rsidR="00774155" w14:paraId="492A89D1" w14:textId="77777777" w:rsidTr="00173021">
        <w:trPr>
          <w:trHeight w:val="2400"/>
        </w:trPr>
        <w:tc>
          <w:tcPr>
            <w:tcW w:w="5615" w:type="dxa"/>
            <w:tcBorders>
              <w:top w:val="single" w:sz="4" w:space="0" w:color="E26B0A"/>
              <w:left w:val="single" w:sz="4" w:space="0" w:color="E26B0A"/>
              <w:bottom w:val="single" w:sz="4" w:space="0" w:color="E36C0A"/>
              <w:right w:val="single" w:sz="4" w:space="0" w:color="E26B0A"/>
            </w:tcBorders>
            <w:vAlign w:val="center"/>
          </w:tcPr>
          <w:p w14:paraId="2CBB47CB" w14:textId="77777777" w:rsidR="00774155" w:rsidRDefault="00000000">
            <w:pPr>
              <w:widowControl w:val="0"/>
              <w:spacing w:beforeAutospacing="1" w:after="0"/>
              <w:rPr>
                <w:rFonts w:ascii="Arial" w:eastAsia="Times New Roman" w:hAnsi="Arial" w:cs="Arial"/>
                <w:color w:val="000000" w:themeColor="text1"/>
                <w:sz w:val="18"/>
                <w:szCs w:val="18"/>
                <w:lang w:eastAsia="es-ES"/>
              </w:rPr>
            </w:pPr>
            <w:r>
              <w:rPr>
                <w:rFonts w:ascii="Arial" w:eastAsia="Times New Roman" w:hAnsi="Arial" w:cs="Arial"/>
                <w:b/>
                <w:bCs/>
                <w:color w:val="000000" w:themeColor="text1"/>
                <w:sz w:val="18"/>
                <w:szCs w:val="18"/>
                <w:lang w:eastAsia="es-ES"/>
              </w:rPr>
              <w:t xml:space="preserve">Tren Vistadome: </w:t>
            </w:r>
            <w:r>
              <w:rPr>
                <w:rFonts w:ascii="Arial" w:eastAsia="Times New Roman" w:hAnsi="Arial" w:cs="Arial"/>
                <w:color w:val="000000" w:themeColor="text1"/>
                <w:sz w:val="18"/>
                <w:szCs w:val="18"/>
                <w:lang w:eastAsia="es-ES"/>
              </w:rPr>
              <w:t>Asientos de cuero, mesas de madera, ventanas laterales y en el techo grandes, snack de cortesía, demostración de prendas de alpaca que luego se pone a la venta, show baile de SAGRA (Diablito) y desfile de prendas de algodón.</w:t>
            </w:r>
          </w:p>
          <w:p w14:paraId="52E317EB" w14:textId="775D8609" w:rsidR="00173021" w:rsidRPr="00173021" w:rsidRDefault="00173021" w:rsidP="00173021">
            <w:pPr>
              <w:widowControl w:val="0"/>
              <w:spacing w:beforeAutospacing="1" w:after="0"/>
              <w:jc w:val="center"/>
              <w:rPr>
                <w:rFonts w:ascii="Arial" w:eastAsia="Times New Roman" w:hAnsi="Arial" w:cs="Arial"/>
                <w:b/>
                <w:bCs/>
                <w:color w:val="C00000"/>
                <w:sz w:val="18"/>
                <w:szCs w:val="18"/>
                <w:lang w:eastAsia="es-ES"/>
              </w:rPr>
            </w:pPr>
            <w:r w:rsidRPr="00173021">
              <w:rPr>
                <w:rFonts w:ascii="Arial" w:eastAsia="Times New Roman" w:hAnsi="Arial" w:cs="Arial"/>
                <w:b/>
                <w:bCs/>
                <w:color w:val="C00000"/>
                <w:sz w:val="18"/>
                <w:szCs w:val="18"/>
                <w:lang w:eastAsia="es-ES"/>
              </w:rPr>
              <w:t>IMPORTANTE</w:t>
            </w:r>
          </w:p>
          <w:p w14:paraId="3F63E822" w14:textId="1E89E4FA" w:rsidR="00173021" w:rsidRPr="00173021" w:rsidRDefault="00173021" w:rsidP="00173021">
            <w:pPr>
              <w:widowControl w:val="0"/>
              <w:spacing w:beforeAutospacing="1" w:after="0"/>
              <w:jc w:val="center"/>
              <w:rPr>
                <w:rFonts w:ascii="Arial" w:eastAsia="Times New Roman" w:hAnsi="Arial" w:cs="Arial"/>
                <w:b/>
                <w:bCs/>
                <w:color w:val="C00000"/>
                <w:sz w:val="18"/>
                <w:szCs w:val="18"/>
                <w:lang w:eastAsia="es-ES"/>
              </w:rPr>
            </w:pPr>
            <w:r w:rsidRPr="00173021">
              <w:rPr>
                <w:rFonts w:ascii="Arial" w:eastAsia="Times New Roman" w:hAnsi="Arial" w:cs="Arial"/>
                <w:b/>
                <w:bCs/>
                <w:color w:val="C00000"/>
                <w:sz w:val="18"/>
                <w:szCs w:val="18"/>
                <w:lang w:eastAsia="es-ES"/>
              </w:rPr>
              <w:t>En caso se contrate el tren VISTADOME, pasajeros tendrán que esperar 2 horas y media aproximadamente en la estación de Ollant</w:t>
            </w:r>
            <w:r>
              <w:rPr>
                <w:rFonts w:ascii="Arial" w:eastAsia="Times New Roman" w:hAnsi="Arial" w:cs="Arial"/>
                <w:b/>
                <w:bCs/>
                <w:color w:val="C00000"/>
                <w:sz w:val="18"/>
                <w:szCs w:val="18"/>
                <w:lang w:eastAsia="es-ES"/>
              </w:rPr>
              <w:t>a</w:t>
            </w:r>
          </w:p>
        </w:tc>
        <w:tc>
          <w:tcPr>
            <w:tcW w:w="1276" w:type="dxa"/>
            <w:tcBorders>
              <w:bottom w:val="single" w:sz="4" w:space="0" w:color="E36C0A"/>
              <w:right w:val="single" w:sz="4" w:space="0" w:color="E26B0A"/>
            </w:tcBorders>
            <w:vAlign w:val="center"/>
          </w:tcPr>
          <w:p w14:paraId="76CD4175" w14:textId="44A93A91" w:rsidR="00774155" w:rsidRDefault="00000000">
            <w:pPr>
              <w:widowControl w:val="0"/>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7</w:t>
            </w:r>
            <w:r w:rsidR="006A7A73">
              <w:rPr>
                <w:rFonts w:ascii="Arial" w:eastAsia="Times New Roman" w:hAnsi="Arial" w:cs="Arial"/>
                <w:color w:val="000000" w:themeColor="text1"/>
                <w:sz w:val="18"/>
                <w:szCs w:val="18"/>
                <w:lang w:eastAsia="es-ES"/>
              </w:rPr>
              <w:t>5</w:t>
            </w:r>
          </w:p>
        </w:tc>
        <w:tc>
          <w:tcPr>
            <w:tcW w:w="1335" w:type="dxa"/>
            <w:tcBorders>
              <w:bottom w:val="single" w:sz="4" w:space="0" w:color="E36C0A"/>
              <w:right w:val="single" w:sz="4" w:space="0" w:color="E26B0A"/>
            </w:tcBorders>
            <w:vAlign w:val="center"/>
          </w:tcPr>
          <w:p w14:paraId="3B550EEE" w14:textId="38D7366D" w:rsidR="00774155" w:rsidRDefault="00000000">
            <w:pPr>
              <w:widowControl w:val="0"/>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5</w:t>
            </w:r>
            <w:r w:rsidR="006A7A73">
              <w:rPr>
                <w:rFonts w:ascii="Arial" w:eastAsia="Times New Roman" w:hAnsi="Arial" w:cs="Arial"/>
                <w:color w:val="000000" w:themeColor="text1"/>
                <w:sz w:val="18"/>
                <w:szCs w:val="18"/>
                <w:lang w:eastAsia="es-ES"/>
              </w:rPr>
              <w:t>7</w:t>
            </w:r>
          </w:p>
        </w:tc>
      </w:tr>
    </w:tbl>
    <w:p w14:paraId="7FF5EA18" w14:textId="77777777" w:rsidR="00774155" w:rsidRDefault="00774155">
      <w:pPr>
        <w:pStyle w:val="Sinespaciado"/>
        <w:widowControl w:val="0"/>
        <w:jc w:val="both"/>
        <w:textAlignment w:val="baseline"/>
        <w:rPr>
          <w:rFonts w:ascii="Arial" w:hAnsi="Arial" w:cs="Arial"/>
          <w:sz w:val="18"/>
          <w:szCs w:val="18"/>
          <w:lang w:val="es-ES_tradnl" w:eastAsia="es-ES"/>
        </w:rPr>
      </w:pPr>
    </w:p>
    <w:p w14:paraId="18228C63" w14:textId="77777777" w:rsidR="00774155"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00707A93" w14:textId="77777777" w:rsidR="00774155"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Tarifas expresadas por persona, en dólares americanos pagaderos en Moneda Nacional al tipo de cambio del día de su pago indicado por Tourmundial, sujetas a cambios sin previo aviso y a disponibilidad al momento de reservar.</w:t>
      </w:r>
    </w:p>
    <w:p w14:paraId="761B0D40" w14:textId="77777777" w:rsidR="00774155" w:rsidRDefault="00000000">
      <w:pPr>
        <w:pStyle w:val="Sinespaciado"/>
        <w:widowControl w:val="0"/>
        <w:numPr>
          <w:ilvl w:val="0"/>
          <w:numId w:val="2"/>
        </w:numPr>
        <w:ind w:left="602"/>
        <w:jc w:val="both"/>
        <w:textAlignment w:val="baseline"/>
        <w:rPr>
          <w:rFonts w:ascii="Arial" w:hAnsi="Arial" w:cs="Arial"/>
          <w:color w:val="000000" w:themeColor="text1"/>
          <w:sz w:val="18"/>
          <w:szCs w:val="18"/>
          <w:lang w:val="es-ES_tradnl" w:eastAsia="es-ES"/>
        </w:rPr>
      </w:pPr>
      <w:r w:rsidRPr="00173021">
        <w:rPr>
          <w:rFonts w:ascii="Arial" w:hAnsi="Arial" w:cs="Arial"/>
          <w:color w:val="000000" w:themeColor="text1"/>
          <w:sz w:val="18"/>
          <w:szCs w:val="18"/>
          <w:lang w:val="es-MX" w:eastAsia="es-ES"/>
        </w:rPr>
        <w:t>La tarifa final dependerá del tipo de entrada que se encuentre disponible para el ingreso a Machu Picchu al momento de la reserva. *Una vez confirmada la reservación, las entradas a Machu Picchu son 100% NO reembolsables.</w:t>
      </w:r>
    </w:p>
    <w:p w14:paraId="6CEA31EE" w14:textId="15A8F06F" w:rsidR="00AF5507" w:rsidRDefault="00AF5507" w:rsidP="00AF5507">
      <w:pPr>
        <w:pStyle w:val="Prrafodelista"/>
        <w:numPr>
          <w:ilvl w:val="0"/>
          <w:numId w:val="2"/>
        </w:numPr>
        <w:spacing w:after="0" w:line="240" w:lineRule="auto"/>
        <w:ind w:left="567" w:hanging="283"/>
        <w:jc w:val="both"/>
        <w:rPr>
          <w:rFonts w:ascii="Arial" w:eastAsia="Times New Roman" w:hAnsi="Arial" w:cs="Arial"/>
          <w:color w:val="000000" w:themeColor="text1"/>
          <w:sz w:val="18"/>
          <w:szCs w:val="18"/>
          <w:lang w:val="es-MX" w:eastAsia="es-ES"/>
        </w:rPr>
      </w:pPr>
      <w:r>
        <w:rPr>
          <w:rFonts w:ascii="Arial" w:hAnsi="Arial" w:cs="Arial"/>
          <w:sz w:val="18"/>
          <w:szCs w:val="18"/>
        </w:rPr>
        <w:t xml:space="preserve">Tarifas no válidas para Fiesta de la candelaria, Semana Santa, Inti Raymi, Fiestas </w:t>
      </w:r>
      <w:r w:rsidR="001F6499">
        <w:rPr>
          <w:rFonts w:ascii="Arial" w:hAnsi="Arial" w:cs="Arial"/>
          <w:sz w:val="18"/>
          <w:szCs w:val="18"/>
        </w:rPr>
        <w:t>Patrias,</w:t>
      </w:r>
      <w:r>
        <w:rPr>
          <w:rFonts w:ascii="Arial" w:hAnsi="Arial" w:cs="Arial"/>
          <w:sz w:val="18"/>
          <w:szCs w:val="18"/>
        </w:rPr>
        <w:t xml:space="preserve"> PERUMIN, Navidad y Año Nuevo, así como cualquier evento de ciudad, para estas fechas consultar suplementos.</w:t>
      </w:r>
    </w:p>
    <w:p w14:paraId="31D2E39A" w14:textId="71827EF0" w:rsidR="00774155" w:rsidRDefault="00000000">
      <w:pPr>
        <w:pStyle w:val="Sinespaciado"/>
        <w:widowControl w:val="0"/>
        <w:numPr>
          <w:ilvl w:val="0"/>
          <w:numId w:val="2"/>
        </w:numPr>
        <w:ind w:left="602"/>
        <w:jc w:val="both"/>
        <w:textAlignment w:val="baseline"/>
        <w:rPr>
          <w:rFonts w:ascii="Arial" w:hAnsi="Arial" w:cs="Arial"/>
          <w:color w:val="000000" w:themeColor="text1"/>
          <w:sz w:val="18"/>
          <w:szCs w:val="18"/>
          <w:lang w:val="es-ES_tradnl" w:eastAsia="es-ES"/>
        </w:rPr>
      </w:pPr>
      <w:r w:rsidRPr="00173021">
        <w:rPr>
          <w:rFonts w:ascii="Arial" w:hAnsi="Arial" w:cs="Arial"/>
          <w:color w:val="000000" w:themeColor="text1"/>
          <w:sz w:val="18"/>
          <w:szCs w:val="18"/>
          <w:lang w:val="es-MX" w:eastAsia="es-ES"/>
        </w:rPr>
        <w:t xml:space="preserve">Para asegurar entradas a Machu Picchu es necesario contar con el nombre completo del pasajero y copia del pasaporte con vigencia </w:t>
      </w:r>
      <w:r w:rsidR="001F6499" w:rsidRPr="00173021">
        <w:rPr>
          <w:rFonts w:ascii="Arial" w:hAnsi="Arial" w:cs="Arial"/>
          <w:color w:val="000000" w:themeColor="text1"/>
          <w:sz w:val="18"/>
          <w:szCs w:val="18"/>
          <w:lang w:val="es-MX" w:eastAsia="es-ES"/>
        </w:rPr>
        <w:t>mínima</w:t>
      </w:r>
      <w:r w:rsidRPr="00173021">
        <w:rPr>
          <w:rFonts w:ascii="Arial" w:hAnsi="Arial" w:cs="Arial"/>
          <w:color w:val="000000" w:themeColor="text1"/>
          <w:sz w:val="18"/>
          <w:szCs w:val="18"/>
          <w:lang w:val="es-MX" w:eastAsia="es-ES"/>
        </w:rPr>
        <w:t xml:space="preserve"> de seis (6) meses. </w:t>
      </w:r>
    </w:p>
    <w:p w14:paraId="027260F8" w14:textId="77777777" w:rsidR="00774155"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78FEAB49" w14:textId="77777777" w:rsidR="00774155" w:rsidRDefault="00000000">
      <w:pPr>
        <w:pStyle w:val="Sinespaciado"/>
        <w:widowControl w:val="0"/>
        <w:numPr>
          <w:ilvl w:val="0"/>
          <w:numId w:val="2"/>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La vigencia de su pasaporte deberá tener mínimo seis meses a partir de la fecha del inicio de su viaje.</w:t>
      </w:r>
    </w:p>
    <w:p w14:paraId="5CFDFB44" w14:textId="77777777" w:rsidR="00774155"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Los horarios de registro de entrada (check-in) y salida (check-out) de los hoteles están sujetos a las formalidades de cada hotel, pudiendo tener los siguientes horarios: check-in 15:00 hrs. y check-out 09:00 hrs. En caso de que la llegada fuese antes del horario establecido, existe la posibilidad de que la habitación no sea facilitada hasta el horario correspondiente. Si su avión regresa por la tarde, el hotel podrá mantener sus pertenencias.</w:t>
      </w:r>
    </w:p>
    <w:p w14:paraId="169D5844" w14:textId="77777777" w:rsidR="00774155"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En el momento de realizar check-in en el hotel será indispensable presentar el pasaporte junto con la Tarjeta Andina de Migración (entregada en el aeropuerto a su llegada a Perú) con el sello de entrada legible y con una permanencia no superior a 60 días.</w:t>
      </w:r>
    </w:p>
    <w:p w14:paraId="2D4FE625" w14:textId="77777777" w:rsidR="00774155" w:rsidRDefault="00000000">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Se permite 1 menor por habitación, compartiendo mínimo con 2 adultos.</w:t>
      </w:r>
    </w:p>
    <w:p w14:paraId="6D3CF12E" w14:textId="77777777" w:rsidR="00774155" w:rsidRDefault="00000000">
      <w:pPr>
        <w:pStyle w:val="Prrafodelista"/>
        <w:numPr>
          <w:ilvl w:val="0"/>
          <w:numId w:val="2"/>
        </w:numPr>
        <w:spacing w:after="0" w:line="240" w:lineRule="auto"/>
        <w:ind w:left="602"/>
        <w:jc w:val="both"/>
        <w:rPr>
          <w:rFonts w:ascii="Arial" w:eastAsia="Times New Roman" w:hAnsi="Arial" w:cs="Arial"/>
          <w:bCs/>
          <w:sz w:val="18"/>
          <w:szCs w:val="18"/>
          <w:lang w:val="es-ES_tradnl" w:eastAsia="es-ES"/>
        </w:rPr>
      </w:pPr>
      <w:r>
        <w:rPr>
          <w:rFonts w:ascii="Arial" w:hAnsi="Arial" w:cs="Arial"/>
          <w:sz w:val="18"/>
          <w:szCs w:val="18"/>
        </w:rPr>
        <w:t xml:space="preserve">Se considera Menor hasta los 11 años con 11 meses, luego se aplica tarifa de adulto. </w:t>
      </w:r>
      <w:r>
        <w:rPr>
          <w:rFonts w:ascii="Arial" w:eastAsia="Times New Roman" w:hAnsi="Arial" w:cs="Arial"/>
          <w:bCs/>
          <w:sz w:val="18"/>
          <w:szCs w:val="18"/>
        </w:rPr>
        <w:t>Para hacer efectiva la tarifa de Menor, es necesario enviar copia de documento de identidad, caso contrario se considerará como adulto. En caso de excursión a Machu Picchu, es obligatorio presentar el documento original al momento del ingreso.</w:t>
      </w:r>
    </w:p>
    <w:p w14:paraId="55FD6673" w14:textId="77777777" w:rsidR="00774155"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Los servicios de traslados y excursiones en esta son otorgados como servicios regulares, estos servicios están sujetos a horarios pre-establecidos y se brindan junto a otros pasajeros. Consulte los precios en servicio privado.</w:t>
      </w:r>
    </w:p>
    <w:p w14:paraId="7550239D" w14:textId="77777777" w:rsidR="00774155"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El orden de los servicios previstos mencionados en este itinerario podría modificarse en función de la disponibilidad terrestre o condiciones climáticas del lugar, pero siempre serán dadas conforme fueron adquiridas.</w:t>
      </w:r>
    </w:p>
    <w:p w14:paraId="1E733613" w14:textId="77777777" w:rsidR="00774155" w:rsidRDefault="00000000">
      <w:pPr>
        <w:pStyle w:val="Prrafodelista"/>
        <w:numPr>
          <w:ilvl w:val="0"/>
          <w:numId w:val="2"/>
        </w:numPr>
        <w:spacing w:after="0" w:line="240" w:lineRule="auto"/>
        <w:ind w:left="602"/>
        <w:jc w:val="both"/>
        <w:rPr>
          <w:rFonts w:ascii="Arial" w:eastAsia="Times New Roman" w:hAnsi="Arial" w:cs="Arial"/>
          <w:color w:val="000000" w:themeColor="text1"/>
          <w:sz w:val="18"/>
          <w:szCs w:val="18"/>
          <w:lang w:val="es-MX" w:eastAsia="es-ES"/>
        </w:rPr>
      </w:pPr>
      <w:r>
        <w:rPr>
          <w:rStyle w:val="wdyuqq"/>
          <w:rFonts w:ascii="Arial" w:hAnsi="Arial" w:cs="Arial"/>
          <w:color w:val="000000"/>
          <w:sz w:val="18"/>
          <w:szCs w:val="18"/>
        </w:rPr>
        <w:t xml:space="preserve">Tourmundial  no será responsable por la ocurrencia de ningún desastre natural o actos de fuerza mayor, actividades establecidas por mandato del gobierno o autoridades locales, guerras, disturbios cívicos, actos terroristas, huelgas, asaltos, robos, epidemias, cuarentenas, condiciones climatológicas adversas, daños por accidentes en viajes por mar, tierra o aire, u otras ocurrencias o incidentes similares que escapan a su control o al de sus proveedores. </w:t>
      </w:r>
    </w:p>
    <w:p w14:paraId="44EE2A14" w14:textId="18956E02" w:rsidR="00774155" w:rsidRDefault="00000000">
      <w:pPr>
        <w:pStyle w:val="Prrafodelista"/>
        <w:numPr>
          <w:ilvl w:val="0"/>
          <w:numId w:val="2"/>
        </w:numPr>
        <w:spacing w:after="0" w:line="240" w:lineRule="auto"/>
        <w:ind w:left="602"/>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Los desayunos tienen horarios asignados </w:t>
      </w:r>
      <w:r w:rsidR="001F6499">
        <w:rPr>
          <w:rFonts w:ascii="Arial" w:eastAsia="Times New Roman" w:hAnsi="Arial" w:cs="Arial"/>
          <w:sz w:val="18"/>
          <w:szCs w:val="18"/>
          <w:lang w:eastAsia="es-ES"/>
        </w:rPr>
        <w:t>de acuerdo con</w:t>
      </w:r>
      <w:r>
        <w:rPr>
          <w:rFonts w:ascii="Arial" w:eastAsia="Times New Roman" w:hAnsi="Arial" w:cs="Arial"/>
          <w:sz w:val="18"/>
          <w:szCs w:val="18"/>
          <w:lang w:eastAsia="es-ES"/>
        </w:rPr>
        <w:t xml:space="preserve"> las políticas de cada establecimiento hotelero, siendo por lo general entre las 06:00 hrs –10:00 hrs, en caso de que el pasajero tenga traslado o se retire antes de las horas </w:t>
      </w:r>
      <w:r>
        <w:rPr>
          <w:rFonts w:ascii="Arial" w:eastAsia="Times New Roman" w:hAnsi="Arial" w:cs="Arial"/>
          <w:sz w:val="18"/>
          <w:szCs w:val="18"/>
          <w:lang w:eastAsia="es-ES"/>
        </w:rPr>
        <w:lastRenderedPageBreak/>
        <w:t>asignadas, pasajero perderá este beneficio, no pudiendo ser compensados en otro hotel. Los servicios de Room Service o de un box breakfast tiene costo adicional.</w:t>
      </w:r>
    </w:p>
    <w:p w14:paraId="7FD11D6D" w14:textId="77777777" w:rsidR="00774155" w:rsidRDefault="00000000">
      <w:pPr>
        <w:pStyle w:val="Sinespaciado"/>
        <w:widowControl w:val="0"/>
        <w:numPr>
          <w:ilvl w:val="0"/>
          <w:numId w:val="2"/>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De acuerdo con las normas que rigen para el guiado oficial en Perú, no se considera guía acompañante para todo el recorrido, se utilizarán guías locales en cada ciudad.</w:t>
      </w:r>
    </w:p>
    <w:p w14:paraId="1462C879" w14:textId="77777777" w:rsidR="00774155" w:rsidRDefault="00000000">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Pr>
          <w:rFonts w:ascii="Arial" w:eastAsiaTheme="majorEastAsia" w:hAnsi="Arial" w:cs="Arial"/>
          <w:sz w:val="18"/>
          <w:szCs w:val="18"/>
        </w:rPr>
        <w:t>Las restricciones actuales sobre las visitas a Machu Picchu disponen la permanencia máxima de 4 horas en la ciudadela y el primer ingreso con acompañamiento de un guía.</w:t>
      </w:r>
    </w:p>
    <w:p w14:paraId="2CB196C3" w14:textId="77777777" w:rsidR="00774155" w:rsidRDefault="00000000">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Pr>
          <w:rFonts w:ascii="Arial" w:hAnsi="Arial" w:cs="Arial"/>
          <w:sz w:val="18"/>
          <w:szCs w:val="18"/>
          <w:lang w:val="es-ES_tradnl" w:eastAsia="es-ES"/>
        </w:rPr>
        <w:t>Política de equipaje a bordo Tren a Machu Picchu: 1 bolsa o mochila de 5 kg/11lb (62 pulgadas lineales/157cm (alto + largo + ancho).</w:t>
      </w:r>
    </w:p>
    <w:p w14:paraId="33F17149" w14:textId="77777777" w:rsidR="00774155" w:rsidRDefault="00000000">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Pr>
          <w:rFonts w:ascii="Arial" w:hAnsi="Arial" w:cs="Arial"/>
          <w:sz w:val="18"/>
          <w:szCs w:val="18"/>
          <w:lang w:val="es-MX"/>
        </w:rPr>
        <w:t>Para reservas con servicio de Trenes a Machu Picchu, los asientos son asignados de acuerdo con la disponibilidad del coche.</w:t>
      </w:r>
    </w:p>
    <w:p w14:paraId="5093CB12" w14:textId="77777777" w:rsidR="00774155" w:rsidRPr="00963166" w:rsidRDefault="00000000">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bookmarkStart w:id="4" w:name="_Hlk152688806"/>
      <w:r>
        <w:rPr>
          <w:rFonts w:ascii="Arial" w:hAnsi="Arial" w:cs="Arial"/>
          <w:sz w:val="18"/>
          <w:szCs w:val="18"/>
        </w:rPr>
        <w:t>Tomar nota que La Catedral de Lima atiende de lunes a viernes, sábados por la mañana y domingos por la tarde.  Los horarios en los que no abre la Catedral, visitaremos Museo MALI. Se prohíbe tomar fotos con flash en la Catedral. No se puede ingresar a recintos religiosos en shorts. Al finalizar el City tour es posible dejarlos en su hotel o en el centro Comercial Larco Mar, teniendo en cuenta que el retorno al hotel seria por su cuenta.</w:t>
      </w:r>
      <w:bookmarkEnd w:id="4"/>
    </w:p>
    <w:p w14:paraId="0F6F42F8" w14:textId="77777777" w:rsidR="00963166" w:rsidRPr="00963166" w:rsidRDefault="00963166" w:rsidP="00963166">
      <w:pPr>
        <w:pStyle w:val="Prrafodelista"/>
        <w:numPr>
          <w:ilvl w:val="0"/>
          <w:numId w:val="2"/>
        </w:numPr>
        <w:spacing w:after="0" w:line="240" w:lineRule="auto"/>
        <w:jc w:val="both"/>
        <w:rPr>
          <w:rFonts w:ascii="Arial" w:eastAsia="Times New Roman" w:hAnsi="Arial" w:cs="Arial"/>
          <w:sz w:val="18"/>
          <w:szCs w:val="18"/>
          <w:lang w:val="es-ES_tradnl" w:eastAsia="es-ES"/>
        </w:rPr>
      </w:pPr>
      <w:r w:rsidRPr="00963166">
        <w:rPr>
          <w:rFonts w:ascii="Arial" w:eastAsia="Times New Roman" w:hAnsi="Arial" w:cs="Arial"/>
          <w:sz w:val="18"/>
          <w:szCs w:val="18"/>
          <w:lang w:val="es-ES_tradnl" w:eastAsia="es-ES"/>
        </w:rPr>
        <w:t>Los trenes están sujetos a operación bimodal (bus + tren). Esto dependerá de la frecuencia que se confirme.</w:t>
      </w:r>
    </w:p>
    <w:p w14:paraId="3A68E655" w14:textId="77777777" w:rsidR="00963166" w:rsidRPr="00963166" w:rsidRDefault="00963166" w:rsidP="00963166">
      <w:pPr>
        <w:pStyle w:val="Prrafodelista"/>
        <w:numPr>
          <w:ilvl w:val="0"/>
          <w:numId w:val="2"/>
        </w:numPr>
        <w:spacing w:after="0" w:line="240" w:lineRule="auto"/>
        <w:jc w:val="both"/>
        <w:rPr>
          <w:rFonts w:ascii="Arial" w:eastAsia="Times New Roman" w:hAnsi="Arial" w:cs="Arial"/>
          <w:sz w:val="18"/>
          <w:szCs w:val="18"/>
          <w:lang w:val="es-ES_tradnl" w:eastAsia="es-ES"/>
        </w:rPr>
      </w:pPr>
      <w:r w:rsidRPr="00963166">
        <w:rPr>
          <w:rFonts w:ascii="Arial" w:eastAsia="Times New Roman" w:hAnsi="Arial" w:cs="Arial"/>
          <w:sz w:val="18"/>
          <w:szCs w:val="18"/>
          <w:lang w:val="es-ES_tradnl" w:eastAsia="es-ES"/>
        </w:rPr>
        <w:t>Entradas a Machu Picchu solo podrán ser confirmadas con el oportuno envío de los pasaportes, de no contar con copia de estos no se podrán emitir las entradas.</w:t>
      </w:r>
    </w:p>
    <w:p w14:paraId="6559143B" w14:textId="77777777" w:rsidR="00963166" w:rsidRPr="00963166" w:rsidRDefault="00963166" w:rsidP="00963166">
      <w:pPr>
        <w:pStyle w:val="Prrafodelista"/>
        <w:numPr>
          <w:ilvl w:val="0"/>
          <w:numId w:val="2"/>
        </w:numPr>
        <w:spacing w:after="0" w:line="240" w:lineRule="auto"/>
        <w:jc w:val="both"/>
        <w:rPr>
          <w:rFonts w:ascii="Arial" w:eastAsia="Times New Roman" w:hAnsi="Arial" w:cs="Arial"/>
          <w:sz w:val="18"/>
          <w:szCs w:val="18"/>
          <w:lang w:val="es-ES_tradnl" w:eastAsia="es-ES"/>
        </w:rPr>
      </w:pPr>
      <w:r w:rsidRPr="00963166">
        <w:rPr>
          <w:rFonts w:ascii="Arial" w:eastAsia="Times New Roman" w:hAnsi="Arial" w:cs="Arial"/>
          <w:sz w:val="18"/>
          <w:szCs w:val="18"/>
          <w:lang w:val="es-ES_tradnl" w:eastAsia="es-ES"/>
        </w:rPr>
        <w:t>Guiado en servicio compartido solo disponible para rutas dentro de la Ciudadela. Entradas a Machu Picchu que incluyan atractivos como Montañas, Gran Caverna o Inti Punku podrán solicitar guía privado adicional si desean que el guía los acompañe en esos recorridos</w:t>
      </w:r>
    </w:p>
    <w:p w14:paraId="256A14F8" w14:textId="77777777" w:rsidR="00963166" w:rsidRPr="00963166" w:rsidRDefault="00963166" w:rsidP="00963166">
      <w:pPr>
        <w:pStyle w:val="Prrafodelista"/>
        <w:numPr>
          <w:ilvl w:val="0"/>
          <w:numId w:val="2"/>
        </w:numPr>
        <w:spacing w:after="0" w:line="240" w:lineRule="auto"/>
        <w:jc w:val="both"/>
        <w:rPr>
          <w:rFonts w:ascii="Arial" w:eastAsia="Times New Roman" w:hAnsi="Arial" w:cs="Arial"/>
          <w:sz w:val="18"/>
          <w:szCs w:val="18"/>
          <w:lang w:val="es-ES_tradnl" w:eastAsia="es-ES"/>
        </w:rPr>
      </w:pPr>
      <w:r w:rsidRPr="00963166">
        <w:rPr>
          <w:rFonts w:ascii="Arial" w:eastAsia="Times New Roman" w:hAnsi="Arial" w:cs="Arial"/>
          <w:sz w:val="18"/>
          <w:szCs w:val="18"/>
          <w:lang w:val="es-ES_tradnl" w:eastAsia="es-ES"/>
        </w:rPr>
        <w:t>Entradas una vez emitidas no son reembolsables bajo ningún aspecto. Se pierden al 100%</w:t>
      </w:r>
    </w:p>
    <w:p w14:paraId="71B33965" w14:textId="35478253" w:rsidR="00963166" w:rsidRPr="00963166" w:rsidRDefault="00963166" w:rsidP="00963166">
      <w:pPr>
        <w:pStyle w:val="Prrafodelista"/>
        <w:numPr>
          <w:ilvl w:val="0"/>
          <w:numId w:val="2"/>
        </w:numPr>
        <w:spacing w:after="0" w:line="240" w:lineRule="auto"/>
        <w:jc w:val="both"/>
        <w:rPr>
          <w:rFonts w:ascii="Arial" w:eastAsia="Times New Roman" w:hAnsi="Arial" w:cs="Arial"/>
          <w:sz w:val="18"/>
          <w:szCs w:val="18"/>
          <w:lang w:val="es-ES_tradnl" w:eastAsia="es-ES"/>
        </w:rPr>
      </w:pPr>
      <w:r w:rsidRPr="00963166">
        <w:rPr>
          <w:rFonts w:ascii="Arial" w:eastAsia="Times New Roman" w:hAnsi="Arial" w:cs="Arial"/>
          <w:sz w:val="18"/>
          <w:szCs w:val="18"/>
          <w:lang w:val="es-ES_tradnl" w:eastAsia="es-ES"/>
        </w:rPr>
        <w:t xml:space="preserve">El aeropuerto Jorge </w:t>
      </w:r>
      <w:r w:rsidR="001F6499" w:rsidRPr="00963166">
        <w:rPr>
          <w:rFonts w:ascii="Arial" w:eastAsia="Times New Roman" w:hAnsi="Arial" w:cs="Arial"/>
          <w:sz w:val="18"/>
          <w:szCs w:val="18"/>
          <w:lang w:val="es-ES_tradnl" w:eastAsia="es-ES"/>
        </w:rPr>
        <w:t>Chávez</w:t>
      </w:r>
      <w:r w:rsidRPr="00963166">
        <w:rPr>
          <w:rFonts w:ascii="Arial" w:eastAsia="Times New Roman" w:hAnsi="Arial" w:cs="Arial"/>
          <w:sz w:val="18"/>
          <w:szCs w:val="18"/>
          <w:lang w:val="es-ES_tradnl" w:eastAsia="es-ES"/>
        </w:rPr>
        <w:t xml:space="preserve"> en Lima está a 50 minutos de las zonas hoteleras de Miraflores y San Isidro (1h20m en hora punta). Y pasajeros tardan 45m en el mejor de los casos en salir del aeropuerto por lo que sugerimos que entre la hora de arribo a la hora del primer tour en Lima se consideren al menos tres horas de diferencia.</w:t>
      </w:r>
    </w:p>
    <w:p w14:paraId="03ADC697" w14:textId="273D93C6" w:rsidR="00963166" w:rsidRPr="00963166" w:rsidRDefault="00963166" w:rsidP="00963166">
      <w:pPr>
        <w:pStyle w:val="Prrafodelista"/>
        <w:numPr>
          <w:ilvl w:val="0"/>
          <w:numId w:val="2"/>
        </w:numPr>
        <w:spacing w:after="0" w:line="240" w:lineRule="auto"/>
        <w:jc w:val="both"/>
        <w:rPr>
          <w:rFonts w:ascii="Arial" w:eastAsia="Times New Roman" w:hAnsi="Arial" w:cs="Arial"/>
          <w:sz w:val="18"/>
          <w:szCs w:val="18"/>
          <w:lang w:val="es-ES_tradnl" w:eastAsia="es-ES"/>
        </w:rPr>
      </w:pPr>
      <w:r w:rsidRPr="00963166">
        <w:rPr>
          <w:rFonts w:ascii="Arial" w:eastAsia="Times New Roman" w:hAnsi="Arial" w:cs="Arial"/>
          <w:sz w:val="18"/>
          <w:szCs w:val="18"/>
          <w:lang w:val="es-ES_tradnl" w:eastAsia="es-ES"/>
        </w:rPr>
        <w:t>El vuelo Lima/Cusco debe considerarse llegando temprano por la mañana de manera que pasajeros puedan descansar y aclimatarse antes de empezar su primera excursión (13.</w:t>
      </w:r>
      <w:r>
        <w:rPr>
          <w:rFonts w:ascii="Arial" w:eastAsia="Times New Roman" w:hAnsi="Arial" w:cs="Arial"/>
          <w:sz w:val="18"/>
          <w:szCs w:val="18"/>
          <w:lang w:val="es-ES_tradnl" w:eastAsia="es-ES"/>
        </w:rPr>
        <w:t>0</w:t>
      </w:r>
      <w:r w:rsidRPr="00963166">
        <w:rPr>
          <w:rFonts w:ascii="Arial" w:eastAsia="Times New Roman" w:hAnsi="Arial" w:cs="Arial"/>
          <w:sz w:val="18"/>
          <w:szCs w:val="18"/>
          <w:lang w:val="es-ES_tradnl" w:eastAsia="es-ES"/>
        </w:rPr>
        <w:t>0hrs). Considerar al menos 4 horas entre llegada de vuelo e inicio de excursión para mejor aclimatación.</w:t>
      </w:r>
    </w:p>
    <w:p w14:paraId="146A2BE9" w14:textId="77777777" w:rsidR="00963166" w:rsidRPr="00963166" w:rsidRDefault="00963166" w:rsidP="00963166">
      <w:pPr>
        <w:spacing w:after="0" w:line="240" w:lineRule="auto"/>
        <w:jc w:val="both"/>
        <w:rPr>
          <w:rFonts w:ascii="Arial" w:eastAsia="Times New Roman" w:hAnsi="Arial" w:cs="Arial"/>
          <w:sz w:val="18"/>
          <w:szCs w:val="18"/>
          <w:lang w:val="es-ES_tradnl" w:eastAsia="es-ES"/>
        </w:rPr>
      </w:pPr>
    </w:p>
    <w:p w14:paraId="50E24B4D" w14:textId="77777777" w:rsidR="00774155" w:rsidRDefault="00774155">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46FBA0B" w14:textId="77777777" w:rsidR="00774155" w:rsidRDefault="00000000">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1D40EF25" w14:textId="52321AA0" w:rsidR="00774155" w:rsidRDefault="00000000">
      <w:pPr>
        <w:pStyle w:val="Sinespaciado"/>
        <w:widowControl w:val="0"/>
        <w:jc w:val="both"/>
        <w:textAlignment w:val="baseline"/>
        <w:rPr>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r w:rsidR="001F6499">
        <w:rPr>
          <w:rFonts w:ascii="Arial" w:hAnsi="Arial" w:cs="Arial"/>
          <w:sz w:val="18"/>
          <w:szCs w:val="18"/>
          <w:lang w:val="es-ES"/>
        </w:rPr>
        <w:t>Tourmundial</w:t>
      </w:r>
      <w:r>
        <w:rPr>
          <w:rFonts w:ascii="Arial" w:hAnsi="Arial" w:cs="Arial"/>
          <w:sz w:val="18"/>
          <w:szCs w:val="18"/>
          <w:lang w:val="es-ES"/>
        </w:rPr>
        <w:t xml:space="preserve"> el cual puede ser consultado en el sitio web: </w:t>
      </w:r>
      <w:hyperlink r:id="rId12">
        <w:r w:rsidR="00774155">
          <w:rPr>
            <w:rStyle w:val="EnlacedeInternet"/>
            <w:rFonts w:ascii="Arial" w:hAnsi="Arial" w:cs="Arial"/>
            <w:sz w:val="18"/>
            <w:szCs w:val="18"/>
            <w:lang w:val="es-ES"/>
          </w:rPr>
          <w:t>www.tourmundial.mx</w:t>
        </w:r>
      </w:hyperlink>
    </w:p>
    <w:p w14:paraId="5F232C4A" w14:textId="77777777" w:rsidR="00774155" w:rsidRDefault="00774155">
      <w:pPr>
        <w:pStyle w:val="Sinespaciado"/>
        <w:widowControl w:val="0"/>
        <w:textAlignment w:val="baseline"/>
        <w:rPr>
          <w:rFonts w:ascii="Arial" w:hAnsi="Arial" w:cs="Arial"/>
          <w:b/>
          <w:color w:val="E36C0A" w:themeColor="accent6" w:themeShade="BF"/>
          <w:sz w:val="18"/>
          <w:szCs w:val="18"/>
          <w:u w:val="single"/>
          <w:lang w:val="es-ES" w:eastAsia="es-ES"/>
        </w:rPr>
      </w:pPr>
    </w:p>
    <w:p w14:paraId="63670885" w14:textId="5097D1F3" w:rsidR="00774155" w:rsidRDefault="00000000">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PARA VIAJAR </w:t>
      </w:r>
      <w:r w:rsidR="005F086D">
        <w:rPr>
          <w:rFonts w:ascii="Arial" w:hAnsi="Arial" w:cs="Arial"/>
          <w:b/>
          <w:color w:val="E36C0A" w:themeColor="accent6" w:themeShade="BF"/>
          <w:sz w:val="18"/>
          <w:szCs w:val="18"/>
          <w:u w:val="single"/>
          <w:lang w:val="es-ES_tradnl" w:eastAsia="es-ES"/>
        </w:rPr>
        <w:t xml:space="preserve">DEL 06 DE ENERO </w:t>
      </w:r>
      <w:r>
        <w:rPr>
          <w:rFonts w:ascii="Arial" w:hAnsi="Arial" w:cs="Arial"/>
          <w:b/>
          <w:color w:val="E36C0A" w:themeColor="accent6" w:themeShade="BF"/>
          <w:sz w:val="18"/>
          <w:szCs w:val="18"/>
          <w:u w:val="single"/>
          <w:lang w:val="es-ES_tradnl" w:eastAsia="es-ES"/>
        </w:rPr>
        <w:t>HASTA EL 15 DE DICIEMBRE 202</w:t>
      </w:r>
      <w:r w:rsidR="000350FC">
        <w:rPr>
          <w:rFonts w:ascii="Arial" w:hAnsi="Arial" w:cs="Arial"/>
          <w:b/>
          <w:color w:val="E36C0A" w:themeColor="accent6" w:themeShade="BF"/>
          <w:sz w:val="18"/>
          <w:szCs w:val="18"/>
          <w:u w:val="single"/>
          <w:lang w:val="es-ES_tradnl" w:eastAsia="es-ES"/>
        </w:rPr>
        <w:t>6</w:t>
      </w:r>
    </w:p>
    <w:p w14:paraId="02BEB6E7" w14:textId="77777777" w:rsidR="00774155" w:rsidRDefault="00000000">
      <w:pPr>
        <w:pStyle w:val="Sinespaciado"/>
        <w:widowControl w:val="0"/>
        <w:jc w:val="center"/>
        <w:textAlignment w:val="baseline"/>
        <w:rPr>
          <w:rFonts w:ascii="Arial" w:hAnsi="Arial" w:cs="Arial"/>
          <w:b/>
          <w:sz w:val="18"/>
          <w:szCs w:val="18"/>
          <w:u w:val="single"/>
          <w:lang w:val="es-ES_tradnl" w:eastAsia="es-ES"/>
        </w:rPr>
      </w:pPr>
      <w:r>
        <w:rPr>
          <w:rFonts w:ascii="Arial" w:hAnsi="Arial" w:cs="Arial"/>
          <w:b/>
          <w:sz w:val="18"/>
          <w:szCs w:val="18"/>
          <w:highlight w:val="cyan"/>
          <w:u w:val="single"/>
          <w:lang w:val="es-ES_tradnl" w:eastAsia="es-ES"/>
        </w:rPr>
        <w:t>SE REQUIERE DE PREPAGO</w:t>
      </w:r>
    </w:p>
    <w:tbl>
      <w:tblPr>
        <w:tblStyle w:val="Sombreadomedio1-nfasis6"/>
        <w:tblW w:w="8755" w:type="dxa"/>
        <w:jc w:val="center"/>
        <w:tblLayout w:type="fixed"/>
        <w:tblLook w:val="04A0" w:firstRow="1" w:lastRow="0" w:firstColumn="1" w:lastColumn="0" w:noHBand="0" w:noVBand="1"/>
      </w:tblPr>
      <w:tblGrid>
        <w:gridCol w:w="8755"/>
      </w:tblGrid>
      <w:tr w:rsidR="00774155" w14:paraId="40339E71" w14:textId="77777777" w:rsidTr="00774155">
        <w:trPr>
          <w:cnfStyle w:val="100000000000" w:firstRow="1" w:lastRow="0" w:firstColumn="0" w:lastColumn="0" w:oddVBand="0" w:evenVBand="0" w:oddHBand="0" w:evenHBand="0" w:firstRowFirstColumn="0" w:firstRowLastColumn="0" w:lastRowFirstColumn="0" w:lastRowLastColumn="0"/>
          <w:trHeight w:val="130"/>
          <w:jc w:val="center"/>
        </w:trPr>
        <w:tc>
          <w:tcPr>
            <w:cnfStyle w:val="001000000000" w:firstRow="0" w:lastRow="0" w:firstColumn="1" w:lastColumn="0" w:oddVBand="0" w:evenVBand="0" w:oddHBand="0" w:evenHBand="0" w:firstRowFirstColumn="0" w:firstRowLastColumn="0" w:lastRowFirstColumn="0" w:lastRowLastColumn="0"/>
            <w:tcW w:w="8755" w:type="dxa"/>
          </w:tcPr>
          <w:p w14:paraId="697B7490" w14:textId="77777777" w:rsidR="00774155" w:rsidRDefault="00000000">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t>POLÍTICAS DE CANCELACIÓN</w:t>
            </w:r>
          </w:p>
        </w:tc>
      </w:tr>
      <w:tr w:rsidR="00774155" w14:paraId="6D83BBD2" w14:textId="77777777" w:rsidTr="00774155">
        <w:trPr>
          <w:cnfStyle w:val="000000100000" w:firstRow="0" w:lastRow="0" w:firstColumn="0" w:lastColumn="0" w:oddVBand="0" w:evenVBand="0" w:oddHBand="1"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8755" w:type="dxa"/>
            <w:tcBorders>
              <w:top w:val="nil"/>
            </w:tcBorders>
          </w:tcPr>
          <w:p w14:paraId="274D8D24" w14:textId="77777777" w:rsidR="009139EB" w:rsidRDefault="009139EB" w:rsidP="009139EB">
            <w:pPr>
              <w:pStyle w:val="Sinespaciado"/>
              <w:widowControl w:val="0"/>
              <w:numPr>
                <w:ilvl w:val="0"/>
                <w:numId w:val="10"/>
              </w:numPr>
              <w:textAlignment w:val="baseline"/>
              <w:rPr>
                <w:rFonts w:ascii="Arial" w:hAnsi="Arial" w:cs="Arial"/>
                <w:sz w:val="18"/>
                <w:szCs w:val="18"/>
                <w:lang w:val="es-MX" w:eastAsia="es-ES"/>
              </w:rPr>
            </w:pPr>
            <w:r>
              <w:rPr>
                <w:rFonts w:ascii="Arial" w:hAnsi="Arial" w:cs="Arial"/>
                <w:sz w:val="18"/>
                <w:szCs w:val="18"/>
                <w:lang w:val="es-MX" w:eastAsia="es-ES"/>
              </w:rPr>
              <w:t>Toda anulación implica gastos de cancelación del 15% del costo total de la reservación.</w:t>
            </w:r>
          </w:p>
          <w:p w14:paraId="652C535A" w14:textId="77777777" w:rsidR="009139EB" w:rsidRDefault="009139EB" w:rsidP="009139EB">
            <w:pPr>
              <w:pStyle w:val="Sinespaciado"/>
              <w:widowControl w:val="0"/>
              <w:numPr>
                <w:ilvl w:val="0"/>
                <w:numId w:val="10"/>
              </w:numPr>
              <w:textAlignment w:val="baseline"/>
              <w:rPr>
                <w:rFonts w:ascii="Arial" w:hAnsi="Arial" w:cs="Arial"/>
                <w:sz w:val="18"/>
                <w:szCs w:val="20"/>
                <w:lang w:val="es-ES_tradnl" w:eastAsia="es-ES"/>
              </w:rPr>
            </w:pPr>
            <w:r>
              <w:rPr>
                <w:rFonts w:ascii="Arial" w:hAnsi="Arial" w:cs="Arial"/>
                <w:sz w:val="18"/>
                <w:szCs w:val="20"/>
                <w:lang w:val="es-ES_tradnl" w:eastAsia="es-ES"/>
              </w:rPr>
              <w:t>Entre 28 y 20 días antes de la fecha de salida aplica 35% del costo total de la reservación por persona.</w:t>
            </w:r>
          </w:p>
          <w:p w14:paraId="70868327" w14:textId="77777777" w:rsidR="009139EB" w:rsidRDefault="009139EB" w:rsidP="009139EB">
            <w:pPr>
              <w:pStyle w:val="Sinespaciado"/>
              <w:widowControl w:val="0"/>
              <w:numPr>
                <w:ilvl w:val="0"/>
                <w:numId w:val="10"/>
              </w:numPr>
              <w:textAlignment w:val="baseline"/>
              <w:rPr>
                <w:rFonts w:ascii="Arial" w:hAnsi="Arial" w:cs="Arial"/>
                <w:sz w:val="18"/>
                <w:szCs w:val="20"/>
                <w:lang w:val="es-ES_tradnl" w:eastAsia="es-ES"/>
              </w:rPr>
            </w:pPr>
            <w:r>
              <w:rPr>
                <w:rFonts w:ascii="Arial" w:hAnsi="Arial" w:cs="Arial"/>
                <w:sz w:val="18"/>
                <w:szCs w:val="20"/>
                <w:lang w:val="es-ES_tradnl" w:eastAsia="es-ES"/>
              </w:rPr>
              <w:t>Entre 19 y 16 días antes de la fecha de salida aplica 50% de cargos del costo total de la reservación por persona</w:t>
            </w:r>
          </w:p>
          <w:p w14:paraId="736258BD" w14:textId="77777777" w:rsidR="009139EB" w:rsidRDefault="009139EB" w:rsidP="009139EB">
            <w:pPr>
              <w:pStyle w:val="Sinespaciado"/>
              <w:widowControl w:val="0"/>
              <w:numPr>
                <w:ilvl w:val="0"/>
                <w:numId w:val="10"/>
              </w:numPr>
              <w:textAlignment w:val="baseline"/>
              <w:rPr>
                <w:rFonts w:ascii="Arial" w:hAnsi="Arial" w:cs="Arial"/>
                <w:sz w:val="18"/>
                <w:szCs w:val="20"/>
                <w:lang w:val="es-ES_tradnl" w:eastAsia="es-ES"/>
              </w:rPr>
            </w:pPr>
            <w:r>
              <w:rPr>
                <w:rFonts w:ascii="Arial" w:hAnsi="Arial" w:cs="Arial"/>
                <w:sz w:val="18"/>
                <w:szCs w:val="20"/>
                <w:lang w:val="es-ES_tradnl" w:eastAsia="es-ES"/>
              </w:rPr>
              <w:t>Entre 15 y 0 días antes de la fecha de salida aplica 100% de cargos del costo total de la reservación por persona.</w:t>
            </w:r>
          </w:p>
          <w:p w14:paraId="1EF34851" w14:textId="77777777" w:rsidR="009139EB" w:rsidRDefault="009139EB" w:rsidP="009139EB">
            <w:pPr>
              <w:pStyle w:val="Sinespaciado"/>
              <w:widowControl w:val="0"/>
              <w:numPr>
                <w:ilvl w:val="0"/>
                <w:numId w:val="10"/>
              </w:numPr>
              <w:textAlignment w:val="baseline"/>
              <w:rPr>
                <w:rFonts w:ascii="Arial" w:hAnsi="Arial" w:cs="Arial"/>
                <w:sz w:val="18"/>
                <w:szCs w:val="18"/>
                <w:lang w:val="es-ES" w:eastAsia="es-ES"/>
              </w:rPr>
            </w:pPr>
            <w:r>
              <w:rPr>
                <w:rFonts w:ascii="Arial" w:hAnsi="Arial" w:cs="Arial"/>
                <w:sz w:val="18"/>
                <w:szCs w:val="18"/>
                <w:lang w:val="es-ES" w:eastAsia="es-ES"/>
              </w:rPr>
              <w:t>NO SHOW aplican cargos del 100% de cargos del costo total de la reservación por persona</w:t>
            </w:r>
          </w:p>
          <w:p w14:paraId="0AB54A49" w14:textId="4019EB83" w:rsidR="00774155" w:rsidRPr="009139EB" w:rsidRDefault="009139EB" w:rsidP="009139EB">
            <w:pPr>
              <w:pStyle w:val="Sinespaciado"/>
              <w:widowControl w:val="0"/>
              <w:numPr>
                <w:ilvl w:val="0"/>
                <w:numId w:val="10"/>
              </w:numPr>
              <w:textAlignment w:val="baseline"/>
              <w:rPr>
                <w:rFonts w:ascii="Arial" w:hAnsi="Arial" w:cs="Arial"/>
                <w:sz w:val="18"/>
                <w:szCs w:val="18"/>
                <w:lang w:val="es-ES" w:eastAsia="es-ES"/>
              </w:rPr>
            </w:pPr>
            <w:r>
              <w:rPr>
                <w:rFonts w:ascii="Arial" w:hAnsi="Arial" w:cs="Arial"/>
                <w:sz w:val="18"/>
                <w:szCs w:val="18"/>
                <w:lang w:val="es-ES" w:eastAsia="es-ES"/>
              </w:rPr>
              <w:t>En el caso de los billetes de tren una vez emitidos los tickets estos son NO REEMBOLSABLES, no importante la fecha que sea solicitada la cancelación.</w:t>
            </w:r>
          </w:p>
          <w:p w14:paraId="67EF9714" w14:textId="57FF5344" w:rsidR="00774155" w:rsidRDefault="00000000">
            <w:pPr>
              <w:pStyle w:val="Sinespaciado"/>
              <w:widowControl w:val="0"/>
              <w:jc w:val="center"/>
              <w:textAlignment w:val="baseline"/>
              <w:rPr>
                <w:rFonts w:ascii="Arial" w:hAnsi="Arial" w:cs="Arial"/>
                <w:sz w:val="18"/>
                <w:szCs w:val="18"/>
                <w:lang w:val="es-ES" w:eastAsia="es-ES"/>
              </w:rPr>
            </w:pPr>
            <w:r>
              <w:rPr>
                <w:rFonts w:ascii="Arial" w:hAnsi="Arial" w:cs="Arial"/>
                <w:sz w:val="18"/>
                <w:szCs w:val="18"/>
                <w:lang w:val="es-ES" w:eastAsia="es-ES"/>
              </w:rPr>
              <w:t xml:space="preserve">*Una vez reservados y emitidos los boletos de tren son NO reembolsables, NO endosables, NO Revisables y No permiten cambios de fecha y/o </w:t>
            </w:r>
            <w:r w:rsidR="001F6499">
              <w:rPr>
                <w:rFonts w:ascii="Arial" w:hAnsi="Arial" w:cs="Arial"/>
                <w:sz w:val="18"/>
                <w:szCs w:val="18"/>
                <w:lang w:val="es-ES" w:eastAsia="es-ES"/>
              </w:rPr>
              <w:t>nombres. *</w:t>
            </w:r>
          </w:p>
        </w:tc>
      </w:tr>
    </w:tbl>
    <w:p w14:paraId="71C95428" w14:textId="77777777" w:rsidR="00774155" w:rsidRDefault="00000000">
      <w:pPr>
        <w:pStyle w:val="Sinespaciado"/>
        <w:widowControl w:val="0"/>
        <w:jc w:val="center"/>
        <w:textAlignment w:val="baseline"/>
        <w:rPr>
          <w:rFonts w:ascii="Arial" w:hAnsi="Arial" w:cs="Arial"/>
          <w:sz w:val="18"/>
          <w:szCs w:val="18"/>
          <w:lang w:val="es-ES_tradnl"/>
        </w:rPr>
      </w:pPr>
      <w:r>
        <w:rPr>
          <w:rFonts w:ascii="Arial" w:hAnsi="Arial" w:cs="Arial"/>
          <w:b/>
          <w:sz w:val="18"/>
          <w:szCs w:val="18"/>
          <w:u w:val="single"/>
          <w:lang w:val="es-ES_tradnl" w:eastAsia="es-ES"/>
        </w:rPr>
        <w:t>El presente documento es de carácter informativo, más no una confirmación.</w:t>
      </w:r>
    </w:p>
    <w:sectPr w:rsidR="00774155">
      <w:headerReference w:type="default" r:id="rId13"/>
      <w:footerReference w:type="default" r:id="rId14"/>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46B50" w14:textId="77777777" w:rsidR="0086613F" w:rsidRDefault="0086613F">
      <w:pPr>
        <w:spacing w:after="0" w:line="240" w:lineRule="auto"/>
      </w:pPr>
      <w:r>
        <w:separator/>
      </w:r>
    </w:p>
  </w:endnote>
  <w:endnote w:type="continuationSeparator" w:id="0">
    <w:p w14:paraId="1A79EE52" w14:textId="77777777" w:rsidR="0086613F" w:rsidRDefault="0086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C080" w14:textId="47B59B3E" w:rsidR="00774155" w:rsidRDefault="001F6499">
    <w:pPr>
      <w:pStyle w:val="Piedepgina"/>
      <w:jc w:val="center"/>
      <w:rPr>
        <w:rFonts w:ascii="Arial" w:hAnsi="Arial" w:cs="Arial"/>
        <w:sz w:val="13"/>
        <w:szCs w:val="13"/>
      </w:rPr>
    </w:pPr>
    <w:r>
      <w:rPr>
        <w:rFonts w:ascii="Arial" w:hAnsi="Arial" w:cs="Arial"/>
        <w:sz w:val="13"/>
        <w:szCs w:val="13"/>
      </w:rPr>
      <w:t>Tel. (</w:t>
    </w:r>
    <w:r w:rsidR="00000000">
      <w:rPr>
        <w:rFonts w:ascii="Arial" w:hAnsi="Arial" w:cs="Arial"/>
        <w:sz w:val="13"/>
        <w:szCs w:val="13"/>
      </w:rPr>
      <w:t>52) (55) 4147 – 5780</w:t>
    </w:r>
  </w:p>
  <w:p w14:paraId="4CA5AB57" w14:textId="77777777" w:rsidR="00774155" w:rsidRDefault="00000000">
    <w:pPr>
      <w:pStyle w:val="Piedepgina"/>
      <w:jc w:val="center"/>
      <w:rPr>
        <w:rFonts w:ascii="Arial" w:hAnsi="Arial" w:cs="Arial"/>
        <w:sz w:val="13"/>
        <w:szCs w:val="13"/>
      </w:rPr>
    </w:pPr>
    <w:r>
      <w:rPr>
        <w:rFonts w:ascii="Arial" w:hAnsi="Arial" w:cs="Arial"/>
        <w:sz w:val="13"/>
        <w:szCs w:val="13"/>
      </w:rPr>
      <w:t xml:space="preserve"> </w:t>
    </w:r>
    <w:hyperlink r:id="rId1">
      <w:r w:rsidR="00774155">
        <w:rPr>
          <w:rStyle w:val="EnlacedeInternet"/>
          <w:rFonts w:ascii="Arial" w:hAnsi="Arial" w:cs="Arial"/>
          <w:sz w:val="13"/>
          <w:szCs w:val="13"/>
        </w:rPr>
        <w:t>www.tourmundial.mx</w:t>
      </w:r>
    </w:hyperlink>
    <w:r>
      <w:rPr>
        <w:rFonts w:ascii="Arial" w:hAnsi="Arial" w:cs="Arial"/>
        <w:sz w:val="13"/>
        <w:szCs w:val="13"/>
      </w:rPr>
      <w:t xml:space="preserve"> </w:t>
    </w:r>
    <w:hyperlink r:id="rId2">
      <w:r w:rsidR="00774155">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A2F8A" w14:textId="77777777" w:rsidR="0086613F" w:rsidRDefault="0086613F">
      <w:pPr>
        <w:spacing w:after="0" w:line="240" w:lineRule="auto"/>
      </w:pPr>
      <w:r>
        <w:separator/>
      </w:r>
    </w:p>
  </w:footnote>
  <w:footnote w:type="continuationSeparator" w:id="0">
    <w:p w14:paraId="587378EB" w14:textId="77777777" w:rsidR="0086613F" w:rsidRDefault="00866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B379" w14:textId="77777777" w:rsidR="00774155" w:rsidRDefault="00000000">
    <w:pPr>
      <w:pStyle w:val="Encabezado"/>
    </w:pPr>
    <w:r>
      <w:rPr>
        <w:noProof/>
      </w:rPr>
      <mc:AlternateContent>
        <mc:Choice Requires="wps">
          <w:drawing>
            <wp:anchor distT="0" distB="19050" distL="0" distR="19050" simplePos="0" relativeHeight="6" behindDoc="1" locked="0" layoutInCell="0" allowOverlap="1" wp14:anchorId="1145DED5" wp14:editId="40824AED">
              <wp:simplePos x="0" y="0"/>
              <wp:positionH relativeFrom="column">
                <wp:posOffset>-685800</wp:posOffset>
              </wp:positionH>
              <wp:positionV relativeFrom="paragraph">
                <wp:posOffset>-526415</wp:posOffset>
              </wp:positionV>
              <wp:extent cx="7734300" cy="971550"/>
              <wp:effectExtent l="12700" t="12700" r="12700" b="12700"/>
              <wp:wrapNone/>
              <wp:docPr id="2" name="Rectángulo 1"/>
              <wp:cNvGraphicFramePr/>
              <a:graphic xmlns:a="http://schemas.openxmlformats.org/drawingml/2006/main">
                <a:graphicData uri="http://schemas.microsoft.com/office/word/2010/wordprocessingShape">
                  <wps:wsp>
                    <wps:cNvSpPr/>
                    <wps:spPr>
                      <a:xfrm>
                        <a:off x="0" y="0"/>
                        <a:ext cx="7734240" cy="971640"/>
                      </a:xfrm>
                      <a:prstGeom prst="rect">
                        <a:avLst/>
                      </a:prstGeom>
                      <a:solidFill>
                        <a:schemeClr val="bg1">
                          <a:lumMod val="65000"/>
                        </a:schemeClr>
                      </a:solidFill>
                      <a:ln>
                        <a:solidFill>
                          <a:srgbClr val="FFFFFF">
                            <a:lumMod val="65000"/>
                          </a:srgbClr>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1" path="m0,0l-2147483645,0l-2147483645,-2147483646l0,-2147483646xe" fillcolor="#a6a6a6" stroked="t" o:allowincell="f" style="position:absolute;margin-left:-54pt;margin-top:-41.45pt;width:608.95pt;height:76.45pt;mso-wrap-style:none;v-text-anchor:middle" wp14:anchorId="7439D577">
              <v:fill o:detectmouseclick="t" type="solid" color2="#595959"/>
              <v:stroke color="#a6a6a6" weight="25560" joinstyle="round" endcap="flat"/>
              <w10:wrap type="none"/>
            </v:rect>
          </w:pict>
        </mc:Fallback>
      </mc:AlternateContent>
    </w:r>
    <w:r>
      <w:rPr>
        <w:noProof/>
      </w:rPr>
      <w:drawing>
        <wp:anchor distT="0" distB="0" distL="114300" distR="114300" simplePos="0" relativeHeight="11" behindDoc="1" locked="0" layoutInCell="0" allowOverlap="1" wp14:anchorId="61812CC1" wp14:editId="339ECCF8">
          <wp:simplePos x="0" y="0"/>
          <wp:positionH relativeFrom="margin">
            <wp:posOffset>-142875</wp:posOffset>
          </wp:positionH>
          <wp:positionV relativeFrom="margin">
            <wp:posOffset>-840740</wp:posOffset>
          </wp:positionV>
          <wp:extent cx="2286000" cy="735965"/>
          <wp:effectExtent l="0" t="0" r="0" b="0"/>
          <wp:wrapSquare wrapText="bothSides"/>
          <wp:docPr id="3"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Forma&#10;&#10;Descripción generada automáticamente con confianza media"/>
                  <pic:cNvPicPr>
                    <a:picLocks noChangeAspect="1" noChangeArrowheads="1"/>
                  </pic:cNvPicPr>
                </pic:nvPicPr>
                <pic:blipFill>
                  <a:blip r:embed="rId1"/>
                  <a:stretch>
                    <a:fillRect/>
                  </a:stretch>
                </pic:blipFill>
                <pic:spPr bwMode="auto">
                  <a:xfrm>
                    <a:off x="0" y="0"/>
                    <a:ext cx="2286000" cy="73596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92" style="width:9pt;height:9pt" coordsize="" o:spt="100" o:bullet="t" adj="0,,0" path="" stroked="f">
        <v:stroke joinstyle="miter"/>
        <v:imagedata r:id="rId1" o:title=""/>
        <v:formulas/>
        <v:path o:connecttype="segments"/>
      </v:shape>
    </w:pict>
  </w:numPicBullet>
  <w:abstractNum w:abstractNumId="0" w15:restartNumberingAfterBreak="0">
    <w:nsid w:val="0F2666E8"/>
    <w:multiLevelType w:val="multilevel"/>
    <w:tmpl w:val="1D8A7D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8F829F5"/>
    <w:multiLevelType w:val="multilevel"/>
    <w:tmpl w:val="90D4B1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9A763A7"/>
    <w:multiLevelType w:val="multilevel"/>
    <w:tmpl w:val="B69E60D6"/>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D34088E"/>
    <w:multiLevelType w:val="multilevel"/>
    <w:tmpl w:val="A998A99E"/>
    <w:lvl w:ilvl="0">
      <w:start w:val="1"/>
      <w:numFmt w:val="bullet"/>
      <w:pStyle w:val="JVsublist"/>
      <w:lvlText w:val=""/>
      <w:lvlJc w:val="left"/>
      <w:pPr>
        <w:tabs>
          <w:tab w:val="num" w:pos="0"/>
        </w:tabs>
        <w:ind w:left="1287" w:hanging="360"/>
      </w:pPr>
      <w:rPr>
        <w:rFonts w:ascii="Wingdings" w:hAnsi="Wingdings" w:cs="Wingdings" w:hint="default"/>
        <w:color w:val="53565A"/>
        <w:sz w:val="20"/>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39941D47"/>
    <w:multiLevelType w:val="hybridMultilevel"/>
    <w:tmpl w:val="E9F2654C"/>
    <w:lvl w:ilvl="0" w:tplc="A642D51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3E04EB"/>
    <w:multiLevelType w:val="multilevel"/>
    <w:tmpl w:val="A242281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4DA1F2A"/>
    <w:multiLevelType w:val="multilevel"/>
    <w:tmpl w:val="878EF54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FEE08A6"/>
    <w:multiLevelType w:val="multilevel"/>
    <w:tmpl w:val="CE88B5FC"/>
    <w:lvl w:ilvl="0">
      <w:start w:val="1"/>
      <w:numFmt w:val="bullet"/>
      <w:lvlText w:val="•"/>
      <w:lvlPicBulletId w:val="0"/>
      <w:lvlJc w:val="left"/>
      <w:pPr>
        <w:tabs>
          <w:tab w:val="num" w:pos="0"/>
        </w:tabs>
        <w:ind w:left="1070" w:hanging="360"/>
      </w:pPr>
      <w:rPr>
        <w:rFonts w:ascii="Symbol" w:hAnsi="Symbol" w:cs="Symbol" w:hint="default"/>
        <w:color w:val="auto"/>
      </w:rPr>
    </w:lvl>
    <w:lvl w:ilvl="1">
      <w:start w:val="1"/>
      <w:numFmt w:val="bullet"/>
      <w:lvlText w:val="o"/>
      <w:lvlJc w:val="left"/>
      <w:pPr>
        <w:tabs>
          <w:tab w:val="num" w:pos="0"/>
        </w:tabs>
        <w:ind w:left="1365" w:hanging="360"/>
      </w:pPr>
      <w:rPr>
        <w:rFonts w:ascii="Courier New" w:hAnsi="Courier New" w:cs="Courier New" w:hint="default"/>
      </w:rPr>
    </w:lvl>
    <w:lvl w:ilvl="2">
      <w:start w:val="1"/>
      <w:numFmt w:val="bullet"/>
      <w:lvlText w:val=""/>
      <w:lvlJc w:val="left"/>
      <w:pPr>
        <w:tabs>
          <w:tab w:val="num" w:pos="0"/>
        </w:tabs>
        <w:ind w:left="2085" w:hanging="360"/>
      </w:pPr>
      <w:rPr>
        <w:rFonts w:ascii="Wingdings" w:hAnsi="Wingdings" w:cs="Wingdings" w:hint="default"/>
      </w:rPr>
    </w:lvl>
    <w:lvl w:ilvl="3">
      <w:start w:val="1"/>
      <w:numFmt w:val="bullet"/>
      <w:lvlText w:val=""/>
      <w:lvlJc w:val="left"/>
      <w:pPr>
        <w:tabs>
          <w:tab w:val="num" w:pos="0"/>
        </w:tabs>
        <w:ind w:left="2805" w:hanging="360"/>
      </w:pPr>
      <w:rPr>
        <w:rFonts w:ascii="Symbol" w:hAnsi="Symbol" w:cs="Symbol" w:hint="default"/>
      </w:rPr>
    </w:lvl>
    <w:lvl w:ilvl="4">
      <w:start w:val="1"/>
      <w:numFmt w:val="bullet"/>
      <w:lvlText w:val="o"/>
      <w:lvlJc w:val="left"/>
      <w:pPr>
        <w:tabs>
          <w:tab w:val="num" w:pos="0"/>
        </w:tabs>
        <w:ind w:left="3525" w:hanging="360"/>
      </w:pPr>
      <w:rPr>
        <w:rFonts w:ascii="Courier New" w:hAnsi="Courier New" w:cs="Courier New" w:hint="default"/>
      </w:rPr>
    </w:lvl>
    <w:lvl w:ilvl="5">
      <w:start w:val="1"/>
      <w:numFmt w:val="bullet"/>
      <w:lvlText w:val=""/>
      <w:lvlJc w:val="left"/>
      <w:pPr>
        <w:tabs>
          <w:tab w:val="num" w:pos="0"/>
        </w:tabs>
        <w:ind w:left="4245" w:hanging="360"/>
      </w:pPr>
      <w:rPr>
        <w:rFonts w:ascii="Wingdings" w:hAnsi="Wingdings" w:cs="Wingdings" w:hint="default"/>
      </w:rPr>
    </w:lvl>
    <w:lvl w:ilvl="6">
      <w:start w:val="1"/>
      <w:numFmt w:val="bullet"/>
      <w:lvlText w:val=""/>
      <w:lvlJc w:val="left"/>
      <w:pPr>
        <w:tabs>
          <w:tab w:val="num" w:pos="0"/>
        </w:tabs>
        <w:ind w:left="4965" w:hanging="360"/>
      </w:pPr>
      <w:rPr>
        <w:rFonts w:ascii="Symbol" w:hAnsi="Symbol" w:cs="Symbol" w:hint="default"/>
      </w:rPr>
    </w:lvl>
    <w:lvl w:ilvl="7">
      <w:start w:val="1"/>
      <w:numFmt w:val="bullet"/>
      <w:lvlText w:val="o"/>
      <w:lvlJc w:val="left"/>
      <w:pPr>
        <w:tabs>
          <w:tab w:val="num" w:pos="0"/>
        </w:tabs>
        <w:ind w:left="5685" w:hanging="360"/>
      </w:pPr>
      <w:rPr>
        <w:rFonts w:ascii="Courier New" w:hAnsi="Courier New" w:cs="Courier New" w:hint="default"/>
      </w:rPr>
    </w:lvl>
    <w:lvl w:ilvl="8">
      <w:start w:val="1"/>
      <w:numFmt w:val="bullet"/>
      <w:lvlText w:val=""/>
      <w:lvlJc w:val="left"/>
      <w:pPr>
        <w:tabs>
          <w:tab w:val="num" w:pos="0"/>
        </w:tabs>
        <w:ind w:left="6405" w:hanging="360"/>
      </w:pPr>
      <w:rPr>
        <w:rFonts w:ascii="Wingdings" w:hAnsi="Wingdings" w:cs="Wingdings" w:hint="default"/>
      </w:rPr>
    </w:lvl>
  </w:abstractNum>
  <w:abstractNum w:abstractNumId="8" w15:restartNumberingAfterBreak="0">
    <w:nsid w:val="6E365BFF"/>
    <w:multiLevelType w:val="multilevel"/>
    <w:tmpl w:val="403C8B6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DDA56C9"/>
    <w:multiLevelType w:val="multilevel"/>
    <w:tmpl w:val="49D4AB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921854">
    <w:abstractNumId w:val="7"/>
  </w:num>
  <w:num w:numId="2" w16cid:durableId="1275556706">
    <w:abstractNumId w:val="0"/>
  </w:num>
  <w:num w:numId="3" w16cid:durableId="371854941">
    <w:abstractNumId w:val="8"/>
  </w:num>
  <w:num w:numId="4" w16cid:durableId="2104523196">
    <w:abstractNumId w:val="3"/>
  </w:num>
  <w:num w:numId="5" w16cid:durableId="1579553256">
    <w:abstractNumId w:val="6"/>
  </w:num>
  <w:num w:numId="6" w16cid:durableId="1226836657">
    <w:abstractNumId w:val="9"/>
  </w:num>
  <w:num w:numId="7" w16cid:durableId="1835336493">
    <w:abstractNumId w:val="1"/>
  </w:num>
  <w:num w:numId="8" w16cid:durableId="1566329321">
    <w:abstractNumId w:val="4"/>
  </w:num>
  <w:num w:numId="9" w16cid:durableId="1204056703">
    <w:abstractNumId w:val="5"/>
  </w:num>
  <w:num w:numId="10" w16cid:durableId="1812940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55"/>
    <w:rsid w:val="000255D2"/>
    <w:rsid w:val="000350FC"/>
    <w:rsid w:val="000C7ADD"/>
    <w:rsid w:val="000E2496"/>
    <w:rsid w:val="001418E0"/>
    <w:rsid w:val="00173021"/>
    <w:rsid w:val="001F6499"/>
    <w:rsid w:val="0033512B"/>
    <w:rsid w:val="003716D3"/>
    <w:rsid w:val="00417A7E"/>
    <w:rsid w:val="004A0AD1"/>
    <w:rsid w:val="004E1601"/>
    <w:rsid w:val="005928D2"/>
    <w:rsid w:val="005F086D"/>
    <w:rsid w:val="0068597E"/>
    <w:rsid w:val="006A7A73"/>
    <w:rsid w:val="00774155"/>
    <w:rsid w:val="007B3E2E"/>
    <w:rsid w:val="0086613F"/>
    <w:rsid w:val="009139EB"/>
    <w:rsid w:val="00963166"/>
    <w:rsid w:val="00AF5507"/>
    <w:rsid w:val="00B352FC"/>
    <w:rsid w:val="00B671D1"/>
    <w:rsid w:val="00B91408"/>
    <w:rsid w:val="00C41051"/>
    <w:rsid w:val="00C924E9"/>
    <w:rsid w:val="00D75A4F"/>
    <w:rsid w:val="00DB6A82"/>
    <w:rsid w:val="00E36859"/>
    <w:rsid w:val="00E708C5"/>
    <w:rsid w:val="00EE0767"/>
    <w:rsid w:val="00EF6BE6"/>
    <w:rsid w:val="00FD4491"/>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C761"/>
  <w15:docId w15:val="{15ECDD89-9CD1-4991-9E82-E6028249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2D"/>
    <w:pPr>
      <w:spacing w:after="200" w:line="276" w:lineRule="auto"/>
    </w:pPr>
    <w:rPr>
      <w:lang w:val="es-ES"/>
    </w:rPr>
  </w:style>
  <w:style w:type="paragraph" w:styleId="Ttulo4">
    <w:name w:val="heading 4"/>
    <w:basedOn w:val="Normal"/>
    <w:next w:val="Normal"/>
    <w:link w:val="Ttulo4Car"/>
    <w:qFormat/>
    <w:rsid w:val="00C44284"/>
    <w:pPr>
      <w:keepNext/>
      <w:spacing w:after="0" w:line="240" w:lineRule="auto"/>
      <w:jc w:val="both"/>
      <w:outlineLvl w:val="3"/>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99"/>
    <w:qFormat/>
    <w:rsid w:val="0046232D"/>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46232D"/>
    <w:rPr>
      <w:lang w:val="es-ES"/>
    </w:rPr>
  </w:style>
  <w:style w:type="character" w:customStyle="1" w:styleId="EnlacedeInternet">
    <w:name w:val="Enlace de Internet"/>
    <w:basedOn w:val="Fuentedeprrafopredeter"/>
    <w:uiPriority w:val="99"/>
    <w:unhideWhenUsed/>
    <w:rsid w:val="0046232D"/>
    <w:rPr>
      <w:color w:val="0000FF" w:themeColor="hyperlink"/>
      <w:u w:val="single"/>
    </w:rPr>
  </w:style>
  <w:style w:type="character" w:customStyle="1" w:styleId="EncabezadoCar">
    <w:name w:val="Encabezado Car"/>
    <w:basedOn w:val="Fuentedeprrafopredeter"/>
    <w:link w:val="Encabezado"/>
    <w:qFormat/>
    <w:rsid w:val="0046232D"/>
    <w:rPr>
      <w:lang w:val="es-ES"/>
    </w:rPr>
  </w:style>
  <w:style w:type="character" w:customStyle="1" w:styleId="Ttulo4Car">
    <w:name w:val="Título 4 Car"/>
    <w:basedOn w:val="Fuentedeprrafopredeter"/>
    <w:link w:val="Ttulo4"/>
    <w:qFormat/>
    <w:rsid w:val="00C44284"/>
    <w:rPr>
      <w:rFonts w:ascii="Times New Roman" w:eastAsia="Times New Roman" w:hAnsi="Times New Roman" w:cs="Times New Roman"/>
      <w:b/>
      <w:bCs/>
      <w:sz w:val="20"/>
      <w:szCs w:val="20"/>
      <w:lang w:val="es-ES" w:eastAsia="es-ES"/>
    </w:rPr>
  </w:style>
  <w:style w:type="character" w:customStyle="1" w:styleId="JVtextCar">
    <w:name w:val="JV_text Car"/>
    <w:basedOn w:val="Fuentedeprrafopredeter"/>
    <w:link w:val="JVtext"/>
    <w:qFormat/>
    <w:rsid w:val="00517987"/>
    <w:rPr>
      <w:rFonts w:ascii="Calibri" w:eastAsiaTheme="majorEastAsia" w:hAnsi="Calibri" w:cs="Arial"/>
      <w:color w:val="53565A"/>
      <w:sz w:val="20"/>
      <w:szCs w:val="18"/>
      <w:lang w:val="en-GB"/>
    </w:rPr>
  </w:style>
  <w:style w:type="character" w:customStyle="1" w:styleId="PrrafodelistaCar">
    <w:name w:val="Párrafo de lista Car"/>
    <w:basedOn w:val="Fuentedeprrafopredeter"/>
    <w:link w:val="Prrafodelista"/>
    <w:uiPriority w:val="34"/>
    <w:qFormat/>
    <w:rsid w:val="00636235"/>
    <w:rPr>
      <w:lang w:val="es-ES"/>
    </w:rPr>
  </w:style>
  <w:style w:type="character" w:customStyle="1" w:styleId="JVDayCar">
    <w:name w:val="JV_Day Car"/>
    <w:basedOn w:val="Fuentedeprrafopredeter"/>
    <w:link w:val="JVDay"/>
    <w:qFormat/>
    <w:rsid w:val="00190F72"/>
    <w:rPr>
      <w:rFonts w:ascii="Calibri" w:eastAsiaTheme="majorEastAsia" w:hAnsi="Calibri" w:cs="Arial"/>
      <w:b/>
      <w:color w:val="A69F88"/>
      <w:szCs w:val="24"/>
      <w:lang w:val="hr-HR"/>
    </w:rPr>
  </w:style>
  <w:style w:type="character" w:customStyle="1" w:styleId="JVdontmisstextCar">
    <w:name w:val="JV_dont_miss_text Car"/>
    <w:basedOn w:val="Fuentedeprrafopredeter"/>
    <w:link w:val="JVdontmisstext"/>
    <w:qFormat/>
    <w:rsid w:val="00280893"/>
    <w:rPr>
      <w:rFonts w:ascii="Calibri" w:eastAsiaTheme="majorEastAsia" w:hAnsi="Calibri" w:cstheme="majorBidi"/>
      <w:color w:val="53565A"/>
      <w:sz w:val="20"/>
      <w:lang w:val="es-PE"/>
    </w:rPr>
  </w:style>
  <w:style w:type="character" w:customStyle="1" w:styleId="JVovernightCar">
    <w:name w:val="JV_overnight Car"/>
    <w:basedOn w:val="Fuentedeprrafopredeter"/>
    <w:link w:val="JVovernight"/>
    <w:qFormat/>
    <w:rsid w:val="00280893"/>
    <w:rPr>
      <w:rFonts w:ascii="Calibri" w:eastAsiaTheme="majorEastAsia" w:hAnsi="Calibri" w:cstheme="majorBidi"/>
      <w:color w:val="53565A"/>
      <w:sz w:val="18"/>
      <w:lang w:val="en-GB"/>
    </w:rPr>
  </w:style>
  <w:style w:type="character" w:customStyle="1" w:styleId="TextodegloboCar">
    <w:name w:val="Texto de globo Car"/>
    <w:basedOn w:val="Fuentedeprrafopredeter"/>
    <w:link w:val="Textodeglobo"/>
    <w:uiPriority w:val="99"/>
    <w:semiHidden/>
    <w:qFormat/>
    <w:rsid w:val="0081149A"/>
    <w:rPr>
      <w:rFonts w:ascii="Tahoma" w:hAnsi="Tahoma" w:cs="Tahoma"/>
      <w:sz w:val="16"/>
      <w:szCs w:val="16"/>
      <w:lang w:val="es-ES"/>
    </w:rPr>
  </w:style>
  <w:style w:type="character" w:customStyle="1" w:styleId="wdyuqq">
    <w:name w:val="wdyuqq"/>
    <w:basedOn w:val="Fuentedeprrafopredeter"/>
    <w:qFormat/>
    <w:rsid w:val="006C6D3D"/>
  </w:style>
  <w:style w:type="character" w:customStyle="1" w:styleId="normaltextrun">
    <w:name w:val="normaltextrun"/>
    <w:basedOn w:val="Fuentedeprrafopredeter"/>
    <w:qFormat/>
    <w:rsid w:val="00D14356"/>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99"/>
    <w:qFormat/>
    <w:rsid w:val="0046232D"/>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46232D"/>
    <w:pPr>
      <w:tabs>
        <w:tab w:val="center" w:pos="4252"/>
        <w:tab w:val="right" w:pos="8504"/>
      </w:tabs>
      <w:spacing w:after="0" w:line="240" w:lineRule="auto"/>
    </w:pPr>
  </w:style>
  <w:style w:type="paragraph" w:styleId="Encabezado">
    <w:name w:val="header"/>
    <w:basedOn w:val="Normal"/>
    <w:link w:val="EncabezadoCar"/>
    <w:unhideWhenUsed/>
    <w:rsid w:val="0046232D"/>
    <w:pPr>
      <w:tabs>
        <w:tab w:val="center" w:pos="4252"/>
        <w:tab w:val="right" w:pos="8504"/>
      </w:tabs>
      <w:spacing w:after="0" w:line="240" w:lineRule="auto"/>
    </w:pPr>
  </w:style>
  <w:style w:type="paragraph" w:styleId="Prrafodelista">
    <w:name w:val="List Paragraph"/>
    <w:basedOn w:val="Normal"/>
    <w:link w:val="PrrafodelistaCar"/>
    <w:uiPriority w:val="34"/>
    <w:qFormat/>
    <w:rsid w:val="0046232D"/>
    <w:pPr>
      <w:ind w:left="720"/>
      <w:contextualSpacing/>
    </w:pPr>
  </w:style>
  <w:style w:type="paragraph" w:customStyle="1" w:styleId="msonospacing0">
    <w:name w:val="msonospacing"/>
    <w:basedOn w:val="Normal"/>
    <w:uiPriority w:val="99"/>
    <w:qFormat/>
    <w:rsid w:val="00C44284"/>
    <w:pPr>
      <w:spacing w:after="0" w:line="240" w:lineRule="auto"/>
    </w:pPr>
    <w:rPr>
      <w:rFonts w:ascii="Calibri" w:eastAsia="Times New Roman" w:hAnsi="Calibri" w:cs="Times New Roman"/>
      <w:lang w:eastAsia="es-ES"/>
    </w:rPr>
  </w:style>
  <w:style w:type="paragraph" w:customStyle="1" w:styleId="JVtext">
    <w:name w:val="JV_text"/>
    <w:link w:val="JVtextCar"/>
    <w:qFormat/>
    <w:rsid w:val="00517987"/>
    <w:pPr>
      <w:jc w:val="both"/>
    </w:pPr>
    <w:rPr>
      <w:rFonts w:ascii="Calibri" w:eastAsiaTheme="majorEastAsia" w:hAnsi="Calibri" w:cs="Arial"/>
      <w:color w:val="53565A"/>
      <w:sz w:val="20"/>
      <w:szCs w:val="18"/>
      <w:lang w:val="en-GB"/>
    </w:rPr>
  </w:style>
  <w:style w:type="paragraph" w:customStyle="1" w:styleId="titleday">
    <w:name w:val="titleday"/>
    <w:basedOn w:val="Normal"/>
    <w:qFormat/>
    <w:rsid w:val="00190F72"/>
    <w:pPr>
      <w:spacing w:after="10"/>
    </w:pPr>
    <w:rPr>
      <w:rFonts w:ascii="Arial" w:eastAsia="Arial" w:hAnsi="Arial" w:cs="Arial"/>
      <w:sz w:val="20"/>
      <w:szCs w:val="20"/>
      <w:lang w:val="es-PE" w:eastAsia="es-PE"/>
    </w:rPr>
  </w:style>
  <w:style w:type="paragraph" w:customStyle="1" w:styleId="JVDay">
    <w:name w:val="JV_Day"/>
    <w:basedOn w:val="Normal"/>
    <w:link w:val="JVDayCar"/>
    <w:qFormat/>
    <w:rsid w:val="00190F72"/>
    <w:pPr>
      <w:spacing w:before="240" w:after="120" w:line="240" w:lineRule="auto"/>
    </w:pPr>
    <w:rPr>
      <w:rFonts w:ascii="Calibri" w:eastAsiaTheme="majorEastAsia" w:hAnsi="Calibri" w:cs="Arial"/>
      <w:b/>
      <w:color w:val="A69F88"/>
      <w:szCs w:val="24"/>
      <w:lang w:val="hr-HR"/>
    </w:rPr>
  </w:style>
  <w:style w:type="paragraph" w:styleId="NormalWeb">
    <w:name w:val="Normal (Web)"/>
    <w:basedOn w:val="Normal"/>
    <w:uiPriority w:val="99"/>
    <w:unhideWhenUsed/>
    <w:qFormat/>
    <w:rsid w:val="00280893"/>
    <w:pPr>
      <w:spacing w:beforeAutospacing="1" w:afterAutospacing="1" w:line="240" w:lineRule="auto"/>
    </w:pPr>
    <w:rPr>
      <w:rFonts w:ascii="Times New Roman" w:eastAsia="Times New Roman" w:hAnsi="Times New Roman" w:cs="Times New Roman"/>
      <w:sz w:val="24"/>
      <w:szCs w:val="24"/>
      <w:lang w:val="es-PE" w:eastAsia="es-PE"/>
    </w:rPr>
  </w:style>
  <w:style w:type="paragraph" w:customStyle="1" w:styleId="parrafo">
    <w:name w:val="parrafo"/>
    <w:basedOn w:val="Normal"/>
    <w:qFormat/>
    <w:rsid w:val="00280893"/>
    <w:pPr>
      <w:spacing w:after="170"/>
      <w:jc w:val="both"/>
    </w:pPr>
    <w:rPr>
      <w:rFonts w:ascii="Arial" w:eastAsia="Arial" w:hAnsi="Arial" w:cs="Arial"/>
      <w:sz w:val="20"/>
      <w:szCs w:val="20"/>
      <w:lang w:val="es-PE" w:eastAsia="es-PE"/>
    </w:rPr>
  </w:style>
  <w:style w:type="paragraph" w:customStyle="1" w:styleId="JVdontmisstext">
    <w:name w:val="JV_dont_miss_text"/>
    <w:basedOn w:val="Normal"/>
    <w:link w:val="JVdontmisstextCar"/>
    <w:qFormat/>
    <w:rsid w:val="00280893"/>
    <w:pPr>
      <w:spacing w:after="120" w:line="240" w:lineRule="auto"/>
    </w:pPr>
    <w:rPr>
      <w:rFonts w:ascii="Calibri" w:eastAsiaTheme="majorEastAsia" w:hAnsi="Calibri" w:cstheme="majorBidi"/>
      <w:color w:val="53565A"/>
      <w:sz w:val="20"/>
      <w:lang w:val="es-PE"/>
    </w:rPr>
  </w:style>
  <w:style w:type="paragraph" w:customStyle="1" w:styleId="JVovernight">
    <w:name w:val="JV_overnight"/>
    <w:basedOn w:val="Prrafodelista"/>
    <w:link w:val="JVovernightCar"/>
    <w:qFormat/>
    <w:rsid w:val="00280893"/>
    <w:pPr>
      <w:spacing w:after="0" w:line="240" w:lineRule="auto"/>
      <w:ind w:left="0"/>
    </w:pPr>
    <w:rPr>
      <w:rFonts w:ascii="Calibri" w:eastAsiaTheme="majorEastAsia" w:hAnsi="Calibri" w:cstheme="majorBidi"/>
      <w:color w:val="53565A"/>
      <w:sz w:val="18"/>
      <w:lang w:val="en-GB"/>
    </w:rPr>
  </w:style>
  <w:style w:type="paragraph" w:customStyle="1" w:styleId="JVsublist">
    <w:name w:val="JV_sublist"/>
    <w:basedOn w:val="Normal"/>
    <w:qFormat/>
    <w:rsid w:val="00280893"/>
    <w:pPr>
      <w:numPr>
        <w:numId w:val="4"/>
      </w:numPr>
      <w:tabs>
        <w:tab w:val="left" w:pos="284"/>
      </w:tabs>
      <w:spacing w:after="120" w:line="240" w:lineRule="auto"/>
      <w:ind w:left="765" w:hanging="198"/>
      <w:contextualSpacing/>
      <w:jc w:val="both"/>
    </w:pPr>
    <w:rPr>
      <w:rFonts w:ascii="Calibri" w:eastAsiaTheme="majorEastAsia" w:hAnsi="Calibri" w:cs="Arial"/>
      <w:color w:val="53565A"/>
      <w:spacing w:val="-2"/>
      <w:sz w:val="20"/>
      <w:szCs w:val="18"/>
      <w:lang w:val="hr-HR"/>
    </w:rPr>
  </w:style>
  <w:style w:type="paragraph" w:styleId="Textodeglobo">
    <w:name w:val="Balloon Text"/>
    <w:basedOn w:val="Normal"/>
    <w:link w:val="TextodegloboCar"/>
    <w:uiPriority w:val="99"/>
    <w:semiHidden/>
    <w:unhideWhenUsed/>
    <w:qFormat/>
    <w:rsid w:val="0081149A"/>
    <w:pPr>
      <w:spacing w:after="0" w:line="240" w:lineRule="auto"/>
    </w:pPr>
    <w:rPr>
      <w:rFonts w:ascii="Tahoma" w:hAnsi="Tahoma" w:cs="Tahoma"/>
      <w:sz w:val="16"/>
      <w:szCs w:val="16"/>
    </w:rPr>
  </w:style>
  <w:style w:type="paragraph" w:customStyle="1" w:styleId="04xlpa">
    <w:name w:val="_04xlpa"/>
    <w:basedOn w:val="Normal"/>
    <w:qFormat/>
    <w:rsid w:val="0000050C"/>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46232D"/>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46232D"/>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46232D"/>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811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61">
    <w:name w:val="Tabla con cuadrícula 4 - Énfasis 61"/>
    <w:basedOn w:val="Tablanormal"/>
    <w:uiPriority w:val="49"/>
    <w:rsid w:val="00FD1BC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981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7EF18-2A59-4D1D-856C-480040302F1F}">
  <ds:schemaRefs>
    <ds:schemaRef ds:uri="http://schemas.microsoft.com/sharepoint/v3/contenttype/forms"/>
  </ds:schemaRefs>
</ds:datastoreItem>
</file>

<file path=customXml/itemProps2.xml><?xml version="1.0" encoding="utf-8"?>
<ds:datastoreItem xmlns:ds="http://schemas.openxmlformats.org/officeDocument/2006/customXml" ds:itemID="{18E44B4A-362D-485B-A25A-9F15521A3D86}">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F27FD853-3328-49E7-A752-B4BE78CAFE94}">
  <ds:schemaRefs>
    <ds:schemaRef ds:uri="http://schemas.openxmlformats.org/officeDocument/2006/bibliography"/>
  </ds:schemaRefs>
</ds:datastoreItem>
</file>

<file path=customXml/itemProps4.xml><?xml version="1.0" encoding="utf-8"?>
<ds:datastoreItem xmlns:ds="http://schemas.openxmlformats.org/officeDocument/2006/customXml" ds:itemID="{3B8911A2-5F75-46F3-94A2-BBBE299AA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2884</Words>
  <Characters>15863</Characters>
  <Application>Microsoft Office Word</Application>
  <DocSecurity>0</DocSecurity>
  <Lines>132</Lines>
  <Paragraphs>37</Paragraphs>
  <ScaleCrop>false</ScaleCrop>
  <Company>Microsoft</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Lara</dc:creator>
  <dc:description/>
  <cp:lastModifiedBy>SOFIA FLORES FAVILA</cp:lastModifiedBy>
  <cp:revision>61</cp:revision>
  <cp:lastPrinted>2025-10-11T01:04:00Z</cp:lastPrinted>
  <dcterms:created xsi:type="dcterms:W3CDTF">2023-12-04T23:02:00Z</dcterms:created>
  <dcterms:modified xsi:type="dcterms:W3CDTF">2025-10-11T01:23:00Z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6340b6bd10ed0cf8a57264fee78de3dddf3a2abb4317e752d7360cd2271f2095</vt:lpwstr>
  </property>
  <property fmtid="{D5CDD505-2E9C-101B-9397-08002B2CF9AE}" pid="4" name="MediaServiceImageTags">
    <vt:lpwstr/>
  </property>
</Properties>
</file>