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gif" ContentType="image/gi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p xmlns:wp14="http://schemas.microsoft.com/office/word/2010/wordml" w14:paraId="672A6659" wp14:textId="77777777">
      <w:pPr>
        <w:pStyle w:val="Normal"/>
        <w:rPr>
          <w:sz w:val="4"/>
          <w:szCs w:val="4"/>
        </w:rPr>
      </w:pPr>
      <w:r>
        <w:rPr/>
      </w:r>
    </w:p>
    <w:tbl>
      <w:tblPr>
        <w:tblStyle w:val="Listamedia1-nfasis6"/>
        <w:tblpPr w:leftFromText="141" w:rightFromText="141" w:topFromText="0" w:bottomFromText="0" w:vertAnchor="text" w:horzAnchor="margin" w:tblpX="108" w:tblpY="14"/>
        <w:tblW w:w="9750" w:type="dxa"/>
        <w:jc w:val="left"/>
        <w:tblInd w:w="108" w:type="dxa"/>
        <w:tblLayout w:type="fixed"/>
        <w:tblCellMar>
          <w:top w:w="0" w:type="dxa"/>
          <w:left w:w="108" w:type="dxa"/>
          <w:bottom w:w="0" w:type="dxa"/>
          <w:right w:w="108" w:type="dxa"/>
        </w:tblCellMar>
        <w:tblLook w:val="04a0" w:firstRow="1" w:lastRow="0" w:firstColumn="1" w:lastColumn="0" w:noHBand="0" w:noVBand="1"/>
      </w:tblPr>
      <w:tblGrid>
        <w:gridCol w:w="9750"/>
      </w:tblGrid>
      <w:tr xmlns:wp14="http://schemas.microsoft.com/office/word/2010/wordml" w14:paraId="32AC7173" wp14:textId="77777777">
        <w:trPr>
          <w:trHeight w:val="302" w:hRule="atLeast"/>
          <w:cnfStyle w:val="100000000000" w:firstRow="1" w:lastRow="0" w:firstColumn="0" w:lastColumn="0" w:oddVBand="0" w:evenVBand="0" w:oddHBand="0" w:evenHBand="0" w:firstRowFirstColumn="0" w:firstRowLastColumn="0" w:lastRowFirstColumn="0" w:lastRowLastColumn="0"/>
        </w:trPr>
        <w:tc>
          <w:tcPr>
            <w:tcW w:w="9750" w:type="dxa"/>
            <w:cnfStyle w:val="001000000000" w:firstRow="0" w:lastRow="0" w:firstColumn="1" w:lastColumn="0" w:oddVBand="0" w:evenVBand="0" w:oddHBand="0" w:evenHBand="0" w:firstRowFirstColumn="0" w:firstRowLastColumn="0" w:lastRowFirstColumn="0" w:lastRowLastColumn="0"/>
            <w:tcBorders>
              <w:top w:val="single" w:color="FFFFFF" w:sz="4" w:space="0"/>
              <w:left w:val="single" w:color="FFFFFF" w:sz="4" w:space="0"/>
              <w:bottom w:val="single" w:color="F79646" w:sz="12" w:space="0"/>
              <w:right w:val="single" w:color="FFFFFF" w:sz="4" w:space="0"/>
            </w:tcBorders>
          </w:tcPr>
          <w:p w14:paraId="2A76B349" wp14:textId="77777777">
            <w:pPr>
              <w:pStyle w:val="Normal"/>
              <w:widowControl/>
              <w:spacing w:before="0" w:after="0" w:line="240" w:lineRule="auto"/>
              <w:ind w:left="-262" w:hanging="0"/>
              <w:jc w:val="right"/>
              <w:rPr>
                <w:rFonts w:ascii="Arial" w:hAnsi="Arial" w:eastAsia="Times New Roman" w:cs="Arial"/>
                <w:bCs w:val="false"/>
                <w:color w:val="EF782D"/>
                <w:sz w:val="40"/>
                <w:lang w:eastAsia="es-ES"/>
              </w:rPr>
            </w:pPr>
            <w:r>
              <w:rPr>
                <w:rFonts w:ascii="Arial" w:hAnsi="Arial" w:eastAsia="Times New Roman" w:cs="Arial"/>
                <w:b/>
                <w:bCs w:val="false"/>
                <w:color w:val="EF782D"/>
                <w:kern w:val="0"/>
                <w:sz w:val="40"/>
                <w:szCs w:val="22"/>
                <w:lang w:val="es-ES" w:eastAsia="es-ES" w:bidi="ar-SA"/>
              </w:rPr>
              <w:t>AURORAS BOREALES EN YELLOWKNIFE</w:t>
            </w:r>
          </w:p>
        </w:tc>
      </w:tr>
    </w:tbl>
    <w:p xmlns:wp14="http://schemas.microsoft.com/office/word/2010/wordml" w14:paraId="0A37501D" wp14:textId="77777777">
      <w:pPr>
        <w:pStyle w:val="Normal"/>
        <w:spacing w:before="0" w:after="0" w:line="240" w:lineRule="auto"/>
        <w:jc w:val="both"/>
        <w:rPr>
          <w:rFonts w:ascii="Arial" w:hAnsi="Arial" w:eastAsia="Times New Roman" w:cs="Arial"/>
          <w:color w:val="000000"/>
          <w:sz w:val="18"/>
          <w:lang w:eastAsia="es-ES"/>
        </w:rPr>
      </w:pPr>
      <w:r>
        <w:rPr>
          <w:rFonts w:ascii="Arial" w:hAnsi="Arial" w:eastAsia="Times New Roman" w:cs="Arial"/>
          <w:color w:val="000000"/>
          <w:sz w:val="18"/>
          <w:lang w:eastAsia="es-ES"/>
        </w:rPr>
      </w:r>
    </w:p>
    <w:tbl>
      <w:tblPr>
        <w:tblStyle w:val="Cuadrculamedia1-nfasis6"/>
        <w:tblW w:w="9923" w:type="dxa"/>
        <w:jc w:val="left"/>
        <w:tblInd w:w="107" w:type="dxa"/>
        <w:shd w:val="clear" w:fill="FDE4D0"/>
        <w:tblLayout w:type="fixed"/>
        <w:tblCellMar>
          <w:top w:w="0" w:type="dxa"/>
          <w:left w:w="108" w:type="dxa"/>
          <w:bottom w:w="0" w:type="dxa"/>
          <w:right w:w="108" w:type="dxa"/>
        </w:tblCellMar>
        <w:tblLook w:val="04a0" w:firstRow="1" w:lastRow="0" w:firstColumn="1" w:lastColumn="0" w:noHBand="0" w:noVBand="1"/>
      </w:tblPr>
      <w:tblGrid>
        <w:gridCol w:w="9923"/>
      </w:tblGrid>
      <w:tr xmlns:wp14="http://schemas.microsoft.com/office/word/2010/wordml" w:rsidTr="106475F5" w14:paraId="19975BEF" wp14:textId="77777777">
        <w:trPr>
          <w:trHeight w:val="859" w:hRule="atLeast"/>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cnfStyle w:val="001000000000" w:firstRow="0" w:lastRow="0" w:firstColumn="1" w:lastColumn="0" w:oddVBand="0" w:evenVBand="0" w:oddHBand="0" w:evenHBand="0" w:firstRowFirstColumn="0" w:firstRowLastColumn="0" w:lastRowFirstColumn="0" w:lastRowLastColumn="0"/>
            <w:tcBorders/>
            <w:shd w:val="clear" w:color="auto" w:fill="EEECE1" w:themeFill="background2"/>
            <w:tcMar/>
          </w:tcPr>
          <w:p w14:paraId="472831F1" wp14:textId="77777777">
            <w:pPr>
              <w:pStyle w:val="Normal"/>
              <w:widowControl/>
              <w:spacing w:before="0" w:after="0" w:line="240" w:lineRule="auto"/>
              <w:ind w:left="1410" w:hanging="1410"/>
              <w:jc w:val="both"/>
              <w:rPr>
                <w:rFonts w:ascii="Arial" w:hAnsi="Arial" w:eastAsia="Times New Roman" w:cs="Arial"/>
                <w:color w:val="000000"/>
                <w:sz w:val="18"/>
                <w:szCs w:val="18"/>
                <w:lang w:eastAsia="es-ES"/>
              </w:rPr>
            </w:pPr>
            <w:r>
              <w:rPr>
                <w:rFonts w:ascii="Arial" w:hAnsi="Arial" w:eastAsia="Times New Roman" w:cs="Arial"/>
                <w:b/>
                <w:bCs/>
                <w:color w:val="EF782D"/>
                <w:kern w:val="0"/>
                <w:sz w:val="18"/>
                <w:szCs w:val="18"/>
                <w:lang w:val="es-ES" w:eastAsia="es-ES" w:bidi="ar-SA"/>
              </w:rPr>
              <w:t>Visitando</w:t>
            </w:r>
            <w:r>
              <w:rPr>
                <w:rFonts w:ascii="Arial" w:hAnsi="Arial" w:eastAsia="Times New Roman" w:cs="Arial"/>
                <w:b/>
                <w:bCs/>
                <w:color w:val="E36C0A" w:themeColor="accent6" w:themeShade="bf"/>
                <w:kern w:val="0"/>
                <w:sz w:val="18"/>
                <w:szCs w:val="18"/>
                <w:lang w:val="es-ES" w:eastAsia="es-ES" w:bidi="ar-SA"/>
              </w:rPr>
              <w:t>:</w:t>
            </w:r>
            <w:r>
              <w:rPr>
                <w:rFonts w:ascii="Arial" w:hAnsi="Arial" w:eastAsia="Times New Roman" w:cs="Arial"/>
                <w:b/>
                <w:bCs/>
                <w:color w:val="000000"/>
                <w:kern w:val="0"/>
                <w:sz w:val="18"/>
                <w:szCs w:val="18"/>
                <w:lang w:val="es-ES" w:eastAsia="es-ES" w:bidi="ar-SA"/>
              </w:rPr>
              <w:tab/>
            </w:r>
            <w:r>
              <w:rPr>
                <w:rFonts w:ascii="Arial" w:hAnsi="Arial" w:eastAsia="Times New Roman" w:cs="Arial"/>
                <w:b/>
                <w:bCs/>
                <w:color w:val="000000"/>
                <w:kern w:val="0"/>
                <w:sz w:val="18"/>
                <w:szCs w:val="18"/>
                <w:lang w:val="es-ES" w:eastAsia="es-ES" w:bidi="ar-SA"/>
              </w:rPr>
              <w:t xml:space="preserve">Vancouver – Yellowknife – Vancouver </w:t>
            </w:r>
          </w:p>
          <w:p w:rsidP="23E5785E" w14:paraId="078F8583" wp14:textId="45D5744C">
            <w:pPr>
              <w:pStyle w:val="Normal"/>
              <w:widowControl w:val="1"/>
              <w:spacing w:before="0" w:after="0" w:line="240" w:lineRule="auto"/>
              <w:ind w:left="1410" w:hanging="1410"/>
              <w:jc w:val="both"/>
              <w:rPr>
                <w:rFonts w:ascii="Arial" w:hAnsi="Arial" w:eastAsia="Times New Roman" w:cs="Arial"/>
                <w:b w:val="1"/>
                <w:b w:val="false"/>
                <w:bCs w:val="1"/>
                <w:color w:val="000000"/>
                <w:sz w:val="18"/>
                <w:szCs w:val="18"/>
                <w:lang w:val="es-ES" w:eastAsia="es-ES" w:bidi="ar-SA"/>
              </w:rPr>
            </w:pPr>
            <w:r w:rsidR="23E5785E">
              <w:rPr>
                <w:rFonts w:ascii="Arial" w:hAnsi="Arial" w:eastAsia="Times New Roman" w:cs="Arial"/>
                <w:b w:val="1"/>
                <w:bCs w:val="1"/>
                <w:color w:val="E36C0A" w:themeColor="accent6" w:themeShade="bf"/>
                <w:kern w:val="0"/>
                <w:sz w:val="18"/>
                <w:szCs w:val="18"/>
                <w:lang w:val="es-ES" w:eastAsia="es-ES" w:bidi="ar-SA"/>
              </w:rPr>
              <w:t>Salidas:</w:t>
            </w:r>
            <w:r>
              <w:rPr>
                <w:rFonts w:ascii="Arial" w:hAnsi="Arial" w:eastAsia="Times New Roman" w:cs="Arial"/>
                <w:b/>
                <w:bCs/>
                <w:color w:val="000000"/>
                <w:kern w:val="0"/>
                <w:sz w:val="18"/>
                <w:szCs w:val="18"/>
                <w:lang w:val="es-ES" w:eastAsia="es-ES" w:bidi="ar-SA"/>
              </w:rPr>
              <w:tab/>
            </w:r>
            <w:r w:rsidR="23E5785E">
              <w:rPr>
                <w:rFonts w:ascii="Arial" w:hAnsi="Arial" w:eastAsia="Times New Roman" w:cs="Arial"/>
                <w:b w:val="1"/>
                <w:bCs w:val="1"/>
                <w:color w:val="000000"/>
                <w:kern w:val="0"/>
                <w:sz w:val="18"/>
                <w:szCs w:val="18"/>
                <w:lang w:val="es-ES" w:eastAsia="es-ES" w:bidi="ar-SA"/>
              </w:rPr>
              <w:t xml:space="preserve">Diarias del </w:t>
            </w:r>
            <w:r w:rsidR="3781D368">
              <w:rPr>
                <w:rFonts w:ascii="Arial" w:hAnsi="Arial" w:eastAsia="Times New Roman" w:cs="Arial"/>
                <w:b w:val="1"/>
                <w:bCs w:val="1"/>
                <w:color w:val="000000"/>
                <w:kern w:val="0"/>
                <w:sz w:val="18"/>
                <w:szCs w:val="18"/>
                <w:lang w:val="es-ES" w:eastAsia="es-ES" w:bidi="ar-SA"/>
              </w:rPr>
              <w:t>17</w:t>
            </w:r>
            <w:r w:rsidR="23E5785E">
              <w:rPr>
                <w:rFonts w:ascii="Arial" w:hAnsi="Arial" w:eastAsia="Times New Roman" w:cs="Arial"/>
                <w:b w:val="1"/>
                <w:bCs w:val="1"/>
                <w:color w:val="000000"/>
                <w:kern w:val="0"/>
                <w:sz w:val="18"/>
                <w:szCs w:val="18"/>
                <w:lang w:val="es-ES" w:eastAsia="es-ES" w:bidi="ar-SA"/>
              </w:rPr>
              <w:t xml:space="preserve"> </w:t>
            </w:r>
            <w:r w:rsidR="23E5785E">
              <w:rPr>
                <w:rFonts w:ascii="Arial" w:hAnsi="Arial" w:eastAsia="Times New Roman" w:cs="Arial"/>
                <w:b w:val="1"/>
                <w:bCs w:val="1"/>
                <w:color w:val="000000"/>
                <w:kern w:val="0"/>
                <w:sz w:val="18"/>
                <w:szCs w:val="18"/>
                <w:lang w:val="es-ES" w:eastAsia="es-ES" w:bidi="ar-SA"/>
              </w:rPr>
              <w:t>de noviembre 202</w:t>
            </w:r>
            <w:r w:rsidR="04BA5B3F">
              <w:rPr>
                <w:rFonts w:ascii="Arial" w:hAnsi="Arial" w:eastAsia="Times New Roman" w:cs="Arial"/>
                <w:b w:val="1"/>
                <w:bCs w:val="1"/>
                <w:color w:val="000000"/>
                <w:kern w:val="0"/>
                <w:sz w:val="18"/>
                <w:szCs w:val="18"/>
                <w:lang w:val="es-ES" w:eastAsia="es-ES" w:bidi="ar-SA"/>
              </w:rPr>
              <w:t>4</w:t>
            </w:r>
            <w:r w:rsidR="23E5785E">
              <w:rPr>
                <w:rFonts w:ascii="Arial" w:hAnsi="Arial" w:eastAsia="Times New Roman" w:cs="Arial"/>
                <w:b w:val="1"/>
                <w:bCs w:val="1"/>
                <w:color w:val="000000"/>
                <w:kern w:val="0"/>
                <w:sz w:val="18"/>
                <w:szCs w:val="18"/>
                <w:lang w:val="es-ES" w:eastAsia="es-ES" w:bidi="ar-SA"/>
              </w:rPr>
              <w:t xml:space="preserve"> al 1</w:t>
            </w:r>
            <w:r w:rsidR="56DE882E">
              <w:rPr>
                <w:rFonts w:ascii="Arial" w:hAnsi="Arial" w:eastAsia="Times New Roman" w:cs="Arial"/>
                <w:b w:val="1"/>
                <w:bCs w:val="1"/>
                <w:color w:val="000000"/>
                <w:kern w:val="0"/>
                <w:sz w:val="18"/>
                <w:szCs w:val="18"/>
                <w:lang w:val="es-ES" w:eastAsia="es-ES" w:bidi="ar-SA"/>
              </w:rPr>
              <w:t>8</w:t>
            </w:r>
            <w:r w:rsidR="23E5785E">
              <w:rPr>
                <w:rFonts w:ascii="Arial" w:hAnsi="Arial" w:eastAsia="Times New Roman" w:cs="Arial"/>
                <w:b w:val="1"/>
                <w:bCs w:val="1"/>
                <w:color w:val="000000"/>
                <w:kern w:val="0"/>
                <w:sz w:val="18"/>
                <w:szCs w:val="18"/>
                <w:lang w:val="es-ES" w:eastAsia="es-ES" w:bidi="ar-SA"/>
              </w:rPr>
              <w:t xml:space="preserve"> </w:t>
            </w:r>
            <w:r w:rsidR="44BB91CA">
              <w:rPr>
                <w:rFonts w:ascii="Arial" w:hAnsi="Arial" w:eastAsia="Times New Roman" w:cs="Arial"/>
                <w:b w:val="1"/>
                <w:bCs w:val="1"/>
                <w:color w:val="000000"/>
                <w:kern w:val="0"/>
                <w:sz w:val="18"/>
                <w:szCs w:val="18"/>
                <w:lang w:val="es-ES" w:eastAsia="es-ES" w:bidi="ar-SA"/>
              </w:rPr>
              <w:t>diciembre</w:t>
            </w:r>
            <w:r w:rsidR="23E5785E">
              <w:rPr>
                <w:rFonts w:ascii="Arial" w:hAnsi="Arial" w:eastAsia="Times New Roman" w:cs="Arial"/>
                <w:b w:val="1"/>
                <w:bCs w:val="1"/>
                <w:color w:val="000000"/>
                <w:kern w:val="0"/>
                <w:sz w:val="18"/>
                <w:szCs w:val="18"/>
                <w:lang w:val="es-ES" w:eastAsia="es-ES" w:bidi="ar-SA"/>
              </w:rPr>
              <w:t xml:space="preserve"> 2024</w:t>
            </w:r>
          </w:p>
          <w:p w14:paraId="32F01C25" wp14:textId="77777777">
            <w:pPr>
              <w:pStyle w:val="Normal"/>
              <w:widowControl/>
              <w:spacing w:before="0" w:after="0" w:line="240" w:lineRule="auto"/>
              <w:jc w:val="left"/>
              <w:rPr>
                <w:rFonts w:ascii="Arial" w:hAnsi="Arial" w:cs="Arial"/>
                <w:color w:val="FF0000"/>
                <w:sz w:val="18"/>
                <w:szCs w:val="18"/>
              </w:rPr>
            </w:pPr>
            <w:r>
              <w:rPr>
                <w:rFonts w:ascii="Arial" w:hAnsi="Arial" w:eastAsia="Calibri" w:cs="Arial"/>
                <w:b/>
                <w:bCs/>
                <w:color w:val="FF0000"/>
                <w:kern w:val="0"/>
                <w:sz w:val="18"/>
                <w:szCs w:val="18"/>
                <w:lang w:val="es-ES" w:eastAsia="en-US" w:bidi="ar-SA"/>
              </w:rPr>
              <w:t xml:space="preserve">                            </w:t>
            </w:r>
            <w:r>
              <w:rPr>
                <w:rFonts w:ascii="Arial" w:hAnsi="Arial" w:eastAsia="Calibri" w:cs="Arial"/>
                <w:b/>
                <w:bCs/>
                <w:color w:val="FF0000"/>
                <w:kern w:val="0"/>
                <w:sz w:val="18"/>
                <w:szCs w:val="18"/>
                <w:lang w:val="es-ES" w:eastAsia="en-US" w:bidi="ar-SA"/>
              </w:rPr>
              <w:t xml:space="preserve">**Opera mínimo con 2 personas viajando juntas, </w:t>
            </w:r>
          </w:p>
          <w:p w14:paraId="013B189D" wp14:textId="77777777">
            <w:pPr>
              <w:pStyle w:val="Normal"/>
              <w:widowControl/>
              <w:spacing w:before="0" w:after="0" w:line="240" w:lineRule="auto"/>
              <w:jc w:val="left"/>
              <w:rPr>
                <w:rFonts w:ascii="Arial" w:hAnsi="Arial" w:cs="Arial"/>
                <w:color w:val="FF0000"/>
                <w:sz w:val="18"/>
                <w:szCs w:val="18"/>
              </w:rPr>
            </w:pPr>
            <w:r>
              <w:rPr>
                <w:rFonts w:ascii="Arial" w:hAnsi="Arial" w:eastAsia="Calibri" w:cs="Arial"/>
                <w:b/>
                <w:bCs/>
                <w:color w:val="FF0000"/>
                <w:kern w:val="0"/>
                <w:sz w:val="18"/>
                <w:szCs w:val="18"/>
                <w:lang w:val="es-ES" w:eastAsia="en-US" w:bidi="ar-SA"/>
              </w:rPr>
              <w:t xml:space="preserve">                             </w:t>
            </w:r>
            <w:r>
              <w:rPr>
                <w:rFonts w:ascii="Arial" w:hAnsi="Arial" w:eastAsia="Calibri" w:cs="Arial"/>
                <w:b/>
                <w:bCs/>
                <w:color w:val="FF0000"/>
                <w:kern w:val="0"/>
                <w:sz w:val="18"/>
                <w:szCs w:val="18"/>
                <w:lang w:val="es-ES" w:eastAsia="en-US" w:bidi="ar-SA"/>
              </w:rPr>
              <w:t>*PVS, para Pasajero Viajando Solo, bajo consulta</w:t>
            </w:r>
          </w:p>
          <w:p w14:paraId="18CBACEF" wp14:textId="77777777">
            <w:pPr>
              <w:pStyle w:val="Normal"/>
              <w:widowControl/>
              <w:tabs>
                <w:tab w:val="left" w:leader="none" w:pos="708"/>
                <w:tab w:val="left" w:leader="none" w:pos="1416"/>
                <w:tab w:val="left" w:leader="none" w:pos="2124"/>
                <w:tab w:val="left" w:leader="none" w:pos="2832"/>
                <w:tab w:val="center" w:leader="none" w:pos="4056"/>
              </w:tabs>
              <w:spacing w:before="0" w:after="0" w:line="240" w:lineRule="auto"/>
              <w:ind w:left="1410" w:hanging="1410"/>
              <w:jc w:val="both"/>
              <w:rPr>
                <w:rFonts w:ascii="Arial" w:hAnsi="Arial" w:eastAsia="Times New Roman" w:cs="Arial"/>
                <w:color w:val="000000"/>
                <w:sz w:val="18"/>
                <w:szCs w:val="18"/>
                <w:lang w:eastAsia="es-ES"/>
              </w:rPr>
            </w:pPr>
            <w:r>
              <w:rPr>
                <w:rFonts w:ascii="Arial" w:hAnsi="Arial" w:eastAsia="Times New Roman" w:cs="Arial"/>
                <w:b/>
                <w:bCs/>
                <w:color w:val="E36C0A" w:themeColor="accent6" w:themeShade="bf"/>
                <w:kern w:val="0"/>
                <w:sz w:val="18"/>
                <w:szCs w:val="18"/>
                <w:lang w:val="es-ES" w:eastAsia="es-ES" w:bidi="ar-SA"/>
              </w:rPr>
              <w:t>Duración:</w:t>
            </w:r>
            <w:r>
              <w:rPr>
                <w:rFonts w:ascii="Arial" w:hAnsi="Arial" w:eastAsia="Times New Roman" w:cs="Arial"/>
                <w:b/>
                <w:bCs/>
                <w:color w:val="000000"/>
                <w:kern w:val="0"/>
                <w:sz w:val="18"/>
                <w:szCs w:val="18"/>
                <w:lang w:val="es-ES" w:eastAsia="es-ES" w:bidi="ar-SA"/>
              </w:rPr>
              <w:tab/>
            </w:r>
            <w:r>
              <w:rPr>
                <w:rFonts w:ascii="Arial" w:hAnsi="Arial" w:eastAsia="Times New Roman" w:cs="Arial"/>
                <w:b/>
                <w:bCs/>
                <w:color w:val="000000"/>
                <w:kern w:val="0"/>
                <w:sz w:val="18"/>
                <w:szCs w:val="18"/>
                <w:lang w:val="es-ES" w:eastAsia="es-ES" w:bidi="ar-SA"/>
              </w:rPr>
              <w:t>7</w:t>
            </w:r>
            <w:r>
              <w:rPr>
                <w:rFonts w:ascii="Arial" w:hAnsi="Arial" w:eastAsia="Times New Roman" w:cs="Arial"/>
                <w:b/>
                <w:bCs/>
                <w:color w:val="000000"/>
                <w:kern w:val="0"/>
                <w:sz w:val="18"/>
                <w:szCs w:val="18"/>
                <w:lang w:val="es-ES_tradnl" w:eastAsia="es-ES" w:bidi="ar-SA"/>
              </w:rPr>
              <w:t xml:space="preserve"> días / 6 noches</w:t>
            </w:r>
            <w:r>
              <w:rPr>
                <w:rFonts w:ascii="Arial" w:hAnsi="Arial" w:eastAsia="Times New Roman" w:cs="Arial"/>
                <w:b/>
                <w:bCs/>
                <w:color w:val="000000"/>
                <w:kern w:val="0"/>
                <w:sz w:val="18"/>
                <w:szCs w:val="18"/>
                <w:lang w:val="es-ES_tradnl" w:eastAsia="es-ES" w:bidi="ar-SA"/>
              </w:rPr>
              <w:tab/>
            </w:r>
          </w:p>
          <w:p w14:paraId="7EECB03D" wp14:textId="77777777">
            <w:pPr>
              <w:pStyle w:val="Normal"/>
              <w:widowControl/>
              <w:spacing w:before="0" w:after="0" w:line="240" w:lineRule="auto"/>
              <w:ind w:left="1410" w:hanging="1410"/>
              <w:jc w:val="both"/>
              <w:rPr>
                <w:rFonts w:ascii="Arial" w:hAnsi="Arial" w:eastAsia="Times New Roman" w:cs="Arial"/>
                <w:b w:val="false"/>
                <w:b w:val="false"/>
                <w:color w:val="000000"/>
                <w:sz w:val="18"/>
                <w:szCs w:val="18"/>
                <w:lang w:eastAsia="es-ES"/>
              </w:rPr>
            </w:pPr>
            <w:r>
              <w:rPr>
                <w:rFonts w:ascii="Arial" w:hAnsi="Arial" w:eastAsia="Times New Roman" w:cs="Arial"/>
                <w:b/>
                <w:bCs/>
                <w:color w:val="E36C0A" w:themeColor="accent6" w:themeShade="bf"/>
                <w:kern w:val="0"/>
                <w:sz w:val="18"/>
                <w:szCs w:val="18"/>
                <w:lang w:val="es-ES" w:eastAsia="es-ES" w:bidi="ar-SA"/>
              </w:rPr>
              <w:t xml:space="preserve">Alimentos:         </w:t>
            </w:r>
            <w:r>
              <w:rPr>
                <w:rFonts w:ascii="Arial" w:hAnsi="Arial" w:eastAsia="Times New Roman" w:cs="Arial"/>
                <w:b/>
                <w:bCs/>
                <w:color w:val="000000" w:themeColor="text1"/>
                <w:kern w:val="0"/>
                <w:sz w:val="18"/>
                <w:szCs w:val="18"/>
                <w:lang w:val="es-ES" w:eastAsia="es-ES" w:bidi="ar-SA"/>
              </w:rPr>
              <w:t>No aplica</w:t>
            </w:r>
          </w:p>
        </w:tc>
      </w:tr>
    </w:tbl>
    <w:p xmlns:wp14="http://schemas.microsoft.com/office/word/2010/wordml" w14:paraId="5DAB6C7B" wp14:textId="77777777">
      <w:pPr>
        <w:pStyle w:val="Normal"/>
        <w:spacing w:before="0" w:after="0" w:line="240" w:lineRule="auto"/>
        <w:rPr>
          <w:sz w:val="14"/>
          <w:szCs w:val="14"/>
        </w:rPr>
      </w:pPr>
      <w:r>
        <w:rPr>
          <w:sz w:val="14"/>
          <w:szCs w:val="14"/>
        </w:rPr>
      </w:r>
    </w:p>
    <w:p xmlns:wp14="http://schemas.microsoft.com/office/word/2010/wordml" w14:paraId="02EB378F"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drawing>
          <wp:inline xmlns:wp14="http://schemas.microsoft.com/office/word/2010/wordprocessingDrawing" distT="0" distB="0" distL="0" distR="0" wp14:anchorId="29B87B1D" wp14:editId="7777777">
            <wp:extent cx="6296025" cy="1771650"/>
            <wp:effectExtent l="0" t="0" r="0" b="0"/>
            <wp:docPr id="1" name="Imagen 4" descr="Aurora Boreal en Canadá | Qué es, cómo se forma y dónde v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Aurora Boreal en Canadá | Qué es, cómo se forma y dónde verla"/>
                    <pic:cNvPicPr>
                      <a:picLocks noChangeAspect="1" noChangeArrowheads="1"/>
                    </pic:cNvPicPr>
                  </pic:nvPicPr>
                  <pic:blipFill>
                    <a:blip r:embed="rId2"/>
                    <a:srcRect l="0" t="30845" r="0" b="4973"/>
                    <a:stretch>
                      <a:fillRect/>
                    </a:stretch>
                  </pic:blipFill>
                  <pic:spPr bwMode="auto">
                    <a:xfrm>
                      <a:off x="0" y="0"/>
                      <a:ext cx="6296025" cy="1771650"/>
                    </a:xfrm>
                    <a:prstGeom prst="rect">
                      <a:avLst/>
                    </a:prstGeom>
                  </pic:spPr>
                </pic:pic>
              </a:graphicData>
            </a:graphic>
          </wp:inline>
        </w:drawing>
      </w:r>
    </w:p>
    <w:p xmlns:wp14="http://schemas.microsoft.com/office/word/2010/wordml" w14:paraId="6A05A809" wp14:textId="77777777">
      <w:pPr>
        <w:pStyle w:val="Normal"/>
        <w:spacing w:before="0" w:after="0" w:line="240" w:lineRule="auto"/>
        <w:jc w:val="both"/>
        <w:rPr>
          <w:rFonts w:ascii="Arial" w:hAnsi="Arial" w:eastAsia="Times New Roman" w:cs="Arial"/>
          <w:color w:val="000000"/>
          <w:sz w:val="14"/>
          <w:szCs w:val="18"/>
          <w:lang w:eastAsia="es-ES"/>
        </w:rPr>
      </w:pPr>
      <w:r>
        <w:rPr>
          <w:rFonts w:ascii="Arial" w:hAnsi="Arial" w:eastAsia="Times New Roman" w:cs="Arial"/>
          <w:color w:val="000000"/>
          <w:sz w:val="14"/>
          <w:szCs w:val="18"/>
          <w:lang w:eastAsia="es-ES"/>
        </w:rPr>
      </w:r>
    </w:p>
    <w:p xmlns:wp14="http://schemas.microsoft.com/office/word/2010/wordml" w14:paraId="1685FA0F" wp14:textId="77777777">
      <w:pPr>
        <w:pStyle w:val="Normal"/>
        <w:spacing w:before="0" w:after="0" w:line="240" w:lineRule="auto"/>
        <w:jc w:val="center"/>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ITINERARIO DE VIAJE:</w:t>
      </w:r>
    </w:p>
    <w:p xmlns:wp14="http://schemas.microsoft.com/office/word/2010/wordml" w14:paraId="5A39BBE3"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r>
    </w:p>
    <w:p xmlns:wp14="http://schemas.microsoft.com/office/word/2010/wordml" w14:paraId="30BA7A4B"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1   Vancouver</w:t>
      </w:r>
    </w:p>
    <w:p xmlns:wp14="http://schemas.microsoft.com/office/word/2010/wordml" w14:paraId="54B60472"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Recepción en el aeropuerto, entrega de documentación para el viaje y traslado al hotel. Alojamiento.</w:t>
      </w:r>
    </w:p>
    <w:p xmlns:wp14="http://schemas.microsoft.com/office/word/2010/wordml" w14:paraId="41C8F396"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378C4278"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2   Vancouver</w:t>
      </w:r>
    </w:p>
    <w:p xmlns:wp14="http://schemas.microsoft.com/office/word/2010/wordml" w14:paraId="6F2CCCE4"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Visita de la Ciudad de Vancouver </w:t>
      </w:r>
      <w:r>
        <w:rPr>
          <w:rFonts w:ascii="Arial" w:hAnsi="Arial" w:eastAsia="Times New Roman" w:cs="Arial"/>
          <w:b/>
          <w:sz w:val="18"/>
          <w:szCs w:val="18"/>
          <w:lang w:eastAsia="es-ES"/>
        </w:rPr>
        <w:t>(incluida).</w:t>
      </w:r>
      <w:r>
        <w:rPr>
          <w:rFonts w:ascii="Arial" w:hAnsi="Arial" w:eastAsia="Times New Roman" w:cs="Arial"/>
          <w:sz w:val="18"/>
          <w:szCs w:val="18"/>
          <w:lang w:eastAsia="es-ES"/>
        </w:rPr>
        <w:t xml:space="preserve"> Comenzamos el tour por Yaletown, para pasar al exótico Chinatown, el más grande de Canadá. A pocos minutos de allí, llegamos al entrañable Gastown. La terminal de cruceros a Alaska, Canada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Finalizando nuestra visita a la ciudad, entraremos a Granville Island con su artesanía local y el ambiente marinero en el pequeño puerto deportivo. Tarde libre. Alojamiento.</w:t>
      </w:r>
    </w:p>
    <w:p xmlns:wp14="http://schemas.microsoft.com/office/word/2010/wordml" w14:paraId="6F106F28"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t>Recomendaciones:</w:t>
      </w:r>
    </w:p>
    <w:p xmlns:wp14="http://schemas.microsoft.com/office/word/2010/wordml" w:rsidP="23E5785E" w14:paraId="26D2B4BA" wp14:textId="77777777">
      <w:pPr>
        <w:pStyle w:val="ListParagraph"/>
        <w:numPr>
          <w:ilvl w:val="0"/>
          <w:numId w:val="7"/>
        </w:numPr>
        <w:spacing w:before="0" w:after="0" w:line="240" w:lineRule="auto"/>
        <w:jc w:val="both"/>
        <w:rPr>
          <w:rFonts w:ascii="Arial" w:hAnsi="Arial" w:eastAsia="Arial" w:cs="Arial"/>
          <w:i w:val="1"/>
          <w:i/>
          <w:iCs w:val="1"/>
          <w:color w:val="auto"/>
          <w:sz w:val="18"/>
          <w:szCs w:val="18"/>
          <w:lang w:eastAsia="es-ES"/>
        </w:rPr>
      </w:pPr>
      <w:r w:rsidRPr="23E5785E" w:rsidR="23E5785E">
        <w:rPr>
          <w:rFonts w:ascii="Arial" w:hAnsi="Arial" w:eastAsia="Arial" w:cs="Arial"/>
          <w:i w:val="1"/>
          <w:iCs w:val="1"/>
          <w:sz w:val="18"/>
          <w:szCs w:val="18"/>
        </w:rPr>
        <w:t xml:space="preserve">Tour al Norte de Vancouver: En la primera parada pueden disfrutar de una experiencia única cuando atraviesen el puente colgante de peatones más largo del mundo, el </w:t>
      </w:r>
      <w:r w:rsidRPr="23E5785E" w:rsidR="23E5785E">
        <w:rPr>
          <w:rFonts w:ascii="Arial" w:hAnsi="Arial" w:eastAsia="Arial" w:cs="Arial"/>
          <w:i w:val="1"/>
          <w:iCs w:val="1"/>
          <w:sz w:val="18"/>
          <w:szCs w:val="18"/>
        </w:rPr>
        <w:t>Capilano</w:t>
      </w:r>
      <w:r w:rsidRPr="23E5785E" w:rsidR="23E5785E">
        <w:rPr>
          <w:rFonts w:ascii="Arial" w:hAnsi="Arial" w:eastAsia="Arial" w:cs="Arial"/>
          <w:i w:val="1"/>
          <w:iCs w:val="1"/>
          <w:sz w:val="18"/>
          <w:szCs w:val="18"/>
        </w:rPr>
        <w:t xml:space="preserve"> </w:t>
      </w:r>
      <w:r w:rsidRPr="23E5785E" w:rsidR="23E5785E">
        <w:rPr>
          <w:rFonts w:ascii="Arial" w:hAnsi="Arial" w:eastAsia="Arial" w:cs="Arial"/>
          <w:i w:val="1"/>
          <w:iCs w:val="1"/>
          <w:sz w:val="18"/>
          <w:szCs w:val="18"/>
        </w:rPr>
        <w:t>Suspension</w:t>
      </w:r>
      <w:r w:rsidRPr="23E5785E" w:rsidR="23E5785E">
        <w:rPr>
          <w:rFonts w:ascii="Arial" w:hAnsi="Arial" w:eastAsia="Arial" w:cs="Arial"/>
          <w:i w:val="1"/>
          <w:iCs w:val="1"/>
          <w:sz w:val="18"/>
          <w:szCs w:val="18"/>
        </w:rPr>
        <w:t xml:space="preserve"> Bridge, dentro del parque también se encuentran los </w:t>
      </w:r>
      <w:r w:rsidRPr="23E5785E" w:rsidR="23E5785E">
        <w:rPr>
          <w:rFonts w:ascii="Arial" w:hAnsi="Arial" w:eastAsia="Arial" w:cs="Arial"/>
          <w:i w:val="1"/>
          <w:iCs w:val="1"/>
          <w:sz w:val="18"/>
          <w:szCs w:val="18"/>
        </w:rPr>
        <w:t>Tree</w:t>
      </w:r>
      <w:r w:rsidRPr="23E5785E" w:rsidR="23E5785E">
        <w:rPr>
          <w:rFonts w:ascii="Arial" w:hAnsi="Arial" w:eastAsia="Arial" w:cs="Arial"/>
          <w:i w:val="1"/>
          <w:iCs w:val="1"/>
          <w:sz w:val="18"/>
          <w:szCs w:val="18"/>
        </w:rPr>
        <w:t xml:space="preserve"> Tops suspendidos entre los colosos árboles y de la caminata paralela a la pared del cañón, el Cliff </w:t>
      </w:r>
      <w:r w:rsidRPr="23E5785E" w:rsidR="23E5785E">
        <w:rPr>
          <w:rFonts w:ascii="Arial" w:hAnsi="Arial" w:eastAsia="Arial" w:cs="Arial"/>
          <w:i w:val="1"/>
          <w:iCs w:val="1"/>
          <w:sz w:val="18"/>
          <w:szCs w:val="18"/>
        </w:rPr>
        <w:t>Walk</w:t>
      </w:r>
      <w:r w:rsidRPr="23E5785E" w:rsidR="23E5785E">
        <w:rPr>
          <w:rFonts w:ascii="Arial" w:hAnsi="Arial" w:eastAsia="Arial" w:cs="Arial"/>
          <w:i w:val="1"/>
          <w:iCs w:val="1"/>
          <w:sz w:val="18"/>
          <w:szCs w:val="18"/>
        </w:rPr>
        <w:t xml:space="preserve">. Los árboles del área de </w:t>
      </w:r>
      <w:r w:rsidRPr="23E5785E" w:rsidR="23E5785E">
        <w:rPr>
          <w:rFonts w:ascii="Arial" w:hAnsi="Arial" w:eastAsia="Arial" w:cs="Arial"/>
          <w:i w:val="1"/>
          <w:iCs w:val="1"/>
          <w:sz w:val="18"/>
          <w:szCs w:val="18"/>
        </w:rPr>
        <w:t>Capilano</w:t>
      </w:r>
      <w:r w:rsidRPr="23E5785E" w:rsidR="23E5785E">
        <w:rPr>
          <w:rFonts w:ascii="Arial" w:hAnsi="Arial" w:eastAsia="Arial" w:cs="Arial"/>
          <w:i w:val="1"/>
          <w:iCs w:val="1"/>
          <w:sz w:val="18"/>
          <w:szCs w:val="18"/>
        </w:rPr>
        <w:t xml:space="preserve">, pinos Douglas y </w:t>
      </w:r>
      <w:r w:rsidRPr="23E5785E" w:rsidR="23E5785E">
        <w:rPr>
          <w:rFonts w:ascii="Arial" w:hAnsi="Arial" w:eastAsia="Arial" w:cs="Arial"/>
          <w:i w:val="1"/>
          <w:iCs w:val="1"/>
          <w:sz w:val="18"/>
          <w:szCs w:val="18"/>
        </w:rPr>
        <w:t>Hemlock</w:t>
      </w:r>
      <w:r w:rsidRPr="23E5785E" w:rsidR="23E5785E">
        <w:rPr>
          <w:rFonts w:ascii="Arial" w:hAnsi="Arial" w:eastAsia="Arial" w:cs="Arial"/>
          <w:i w:val="1"/>
          <w:iCs w:val="1"/>
          <w:sz w:val="18"/>
          <w:szCs w:val="18"/>
        </w:rPr>
        <w:t xml:space="preserve">, así como los cedros rojos son centenarios y rebasan los 70 metros de altura. </w:t>
      </w:r>
    </w:p>
    <w:p xmlns:wp14="http://schemas.microsoft.com/office/word/2010/wordml" w:rsidP="23E5785E" w14:paraId="72A3D3EC" wp14:textId="77777777">
      <w:pPr>
        <w:pStyle w:val="Normal"/>
        <w:spacing w:before="0" w:after="0" w:line="240" w:lineRule="auto"/>
        <w:jc w:val="both"/>
        <w:rPr>
          <w:rFonts w:ascii="Arial" w:hAnsi="Arial" w:eastAsia="Arial" w:cs="Arial"/>
          <w:i w:val="1"/>
          <w:i/>
          <w:iCs w:val="1"/>
          <w:sz w:val="18"/>
          <w:szCs w:val="18"/>
          <w:lang w:eastAsia="es-ES"/>
        </w:rPr>
      </w:pPr>
    </w:p>
    <w:p xmlns:wp14="http://schemas.microsoft.com/office/word/2010/wordml" w14:paraId="539F66AD"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3   Vancouver</w:t>
      </w:r>
    </w:p>
    <w:p xmlns:wp14="http://schemas.microsoft.com/office/word/2010/wordml" w14:paraId="3A91C99E"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Día libre. Alojamiento.</w:t>
      </w:r>
    </w:p>
    <w:p xmlns:wp14="http://schemas.microsoft.com/office/word/2010/wordml" w14:paraId="0D0B940D"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7C520F20"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t>Recomendaciones:</w:t>
      </w:r>
    </w:p>
    <w:p xmlns:wp14="http://schemas.microsoft.com/office/word/2010/wordml" w14:paraId="0E27B00A"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r>
    </w:p>
    <w:p xmlns:wp14="http://schemas.microsoft.com/office/word/2010/wordml" w14:paraId="4E91106D" wp14:textId="77777777">
      <w:pPr>
        <w:pStyle w:val="Normal"/>
        <w:spacing w:before="0" w:after="0" w:line="240" w:lineRule="auto"/>
        <w:jc w:val="both"/>
        <w:rPr>
          <w:rFonts w:ascii="Arial" w:hAnsi="Arial" w:eastAsia="Times New Roman" w:cs="Arial"/>
          <w:i/>
          <w:i/>
          <w:iCs/>
          <w:sz w:val="18"/>
          <w:szCs w:val="18"/>
          <w:lang w:eastAsia="es-ES"/>
        </w:rPr>
      </w:pPr>
      <w:r>
        <w:drawing>
          <wp:anchor xmlns:wp14="http://schemas.microsoft.com/office/word/2010/wordprocessingDrawing" distT="0" distB="0" distL="0" distR="114300" simplePos="0" relativeHeight="13" behindDoc="0" locked="0" layoutInCell="0" allowOverlap="1" wp14:anchorId="6F4C0CBB" wp14:editId="7777777">
            <wp:simplePos x="0" y="0"/>
            <wp:positionH relativeFrom="column">
              <wp:posOffset>0</wp:posOffset>
            </wp:positionH>
            <wp:positionV relativeFrom="paragraph">
              <wp:posOffset>42545</wp:posOffset>
            </wp:positionV>
            <wp:extent cx="2124075" cy="1390650"/>
            <wp:effectExtent l="0" t="0" r="0" b="0"/>
            <wp:wrapSquare wrapText="bothSides"/>
            <wp:docPr id="2" name="Imagen 6" descr="Una tortuga nadando en el m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descr="Una tortuga nadando en el mar&#10;&#10;Descripción generada automáticamente con confianza baja"/>
                    <pic:cNvPicPr>
                      <a:picLocks noChangeAspect="1" noChangeArrowheads="1"/>
                    </pic:cNvPicPr>
                  </pic:nvPicPr>
                  <pic:blipFill>
                    <a:blip r:embed="rId3"/>
                    <a:stretch>
                      <a:fillRect/>
                    </a:stretch>
                  </pic:blipFill>
                  <pic:spPr bwMode="auto">
                    <a:xfrm>
                      <a:off x="0" y="0"/>
                      <a:ext cx="2124075" cy="1390650"/>
                    </a:xfrm>
                    <a:prstGeom prst="rect">
                      <a:avLst/>
                    </a:prstGeom>
                  </pic:spPr>
                </pic:pic>
              </a:graphicData>
            </a:graphic>
          </wp:anchor>
        </w:drawing>
      </w:r>
      <w:r>
        <w:rPr>
          <w:rFonts w:ascii="Arial" w:hAnsi="Arial" w:eastAsia="Times New Roman" w:cs="Arial"/>
          <w:i/>
          <w:iCs/>
          <w:sz w:val="18"/>
          <w:szCs w:val="18"/>
          <w:lang w:eastAsia="es-ES"/>
        </w:rPr>
        <w:t>- Visita a la ciudad de Victoria</w:t>
      </w:r>
      <w:r>
        <w:rPr>
          <w:rFonts w:ascii="Arial" w:hAnsi="Arial" w:eastAsia="Times New Roman" w:cs="Arial"/>
          <w:b/>
          <w:i/>
          <w:iCs/>
          <w:sz w:val="18"/>
          <w:szCs w:val="18"/>
          <w:lang w:eastAsia="es-ES"/>
        </w:rPr>
        <w:t xml:space="preserve">: </w:t>
      </w:r>
      <w:r>
        <w:rPr>
          <w:rFonts w:ascii="Arial" w:hAnsi="Arial" w:eastAsia="Times New Roman" w:cs="Arial"/>
          <w:i/>
          <w:iCs/>
          <w:sz w:val="18"/>
          <w:szCs w:val="18"/>
          <w:lang w:eastAsia="es-ES"/>
        </w:rPr>
        <w:t>abordo del ferry que les conducirá a la Isla de Vancouver donde se encuentra la capital de la Columbia Británica: Victoria, famosa por su marcado estilo inglés, dicen que aquí son más ingleses que en Inglaterra... donde aún se acostumbra tomar el té con bocadillos en salones victorianos. Y por supuesto para completar este paseo debe visitar los mundialmente famosos Jardines Butchart, donde se conjugan obras creadas por la mano del hombre y la naturaleza, un sitio donde reina la armonía. Regreso a Vancouver en ferry.</w:t>
      </w:r>
    </w:p>
    <w:p xmlns:wp14="http://schemas.microsoft.com/office/word/2010/wordml" w14:paraId="60061E4C"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r>
    </w:p>
    <w:p xmlns:wp14="http://schemas.microsoft.com/office/word/2010/wordml" w14:paraId="075A4B47"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t>- Tour de Whistler: ríndase ante la belleza de los 50 km que bordean el brazo del Océano Pacífico “Howe Sound”. Pasaremos el pueblecito pesquero de Horseshoe Bay, en el área de Squamish veremos las Cataratas Shannon (333 metros de altura) y el Stawamus Chief, mejor conocido como “The Chief”, el monolito de granito más grande de Canadá.</w:t>
      </w:r>
    </w:p>
    <w:p xmlns:wp14="http://schemas.microsoft.com/office/word/2010/wordml" w14:paraId="44EAFD9C"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504B43F8"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4   Vancouver - Yellowknife</w:t>
      </w:r>
    </w:p>
    <w:p xmlns:wp14="http://schemas.microsoft.com/office/word/2010/wordml" w14:paraId="592FA745" wp14:textId="77777777">
      <w:pPr>
        <w:pStyle w:val="Normal"/>
        <w:spacing w:before="0" w:after="0" w:line="240" w:lineRule="auto"/>
        <w:jc w:val="both"/>
        <w:rPr>
          <w:rFonts w:ascii="Arial" w:hAnsi="Arial" w:cs="Arial"/>
          <w:sz w:val="18"/>
          <w:szCs w:val="18"/>
        </w:rPr>
      </w:pPr>
      <w:r>
        <w:rPr>
          <w:rFonts w:ascii="Arial" w:hAnsi="Arial" w:cs="Arial"/>
          <w:sz w:val="18"/>
          <w:szCs w:val="18"/>
        </w:rPr>
        <w:t>Recomendamos el primer vuelo de la mañana. ¡Bienvenido a Yellowknife!, la capital de los Territorios del Noroeste! Ubicada en una zona remota y paisajística del escudo canadiense donde se puede disfrutar de todas las maravillas de la naturaleza junto a las comodidades de una ciudad. Traslado del aeropuerto a su hotel y entrega de ropa de invierno. Disfrute del encanto histórico de este pueblo minero y experimente la cultura aborigen. Por la noche saldremos a buscar las impresionantes auroras boreales. El tour de observación auroras boreales (incluido) comienza con un viaje a lo largo del sendero Ingraham hasta el centro de observación de auroras boreales. Nos acomodaremos en nuestro teepee al calor del fuego para pasar la noche. Esto nos brinda un lugar protegido para disfrutar de la noche cuando la aurora no está en exhibición y para calentarnos con chocolate caliente, café y té. La excursión dura 4 horas. Alojamiento.</w:t>
      </w:r>
    </w:p>
    <w:p xmlns:wp14="http://schemas.microsoft.com/office/word/2010/wordml" w14:paraId="4B94D5A5" wp14:textId="77777777">
      <w:pPr>
        <w:pStyle w:val="Normal"/>
        <w:spacing w:before="0" w:after="0" w:line="240" w:lineRule="auto"/>
        <w:jc w:val="both"/>
        <w:rPr>
          <w:rFonts w:ascii="Arial" w:hAnsi="Arial" w:cs="Arial"/>
          <w:sz w:val="18"/>
          <w:szCs w:val="18"/>
        </w:rPr>
      </w:pPr>
      <w:r>
        <w:rPr>
          <w:rFonts w:ascii="Arial" w:hAnsi="Arial" w:cs="Arial"/>
          <w:sz w:val="18"/>
          <w:szCs w:val="18"/>
        </w:rPr>
      </w:r>
    </w:p>
    <w:p xmlns:wp14="http://schemas.microsoft.com/office/word/2010/wordml" w14:paraId="268A1814" wp14:textId="77777777">
      <w:pPr>
        <w:pStyle w:val="Normal"/>
        <w:spacing w:before="0" w:after="0" w:line="240" w:lineRule="auto"/>
        <w:jc w:val="both"/>
        <w:rPr>
          <w:rFonts w:ascii="Arial" w:hAnsi="Arial" w:cs="Arial"/>
          <w:i/>
          <w:i/>
          <w:iCs/>
          <w:color w:val="262626" w:themeColor="text1" w:themeTint="d9"/>
          <w:sz w:val="18"/>
          <w:szCs w:val="18"/>
        </w:rPr>
      </w:pPr>
      <w:r>
        <w:rPr>
          <w:rFonts w:ascii="Arial" w:hAnsi="Arial" w:cs="Arial"/>
          <w:i/>
          <w:iCs/>
          <w:color w:val="262626" w:themeColor="text1" w:themeTint="d9"/>
          <w:sz w:val="18"/>
          <w:szCs w:val="18"/>
        </w:rPr>
        <w:t xml:space="preserve">Nota: los traslados son brindados en servicio regular en horario diurno hasta las 20:00 hrs, fuera de ese horario es necesario aplicar suplemento por traslado nocturno (bajo consulta). </w:t>
      </w:r>
    </w:p>
    <w:p xmlns:wp14="http://schemas.microsoft.com/office/word/2010/wordml" w14:paraId="3DEEC669" wp14:textId="77777777">
      <w:pPr>
        <w:pStyle w:val="Normal"/>
        <w:spacing w:before="0" w:after="0" w:line="240" w:lineRule="auto"/>
        <w:jc w:val="both"/>
        <w:rPr/>
      </w:pPr>
      <w:r>
        <w:rPr/>
      </w:r>
    </w:p>
    <w:p xmlns:wp14="http://schemas.microsoft.com/office/word/2010/wordml" w14:paraId="54D3D24C"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5   Yellowknife</w:t>
      </w:r>
    </w:p>
    <w:p xmlns:wp14="http://schemas.microsoft.com/office/word/2010/wordml" w14:paraId="3D5C1A0C"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Tiempo libre hasta tarde, pasaremos a las 2 de la tarde para tomar el Tour de la Ciudad de Yellowknife </w:t>
      </w:r>
      <w:r>
        <w:rPr>
          <w:rFonts w:ascii="Arial" w:hAnsi="Arial" w:eastAsia="Times New Roman" w:cs="Arial"/>
          <w:b/>
          <w:sz w:val="18"/>
          <w:szCs w:val="18"/>
          <w:lang w:eastAsia="es-ES"/>
        </w:rPr>
        <w:t>(incluido)</w:t>
      </w:r>
      <w:r>
        <w:rPr>
          <w:rFonts w:ascii="Arial" w:hAnsi="Arial" w:eastAsia="Times New Roman" w:cs="Arial"/>
          <w:sz w:val="18"/>
          <w:szCs w:val="18"/>
          <w:lang w:eastAsia="es-ES"/>
        </w:rPr>
        <w:t xml:space="preserve">. Este recorrido de dos horas cuenta con paradas en la Asamblea Legislativa de los Territorios del Noroeste, el Centro del Patrimonio del Norte del Príncipe de Gales, recorrido por el centro y el casco antiguo de Yellowknife. Conduciremos hasta el Great Slave Lake en la famosa Ruta de Hielo y nos bajaremos del autobús para ver el “hielo” cuando sea seguro hacerlo. (Normalmente es seguro conducir sobre el hielo a principios de diciembre). Por la noche nos dirigiremos a nuestro acogedor teepee para para la observación de Auroras Boreales </w:t>
      </w:r>
      <w:r>
        <w:rPr>
          <w:rFonts w:ascii="Arial" w:hAnsi="Arial" w:eastAsia="Times New Roman" w:cs="Arial"/>
          <w:b/>
          <w:sz w:val="18"/>
          <w:szCs w:val="18"/>
          <w:lang w:eastAsia="es-ES"/>
        </w:rPr>
        <w:t>(incluido)</w:t>
      </w:r>
      <w:r>
        <w:rPr>
          <w:rFonts w:ascii="Arial" w:hAnsi="Arial" w:eastAsia="Times New Roman" w:cs="Arial"/>
          <w:sz w:val="18"/>
          <w:szCs w:val="18"/>
          <w:lang w:eastAsia="es-ES"/>
        </w:rPr>
        <w:t xml:space="preserve">. Para las personas que desean esa comodidad adicional, puede solicitar con costo extra los asientos con calefacción </w:t>
      </w:r>
      <w:r>
        <w:rPr>
          <w:rFonts w:ascii="Arial" w:hAnsi="Arial" w:eastAsia="Times New Roman" w:cs="Arial"/>
          <w:b/>
          <w:sz w:val="18"/>
          <w:szCs w:val="18"/>
          <w:lang w:eastAsia="es-ES"/>
        </w:rPr>
        <w:t>(no incluido)</w:t>
      </w:r>
      <w:r>
        <w:rPr>
          <w:rFonts w:ascii="Arial" w:hAnsi="Arial" w:eastAsia="Times New Roman" w:cs="Arial"/>
          <w:sz w:val="18"/>
          <w:szCs w:val="18"/>
          <w:lang w:eastAsia="es-ES"/>
        </w:rPr>
        <w:t xml:space="preserve"> hechos a medida, con giro de 360 ° y que brindan vistas desde todos los ángulos para disfrutar del espectáculo. Hay un fotógrafo disponible en la tienda de regalos, donde se brindan consejos y trucos para obtener la foto perfecta de la aurora. Alojamiento. </w:t>
      </w:r>
    </w:p>
    <w:p xmlns:wp14="http://schemas.microsoft.com/office/word/2010/wordml" w14:paraId="3656B9AB"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70FAE963"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6   Yellowknife</w:t>
      </w:r>
    </w:p>
    <w:p xmlns:wp14="http://schemas.microsoft.com/office/word/2010/wordml" w14:paraId="189FCFB8" wp14:textId="3D7CD9BD">
      <w:pPr>
        <w:pStyle w:val="Normal"/>
        <w:spacing w:before="0" w:after="0" w:line="240" w:lineRule="auto"/>
        <w:jc w:val="both"/>
        <w:rPr>
          <w:rFonts w:ascii="Arial" w:hAnsi="Arial" w:eastAsia="Times New Roman" w:cs="Arial"/>
          <w:sz w:val="18"/>
          <w:szCs w:val="18"/>
          <w:lang w:eastAsia="es-ES"/>
        </w:rPr>
      </w:pPr>
      <w:r w:rsidRPr="106475F5" w:rsidR="106475F5">
        <w:rPr>
          <w:rFonts w:ascii="Arial" w:hAnsi="Arial" w:eastAsia="Times New Roman" w:cs="Arial"/>
          <w:sz w:val="18"/>
          <w:szCs w:val="18"/>
          <w:lang w:eastAsia="es-ES"/>
        </w:rPr>
        <w:t xml:space="preserve">Día libre para tours y </w:t>
      </w:r>
      <w:r w:rsidRPr="106475F5" w:rsidR="106475F5">
        <w:rPr>
          <w:rFonts w:ascii="Arial" w:hAnsi="Arial" w:eastAsia="Times New Roman" w:cs="Arial"/>
          <w:b w:val="1"/>
          <w:bCs w:val="1"/>
          <w:sz w:val="18"/>
          <w:szCs w:val="18"/>
          <w:lang w:eastAsia="es-ES"/>
        </w:rPr>
        <w:t>paseos opcionales</w:t>
      </w:r>
      <w:r w:rsidRPr="106475F5" w:rsidR="106475F5">
        <w:rPr>
          <w:rFonts w:ascii="Arial" w:hAnsi="Arial" w:eastAsia="Times New Roman" w:cs="Arial"/>
          <w:sz w:val="18"/>
          <w:szCs w:val="18"/>
          <w:lang w:eastAsia="es-ES"/>
        </w:rPr>
        <w:t xml:space="preserve">. Pruebe andar en las motonieves, trineo de perros, hacer </w:t>
      </w:r>
      <w:r w:rsidRPr="106475F5" w:rsidR="106475F5">
        <w:rPr>
          <w:rFonts w:ascii="Arial" w:hAnsi="Arial" w:eastAsia="Times New Roman" w:cs="Arial"/>
          <w:sz w:val="18"/>
          <w:szCs w:val="18"/>
          <w:lang w:eastAsia="es-ES"/>
        </w:rPr>
        <w:t>snowshoeing</w:t>
      </w:r>
      <w:r w:rsidRPr="106475F5" w:rsidR="106475F5">
        <w:rPr>
          <w:rFonts w:ascii="Arial" w:hAnsi="Arial" w:eastAsia="Times New Roman" w:cs="Arial"/>
          <w:sz w:val="18"/>
          <w:szCs w:val="18"/>
          <w:lang w:eastAsia="es-ES"/>
        </w:rPr>
        <w:t xml:space="preserve"> (raquetas de nieve) o pescar en el hielo. Por la noche, saldrá de nuevo, a buscar las impresionantes auroras boreales </w:t>
      </w:r>
      <w:r w:rsidRPr="106475F5" w:rsidR="106475F5">
        <w:rPr>
          <w:rFonts w:ascii="Arial" w:hAnsi="Arial" w:eastAsia="Times New Roman" w:cs="Arial"/>
          <w:b w:val="1"/>
          <w:bCs w:val="1"/>
          <w:sz w:val="18"/>
          <w:szCs w:val="18"/>
          <w:lang w:eastAsia="es-ES"/>
        </w:rPr>
        <w:t xml:space="preserve">(incluido). </w:t>
      </w:r>
      <w:r w:rsidRPr="106475F5" w:rsidR="106475F5">
        <w:rPr>
          <w:rFonts w:ascii="Arial" w:hAnsi="Arial" w:eastAsia="Times New Roman" w:cs="Arial"/>
          <w:sz w:val="18"/>
          <w:szCs w:val="18"/>
          <w:lang w:eastAsia="es-ES"/>
        </w:rPr>
        <w:t xml:space="preserve">Relájese en la comodidad del </w:t>
      </w:r>
      <w:r w:rsidRPr="106475F5" w:rsidR="106475F5">
        <w:rPr>
          <w:rFonts w:ascii="Arial" w:hAnsi="Arial" w:eastAsia="Times New Roman" w:cs="Arial"/>
          <w:sz w:val="18"/>
          <w:szCs w:val="18"/>
          <w:lang w:eastAsia="es-ES"/>
        </w:rPr>
        <w:t>teepee</w:t>
      </w:r>
      <w:r w:rsidRPr="106475F5" w:rsidR="106475F5">
        <w:rPr>
          <w:rFonts w:ascii="Arial" w:hAnsi="Arial" w:eastAsia="Times New Roman" w:cs="Arial"/>
          <w:sz w:val="18"/>
          <w:szCs w:val="18"/>
          <w:lang w:eastAsia="es-ES"/>
        </w:rPr>
        <w:t xml:space="preserve"> bajo el cielo estrellado junto a una fogata en nuestra ubicación hecha a la medida. Puede caminar alrededor de la propiedad para encontrar la ubicación perfecta para ver la aurora utilizando el </w:t>
      </w:r>
      <w:r w:rsidRPr="106475F5" w:rsidR="106475F5">
        <w:rPr>
          <w:rFonts w:ascii="Arial" w:hAnsi="Arial" w:eastAsia="Times New Roman" w:cs="Arial"/>
          <w:sz w:val="18"/>
          <w:szCs w:val="18"/>
          <w:lang w:eastAsia="es-ES"/>
        </w:rPr>
        <w:t>teepee</w:t>
      </w:r>
      <w:r w:rsidRPr="106475F5" w:rsidR="106475F5">
        <w:rPr>
          <w:rFonts w:ascii="Arial" w:hAnsi="Arial" w:eastAsia="Times New Roman" w:cs="Arial"/>
          <w:sz w:val="18"/>
          <w:szCs w:val="18"/>
          <w:lang w:eastAsia="es-ES"/>
        </w:rPr>
        <w:t xml:space="preserve"> de base. El área está </w:t>
      </w:r>
      <w:r w:rsidRPr="106475F5" w:rsidR="106475F5">
        <w:rPr>
          <w:rFonts w:ascii="Arial" w:hAnsi="Arial" w:eastAsia="Times New Roman" w:cs="Arial"/>
          <w:sz w:val="18"/>
          <w:szCs w:val="18"/>
          <w:lang w:eastAsia="es-ES"/>
        </w:rPr>
        <w:t>protegida</w:t>
      </w:r>
      <w:r w:rsidRPr="106475F5" w:rsidR="106475F5">
        <w:rPr>
          <w:rFonts w:ascii="Arial" w:hAnsi="Arial" w:eastAsia="Times New Roman" w:cs="Arial"/>
          <w:sz w:val="18"/>
          <w:szCs w:val="18"/>
          <w:lang w:eastAsia="es-ES"/>
        </w:rPr>
        <w:t xml:space="preserve"> del viento subártico por un hermoso bosque, con senderos que conducen a colinas panorámicas circundantes para una visión perfecta de la impresionante exhibición de la madre naturaleza. Alojamiento.</w:t>
      </w:r>
    </w:p>
    <w:p xmlns:wp14="http://schemas.microsoft.com/office/word/2010/wordml" w14:paraId="45FB0818"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215E0877"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7   Yellowknife - Vancouver</w:t>
      </w:r>
    </w:p>
    <w:p xmlns:wp14="http://schemas.microsoft.com/office/word/2010/wordml" w14:paraId="10717242"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Traslado shuttle por parte del hotel hacia el aeropuerto para tomar vuelo </w:t>
      </w:r>
      <w:r>
        <w:rPr>
          <w:rFonts w:ascii="Arial" w:hAnsi="Arial" w:eastAsia="Times New Roman" w:cs="Arial"/>
          <w:b/>
          <w:sz w:val="18"/>
          <w:szCs w:val="18"/>
          <w:lang w:eastAsia="es-ES"/>
        </w:rPr>
        <w:t>(no incluido)</w:t>
      </w:r>
      <w:r>
        <w:rPr>
          <w:rFonts w:ascii="Arial" w:hAnsi="Arial" w:eastAsia="Times New Roman" w:cs="Arial"/>
          <w:sz w:val="18"/>
          <w:szCs w:val="18"/>
          <w:lang w:eastAsia="es-ES"/>
        </w:rPr>
        <w:t xml:space="preserve"> a Vancouver, para conectar con su vuelo internacional.</w:t>
      </w:r>
    </w:p>
    <w:p xmlns:wp14="http://schemas.microsoft.com/office/word/2010/wordml" w14:paraId="049F31CB" wp14:textId="77777777">
      <w:pPr>
        <w:pStyle w:val="Normal"/>
        <w:spacing w:before="0" w:after="0" w:line="240" w:lineRule="auto"/>
        <w:jc w:val="right"/>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5EA38E26" wp14:textId="77777777">
      <w:pPr>
        <w:pStyle w:val="Normal"/>
        <w:spacing w:before="0" w:after="0" w:line="240" w:lineRule="auto"/>
        <w:jc w:val="right"/>
        <w:rPr>
          <w:rFonts w:ascii="Arial" w:hAnsi="Arial" w:eastAsia="Times New Roman" w:cs="Arial"/>
          <w:b/>
          <w:b/>
          <w:bCs/>
          <w:color w:val="E36C0A" w:themeColor="accent6" w:themeShade="bf"/>
          <w:sz w:val="18"/>
          <w:szCs w:val="18"/>
          <w:lang w:eastAsia="es-ES"/>
        </w:rPr>
      </w:pPr>
      <w:r>
        <w:rPr>
          <w:rFonts w:ascii="Arial" w:hAnsi="Arial" w:eastAsia="Times New Roman" w:cs="Arial"/>
          <w:b/>
          <w:bCs/>
          <w:color w:val="E36C0A" w:themeColor="accent6" w:themeShade="bf"/>
          <w:sz w:val="18"/>
          <w:szCs w:val="18"/>
          <w:lang w:eastAsia="es-ES"/>
        </w:rPr>
        <w:t>FIN DE LOS SERVICIOS.</w:t>
      </w:r>
    </w:p>
    <w:p xmlns:wp14="http://schemas.microsoft.com/office/word/2010/wordml" w14:paraId="53128261" wp14:textId="77777777">
      <w:pPr>
        <w:pStyle w:val="Normal"/>
        <w:spacing w:before="0" w:after="0" w:line="240" w:lineRule="auto"/>
        <w:rPr>
          <w:rFonts w:ascii="Proxima Nova Alt Lt" w:hAnsi="Proxima Nova Alt Lt" w:eastAsia="Times New Roman" w:cs="Arial"/>
          <w:b/>
          <w:b/>
          <w:color w:val="E36C0A" w:themeColor="accent6" w:themeShade="bf"/>
          <w:sz w:val="18"/>
          <w:szCs w:val="18"/>
          <w:u w:val="single"/>
          <w:lang w:eastAsia="es-ES"/>
        </w:rPr>
      </w:pPr>
      <w:r>
        <w:rPr>
          <w:rFonts w:ascii="Proxima Nova Alt Lt" w:hAnsi="Proxima Nova Alt Lt" w:eastAsia="Times New Roman" w:cs="Arial"/>
          <w:b/>
          <w:color w:val="E36C0A" w:themeColor="accent6" w:themeShade="bf"/>
          <w:sz w:val="18"/>
          <w:szCs w:val="18"/>
          <w:u w:val="single"/>
          <w:lang w:eastAsia="es-ES"/>
        </w:rPr>
      </w:r>
    </w:p>
    <w:p xmlns:wp14="http://schemas.microsoft.com/office/word/2010/wordml" w14:paraId="36D765B6"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HOTELES PREVISTOS O SIMILARES:</w:t>
      </w:r>
    </w:p>
    <w:p xmlns:wp14="http://schemas.microsoft.com/office/word/2010/wordml" w14:paraId="62486C05"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tbl>
      <w:tblPr>
        <w:tblStyle w:val="Tablaconcuadrcula"/>
        <w:tblW w:w="5330" w:type="dxa"/>
        <w:jc w:val="center"/>
        <w:tblLayout w:type="fixed"/>
        <w:tblCellMar>
          <w:top w:w="0" w:type="dxa"/>
          <w:left w:w="108" w:type="dxa"/>
          <w:bottom w:w="0" w:type="dxa"/>
          <w:right w:w="108" w:type="dxa"/>
        </w:tblCellMar>
        <w:tblLook w:val="0000" w:firstRow="0" w:lastRow="0" w:firstColumn="0" w:lastColumn="0" w:noHBand="0" w:noVBand="0"/>
      </w:tblPr>
      <w:tblGrid>
        <w:gridCol w:w="1361"/>
        <w:gridCol w:w="2584"/>
        <w:gridCol w:w="1385"/>
      </w:tblGrid>
      <w:tr xmlns:wp14="http://schemas.microsoft.com/office/word/2010/wordml" w:rsidTr="23E5785E" w14:paraId="5AA50291" wp14:textId="77777777">
        <w:trPr>
          <w:trHeight w:val="454" w:hRule="atLeast"/>
        </w:trPr>
        <w:tc>
          <w:tcPr>
            <w:tcW w:w="1361"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E36C0A" w:themeFill="accent6" w:themeFillShade="BF"/>
            <w:tcMar/>
            <w:vAlign w:val="center"/>
          </w:tcPr>
          <w:p w14:paraId="3A846580" wp14:textId="77777777">
            <w:pPr>
              <w:pStyle w:val="Normal"/>
              <w:widowControl/>
              <w:spacing w:before="0" w:after="0" w:line="240" w:lineRule="auto"/>
              <w:jc w:val="center"/>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Ciudad</w:t>
            </w:r>
          </w:p>
        </w:tc>
        <w:tc>
          <w:tcPr>
            <w:tcW w:w="2584"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E36C0A" w:themeFill="accent6" w:themeFillShade="BF"/>
            <w:tcMar/>
            <w:vAlign w:val="center"/>
          </w:tcPr>
          <w:p w14:paraId="6C1AD8C1" wp14:textId="77777777">
            <w:pPr>
              <w:pStyle w:val="Normal"/>
              <w:widowControl/>
              <w:spacing w:before="0" w:after="0" w:line="240" w:lineRule="auto"/>
              <w:jc w:val="center"/>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Hotel</w:t>
            </w:r>
          </w:p>
        </w:tc>
        <w:tc>
          <w:tcPr>
            <w:tcW w:w="1385"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E36C0A" w:themeFill="accent6" w:themeFillShade="BF"/>
            <w:tcMar/>
            <w:vAlign w:val="center"/>
          </w:tcPr>
          <w:p w14:paraId="105C5DE3" wp14:textId="77777777">
            <w:pPr>
              <w:pStyle w:val="Normal"/>
              <w:widowControl/>
              <w:spacing w:before="0" w:after="0" w:line="240" w:lineRule="auto"/>
              <w:jc w:val="center"/>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Categoría</w:t>
            </w:r>
          </w:p>
        </w:tc>
      </w:tr>
      <w:tr xmlns:wp14="http://schemas.microsoft.com/office/word/2010/wordml" w:rsidTr="23E5785E" w14:paraId="61BFB8C5" wp14:textId="77777777">
        <w:trPr>
          <w:trHeight w:val="454" w:hRule="atLeast"/>
        </w:trPr>
        <w:tc>
          <w:tcPr>
            <w:tcW w:w="1361"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tcMar/>
            <w:vAlign w:val="center"/>
          </w:tcPr>
          <w:p w14:paraId="3CFB3182"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Vancouver</w:t>
            </w:r>
          </w:p>
        </w:tc>
        <w:tc>
          <w:tcPr>
            <w:tcW w:w="2584"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tcMar/>
            <w:vAlign w:val="center"/>
          </w:tcPr>
          <w:p w14:paraId="2FA19A93"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Sheraton Wall Centre</w:t>
            </w:r>
          </w:p>
        </w:tc>
        <w:tc>
          <w:tcPr>
            <w:tcW w:w="1385" w:type="dxa"/>
            <w:vMerge w:val="restart"/>
            <w:tcBorders>
              <w:top w:val="single" w:color="F79646" w:themeColor="accent6" w:sz="4" w:space="0"/>
              <w:left w:val="single" w:color="F79646" w:themeColor="accent6" w:sz="4" w:space="0"/>
              <w:bottom w:val="single" w:color="F79646" w:themeColor="accent6" w:sz="4" w:space="0"/>
              <w:right w:val="single" w:color="F79646" w:themeColor="accent6" w:sz="4" w:space="0"/>
            </w:tcBorders>
            <w:tcMar/>
            <w:vAlign w:val="center"/>
          </w:tcPr>
          <w:p w14:paraId="35F45C19"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Primera</w:t>
            </w:r>
          </w:p>
        </w:tc>
      </w:tr>
      <w:tr xmlns:wp14="http://schemas.microsoft.com/office/word/2010/wordml" w:rsidTr="23E5785E" w14:paraId="385F9798" wp14:textId="77777777">
        <w:trPr>
          <w:trHeight w:val="454" w:hRule="atLeast"/>
        </w:trPr>
        <w:tc>
          <w:tcPr>
            <w:tcW w:w="1361"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tcMar/>
            <w:vAlign w:val="center"/>
          </w:tcPr>
          <w:p w14:paraId="612FA4D3"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Yellowknife</w:t>
            </w:r>
          </w:p>
        </w:tc>
        <w:tc>
          <w:tcPr>
            <w:tcW w:w="2584" w:type="dxa"/>
            <w:tcBorders>
              <w:top w:val="single" w:color="F79646" w:themeColor="accent6" w:sz="4" w:space="0"/>
              <w:left w:val="single" w:color="F79646" w:themeColor="accent6" w:sz="4" w:space="0"/>
              <w:bottom w:val="single" w:color="F79646" w:themeColor="accent6" w:sz="4" w:space="0"/>
              <w:right w:val="single" w:color="F79646" w:themeColor="accent6" w:sz="4" w:space="0"/>
            </w:tcBorders>
            <w:tcMar/>
            <w:vAlign w:val="center"/>
          </w:tcPr>
          <w:p w14:paraId="3BF59A93"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The Explorer Hotel</w:t>
            </w:r>
          </w:p>
        </w:tc>
        <w:tc>
          <w:tcPr>
            <w:tcW w:w="1385" w:type="dxa"/>
            <w:vMerge/>
            <w:tcBorders/>
            <w:tcMar/>
            <w:vAlign w:val="center"/>
          </w:tcPr>
          <w:p w14:paraId="4101652C"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22"/>
                <w:szCs w:val="22"/>
                <w:lang w:val="es-ES" w:eastAsia="en-US" w:bidi="ar-SA"/>
              </w:rPr>
            </w:r>
          </w:p>
        </w:tc>
      </w:tr>
    </w:tbl>
    <w:p xmlns:wp14="http://schemas.microsoft.com/office/word/2010/wordml" w14:paraId="0C258E53" wp14:textId="77777777">
      <w:pPr>
        <w:pStyle w:val="Normal"/>
        <w:spacing w:before="0" w:after="0" w:line="240" w:lineRule="auto"/>
        <w:jc w:val="both"/>
        <w:rPr>
          <w:rFonts w:ascii="Arial" w:hAnsi="Arial" w:eastAsia="Times New Roman" w:cs="Arial"/>
          <w:b/>
          <w:b/>
          <w:i/>
          <w:i/>
          <w:iCs/>
          <w:color w:val="000000" w:themeColor="text1"/>
          <w:sz w:val="18"/>
          <w:szCs w:val="18"/>
          <w:lang w:eastAsia="es-ES"/>
        </w:rPr>
      </w:pPr>
      <w:r>
        <w:rPr>
          <w:rFonts w:ascii="Arial" w:hAnsi="Arial" w:eastAsia="Times New Roman" w:cs="Arial"/>
          <w:b/>
          <w:i/>
          <w:iCs/>
          <w:color w:val="000000" w:themeColor="text1"/>
          <w:sz w:val="18"/>
          <w:szCs w:val="18"/>
          <w:lang w:eastAsia="es-ES"/>
        </w:rPr>
        <w:t xml:space="preserve">Nota: </w:t>
      </w:r>
      <w:r>
        <w:rPr>
          <w:rFonts w:ascii="Arial" w:hAnsi="Arial" w:cs="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xmlns:wp14="http://schemas.microsoft.com/office/word/2010/wordml" w14:paraId="4B99056E"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299C43A"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0C5B8AE0" wp14:textId="77777777">
      <w:pPr>
        <w:pStyle w:val="Normal"/>
        <w:spacing w:before="0" w:after="0" w:line="240" w:lineRule="auto"/>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u w:val="single"/>
          <w:lang w:eastAsia="es-ES"/>
        </w:rPr>
        <w:t>PRECIO POR PERSONA EN USD</w:t>
      </w:r>
      <w:r>
        <w:rPr>
          <w:rFonts w:ascii="Arial" w:hAnsi="Arial" w:eastAsia="Times New Roman" w:cs="Arial"/>
          <w:b/>
          <w:color w:val="E36C0A" w:themeColor="accent6" w:themeShade="bf"/>
          <w:sz w:val="18"/>
          <w:szCs w:val="18"/>
          <w:lang w:eastAsia="es-ES"/>
        </w:rPr>
        <w:t xml:space="preserve">:  </w:t>
      </w:r>
    </w:p>
    <w:p xmlns:wp14="http://schemas.microsoft.com/office/word/2010/wordml" w14:paraId="4DDBEF00"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tbl>
      <w:tblPr>
        <w:tblW w:w="8554" w:type="dxa"/>
        <w:jc w:val="center"/>
        <w:tblLayout w:type="fixed"/>
        <w:tblCellMar>
          <w:top w:w="0" w:type="dxa"/>
          <w:left w:w="70" w:type="dxa"/>
          <w:bottom w:w="0" w:type="dxa"/>
          <w:right w:w="70" w:type="dxa"/>
        </w:tblCellMar>
        <w:tblLook w:val="04A0" w:firstRow="1" w:lastRow="0" w:firstColumn="1" w:lastColumn="0" w:noHBand="0" w:noVBand="1"/>
      </w:tblPr>
      <w:tblGrid>
        <w:gridCol w:w="2078"/>
        <w:gridCol w:w="1294"/>
        <w:gridCol w:w="1300"/>
        <w:gridCol w:w="1294"/>
        <w:gridCol w:w="1293"/>
        <w:gridCol w:w="1294"/>
      </w:tblGrid>
      <w:tr xmlns:wp14="http://schemas.microsoft.com/office/word/2010/wordml" w:rsidTr="106475F5" w14:paraId="20B1C979" wp14:textId="77777777">
        <w:trPr>
          <w:trHeight w:val="454" w:hRule="atLeast"/>
        </w:trPr>
        <w:tc>
          <w:tcPr>
            <w:tcW w:w="8553" w:type="dxa"/>
            <w:gridSpan w:val="6"/>
            <w:tcBorders>
              <w:bottom w:val="single" w:color="E26B0A" w:sz="4" w:space="0"/>
            </w:tcBorders>
            <w:shd w:val="clear" w:color="auto" w:fill="262626" w:themeFill="text1" w:themeFillTint="D9"/>
            <w:tcMar/>
            <w:vAlign w:val="center"/>
          </w:tcPr>
          <w:p w14:paraId="45F97EED"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CATEGORÍA PRIMERA</w:t>
            </w:r>
          </w:p>
        </w:tc>
      </w:tr>
      <w:tr xmlns:wp14="http://schemas.microsoft.com/office/word/2010/wordml" w:rsidTr="106475F5" w14:paraId="1E648FE8" wp14:textId="77777777">
        <w:trPr>
          <w:trHeight w:val="454" w:hRule="atLeast"/>
        </w:trPr>
        <w:tc>
          <w:tcPr>
            <w:tcW w:w="2078" w:type="dxa"/>
            <w:tcBorders>
              <w:left w:val="single" w:color="E26B0A" w:sz="4" w:space="0"/>
              <w:bottom w:val="single" w:color="E26B0A" w:sz="4" w:space="0"/>
              <w:right w:val="single" w:color="E26B0A" w:sz="4" w:space="0"/>
            </w:tcBorders>
            <w:shd w:val="clear" w:color="auto" w:fill="E26B0A"/>
            <w:tcMar/>
            <w:vAlign w:val="center"/>
          </w:tcPr>
          <w:p w14:paraId="4E7C38DE"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Salidas:  Diarias</w:t>
            </w:r>
          </w:p>
        </w:tc>
        <w:tc>
          <w:tcPr>
            <w:tcW w:w="1294" w:type="dxa"/>
            <w:tcBorders>
              <w:bottom w:val="single" w:color="E26B0A" w:sz="4" w:space="0"/>
              <w:right w:val="single" w:color="E26B0A" w:sz="4" w:space="0"/>
            </w:tcBorders>
            <w:shd w:val="clear" w:color="auto" w:fill="E26B0A"/>
            <w:tcMar/>
            <w:vAlign w:val="center"/>
          </w:tcPr>
          <w:p w14:paraId="14593079"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SGL</w:t>
            </w:r>
          </w:p>
        </w:tc>
        <w:tc>
          <w:tcPr>
            <w:tcW w:w="1300" w:type="dxa"/>
            <w:tcBorders>
              <w:bottom w:val="single" w:color="E26B0A" w:sz="4" w:space="0"/>
              <w:right w:val="single" w:color="E26B0A" w:sz="4" w:space="0"/>
            </w:tcBorders>
            <w:shd w:val="clear" w:color="auto" w:fill="E26B0A"/>
            <w:tcMar/>
            <w:vAlign w:val="center"/>
          </w:tcPr>
          <w:p w14:paraId="5859EB62"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DBL</w:t>
            </w:r>
          </w:p>
        </w:tc>
        <w:tc>
          <w:tcPr>
            <w:tcW w:w="1294" w:type="dxa"/>
            <w:tcBorders>
              <w:bottom w:val="single" w:color="E26B0A" w:sz="4" w:space="0"/>
              <w:right w:val="single" w:color="E26B0A" w:sz="4" w:space="0"/>
            </w:tcBorders>
            <w:shd w:val="clear" w:color="auto" w:fill="E26B0A"/>
            <w:tcMar/>
            <w:vAlign w:val="center"/>
          </w:tcPr>
          <w:p w14:paraId="0D93B47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TPL</w:t>
            </w:r>
          </w:p>
        </w:tc>
        <w:tc>
          <w:tcPr>
            <w:tcW w:w="1293" w:type="dxa"/>
            <w:tcBorders>
              <w:bottom w:val="single" w:color="E26B0A" w:sz="4" w:space="0"/>
              <w:right w:val="single" w:color="E26B0A" w:sz="4" w:space="0"/>
            </w:tcBorders>
            <w:shd w:val="clear" w:color="auto" w:fill="E26B0A"/>
            <w:tcMar/>
            <w:vAlign w:val="center"/>
          </w:tcPr>
          <w:p w14:paraId="48EC2ACB"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CPL</w:t>
            </w:r>
          </w:p>
        </w:tc>
        <w:tc>
          <w:tcPr>
            <w:tcW w:w="1294" w:type="dxa"/>
            <w:tcBorders>
              <w:bottom w:val="single" w:color="E26B0A" w:sz="4" w:space="0"/>
              <w:right w:val="single" w:color="E26B0A" w:sz="4" w:space="0"/>
            </w:tcBorders>
            <w:shd w:val="clear" w:color="auto" w:fill="E26B0A"/>
            <w:tcMar/>
            <w:vAlign w:val="center"/>
          </w:tcPr>
          <w:p w14:paraId="24B930C6"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MENOR              0 -11</w:t>
            </w:r>
          </w:p>
        </w:tc>
      </w:tr>
      <w:tr xmlns:wp14="http://schemas.microsoft.com/office/word/2010/wordml" w:rsidTr="106475F5" w14:paraId="304FA1F6" wp14:textId="77777777">
        <w:trPr>
          <w:trHeight w:val="454" w:hRule="atLeast"/>
        </w:trPr>
        <w:tc>
          <w:tcPr>
            <w:tcW w:w="2078" w:type="dxa"/>
            <w:tcBorders>
              <w:left w:val="single" w:color="E26B0A" w:sz="4" w:space="0"/>
              <w:bottom w:val="single" w:color="E26B0A" w:sz="4" w:space="0"/>
              <w:right w:val="single" w:color="E26B0A" w:sz="4" w:space="0"/>
            </w:tcBorders>
            <w:shd w:val="clear" w:color="auto" w:fill="FFFFFF" w:themeFill="background1"/>
            <w:tcMar/>
            <w:vAlign w:val="center"/>
          </w:tcPr>
          <w:p w14:paraId="682C0122" wp14:textId="664FE52C">
            <w:pPr>
              <w:pStyle w:val="Normal"/>
              <w:widowControl w:val="0"/>
              <w:spacing w:before="0" w:after="0" w:line="240" w:lineRule="auto"/>
              <w:jc w:val="center"/>
              <w:rPr>
                <w:rFonts w:ascii="Arial" w:hAnsi="Arial" w:eastAsia="Times New Roman" w:cs="Arial"/>
                <w:b w:val="1"/>
                <w:b/>
                <w:bCs w:val="1"/>
                <w:sz w:val="18"/>
                <w:szCs w:val="18"/>
                <w:lang w:eastAsia="es-ES"/>
              </w:rPr>
            </w:pPr>
            <w:r w:rsidRPr="106475F5" w:rsidR="106475F5">
              <w:rPr>
                <w:rFonts w:ascii="Arial" w:hAnsi="Arial" w:eastAsia="Times New Roman" w:cs="Arial"/>
                <w:b w:val="1"/>
                <w:bCs w:val="1"/>
                <w:sz w:val="18"/>
                <w:szCs w:val="18"/>
                <w:lang w:eastAsia="es-ES"/>
              </w:rPr>
              <w:t>1</w:t>
            </w:r>
            <w:r w:rsidRPr="106475F5" w:rsidR="71CA1C77">
              <w:rPr>
                <w:rFonts w:ascii="Arial" w:hAnsi="Arial" w:eastAsia="Times New Roman" w:cs="Arial"/>
                <w:b w:val="1"/>
                <w:bCs w:val="1"/>
                <w:sz w:val="18"/>
                <w:szCs w:val="18"/>
                <w:lang w:eastAsia="es-ES"/>
              </w:rPr>
              <w:t>7</w:t>
            </w:r>
            <w:r w:rsidRPr="106475F5" w:rsidR="106475F5">
              <w:rPr>
                <w:rFonts w:ascii="Arial" w:hAnsi="Arial" w:eastAsia="Times New Roman" w:cs="Arial"/>
                <w:b w:val="1"/>
                <w:bCs w:val="1"/>
                <w:sz w:val="18"/>
                <w:szCs w:val="18"/>
                <w:lang w:eastAsia="es-ES"/>
              </w:rPr>
              <w:t>/1</w:t>
            </w:r>
            <w:r w:rsidRPr="106475F5" w:rsidR="106475F5">
              <w:rPr>
                <w:rFonts w:ascii="Arial" w:hAnsi="Arial" w:eastAsia="Times New Roman" w:cs="Arial"/>
                <w:b w:val="1"/>
                <w:bCs w:val="1"/>
                <w:sz w:val="18"/>
                <w:szCs w:val="18"/>
                <w:lang w:eastAsia="es-ES"/>
              </w:rPr>
              <w:t>1</w:t>
            </w:r>
            <w:r w:rsidRPr="106475F5" w:rsidR="106475F5">
              <w:rPr>
                <w:rFonts w:ascii="Arial" w:hAnsi="Arial" w:eastAsia="Times New Roman" w:cs="Arial"/>
                <w:b w:val="1"/>
                <w:bCs w:val="1"/>
                <w:sz w:val="18"/>
                <w:szCs w:val="18"/>
                <w:lang w:eastAsia="es-ES"/>
              </w:rPr>
              <w:t>/2</w:t>
            </w:r>
            <w:r w:rsidRPr="106475F5" w:rsidR="106475F5">
              <w:rPr>
                <w:rFonts w:ascii="Arial" w:hAnsi="Arial" w:eastAsia="Times New Roman" w:cs="Arial"/>
                <w:b w:val="1"/>
                <w:bCs w:val="1"/>
                <w:sz w:val="18"/>
                <w:szCs w:val="18"/>
                <w:lang w:eastAsia="es-ES"/>
              </w:rPr>
              <w:t>4</w:t>
            </w:r>
            <w:r w:rsidRPr="106475F5" w:rsidR="106475F5">
              <w:rPr>
                <w:rFonts w:ascii="Arial" w:hAnsi="Arial" w:eastAsia="Times New Roman" w:cs="Arial"/>
                <w:b w:val="1"/>
                <w:bCs w:val="1"/>
                <w:sz w:val="18"/>
                <w:szCs w:val="18"/>
                <w:lang w:eastAsia="es-ES"/>
              </w:rPr>
              <w:t xml:space="preserve"> - </w:t>
            </w:r>
            <w:r w:rsidRPr="106475F5" w:rsidR="106475F5">
              <w:rPr>
                <w:rFonts w:ascii="Arial" w:hAnsi="Arial" w:eastAsia="Times New Roman" w:cs="Arial"/>
                <w:b w:val="1"/>
                <w:bCs w:val="1"/>
                <w:sz w:val="18"/>
                <w:szCs w:val="18"/>
                <w:lang w:eastAsia="es-ES"/>
              </w:rPr>
              <w:t>18</w:t>
            </w:r>
            <w:r w:rsidRPr="106475F5" w:rsidR="106475F5">
              <w:rPr>
                <w:rFonts w:ascii="Arial" w:hAnsi="Arial" w:eastAsia="Times New Roman" w:cs="Arial"/>
                <w:b w:val="1"/>
                <w:bCs w:val="1"/>
                <w:sz w:val="18"/>
                <w:szCs w:val="18"/>
                <w:lang w:eastAsia="es-ES"/>
              </w:rPr>
              <w:t>/12/2</w:t>
            </w:r>
            <w:r w:rsidRPr="106475F5" w:rsidR="106475F5">
              <w:rPr>
                <w:rFonts w:ascii="Arial" w:hAnsi="Arial" w:eastAsia="Times New Roman" w:cs="Arial"/>
                <w:b w:val="1"/>
                <w:bCs w:val="1"/>
                <w:sz w:val="18"/>
                <w:szCs w:val="18"/>
                <w:lang w:eastAsia="es-ES"/>
              </w:rPr>
              <w:t>4</w:t>
            </w:r>
          </w:p>
        </w:tc>
        <w:tc>
          <w:tcPr>
            <w:tcW w:w="1294" w:type="dxa"/>
            <w:tcBorders>
              <w:bottom w:val="single" w:color="E26B0A" w:sz="4" w:space="0"/>
              <w:right w:val="single" w:color="E26B0A" w:sz="4" w:space="0"/>
            </w:tcBorders>
            <w:shd w:val="clear" w:color="auto" w:fill="FFFFFF" w:themeFill="background1"/>
            <w:tcMar/>
            <w:vAlign w:val="center"/>
          </w:tcPr>
          <w:p w14:paraId="42CCC2A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3,363</w:t>
            </w:r>
          </w:p>
        </w:tc>
        <w:tc>
          <w:tcPr>
            <w:tcW w:w="1300" w:type="dxa"/>
            <w:tcBorders>
              <w:bottom w:val="single" w:color="E26B0A" w:sz="4" w:space="0"/>
              <w:right w:val="single" w:color="E26B0A" w:sz="4" w:space="0"/>
            </w:tcBorders>
            <w:shd w:val="clear" w:color="auto" w:fill="FFFFFF" w:themeFill="background1"/>
            <w:tcMar/>
            <w:vAlign w:val="center"/>
          </w:tcPr>
          <w:p w14:paraId="5715FFD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2,109</w:t>
            </w:r>
          </w:p>
        </w:tc>
        <w:tc>
          <w:tcPr>
            <w:tcW w:w="1294" w:type="dxa"/>
            <w:tcBorders>
              <w:bottom w:val="single" w:color="E26B0A" w:sz="4" w:space="0"/>
              <w:right w:val="single" w:color="E26B0A" w:sz="4" w:space="0"/>
            </w:tcBorders>
            <w:shd w:val="clear" w:color="auto" w:fill="FFFFFF" w:themeFill="background1"/>
            <w:tcMar/>
            <w:vAlign w:val="center"/>
          </w:tcPr>
          <w:p w14:paraId="30BB392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857</w:t>
            </w:r>
          </w:p>
        </w:tc>
        <w:tc>
          <w:tcPr>
            <w:tcW w:w="1293" w:type="dxa"/>
            <w:tcBorders>
              <w:bottom w:val="single" w:color="E26B0A" w:sz="4" w:space="0"/>
              <w:right w:val="single" w:color="E26B0A" w:sz="4" w:space="0"/>
            </w:tcBorders>
            <w:shd w:val="clear" w:color="auto" w:fill="FFFFFF" w:themeFill="background1"/>
            <w:tcMar/>
            <w:vAlign w:val="center"/>
          </w:tcPr>
          <w:p w14:paraId="76D6CA5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726</w:t>
            </w:r>
          </w:p>
        </w:tc>
        <w:tc>
          <w:tcPr>
            <w:tcW w:w="1294" w:type="dxa"/>
            <w:tcBorders>
              <w:bottom w:val="single" w:color="E26B0A" w:sz="4" w:space="0"/>
              <w:right w:val="single" w:color="E26B0A" w:sz="4" w:space="0"/>
            </w:tcBorders>
            <w:shd w:val="clear" w:color="auto" w:fill="FFFFFF" w:themeFill="background1"/>
            <w:tcMar/>
            <w:vAlign w:val="center"/>
          </w:tcPr>
          <w:p w14:paraId="47BE574F"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1,046</w:t>
            </w:r>
          </w:p>
        </w:tc>
      </w:tr>
    </w:tbl>
    <w:p xmlns:wp14="http://schemas.microsoft.com/office/word/2010/wordml" w:rsidP="106475F5" w14:paraId="58EFF729" wp14:textId="64EA27F8">
      <w:pPr>
        <w:pStyle w:val="Normal"/>
        <w:spacing w:before="160" w:beforeAutospacing="off" w:after="0" w:afterAutospacing="off" w:line="240" w:lineRule="auto"/>
        <w:jc w:val="left"/>
        <w:rPr>
          <w:rFonts w:ascii="Arial" w:hAnsi="Arial" w:eastAsia="Arial" w:cs="Arial"/>
          <w:b w:val="1"/>
          <w:b/>
          <w:bCs w:val="1"/>
          <w:i w:val="1"/>
          <w:i/>
          <w:iCs w:val="1"/>
          <w:noProof w:val="0"/>
          <w:color w:val="000000" w:themeColor="text1"/>
          <w:sz w:val="18"/>
          <w:szCs w:val="18"/>
          <w:lang w:val="es-ES"/>
        </w:rPr>
      </w:pPr>
      <w:r w:rsidRPr="106475F5" w:rsidR="106475F5">
        <w:rPr>
          <w:rFonts w:ascii="Arial" w:hAnsi="Arial" w:eastAsia="Times New Roman" w:cs="Arial"/>
          <w:b w:val="1"/>
          <w:bCs w:val="1"/>
          <w:i w:val="1"/>
          <w:iCs w:val="1"/>
          <w:color w:val="000000" w:themeColor="text1" w:themeTint="FF" w:themeShade="FF"/>
          <w:sz w:val="18"/>
          <w:szCs w:val="18"/>
          <w:lang w:eastAsia="es-ES"/>
        </w:rPr>
        <w:t xml:space="preserve">Nota: </w:t>
      </w:r>
      <w:r w:rsidRPr="106475F5" w:rsidR="106475F5">
        <w:rPr>
          <w:rFonts w:ascii="Arial" w:hAnsi="Arial" w:cs="Arial"/>
          <w:b w:val="1"/>
          <w:bCs w:val="1"/>
          <w:i w:val="1"/>
          <w:iCs w:val="1"/>
          <w:color w:val="000000" w:themeColor="text1" w:themeTint="FF" w:themeShade="FF"/>
          <w:sz w:val="18"/>
          <w:szCs w:val="18"/>
        </w:rPr>
        <w:t xml:space="preserve">La tarifa de menor aplica compartiendo habitación con dos adultos, sin derecho a cama. En Canadá las habitaciones triples y cuádruples no constan de tres o cuatro camas, sino dos camas donde deberán acomodarse los clientes. </w:t>
      </w:r>
      <w:r w:rsidRPr="106475F5" w:rsidR="106475F5">
        <w:rPr>
          <w:rFonts w:ascii="Arial" w:hAnsi="Arial" w:eastAsia="Arial" w:cs="Arial"/>
          <w:b w:val="1"/>
          <w:bCs w:val="1"/>
          <w:i w:val="1"/>
          <w:iCs w:val="1"/>
          <w:noProof w:val="0"/>
          <w:color w:val="000000" w:themeColor="text1" w:themeTint="FF" w:themeShade="FF"/>
          <w:sz w:val="18"/>
          <w:szCs w:val="18"/>
          <w:lang w:val="es-ES"/>
        </w:rPr>
        <w:t>Consultar operación en Yellowknife del octubre 15 a noviembre 19 2024.</w:t>
      </w:r>
    </w:p>
    <w:p xmlns:wp14="http://schemas.microsoft.com/office/word/2010/wordml" w14:paraId="3461D779"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202F0C77"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 xml:space="preserve">EL PRECIO INCLUYE </w:t>
      </w:r>
    </w:p>
    <w:p xmlns:wp14="http://schemas.microsoft.com/office/word/2010/wordml" w14:paraId="3CF2D8B6"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54BA4862"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aeropuerto – hotel – aeropuerto en servicio regular en horario diurno</w:t>
      </w:r>
    </w:p>
    <w:p xmlns:wp14="http://schemas.microsoft.com/office/word/2010/wordml" w14:paraId="4F6A3E97"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Vancouver</w:t>
      </w:r>
    </w:p>
    <w:p xmlns:wp14="http://schemas.microsoft.com/office/word/2010/wordml" w14:paraId="45EF3205"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Yellowknife</w:t>
      </w:r>
    </w:p>
    <w:p xmlns:wp14="http://schemas.microsoft.com/office/word/2010/wordml" w14:paraId="5BE82152"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en Vancouver con guía de habla hispana</w:t>
      </w:r>
    </w:p>
    <w:p xmlns:wp14="http://schemas.microsoft.com/office/word/2010/wordml" w14:paraId="51F11128"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días de tour de observación de Auroras Boreales con bebidas calientes y snacks</w:t>
      </w:r>
    </w:p>
    <w:p xmlns:wp14="http://schemas.microsoft.com/office/word/2010/wordml" w14:paraId="65C3D6BE"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en Yellowknife en idioma inglés</w:t>
      </w:r>
    </w:p>
    <w:p xmlns:wp14="http://schemas.microsoft.com/office/word/2010/wordml" w14:paraId="7AF5788E"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Atracciones y visitas mencionadas como incluidas</w:t>
      </w:r>
    </w:p>
    <w:p xmlns:wp14="http://schemas.microsoft.com/office/word/2010/wordml" w14:paraId="4E4BE3CE"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Ropa de invierno en Yellowknife (botas, pantalones, chamarra y guantes)</w:t>
      </w:r>
    </w:p>
    <w:p xmlns:wp14="http://schemas.microsoft.com/office/word/2010/wordml" w14:paraId="781FB50F"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Tour de Ciudad en Yellowknife en idioma ingles </w:t>
      </w:r>
    </w:p>
    <w:p xmlns:wp14="http://schemas.microsoft.com/office/word/2010/wordml" w14:paraId="7E8FDFEC" wp14:textId="77777777">
      <w:pPr>
        <w:pStyle w:val="NoSpacing"/>
        <w:widowControl w:val="false"/>
        <w:numPr>
          <w:ilvl w:val="0"/>
          <w:numId w:val="1"/>
        </w:numPr>
        <w:jc w:val="both"/>
        <w:textAlignment w:val="baseline"/>
        <w:rPr>
          <w:rFonts w:ascii="Arial" w:hAnsi="Arial" w:cs="Arial"/>
          <w:b/>
          <w:b/>
          <w:bCs/>
          <w:sz w:val="18"/>
          <w:szCs w:val="18"/>
          <w:lang w:val="es-ES_tradnl" w:eastAsia="es-ES"/>
        </w:rPr>
      </w:pPr>
      <w:r>
        <w:rPr>
          <w:rFonts w:ascii="Arial" w:hAnsi="Arial" w:cs="Arial"/>
          <w:b/>
          <w:bCs/>
          <w:sz w:val="18"/>
          <w:szCs w:val="18"/>
          <w:lang w:val="es-ES_tradnl" w:eastAsia="es-ES"/>
        </w:rPr>
        <w:t>Seguro de viaje y asistencia en español 24hrs</w:t>
      </w:r>
    </w:p>
    <w:p xmlns:wp14="http://schemas.microsoft.com/office/word/2010/wordml" w14:paraId="0FB78278" wp14:textId="77777777">
      <w:pPr>
        <w:pStyle w:val="Normal"/>
        <w:spacing w:before="0" w:after="0" w:line="240" w:lineRule="auto"/>
        <w:rPr>
          <w:rFonts w:ascii="Arial" w:hAnsi="Arial" w:eastAsia="Times New Roman" w:cs="Arial"/>
          <w:b/>
          <w:b/>
          <w:bCs/>
          <w:color w:val="E36C0A" w:themeColor="accent6" w:themeShade="bf"/>
          <w:sz w:val="18"/>
          <w:szCs w:val="18"/>
          <w:u w:val="single"/>
          <w:lang w:eastAsia="es-ES"/>
        </w:rPr>
      </w:pPr>
      <w:r>
        <w:rPr>
          <w:rFonts w:ascii="Arial" w:hAnsi="Arial" w:eastAsia="Times New Roman" w:cs="Arial"/>
          <w:b/>
          <w:bCs/>
          <w:color w:val="E36C0A" w:themeColor="accent6" w:themeShade="bf"/>
          <w:sz w:val="18"/>
          <w:szCs w:val="18"/>
          <w:u w:val="single"/>
          <w:lang w:eastAsia="es-ES"/>
        </w:rPr>
      </w:r>
    </w:p>
    <w:p xmlns:wp14="http://schemas.microsoft.com/office/word/2010/wordml" w14:paraId="1C7EE185"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 xml:space="preserve">EL PRECIO NO INCLUYE </w:t>
      </w:r>
    </w:p>
    <w:p xmlns:wp14="http://schemas.microsoft.com/office/word/2010/wordml" w14:paraId="1FC39945"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6508591D"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Yellowknife –Vancouver - México.</w:t>
      </w:r>
    </w:p>
    <w:p xmlns:wp14="http://schemas.microsoft.com/office/word/2010/wordml" w14:paraId="27DAB29A"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xmlns:wp14="http://schemas.microsoft.com/office/word/2010/wordml" w14:paraId="1587A158"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xmlns:wp14="http://schemas.microsoft.com/office/word/2010/wordml" w14:paraId="6A8E14B0"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xmlns:wp14="http://schemas.microsoft.com/office/word/2010/wordml" w14:paraId="698DEAD5"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Ningún servicio no especificado </w:t>
      </w:r>
    </w:p>
    <w:p xmlns:wp14="http://schemas.microsoft.com/office/word/2010/wordml" w14:paraId="046A28BE" wp14:textId="77777777">
      <w:pPr>
        <w:pStyle w:val="NoSpacing"/>
        <w:widowControl w:val="false"/>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xmlns:wp14="http://schemas.microsoft.com/office/word/2010/wordml" w14:paraId="0A75EC7D" wp14:textId="77777777">
      <w:pPr>
        <w:pStyle w:val="NoSpacing"/>
        <w:widowControl w:val="false"/>
        <w:numPr>
          <w:ilvl w:val="0"/>
          <w:numId w:val="2"/>
        </w:numPr>
        <w:jc w:val="both"/>
        <w:textAlignment w:val="baseline"/>
        <w:rPr>
          <w:rFonts w:ascii="Arial" w:hAnsi="Arial" w:cs="Arial"/>
          <w:b/>
          <w:b/>
          <w:color w:val="E36C0A" w:themeColor="accent6" w:themeShade="bf"/>
          <w:sz w:val="18"/>
          <w:szCs w:val="18"/>
          <w:u w:val="single"/>
          <w:lang w:val="es-MX" w:eastAsia="es-ES"/>
        </w:rPr>
      </w:pPr>
      <w:r>
        <w:rPr>
          <w:rFonts w:ascii="Arial" w:hAnsi="Arial" w:cs="Arial"/>
          <w:sz w:val="18"/>
          <w:szCs w:val="18"/>
          <w:lang w:val="es-ES_tradnl" w:eastAsia="es-ES"/>
        </w:rPr>
        <w:t>Autorización electrónica del Viaje eTA para Canadá</w:t>
      </w:r>
      <w:r>
        <w:rPr>
          <w:rFonts w:ascii="Arial" w:hAnsi="Arial" w:cs="Arial"/>
          <w:sz w:val="18"/>
          <w:szCs w:val="18"/>
          <w:lang w:val="es-ES_tradnl" w:eastAsia="es-ES"/>
        </w:rPr>
        <w:tab/>
      </w:r>
    </w:p>
    <w:p xmlns:wp14="http://schemas.microsoft.com/office/word/2010/wordml" w14:paraId="0562CB0E" wp14:textId="77777777">
      <w:pPr>
        <w:pStyle w:val="Normal"/>
        <w:spacing w:before="0" w:after="0" w:line="240" w:lineRule="auto"/>
        <w:rPr>
          <w:rFonts w:ascii="Arial" w:hAnsi="Arial" w:eastAsia="Times New Roman" w:cs="Arial"/>
          <w:color w:val="E36C0A" w:themeColor="accent6" w:themeShade="bf"/>
          <w:sz w:val="18"/>
          <w:szCs w:val="18"/>
          <w:u w:val="single"/>
          <w:lang w:eastAsia="es-ES"/>
        </w:rPr>
      </w:pPr>
      <w:r>
        <w:rPr>
          <w:rFonts w:ascii="Arial" w:hAnsi="Arial" w:eastAsia="Times New Roman" w:cs="Arial"/>
          <w:color w:val="E36C0A" w:themeColor="accent6" w:themeShade="bf"/>
          <w:sz w:val="18"/>
          <w:szCs w:val="18"/>
          <w:u w:val="single"/>
          <w:lang w:eastAsia="es-ES"/>
        </w:rPr>
      </w:r>
    </w:p>
    <w:p xmlns:wp14="http://schemas.microsoft.com/office/word/2010/wordml" w14:paraId="0A694453"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SERVICIOS OPCIONALES</w:t>
      </w:r>
    </w:p>
    <w:p xmlns:wp14="http://schemas.microsoft.com/office/word/2010/wordml" w14:paraId="748B3239"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PRECIO POR PERSONA EN USD</w:t>
      </w:r>
    </w:p>
    <w:p xmlns:wp14="http://schemas.microsoft.com/office/word/2010/wordml" w14:paraId="34CE0A41"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tbl>
      <w:tblPr>
        <w:tblStyle w:val="Cuadrculamedia1-nfasis6"/>
        <w:tblW w:w="9629" w:type="dxa"/>
        <w:jc w:val="center"/>
        <w:tblInd w:w="0" w:type="dxa"/>
        <w:shd w:val="clear" w:fill="FDE4D0"/>
        <w:tblLayout w:type="fixed"/>
        <w:tblCellMar>
          <w:top w:w="0" w:type="dxa"/>
          <w:left w:w="108" w:type="dxa"/>
          <w:bottom w:w="0" w:type="dxa"/>
          <w:right w:w="108" w:type="dxa"/>
        </w:tblCellMar>
        <w:tblLook w:val="04A0" w:firstRow="1" w:lastRow="0" w:firstColumn="1" w:lastColumn="0" w:noHBand="0" w:noVBand="1"/>
      </w:tblPr>
      <w:tblGrid>
        <w:gridCol w:w="7645"/>
        <w:gridCol w:w="992"/>
        <w:gridCol w:w="992"/>
      </w:tblGrid>
      <w:tr xmlns:wp14="http://schemas.microsoft.com/office/word/2010/wordml" w:rsidTr="23E5785E" w14:paraId="76D94409" wp14:textId="77777777">
        <w:trPr>
          <w:trHeight w:val="355" w:hRule="atLeast"/>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E36C0A" w:themeFill="accent6" w:themeFillShade="BF"/>
            <w:tcMar/>
            <w:vAlign w:val="center"/>
          </w:tcPr>
          <w:p w14:paraId="5A1D557A" wp14:textId="77777777">
            <w:pPr>
              <w:pStyle w:val="Normal"/>
              <w:widowControl/>
              <w:spacing w:before="0" w:after="0" w:line="240" w:lineRule="auto"/>
              <w:jc w:val="center"/>
              <w:rPr>
                <w:rFonts w:ascii="Arial" w:hAnsi="Arial" w:eastAsia="Times New Roman" w:cs="Arial"/>
                <w:color w:val="FFFFFF" w:themeColor="background1"/>
                <w:sz w:val="18"/>
                <w:szCs w:val="18"/>
                <w:lang w:eastAsia="es-ES"/>
              </w:rPr>
            </w:pPr>
            <w:r>
              <w:rPr>
                <w:rFonts w:ascii="Arial" w:hAnsi="Arial" w:eastAsia="Times New Roman" w:cs="Arial"/>
                <w:b/>
                <w:bCs/>
                <w:color w:val="FFFFFF" w:themeColor="background1"/>
                <w:kern w:val="0"/>
                <w:sz w:val="18"/>
                <w:szCs w:val="18"/>
                <w:lang w:val="es-ES" w:eastAsia="es-ES" w:bidi="ar-SA"/>
              </w:rPr>
              <w:t>Servicios</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E36C0A" w:themeFill="accent6" w:themeFillShade="BF"/>
            <w:tcMar/>
            <w:vAlign w:val="center"/>
          </w:tcPr>
          <w:p w14:paraId="11A5D594" wp14:textId="77777777">
            <w:pPr>
              <w:pStyle w:val="Normal"/>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eastAsia="Calibri" w:cs="Arial"/>
                <w:b/>
                <w:bCs/>
                <w:color w:val="FFFFFF" w:themeColor="background1"/>
                <w:kern w:val="0"/>
                <w:sz w:val="18"/>
                <w:szCs w:val="18"/>
                <w:lang w:val="es-ES" w:eastAsia="en-US" w:bidi="ar-SA"/>
              </w:rPr>
              <w:t>Adulto</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E36C0A" w:themeFill="accent6" w:themeFillShade="BF"/>
            <w:tcMar/>
            <w:vAlign w:val="center"/>
          </w:tcPr>
          <w:p w14:paraId="2C3F0E35" wp14:textId="77777777">
            <w:pPr>
              <w:pStyle w:val="Normal"/>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eastAsia="Calibri" w:cs="Arial"/>
                <w:b/>
                <w:bCs/>
                <w:color w:val="FFFFFF" w:themeColor="background1"/>
                <w:kern w:val="0"/>
                <w:sz w:val="18"/>
                <w:szCs w:val="18"/>
                <w:lang w:val="es-ES" w:eastAsia="en-US" w:bidi="ar-SA"/>
              </w:rPr>
              <w:t>Menor</w:t>
            </w:r>
          </w:p>
        </w:tc>
      </w:tr>
      <w:tr xmlns:wp14="http://schemas.microsoft.com/office/word/2010/wordml" w:rsidTr="23E5785E" w14:paraId="5AE9E76A" wp14:textId="77777777">
        <w:trPr>
          <w:trHeight w:val="1545" w:hRule="atLeast"/>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DE9D9" w:themeFill="accent6" w:themeFillTint="33"/>
            <w:tcMar/>
            <w:vAlign w:val="center"/>
          </w:tcPr>
          <w:p w14:paraId="32E3C3C8"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de Victoria</w:t>
            </w:r>
          </w:p>
          <w:p w14:paraId="7542F392"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val="false"/>
                <w:bCs/>
                <w:i/>
                <w:kern w:val="0"/>
                <w:sz w:val="16"/>
                <w:szCs w:val="18"/>
                <w:lang w:val="es-ES" w:eastAsia="en-US" w:bidi="ar-SA"/>
              </w:rPr>
              <w:t>**Actividad en idioma español**</w:t>
            </w:r>
          </w:p>
          <w:p w14:paraId="70017B61"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Duración: 11 horas (Salida 8:30 o 9:30hrs Dependiendo del Ferry)</w:t>
            </w:r>
          </w:p>
          <w:p w14:paraId="34D8A4E7"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Recogida: Hoteles Downtown Vancouver </w:t>
            </w:r>
          </w:p>
          <w:p w14:paraId="62EBF3C5"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bCs/>
                <w:kern w:val="0"/>
                <w:sz w:val="22"/>
                <w:szCs w:val="22"/>
                <w:lang w:val="es-ES" w:eastAsia="en-US" w:bidi="ar-SA"/>
              </w:rPr>
            </w:r>
          </w:p>
          <w:p w14:paraId="4D4121F9" wp14:textId="77777777">
            <w:pPr>
              <w:pStyle w:val="Normal"/>
              <w:widowControl/>
              <w:spacing w:before="0" w:after="0" w:line="240" w:lineRule="auto"/>
              <w:jc w:val="both"/>
              <w:rPr>
                <w:rFonts w:ascii="Arial" w:hAnsi="Arial" w:cs="Arial"/>
                <w:sz w:val="16"/>
                <w:szCs w:val="16"/>
              </w:rPr>
            </w:pPr>
            <w:r>
              <w:rPr>
                <w:rFonts w:ascii="Arial" w:hAnsi="Arial" w:eastAsia="Calibri" w:cs="Arial"/>
                <w:b w:val="false"/>
                <w:bCs w:val="false"/>
                <w:kern w:val="0"/>
                <w:sz w:val="16"/>
                <w:szCs w:val="16"/>
                <w:lang w:val="es-ES" w:eastAsia="en-US" w:bidi="ar-SA"/>
              </w:rPr>
              <w:t>Victoria, en el punto más al sur de la enorme Isla de Vancouver, atrajo los primeros habitantes británicos hace sólo 150 años. Con el tiempo, Victoria ha mantenido su encanto del Viejo Mundo con sus edificios de tabique rojo.</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rsidP="23E5785E" w14:paraId="447190F4" wp14:textId="7B4B321A">
            <w:pPr>
              <w:pStyle w:val="Normal"/>
              <w:widowControl w:val="1"/>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val="1"/>
                <w:b/>
                <w:bCs w:val="1"/>
                <w:sz w:val="18"/>
                <w:szCs w:val="18"/>
                <w:lang w:val="es-ES" w:eastAsia="en-US" w:bidi="ar-SA"/>
              </w:rPr>
            </w:pPr>
            <w:r w:rsidRPr="23E5785E" w:rsidR="23E5785E">
              <w:rPr>
                <w:rFonts w:ascii="Arial" w:hAnsi="Arial" w:eastAsia="Calibri" w:cs="Arial"/>
                <w:b w:val="1"/>
                <w:bCs w:val="1"/>
                <w:kern w:val="0"/>
                <w:sz w:val="18"/>
                <w:szCs w:val="18"/>
                <w:lang w:val="es-ES" w:eastAsia="en-US" w:bidi="ar-SA"/>
              </w:rPr>
              <w:t>USD 2</w:t>
            </w:r>
            <w:r w:rsidRPr="23E5785E" w:rsidR="07D81581">
              <w:rPr>
                <w:rFonts w:ascii="Arial" w:hAnsi="Arial" w:eastAsia="Calibri" w:cs="Arial"/>
                <w:b w:val="1"/>
                <w:bCs w:val="1"/>
                <w:kern w:val="0"/>
                <w:sz w:val="18"/>
                <w:szCs w:val="18"/>
                <w:lang w:val="es-ES" w:eastAsia="en-US" w:bidi="ar-SA"/>
              </w:rPr>
              <w:t>81</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rsidP="23E5785E" w14:paraId="4812BAD6" wp14:textId="66FABB65">
            <w:pPr>
              <w:pStyle w:val="Normal"/>
              <w:widowControl w:val="1"/>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val="1"/>
                <w:b/>
                <w:bCs w:val="1"/>
                <w:sz w:val="18"/>
                <w:szCs w:val="18"/>
                <w:lang w:val="es-ES" w:eastAsia="en-US" w:bidi="ar-SA"/>
              </w:rPr>
            </w:pPr>
            <w:r w:rsidRPr="23E5785E" w:rsidR="23E5785E">
              <w:rPr>
                <w:rFonts w:ascii="Arial" w:hAnsi="Arial" w:eastAsia="Calibri" w:cs="Arial"/>
                <w:b w:val="1"/>
                <w:bCs w:val="1"/>
                <w:kern w:val="0"/>
                <w:sz w:val="18"/>
                <w:szCs w:val="18"/>
                <w:lang w:val="es-ES" w:eastAsia="en-US" w:bidi="ar-SA"/>
              </w:rPr>
              <w:t>USD 2</w:t>
            </w:r>
            <w:r w:rsidRPr="23E5785E" w:rsidR="4BFC4BD8">
              <w:rPr>
                <w:rFonts w:ascii="Arial" w:hAnsi="Arial" w:eastAsia="Calibri" w:cs="Arial"/>
                <w:b w:val="1"/>
                <w:bCs w:val="1"/>
                <w:kern w:val="0"/>
                <w:sz w:val="18"/>
                <w:szCs w:val="18"/>
                <w:lang w:val="es-ES" w:eastAsia="en-US" w:bidi="ar-SA"/>
              </w:rPr>
              <w:t>81</w:t>
            </w:r>
          </w:p>
        </w:tc>
      </w:tr>
      <w:tr xmlns:wp14="http://schemas.microsoft.com/office/word/2010/wordml" w:rsidTr="23E5785E" w14:paraId="3A5AC704" wp14:textId="77777777">
        <w:trPr>
          <w:trHeight w:val="1683" w:hRule="atLeast"/>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FFFFF" w:themeFill="background1"/>
            <w:tcMar/>
            <w:vAlign w:val="center"/>
          </w:tcPr>
          <w:p w14:paraId="29533C3D"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de Whistler</w:t>
            </w:r>
          </w:p>
          <w:p w14:paraId="6AB79113" wp14:textId="77777777">
            <w:pPr>
              <w:pStyle w:val="Normal"/>
              <w:widowControl/>
              <w:spacing w:before="0" w:after="0" w:line="240" w:lineRule="auto"/>
              <w:jc w:val="both"/>
              <w:rPr>
                <w:rFonts w:ascii="Arial" w:hAnsi="Arial" w:cs="Arial"/>
                <w:sz w:val="16"/>
                <w:szCs w:val="16"/>
              </w:rPr>
            </w:pPr>
            <w:r>
              <w:rPr>
                <w:rFonts w:ascii="Arial" w:hAnsi="Arial" w:eastAsia="Calibri" w:cs="Arial"/>
                <w:b w:val="false"/>
                <w:bCs/>
                <w:i/>
                <w:kern w:val="0"/>
                <w:sz w:val="16"/>
                <w:szCs w:val="18"/>
                <w:lang w:val="es-ES" w:eastAsia="en-US" w:bidi="ar-SA"/>
              </w:rPr>
              <w:t>**Actividad en idioma español**</w:t>
            </w:r>
          </w:p>
          <w:p w14:paraId="49CE11E9"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Duración: 10 horas (Salida 9:00) </w:t>
            </w:r>
          </w:p>
          <w:p w14:paraId="3A6ABA54"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Recogida: Hoteles Downtown Vancouver </w:t>
            </w:r>
          </w:p>
          <w:p w14:paraId="6D98A12B"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bCs/>
                <w:kern w:val="0"/>
                <w:sz w:val="22"/>
                <w:szCs w:val="22"/>
                <w:lang w:val="es-ES" w:eastAsia="en-US" w:bidi="ar-SA"/>
              </w:rPr>
            </w:r>
          </w:p>
          <w:p w14:paraId="4222FC18"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El recorrido de Vancouver a Whistler nos ofrece una de las vistas más bellas en carretera, ya que iremos bordeando toda la costa del famoso fiordo Howe Sound. Pasaremos por Britannia Beach y media hora después al aproximarnos a Squamish admiraremos las cascadas Shannon (333 metros de altura) y el monolito de granito más grande de Canadá, el Stawamus Chief, mejor conocido como The Chief. Como marco al paisaje de Squamish, que significa “Madre de los Vientos”, encontraremos la Montaña Garibaldi con sus 2672 m de altura.</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rsidP="23E5785E" w14:paraId="334E3380" wp14:textId="1E206600">
            <w:pPr>
              <w:pStyle w:val="Normal"/>
              <w:widowControl w:val="1"/>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val="1"/>
                <w:b/>
                <w:bCs w:val="1"/>
                <w:sz w:val="18"/>
                <w:szCs w:val="18"/>
                <w:lang w:val="es-ES" w:eastAsia="en-US" w:bidi="ar-SA"/>
              </w:rPr>
            </w:pPr>
            <w:r w:rsidR="23E5785E">
              <w:rPr>
                <w:rFonts w:ascii="Arial" w:hAnsi="Arial" w:eastAsia="Calibri" w:cs="Arial"/>
                <w:b w:val="1"/>
                <w:bCs w:val="1"/>
                <w:kern w:val="0"/>
                <w:sz w:val="18"/>
                <w:szCs w:val="18"/>
                <w:lang w:val="es-ES" w:eastAsia="en-US" w:bidi="ar-SA"/>
              </w:rPr>
              <w:t>USD 1</w:t>
            </w:r>
            <w:r w:rsidR="1148B621">
              <w:rPr>
                <w:rFonts w:ascii="Arial" w:hAnsi="Arial" w:eastAsia="Calibri" w:cs="Arial"/>
                <w:b w:val="1"/>
                <w:bCs w:val="1"/>
                <w:kern w:val="0"/>
                <w:sz w:val="18"/>
                <w:szCs w:val="18"/>
                <w:lang w:val="es-ES" w:eastAsia="en-US" w:bidi="ar-SA"/>
              </w:rPr>
              <w:t>72</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rsidP="23E5785E" w14:paraId="70B1861F" wp14:textId="3C7D15D9">
            <w:pPr>
              <w:pStyle w:val="Normal"/>
              <w:widowControl w:val="1"/>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val="1"/>
                <w:b/>
                <w:bCs w:val="1"/>
                <w:sz w:val="18"/>
                <w:szCs w:val="18"/>
                <w:lang w:val="es-ES" w:eastAsia="en-US" w:bidi="ar-SA"/>
              </w:rPr>
            </w:pPr>
            <w:r w:rsidRPr="23E5785E" w:rsidR="23E5785E">
              <w:rPr>
                <w:rFonts w:ascii="Arial" w:hAnsi="Arial" w:eastAsia="Calibri" w:cs="Arial"/>
                <w:b w:val="1"/>
                <w:bCs w:val="1"/>
                <w:kern w:val="0"/>
                <w:sz w:val="18"/>
                <w:szCs w:val="18"/>
                <w:lang w:val="es-ES" w:eastAsia="en-US" w:bidi="ar-SA"/>
              </w:rPr>
              <w:t>USD 1</w:t>
            </w:r>
            <w:r w:rsidRPr="23E5785E" w:rsidR="587F5513">
              <w:rPr>
                <w:rFonts w:ascii="Arial" w:hAnsi="Arial" w:eastAsia="Calibri" w:cs="Arial"/>
                <w:b w:val="1"/>
                <w:bCs w:val="1"/>
                <w:kern w:val="0"/>
                <w:sz w:val="18"/>
                <w:szCs w:val="18"/>
                <w:lang w:val="es-ES" w:eastAsia="en-US" w:bidi="ar-SA"/>
              </w:rPr>
              <w:t>72</w:t>
            </w:r>
          </w:p>
        </w:tc>
      </w:tr>
      <w:tr w:rsidR="23E5785E" w:rsidTr="23E5785E" w14:paraId="438B69E8">
        <w:trPr>
          <w:trHeight w:val="1683"/>
        </w:trPr>
        <w:tc>
          <w:tcPr>
            <w:cnfStyle w:val="001000000000" w:firstRow="0" w:lastRow="0" w:firstColumn="1" w:lastColumn="0" w:oddVBand="0" w:evenVBand="0" w:oddHBand="0" w:evenHBand="0" w:firstRowFirstColumn="0" w:firstRowLastColumn="0" w:lastRowFirstColumn="0" w:lastRowLastColumn="0"/>
            <w:cnfStyle w:val="001000000000" w:firstRow="0" w:lastRow="0" w:firstColumn="1" w:lastColumn="0" w:oddVBand="0" w:evenVBand="0" w:oddHBand="0" w:evenHBand="0" w:firstRowFirstColumn="0" w:firstRowLastColumn="0" w:lastRowFirstColumn="0" w:lastRowLastColumn="0"/>
            <w:tcW w:w="7645" w:type="dxa"/>
            <w:tcBorders/>
            <w:shd w:val="clear" w:color="auto" w:fill="FFFFFF" w:themeFill="background1"/>
            <w:tcMar/>
            <w:vAlign w:val="center"/>
          </w:tcPr>
          <w:p w:rsidR="4D3884A4" w:rsidP="23E5785E" w:rsidRDefault="4D3884A4" w14:paraId="4DBFE1F6" w14:textId="61BD29F7">
            <w:pPr>
              <w:pStyle w:val="Normal"/>
              <w:widowControl w:val="1"/>
              <w:spacing w:before="0" w:after="0" w:line="240" w:lineRule="auto"/>
              <w:jc w:val="both"/>
              <w:rPr>
                <w:rFonts w:ascii="Arial" w:hAnsi="Arial" w:cs="Arial"/>
                <w:b w:val="0"/>
                <w:bCs w:val="0"/>
                <w:sz w:val="18"/>
                <w:szCs w:val="18"/>
              </w:rPr>
            </w:pPr>
            <w:r w:rsidRPr="23E5785E" w:rsidR="4D3884A4">
              <w:rPr>
                <w:rFonts w:ascii="Arial" w:hAnsi="Arial" w:eastAsia="Calibri" w:cs="Arial"/>
                <w:b w:val="1"/>
                <w:bCs w:val="1"/>
                <w:sz w:val="18"/>
                <w:szCs w:val="18"/>
                <w:lang w:val="es-ES" w:eastAsia="en-US" w:bidi="ar-SA"/>
              </w:rPr>
              <w:t>Tour de Norte de Vancouver</w:t>
            </w:r>
          </w:p>
          <w:p w:rsidR="7AA7EF00" w:rsidP="23E5785E" w:rsidRDefault="7AA7EF00" w14:paraId="2E7E2685">
            <w:pPr>
              <w:pStyle w:val="Normal"/>
              <w:widowControl w:val="1"/>
              <w:spacing w:before="0" w:after="0" w:line="240" w:lineRule="auto"/>
              <w:jc w:val="both"/>
              <w:rPr>
                <w:rFonts w:ascii="Arial" w:hAnsi="Arial" w:cs="Arial"/>
                <w:sz w:val="16"/>
                <w:szCs w:val="16"/>
              </w:rPr>
            </w:pPr>
            <w:r w:rsidRPr="23E5785E" w:rsidR="7AA7EF00">
              <w:rPr>
                <w:rFonts w:ascii="Arial" w:hAnsi="Arial" w:eastAsia="Calibri" w:cs="Arial"/>
                <w:b w:val="0"/>
                <w:bCs w:val="0"/>
                <w:i w:val="1"/>
                <w:iCs w:val="1"/>
                <w:sz w:val="16"/>
                <w:szCs w:val="16"/>
                <w:lang w:val="es-ES" w:eastAsia="en-US" w:bidi="ar-SA"/>
              </w:rPr>
              <w:t>**Actividad en idioma español**</w:t>
            </w:r>
          </w:p>
          <w:p w:rsidR="7AA7EF00" w:rsidP="23E5785E" w:rsidRDefault="7AA7EF00" w14:paraId="2FDB61CF" w14:textId="08E39D49">
            <w:pPr>
              <w:pStyle w:val="Normal"/>
              <w:widowControl w:val="1"/>
              <w:spacing w:before="0" w:after="0" w:line="240" w:lineRule="auto"/>
              <w:jc w:val="both"/>
              <w:rPr>
                <w:rFonts w:ascii="Arial" w:hAnsi="Arial" w:cs="Arial"/>
                <w:b w:val="0"/>
                <w:bCs w:val="0"/>
                <w:sz w:val="16"/>
                <w:szCs w:val="16"/>
              </w:rPr>
            </w:pPr>
            <w:r w:rsidRPr="23E5785E" w:rsidR="7AA7EF00">
              <w:rPr>
                <w:rFonts w:ascii="Arial" w:hAnsi="Arial" w:eastAsia="Calibri" w:cs="Arial"/>
                <w:b w:val="0"/>
                <w:bCs w:val="0"/>
                <w:sz w:val="16"/>
                <w:szCs w:val="16"/>
                <w:lang w:val="es-ES" w:eastAsia="en-US" w:bidi="ar-SA"/>
              </w:rPr>
              <w:t xml:space="preserve">Duración: 4.5 horas (Salida 15:30) </w:t>
            </w:r>
          </w:p>
          <w:p w:rsidR="7AA7EF00" w:rsidP="23E5785E" w:rsidRDefault="7AA7EF00" w14:paraId="3714DBC7" w14:textId="4B5069D0">
            <w:pPr>
              <w:pStyle w:val="Normal"/>
              <w:widowControl w:val="1"/>
              <w:spacing w:before="0" w:after="0" w:line="240" w:lineRule="auto"/>
              <w:jc w:val="both"/>
              <w:rPr>
                <w:rFonts w:ascii="Arial" w:hAnsi="Arial" w:cs="Arial"/>
                <w:b w:val="0"/>
                <w:bCs w:val="0"/>
                <w:sz w:val="16"/>
                <w:szCs w:val="16"/>
              </w:rPr>
            </w:pPr>
            <w:r w:rsidRPr="23E5785E" w:rsidR="7AA7EF00">
              <w:rPr>
                <w:rFonts w:ascii="Arial" w:hAnsi="Arial" w:eastAsia="Calibri" w:cs="Arial"/>
                <w:b w:val="0"/>
                <w:bCs w:val="0"/>
                <w:sz w:val="16"/>
                <w:szCs w:val="16"/>
                <w:lang w:val="es-ES" w:eastAsia="en-US" w:bidi="ar-SA"/>
              </w:rPr>
              <w:t>Recogida: Hoteles Downtown Vancouver</w:t>
            </w:r>
          </w:p>
          <w:p w:rsidR="23E5785E" w:rsidP="23E5785E" w:rsidRDefault="23E5785E" w14:paraId="28701484" w14:textId="4DDCA1EC">
            <w:pPr>
              <w:pStyle w:val="Normal"/>
              <w:widowControl w:val="1"/>
              <w:spacing w:before="0" w:after="0" w:line="240" w:lineRule="auto"/>
              <w:jc w:val="both"/>
              <w:rPr>
                <w:rFonts w:ascii="Arial" w:hAnsi="Arial" w:eastAsia="Calibri" w:cs="Arial"/>
                <w:b w:val="1"/>
                <w:bCs w:val="1"/>
                <w:sz w:val="18"/>
                <w:szCs w:val="18"/>
                <w:lang w:val="es-ES" w:eastAsia="en-US" w:bidi="ar-SA"/>
              </w:rPr>
            </w:pPr>
          </w:p>
          <w:p w:rsidR="52622BD5" w:rsidP="23E5785E" w:rsidRDefault="52622BD5" w14:paraId="791D39C6" w14:textId="4A8011AB">
            <w:pPr>
              <w:pStyle w:val="Normal"/>
              <w:spacing w:line="240" w:lineRule="auto"/>
              <w:jc w:val="both"/>
              <w:rPr>
                <w:rFonts w:ascii="Arial" w:hAnsi="Arial" w:eastAsia="Calibri" w:cs="Arial"/>
                <w:b w:val="0"/>
                <w:bCs w:val="0"/>
                <w:sz w:val="16"/>
                <w:szCs w:val="16"/>
                <w:lang w:val="es-ES" w:eastAsia="en-US" w:bidi="ar-SA"/>
              </w:rPr>
            </w:pPr>
            <w:r w:rsidRPr="23E5785E" w:rsidR="52622BD5">
              <w:rPr>
                <w:rFonts w:ascii="Arial" w:hAnsi="Arial" w:eastAsia="Calibri" w:cs="Arial"/>
                <w:b w:val="0"/>
                <w:bCs w:val="0"/>
                <w:sz w:val="16"/>
                <w:szCs w:val="16"/>
                <w:lang w:val="es-ES" w:eastAsia="en-US" w:bidi="ar-SA"/>
              </w:rPr>
              <w:t xml:space="preserve">Cruzando el famoso Puente </w:t>
            </w:r>
            <w:r w:rsidRPr="23E5785E" w:rsidR="52622BD5">
              <w:rPr>
                <w:rFonts w:ascii="Arial" w:hAnsi="Arial" w:eastAsia="Calibri" w:cs="Arial"/>
                <w:b w:val="0"/>
                <w:bCs w:val="0"/>
                <w:sz w:val="16"/>
                <w:szCs w:val="16"/>
                <w:lang w:val="es-ES" w:eastAsia="en-US" w:bidi="ar-SA"/>
              </w:rPr>
              <w:t>Lions</w:t>
            </w:r>
            <w:r w:rsidRPr="23E5785E" w:rsidR="52622BD5">
              <w:rPr>
                <w:rFonts w:ascii="Arial" w:hAnsi="Arial" w:eastAsia="Calibri" w:cs="Arial"/>
                <w:b w:val="0"/>
                <w:bCs w:val="0"/>
                <w:sz w:val="16"/>
                <w:szCs w:val="16"/>
                <w:lang w:val="es-ES" w:eastAsia="en-US" w:bidi="ar-SA"/>
              </w:rPr>
              <w:t xml:space="preserve"> Gate llegamos a Vancouver Norte. En la primera parada pueden disfrutar de una experiencia única cuando atraviesen el puente colgante de peatones más largo del mundo, el </w:t>
            </w:r>
            <w:r w:rsidRPr="23E5785E" w:rsidR="52622BD5">
              <w:rPr>
                <w:rFonts w:ascii="Arial" w:hAnsi="Arial" w:eastAsia="Calibri" w:cs="Arial"/>
                <w:b w:val="0"/>
                <w:bCs w:val="0"/>
                <w:sz w:val="16"/>
                <w:szCs w:val="16"/>
                <w:lang w:val="es-ES" w:eastAsia="en-US" w:bidi="ar-SA"/>
              </w:rPr>
              <w:t>Capilano</w:t>
            </w:r>
            <w:r w:rsidRPr="23E5785E" w:rsidR="52622BD5">
              <w:rPr>
                <w:rFonts w:ascii="Arial" w:hAnsi="Arial" w:eastAsia="Calibri" w:cs="Arial"/>
                <w:b w:val="0"/>
                <w:bCs w:val="0"/>
                <w:sz w:val="16"/>
                <w:szCs w:val="16"/>
                <w:lang w:val="es-ES" w:eastAsia="en-US" w:bidi="ar-SA"/>
              </w:rPr>
              <w:t xml:space="preserve"> </w:t>
            </w:r>
            <w:r w:rsidRPr="23E5785E" w:rsidR="52622BD5">
              <w:rPr>
                <w:rFonts w:ascii="Arial" w:hAnsi="Arial" w:eastAsia="Calibri" w:cs="Arial"/>
                <w:b w:val="0"/>
                <w:bCs w:val="0"/>
                <w:sz w:val="16"/>
                <w:szCs w:val="16"/>
                <w:lang w:val="es-ES" w:eastAsia="en-US" w:bidi="ar-SA"/>
              </w:rPr>
              <w:t>Suspension</w:t>
            </w:r>
            <w:r w:rsidRPr="23E5785E" w:rsidR="52622BD5">
              <w:rPr>
                <w:rFonts w:ascii="Arial" w:hAnsi="Arial" w:eastAsia="Calibri" w:cs="Arial"/>
                <w:b w:val="0"/>
                <w:bCs w:val="0"/>
                <w:sz w:val="16"/>
                <w:szCs w:val="16"/>
                <w:lang w:val="es-ES" w:eastAsia="en-US" w:bidi="ar-SA"/>
              </w:rPr>
              <w:t xml:space="preserve"> Bridge, dentro del parque también se encuentran los </w:t>
            </w:r>
            <w:r w:rsidRPr="23E5785E" w:rsidR="52622BD5">
              <w:rPr>
                <w:rFonts w:ascii="Arial" w:hAnsi="Arial" w:eastAsia="Calibri" w:cs="Arial"/>
                <w:b w:val="0"/>
                <w:bCs w:val="0"/>
                <w:sz w:val="16"/>
                <w:szCs w:val="16"/>
                <w:lang w:val="es-ES" w:eastAsia="en-US" w:bidi="ar-SA"/>
              </w:rPr>
              <w:t>Tree</w:t>
            </w:r>
            <w:r w:rsidRPr="23E5785E" w:rsidR="52622BD5">
              <w:rPr>
                <w:rFonts w:ascii="Arial" w:hAnsi="Arial" w:eastAsia="Calibri" w:cs="Arial"/>
                <w:b w:val="0"/>
                <w:bCs w:val="0"/>
                <w:sz w:val="16"/>
                <w:szCs w:val="16"/>
                <w:lang w:val="es-ES" w:eastAsia="en-US" w:bidi="ar-SA"/>
              </w:rPr>
              <w:t xml:space="preserve"> Tops suspendidos entre los colosos árboles y de la caminata paralela a la pared del cañón, el Cliff </w:t>
            </w:r>
            <w:r w:rsidRPr="23E5785E" w:rsidR="52622BD5">
              <w:rPr>
                <w:rFonts w:ascii="Arial" w:hAnsi="Arial" w:eastAsia="Calibri" w:cs="Arial"/>
                <w:b w:val="0"/>
                <w:bCs w:val="0"/>
                <w:sz w:val="16"/>
                <w:szCs w:val="16"/>
                <w:lang w:val="es-ES" w:eastAsia="en-US" w:bidi="ar-SA"/>
              </w:rPr>
              <w:t>Walk</w:t>
            </w:r>
            <w:r w:rsidRPr="23E5785E" w:rsidR="52622BD5">
              <w:rPr>
                <w:rFonts w:ascii="Arial" w:hAnsi="Arial" w:eastAsia="Calibri" w:cs="Arial"/>
                <w:b w:val="0"/>
                <w:bCs w:val="0"/>
                <w:sz w:val="16"/>
                <w:szCs w:val="16"/>
                <w:lang w:val="es-ES" w:eastAsia="en-US" w:bidi="ar-SA"/>
              </w:rPr>
              <w:t xml:space="preserve">. Los árboles del área de </w:t>
            </w:r>
            <w:r w:rsidRPr="23E5785E" w:rsidR="52622BD5">
              <w:rPr>
                <w:rFonts w:ascii="Arial" w:hAnsi="Arial" w:eastAsia="Calibri" w:cs="Arial"/>
                <w:b w:val="0"/>
                <w:bCs w:val="0"/>
                <w:sz w:val="16"/>
                <w:szCs w:val="16"/>
                <w:lang w:val="es-ES" w:eastAsia="en-US" w:bidi="ar-SA"/>
              </w:rPr>
              <w:t>Capilano</w:t>
            </w:r>
            <w:r w:rsidRPr="23E5785E" w:rsidR="52622BD5">
              <w:rPr>
                <w:rFonts w:ascii="Arial" w:hAnsi="Arial" w:eastAsia="Calibri" w:cs="Arial"/>
                <w:b w:val="0"/>
                <w:bCs w:val="0"/>
                <w:sz w:val="16"/>
                <w:szCs w:val="16"/>
                <w:lang w:val="es-ES" w:eastAsia="en-US" w:bidi="ar-SA"/>
              </w:rPr>
              <w:t xml:space="preserve">, pinos Douglas y </w:t>
            </w:r>
            <w:r w:rsidRPr="23E5785E" w:rsidR="52622BD5">
              <w:rPr>
                <w:rFonts w:ascii="Arial" w:hAnsi="Arial" w:eastAsia="Calibri" w:cs="Arial"/>
                <w:b w:val="0"/>
                <w:bCs w:val="0"/>
                <w:sz w:val="16"/>
                <w:szCs w:val="16"/>
                <w:lang w:val="es-ES" w:eastAsia="en-US" w:bidi="ar-SA"/>
              </w:rPr>
              <w:t>Hemlock</w:t>
            </w:r>
            <w:r w:rsidRPr="23E5785E" w:rsidR="52622BD5">
              <w:rPr>
                <w:rFonts w:ascii="Arial" w:hAnsi="Arial" w:eastAsia="Calibri" w:cs="Arial"/>
                <w:b w:val="0"/>
                <w:bCs w:val="0"/>
                <w:sz w:val="16"/>
                <w:szCs w:val="16"/>
                <w:lang w:val="es-ES" w:eastAsia="en-US" w:bidi="ar-SA"/>
              </w:rPr>
              <w:t>, así como los cedros rojos son centenarios y rebasan los 70 metros de altura.</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rsidR="23E5785E" w:rsidP="23E5785E" w:rsidRDefault="23E5785E" w14:paraId="4D35DA1F" w14:textId="56AC30A8">
            <w:pPr>
              <w:pStyle w:val="Normal"/>
              <w:widowControl w:val="1"/>
              <w:spacing w:before="0" w:after="0" w:line="240" w:lineRule="auto"/>
              <w:jc w:val="center"/>
              <w:rPr>
                <w:rFonts w:ascii="Arial" w:hAnsi="Arial" w:cs="Arial"/>
                <w:b w:val="1"/>
                <w:bCs w:val="1"/>
                <w:sz w:val="18"/>
                <w:szCs w:val="18"/>
              </w:rPr>
            </w:pPr>
            <w:r w:rsidRPr="23E5785E" w:rsidR="23E5785E">
              <w:rPr>
                <w:rFonts w:ascii="Arial" w:hAnsi="Arial" w:eastAsia="Calibri" w:cs="Arial"/>
                <w:b w:val="1"/>
                <w:bCs w:val="1"/>
                <w:sz w:val="18"/>
                <w:szCs w:val="18"/>
                <w:lang w:val="es-ES" w:eastAsia="en-US" w:bidi="ar-SA"/>
              </w:rPr>
              <w:t xml:space="preserve">USD </w:t>
            </w:r>
            <w:r w:rsidRPr="23E5785E" w:rsidR="6EB79361">
              <w:rPr>
                <w:rFonts w:ascii="Arial" w:hAnsi="Arial" w:eastAsia="Calibri" w:cs="Arial"/>
                <w:b w:val="1"/>
                <w:bCs w:val="1"/>
                <w:sz w:val="18"/>
                <w:szCs w:val="18"/>
                <w:lang w:val="es-ES" w:eastAsia="en-US" w:bidi="ar-SA"/>
              </w:rPr>
              <w:t>23</w:t>
            </w:r>
            <w:r w:rsidRPr="23E5785E" w:rsidR="23E5785E">
              <w:rPr>
                <w:rFonts w:ascii="Arial" w:hAnsi="Arial" w:eastAsia="Calibri" w:cs="Arial"/>
                <w:b w:val="1"/>
                <w:bCs w:val="1"/>
                <w:sz w:val="18"/>
                <w:szCs w:val="18"/>
                <w:lang w:val="es-ES" w:eastAsia="en-US" w:bidi="ar-SA"/>
              </w:rPr>
              <w:t>3</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rsidR="23E5785E" w:rsidP="23E5785E" w:rsidRDefault="23E5785E" w14:paraId="67DF24B4" w14:textId="52F7FC33">
            <w:pPr>
              <w:pStyle w:val="Normal"/>
              <w:widowControl w:val="1"/>
              <w:spacing w:before="0" w:after="0" w:line="240" w:lineRule="auto"/>
              <w:jc w:val="center"/>
              <w:rPr>
                <w:rFonts w:ascii="Arial" w:hAnsi="Arial" w:eastAsia="Calibri" w:cs="Arial"/>
                <w:b w:val="1"/>
                <w:bCs w:val="1"/>
                <w:sz w:val="18"/>
                <w:szCs w:val="18"/>
                <w:lang w:val="es-ES" w:eastAsia="en-US" w:bidi="ar-SA"/>
              </w:rPr>
            </w:pPr>
            <w:r w:rsidRPr="23E5785E" w:rsidR="23E5785E">
              <w:rPr>
                <w:rFonts w:ascii="Arial" w:hAnsi="Arial" w:eastAsia="Calibri" w:cs="Arial"/>
                <w:b w:val="1"/>
                <w:bCs w:val="1"/>
                <w:sz w:val="18"/>
                <w:szCs w:val="18"/>
                <w:lang w:val="es-ES" w:eastAsia="en-US" w:bidi="ar-SA"/>
              </w:rPr>
              <w:t xml:space="preserve">USD </w:t>
            </w:r>
            <w:r w:rsidRPr="23E5785E" w:rsidR="0FDB3805">
              <w:rPr>
                <w:rFonts w:ascii="Arial" w:hAnsi="Arial" w:eastAsia="Calibri" w:cs="Arial"/>
                <w:b w:val="1"/>
                <w:bCs w:val="1"/>
                <w:sz w:val="18"/>
                <w:szCs w:val="18"/>
                <w:lang w:val="es-ES" w:eastAsia="en-US" w:bidi="ar-SA"/>
              </w:rPr>
              <w:t>23</w:t>
            </w:r>
            <w:r w:rsidRPr="23E5785E" w:rsidR="23E5785E">
              <w:rPr>
                <w:rFonts w:ascii="Arial" w:hAnsi="Arial" w:eastAsia="Calibri" w:cs="Arial"/>
                <w:b w:val="1"/>
                <w:bCs w:val="1"/>
                <w:sz w:val="18"/>
                <w:szCs w:val="18"/>
                <w:lang w:val="es-ES" w:eastAsia="en-US" w:bidi="ar-SA"/>
              </w:rPr>
              <w:t>3</w:t>
            </w:r>
          </w:p>
        </w:tc>
      </w:tr>
    </w:tbl>
    <w:p xmlns:wp14="http://schemas.microsoft.com/office/word/2010/wordml" w14:paraId="2946DB82"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5997CC1D"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E9211A3"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NOTAS IMPORTANTES:</w:t>
      </w:r>
    </w:p>
    <w:p xmlns:wp14="http://schemas.microsoft.com/office/word/2010/wordml" w:rsidP="23E5785E" w14:paraId="2427EF2C" wp14:textId="77777777">
      <w:pPr>
        <w:pStyle w:val="NoSpacing"/>
        <w:widowControl w:val="0"/>
        <w:numPr>
          <w:ilvl w:val="0"/>
          <w:numId w:val="3"/>
        </w:numPr>
        <w:jc w:val="both"/>
        <w:textAlignment w:val="baseline"/>
        <w:rPr>
          <w:rFonts w:ascii="Arial" w:hAnsi="Arial" w:cs="Arial"/>
          <w:color w:val="000000"/>
          <w:sz w:val="18"/>
          <w:szCs w:val="18"/>
          <w:lang w:val="es-ES" w:eastAsia="es-ES"/>
        </w:rPr>
      </w:pPr>
      <w:r w:rsidRPr="23E5785E" w:rsidR="23E5785E">
        <w:rPr>
          <w:rFonts w:ascii="Arial" w:hAnsi="Arial" w:cs="Arial"/>
          <w:color w:val="000000" w:themeColor="text1" w:themeTint="FF" w:themeShade="FF"/>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xmlns:wp14="http://schemas.microsoft.com/office/word/2010/wordml" w:rsidP="23E5785E" w14:paraId="30ACC78B" wp14:textId="77777777">
      <w:pPr>
        <w:pStyle w:val="NoSpacing"/>
        <w:widowControl w:val="0"/>
        <w:numPr>
          <w:ilvl w:val="0"/>
          <w:numId w:val="3"/>
        </w:numPr>
        <w:jc w:val="both"/>
        <w:textAlignment w:val="baseline"/>
        <w:rPr>
          <w:rFonts w:ascii="Arial" w:hAnsi="Arial" w:cs="Arial"/>
          <w:color w:val="000000"/>
          <w:sz w:val="18"/>
          <w:szCs w:val="18"/>
          <w:lang w:val="es-ES" w:eastAsia="es-ES"/>
        </w:rPr>
      </w:pPr>
      <w:r w:rsidRPr="23E5785E" w:rsidR="23E5785E">
        <w:rPr>
          <w:rFonts w:ascii="Arial" w:hAnsi="Arial" w:cs="Arial"/>
          <w:color w:val="000000" w:themeColor="text1" w:themeTint="FF" w:themeShade="FF"/>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xmlns:wp14="http://schemas.microsoft.com/office/word/2010/wordml" w14:paraId="36B74518" wp14:textId="77777777">
      <w:pPr>
        <w:pStyle w:val="NoSpacing"/>
        <w:widowControl w:val="false"/>
        <w:numPr>
          <w:ilvl w:val="0"/>
          <w:numId w:val="3"/>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xmlns:wp14="http://schemas.microsoft.com/office/word/2010/wordml" w14:paraId="5E45D84A" wp14:textId="77777777">
      <w:pPr>
        <w:pStyle w:val="ListParagraph"/>
        <w:widowControl w:val="false"/>
        <w:numPr>
          <w:ilvl w:val="0"/>
          <w:numId w:val="3"/>
        </w:numPr>
        <w:spacing w:line="240" w:lineRule="auto"/>
        <w:jc w:val="both"/>
        <w:textAlignment w:val="baseline"/>
        <w:rPr>
          <w:rFonts w:ascii="Arial" w:hAnsi="Arial" w:cs="Arial"/>
          <w:sz w:val="18"/>
          <w:szCs w:val="18"/>
          <w:lang w:eastAsia="es-ES"/>
        </w:rPr>
      </w:pPr>
      <w:r>
        <w:rPr>
          <w:rFonts w:ascii="Arial" w:hAnsi="Arial" w:cs="Arial"/>
          <w:b/>
          <w:sz w:val="18"/>
          <w:szCs w:val="18"/>
          <w:lang w:eastAsia="es-ES"/>
        </w:rPr>
        <w:t xml:space="preserve">Los ciudadanos mexicanos que estén interesados en </w:t>
      </w:r>
      <w:r>
        <w:rPr>
          <w:rFonts w:ascii="Arial" w:hAnsi="Arial" w:cs="Arial"/>
          <w:b/>
          <w:sz w:val="18"/>
          <w:szCs w:val="18"/>
          <w:u w:val="single"/>
          <w:lang w:eastAsia="es-ES"/>
        </w:rPr>
        <w:t>viajar a Canadá no necesitarán visa</w:t>
      </w:r>
      <w:r>
        <w:rPr>
          <w:rFonts w:ascii="Arial" w:hAnsi="Arial" w:cs="Arial"/>
          <w:b/>
          <w:sz w:val="18"/>
          <w:szCs w:val="18"/>
          <w:lang w:eastAsia="es-ES"/>
        </w:rPr>
        <w:t>,</w:t>
      </w:r>
      <w:r>
        <w:rPr>
          <w:rFonts w:ascii="Arial" w:hAnsi="Arial" w:cs="Arial"/>
          <w:sz w:val="18"/>
          <w:szCs w:val="18"/>
          <w:lang w:eastAsia="es-ES"/>
        </w:rPr>
        <w:t xml:space="preserve"> pero sí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xmlns:wp14="http://schemas.microsoft.com/office/word/2010/wordml" w14:paraId="0C66A9C1" wp14:textId="77777777">
      <w:pPr>
        <w:pStyle w:val="ListParagraph"/>
        <w:widowControl w:val="false"/>
        <w:numPr>
          <w:ilvl w:val="0"/>
          <w:numId w:val="3"/>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xmlns:wp14="http://schemas.microsoft.com/office/word/2010/wordml" w:rsidP="23E5785E" w14:paraId="33D1F10E" wp14:textId="77777777">
      <w:pPr>
        <w:pStyle w:val="ListParagraph"/>
        <w:widowControl w:val="0"/>
        <w:numPr>
          <w:ilvl w:val="0"/>
          <w:numId w:val="3"/>
        </w:numPr>
        <w:spacing w:before="0" w:after="0" w:line="240" w:lineRule="auto"/>
        <w:contextualSpacing/>
        <w:jc w:val="both"/>
        <w:textAlignment w:val="baseline"/>
        <w:rPr>
          <w:rFonts w:ascii="Arial" w:hAnsi="Arial" w:cs="Arial"/>
          <w:color w:val="000000"/>
          <w:sz w:val="18"/>
          <w:szCs w:val="18"/>
          <w:lang w:val="es-ES" w:eastAsia="es-ES"/>
        </w:rPr>
      </w:pPr>
      <w:r w:rsidRPr="23E5785E" w:rsidR="23E5785E">
        <w:rPr>
          <w:rFonts w:ascii="Arial" w:hAnsi="Arial" w:cs="Arial"/>
          <w:color w:val="000000" w:themeColor="text1" w:themeTint="FF" w:themeShade="FF"/>
          <w:sz w:val="18"/>
          <w:szCs w:val="18"/>
          <w:lang w:val="es-ES" w:eastAsia="es-ES"/>
        </w:rPr>
        <w:t xml:space="preserve">Los servicios de traslados y excursiones en esta cotización son otorgados como servicios regulares, estos servicios están sujetos a horarios </w:t>
      </w:r>
      <w:r w:rsidRPr="23E5785E" w:rsidR="23E5785E">
        <w:rPr>
          <w:rFonts w:ascii="Arial" w:hAnsi="Arial" w:cs="Arial"/>
          <w:color w:val="000000" w:themeColor="text1" w:themeTint="FF" w:themeShade="FF"/>
          <w:sz w:val="18"/>
          <w:szCs w:val="18"/>
          <w:lang w:val="es-ES" w:eastAsia="es-ES"/>
        </w:rPr>
        <w:t>pre-establecidos</w:t>
      </w:r>
      <w:r w:rsidRPr="23E5785E" w:rsidR="23E5785E">
        <w:rPr>
          <w:rFonts w:ascii="Arial" w:hAnsi="Arial" w:cs="Arial"/>
          <w:color w:val="000000" w:themeColor="text1" w:themeTint="FF" w:themeShade="FF"/>
          <w:sz w:val="18"/>
          <w:szCs w:val="18"/>
          <w:lang w:val="es-ES" w:eastAsia="es-ES"/>
        </w:rPr>
        <w:t xml:space="preserve"> y se brindan junto a otros pasajeros. Los traslados regulares son sin guía. Consulte los precios en servicio privado.</w:t>
      </w:r>
    </w:p>
    <w:p xmlns:wp14="http://schemas.microsoft.com/office/word/2010/wordml" w14:paraId="4DD9625C" wp14:textId="77777777">
      <w:pPr>
        <w:pStyle w:val="NoSpacing"/>
        <w:widowControl w:val="false"/>
        <w:numPr>
          <w:ilvl w:val="0"/>
          <w:numId w:val="3"/>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La temperatura media en invierno en Yellowknife es de -25ºC. Recomendamos llevar ropa adecuada para dichas temperaturas.</w:t>
      </w:r>
    </w:p>
    <w:p xmlns:wp14="http://schemas.microsoft.com/office/word/2010/wordml" w14:paraId="1F0A066A" wp14:textId="77777777">
      <w:pPr>
        <w:pStyle w:val="NoSpacing"/>
        <w:widowControl w:val="false"/>
        <w:numPr>
          <w:ilvl w:val="0"/>
          <w:numId w:val="3"/>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Se recomienda llevar una mochila de día para llevar ropa de abrigo extra, cámara y pertenencias personales.</w:t>
      </w:r>
    </w:p>
    <w:p xmlns:wp14="http://schemas.microsoft.com/office/word/2010/wordml" w14:paraId="6020881E" wp14:textId="77777777">
      <w:pPr>
        <w:pStyle w:val="NoSpacing"/>
        <w:widowControl w:val="false"/>
        <w:numPr>
          <w:ilvl w:val="0"/>
          <w:numId w:val="3"/>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Ropa de abrigo, gorro térmico que cubra las orejas y un cuello térmico, Protector solar y lentes de sol</w:t>
      </w:r>
    </w:p>
    <w:p xmlns:wp14="http://schemas.microsoft.com/office/word/2010/wordml" w:rsidP="23E5785E" w14:paraId="2E0FEA81" wp14:textId="77777777">
      <w:pPr>
        <w:pStyle w:val="NoSpacing"/>
        <w:widowControl w:val="0"/>
        <w:numPr>
          <w:ilvl w:val="0"/>
          <w:numId w:val="3"/>
        </w:numPr>
        <w:jc w:val="both"/>
        <w:textAlignment w:val="baseline"/>
        <w:rPr>
          <w:rFonts w:ascii="Arial" w:hAnsi="Arial" w:eastAsia="Calibri" w:cs="Arial" w:eastAsiaTheme="minorAscii"/>
          <w:b w:val="1"/>
          <w:b/>
          <w:bCs w:val="1"/>
          <w:sz w:val="18"/>
          <w:szCs w:val="18"/>
          <w:lang w:val="es-ES" w:eastAsia="es-ES"/>
        </w:rPr>
      </w:pPr>
      <w:r w:rsidRPr="23E5785E" w:rsidR="23E5785E">
        <w:rPr>
          <w:rFonts w:ascii="Arial" w:hAnsi="Arial" w:eastAsia="Calibri" w:cs="Arial" w:eastAsiaTheme="minorAscii"/>
          <w:b w:val="1"/>
          <w:bCs w:val="1"/>
          <w:sz w:val="18"/>
          <w:szCs w:val="18"/>
          <w:lang w:val="es-ES" w:eastAsia="es-ES"/>
        </w:rPr>
        <w:t xml:space="preserve">Para fotografiar las auroras traiga una cámara manual de 35 mm SRL, película ISO 400 o 800, </w:t>
      </w:r>
      <w:r w:rsidRPr="23E5785E" w:rsidR="23E5785E">
        <w:rPr>
          <w:rFonts w:ascii="Arial" w:hAnsi="Arial" w:eastAsia="Calibri" w:cs="Arial" w:eastAsiaTheme="minorAscii"/>
          <w:b w:val="1"/>
          <w:bCs w:val="1"/>
          <w:sz w:val="18"/>
          <w:szCs w:val="18"/>
          <w:lang w:val="es-ES" w:eastAsia="es-ES"/>
        </w:rPr>
        <w:t>tripie</w:t>
      </w:r>
      <w:r w:rsidRPr="23E5785E" w:rsidR="23E5785E">
        <w:rPr>
          <w:rFonts w:ascii="Arial" w:hAnsi="Arial" w:eastAsia="Calibri" w:cs="Arial" w:eastAsiaTheme="minorAscii"/>
          <w:b w:val="1"/>
          <w:bCs w:val="1"/>
          <w:sz w:val="18"/>
          <w:szCs w:val="18"/>
          <w:lang w:val="es-ES" w:eastAsia="es-ES"/>
        </w:rPr>
        <w:t xml:space="preserve"> (trípode) y cable de extensión. Cámaras digitales están bien siempre y cuando puedan ser manualmente operadas</w:t>
      </w:r>
    </w:p>
    <w:p xmlns:wp14="http://schemas.microsoft.com/office/word/2010/wordml" w14:paraId="47D5A448"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eastAsia="Calibri" w:cs="Arial" w:eastAsiaTheme="minorHAnsi"/>
          <w:b/>
          <w:sz w:val="18"/>
          <w:szCs w:val="18"/>
          <w:lang w:val="es-ES_tradnl" w:eastAsia="es-ES"/>
        </w:rPr>
        <w:t>No se recomienda viajar con niños menores de 10 años</w:t>
      </w:r>
    </w:p>
    <w:p xmlns:wp14="http://schemas.microsoft.com/office/word/2010/wordml" w14:paraId="58453F60"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xmlns:wp14="http://schemas.microsoft.com/office/word/2010/wordml" w14:paraId="3BF6D6DE"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xmlns:wp14="http://schemas.microsoft.com/office/word/2010/wordml" w:rsidP="23E5785E" w14:paraId="08F3716C" wp14:textId="77777777">
      <w:pPr>
        <w:pStyle w:val="NoSpacing"/>
        <w:widowControl w:val="0"/>
        <w:numPr>
          <w:ilvl w:val="0"/>
          <w:numId w:val="3"/>
        </w:numPr>
        <w:jc w:val="both"/>
        <w:textAlignment w:val="baseline"/>
        <w:rPr>
          <w:rFonts w:ascii="Arial" w:hAnsi="Arial" w:cs="Arial"/>
          <w:sz w:val="18"/>
          <w:szCs w:val="18"/>
          <w:lang w:val="es-ES" w:eastAsia="es-ES"/>
        </w:rPr>
      </w:pPr>
      <w:r w:rsidRPr="23E5785E" w:rsidR="23E5785E">
        <w:rPr>
          <w:rFonts w:ascii="Arial" w:hAnsi="Arial" w:cs="Arial"/>
          <w:sz w:val="18"/>
          <w:szCs w:val="18"/>
          <w:lang w:val="es-ES" w:eastAsia="es-ES"/>
        </w:rPr>
        <w:t xml:space="preserve">Los pasajeros con noches extra que no hayan sido reservadas a través de </w:t>
      </w:r>
      <w:r w:rsidRPr="23E5785E" w:rsidR="23E5785E">
        <w:rPr>
          <w:rFonts w:ascii="Arial" w:hAnsi="Arial" w:cs="Arial"/>
          <w:sz w:val="18"/>
          <w:szCs w:val="18"/>
          <w:lang w:val="es-ES" w:eastAsia="es-ES"/>
        </w:rPr>
        <w:t>Tourmundial</w:t>
      </w:r>
      <w:r w:rsidRPr="23E5785E" w:rsidR="23E5785E">
        <w:rPr>
          <w:rFonts w:ascii="Arial" w:hAnsi="Arial" w:cs="Arial"/>
          <w:sz w:val="18"/>
          <w:szCs w:val="18"/>
          <w:lang w:val="es-ES" w:eastAsia="es-ES"/>
        </w:rPr>
        <w:t>, pierden su derecho a traslados de entrada y/o salida.</w:t>
      </w:r>
    </w:p>
    <w:p xmlns:wp14="http://schemas.microsoft.com/office/word/2010/wordml" w14:paraId="677C584A"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xmlns:wp14="http://schemas.microsoft.com/office/word/2010/wordml" w14:paraId="11F94C7B" wp14:textId="77777777">
      <w:pPr>
        <w:pStyle w:val="ListParagraph"/>
        <w:widowControl w:val="false"/>
        <w:numPr>
          <w:ilvl w:val="0"/>
          <w:numId w:val="3"/>
        </w:numPr>
        <w:jc w:val="both"/>
        <w:textAlignment w:val="baseline"/>
        <w:rPr>
          <w:rFonts w:ascii="Arial" w:hAnsi="Arial" w:cs="Arial"/>
          <w:b/>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xmlns:wp14="http://schemas.microsoft.com/office/word/2010/wordml" w14:paraId="776194E5" wp14:textId="77777777">
      <w:pPr>
        <w:pStyle w:val="ListParagraph"/>
        <w:widowControl w:val="false"/>
        <w:numPr>
          <w:ilvl w:val="0"/>
          <w:numId w:val="3"/>
        </w:numPr>
        <w:jc w:val="both"/>
        <w:textAlignment w:val="baseline"/>
        <w:rPr>
          <w:rFonts w:ascii="Arial" w:hAnsi="Arial" w:cs="Arial"/>
          <w:b/>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xmlns:wp14="http://schemas.microsoft.com/office/word/2010/wordml" w:rsidP="23E5785E" w14:paraId="51950B3D" wp14:textId="6A23F77F">
      <w:pPr>
        <w:pStyle w:val="ListParagraph"/>
        <w:widowControl w:val="0"/>
        <w:numPr>
          <w:ilvl w:val="0"/>
          <w:numId w:val="3"/>
        </w:numPr>
        <w:jc w:val="both"/>
        <w:textAlignment w:val="baseline"/>
        <w:rPr>
          <w:rFonts w:ascii="Arial" w:hAnsi="Arial" w:cs="Arial"/>
          <w:b w:val="1"/>
          <w:b/>
          <w:bCs w:val="1"/>
          <w:sz w:val="18"/>
          <w:szCs w:val="18"/>
          <w:lang w:val="es-ES" w:eastAsia="es-ES"/>
        </w:rPr>
      </w:pPr>
      <w:r w:rsidRPr="23E5785E" w:rsidR="23E5785E">
        <w:rPr>
          <w:rFonts w:ascii="Arial" w:hAnsi="Arial" w:cs="Arial"/>
          <w:sz w:val="18"/>
          <w:szCs w:val="18"/>
        </w:rPr>
        <w:t xml:space="preserve">Los </w:t>
      </w:r>
      <w:r w:rsidRPr="23E5785E" w:rsidR="23E5785E">
        <w:rPr>
          <w:rFonts w:ascii="Arial" w:hAnsi="Arial" w:cs="Arial"/>
          <w:sz w:val="18"/>
          <w:szCs w:val="18"/>
        </w:rPr>
        <w:t>guias</w:t>
      </w:r>
      <w:r w:rsidRPr="23E5785E" w:rsidR="23E5785E">
        <w:rPr>
          <w:rFonts w:ascii="Arial" w:hAnsi="Arial" w:cs="Arial"/>
          <w:sz w:val="18"/>
          <w:szCs w:val="18"/>
        </w:rPr>
        <w:t xml:space="preserve"> de los circuitos no se </w:t>
      </w:r>
      <w:r w:rsidRPr="23E5785E" w:rsidR="5C3879C2">
        <w:rPr>
          <w:rFonts w:ascii="Arial" w:hAnsi="Arial" w:cs="Arial"/>
          <w:sz w:val="18"/>
          <w:szCs w:val="18"/>
        </w:rPr>
        <w:t>garantizan</w:t>
      </w:r>
      <w:r w:rsidRPr="23E5785E" w:rsidR="23E5785E">
        <w:rPr>
          <w:rFonts w:ascii="Arial" w:hAnsi="Arial" w:cs="Arial"/>
          <w:sz w:val="18"/>
          <w:szCs w:val="18"/>
        </w:rPr>
        <w:t xml:space="preserve"> que sea la misma persona durante todo el recorrido. Aquellos circuitos prestados en camionetas o </w:t>
      </w:r>
      <w:r w:rsidRPr="23E5785E" w:rsidR="23E5785E">
        <w:rPr>
          <w:rFonts w:ascii="Arial" w:hAnsi="Arial" w:cs="Arial"/>
          <w:sz w:val="18"/>
          <w:szCs w:val="18"/>
        </w:rPr>
        <w:t>mini-buses</w:t>
      </w:r>
      <w:r w:rsidRPr="23E5785E" w:rsidR="23E5785E">
        <w:rPr>
          <w:rFonts w:ascii="Arial" w:hAnsi="Arial" w:cs="Arial"/>
          <w:sz w:val="18"/>
          <w:szCs w:val="18"/>
        </w:rPr>
        <w:t xml:space="preserve"> serán dirigidos por chófer-guía (misma persona).</w:t>
      </w:r>
    </w:p>
    <w:p xmlns:wp14="http://schemas.microsoft.com/office/word/2010/wordml" w14:paraId="497330A1" wp14:textId="77777777">
      <w:pPr>
        <w:pStyle w:val="ListParagraph"/>
        <w:widowControl w:val="false"/>
        <w:numPr>
          <w:ilvl w:val="0"/>
          <w:numId w:val="3"/>
        </w:numPr>
        <w:jc w:val="both"/>
        <w:textAlignment w:val="baseline"/>
        <w:rPr>
          <w:rFonts w:ascii="Arial" w:hAnsi="Arial" w:cs="Arial"/>
          <w:b/>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xmlns:wp14="http://schemas.microsoft.com/office/word/2010/wordml" w14:paraId="17EFD695" wp14:textId="77777777">
      <w:pPr>
        <w:pStyle w:val="ListParagraph"/>
        <w:widowControl w:val="false"/>
        <w:numPr>
          <w:ilvl w:val="0"/>
          <w:numId w:val="3"/>
        </w:numPr>
        <w:spacing w:before="0" w:after="0"/>
        <w:contextualSpacing/>
        <w:jc w:val="both"/>
        <w:textAlignment w:val="baseline"/>
        <w:rPr>
          <w:rFonts w:ascii="Arial" w:hAnsi="Arial" w:cs="Arial"/>
          <w:b/>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xmlns:wp14="http://schemas.microsoft.com/office/word/2010/wordml" w14:paraId="31B5074D"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rPr>
        <w:t>La propina es obligatoria en Canadá, oscilando del 15%, 18% o 20% dependiendo del establecimiento. Propinas para maleteros en aeropuertos CAD$ 2.00, en hoteles CAD $ 3.00 a $4.00 por pieza, guías y/o conductores CAD$ $ 8.00 por persona p/día</w:t>
      </w:r>
    </w:p>
    <w:p xmlns:wp14="http://schemas.microsoft.com/office/word/2010/wordml" w14:paraId="6A11D369"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4">
        <w:r>
          <w:rPr>
            <w:rStyle w:val="EnlacedeInternet"/>
            <w:rFonts w:ascii="Arial" w:hAnsi="Arial" w:cs="Arial"/>
            <w:sz w:val="18"/>
            <w:szCs w:val="18"/>
          </w:rPr>
          <w:t>https://www.aurora-service.eu/aurora-forecast/</w:t>
        </w:r>
      </w:hyperlink>
      <w:r>
        <w:rPr>
          <w:rFonts w:ascii="Arial" w:hAnsi="Arial" w:cs="Arial"/>
          <w:sz w:val="18"/>
          <w:szCs w:val="18"/>
        </w:rPr>
        <w:t xml:space="preserve"> </w:t>
      </w:r>
    </w:p>
    <w:p xmlns:wp14="http://schemas.microsoft.com/office/word/2010/wordml" w14:paraId="110FFD37" wp14:textId="77777777">
      <w:pPr>
        <w:pStyle w:val="NoSpacing"/>
        <w:widowControl w:val="false"/>
        <w:ind w:left="720" w:hanging="0"/>
        <w:jc w:val="both"/>
        <w:textAlignment w:val="baseline"/>
        <w:rPr>
          <w:rFonts w:ascii="Arial" w:hAnsi="Arial" w:cs="Arial"/>
          <w:sz w:val="18"/>
          <w:szCs w:val="18"/>
        </w:rPr>
      </w:pPr>
      <w:r>
        <w:rPr>
          <w:rFonts w:ascii="Arial" w:hAnsi="Arial" w:cs="Arial"/>
          <w:sz w:val="18"/>
          <w:szCs w:val="18"/>
        </w:rPr>
      </w:r>
    </w:p>
    <w:p xmlns:wp14="http://schemas.microsoft.com/office/word/2010/wordml" w14:paraId="6B699379" wp14:textId="77777777">
      <w:pPr>
        <w:pStyle w:val="NoSpacing"/>
        <w:widowControl w:val="false"/>
        <w:ind w:left="720" w:hanging="0"/>
        <w:jc w:val="both"/>
        <w:textAlignment w:val="baseline"/>
        <w:rPr>
          <w:rFonts w:ascii="Arial" w:hAnsi="Arial" w:cs="Arial"/>
          <w:sz w:val="18"/>
          <w:szCs w:val="18"/>
          <w:lang w:val="es-ES_tradnl" w:eastAsia="es-ES"/>
        </w:rPr>
      </w:pPr>
      <w:r>
        <w:rPr>
          <w:rFonts w:ascii="Arial" w:hAnsi="Arial" w:cs="Arial"/>
          <w:sz w:val="18"/>
          <w:szCs w:val="18"/>
          <w:lang w:val="es-ES_tradnl" w:eastAsia="es-ES"/>
        </w:rPr>
      </w:r>
    </w:p>
    <w:p xmlns:wp14="http://schemas.microsoft.com/office/word/2010/wordml" w14:paraId="171716F1"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AVISO DE PRIVACIDAD:</w:t>
      </w:r>
    </w:p>
    <w:p xmlns:wp14="http://schemas.microsoft.com/office/word/2010/wordml" w14:paraId="053197F1" wp14:textId="3B8E8DCE">
      <w:pPr>
        <w:pStyle w:val="NoSpacing"/>
        <w:widowControl w:val="0"/>
        <w:jc w:val="both"/>
        <w:textAlignment w:val="baseline"/>
        <w:rPr>
          <w:rFonts w:ascii="Arial" w:hAnsi="Arial" w:cs="Arial"/>
          <w:color w:val="FF0000"/>
          <w:sz w:val="18"/>
          <w:szCs w:val="18"/>
          <w:lang w:val="es-ES"/>
        </w:rPr>
      </w:pPr>
      <w:r w:rsidRPr="23E5785E" w:rsidR="23E5785E">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Pr="23E5785E" w:rsidR="23E5785E">
        <w:rPr>
          <w:rFonts w:ascii="Arial" w:hAnsi="Arial" w:cs="Arial"/>
          <w:sz w:val="18"/>
          <w:szCs w:val="18"/>
          <w:lang w:val="es-ES"/>
        </w:rPr>
        <w:t>que sus</w:t>
      </w:r>
      <w:r w:rsidRPr="23E5785E" w:rsidR="23E5785E">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r w:rsidRPr="23E5785E" w:rsidR="23E5785E">
        <w:rPr>
          <w:rFonts w:ascii="Arial" w:hAnsi="Arial" w:cs="Arial"/>
          <w:sz w:val="18"/>
          <w:szCs w:val="18"/>
          <w:lang w:val="es-ES"/>
        </w:rPr>
        <w:t>TourMundial</w:t>
      </w:r>
      <w:r w:rsidRPr="23E5785E" w:rsidR="23E5785E">
        <w:rPr>
          <w:rFonts w:ascii="Arial" w:hAnsi="Arial" w:cs="Arial"/>
          <w:sz w:val="18"/>
          <w:szCs w:val="18"/>
          <w:lang w:val="es-ES"/>
        </w:rPr>
        <w:t xml:space="preserve"> el cual puede ser consultado en el sitio web: </w:t>
      </w:r>
      <w:hyperlink r:id="R4dabc1509738440a">
        <w:r w:rsidRPr="23E5785E" w:rsidR="23E5785E">
          <w:rPr>
            <w:rStyle w:val="EnlacedeInternet"/>
            <w:rFonts w:ascii="Arial" w:hAnsi="Arial" w:cs="Arial"/>
            <w:sz w:val="18"/>
            <w:szCs w:val="18"/>
            <w:lang w:val="es-ES"/>
          </w:rPr>
          <w:t>www.tourmundial.mx</w:t>
        </w:r>
      </w:hyperlink>
      <w:r>
        <w:tab/>
      </w:r>
      <w:r>
        <w:tab/>
      </w:r>
    </w:p>
    <w:p xmlns:wp14="http://schemas.microsoft.com/office/word/2010/wordml" w14:paraId="3FE9F23F" wp14:textId="77777777">
      <w:pPr>
        <w:pStyle w:val="NoSpacing"/>
        <w:widowControl w:val="false"/>
        <w:jc w:val="both"/>
        <w:textAlignment w:val="baseline"/>
        <w:rPr>
          <w:rFonts w:ascii="Arial" w:hAnsi="Arial" w:cs="Arial"/>
          <w:color w:val="FF0000"/>
          <w:sz w:val="18"/>
          <w:szCs w:val="18"/>
          <w:lang w:val="es-ES"/>
        </w:rPr>
      </w:pPr>
      <w:r>
        <w:rPr>
          <w:rFonts w:ascii="Arial" w:hAnsi="Arial" w:cs="Arial"/>
          <w:color w:val="FF0000"/>
          <w:sz w:val="18"/>
          <w:szCs w:val="18"/>
          <w:lang w:val="es-ES"/>
        </w:rPr>
      </w:r>
    </w:p>
    <w:p xmlns:wp14="http://schemas.microsoft.com/office/word/2010/wordml" w:rsidP="23E5785E" w14:paraId="7FFCB9D7" wp14:textId="6A81E325">
      <w:pPr>
        <w:pStyle w:val="NoSpacing"/>
        <w:widowControl w:val="0"/>
        <w:jc w:val="center"/>
        <w:textAlignment w:val="baseline"/>
        <w:rPr>
          <w:rFonts w:ascii="Arial" w:hAnsi="Arial" w:cs="Arial"/>
          <w:b w:val="1"/>
          <w:b/>
          <w:bCs w:val="1"/>
          <w:color w:val="E36C0A" w:themeColor="accent6" w:themeShade="bf"/>
          <w:sz w:val="18"/>
          <w:szCs w:val="18"/>
          <w:u w:val="single"/>
          <w:lang w:val="es-ES" w:eastAsia="es-ES"/>
        </w:rPr>
      </w:pPr>
      <w:r w:rsidRPr="106475F5" w:rsidR="23E5785E">
        <w:rPr>
          <w:rFonts w:ascii="Arial" w:hAnsi="Arial" w:cs="Arial"/>
          <w:b w:val="1"/>
          <w:bCs w:val="1"/>
          <w:color w:val="E36C0A" w:themeColor="accent6" w:themeTint="FF" w:themeShade="BF"/>
          <w:sz w:val="18"/>
          <w:szCs w:val="18"/>
          <w:u w:val="single"/>
          <w:lang w:val="es-ES" w:eastAsia="es-ES"/>
        </w:rPr>
        <w:t>VIGENCIA DEL 1</w:t>
      </w:r>
      <w:r w:rsidRPr="106475F5" w:rsidR="0FA549BF">
        <w:rPr>
          <w:rFonts w:ascii="Arial" w:hAnsi="Arial" w:cs="Arial"/>
          <w:b w:val="1"/>
          <w:bCs w:val="1"/>
          <w:color w:val="E36C0A" w:themeColor="accent6" w:themeTint="FF" w:themeShade="BF"/>
          <w:sz w:val="18"/>
          <w:szCs w:val="18"/>
          <w:u w:val="single"/>
          <w:lang w:val="es-ES" w:eastAsia="es-ES"/>
        </w:rPr>
        <w:t>7</w:t>
      </w:r>
      <w:r w:rsidRPr="106475F5" w:rsidR="23E5785E">
        <w:rPr>
          <w:rFonts w:ascii="Arial" w:hAnsi="Arial" w:cs="Arial"/>
          <w:b w:val="1"/>
          <w:bCs w:val="1"/>
          <w:color w:val="E36C0A" w:themeColor="accent6" w:themeTint="FF" w:themeShade="BF"/>
          <w:sz w:val="18"/>
          <w:szCs w:val="18"/>
          <w:u w:val="single"/>
          <w:lang w:val="es-ES" w:eastAsia="es-ES"/>
        </w:rPr>
        <w:t xml:space="preserve"> DE NOVIEMBRE 2024 AL 18 DE </w:t>
      </w:r>
      <w:r w:rsidRPr="106475F5" w:rsidR="2F499990">
        <w:rPr>
          <w:rFonts w:ascii="Arial" w:hAnsi="Arial" w:cs="Arial"/>
          <w:b w:val="1"/>
          <w:bCs w:val="1"/>
          <w:color w:val="E36C0A" w:themeColor="accent6" w:themeTint="FF" w:themeShade="BF"/>
          <w:sz w:val="18"/>
          <w:szCs w:val="18"/>
          <w:u w:val="single"/>
          <w:lang w:val="es-ES" w:eastAsia="es-ES"/>
        </w:rPr>
        <w:t>DICIEMBRE</w:t>
      </w:r>
      <w:r w:rsidRPr="106475F5" w:rsidR="23E5785E">
        <w:rPr>
          <w:rFonts w:ascii="Arial" w:hAnsi="Arial" w:cs="Arial"/>
          <w:b w:val="1"/>
          <w:bCs w:val="1"/>
          <w:color w:val="E36C0A" w:themeColor="accent6" w:themeTint="FF" w:themeShade="BF"/>
          <w:sz w:val="18"/>
          <w:szCs w:val="18"/>
          <w:u w:val="single"/>
          <w:lang w:val="es-ES" w:eastAsia="es-ES"/>
        </w:rPr>
        <w:t xml:space="preserve"> DE 2024</w:t>
      </w:r>
    </w:p>
    <w:p xmlns:wp14="http://schemas.microsoft.com/office/word/2010/wordml" w14:paraId="0907F240" wp14:textId="77777777">
      <w:pPr>
        <w:pStyle w:val="NoSpacing"/>
        <w:widowControl w:val="false"/>
        <w:jc w:val="center"/>
        <w:textAlignment w:val="baseline"/>
        <w:rPr>
          <w:rFonts w:ascii="Arial" w:hAnsi="Arial" w:cs="Arial"/>
          <w:b/>
          <w:b/>
          <w:color w:val="000000" w:themeColor="text1"/>
          <w:sz w:val="18"/>
          <w:szCs w:val="18"/>
          <w:u w:val="single"/>
          <w:lang w:val="es-ES" w:eastAsia="es-ES"/>
        </w:rPr>
      </w:pPr>
      <w:r>
        <w:rPr>
          <w:rFonts w:ascii="Arial" w:hAnsi="Arial" w:cs="Arial"/>
          <w:b/>
          <w:color w:val="000000" w:themeColor="text1"/>
          <w:sz w:val="18"/>
          <w:szCs w:val="18"/>
          <w:highlight w:val="cyan"/>
          <w:u w:val="single"/>
          <w:lang w:val="es-ES" w:eastAsia="es-ES"/>
        </w:rPr>
        <w:t>SE REQUIERE PREPAGO</w:t>
      </w:r>
    </w:p>
    <w:tbl>
      <w:tblPr>
        <w:tblStyle w:val="Sombreadomedio1-nfasis6"/>
        <w:tblW w:w="7586"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7586"/>
      </w:tblGrid>
      <w:tr xmlns:wp14="http://schemas.microsoft.com/office/word/2010/wordml" w14:paraId="1B03216C" wp14:textId="77777777">
        <w:trPr>
          <w:trHeight w:val="340" w:hRule="atLeast"/>
          <w:cnfStyle w:val="100000000000" w:firstRow="1" w:lastRow="0" w:firstColumn="0" w:lastColumn="0" w:oddVBand="0" w:evenVBand="0" w:oddHBand="0" w:evenHBand="0" w:firstRowFirstColumn="0" w:firstRowLastColumn="0" w:lastRowFirstColumn="0" w:lastRowLastColumn="0"/>
        </w:trPr>
        <w:tc>
          <w:tcPr>
            <w:tcW w:w="7586" w:type="dxa"/>
            <w:cnfStyle w:val="001000000000" w:firstRow="0" w:lastRow="0" w:firstColumn="1" w:lastColumn="0" w:oddVBand="0" w:evenVBand="0" w:oddHBand="0" w:evenHBand="0" w:firstRowFirstColumn="0" w:firstRowLastColumn="0" w:lastRowFirstColumn="0" w:lastRowLastColumn="0"/>
            <w:tcBorders/>
            <w:shd w:val="clear" w:color="auto" w:fill="F79646" w:themeFill="accent6"/>
            <w:vAlign w:val="center"/>
          </w:tcPr>
          <w:p w14:paraId="687DA22A" wp14:textId="77777777">
            <w:pPr>
              <w:pStyle w:val="Normal"/>
              <w:widowControl/>
              <w:spacing w:before="0" w:after="0" w:line="240" w:lineRule="auto"/>
              <w:jc w:val="center"/>
              <w:rPr>
                <w:rFonts w:ascii="Arial" w:hAnsi="Arial" w:cs="Arial"/>
                <w:sz w:val="18"/>
                <w:szCs w:val="18"/>
                <w:u w:val="single"/>
              </w:rPr>
            </w:pPr>
            <w:r>
              <w:rPr>
                <w:rFonts w:ascii="Arial" w:hAnsi="Arial" w:eastAsia="Calibri" w:cs="Arial"/>
                <w:b/>
                <w:bCs/>
                <w:color w:val="262626" w:themeColor="text1" w:themeTint="d9"/>
                <w:kern w:val="0"/>
                <w:sz w:val="18"/>
                <w:szCs w:val="18"/>
                <w:u w:val="single"/>
                <w:lang w:val="es-ES" w:eastAsia="en-US" w:bidi="ar-SA"/>
              </w:rPr>
              <w:t>POLÍTICAS DE CANCELACIÓN</w:t>
            </w:r>
          </w:p>
        </w:tc>
      </w:tr>
      <w:tr xmlns:wp14="http://schemas.microsoft.com/office/word/2010/wordml" w14:paraId="1EF6E4CF" wp14:textId="77777777">
        <w:trPr>
          <w:trHeight w:val="340" w:hRule="atLeast"/>
          <w:cnfStyle w:val="000000100000" w:firstRow="0" w:lastRow="0" w:firstColumn="0" w:lastColumn="0" w:oddVBand="0" w:evenVBand="0" w:oddHBand="1" w:evenHBand="0" w:firstRowFirstColumn="0" w:firstRowLastColumn="0" w:lastRowFirstColumn="0" w:lastRowLastColumn="0"/>
        </w:trPr>
        <w:tc>
          <w:tcPr>
            <w:tcW w:w="7586" w:type="dxa"/>
            <w:cnfStyle w:val="001000000000" w:firstRow="0" w:lastRow="0" w:firstColumn="1" w:lastColumn="0" w:oddVBand="0" w:evenVBand="0" w:oddHBand="0" w:evenHBand="0" w:firstRowFirstColumn="0" w:firstRowLastColumn="0" w:lastRowFirstColumn="0" w:lastRowLastColumn="0"/>
            <w:tcBorders>
              <w:top w:val="nil"/>
            </w:tcBorders>
            <w:shd w:val="clear" w:color="auto" w:fill="FDE4D0" w:themeFill="accent6" w:themeFillTint="3f"/>
          </w:tcPr>
          <w:p w14:paraId="7E8557B0" wp14:textId="77777777">
            <w:pPr>
              <w:pStyle w:val="ListParagraph"/>
              <w:widowControl/>
              <w:numPr>
                <w:ilvl w:val="0"/>
                <w:numId w:val="4"/>
              </w:numPr>
              <w:spacing w:before="0" w:after="0" w:line="240" w:lineRule="auto"/>
              <w:contextualSpacing/>
              <w:jc w:val="left"/>
              <w:rPr>
                <w:rFonts w:ascii="Arial" w:hAnsi="Arial" w:cs="Arial"/>
                <w:sz w:val="18"/>
                <w:szCs w:val="18"/>
                <w:lang w:val="es-ES_tradnl" w:eastAsia="es-ES"/>
              </w:rPr>
            </w:pPr>
            <w:r>
              <w:rPr>
                <w:rFonts w:ascii="Arial" w:hAnsi="Arial" w:eastAsia="Calibri" w:cs="Arial"/>
                <w:b/>
                <w:bCs/>
                <w:kern w:val="0"/>
                <w:sz w:val="18"/>
                <w:szCs w:val="18"/>
                <w:lang w:val="es-ES" w:eastAsia="en-US" w:bidi="ar-SA"/>
              </w:rPr>
              <w:t>Prepago del 100% de la reserva 40 días antes de la salida del pasajero.</w:t>
            </w:r>
          </w:p>
          <w:p w14:paraId="1668923A" wp14:textId="77777777">
            <w:pPr>
              <w:pStyle w:val="ListParagraph"/>
              <w:widowControl/>
              <w:numPr>
                <w:ilvl w:val="0"/>
                <w:numId w:val="4"/>
              </w:numPr>
              <w:spacing w:before="0" w:after="0" w:line="240" w:lineRule="auto"/>
              <w:contextualSpacing/>
              <w:jc w:val="left"/>
              <w:rPr>
                <w:rFonts w:ascii="Arial" w:hAnsi="Arial" w:cs="Arial"/>
                <w:sz w:val="18"/>
                <w:szCs w:val="18"/>
                <w:lang w:val="es-ES_tradnl" w:eastAsia="es-ES"/>
              </w:rPr>
            </w:pPr>
            <w:r>
              <w:rPr>
                <w:rFonts w:ascii="Arial" w:hAnsi="Arial" w:eastAsia="Calibri" w:cs="Arial"/>
                <w:b/>
                <w:bCs/>
                <w:kern w:val="0"/>
                <w:sz w:val="18"/>
                <w:szCs w:val="18"/>
                <w:lang w:val="es-ES_tradnl" w:eastAsia="es-ES" w:bidi="ar-SA"/>
              </w:rPr>
              <w:t xml:space="preserve">Una vez realizada la reservación </w:t>
            </w:r>
            <w:r>
              <w:rPr>
                <w:rFonts w:ascii="Arial" w:hAnsi="Arial" w:eastAsia="Calibri" w:cs="Arial"/>
                <w:b/>
                <w:bCs/>
                <w:kern w:val="0"/>
                <w:sz w:val="18"/>
                <w:szCs w:val="18"/>
                <w:lang w:val="es-ES" w:eastAsia="en-US" w:bidi="ar-SA"/>
              </w:rPr>
              <w:t>y hasta 65 días antes de la salida aplican cargos del 15% del total del viaje por pasajero.</w:t>
            </w:r>
          </w:p>
          <w:p w14:paraId="51B3576B" wp14:textId="77777777">
            <w:pPr>
              <w:pStyle w:val="ListParagraph"/>
              <w:widowControl/>
              <w:numPr>
                <w:ilvl w:val="0"/>
                <w:numId w:val="4"/>
              </w:numPr>
              <w:spacing w:before="0" w:after="0" w:line="240" w:lineRule="auto"/>
              <w:contextualSpacing/>
              <w:jc w:val="left"/>
              <w:rPr>
                <w:rFonts w:ascii="Arial" w:hAnsi="Arial" w:cs="Arial"/>
                <w:sz w:val="18"/>
                <w:szCs w:val="18"/>
                <w:lang w:val="es-ES_tradnl" w:eastAsia="es-ES"/>
              </w:rPr>
            </w:pPr>
            <w:r>
              <w:rPr>
                <w:rFonts w:ascii="Arial" w:hAnsi="Arial" w:eastAsia="Calibri" w:cs="Arial"/>
                <w:b/>
                <w:bCs/>
                <w:kern w:val="0"/>
                <w:sz w:val="18"/>
                <w:szCs w:val="18"/>
                <w:lang w:val="es-ES" w:eastAsia="en-US" w:bidi="ar-SA"/>
              </w:rPr>
              <w:t>De 64 a 36 días antes de la salida del pasajero, aplican cargos del 45% del total del viaje del pasajero.</w:t>
            </w:r>
          </w:p>
          <w:p w14:paraId="6C5E7729" wp14:textId="77777777">
            <w:pPr>
              <w:pStyle w:val="ListParagraph"/>
              <w:widowControl/>
              <w:numPr>
                <w:ilvl w:val="0"/>
                <w:numId w:val="4"/>
              </w:numPr>
              <w:spacing w:before="0" w:after="0" w:line="240" w:lineRule="auto"/>
              <w:contextualSpacing/>
              <w:jc w:val="left"/>
              <w:rPr>
                <w:rFonts w:ascii="Arial" w:hAnsi="Arial" w:cs="Arial"/>
                <w:b w:val="false"/>
                <w:b w:val="false"/>
                <w:bCs w:val="false"/>
                <w:sz w:val="18"/>
                <w:szCs w:val="18"/>
                <w:lang w:val="es-ES_tradnl" w:eastAsia="es-ES"/>
              </w:rPr>
            </w:pPr>
            <w:r>
              <w:rPr>
                <w:rFonts w:ascii="Arial" w:hAnsi="Arial" w:eastAsia="Calibri" w:cs="Arial"/>
                <w:b/>
                <w:bCs/>
                <w:kern w:val="0"/>
                <w:sz w:val="18"/>
                <w:szCs w:val="18"/>
                <w:lang w:val="es-ES" w:eastAsia="en-US" w:bidi="ar-SA"/>
              </w:rPr>
              <w:t>35 d</w:t>
            </w:r>
            <w:r>
              <w:rPr>
                <w:rFonts w:ascii="Arial" w:hAnsi="Arial" w:eastAsia="Calibri" w:cs="Arial"/>
                <w:b/>
                <w:bCs/>
                <w:kern w:val="0"/>
                <w:sz w:val="18"/>
                <w:szCs w:val="18"/>
                <w:lang w:val="es-ES" w:eastAsia="es-ES" w:bidi="ar-SA"/>
              </w:rPr>
              <w:t xml:space="preserve">ías antes </w:t>
            </w:r>
            <w:r>
              <w:rPr>
                <w:rFonts w:ascii="Arial" w:hAnsi="Arial" w:eastAsia="Calibri" w:cs="Arial"/>
                <w:b/>
                <w:bCs/>
                <w:kern w:val="0"/>
                <w:sz w:val="18"/>
                <w:szCs w:val="18"/>
                <w:lang w:val="es-ES" w:eastAsia="en-US" w:bidi="ar-SA"/>
              </w:rPr>
              <w:t>de la fecha de llegada del pasajero, aplican cargos del 100% del total del viaje por pasajero.</w:t>
            </w:r>
          </w:p>
          <w:p w14:paraId="53F2BE85" wp14:textId="77777777">
            <w:pPr>
              <w:pStyle w:val="ListParagraph"/>
              <w:widowControl/>
              <w:numPr>
                <w:ilvl w:val="0"/>
                <w:numId w:val="4"/>
              </w:numPr>
              <w:spacing w:before="0" w:after="0" w:line="240" w:lineRule="auto"/>
              <w:contextualSpacing/>
              <w:jc w:val="left"/>
              <w:rPr>
                <w:rFonts w:ascii="Arial" w:hAnsi="Arial" w:cs="Arial"/>
                <w:b w:val="false"/>
                <w:b w:val="false"/>
                <w:bCs w:val="false"/>
                <w:sz w:val="18"/>
                <w:szCs w:val="18"/>
                <w:lang w:val="es-ES_tradnl" w:eastAsia="es-ES"/>
              </w:rPr>
            </w:pPr>
            <w:r>
              <w:rPr>
                <w:rFonts w:ascii="Arial" w:hAnsi="Arial" w:eastAsia="Calibri" w:cs="Arial"/>
                <w:b/>
                <w:bCs/>
                <w:kern w:val="0"/>
                <w:sz w:val="18"/>
                <w:szCs w:val="18"/>
                <w:lang w:val="es-ES_tradnl" w:eastAsia="es-ES" w:bidi="ar-SA"/>
              </w:rPr>
              <w:t xml:space="preserve">Una vez confirmada la reserva, a partir del segundo cambio se aplicará un cargo de $40 USD por cambio.  </w:t>
            </w:r>
          </w:p>
          <w:p w14:paraId="10226439" wp14:textId="77777777">
            <w:pPr>
              <w:pStyle w:val="ListParagraph"/>
              <w:widowControl/>
              <w:numPr>
                <w:ilvl w:val="0"/>
                <w:numId w:val="4"/>
              </w:numPr>
              <w:spacing w:before="0" w:after="0" w:line="240" w:lineRule="auto"/>
              <w:contextualSpacing/>
              <w:jc w:val="left"/>
              <w:rPr>
                <w:rFonts w:ascii="Arial" w:hAnsi="Arial" w:cs="Arial"/>
                <w:sz w:val="18"/>
                <w:szCs w:val="18"/>
                <w:lang w:val="es-ES_tradnl" w:eastAsia="es-ES"/>
              </w:rPr>
            </w:pPr>
            <w:r>
              <w:rPr>
                <w:rFonts w:ascii="Arial" w:hAnsi="Arial" w:eastAsia="Calibri" w:cs="Arial"/>
                <w:b/>
                <w:bCs/>
                <w:kern w:val="0"/>
                <w:sz w:val="18"/>
                <w:szCs w:val="18"/>
                <w:lang w:val="es-ES" w:eastAsia="es-ES" w:bidi="ar-SA"/>
              </w:rPr>
              <w:t>Tres semanas antes de la llegada de los clientes no se admitirá ningún cambio en la reserva.</w:t>
            </w:r>
          </w:p>
        </w:tc>
      </w:tr>
    </w:tbl>
    <w:p xmlns:wp14="http://schemas.microsoft.com/office/word/2010/wordml" w14:paraId="79D5A7BE" wp14:textId="77777777">
      <w:pPr>
        <w:pStyle w:val="NoSpacing"/>
        <w:widowControl w:val="false"/>
        <w:jc w:val="center"/>
        <w:textAlignment w:val="baseline"/>
        <w:rPr>
          <w:rFonts w:ascii="Arial" w:hAnsi="Arial" w:cs="Arial"/>
          <w:sz w:val="18"/>
          <w:szCs w:val="18"/>
          <w:lang w:val="es-ES"/>
        </w:rPr>
      </w:pPr>
      <w:r>
        <w:rPr>
          <w:rFonts w:ascii="Arial" w:hAnsi="Arial" w:cs="Arial"/>
          <w:b/>
          <w:sz w:val="18"/>
          <w:szCs w:val="18"/>
          <w:u w:val="single"/>
          <w:lang w:val="es-ES" w:eastAsia="es-ES"/>
        </w:rPr>
        <w:t>El presente documento es de carácter informativo, más no una confirmación.</w:t>
      </w:r>
    </w:p>
    <w:sectPr>
      <w:headerReference w:type="even" r:id="rId6"/>
      <w:headerReference w:type="default" r:id="rId7"/>
      <w:headerReference w:type="first" r:id="rId8"/>
      <w:footerReference w:type="even" r:id="rId9"/>
      <w:footerReference w:type="default" r:id="rId10"/>
      <w:footerReference w:type="first" r:id="rId11"/>
      <w:type w:val="nextPage"/>
      <w:pgSz w:w="11906" w:h="16838" w:orient="portrait"/>
      <w:pgMar w:top="1440" w:right="1080" w:bottom="1440" w:left="1080" w:header="709" w:footer="709"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08CE6F91" wp14:textId="77777777">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73B67272" wp14:textId="77777777">
    <w:pPr>
      <w:pStyle w:val="Piedepgina"/>
      <w:jc w:val="center"/>
      <w:rPr>
        <w:rFonts w:ascii="Arial" w:hAnsi="Arial" w:cs="Arial"/>
        <w:sz w:val="13"/>
        <w:szCs w:val="13"/>
      </w:rPr>
    </w:pPr>
    <w:r>
      <w:rPr>
        <w:rFonts w:ascii="Arial" w:hAnsi="Arial" w:cs="Arial"/>
        <w:sz w:val="13"/>
        <w:szCs w:val="13"/>
      </w:rPr>
      <w:t xml:space="preserve"> </w:t>
    </w:r>
    <w:r>
      <w:rPr>
        <w:rFonts w:ascii="Arial" w:hAnsi="Arial" w:cs="Arial"/>
        <w:sz w:val="13"/>
        <w:szCs w:val="13"/>
      </w:rPr>
      <w:t>Tel.(52) (55) 4147 – 5780</w:t>
    </w:r>
  </w:p>
  <w:p xmlns:wp14="http://schemas.microsoft.com/office/word/2010/wordml" w14:paraId="582FCCFC" wp14:textId="77777777">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4889E32C" wp14:textId="77777777">
    <w:pPr>
      <w:pStyle w:val="Piedepgina"/>
      <w:jc w:val="center"/>
      <w:rPr>
        <w:rFonts w:ascii="Arial" w:hAnsi="Arial" w:cs="Arial"/>
        <w:sz w:val="13"/>
        <w:szCs w:val="13"/>
      </w:rPr>
    </w:pPr>
    <w:r>
      <w:rPr>
        <w:rFonts w:ascii="Arial" w:hAnsi="Arial" w:cs="Arial"/>
        <w:sz w:val="13"/>
        <w:szCs w:val="13"/>
      </w:rPr>
      <w:t xml:space="preserve"> </w:t>
    </w:r>
    <w:r>
      <w:rPr>
        <w:rFonts w:ascii="Arial" w:hAnsi="Arial" w:cs="Arial"/>
        <w:sz w:val="13"/>
        <w:szCs w:val="13"/>
      </w:rPr>
      <w:t>Tel.(52) (55) 4147 – 5780</w:t>
    </w:r>
  </w:p>
  <w:p xmlns:wp14="http://schemas.microsoft.com/office/word/2010/wordml" w14:paraId="5DFE2D44" wp14:textId="77777777">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1F72F646" wp14:textId="77777777">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64069996" wp14:textId="77777777">
    <w:pPr>
      <w:pStyle w:val="Cabecera"/>
      <w:jc w:val="right"/>
      <w:rPr>
        <w:b/>
        <w:b/>
      </w:rPr>
    </w:pPr>
    <w:r>
      <w:rPr>
        <w:b/>
      </w:rPr>
      <mc:AlternateContent>
        <mc:Choice Requires="wps">
          <w:drawing>
            <wp:anchor xmlns:wp14="http://schemas.microsoft.com/office/word/2010/wordprocessingDrawing" distT="0" distB="19050" distL="0" distR="17780" simplePos="0" relativeHeight="6" behindDoc="1" locked="0" layoutInCell="0" allowOverlap="1" wp14:anchorId="2DE3AA4E" wp14:editId="7777777">
              <wp:simplePos x="0" y="0"/>
              <wp:positionH relativeFrom="page">
                <wp:align>left</wp:align>
              </wp:positionH>
              <wp:positionV relativeFrom="paragraph">
                <wp:posOffset>-450215</wp:posOffset>
              </wp:positionV>
              <wp:extent cx="7792720" cy="895350"/>
              <wp:effectExtent l="12700" t="12700" r="12700" b="12700"/>
              <wp:wrapNone/>
              <wp:docPr id="3" name="Rectángulo 2"/>
              <a:graphic xmlns:a="http://schemas.openxmlformats.org/drawingml/2006/main">
                <a:graphicData uri="http://schemas.microsoft.com/office/word/2010/wordprocessingShape">
                  <wps:wsp>
                    <wps:cNvSpPr/>
                    <wps:spPr>
                      <a:xfrm>
                        <a:off x="0" y="0"/>
                        <a:ext cx="7792560" cy="89532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w14:anchorId="37817BD0">
            <v:rect xmlns:wp14="http://schemas.microsoft.com/office/word/2010/wordprocessingDrawing" id="shape_0" style="position:absolute;margin-left:0pt;margin-top:-35.45pt;width:613.55pt;height:70.45pt;mso-wrap-style:none;v-text-anchor:middle;mso-position-horizontal:left;mso-position-horizontal-relative:page" o:allowincell="f" fillcolor="#bfbfbf" stroked="t" ID="Rectángulo 2" path="m0,0l-2147483645,0l-2147483645,-2147483646l0,-2147483646xe" wp14:anchorId="2DE3AA4E">
              <v:fill type="solid" color2="#404040" o:detectmouseclick="t"/>
              <v:stroke weight="25560" color="#bfbfbf" joinstyle="round" endcap="flat"/>
              <w10:wrap type="none"/>
            </v:rect>
          </w:pict>
        </mc:Fallback>
      </mc:AlternateContent>
    </w:r>
    <w:r>
      <w:rPr>
        <w:b/>
      </w:rPr>
      <w:drawing>
        <wp:anchor xmlns:wp14="http://schemas.microsoft.com/office/word/2010/wordprocessingDrawing" distT="0" distB="0" distL="114300" distR="114300" simplePos="0" relativeHeight="11" behindDoc="1" locked="0" layoutInCell="0" allowOverlap="1" wp14:anchorId="569DB1BC" wp14:editId="7777777">
          <wp:simplePos x="0" y="0"/>
          <wp:positionH relativeFrom="column">
            <wp:posOffset>-47625</wp:posOffset>
          </wp:positionH>
          <wp:positionV relativeFrom="paragraph">
            <wp:posOffset>-189230</wp:posOffset>
          </wp:positionV>
          <wp:extent cx="1943100" cy="468630"/>
          <wp:effectExtent l="0" t="0" r="0" b="0"/>
          <wp:wrapSquare wrapText="bothSides"/>
          <wp:docPr id="4"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
                  <pic:cNvPicPr>
                    <a:picLocks noChangeAspect="1" noChangeArrowheads="1"/>
                  </pic:cNvPicPr>
                </pic:nvPicPr>
                <pic:blipFill>
                  <a:blip r:embed="rId1"/>
                  <a:stretch>
                    <a:fillRect/>
                  </a:stretch>
                </pic:blipFill>
                <pic:spPr bwMode="auto">
                  <a:xfrm>
                    <a:off x="0" y="0"/>
                    <a:ext cx="1943100" cy="46863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04F2C07C" wp14:textId="77777777">
    <w:pPr>
      <w:pStyle w:val="Cabecera"/>
      <w:jc w:val="right"/>
      <w:rPr>
        <w:b/>
        <w:b/>
      </w:rPr>
    </w:pPr>
    <w:r>
      <w:rPr>
        <w:b/>
      </w:rPr>
      <mc:AlternateContent>
        <mc:Choice Requires="wps">
          <w:drawing>
            <wp:anchor xmlns:wp14="http://schemas.microsoft.com/office/word/2010/wordprocessingDrawing" distT="0" distB="19050" distL="0" distR="17780" simplePos="0" relativeHeight="6" behindDoc="1" locked="0" layoutInCell="0" allowOverlap="1" wp14:anchorId="2DE3AA4E" wp14:editId="7777777">
              <wp:simplePos x="0" y="0"/>
              <wp:positionH relativeFrom="page">
                <wp:align>left</wp:align>
              </wp:positionH>
              <wp:positionV relativeFrom="paragraph">
                <wp:posOffset>-450215</wp:posOffset>
              </wp:positionV>
              <wp:extent cx="7792720" cy="895350"/>
              <wp:effectExtent l="12700" t="12700" r="12700" b="12700"/>
              <wp:wrapNone/>
              <wp:docPr id="5" name="Rectángulo 2"/>
              <a:graphic xmlns:a="http://schemas.openxmlformats.org/drawingml/2006/main">
                <a:graphicData uri="http://schemas.microsoft.com/office/word/2010/wordprocessingShape">
                  <wps:wsp>
                    <wps:cNvSpPr/>
                    <wps:spPr>
                      <a:xfrm>
                        <a:off x="0" y="0"/>
                        <a:ext cx="7792560" cy="89532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w14:anchorId="1018ACFC">
            <v:rect xmlns:wp14="http://schemas.microsoft.com/office/word/2010/wordprocessingDrawing" id="shape_0" style="position:absolute;margin-left:0pt;margin-top:-35.45pt;width:613.55pt;height:70.45pt;mso-wrap-style:none;v-text-anchor:middle;mso-position-horizontal:left;mso-position-horizontal-relative:page" o:allowincell="f" fillcolor="#bfbfbf" stroked="t" ID="Rectángulo 2" path="m0,0l-2147483645,0l-2147483645,-2147483646l0,-2147483646xe" wp14:anchorId="2DE3AA4E">
              <v:fill type="solid" color2="#404040" o:detectmouseclick="t"/>
              <v:stroke weight="25560" color="#bfbfbf" joinstyle="round" endcap="flat"/>
              <w10:wrap type="none"/>
            </v:rect>
          </w:pict>
        </mc:Fallback>
      </mc:AlternateContent>
    </w:r>
    <w:r>
      <w:rPr>
        <w:b/>
      </w:rPr>
      <w:drawing>
        <wp:anchor xmlns:wp14="http://schemas.microsoft.com/office/word/2010/wordprocessingDrawing" distT="0" distB="0" distL="114300" distR="114300" simplePos="0" relativeHeight="11" behindDoc="1" locked="0" layoutInCell="0" allowOverlap="1" wp14:anchorId="52D70EE8" wp14:editId="7777777">
          <wp:simplePos x="0" y="0"/>
          <wp:positionH relativeFrom="column">
            <wp:posOffset>-47625</wp:posOffset>
          </wp:positionH>
          <wp:positionV relativeFrom="paragraph">
            <wp:posOffset>-189230</wp:posOffset>
          </wp:positionV>
          <wp:extent cx="1943100" cy="468630"/>
          <wp:effectExtent l="0" t="0" r="0" b="0"/>
          <wp:wrapSquare wrapText="bothSides"/>
          <wp:docPr id="6"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
                  <pic:cNvPicPr>
                    <a:picLocks noChangeAspect="1" noChangeArrowheads="1"/>
                  </pic:cNvPicPr>
                </pic:nvPicPr>
                <pic:blipFill>
                  <a:blip r:embed="rId1"/>
                  <a:stretch>
                    <a:fillRect/>
                  </a:stretch>
                </pic:blipFill>
                <pic:spPr bwMode="auto">
                  <a:xfrm>
                    <a:off x="0" y="0"/>
                    <a:ext cx="1943100" cy="4686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o:title="" r:id="rId1"/>
      </v:shape>
    </w:pict>
  </w:numPicBullet>
  <w:abstractNum xmlns:w="http://schemas.openxmlformats.org/wordprocessingml/2006/main" w:abstractNumId="7">
    <w:nsid w:val="29772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6577ae58"/>
  </w:abstractNum>
  <w:abstractNum w:abstractNumId="2">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2a18405"/>
  </w:abstractNum>
  <w:abstractNum w:abstractNumId="3">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9418ded"/>
  </w:abstractNum>
  <w:abstractNum w:abstractNumId="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3e4641a"/>
  </w:abstractNum>
  <w:abstractNum w:abstractNumId="5">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650399b3"/>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6351d623"/>
  </w:abstractNum>
  <w:num w:numId="7">
    <w:abstractNumId w:val="7"/>
  </w: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90"/>
  <w:trackRevisions w:val="false"/>
  <w:defaultTabStop w:val="708"/>
  <w:autoHyphenation w:val="true"/>
  <w:compat>
    <w:compatSetting w:name="compatibilityMode" w:uri="http://schemas.microsoft.com/office/word" w:val="12"/>
  </w:compat>
  <w:rsids>
    <w:rsidRoot w:val="03DD1946"/>
    <w:rsid w:val="03DD1946"/>
    <w:rsid w:val="04BA5B3F"/>
    <w:rsid w:val="0780E029"/>
    <w:rsid w:val="07D81581"/>
    <w:rsid w:val="0C5F966A"/>
    <w:rsid w:val="0FA549BF"/>
    <w:rsid w:val="0FDB3805"/>
    <w:rsid w:val="10287222"/>
    <w:rsid w:val="106475F5"/>
    <w:rsid w:val="1148B621"/>
    <w:rsid w:val="16E32ED2"/>
    <w:rsid w:val="1940913F"/>
    <w:rsid w:val="1BE2876A"/>
    <w:rsid w:val="1ED98847"/>
    <w:rsid w:val="2126F6A5"/>
    <w:rsid w:val="23E5785E"/>
    <w:rsid w:val="286D1C67"/>
    <w:rsid w:val="2F499990"/>
    <w:rsid w:val="30B5012A"/>
    <w:rsid w:val="3781D368"/>
    <w:rsid w:val="44BB91CA"/>
    <w:rsid w:val="4BD26C40"/>
    <w:rsid w:val="4BD26C40"/>
    <w:rsid w:val="4BFC4BD8"/>
    <w:rsid w:val="4D30459C"/>
    <w:rsid w:val="4D30459C"/>
    <w:rsid w:val="4D3884A4"/>
    <w:rsid w:val="4D860973"/>
    <w:rsid w:val="5169B683"/>
    <w:rsid w:val="52622BD5"/>
    <w:rsid w:val="52C31500"/>
    <w:rsid w:val="56DE882E"/>
    <w:rsid w:val="5797EFB0"/>
    <w:rsid w:val="5797EFB0"/>
    <w:rsid w:val="587F5513"/>
    <w:rsid w:val="5C3879C2"/>
    <w:rsid w:val="6B947F0D"/>
    <w:rsid w:val="6C60833C"/>
    <w:rsid w:val="6EB79361"/>
    <w:rsid w:val="71CA1C77"/>
    <w:rsid w:val="7AA7EF00"/>
    <w:rsid w:val="7F6CB74F"/>
    <w:rsid w:val="7FDF614F"/>
  </w:rsids>
  <w:themeFontLang w:val="" w:eastAsia="" w:bidi=""/>
  <w14:docId w14:val="70A19E1A"/>
  <w15:docId w15:val="{26D07204-2646-45CC-9209-B132B0A11EAE}"/>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bidi w:val="0"/>
      <w:spacing w:before="0" w:after="200" w:line="276" w:lineRule="auto"/>
      <w:jc w:val="left"/>
    </w:pPr>
    <w:rPr>
      <w:rFonts w:ascii="Calibri" w:hAnsi="Calibri" w:eastAsia="Calibri" w:cs="" w:asciiTheme="minorHAnsi" w:hAnsiTheme="minorHAnsi" w:eastAsiaTheme="minorHAnsi" w:cstheme="minorBid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before="0" w:after="0" w:line="240" w:lineRule="auto"/>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character" w:styleId="UnresolvedMention">
    <w:name w:val="Unresolved Mention"/>
    <w:basedOn w:val="DefaultParagraphFont"/>
    <w:uiPriority w:val="99"/>
    <w:semiHidden/>
    <w:unhideWhenUsed/>
    <w:qFormat/>
    <w:rsid w:val="003b20ff"/>
    <w:rPr>
      <w:color w:val="605E5C"/>
      <w:shd w:val="clear" w:fill="E1DFDD"/>
    </w:rPr>
  </w:style>
  <w:style w:type="character" w:styleId="Strong">
    <w:name w:val="Strong"/>
    <w:basedOn w:val="DefaultParagraphFont"/>
    <w:uiPriority w:val="22"/>
    <w:qFormat/>
    <w:rsid w:val="003a3cdd"/>
    <w:rPr>
      <w:b/>
      <w:bCs/>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before="0" w:after="0" w:line="240" w:lineRule="auto"/>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bidi w:val="0"/>
      <w:spacing w:before="0" w:after="0" w:line="240" w:lineRule="auto"/>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leader="none" w:pos="4252"/>
        <w:tab w:val="right" w:leader="none" w:pos="8504"/>
      </w:tabs>
      <w:spacing w:before="0" w:after="0" w:line="240" w:lineRule="auto"/>
    </w:pPr>
    <w:rPr/>
  </w:style>
  <w:style w:type="paragraph" w:styleId="Cabecera">
    <w:name w:val="Header"/>
    <w:basedOn w:val="Normal"/>
    <w:link w:val="EncabezadoCar"/>
    <w:unhideWhenUsed/>
    <w:rsid w:val="0040038f"/>
    <w:pPr>
      <w:tabs>
        <w:tab w:val="clear" w:pos="708"/>
        <w:tab w:val="center" w:leader="none" w:pos="4252"/>
        <w:tab w:val="right" w:leader="none" w:pos="8504"/>
      </w:tabs>
      <w:spacing w:before="0" w:after="0" w:line="240" w:lineRule="auto"/>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before="0"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hAnsi="Times New Roman" w:eastAsia="Times New Roman" w:cs="Times New Roman"/>
      <w:sz w:val="24"/>
      <w:szCs w:val="24"/>
      <w:lang w:val="en-US"/>
    </w:rPr>
  </w:style>
  <w:style w:type="paragraph" w:styleId="Default">
    <w:name w:val="Default"/>
    <w:qFormat/>
    <w:pPr>
      <w:widowControl/>
      <w:bidi w:val="0"/>
      <w:spacing w:before="0" w:after="200" w:line="276" w:lineRule="auto"/>
      <w:jc w:val="left"/>
    </w:pPr>
    <w:rPr>
      <w:rFonts w:ascii="Arial" w:hAnsi="Arial" w:eastAsia="Calibri" w:cs=""/>
      <w:color w:val="000000"/>
      <w:kern w:val="0"/>
      <w:sz w:val="24"/>
      <w:szCs w:val="22"/>
      <w:lang w:val="es-ES" w:eastAsia="en-US" w:bidi="ar-SA"/>
    </w:rPr>
  </w:style>
  <w:style w:type="numbering" w:styleId="NoList" w:default="1">
    <w:name w:val="No List"/>
    <w:uiPriority w:val="99"/>
    <w:semiHidden/>
    <w:unhideWhenUsed/>
    <w:qFormat/>
  </w:style>
  <w:style w:type="table" w:styleId="Tablanormal" w:default="1">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clara">
    <w:name w:val="Grid Table Light"/>
    <w:basedOn w:val="Tablanormal"/>
    <w:uiPriority w:val="40"/>
    <w:rsid w:val="001b68f2"/>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image" Target="media/image2.png" Id="rId3" /><Relationship Type="http://schemas.openxmlformats.org/officeDocument/2006/relationships/hyperlink" Target="https://www.aurora-service.eu/aurora-forecast/" TargetMode="External" Id="rId4"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header" Target="header3.xml" Id="rId8" /><Relationship Type="http://schemas.openxmlformats.org/officeDocument/2006/relationships/footer" Target="footer1.xml" Id="rId9" /><Relationship Type="http://schemas.openxmlformats.org/officeDocument/2006/relationships/footer" Target="footer2.xml" Id="rId10" /><Relationship Type="http://schemas.openxmlformats.org/officeDocument/2006/relationships/footer" Target="footer3.xml" Id="rId11" /><Relationship Type="http://schemas.openxmlformats.org/officeDocument/2006/relationships/numbering" Target="numbering.xml" Id="rId12" /><Relationship Type="http://schemas.openxmlformats.org/officeDocument/2006/relationships/fontTable" Target="fontTable.xml" Id="rId13" /><Relationship Type="http://schemas.openxmlformats.org/officeDocument/2006/relationships/settings" Target="settings.xml" Id="rId14" /><Relationship Type="http://schemas.openxmlformats.org/officeDocument/2006/relationships/theme" Target="theme/theme1.xml" Id="rId15" /><Relationship Type="http://schemas.openxmlformats.org/officeDocument/2006/relationships/customXml" Target="../customXml/item1.xml" Id="rId16" /><Relationship Type="http://schemas.openxmlformats.org/officeDocument/2006/relationships/customXml" Target="../customXml/item2.xml" Id="rId17" /><Relationship Type="http://schemas.openxmlformats.org/officeDocument/2006/relationships/customXml" Target="../customXml/item3.xml" Id="rId18" /><Relationship Type="http://schemas.openxmlformats.org/officeDocument/2006/relationships/customXml" Target="../customXml/item4.xml" Id="rId19" /><Relationship Type="http://schemas.openxmlformats.org/officeDocument/2006/relationships/hyperlink" Target="http://www.tourmundial.mx/" TargetMode="External" Id="R4dabc1509738440a" /></Relationships>
</file>

<file path=word/_rels/footer2.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footer3.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_rels/numbering.xml.rels><?xml version="1.0" encoding="UTF-8"?>
<Relationships xmlns="http://schemas.openxmlformats.org/package/2006/relationships"><Relationship Id="rId1" Type="http://schemas.openxmlformats.org/officeDocument/2006/relationships/image" Target="media/image4.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224A-F7A1-4EE8-A093-4C0913563DC0}">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2E0C3246-66FF-43E6-9D2B-26929FC8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2A34F-F2FE-485C-A8B9-405CFA6EA814}">
  <ds:schemaRefs>
    <ds:schemaRef ds:uri="http://schemas.microsoft.com/sharepoint/v3/contenttype/forms"/>
  </ds:schemaRefs>
</ds:datastoreItem>
</file>

<file path=customXml/itemProps4.xml><?xml version="1.0" encoding="utf-8"?>
<ds:datastoreItem xmlns:ds="http://schemas.openxmlformats.org/officeDocument/2006/customXml" ds:itemID="{6C35F4BE-01A9-4CC3-A70A-2760BDB34E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Company>ECI</ap:Compan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2024-05-15T12:26:00.0000000Z</dcterms:created>
  <dc:creator>V2784160</dc:creator>
  <dc:description/>
  <dc:language>es-MX</dc:language>
  <lastModifiedBy>SOFIA FLORES FAVILA</lastModifiedBy>
  <dcterms:modified xsi:type="dcterms:W3CDTF">2024-05-17T22:57:47.1027069Z</dcterms:modified>
  <revision>29</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b13d006970846382d56736735ba7d7925e85f3e5256da7d0b18f65785bdf3ba1</vt:lpwstr>
  </property>
</Properties>
</file>