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4432" w14:textId="10B180AF" w:rsidR="00BD5B36" w:rsidRPr="0024447D" w:rsidRDefault="00BD6911" w:rsidP="00BD5B36">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5911531A" wp14:editId="4D08F8FC">
            <wp:simplePos x="0" y="0"/>
            <wp:positionH relativeFrom="margin">
              <wp:align>left</wp:align>
            </wp:positionH>
            <wp:positionV relativeFrom="margin">
              <wp:posOffset>1228725</wp:posOffset>
            </wp:positionV>
            <wp:extent cx="6120130" cy="111569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e Añadir texto (1920 x 350 px)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115695"/>
                    </a:xfrm>
                    <a:prstGeom prst="rect">
                      <a:avLst/>
                    </a:prstGeom>
                  </pic:spPr>
                </pic:pic>
              </a:graphicData>
            </a:graphic>
            <wp14:sizeRelH relativeFrom="margin">
              <wp14:pctWidth>0</wp14:pctWidth>
            </wp14:sizeRelH>
            <wp14:sizeRelV relativeFrom="margin">
              <wp14:pctHeight>0</wp14:pctHeight>
            </wp14:sizeRelV>
          </wp:anchor>
        </w:drawing>
      </w:r>
    </w:p>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638"/>
      </w:tblGrid>
      <w:tr w:rsidR="00100ABE" w:rsidRPr="008C49D7" w14:paraId="0C61B5F7" w14:textId="77777777" w:rsidTr="00FB32A0">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shd w:val="clear" w:color="auto" w:fill="auto"/>
          </w:tcPr>
          <w:p w14:paraId="383CB7BE" w14:textId="3A427CF5" w:rsidR="00100ABE" w:rsidRPr="001D673C" w:rsidRDefault="003954A6" w:rsidP="00100ABE">
            <w:pPr>
              <w:jc w:val="right"/>
              <w:rPr>
                <w:rFonts w:ascii="Arial" w:eastAsia="Times New Roman" w:hAnsi="Arial" w:cs="Arial"/>
                <w:color w:val="EF782D"/>
                <w:sz w:val="44"/>
                <w:szCs w:val="36"/>
                <w:lang w:val="en-US" w:eastAsia="es-ES"/>
              </w:rPr>
            </w:pPr>
            <w:r w:rsidRPr="001D673C">
              <w:rPr>
                <w:rFonts w:ascii="Arial" w:eastAsia="Times New Roman" w:hAnsi="Arial" w:cs="Arial"/>
                <w:color w:val="EF782D"/>
                <w:sz w:val="44"/>
                <w:szCs w:val="36"/>
                <w:lang w:val="en-US" w:eastAsia="es-ES"/>
              </w:rPr>
              <w:t>BALI AL COMPLETO</w:t>
            </w:r>
            <w:r w:rsidR="00100ABE" w:rsidRPr="001D673C">
              <w:rPr>
                <w:rFonts w:ascii="Arial" w:eastAsia="Times New Roman" w:hAnsi="Arial" w:cs="Arial"/>
                <w:color w:val="EF782D"/>
                <w:sz w:val="44"/>
                <w:szCs w:val="36"/>
                <w:lang w:val="en-US" w:eastAsia="es-ES"/>
              </w:rPr>
              <w:t xml:space="preserve">     </w:t>
            </w:r>
          </w:p>
        </w:tc>
      </w:tr>
    </w:tbl>
    <w:tbl>
      <w:tblPr>
        <w:tblStyle w:val="Cuadrculamedia1-nfasis6"/>
        <w:tblpPr w:leftFromText="141" w:rightFromText="141" w:vertAnchor="page" w:horzAnchor="margin" w:tblpY="2221"/>
        <w:tblW w:w="0" w:type="auto"/>
        <w:shd w:val="clear" w:color="auto" w:fill="BFBFBF" w:themeFill="background1" w:themeFillShade="BF"/>
        <w:tblLook w:val="04A0" w:firstRow="1" w:lastRow="0" w:firstColumn="1" w:lastColumn="0" w:noHBand="0" w:noVBand="1"/>
      </w:tblPr>
      <w:tblGrid>
        <w:gridCol w:w="9618"/>
      </w:tblGrid>
      <w:tr w:rsidR="00100ABE" w:rsidRPr="00515DF7" w14:paraId="2ADAACD7" w14:textId="77777777" w:rsidTr="00FB32A0">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D9D9D9" w:themeFill="background1" w:themeFillShade="D9"/>
            <w:vAlign w:val="center"/>
          </w:tcPr>
          <w:p w14:paraId="75DAC5D2" w14:textId="04E73185" w:rsidR="00100ABE" w:rsidRPr="00D453A5" w:rsidRDefault="00100ABE" w:rsidP="00100ABE">
            <w:pPr>
              <w:ind w:left="1410" w:hanging="1410"/>
              <w:rPr>
                <w:rFonts w:ascii="Arial" w:eastAsia="Times New Roman" w:hAnsi="Arial" w:cs="Arial"/>
                <w:color w:val="000000"/>
                <w:sz w:val="18"/>
                <w:szCs w:val="18"/>
                <w:lang w:val="es-MX" w:eastAsia="es-ES"/>
              </w:rPr>
            </w:pPr>
            <w:r w:rsidRPr="00D453A5">
              <w:rPr>
                <w:rFonts w:ascii="Arial" w:eastAsia="Times New Roman" w:hAnsi="Arial" w:cs="Arial"/>
                <w:color w:val="EF782D"/>
                <w:sz w:val="18"/>
                <w:szCs w:val="18"/>
                <w:lang w:val="es-MX" w:eastAsia="es-ES"/>
              </w:rPr>
              <w:t>Visitando</w:t>
            </w:r>
            <w:r w:rsidRPr="00D453A5">
              <w:rPr>
                <w:rFonts w:ascii="Arial" w:eastAsia="Times New Roman" w:hAnsi="Arial" w:cs="Arial"/>
                <w:color w:val="E36C0A" w:themeColor="accent6" w:themeShade="BF"/>
                <w:sz w:val="18"/>
                <w:szCs w:val="18"/>
                <w:lang w:val="es-MX" w:eastAsia="es-ES"/>
              </w:rPr>
              <w:t>:</w:t>
            </w:r>
            <w:r w:rsidRPr="00D453A5">
              <w:rPr>
                <w:rFonts w:ascii="Arial" w:eastAsia="Times New Roman" w:hAnsi="Arial" w:cs="Arial"/>
                <w:color w:val="000000"/>
                <w:sz w:val="18"/>
                <w:szCs w:val="18"/>
                <w:lang w:val="es-MX" w:eastAsia="es-ES"/>
              </w:rPr>
              <w:t xml:space="preserve">           </w:t>
            </w:r>
            <w:proofErr w:type="spellStart"/>
            <w:r w:rsidR="00EA4E30">
              <w:rPr>
                <w:rFonts w:ascii="Arial" w:eastAsia="Georgia" w:hAnsi="Arial" w:cs="Arial"/>
                <w:color w:val="000000" w:themeColor="text1"/>
                <w:sz w:val="18"/>
                <w:szCs w:val="18"/>
              </w:rPr>
              <w:t>Ubud</w:t>
            </w:r>
            <w:proofErr w:type="spellEnd"/>
            <w:r w:rsidRPr="00A73139">
              <w:rPr>
                <w:rFonts w:ascii="Arial" w:eastAsia="Georgia" w:hAnsi="Arial" w:cs="Arial"/>
                <w:color w:val="000000" w:themeColor="text1"/>
                <w:sz w:val="18"/>
                <w:szCs w:val="18"/>
              </w:rPr>
              <w:t xml:space="preserve"> - </w:t>
            </w:r>
            <w:proofErr w:type="spellStart"/>
            <w:r w:rsidR="00EA4E30">
              <w:rPr>
                <w:rFonts w:ascii="Arial" w:eastAsia="Georgia" w:hAnsi="Arial" w:cs="Arial"/>
                <w:color w:val="000000" w:themeColor="text1"/>
                <w:sz w:val="18"/>
                <w:szCs w:val="18"/>
              </w:rPr>
              <w:t>Candidasa</w:t>
            </w:r>
            <w:proofErr w:type="spellEnd"/>
            <w:r w:rsidRPr="00A73139">
              <w:rPr>
                <w:rFonts w:ascii="Arial" w:eastAsia="Times New Roman" w:hAnsi="Arial" w:cs="Arial"/>
                <w:color w:val="000000" w:themeColor="text1"/>
                <w:sz w:val="18"/>
                <w:szCs w:val="18"/>
                <w:lang w:eastAsia="es-ES"/>
              </w:rPr>
              <w:t xml:space="preserve"> </w:t>
            </w:r>
            <w:r w:rsidR="00EA4E30">
              <w:rPr>
                <w:rFonts w:ascii="Arial" w:eastAsia="Times New Roman" w:hAnsi="Arial" w:cs="Arial"/>
                <w:color w:val="000000" w:themeColor="text1"/>
                <w:sz w:val="18"/>
                <w:szCs w:val="18"/>
                <w:lang w:eastAsia="es-ES"/>
              </w:rPr>
              <w:t>-</w:t>
            </w:r>
            <w:r w:rsidRPr="00A73139">
              <w:rPr>
                <w:rFonts w:ascii="Arial" w:eastAsia="Georgia" w:hAnsi="Arial" w:cs="Arial"/>
                <w:color w:val="000000" w:themeColor="text1"/>
                <w:sz w:val="18"/>
                <w:szCs w:val="18"/>
              </w:rPr>
              <w:t xml:space="preserve"> </w:t>
            </w:r>
            <w:proofErr w:type="spellStart"/>
            <w:r w:rsidR="00EA4E30">
              <w:rPr>
                <w:rFonts w:ascii="Arial" w:eastAsia="Georgia" w:hAnsi="Arial" w:cs="Arial"/>
                <w:color w:val="000000" w:themeColor="text1"/>
                <w:sz w:val="18"/>
                <w:szCs w:val="18"/>
              </w:rPr>
              <w:t>Lovina</w:t>
            </w:r>
            <w:proofErr w:type="spellEnd"/>
            <w:r w:rsidRPr="00A73139">
              <w:rPr>
                <w:rFonts w:ascii="Arial" w:eastAsia="Georgia" w:hAnsi="Arial" w:cs="Arial"/>
                <w:color w:val="000000" w:themeColor="text1"/>
                <w:sz w:val="18"/>
                <w:szCs w:val="18"/>
              </w:rPr>
              <w:t xml:space="preserve"> </w:t>
            </w:r>
          </w:p>
          <w:p w14:paraId="173F4749" w14:textId="6AE0CC42" w:rsidR="00100ABE" w:rsidRPr="00A67CA6" w:rsidRDefault="00100ABE" w:rsidP="00A67CA6">
            <w:pPr>
              <w:ind w:left="1410" w:hanging="1410"/>
              <w:rPr>
                <w:rFonts w:ascii="Arial" w:eastAsia="Times New Roman" w:hAnsi="Arial" w:cs="Arial"/>
                <w:b w:val="0"/>
                <w:bCs w:val="0"/>
                <w:color w:val="000000"/>
                <w:sz w:val="18"/>
                <w:szCs w:val="18"/>
                <w:lang w:val="es-MX" w:eastAsia="es-ES"/>
              </w:rPr>
            </w:pPr>
            <w:r w:rsidRPr="008F5CC9">
              <w:rPr>
                <w:rFonts w:ascii="Arial" w:eastAsia="Times New Roman" w:hAnsi="Arial" w:cs="Arial"/>
                <w:color w:val="E36C0A" w:themeColor="accent6" w:themeShade="BF"/>
                <w:sz w:val="18"/>
                <w:szCs w:val="18"/>
                <w:lang w:val="es-MX" w:eastAsia="es-ES"/>
              </w:rPr>
              <w:t>Salidas:</w:t>
            </w:r>
            <w:r w:rsidRPr="008F5CC9">
              <w:rPr>
                <w:rFonts w:ascii="Arial" w:eastAsia="Times New Roman" w:hAnsi="Arial" w:cs="Arial"/>
                <w:color w:val="000000"/>
                <w:sz w:val="18"/>
                <w:szCs w:val="18"/>
                <w:lang w:val="es-MX" w:eastAsia="es-ES"/>
              </w:rPr>
              <w:tab/>
            </w:r>
            <w:r w:rsidR="006433AC">
              <w:rPr>
                <w:rFonts w:ascii="Arial" w:eastAsia="Times New Roman" w:hAnsi="Arial" w:cs="Arial"/>
                <w:color w:val="000000"/>
                <w:sz w:val="18"/>
                <w:szCs w:val="18"/>
                <w:lang w:val="es-MX" w:eastAsia="es-ES"/>
              </w:rPr>
              <w:t xml:space="preserve">Diarias </w:t>
            </w:r>
            <w:r w:rsidR="00AE7A2A">
              <w:rPr>
                <w:rFonts w:ascii="Arial" w:eastAsia="Times New Roman" w:hAnsi="Arial" w:cs="Arial"/>
                <w:color w:val="000000"/>
                <w:sz w:val="18"/>
                <w:szCs w:val="18"/>
                <w:lang w:val="es-MX" w:eastAsia="es-ES"/>
              </w:rPr>
              <w:t xml:space="preserve">al 31 de Octubre </w:t>
            </w:r>
            <w:r w:rsidR="00862119">
              <w:rPr>
                <w:rFonts w:ascii="Arial" w:eastAsia="Times New Roman" w:hAnsi="Arial" w:cs="Arial"/>
                <w:color w:val="000000"/>
                <w:sz w:val="18"/>
                <w:szCs w:val="18"/>
                <w:lang w:val="es-MX" w:eastAsia="es-ES"/>
              </w:rPr>
              <w:t xml:space="preserve">2025 </w:t>
            </w:r>
          </w:p>
          <w:p w14:paraId="719E7403" w14:textId="74604EBF" w:rsidR="00100ABE" w:rsidRPr="00515DF7" w:rsidRDefault="00100ABE" w:rsidP="00100ABE">
            <w:pPr>
              <w:ind w:left="1410" w:hanging="1410"/>
              <w:rPr>
                <w:rFonts w:ascii="Arial" w:eastAsia="Times New Roman" w:hAnsi="Arial" w:cs="Arial"/>
                <w:color w:val="000000"/>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Duración:</w:t>
            </w:r>
            <w:r w:rsidRPr="00515DF7">
              <w:rPr>
                <w:rFonts w:ascii="Arial" w:eastAsia="Times New Roman" w:hAnsi="Arial" w:cs="Arial"/>
                <w:color w:val="000000"/>
                <w:sz w:val="18"/>
                <w:szCs w:val="18"/>
                <w:lang w:val="es-ES_tradnl" w:eastAsia="es-ES"/>
              </w:rPr>
              <w:tab/>
            </w:r>
            <w:r>
              <w:rPr>
                <w:rFonts w:ascii="Arial" w:eastAsia="Times New Roman" w:hAnsi="Arial" w:cs="Arial"/>
                <w:color w:val="000000"/>
                <w:sz w:val="18"/>
                <w:szCs w:val="18"/>
                <w:lang w:val="es-ES_tradnl" w:eastAsia="es-ES"/>
              </w:rPr>
              <w:t>0</w:t>
            </w:r>
            <w:r w:rsidR="00EA4E30">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días / 0</w:t>
            </w:r>
            <w:r w:rsidR="00EA4E30">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w:t>
            </w:r>
          </w:p>
          <w:p w14:paraId="66D595A4" w14:textId="1BA1BA09" w:rsidR="00100ABE" w:rsidRPr="00EB5762" w:rsidRDefault="00100ABE" w:rsidP="00100ABE">
            <w:pPr>
              <w:ind w:left="1410" w:hanging="1410"/>
              <w:rPr>
                <w:rFonts w:ascii="Arial" w:eastAsia="Times New Roman" w:hAnsi="Arial" w:cs="Arial"/>
                <w:b w:val="0"/>
                <w:color w:val="000000" w:themeColor="text1"/>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 xml:space="preserve"> </w:t>
            </w:r>
            <w:r w:rsidR="00EB5762">
              <w:rPr>
                <w:rFonts w:ascii="Arial" w:eastAsia="Times New Roman" w:hAnsi="Arial" w:cs="Arial"/>
                <w:color w:val="E36C0A" w:themeColor="accent6" w:themeShade="BF"/>
                <w:sz w:val="18"/>
                <w:szCs w:val="18"/>
                <w:lang w:val="es-ES_tradnl" w:eastAsia="es-ES"/>
              </w:rPr>
              <w:t xml:space="preserve"> </w:t>
            </w:r>
            <w:r w:rsidR="00EB5762">
              <w:rPr>
                <w:rFonts w:ascii="Arial" w:eastAsia="Times New Roman" w:hAnsi="Arial" w:cs="Arial"/>
                <w:color w:val="000000" w:themeColor="text1"/>
                <w:sz w:val="18"/>
                <w:szCs w:val="18"/>
                <w:lang w:val="es-ES_tradnl" w:eastAsia="es-ES"/>
              </w:rPr>
              <w:t xml:space="preserve">06 Desayunos </w:t>
            </w:r>
            <w:r w:rsidR="00B765B7">
              <w:rPr>
                <w:rFonts w:ascii="Arial" w:eastAsia="Times New Roman" w:hAnsi="Arial" w:cs="Arial"/>
                <w:color w:val="000000" w:themeColor="text1"/>
                <w:sz w:val="18"/>
                <w:szCs w:val="18"/>
                <w:lang w:val="es-ES_tradnl" w:eastAsia="es-ES"/>
              </w:rPr>
              <w:t>y 1 Almuerzo</w:t>
            </w:r>
          </w:p>
        </w:tc>
      </w:tr>
    </w:tbl>
    <w:p w14:paraId="0AB91773" w14:textId="62C09218" w:rsidR="007E36D0" w:rsidRDefault="007E36D0" w:rsidP="00100ABE">
      <w:pPr>
        <w:spacing w:after="0" w:line="240" w:lineRule="auto"/>
        <w:rPr>
          <w:rFonts w:ascii="Arial" w:eastAsia="Times New Roman" w:hAnsi="Arial" w:cs="Arial"/>
          <w:b/>
          <w:color w:val="E36C0A" w:themeColor="accent6" w:themeShade="BF"/>
          <w:sz w:val="18"/>
          <w:szCs w:val="18"/>
          <w:u w:val="single"/>
          <w:lang w:eastAsia="es-ES"/>
        </w:rPr>
      </w:pPr>
    </w:p>
    <w:p w14:paraId="42F2334C" w14:textId="49F658CA" w:rsidR="00BD5B36" w:rsidRPr="00515DF7" w:rsidRDefault="00BD5B36" w:rsidP="00BD5B36">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r w:rsidR="0007254E">
        <w:rPr>
          <w:rFonts w:ascii="Arial" w:eastAsia="Times New Roman" w:hAnsi="Arial" w:cs="Arial"/>
          <w:b/>
          <w:color w:val="E36C0A" w:themeColor="accent6" w:themeShade="BF"/>
          <w:sz w:val="18"/>
          <w:szCs w:val="18"/>
          <w:u w:val="single"/>
          <w:lang w:eastAsia="es-ES"/>
        </w:rPr>
        <w:t xml:space="preserve"> </w:t>
      </w:r>
    </w:p>
    <w:p w14:paraId="7AB3EB76" w14:textId="77777777" w:rsidR="00515DF7" w:rsidRPr="00A73139" w:rsidRDefault="00515DF7" w:rsidP="00515DF7">
      <w:pPr>
        <w:spacing w:after="0" w:line="240" w:lineRule="auto"/>
        <w:jc w:val="both"/>
        <w:rPr>
          <w:rFonts w:ascii="Arial" w:eastAsia="Times New Roman" w:hAnsi="Arial" w:cs="Arial"/>
          <w:b/>
          <w:color w:val="EF782D"/>
          <w:sz w:val="18"/>
          <w:szCs w:val="18"/>
          <w:lang w:eastAsia="es-ES"/>
        </w:rPr>
      </w:pPr>
    </w:p>
    <w:p w14:paraId="635D0394" w14:textId="66A5F06B" w:rsidR="00515DF7" w:rsidRPr="00A73139" w:rsidRDefault="002643E9" w:rsidP="00515DF7">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D</w:t>
      </w:r>
      <w:r w:rsidR="00CD3946" w:rsidRPr="00A73139">
        <w:rPr>
          <w:rFonts w:ascii="Arial" w:eastAsia="Times New Roman" w:hAnsi="Arial" w:cs="Arial"/>
          <w:b/>
          <w:color w:val="E36C0A" w:themeColor="accent6" w:themeShade="BF"/>
          <w:sz w:val="18"/>
          <w:szCs w:val="18"/>
          <w:lang w:eastAsia="es-ES"/>
        </w:rPr>
        <w:t>í</w:t>
      </w:r>
      <w:r w:rsidRPr="00A73139">
        <w:rPr>
          <w:rFonts w:ascii="Arial" w:eastAsia="Times New Roman" w:hAnsi="Arial" w:cs="Arial"/>
          <w:b/>
          <w:color w:val="E36C0A" w:themeColor="accent6" w:themeShade="BF"/>
          <w:sz w:val="18"/>
          <w:szCs w:val="18"/>
          <w:lang w:eastAsia="es-ES"/>
        </w:rPr>
        <w:t xml:space="preserve">a </w:t>
      </w:r>
      <w:r w:rsidR="00A956E4" w:rsidRPr="00A73139">
        <w:rPr>
          <w:rFonts w:ascii="Arial" w:eastAsia="Times New Roman" w:hAnsi="Arial" w:cs="Arial"/>
          <w:b/>
          <w:color w:val="E36C0A" w:themeColor="accent6" w:themeShade="BF"/>
          <w:sz w:val="18"/>
          <w:szCs w:val="18"/>
          <w:lang w:eastAsia="es-ES"/>
        </w:rPr>
        <w:t>1</w:t>
      </w:r>
      <w:r w:rsidR="0007254E" w:rsidRPr="00A73139">
        <w:rPr>
          <w:rFonts w:ascii="Arial" w:eastAsia="Times New Roman" w:hAnsi="Arial" w:cs="Arial"/>
          <w:b/>
          <w:color w:val="E36C0A" w:themeColor="accent6" w:themeShade="BF"/>
          <w:sz w:val="18"/>
          <w:szCs w:val="18"/>
          <w:lang w:eastAsia="es-ES"/>
        </w:rPr>
        <w:t xml:space="preserve"> </w:t>
      </w:r>
      <w:r w:rsidR="007B0CF6" w:rsidRPr="00A73139">
        <w:rPr>
          <w:rFonts w:ascii="Arial" w:eastAsia="Times New Roman" w:hAnsi="Arial" w:cs="Arial"/>
          <w:b/>
          <w:color w:val="E36C0A" w:themeColor="accent6" w:themeShade="BF"/>
          <w:sz w:val="18"/>
          <w:szCs w:val="18"/>
          <w:lang w:eastAsia="es-ES"/>
        </w:rPr>
        <w:t xml:space="preserve">  </w:t>
      </w:r>
      <w:r w:rsidR="00EA4E30">
        <w:rPr>
          <w:rFonts w:ascii="Arial" w:eastAsia="Times New Roman" w:hAnsi="Arial" w:cs="Arial"/>
          <w:b/>
          <w:color w:val="E36C0A" w:themeColor="accent6" w:themeShade="BF"/>
          <w:sz w:val="18"/>
          <w:szCs w:val="18"/>
          <w:lang w:eastAsia="es-ES"/>
        </w:rPr>
        <w:t xml:space="preserve">Bali - </w:t>
      </w:r>
      <w:proofErr w:type="spellStart"/>
      <w:r w:rsidR="00EA4E30">
        <w:rPr>
          <w:rFonts w:ascii="Arial" w:eastAsia="Times New Roman" w:hAnsi="Arial" w:cs="Arial"/>
          <w:b/>
          <w:color w:val="E36C0A" w:themeColor="accent6" w:themeShade="BF"/>
          <w:sz w:val="18"/>
          <w:szCs w:val="18"/>
          <w:lang w:eastAsia="es-ES"/>
        </w:rPr>
        <w:t>Ubud</w:t>
      </w:r>
      <w:proofErr w:type="spellEnd"/>
      <w:r w:rsidR="00183A42" w:rsidRPr="00A73139">
        <w:rPr>
          <w:rFonts w:ascii="Arial" w:eastAsia="Georgia" w:hAnsi="Arial" w:cs="Arial"/>
          <w:b/>
          <w:color w:val="E36C0A" w:themeColor="accent6" w:themeShade="BF"/>
          <w:sz w:val="18"/>
          <w:szCs w:val="18"/>
        </w:rPr>
        <w:t xml:space="preserve"> </w:t>
      </w:r>
      <w:r w:rsidR="0007254E" w:rsidRPr="00A73139">
        <w:rPr>
          <w:rFonts w:ascii="Arial" w:eastAsia="Times New Roman" w:hAnsi="Arial" w:cs="Arial"/>
          <w:b/>
          <w:color w:val="E36C0A" w:themeColor="accent6" w:themeShade="BF"/>
          <w:sz w:val="18"/>
          <w:szCs w:val="18"/>
          <w:lang w:eastAsia="es-ES"/>
        </w:rPr>
        <w:t xml:space="preserve"> </w:t>
      </w:r>
      <w:r w:rsidR="00FF6D94" w:rsidRPr="00A73139">
        <w:rPr>
          <w:rFonts w:ascii="Arial" w:eastAsia="Times New Roman" w:hAnsi="Arial" w:cs="Arial"/>
          <w:b/>
          <w:color w:val="E36C0A" w:themeColor="accent6" w:themeShade="BF"/>
          <w:sz w:val="18"/>
          <w:szCs w:val="18"/>
          <w:lang w:eastAsia="es-ES"/>
        </w:rPr>
        <w:t xml:space="preserve"> </w:t>
      </w:r>
      <w:r w:rsidR="002227AE" w:rsidRPr="00A73139">
        <w:rPr>
          <w:rFonts w:ascii="Arial" w:eastAsia="Times New Roman" w:hAnsi="Arial" w:cs="Arial"/>
          <w:b/>
          <w:color w:val="E36C0A" w:themeColor="accent6" w:themeShade="BF"/>
          <w:sz w:val="18"/>
          <w:szCs w:val="18"/>
          <w:lang w:eastAsia="es-ES"/>
        </w:rPr>
        <w:t xml:space="preserve"> </w:t>
      </w:r>
      <w:r w:rsidR="00A956E4" w:rsidRPr="00A73139">
        <w:rPr>
          <w:rFonts w:ascii="Arial" w:eastAsia="Times New Roman" w:hAnsi="Arial" w:cs="Arial"/>
          <w:b/>
          <w:color w:val="E36C0A" w:themeColor="accent6" w:themeShade="BF"/>
          <w:sz w:val="18"/>
          <w:szCs w:val="18"/>
          <w:lang w:eastAsia="es-ES"/>
        </w:rPr>
        <w:t xml:space="preserve"> </w:t>
      </w:r>
    </w:p>
    <w:p w14:paraId="55A7E22A" w14:textId="77777777" w:rsidR="00FB32A0" w:rsidRPr="00D568E1" w:rsidRDefault="00FB32A0" w:rsidP="008E07A6">
      <w:pPr>
        <w:shd w:val="clear" w:color="auto" w:fill="FFFFFF"/>
        <w:spacing w:after="0"/>
        <w:ind w:hanging="2"/>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 xml:space="preserve">Llegada a </w:t>
      </w:r>
      <w:proofErr w:type="spellStart"/>
      <w:r w:rsidRPr="00D568E1">
        <w:rPr>
          <w:rFonts w:ascii="Arial" w:eastAsia="Times New Roman" w:hAnsi="Arial" w:cs="Arial"/>
          <w:color w:val="000000" w:themeColor="text1"/>
          <w:sz w:val="18"/>
          <w:szCs w:val="18"/>
          <w:lang w:eastAsia="es-ES"/>
        </w:rPr>
        <w:t>Ngurah</w:t>
      </w:r>
      <w:proofErr w:type="spellEnd"/>
      <w:r w:rsidRPr="00D568E1">
        <w:rPr>
          <w:rFonts w:ascii="Arial" w:eastAsia="Times New Roman" w:hAnsi="Arial" w:cs="Arial"/>
          <w:color w:val="000000" w:themeColor="text1"/>
          <w:sz w:val="18"/>
          <w:szCs w:val="18"/>
          <w:lang w:eastAsia="es-ES"/>
        </w:rPr>
        <w:t xml:space="preserve"> Rai, Aeropuerto Internacional de Bali, recepción por nuestro guía local quien les llevará hasta el área del aparcamiento para tomar el vehículo que realizará el traslado hasta el hotel en </w:t>
      </w:r>
      <w:proofErr w:type="spellStart"/>
      <w:r w:rsidRPr="00D568E1">
        <w:rPr>
          <w:rFonts w:ascii="Arial" w:eastAsia="Times New Roman" w:hAnsi="Arial" w:cs="Arial"/>
          <w:color w:val="000000" w:themeColor="text1"/>
          <w:sz w:val="18"/>
          <w:szCs w:val="18"/>
          <w:lang w:eastAsia="es-ES"/>
        </w:rPr>
        <w:t>Ubud</w:t>
      </w:r>
      <w:proofErr w:type="spellEnd"/>
      <w:r w:rsidRPr="00D568E1">
        <w:rPr>
          <w:rFonts w:ascii="Arial" w:eastAsia="Times New Roman" w:hAnsi="Arial" w:cs="Arial"/>
          <w:color w:val="000000" w:themeColor="text1"/>
          <w:sz w:val="18"/>
          <w:szCs w:val="18"/>
          <w:lang w:eastAsia="es-ES"/>
        </w:rPr>
        <w:t xml:space="preserve">. El traslado del aeropuerto a </w:t>
      </w:r>
      <w:proofErr w:type="spellStart"/>
      <w:r w:rsidRPr="00D568E1">
        <w:rPr>
          <w:rFonts w:ascii="Arial" w:eastAsia="Times New Roman" w:hAnsi="Arial" w:cs="Arial"/>
          <w:color w:val="000000" w:themeColor="text1"/>
          <w:sz w:val="18"/>
          <w:szCs w:val="18"/>
          <w:lang w:eastAsia="es-ES"/>
        </w:rPr>
        <w:t>Ubud</w:t>
      </w:r>
      <w:proofErr w:type="spellEnd"/>
      <w:r w:rsidRPr="00D568E1">
        <w:rPr>
          <w:rFonts w:ascii="Arial" w:eastAsia="Times New Roman" w:hAnsi="Arial" w:cs="Arial"/>
          <w:color w:val="000000" w:themeColor="text1"/>
          <w:sz w:val="18"/>
          <w:szCs w:val="18"/>
          <w:lang w:eastAsia="es-ES"/>
        </w:rPr>
        <w:t xml:space="preserve"> será en torno a 1 hora o más dependiendo del tráfico.</w:t>
      </w:r>
    </w:p>
    <w:p w14:paraId="249C4EC2" w14:textId="77777777" w:rsidR="00FB32A0" w:rsidRPr="00D568E1" w:rsidRDefault="00FB32A0" w:rsidP="008E07A6">
      <w:pPr>
        <w:shd w:val="clear" w:color="auto" w:fill="FFFFFF"/>
        <w:spacing w:after="0"/>
        <w:ind w:hanging="2"/>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 xml:space="preserve">A la llegada al hotel, </w:t>
      </w:r>
      <w:proofErr w:type="spellStart"/>
      <w:r w:rsidRPr="00D568E1">
        <w:rPr>
          <w:rFonts w:ascii="Arial" w:eastAsia="Times New Roman" w:hAnsi="Arial" w:cs="Arial"/>
          <w:color w:val="000000" w:themeColor="text1"/>
          <w:sz w:val="18"/>
          <w:szCs w:val="18"/>
          <w:lang w:eastAsia="es-ES"/>
        </w:rPr>
        <w:t>check</w:t>
      </w:r>
      <w:proofErr w:type="spellEnd"/>
      <w:r w:rsidRPr="00D568E1">
        <w:rPr>
          <w:rFonts w:ascii="Arial" w:eastAsia="Times New Roman" w:hAnsi="Arial" w:cs="Arial"/>
          <w:color w:val="000000" w:themeColor="text1"/>
          <w:sz w:val="18"/>
          <w:szCs w:val="18"/>
          <w:lang w:eastAsia="es-ES"/>
        </w:rPr>
        <w:t xml:space="preserve"> in directamente y disfrutar del resto del día descansando.</w:t>
      </w:r>
    </w:p>
    <w:p w14:paraId="1BE9024E" w14:textId="412762CB" w:rsidR="00183A42" w:rsidRPr="00D568E1" w:rsidRDefault="00FB32A0" w:rsidP="008E07A6">
      <w:pPr>
        <w:shd w:val="clear" w:color="auto" w:fill="FFFFFF"/>
        <w:spacing w:after="0"/>
        <w:ind w:hanging="2"/>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Almuerzo y cena por cuenta propia.</w:t>
      </w:r>
    </w:p>
    <w:p w14:paraId="55E2325F" w14:textId="26A25593" w:rsidR="00FB32A0" w:rsidRPr="009B604F" w:rsidRDefault="00FB32A0" w:rsidP="00FB32A0">
      <w:pPr>
        <w:shd w:val="clear" w:color="auto" w:fill="FFFFFF"/>
        <w:spacing w:after="0"/>
        <w:jc w:val="both"/>
        <w:rPr>
          <w:rFonts w:ascii="Arial" w:eastAsia="Georgia" w:hAnsi="Arial" w:cs="Arial"/>
          <w:sz w:val="18"/>
          <w:szCs w:val="18"/>
        </w:rPr>
      </w:pPr>
    </w:p>
    <w:p w14:paraId="0B5D1F76" w14:textId="5267546A" w:rsidR="002227AE" w:rsidRPr="009B604F" w:rsidRDefault="002227AE" w:rsidP="00383DD1">
      <w:pPr>
        <w:spacing w:after="0"/>
        <w:jc w:val="both"/>
        <w:rPr>
          <w:rFonts w:ascii="Arial" w:eastAsia="Times New Roman" w:hAnsi="Arial" w:cs="Arial"/>
          <w:b/>
          <w:bCs/>
          <w:color w:val="E36C0A" w:themeColor="accent6" w:themeShade="BF"/>
          <w:sz w:val="18"/>
          <w:szCs w:val="18"/>
          <w:lang w:eastAsia="es-ES"/>
        </w:rPr>
      </w:pPr>
      <w:r w:rsidRPr="009B604F">
        <w:rPr>
          <w:rFonts w:ascii="Arial" w:eastAsia="Times New Roman" w:hAnsi="Arial" w:cs="Arial"/>
          <w:b/>
          <w:bCs/>
          <w:color w:val="E36C0A" w:themeColor="accent6" w:themeShade="BF"/>
          <w:sz w:val="18"/>
          <w:szCs w:val="18"/>
          <w:lang w:eastAsia="es-ES"/>
        </w:rPr>
        <w:t xml:space="preserve">Día 2 </w:t>
      </w:r>
      <w:r w:rsidR="007B0CF6" w:rsidRPr="009B604F">
        <w:rPr>
          <w:rFonts w:ascii="Arial" w:eastAsia="Times New Roman" w:hAnsi="Arial" w:cs="Arial"/>
          <w:b/>
          <w:bCs/>
          <w:color w:val="E36C0A" w:themeColor="accent6" w:themeShade="BF"/>
          <w:sz w:val="18"/>
          <w:szCs w:val="18"/>
          <w:lang w:eastAsia="es-ES"/>
        </w:rPr>
        <w:t xml:space="preserve">  </w:t>
      </w:r>
      <w:proofErr w:type="spellStart"/>
      <w:r w:rsidR="00517FEE">
        <w:rPr>
          <w:rFonts w:ascii="Arial" w:eastAsia="Times New Roman" w:hAnsi="Arial" w:cs="Arial"/>
          <w:b/>
          <w:bCs/>
          <w:color w:val="E36C0A" w:themeColor="accent6" w:themeShade="BF"/>
          <w:sz w:val="18"/>
          <w:szCs w:val="18"/>
          <w:lang w:eastAsia="es-ES"/>
        </w:rPr>
        <w:t>Ubud</w:t>
      </w:r>
      <w:proofErr w:type="spellEnd"/>
      <w:r w:rsidR="0007254E" w:rsidRPr="009B604F">
        <w:rPr>
          <w:rFonts w:ascii="Arial" w:eastAsia="Times New Roman" w:hAnsi="Arial" w:cs="Arial"/>
          <w:b/>
          <w:bCs/>
          <w:color w:val="E36C0A" w:themeColor="accent6" w:themeShade="BF"/>
          <w:sz w:val="18"/>
          <w:szCs w:val="18"/>
          <w:lang w:eastAsia="es-ES"/>
        </w:rPr>
        <w:t xml:space="preserve"> </w:t>
      </w:r>
      <w:r w:rsidR="00FF6D94" w:rsidRPr="009B604F">
        <w:rPr>
          <w:rFonts w:ascii="Arial" w:eastAsia="Times New Roman" w:hAnsi="Arial" w:cs="Arial"/>
          <w:b/>
          <w:bCs/>
          <w:color w:val="E36C0A" w:themeColor="accent6" w:themeShade="BF"/>
          <w:sz w:val="18"/>
          <w:szCs w:val="18"/>
          <w:lang w:eastAsia="es-ES"/>
        </w:rPr>
        <w:t xml:space="preserve"> </w:t>
      </w:r>
      <w:r w:rsidRPr="009B604F">
        <w:rPr>
          <w:rFonts w:ascii="Arial" w:eastAsia="Times New Roman" w:hAnsi="Arial" w:cs="Arial"/>
          <w:b/>
          <w:bCs/>
          <w:color w:val="E36C0A" w:themeColor="accent6" w:themeShade="BF"/>
          <w:sz w:val="18"/>
          <w:szCs w:val="18"/>
          <w:lang w:eastAsia="es-ES"/>
        </w:rPr>
        <w:t xml:space="preserve">  </w:t>
      </w:r>
    </w:p>
    <w:p w14:paraId="7629CCF9" w14:textId="0564C344" w:rsidR="00FB32A0" w:rsidRPr="00D568E1" w:rsidRDefault="00FB32A0" w:rsidP="008E07A6">
      <w:pPr>
        <w:widowControl w:val="0"/>
        <w:ind w:hanging="2"/>
        <w:jc w:val="both"/>
        <w:rPr>
          <w:noProof/>
          <w:color w:val="000000" w:themeColor="text1"/>
        </w:rPr>
      </w:pPr>
      <w:r w:rsidRPr="00D568E1">
        <w:rPr>
          <w:rFonts w:ascii="Arial" w:eastAsia="Times New Roman" w:hAnsi="Arial" w:cs="Arial"/>
          <w:b/>
          <w:i/>
          <w:color w:val="000000" w:themeColor="text1"/>
          <w:sz w:val="18"/>
          <w:szCs w:val="18"/>
          <w:u w:val="single"/>
          <w:lang w:eastAsia="es-ES"/>
        </w:rPr>
        <w:t>Desayuno</w:t>
      </w:r>
      <w:r w:rsidRPr="00D568E1">
        <w:rPr>
          <w:rFonts w:ascii="Arial" w:eastAsia="Times New Roman" w:hAnsi="Arial" w:cs="Arial"/>
          <w:color w:val="000000" w:themeColor="text1"/>
          <w:sz w:val="18"/>
          <w:szCs w:val="18"/>
          <w:lang w:eastAsia="es-ES"/>
        </w:rPr>
        <w:t xml:space="preserve"> en el hotel. Tour de día completo comienzan a las </w:t>
      </w:r>
      <w:r w:rsidR="008E07A6" w:rsidRPr="00D568E1">
        <w:rPr>
          <w:rFonts w:ascii="Arial" w:eastAsia="Times New Roman" w:hAnsi="Arial" w:cs="Arial"/>
          <w:color w:val="000000" w:themeColor="text1"/>
          <w:sz w:val="18"/>
          <w:szCs w:val="18"/>
          <w:lang w:eastAsia="es-ES"/>
        </w:rPr>
        <w:t>08</w:t>
      </w:r>
      <w:r w:rsidRPr="00D568E1">
        <w:rPr>
          <w:rFonts w:ascii="Arial" w:eastAsia="Times New Roman" w:hAnsi="Arial" w:cs="Arial"/>
          <w:color w:val="000000" w:themeColor="text1"/>
          <w:sz w:val="18"/>
          <w:szCs w:val="18"/>
          <w:lang w:eastAsia="es-ES"/>
        </w:rPr>
        <w:t>:</w:t>
      </w:r>
      <w:r w:rsidR="008E07A6" w:rsidRPr="00D568E1">
        <w:rPr>
          <w:rFonts w:ascii="Arial" w:eastAsia="Times New Roman" w:hAnsi="Arial" w:cs="Arial"/>
          <w:color w:val="000000" w:themeColor="text1"/>
          <w:sz w:val="18"/>
          <w:szCs w:val="18"/>
          <w:lang w:eastAsia="es-ES"/>
        </w:rPr>
        <w:t>3</w:t>
      </w:r>
      <w:r w:rsidRPr="00D568E1">
        <w:rPr>
          <w:rFonts w:ascii="Arial" w:eastAsia="Times New Roman" w:hAnsi="Arial" w:cs="Arial"/>
          <w:color w:val="000000" w:themeColor="text1"/>
          <w:sz w:val="18"/>
          <w:szCs w:val="18"/>
          <w:lang w:eastAsia="es-ES"/>
        </w:rPr>
        <w:t xml:space="preserve">0 a.m. Esta será una excursión de un día completo empezando con el magnífico campo de arroz de Tegallalang, que se encuentra aproximadamente a 10 km del hotel o a 30 minutos en automóvil. Al llegar a Tegallalang, disfrutaremos de un suave recorrido de trekking mientras admiramos el paisaje de Tegallalang y la siguiente parada es Gunung Kawi, que se encuentra aproximadamente a 5 km o 15 minutos en automóvil. Complejo del templo de Gunung Kawi, conocido localmente como Pura Gunung Kawi, uno de los sitios arqueológicos más singulares de Bali, que comprende una colección de relieves de santuarios antiguos tallados en la cara de un acantilado rocoso. </w:t>
      </w:r>
      <w:r w:rsidRPr="00D568E1">
        <w:rPr>
          <w:rFonts w:ascii="Arial" w:eastAsia="Times New Roman" w:hAnsi="Arial" w:cs="Arial"/>
          <w:b/>
          <w:i/>
          <w:color w:val="000000" w:themeColor="text1"/>
          <w:sz w:val="18"/>
          <w:szCs w:val="18"/>
          <w:u w:val="single"/>
          <w:lang w:eastAsia="es-ES"/>
        </w:rPr>
        <w:t>Almuerzo</w:t>
      </w:r>
      <w:r w:rsidRPr="00D568E1">
        <w:rPr>
          <w:rFonts w:ascii="Arial" w:eastAsia="Times New Roman" w:hAnsi="Arial" w:cs="Arial"/>
          <w:color w:val="000000" w:themeColor="text1"/>
          <w:sz w:val="18"/>
          <w:szCs w:val="18"/>
          <w:lang w:eastAsia="es-ES"/>
        </w:rPr>
        <w:t xml:space="preserve"> en un restaurante local, luego continúe hasta Monkey Forest que se encuentra aproximadamente a 5 km o 20 minutos en automóvil. El Bosque de los Monos también se conoce como el Bosque Sagrado de los Monos de Padangtegal. Es una de las atracciones más populares de Ubud,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p>
    <w:p w14:paraId="4539EC6F" w14:textId="7F92CE69" w:rsidR="002227AE" w:rsidRPr="00A73139" w:rsidRDefault="002227AE" w:rsidP="002227AE">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 xml:space="preserve">Día 3 </w:t>
      </w:r>
      <w:r w:rsidR="007B0CF6" w:rsidRPr="00A73139">
        <w:rPr>
          <w:rFonts w:ascii="Arial" w:eastAsia="Times New Roman" w:hAnsi="Arial" w:cs="Arial"/>
          <w:b/>
          <w:color w:val="E36C0A" w:themeColor="accent6" w:themeShade="BF"/>
          <w:sz w:val="18"/>
          <w:szCs w:val="18"/>
          <w:lang w:eastAsia="es-ES"/>
        </w:rPr>
        <w:t xml:space="preserve">  </w:t>
      </w:r>
      <w:proofErr w:type="spellStart"/>
      <w:r w:rsidR="00517FEE">
        <w:rPr>
          <w:rFonts w:ascii="Arial" w:eastAsia="Times New Roman" w:hAnsi="Arial" w:cs="Arial"/>
          <w:b/>
          <w:color w:val="E36C0A" w:themeColor="accent6" w:themeShade="BF"/>
          <w:sz w:val="18"/>
          <w:szCs w:val="18"/>
          <w:lang w:eastAsia="es-ES"/>
        </w:rPr>
        <w:t>Ubud</w:t>
      </w:r>
      <w:proofErr w:type="spellEnd"/>
      <w:r w:rsidR="00517FEE">
        <w:rPr>
          <w:rFonts w:ascii="Arial" w:eastAsia="Times New Roman" w:hAnsi="Arial" w:cs="Arial"/>
          <w:b/>
          <w:color w:val="E36C0A" w:themeColor="accent6" w:themeShade="BF"/>
          <w:sz w:val="18"/>
          <w:szCs w:val="18"/>
          <w:lang w:eastAsia="es-ES"/>
        </w:rPr>
        <w:t xml:space="preserve"> - </w:t>
      </w:r>
      <w:proofErr w:type="spellStart"/>
      <w:r w:rsidR="00517FEE">
        <w:rPr>
          <w:rFonts w:ascii="Arial" w:eastAsia="Times New Roman" w:hAnsi="Arial" w:cs="Arial"/>
          <w:b/>
          <w:color w:val="E36C0A" w:themeColor="accent6" w:themeShade="BF"/>
          <w:sz w:val="18"/>
          <w:szCs w:val="18"/>
          <w:lang w:eastAsia="es-ES"/>
        </w:rPr>
        <w:t>Candidasa</w:t>
      </w:r>
      <w:proofErr w:type="spellEnd"/>
    </w:p>
    <w:p w14:paraId="0FA13EA7" w14:textId="09D067F6" w:rsidR="00FB32A0" w:rsidRPr="00D568E1" w:rsidRDefault="00FB32A0" w:rsidP="008E07A6">
      <w:pPr>
        <w:widowControl w:val="0"/>
        <w:spacing w:after="0"/>
        <w:ind w:hanging="2"/>
        <w:jc w:val="both"/>
        <w:rPr>
          <w:rFonts w:ascii="Arial" w:eastAsia="Times New Roman" w:hAnsi="Arial" w:cs="Arial"/>
          <w:color w:val="000000" w:themeColor="text1"/>
          <w:sz w:val="18"/>
          <w:szCs w:val="18"/>
          <w:lang w:eastAsia="es-ES"/>
        </w:rPr>
      </w:pPr>
      <w:r w:rsidRPr="00D568E1">
        <w:rPr>
          <w:rFonts w:ascii="Arial" w:eastAsia="Times New Roman" w:hAnsi="Arial" w:cs="Arial"/>
          <w:b/>
          <w:i/>
          <w:color w:val="000000" w:themeColor="text1"/>
          <w:sz w:val="18"/>
          <w:szCs w:val="18"/>
          <w:u w:val="single"/>
          <w:lang w:eastAsia="es-ES"/>
        </w:rPr>
        <w:t>Desayuno</w:t>
      </w:r>
      <w:r w:rsidRPr="00D568E1">
        <w:rPr>
          <w:rFonts w:ascii="Arial" w:eastAsia="Times New Roman" w:hAnsi="Arial" w:cs="Arial"/>
          <w:color w:val="000000" w:themeColor="text1"/>
          <w:sz w:val="18"/>
          <w:szCs w:val="18"/>
          <w:lang w:eastAsia="es-ES"/>
        </w:rPr>
        <w:t xml:space="preserve"> en el hotel.</w:t>
      </w:r>
    </w:p>
    <w:p w14:paraId="502A4BB6" w14:textId="1FF800D1" w:rsidR="00FB32A0" w:rsidRPr="00D568E1" w:rsidRDefault="00FB32A0" w:rsidP="008E07A6">
      <w:pPr>
        <w:widowControl w:val="0"/>
        <w:spacing w:after="0"/>
        <w:ind w:hanging="2"/>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 xml:space="preserve">Nos dirigimos al este para visitar </w:t>
      </w:r>
      <w:proofErr w:type="spellStart"/>
      <w:r w:rsidRPr="00D568E1">
        <w:rPr>
          <w:rFonts w:ascii="Arial" w:eastAsia="Times New Roman" w:hAnsi="Arial" w:cs="Arial"/>
          <w:color w:val="000000" w:themeColor="text1"/>
          <w:sz w:val="18"/>
          <w:szCs w:val="18"/>
          <w:lang w:eastAsia="es-ES"/>
        </w:rPr>
        <w:t>Kertha</w:t>
      </w:r>
      <w:proofErr w:type="spellEnd"/>
      <w:r w:rsidRPr="00D568E1">
        <w:rPr>
          <w:rFonts w:ascii="Arial" w:eastAsia="Times New Roman" w:hAnsi="Arial" w:cs="Arial"/>
          <w:color w:val="000000" w:themeColor="text1"/>
          <w:sz w:val="18"/>
          <w:szCs w:val="18"/>
          <w:lang w:eastAsia="es-ES"/>
        </w:rPr>
        <w:t xml:space="preserve"> </w:t>
      </w:r>
      <w:proofErr w:type="spellStart"/>
      <w:r w:rsidRPr="00D568E1">
        <w:rPr>
          <w:rFonts w:ascii="Arial" w:eastAsia="Times New Roman" w:hAnsi="Arial" w:cs="Arial"/>
          <w:color w:val="000000" w:themeColor="text1"/>
          <w:sz w:val="18"/>
          <w:szCs w:val="18"/>
          <w:lang w:eastAsia="es-ES"/>
        </w:rPr>
        <w:t>Gosa</w:t>
      </w:r>
      <w:proofErr w:type="spellEnd"/>
      <w:r w:rsidRPr="00D568E1">
        <w:rPr>
          <w:rFonts w:ascii="Arial" w:eastAsia="Times New Roman" w:hAnsi="Arial" w:cs="Arial"/>
          <w:color w:val="000000" w:themeColor="text1"/>
          <w:sz w:val="18"/>
          <w:szCs w:val="18"/>
          <w:lang w:eastAsia="es-ES"/>
        </w:rPr>
        <w:t xml:space="preserve">, o Sala de Justicia, construida en el siglo XVIII en </w:t>
      </w:r>
      <w:proofErr w:type="spellStart"/>
      <w:r w:rsidRPr="00D568E1">
        <w:rPr>
          <w:rFonts w:ascii="Arial" w:eastAsia="Times New Roman" w:hAnsi="Arial" w:cs="Arial"/>
          <w:color w:val="000000" w:themeColor="text1"/>
          <w:sz w:val="18"/>
          <w:szCs w:val="18"/>
          <w:lang w:eastAsia="es-ES"/>
        </w:rPr>
        <w:t>Klungkung</w:t>
      </w:r>
      <w:proofErr w:type="spellEnd"/>
      <w:r w:rsidRPr="00D568E1">
        <w:rPr>
          <w:rFonts w:ascii="Arial" w:eastAsia="Times New Roman" w:hAnsi="Arial" w:cs="Arial"/>
          <w:color w:val="000000" w:themeColor="text1"/>
          <w:sz w:val="18"/>
          <w:szCs w:val="18"/>
          <w:lang w:eastAsia="es-ES"/>
        </w:rPr>
        <w:t xml:space="preserve">. Está bellamente distribuido dentro de un foso y ofrece un exquisito ejemplo del estilo </w:t>
      </w:r>
      <w:proofErr w:type="spellStart"/>
      <w:r w:rsidRPr="00D568E1">
        <w:rPr>
          <w:rFonts w:ascii="Arial" w:eastAsia="Times New Roman" w:hAnsi="Arial" w:cs="Arial"/>
          <w:color w:val="000000" w:themeColor="text1"/>
          <w:sz w:val="18"/>
          <w:szCs w:val="18"/>
          <w:lang w:eastAsia="es-ES"/>
        </w:rPr>
        <w:t>Klungkung</w:t>
      </w:r>
      <w:proofErr w:type="spellEnd"/>
      <w:r w:rsidRPr="00D568E1">
        <w:rPr>
          <w:rFonts w:ascii="Arial" w:eastAsia="Times New Roman" w:hAnsi="Arial" w:cs="Arial"/>
          <w:color w:val="000000" w:themeColor="text1"/>
          <w:sz w:val="18"/>
          <w:szCs w:val="18"/>
          <w:lang w:eastAsia="es-ES"/>
        </w:rPr>
        <w:t xml:space="preserve"> en pintura y arquitectura, el cual se puede apreciar en los murales del techo. Continuación a </w:t>
      </w:r>
      <w:proofErr w:type="spellStart"/>
      <w:r w:rsidRPr="00D568E1">
        <w:rPr>
          <w:rFonts w:ascii="Arial" w:eastAsia="Times New Roman" w:hAnsi="Arial" w:cs="Arial"/>
          <w:color w:val="000000" w:themeColor="text1"/>
          <w:sz w:val="18"/>
          <w:szCs w:val="18"/>
          <w:lang w:eastAsia="es-ES"/>
        </w:rPr>
        <w:t>Kusamba</w:t>
      </w:r>
      <w:proofErr w:type="spellEnd"/>
      <w:r w:rsidRPr="00D568E1">
        <w:rPr>
          <w:rFonts w:ascii="Arial" w:eastAsia="Times New Roman" w:hAnsi="Arial" w:cs="Arial"/>
          <w:color w:val="000000" w:themeColor="text1"/>
          <w:sz w:val="18"/>
          <w:szCs w:val="18"/>
          <w:lang w:eastAsia="es-ES"/>
        </w:rPr>
        <w:t xml:space="preserve">, una aldea de pescadores que también participa en la elaboración de sal donde. La carretera de la costa con unas amplias vistas de Nusa </w:t>
      </w:r>
      <w:proofErr w:type="spellStart"/>
      <w:r w:rsidRPr="00D568E1">
        <w:rPr>
          <w:rFonts w:ascii="Arial" w:eastAsia="Times New Roman" w:hAnsi="Arial" w:cs="Arial"/>
          <w:color w:val="000000" w:themeColor="text1"/>
          <w:sz w:val="18"/>
          <w:szCs w:val="18"/>
          <w:lang w:eastAsia="es-ES"/>
        </w:rPr>
        <w:t>Penida</w:t>
      </w:r>
      <w:proofErr w:type="spellEnd"/>
      <w:r w:rsidRPr="00D568E1">
        <w:rPr>
          <w:rFonts w:ascii="Arial" w:eastAsia="Times New Roman" w:hAnsi="Arial" w:cs="Arial"/>
          <w:color w:val="000000" w:themeColor="text1"/>
          <w:sz w:val="18"/>
          <w:szCs w:val="18"/>
          <w:lang w:eastAsia="es-ES"/>
        </w:rPr>
        <w:t xml:space="preserve"> nos guiará hasta Goa </w:t>
      </w:r>
      <w:proofErr w:type="spellStart"/>
      <w:r w:rsidRPr="00D568E1">
        <w:rPr>
          <w:rFonts w:ascii="Arial" w:eastAsia="Times New Roman" w:hAnsi="Arial" w:cs="Arial"/>
          <w:color w:val="000000" w:themeColor="text1"/>
          <w:sz w:val="18"/>
          <w:szCs w:val="18"/>
          <w:lang w:eastAsia="es-ES"/>
        </w:rPr>
        <w:t>Lawah</w:t>
      </w:r>
      <w:proofErr w:type="spellEnd"/>
      <w:r w:rsidRPr="00D568E1">
        <w:rPr>
          <w:rFonts w:ascii="Arial" w:eastAsia="Times New Roman" w:hAnsi="Arial" w:cs="Arial"/>
          <w:color w:val="000000" w:themeColor="text1"/>
          <w:sz w:val="18"/>
          <w:szCs w:val="18"/>
          <w:lang w:eastAsia="es-ES"/>
        </w:rPr>
        <w:t xml:space="preserve"> (la Cueva de los Murciélagos). Esta cueva está considerada santa y sus paredes vibran con miles de murciélagos. Nuestra última parada será </w:t>
      </w:r>
      <w:proofErr w:type="spellStart"/>
      <w:r w:rsidRPr="00D568E1">
        <w:rPr>
          <w:rFonts w:ascii="Arial" w:eastAsia="Times New Roman" w:hAnsi="Arial" w:cs="Arial"/>
          <w:color w:val="000000" w:themeColor="text1"/>
          <w:sz w:val="18"/>
          <w:szCs w:val="18"/>
          <w:lang w:eastAsia="es-ES"/>
        </w:rPr>
        <w:t>Tenganan</w:t>
      </w:r>
      <w:proofErr w:type="spellEnd"/>
      <w:r w:rsidRPr="00D568E1">
        <w:rPr>
          <w:rFonts w:ascii="Arial" w:eastAsia="Times New Roman" w:hAnsi="Arial" w:cs="Arial"/>
          <w:color w:val="000000" w:themeColor="text1"/>
          <w:sz w:val="18"/>
          <w:szCs w:val="18"/>
          <w:lang w:eastAsia="es-ES"/>
        </w:rPr>
        <w:t xml:space="preserve">, una aldea balinesa, bastión de las antiguas tradiciones. Podrá ver a las mujeres locales vistiendo los famosos vestidos “flameantes”, </w:t>
      </w:r>
      <w:proofErr w:type="spellStart"/>
      <w:r w:rsidRPr="00D568E1">
        <w:rPr>
          <w:rFonts w:ascii="Arial" w:eastAsia="Times New Roman" w:hAnsi="Arial" w:cs="Arial"/>
          <w:color w:val="000000" w:themeColor="text1"/>
          <w:sz w:val="18"/>
          <w:szCs w:val="18"/>
          <w:lang w:eastAsia="es-ES"/>
        </w:rPr>
        <w:t>kamben</w:t>
      </w:r>
      <w:proofErr w:type="spellEnd"/>
      <w:r w:rsidRPr="00D568E1">
        <w:rPr>
          <w:rFonts w:ascii="Arial" w:eastAsia="Times New Roman" w:hAnsi="Arial" w:cs="Arial"/>
          <w:color w:val="000000" w:themeColor="text1"/>
          <w:sz w:val="18"/>
          <w:szCs w:val="18"/>
          <w:lang w:eastAsia="es-ES"/>
        </w:rPr>
        <w:t xml:space="preserve"> </w:t>
      </w:r>
      <w:proofErr w:type="spellStart"/>
      <w:r w:rsidRPr="00D568E1">
        <w:rPr>
          <w:rFonts w:ascii="Arial" w:eastAsia="Times New Roman" w:hAnsi="Arial" w:cs="Arial"/>
          <w:color w:val="000000" w:themeColor="text1"/>
          <w:sz w:val="18"/>
          <w:szCs w:val="18"/>
          <w:lang w:eastAsia="es-ES"/>
        </w:rPr>
        <w:t>geringsing</w:t>
      </w:r>
      <w:proofErr w:type="spellEnd"/>
      <w:r w:rsidRPr="00D568E1">
        <w:rPr>
          <w:rFonts w:ascii="Arial" w:eastAsia="Times New Roman" w:hAnsi="Arial" w:cs="Arial"/>
          <w:color w:val="000000" w:themeColor="text1"/>
          <w:sz w:val="18"/>
          <w:szCs w:val="18"/>
          <w:lang w:eastAsia="es-ES"/>
        </w:rPr>
        <w:t xml:space="preserve">, los cuales supuestamente tienen el poder de inmunizar del mal a quien los viste. </w:t>
      </w:r>
    </w:p>
    <w:p w14:paraId="2F395E67" w14:textId="34112625" w:rsidR="00FB32A0" w:rsidRPr="00D568E1" w:rsidRDefault="00FB32A0" w:rsidP="008E07A6">
      <w:pPr>
        <w:widowControl w:val="0"/>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 xml:space="preserve">Almuerzo y cena por cuenta propia. </w:t>
      </w:r>
    </w:p>
    <w:p w14:paraId="10C3CA69" w14:textId="7A2C6864" w:rsidR="00643D30" w:rsidRPr="00D568E1" w:rsidRDefault="00FA16A4" w:rsidP="00383DD1">
      <w:pPr>
        <w:widowControl w:val="0"/>
        <w:spacing w:after="0"/>
        <w:jc w:val="both"/>
        <w:rPr>
          <w:rFonts w:ascii="Arial" w:hAnsi="Arial" w:cs="Arial"/>
          <w:color w:val="000000" w:themeColor="text1"/>
          <w:sz w:val="18"/>
          <w:szCs w:val="18"/>
        </w:rPr>
      </w:pPr>
      <w:r w:rsidRPr="00D568E1">
        <w:rPr>
          <w:rFonts w:ascii="Arial" w:hAnsi="Arial" w:cs="Arial"/>
          <w:color w:val="000000" w:themeColor="text1"/>
          <w:sz w:val="18"/>
          <w:szCs w:val="18"/>
        </w:rPr>
        <w:t>.</w:t>
      </w:r>
    </w:p>
    <w:p w14:paraId="05F0400E" w14:textId="48BBC4B9" w:rsidR="007B0CF6" w:rsidRPr="00684F2E" w:rsidRDefault="007B0CF6" w:rsidP="007B0CF6">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4    </w:t>
      </w:r>
      <w:proofErr w:type="spellStart"/>
      <w:r w:rsidR="00517FEE">
        <w:rPr>
          <w:rFonts w:ascii="Arial" w:eastAsia="Georgia" w:hAnsi="Arial" w:cs="Arial"/>
          <w:b/>
          <w:color w:val="E36C0A" w:themeColor="accent6" w:themeShade="BF"/>
          <w:sz w:val="18"/>
          <w:szCs w:val="18"/>
        </w:rPr>
        <w:t>Candidasa</w:t>
      </w:r>
      <w:proofErr w:type="spellEnd"/>
    </w:p>
    <w:p w14:paraId="4D4023FA" w14:textId="59D5F60A"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b/>
          <w:i/>
          <w:color w:val="000000" w:themeColor="text1"/>
          <w:sz w:val="18"/>
          <w:szCs w:val="18"/>
          <w:u w:val="single"/>
          <w:lang w:eastAsia="es-ES"/>
        </w:rPr>
        <w:t>Desayuno</w:t>
      </w:r>
      <w:r w:rsidRPr="00D568E1">
        <w:rPr>
          <w:rFonts w:ascii="Arial" w:eastAsia="Times New Roman" w:hAnsi="Arial" w:cs="Arial"/>
          <w:color w:val="000000" w:themeColor="text1"/>
          <w:sz w:val="18"/>
          <w:szCs w:val="18"/>
          <w:lang w:eastAsia="es-ES"/>
        </w:rPr>
        <w:t xml:space="preserve"> en el hotel. Día libre a su disposición.</w:t>
      </w:r>
    </w:p>
    <w:p w14:paraId="30B109D5" w14:textId="77777777"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Alojamiento en el hotel seleccionado.</w:t>
      </w:r>
    </w:p>
    <w:p w14:paraId="685B6545" w14:textId="3CB9A0E6" w:rsidR="00FB32A0" w:rsidRDefault="00FB32A0" w:rsidP="00FB32A0">
      <w:pPr>
        <w:spacing w:after="0"/>
        <w:jc w:val="both"/>
        <w:rPr>
          <w:rFonts w:ascii="Arial" w:hAnsi="Arial" w:cs="Arial"/>
          <w:sz w:val="18"/>
          <w:szCs w:val="18"/>
        </w:rPr>
      </w:pPr>
    </w:p>
    <w:p w14:paraId="08F8D6F5" w14:textId="0E4170E3" w:rsidR="00517FEE" w:rsidRPr="00684F2E" w:rsidRDefault="00517FEE" w:rsidP="00517FE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5    </w:t>
      </w:r>
      <w:proofErr w:type="spellStart"/>
      <w:r>
        <w:rPr>
          <w:rFonts w:ascii="Arial" w:eastAsia="Georgia" w:hAnsi="Arial" w:cs="Arial"/>
          <w:b/>
          <w:color w:val="E36C0A" w:themeColor="accent6" w:themeShade="BF"/>
          <w:sz w:val="18"/>
          <w:szCs w:val="18"/>
        </w:rPr>
        <w:t>Candidasa</w:t>
      </w:r>
      <w:proofErr w:type="spellEnd"/>
      <w:r>
        <w:rPr>
          <w:rFonts w:ascii="Arial" w:eastAsia="Georgia" w:hAnsi="Arial" w:cs="Arial"/>
          <w:b/>
          <w:color w:val="E36C0A" w:themeColor="accent6" w:themeShade="BF"/>
          <w:sz w:val="18"/>
          <w:szCs w:val="18"/>
        </w:rPr>
        <w:t xml:space="preserve"> </w:t>
      </w:r>
      <w:r w:rsidR="00E25BFD">
        <w:rPr>
          <w:rFonts w:ascii="Arial" w:eastAsia="Georgia" w:hAnsi="Arial" w:cs="Arial"/>
          <w:b/>
          <w:color w:val="E36C0A" w:themeColor="accent6" w:themeShade="BF"/>
          <w:sz w:val="18"/>
          <w:szCs w:val="18"/>
        </w:rPr>
        <w:t>–</w:t>
      </w:r>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Lovin</w:t>
      </w:r>
      <w:r w:rsidR="00E25BFD">
        <w:rPr>
          <w:rFonts w:ascii="Arial" w:eastAsia="Georgia" w:hAnsi="Arial" w:cs="Arial"/>
          <w:b/>
          <w:color w:val="E36C0A" w:themeColor="accent6" w:themeShade="BF"/>
          <w:sz w:val="18"/>
          <w:szCs w:val="18"/>
        </w:rPr>
        <w:t>a</w:t>
      </w:r>
      <w:proofErr w:type="spellEnd"/>
      <w:r w:rsidR="00E25BFD">
        <w:rPr>
          <w:rFonts w:ascii="Arial" w:eastAsia="Georgia" w:hAnsi="Arial" w:cs="Arial"/>
          <w:b/>
          <w:color w:val="E36C0A" w:themeColor="accent6" w:themeShade="BF"/>
          <w:sz w:val="18"/>
          <w:szCs w:val="18"/>
        </w:rPr>
        <w:t xml:space="preserve"> </w:t>
      </w:r>
    </w:p>
    <w:p w14:paraId="5846CDBD" w14:textId="5DC7F53E" w:rsidR="00BD6911"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b/>
          <w:i/>
          <w:color w:val="000000" w:themeColor="text1"/>
          <w:sz w:val="18"/>
          <w:szCs w:val="18"/>
          <w:u w:val="single"/>
          <w:lang w:eastAsia="es-ES"/>
        </w:rPr>
        <w:t>Desayuno</w:t>
      </w:r>
      <w:r w:rsidRPr="00D568E1">
        <w:rPr>
          <w:rFonts w:ascii="Arial" w:eastAsia="Times New Roman" w:hAnsi="Arial" w:cs="Arial"/>
          <w:color w:val="000000" w:themeColor="text1"/>
          <w:sz w:val="18"/>
          <w:szCs w:val="18"/>
          <w:lang w:eastAsia="es-ES"/>
        </w:rPr>
        <w:t xml:space="preserve"> en el </w:t>
      </w:r>
      <w:r w:rsidR="008E07A6" w:rsidRPr="00D568E1">
        <w:rPr>
          <w:rFonts w:ascii="Arial" w:eastAsia="Times New Roman" w:hAnsi="Arial" w:cs="Arial"/>
          <w:color w:val="000000" w:themeColor="text1"/>
          <w:sz w:val="18"/>
          <w:szCs w:val="18"/>
          <w:lang w:eastAsia="es-ES"/>
        </w:rPr>
        <w:t>hotel. Tras</w:t>
      </w:r>
      <w:r w:rsidRPr="00D568E1">
        <w:rPr>
          <w:rFonts w:ascii="Arial" w:eastAsia="Times New Roman" w:hAnsi="Arial" w:cs="Arial"/>
          <w:color w:val="000000" w:themeColor="text1"/>
          <w:sz w:val="18"/>
          <w:szCs w:val="18"/>
          <w:lang w:eastAsia="es-ES"/>
        </w:rPr>
        <w:t xml:space="preserve"> el desayuno, visitaremos Taman </w:t>
      </w:r>
      <w:proofErr w:type="spellStart"/>
      <w:r w:rsidRPr="00D568E1">
        <w:rPr>
          <w:rFonts w:ascii="Arial" w:eastAsia="Times New Roman" w:hAnsi="Arial" w:cs="Arial"/>
          <w:color w:val="000000" w:themeColor="text1"/>
          <w:sz w:val="18"/>
          <w:szCs w:val="18"/>
          <w:lang w:eastAsia="es-ES"/>
        </w:rPr>
        <w:t>Tirta</w:t>
      </w:r>
      <w:proofErr w:type="spellEnd"/>
      <w:r w:rsidRPr="00D568E1">
        <w:rPr>
          <w:rFonts w:ascii="Arial" w:eastAsia="Times New Roman" w:hAnsi="Arial" w:cs="Arial"/>
          <w:color w:val="000000" w:themeColor="text1"/>
          <w:sz w:val="18"/>
          <w:szCs w:val="18"/>
          <w:lang w:eastAsia="es-ES"/>
        </w:rPr>
        <w:t xml:space="preserve"> </w:t>
      </w:r>
      <w:proofErr w:type="spellStart"/>
      <w:r w:rsidRPr="00D568E1">
        <w:rPr>
          <w:rFonts w:ascii="Arial" w:eastAsia="Times New Roman" w:hAnsi="Arial" w:cs="Arial"/>
          <w:color w:val="000000" w:themeColor="text1"/>
          <w:sz w:val="18"/>
          <w:szCs w:val="18"/>
          <w:lang w:eastAsia="es-ES"/>
        </w:rPr>
        <w:t>Gangga</w:t>
      </w:r>
      <w:proofErr w:type="spellEnd"/>
      <w:r w:rsidRPr="00D568E1">
        <w:rPr>
          <w:rFonts w:ascii="Arial" w:eastAsia="Times New Roman" w:hAnsi="Arial" w:cs="Arial"/>
          <w:color w:val="000000" w:themeColor="text1"/>
          <w:sz w:val="18"/>
          <w:szCs w:val="18"/>
          <w:lang w:eastAsia="es-ES"/>
        </w:rPr>
        <w:t xml:space="preserve"> (el Palacio de Agua), cuyas piscinas y estanques ornamentales sirven como fascinantes recordatorios de los viejos tiempos del </w:t>
      </w:r>
      <w:proofErr w:type="spellStart"/>
      <w:r w:rsidRPr="00D568E1">
        <w:rPr>
          <w:rFonts w:ascii="Arial" w:eastAsia="Times New Roman" w:hAnsi="Arial" w:cs="Arial"/>
          <w:color w:val="000000" w:themeColor="text1"/>
          <w:sz w:val="18"/>
          <w:szCs w:val="18"/>
          <w:lang w:eastAsia="es-ES"/>
        </w:rPr>
        <w:t>rajah</w:t>
      </w:r>
      <w:proofErr w:type="spellEnd"/>
      <w:r w:rsidRPr="00D568E1">
        <w:rPr>
          <w:rFonts w:ascii="Arial" w:eastAsia="Times New Roman" w:hAnsi="Arial" w:cs="Arial"/>
          <w:color w:val="000000" w:themeColor="text1"/>
          <w:sz w:val="18"/>
          <w:szCs w:val="18"/>
          <w:lang w:eastAsia="es-ES"/>
        </w:rPr>
        <w:t xml:space="preserve"> balinés. A continuación, iremos hacia el noroeste y pararemos en </w:t>
      </w:r>
      <w:proofErr w:type="spellStart"/>
      <w:r w:rsidRPr="00D568E1">
        <w:rPr>
          <w:rFonts w:ascii="Arial" w:eastAsia="Times New Roman" w:hAnsi="Arial" w:cs="Arial"/>
          <w:color w:val="000000" w:themeColor="text1"/>
          <w:sz w:val="18"/>
          <w:szCs w:val="18"/>
          <w:lang w:eastAsia="es-ES"/>
        </w:rPr>
        <w:t>Putung</w:t>
      </w:r>
      <w:proofErr w:type="spellEnd"/>
      <w:r w:rsidRPr="00D568E1">
        <w:rPr>
          <w:rFonts w:ascii="Arial" w:eastAsia="Times New Roman" w:hAnsi="Arial" w:cs="Arial"/>
          <w:color w:val="000000" w:themeColor="text1"/>
          <w:sz w:val="18"/>
          <w:szCs w:val="18"/>
          <w:lang w:eastAsia="es-ES"/>
        </w:rPr>
        <w:t xml:space="preserve"> para tener una vista panorámica de la bahía este. Continuaremos a través de los espectaculares paisajes de los campos de arroz hasta el templo de </w:t>
      </w:r>
      <w:proofErr w:type="spellStart"/>
      <w:r w:rsidRPr="00D568E1">
        <w:rPr>
          <w:rFonts w:ascii="Arial" w:eastAsia="Times New Roman" w:hAnsi="Arial" w:cs="Arial"/>
          <w:color w:val="000000" w:themeColor="text1"/>
          <w:sz w:val="18"/>
          <w:szCs w:val="18"/>
          <w:lang w:eastAsia="es-ES"/>
        </w:rPr>
        <w:t>Besakih</w:t>
      </w:r>
      <w:proofErr w:type="spellEnd"/>
      <w:r w:rsidRPr="00D568E1">
        <w:rPr>
          <w:rFonts w:ascii="Arial" w:eastAsia="Times New Roman" w:hAnsi="Arial" w:cs="Arial"/>
          <w:color w:val="000000" w:themeColor="text1"/>
          <w:sz w:val="18"/>
          <w:szCs w:val="18"/>
          <w:lang w:eastAsia="es-ES"/>
        </w:rPr>
        <w:t xml:space="preserve">, localizado en la ladera del </w:t>
      </w:r>
    </w:p>
    <w:p w14:paraId="1E1CAAB5" w14:textId="77777777" w:rsidR="00BD6911" w:rsidRPr="00D568E1" w:rsidRDefault="00BD6911" w:rsidP="008E07A6">
      <w:pPr>
        <w:spacing w:after="0"/>
        <w:jc w:val="both"/>
        <w:rPr>
          <w:rFonts w:ascii="Arial" w:eastAsia="Times New Roman" w:hAnsi="Arial" w:cs="Arial"/>
          <w:color w:val="000000" w:themeColor="text1"/>
          <w:sz w:val="18"/>
          <w:szCs w:val="18"/>
          <w:lang w:eastAsia="es-ES"/>
        </w:rPr>
      </w:pPr>
    </w:p>
    <w:p w14:paraId="4F3FF32E" w14:textId="2F4FA93F"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 xml:space="preserve">Monte </w:t>
      </w:r>
      <w:proofErr w:type="spellStart"/>
      <w:r w:rsidRPr="00D568E1">
        <w:rPr>
          <w:rFonts w:ascii="Arial" w:eastAsia="Times New Roman" w:hAnsi="Arial" w:cs="Arial"/>
          <w:color w:val="000000" w:themeColor="text1"/>
          <w:sz w:val="18"/>
          <w:szCs w:val="18"/>
          <w:lang w:eastAsia="es-ES"/>
        </w:rPr>
        <w:t>Agung</w:t>
      </w:r>
      <w:proofErr w:type="spellEnd"/>
      <w:r w:rsidRPr="00D568E1">
        <w:rPr>
          <w:rFonts w:ascii="Arial" w:eastAsia="Times New Roman" w:hAnsi="Arial" w:cs="Arial"/>
          <w:color w:val="000000" w:themeColor="text1"/>
          <w:sz w:val="18"/>
          <w:szCs w:val="18"/>
          <w:lang w:eastAsia="es-ES"/>
        </w:rPr>
        <w:t xml:space="preserve">, el volcán más alto de Bali. Se conoce como el Templo Madre de Bali por albergar santuarios ancestrales para todos los hindús balineses. Nuestra siguiente parada será </w:t>
      </w:r>
      <w:proofErr w:type="spellStart"/>
      <w:r w:rsidRPr="00D568E1">
        <w:rPr>
          <w:rFonts w:ascii="Arial" w:eastAsia="Times New Roman" w:hAnsi="Arial" w:cs="Arial"/>
          <w:color w:val="000000" w:themeColor="text1"/>
          <w:sz w:val="18"/>
          <w:szCs w:val="18"/>
          <w:lang w:eastAsia="es-ES"/>
        </w:rPr>
        <w:t>Kintamani</w:t>
      </w:r>
      <w:proofErr w:type="spellEnd"/>
      <w:r w:rsidRPr="00D568E1">
        <w:rPr>
          <w:rFonts w:ascii="Arial" w:eastAsia="Times New Roman" w:hAnsi="Arial" w:cs="Arial"/>
          <w:color w:val="000000" w:themeColor="text1"/>
          <w:sz w:val="18"/>
          <w:szCs w:val="18"/>
          <w:lang w:eastAsia="es-ES"/>
        </w:rPr>
        <w:t xml:space="preserve"> que ofrece impresionantes vistas sobre el lago del volcán, </w:t>
      </w:r>
      <w:proofErr w:type="spellStart"/>
      <w:r w:rsidRPr="00D568E1">
        <w:rPr>
          <w:rFonts w:ascii="Arial" w:eastAsia="Times New Roman" w:hAnsi="Arial" w:cs="Arial"/>
          <w:color w:val="000000" w:themeColor="text1"/>
          <w:sz w:val="18"/>
          <w:szCs w:val="18"/>
          <w:lang w:eastAsia="es-ES"/>
        </w:rPr>
        <w:t>Danau</w:t>
      </w:r>
      <w:proofErr w:type="spellEnd"/>
      <w:r w:rsidRPr="00D568E1">
        <w:rPr>
          <w:rFonts w:ascii="Arial" w:eastAsia="Times New Roman" w:hAnsi="Arial" w:cs="Arial"/>
          <w:color w:val="000000" w:themeColor="text1"/>
          <w:sz w:val="18"/>
          <w:szCs w:val="18"/>
          <w:lang w:eastAsia="es-ES"/>
        </w:rPr>
        <w:t xml:space="preserve"> </w:t>
      </w:r>
      <w:proofErr w:type="spellStart"/>
      <w:r w:rsidRPr="00D568E1">
        <w:rPr>
          <w:rFonts w:ascii="Arial" w:eastAsia="Times New Roman" w:hAnsi="Arial" w:cs="Arial"/>
          <w:color w:val="000000" w:themeColor="text1"/>
          <w:sz w:val="18"/>
          <w:szCs w:val="18"/>
          <w:lang w:eastAsia="es-ES"/>
        </w:rPr>
        <w:t>Batur</w:t>
      </w:r>
      <w:proofErr w:type="spellEnd"/>
      <w:r w:rsidRPr="00D568E1">
        <w:rPr>
          <w:rFonts w:ascii="Arial" w:eastAsia="Times New Roman" w:hAnsi="Arial" w:cs="Arial"/>
          <w:color w:val="000000" w:themeColor="text1"/>
          <w:sz w:val="18"/>
          <w:szCs w:val="18"/>
          <w:lang w:eastAsia="es-ES"/>
        </w:rPr>
        <w:t xml:space="preserve">. Descendiendo hacia la costa norte realizaremos una breve parada en el temple de </w:t>
      </w:r>
      <w:proofErr w:type="spellStart"/>
      <w:r w:rsidRPr="00D568E1">
        <w:rPr>
          <w:rFonts w:ascii="Arial" w:eastAsia="Times New Roman" w:hAnsi="Arial" w:cs="Arial"/>
          <w:color w:val="000000" w:themeColor="text1"/>
          <w:sz w:val="18"/>
          <w:szCs w:val="18"/>
          <w:lang w:eastAsia="es-ES"/>
        </w:rPr>
        <w:t>Sangsit</w:t>
      </w:r>
      <w:proofErr w:type="spellEnd"/>
      <w:r w:rsidRPr="00D568E1">
        <w:rPr>
          <w:rFonts w:ascii="Arial" w:eastAsia="Times New Roman" w:hAnsi="Arial" w:cs="Arial"/>
          <w:color w:val="000000" w:themeColor="text1"/>
          <w:sz w:val="18"/>
          <w:szCs w:val="18"/>
          <w:lang w:eastAsia="es-ES"/>
        </w:rPr>
        <w:t xml:space="preserve"> y echaremos un vistazo a la antigua capital </w:t>
      </w:r>
      <w:proofErr w:type="spellStart"/>
      <w:r w:rsidRPr="00D568E1">
        <w:rPr>
          <w:rFonts w:ascii="Arial" w:eastAsia="Times New Roman" w:hAnsi="Arial" w:cs="Arial"/>
          <w:color w:val="000000" w:themeColor="text1"/>
          <w:sz w:val="18"/>
          <w:szCs w:val="18"/>
          <w:lang w:eastAsia="es-ES"/>
        </w:rPr>
        <w:t>Singaraja</w:t>
      </w:r>
      <w:proofErr w:type="spellEnd"/>
      <w:r w:rsidRPr="00D568E1">
        <w:rPr>
          <w:rFonts w:ascii="Arial" w:eastAsia="Times New Roman" w:hAnsi="Arial" w:cs="Arial"/>
          <w:color w:val="000000" w:themeColor="text1"/>
          <w:sz w:val="18"/>
          <w:szCs w:val="18"/>
          <w:lang w:eastAsia="es-ES"/>
        </w:rPr>
        <w:t xml:space="preserve">. Tiempo libre por la tarde. </w:t>
      </w:r>
    </w:p>
    <w:p w14:paraId="1A869643" w14:textId="36374E23"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Almuerzo y cena por cuenta propia.</w:t>
      </w:r>
    </w:p>
    <w:p w14:paraId="49E94A66" w14:textId="77777777" w:rsidR="00FB32A0" w:rsidRPr="00FB32A0" w:rsidRDefault="00FB32A0" w:rsidP="00FB32A0">
      <w:pPr>
        <w:spacing w:after="0"/>
        <w:jc w:val="both"/>
        <w:rPr>
          <w:rFonts w:ascii="Arial" w:eastAsia="Times New Roman" w:hAnsi="Arial" w:cs="Arial"/>
          <w:sz w:val="18"/>
          <w:szCs w:val="18"/>
          <w:lang w:eastAsia="es-ES"/>
        </w:rPr>
      </w:pPr>
    </w:p>
    <w:p w14:paraId="3CAB6E2D" w14:textId="3A427042" w:rsidR="00517FEE" w:rsidRPr="00684F2E" w:rsidRDefault="00517FEE" w:rsidP="00517FE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6    </w:t>
      </w:r>
      <w:proofErr w:type="spellStart"/>
      <w:r>
        <w:rPr>
          <w:rFonts w:ascii="Arial" w:eastAsia="Georgia" w:hAnsi="Arial" w:cs="Arial"/>
          <w:b/>
          <w:color w:val="E36C0A" w:themeColor="accent6" w:themeShade="BF"/>
          <w:sz w:val="18"/>
          <w:szCs w:val="18"/>
        </w:rPr>
        <w:t>Lovina</w:t>
      </w:r>
      <w:proofErr w:type="spellEnd"/>
    </w:p>
    <w:p w14:paraId="09169D14" w14:textId="77777777"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b/>
          <w:i/>
          <w:color w:val="000000" w:themeColor="text1"/>
          <w:sz w:val="18"/>
          <w:szCs w:val="18"/>
          <w:u w:val="single"/>
          <w:lang w:eastAsia="es-ES"/>
        </w:rPr>
        <w:t>Desayuno</w:t>
      </w:r>
      <w:r w:rsidRPr="00D568E1">
        <w:rPr>
          <w:rFonts w:ascii="Arial" w:eastAsia="Times New Roman" w:hAnsi="Arial" w:cs="Arial"/>
          <w:color w:val="000000" w:themeColor="text1"/>
          <w:sz w:val="18"/>
          <w:szCs w:val="18"/>
          <w:lang w:eastAsia="es-ES"/>
        </w:rPr>
        <w:t xml:space="preserve"> en el hotel. Día libre a su disposición.</w:t>
      </w:r>
    </w:p>
    <w:p w14:paraId="3E2F3FF6" w14:textId="31691035" w:rsidR="00FB32A0" w:rsidRPr="008E07A6" w:rsidRDefault="00FB32A0" w:rsidP="008E07A6">
      <w:pPr>
        <w:spacing w:after="0"/>
        <w:jc w:val="both"/>
        <w:rPr>
          <w:rFonts w:ascii="Arial" w:eastAsia="Times New Roman" w:hAnsi="Arial" w:cs="Arial"/>
          <w:color w:val="1F497D" w:themeColor="text2"/>
          <w:sz w:val="18"/>
          <w:szCs w:val="18"/>
          <w:lang w:eastAsia="es-ES"/>
        </w:rPr>
      </w:pPr>
      <w:r w:rsidRPr="00D568E1">
        <w:rPr>
          <w:rFonts w:ascii="Arial" w:eastAsia="Times New Roman" w:hAnsi="Arial" w:cs="Arial"/>
          <w:color w:val="000000" w:themeColor="text1"/>
          <w:sz w:val="18"/>
          <w:szCs w:val="18"/>
          <w:lang w:eastAsia="es-ES"/>
        </w:rPr>
        <w:t>Alojamiento en el hotel seleccionado</w:t>
      </w:r>
      <w:r w:rsidRPr="008E07A6">
        <w:rPr>
          <w:rFonts w:ascii="Arial" w:eastAsia="Times New Roman" w:hAnsi="Arial" w:cs="Arial"/>
          <w:color w:val="1F497D" w:themeColor="text2"/>
          <w:sz w:val="18"/>
          <w:szCs w:val="18"/>
          <w:lang w:eastAsia="es-ES"/>
        </w:rPr>
        <w:t>.</w:t>
      </w:r>
    </w:p>
    <w:p w14:paraId="0E091356" w14:textId="77777777" w:rsidR="00FB32A0" w:rsidRDefault="00FB32A0" w:rsidP="00FB32A0">
      <w:pPr>
        <w:spacing w:after="0" w:line="240" w:lineRule="auto"/>
        <w:jc w:val="both"/>
        <w:rPr>
          <w:rFonts w:ascii="Arial" w:eastAsia="Times New Roman" w:hAnsi="Arial" w:cs="Arial"/>
          <w:b/>
          <w:i/>
          <w:color w:val="EF782D"/>
          <w:sz w:val="18"/>
          <w:szCs w:val="18"/>
          <w:u w:val="single"/>
          <w:lang w:eastAsia="es-ES"/>
        </w:rPr>
      </w:pPr>
    </w:p>
    <w:p w14:paraId="1D8C04E1" w14:textId="12883294" w:rsidR="00517FEE" w:rsidRPr="00FB32A0" w:rsidRDefault="00517FEE" w:rsidP="00FB32A0">
      <w:pPr>
        <w:spacing w:after="0" w:line="240" w:lineRule="auto"/>
        <w:jc w:val="both"/>
        <w:rPr>
          <w:rFonts w:ascii="Arial" w:eastAsia="Times New Roman" w:hAnsi="Arial" w:cs="Arial"/>
          <w:sz w:val="18"/>
          <w:szCs w:val="18"/>
          <w:lang w:eastAsia="es-ES"/>
        </w:rPr>
      </w:pPr>
      <w:r>
        <w:rPr>
          <w:rFonts w:ascii="Arial" w:eastAsia="Times New Roman" w:hAnsi="Arial" w:cs="Arial"/>
          <w:b/>
          <w:color w:val="EF782D"/>
          <w:sz w:val="18"/>
          <w:szCs w:val="18"/>
          <w:lang w:eastAsia="es-ES"/>
        </w:rPr>
        <w:t xml:space="preserve">Día 7    </w:t>
      </w:r>
      <w:proofErr w:type="spellStart"/>
      <w:r>
        <w:rPr>
          <w:rFonts w:ascii="Arial" w:eastAsia="Georgia" w:hAnsi="Arial" w:cs="Arial"/>
          <w:b/>
          <w:color w:val="E36C0A" w:themeColor="accent6" w:themeShade="BF"/>
          <w:sz w:val="18"/>
          <w:szCs w:val="18"/>
        </w:rPr>
        <w:t>Lovina</w:t>
      </w:r>
      <w:proofErr w:type="spellEnd"/>
      <w:r>
        <w:rPr>
          <w:rFonts w:ascii="Arial" w:eastAsia="Georgia" w:hAnsi="Arial" w:cs="Arial"/>
          <w:b/>
          <w:color w:val="E36C0A" w:themeColor="accent6" w:themeShade="BF"/>
          <w:sz w:val="18"/>
          <w:szCs w:val="18"/>
        </w:rPr>
        <w:t xml:space="preserve"> - Sur de Bali </w:t>
      </w:r>
    </w:p>
    <w:p w14:paraId="5F3422EA" w14:textId="77777777"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b/>
          <w:i/>
          <w:color w:val="000000" w:themeColor="text1"/>
          <w:sz w:val="18"/>
          <w:szCs w:val="18"/>
          <w:u w:val="single"/>
          <w:lang w:eastAsia="es-ES"/>
        </w:rPr>
        <w:t>Desayuno</w:t>
      </w:r>
      <w:r w:rsidRPr="00D568E1">
        <w:rPr>
          <w:rFonts w:ascii="Arial" w:eastAsia="Times New Roman" w:hAnsi="Arial" w:cs="Arial"/>
          <w:color w:val="000000" w:themeColor="text1"/>
          <w:sz w:val="18"/>
          <w:szCs w:val="18"/>
          <w:lang w:eastAsia="es-ES"/>
        </w:rPr>
        <w:t xml:space="preserve"> en el hotel. </w:t>
      </w:r>
    </w:p>
    <w:p w14:paraId="6E2C50FC" w14:textId="77777777"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 xml:space="preserve">Tras dejar </w:t>
      </w:r>
      <w:proofErr w:type="spellStart"/>
      <w:r w:rsidRPr="00D568E1">
        <w:rPr>
          <w:rFonts w:ascii="Arial" w:eastAsia="Times New Roman" w:hAnsi="Arial" w:cs="Arial"/>
          <w:color w:val="000000" w:themeColor="text1"/>
          <w:sz w:val="18"/>
          <w:szCs w:val="18"/>
          <w:lang w:eastAsia="es-ES"/>
        </w:rPr>
        <w:t>Lovina</w:t>
      </w:r>
      <w:proofErr w:type="spellEnd"/>
      <w:r w:rsidRPr="00D568E1">
        <w:rPr>
          <w:rFonts w:ascii="Arial" w:eastAsia="Times New Roman" w:hAnsi="Arial" w:cs="Arial"/>
          <w:color w:val="000000" w:themeColor="text1"/>
          <w:sz w:val="18"/>
          <w:szCs w:val="18"/>
          <w:lang w:eastAsia="es-ES"/>
        </w:rPr>
        <w:t xml:space="preserve"> pararemos en las aguas termales de </w:t>
      </w:r>
      <w:proofErr w:type="spellStart"/>
      <w:r w:rsidRPr="00D568E1">
        <w:rPr>
          <w:rFonts w:ascii="Arial" w:eastAsia="Times New Roman" w:hAnsi="Arial" w:cs="Arial"/>
          <w:color w:val="000000" w:themeColor="text1"/>
          <w:sz w:val="18"/>
          <w:szCs w:val="18"/>
          <w:lang w:eastAsia="es-ES"/>
        </w:rPr>
        <w:t>Banjar</w:t>
      </w:r>
      <w:proofErr w:type="spellEnd"/>
      <w:r w:rsidRPr="00D568E1">
        <w:rPr>
          <w:rFonts w:ascii="Arial" w:eastAsia="Times New Roman" w:hAnsi="Arial" w:cs="Arial"/>
          <w:color w:val="000000" w:themeColor="text1"/>
          <w:sz w:val="18"/>
          <w:szCs w:val="18"/>
          <w:lang w:eastAsia="es-ES"/>
        </w:rPr>
        <w:t xml:space="preserve"> (posibilidad de bañarse) y visitaremos el Monasterio Budista cercano, para después continuar por carretera y regresar al sur vía </w:t>
      </w:r>
      <w:proofErr w:type="spellStart"/>
      <w:r w:rsidRPr="00D568E1">
        <w:rPr>
          <w:rFonts w:ascii="Arial" w:eastAsia="Times New Roman" w:hAnsi="Arial" w:cs="Arial"/>
          <w:color w:val="000000" w:themeColor="text1"/>
          <w:sz w:val="18"/>
          <w:szCs w:val="18"/>
          <w:lang w:eastAsia="es-ES"/>
        </w:rPr>
        <w:t>Bedugul</w:t>
      </w:r>
      <w:proofErr w:type="spellEnd"/>
      <w:r w:rsidRPr="00D568E1">
        <w:rPr>
          <w:rFonts w:ascii="Arial" w:eastAsia="Times New Roman" w:hAnsi="Arial" w:cs="Arial"/>
          <w:color w:val="000000" w:themeColor="text1"/>
          <w:sz w:val="18"/>
          <w:szCs w:val="18"/>
          <w:lang w:eastAsia="es-ES"/>
        </w:rPr>
        <w:t xml:space="preserve">. Pasaremos el lago doble y llegaremos al Templo </w:t>
      </w:r>
      <w:proofErr w:type="spellStart"/>
      <w:r w:rsidRPr="00D568E1">
        <w:rPr>
          <w:rFonts w:ascii="Arial" w:eastAsia="Times New Roman" w:hAnsi="Arial" w:cs="Arial"/>
          <w:color w:val="000000" w:themeColor="text1"/>
          <w:sz w:val="18"/>
          <w:szCs w:val="18"/>
          <w:lang w:eastAsia="es-ES"/>
        </w:rPr>
        <w:t>Ulun</w:t>
      </w:r>
      <w:proofErr w:type="spellEnd"/>
      <w:r w:rsidRPr="00D568E1">
        <w:rPr>
          <w:rFonts w:ascii="Arial" w:eastAsia="Times New Roman" w:hAnsi="Arial" w:cs="Arial"/>
          <w:color w:val="000000" w:themeColor="text1"/>
          <w:sz w:val="18"/>
          <w:szCs w:val="18"/>
          <w:lang w:eastAsia="es-ES"/>
        </w:rPr>
        <w:t xml:space="preserve"> </w:t>
      </w:r>
      <w:proofErr w:type="spellStart"/>
      <w:r w:rsidRPr="00D568E1">
        <w:rPr>
          <w:rFonts w:ascii="Arial" w:eastAsia="Times New Roman" w:hAnsi="Arial" w:cs="Arial"/>
          <w:color w:val="000000" w:themeColor="text1"/>
          <w:sz w:val="18"/>
          <w:szCs w:val="18"/>
          <w:lang w:eastAsia="es-ES"/>
        </w:rPr>
        <w:t>Danu</w:t>
      </w:r>
      <w:proofErr w:type="spellEnd"/>
      <w:r w:rsidRPr="00D568E1">
        <w:rPr>
          <w:rFonts w:ascii="Arial" w:eastAsia="Times New Roman" w:hAnsi="Arial" w:cs="Arial"/>
          <w:color w:val="000000" w:themeColor="text1"/>
          <w:sz w:val="18"/>
          <w:szCs w:val="18"/>
          <w:lang w:eastAsia="es-ES"/>
        </w:rPr>
        <w:t xml:space="preserve">, encaramado al lado del Lago </w:t>
      </w:r>
      <w:proofErr w:type="spellStart"/>
      <w:r w:rsidRPr="00D568E1">
        <w:rPr>
          <w:rFonts w:ascii="Arial" w:eastAsia="Times New Roman" w:hAnsi="Arial" w:cs="Arial"/>
          <w:color w:val="000000" w:themeColor="text1"/>
          <w:sz w:val="18"/>
          <w:szCs w:val="18"/>
          <w:lang w:eastAsia="es-ES"/>
        </w:rPr>
        <w:t>Beratan</w:t>
      </w:r>
      <w:proofErr w:type="spellEnd"/>
      <w:r w:rsidRPr="00D568E1">
        <w:rPr>
          <w:rFonts w:ascii="Arial" w:eastAsia="Times New Roman" w:hAnsi="Arial" w:cs="Arial"/>
          <w:color w:val="000000" w:themeColor="text1"/>
          <w:sz w:val="18"/>
          <w:szCs w:val="18"/>
          <w:lang w:eastAsia="es-ES"/>
        </w:rPr>
        <w:t xml:space="preserve"> en honor a </w:t>
      </w:r>
      <w:proofErr w:type="spellStart"/>
      <w:r w:rsidRPr="00D568E1">
        <w:rPr>
          <w:rFonts w:ascii="Arial" w:eastAsia="Times New Roman" w:hAnsi="Arial" w:cs="Arial"/>
          <w:color w:val="000000" w:themeColor="text1"/>
          <w:sz w:val="18"/>
          <w:szCs w:val="18"/>
          <w:lang w:eastAsia="es-ES"/>
        </w:rPr>
        <w:t>Dewi</w:t>
      </w:r>
      <w:proofErr w:type="spellEnd"/>
      <w:r w:rsidRPr="00D568E1">
        <w:rPr>
          <w:rFonts w:ascii="Arial" w:eastAsia="Times New Roman" w:hAnsi="Arial" w:cs="Arial"/>
          <w:color w:val="000000" w:themeColor="text1"/>
          <w:sz w:val="18"/>
          <w:szCs w:val="18"/>
          <w:lang w:eastAsia="es-ES"/>
        </w:rPr>
        <w:t xml:space="preserve"> </w:t>
      </w:r>
      <w:proofErr w:type="spellStart"/>
      <w:r w:rsidRPr="00D568E1">
        <w:rPr>
          <w:rFonts w:ascii="Arial" w:eastAsia="Times New Roman" w:hAnsi="Arial" w:cs="Arial"/>
          <w:color w:val="000000" w:themeColor="text1"/>
          <w:sz w:val="18"/>
          <w:szCs w:val="18"/>
          <w:lang w:eastAsia="es-ES"/>
        </w:rPr>
        <w:t>Danau</w:t>
      </w:r>
      <w:proofErr w:type="spellEnd"/>
      <w:r w:rsidRPr="00D568E1">
        <w:rPr>
          <w:rFonts w:ascii="Arial" w:eastAsia="Times New Roman" w:hAnsi="Arial" w:cs="Arial"/>
          <w:color w:val="000000" w:themeColor="text1"/>
          <w:sz w:val="18"/>
          <w:szCs w:val="18"/>
          <w:lang w:eastAsia="es-ES"/>
        </w:rPr>
        <w:t xml:space="preserve">, diosa del lago. Proseguiremos hasta el Templo de </w:t>
      </w:r>
      <w:proofErr w:type="spellStart"/>
      <w:r w:rsidRPr="00D568E1">
        <w:rPr>
          <w:rFonts w:ascii="Arial" w:eastAsia="Times New Roman" w:hAnsi="Arial" w:cs="Arial"/>
          <w:color w:val="000000" w:themeColor="text1"/>
          <w:sz w:val="18"/>
          <w:szCs w:val="18"/>
          <w:lang w:eastAsia="es-ES"/>
        </w:rPr>
        <w:t>Tanah</w:t>
      </w:r>
      <w:proofErr w:type="spellEnd"/>
      <w:r w:rsidRPr="00D568E1">
        <w:rPr>
          <w:rFonts w:ascii="Arial" w:eastAsia="Times New Roman" w:hAnsi="Arial" w:cs="Arial"/>
          <w:color w:val="000000" w:themeColor="text1"/>
          <w:sz w:val="18"/>
          <w:szCs w:val="18"/>
          <w:lang w:eastAsia="es-ES"/>
        </w:rPr>
        <w:t xml:space="preserve"> Lot, uno de los templos más importantes de Bali construido en una pequeña isla en el mar. Un lugar perfecto para disfrutar una asombrosa puesta de sol (sujeto a que la climatología lo permita) en un entorno impresionante. </w:t>
      </w:r>
    </w:p>
    <w:p w14:paraId="352BB58E" w14:textId="77777777" w:rsidR="00FB32A0" w:rsidRPr="00D568E1" w:rsidRDefault="00FB32A0" w:rsidP="008E07A6">
      <w:pPr>
        <w:spacing w:after="0"/>
        <w:jc w:val="both"/>
        <w:rPr>
          <w:rFonts w:ascii="Arial" w:eastAsia="Times New Roman" w:hAnsi="Arial" w:cs="Arial"/>
          <w:color w:val="000000" w:themeColor="text1"/>
          <w:sz w:val="18"/>
          <w:szCs w:val="18"/>
          <w:lang w:eastAsia="es-ES"/>
        </w:rPr>
      </w:pPr>
    </w:p>
    <w:p w14:paraId="68E0D28A" w14:textId="77777777" w:rsidR="00FB32A0" w:rsidRPr="00D568E1" w:rsidRDefault="00FB32A0" w:rsidP="008E07A6">
      <w:pPr>
        <w:spacing w:after="0"/>
        <w:jc w:val="both"/>
        <w:rPr>
          <w:rFonts w:ascii="Arial" w:eastAsia="Times New Roman" w:hAnsi="Arial" w:cs="Arial"/>
          <w:color w:val="000000" w:themeColor="text1"/>
          <w:sz w:val="18"/>
          <w:szCs w:val="18"/>
          <w:lang w:eastAsia="es-ES"/>
        </w:rPr>
      </w:pPr>
      <w:r w:rsidRPr="00D568E1">
        <w:rPr>
          <w:rFonts w:ascii="Arial" w:eastAsia="Times New Roman" w:hAnsi="Arial" w:cs="Arial"/>
          <w:color w:val="000000" w:themeColor="text1"/>
          <w:sz w:val="18"/>
          <w:szCs w:val="18"/>
          <w:lang w:eastAsia="es-ES"/>
        </w:rPr>
        <w:t>Les trasladaremos de regreso a su hotel en el sur de Bali o nos dirigiremos directamente al aeropuerto para que tome su vuelo a última hora de la tarde.</w:t>
      </w:r>
    </w:p>
    <w:p w14:paraId="2DD791A2" w14:textId="328FCAEB" w:rsidR="00E40790" w:rsidRPr="00231E9A" w:rsidRDefault="00FB32A0" w:rsidP="00FB32A0">
      <w:pPr>
        <w:spacing w:after="0" w:line="240" w:lineRule="auto"/>
        <w:jc w:val="right"/>
        <w:rPr>
          <w:rFonts w:ascii="Arial" w:hAnsi="Arial" w:cs="Arial"/>
          <w:sz w:val="18"/>
          <w:szCs w:val="18"/>
        </w:rPr>
      </w:pPr>
      <w:r>
        <w:rPr>
          <w:rFonts w:ascii="Arial" w:eastAsia="Times New Roman" w:hAnsi="Arial" w:cs="Arial"/>
          <w:b/>
          <w:color w:val="E36C0A" w:themeColor="accent6" w:themeShade="BF"/>
          <w:sz w:val="18"/>
          <w:szCs w:val="18"/>
          <w:lang w:eastAsia="es-ES"/>
        </w:rPr>
        <w:t>F</w:t>
      </w:r>
      <w:r w:rsidRPr="00F92E75">
        <w:rPr>
          <w:rFonts w:ascii="Arial" w:eastAsia="Times New Roman" w:hAnsi="Arial" w:cs="Arial"/>
          <w:b/>
          <w:color w:val="E36C0A" w:themeColor="accent6" w:themeShade="BF"/>
          <w:sz w:val="18"/>
          <w:szCs w:val="18"/>
          <w:lang w:eastAsia="es-ES"/>
        </w:rPr>
        <w:t>in de los servicios.</w:t>
      </w:r>
    </w:p>
    <w:p w14:paraId="41FABD0F" w14:textId="77777777" w:rsidR="00E40790" w:rsidRDefault="00E40790" w:rsidP="00601CEA">
      <w:pPr>
        <w:spacing w:after="0" w:line="240" w:lineRule="auto"/>
        <w:jc w:val="both"/>
        <w:rPr>
          <w:rFonts w:ascii="Arial" w:eastAsia="Times New Roman" w:hAnsi="Arial" w:cs="Arial"/>
          <w:color w:val="000000"/>
          <w:sz w:val="18"/>
          <w:szCs w:val="18"/>
          <w:lang w:val="es-ES_tradnl" w:eastAsia="es-ES"/>
        </w:rPr>
      </w:pPr>
    </w:p>
    <w:p w14:paraId="4B33ADAF" w14:textId="483B9ABF" w:rsidR="00BD5B36" w:rsidRDefault="00BD5B36" w:rsidP="002643E9">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p>
    <w:p w14:paraId="31AC715F" w14:textId="77777777" w:rsidR="00A67CA6" w:rsidRDefault="00A67CA6" w:rsidP="002643E9">
      <w:pPr>
        <w:spacing w:after="0" w:line="240" w:lineRule="auto"/>
        <w:rPr>
          <w:rFonts w:ascii="Arial" w:eastAsia="Times New Roman" w:hAnsi="Arial" w:cs="Arial"/>
          <w:b/>
          <w:color w:val="E36C0A" w:themeColor="accent6" w:themeShade="BF"/>
          <w:sz w:val="18"/>
          <w:szCs w:val="18"/>
          <w:u w:val="single"/>
          <w:lang w:eastAsia="es-ES"/>
        </w:rPr>
      </w:pPr>
    </w:p>
    <w:tbl>
      <w:tblPr>
        <w:tblW w:w="9639"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268"/>
        <w:gridCol w:w="3482"/>
        <w:gridCol w:w="3889"/>
      </w:tblGrid>
      <w:tr w:rsidR="00A67CA6" w:rsidRPr="00A67CA6" w14:paraId="49586B47" w14:textId="77777777" w:rsidTr="00884AB9">
        <w:trPr>
          <w:trHeight w:val="454"/>
        </w:trPr>
        <w:tc>
          <w:tcPr>
            <w:tcW w:w="2268" w:type="dxa"/>
            <w:vMerge w:val="restart"/>
            <w:shd w:val="clear" w:color="000000" w:fill="E26B0A"/>
            <w:noWrap/>
            <w:vAlign w:val="center"/>
            <w:hideMark/>
          </w:tcPr>
          <w:p w14:paraId="220997F5" w14:textId="77777777" w:rsidR="00A67CA6" w:rsidRPr="00A67CA6" w:rsidRDefault="00A67CA6" w:rsidP="00A67CA6">
            <w:pPr>
              <w:spacing w:after="0" w:line="240" w:lineRule="auto"/>
              <w:jc w:val="center"/>
              <w:rPr>
                <w:rFonts w:ascii="Arial" w:eastAsia="Times New Roman" w:hAnsi="Arial" w:cs="Arial"/>
                <w:b/>
                <w:bCs/>
                <w:color w:val="FFFFFF"/>
                <w:sz w:val="20"/>
                <w:szCs w:val="20"/>
                <w:lang w:eastAsia="es-ES"/>
              </w:rPr>
            </w:pPr>
            <w:r w:rsidRPr="00A67CA6">
              <w:rPr>
                <w:rFonts w:ascii="Arial" w:eastAsia="Times New Roman" w:hAnsi="Arial" w:cs="Arial"/>
                <w:b/>
                <w:bCs/>
                <w:color w:val="FFFFFF"/>
                <w:sz w:val="20"/>
                <w:szCs w:val="20"/>
                <w:lang w:eastAsia="es-ES"/>
              </w:rPr>
              <w:t>Ciudad</w:t>
            </w:r>
          </w:p>
        </w:tc>
        <w:tc>
          <w:tcPr>
            <w:tcW w:w="7371" w:type="dxa"/>
            <w:gridSpan w:val="2"/>
            <w:shd w:val="clear" w:color="000000" w:fill="E26B0A"/>
            <w:noWrap/>
            <w:vAlign w:val="center"/>
            <w:hideMark/>
          </w:tcPr>
          <w:p w14:paraId="65174900" w14:textId="77777777" w:rsidR="00A67CA6" w:rsidRPr="00A67CA6" w:rsidRDefault="00A67CA6" w:rsidP="00A67CA6">
            <w:pPr>
              <w:spacing w:after="0" w:line="240" w:lineRule="auto"/>
              <w:jc w:val="center"/>
              <w:rPr>
                <w:rFonts w:ascii="Arial" w:eastAsia="Times New Roman" w:hAnsi="Arial" w:cs="Arial"/>
                <w:b/>
                <w:bCs/>
                <w:color w:val="FFFFFF"/>
                <w:sz w:val="20"/>
                <w:szCs w:val="20"/>
                <w:lang w:eastAsia="es-ES"/>
              </w:rPr>
            </w:pPr>
            <w:r w:rsidRPr="00A67CA6">
              <w:rPr>
                <w:rFonts w:ascii="Arial" w:eastAsia="Times New Roman" w:hAnsi="Arial" w:cs="Arial"/>
                <w:b/>
                <w:bCs/>
                <w:color w:val="FFFFFF"/>
                <w:sz w:val="20"/>
                <w:szCs w:val="20"/>
                <w:lang w:eastAsia="es-ES"/>
              </w:rPr>
              <w:t>Categoría</w:t>
            </w:r>
          </w:p>
        </w:tc>
      </w:tr>
      <w:tr w:rsidR="00A67CA6" w:rsidRPr="00A67CA6" w14:paraId="4A4DE47A" w14:textId="77777777" w:rsidTr="00884AB9">
        <w:trPr>
          <w:trHeight w:val="454"/>
        </w:trPr>
        <w:tc>
          <w:tcPr>
            <w:tcW w:w="2268" w:type="dxa"/>
            <w:vMerge/>
            <w:vAlign w:val="center"/>
            <w:hideMark/>
          </w:tcPr>
          <w:p w14:paraId="60185A4F" w14:textId="77777777" w:rsidR="00A67CA6" w:rsidRPr="00A67CA6" w:rsidRDefault="00A67CA6" w:rsidP="00A67CA6">
            <w:pPr>
              <w:spacing w:after="0" w:line="240" w:lineRule="auto"/>
              <w:rPr>
                <w:rFonts w:ascii="Arial" w:eastAsia="Times New Roman" w:hAnsi="Arial" w:cs="Arial"/>
                <w:b/>
                <w:bCs/>
                <w:color w:val="FFFFFF"/>
                <w:sz w:val="20"/>
                <w:szCs w:val="20"/>
                <w:lang w:eastAsia="es-ES"/>
              </w:rPr>
            </w:pPr>
          </w:p>
        </w:tc>
        <w:tc>
          <w:tcPr>
            <w:tcW w:w="3482" w:type="dxa"/>
            <w:shd w:val="clear" w:color="000000" w:fill="F79646"/>
            <w:vAlign w:val="center"/>
            <w:hideMark/>
          </w:tcPr>
          <w:p w14:paraId="214D6889" w14:textId="4B62A5AE" w:rsidR="00A67CA6" w:rsidRPr="00A67CA6" w:rsidRDefault="00F1016C" w:rsidP="00A67CA6">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Turista</w:t>
            </w:r>
            <w:r w:rsidR="00E2125C">
              <w:rPr>
                <w:rFonts w:ascii="Arial" w:eastAsia="Times New Roman" w:hAnsi="Arial" w:cs="Arial"/>
                <w:b/>
                <w:bCs/>
                <w:color w:val="FFFFFF"/>
                <w:sz w:val="20"/>
                <w:szCs w:val="20"/>
                <w:lang w:eastAsia="es-ES"/>
              </w:rPr>
              <w:t xml:space="preserve"> Superior</w:t>
            </w:r>
          </w:p>
        </w:tc>
        <w:tc>
          <w:tcPr>
            <w:tcW w:w="3889" w:type="dxa"/>
            <w:shd w:val="clear" w:color="000000" w:fill="F79646"/>
            <w:vAlign w:val="center"/>
            <w:hideMark/>
          </w:tcPr>
          <w:p w14:paraId="31B00F76" w14:textId="0B98AC9D" w:rsidR="00A67CA6" w:rsidRPr="00A67CA6" w:rsidRDefault="00E2125C" w:rsidP="00A67CA6">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Primera </w:t>
            </w:r>
            <w:r w:rsidR="00E033F6">
              <w:rPr>
                <w:rFonts w:ascii="Arial" w:eastAsia="Times New Roman" w:hAnsi="Arial" w:cs="Arial"/>
                <w:b/>
                <w:bCs/>
                <w:color w:val="FFFFFF"/>
                <w:sz w:val="20"/>
                <w:szCs w:val="20"/>
                <w:lang w:eastAsia="es-ES"/>
              </w:rPr>
              <w:t>Superior</w:t>
            </w:r>
          </w:p>
        </w:tc>
      </w:tr>
      <w:tr w:rsidR="00A67CA6" w:rsidRPr="00A67CA6" w14:paraId="6C9FD414" w14:textId="77777777" w:rsidTr="00884AB9">
        <w:trPr>
          <w:trHeight w:val="454"/>
        </w:trPr>
        <w:tc>
          <w:tcPr>
            <w:tcW w:w="2268" w:type="dxa"/>
            <w:shd w:val="clear" w:color="auto" w:fill="auto"/>
            <w:noWrap/>
            <w:vAlign w:val="center"/>
            <w:hideMark/>
          </w:tcPr>
          <w:p w14:paraId="29430885" w14:textId="77777777" w:rsidR="00A67CA6" w:rsidRPr="00E61749" w:rsidRDefault="00A67CA6" w:rsidP="00A67CA6">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Ubud</w:t>
            </w:r>
            <w:proofErr w:type="spellEnd"/>
          </w:p>
        </w:tc>
        <w:tc>
          <w:tcPr>
            <w:tcW w:w="3482" w:type="dxa"/>
            <w:shd w:val="clear" w:color="auto" w:fill="auto"/>
            <w:vAlign w:val="center"/>
            <w:hideMark/>
          </w:tcPr>
          <w:p w14:paraId="211FCB28" w14:textId="6F632944" w:rsidR="00383DD1" w:rsidRPr="00E61749" w:rsidRDefault="00FB32A0" w:rsidP="00383DD1">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Sthala</w:t>
            </w:r>
            <w:proofErr w:type="spellEnd"/>
            <w:r w:rsidRPr="00E61749">
              <w:rPr>
                <w:rFonts w:ascii="Arial" w:eastAsia="Times New Roman" w:hAnsi="Arial" w:cs="Arial"/>
                <w:color w:val="000000" w:themeColor="text1"/>
                <w:sz w:val="18"/>
                <w:szCs w:val="18"/>
                <w:lang w:eastAsia="es-ES"/>
              </w:rPr>
              <w:t xml:space="preserve"> </w:t>
            </w:r>
            <w:proofErr w:type="spellStart"/>
            <w:r w:rsidRPr="00E61749">
              <w:rPr>
                <w:rFonts w:ascii="Arial" w:eastAsia="Times New Roman" w:hAnsi="Arial" w:cs="Arial"/>
                <w:color w:val="000000" w:themeColor="text1"/>
                <w:sz w:val="18"/>
                <w:szCs w:val="18"/>
                <w:lang w:eastAsia="es-ES"/>
              </w:rPr>
              <w:t>Ubud</w:t>
            </w:r>
            <w:proofErr w:type="spellEnd"/>
            <w:r w:rsidRPr="00E61749">
              <w:rPr>
                <w:rFonts w:ascii="Arial" w:eastAsia="Times New Roman" w:hAnsi="Arial" w:cs="Arial"/>
                <w:color w:val="000000" w:themeColor="text1"/>
                <w:sz w:val="18"/>
                <w:szCs w:val="18"/>
                <w:lang w:eastAsia="es-ES"/>
              </w:rPr>
              <w:t xml:space="preserve"> </w:t>
            </w:r>
            <w:r w:rsidR="008E07A6" w:rsidRPr="00E61749">
              <w:rPr>
                <w:rFonts w:ascii="Arial" w:eastAsia="Times New Roman" w:hAnsi="Arial" w:cs="Arial"/>
                <w:color w:val="000000" w:themeColor="text1"/>
                <w:sz w:val="18"/>
                <w:szCs w:val="18"/>
                <w:lang w:eastAsia="es-ES"/>
              </w:rPr>
              <w:t xml:space="preserve">o similar </w:t>
            </w:r>
          </w:p>
          <w:p w14:paraId="0BAA94E3" w14:textId="6CEB7258" w:rsidR="00A67CA6" w:rsidRPr="00E61749" w:rsidRDefault="00A67CA6" w:rsidP="00FB32A0">
            <w:pPr>
              <w:spacing w:after="0" w:line="240" w:lineRule="auto"/>
              <w:jc w:val="center"/>
              <w:rPr>
                <w:rFonts w:ascii="Arial" w:eastAsia="Times New Roman" w:hAnsi="Arial" w:cs="Arial"/>
                <w:color w:val="000000" w:themeColor="text1"/>
                <w:sz w:val="18"/>
                <w:szCs w:val="18"/>
                <w:lang w:eastAsia="es-ES"/>
              </w:rPr>
            </w:pPr>
          </w:p>
        </w:tc>
        <w:tc>
          <w:tcPr>
            <w:tcW w:w="3889" w:type="dxa"/>
            <w:shd w:val="clear" w:color="auto" w:fill="auto"/>
            <w:vAlign w:val="center"/>
            <w:hideMark/>
          </w:tcPr>
          <w:p w14:paraId="32AC0D1E" w14:textId="72EEDF21" w:rsidR="00FB32A0" w:rsidRPr="00E61749" w:rsidRDefault="00FB32A0" w:rsidP="00FB32A0">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 xml:space="preserve">Alaya </w:t>
            </w:r>
            <w:proofErr w:type="spellStart"/>
            <w:r w:rsidRPr="00E61749">
              <w:rPr>
                <w:rFonts w:ascii="Arial" w:eastAsia="Times New Roman" w:hAnsi="Arial" w:cs="Arial"/>
                <w:color w:val="000000" w:themeColor="text1"/>
                <w:sz w:val="18"/>
                <w:szCs w:val="18"/>
                <w:lang w:eastAsia="es-ES"/>
              </w:rPr>
              <w:t>Ubud</w:t>
            </w:r>
            <w:proofErr w:type="spellEnd"/>
            <w:r w:rsidRPr="00E61749">
              <w:rPr>
                <w:rFonts w:ascii="Arial" w:eastAsia="Times New Roman" w:hAnsi="Arial" w:cs="Arial"/>
                <w:color w:val="000000" w:themeColor="text1"/>
                <w:sz w:val="18"/>
                <w:szCs w:val="18"/>
                <w:lang w:eastAsia="es-ES"/>
              </w:rPr>
              <w:t xml:space="preserve"> o similar</w:t>
            </w:r>
          </w:p>
          <w:p w14:paraId="2A1E6F48" w14:textId="27348CB2" w:rsidR="00A67CA6" w:rsidRPr="00E61749" w:rsidRDefault="00A67CA6" w:rsidP="00FB32A0">
            <w:pPr>
              <w:spacing w:after="0" w:line="240" w:lineRule="auto"/>
              <w:jc w:val="center"/>
              <w:rPr>
                <w:rFonts w:ascii="Arial" w:eastAsia="Times New Roman" w:hAnsi="Arial" w:cs="Arial"/>
                <w:color w:val="000000" w:themeColor="text1"/>
                <w:sz w:val="18"/>
                <w:szCs w:val="18"/>
                <w:lang w:eastAsia="es-ES"/>
              </w:rPr>
            </w:pPr>
          </w:p>
        </w:tc>
      </w:tr>
      <w:tr w:rsidR="00A67CA6" w:rsidRPr="00A67CA6" w14:paraId="61E583ED" w14:textId="77777777" w:rsidTr="00884AB9">
        <w:trPr>
          <w:trHeight w:val="454"/>
        </w:trPr>
        <w:tc>
          <w:tcPr>
            <w:tcW w:w="2268" w:type="dxa"/>
            <w:shd w:val="clear" w:color="auto" w:fill="auto"/>
            <w:noWrap/>
            <w:vAlign w:val="center"/>
            <w:hideMark/>
          </w:tcPr>
          <w:p w14:paraId="4A97E293" w14:textId="77777777" w:rsidR="00A67CA6" w:rsidRPr="00E61749" w:rsidRDefault="00A67CA6" w:rsidP="00A67CA6">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Candidasa</w:t>
            </w:r>
            <w:proofErr w:type="spellEnd"/>
          </w:p>
        </w:tc>
        <w:tc>
          <w:tcPr>
            <w:tcW w:w="3482" w:type="dxa"/>
            <w:shd w:val="clear" w:color="auto" w:fill="auto"/>
            <w:vAlign w:val="center"/>
            <w:hideMark/>
          </w:tcPr>
          <w:p w14:paraId="41E0134D" w14:textId="07618885" w:rsidR="004E480B" w:rsidRPr="00E61749" w:rsidRDefault="00FB32A0" w:rsidP="004E480B">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 xml:space="preserve">Ramayana </w:t>
            </w:r>
            <w:proofErr w:type="spellStart"/>
            <w:r w:rsidRPr="00E61749">
              <w:rPr>
                <w:rFonts w:ascii="Arial" w:eastAsia="Times New Roman" w:hAnsi="Arial" w:cs="Arial"/>
                <w:color w:val="000000" w:themeColor="text1"/>
                <w:sz w:val="18"/>
                <w:szCs w:val="18"/>
                <w:lang w:eastAsia="es-ES"/>
              </w:rPr>
              <w:t>Candidasa</w:t>
            </w:r>
            <w:proofErr w:type="spellEnd"/>
            <w:r w:rsidRPr="00E61749">
              <w:rPr>
                <w:rFonts w:ascii="Arial" w:eastAsia="Times New Roman" w:hAnsi="Arial" w:cs="Arial"/>
                <w:color w:val="000000" w:themeColor="text1"/>
                <w:sz w:val="18"/>
                <w:szCs w:val="18"/>
                <w:lang w:eastAsia="es-ES"/>
              </w:rPr>
              <w:t xml:space="preserve"> </w:t>
            </w:r>
            <w:r w:rsidR="008E07A6" w:rsidRPr="00E61749">
              <w:rPr>
                <w:rFonts w:ascii="Arial" w:eastAsia="Times New Roman" w:hAnsi="Arial" w:cs="Arial"/>
                <w:color w:val="000000" w:themeColor="text1"/>
                <w:sz w:val="18"/>
                <w:szCs w:val="18"/>
                <w:lang w:eastAsia="es-ES"/>
              </w:rPr>
              <w:t>o similar</w:t>
            </w:r>
          </w:p>
          <w:p w14:paraId="3FDBFD0A" w14:textId="3D1232F5" w:rsidR="00A67CA6" w:rsidRPr="00E61749" w:rsidRDefault="00A67CA6" w:rsidP="00FB32A0">
            <w:pPr>
              <w:spacing w:after="0" w:line="240" w:lineRule="auto"/>
              <w:jc w:val="center"/>
              <w:rPr>
                <w:rFonts w:ascii="Arial" w:eastAsia="Times New Roman" w:hAnsi="Arial" w:cs="Arial"/>
                <w:color w:val="000000" w:themeColor="text1"/>
                <w:sz w:val="18"/>
                <w:szCs w:val="18"/>
                <w:lang w:eastAsia="es-ES"/>
              </w:rPr>
            </w:pPr>
          </w:p>
        </w:tc>
        <w:tc>
          <w:tcPr>
            <w:tcW w:w="3889" w:type="dxa"/>
            <w:shd w:val="clear" w:color="auto" w:fill="auto"/>
            <w:vAlign w:val="center"/>
            <w:hideMark/>
          </w:tcPr>
          <w:p w14:paraId="164AA447" w14:textId="2E7E3E3C" w:rsidR="00FB32A0" w:rsidRPr="00E61749" w:rsidRDefault="00FB32A0" w:rsidP="00FB32A0">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 xml:space="preserve">Puri </w:t>
            </w:r>
            <w:proofErr w:type="spellStart"/>
            <w:r w:rsidRPr="00E61749">
              <w:rPr>
                <w:rFonts w:ascii="Arial" w:eastAsia="Times New Roman" w:hAnsi="Arial" w:cs="Arial"/>
                <w:color w:val="000000" w:themeColor="text1"/>
                <w:sz w:val="18"/>
                <w:szCs w:val="18"/>
                <w:lang w:eastAsia="es-ES"/>
              </w:rPr>
              <w:t>Bagus</w:t>
            </w:r>
            <w:proofErr w:type="spellEnd"/>
            <w:r w:rsidRPr="00E61749">
              <w:rPr>
                <w:rFonts w:ascii="Arial" w:eastAsia="Times New Roman" w:hAnsi="Arial" w:cs="Arial"/>
                <w:color w:val="000000" w:themeColor="text1"/>
                <w:sz w:val="18"/>
                <w:szCs w:val="18"/>
                <w:lang w:eastAsia="es-ES"/>
              </w:rPr>
              <w:t xml:space="preserve"> </w:t>
            </w:r>
            <w:proofErr w:type="spellStart"/>
            <w:r w:rsidRPr="00E61749">
              <w:rPr>
                <w:rFonts w:ascii="Arial" w:eastAsia="Times New Roman" w:hAnsi="Arial" w:cs="Arial"/>
                <w:color w:val="000000" w:themeColor="text1"/>
                <w:sz w:val="18"/>
                <w:szCs w:val="18"/>
                <w:lang w:eastAsia="es-ES"/>
              </w:rPr>
              <w:t>Candidasa</w:t>
            </w:r>
            <w:proofErr w:type="spellEnd"/>
            <w:r w:rsidRPr="00E61749">
              <w:rPr>
                <w:rFonts w:ascii="Arial" w:eastAsia="Times New Roman" w:hAnsi="Arial" w:cs="Arial"/>
                <w:color w:val="000000" w:themeColor="text1"/>
                <w:sz w:val="18"/>
                <w:szCs w:val="18"/>
                <w:lang w:eastAsia="es-ES"/>
              </w:rPr>
              <w:t xml:space="preserve"> </w:t>
            </w:r>
            <w:r w:rsidR="00402B20" w:rsidRPr="00E61749">
              <w:rPr>
                <w:rFonts w:ascii="Arial" w:eastAsia="Times New Roman" w:hAnsi="Arial" w:cs="Arial"/>
                <w:color w:val="000000" w:themeColor="text1"/>
                <w:sz w:val="18"/>
                <w:szCs w:val="18"/>
                <w:lang w:eastAsia="es-ES"/>
              </w:rPr>
              <w:t>o similar</w:t>
            </w:r>
          </w:p>
          <w:p w14:paraId="75874817" w14:textId="2606565E" w:rsidR="00A67CA6" w:rsidRPr="00E61749" w:rsidRDefault="00A67CA6" w:rsidP="00FB32A0">
            <w:pPr>
              <w:spacing w:after="0" w:line="240" w:lineRule="auto"/>
              <w:jc w:val="center"/>
              <w:rPr>
                <w:rFonts w:ascii="Arial" w:eastAsia="Times New Roman" w:hAnsi="Arial" w:cs="Arial"/>
                <w:color w:val="000000" w:themeColor="text1"/>
                <w:sz w:val="18"/>
                <w:szCs w:val="18"/>
                <w:lang w:eastAsia="es-ES"/>
              </w:rPr>
            </w:pPr>
          </w:p>
        </w:tc>
      </w:tr>
      <w:tr w:rsidR="00A67CA6" w:rsidRPr="00A67CA6" w14:paraId="20E54536" w14:textId="77777777" w:rsidTr="00884AB9">
        <w:trPr>
          <w:trHeight w:val="454"/>
        </w:trPr>
        <w:tc>
          <w:tcPr>
            <w:tcW w:w="2268" w:type="dxa"/>
            <w:shd w:val="clear" w:color="auto" w:fill="auto"/>
            <w:noWrap/>
            <w:vAlign w:val="center"/>
            <w:hideMark/>
          </w:tcPr>
          <w:p w14:paraId="3D0318C1" w14:textId="77777777" w:rsidR="00A67CA6" w:rsidRPr="00E61749" w:rsidRDefault="00A67CA6" w:rsidP="00A67CA6">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Lovina</w:t>
            </w:r>
            <w:proofErr w:type="spellEnd"/>
          </w:p>
        </w:tc>
        <w:tc>
          <w:tcPr>
            <w:tcW w:w="3482" w:type="dxa"/>
            <w:shd w:val="clear" w:color="auto" w:fill="auto"/>
            <w:vAlign w:val="center"/>
            <w:hideMark/>
          </w:tcPr>
          <w:p w14:paraId="3AD96F0B" w14:textId="22C17E8B" w:rsidR="00A67CA6" w:rsidRPr="00E61749" w:rsidRDefault="00FB32A0" w:rsidP="00A67CA6">
            <w:pPr>
              <w:spacing w:after="0" w:line="240" w:lineRule="auto"/>
              <w:jc w:val="center"/>
              <w:rPr>
                <w:rFonts w:ascii="Arial" w:eastAsia="Times New Roman" w:hAnsi="Arial" w:cs="Arial"/>
                <w:color w:val="000000" w:themeColor="text1"/>
                <w:sz w:val="18"/>
                <w:szCs w:val="18"/>
                <w:lang w:eastAsia="es-ES"/>
              </w:rPr>
            </w:pPr>
            <w:proofErr w:type="spellStart"/>
            <w:r w:rsidRPr="00E61749">
              <w:rPr>
                <w:rFonts w:ascii="Arial" w:eastAsia="Times New Roman" w:hAnsi="Arial" w:cs="Arial"/>
                <w:color w:val="000000" w:themeColor="text1"/>
                <w:sz w:val="18"/>
                <w:szCs w:val="18"/>
                <w:lang w:eastAsia="es-ES"/>
              </w:rPr>
              <w:t>Aneka</w:t>
            </w:r>
            <w:proofErr w:type="spellEnd"/>
            <w:r w:rsidRPr="00E61749">
              <w:rPr>
                <w:rFonts w:ascii="Arial" w:eastAsia="Times New Roman" w:hAnsi="Arial" w:cs="Arial"/>
                <w:color w:val="000000" w:themeColor="text1"/>
                <w:sz w:val="18"/>
                <w:szCs w:val="18"/>
                <w:lang w:eastAsia="es-ES"/>
              </w:rPr>
              <w:t xml:space="preserve"> </w:t>
            </w:r>
            <w:proofErr w:type="spellStart"/>
            <w:r w:rsidRPr="00E61749">
              <w:rPr>
                <w:rFonts w:ascii="Arial" w:eastAsia="Times New Roman" w:hAnsi="Arial" w:cs="Arial"/>
                <w:color w:val="000000" w:themeColor="text1"/>
                <w:sz w:val="18"/>
                <w:szCs w:val="18"/>
                <w:lang w:eastAsia="es-ES"/>
              </w:rPr>
              <w:t>Lovina</w:t>
            </w:r>
            <w:proofErr w:type="spellEnd"/>
            <w:r w:rsidRPr="00E61749">
              <w:rPr>
                <w:rFonts w:ascii="Arial" w:eastAsia="Times New Roman" w:hAnsi="Arial" w:cs="Arial"/>
                <w:color w:val="000000" w:themeColor="text1"/>
                <w:sz w:val="18"/>
                <w:szCs w:val="18"/>
                <w:lang w:eastAsia="es-ES"/>
              </w:rPr>
              <w:t xml:space="preserve"> </w:t>
            </w:r>
            <w:r w:rsidR="00402B20" w:rsidRPr="00E61749">
              <w:rPr>
                <w:rFonts w:ascii="Arial" w:eastAsia="Times New Roman" w:hAnsi="Arial" w:cs="Arial"/>
                <w:color w:val="000000" w:themeColor="text1"/>
                <w:sz w:val="18"/>
                <w:szCs w:val="18"/>
                <w:lang w:eastAsia="es-ES"/>
              </w:rPr>
              <w:t>o similar</w:t>
            </w:r>
          </w:p>
        </w:tc>
        <w:tc>
          <w:tcPr>
            <w:tcW w:w="3889" w:type="dxa"/>
            <w:shd w:val="clear" w:color="auto" w:fill="auto"/>
            <w:vAlign w:val="center"/>
            <w:hideMark/>
          </w:tcPr>
          <w:p w14:paraId="4285C50C" w14:textId="7EF159ED" w:rsidR="00A67CA6" w:rsidRPr="00E61749" w:rsidRDefault="00402B20" w:rsidP="00FB32A0">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 xml:space="preserve">Puri </w:t>
            </w:r>
            <w:proofErr w:type="spellStart"/>
            <w:r w:rsidRPr="00E61749">
              <w:rPr>
                <w:rFonts w:ascii="Arial" w:eastAsia="Times New Roman" w:hAnsi="Arial" w:cs="Arial"/>
                <w:color w:val="000000" w:themeColor="text1"/>
                <w:sz w:val="18"/>
                <w:szCs w:val="18"/>
                <w:lang w:eastAsia="es-ES"/>
              </w:rPr>
              <w:t>Bagus</w:t>
            </w:r>
            <w:proofErr w:type="spellEnd"/>
            <w:r w:rsidRPr="00E61749">
              <w:rPr>
                <w:rFonts w:ascii="Arial" w:eastAsia="Times New Roman" w:hAnsi="Arial" w:cs="Arial"/>
                <w:color w:val="000000" w:themeColor="text1"/>
                <w:sz w:val="18"/>
                <w:szCs w:val="18"/>
                <w:lang w:eastAsia="es-ES"/>
              </w:rPr>
              <w:t xml:space="preserve"> </w:t>
            </w:r>
            <w:proofErr w:type="spellStart"/>
            <w:r w:rsidRPr="00E61749">
              <w:rPr>
                <w:rFonts w:ascii="Arial" w:eastAsia="Times New Roman" w:hAnsi="Arial" w:cs="Arial"/>
                <w:color w:val="000000" w:themeColor="text1"/>
                <w:sz w:val="18"/>
                <w:szCs w:val="18"/>
                <w:lang w:eastAsia="es-ES"/>
              </w:rPr>
              <w:t>Lovina</w:t>
            </w:r>
            <w:proofErr w:type="spellEnd"/>
            <w:r w:rsidRPr="00E61749">
              <w:rPr>
                <w:rFonts w:ascii="Arial" w:eastAsia="Times New Roman" w:hAnsi="Arial" w:cs="Arial"/>
                <w:color w:val="000000" w:themeColor="text1"/>
                <w:sz w:val="18"/>
                <w:szCs w:val="18"/>
                <w:lang w:eastAsia="es-ES"/>
              </w:rPr>
              <w:t xml:space="preserve"> o similar</w:t>
            </w:r>
          </w:p>
        </w:tc>
      </w:tr>
    </w:tbl>
    <w:p w14:paraId="6C2192EB" w14:textId="60D917F6" w:rsidR="00810FF5" w:rsidRPr="0040196F" w:rsidRDefault="00810FF5" w:rsidP="00B51591">
      <w:pPr>
        <w:spacing w:after="0" w:line="240" w:lineRule="auto"/>
        <w:rPr>
          <w:rFonts w:ascii="Arial" w:eastAsia="Times New Roman" w:hAnsi="Arial" w:cs="Arial"/>
          <w:b/>
          <w:bCs/>
          <w:color w:val="E36C0A" w:themeColor="accent6" w:themeShade="BF"/>
          <w:sz w:val="4"/>
          <w:szCs w:val="4"/>
          <w:u w:val="single"/>
          <w:lang w:val="es-ES_tradnl" w:eastAsia="es-ES"/>
        </w:rPr>
      </w:pPr>
    </w:p>
    <w:p w14:paraId="7836907B" w14:textId="77777777" w:rsidR="00085B18" w:rsidRDefault="00085B18"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1F3398CD" w14:textId="5765D203" w:rsidR="002643E9" w:rsidRDefault="002643E9" w:rsidP="002643E9">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p>
    <w:p w14:paraId="27AFB140" w14:textId="161F27AD" w:rsidR="00173040" w:rsidRPr="00A67CA6" w:rsidRDefault="00173040" w:rsidP="002643E9">
      <w:pPr>
        <w:spacing w:after="0" w:line="240" w:lineRule="auto"/>
        <w:rPr>
          <w:rFonts w:ascii="Arial" w:eastAsia="Times New Roman" w:hAnsi="Arial" w:cs="Arial"/>
          <w:b/>
          <w:color w:val="E36C0A" w:themeColor="accent6" w:themeShade="BF"/>
          <w:sz w:val="10"/>
          <w:szCs w:val="10"/>
          <w:u w:val="single"/>
          <w:lang w:val="es-ES_tradnl" w:eastAsia="es-ES"/>
        </w:rPr>
      </w:pPr>
    </w:p>
    <w:tbl>
      <w:tblPr>
        <w:tblW w:w="9612" w:type="dxa"/>
        <w:tblInd w:w="-5" w:type="dxa"/>
        <w:tblCellMar>
          <w:left w:w="70" w:type="dxa"/>
          <w:right w:w="70" w:type="dxa"/>
        </w:tblCellMar>
        <w:tblLook w:val="04A0" w:firstRow="1" w:lastRow="0" w:firstColumn="1" w:lastColumn="0" w:noHBand="0" w:noVBand="1"/>
      </w:tblPr>
      <w:tblGrid>
        <w:gridCol w:w="3148"/>
        <w:gridCol w:w="1616"/>
        <w:gridCol w:w="1616"/>
        <w:gridCol w:w="1616"/>
        <w:gridCol w:w="1616"/>
      </w:tblGrid>
      <w:tr w:rsidR="00884AB9" w:rsidRPr="00FB5792" w14:paraId="359E7304" w14:textId="77777777" w:rsidTr="00884AB9">
        <w:trPr>
          <w:trHeight w:val="454"/>
        </w:trPr>
        <w:tc>
          <w:tcPr>
            <w:tcW w:w="9612"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tcPr>
          <w:p w14:paraId="1DA09C72" w14:textId="69862052" w:rsidR="00884AB9" w:rsidRPr="00FB5792" w:rsidRDefault="00884AB9"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 xml:space="preserve">Categoría </w:t>
            </w:r>
            <w:r>
              <w:rPr>
                <w:rFonts w:ascii="Arial" w:eastAsia="Times New Roman" w:hAnsi="Arial" w:cs="Arial"/>
                <w:b/>
                <w:bCs/>
                <w:color w:val="FFFFFF"/>
                <w:sz w:val="20"/>
                <w:szCs w:val="20"/>
                <w:lang w:eastAsia="es-ES"/>
              </w:rPr>
              <w:t>Turista Superior</w:t>
            </w:r>
          </w:p>
        </w:tc>
      </w:tr>
      <w:tr w:rsidR="00FB5792" w:rsidRPr="00FB5792" w14:paraId="06761269" w14:textId="77777777" w:rsidTr="00884AB9">
        <w:trPr>
          <w:trHeight w:val="454"/>
        </w:trPr>
        <w:tc>
          <w:tcPr>
            <w:tcW w:w="314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686204FE"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Salidas: DIARIAS</w:t>
            </w:r>
          </w:p>
        </w:tc>
        <w:tc>
          <w:tcPr>
            <w:tcW w:w="161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136684B4"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SGL</w:t>
            </w:r>
          </w:p>
        </w:tc>
        <w:tc>
          <w:tcPr>
            <w:tcW w:w="161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5EFDAD9A"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DBL</w:t>
            </w:r>
          </w:p>
        </w:tc>
        <w:tc>
          <w:tcPr>
            <w:tcW w:w="161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44F9E056"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TPL</w:t>
            </w:r>
          </w:p>
        </w:tc>
        <w:tc>
          <w:tcPr>
            <w:tcW w:w="161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41201297" w14:textId="77777777" w:rsidR="00FB5792" w:rsidRPr="00FB5792" w:rsidRDefault="00FB5792" w:rsidP="00FB5792">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MNR 2- 12 años</w:t>
            </w:r>
          </w:p>
        </w:tc>
      </w:tr>
      <w:tr w:rsidR="00D47DAA" w:rsidRPr="00FB5792" w14:paraId="1A5573A5" w14:textId="77777777" w:rsidTr="00884AB9">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12EB51B5" w14:textId="42F33618" w:rsidR="00D47DAA" w:rsidRPr="00E61749" w:rsidRDefault="00E031C1" w:rsidP="00E031C1">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11/Ene/24 – 31/Mar/25</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68AA3E5B" w14:textId="4831CE45" w:rsidR="00D47DAA" w:rsidRPr="00E61749" w:rsidRDefault="00D47DAA" w:rsidP="00E031C1">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1,709</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66270C56" w14:textId="0C7F0657" w:rsidR="00D47DAA" w:rsidRPr="00E61749" w:rsidRDefault="00D47DAA" w:rsidP="00E031C1">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1,265</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031132EF" w14:textId="58DD5C90" w:rsidR="00D47DAA" w:rsidRPr="00E61749" w:rsidRDefault="00D47DAA" w:rsidP="00E031C1">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1,195</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45DBBFAF" w14:textId="6D25A1BF" w:rsidR="00D47DAA" w:rsidRPr="00E61749" w:rsidRDefault="00D47DAA" w:rsidP="00E031C1">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956</w:t>
            </w:r>
          </w:p>
        </w:tc>
      </w:tr>
      <w:tr w:rsidR="00884AB9" w:rsidRPr="00FB5792" w14:paraId="7E5D544C" w14:textId="77777777" w:rsidTr="00884AB9">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3FC17125" w14:textId="57E34869"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01</w:t>
            </w:r>
            <w:r w:rsidRPr="00E61749">
              <w:rPr>
                <w:rFonts w:ascii="Arial" w:eastAsia="Times New Roman" w:hAnsi="Arial" w:cs="Arial"/>
                <w:color w:val="000000" w:themeColor="text1"/>
                <w:sz w:val="18"/>
                <w:szCs w:val="18"/>
                <w:lang w:eastAsia="es-ES"/>
              </w:rPr>
              <w:t>/</w:t>
            </w:r>
            <w:r w:rsidRPr="00E61749">
              <w:rPr>
                <w:rFonts w:ascii="Arial" w:eastAsia="Times New Roman" w:hAnsi="Arial" w:cs="Arial"/>
                <w:color w:val="000000" w:themeColor="text1"/>
                <w:sz w:val="18"/>
                <w:szCs w:val="18"/>
                <w:lang w:eastAsia="es-ES"/>
              </w:rPr>
              <w:t>Abr</w:t>
            </w:r>
            <w:r w:rsidRPr="00E61749">
              <w:rPr>
                <w:rFonts w:ascii="Arial" w:eastAsia="Times New Roman" w:hAnsi="Arial" w:cs="Arial"/>
                <w:color w:val="000000" w:themeColor="text1"/>
                <w:sz w:val="18"/>
                <w:szCs w:val="18"/>
                <w:lang w:eastAsia="es-ES"/>
              </w:rPr>
              <w:t>/25</w:t>
            </w:r>
            <w:r w:rsidRPr="00E61749">
              <w:rPr>
                <w:rFonts w:ascii="Arial" w:eastAsia="Times New Roman" w:hAnsi="Arial" w:cs="Arial"/>
                <w:color w:val="000000" w:themeColor="text1"/>
                <w:sz w:val="18"/>
                <w:szCs w:val="18"/>
                <w:lang w:eastAsia="es-ES"/>
              </w:rPr>
              <w:t xml:space="preserve"> – 30</w:t>
            </w:r>
            <w:r w:rsidRPr="00E61749">
              <w:rPr>
                <w:rFonts w:ascii="Arial" w:eastAsia="Times New Roman" w:hAnsi="Arial" w:cs="Arial"/>
                <w:color w:val="000000" w:themeColor="text1"/>
                <w:sz w:val="18"/>
                <w:szCs w:val="18"/>
                <w:lang w:eastAsia="es-ES"/>
              </w:rPr>
              <w:t>/</w:t>
            </w:r>
            <w:r w:rsidRPr="00E61749">
              <w:rPr>
                <w:rFonts w:ascii="Arial" w:eastAsia="Times New Roman" w:hAnsi="Arial" w:cs="Arial"/>
                <w:color w:val="000000" w:themeColor="text1"/>
                <w:sz w:val="18"/>
                <w:szCs w:val="18"/>
                <w:lang w:eastAsia="es-ES"/>
              </w:rPr>
              <w:t>Jun</w:t>
            </w:r>
            <w:r w:rsidRPr="00E61749">
              <w:rPr>
                <w:rFonts w:ascii="Arial" w:eastAsia="Times New Roman" w:hAnsi="Arial" w:cs="Arial"/>
                <w:color w:val="000000" w:themeColor="text1"/>
                <w:sz w:val="18"/>
                <w:szCs w:val="18"/>
                <w:lang w:eastAsia="es-ES"/>
              </w:rPr>
              <w:t>/25</w:t>
            </w:r>
          </w:p>
          <w:p w14:paraId="3ED8D8B3" w14:textId="195B293F"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01</w:t>
            </w:r>
            <w:r w:rsidRPr="00E61749">
              <w:rPr>
                <w:rFonts w:ascii="Arial" w:eastAsia="Times New Roman" w:hAnsi="Arial" w:cs="Arial"/>
                <w:color w:val="000000" w:themeColor="text1"/>
                <w:sz w:val="18"/>
                <w:szCs w:val="18"/>
                <w:lang w:eastAsia="es-ES"/>
              </w:rPr>
              <w:t>/</w:t>
            </w:r>
            <w:r w:rsidRPr="00E61749">
              <w:rPr>
                <w:rFonts w:ascii="Arial" w:eastAsia="Times New Roman" w:hAnsi="Arial" w:cs="Arial"/>
                <w:color w:val="000000" w:themeColor="text1"/>
                <w:sz w:val="18"/>
                <w:szCs w:val="18"/>
                <w:lang w:eastAsia="es-ES"/>
              </w:rPr>
              <w:t>Sep</w:t>
            </w:r>
            <w:r w:rsidRPr="00E61749">
              <w:rPr>
                <w:rFonts w:ascii="Arial" w:eastAsia="Times New Roman" w:hAnsi="Arial" w:cs="Arial"/>
                <w:color w:val="000000" w:themeColor="text1"/>
                <w:sz w:val="18"/>
                <w:szCs w:val="18"/>
                <w:lang w:eastAsia="es-ES"/>
              </w:rPr>
              <w:t>t/25</w:t>
            </w:r>
            <w:r w:rsidRPr="00E61749">
              <w:rPr>
                <w:rFonts w:ascii="Arial" w:eastAsia="Times New Roman" w:hAnsi="Arial" w:cs="Arial"/>
                <w:color w:val="000000" w:themeColor="text1"/>
                <w:sz w:val="18"/>
                <w:szCs w:val="18"/>
                <w:lang w:eastAsia="es-ES"/>
              </w:rPr>
              <w:t xml:space="preserve"> – 31</w:t>
            </w:r>
            <w:r w:rsidRPr="00E61749">
              <w:rPr>
                <w:rFonts w:ascii="Arial" w:eastAsia="Times New Roman" w:hAnsi="Arial" w:cs="Arial"/>
                <w:color w:val="000000" w:themeColor="text1"/>
                <w:sz w:val="18"/>
                <w:szCs w:val="18"/>
                <w:lang w:eastAsia="es-ES"/>
              </w:rPr>
              <w:t>/</w:t>
            </w:r>
            <w:r w:rsidRPr="00E61749">
              <w:rPr>
                <w:rFonts w:ascii="Arial" w:eastAsia="Times New Roman" w:hAnsi="Arial" w:cs="Arial"/>
                <w:color w:val="000000" w:themeColor="text1"/>
                <w:sz w:val="18"/>
                <w:szCs w:val="18"/>
                <w:lang w:eastAsia="es-ES"/>
              </w:rPr>
              <w:t>Oct</w:t>
            </w:r>
            <w:r w:rsidRPr="00E61749">
              <w:rPr>
                <w:rFonts w:ascii="Arial" w:eastAsia="Times New Roman" w:hAnsi="Arial" w:cs="Arial"/>
                <w:color w:val="000000" w:themeColor="text1"/>
                <w:sz w:val="18"/>
                <w:szCs w:val="18"/>
                <w:lang w:eastAsia="es-ES"/>
              </w:rPr>
              <w:t>/25</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1FFE155C" w14:textId="1C439985"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1,543</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71862517" w14:textId="0E97B40D"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1,070</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4249C5D0" w14:textId="5C44C11F"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1,036</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23368A1E" w14:textId="3F0E887A"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810</w:t>
            </w:r>
          </w:p>
        </w:tc>
      </w:tr>
      <w:tr w:rsidR="00884AB9" w:rsidRPr="00FB5792" w14:paraId="001D0D26" w14:textId="77777777" w:rsidTr="00884AB9">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36DEA809" w14:textId="0BA3048F"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01</w:t>
            </w:r>
            <w:r w:rsidRPr="00E61749">
              <w:rPr>
                <w:rFonts w:ascii="Arial" w:eastAsia="Times New Roman" w:hAnsi="Arial" w:cs="Arial"/>
                <w:color w:val="000000" w:themeColor="text1"/>
                <w:sz w:val="18"/>
                <w:szCs w:val="18"/>
                <w:lang w:eastAsia="es-ES"/>
              </w:rPr>
              <w:t>/</w:t>
            </w:r>
            <w:r w:rsidRPr="00E61749">
              <w:rPr>
                <w:rFonts w:ascii="Arial" w:eastAsia="Times New Roman" w:hAnsi="Arial" w:cs="Arial"/>
                <w:color w:val="000000" w:themeColor="text1"/>
                <w:sz w:val="18"/>
                <w:szCs w:val="18"/>
                <w:lang w:eastAsia="es-ES"/>
              </w:rPr>
              <w:t>Jul</w:t>
            </w:r>
            <w:r w:rsidRPr="00E61749">
              <w:rPr>
                <w:rFonts w:ascii="Arial" w:eastAsia="Times New Roman" w:hAnsi="Arial" w:cs="Arial"/>
                <w:color w:val="000000" w:themeColor="text1"/>
                <w:sz w:val="18"/>
                <w:szCs w:val="18"/>
                <w:lang w:eastAsia="es-ES"/>
              </w:rPr>
              <w:t>/25</w:t>
            </w:r>
            <w:r w:rsidRPr="00E61749">
              <w:rPr>
                <w:rFonts w:ascii="Arial" w:eastAsia="Times New Roman" w:hAnsi="Arial" w:cs="Arial"/>
                <w:color w:val="000000" w:themeColor="text1"/>
                <w:sz w:val="18"/>
                <w:szCs w:val="18"/>
                <w:lang w:eastAsia="es-ES"/>
              </w:rPr>
              <w:t xml:space="preserve"> – 31</w:t>
            </w:r>
            <w:r w:rsidRPr="00E61749">
              <w:rPr>
                <w:rFonts w:ascii="Arial" w:eastAsia="Times New Roman" w:hAnsi="Arial" w:cs="Arial"/>
                <w:color w:val="000000" w:themeColor="text1"/>
                <w:sz w:val="18"/>
                <w:szCs w:val="18"/>
                <w:lang w:eastAsia="es-ES"/>
              </w:rPr>
              <w:t>/</w:t>
            </w:r>
            <w:proofErr w:type="spellStart"/>
            <w:r w:rsidRPr="00E61749">
              <w:rPr>
                <w:rFonts w:ascii="Arial" w:eastAsia="Times New Roman" w:hAnsi="Arial" w:cs="Arial"/>
                <w:color w:val="000000" w:themeColor="text1"/>
                <w:sz w:val="18"/>
                <w:szCs w:val="18"/>
                <w:lang w:eastAsia="es-ES"/>
              </w:rPr>
              <w:t>Ago</w:t>
            </w:r>
            <w:proofErr w:type="spellEnd"/>
            <w:r w:rsidRPr="00E61749">
              <w:rPr>
                <w:rFonts w:ascii="Arial" w:eastAsia="Times New Roman" w:hAnsi="Arial" w:cs="Arial"/>
                <w:color w:val="000000" w:themeColor="text1"/>
                <w:sz w:val="18"/>
                <w:szCs w:val="18"/>
                <w:lang w:eastAsia="es-ES"/>
              </w:rPr>
              <w:t>/25</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16E13558" w14:textId="759AC8D9"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1,772</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58C81CCD" w14:textId="0D48A944"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1,182</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1005C848" w14:textId="02AC5446"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1,147</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48E12389" w14:textId="6383D4A7"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893</w:t>
            </w:r>
          </w:p>
        </w:tc>
      </w:tr>
    </w:tbl>
    <w:p w14:paraId="4441DD02" w14:textId="46D594C0" w:rsidR="00A67CA6" w:rsidRDefault="00A67CA6" w:rsidP="002643E9">
      <w:pPr>
        <w:spacing w:after="0" w:line="240" w:lineRule="auto"/>
        <w:rPr>
          <w:rFonts w:ascii="Arial" w:eastAsia="Times New Roman" w:hAnsi="Arial" w:cs="Arial"/>
          <w:b/>
          <w:color w:val="E36C0A" w:themeColor="accent6" w:themeShade="BF"/>
          <w:sz w:val="18"/>
          <w:szCs w:val="18"/>
          <w:u w:val="single"/>
          <w:lang w:val="es-ES_tradnl" w:eastAsia="es-ES"/>
        </w:rPr>
      </w:pPr>
    </w:p>
    <w:tbl>
      <w:tblPr>
        <w:tblW w:w="9612" w:type="dxa"/>
        <w:tblInd w:w="-5" w:type="dxa"/>
        <w:tblCellMar>
          <w:left w:w="70" w:type="dxa"/>
          <w:right w:w="70" w:type="dxa"/>
        </w:tblCellMar>
        <w:tblLook w:val="04A0" w:firstRow="1" w:lastRow="0" w:firstColumn="1" w:lastColumn="0" w:noHBand="0" w:noVBand="1"/>
      </w:tblPr>
      <w:tblGrid>
        <w:gridCol w:w="3148"/>
        <w:gridCol w:w="1616"/>
        <w:gridCol w:w="1616"/>
        <w:gridCol w:w="1616"/>
        <w:gridCol w:w="1616"/>
      </w:tblGrid>
      <w:tr w:rsidR="00884AB9" w:rsidRPr="00FB5792" w14:paraId="10871E82" w14:textId="77777777" w:rsidTr="00CA462A">
        <w:trPr>
          <w:trHeight w:val="454"/>
        </w:trPr>
        <w:tc>
          <w:tcPr>
            <w:tcW w:w="9612"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tcPr>
          <w:p w14:paraId="38AAEE5C" w14:textId="626D366C"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 xml:space="preserve">Categoría </w:t>
            </w:r>
            <w:r>
              <w:rPr>
                <w:rFonts w:ascii="Arial" w:eastAsia="Times New Roman" w:hAnsi="Arial" w:cs="Arial"/>
                <w:b/>
                <w:bCs/>
                <w:color w:val="FFFFFF"/>
                <w:sz w:val="20"/>
                <w:szCs w:val="20"/>
                <w:lang w:eastAsia="es-ES"/>
              </w:rPr>
              <w:t>Primera</w:t>
            </w:r>
            <w:r>
              <w:rPr>
                <w:rFonts w:ascii="Arial" w:eastAsia="Times New Roman" w:hAnsi="Arial" w:cs="Arial"/>
                <w:b/>
                <w:bCs/>
                <w:color w:val="FFFFFF"/>
                <w:sz w:val="20"/>
                <w:szCs w:val="20"/>
                <w:lang w:eastAsia="es-ES"/>
              </w:rPr>
              <w:t xml:space="preserve"> Superior</w:t>
            </w:r>
          </w:p>
        </w:tc>
      </w:tr>
      <w:tr w:rsidR="00884AB9" w:rsidRPr="00FB5792" w14:paraId="39067A9A" w14:textId="77777777" w:rsidTr="00CA462A">
        <w:trPr>
          <w:trHeight w:val="454"/>
        </w:trPr>
        <w:tc>
          <w:tcPr>
            <w:tcW w:w="314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2AAA27F6"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Salidas: DIARIAS</w:t>
            </w:r>
          </w:p>
        </w:tc>
        <w:tc>
          <w:tcPr>
            <w:tcW w:w="161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5CCBCDD3"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SGL</w:t>
            </w:r>
          </w:p>
        </w:tc>
        <w:tc>
          <w:tcPr>
            <w:tcW w:w="161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11A4001B"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DBL</w:t>
            </w:r>
          </w:p>
        </w:tc>
        <w:tc>
          <w:tcPr>
            <w:tcW w:w="161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5BA4C73A"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TPL</w:t>
            </w:r>
          </w:p>
        </w:tc>
        <w:tc>
          <w:tcPr>
            <w:tcW w:w="161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000000" w:fill="E26B0A"/>
            <w:noWrap/>
            <w:vAlign w:val="center"/>
            <w:hideMark/>
          </w:tcPr>
          <w:p w14:paraId="5B7BD77B" w14:textId="77777777" w:rsidR="00884AB9" w:rsidRPr="00FB5792" w:rsidRDefault="00884AB9" w:rsidP="00CA462A">
            <w:pPr>
              <w:spacing w:after="0" w:line="240" w:lineRule="auto"/>
              <w:jc w:val="center"/>
              <w:rPr>
                <w:rFonts w:ascii="Arial" w:eastAsia="Times New Roman" w:hAnsi="Arial" w:cs="Arial"/>
                <w:b/>
                <w:bCs/>
                <w:color w:val="FFFFFF"/>
                <w:sz w:val="20"/>
                <w:szCs w:val="20"/>
                <w:lang w:eastAsia="es-ES"/>
              </w:rPr>
            </w:pPr>
            <w:r w:rsidRPr="00FB5792">
              <w:rPr>
                <w:rFonts w:ascii="Arial" w:eastAsia="Times New Roman" w:hAnsi="Arial" w:cs="Arial"/>
                <w:b/>
                <w:bCs/>
                <w:color w:val="FFFFFF"/>
                <w:sz w:val="20"/>
                <w:szCs w:val="20"/>
                <w:lang w:eastAsia="es-ES"/>
              </w:rPr>
              <w:t>MNR 2- 12 años</w:t>
            </w:r>
          </w:p>
        </w:tc>
      </w:tr>
      <w:tr w:rsidR="00884AB9" w:rsidRPr="00FB5792" w14:paraId="7FE4D00D" w14:textId="77777777" w:rsidTr="00CA462A">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489A3585" w14:textId="02C4522F"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11/Ene/24 – 31/Mar/25</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5F040568" w14:textId="27677AF9"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2,126</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38505BAC" w14:textId="456ED45D"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1,459</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7DD996BE" w14:textId="72A848FD"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1,411</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1F78FF3F" w14:textId="05F69B53"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1,102</w:t>
            </w:r>
          </w:p>
        </w:tc>
      </w:tr>
      <w:tr w:rsidR="00884AB9" w:rsidRPr="00FB5792" w14:paraId="18A11BEE" w14:textId="77777777" w:rsidTr="00884AB9">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080E7D75" w14:textId="77777777" w:rsidR="00884AB9" w:rsidRPr="00E61749" w:rsidRDefault="00884AB9" w:rsidP="00884AB9">
            <w:pPr>
              <w:spacing w:after="0"/>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01/Abr/25 – 30/Jun/25</w:t>
            </w:r>
          </w:p>
          <w:p w14:paraId="2EEFB95D" w14:textId="77777777" w:rsidR="00884AB9" w:rsidRPr="00E61749" w:rsidRDefault="00884AB9" w:rsidP="00884AB9">
            <w:pPr>
              <w:spacing w:after="0"/>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01/Sept/25 – 31/Oct/25</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3DA6DFAE" w14:textId="5ACF583B"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1,952</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45DFE735" w14:textId="33026F18"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1,293</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39B5C3A8" w14:textId="092644AC"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1,258</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0D1FD0FC" w14:textId="57501FD5"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977</w:t>
            </w:r>
          </w:p>
        </w:tc>
      </w:tr>
      <w:tr w:rsidR="00884AB9" w:rsidRPr="00FB5792" w14:paraId="25E772EB" w14:textId="77777777" w:rsidTr="00884AB9">
        <w:trPr>
          <w:trHeight w:val="454"/>
        </w:trPr>
        <w:tc>
          <w:tcPr>
            <w:tcW w:w="3148" w:type="dxa"/>
            <w:tcBorders>
              <w:top w:val="single" w:sz="4" w:space="0" w:color="E26B0A"/>
              <w:left w:val="single" w:sz="4" w:space="0" w:color="E26B0A"/>
              <w:bottom w:val="single" w:sz="4" w:space="0" w:color="E26B0A"/>
              <w:right w:val="single" w:sz="4" w:space="0" w:color="E26B0A"/>
            </w:tcBorders>
            <w:shd w:val="clear" w:color="000000" w:fill="FFFFFF"/>
            <w:vAlign w:val="center"/>
          </w:tcPr>
          <w:p w14:paraId="7E2DFC9F" w14:textId="7516F4C4" w:rsidR="00884AB9" w:rsidRPr="00E61749" w:rsidRDefault="00884AB9" w:rsidP="00884AB9">
            <w:pPr>
              <w:spacing w:after="0"/>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01/Jul/25 – 31/</w:t>
            </w:r>
            <w:proofErr w:type="spellStart"/>
            <w:r w:rsidRPr="00E61749">
              <w:rPr>
                <w:rFonts w:ascii="Arial" w:eastAsia="Times New Roman" w:hAnsi="Arial" w:cs="Arial"/>
                <w:color w:val="000000" w:themeColor="text1"/>
                <w:sz w:val="18"/>
                <w:szCs w:val="18"/>
                <w:lang w:eastAsia="es-ES"/>
              </w:rPr>
              <w:t>Ago</w:t>
            </w:r>
            <w:proofErr w:type="spellEnd"/>
            <w:r w:rsidRPr="00E61749">
              <w:rPr>
                <w:rFonts w:ascii="Arial" w:eastAsia="Times New Roman" w:hAnsi="Arial" w:cs="Arial"/>
                <w:color w:val="000000" w:themeColor="text1"/>
                <w:sz w:val="18"/>
                <w:szCs w:val="18"/>
                <w:lang w:eastAsia="es-ES"/>
              </w:rPr>
              <w:t>/25</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4541618A" w14:textId="66747874"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2,258</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7847B5AF" w14:textId="68BD8D0F"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1,445</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7211F082" w14:textId="1224C54B"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1,411</w:t>
            </w:r>
          </w:p>
        </w:tc>
        <w:tc>
          <w:tcPr>
            <w:tcW w:w="1616" w:type="dxa"/>
            <w:tcBorders>
              <w:top w:val="single" w:sz="4" w:space="0" w:color="E26B0A"/>
              <w:left w:val="nil"/>
              <w:bottom w:val="single" w:sz="4" w:space="0" w:color="E26B0A"/>
              <w:right w:val="single" w:sz="4" w:space="0" w:color="E26B0A"/>
            </w:tcBorders>
            <w:shd w:val="clear" w:color="000000" w:fill="FFFFFF"/>
            <w:noWrap/>
            <w:vAlign w:val="center"/>
          </w:tcPr>
          <w:p w14:paraId="3544A7D5" w14:textId="62094E03" w:rsidR="00884AB9" w:rsidRPr="00E61749" w:rsidRDefault="00884AB9" w:rsidP="00884AB9">
            <w:pPr>
              <w:spacing w:after="0" w:line="240" w:lineRule="auto"/>
              <w:jc w:val="center"/>
              <w:rPr>
                <w:rFonts w:ascii="Arial" w:eastAsia="Times New Roman" w:hAnsi="Arial" w:cs="Arial"/>
                <w:color w:val="000000" w:themeColor="text1"/>
                <w:sz w:val="18"/>
                <w:szCs w:val="18"/>
                <w:lang w:eastAsia="es-ES"/>
              </w:rPr>
            </w:pPr>
            <w:r w:rsidRPr="00E61749">
              <w:rPr>
                <w:rFonts w:ascii="Arial" w:eastAsia="Times New Roman" w:hAnsi="Arial" w:cs="Arial"/>
                <w:color w:val="000000" w:themeColor="text1"/>
                <w:sz w:val="18"/>
                <w:szCs w:val="18"/>
                <w:lang w:eastAsia="es-ES"/>
              </w:rPr>
              <w:t>USD 1,091</w:t>
            </w:r>
          </w:p>
        </w:tc>
      </w:tr>
    </w:tbl>
    <w:p w14:paraId="6B428225" w14:textId="77777777" w:rsidR="00884AB9" w:rsidRDefault="00884AB9"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7D99E095" w14:textId="77777777" w:rsidR="00884AB9" w:rsidRDefault="00884AB9"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0E38EB63" w14:textId="77777777" w:rsidR="00884AB9" w:rsidRDefault="00884AB9"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048E2030" w14:textId="77777777" w:rsidR="00B51591" w:rsidRDefault="00B51591" w:rsidP="00890EC2">
      <w:pPr>
        <w:ind w:left="1080"/>
        <w:jc w:val="both"/>
        <w:rPr>
          <w:rFonts w:ascii="Arial" w:hAnsi="Arial" w:cs="Arial"/>
          <w:b/>
          <w:bCs/>
          <w:i/>
          <w:iCs/>
          <w:color w:val="000000"/>
          <w:sz w:val="2"/>
          <w:szCs w:val="2"/>
          <w:lang w:val="es-AR"/>
        </w:rPr>
      </w:pPr>
    </w:p>
    <w:p w14:paraId="7E095FB5" w14:textId="77777777" w:rsidR="00D453A5" w:rsidRDefault="00D453A5" w:rsidP="00890EC2">
      <w:pPr>
        <w:ind w:left="1080"/>
        <w:jc w:val="both"/>
        <w:rPr>
          <w:rFonts w:ascii="Arial" w:hAnsi="Arial" w:cs="Arial"/>
          <w:b/>
          <w:bCs/>
          <w:i/>
          <w:iCs/>
          <w:color w:val="000000"/>
          <w:sz w:val="2"/>
          <w:szCs w:val="2"/>
          <w:lang w:val="es-AR"/>
        </w:rPr>
      </w:pPr>
    </w:p>
    <w:p w14:paraId="2C791E60" w14:textId="77777777" w:rsidR="00D453A5" w:rsidRDefault="00D453A5" w:rsidP="00890EC2">
      <w:pPr>
        <w:ind w:left="1080"/>
        <w:jc w:val="both"/>
        <w:rPr>
          <w:rFonts w:ascii="Arial" w:hAnsi="Arial" w:cs="Arial"/>
          <w:b/>
          <w:bCs/>
          <w:i/>
          <w:iCs/>
          <w:color w:val="000000"/>
          <w:sz w:val="2"/>
          <w:szCs w:val="2"/>
          <w:lang w:val="es-AR"/>
        </w:rPr>
      </w:pPr>
    </w:p>
    <w:p w14:paraId="7DC5C17C" w14:textId="77777777" w:rsidR="00D453A5" w:rsidRDefault="00D453A5" w:rsidP="00890EC2">
      <w:pPr>
        <w:ind w:left="1080"/>
        <w:jc w:val="both"/>
        <w:rPr>
          <w:rFonts w:ascii="Arial" w:hAnsi="Arial" w:cs="Arial"/>
          <w:b/>
          <w:bCs/>
          <w:i/>
          <w:iCs/>
          <w:color w:val="000000"/>
          <w:sz w:val="2"/>
          <w:szCs w:val="2"/>
          <w:lang w:val="es-AR"/>
        </w:rPr>
      </w:pPr>
    </w:p>
    <w:p w14:paraId="32C9EAFA" w14:textId="77777777" w:rsidR="00D453A5" w:rsidRPr="00852A01" w:rsidRDefault="00D453A5" w:rsidP="00890EC2">
      <w:pPr>
        <w:ind w:left="1080"/>
        <w:jc w:val="both"/>
        <w:rPr>
          <w:rFonts w:ascii="Arial" w:hAnsi="Arial" w:cs="Arial"/>
          <w:b/>
          <w:bCs/>
          <w:i/>
          <w:iCs/>
          <w:color w:val="000000"/>
          <w:sz w:val="2"/>
          <w:szCs w:val="2"/>
          <w:lang w:val="es-AR"/>
        </w:rPr>
      </w:pPr>
    </w:p>
    <w:p w14:paraId="3B2017D5" w14:textId="434B7710" w:rsidR="004E73E8" w:rsidRDefault="00AF23A4"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412380A5" w14:textId="77777777" w:rsidR="00A218B7" w:rsidRPr="00884AB9" w:rsidRDefault="00A218B7" w:rsidP="00A218B7">
      <w:pPr>
        <w:spacing w:after="0" w:line="240" w:lineRule="auto"/>
        <w:jc w:val="both"/>
        <w:rPr>
          <w:rFonts w:ascii="Arial" w:eastAsia="Times New Roman" w:hAnsi="Arial" w:cs="Arial"/>
          <w:bCs/>
          <w:color w:val="E36C0A" w:themeColor="accent6" w:themeShade="BF"/>
          <w:sz w:val="18"/>
          <w:szCs w:val="18"/>
          <w:lang w:val="es-ES_tradnl" w:eastAsia="es-ES"/>
        </w:rPr>
      </w:pPr>
    </w:p>
    <w:p w14:paraId="02186773" w14:textId="245649F9" w:rsidR="00884AB9" w:rsidRPr="00FA22BD" w:rsidRDefault="00884AB9" w:rsidP="00260D6B">
      <w:pPr>
        <w:pStyle w:val="Sinespaciado"/>
        <w:widowControl w:val="0"/>
        <w:numPr>
          <w:ilvl w:val="0"/>
          <w:numId w:val="24"/>
        </w:numPr>
        <w:adjustRightInd w:val="0"/>
        <w:jc w:val="both"/>
        <w:textAlignment w:val="baseline"/>
        <w:rPr>
          <w:rFonts w:ascii="Arial" w:hAnsi="Arial" w:cs="Arial"/>
          <w:bCs/>
          <w:color w:val="000000" w:themeColor="text1"/>
          <w:sz w:val="18"/>
          <w:szCs w:val="18"/>
          <w:lang w:val="es-ES" w:eastAsia="es-ES"/>
        </w:rPr>
      </w:pPr>
      <w:r w:rsidRPr="00FA22BD">
        <w:rPr>
          <w:rFonts w:ascii="Arial" w:hAnsi="Arial" w:cs="Arial"/>
          <w:bCs/>
          <w:color w:val="000000" w:themeColor="text1"/>
          <w:sz w:val="18"/>
          <w:szCs w:val="18"/>
          <w:lang w:val="es-ES" w:eastAsia="es-ES"/>
        </w:rPr>
        <w:t>Alojamiento compartido doble en habitaciones con aire acondicionado en hotel seleccionado o categoría similar.</w:t>
      </w:r>
    </w:p>
    <w:p w14:paraId="7D456258" w14:textId="1D60906E" w:rsidR="00884AB9" w:rsidRPr="00FA22BD" w:rsidRDefault="00884AB9" w:rsidP="00260D6B">
      <w:pPr>
        <w:pStyle w:val="Sinespaciado"/>
        <w:widowControl w:val="0"/>
        <w:numPr>
          <w:ilvl w:val="0"/>
          <w:numId w:val="24"/>
        </w:numPr>
        <w:adjustRightInd w:val="0"/>
        <w:jc w:val="both"/>
        <w:textAlignment w:val="baseline"/>
        <w:rPr>
          <w:rFonts w:ascii="Arial" w:hAnsi="Arial" w:cs="Arial"/>
          <w:bCs/>
          <w:color w:val="000000" w:themeColor="text1"/>
          <w:sz w:val="18"/>
          <w:szCs w:val="18"/>
          <w:lang w:val="es-ES" w:eastAsia="es-ES"/>
        </w:rPr>
      </w:pPr>
      <w:r w:rsidRPr="00FA22BD">
        <w:rPr>
          <w:rFonts w:ascii="Arial" w:hAnsi="Arial" w:cs="Arial"/>
          <w:bCs/>
          <w:color w:val="000000" w:themeColor="text1"/>
          <w:sz w:val="18"/>
          <w:szCs w:val="18"/>
          <w:lang w:val="es-ES" w:eastAsia="es-ES"/>
        </w:rPr>
        <w:t>Comidas como se indica en el itinerario.</w:t>
      </w:r>
    </w:p>
    <w:p w14:paraId="69DAB351" w14:textId="1C917D91" w:rsidR="00884AB9" w:rsidRPr="00FA22BD" w:rsidRDefault="00884AB9" w:rsidP="00260D6B">
      <w:pPr>
        <w:pStyle w:val="Sinespaciado"/>
        <w:widowControl w:val="0"/>
        <w:numPr>
          <w:ilvl w:val="0"/>
          <w:numId w:val="24"/>
        </w:numPr>
        <w:adjustRightInd w:val="0"/>
        <w:jc w:val="both"/>
        <w:textAlignment w:val="baseline"/>
        <w:rPr>
          <w:rFonts w:ascii="Arial" w:hAnsi="Arial" w:cs="Arial"/>
          <w:bCs/>
          <w:color w:val="000000" w:themeColor="text1"/>
          <w:sz w:val="18"/>
          <w:szCs w:val="18"/>
          <w:lang w:val="es-ES" w:eastAsia="es-ES"/>
        </w:rPr>
      </w:pPr>
      <w:r w:rsidRPr="00FA22BD">
        <w:rPr>
          <w:rFonts w:ascii="Arial" w:hAnsi="Arial" w:cs="Arial"/>
          <w:bCs/>
          <w:color w:val="000000" w:themeColor="text1"/>
          <w:sz w:val="18"/>
          <w:szCs w:val="18"/>
          <w:lang w:val="es-ES" w:eastAsia="es-ES"/>
        </w:rPr>
        <w:t>Traslado y visitas turísticas con guía de habla hispana/inglesa.</w:t>
      </w:r>
    </w:p>
    <w:p w14:paraId="061E2A2F" w14:textId="148AE098" w:rsidR="00884AB9" w:rsidRPr="00FA22BD" w:rsidRDefault="00884AB9" w:rsidP="00260D6B">
      <w:pPr>
        <w:pStyle w:val="Sinespaciado"/>
        <w:widowControl w:val="0"/>
        <w:numPr>
          <w:ilvl w:val="0"/>
          <w:numId w:val="24"/>
        </w:numPr>
        <w:adjustRightInd w:val="0"/>
        <w:jc w:val="both"/>
        <w:textAlignment w:val="baseline"/>
        <w:rPr>
          <w:rFonts w:ascii="Arial" w:hAnsi="Arial" w:cs="Arial"/>
          <w:bCs/>
          <w:color w:val="000000" w:themeColor="text1"/>
          <w:sz w:val="18"/>
          <w:szCs w:val="18"/>
          <w:lang w:val="es-ES" w:eastAsia="es-ES"/>
        </w:rPr>
      </w:pPr>
      <w:r w:rsidRPr="00FA22BD">
        <w:rPr>
          <w:rFonts w:ascii="Arial" w:hAnsi="Arial" w:cs="Arial"/>
          <w:bCs/>
          <w:color w:val="000000" w:themeColor="text1"/>
          <w:sz w:val="18"/>
          <w:szCs w:val="18"/>
          <w:lang w:val="es-ES" w:eastAsia="es-ES"/>
        </w:rPr>
        <w:t>Entradas, donaciones, estacionamiento.</w:t>
      </w:r>
    </w:p>
    <w:p w14:paraId="17C432F7" w14:textId="2ED6F48C" w:rsidR="00E01EB8" w:rsidRPr="00260D6B" w:rsidRDefault="00884AB9" w:rsidP="00260D6B">
      <w:pPr>
        <w:pStyle w:val="Sinespaciado"/>
        <w:widowControl w:val="0"/>
        <w:numPr>
          <w:ilvl w:val="0"/>
          <w:numId w:val="24"/>
        </w:numPr>
        <w:adjustRightInd w:val="0"/>
        <w:jc w:val="both"/>
        <w:textAlignment w:val="baseline"/>
        <w:rPr>
          <w:rFonts w:ascii="Arial" w:hAnsi="Arial" w:cs="Arial"/>
          <w:bCs/>
          <w:color w:val="1F497D" w:themeColor="text2"/>
          <w:sz w:val="18"/>
          <w:szCs w:val="18"/>
          <w:lang w:val="es-ES" w:eastAsia="es-ES"/>
        </w:rPr>
      </w:pPr>
      <w:r w:rsidRPr="00FA22BD">
        <w:rPr>
          <w:rFonts w:ascii="Arial" w:hAnsi="Arial" w:cs="Arial"/>
          <w:bCs/>
          <w:color w:val="000000" w:themeColor="text1"/>
          <w:sz w:val="18"/>
          <w:szCs w:val="18"/>
          <w:lang w:val="es-ES" w:eastAsia="es-ES"/>
        </w:rPr>
        <w:t>Gastos de servicio, impuesto de estancia, IVA, gastos de conductor.</w:t>
      </w:r>
    </w:p>
    <w:p w14:paraId="7DAE60E8" w14:textId="77777777" w:rsidR="00884AB9" w:rsidRPr="00884AB9" w:rsidRDefault="00884AB9" w:rsidP="00884AB9">
      <w:pPr>
        <w:pStyle w:val="Sinespaciado"/>
        <w:widowControl w:val="0"/>
        <w:adjustRightInd w:val="0"/>
        <w:jc w:val="both"/>
        <w:textAlignment w:val="baseline"/>
        <w:rPr>
          <w:rFonts w:ascii="Arial" w:hAnsi="Arial" w:cs="Arial"/>
          <w:bCs/>
          <w:color w:val="FF0000"/>
          <w:sz w:val="18"/>
          <w:szCs w:val="18"/>
          <w:lang w:val="es-ES" w:eastAsia="es-ES"/>
        </w:rPr>
      </w:pPr>
    </w:p>
    <w:p w14:paraId="22ADF121" w14:textId="77777777" w:rsidR="00AF23A4" w:rsidRPr="00515DF7" w:rsidRDefault="00AF23A4" w:rsidP="00AF23A4">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53FBD76F" w14:textId="3CED1F73"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Boletos de avión internacionales y otros vuelos domésticos</w:t>
      </w:r>
    </w:p>
    <w:p w14:paraId="7F849EF4" w14:textId="6FDC528B"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Impuestos de aeropuertos internacionales y domésticos</w:t>
      </w:r>
    </w:p>
    <w:p w14:paraId="1DD2EA7B" w14:textId="7257A18B"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Suplementos de temporada alta (detallados en la siguiente página)</w:t>
      </w:r>
    </w:p>
    <w:p w14:paraId="3F7A43A1" w14:textId="26DD45DD"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Cena de gala de Navidad o Año Nuevo (se informará próximamente)</w:t>
      </w:r>
    </w:p>
    <w:p w14:paraId="50815440" w14:textId="11CDE636"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Otras excursiones opcionales</w:t>
      </w:r>
    </w:p>
    <w:p w14:paraId="22CE8D91" w14:textId="108FA4B2"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Visados y documentos migratorios</w:t>
      </w:r>
    </w:p>
    <w:p w14:paraId="6919AA25" w14:textId="2ACA6ABD"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Alimentos y bebidas adicionales consumidos durante el almuerzo o la cena</w:t>
      </w:r>
    </w:p>
    <w:p w14:paraId="18A14FAB" w14:textId="326D97DF" w:rsidR="00260D6B"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Otros gastos personales como lavandería, llamadas telefónicas, minibar, servicio a la habitación</w:t>
      </w:r>
    </w:p>
    <w:p w14:paraId="39926BC9" w14:textId="31681D3B" w:rsidR="00B51591" w:rsidRPr="00FA22BD" w:rsidRDefault="00260D6B" w:rsidP="00260D6B">
      <w:pPr>
        <w:pStyle w:val="Prrafodelista"/>
        <w:numPr>
          <w:ilvl w:val="0"/>
          <w:numId w:val="25"/>
        </w:numPr>
        <w:rPr>
          <w:rFonts w:ascii="Arial" w:hAnsi="Arial" w:cs="Arial"/>
          <w:color w:val="000000" w:themeColor="text1"/>
          <w:sz w:val="18"/>
          <w:szCs w:val="18"/>
          <w:lang w:val="es-AR"/>
        </w:rPr>
      </w:pPr>
      <w:r w:rsidRPr="00FA22BD">
        <w:rPr>
          <w:rFonts w:ascii="Arial" w:hAnsi="Arial" w:cs="Arial"/>
          <w:color w:val="000000" w:themeColor="text1"/>
          <w:sz w:val="18"/>
          <w:szCs w:val="18"/>
          <w:lang w:val="es-AR"/>
        </w:rPr>
        <w:t>Propinas/porteo</w:t>
      </w:r>
    </w:p>
    <w:p w14:paraId="7AF3D716" w14:textId="778F4E3E" w:rsidR="00B51591" w:rsidRDefault="00B51591" w:rsidP="00B51591">
      <w:pPr>
        <w:contextualSpacing/>
        <w:rPr>
          <w:rFonts w:ascii="Arial" w:hAnsi="Arial" w:cs="Arial"/>
          <w:color w:val="000000"/>
          <w:sz w:val="18"/>
          <w:szCs w:val="18"/>
          <w:lang w:val="es-AR"/>
        </w:rPr>
      </w:pPr>
    </w:p>
    <w:p w14:paraId="4B509C76" w14:textId="77777777" w:rsidR="00B51591" w:rsidRDefault="00B51591" w:rsidP="00B51591">
      <w:pPr>
        <w:contextualSpacing/>
        <w:rPr>
          <w:rFonts w:ascii="Arial" w:eastAsia="Times New Roman" w:hAnsi="Arial" w:cs="Arial"/>
          <w:b/>
          <w:color w:val="E36C0A" w:themeColor="accent6" w:themeShade="BF"/>
          <w:sz w:val="18"/>
          <w:szCs w:val="18"/>
          <w:u w:val="single"/>
          <w:lang w:val="es-ES_tradnl" w:eastAsia="es-ES"/>
        </w:rPr>
      </w:pPr>
      <w:r w:rsidRPr="00B51591">
        <w:rPr>
          <w:rFonts w:ascii="Arial" w:eastAsia="Times New Roman" w:hAnsi="Arial" w:cs="Arial"/>
          <w:b/>
          <w:color w:val="E36C0A" w:themeColor="accent6" w:themeShade="BF"/>
          <w:sz w:val="18"/>
          <w:szCs w:val="18"/>
          <w:u w:val="single"/>
          <w:lang w:val="es-ES_tradnl" w:eastAsia="es-ES"/>
        </w:rPr>
        <w:t>NOTAS DE OPERACIÓN</w:t>
      </w:r>
    </w:p>
    <w:p w14:paraId="5D0D8B51" w14:textId="77777777" w:rsidR="00B51591" w:rsidRPr="00E61749" w:rsidRDefault="00B51591" w:rsidP="00B51591">
      <w:pPr>
        <w:pStyle w:val="Prrafodelista"/>
        <w:numPr>
          <w:ilvl w:val="0"/>
          <w:numId w:val="23"/>
        </w:numPr>
        <w:rPr>
          <w:rFonts w:ascii="Arial" w:hAnsi="Arial" w:cs="Arial"/>
          <w:color w:val="000000" w:themeColor="text1"/>
          <w:sz w:val="18"/>
          <w:szCs w:val="18"/>
          <w:lang w:eastAsia="es-ES"/>
        </w:rPr>
      </w:pPr>
      <w:r w:rsidRPr="00E61749">
        <w:rPr>
          <w:rFonts w:ascii="Arial" w:hAnsi="Arial" w:cs="Arial"/>
          <w:color w:val="000000" w:themeColor="text1"/>
          <w:sz w:val="18"/>
          <w:szCs w:val="18"/>
          <w:lang w:eastAsia="es-ES"/>
        </w:rPr>
        <w:t>Todas las clasificaciones de los hoteles están determinadas de acuerdo con las autoridades locales.</w:t>
      </w:r>
    </w:p>
    <w:p w14:paraId="38BCA22A" w14:textId="39E77718" w:rsidR="00B51591" w:rsidRPr="00E61749" w:rsidRDefault="00B51591" w:rsidP="00B51591">
      <w:pPr>
        <w:pStyle w:val="Prrafodelista"/>
        <w:numPr>
          <w:ilvl w:val="1"/>
          <w:numId w:val="23"/>
        </w:numPr>
        <w:rPr>
          <w:rFonts w:ascii="Arial" w:hAnsi="Arial" w:cs="Arial"/>
          <w:color w:val="000000" w:themeColor="text1"/>
          <w:sz w:val="18"/>
          <w:szCs w:val="18"/>
          <w:lang w:eastAsia="es-ES"/>
        </w:rPr>
      </w:pPr>
      <w:r w:rsidRPr="00E61749">
        <w:rPr>
          <w:rFonts w:ascii="Arial" w:hAnsi="Arial" w:cs="Arial"/>
          <w:color w:val="000000" w:themeColor="text1"/>
          <w:sz w:val="18"/>
          <w:szCs w:val="18"/>
          <w:lang w:eastAsia="es-ES"/>
        </w:rPr>
        <w:t>Horario de entrada: 13:00 o 14:00.</w:t>
      </w:r>
    </w:p>
    <w:p w14:paraId="5B8CE308" w14:textId="5F25DFA6" w:rsidR="00640490" w:rsidRPr="00E61749" w:rsidRDefault="00B51591" w:rsidP="00B51591">
      <w:pPr>
        <w:pStyle w:val="Prrafodelista"/>
        <w:numPr>
          <w:ilvl w:val="1"/>
          <w:numId w:val="23"/>
        </w:numPr>
        <w:rPr>
          <w:rFonts w:ascii="Arial" w:eastAsia="Times New Roman" w:hAnsi="Arial" w:cs="Arial"/>
          <w:b/>
          <w:color w:val="000000" w:themeColor="text1"/>
          <w:sz w:val="18"/>
          <w:szCs w:val="18"/>
          <w:u w:val="single"/>
          <w:lang w:val="es-ES_tradnl" w:eastAsia="es-ES"/>
        </w:rPr>
      </w:pPr>
      <w:r w:rsidRPr="00E61749">
        <w:rPr>
          <w:rFonts w:ascii="Arial" w:hAnsi="Arial" w:cs="Arial"/>
          <w:color w:val="000000" w:themeColor="text1"/>
          <w:sz w:val="18"/>
          <w:szCs w:val="18"/>
          <w:lang w:eastAsia="es-ES"/>
        </w:rPr>
        <w:t>Horario de salida: 11:00 o 12:00.</w:t>
      </w:r>
    </w:p>
    <w:p w14:paraId="1D65DEBE" w14:textId="77777777" w:rsidR="00B51591" w:rsidRPr="00E61749" w:rsidRDefault="00B51591" w:rsidP="00B51591">
      <w:pPr>
        <w:pStyle w:val="Prrafodelista"/>
        <w:numPr>
          <w:ilvl w:val="0"/>
          <w:numId w:val="23"/>
        </w:numPr>
        <w:jc w:val="both"/>
        <w:rPr>
          <w:rFonts w:ascii="Arial" w:hAnsi="Arial" w:cs="Arial"/>
          <w:bCs/>
          <w:iCs/>
          <w:color w:val="000000" w:themeColor="text1"/>
          <w:sz w:val="18"/>
          <w:szCs w:val="18"/>
        </w:rPr>
      </w:pPr>
      <w:r w:rsidRPr="00E61749">
        <w:rPr>
          <w:rFonts w:ascii="Arial" w:hAnsi="Arial" w:cs="Arial"/>
          <w:bCs/>
          <w:iCs/>
          <w:color w:val="000000" w:themeColor="text1"/>
          <w:sz w:val="18"/>
          <w:szCs w:val="18"/>
        </w:rPr>
        <w:t>Servicios terrestres para menores:</w:t>
      </w:r>
    </w:p>
    <w:p w14:paraId="681EF3B1" w14:textId="77777777" w:rsidR="00B51591" w:rsidRPr="00E61749" w:rsidRDefault="00B51591" w:rsidP="00B51591">
      <w:pPr>
        <w:pStyle w:val="Prrafodelista"/>
        <w:jc w:val="both"/>
        <w:rPr>
          <w:rFonts w:ascii="Arial" w:hAnsi="Arial" w:cs="Arial"/>
          <w:bCs/>
          <w:iCs/>
          <w:color w:val="000000" w:themeColor="text1"/>
          <w:sz w:val="6"/>
          <w:szCs w:val="6"/>
        </w:rPr>
      </w:pPr>
    </w:p>
    <w:p w14:paraId="0677B0E2" w14:textId="77777777" w:rsidR="00B51591" w:rsidRPr="00E61749" w:rsidRDefault="00B51591" w:rsidP="00B51591">
      <w:pPr>
        <w:pStyle w:val="Prrafodelista"/>
        <w:numPr>
          <w:ilvl w:val="1"/>
          <w:numId w:val="23"/>
        </w:numPr>
        <w:jc w:val="both"/>
        <w:rPr>
          <w:rFonts w:ascii="Arial" w:hAnsi="Arial" w:cs="Arial"/>
          <w:bCs/>
          <w:iCs/>
          <w:color w:val="000000" w:themeColor="text1"/>
          <w:sz w:val="18"/>
          <w:szCs w:val="18"/>
        </w:rPr>
      </w:pPr>
      <w:r w:rsidRPr="00E61749">
        <w:rPr>
          <w:rFonts w:ascii="Arial" w:hAnsi="Arial" w:cs="Arial"/>
          <w:bCs/>
          <w:iCs/>
          <w:color w:val="000000" w:themeColor="text1"/>
          <w:sz w:val="18"/>
          <w:szCs w:val="18"/>
          <w:lang w:val="es-AR"/>
        </w:rPr>
        <w:t>De 1-2 años: Gratuidad en el caso de compartir habitación con sus padres.</w:t>
      </w:r>
    </w:p>
    <w:p w14:paraId="38C990F0" w14:textId="77777777" w:rsidR="00B51591" w:rsidRPr="00E61749" w:rsidRDefault="00B51591" w:rsidP="00B51591">
      <w:pPr>
        <w:pStyle w:val="Prrafodelista"/>
        <w:numPr>
          <w:ilvl w:val="1"/>
          <w:numId w:val="23"/>
        </w:numPr>
        <w:jc w:val="both"/>
        <w:rPr>
          <w:rFonts w:ascii="Arial" w:hAnsi="Arial" w:cs="Arial"/>
          <w:bCs/>
          <w:iCs/>
          <w:color w:val="000000" w:themeColor="text1"/>
          <w:sz w:val="18"/>
          <w:szCs w:val="18"/>
        </w:rPr>
      </w:pPr>
      <w:r w:rsidRPr="00E61749">
        <w:rPr>
          <w:rFonts w:ascii="Arial" w:hAnsi="Arial" w:cs="Arial"/>
          <w:bCs/>
          <w:iCs/>
          <w:color w:val="000000" w:themeColor="text1"/>
          <w:sz w:val="18"/>
          <w:szCs w:val="18"/>
          <w:lang w:val="es-AR"/>
        </w:rPr>
        <w:t xml:space="preserve">De 2-12 años: </w:t>
      </w:r>
      <w:r w:rsidRPr="00E61749">
        <w:rPr>
          <w:rFonts w:ascii="Arial" w:hAnsi="Arial" w:cs="Arial"/>
          <w:bCs/>
          <w:iCs/>
          <w:color w:val="000000" w:themeColor="text1"/>
          <w:sz w:val="18"/>
          <w:szCs w:val="18"/>
        </w:rPr>
        <w:t xml:space="preserve">Solo se permite 1 menor compartiendo con 2 adultos, </w:t>
      </w:r>
      <w:proofErr w:type="spellStart"/>
      <w:r w:rsidRPr="00E61749">
        <w:rPr>
          <w:rFonts w:ascii="Arial" w:hAnsi="Arial" w:cs="Arial"/>
          <w:bCs/>
          <w:iCs/>
          <w:color w:val="000000" w:themeColor="text1"/>
          <w:sz w:val="18"/>
          <w:szCs w:val="18"/>
          <w:lang w:val="es-AR"/>
        </w:rPr>
        <w:t>si</w:t>
      </w:r>
      <w:proofErr w:type="spellEnd"/>
      <w:r w:rsidRPr="00E61749">
        <w:rPr>
          <w:rFonts w:ascii="Arial" w:hAnsi="Arial" w:cs="Arial"/>
          <w:bCs/>
          <w:iCs/>
          <w:color w:val="000000" w:themeColor="text1"/>
          <w:sz w:val="18"/>
          <w:szCs w:val="18"/>
          <w:lang w:val="es-AR"/>
        </w:rPr>
        <w:t xml:space="preserve"> usa una cama extra en la habitación de sus padres. </w:t>
      </w:r>
    </w:p>
    <w:p w14:paraId="27CA21ED" w14:textId="40709D0F" w:rsidR="00B51591" w:rsidRPr="00E61749" w:rsidRDefault="00B51591" w:rsidP="00B51591">
      <w:pPr>
        <w:pStyle w:val="Prrafodelista"/>
        <w:numPr>
          <w:ilvl w:val="1"/>
          <w:numId w:val="23"/>
        </w:numPr>
        <w:jc w:val="both"/>
        <w:rPr>
          <w:rFonts w:ascii="Arial" w:hAnsi="Arial" w:cs="Arial"/>
          <w:bCs/>
          <w:iCs/>
          <w:color w:val="000000" w:themeColor="text1"/>
          <w:sz w:val="18"/>
          <w:szCs w:val="18"/>
          <w:lang w:val="es-AR"/>
        </w:rPr>
      </w:pPr>
      <w:r w:rsidRPr="00E61749">
        <w:rPr>
          <w:rFonts w:ascii="Arial" w:hAnsi="Arial" w:cs="Arial"/>
          <w:bCs/>
          <w:iCs/>
          <w:color w:val="000000" w:themeColor="text1"/>
          <w:sz w:val="18"/>
          <w:szCs w:val="18"/>
          <w:lang w:val="es-AR"/>
        </w:rPr>
        <w:t>De 13 años en adelante: Aplica precio de adulto.</w:t>
      </w:r>
    </w:p>
    <w:p w14:paraId="4B01C16A" w14:textId="58278454" w:rsidR="00B51591" w:rsidRPr="00E61749" w:rsidRDefault="00B51591" w:rsidP="00B51591">
      <w:pPr>
        <w:pStyle w:val="Prrafodelista"/>
        <w:numPr>
          <w:ilvl w:val="0"/>
          <w:numId w:val="23"/>
        </w:numPr>
        <w:jc w:val="both"/>
        <w:rPr>
          <w:rFonts w:ascii="Arial" w:hAnsi="Arial" w:cs="Arial"/>
          <w:b/>
          <w:bCs/>
          <w:iCs/>
          <w:color w:val="000000" w:themeColor="text1"/>
          <w:sz w:val="18"/>
          <w:szCs w:val="18"/>
          <w:lang w:val="es-AR"/>
        </w:rPr>
      </w:pPr>
      <w:r w:rsidRPr="00E61749">
        <w:rPr>
          <w:rFonts w:ascii="Arial" w:hAnsi="Arial" w:cs="Arial"/>
          <w:color w:val="000000" w:themeColor="text1"/>
          <w:sz w:val="18"/>
          <w:szCs w:val="18"/>
        </w:rPr>
        <w:t>Durante los meses de temporada alta de (julio agosto y septiembre), nos reservamos el derecho de asignar guía de habla inglesa en caso de que no pudiéramos encontrar guía en español</w:t>
      </w:r>
    </w:p>
    <w:p w14:paraId="39CE5E00" w14:textId="77777777" w:rsidR="00E0620B" w:rsidRPr="00E61749" w:rsidRDefault="00E0620B" w:rsidP="00E0620B">
      <w:pPr>
        <w:pStyle w:val="Prrafodelista"/>
        <w:numPr>
          <w:ilvl w:val="0"/>
          <w:numId w:val="23"/>
        </w:numPr>
        <w:jc w:val="both"/>
        <w:rPr>
          <w:rFonts w:ascii="Arial" w:hAnsi="Arial" w:cs="Arial"/>
          <w:iCs/>
          <w:color w:val="000000" w:themeColor="text1"/>
          <w:sz w:val="18"/>
          <w:szCs w:val="18"/>
          <w:lang w:val="es-AR"/>
        </w:rPr>
      </w:pPr>
      <w:r w:rsidRPr="00E61749">
        <w:rPr>
          <w:rFonts w:ascii="Arial" w:hAnsi="Arial" w:cs="Arial"/>
          <w:iCs/>
          <w:color w:val="000000" w:themeColor="text1"/>
          <w:sz w:val="18"/>
          <w:szCs w:val="18"/>
          <w:lang w:val="es-AR"/>
        </w:rPr>
        <w:t>El cierre de ventas para salidas no garantizadas es 30 días, es decir, los 30 días anteriores a la fecha de comienzo el viaje, cerramos la salida y no aceptamos reservas con 1 o 2 pasajeros.</w:t>
      </w:r>
    </w:p>
    <w:p w14:paraId="3CF90409" w14:textId="77777777" w:rsidR="00E0620B" w:rsidRPr="00E61749" w:rsidRDefault="00E0620B" w:rsidP="00E0620B">
      <w:pPr>
        <w:pStyle w:val="Prrafodelista"/>
        <w:numPr>
          <w:ilvl w:val="0"/>
          <w:numId w:val="23"/>
        </w:numPr>
        <w:jc w:val="both"/>
        <w:rPr>
          <w:rFonts w:ascii="Arial" w:hAnsi="Arial" w:cs="Arial"/>
          <w:iCs/>
          <w:color w:val="000000" w:themeColor="text1"/>
          <w:sz w:val="18"/>
          <w:szCs w:val="18"/>
          <w:lang w:val="es-AR"/>
        </w:rPr>
      </w:pPr>
      <w:r w:rsidRPr="00E61749">
        <w:rPr>
          <w:rFonts w:ascii="Arial" w:hAnsi="Arial" w:cs="Arial"/>
          <w:iCs/>
          <w:color w:val="000000" w:themeColor="text1"/>
          <w:sz w:val="18"/>
          <w:szCs w:val="18"/>
          <w:lang w:val="es-AR"/>
        </w:rPr>
        <w:t>Con salidas garantizadas, 15 días anteriores, cerramos ventas para estas salidas.</w:t>
      </w:r>
    </w:p>
    <w:p w14:paraId="3E07518F" w14:textId="5DEDE579" w:rsidR="00E0620B" w:rsidRPr="00E61749" w:rsidRDefault="00E0620B" w:rsidP="00E0620B">
      <w:pPr>
        <w:pStyle w:val="Prrafodelista"/>
        <w:numPr>
          <w:ilvl w:val="0"/>
          <w:numId w:val="23"/>
        </w:numPr>
        <w:jc w:val="both"/>
        <w:rPr>
          <w:rFonts w:ascii="Arial" w:hAnsi="Arial" w:cs="Arial"/>
          <w:iCs/>
          <w:color w:val="000000" w:themeColor="text1"/>
          <w:sz w:val="18"/>
          <w:szCs w:val="18"/>
          <w:lang w:val="es-AR"/>
        </w:rPr>
      </w:pPr>
      <w:proofErr w:type="spellStart"/>
      <w:r w:rsidRPr="00E61749">
        <w:rPr>
          <w:rFonts w:ascii="Arial" w:hAnsi="Arial" w:cs="Arial"/>
          <w:iCs/>
          <w:color w:val="000000" w:themeColor="text1"/>
          <w:sz w:val="18"/>
          <w:szCs w:val="18"/>
          <w:lang w:val="es-AR"/>
        </w:rPr>
        <w:t>Tourmundial</w:t>
      </w:r>
      <w:proofErr w:type="spellEnd"/>
      <w:r w:rsidRPr="00E61749">
        <w:rPr>
          <w:rFonts w:ascii="Arial" w:hAnsi="Arial" w:cs="Arial"/>
          <w:iCs/>
          <w:color w:val="000000" w:themeColor="text1"/>
          <w:sz w:val="18"/>
          <w:szCs w:val="18"/>
          <w:lang w:val="es-AR"/>
        </w:rPr>
        <w:t xml:space="preserve"> se reserva el derecho de modificar las tarifas en todas las cotizaciones hechas en caso de que el carburante aumente más del 25%. Si esto ocurriera, </w:t>
      </w:r>
      <w:proofErr w:type="spellStart"/>
      <w:r w:rsidRPr="00E61749">
        <w:rPr>
          <w:rFonts w:ascii="Arial" w:hAnsi="Arial" w:cs="Arial"/>
          <w:iCs/>
          <w:color w:val="000000" w:themeColor="text1"/>
          <w:sz w:val="18"/>
          <w:szCs w:val="18"/>
          <w:lang w:val="es-AR"/>
        </w:rPr>
        <w:t>Tourmundial</w:t>
      </w:r>
      <w:proofErr w:type="spellEnd"/>
      <w:r w:rsidRPr="00E61749">
        <w:rPr>
          <w:rFonts w:ascii="Arial" w:hAnsi="Arial" w:cs="Arial"/>
          <w:iCs/>
          <w:color w:val="000000" w:themeColor="text1"/>
          <w:sz w:val="18"/>
          <w:szCs w:val="18"/>
          <w:lang w:val="es-AR"/>
        </w:rPr>
        <w:t xml:space="preserve"> les informaría por escrito al menos 15 días antes de la aplicación del nuevo precio. </w:t>
      </w:r>
    </w:p>
    <w:p w14:paraId="5AEE2843" w14:textId="634C56F0" w:rsidR="00B51591" w:rsidRPr="00E61749" w:rsidRDefault="00E0620B" w:rsidP="00E0620B">
      <w:pPr>
        <w:pStyle w:val="Prrafodelista"/>
        <w:numPr>
          <w:ilvl w:val="0"/>
          <w:numId w:val="23"/>
        </w:numPr>
        <w:jc w:val="both"/>
        <w:rPr>
          <w:rFonts w:ascii="Arial" w:hAnsi="Arial" w:cs="Arial"/>
          <w:b/>
          <w:bCs/>
          <w:iCs/>
          <w:color w:val="000000" w:themeColor="text1"/>
          <w:sz w:val="18"/>
          <w:szCs w:val="18"/>
          <w:lang w:val="es-AR"/>
        </w:rPr>
      </w:pPr>
      <w:r w:rsidRPr="00E61749">
        <w:rPr>
          <w:rFonts w:ascii="Arial" w:hAnsi="Arial" w:cs="Arial"/>
          <w:iCs/>
          <w:color w:val="000000" w:themeColor="text1"/>
          <w:sz w:val="18"/>
          <w:szCs w:val="18"/>
          <w:lang w:val="es-AR"/>
        </w:rPr>
        <w:t>En Vietnam hay dos días festivos nacionales, 30 de abril y 2 de septiembre, en los cuales es posible que el acceso a algunas calles no esté permitido o que lugares donde normalmente se realizan las visitas estén cerrados.</w:t>
      </w:r>
    </w:p>
    <w:p w14:paraId="46EE87CB"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C4113"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7296A9A6" w14:textId="0F57E948" w:rsidR="009068EA" w:rsidRPr="00AC63C9" w:rsidRDefault="00C41096" w:rsidP="00AC63C9">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Tarifas expresadas por persona, en </w:t>
      </w:r>
      <w:r w:rsidR="00890EC2" w:rsidRPr="00515DF7">
        <w:rPr>
          <w:rFonts w:ascii="Arial" w:hAnsi="Arial" w:cs="Arial"/>
          <w:sz w:val="18"/>
          <w:szCs w:val="18"/>
          <w:lang w:val="es-ES_tradnl" w:eastAsia="es-ES"/>
        </w:rPr>
        <w:t>dólares americanos</w:t>
      </w:r>
      <w:r w:rsidRPr="00515DF7">
        <w:rPr>
          <w:rFonts w:ascii="Arial" w:hAnsi="Arial" w:cs="Arial"/>
          <w:sz w:val="18"/>
          <w:szCs w:val="18"/>
          <w:lang w:val="es-ES_tradnl" w:eastAsia="es-ES"/>
        </w:rPr>
        <w:t xml:space="preserve"> pagaderos en Moneda Nacional al tipo de cambio del día de su pago indicado por </w:t>
      </w:r>
      <w:proofErr w:type="spellStart"/>
      <w:r w:rsidRPr="00515DF7">
        <w:rPr>
          <w:rFonts w:ascii="Arial" w:hAnsi="Arial" w:cs="Arial"/>
          <w:sz w:val="18"/>
          <w:szCs w:val="18"/>
          <w:lang w:val="es-ES_tradnl" w:eastAsia="es-ES"/>
        </w:rPr>
        <w:t>Tourmundial</w:t>
      </w:r>
      <w:proofErr w:type="spellEnd"/>
      <w:r w:rsidRPr="00515DF7">
        <w:rPr>
          <w:rFonts w:ascii="Arial" w:hAnsi="Arial" w:cs="Arial"/>
          <w:sz w:val="18"/>
          <w:szCs w:val="18"/>
          <w:lang w:val="es-ES_tradnl" w:eastAsia="es-ES"/>
        </w:rPr>
        <w:t>, sujetas a cambios sin previo aviso y a disponibilidad al momento de reservar.</w:t>
      </w:r>
    </w:p>
    <w:p w14:paraId="30FDC5FF" w14:textId="3904C397" w:rsidR="00231E9A" w:rsidRPr="00EB5762" w:rsidRDefault="00C41096" w:rsidP="00EB5762">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Es responsabilidad del pasajero proveerse de los pasaportes o documentos de migración requeridos por las</w:t>
      </w:r>
      <w:r w:rsidR="009068EA">
        <w:rPr>
          <w:rFonts w:ascii="Arial" w:hAnsi="Arial" w:cs="Arial"/>
          <w:sz w:val="18"/>
          <w:szCs w:val="18"/>
          <w:lang w:val="es-ES_tradnl" w:eastAsia="es-ES"/>
        </w:rPr>
        <w:t xml:space="preserve"> </w:t>
      </w:r>
      <w:r w:rsidRPr="009068EA">
        <w:rPr>
          <w:rFonts w:ascii="Arial" w:hAnsi="Arial" w:cs="Arial"/>
          <w:sz w:val="18"/>
          <w:szCs w:val="18"/>
          <w:lang w:val="es-ES_tradnl" w:eastAsia="es-ES"/>
        </w:rPr>
        <w:t xml:space="preserve">autoridades de los Estados Unidos Mexicanos y de los países de destino o de tránsito, tales como visas, permisos sanitarios, permisos notariados para menores viajando solos o con un tutor, etc. </w:t>
      </w:r>
      <w:proofErr w:type="spellStart"/>
      <w:r w:rsidRPr="009068EA">
        <w:rPr>
          <w:rFonts w:ascii="Arial" w:hAnsi="Arial" w:cs="Arial"/>
          <w:sz w:val="18"/>
          <w:szCs w:val="18"/>
          <w:lang w:val="es-ES_tradnl" w:eastAsia="es-ES"/>
        </w:rPr>
        <w:t>Tourmundial</w:t>
      </w:r>
      <w:proofErr w:type="spellEnd"/>
      <w:r w:rsidRPr="009068EA">
        <w:rPr>
          <w:rFonts w:ascii="Arial" w:hAnsi="Arial" w:cs="Arial"/>
          <w:sz w:val="18"/>
          <w:szCs w:val="18"/>
          <w:lang w:val="es-ES_tradnl" w:eastAsia="es-ES"/>
        </w:rPr>
        <w:t xml:space="preserve"> brindará asesoría y apoyo para le gestión de todos los documentos necesarios.</w:t>
      </w:r>
    </w:p>
    <w:p w14:paraId="255D248F" w14:textId="63634DCF" w:rsidR="00C41096"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01504DC8" w14:textId="77777777" w:rsidR="00C41096" w:rsidRPr="00515DF7"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1F766ED" w14:textId="306F78BB" w:rsidR="00C41096" w:rsidRDefault="00C41096" w:rsidP="00567FBB">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w:t>
      </w:r>
      <w:r w:rsidR="00A154CE">
        <w:rPr>
          <w:rFonts w:ascii="Arial" w:hAnsi="Arial" w:cs="Arial"/>
          <w:sz w:val="18"/>
          <w:szCs w:val="18"/>
          <w:lang w:val="es-ES_tradnl" w:eastAsia="es-ES"/>
        </w:rPr>
        <w:t xml:space="preserve"> incluidos en este documento</w:t>
      </w:r>
      <w:r w:rsidRPr="00515DF7">
        <w:rPr>
          <w:rFonts w:ascii="Arial" w:hAnsi="Arial" w:cs="Arial"/>
          <w:sz w:val="18"/>
          <w:szCs w:val="18"/>
          <w:lang w:val="es-ES_tradnl" w:eastAsia="es-ES"/>
        </w:rPr>
        <w:t xml:space="preserve"> son </w:t>
      </w:r>
      <w:r w:rsidR="00A154CE">
        <w:rPr>
          <w:rFonts w:ascii="Arial" w:hAnsi="Arial" w:cs="Arial"/>
          <w:sz w:val="18"/>
          <w:szCs w:val="18"/>
          <w:lang w:val="es-ES_tradnl" w:eastAsia="es-ES"/>
        </w:rPr>
        <w:t>proporcionados</w:t>
      </w:r>
      <w:r w:rsidRPr="00515DF7">
        <w:rPr>
          <w:rFonts w:ascii="Arial" w:hAnsi="Arial" w:cs="Arial"/>
          <w:sz w:val="18"/>
          <w:szCs w:val="18"/>
          <w:lang w:val="es-ES_tradnl" w:eastAsia="es-ES"/>
        </w:rPr>
        <w:t xml:space="preserve"> como servicios regulares,</w:t>
      </w:r>
      <w:r w:rsidR="00A154CE">
        <w:rPr>
          <w:rFonts w:ascii="Arial" w:hAnsi="Arial" w:cs="Arial"/>
          <w:sz w:val="18"/>
          <w:szCs w:val="18"/>
          <w:lang w:val="es-ES_tradnl" w:eastAsia="es-ES"/>
        </w:rPr>
        <w:t xml:space="preserve"> </w:t>
      </w:r>
      <w:r w:rsidRPr="00515DF7">
        <w:rPr>
          <w:rFonts w:ascii="Arial" w:hAnsi="Arial" w:cs="Arial"/>
          <w:sz w:val="18"/>
          <w:szCs w:val="18"/>
          <w:lang w:val="es-ES_tradnl" w:eastAsia="es-ES"/>
        </w:rPr>
        <w:t xml:space="preserve">sujetos a horarios </w:t>
      </w:r>
      <w:r w:rsidR="00A154CE" w:rsidRPr="00515DF7">
        <w:rPr>
          <w:rFonts w:ascii="Arial" w:hAnsi="Arial" w:cs="Arial"/>
          <w:sz w:val="18"/>
          <w:szCs w:val="18"/>
          <w:lang w:val="es-ES_tradnl" w:eastAsia="es-ES"/>
        </w:rPr>
        <w:t>preestablecidos</w:t>
      </w:r>
      <w:r w:rsidRPr="00515DF7">
        <w:rPr>
          <w:rFonts w:ascii="Arial" w:hAnsi="Arial" w:cs="Arial"/>
          <w:sz w:val="18"/>
          <w:szCs w:val="18"/>
          <w:lang w:val="es-ES_tradnl" w:eastAsia="es-ES"/>
        </w:rPr>
        <w:t xml:space="preserve"> </w:t>
      </w:r>
      <w:r w:rsidR="00A154CE">
        <w:rPr>
          <w:rFonts w:ascii="Arial" w:hAnsi="Arial" w:cs="Arial"/>
          <w:sz w:val="18"/>
          <w:szCs w:val="18"/>
          <w:lang w:val="es-ES_tradnl" w:eastAsia="es-ES"/>
        </w:rPr>
        <w:t xml:space="preserve">que </w:t>
      </w:r>
      <w:r w:rsidRPr="00515DF7">
        <w:rPr>
          <w:rFonts w:ascii="Arial" w:hAnsi="Arial" w:cs="Arial"/>
          <w:sz w:val="18"/>
          <w:szCs w:val="18"/>
          <w:lang w:val="es-ES_tradnl" w:eastAsia="es-ES"/>
        </w:rPr>
        <w:t xml:space="preserve">se brindan junto a otros pasajeros. </w:t>
      </w:r>
      <w:r w:rsidR="00A154CE">
        <w:rPr>
          <w:rFonts w:ascii="Arial" w:hAnsi="Arial" w:cs="Arial"/>
          <w:sz w:val="18"/>
          <w:szCs w:val="18"/>
          <w:lang w:val="es-ES_tradnl" w:eastAsia="es-ES"/>
        </w:rPr>
        <w:t xml:space="preserve">Para servicios en privado, consultar precios. </w:t>
      </w:r>
    </w:p>
    <w:p w14:paraId="4DB8966A" w14:textId="461ED191" w:rsidR="00B51591" w:rsidRPr="00E0620B" w:rsidRDefault="00C41096" w:rsidP="00E0620B">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843A9A">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176BB59" w14:textId="77777777" w:rsidR="00400609" w:rsidRDefault="00400609" w:rsidP="00852A01">
      <w:pPr>
        <w:spacing w:after="0" w:line="240" w:lineRule="auto"/>
        <w:rPr>
          <w:rFonts w:ascii="Arial" w:eastAsia="Times New Roman" w:hAnsi="Arial" w:cs="Arial"/>
          <w:b/>
          <w:color w:val="E36C0A" w:themeColor="accent6" w:themeShade="BF"/>
          <w:sz w:val="18"/>
          <w:szCs w:val="18"/>
          <w:u w:val="single"/>
          <w:lang w:val="es-ES_tradnl" w:eastAsia="es-ES"/>
        </w:rPr>
      </w:pPr>
    </w:p>
    <w:p w14:paraId="6E7A7815" w14:textId="5F8E2C49"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3B063EE" w14:textId="77777777" w:rsidR="00C41096" w:rsidRPr="00515DF7" w:rsidRDefault="00C41096" w:rsidP="00843A9A">
      <w:pPr>
        <w:pStyle w:val="Sinespaciado"/>
        <w:widowControl w:val="0"/>
        <w:adjustRightInd w:val="0"/>
        <w:jc w:val="center"/>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sidRPr="00515DF7">
        <w:rPr>
          <w:rFonts w:ascii="Arial" w:hAnsi="Arial" w:cs="Arial"/>
          <w:sz w:val="18"/>
          <w:szCs w:val="18"/>
          <w:lang w:val="es-ES"/>
        </w:rPr>
        <w:t>que  sus</w:t>
      </w:r>
      <w:proofErr w:type="gramEnd"/>
      <w:r w:rsidRPr="00515DF7">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00515DF7">
        <w:rPr>
          <w:rFonts w:ascii="Arial" w:hAnsi="Arial" w:cs="Arial"/>
          <w:sz w:val="18"/>
          <w:szCs w:val="18"/>
          <w:lang w:val="es-ES"/>
        </w:rPr>
        <w:t>Tourmundial</w:t>
      </w:r>
      <w:proofErr w:type="spellEnd"/>
      <w:r w:rsidRPr="00515DF7">
        <w:rPr>
          <w:rFonts w:ascii="Arial" w:hAnsi="Arial" w:cs="Arial"/>
          <w:sz w:val="18"/>
          <w:szCs w:val="18"/>
          <w:lang w:val="es-ES"/>
        </w:rPr>
        <w:t xml:space="preserve"> el cual puede ser consultado en el sitio web: </w:t>
      </w:r>
      <w:hyperlink r:id="rId12" w:history="1">
        <w:r w:rsidRPr="00515DF7">
          <w:rPr>
            <w:rStyle w:val="Hipervnculo"/>
            <w:rFonts w:ascii="Arial" w:hAnsi="Arial" w:cs="Arial"/>
            <w:sz w:val="18"/>
            <w:szCs w:val="18"/>
            <w:lang w:val="es-ES"/>
          </w:rPr>
          <w:t>www.tourmundial.mx</w:t>
        </w:r>
      </w:hyperlink>
    </w:p>
    <w:p w14:paraId="7DD7002B" w14:textId="3C2E5C9F" w:rsidR="00B765B7" w:rsidRDefault="00B765B7" w:rsidP="00C41096">
      <w:pPr>
        <w:pStyle w:val="Sinespaciado"/>
        <w:widowControl w:val="0"/>
        <w:adjustRightInd w:val="0"/>
        <w:jc w:val="both"/>
        <w:textAlignment w:val="baseline"/>
        <w:rPr>
          <w:rStyle w:val="Hipervnculo"/>
          <w:rFonts w:ascii="Arial" w:hAnsi="Arial" w:cs="Arial"/>
          <w:sz w:val="18"/>
          <w:szCs w:val="18"/>
          <w:lang w:val="es-ES"/>
        </w:rPr>
      </w:pPr>
    </w:p>
    <w:p w14:paraId="59A401EC" w14:textId="77777777" w:rsidR="00B765B7" w:rsidRDefault="00B765B7" w:rsidP="00C41096">
      <w:pPr>
        <w:pStyle w:val="Sinespaciado"/>
        <w:widowControl w:val="0"/>
        <w:adjustRightInd w:val="0"/>
        <w:jc w:val="both"/>
        <w:textAlignment w:val="baseline"/>
        <w:rPr>
          <w:rStyle w:val="Hipervnculo"/>
          <w:rFonts w:ascii="Arial" w:hAnsi="Arial" w:cs="Arial"/>
          <w:sz w:val="18"/>
          <w:szCs w:val="18"/>
          <w:lang w:val="es-ES"/>
        </w:rPr>
      </w:pPr>
    </w:p>
    <w:p w14:paraId="65591002" w14:textId="77777777" w:rsidR="00CC59B2" w:rsidRPr="00385934" w:rsidRDefault="00CC59B2" w:rsidP="00C41096">
      <w:pPr>
        <w:pStyle w:val="Sinespaciado"/>
        <w:widowControl w:val="0"/>
        <w:adjustRightInd w:val="0"/>
        <w:jc w:val="both"/>
        <w:textAlignment w:val="baseline"/>
        <w:rPr>
          <w:rStyle w:val="Hipervnculo"/>
          <w:rFonts w:ascii="Arial" w:hAnsi="Arial" w:cs="Arial"/>
          <w:sz w:val="22"/>
          <w:szCs w:val="22"/>
          <w:lang w:val="es-ES"/>
        </w:rPr>
      </w:pPr>
    </w:p>
    <w:p w14:paraId="24C815BD" w14:textId="63DCBB01" w:rsidR="00C41096" w:rsidRPr="00385934" w:rsidRDefault="00C41096" w:rsidP="00C41096">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sidRPr="00385934">
        <w:rPr>
          <w:rFonts w:ascii="Arial" w:hAnsi="Arial" w:cs="Arial"/>
          <w:b/>
          <w:color w:val="E36C0A" w:themeColor="accent6" w:themeShade="BF"/>
          <w:sz w:val="22"/>
          <w:szCs w:val="22"/>
          <w:u w:val="single"/>
          <w:lang w:val="es-ES_tradnl" w:eastAsia="es-ES"/>
        </w:rPr>
        <w:t>VIGENCIA</w:t>
      </w:r>
      <w:r w:rsidR="00E0620B">
        <w:rPr>
          <w:rFonts w:ascii="Arial" w:hAnsi="Arial" w:cs="Arial"/>
          <w:b/>
          <w:color w:val="E36C0A" w:themeColor="accent6" w:themeShade="BF"/>
          <w:sz w:val="22"/>
          <w:szCs w:val="22"/>
          <w:u w:val="single"/>
          <w:lang w:val="es-ES_tradnl" w:eastAsia="es-ES"/>
        </w:rPr>
        <w:t xml:space="preserve"> HASTA EL 31 DE OCTUBRE DEL 2025</w:t>
      </w:r>
    </w:p>
    <w:p w14:paraId="2AF6B48D" w14:textId="17044E54"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038593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0385934">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3C6EB95" w14:textId="2699C64A"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7B1623">
              <w:rPr>
                <w:rFonts w:ascii="Arial" w:hAnsi="Arial" w:cs="Arial"/>
                <w:sz w:val="18"/>
                <w:szCs w:val="18"/>
                <w:lang w:val="es-ES" w:eastAsia="es-ES"/>
              </w:rPr>
              <w:t>40</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1486E52" w14:textId="2353225E"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843A9A">
              <w:rPr>
                <w:rFonts w:ascii="Arial" w:hAnsi="Arial" w:cs="Arial"/>
                <w:sz w:val="18"/>
                <w:szCs w:val="18"/>
                <w:lang w:val="es-ES" w:eastAsia="es-ES"/>
              </w:rPr>
              <w:t>35</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62BD2CA8" w14:textId="2BBFCC71"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843A9A" w:rsidRP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14:paraId="6D027C39" w14:textId="69604C2C" w:rsidR="00843A9A" w:rsidRPr="00843A9A"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00843A9A" w:rsidRPr="008F5B71">
              <w:rPr>
                <w:rFonts w:ascii="Arial" w:hAnsi="Arial" w:cs="Arial"/>
                <w:sz w:val="18"/>
                <w:szCs w:val="18"/>
                <w:lang w:val="es-ES" w:eastAsia="es-ES"/>
              </w:rPr>
              <w:t xml:space="preserve"> antes de la fecha de salida del pasajero:</w:t>
            </w:r>
            <w:r w:rsidR="00843A9A" w:rsidRPr="00843A9A">
              <w:rPr>
                <w:rFonts w:ascii="Arial" w:hAnsi="Arial" w:cs="Arial"/>
                <w:sz w:val="18"/>
                <w:szCs w:val="18"/>
                <w:lang w:val="es-ES" w:eastAsia="es-ES"/>
              </w:rPr>
              <w:t xml:space="preserve"> </w:t>
            </w:r>
            <w:r w:rsidR="00843A9A" w:rsidRPr="00843A9A">
              <w:rPr>
                <w:rFonts w:ascii="Arial" w:hAnsi="Arial" w:cs="Arial"/>
                <w:sz w:val="18"/>
                <w:szCs w:val="18"/>
                <w:u w:val="single"/>
                <w:lang w:val="es-ES" w:eastAsia="es-ES"/>
              </w:rPr>
              <w:t>75%</w:t>
            </w:r>
            <w:r w:rsidR="00843A9A" w:rsidRPr="008F5B71">
              <w:rPr>
                <w:rFonts w:ascii="Arial" w:hAnsi="Arial" w:cs="Arial"/>
                <w:sz w:val="18"/>
                <w:szCs w:val="18"/>
                <w:lang w:val="es-ES" w:eastAsia="es-ES"/>
              </w:rPr>
              <w:t xml:space="preserve"> del total de la reservación.</w:t>
            </w:r>
          </w:p>
          <w:p w14:paraId="0E672651" w14:textId="49F23C5C" w:rsidR="00C718B8"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NO </w:t>
            </w:r>
            <w:proofErr w:type="gramStart"/>
            <w:r w:rsidRPr="008F5B71">
              <w:rPr>
                <w:rFonts w:ascii="Arial" w:hAnsi="Arial" w:cs="Arial"/>
                <w:sz w:val="18"/>
                <w:szCs w:val="18"/>
                <w:lang w:val="es-ES" w:eastAsia="es-ES"/>
              </w:rPr>
              <w:t>SHOW</w:t>
            </w:r>
            <w:proofErr w:type="gramEnd"/>
            <w:r w:rsidRPr="008F5B71">
              <w:rPr>
                <w:rFonts w:ascii="Arial" w:hAnsi="Arial" w:cs="Arial"/>
                <w:sz w:val="18"/>
                <w:szCs w:val="18"/>
                <w:lang w:val="es-ES" w:eastAsia="es-ES"/>
              </w:rPr>
              <w:t xml:space="preserve"> </w:t>
            </w:r>
            <w:r w:rsidRPr="008F5B71">
              <w:rPr>
                <w:rFonts w:ascii="Arial" w:hAnsi="Arial" w:cs="Arial"/>
                <w:sz w:val="18"/>
                <w:szCs w:val="18"/>
                <w:u w:val="single"/>
                <w:lang w:val="es-ES" w:eastAsia="es-ES"/>
              </w:rPr>
              <w:t>100%</w:t>
            </w:r>
            <w:r w:rsidRPr="008F5B71">
              <w:rPr>
                <w:rFonts w:ascii="Arial" w:hAnsi="Arial" w:cs="Arial"/>
                <w:sz w:val="18"/>
                <w:szCs w:val="18"/>
                <w:lang w:val="es-ES" w:eastAsia="es-ES"/>
              </w:rPr>
              <w:t xml:space="preserve"> del total de la reservación.</w:t>
            </w:r>
          </w:p>
          <w:p w14:paraId="26359984" w14:textId="77777777" w:rsidR="00C718B8" w:rsidRDefault="00C718B8" w:rsidP="00C718B8">
            <w:pPr>
              <w:pStyle w:val="Sinespaciado"/>
              <w:widowControl w:val="0"/>
              <w:adjustRightInd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714F173F" w14:textId="77777777" w:rsidR="00C41096" w:rsidRPr="00515DF7" w:rsidRDefault="00C718B8" w:rsidP="00C718B8">
            <w:pPr>
              <w:pStyle w:val="Sinespaciado"/>
              <w:widowControl w:val="0"/>
              <w:adjustRightInd w:val="0"/>
              <w:jc w:val="center"/>
              <w:textAlignment w:val="baseline"/>
              <w:rPr>
                <w:rFonts w:ascii="Arial" w:hAnsi="Arial" w:cs="Arial"/>
                <w:sz w:val="18"/>
                <w:szCs w:val="18"/>
                <w:lang w:val="es-ES" w:eastAsia="es-ES"/>
              </w:rPr>
            </w:pPr>
            <w:r w:rsidRPr="007B1623">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FB32A0">
      <w:headerReference w:type="default" r:id="rId13"/>
      <w:footerReference w:type="default" r:id="rId14"/>
      <w:pgSz w:w="11906" w:h="16838"/>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1B4CD" w14:textId="77777777" w:rsidR="009D6DBE" w:rsidRDefault="009D6DBE">
      <w:pPr>
        <w:spacing w:after="0" w:line="240" w:lineRule="auto"/>
      </w:pPr>
      <w:r>
        <w:separator/>
      </w:r>
    </w:p>
  </w:endnote>
  <w:endnote w:type="continuationSeparator" w:id="0">
    <w:p w14:paraId="4C680899" w14:textId="77777777" w:rsidR="009D6DBE" w:rsidRDefault="009D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97B4" w14:textId="77777777" w:rsidR="00085B18" w:rsidRDefault="00085B18" w:rsidP="00085B18">
    <w:pPr>
      <w:pStyle w:val="Piedepgina"/>
      <w:rPr>
        <w:rFonts w:ascii="Arial" w:hAnsi="Arial" w:cs="Arial"/>
        <w:sz w:val="13"/>
        <w:szCs w:val="13"/>
      </w:rPr>
    </w:pPr>
  </w:p>
  <w:p w14:paraId="2B7CCC0D" w14:textId="77777777" w:rsidR="00085B18" w:rsidRDefault="00085B18" w:rsidP="00085B18">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6DACEBA2" w14:textId="77777777" w:rsidR="00085B18" w:rsidRDefault="00085B18" w:rsidP="00085B18">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4CE3C028" w14:textId="6914CF67" w:rsidR="00B70BC9" w:rsidRPr="00085B18" w:rsidRDefault="00085B18" w:rsidP="00085B18">
    <w:pPr>
      <w:pStyle w:val="Piedepgina"/>
      <w:jc w:val="center"/>
    </w:pPr>
    <w:hyperlink r:id="rId2" w:history="1">
      <w:r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84836" w14:textId="77777777" w:rsidR="009D6DBE" w:rsidRDefault="009D6DBE">
      <w:pPr>
        <w:spacing w:after="0" w:line="240" w:lineRule="auto"/>
      </w:pPr>
      <w:r>
        <w:separator/>
      </w:r>
    </w:p>
  </w:footnote>
  <w:footnote w:type="continuationSeparator" w:id="0">
    <w:p w14:paraId="17D1BAEE" w14:textId="77777777" w:rsidR="009D6DBE" w:rsidRDefault="009D6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3633DC14">
          <wp:simplePos x="0" y="0"/>
          <wp:positionH relativeFrom="margin">
            <wp:align>left</wp:align>
          </wp:positionH>
          <wp:positionV relativeFrom="topMargin">
            <wp:posOffset>151765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473D" id="5 Rectángulo" o:spid="_x0000_s1026"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fillcolor="#bfbfbf [2412]"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9.8pt;height:9.8pt" o:bullet="t">
        <v:imagedata r:id="rId1" o:title="MC900065725[1]"/>
      </v:shape>
    </w:pict>
  </w:numPicBullet>
  <w:abstractNum w:abstractNumId="0"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0B7446"/>
    <w:multiLevelType w:val="hybridMultilevel"/>
    <w:tmpl w:val="E6AE64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A3B1995"/>
    <w:multiLevelType w:val="hybridMultilevel"/>
    <w:tmpl w:val="34D8BC92"/>
    <w:lvl w:ilvl="0" w:tplc="53986D2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D93E8F"/>
    <w:multiLevelType w:val="hybridMultilevel"/>
    <w:tmpl w:val="5AD06F42"/>
    <w:lvl w:ilvl="0" w:tplc="A2D0987C">
      <w:start w:val="3"/>
      <w:numFmt w:val="bullet"/>
      <w:lvlText w:val="-"/>
      <w:lvlJc w:val="left"/>
      <w:pPr>
        <w:tabs>
          <w:tab w:val="num" w:pos="360"/>
        </w:tabs>
        <w:ind w:left="360" w:hanging="360"/>
      </w:pPr>
      <w:rPr>
        <w:rFonts w:ascii="Trebuchet MS" w:eastAsia="Times New Roman" w:hAnsi="Trebuchet MS" w:cs="Times New Roman" w:hint="default"/>
        <w:color w:val="C7862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B6B18F3"/>
    <w:multiLevelType w:val="hybridMultilevel"/>
    <w:tmpl w:val="C660F9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58679921">
    <w:abstractNumId w:val="9"/>
  </w:num>
  <w:num w:numId="2" w16cid:durableId="110788353">
    <w:abstractNumId w:val="0"/>
  </w:num>
  <w:num w:numId="3" w16cid:durableId="158883825">
    <w:abstractNumId w:val="11"/>
  </w:num>
  <w:num w:numId="4" w16cid:durableId="1822186479">
    <w:abstractNumId w:val="8"/>
  </w:num>
  <w:num w:numId="5" w16cid:durableId="1491677188">
    <w:abstractNumId w:val="2"/>
  </w:num>
  <w:num w:numId="6" w16cid:durableId="1442140299">
    <w:abstractNumId w:val="20"/>
  </w:num>
  <w:num w:numId="7" w16cid:durableId="803545629">
    <w:abstractNumId w:val="17"/>
  </w:num>
  <w:num w:numId="8" w16cid:durableId="1685671681">
    <w:abstractNumId w:val="13"/>
  </w:num>
  <w:num w:numId="9" w16cid:durableId="631253355">
    <w:abstractNumId w:val="3"/>
  </w:num>
  <w:num w:numId="10" w16cid:durableId="470832222">
    <w:abstractNumId w:val="10"/>
  </w:num>
  <w:num w:numId="11" w16cid:durableId="542788432">
    <w:abstractNumId w:val="15"/>
  </w:num>
  <w:num w:numId="12" w16cid:durableId="1924607309">
    <w:abstractNumId w:val="12"/>
  </w:num>
  <w:num w:numId="13" w16cid:durableId="2032606924">
    <w:abstractNumId w:val="18"/>
  </w:num>
  <w:num w:numId="14" w16cid:durableId="878397012">
    <w:abstractNumId w:val="5"/>
  </w:num>
  <w:num w:numId="15" w16cid:durableId="256014930">
    <w:abstractNumId w:val="16"/>
  </w:num>
  <w:num w:numId="16" w16cid:durableId="167983563">
    <w:abstractNumId w:val="19"/>
  </w:num>
  <w:num w:numId="17" w16cid:durableId="2002391305">
    <w:abstractNumId w:val="22"/>
  </w:num>
  <w:num w:numId="18" w16cid:durableId="893471271">
    <w:abstractNumId w:val="14"/>
  </w:num>
  <w:num w:numId="19" w16cid:durableId="420026058">
    <w:abstractNumId w:val="1"/>
  </w:num>
  <w:num w:numId="20" w16cid:durableId="775057450">
    <w:abstractNumId w:val="15"/>
  </w:num>
  <w:num w:numId="21" w16cid:durableId="2018344069">
    <w:abstractNumId w:val="7"/>
  </w:num>
  <w:num w:numId="22" w16cid:durableId="1130053814">
    <w:abstractNumId w:val="15"/>
  </w:num>
  <w:num w:numId="23" w16cid:durableId="514155049">
    <w:abstractNumId w:val="4"/>
  </w:num>
  <w:num w:numId="24" w16cid:durableId="1401517727">
    <w:abstractNumId w:val="21"/>
  </w:num>
  <w:num w:numId="25" w16cid:durableId="1675958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06D61"/>
    <w:rsid w:val="000261FC"/>
    <w:rsid w:val="00027279"/>
    <w:rsid w:val="00041D51"/>
    <w:rsid w:val="000512B4"/>
    <w:rsid w:val="00054E08"/>
    <w:rsid w:val="00061CA9"/>
    <w:rsid w:val="00063E3A"/>
    <w:rsid w:val="0006662F"/>
    <w:rsid w:val="00070220"/>
    <w:rsid w:val="00071EB5"/>
    <w:rsid w:val="000722F2"/>
    <w:rsid w:val="0007254E"/>
    <w:rsid w:val="00077937"/>
    <w:rsid w:val="00081050"/>
    <w:rsid w:val="00083EDF"/>
    <w:rsid w:val="0008539B"/>
    <w:rsid w:val="00085B18"/>
    <w:rsid w:val="000A2292"/>
    <w:rsid w:val="000B4A43"/>
    <w:rsid w:val="000D1E41"/>
    <w:rsid w:val="000D3CD7"/>
    <w:rsid w:val="000D5380"/>
    <w:rsid w:val="000E1D29"/>
    <w:rsid w:val="00100ABE"/>
    <w:rsid w:val="001151BA"/>
    <w:rsid w:val="00122278"/>
    <w:rsid w:val="00123498"/>
    <w:rsid w:val="00137E9C"/>
    <w:rsid w:val="00154031"/>
    <w:rsid w:val="00173040"/>
    <w:rsid w:val="00181E1C"/>
    <w:rsid w:val="00183A42"/>
    <w:rsid w:val="00191EB3"/>
    <w:rsid w:val="001979EF"/>
    <w:rsid w:val="001B5744"/>
    <w:rsid w:val="001B67A3"/>
    <w:rsid w:val="001C0459"/>
    <w:rsid w:val="001C399F"/>
    <w:rsid w:val="001D102E"/>
    <w:rsid w:val="001D2EF5"/>
    <w:rsid w:val="001D673C"/>
    <w:rsid w:val="001E46DD"/>
    <w:rsid w:val="001E55E4"/>
    <w:rsid w:val="001E5986"/>
    <w:rsid w:val="001E5988"/>
    <w:rsid w:val="001F071B"/>
    <w:rsid w:val="001F49B1"/>
    <w:rsid w:val="0020248F"/>
    <w:rsid w:val="002042D8"/>
    <w:rsid w:val="002227AE"/>
    <w:rsid w:val="002251B5"/>
    <w:rsid w:val="00227253"/>
    <w:rsid w:val="00227562"/>
    <w:rsid w:val="00231E9A"/>
    <w:rsid w:val="00235B73"/>
    <w:rsid w:val="0024272B"/>
    <w:rsid w:val="00243C4C"/>
    <w:rsid w:val="0024447D"/>
    <w:rsid w:val="0024553D"/>
    <w:rsid w:val="00260D6B"/>
    <w:rsid w:val="002613BB"/>
    <w:rsid w:val="0026378B"/>
    <w:rsid w:val="002643E9"/>
    <w:rsid w:val="00290E9F"/>
    <w:rsid w:val="00295913"/>
    <w:rsid w:val="00297531"/>
    <w:rsid w:val="002A60FF"/>
    <w:rsid w:val="002B0DDF"/>
    <w:rsid w:val="002B3BBE"/>
    <w:rsid w:val="002B511A"/>
    <w:rsid w:val="002B7D39"/>
    <w:rsid w:val="002C7C55"/>
    <w:rsid w:val="002D49D9"/>
    <w:rsid w:val="002E0149"/>
    <w:rsid w:val="002F209F"/>
    <w:rsid w:val="00300675"/>
    <w:rsid w:val="00303E12"/>
    <w:rsid w:val="00307721"/>
    <w:rsid w:val="0032019B"/>
    <w:rsid w:val="003315BE"/>
    <w:rsid w:val="00336240"/>
    <w:rsid w:val="00343DB9"/>
    <w:rsid w:val="00356335"/>
    <w:rsid w:val="003570F9"/>
    <w:rsid w:val="00376C44"/>
    <w:rsid w:val="003800F6"/>
    <w:rsid w:val="00383DD1"/>
    <w:rsid w:val="00384340"/>
    <w:rsid w:val="00385934"/>
    <w:rsid w:val="003919A9"/>
    <w:rsid w:val="003954A6"/>
    <w:rsid w:val="003A2C90"/>
    <w:rsid w:val="003B1371"/>
    <w:rsid w:val="003C567A"/>
    <w:rsid w:val="003D1237"/>
    <w:rsid w:val="003D2BDA"/>
    <w:rsid w:val="003D5CFF"/>
    <w:rsid w:val="003D7DF1"/>
    <w:rsid w:val="003E16D0"/>
    <w:rsid w:val="003E6365"/>
    <w:rsid w:val="003E74BC"/>
    <w:rsid w:val="004001CF"/>
    <w:rsid w:val="00400609"/>
    <w:rsid w:val="0040196F"/>
    <w:rsid w:val="00402B20"/>
    <w:rsid w:val="00402E43"/>
    <w:rsid w:val="00451494"/>
    <w:rsid w:val="00454ACC"/>
    <w:rsid w:val="00454BE5"/>
    <w:rsid w:val="00457A19"/>
    <w:rsid w:val="00461817"/>
    <w:rsid w:val="00464722"/>
    <w:rsid w:val="004752AE"/>
    <w:rsid w:val="00484BD0"/>
    <w:rsid w:val="00485878"/>
    <w:rsid w:val="00486875"/>
    <w:rsid w:val="004A0E8D"/>
    <w:rsid w:val="004A23AE"/>
    <w:rsid w:val="004A2C83"/>
    <w:rsid w:val="004A30B1"/>
    <w:rsid w:val="004A64A5"/>
    <w:rsid w:val="004B1F27"/>
    <w:rsid w:val="004B7511"/>
    <w:rsid w:val="004C0DB2"/>
    <w:rsid w:val="004D0BA0"/>
    <w:rsid w:val="004D12F9"/>
    <w:rsid w:val="004D3356"/>
    <w:rsid w:val="004E0FC3"/>
    <w:rsid w:val="004E480B"/>
    <w:rsid w:val="004E73E8"/>
    <w:rsid w:val="004F566C"/>
    <w:rsid w:val="004F7175"/>
    <w:rsid w:val="00507F5A"/>
    <w:rsid w:val="005139B7"/>
    <w:rsid w:val="00515DF7"/>
    <w:rsid w:val="00517FEE"/>
    <w:rsid w:val="00522D6F"/>
    <w:rsid w:val="00544949"/>
    <w:rsid w:val="0054757B"/>
    <w:rsid w:val="00557469"/>
    <w:rsid w:val="00567FBB"/>
    <w:rsid w:val="00585466"/>
    <w:rsid w:val="00595C9B"/>
    <w:rsid w:val="005B3510"/>
    <w:rsid w:val="005D3292"/>
    <w:rsid w:val="005D43B2"/>
    <w:rsid w:val="005E39D8"/>
    <w:rsid w:val="00601CEA"/>
    <w:rsid w:val="006127D7"/>
    <w:rsid w:val="00625B11"/>
    <w:rsid w:val="00630BE2"/>
    <w:rsid w:val="00640490"/>
    <w:rsid w:val="006433AC"/>
    <w:rsid w:val="00643D30"/>
    <w:rsid w:val="0066330C"/>
    <w:rsid w:val="00670D8D"/>
    <w:rsid w:val="006728C4"/>
    <w:rsid w:val="0067654E"/>
    <w:rsid w:val="00680E37"/>
    <w:rsid w:val="00684F2E"/>
    <w:rsid w:val="00696337"/>
    <w:rsid w:val="00696554"/>
    <w:rsid w:val="006B1D27"/>
    <w:rsid w:val="006B3243"/>
    <w:rsid w:val="006D30DC"/>
    <w:rsid w:val="006D55DE"/>
    <w:rsid w:val="006D5F5D"/>
    <w:rsid w:val="006E1813"/>
    <w:rsid w:val="006F0B40"/>
    <w:rsid w:val="006F7E48"/>
    <w:rsid w:val="00706581"/>
    <w:rsid w:val="00714F69"/>
    <w:rsid w:val="00716D00"/>
    <w:rsid w:val="0074671C"/>
    <w:rsid w:val="007474A4"/>
    <w:rsid w:val="0075388D"/>
    <w:rsid w:val="00756422"/>
    <w:rsid w:val="00770005"/>
    <w:rsid w:val="00781AF5"/>
    <w:rsid w:val="0078279E"/>
    <w:rsid w:val="0078570D"/>
    <w:rsid w:val="007B0CF6"/>
    <w:rsid w:val="007B1623"/>
    <w:rsid w:val="007B79C6"/>
    <w:rsid w:val="007E36D0"/>
    <w:rsid w:val="007E40BF"/>
    <w:rsid w:val="007F219D"/>
    <w:rsid w:val="008030E2"/>
    <w:rsid w:val="00803D5F"/>
    <w:rsid w:val="00810FF5"/>
    <w:rsid w:val="008147B9"/>
    <w:rsid w:val="008417AF"/>
    <w:rsid w:val="00843A9A"/>
    <w:rsid w:val="00852A01"/>
    <w:rsid w:val="00856A51"/>
    <w:rsid w:val="00862119"/>
    <w:rsid w:val="00863033"/>
    <w:rsid w:val="00870B0F"/>
    <w:rsid w:val="0087216E"/>
    <w:rsid w:val="00884AB9"/>
    <w:rsid w:val="00890EC2"/>
    <w:rsid w:val="008B04F6"/>
    <w:rsid w:val="008C49D7"/>
    <w:rsid w:val="008C5BEC"/>
    <w:rsid w:val="008E07A6"/>
    <w:rsid w:val="008F1F22"/>
    <w:rsid w:val="008F5CC9"/>
    <w:rsid w:val="008F5F03"/>
    <w:rsid w:val="00902819"/>
    <w:rsid w:val="00902BA1"/>
    <w:rsid w:val="00905975"/>
    <w:rsid w:val="009068EA"/>
    <w:rsid w:val="00912087"/>
    <w:rsid w:val="00920C05"/>
    <w:rsid w:val="00926918"/>
    <w:rsid w:val="0093605A"/>
    <w:rsid w:val="009406A8"/>
    <w:rsid w:val="00941663"/>
    <w:rsid w:val="0094196A"/>
    <w:rsid w:val="009540F7"/>
    <w:rsid w:val="009742CD"/>
    <w:rsid w:val="0097789A"/>
    <w:rsid w:val="0099411E"/>
    <w:rsid w:val="009949BC"/>
    <w:rsid w:val="00994DAC"/>
    <w:rsid w:val="009B604F"/>
    <w:rsid w:val="009C0BD8"/>
    <w:rsid w:val="009D0881"/>
    <w:rsid w:val="009D4E0F"/>
    <w:rsid w:val="009D6DBE"/>
    <w:rsid w:val="009F2AFE"/>
    <w:rsid w:val="00A01286"/>
    <w:rsid w:val="00A154CE"/>
    <w:rsid w:val="00A2029A"/>
    <w:rsid w:val="00A218B7"/>
    <w:rsid w:val="00A32B68"/>
    <w:rsid w:val="00A337C5"/>
    <w:rsid w:val="00A440A6"/>
    <w:rsid w:val="00A46769"/>
    <w:rsid w:val="00A4783C"/>
    <w:rsid w:val="00A52B62"/>
    <w:rsid w:val="00A548FE"/>
    <w:rsid w:val="00A632A2"/>
    <w:rsid w:val="00A64BD6"/>
    <w:rsid w:val="00A6626C"/>
    <w:rsid w:val="00A67CA6"/>
    <w:rsid w:val="00A73139"/>
    <w:rsid w:val="00A84992"/>
    <w:rsid w:val="00A86672"/>
    <w:rsid w:val="00A90003"/>
    <w:rsid w:val="00A92182"/>
    <w:rsid w:val="00A956E4"/>
    <w:rsid w:val="00A958F7"/>
    <w:rsid w:val="00AA4252"/>
    <w:rsid w:val="00AB1B4B"/>
    <w:rsid w:val="00AB2AA0"/>
    <w:rsid w:val="00AB3FA5"/>
    <w:rsid w:val="00AB4A71"/>
    <w:rsid w:val="00AB7809"/>
    <w:rsid w:val="00AC63C9"/>
    <w:rsid w:val="00AE1A60"/>
    <w:rsid w:val="00AE1D01"/>
    <w:rsid w:val="00AE5B06"/>
    <w:rsid w:val="00AE7A2A"/>
    <w:rsid w:val="00AF15A2"/>
    <w:rsid w:val="00AF23A4"/>
    <w:rsid w:val="00AF4297"/>
    <w:rsid w:val="00AF78F3"/>
    <w:rsid w:val="00B0097A"/>
    <w:rsid w:val="00B12763"/>
    <w:rsid w:val="00B252B2"/>
    <w:rsid w:val="00B26A9D"/>
    <w:rsid w:val="00B34A6D"/>
    <w:rsid w:val="00B37CA4"/>
    <w:rsid w:val="00B44BA9"/>
    <w:rsid w:val="00B51591"/>
    <w:rsid w:val="00B523BE"/>
    <w:rsid w:val="00B575E4"/>
    <w:rsid w:val="00B70BC9"/>
    <w:rsid w:val="00B7574D"/>
    <w:rsid w:val="00B765B7"/>
    <w:rsid w:val="00B8292A"/>
    <w:rsid w:val="00B8404C"/>
    <w:rsid w:val="00BC08D6"/>
    <w:rsid w:val="00BC297A"/>
    <w:rsid w:val="00BD5B36"/>
    <w:rsid w:val="00BD6911"/>
    <w:rsid w:val="00BE0B16"/>
    <w:rsid w:val="00BE26B4"/>
    <w:rsid w:val="00BF1376"/>
    <w:rsid w:val="00BF78C6"/>
    <w:rsid w:val="00C07200"/>
    <w:rsid w:val="00C1015F"/>
    <w:rsid w:val="00C13730"/>
    <w:rsid w:val="00C13D48"/>
    <w:rsid w:val="00C277C7"/>
    <w:rsid w:val="00C41096"/>
    <w:rsid w:val="00C442ED"/>
    <w:rsid w:val="00C447BA"/>
    <w:rsid w:val="00C45AD5"/>
    <w:rsid w:val="00C56FF9"/>
    <w:rsid w:val="00C718B8"/>
    <w:rsid w:val="00C7242F"/>
    <w:rsid w:val="00C9407D"/>
    <w:rsid w:val="00C95431"/>
    <w:rsid w:val="00CA2DBD"/>
    <w:rsid w:val="00CB2461"/>
    <w:rsid w:val="00CC371A"/>
    <w:rsid w:val="00CC5562"/>
    <w:rsid w:val="00CC59B2"/>
    <w:rsid w:val="00CD2B13"/>
    <w:rsid w:val="00CD3946"/>
    <w:rsid w:val="00CE69D5"/>
    <w:rsid w:val="00CF6449"/>
    <w:rsid w:val="00CF69FB"/>
    <w:rsid w:val="00D00E9C"/>
    <w:rsid w:val="00D12913"/>
    <w:rsid w:val="00D4505C"/>
    <w:rsid w:val="00D453A5"/>
    <w:rsid w:val="00D47DAA"/>
    <w:rsid w:val="00D540AE"/>
    <w:rsid w:val="00D568E1"/>
    <w:rsid w:val="00D773F8"/>
    <w:rsid w:val="00DB74D6"/>
    <w:rsid w:val="00DB76CF"/>
    <w:rsid w:val="00DD10AE"/>
    <w:rsid w:val="00DE20A5"/>
    <w:rsid w:val="00DE22A0"/>
    <w:rsid w:val="00DE5656"/>
    <w:rsid w:val="00DE6C49"/>
    <w:rsid w:val="00DF3CA2"/>
    <w:rsid w:val="00DF40F5"/>
    <w:rsid w:val="00DF4A39"/>
    <w:rsid w:val="00E00A18"/>
    <w:rsid w:val="00E01EB8"/>
    <w:rsid w:val="00E031C1"/>
    <w:rsid w:val="00E033F6"/>
    <w:rsid w:val="00E04ED2"/>
    <w:rsid w:val="00E0620B"/>
    <w:rsid w:val="00E15173"/>
    <w:rsid w:val="00E20848"/>
    <w:rsid w:val="00E2125C"/>
    <w:rsid w:val="00E25BFD"/>
    <w:rsid w:val="00E345C6"/>
    <w:rsid w:val="00E40790"/>
    <w:rsid w:val="00E410D4"/>
    <w:rsid w:val="00E61749"/>
    <w:rsid w:val="00E65083"/>
    <w:rsid w:val="00E650FE"/>
    <w:rsid w:val="00E65E11"/>
    <w:rsid w:val="00E7799B"/>
    <w:rsid w:val="00E82858"/>
    <w:rsid w:val="00E833BF"/>
    <w:rsid w:val="00E8434A"/>
    <w:rsid w:val="00E84359"/>
    <w:rsid w:val="00E87626"/>
    <w:rsid w:val="00E948AE"/>
    <w:rsid w:val="00E953D2"/>
    <w:rsid w:val="00EA1271"/>
    <w:rsid w:val="00EA16E1"/>
    <w:rsid w:val="00EA3A9E"/>
    <w:rsid w:val="00EA4E30"/>
    <w:rsid w:val="00EA59F0"/>
    <w:rsid w:val="00EB0817"/>
    <w:rsid w:val="00EB29B6"/>
    <w:rsid w:val="00EB3747"/>
    <w:rsid w:val="00EB5762"/>
    <w:rsid w:val="00EC236B"/>
    <w:rsid w:val="00ED1563"/>
    <w:rsid w:val="00EE3AD9"/>
    <w:rsid w:val="00F01970"/>
    <w:rsid w:val="00F05DEB"/>
    <w:rsid w:val="00F06428"/>
    <w:rsid w:val="00F1016C"/>
    <w:rsid w:val="00F32757"/>
    <w:rsid w:val="00F37D3D"/>
    <w:rsid w:val="00F40835"/>
    <w:rsid w:val="00F50692"/>
    <w:rsid w:val="00F52188"/>
    <w:rsid w:val="00F53841"/>
    <w:rsid w:val="00F76311"/>
    <w:rsid w:val="00F81EEB"/>
    <w:rsid w:val="00F82A26"/>
    <w:rsid w:val="00F8332C"/>
    <w:rsid w:val="00F92E75"/>
    <w:rsid w:val="00FA16A4"/>
    <w:rsid w:val="00FA22BD"/>
    <w:rsid w:val="00FB32A0"/>
    <w:rsid w:val="00FB5792"/>
    <w:rsid w:val="00FE75CA"/>
    <w:rsid w:val="00FE79AD"/>
    <w:rsid w:val="00FF6D94"/>
    <w:rsid w:val="00FF75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5B36"/>
    <w:rPr>
      <w:lang w:val="es-ES"/>
    </w:rPr>
  </w:style>
  <w:style w:type="character" w:styleId="Hipervnculo">
    <w:name w:val="Hyperlink"/>
    <w:basedOn w:val="Fuentedeprrafopredeter"/>
    <w:uiPriority w:val="99"/>
    <w:unhideWhenUsed/>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852A01"/>
    <w:rPr>
      <w:rFonts w:ascii="Trebuchet MS" w:eastAsia="Times New Roman" w:hAnsi="Trebuchet MS"/>
      <w:color w:val="000000"/>
      <w:sz w:val="18"/>
      <w:szCs w:val="18"/>
      <w:lang w:val="x-none"/>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100" w:beforeAutospacing="1" w:after="100" w:afterAutospacing="1" w:line="288" w:lineRule="auto"/>
    </w:pPr>
    <w:rPr>
      <w:rFonts w:ascii="Trebuchet MS" w:eastAsia="Times New Roman" w:hAnsi="Trebuchet MS"/>
      <w:color w:val="000000"/>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29632803">
      <w:bodyDiv w:val="1"/>
      <w:marLeft w:val="0"/>
      <w:marRight w:val="0"/>
      <w:marTop w:val="0"/>
      <w:marBottom w:val="0"/>
      <w:divBdr>
        <w:top w:val="none" w:sz="0" w:space="0" w:color="auto"/>
        <w:left w:val="none" w:sz="0" w:space="0" w:color="auto"/>
        <w:bottom w:val="none" w:sz="0" w:space="0" w:color="auto"/>
        <w:right w:val="none" w:sz="0" w:space="0" w:color="auto"/>
      </w:divBdr>
    </w:div>
    <w:div w:id="134689843">
      <w:bodyDiv w:val="1"/>
      <w:marLeft w:val="0"/>
      <w:marRight w:val="0"/>
      <w:marTop w:val="0"/>
      <w:marBottom w:val="0"/>
      <w:divBdr>
        <w:top w:val="none" w:sz="0" w:space="0" w:color="auto"/>
        <w:left w:val="none" w:sz="0" w:space="0" w:color="auto"/>
        <w:bottom w:val="none" w:sz="0" w:space="0" w:color="auto"/>
        <w:right w:val="none" w:sz="0" w:space="0" w:color="auto"/>
      </w:divBdr>
    </w:div>
    <w:div w:id="143669303">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74851826">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67334834">
      <w:bodyDiv w:val="1"/>
      <w:marLeft w:val="0"/>
      <w:marRight w:val="0"/>
      <w:marTop w:val="0"/>
      <w:marBottom w:val="0"/>
      <w:divBdr>
        <w:top w:val="none" w:sz="0" w:space="0" w:color="auto"/>
        <w:left w:val="none" w:sz="0" w:space="0" w:color="auto"/>
        <w:bottom w:val="none" w:sz="0" w:space="0" w:color="auto"/>
        <w:right w:val="none" w:sz="0" w:space="0" w:color="auto"/>
      </w:divBdr>
    </w:div>
    <w:div w:id="415708925">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64390639">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524290748">
      <w:bodyDiv w:val="1"/>
      <w:marLeft w:val="0"/>
      <w:marRight w:val="0"/>
      <w:marTop w:val="0"/>
      <w:marBottom w:val="0"/>
      <w:divBdr>
        <w:top w:val="none" w:sz="0" w:space="0" w:color="auto"/>
        <w:left w:val="none" w:sz="0" w:space="0" w:color="auto"/>
        <w:bottom w:val="none" w:sz="0" w:space="0" w:color="auto"/>
        <w:right w:val="none" w:sz="0" w:space="0" w:color="auto"/>
      </w:divBdr>
    </w:div>
    <w:div w:id="664434190">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792554643">
      <w:bodyDiv w:val="1"/>
      <w:marLeft w:val="0"/>
      <w:marRight w:val="0"/>
      <w:marTop w:val="0"/>
      <w:marBottom w:val="0"/>
      <w:divBdr>
        <w:top w:val="none" w:sz="0" w:space="0" w:color="auto"/>
        <w:left w:val="none" w:sz="0" w:space="0" w:color="auto"/>
        <w:bottom w:val="none" w:sz="0" w:space="0" w:color="auto"/>
        <w:right w:val="none" w:sz="0" w:space="0" w:color="auto"/>
      </w:divBdr>
    </w:div>
    <w:div w:id="840193772">
      <w:bodyDiv w:val="1"/>
      <w:marLeft w:val="0"/>
      <w:marRight w:val="0"/>
      <w:marTop w:val="0"/>
      <w:marBottom w:val="0"/>
      <w:divBdr>
        <w:top w:val="none" w:sz="0" w:space="0" w:color="auto"/>
        <w:left w:val="none" w:sz="0" w:space="0" w:color="auto"/>
        <w:bottom w:val="none" w:sz="0" w:space="0" w:color="auto"/>
        <w:right w:val="none" w:sz="0" w:space="0" w:color="auto"/>
      </w:divBdr>
    </w:div>
    <w:div w:id="936715220">
      <w:bodyDiv w:val="1"/>
      <w:marLeft w:val="0"/>
      <w:marRight w:val="0"/>
      <w:marTop w:val="0"/>
      <w:marBottom w:val="0"/>
      <w:divBdr>
        <w:top w:val="none" w:sz="0" w:space="0" w:color="auto"/>
        <w:left w:val="none" w:sz="0" w:space="0" w:color="auto"/>
        <w:bottom w:val="none" w:sz="0" w:space="0" w:color="auto"/>
        <w:right w:val="none" w:sz="0" w:space="0" w:color="auto"/>
      </w:divBdr>
    </w:div>
    <w:div w:id="939945612">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131092390">
      <w:bodyDiv w:val="1"/>
      <w:marLeft w:val="0"/>
      <w:marRight w:val="0"/>
      <w:marTop w:val="0"/>
      <w:marBottom w:val="0"/>
      <w:divBdr>
        <w:top w:val="none" w:sz="0" w:space="0" w:color="auto"/>
        <w:left w:val="none" w:sz="0" w:space="0" w:color="auto"/>
        <w:bottom w:val="none" w:sz="0" w:space="0" w:color="auto"/>
        <w:right w:val="none" w:sz="0" w:space="0" w:color="auto"/>
      </w:divBdr>
    </w:div>
    <w:div w:id="1225675306">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378816785">
      <w:bodyDiv w:val="1"/>
      <w:marLeft w:val="0"/>
      <w:marRight w:val="0"/>
      <w:marTop w:val="0"/>
      <w:marBottom w:val="0"/>
      <w:divBdr>
        <w:top w:val="none" w:sz="0" w:space="0" w:color="auto"/>
        <w:left w:val="none" w:sz="0" w:space="0" w:color="auto"/>
        <w:bottom w:val="none" w:sz="0" w:space="0" w:color="auto"/>
        <w:right w:val="none" w:sz="0" w:space="0" w:color="auto"/>
      </w:divBdr>
    </w:div>
    <w:div w:id="1466433854">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906642386">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21540322">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36615344">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FBAFB3CD-846A-41B6-AB40-CB35CCFB6CFF}">
  <ds:schemaRefs>
    <ds:schemaRef ds:uri="http://schemas.openxmlformats.org/officeDocument/2006/bibliography"/>
  </ds:schemaRefs>
</ds:datastoreItem>
</file>

<file path=customXml/itemProps2.xml><?xml version="1.0" encoding="utf-8"?>
<ds:datastoreItem xmlns:ds="http://schemas.openxmlformats.org/officeDocument/2006/customXml" ds:itemID="{45AAEA93-E4AA-46F3-BC51-2AD591689BAD}">
  <ds:schemaRefs>
    <ds:schemaRef ds:uri="http://schemas.microsoft.com/sharepoint/v3/contenttype/forms"/>
  </ds:schemaRefs>
</ds:datastoreItem>
</file>

<file path=customXml/itemProps3.xml><?xml version="1.0" encoding="utf-8"?>
<ds:datastoreItem xmlns:ds="http://schemas.openxmlformats.org/officeDocument/2006/customXml" ds:itemID="{E4E72F55-0EED-44D0-88E1-F118DADF5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8FE0B-508C-4972-AEA6-5827701824B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1628</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ITZAYANA DURAN NAVA</cp:lastModifiedBy>
  <cp:revision>6</cp:revision>
  <cp:lastPrinted>2023-11-27T01:49:00Z</cp:lastPrinted>
  <dcterms:created xsi:type="dcterms:W3CDTF">2023-11-27T01:49:00Z</dcterms:created>
  <dcterms:modified xsi:type="dcterms:W3CDTF">2025-01-14T22:03:00Z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y fmtid="{D5CDD505-2E9C-101B-9397-08002B2CF9AE}" pid="4" name="MediaServiceImageTags">
    <vt:lpwstr/>
  </property>
</Properties>
</file>