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9695C0" w14:textId="2DA6C014" w:rsidR="009E2292" w:rsidRPr="009E2292" w:rsidRDefault="009E2292" w:rsidP="00A74038">
      <w:pPr>
        <w:widowControl w:val="0"/>
        <w:spacing w:after="0" w:line="240" w:lineRule="auto"/>
        <w:ind w:left="1156" w:right="-579" w:hanging="1560"/>
        <w:jc w:val="center"/>
        <w:rPr>
          <w:rFonts w:ascii="Arial" w:eastAsia="Times New Roman" w:hAnsi="Arial" w:cs="Arial"/>
          <w:b/>
          <w:bCs/>
          <w:color w:val="EF782D"/>
          <w:sz w:val="40"/>
          <w:szCs w:val="40"/>
          <w:lang w:eastAsia="es-ES"/>
        </w:rPr>
      </w:pPr>
      <w:r w:rsidRPr="009E2292">
        <w:rPr>
          <w:rFonts w:ascii="Arial" w:eastAsia="Times New Roman" w:hAnsi="Arial" w:cs="Arial"/>
          <w:b/>
          <w:bCs/>
          <w:color w:val="EF782D"/>
          <w:sz w:val="40"/>
          <w:szCs w:val="40"/>
          <w:lang w:eastAsia="es-ES"/>
        </w:rPr>
        <w:t xml:space="preserve">TURQUIA </w:t>
      </w:r>
      <w:r w:rsidR="00A74038">
        <w:rPr>
          <w:rFonts w:ascii="Arial" w:eastAsia="Times New Roman" w:hAnsi="Arial" w:cs="Arial"/>
          <w:b/>
          <w:bCs/>
          <w:color w:val="EF782D"/>
          <w:sz w:val="40"/>
          <w:szCs w:val="40"/>
          <w:lang w:eastAsia="es-ES"/>
        </w:rPr>
        <w:t>c</w:t>
      </w:r>
      <w:r w:rsidRPr="009E2292">
        <w:rPr>
          <w:rFonts w:ascii="Arial" w:eastAsia="Times New Roman" w:hAnsi="Arial" w:cs="Arial"/>
          <w:b/>
          <w:bCs/>
          <w:color w:val="EF782D"/>
          <w:sz w:val="40"/>
          <w:szCs w:val="40"/>
          <w:lang w:eastAsia="es-ES"/>
        </w:rPr>
        <w:t>on CUPOS AÉREOS,</w:t>
      </w:r>
      <w:r>
        <w:rPr>
          <w:rFonts w:ascii="Arial" w:eastAsia="Times New Roman" w:hAnsi="Arial" w:cs="Arial"/>
          <w:b/>
          <w:bCs/>
          <w:color w:val="EF782D"/>
          <w:sz w:val="40"/>
          <w:szCs w:val="40"/>
          <w:lang w:eastAsia="es-ES"/>
        </w:rPr>
        <w:t xml:space="preserve"> </w:t>
      </w:r>
      <w:r w:rsidRPr="009E2292">
        <w:rPr>
          <w:rFonts w:ascii="Arial" w:eastAsia="Times New Roman" w:hAnsi="Arial" w:cs="Arial"/>
          <w:b/>
          <w:bCs/>
          <w:color w:val="EF782D"/>
          <w:sz w:val="40"/>
          <w:szCs w:val="40"/>
          <w:lang w:eastAsia="es-ES"/>
        </w:rPr>
        <w:t>v</w:t>
      </w:r>
      <w:r w:rsidR="000A381A">
        <w:rPr>
          <w:rFonts w:ascii="Arial" w:eastAsia="Times New Roman" w:hAnsi="Arial" w:cs="Arial"/>
          <w:b/>
          <w:bCs/>
          <w:color w:val="EF782D"/>
          <w:sz w:val="40"/>
          <w:szCs w:val="40"/>
          <w:lang w:eastAsia="es-ES"/>
        </w:rPr>
        <w:t>í</w:t>
      </w:r>
      <w:r w:rsidRPr="009E2292">
        <w:rPr>
          <w:rFonts w:ascii="Arial" w:eastAsia="Times New Roman" w:hAnsi="Arial" w:cs="Arial"/>
          <w:b/>
          <w:bCs/>
          <w:color w:val="EF782D"/>
          <w:sz w:val="40"/>
          <w:szCs w:val="40"/>
          <w:lang w:eastAsia="es-ES"/>
        </w:rPr>
        <w:t xml:space="preserve">a </w:t>
      </w:r>
      <w:proofErr w:type="spellStart"/>
      <w:r w:rsidRPr="009E2292">
        <w:rPr>
          <w:rFonts w:ascii="Arial" w:eastAsia="Times New Roman" w:hAnsi="Arial" w:cs="Arial"/>
          <w:b/>
          <w:bCs/>
          <w:color w:val="EF782D"/>
          <w:sz w:val="40"/>
          <w:szCs w:val="40"/>
          <w:lang w:eastAsia="es-ES"/>
        </w:rPr>
        <w:t>Turkish</w:t>
      </w:r>
      <w:proofErr w:type="spellEnd"/>
    </w:p>
    <w:p w14:paraId="52A7ACD3" w14:textId="77777777" w:rsidR="009E2292" w:rsidRDefault="009E2292" w:rsidP="00852C24">
      <w:pPr>
        <w:pStyle w:val="Sinespaciado"/>
        <w:jc w:val="both"/>
        <w:rPr>
          <w:rFonts w:ascii="Arial" w:eastAsia="Arial" w:hAnsi="Arial" w:cs="Arial"/>
          <w:b/>
          <w:color w:val="EF782D"/>
          <w:sz w:val="20"/>
          <w:szCs w:val="20"/>
        </w:rPr>
      </w:pPr>
    </w:p>
    <w:p w14:paraId="2FE67F35" w14:textId="77777777" w:rsidR="009E2292" w:rsidRDefault="009E2292" w:rsidP="00852C24">
      <w:pPr>
        <w:pStyle w:val="Sinespaciado"/>
        <w:jc w:val="both"/>
        <w:rPr>
          <w:rFonts w:ascii="Arial" w:eastAsia="Arial" w:hAnsi="Arial" w:cs="Arial"/>
          <w:b/>
          <w:color w:val="EF782D"/>
          <w:sz w:val="20"/>
          <w:szCs w:val="20"/>
        </w:rPr>
      </w:pPr>
    </w:p>
    <w:tbl>
      <w:tblPr>
        <w:tblStyle w:val="Cuadrculamedia1-nfasis6"/>
        <w:tblpPr w:leftFromText="141" w:rightFromText="141" w:vertAnchor="text" w:horzAnchor="margin" w:tblpY="-32"/>
        <w:tblW w:w="10284" w:type="dxa"/>
        <w:shd w:val="clear" w:color="auto" w:fill="FDE4D0"/>
        <w:tblLayout w:type="fixed"/>
        <w:tblLook w:val="04A0" w:firstRow="1" w:lastRow="0" w:firstColumn="1" w:lastColumn="0" w:noHBand="0" w:noVBand="1"/>
      </w:tblPr>
      <w:tblGrid>
        <w:gridCol w:w="10284"/>
      </w:tblGrid>
      <w:tr w:rsidR="009E2292" w14:paraId="49A0049F" w14:textId="77777777" w:rsidTr="00D057A1">
        <w:trPr>
          <w:cnfStyle w:val="100000000000" w:firstRow="1" w:lastRow="0" w:firstColumn="0" w:lastColumn="0" w:oddVBand="0" w:evenVBand="0" w:oddHBand="0" w:evenHBand="0" w:firstRowFirstColumn="0" w:firstRowLastColumn="0" w:lastRowFirstColumn="0" w:lastRowLastColumn="0"/>
          <w:trHeight w:val="941"/>
        </w:trPr>
        <w:tc>
          <w:tcPr>
            <w:cnfStyle w:val="001000000000" w:firstRow="0" w:lastRow="0" w:firstColumn="1" w:lastColumn="0" w:oddVBand="0" w:evenVBand="0" w:oddHBand="0" w:evenHBand="0" w:firstRowFirstColumn="0" w:firstRowLastColumn="0" w:lastRowFirstColumn="0" w:lastRowLastColumn="0"/>
            <w:tcW w:w="10284" w:type="dxa"/>
            <w:vAlign w:val="center"/>
          </w:tcPr>
          <w:p w14:paraId="050DD934" w14:textId="6758F10B" w:rsidR="009E2292" w:rsidRPr="007C0885" w:rsidRDefault="009E2292" w:rsidP="00D057A1">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C0885">
              <w:rPr>
                <w:rFonts w:ascii="Arial" w:eastAsia="Times New Roman" w:hAnsi="Arial" w:cs="Arial"/>
                <w:color w:val="EF782D"/>
                <w:lang w:eastAsia="es-ES"/>
              </w:rPr>
              <w:t>Visitando</w:t>
            </w:r>
            <w:r w:rsidRPr="007C0885">
              <w:rPr>
                <w:rFonts w:ascii="Arial" w:eastAsia="Times New Roman" w:hAnsi="Arial" w:cs="Arial"/>
                <w:color w:val="E36C0A" w:themeColor="accent6" w:themeShade="BF"/>
                <w:lang w:eastAsia="es-ES"/>
              </w:rPr>
              <w:t>:</w:t>
            </w:r>
            <w:r w:rsidRPr="007C0885">
              <w:rPr>
                <w:rFonts w:ascii="Arial" w:eastAsia="Times New Roman" w:hAnsi="Arial" w:cs="Arial"/>
                <w:color w:val="000000"/>
                <w:lang w:eastAsia="es-ES"/>
              </w:rPr>
              <w:tab/>
            </w:r>
            <w:r w:rsidRPr="007C0885">
              <w:rPr>
                <w:rFonts w:ascii="Arial" w:eastAsia="Arial" w:hAnsi="Arial" w:cs="Arial"/>
              </w:rPr>
              <w:t>ESTAMBUL – ANKARA – CAPADOCIA – PAMUKKALE –</w:t>
            </w:r>
            <w:r>
              <w:rPr>
                <w:rFonts w:ascii="Arial" w:eastAsia="Arial" w:hAnsi="Arial" w:cs="Arial"/>
              </w:rPr>
              <w:t xml:space="preserve"> </w:t>
            </w:r>
            <w:r w:rsidRPr="007C0885">
              <w:rPr>
                <w:rFonts w:ascii="Arial" w:eastAsia="Arial" w:hAnsi="Arial" w:cs="Arial"/>
              </w:rPr>
              <w:t xml:space="preserve">KUSADASI/IZMIR – BURSA – ESTAMBUL </w:t>
            </w:r>
          </w:p>
          <w:p w14:paraId="320B14A6" w14:textId="00311AB6" w:rsidR="009E2292" w:rsidRDefault="009E2292" w:rsidP="00D057A1">
            <w:pPr>
              <w:widowControl w:val="0"/>
              <w:spacing w:after="0" w:line="240" w:lineRule="auto"/>
              <w:ind w:left="1410" w:hanging="1410"/>
              <w:rPr>
                <w:rFonts w:ascii="Arial" w:eastAsia="Times New Roman" w:hAnsi="Arial" w:cs="Arial"/>
                <w:b w:val="0"/>
                <w:bCs w:val="0"/>
                <w:color w:val="000000"/>
                <w:lang w:val="es-ES_tradnl" w:eastAsia="es-ES"/>
              </w:rPr>
            </w:pPr>
            <w:r w:rsidRPr="007C0885">
              <w:rPr>
                <w:rFonts w:ascii="Arial" w:eastAsia="Times New Roman" w:hAnsi="Arial" w:cs="Arial"/>
                <w:color w:val="E36C0A" w:themeColor="accent6" w:themeShade="BF"/>
                <w:lang w:val="es-ES_tradnl" w:eastAsia="es-ES"/>
              </w:rPr>
              <w:t>Duración:</w:t>
            </w:r>
            <w:r w:rsidRPr="007C0885">
              <w:rPr>
                <w:rFonts w:ascii="Arial" w:eastAsia="Times New Roman" w:hAnsi="Arial" w:cs="Arial"/>
                <w:color w:val="000000"/>
                <w:lang w:val="es-ES_tradnl" w:eastAsia="es-ES"/>
              </w:rPr>
              <w:tab/>
              <w:t>1</w:t>
            </w:r>
            <w:r w:rsidR="000A381A">
              <w:rPr>
                <w:rFonts w:ascii="Arial" w:eastAsia="Times New Roman" w:hAnsi="Arial" w:cs="Arial"/>
                <w:color w:val="000000"/>
                <w:lang w:val="es-ES_tradnl" w:eastAsia="es-ES"/>
              </w:rPr>
              <w:t>0</w:t>
            </w:r>
            <w:r w:rsidRPr="007C0885">
              <w:rPr>
                <w:rFonts w:ascii="Arial" w:eastAsia="Times New Roman" w:hAnsi="Arial" w:cs="Arial"/>
                <w:color w:val="000000"/>
                <w:lang w:val="es-ES_tradnl" w:eastAsia="es-ES"/>
              </w:rPr>
              <w:t xml:space="preserve"> días / </w:t>
            </w:r>
            <w:r w:rsidR="000A381A">
              <w:rPr>
                <w:rFonts w:ascii="Arial" w:eastAsia="Times New Roman" w:hAnsi="Arial" w:cs="Arial"/>
                <w:color w:val="000000"/>
                <w:lang w:val="es-ES_tradnl" w:eastAsia="es-ES"/>
              </w:rPr>
              <w:t>9</w:t>
            </w:r>
            <w:r w:rsidRPr="007C0885">
              <w:rPr>
                <w:rFonts w:ascii="Arial" w:eastAsia="Times New Roman" w:hAnsi="Arial" w:cs="Arial"/>
                <w:color w:val="000000"/>
                <w:lang w:val="es-ES_tradnl" w:eastAsia="es-ES"/>
              </w:rPr>
              <w:t xml:space="preserve"> noches      </w:t>
            </w:r>
          </w:p>
          <w:p w14:paraId="7F52566F" w14:textId="1307EC90" w:rsidR="009E2292" w:rsidRPr="007C0885" w:rsidRDefault="009E2292" w:rsidP="00D057A1">
            <w:pPr>
              <w:widowControl w:val="0"/>
              <w:spacing w:after="0" w:line="240" w:lineRule="auto"/>
              <w:ind w:left="1410" w:hanging="1410"/>
              <w:rPr>
                <w:rFonts w:ascii="Arial" w:eastAsia="Times New Roman" w:hAnsi="Arial" w:cs="Arial"/>
                <w:color w:val="000000"/>
                <w:lang w:val="es-ES_tradnl" w:eastAsia="es-ES"/>
              </w:rPr>
            </w:pPr>
            <w:r w:rsidRPr="007C0885">
              <w:rPr>
                <w:rFonts w:ascii="Arial" w:eastAsia="Times New Roman" w:hAnsi="Arial" w:cs="Arial"/>
                <w:color w:val="000000"/>
                <w:lang w:val="es-ES_tradnl" w:eastAsia="es-ES"/>
              </w:rPr>
              <w:t xml:space="preserve">                               </w:t>
            </w:r>
          </w:p>
          <w:p w14:paraId="14CAE985" w14:textId="04BD259F" w:rsidR="009E2292" w:rsidRPr="0086198E" w:rsidRDefault="009E2292" w:rsidP="00D057A1">
            <w:pPr>
              <w:spacing w:after="0" w:line="240" w:lineRule="auto"/>
              <w:rPr>
                <w:rFonts w:ascii="Arial" w:eastAsia="Times New Roman" w:hAnsi="Arial" w:cs="Arial"/>
                <w:b w:val="0"/>
                <w:bCs w:val="0"/>
                <w:color w:val="E36C0A" w:themeColor="accent6" w:themeShade="BF"/>
                <w:sz w:val="18"/>
                <w:szCs w:val="18"/>
                <w:u w:val="single"/>
                <w:lang w:eastAsia="es-ES"/>
              </w:rPr>
            </w:pPr>
            <w:r w:rsidRPr="00F11BD5">
              <w:rPr>
                <w:rFonts w:ascii="Arial" w:eastAsia="Times New Roman" w:hAnsi="Arial" w:cs="Arial"/>
                <w:color w:val="E36C0A" w:themeColor="accent6" w:themeShade="BF"/>
                <w:highlight w:val="yellow"/>
                <w:lang w:val="es-MX" w:eastAsia="es-ES"/>
              </w:rPr>
              <w:t xml:space="preserve">Salida: </w:t>
            </w:r>
            <w:r w:rsidRPr="00F11BD5">
              <w:rPr>
                <w:rFonts w:ascii="Arial" w:eastAsia="Times New Roman" w:hAnsi="Arial" w:cs="Arial"/>
                <w:color w:val="000000"/>
                <w:highlight w:val="yellow"/>
                <w:lang w:val="es-MX" w:eastAsia="es-ES"/>
              </w:rPr>
              <w:t xml:space="preserve">DOMINGO </w:t>
            </w:r>
            <w:r w:rsidR="000A381A">
              <w:rPr>
                <w:rFonts w:ascii="Arial" w:eastAsia="Times New Roman" w:hAnsi="Arial" w:cs="Arial"/>
                <w:color w:val="000000"/>
                <w:highlight w:val="yellow"/>
                <w:lang w:val="es-MX" w:eastAsia="es-ES"/>
              </w:rPr>
              <w:t>1</w:t>
            </w:r>
            <w:r w:rsidRPr="00F11BD5">
              <w:rPr>
                <w:rFonts w:ascii="Arial" w:eastAsia="Times New Roman" w:hAnsi="Arial" w:cs="Arial"/>
                <w:color w:val="000000"/>
                <w:highlight w:val="yellow"/>
                <w:lang w:val="es-MX" w:eastAsia="es-ES"/>
              </w:rPr>
              <w:t xml:space="preserve">2 </w:t>
            </w:r>
            <w:r w:rsidR="000A381A">
              <w:rPr>
                <w:rFonts w:ascii="Arial" w:eastAsia="Times New Roman" w:hAnsi="Arial" w:cs="Arial"/>
                <w:color w:val="000000"/>
                <w:highlight w:val="yellow"/>
                <w:lang w:val="es-MX" w:eastAsia="es-ES"/>
              </w:rPr>
              <w:t>OCTUBRE</w:t>
            </w:r>
          </w:p>
          <w:p w14:paraId="476D5D45" w14:textId="77777777" w:rsidR="009E2292" w:rsidRDefault="009E2292" w:rsidP="00D057A1">
            <w:pPr>
              <w:widowControl w:val="0"/>
              <w:spacing w:after="0" w:line="240" w:lineRule="auto"/>
              <w:ind w:left="1410" w:hanging="1410"/>
              <w:rPr>
                <w:rFonts w:ascii="Arial" w:eastAsia="Times New Roman" w:hAnsi="Arial" w:cs="Arial"/>
                <w:b w:val="0"/>
                <w:color w:val="000000"/>
                <w:sz w:val="18"/>
                <w:szCs w:val="18"/>
                <w:lang w:val="es-ES_tradnl" w:eastAsia="es-ES"/>
              </w:rPr>
            </w:pPr>
          </w:p>
        </w:tc>
      </w:tr>
    </w:tbl>
    <w:p w14:paraId="2AADEA53" w14:textId="77777777" w:rsidR="009E2292" w:rsidRDefault="009E2292" w:rsidP="00852C24">
      <w:pPr>
        <w:pStyle w:val="Sinespaciado"/>
        <w:jc w:val="both"/>
        <w:rPr>
          <w:rFonts w:ascii="Arial" w:eastAsia="Arial" w:hAnsi="Arial" w:cs="Arial"/>
          <w:b/>
          <w:color w:val="EF782D"/>
          <w:sz w:val="20"/>
          <w:szCs w:val="20"/>
        </w:rPr>
      </w:pPr>
    </w:p>
    <w:p w14:paraId="0EE219E4" w14:textId="77777777" w:rsidR="009E2292" w:rsidRDefault="009E2292" w:rsidP="00852C24">
      <w:pPr>
        <w:pStyle w:val="Sinespaciado"/>
        <w:jc w:val="both"/>
        <w:rPr>
          <w:rFonts w:ascii="Arial" w:eastAsia="Arial" w:hAnsi="Arial" w:cs="Arial"/>
          <w:b/>
          <w:color w:val="EF782D"/>
          <w:sz w:val="20"/>
          <w:szCs w:val="20"/>
        </w:rPr>
      </w:pPr>
    </w:p>
    <w:p w14:paraId="662F2766" w14:textId="77777777" w:rsidR="009E2292" w:rsidRDefault="009E2292" w:rsidP="009E229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A6DA8F2" w14:textId="77777777" w:rsidR="009E2292" w:rsidRDefault="009E2292" w:rsidP="00852C24">
      <w:pPr>
        <w:pStyle w:val="Sinespaciado"/>
        <w:jc w:val="both"/>
        <w:rPr>
          <w:rFonts w:ascii="Arial" w:eastAsia="Arial" w:hAnsi="Arial" w:cs="Arial"/>
          <w:b/>
          <w:color w:val="EF782D"/>
          <w:sz w:val="20"/>
          <w:szCs w:val="20"/>
        </w:rPr>
      </w:pPr>
    </w:p>
    <w:p w14:paraId="483550FC" w14:textId="77777777" w:rsidR="009E2292" w:rsidRDefault="009E2292" w:rsidP="00852C24">
      <w:pPr>
        <w:pStyle w:val="Sinespaciado"/>
        <w:jc w:val="both"/>
        <w:rPr>
          <w:rFonts w:ascii="Arial" w:eastAsia="Arial" w:hAnsi="Arial" w:cs="Arial"/>
          <w:b/>
          <w:color w:val="EF782D"/>
          <w:sz w:val="20"/>
          <w:szCs w:val="20"/>
        </w:rPr>
      </w:pPr>
    </w:p>
    <w:p w14:paraId="7ADE06EF" w14:textId="77777777" w:rsidR="00CB2812" w:rsidRDefault="00CB2812" w:rsidP="00852C24">
      <w:pPr>
        <w:pStyle w:val="Sinespaciado"/>
        <w:jc w:val="both"/>
        <w:rPr>
          <w:rFonts w:ascii="Arial" w:eastAsia="Arial" w:hAnsi="Arial" w:cs="Arial"/>
          <w:b/>
          <w:color w:val="EF782D"/>
          <w:sz w:val="20"/>
          <w:szCs w:val="20"/>
        </w:rPr>
      </w:pPr>
    </w:p>
    <w:p w14:paraId="6B3DC4E2" w14:textId="20EE757C" w:rsidR="00846D68" w:rsidRPr="0081547A" w:rsidRDefault="003675AB" w:rsidP="00852C24">
      <w:pPr>
        <w:pStyle w:val="Sinespaciado"/>
        <w:jc w:val="both"/>
        <w:rPr>
          <w:rFonts w:ascii="Arial" w:eastAsia="Arial" w:hAnsi="Arial" w:cs="Arial"/>
          <w:b/>
          <w:color w:val="EF782D"/>
          <w:sz w:val="20"/>
          <w:szCs w:val="20"/>
        </w:rPr>
      </w:pPr>
      <w:r>
        <w:rPr>
          <w:rFonts w:ascii="Arial" w:eastAsia="Arial" w:hAnsi="Arial" w:cs="Arial"/>
          <w:b/>
          <w:color w:val="EF782D"/>
          <w:sz w:val="20"/>
          <w:szCs w:val="20"/>
        </w:rPr>
        <w:t>Domingo</w:t>
      </w:r>
      <w:r w:rsidR="00183522" w:rsidRPr="0081547A">
        <w:rPr>
          <w:rFonts w:ascii="Arial" w:eastAsia="Arial" w:hAnsi="Arial" w:cs="Arial"/>
          <w:b/>
          <w:color w:val="EF782D"/>
          <w:sz w:val="20"/>
          <w:szCs w:val="20"/>
        </w:rPr>
        <w:t xml:space="preserve">, </w:t>
      </w:r>
      <w:r w:rsidR="001E0E1B">
        <w:rPr>
          <w:rFonts w:ascii="Arial" w:eastAsia="Arial" w:hAnsi="Arial" w:cs="Arial"/>
          <w:b/>
          <w:color w:val="EF782D"/>
          <w:sz w:val="20"/>
          <w:szCs w:val="20"/>
        </w:rPr>
        <w:t>12 Octubre</w:t>
      </w:r>
      <w:r w:rsidR="00E35A0C">
        <w:rPr>
          <w:rFonts w:ascii="Arial" w:eastAsia="Arial" w:hAnsi="Arial" w:cs="Arial"/>
          <w:b/>
          <w:color w:val="EF782D"/>
          <w:sz w:val="20"/>
          <w:szCs w:val="20"/>
        </w:rPr>
        <w:tab/>
      </w:r>
      <w:r w:rsidR="001E0E1B">
        <w:rPr>
          <w:rFonts w:ascii="Arial" w:eastAsia="Arial" w:hAnsi="Arial" w:cs="Arial"/>
          <w:b/>
          <w:color w:val="EF782D"/>
          <w:sz w:val="20"/>
          <w:szCs w:val="20"/>
        </w:rPr>
        <w:tab/>
      </w:r>
      <w:r w:rsidR="00183522" w:rsidRPr="0081547A">
        <w:rPr>
          <w:rFonts w:ascii="Arial" w:eastAsia="Arial" w:hAnsi="Arial" w:cs="Arial"/>
          <w:b/>
          <w:color w:val="EF782D"/>
          <w:sz w:val="20"/>
          <w:szCs w:val="20"/>
        </w:rPr>
        <w:t>SANTIAGO DE CHILE</w:t>
      </w:r>
    </w:p>
    <w:p w14:paraId="118666E0" w14:textId="035B76E7"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A la hora indicada, embarque en el Aeropuerto Internacional de Santiago de Chile, en el vuelo de Turkish Airlines con destino Estambul. Noche a bordo. </w:t>
      </w:r>
    </w:p>
    <w:p w14:paraId="6E2D6F45" w14:textId="77777777" w:rsidR="00183522" w:rsidRDefault="00183522" w:rsidP="00183522">
      <w:pPr>
        <w:pStyle w:val="Sinespaciado"/>
        <w:jc w:val="both"/>
        <w:rPr>
          <w:rFonts w:ascii="Arial" w:eastAsia="Arial" w:hAnsi="Arial" w:cs="Arial"/>
          <w:sz w:val="18"/>
          <w:szCs w:val="18"/>
        </w:rPr>
      </w:pPr>
    </w:p>
    <w:p w14:paraId="189C7FEA" w14:textId="71A6A400" w:rsidR="0081547A" w:rsidRPr="0081547A" w:rsidRDefault="003675AB" w:rsidP="0081547A">
      <w:pPr>
        <w:pStyle w:val="Sinespaciado"/>
        <w:jc w:val="both"/>
        <w:rPr>
          <w:rFonts w:ascii="Arial" w:eastAsia="Arial" w:hAnsi="Arial" w:cs="Arial"/>
          <w:b/>
          <w:color w:val="EF782D"/>
          <w:sz w:val="20"/>
          <w:szCs w:val="20"/>
        </w:rPr>
      </w:pPr>
      <w:r>
        <w:rPr>
          <w:rFonts w:ascii="Arial" w:eastAsia="Arial" w:hAnsi="Arial" w:cs="Arial"/>
          <w:b/>
          <w:color w:val="EF782D"/>
          <w:sz w:val="20"/>
          <w:szCs w:val="20"/>
        </w:rPr>
        <w:t>Lunes</w:t>
      </w:r>
      <w:r w:rsidR="0081547A" w:rsidRPr="0081547A">
        <w:rPr>
          <w:rFonts w:ascii="Arial" w:eastAsia="Arial" w:hAnsi="Arial" w:cs="Arial"/>
          <w:b/>
          <w:color w:val="EF782D"/>
          <w:sz w:val="20"/>
          <w:szCs w:val="20"/>
        </w:rPr>
        <w:t xml:space="preserve">, </w:t>
      </w:r>
      <w:r w:rsidR="001E0E1B">
        <w:rPr>
          <w:rFonts w:ascii="Arial" w:eastAsia="Arial" w:hAnsi="Arial" w:cs="Arial"/>
          <w:b/>
          <w:color w:val="EF782D"/>
          <w:sz w:val="20"/>
          <w:szCs w:val="20"/>
        </w:rPr>
        <w:t>13 Octubre</w:t>
      </w:r>
      <w:r w:rsidR="001E0E1B">
        <w:rPr>
          <w:rFonts w:ascii="Arial" w:eastAsia="Arial" w:hAnsi="Arial" w:cs="Arial"/>
          <w:b/>
          <w:color w:val="EF782D"/>
          <w:sz w:val="20"/>
          <w:szCs w:val="20"/>
        </w:rPr>
        <w:tab/>
      </w:r>
      <w:r w:rsidR="00E35A0C">
        <w:rPr>
          <w:rFonts w:ascii="Arial" w:eastAsia="Arial" w:hAnsi="Arial" w:cs="Arial"/>
          <w:b/>
          <w:color w:val="EF782D"/>
          <w:sz w:val="20"/>
          <w:szCs w:val="20"/>
        </w:rPr>
        <w:tab/>
      </w:r>
      <w:r w:rsidR="0081547A">
        <w:rPr>
          <w:rFonts w:ascii="Arial" w:eastAsia="Arial" w:hAnsi="Arial" w:cs="Arial"/>
          <w:b/>
          <w:color w:val="EF782D"/>
          <w:sz w:val="20"/>
          <w:szCs w:val="20"/>
        </w:rPr>
        <w:t>ESTAMBUL</w:t>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p>
    <w:p w14:paraId="54FD5373" w14:textId="5AFC6DC5"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Llegada al aeropuerto internacional de Istanbul (IST). Encuentro con nuestro personal de habla hispana y traslado al hotel. Resto del día libre. Estambul es una de las ciudades más visitadas del mundo, quizás por ser la única situada sobre dos continentes, lo que la convierte en una urbe singular y llena de contrastes. Alojamiento.</w:t>
      </w:r>
    </w:p>
    <w:p w14:paraId="1BECD919" w14:textId="77777777" w:rsidR="00183522" w:rsidRDefault="00183522" w:rsidP="00183522">
      <w:pPr>
        <w:pStyle w:val="Sinespaciado"/>
        <w:jc w:val="both"/>
        <w:rPr>
          <w:rFonts w:ascii="Arial" w:eastAsia="Arial" w:hAnsi="Arial" w:cs="Arial"/>
          <w:sz w:val="18"/>
          <w:szCs w:val="18"/>
        </w:rPr>
      </w:pPr>
    </w:p>
    <w:p w14:paraId="0B46BB28" w14:textId="3E3377CB" w:rsidR="00E35A0C" w:rsidRPr="0081547A" w:rsidRDefault="00E35A0C" w:rsidP="00E35A0C">
      <w:pPr>
        <w:pStyle w:val="Sinespaciado"/>
        <w:jc w:val="both"/>
        <w:rPr>
          <w:rFonts w:ascii="Arial" w:eastAsia="Arial" w:hAnsi="Arial" w:cs="Arial"/>
          <w:b/>
          <w:color w:val="EF782D"/>
          <w:sz w:val="20"/>
          <w:szCs w:val="20"/>
        </w:rPr>
      </w:pPr>
      <w:r>
        <w:rPr>
          <w:rFonts w:ascii="Arial" w:eastAsia="Arial" w:hAnsi="Arial" w:cs="Arial"/>
          <w:b/>
          <w:color w:val="EF782D"/>
          <w:sz w:val="20"/>
          <w:szCs w:val="20"/>
        </w:rPr>
        <w:t>Martes</w:t>
      </w:r>
      <w:r w:rsidRPr="0081547A">
        <w:rPr>
          <w:rFonts w:ascii="Arial" w:eastAsia="Arial" w:hAnsi="Arial" w:cs="Arial"/>
          <w:b/>
          <w:color w:val="EF782D"/>
          <w:sz w:val="20"/>
          <w:szCs w:val="20"/>
        </w:rPr>
        <w:t xml:space="preserve">, </w:t>
      </w:r>
      <w:r w:rsidR="001E0E1B">
        <w:rPr>
          <w:rFonts w:ascii="Arial" w:eastAsia="Arial" w:hAnsi="Arial" w:cs="Arial"/>
          <w:b/>
          <w:color w:val="EF782D"/>
          <w:sz w:val="20"/>
          <w:szCs w:val="20"/>
        </w:rPr>
        <w:t>14 Octubre</w:t>
      </w:r>
      <w:r>
        <w:rPr>
          <w:rFonts w:ascii="Arial" w:eastAsia="Arial" w:hAnsi="Arial" w:cs="Arial"/>
          <w:b/>
          <w:color w:val="EF782D"/>
          <w:sz w:val="20"/>
          <w:szCs w:val="20"/>
        </w:rPr>
        <w:tab/>
      </w:r>
      <w:r>
        <w:rPr>
          <w:rFonts w:ascii="Arial" w:eastAsia="Arial" w:hAnsi="Arial" w:cs="Arial"/>
          <w:b/>
          <w:color w:val="EF782D"/>
          <w:sz w:val="20"/>
          <w:szCs w:val="20"/>
        </w:rPr>
        <w:tab/>
        <w:t>ESTAMBUL</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sidR="00A80A6A">
        <w:rPr>
          <w:rFonts w:ascii="Arial" w:eastAsia="Arial" w:hAnsi="Arial" w:cs="Arial"/>
          <w:b/>
          <w:color w:val="EF782D"/>
          <w:sz w:val="20"/>
          <w:szCs w:val="20"/>
        </w:rPr>
        <w:tab/>
      </w:r>
      <w:r>
        <w:rPr>
          <w:rFonts w:ascii="Arial" w:eastAsia="Arial" w:hAnsi="Arial" w:cs="Arial"/>
          <w:b/>
          <w:color w:val="EF782D"/>
          <w:sz w:val="20"/>
          <w:szCs w:val="20"/>
        </w:rPr>
        <w:t>*Desayuno</w:t>
      </w:r>
    </w:p>
    <w:p w14:paraId="4709F6D1" w14:textId="4C851DD6" w:rsidR="00E35A0C" w:rsidRDefault="00E35A0C" w:rsidP="00183522">
      <w:pPr>
        <w:pStyle w:val="Sinespaciado"/>
        <w:jc w:val="both"/>
        <w:rPr>
          <w:rFonts w:ascii="Arial" w:eastAsia="Arial" w:hAnsi="Arial" w:cs="Arial"/>
          <w:sz w:val="18"/>
          <w:szCs w:val="18"/>
        </w:rPr>
      </w:pPr>
      <w:r w:rsidRPr="00E35A0C">
        <w:rPr>
          <w:rFonts w:ascii="Arial" w:eastAsia="Arial" w:hAnsi="Arial" w:cs="Arial"/>
          <w:b/>
          <w:bCs/>
          <w:sz w:val="18"/>
          <w:szCs w:val="18"/>
        </w:rPr>
        <w:t>Desayuno</w:t>
      </w:r>
      <w:r>
        <w:rPr>
          <w:rFonts w:ascii="Arial" w:eastAsia="Arial" w:hAnsi="Arial" w:cs="Arial"/>
          <w:sz w:val="18"/>
          <w:szCs w:val="18"/>
        </w:rPr>
        <w:t>, Día libre para actividades personales.  Alojamiento.</w:t>
      </w:r>
    </w:p>
    <w:p w14:paraId="333BDF0F" w14:textId="77777777" w:rsidR="00E35A0C" w:rsidRDefault="00E35A0C" w:rsidP="00183522">
      <w:pPr>
        <w:pStyle w:val="Sinespaciado"/>
        <w:jc w:val="both"/>
        <w:rPr>
          <w:rFonts w:ascii="Arial" w:eastAsia="Arial" w:hAnsi="Arial" w:cs="Arial"/>
          <w:sz w:val="18"/>
          <w:szCs w:val="18"/>
        </w:rPr>
      </w:pPr>
    </w:p>
    <w:p w14:paraId="1E06CE1B" w14:textId="1BFFFC20" w:rsidR="003675AB" w:rsidRPr="003675AB" w:rsidRDefault="003675AB" w:rsidP="003675AB">
      <w:pPr>
        <w:pStyle w:val="Sinespaciado"/>
        <w:jc w:val="both"/>
        <w:rPr>
          <w:rFonts w:ascii="Arial" w:eastAsia="Arial" w:hAnsi="Arial" w:cs="Arial"/>
          <w:i/>
          <w:iCs/>
          <w:sz w:val="18"/>
          <w:szCs w:val="18"/>
          <w:u w:val="single"/>
          <w:lang w:val="es-ES"/>
        </w:rPr>
      </w:pPr>
      <w:r w:rsidRPr="003675AB">
        <w:rPr>
          <w:rFonts w:ascii="Arial" w:eastAsia="Arial" w:hAnsi="Arial" w:cs="Arial"/>
          <w:i/>
          <w:iCs/>
          <w:sz w:val="18"/>
          <w:szCs w:val="18"/>
          <w:u w:val="single"/>
          <w:lang w:val="es-ES"/>
        </w:rPr>
        <w:t>EXCURSIÓN OPCIONAL- B</w:t>
      </w:r>
      <w:r w:rsidR="00E35A0C">
        <w:rPr>
          <w:rFonts w:ascii="Arial" w:eastAsia="Arial" w:hAnsi="Arial" w:cs="Arial"/>
          <w:i/>
          <w:iCs/>
          <w:sz w:val="18"/>
          <w:szCs w:val="18"/>
          <w:u w:val="single"/>
          <w:lang w:val="es-ES"/>
        </w:rPr>
        <w:t>ósforo</w:t>
      </w:r>
      <w:r w:rsidRPr="003675AB">
        <w:rPr>
          <w:rFonts w:ascii="Arial" w:eastAsia="Arial" w:hAnsi="Arial" w:cs="Arial"/>
          <w:i/>
          <w:iCs/>
          <w:sz w:val="18"/>
          <w:szCs w:val="18"/>
          <w:u w:val="single"/>
          <w:lang w:val="es-ES"/>
        </w:rPr>
        <w:t xml:space="preserve"> </w:t>
      </w:r>
      <w:r w:rsidR="00E35A0C" w:rsidRPr="00E35A0C">
        <w:rPr>
          <w:rFonts w:ascii="Arial" w:eastAsia="Arial" w:hAnsi="Arial" w:cs="Arial"/>
          <w:i/>
          <w:iCs/>
          <w:sz w:val="18"/>
          <w:szCs w:val="18"/>
          <w:lang w:val="es-ES"/>
        </w:rPr>
        <w:t>(Con Almuerzo)</w:t>
      </w:r>
    </w:p>
    <w:p w14:paraId="061DB608" w14:textId="77777777" w:rsidR="003675AB" w:rsidRPr="003675AB" w:rsidRDefault="003675AB" w:rsidP="003675AB">
      <w:pPr>
        <w:pStyle w:val="Sinespaciado"/>
        <w:jc w:val="both"/>
        <w:rPr>
          <w:rFonts w:ascii="Arial" w:eastAsia="Arial" w:hAnsi="Arial" w:cs="Arial"/>
          <w:i/>
          <w:iCs/>
          <w:sz w:val="18"/>
          <w:szCs w:val="18"/>
          <w:lang w:val="es-ES"/>
        </w:rPr>
      </w:pPr>
      <w:r w:rsidRPr="003675AB">
        <w:rPr>
          <w:rFonts w:ascii="Arial" w:eastAsia="Arial" w:hAnsi="Arial" w:cs="Arial"/>
          <w:i/>
          <w:iCs/>
          <w:sz w:val="18"/>
          <w:szCs w:val="18"/>
          <w:lang w:val="es-ES"/>
        </w:rPr>
        <w:t xml:space="preserve">Excursión de día completo por el Bósforo y Asia. Por la mañana realizaremos una previa visita al Bazar Egipcio o Bazar de las Especias construido en el siglo XVII y situado en el antiguo barrio histórico de </w:t>
      </w:r>
      <w:proofErr w:type="spellStart"/>
      <w:r w:rsidRPr="003675AB">
        <w:rPr>
          <w:rFonts w:ascii="Arial" w:eastAsia="Arial" w:hAnsi="Arial" w:cs="Arial"/>
          <w:i/>
          <w:iCs/>
          <w:sz w:val="18"/>
          <w:szCs w:val="18"/>
          <w:lang w:val="es-ES"/>
        </w:rPr>
        <w:t>Eminönü</w:t>
      </w:r>
      <w:proofErr w:type="spellEnd"/>
      <w:r w:rsidRPr="003675AB">
        <w:rPr>
          <w:rFonts w:ascii="Arial" w:eastAsia="Arial" w:hAnsi="Arial" w:cs="Arial"/>
          <w:i/>
          <w:iCs/>
          <w:sz w:val="18"/>
          <w:szCs w:val="18"/>
          <w:lang w:val="es-ES"/>
        </w:rPr>
        <w:t xml:space="preserve"> en Estambul. Seguimos a tomar el barco para el recorrido por El Bósforo (barco regular) realizándose a lo largo del Mar de Mármara por ambos lados de la ciudad: Asiática y Europea. Durante este recorrido podrán contemplar monumentos como: Palacios de </w:t>
      </w:r>
      <w:proofErr w:type="spellStart"/>
      <w:r w:rsidRPr="003675AB">
        <w:rPr>
          <w:rFonts w:ascii="Arial" w:eastAsia="Arial" w:hAnsi="Arial" w:cs="Arial"/>
          <w:i/>
          <w:iCs/>
          <w:sz w:val="18"/>
          <w:szCs w:val="18"/>
          <w:lang w:val="es-ES"/>
        </w:rPr>
        <w:t>Dolmabahce</w:t>
      </w:r>
      <w:proofErr w:type="spellEnd"/>
      <w:r w:rsidRPr="003675AB">
        <w:rPr>
          <w:rFonts w:ascii="Arial" w:eastAsia="Arial" w:hAnsi="Arial" w:cs="Arial"/>
          <w:i/>
          <w:iCs/>
          <w:sz w:val="18"/>
          <w:szCs w:val="18"/>
          <w:lang w:val="es-ES"/>
        </w:rPr>
        <w:t xml:space="preserve">, </w:t>
      </w:r>
      <w:proofErr w:type="spellStart"/>
      <w:r w:rsidRPr="003675AB">
        <w:rPr>
          <w:rFonts w:ascii="Arial" w:eastAsia="Arial" w:hAnsi="Arial" w:cs="Arial"/>
          <w:i/>
          <w:iCs/>
          <w:sz w:val="18"/>
          <w:szCs w:val="18"/>
          <w:lang w:val="es-ES"/>
        </w:rPr>
        <w:t>Çiragan</w:t>
      </w:r>
      <w:proofErr w:type="spellEnd"/>
      <w:r w:rsidRPr="003675AB">
        <w:rPr>
          <w:rFonts w:ascii="Arial" w:eastAsia="Arial" w:hAnsi="Arial" w:cs="Arial"/>
          <w:i/>
          <w:iCs/>
          <w:sz w:val="18"/>
          <w:szCs w:val="18"/>
          <w:lang w:val="es-ES"/>
        </w:rPr>
        <w:t xml:space="preserve">, La fortaleza de </w:t>
      </w:r>
      <w:proofErr w:type="spellStart"/>
      <w:r w:rsidRPr="003675AB">
        <w:rPr>
          <w:rFonts w:ascii="Arial" w:eastAsia="Arial" w:hAnsi="Arial" w:cs="Arial"/>
          <w:i/>
          <w:iCs/>
          <w:sz w:val="18"/>
          <w:szCs w:val="18"/>
          <w:lang w:val="es-ES"/>
        </w:rPr>
        <w:t>Rumeli</w:t>
      </w:r>
      <w:proofErr w:type="spellEnd"/>
      <w:r w:rsidRPr="003675AB">
        <w:rPr>
          <w:rFonts w:ascii="Arial" w:eastAsia="Arial" w:hAnsi="Arial" w:cs="Arial"/>
          <w:i/>
          <w:iCs/>
          <w:sz w:val="18"/>
          <w:szCs w:val="18"/>
          <w:lang w:val="es-ES"/>
        </w:rPr>
        <w:t xml:space="preserve"> </w:t>
      </w:r>
      <w:proofErr w:type="spellStart"/>
      <w:r w:rsidRPr="003675AB">
        <w:rPr>
          <w:rFonts w:ascii="Arial" w:eastAsia="Arial" w:hAnsi="Arial" w:cs="Arial"/>
          <w:i/>
          <w:iCs/>
          <w:sz w:val="18"/>
          <w:szCs w:val="18"/>
          <w:lang w:val="es-ES"/>
        </w:rPr>
        <w:t>Hisarı</w:t>
      </w:r>
      <w:proofErr w:type="spellEnd"/>
      <w:r w:rsidRPr="003675AB">
        <w:rPr>
          <w:rFonts w:ascii="Arial" w:eastAsia="Arial" w:hAnsi="Arial" w:cs="Arial"/>
          <w:i/>
          <w:iCs/>
          <w:sz w:val="18"/>
          <w:szCs w:val="18"/>
          <w:lang w:val="es-ES"/>
        </w:rPr>
        <w:t xml:space="preserve">, entre otros …Continuamos con la visita al Palacio de </w:t>
      </w:r>
      <w:proofErr w:type="spellStart"/>
      <w:r w:rsidRPr="003675AB">
        <w:rPr>
          <w:rFonts w:ascii="Arial" w:eastAsia="Arial" w:hAnsi="Arial" w:cs="Arial"/>
          <w:i/>
          <w:iCs/>
          <w:sz w:val="18"/>
          <w:szCs w:val="18"/>
          <w:lang w:val="es-ES"/>
        </w:rPr>
        <w:t>Beylerbeyi</w:t>
      </w:r>
      <w:proofErr w:type="spellEnd"/>
      <w:r w:rsidRPr="003675AB">
        <w:rPr>
          <w:rFonts w:ascii="Arial" w:eastAsia="Arial" w:hAnsi="Arial" w:cs="Arial"/>
          <w:i/>
          <w:iCs/>
          <w:sz w:val="18"/>
          <w:szCs w:val="18"/>
          <w:lang w:val="es-ES"/>
        </w:rPr>
        <w:t>, construido en mármol blanco por el sultán Abdulaziz en el siglo XIX; el mismo, sirvió como residencia de verano a los posteriores sultanes y casa de huéspedes para dignatarios extranjeros</w:t>
      </w:r>
      <w:r w:rsidRPr="003675AB">
        <w:rPr>
          <w:rFonts w:ascii="Arial" w:eastAsia="Arial" w:hAnsi="Arial" w:cs="Arial"/>
          <w:i/>
          <w:iCs/>
          <w:sz w:val="18"/>
          <w:szCs w:val="18"/>
          <w:u w:val="single"/>
          <w:lang w:val="es-ES"/>
        </w:rPr>
        <w:t>. Almuerzo</w:t>
      </w:r>
      <w:r w:rsidRPr="003675AB">
        <w:rPr>
          <w:rFonts w:ascii="Arial" w:eastAsia="Arial" w:hAnsi="Arial" w:cs="Arial"/>
          <w:i/>
          <w:iCs/>
          <w:sz w:val="18"/>
          <w:szCs w:val="18"/>
          <w:lang w:val="es-ES"/>
        </w:rPr>
        <w:t xml:space="preserve">. Subida a la Colina de </w:t>
      </w:r>
      <w:proofErr w:type="spellStart"/>
      <w:r w:rsidRPr="003675AB">
        <w:rPr>
          <w:rFonts w:ascii="Arial" w:eastAsia="Arial" w:hAnsi="Arial" w:cs="Arial"/>
          <w:i/>
          <w:iCs/>
          <w:sz w:val="18"/>
          <w:szCs w:val="18"/>
          <w:lang w:val="es-ES"/>
        </w:rPr>
        <w:t>Çamlica</w:t>
      </w:r>
      <w:proofErr w:type="spellEnd"/>
      <w:r w:rsidRPr="003675AB">
        <w:rPr>
          <w:rFonts w:ascii="Arial" w:eastAsia="Arial" w:hAnsi="Arial" w:cs="Arial"/>
          <w:i/>
          <w:iCs/>
          <w:sz w:val="18"/>
          <w:szCs w:val="18"/>
          <w:lang w:val="es-ES"/>
        </w:rPr>
        <w:t>, conocida como la Colina de los Enamorados, ésta ofrece una majestuosa vista panorámica del Bósforo y Estambul. Traslado al hotel y alojamiento</w:t>
      </w:r>
    </w:p>
    <w:p w14:paraId="13CA5F44" w14:textId="77777777" w:rsidR="003675AB" w:rsidRDefault="003675AB" w:rsidP="00183522">
      <w:pPr>
        <w:pStyle w:val="Sinespaciado"/>
        <w:jc w:val="both"/>
        <w:rPr>
          <w:rFonts w:ascii="Arial" w:eastAsia="Arial" w:hAnsi="Arial" w:cs="Arial"/>
          <w:sz w:val="18"/>
          <w:szCs w:val="18"/>
        </w:rPr>
      </w:pPr>
    </w:p>
    <w:p w14:paraId="797BA847" w14:textId="04FD0EA2" w:rsidR="00E35A0C" w:rsidRPr="0081547A" w:rsidRDefault="00E35A0C" w:rsidP="00E35A0C">
      <w:pPr>
        <w:pStyle w:val="Sinespaciado"/>
        <w:jc w:val="both"/>
        <w:rPr>
          <w:rFonts w:ascii="Arial" w:eastAsia="Arial" w:hAnsi="Arial" w:cs="Arial"/>
          <w:b/>
          <w:color w:val="EF782D"/>
          <w:sz w:val="20"/>
          <w:szCs w:val="20"/>
        </w:rPr>
      </w:pPr>
      <w:r>
        <w:rPr>
          <w:rFonts w:ascii="Arial" w:eastAsia="Arial" w:hAnsi="Arial" w:cs="Arial"/>
          <w:b/>
          <w:color w:val="EF782D"/>
          <w:sz w:val="20"/>
          <w:szCs w:val="20"/>
        </w:rPr>
        <w:t>Miércoles,</w:t>
      </w:r>
      <w:r w:rsidRPr="0081547A">
        <w:rPr>
          <w:rFonts w:ascii="Arial" w:eastAsia="Arial" w:hAnsi="Arial" w:cs="Arial"/>
          <w:b/>
          <w:color w:val="EF782D"/>
          <w:sz w:val="20"/>
          <w:szCs w:val="20"/>
        </w:rPr>
        <w:t xml:space="preserve"> </w:t>
      </w:r>
      <w:r w:rsidR="001E0E1B">
        <w:rPr>
          <w:rFonts w:ascii="Arial" w:eastAsia="Arial" w:hAnsi="Arial" w:cs="Arial"/>
          <w:b/>
          <w:color w:val="EF782D"/>
          <w:sz w:val="20"/>
          <w:szCs w:val="20"/>
        </w:rPr>
        <w:t>15</w:t>
      </w:r>
      <w:r>
        <w:rPr>
          <w:rFonts w:ascii="Arial" w:eastAsia="Arial" w:hAnsi="Arial" w:cs="Arial"/>
          <w:b/>
          <w:color w:val="EF782D"/>
          <w:sz w:val="20"/>
          <w:szCs w:val="20"/>
        </w:rPr>
        <w:t xml:space="preserve"> Octubre</w:t>
      </w:r>
      <w:r>
        <w:rPr>
          <w:rFonts w:ascii="Arial" w:eastAsia="Arial" w:hAnsi="Arial" w:cs="Arial"/>
          <w:b/>
          <w:color w:val="EF782D"/>
          <w:sz w:val="20"/>
          <w:szCs w:val="20"/>
        </w:rPr>
        <w:tab/>
      </w:r>
      <w:r>
        <w:rPr>
          <w:rFonts w:ascii="Arial" w:eastAsia="Arial" w:hAnsi="Arial" w:cs="Arial"/>
          <w:b/>
          <w:color w:val="EF782D"/>
          <w:sz w:val="20"/>
          <w:szCs w:val="20"/>
        </w:rPr>
        <w:tab/>
        <w:t>ESTAMBUL</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sidR="00A80A6A">
        <w:rPr>
          <w:rFonts w:ascii="Arial" w:eastAsia="Arial" w:hAnsi="Arial" w:cs="Arial"/>
          <w:b/>
          <w:color w:val="EF782D"/>
          <w:sz w:val="20"/>
          <w:szCs w:val="20"/>
        </w:rPr>
        <w:tab/>
      </w:r>
      <w:r>
        <w:rPr>
          <w:rFonts w:ascii="Arial" w:eastAsia="Arial" w:hAnsi="Arial" w:cs="Arial"/>
          <w:b/>
          <w:color w:val="EF782D"/>
          <w:sz w:val="20"/>
          <w:szCs w:val="20"/>
        </w:rPr>
        <w:t>*Desayuno</w:t>
      </w:r>
    </w:p>
    <w:p w14:paraId="68297CE6" w14:textId="77777777" w:rsidR="00E35A0C" w:rsidRPr="00E35A0C" w:rsidRDefault="00E35A0C" w:rsidP="00E35A0C">
      <w:pPr>
        <w:pStyle w:val="Sinespaciado"/>
        <w:jc w:val="both"/>
        <w:rPr>
          <w:rFonts w:ascii="Arial" w:eastAsia="Arial" w:hAnsi="Arial" w:cs="Arial"/>
          <w:sz w:val="18"/>
          <w:szCs w:val="18"/>
          <w:lang w:val="es-ES"/>
        </w:rPr>
      </w:pPr>
      <w:r w:rsidRPr="00E35A0C">
        <w:rPr>
          <w:rFonts w:ascii="Arial" w:eastAsia="Arial" w:hAnsi="Arial" w:cs="Arial"/>
          <w:b/>
          <w:bCs/>
          <w:sz w:val="18"/>
          <w:szCs w:val="18"/>
          <w:lang w:val="es-ES"/>
        </w:rPr>
        <w:t>Desayuno</w:t>
      </w:r>
      <w:r w:rsidRPr="00E35A0C">
        <w:rPr>
          <w:rFonts w:ascii="Arial" w:eastAsia="Arial" w:hAnsi="Arial" w:cs="Arial"/>
          <w:sz w:val="18"/>
          <w:szCs w:val="18"/>
          <w:lang w:val="es-ES"/>
        </w:rPr>
        <w:t xml:space="preserve"> y salida para la visita de la parte antigua donde están concentrados los monumentos más destacados otomanos y bizantinos, Al principio conoceremos el Hipódromo Romano, que conserva el Obelisco de Teodosio, el Obelisco Egipcio, la Columna Serpentina y la Fuente del Emperador Guillermo. A continuación, visitaremos famosa Mezquita Azul, la única del mundo con 6 minaretes en su época. Visitaremos La Santa Sofía (visita externa), uno de los recintos más identificativos de Estambul, hermosa maravilla arquitectónica que ofrecemos al visitante; además contemplada como una de las iglesias más grandes e imponentes del mundo y hoy en día es una Mezquita. Regreso Al hotel por cuenta del Cliente.</w:t>
      </w:r>
    </w:p>
    <w:p w14:paraId="0DBCBB4D" w14:textId="77777777" w:rsidR="00183522" w:rsidRDefault="00183522" w:rsidP="00183522">
      <w:pPr>
        <w:pStyle w:val="Sinespaciado"/>
        <w:jc w:val="both"/>
        <w:rPr>
          <w:rFonts w:ascii="Arial" w:eastAsia="Arial" w:hAnsi="Arial" w:cs="Arial"/>
          <w:sz w:val="18"/>
          <w:szCs w:val="18"/>
        </w:rPr>
      </w:pPr>
    </w:p>
    <w:p w14:paraId="13FDB7AD" w14:textId="77777777" w:rsidR="00E35A0C" w:rsidRPr="00E35A0C" w:rsidRDefault="00E35A0C" w:rsidP="00E35A0C">
      <w:pPr>
        <w:pStyle w:val="Sinespaciado"/>
        <w:jc w:val="both"/>
        <w:rPr>
          <w:rFonts w:ascii="Arial" w:eastAsia="Arial" w:hAnsi="Arial" w:cs="Arial"/>
          <w:i/>
          <w:iCs/>
          <w:sz w:val="18"/>
          <w:szCs w:val="18"/>
          <w:lang w:val="es-ES"/>
        </w:rPr>
      </w:pPr>
      <w:r w:rsidRPr="00E35A0C">
        <w:rPr>
          <w:rFonts w:ascii="Arial" w:eastAsia="Arial" w:hAnsi="Arial" w:cs="Arial"/>
          <w:i/>
          <w:iCs/>
          <w:sz w:val="18"/>
          <w:szCs w:val="18"/>
          <w:u w:val="single"/>
          <w:lang w:val="es-ES"/>
        </w:rPr>
        <w:t xml:space="preserve">EXCURSIÓN OPCIONAL- </w:t>
      </w:r>
      <w:proofErr w:type="spellStart"/>
      <w:r w:rsidRPr="00E35A0C">
        <w:rPr>
          <w:rFonts w:ascii="Arial" w:eastAsia="Arial" w:hAnsi="Arial" w:cs="Arial"/>
          <w:i/>
          <w:iCs/>
          <w:sz w:val="18"/>
          <w:szCs w:val="18"/>
          <w:u w:val="single"/>
          <w:lang w:val="es-ES"/>
        </w:rPr>
        <w:t>Topkapı</w:t>
      </w:r>
      <w:proofErr w:type="spellEnd"/>
      <w:r w:rsidRPr="00E35A0C">
        <w:rPr>
          <w:rFonts w:ascii="Arial" w:eastAsia="Arial" w:hAnsi="Arial" w:cs="Arial"/>
          <w:i/>
          <w:iCs/>
          <w:sz w:val="18"/>
          <w:szCs w:val="18"/>
          <w:u w:val="single"/>
          <w:lang w:val="es-ES"/>
        </w:rPr>
        <w:t xml:space="preserve"> y Grand Bazar</w:t>
      </w:r>
      <w:r w:rsidRPr="00E35A0C">
        <w:rPr>
          <w:rFonts w:ascii="Arial" w:eastAsia="Arial" w:hAnsi="Arial" w:cs="Arial"/>
          <w:i/>
          <w:iCs/>
          <w:sz w:val="18"/>
          <w:szCs w:val="18"/>
          <w:lang w:val="es-ES"/>
        </w:rPr>
        <w:t xml:space="preserve"> (Con Almuerzo)</w:t>
      </w:r>
    </w:p>
    <w:p w14:paraId="077C2AEA" w14:textId="77777777" w:rsidR="00E35A0C" w:rsidRPr="00E35A0C" w:rsidRDefault="00E35A0C" w:rsidP="00E35A0C">
      <w:pPr>
        <w:pStyle w:val="Sinespaciado"/>
        <w:jc w:val="both"/>
        <w:rPr>
          <w:rFonts w:ascii="Arial" w:eastAsia="Arial" w:hAnsi="Arial" w:cs="Arial"/>
          <w:i/>
          <w:iCs/>
          <w:sz w:val="18"/>
          <w:szCs w:val="18"/>
          <w:lang w:val="es-ES"/>
        </w:rPr>
      </w:pPr>
      <w:r w:rsidRPr="00E35A0C">
        <w:rPr>
          <w:rFonts w:ascii="Arial" w:eastAsia="Arial" w:hAnsi="Arial" w:cs="Arial"/>
          <w:i/>
          <w:iCs/>
          <w:sz w:val="18"/>
          <w:szCs w:val="18"/>
          <w:lang w:val="es-ES"/>
        </w:rPr>
        <w:t xml:space="preserve">Visitaremos El Palacio </w:t>
      </w:r>
      <w:proofErr w:type="spellStart"/>
      <w:r w:rsidRPr="00E35A0C">
        <w:rPr>
          <w:rFonts w:ascii="Arial" w:eastAsia="Arial" w:hAnsi="Arial" w:cs="Arial"/>
          <w:i/>
          <w:iCs/>
          <w:sz w:val="18"/>
          <w:szCs w:val="18"/>
          <w:lang w:val="es-ES"/>
        </w:rPr>
        <w:t>Topkapi</w:t>
      </w:r>
      <w:proofErr w:type="spellEnd"/>
      <w:r w:rsidRPr="00E35A0C">
        <w:rPr>
          <w:rFonts w:ascii="Arial" w:eastAsia="Arial" w:hAnsi="Arial" w:cs="Arial"/>
          <w:i/>
          <w:iCs/>
          <w:sz w:val="18"/>
          <w:szCs w:val="18"/>
          <w:lang w:val="es-ES"/>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w:t>
      </w:r>
      <w:r w:rsidRPr="00E35A0C">
        <w:rPr>
          <w:rFonts w:ascii="Arial" w:eastAsia="Arial" w:hAnsi="Arial" w:cs="Arial"/>
          <w:i/>
          <w:iCs/>
          <w:sz w:val="18"/>
          <w:szCs w:val="18"/>
          <w:u w:val="single"/>
          <w:lang w:val="es-ES"/>
        </w:rPr>
        <w:t>Almuerzo.</w:t>
      </w:r>
      <w:r w:rsidRPr="00E35A0C">
        <w:rPr>
          <w:rFonts w:ascii="Arial" w:eastAsia="Arial" w:hAnsi="Arial" w:cs="Arial"/>
          <w:i/>
          <w:iCs/>
          <w:sz w:val="18"/>
          <w:szCs w:val="18"/>
          <w:lang w:val="es-ES"/>
        </w:rPr>
        <w:t xml:space="preserve"> Finalizaremos el día en el mercado cubierto: El Gran Bazar, donde podrán disfrutar de tiempo libre. Al culminar; traslado al hotel y alojamiento. ** El Grand Bazar es cerrado domingos y fiestas religiosas</w:t>
      </w:r>
    </w:p>
    <w:p w14:paraId="5DCFCE99" w14:textId="77777777" w:rsidR="00E35A0C" w:rsidRDefault="00E35A0C" w:rsidP="00183522">
      <w:pPr>
        <w:pStyle w:val="Sinespaciado"/>
        <w:jc w:val="both"/>
        <w:rPr>
          <w:rFonts w:ascii="Arial" w:eastAsia="Arial" w:hAnsi="Arial" w:cs="Arial"/>
          <w:sz w:val="18"/>
          <w:szCs w:val="18"/>
        </w:rPr>
      </w:pPr>
    </w:p>
    <w:p w14:paraId="68761D6A" w14:textId="21CA2F5A" w:rsidR="00E35A0C" w:rsidRPr="0081547A" w:rsidRDefault="003675AB" w:rsidP="00E35A0C">
      <w:pPr>
        <w:pStyle w:val="Sinespaciado"/>
        <w:jc w:val="both"/>
        <w:rPr>
          <w:rFonts w:ascii="Arial" w:eastAsia="Arial" w:hAnsi="Arial" w:cs="Arial"/>
          <w:b/>
          <w:color w:val="EF782D"/>
          <w:sz w:val="20"/>
          <w:szCs w:val="20"/>
        </w:rPr>
      </w:pPr>
      <w:r>
        <w:rPr>
          <w:rFonts w:ascii="Arial" w:eastAsia="Arial" w:hAnsi="Arial" w:cs="Arial"/>
          <w:b/>
          <w:color w:val="EF782D"/>
          <w:sz w:val="20"/>
          <w:szCs w:val="20"/>
        </w:rPr>
        <w:t xml:space="preserve">Jueves, </w:t>
      </w:r>
      <w:r w:rsidR="001E0E1B">
        <w:rPr>
          <w:rFonts w:ascii="Arial" w:eastAsia="Arial" w:hAnsi="Arial" w:cs="Arial"/>
          <w:b/>
          <w:color w:val="EF782D"/>
          <w:sz w:val="20"/>
          <w:szCs w:val="20"/>
        </w:rPr>
        <w:t>16</w:t>
      </w:r>
      <w:r>
        <w:rPr>
          <w:rFonts w:ascii="Arial" w:eastAsia="Arial" w:hAnsi="Arial" w:cs="Arial"/>
          <w:b/>
          <w:color w:val="EF782D"/>
          <w:sz w:val="20"/>
          <w:szCs w:val="20"/>
        </w:rPr>
        <w:t xml:space="preserve"> Octubre</w:t>
      </w:r>
      <w:r w:rsidR="00E35A0C">
        <w:rPr>
          <w:rFonts w:ascii="Arial" w:eastAsia="Arial" w:hAnsi="Arial" w:cs="Arial"/>
          <w:b/>
          <w:color w:val="EF782D"/>
          <w:sz w:val="20"/>
          <w:szCs w:val="20"/>
        </w:rPr>
        <w:tab/>
      </w:r>
      <w:r w:rsidR="00E35A0C">
        <w:rPr>
          <w:rFonts w:ascii="Arial" w:eastAsia="Arial" w:hAnsi="Arial" w:cs="Arial"/>
          <w:b/>
          <w:color w:val="EF782D"/>
          <w:sz w:val="20"/>
          <w:szCs w:val="20"/>
        </w:rPr>
        <w:tab/>
        <w:t>ESTAMBUL – ANKARA - CAPADOCIA</w:t>
      </w:r>
      <w:r w:rsidR="00E35A0C">
        <w:rPr>
          <w:rFonts w:ascii="Arial" w:eastAsia="Arial" w:hAnsi="Arial" w:cs="Arial"/>
          <w:b/>
          <w:color w:val="EF782D"/>
          <w:sz w:val="20"/>
          <w:szCs w:val="20"/>
        </w:rPr>
        <w:tab/>
      </w:r>
      <w:r w:rsidR="00E35A0C">
        <w:rPr>
          <w:rFonts w:ascii="Arial" w:eastAsia="Arial" w:hAnsi="Arial" w:cs="Arial"/>
          <w:b/>
          <w:color w:val="EF782D"/>
          <w:sz w:val="20"/>
          <w:szCs w:val="20"/>
        </w:rPr>
        <w:tab/>
        <w:t>*Desayuno y Cena</w:t>
      </w:r>
    </w:p>
    <w:p w14:paraId="2B974196" w14:textId="0003F1D0" w:rsidR="00E35A0C" w:rsidRPr="00E35A0C" w:rsidRDefault="00E35A0C" w:rsidP="00E35A0C">
      <w:pPr>
        <w:pStyle w:val="Sinespaciado"/>
        <w:jc w:val="both"/>
        <w:rPr>
          <w:rFonts w:ascii="Arial" w:eastAsia="Arial" w:hAnsi="Arial" w:cs="Arial"/>
          <w:sz w:val="18"/>
          <w:szCs w:val="18"/>
          <w:lang w:val="es-ES"/>
        </w:rPr>
      </w:pPr>
      <w:r w:rsidRPr="00E35A0C">
        <w:rPr>
          <w:rFonts w:ascii="Arial" w:eastAsia="Arial" w:hAnsi="Arial" w:cs="Arial"/>
          <w:sz w:val="18"/>
          <w:szCs w:val="18"/>
          <w:lang w:val="es-ES"/>
        </w:rPr>
        <w:t xml:space="preserve">Desayuno y salida hacia </w:t>
      </w:r>
      <w:proofErr w:type="spellStart"/>
      <w:r w:rsidRPr="00E35A0C">
        <w:rPr>
          <w:rFonts w:ascii="Arial" w:eastAsia="Arial" w:hAnsi="Arial" w:cs="Arial"/>
          <w:sz w:val="18"/>
          <w:szCs w:val="18"/>
          <w:lang w:val="es-ES"/>
        </w:rPr>
        <w:t>Ánkara</w:t>
      </w:r>
      <w:proofErr w:type="spellEnd"/>
      <w:r w:rsidRPr="00E35A0C">
        <w:rPr>
          <w:rFonts w:ascii="Arial" w:eastAsia="Arial" w:hAnsi="Arial" w:cs="Arial"/>
          <w:sz w:val="18"/>
          <w:szCs w:val="18"/>
          <w:lang w:val="es-ES"/>
        </w:rPr>
        <w:t xml:space="preserve">. Llegada a </w:t>
      </w:r>
      <w:proofErr w:type="spellStart"/>
      <w:r w:rsidRPr="00E35A0C">
        <w:rPr>
          <w:rFonts w:ascii="Arial" w:eastAsia="Arial" w:hAnsi="Arial" w:cs="Arial"/>
          <w:sz w:val="18"/>
          <w:szCs w:val="18"/>
          <w:lang w:val="es-ES"/>
        </w:rPr>
        <w:t>Ánkara</w:t>
      </w:r>
      <w:proofErr w:type="spellEnd"/>
      <w:r w:rsidRPr="00E35A0C">
        <w:rPr>
          <w:rFonts w:ascii="Arial" w:eastAsia="Arial" w:hAnsi="Arial" w:cs="Arial"/>
          <w:sz w:val="18"/>
          <w:szCs w:val="18"/>
          <w:lang w:val="es-ES"/>
        </w:rPr>
        <w:t xml:space="preserve">, capital de la República y visita al </w:t>
      </w:r>
      <w:proofErr w:type="spellStart"/>
      <w:r w:rsidRPr="00E35A0C">
        <w:rPr>
          <w:rFonts w:ascii="Arial" w:eastAsia="Arial" w:hAnsi="Arial" w:cs="Arial"/>
          <w:sz w:val="18"/>
          <w:szCs w:val="18"/>
          <w:lang w:val="es-ES"/>
        </w:rPr>
        <w:t>Mousoleo</w:t>
      </w:r>
      <w:proofErr w:type="spellEnd"/>
      <w:r w:rsidRPr="00E35A0C">
        <w:rPr>
          <w:rFonts w:ascii="Arial" w:eastAsia="Arial" w:hAnsi="Arial" w:cs="Arial"/>
          <w:sz w:val="18"/>
          <w:szCs w:val="18"/>
          <w:lang w:val="es-ES"/>
        </w:rPr>
        <w:t xml:space="preserve"> de </w:t>
      </w:r>
      <w:proofErr w:type="spellStart"/>
      <w:r w:rsidRPr="00E35A0C">
        <w:rPr>
          <w:rFonts w:ascii="Arial" w:eastAsia="Arial" w:hAnsi="Arial" w:cs="Arial"/>
          <w:sz w:val="18"/>
          <w:szCs w:val="18"/>
          <w:lang w:val="es-ES"/>
        </w:rPr>
        <w:t>Ataturk</w:t>
      </w:r>
      <w:proofErr w:type="spellEnd"/>
      <w:r w:rsidRPr="00E35A0C">
        <w:rPr>
          <w:rFonts w:ascii="Arial" w:eastAsia="Arial" w:hAnsi="Arial" w:cs="Arial"/>
          <w:sz w:val="18"/>
          <w:szCs w:val="18"/>
          <w:lang w:val="es-ES"/>
        </w:rPr>
        <w:t xml:space="preserve"> y Continuación hacia Capadocia pasando por </w:t>
      </w:r>
      <w:r>
        <w:rPr>
          <w:rFonts w:ascii="Arial" w:eastAsia="Arial" w:hAnsi="Arial" w:cs="Arial"/>
          <w:sz w:val="18"/>
          <w:szCs w:val="18"/>
          <w:lang w:val="es-ES"/>
        </w:rPr>
        <w:t>e</w:t>
      </w:r>
      <w:r w:rsidRPr="00E35A0C">
        <w:rPr>
          <w:rFonts w:ascii="Arial" w:eastAsia="Arial" w:hAnsi="Arial" w:cs="Arial"/>
          <w:sz w:val="18"/>
          <w:szCs w:val="18"/>
          <w:lang w:val="es-ES"/>
        </w:rPr>
        <w:t xml:space="preserve">l lago Salado, segundo lago más grande del país Llegada a Capadocia traslado a los hoteles. Visita al taller de Alfombras y a taller de joyas. y Llegada al hotel. </w:t>
      </w:r>
      <w:r w:rsidRPr="00E35A0C">
        <w:rPr>
          <w:rFonts w:ascii="Arial" w:eastAsia="Arial" w:hAnsi="Arial" w:cs="Arial"/>
          <w:b/>
          <w:bCs/>
          <w:sz w:val="18"/>
          <w:szCs w:val="18"/>
          <w:lang w:val="es-ES"/>
        </w:rPr>
        <w:t xml:space="preserve">Cena </w:t>
      </w:r>
      <w:r>
        <w:rPr>
          <w:rFonts w:ascii="Arial" w:eastAsia="Arial" w:hAnsi="Arial" w:cs="Arial"/>
          <w:sz w:val="18"/>
          <w:szCs w:val="18"/>
          <w:lang w:val="es-ES"/>
        </w:rPr>
        <w:t xml:space="preserve">y </w:t>
      </w:r>
      <w:r w:rsidRPr="00E35A0C">
        <w:rPr>
          <w:rFonts w:ascii="Arial" w:eastAsia="Arial" w:hAnsi="Arial" w:cs="Arial"/>
          <w:sz w:val="18"/>
          <w:szCs w:val="18"/>
          <w:lang w:val="es-ES"/>
        </w:rPr>
        <w:t>Alojamiento.</w:t>
      </w:r>
    </w:p>
    <w:p w14:paraId="53E22031" w14:textId="1653566F" w:rsidR="003675AB" w:rsidRDefault="003675AB" w:rsidP="003675AB">
      <w:pPr>
        <w:pStyle w:val="Sinespaciado"/>
        <w:jc w:val="both"/>
        <w:rPr>
          <w:rFonts w:ascii="Arial" w:eastAsia="Arial" w:hAnsi="Arial" w:cs="Arial"/>
          <w:sz w:val="18"/>
          <w:szCs w:val="18"/>
        </w:rPr>
      </w:pPr>
    </w:p>
    <w:p w14:paraId="36DA0DE0" w14:textId="64875860" w:rsidR="003B58AD" w:rsidRPr="0081547A" w:rsidRDefault="003675AB" w:rsidP="003B58AD">
      <w:pPr>
        <w:pStyle w:val="Sinespaciado"/>
        <w:jc w:val="both"/>
        <w:rPr>
          <w:rFonts w:ascii="Arial" w:eastAsia="Arial" w:hAnsi="Arial" w:cs="Arial"/>
          <w:b/>
          <w:color w:val="EF782D"/>
          <w:sz w:val="20"/>
          <w:szCs w:val="20"/>
        </w:rPr>
      </w:pPr>
      <w:r>
        <w:rPr>
          <w:rFonts w:ascii="Arial" w:eastAsia="Arial" w:hAnsi="Arial" w:cs="Arial"/>
          <w:b/>
          <w:color w:val="EF782D"/>
          <w:sz w:val="20"/>
          <w:szCs w:val="20"/>
        </w:rPr>
        <w:t xml:space="preserve">Viernes, </w:t>
      </w:r>
      <w:r w:rsidR="001E0E1B">
        <w:rPr>
          <w:rFonts w:ascii="Arial" w:eastAsia="Arial" w:hAnsi="Arial" w:cs="Arial"/>
          <w:b/>
          <w:color w:val="EF782D"/>
          <w:sz w:val="20"/>
          <w:szCs w:val="20"/>
        </w:rPr>
        <w:t>17</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CAPADOCIA</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4FB70283" w14:textId="6D6B3CCF" w:rsidR="003B58AD" w:rsidRPr="003B58AD" w:rsidRDefault="003B58AD" w:rsidP="003B58AD">
      <w:pPr>
        <w:pStyle w:val="Sinespaciado"/>
        <w:jc w:val="both"/>
        <w:rPr>
          <w:rFonts w:ascii="Arial" w:eastAsia="Arial" w:hAnsi="Arial" w:cs="Arial"/>
          <w:bCs/>
          <w:i/>
          <w:iCs/>
          <w:sz w:val="18"/>
          <w:szCs w:val="18"/>
          <w:u w:val="single"/>
          <w:lang w:val="es-ES"/>
        </w:rPr>
      </w:pPr>
      <w:r w:rsidRPr="003B58AD">
        <w:rPr>
          <w:rFonts w:ascii="Arial" w:eastAsia="Arial" w:hAnsi="Arial" w:cs="Arial"/>
          <w:bCs/>
          <w:i/>
          <w:iCs/>
          <w:sz w:val="18"/>
          <w:szCs w:val="18"/>
          <w:u w:val="single"/>
          <w:lang w:val="es-ES"/>
        </w:rPr>
        <w:t>EXCURSIÓN OPCIONAL- Paseo en Globo</w:t>
      </w:r>
    </w:p>
    <w:p w14:paraId="3AE846BE" w14:textId="77777777" w:rsidR="003B58AD" w:rsidRPr="003B58AD" w:rsidRDefault="003B58AD" w:rsidP="003B58AD">
      <w:pPr>
        <w:pStyle w:val="Sinespaciado"/>
        <w:jc w:val="both"/>
        <w:rPr>
          <w:rFonts w:ascii="Arial" w:eastAsia="Arial" w:hAnsi="Arial" w:cs="Arial"/>
          <w:bCs/>
          <w:i/>
          <w:iCs/>
          <w:sz w:val="18"/>
          <w:szCs w:val="18"/>
          <w:lang w:val="es-ES"/>
        </w:rPr>
      </w:pPr>
      <w:r w:rsidRPr="003B58AD">
        <w:rPr>
          <w:rFonts w:ascii="Arial" w:eastAsia="Arial" w:hAnsi="Arial" w:cs="Arial"/>
          <w:bCs/>
          <w:i/>
          <w:iCs/>
          <w:sz w:val="18"/>
          <w:szCs w:val="18"/>
          <w:lang w:val="es-ES"/>
        </w:rPr>
        <w:t>Al amanecer, posibilidad de participar a una excursión opcional en globo aerostático, una experiencia única, sobre las formaciones rocosas, chimeneas de hadas, formaciones naturales, paisajes lunares.</w:t>
      </w:r>
    </w:p>
    <w:p w14:paraId="25DAEB09" w14:textId="77777777" w:rsidR="003B58AD" w:rsidRDefault="003B58AD" w:rsidP="003B58AD">
      <w:pPr>
        <w:pStyle w:val="Sinespaciado"/>
        <w:jc w:val="both"/>
        <w:rPr>
          <w:rFonts w:ascii="Arial" w:eastAsia="Arial" w:hAnsi="Arial" w:cs="Arial"/>
          <w:bCs/>
          <w:i/>
          <w:iCs/>
          <w:sz w:val="18"/>
          <w:szCs w:val="18"/>
          <w:lang w:val="es-ES"/>
        </w:rPr>
      </w:pPr>
    </w:p>
    <w:p w14:paraId="21346EDD" w14:textId="77777777" w:rsidR="00CB2812" w:rsidRDefault="00CB2812" w:rsidP="003B58AD">
      <w:pPr>
        <w:pStyle w:val="Sinespaciado"/>
        <w:jc w:val="both"/>
        <w:rPr>
          <w:rFonts w:ascii="Arial" w:eastAsia="Arial" w:hAnsi="Arial" w:cs="Arial"/>
          <w:b/>
          <w:sz w:val="18"/>
          <w:szCs w:val="18"/>
          <w:lang w:val="es-ES"/>
        </w:rPr>
      </w:pPr>
    </w:p>
    <w:p w14:paraId="23463DB8" w14:textId="77777777" w:rsidR="00CB2812" w:rsidRDefault="00CB2812" w:rsidP="003B58AD">
      <w:pPr>
        <w:pStyle w:val="Sinespaciado"/>
        <w:jc w:val="both"/>
        <w:rPr>
          <w:rFonts w:ascii="Arial" w:eastAsia="Arial" w:hAnsi="Arial" w:cs="Arial"/>
          <w:b/>
          <w:sz w:val="18"/>
          <w:szCs w:val="18"/>
          <w:lang w:val="es-ES"/>
        </w:rPr>
      </w:pPr>
    </w:p>
    <w:p w14:paraId="049ADF77" w14:textId="77777777" w:rsidR="00CB2812" w:rsidRDefault="00CB2812" w:rsidP="003B58AD">
      <w:pPr>
        <w:pStyle w:val="Sinespaciado"/>
        <w:jc w:val="both"/>
        <w:rPr>
          <w:rFonts w:ascii="Arial" w:eastAsia="Arial" w:hAnsi="Arial" w:cs="Arial"/>
          <w:b/>
          <w:sz w:val="18"/>
          <w:szCs w:val="18"/>
          <w:lang w:val="es-ES"/>
        </w:rPr>
      </w:pPr>
    </w:p>
    <w:p w14:paraId="4FF3CFB9" w14:textId="77777777" w:rsidR="00CB2812" w:rsidRDefault="00CB2812" w:rsidP="003B58AD">
      <w:pPr>
        <w:pStyle w:val="Sinespaciado"/>
        <w:jc w:val="both"/>
        <w:rPr>
          <w:rFonts w:ascii="Arial" w:eastAsia="Arial" w:hAnsi="Arial" w:cs="Arial"/>
          <w:b/>
          <w:sz w:val="18"/>
          <w:szCs w:val="18"/>
          <w:lang w:val="es-ES"/>
        </w:rPr>
      </w:pPr>
    </w:p>
    <w:p w14:paraId="35C78D11" w14:textId="77777777" w:rsidR="00CB2812" w:rsidRDefault="00CB2812" w:rsidP="003B58AD">
      <w:pPr>
        <w:pStyle w:val="Sinespaciado"/>
        <w:jc w:val="both"/>
        <w:rPr>
          <w:rFonts w:ascii="Arial" w:eastAsia="Arial" w:hAnsi="Arial" w:cs="Arial"/>
          <w:b/>
          <w:sz w:val="18"/>
          <w:szCs w:val="18"/>
          <w:lang w:val="es-ES"/>
        </w:rPr>
      </w:pPr>
    </w:p>
    <w:p w14:paraId="77AFF836" w14:textId="77777777" w:rsidR="00CB2812" w:rsidRDefault="00CB2812" w:rsidP="003B58AD">
      <w:pPr>
        <w:pStyle w:val="Sinespaciado"/>
        <w:jc w:val="both"/>
        <w:rPr>
          <w:rFonts w:ascii="Arial" w:eastAsia="Arial" w:hAnsi="Arial" w:cs="Arial"/>
          <w:b/>
          <w:sz w:val="18"/>
          <w:szCs w:val="18"/>
          <w:lang w:val="es-ES"/>
        </w:rPr>
      </w:pPr>
    </w:p>
    <w:p w14:paraId="7BEEA7C2" w14:textId="437B992C" w:rsid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
          <w:sz w:val="18"/>
          <w:szCs w:val="18"/>
          <w:lang w:val="es-ES"/>
        </w:rPr>
        <w:t>Desayuno</w:t>
      </w:r>
      <w:r w:rsidRPr="003B58AD">
        <w:rPr>
          <w:rFonts w:ascii="Arial" w:eastAsia="Arial" w:hAnsi="Arial" w:cs="Arial"/>
          <w:bCs/>
          <w:sz w:val="18"/>
          <w:szCs w:val="18"/>
          <w:lang w:val="es-ES"/>
        </w:rPr>
        <w:t xml:space="preserve"> y salida para la visita de esta maravillosa región, una mezcla de los caprichos de la naturaleza y el arte humano. Visita al museo al aire libre de </w:t>
      </w:r>
      <w:proofErr w:type="spellStart"/>
      <w:r w:rsidRPr="003B58AD">
        <w:rPr>
          <w:rFonts w:ascii="Arial" w:eastAsia="Arial" w:hAnsi="Arial" w:cs="Arial"/>
          <w:bCs/>
          <w:sz w:val="18"/>
          <w:szCs w:val="18"/>
          <w:lang w:val="es-ES"/>
        </w:rPr>
        <w:t>Göreme</w:t>
      </w:r>
      <w:proofErr w:type="spellEnd"/>
      <w:r w:rsidRPr="003B58AD">
        <w:rPr>
          <w:rFonts w:ascii="Arial" w:eastAsia="Arial" w:hAnsi="Arial" w:cs="Arial"/>
          <w:bCs/>
          <w:sz w:val="18"/>
          <w:szCs w:val="18"/>
          <w:lang w:val="es-ES"/>
        </w:rPr>
        <w:t xml:space="preserve"> con sus iglesias rupestres decoradas con frescos. Paradas en los valles de </w:t>
      </w:r>
      <w:proofErr w:type="spellStart"/>
      <w:r w:rsidRPr="003B58AD">
        <w:rPr>
          <w:rFonts w:ascii="Arial" w:eastAsia="Arial" w:hAnsi="Arial" w:cs="Arial"/>
          <w:bCs/>
          <w:sz w:val="18"/>
          <w:szCs w:val="18"/>
          <w:lang w:val="es-ES"/>
        </w:rPr>
        <w:t>Avcilar</w:t>
      </w:r>
      <w:proofErr w:type="spellEnd"/>
      <w:r w:rsidRPr="003B58AD">
        <w:rPr>
          <w:rFonts w:ascii="Arial" w:eastAsia="Arial" w:hAnsi="Arial" w:cs="Arial"/>
          <w:bCs/>
          <w:sz w:val="18"/>
          <w:szCs w:val="18"/>
          <w:lang w:val="es-ES"/>
        </w:rPr>
        <w:t xml:space="preserve"> y Güvercinlik desde donde se disfruta de un increíble paisaje lunar. A continuación, Visita al valle de </w:t>
      </w:r>
      <w:proofErr w:type="spellStart"/>
      <w:r w:rsidRPr="003B58AD">
        <w:rPr>
          <w:rFonts w:ascii="Arial" w:eastAsia="Arial" w:hAnsi="Arial" w:cs="Arial"/>
          <w:bCs/>
          <w:sz w:val="18"/>
          <w:szCs w:val="18"/>
          <w:lang w:val="es-ES"/>
        </w:rPr>
        <w:t>Uchisar</w:t>
      </w:r>
      <w:proofErr w:type="spellEnd"/>
      <w:r w:rsidRPr="003B58AD">
        <w:rPr>
          <w:rFonts w:ascii="Arial" w:eastAsia="Arial" w:hAnsi="Arial" w:cs="Arial"/>
          <w:bCs/>
          <w:sz w:val="18"/>
          <w:szCs w:val="18"/>
          <w:lang w:val="es-ES"/>
        </w:rPr>
        <w:t xml:space="preserve"> donde se puede contemplar la Antigua fortaleza excavada en roca. Por la tarde una visita a una de las ciudades subterráneas: </w:t>
      </w:r>
      <w:proofErr w:type="spellStart"/>
      <w:r w:rsidRPr="003B58AD">
        <w:rPr>
          <w:rFonts w:ascii="Arial" w:eastAsia="Arial" w:hAnsi="Arial" w:cs="Arial"/>
          <w:bCs/>
          <w:sz w:val="18"/>
          <w:szCs w:val="18"/>
          <w:lang w:val="es-ES"/>
        </w:rPr>
        <w:t>Özkonak</w:t>
      </w:r>
      <w:proofErr w:type="spellEnd"/>
      <w:r w:rsidRPr="003B58AD">
        <w:rPr>
          <w:rFonts w:ascii="Arial" w:eastAsia="Arial" w:hAnsi="Arial" w:cs="Arial"/>
          <w:bCs/>
          <w:sz w:val="18"/>
          <w:szCs w:val="18"/>
          <w:lang w:val="es-ES"/>
        </w:rPr>
        <w:t xml:space="preserve"> , </w:t>
      </w:r>
      <w:proofErr w:type="spellStart"/>
      <w:r w:rsidRPr="003B58AD">
        <w:rPr>
          <w:rFonts w:ascii="Arial" w:eastAsia="Arial" w:hAnsi="Arial" w:cs="Arial"/>
          <w:bCs/>
          <w:sz w:val="18"/>
          <w:szCs w:val="18"/>
          <w:lang w:val="es-ES"/>
        </w:rPr>
        <w:t>Mazı</w:t>
      </w:r>
      <w:proofErr w:type="spellEnd"/>
      <w:r w:rsidRPr="003B58AD">
        <w:rPr>
          <w:rFonts w:ascii="Arial" w:eastAsia="Arial" w:hAnsi="Arial" w:cs="Arial"/>
          <w:bCs/>
          <w:sz w:val="18"/>
          <w:szCs w:val="18"/>
          <w:lang w:val="es-ES"/>
        </w:rPr>
        <w:t xml:space="preserve"> o </w:t>
      </w:r>
      <w:proofErr w:type="spellStart"/>
      <w:r w:rsidRPr="003B58AD">
        <w:rPr>
          <w:rFonts w:ascii="Arial" w:eastAsia="Arial" w:hAnsi="Arial" w:cs="Arial"/>
          <w:bCs/>
          <w:sz w:val="18"/>
          <w:szCs w:val="18"/>
          <w:lang w:val="es-ES"/>
        </w:rPr>
        <w:t>Saratlı</w:t>
      </w:r>
      <w:proofErr w:type="spellEnd"/>
      <w:r w:rsidRPr="003B58AD">
        <w:rPr>
          <w:rFonts w:ascii="Arial" w:eastAsia="Arial" w:hAnsi="Arial" w:cs="Arial"/>
          <w:bCs/>
          <w:sz w:val="18"/>
          <w:szCs w:val="18"/>
          <w:lang w:val="es-ES"/>
        </w:rPr>
        <w:t xml:space="preserve">. Luego salida para una visita a típica a los talleres de ónix y turquesa donde se puede encontrar calidad y buen precio y breve visita a las famosa </w:t>
      </w:r>
      <w:proofErr w:type="spellStart"/>
      <w:r w:rsidRPr="003B58AD">
        <w:rPr>
          <w:rFonts w:ascii="Arial" w:eastAsia="Arial" w:hAnsi="Arial" w:cs="Arial"/>
          <w:bCs/>
          <w:sz w:val="18"/>
          <w:szCs w:val="18"/>
          <w:lang w:val="es-ES"/>
        </w:rPr>
        <w:t>Ceramicas</w:t>
      </w:r>
      <w:proofErr w:type="spellEnd"/>
      <w:r w:rsidRPr="003B58AD">
        <w:rPr>
          <w:rFonts w:ascii="Arial" w:eastAsia="Arial" w:hAnsi="Arial" w:cs="Arial"/>
          <w:bCs/>
          <w:sz w:val="18"/>
          <w:szCs w:val="18"/>
          <w:lang w:val="es-ES"/>
        </w:rPr>
        <w:t xml:space="preserve"> de Capadocia. </w:t>
      </w:r>
      <w:r w:rsidRPr="003B58AD">
        <w:rPr>
          <w:rFonts w:ascii="Arial" w:eastAsia="Arial" w:hAnsi="Arial" w:cs="Arial"/>
          <w:b/>
          <w:sz w:val="18"/>
          <w:szCs w:val="18"/>
          <w:lang w:val="es-ES"/>
        </w:rPr>
        <w:t>Cena</w:t>
      </w:r>
      <w:r w:rsidRPr="003B58AD">
        <w:rPr>
          <w:rFonts w:ascii="Arial" w:eastAsia="Arial" w:hAnsi="Arial" w:cs="Arial"/>
          <w:bCs/>
          <w:sz w:val="18"/>
          <w:szCs w:val="18"/>
          <w:lang w:val="es-ES"/>
        </w:rPr>
        <w:t xml:space="preserve"> y alojamiento. Regreso y alojamiento en el hotel.</w:t>
      </w:r>
    </w:p>
    <w:p w14:paraId="3584BADB" w14:textId="77777777" w:rsidR="00F963C0" w:rsidRDefault="00F963C0" w:rsidP="003B58AD">
      <w:pPr>
        <w:pStyle w:val="Sinespaciado"/>
        <w:jc w:val="both"/>
        <w:rPr>
          <w:rFonts w:ascii="Arial" w:eastAsia="Arial" w:hAnsi="Arial" w:cs="Arial"/>
          <w:b/>
          <w:color w:val="EF782D"/>
          <w:sz w:val="20"/>
          <w:szCs w:val="20"/>
        </w:rPr>
      </w:pPr>
    </w:p>
    <w:p w14:paraId="446E92A1" w14:textId="37563C0F" w:rsidR="003B58AD" w:rsidRPr="003B58AD" w:rsidRDefault="003675AB" w:rsidP="003B58AD">
      <w:pPr>
        <w:pStyle w:val="Sinespaciado"/>
        <w:jc w:val="both"/>
        <w:rPr>
          <w:rFonts w:ascii="Arial" w:eastAsia="Arial" w:hAnsi="Arial" w:cs="Arial"/>
          <w:bCs/>
          <w:sz w:val="18"/>
          <w:szCs w:val="18"/>
          <w:lang w:val="es-ES"/>
        </w:rPr>
      </w:pPr>
      <w:r>
        <w:rPr>
          <w:rFonts w:ascii="Arial" w:eastAsia="Arial" w:hAnsi="Arial" w:cs="Arial"/>
          <w:b/>
          <w:color w:val="EF782D"/>
          <w:sz w:val="20"/>
          <w:szCs w:val="20"/>
        </w:rPr>
        <w:t xml:space="preserve">Sábado, </w:t>
      </w:r>
      <w:r w:rsidR="001E0E1B">
        <w:rPr>
          <w:rFonts w:ascii="Arial" w:eastAsia="Arial" w:hAnsi="Arial" w:cs="Arial"/>
          <w:b/>
          <w:color w:val="EF782D"/>
          <w:sz w:val="20"/>
          <w:szCs w:val="20"/>
        </w:rPr>
        <w:t>18</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CAPADOCIA – PAMUKKALE</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60FC05E6" w14:textId="720FF882"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
          <w:sz w:val="18"/>
          <w:szCs w:val="18"/>
          <w:lang w:val="es-ES"/>
        </w:rPr>
        <w:t>Desayuno.</w:t>
      </w:r>
      <w:r w:rsidRPr="003B58AD">
        <w:rPr>
          <w:rFonts w:ascii="Arial" w:eastAsia="Arial" w:hAnsi="Arial" w:cs="Arial"/>
          <w:bCs/>
          <w:sz w:val="18"/>
          <w:szCs w:val="18"/>
          <w:lang w:val="es-ES"/>
        </w:rPr>
        <w:t xml:space="preserve"> En el camino hacia Pamukkale, visita a una </w:t>
      </w:r>
      <w:proofErr w:type="spellStart"/>
      <w:r w:rsidRPr="003B58AD">
        <w:rPr>
          <w:rFonts w:ascii="Arial" w:eastAsia="Arial" w:hAnsi="Arial" w:cs="Arial"/>
          <w:bCs/>
          <w:sz w:val="18"/>
          <w:szCs w:val="18"/>
          <w:lang w:val="es-ES"/>
        </w:rPr>
        <w:t>Kervansaray</w:t>
      </w:r>
      <w:proofErr w:type="spellEnd"/>
      <w:r w:rsidRPr="003B58AD">
        <w:rPr>
          <w:rFonts w:ascii="Arial" w:eastAsia="Arial" w:hAnsi="Arial" w:cs="Arial"/>
          <w:bCs/>
          <w:sz w:val="18"/>
          <w:szCs w:val="18"/>
          <w:lang w:val="es-ES"/>
        </w:rPr>
        <w:t xml:space="preserve"> una posada medieval de la Ruta de Seda. Continuación hacia para visita a maravilla natural de gigantescas cascadas blancas, estalactitas y piscinas naturales procedentes de fuentes termales. La ciudad antigua de Hierápolis se encuentra en este sitio. Visitamos el teatro, necrópolis más grande de Anatolia. Breve visita a un outlet . Llegada al hotel. </w:t>
      </w:r>
      <w:r w:rsidRPr="003B58AD">
        <w:rPr>
          <w:rFonts w:ascii="Arial" w:eastAsia="Arial" w:hAnsi="Arial" w:cs="Arial"/>
          <w:b/>
          <w:sz w:val="18"/>
          <w:szCs w:val="18"/>
          <w:lang w:val="es-ES"/>
        </w:rPr>
        <w:t>Cena</w:t>
      </w:r>
      <w:r w:rsidRPr="003B58AD">
        <w:rPr>
          <w:rFonts w:ascii="Arial" w:eastAsia="Arial" w:hAnsi="Arial" w:cs="Arial"/>
          <w:bCs/>
          <w:sz w:val="18"/>
          <w:szCs w:val="18"/>
          <w:lang w:val="es-ES"/>
        </w:rPr>
        <w:t xml:space="preserve"> y alojamiento.</w:t>
      </w:r>
    </w:p>
    <w:p w14:paraId="5C62C783" w14:textId="77777777" w:rsidR="003675AB" w:rsidRDefault="003675AB" w:rsidP="00183522">
      <w:pPr>
        <w:pStyle w:val="Sinespaciado"/>
        <w:jc w:val="both"/>
        <w:rPr>
          <w:rFonts w:ascii="Arial" w:eastAsia="Arial" w:hAnsi="Arial" w:cs="Arial"/>
          <w:sz w:val="18"/>
          <w:szCs w:val="18"/>
        </w:rPr>
      </w:pPr>
    </w:p>
    <w:p w14:paraId="7FD66028" w14:textId="024AD57C" w:rsidR="003B58AD" w:rsidRPr="003B58AD" w:rsidRDefault="003675AB" w:rsidP="003B58AD">
      <w:pPr>
        <w:pStyle w:val="Sinespaciado"/>
        <w:jc w:val="both"/>
        <w:rPr>
          <w:rFonts w:ascii="Arial" w:eastAsia="Arial" w:hAnsi="Arial" w:cs="Arial"/>
          <w:bCs/>
          <w:sz w:val="18"/>
          <w:szCs w:val="18"/>
          <w:lang w:val="es-ES"/>
        </w:rPr>
      </w:pPr>
      <w:r>
        <w:rPr>
          <w:rFonts w:ascii="Arial" w:eastAsia="Arial" w:hAnsi="Arial" w:cs="Arial"/>
          <w:b/>
          <w:color w:val="EF782D"/>
          <w:sz w:val="20"/>
          <w:szCs w:val="20"/>
        </w:rPr>
        <w:t xml:space="preserve">Domingo, </w:t>
      </w:r>
      <w:r w:rsidR="001E0E1B">
        <w:rPr>
          <w:rFonts w:ascii="Arial" w:eastAsia="Arial" w:hAnsi="Arial" w:cs="Arial"/>
          <w:b/>
          <w:color w:val="EF782D"/>
          <w:sz w:val="20"/>
          <w:szCs w:val="20"/>
        </w:rPr>
        <w:t>19</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PAMUKKALE - KUSADASI</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4DA2D6DB" w14:textId="0E16EF0D" w:rsidR="003B58AD" w:rsidRPr="003B58AD" w:rsidRDefault="003B58AD" w:rsidP="003B58AD">
      <w:pPr>
        <w:pStyle w:val="Sinespaciado"/>
        <w:jc w:val="both"/>
        <w:rPr>
          <w:rFonts w:ascii="Arial" w:eastAsia="Arial" w:hAnsi="Arial" w:cs="Arial"/>
          <w:sz w:val="18"/>
          <w:szCs w:val="18"/>
          <w:lang w:val="es-ES"/>
        </w:rPr>
      </w:pPr>
      <w:r w:rsidRPr="003B58AD">
        <w:rPr>
          <w:rFonts w:ascii="Arial" w:eastAsia="Arial" w:hAnsi="Arial" w:cs="Arial"/>
          <w:b/>
          <w:bCs/>
          <w:sz w:val="18"/>
          <w:szCs w:val="18"/>
          <w:lang w:val="es-ES"/>
        </w:rPr>
        <w:t>Desayuno</w:t>
      </w:r>
      <w:r w:rsidRPr="003B58AD">
        <w:rPr>
          <w:rFonts w:ascii="Arial" w:eastAsia="Arial" w:hAnsi="Arial" w:cs="Arial"/>
          <w:sz w:val="18"/>
          <w:szCs w:val="18"/>
          <w:lang w:val="es-ES"/>
        </w:rPr>
        <w:t>. Salida hacia Éfeso, capital de Asia Menor en la época romana. Visita a los vestigios arqueológicos donde destacan el templo de Adriano, la biblioteca de Celso, el gran teatro y el ágora. Posibilidad de visitar un centro típico de artículos de piel. Visita a Casa de Mar</w:t>
      </w:r>
      <w:r w:rsidR="00540B7E">
        <w:rPr>
          <w:rFonts w:ascii="Arial" w:eastAsia="Arial" w:hAnsi="Arial" w:cs="Arial"/>
          <w:sz w:val="18"/>
          <w:szCs w:val="18"/>
          <w:lang w:val="es-ES"/>
        </w:rPr>
        <w:t>í</w:t>
      </w:r>
      <w:r w:rsidRPr="003B58AD">
        <w:rPr>
          <w:rFonts w:ascii="Arial" w:eastAsia="Arial" w:hAnsi="Arial" w:cs="Arial"/>
          <w:sz w:val="18"/>
          <w:szCs w:val="18"/>
          <w:lang w:val="es-ES"/>
        </w:rPr>
        <w:t>a y Salida a Pamukkale, Traslado al hotel y tiempo para Descanso</w:t>
      </w:r>
      <w:r>
        <w:rPr>
          <w:rFonts w:ascii="Arial" w:eastAsia="Arial" w:hAnsi="Arial" w:cs="Arial"/>
          <w:sz w:val="18"/>
          <w:szCs w:val="18"/>
          <w:lang w:val="es-ES"/>
        </w:rPr>
        <w:t xml:space="preserve">.  </w:t>
      </w:r>
      <w:r w:rsidRPr="003B58AD">
        <w:rPr>
          <w:rFonts w:ascii="Arial" w:eastAsia="Arial" w:hAnsi="Arial" w:cs="Arial"/>
          <w:b/>
          <w:bCs/>
          <w:sz w:val="18"/>
          <w:szCs w:val="18"/>
          <w:lang w:val="es-ES"/>
        </w:rPr>
        <w:t xml:space="preserve">Cena </w:t>
      </w:r>
      <w:r>
        <w:rPr>
          <w:rFonts w:ascii="Arial" w:eastAsia="Arial" w:hAnsi="Arial" w:cs="Arial"/>
          <w:sz w:val="18"/>
          <w:szCs w:val="18"/>
          <w:lang w:val="es-ES"/>
        </w:rPr>
        <w:t>y Alojamiento.</w:t>
      </w:r>
    </w:p>
    <w:p w14:paraId="16FF3854" w14:textId="77777777" w:rsidR="003B58AD" w:rsidRDefault="003B58AD" w:rsidP="00183522">
      <w:pPr>
        <w:pStyle w:val="Sinespaciado"/>
        <w:jc w:val="both"/>
        <w:rPr>
          <w:rFonts w:ascii="Arial" w:eastAsia="Arial" w:hAnsi="Arial" w:cs="Arial"/>
          <w:sz w:val="18"/>
          <w:szCs w:val="18"/>
        </w:rPr>
      </w:pPr>
    </w:p>
    <w:p w14:paraId="472C28BA" w14:textId="0472A1F5" w:rsidR="003B58AD" w:rsidRDefault="003675AB" w:rsidP="003675AB">
      <w:pPr>
        <w:pStyle w:val="Sinespaciado"/>
        <w:jc w:val="both"/>
        <w:rPr>
          <w:rFonts w:ascii="Arial" w:eastAsia="Arial" w:hAnsi="Arial" w:cs="Arial"/>
          <w:b/>
          <w:color w:val="EF782D"/>
          <w:sz w:val="20"/>
          <w:szCs w:val="20"/>
        </w:rPr>
      </w:pPr>
      <w:r>
        <w:rPr>
          <w:rFonts w:ascii="Arial" w:eastAsia="Arial" w:hAnsi="Arial" w:cs="Arial"/>
          <w:b/>
          <w:color w:val="EF782D"/>
          <w:sz w:val="20"/>
          <w:szCs w:val="20"/>
        </w:rPr>
        <w:t xml:space="preserve">Lunes, </w:t>
      </w:r>
      <w:r w:rsidR="001E0E1B">
        <w:rPr>
          <w:rFonts w:ascii="Arial" w:eastAsia="Arial" w:hAnsi="Arial" w:cs="Arial"/>
          <w:b/>
          <w:color w:val="EF782D"/>
          <w:sz w:val="20"/>
          <w:szCs w:val="20"/>
        </w:rPr>
        <w:t>20</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IZMIR ó KUSADASI</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w:t>
      </w:r>
      <w:r w:rsidR="003B58AD">
        <w:rPr>
          <w:rFonts w:ascii="Arial" w:eastAsia="Arial" w:hAnsi="Arial" w:cs="Arial"/>
          <w:b/>
          <w:color w:val="EF782D"/>
          <w:sz w:val="20"/>
          <w:szCs w:val="20"/>
        </w:rPr>
        <w:tab/>
      </w:r>
      <w:proofErr w:type="spellStart"/>
      <w:r w:rsidR="003B58AD">
        <w:rPr>
          <w:rFonts w:ascii="Arial" w:eastAsia="Arial" w:hAnsi="Arial" w:cs="Arial"/>
          <w:b/>
          <w:color w:val="EF782D"/>
          <w:sz w:val="20"/>
          <w:szCs w:val="20"/>
        </w:rPr>
        <w:t>ena</w:t>
      </w:r>
      <w:proofErr w:type="spellEnd"/>
    </w:p>
    <w:p w14:paraId="5A90A849" w14:textId="28250D08" w:rsidR="003B58AD" w:rsidRPr="003B58AD" w:rsidRDefault="003B58AD" w:rsidP="003675AB">
      <w:pPr>
        <w:pStyle w:val="Sinespaciado"/>
        <w:jc w:val="both"/>
        <w:rPr>
          <w:rFonts w:ascii="Arial" w:eastAsia="Arial" w:hAnsi="Arial" w:cs="Arial"/>
          <w:bCs/>
          <w:sz w:val="18"/>
          <w:szCs w:val="18"/>
          <w:lang w:val="es-ES"/>
        </w:rPr>
      </w:pPr>
      <w:r w:rsidRPr="003B58AD">
        <w:rPr>
          <w:rFonts w:ascii="Arial" w:eastAsia="Arial" w:hAnsi="Arial" w:cs="Arial"/>
          <w:b/>
          <w:sz w:val="18"/>
          <w:szCs w:val="18"/>
          <w:lang w:val="es-ES"/>
        </w:rPr>
        <w:t>Desayuno</w:t>
      </w:r>
      <w:r w:rsidRPr="003B58AD">
        <w:rPr>
          <w:rFonts w:ascii="Arial" w:eastAsia="Arial" w:hAnsi="Arial" w:cs="Arial"/>
          <w:bCs/>
          <w:sz w:val="18"/>
          <w:szCs w:val="18"/>
          <w:lang w:val="es-ES"/>
        </w:rPr>
        <w:t>. Dia libre para actividades opcionales.</w:t>
      </w:r>
      <w:r>
        <w:rPr>
          <w:rFonts w:ascii="Arial" w:eastAsia="Arial" w:hAnsi="Arial" w:cs="Arial"/>
          <w:bCs/>
          <w:sz w:val="18"/>
          <w:szCs w:val="18"/>
          <w:lang w:val="es-ES"/>
        </w:rPr>
        <w:t xml:space="preserve"> </w:t>
      </w:r>
      <w:r w:rsidRPr="003B58AD">
        <w:rPr>
          <w:rFonts w:ascii="Arial" w:eastAsia="Arial" w:hAnsi="Arial" w:cs="Arial"/>
          <w:b/>
          <w:sz w:val="18"/>
          <w:szCs w:val="18"/>
          <w:lang w:val="es-ES"/>
        </w:rPr>
        <w:t>Cena</w:t>
      </w:r>
      <w:r>
        <w:rPr>
          <w:rFonts w:ascii="Arial" w:eastAsia="Arial" w:hAnsi="Arial" w:cs="Arial"/>
          <w:bCs/>
          <w:sz w:val="18"/>
          <w:szCs w:val="18"/>
          <w:lang w:val="es-ES"/>
        </w:rPr>
        <w:t>. Alojamiento.</w:t>
      </w:r>
    </w:p>
    <w:p w14:paraId="15284FBE" w14:textId="77777777" w:rsidR="003B58AD" w:rsidRDefault="003B58AD" w:rsidP="003B58AD">
      <w:pPr>
        <w:pStyle w:val="Sinespaciado"/>
        <w:jc w:val="both"/>
        <w:rPr>
          <w:rFonts w:ascii="Arial" w:eastAsia="Arial" w:hAnsi="Arial" w:cs="Arial"/>
          <w:bCs/>
          <w:sz w:val="18"/>
          <w:szCs w:val="18"/>
          <w:lang w:val="es-ES"/>
        </w:rPr>
      </w:pPr>
    </w:p>
    <w:p w14:paraId="76F769C4" w14:textId="3BA1E22A"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Cs/>
          <w:i/>
          <w:iCs/>
          <w:sz w:val="18"/>
          <w:szCs w:val="18"/>
          <w:u w:val="single"/>
          <w:lang w:val="es-ES"/>
        </w:rPr>
        <w:t>EXCURSIÓN OPCIONAL</w:t>
      </w:r>
      <w:r w:rsidRPr="00BD6913">
        <w:rPr>
          <w:rFonts w:ascii="Arial" w:eastAsia="Arial" w:hAnsi="Arial" w:cs="Arial"/>
          <w:bCs/>
          <w:i/>
          <w:iCs/>
          <w:sz w:val="18"/>
          <w:szCs w:val="18"/>
          <w:u w:val="single"/>
          <w:lang w:val="es-ES"/>
        </w:rPr>
        <w:t xml:space="preserve"> –</w:t>
      </w:r>
      <w:r w:rsidRPr="003B58AD">
        <w:rPr>
          <w:rFonts w:ascii="Arial" w:eastAsia="Arial" w:hAnsi="Arial" w:cs="Arial"/>
          <w:bCs/>
          <w:i/>
          <w:iCs/>
          <w:sz w:val="18"/>
          <w:szCs w:val="18"/>
          <w:u w:val="single"/>
          <w:lang w:val="es-ES"/>
        </w:rPr>
        <w:t xml:space="preserve"> I</w:t>
      </w:r>
      <w:r w:rsidRPr="00BD6913">
        <w:rPr>
          <w:rFonts w:ascii="Arial" w:eastAsia="Arial" w:hAnsi="Arial" w:cs="Arial"/>
          <w:bCs/>
          <w:i/>
          <w:iCs/>
          <w:sz w:val="18"/>
          <w:szCs w:val="18"/>
          <w:u w:val="single"/>
          <w:lang w:val="es-ES"/>
        </w:rPr>
        <w:t xml:space="preserve">sla Griega de </w:t>
      </w:r>
      <w:proofErr w:type="spellStart"/>
      <w:r w:rsidRPr="00BD6913">
        <w:rPr>
          <w:rFonts w:ascii="Arial" w:eastAsia="Arial" w:hAnsi="Arial" w:cs="Arial"/>
          <w:bCs/>
          <w:i/>
          <w:iCs/>
          <w:sz w:val="18"/>
          <w:szCs w:val="18"/>
          <w:u w:val="single"/>
          <w:lang w:val="es-ES"/>
        </w:rPr>
        <w:t>Chios</w:t>
      </w:r>
      <w:proofErr w:type="spellEnd"/>
      <w:r w:rsidRPr="003B58AD">
        <w:rPr>
          <w:rFonts w:ascii="Arial" w:eastAsia="Arial" w:hAnsi="Arial" w:cs="Arial"/>
          <w:bCs/>
          <w:sz w:val="18"/>
          <w:szCs w:val="18"/>
          <w:lang w:val="es-ES"/>
        </w:rPr>
        <w:t xml:space="preserve"> (D</w:t>
      </w:r>
      <w:r>
        <w:rPr>
          <w:rFonts w:ascii="Arial" w:eastAsia="Arial" w:hAnsi="Arial" w:cs="Arial"/>
          <w:bCs/>
          <w:sz w:val="18"/>
          <w:szCs w:val="18"/>
          <w:lang w:val="es-ES"/>
        </w:rPr>
        <w:t>í</w:t>
      </w:r>
      <w:r w:rsidRPr="003B58AD">
        <w:rPr>
          <w:rFonts w:ascii="Arial" w:eastAsia="Arial" w:hAnsi="Arial" w:cs="Arial"/>
          <w:bCs/>
          <w:sz w:val="18"/>
          <w:szCs w:val="18"/>
          <w:lang w:val="es-ES"/>
        </w:rPr>
        <w:t>a completo con almuerzo)</w:t>
      </w:r>
    </w:p>
    <w:p w14:paraId="1A4ADB55" w14:textId="77777777"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Cs/>
          <w:sz w:val="18"/>
          <w:szCs w:val="18"/>
          <w:lang w:val="es-ES"/>
        </w:rPr>
        <w:t xml:space="preserve">Traslado del hotel al puerto de </w:t>
      </w:r>
      <w:proofErr w:type="spellStart"/>
      <w:r w:rsidRPr="003B58AD">
        <w:rPr>
          <w:rFonts w:ascii="Arial" w:eastAsia="Arial" w:hAnsi="Arial" w:cs="Arial"/>
          <w:bCs/>
          <w:sz w:val="18"/>
          <w:szCs w:val="18"/>
          <w:lang w:val="es-ES"/>
        </w:rPr>
        <w:t>Çesme</w:t>
      </w:r>
      <w:proofErr w:type="spellEnd"/>
      <w:r w:rsidRPr="003B58AD">
        <w:rPr>
          <w:rFonts w:ascii="Arial" w:eastAsia="Arial" w:hAnsi="Arial" w:cs="Arial"/>
          <w:bCs/>
          <w:sz w:val="18"/>
          <w:szCs w:val="18"/>
          <w:lang w:val="es-ES"/>
        </w:rPr>
        <w:t xml:space="preserve"> Para Tomar el Ferry hacia </w:t>
      </w:r>
      <w:proofErr w:type="spellStart"/>
      <w:r w:rsidRPr="003B58AD">
        <w:rPr>
          <w:rFonts w:ascii="Arial" w:eastAsia="Arial" w:hAnsi="Arial" w:cs="Arial"/>
          <w:bCs/>
          <w:sz w:val="18"/>
          <w:szCs w:val="18"/>
          <w:lang w:val="es-ES"/>
        </w:rPr>
        <w:t>Chios</w:t>
      </w:r>
      <w:proofErr w:type="spellEnd"/>
      <w:r w:rsidRPr="003B58AD">
        <w:rPr>
          <w:rFonts w:ascii="Arial" w:eastAsia="Arial" w:hAnsi="Arial" w:cs="Arial"/>
          <w:bCs/>
          <w:sz w:val="18"/>
          <w:szCs w:val="18"/>
          <w:lang w:val="es-ES"/>
        </w:rPr>
        <w:t>.</w:t>
      </w:r>
    </w:p>
    <w:p w14:paraId="44CD0D4B" w14:textId="6E5FC5B8"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Cs/>
          <w:sz w:val="18"/>
          <w:szCs w:val="18"/>
          <w:lang w:val="es-ES"/>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3B58AD">
        <w:rPr>
          <w:rFonts w:ascii="Arial" w:eastAsia="Arial" w:hAnsi="Arial" w:cs="Arial"/>
          <w:bCs/>
          <w:sz w:val="18"/>
          <w:szCs w:val="18"/>
          <w:lang w:val="es-ES"/>
        </w:rPr>
        <w:t>Mastic</w:t>
      </w:r>
      <w:proofErr w:type="spellEnd"/>
      <w:r w:rsidRPr="003B58AD">
        <w:rPr>
          <w:rFonts w:ascii="Arial" w:eastAsia="Arial" w:hAnsi="Arial" w:cs="Arial"/>
          <w:bCs/>
          <w:sz w:val="18"/>
          <w:szCs w:val="18"/>
          <w:lang w:val="es-ES"/>
        </w:rPr>
        <w:t xml:space="preserve">, una resina vegetal especial de la isla. Seguiremos hasta </w:t>
      </w:r>
      <w:proofErr w:type="spellStart"/>
      <w:r w:rsidRPr="003B58AD">
        <w:rPr>
          <w:rFonts w:ascii="Arial" w:eastAsia="Arial" w:hAnsi="Arial" w:cs="Arial"/>
          <w:bCs/>
          <w:sz w:val="18"/>
          <w:szCs w:val="18"/>
          <w:lang w:val="es-ES"/>
        </w:rPr>
        <w:t>Kambos</w:t>
      </w:r>
      <w:proofErr w:type="spellEnd"/>
      <w:r w:rsidRPr="003B58AD">
        <w:rPr>
          <w:rFonts w:ascii="Arial" w:eastAsia="Arial" w:hAnsi="Arial" w:cs="Arial"/>
          <w:bCs/>
          <w:sz w:val="18"/>
          <w:szCs w:val="18"/>
          <w:lang w:val="es-ES"/>
        </w:rPr>
        <w:t xml:space="preserve">, donde veremos algunas casas de piedra de Génova, y luego al pueblo de </w:t>
      </w:r>
      <w:proofErr w:type="spellStart"/>
      <w:r w:rsidRPr="003B58AD">
        <w:rPr>
          <w:rFonts w:ascii="Arial" w:eastAsia="Arial" w:hAnsi="Arial" w:cs="Arial"/>
          <w:bCs/>
          <w:sz w:val="18"/>
          <w:szCs w:val="18"/>
          <w:lang w:val="es-ES"/>
        </w:rPr>
        <w:t>Armolia</w:t>
      </w:r>
      <w:proofErr w:type="spellEnd"/>
      <w:r w:rsidRPr="003B58AD">
        <w:rPr>
          <w:rFonts w:ascii="Arial" w:eastAsia="Arial" w:hAnsi="Arial" w:cs="Arial"/>
          <w:bCs/>
          <w:sz w:val="18"/>
          <w:szCs w:val="18"/>
          <w:lang w:val="es-ES"/>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3B58AD">
        <w:rPr>
          <w:rFonts w:ascii="Arial" w:eastAsia="Arial" w:hAnsi="Arial" w:cs="Arial"/>
          <w:bCs/>
          <w:sz w:val="18"/>
          <w:szCs w:val="18"/>
          <w:lang w:val="es-ES"/>
        </w:rPr>
        <w:t>Megalos</w:t>
      </w:r>
      <w:proofErr w:type="spellEnd"/>
      <w:r w:rsidRPr="003B58AD">
        <w:rPr>
          <w:rFonts w:ascii="Arial" w:eastAsia="Arial" w:hAnsi="Arial" w:cs="Arial"/>
          <w:bCs/>
          <w:sz w:val="18"/>
          <w:szCs w:val="18"/>
          <w:lang w:val="es-ES"/>
        </w:rPr>
        <w:t xml:space="preserve"> </w:t>
      </w:r>
      <w:proofErr w:type="spellStart"/>
      <w:r w:rsidRPr="003B58AD">
        <w:rPr>
          <w:rFonts w:ascii="Arial" w:eastAsia="Arial" w:hAnsi="Arial" w:cs="Arial"/>
          <w:bCs/>
          <w:sz w:val="18"/>
          <w:szCs w:val="18"/>
          <w:lang w:val="es-ES"/>
        </w:rPr>
        <w:t>Taksiarhis</w:t>
      </w:r>
      <w:proofErr w:type="spellEnd"/>
      <w:r w:rsidRPr="003B58AD">
        <w:rPr>
          <w:rFonts w:ascii="Arial" w:eastAsia="Arial" w:hAnsi="Arial" w:cs="Arial"/>
          <w:bCs/>
          <w:sz w:val="18"/>
          <w:szCs w:val="18"/>
          <w:lang w:val="es-ES"/>
        </w:rPr>
        <w:t xml:space="preserve">. Tiempo libre para caminar en el pueblo, y probar algunos alimentos locales. Partiremos hacia el sur hasta el pueblo de </w:t>
      </w:r>
      <w:proofErr w:type="spellStart"/>
      <w:r w:rsidRPr="003B58AD">
        <w:rPr>
          <w:rFonts w:ascii="Arial" w:eastAsia="Arial" w:hAnsi="Arial" w:cs="Arial"/>
          <w:bCs/>
          <w:sz w:val="18"/>
          <w:szCs w:val="18"/>
          <w:lang w:val="es-ES"/>
        </w:rPr>
        <w:t>Pyrgi</w:t>
      </w:r>
      <w:proofErr w:type="spellEnd"/>
      <w:r w:rsidRPr="003B58AD">
        <w:rPr>
          <w:rFonts w:ascii="Arial" w:eastAsia="Arial" w:hAnsi="Arial" w:cs="Arial"/>
          <w:bCs/>
          <w:sz w:val="18"/>
          <w:szCs w:val="18"/>
          <w:lang w:val="es-ES"/>
        </w:rPr>
        <w:t xml:space="preserve">, famoso por las casas decoradas en blanco y negro y visitando la iglesia del Santo Apóstol desde tiempos bizantinos. Nuestra última parada está en la playa volcánica negra </w:t>
      </w:r>
      <w:proofErr w:type="spellStart"/>
      <w:r w:rsidRPr="003B58AD">
        <w:rPr>
          <w:rFonts w:ascii="Arial" w:eastAsia="Arial" w:hAnsi="Arial" w:cs="Arial"/>
          <w:bCs/>
          <w:sz w:val="18"/>
          <w:szCs w:val="18"/>
          <w:lang w:val="es-ES"/>
        </w:rPr>
        <w:t>Mavra</w:t>
      </w:r>
      <w:proofErr w:type="spellEnd"/>
      <w:r w:rsidRPr="003B58AD">
        <w:rPr>
          <w:rFonts w:ascii="Arial" w:eastAsia="Arial" w:hAnsi="Arial" w:cs="Arial"/>
          <w:bCs/>
          <w:sz w:val="18"/>
          <w:szCs w:val="18"/>
          <w:lang w:val="es-ES"/>
        </w:rPr>
        <w:t xml:space="preserve"> </w:t>
      </w:r>
      <w:proofErr w:type="spellStart"/>
      <w:r w:rsidRPr="003B58AD">
        <w:rPr>
          <w:rFonts w:ascii="Arial" w:eastAsia="Arial" w:hAnsi="Arial" w:cs="Arial"/>
          <w:bCs/>
          <w:sz w:val="18"/>
          <w:szCs w:val="18"/>
          <w:lang w:val="es-ES"/>
        </w:rPr>
        <w:t>Volia</w:t>
      </w:r>
      <w:proofErr w:type="spellEnd"/>
      <w:r w:rsidRPr="003B58AD">
        <w:rPr>
          <w:rFonts w:ascii="Arial" w:eastAsia="Arial" w:hAnsi="Arial" w:cs="Arial"/>
          <w:bCs/>
          <w:sz w:val="18"/>
          <w:szCs w:val="18"/>
          <w:lang w:val="es-ES"/>
        </w:rPr>
        <w:t xml:space="preserve"> en </w:t>
      </w:r>
      <w:proofErr w:type="spellStart"/>
      <w:r w:rsidRPr="003B58AD">
        <w:rPr>
          <w:rFonts w:ascii="Arial" w:eastAsia="Arial" w:hAnsi="Arial" w:cs="Arial"/>
          <w:bCs/>
          <w:sz w:val="18"/>
          <w:szCs w:val="18"/>
          <w:lang w:val="es-ES"/>
        </w:rPr>
        <w:t>Empoios</w:t>
      </w:r>
      <w:proofErr w:type="spellEnd"/>
      <w:r w:rsidRPr="003B58AD">
        <w:rPr>
          <w:rFonts w:ascii="Arial" w:eastAsia="Arial" w:hAnsi="Arial" w:cs="Arial"/>
          <w:bCs/>
          <w:sz w:val="18"/>
          <w:szCs w:val="18"/>
          <w:lang w:val="es-ES"/>
        </w:rPr>
        <w:t xml:space="preserve">. Terminamos nuestra excursión con la oportunidad de probar deliciosa comida griega en los muchos restaurantes de la zona. Traslado al puerto y salida hacia </w:t>
      </w:r>
      <w:proofErr w:type="spellStart"/>
      <w:r w:rsidRPr="003B58AD">
        <w:rPr>
          <w:rFonts w:ascii="Arial" w:eastAsia="Arial" w:hAnsi="Arial" w:cs="Arial"/>
          <w:bCs/>
          <w:sz w:val="18"/>
          <w:szCs w:val="18"/>
          <w:lang w:val="es-ES"/>
        </w:rPr>
        <w:t>Çesme</w:t>
      </w:r>
      <w:proofErr w:type="spellEnd"/>
      <w:r w:rsidRPr="003B58AD">
        <w:rPr>
          <w:rFonts w:ascii="Arial" w:eastAsia="Arial" w:hAnsi="Arial" w:cs="Arial"/>
          <w:bCs/>
          <w:sz w:val="18"/>
          <w:szCs w:val="18"/>
          <w:lang w:val="es-ES"/>
        </w:rPr>
        <w:t xml:space="preserve"> en Turquía. Llegada y traslado al hotel.</w:t>
      </w:r>
      <w:r>
        <w:rPr>
          <w:rFonts w:ascii="Arial" w:eastAsia="Arial" w:hAnsi="Arial" w:cs="Arial"/>
          <w:bCs/>
          <w:sz w:val="18"/>
          <w:szCs w:val="18"/>
          <w:lang w:val="es-ES"/>
        </w:rPr>
        <w:t xml:space="preserve">  </w:t>
      </w:r>
    </w:p>
    <w:p w14:paraId="0ADBC07B" w14:textId="77777777" w:rsidR="003B58AD" w:rsidRDefault="003B58AD" w:rsidP="003675AB">
      <w:pPr>
        <w:pStyle w:val="Sinespaciado"/>
        <w:jc w:val="both"/>
        <w:rPr>
          <w:rFonts w:ascii="Arial" w:eastAsia="Arial" w:hAnsi="Arial" w:cs="Arial"/>
          <w:b/>
          <w:color w:val="EF782D"/>
          <w:sz w:val="20"/>
          <w:szCs w:val="20"/>
        </w:rPr>
      </w:pPr>
    </w:p>
    <w:p w14:paraId="52735822" w14:textId="36257E6D" w:rsidR="003B58AD" w:rsidRDefault="003B58AD" w:rsidP="003B58AD">
      <w:pPr>
        <w:pStyle w:val="Sinespaciado"/>
        <w:jc w:val="both"/>
        <w:rPr>
          <w:rFonts w:ascii="Arial" w:eastAsia="Arial" w:hAnsi="Arial" w:cs="Arial"/>
          <w:b/>
          <w:color w:val="EF782D"/>
          <w:sz w:val="20"/>
          <w:szCs w:val="20"/>
        </w:rPr>
      </w:pPr>
      <w:r>
        <w:rPr>
          <w:rFonts w:ascii="Arial" w:eastAsia="Arial" w:hAnsi="Arial" w:cs="Arial"/>
          <w:b/>
          <w:color w:val="EF782D"/>
          <w:sz w:val="20"/>
          <w:szCs w:val="20"/>
        </w:rPr>
        <w:t xml:space="preserve">Martes, </w:t>
      </w:r>
      <w:r w:rsidR="001E0E1B">
        <w:rPr>
          <w:rFonts w:ascii="Arial" w:eastAsia="Arial" w:hAnsi="Arial" w:cs="Arial"/>
          <w:b/>
          <w:color w:val="EF782D"/>
          <w:sz w:val="20"/>
          <w:szCs w:val="20"/>
        </w:rPr>
        <w:t>21</w:t>
      </w:r>
      <w:r>
        <w:rPr>
          <w:rFonts w:ascii="Arial" w:eastAsia="Arial" w:hAnsi="Arial" w:cs="Arial"/>
          <w:b/>
          <w:color w:val="EF782D"/>
          <w:sz w:val="20"/>
          <w:szCs w:val="20"/>
        </w:rPr>
        <w:t xml:space="preserve"> Octubre</w:t>
      </w:r>
      <w:r>
        <w:rPr>
          <w:rFonts w:ascii="Arial" w:eastAsia="Arial" w:hAnsi="Arial" w:cs="Arial"/>
          <w:b/>
          <w:color w:val="EF782D"/>
          <w:sz w:val="20"/>
          <w:szCs w:val="20"/>
        </w:rPr>
        <w:tab/>
      </w:r>
      <w:r>
        <w:rPr>
          <w:rFonts w:ascii="Arial" w:eastAsia="Arial" w:hAnsi="Arial" w:cs="Arial"/>
          <w:b/>
          <w:color w:val="EF782D"/>
          <w:sz w:val="20"/>
          <w:szCs w:val="20"/>
        </w:rPr>
        <w:tab/>
        <w:t>IZMIR ó KUSADASI</w:t>
      </w:r>
      <w:r w:rsidR="00A80A6A">
        <w:rPr>
          <w:rFonts w:ascii="Arial" w:eastAsia="Arial" w:hAnsi="Arial" w:cs="Arial"/>
          <w:b/>
          <w:color w:val="EF782D"/>
          <w:sz w:val="20"/>
          <w:szCs w:val="20"/>
        </w:rPr>
        <w:t xml:space="preserve"> – Bursa – Estambul</w:t>
      </w:r>
      <w:r w:rsidR="00A80A6A">
        <w:rPr>
          <w:rFonts w:ascii="Arial" w:eastAsia="Arial" w:hAnsi="Arial" w:cs="Arial"/>
          <w:b/>
          <w:color w:val="EF782D"/>
          <w:sz w:val="20"/>
          <w:szCs w:val="20"/>
        </w:rPr>
        <w:tab/>
      </w:r>
      <w:r>
        <w:rPr>
          <w:rFonts w:ascii="Arial" w:eastAsia="Arial" w:hAnsi="Arial" w:cs="Arial"/>
          <w:b/>
          <w:color w:val="EF782D"/>
          <w:sz w:val="20"/>
          <w:szCs w:val="20"/>
        </w:rPr>
        <w:tab/>
      </w:r>
      <w:r w:rsidR="00BD6913">
        <w:rPr>
          <w:rFonts w:ascii="Arial" w:eastAsia="Arial" w:hAnsi="Arial" w:cs="Arial"/>
          <w:b/>
          <w:color w:val="EF782D"/>
          <w:sz w:val="20"/>
          <w:szCs w:val="20"/>
        </w:rPr>
        <w:tab/>
      </w:r>
      <w:r w:rsidR="005C37C1">
        <w:rPr>
          <w:rFonts w:ascii="Arial" w:eastAsia="Arial" w:hAnsi="Arial" w:cs="Arial"/>
          <w:b/>
          <w:color w:val="EF782D"/>
          <w:sz w:val="20"/>
          <w:szCs w:val="20"/>
        </w:rPr>
        <w:t xml:space="preserve">  </w:t>
      </w:r>
      <w:r>
        <w:rPr>
          <w:rFonts w:ascii="Arial" w:eastAsia="Arial" w:hAnsi="Arial" w:cs="Arial"/>
          <w:b/>
          <w:color w:val="EF782D"/>
          <w:sz w:val="20"/>
          <w:szCs w:val="20"/>
        </w:rPr>
        <w:t xml:space="preserve">*Desayuno </w:t>
      </w:r>
    </w:p>
    <w:p w14:paraId="3730395A" w14:textId="1F8B9752" w:rsidR="00A80A6A" w:rsidRPr="00A80A6A" w:rsidRDefault="00A80A6A" w:rsidP="00A80A6A">
      <w:pPr>
        <w:pStyle w:val="Sinespaciado"/>
        <w:jc w:val="both"/>
        <w:rPr>
          <w:rFonts w:ascii="Arial" w:eastAsia="Arial" w:hAnsi="Arial" w:cs="Arial"/>
          <w:sz w:val="18"/>
          <w:szCs w:val="18"/>
          <w:lang w:val="es-ES"/>
        </w:rPr>
      </w:pPr>
      <w:r w:rsidRPr="00A80A6A">
        <w:rPr>
          <w:rFonts w:ascii="Arial" w:eastAsia="Arial" w:hAnsi="Arial" w:cs="Arial"/>
          <w:b/>
          <w:bCs/>
          <w:sz w:val="18"/>
          <w:szCs w:val="18"/>
          <w:lang w:val="es-ES"/>
        </w:rPr>
        <w:t>Desayuno</w:t>
      </w:r>
      <w:r w:rsidRPr="00A80A6A">
        <w:rPr>
          <w:rFonts w:ascii="Arial" w:eastAsia="Arial" w:hAnsi="Arial" w:cs="Arial"/>
          <w:sz w:val="18"/>
          <w:szCs w:val="18"/>
          <w:lang w:val="es-ES"/>
        </w:rPr>
        <w:t xml:space="preserve">. Salida hacia Bursa. Cruzaremos el golfo de Izmir por el puente colgante de Osman Gazi, el cuarto puente más largo del mundo. Bursa fue la primera capital del Imperio Otomano y en ella visitaremos la Mezquita Grande, La Mezquita Verde y la Tumba Verde. Parada en una </w:t>
      </w:r>
      <w:proofErr w:type="spellStart"/>
      <w:r w:rsidRPr="00A80A6A">
        <w:rPr>
          <w:rFonts w:ascii="Arial" w:eastAsia="Arial" w:hAnsi="Arial" w:cs="Arial"/>
          <w:sz w:val="18"/>
          <w:szCs w:val="18"/>
          <w:lang w:val="es-ES"/>
        </w:rPr>
        <w:t>tieda</w:t>
      </w:r>
      <w:proofErr w:type="spellEnd"/>
      <w:r w:rsidRPr="00A80A6A">
        <w:rPr>
          <w:rFonts w:ascii="Arial" w:eastAsia="Arial" w:hAnsi="Arial" w:cs="Arial"/>
          <w:sz w:val="18"/>
          <w:szCs w:val="18"/>
          <w:lang w:val="es-ES"/>
        </w:rPr>
        <w:t xml:space="preserve"> de Delicias turcas. Continuación hacia Estambul</w:t>
      </w:r>
      <w:r>
        <w:rPr>
          <w:rFonts w:ascii="Arial" w:eastAsia="Arial" w:hAnsi="Arial" w:cs="Arial"/>
          <w:sz w:val="18"/>
          <w:szCs w:val="18"/>
          <w:lang w:val="es-ES"/>
        </w:rPr>
        <w:t>. Alojamiento.</w:t>
      </w:r>
    </w:p>
    <w:p w14:paraId="5BAC87A0" w14:textId="77777777" w:rsidR="003675AB" w:rsidRDefault="003675AB" w:rsidP="00183522">
      <w:pPr>
        <w:pStyle w:val="Sinespaciado"/>
        <w:jc w:val="both"/>
        <w:rPr>
          <w:rFonts w:ascii="Arial" w:eastAsia="Arial" w:hAnsi="Arial" w:cs="Arial"/>
          <w:sz w:val="18"/>
          <w:szCs w:val="18"/>
        </w:rPr>
      </w:pPr>
    </w:p>
    <w:p w14:paraId="0CFB7C81" w14:textId="273D8DF3" w:rsidR="001E0E1B" w:rsidRDefault="00A80A6A" w:rsidP="001E0E1B">
      <w:pPr>
        <w:pStyle w:val="Sinespaciado"/>
        <w:jc w:val="both"/>
        <w:rPr>
          <w:rFonts w:ascii="Arial" w:eastAsia="Arial" w:hAnsi="Arial" w:cs="Arial"/>
          <w:sz w:val="18"/>
          <w:szCs w:val="18"/>
        </w:rPr>
      </w:pPr>
      <w:r>
        <w:rPr>
          <w:rFonts w:ascii="Arial" w:eastAsia="Arial" w:hAnsi="Arial" w:cs="Arial"/>
          <w:b/>
          <w:color w:val="EF782D"/>
          <w:sz w:val="20"/>
          <w:szCs w:val="20"/>
        </w:rPr>
        <w:t xml:space="preserve">Miércoles, </w:t>
      </w:r>
      <w:r w:rsidR="001E0E1B">
        <w:rPr>
          <w:rFonts w:ascii="Arial" w:eastAsia="Arial" w:hAnsi="Arial" w:cs="Arial"/>
          <w:b/>
          <w:color w:val="EF782D"/>
          <w:sz w:val="20"/>
          <w:szCs w:val="20"/>
        </w:rPr>
        <w:t>22</w:t>
      </w:r>
      <w:r>
        <w:rPr>
          <w:rFonts w:ascii="Arial" w:eastAsia="Arial" w:hAnsi="Arial" w:cs="Arial"/>
          <w:b/>
          <w:color w:val="EF782D"/>
          <w:sz w:val="20"/>
          <w:szCs w:val="20"/>
        </w:rPr>
        <w:t xml:space="preserve"> Octubre</w:t>
      </w:r>
      <w:r>
        <w:rPr>
          <w:rFonts w:ascii="Arial" w:eastAsia="Arial" w:hAnsi="Arial" w:cs="Arial"/>
          <w:b/>
          <w:color w:val="EF782D"/>
          <w:sz w:val="20"/>
          <w:szCs w:val="20"/>
        </w:rPr>
        <w:tab/>
      </w:r>
      <w:r>
        <w:rPr>
          <w:rFonts w:ascii="Arial" w:eastAsia="Arial" w:hAnsi="Arial" w:cs="Arial"/>
          <w:b/>
          <w:color w:val="EF782D"/>
          <w:sz w:val="20"/>
          <w:szCs w:val="20"/>
        </w:rPr>
        <w:tab/>
      </w:r>
      <w:r w:rsidR="00290486">
        <w:rPr>
          <w:rFonts w:ascii="Arial" w:eastAsia="Arial" w:hAnsi="Arial" w:cs="Arial"/>
          <w:b/>
          <w:color w:val="EF782D"/>
          <w:sz w:val="20"/>
          <w:szCs w:val="20"/>
        </w:rPr>
        <w:t>ESTAMBUL</w:t>
      </w:r>
      <w:r w:rsidR="001E0E1B">
        <w:rPr>
          <w:rFonts w:ascii="Arial" w:eastAsia="Arial" w:hAnsi="Arial" w:cs="Arial"/>
          <w:b/>
          <w:color w:val="EF782D"/>
          <w:sz w:val="20"/>
          <w:szCs w:val="20"/>
        </w:rPr>
        <w:tab/>
      </w:r>
      <w:r w:rsidR="001E0E1B">
        <w:rPr>
          <w:rFonts w:ascii="Arial" w:eastAsia="Arial" w:hAnsi="Arial" w:cs="Arial"/>
          <w:b/>
          <w:color w:val="EF782D"/>
          <w:sz w:val="20"/>
          <w:szCs w:val="20"/>
        </w:rPr>
        <w:tab/>
      </w:r>
      <w:r w:rsidR="001E0E1B">
        <w:rPr>
          <w:rFonts w:ascii="Arial" w:eastAsia="Arial" w:hAnsi="Arial" w:cs="Arial"/>
          <w:b/>
          <w:color w:val="EF782D"/>
          <w:sz w:val="20"/>
          <w:szCs w:val="20"/>
        </w:rPr>
        <w:tab/>
      </w:r>
      <w:r w:rsidR="001E0E1B">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t xml:space="preserve">       </w:t>
      </w:r>
      <w:r>
        <w:rPr>
          <w:rFonts w:ascii="Arial" w:eastAsia="Arial" w:hAnsi="Arial" w:cs="Arial"/>
          <w:b/>
          <w:color w:val="EF782D"/>
          <w:sz w:val="20"/>
          <w:szCs w:val="20"/>
        </w:rPr>
        <w:t xml:space="preserve">        </w:t>
      </w:r>
      <w:r w:rsidR="00290486">
        <w:rPr>
          <w:rFonts w:ascii="Arial" w:eastAsia="Arial" w:hAnsi="Arial" w:cs="Arial"/>
          <w:b/>
          <w:color w:val="EF782D"/>
          <w:sz w:val="20"/>
          <w:szCs w:val="20"/>
        </w:rPr>
        <w:t xml:space="preserve">*Desayuno  </w:t>
      </w:r>
    </w:p>
    <w:p w14:paraId="367225B1" w14:textId="3FACF657" w:rsidR="003D1F6D"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A la hora indicada, traslado al aeropuerto internacional de </w:t>
      </w:r>
      <w:r w:rsidR="001E0E1B">
        <w:rPr>
          <w:rFonts w:ascii="Arial" w:eastAsia="Arial" w:hAnsi="Arial" w:cs="Arial"/>
          <w:sz w:val="18"/>
          <w:szCs w:val="18"/>
        </w:rPr>
        <w:t>Estambul</w:t>
      </w:r>
      <w:r w:rsidRPr="00183522">
        <w:rPr>
          <w:rFonts w:ascii="Arial" w:eastAsia="Arial" w:hAnsi="Arial" w:cs="Arial"/>
          <w:sz w:val="18"/>
          <w:szCs w:val="18"/>
        </w:rPr>
        <w:t xml:space="preserve"> (</w:t>
      </w:r>
      <w:r w:rsidR="001E0E1B">
        <w:rPr>
          <w:rFonts w:ascii="Arial" w:eastAsia="Arial" w:hAnsi="Arial" w:cs="Arial"/>
          <w:sz w:val="18"/>
          <w:szCs w:val="18"/>
        </w:rPr>
        <w:t>IST</w:t>
      </w:r>
      <w:r w:rsidRPr="00183522">
        <w:rPr>
          <w:rFonts w:ascii="Arial" w:eastAsia="Arial" w:hAnsi="Arial" w:cs="Arial"/>
          <w:sz w:val="18"/>
          <w:szCs w:val="18"/>
        </w:rPr>
        <w:t xml:space="preserve">). </w:t>
      </w:r>
    </w:p>
    <w:p w14:paraId="494A6FB8" w14:textId="55399EA2" w:rsidR="00183522" w:rsidRP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Embarque en el vuelo de Turkish de regreso a Santiago de Chile,</w:t>
      </w:r>
      <w:r w:rsidR="001E0E1B">
        <w:rPr>
          <w:rFonts w:ascii="Arial" w:eastAsia="Arial" w:hAnsi="Arial" w:cs="Arial"/>
          <w:sz w:val="18"/>
          <w:szCs w:val="18"/>
        </w:rPr>
        <w:t>…</w:t>
      </w:r>
      <w:r w:rsidRPr="00183522">
        <w:rPr>
          <w:rFonts w:ascii="Arial" w:eastAsia="Arial" w:hAnsi="Arial" w:cs="Arial"/>
          <w:sz w:val="18"/>
          <w:szCs w:val="18"/>
        </w:rPr>
        <w:t xml:space="preserve"> </w:t>
      </w:r>
    </w:p>
    <w:p w14:paraId="0269A6E4" w14:textId="77777777" w:rsidR="00F963C0" w:rsidRDefault="00F963C0" w:rsidP="00183522">
      <w:pPr>
        <w:pStyle w:val="Sinespaciado"/>
        <w:rPr>
          <w:rFonts w:eastAsia="Arial"/>
        </w:rPr>
      </w:pPr>
    </w:p>
    <w:p w14:paraId="7DF0D24E" w14:textId="77777777" w:rsidR="005C37C1" w:rsidRDefault="005C37C1" w:rsidP="00183522">
      <w:pPr>
        <w:pStyle w:val="Sinespaciado"/>
        <w:rPr>
          <w:rFonts w:eastAsia="Arial"/>
        </w:rPr>
      </w:pPr>
    </w:p>
    <w:p w14:paraId="3FC7AD58" w14:textId="4E19652E" w:rsidR="00183522" w:rsidRPr="003D1F6D" w:rsidRDefault="003D1F6D" w:rsidP="00183522">
      <w:pPr>
        <w:pStyle w:val="Sinespaciado"/>
        <w:rPr>
          <w:rFonts w:eastAsia="Arial"/>
          <w:i/>
          <w:iCs/>
          <w:color w:val="E36C0A" w:themeColor="accent6" w:themeShade="BF"/>
        </w:rPr>
      </w:pPr>
      <w:r w:rsidRPr="003D1F6D">
        <w:rPr>
          <w:rFonts w:eastAsia="Arial"/>
          <w:i/>
          <w:iCs/>
          <w:color w:val="E36C0A" w:themeColor="accent6" w:themeShade="BF"/>
        </w:rPr>
        <w:t xml:space="preserve">                                                  *** Fin de nuestros servicios ***</w:t>
      </w:r>
    </w:p>
    <w:p w14:paraId="1B39BC1A" w14:textId="77777777" w:rsidR="002879E4" w:rsidRDefault="002879E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599A40" w14:textId="77777777" w:rsidR="00706384" w:rsidRDefault="0070638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9123AC" w14:textId="178DC8B6"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171279F1" w14:textId="77777777"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48D60FE" w14:textId="19388C00" w:rsidR="003D1F6D" w:rsidRDefault="003D1F6D" w:rsidP="00576F40">
      <w:pPr>
        <w:pStyle w:val="Sinespaciado"/>
        <w:numPr>
          <w:ilvl w:val="0"/>
          <w:numId w:val="12"/>
        </w:numPr>
        <w:jc w:val="both"/>
        <w:rPr>
          <w:rFonts w:ascii="Arial" w:hAnsi="Arial" w:cs="Arial"/>
          <w:sz w:val="18"/>
          <w:szCs w:val="18"/>
        </w:rPr>
      </w:pPr>
      <w:r>
        <w:rPr>
          <w:rFonts w:ascii="Arial" w:hAnsi="Arial" w:cs="Arial"/>
          <w:sz w:val="18"/>
          <w:szCs w:val="18"/>
        </w:rPr>
        <w:t>Tickets Aéreos Santiago / Estambul / Santiago,   vía Turkish Airlines</w:t>
      </w:r>
    </w:p>
    <w:p w14:paraId="46B65D66" w14:textId="17CE5121" w:rsidR="00F42CFE"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Traslados Aeropuerto / Hotel / Aeropuerto, por personal de habla Hispana</w:t>
      </w:r>
    </w:p>
    <w:p w14:paraId="76159A1E" w14:textId="69979E97" w:rsidR="003D1F6D" w:rsidRDefault="001C5C74" w:rsidP="00894C51">
      <w:pPr>
        <w:pStyle w:val="Sinespaciado"/>
        <w:numPr>
          <w:ilvl w:val="0"/>
          <w:numId w:val="12"/>
        </w:numPr>
        <w:jc w:val="both"/>
        <w:rPr>
          <w:rFonts w:ascii="Arial" w:hAnsi="Arial" w:cs="Arial"/>
          <w:sz w:val="18"/>
          <w:szCs w:val="18"/>
        </w:rPr>
      </w:pPr>
      <w:r>
        <w:rPr>
          <w:rFonts w:ascii="Arial" w:hAnsi="Arial" w:cs="Arial"/>
          <w:sz w:val="18"/>
          <w:szCs w:val="18"/>
        </w:rPr>
        <w:t>9</w:t>
      </w:r>
      <w:r w:rsidR="003D1F6D">
        <w:rPr>
          <w:rFonts w:ascii="Arial" w:hAnsi="Arial" w:cs="Arial"/>
          <w:sz w:val="18"/>
          <w:szCs w:val="18"/>
        </w:rPr>
        <w:t xml:space="preserve"> Noches de Alojamiento en los hoteles indicados</w:t>
      </w:r>
    </w:p>
    <w:p w14:paraId="7B2A7D36" w14:textId="445215AF"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Régimen alimenticio según programa</w:t>
      </w:r>
    </w:p>
    <w:p w14:paraId="2FDD239E" w14:textId="11DB7506"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 xml:space="preserve">Visitas </w:t>
      </w:r>
      <w:proofErr w:type="gramStart"/>
      <w:r w:rsidR="00B50237">
        <w:rPr>
          <w:rFonts w:ascii="Arial" w:hAnsi="Arial" w:cs="Arial"/>
          <w:sz w:val="18"/>
          <w:szCs w:val="18"/>
        </w:rPr>
        <w:t>según itinerario</w:t>
      </w:r>
      <w:proofErr w:type="gramEnd"/>
    </w:p>
    <w:p w14:paraId="2D5E3022" w14:textId="685EF50E"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Guía</w:t>
      </w:r>
      <w:r w:rsidR="00CB5527">
        <w:rPr>
          <w:rFonts w:ascii="Arial" w:hAnsi="Arial" w:cs="Arial"/>
          <w:sz w:val="18"/>
          <w:szCs w:val="18"/>
        </w:rPr>
        <w:t xml:space="preserve"> de habla Hispana durante todo el recorrido</w:t>
      </w:r>
    </w:p>
    <w:p w14:paraId="0D30C186" w14:textId="669EE92C"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 xml:space="preserve">Botellas de agua </w:t>
      </w:r>
      <w:r w:rsidR="00B50237">
        <w:rPr>
          <w:rFonts w:ascii="Arial" w:hAnsi="Arial" w:cs="Arial"/>
          <w:sz w:val="18"/>
          <w:szCs w:val="18"/>
        </w:rPr>
        <w:t>en los recorridos</w:t>
      </w:r>
    </w:p>
    <w:p w14:paraId="3B19C39E" w14:textId="7BF2ABDC" w:rsidR="009D504E" w:rsidRDefault="00B50237" w:rsidP="00894C51">
      <w:pPr>
        <w:pStyle w:val="Sinespaciado"/>
        <w:numPr>
          <w:ilvl w:val="0"/>
          <w:numId w:val="12"/>
        </w:numPr>
        <w:jc w:val="both"/>
        <w:rPr>
          <w:rFonts w:ascii="Arial" w:hAnsi="Arial" w:cs="Arial"/>
          <w:sz w:val="18"/>
          <w:szCs w:val="18"/>
        </w:rPr>
      </w:pPr>
      <w:r>
        <w:rPr>
          <w:rFonts w:ascii="Arial" w:hAnsi="Arial" w:cs="Arial"/>
          <w:sz w:val="18"/>
          <w:szCs w:val="18"/>
        </w:rPr>
        <w:t xml:space="preserve">Wi-Fi </w:t>
      </w:r>
      <w:proofErr w:type="spellStart"/>
      <w:r>
        <w:rPr>
          <w:rFonts w:ascii="Arial" w:hAnsi="Arial" w:cs="Arial"/>
          <w:sz w:val="18"/>
          <w:szCs w:val="18"/>
        </w:rPr>
        <w:t>gratuito</w:t>
      </w:r>
      <w:proofErr w:type="spellEnd"/>
      <w:r>
        <w:rPr>
          <w:rFonts w:ascii="Arial" w:hAnsi="Arial" w:cs="Arial"/>
          <w:sz w:val="18"/>
          <w:szCs w:val="18"/>
        </w:rPr>
        <w:t xml:space="preserve"> en los buses de circuito</w:t>
      </w:r>
    </w:p>
    <w:p w14:paraId="22B9A7B4" w14:textId="2C4F4999" w:rsidR="00CB5527" w:rsidRDefault="00CB5527" w:rsidP="00894C51">
      <w:pPr>
        <w:pStyle w:val="Sinespaciado"/>
        <w:numPr>
          <w:ilvl w:val="0"/>
          <w:numId w:val="12"/>
        </w:numPr>
        <w:jc w:val="both"/>
        <w:rPr>
          <w:rFonts w:ascii="Arial" w:hAnsi="Arial" w:cs="Arial"/>
          <w:sz w:val="18"/>
          <w:szCs w:val="18"/>
        </w:rPr>
      </w:pPr>
      <w:r>
        <w:rPr>
          <w:rFonts w:ascii="Arial" w:hAnsi="Arial" w:cs="Arial"/>
          <w:sz w:val="18"/>
          <w:szCs w:val="18"/>
        </w:rPr>
        <w:t>Asistencia telefónica 24 horas</w:t>
      </w:r>
    </w:p>
    <w:p w14:paraId="78B99845" w14:textId="58E10107"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Tasas de embarque y Q de seguridad</w:t>
      </w:r>
    </w:p>
    <w:p w14:paraId="5EC529A4" w14:textId="35868367" w:rsidR="00576F40" w:rsidRDefault="00882ED9" w:rsidP="00576F40">
      <w:pPr>
        <w:pStyle w:val="Sinespaciado"/>
        <w:numPr>
          <w:ilvl w:val="0"/>
          <w:numId w:val="12"/>
        </w:numPr>
        <w:jc w:val="both"/>
        <w:rPr>
          <w:rFonts w:ascii="Arial" w:hAnsi="Arial" w:cs="Arial"/>
          <w:sz w:val="18"/>
          <w:szCs w:val="18"/>
          <w:lang w:val="es-UY"/>
        </w:rPr>
      </w:pPr>
      <w:r>
        <w:rPr>
          <w:rFonts w:ascii="Arial" w:hAnsi="Arial" w:cs="Arial"/>
          <w:sz w:val="18"/>
          <w:szCs w:val="18"/>
          <w:lang w:val="es-UY"/>
        </w:rPr>
        <w:t>1</w:t>
      </w:r>
      <w:r w:rsidR="00576F40" w:rsidRPr="00576F40">
        <w:rPr>
          <w:rFonts w:ascii="Arial" w:hAnsi="Arial" w:cs="Arial"/>
          <w:sz w:val="18"/>
          <w:szCs w:val="18"/>
          <w:lang w:val="es-UY"/>
        </w:rPr>
        <w:t xml:space="preserve"> maleta</w:t>
      </w:r>
      <w:r w:rsidR="000913FF">
        <w:rPr>
          <w:rFonts w:ascii="Arial" w:hAnsi="Arial" w:cs="Arial"/>
          <w:sz w:val="18"/>
          <w:szCs w:val="18"/>
          <w:lang w:val="es-UY"/>
        </w:rPr>
        <w:t xml:space="preserve"> de hasta 23 Kg</w:t>
      </w:r>
      <w:r>
        <w:rPr>
          <w:rFonts w:ascii="Arial" w:hAnsi="Arial" w:cs="Arial"/>
          <w:sz w:val="18"/>
          <w:szCs w:val="18"/>
          <w:lang w:val="es-UY"/>
        </w:rPr>
        <w:t>. en Bodega</w:t>
      </w:r>
      <w:r w:rsidR="00576F40" w:rsidRPr="00576F40">
        <w:rPr>
          <w:rFonts w:ascii="Arial" w:hAnsi="Arial" w:cs="Arial"/>
          <w:sz w:val="18"/>
          <w:szCs w:val="18"/>
          <w:lang w:val="es-UY"/>
        </w:rPr>
        <w:t xml:space="preserve"> </w:t>
      </w:r>
      <w:r w:rsidR="0086198E">
        <w:rPr>
          <w:rFonts w:ascii="Arial" w:hAnsi="Arial" w:cs="Arial"/>
          <w:sz w:val="18"/>
          <w:szCs w:val="18"/>
          <w:lang w:val="es-UY"/>
        </w:rPr>
        <w:t>+</w:t>
      </w:r>
      <w:r w:rsidR="00576F40" w:rsidRPr="00576F40">
        <w:rPr>
          <w:rFonts w:ascii="Arial" w:hAnsi="Arial" w:cs="Arial"/>
          <w:sz w:val="18"/>
          <w:szCs w:val="18"/>
          <w:lang w:val="es-UY"/>
        </w:rPr>
        <w:t xml:space="preserve"> 1 equipaje de mano </w:t>
      </w:r>
      <w:r w:rsidR="0086198E">
        <w:rPr>
          <w:rFonts w:ascii="Arial" w:hAnsi="Arial" w:cs="Arial"/>
          <w:sz w:val="18"/>
          <w:szCs w:val="18"/>
          <w:lang w:val="es-UY"/>
        </w:rPr>
        <w:t>de hasta 7 kilos</w:t>
      </w:r>
      <w:r>
        <w:rPr>
          <w:rFonts w:ascii="Arial" w:hAnsi="Arial" w:cs="Arial"/>
          <w:sz w:val="18"/>
          <w:szCs w:val="18"/>
          <w:lang w:val="es-UY"/>
        </w:rPr>
        <w:t xml:space="preserve"> en cabina</w:t>
      </w:r>
      <w:r w:rsidR="0086198E">
        <w:rPr>
          <w:rFonts w:ascii="Arial" w:hAnsi="Arial" w:cs="Arial"/>
          <w:sz w:val="18"/>
          <w:szCs w:val="18"/>
          <w:lang w:val="es-UY"/>
        </w:rPr>
        <w:t xml:space="preserve"> </w:t>
      </w:r>
      <w:r w:rsidR="00576F40" w:rsidRPr="00576F40">
        <w:rPr>
          <w:rFonts w:ascii="Arial" w:hAnsi="Arial" w:cs="Arial"/>
          <w:sz w:val="18"/>
          <w:szCs w:val="18"/>
          <w:lang w:val="es-UY"/>
        </w:rPr>
        <w:t xml:space="preserve">por persona </w:t>
      </w:r>
    </w:p>
    <w:p w14:paraId="04C891E7" w14:textId="77777777" w:rsidR="005236CE" w:rsidRPr="00226D5E" w:rsidRDefault="005236CE" w:rsidP="005236CE">
      <w:pPr>
        <w:numPr>
          <w:ilvl w:val="0"/>
          <w:numId w:val="12"/>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 xml:space="preserve">SEGURO DE VIAJE ASSIST CARD, Hasta 84 años  (paxs desde 85 años, </w:t>
      </w:r>
      <w:proofErr w:type="spellStart"/>
      <w:r>
        <w:rPr>
          <w:rFonts w:ascii="Arial" w:eastAsia="Times New Roman" w:hAnsi="Arial" w:cs="Arial"/>
          <w:bCs/>
          <w:sz w:val="18"/>
          <w:szCs w:val="18"/>
          <w:lang w:val="en-US" w:eastAsia="es-ES"/>
        </w:rPr>
        <w:t>recargo</w:t>
      </w:r>
      <w:proofErr w:type="spellEnd"/>
      <w:r>
        <w:rPr>
          <w:rFonts w:ascii="Arial" w:eastAsia="Times New Roman" w:hAnsi="Arial" w:cs="Arial"/>
          <w:bCs/>
          <w:sz w:val="18"/>
          <w:szCs w:val="18"/>
          <w:lang w:val="en-US" w:eastAsia="es-ES"/>
        </w:rPr>
        <w:t xml:space="preserve"> de US$ 100)</w:t>
      </w:r>
    </w:p>
    <w:p w14:paraId="4486DC91" w14:textId="77777777" w:rsidR="005236CE" w:rsidRDefault="005236CE" w:rsidP="005236CE">
      <w:pPr>
        <w:pStyle w:val="Sinespaciado"/>
        <w:ind w:left="720"/>
        <w:jc w:val="both"/>
        <w:rPr>
          <w:rFonts w:ascii="Arial" w:hAnsi="Arial" w:cs="Arial"/>
          <w:sz w:val="18"/>
          <w:szCs w:val="18"/>
          <w:lang w:val="es-UY"/>
        </w:rPr>
      </w:pPr>
    </w:p>
    <w:p w14:paraId="4CDB5231" w14:textId="1A63D4C8" w:rsidR="00576F40" w:rsidRDefault="00576F40" w:rsidP="00576F40">
      <w:pPr>
        <w:pStyle w:val="Prrafodelista"/>
        <w:ind w:left="425" w:right="159"/>
        <w:jc w:val="both"/>
        <w:rPr>
          <w:sz w:val="18"/>
          <w:szCs w:val="18"/>
          <w:lang w:val="es-UY"/>
        </w:rPr>
      </w:pPr>
    </w:p>
    <w:p w14:paraId="176B230C" w14:textId="77777777" w:rsidR="00CB2812" w:rsidRDefault="00CB2812" w:rsidP="00576F40">
      <w:pPr>
        <w:pStyle w:val="Prrafodelista"/>
        <w:ind w:left="425" w:right="159"/>
        <w:jc w:val="both"/>
        <w:rPr>
          <w:sz w:val="18"/>
          <w:szCs w:val="18"/>
          <w:lang w:val="es-UY"/>
        </w:rPr>
      </w:pPr>
    </w:p>
    <w:p w14:paraId="338D6FE2" w14:textId="77777777" w:rsidR="00CB2812" w:rsidRDefault="00CB2812"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4ED04EF" w14:textId="042C5389"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3E30436" w14:textId="77777777" w:rsidR="00B56647" w:rsidRDefault="00B56647" w:rsidP="00B56647">
      <w:pPr>
        <w:pStyle w:val="Sinespaciado"/>
        <w:widowControl w:val="0"/>
        <w:ind w:left="360"/>
        <w:jc w:val="both"/>
        <w:textAlignment w:val="baseline"/>
        <w:rPr>
          <w:rFonts w:ascii="Arial" w:hAnsi="Arial" w:cs="Arial"/>
          <w:b/>
          <w:sz w:val="18"/>
          <w:szCs w:val="18"/>
          <w:u w:val="single"/>
          <w:lang w:val="es-ES_tradnl" w:eastAsia="es-ES"/>
        </w:rPr>
      </w:pPr>
    </w:p>
    <w:p w14:paraId="14891EF3" w14:textId="78B2BB5B" w:rsidR="00B56647" w:rsidRPr="00EC04F0" w:rsidRDefault="00B56647" w:rsidP="009C2912">
      <w:pPr>
        <w:pStyle w:val="Sinespaciado"/>
        <w:widowControl w:val="0"/>
        <w:numPr>
          <w:ilvl w:val="0"/>
          <w:numId w:val="13"/>
        </w:numPr>
        <w:jc w:val="both"/>
        <w:textAlignment w:val="baseline"/>
        <w:rPr>
          <w:rFonts w:ascii="Arial" w:hAnsi="Arial" w:cs="Arial"/>
          <w:sz w:val="18"/>
          <w:szCs w:val="18"/>
          <w:lang w:val="es-ES_tradnl" w:eastAsia="es-ES"/>
        </w:rPr>
      </w:pPr>
      <w:r w:rsidRPr="00EC04F0">
        <w:rPr>
          <w:rFonts w:ascii="Arial" w:eastAsia="Georgia" w:hAnsi="Arial" w:cs="Arial"/>
          <w:color w:val="000000"/>
          <w:sz w:val="18"/>
          <w:szCs w:val="18"/>
          <w:lang w:val="es-ES"/>
        </w:rPr>
        <w:t xml:space="preserve">Bebidas </w:t>
      </w:r>
      <w:r>
        <w:rPr>
          <w:rFonts w:ascii="Arial" w:eastAsia="Georgia" w:hAnsi="Arial" w:cs="Arial"/>
          <w:color w:val="000000"/>
          <w:sz w:val="18"/>
          <w:szCs w:val="18"/>
          <w:lang w:val="es-ES"/>
        </w:rPr>
        <w:t>extras</w:t>
      </w:r>
      <w:r w:rsidR="00CB5527">
        <w:rPr>
          <w:rFonts w:ascii="Arial" w:eastAsia="Georgia" w:hAnsi="Arial" w:cs="Arial"/>
          <w:color w:val="000000"/>
          <w:sz w:val="18"/>
          <w:szCs w:val="18"/>
          <w:lang w:val="es-ES"/>
        </w:rPr>
        <w:t xml:space="preserve"> o no incluidas en las comidas</w:t>
      </w:r>
      <w:r w:rsidRPr="00EC04F0">
        <w:rPr>
          <w:rFonts w:ascii="Arial" w:eastAsia="Georgia" w:hAnsi="Arial" w:cs="Arial"/>
          <w:color w:val="000000"/>
          <w:sz w:val="18"/>
          <w:szCs w:val="18"/>
          <w:lang w:val="es-ES"/>
        </w:rPr>
        <w:t xml:space="preserve">  </w:t>
      </w:r>
    </w:p>
    <w:p w14:paraId="6B750D57" w14:textId="77777777" w:rsidR="00B56647" w:rsidRPr="009C2912" w:rsidRDefault="00B56647" w:rsidP="009C2912">
      <w:pPr>
        <w:pStyle w:val="Prrafodelista"/>
        <w:widowControl w:val="0"/>
        <w:numPr>
          <w:ilvl w:val="0"/>
          <w:numId w:val="13"/>
        </w:numPr>
        <w:suppressAutoHyphens w:val="0"/>
        <w:spacing w:after="0" w:line="240" w:lineRule="auto"/>
        <w:jc w:val="both"/>
        <w:rPr>
          <w:rFonts w:ascii="Arial" w:eastAsia="Times New Roman" w:hAnsi="Arial" w:cs="Arial"/>
          <w:sz w:val="18"/>
          <w:szCs w:val="18"/>
          <w:lang w:val="es-ES_tradnl" w:eastAsia="es-ES"/>
        </w:rPr>
      </w:pPr>
      <w:r w:rsidRPr="009C2912">
        <w:rPr>
          <w:rFonts w:ascii="Arial" w:eastAsia="Times New Roman" w:hAnsi="Arial" w:cs="Arial"/>
          <w:sz w:val="18"/>
          <w:szCs w:val="18"/>
          <w:lang w:val="es-ES_tradnl" w:eastAsia="es-ES"/>
        </w:rPr>
        <w:t xml:space="preserve">Propinas a guías y choferes </w:t>
      </w:r>
    </w:p>
    <w:p w14:paraId="02E21025" w14:textId="77777777" w:rsidR="00CB5527" w:rsidRPr="009C2912" w:rsidRDefault="00B56647" w:rsidP="009C2912">
      <w:pPr>
        <w:pStyle w:val="Prrafodelista"/>
        <w:widowControl w:val="0"/>
        <w:numPr>
          <w:ilvl w:val="0"/>
          <w:numId w:val="13"/>
        </w:numPr>
        <w:suppressAutoHyphens w:val="0"/>
        <w:spacing w:after="0" w:line="240" w:lineRule="auto"/>
        <w:jc w:val="both"/>
        <w:rPr>
          <w:rFonts w:ascii="Arial" w:hAnsi="Arial" w:cs="Arial"/>
          <w:sz w:val="18"/>
          <w:szCs w:val="18"/>
          <w:lang w:val="es-MX" w:eastAsia="es-ES"/>
        </w:rPr>
      </w:pPr>
      <w:r w:rsidRPr="009C2912">
        <w:rPr>
          <w:rFonts w:ascii="Arial" w:hAnsi="Arial" w:cs="Arial"/>
          <w:sz w:val="18"/>
          <w:szCs w:val="18"/>
          <w:lang w:val="es-MX" w:eastAsia="es-ES"/>
        </w:rPr>
        <w:t>Gastos personales</w:t>
      </w:r>
    </w:p>
    <w:p w14:paraId="146BB799" w14:textId="58732683" w:rsidR="00B50237" w:rsidRPr="009C2912" w:rsidRDefault="00B50237" w:rsidP="009C2912">
      <w:pPr>
        <w:pStyle w:val="Prrafodelista"/>
        <w:widowControl w:val="0"/>
        <w:numPr>
          <w:ilvl w:val="0"/>
          <w:numId w:val="13"/>
        </w:numPr>
        <w:suppressAutoHyphens w:val="0"/>
        <w:spacing w:after="0" w:line="240" w:lineRule="auto"/>
        <w:jc w:val="both"/>
        <w:rPr>
          <w:rFonts w:ascii="Arial" w:hAnsi="Arial" w:cs="Arial"/>
          <w:sz w:val="18"/>
          <w:szCs w:val="18"/>
          <w:lang w:val="es-MX" w:eastAsia="es-ES"/>
        </w:rPr>
      </w:pPr>
      <w:r w:rsidRPr="009C2912">
        <w:rPr>
          <w:rFonts w:ascii="Arial" w:hAnsi="Arial" w:cs="Arial"/>
          <w:sz w:val="18"/>
          <w:szCs w:val="18"/>
          <w:lang w:val="es-MX" w:eastAsia="es-ES"/>
        </w:rPr>
        <w:t>Tasas de servicios en Turquía US$ 50 por persona (a pagar en destino)</w:t>
      </w:r>
    </w:p>
    <w:p w14:paraId="24A5F011" w14:textId="77777777" w:rsidR="00B56647" w:rsidRPr="009C2912" w:rsidRDefault="00B56647" w:rsidP="009C2912">
      <w:pPr>
        <w:pStyle w:val="Prrafodelista"/>
        <w:widowControl w:val="0"/>
        <w:numPr>
          <w:ilvl w:val="0"/>
          <w:numId w:val="13"/>
        </w:numPr>
        <w:suppressAutoHyphens w:val="0"/>
        <w:spacing w:after="0" w:line="240" w:lineRule="auto"/>
        <w:jc w:val="both"/>
        <w:rPr>
          <w:rFonts w:ascii="Arial" w:hAnsi="Arial" w:cs="Arial"/>
          <w:sz w:val="18"/>
          <w:szCs w:val="18"/>
          <w:lang w:val="es-MX" w:eastAsia="es-ES"/>
        </w:rPr>
      </w:pPr>
      <w:r w:rsidRPr="009C2912">
        <w:rPr>
          <w:rFonts w:ascii="Arial" w:hAnsi="Arial" w:cs="Arial"/>
          <w:sz w:val="18"/>
          <w:szCs w:val="18"/>
          <w:lang w:val="es-MX" w:eastAsia="es-ES"/>
        </w:rPr>
        <w:t>Servicios no mencionados en el programa</w:t>
      </w:r>
    </w:p>
    <w:p w14:paraId="0F5A3F1D" w14:textId="77777777" w:rsidR="00F42CFE" w:rsidRPr="009C2912" w:rsidRDefault="00F42CFE" w:rsidP="009C2912">
      <w:pPr>
        <w:pStyle w:val="Prrafodelista"/>
        <w:widowControl w:val="0"/>
        <w:numPr>
          <w:ilvl w:val="0"/>
          <w:numId w:val="13"/>
        </w:numPr>
        <w:suppressAutoHyphens w:val="0"/>
        <w:spacing w:after="0" w:line="240" w:lineRule="auto"/>
        <w:jc w:val="both"/>
        <w:rPr>
          <w:rFonts w:ascii="Arial" w:hAnsi="Arial" w:cs="Arial"/>
          <w:sz w:val="18"/>
          <w:szCs w:val="18"/>
          <w:lang w:val="es-MX" w:eastAsia="es-ES"/>
        </w:rPr>
      </w:pPr>
      <w:r w:rsidRPr="009C2912">
        <w:rPr>
          <w:rFonts w:ascii="Arial" w:hAnsi="Arial" w:cs="Arial"/>
          <w:sz w:val="18"/>
          <w:szCs w:val="18"/>
          <w:lang w:val="es-MX" w:eastAsia="es-ES"/>
        </w:rPr>
        <w:t>Visas y documentos de viaje</w:t>
      </w:r>
    </w:p>
    <w:p w14:paraId="1433F89B" w14:textId="77777777" w:rsidR="00B56647" w:rsidRDefault="00B56647" w:rsidP="00B56647">
      <w:pPr>
        <w:ind w:left="1416" w:firstLine="708"/>
        <w:rPr>
          <w:rFonts w:ascii="Arial" w:eastAsia="Arial" w:hAnsi="Arial" w:cs="Arial"/>
          <w:b/>
          <w:color w:val="EF782D"/>
          <w:sz w:val="18"/>
          <w:szCs w:val="18"/>
        </w:rPr>
      </w:pPr>
    </w:p>
    <w:p w14:paraId="28D50736"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0F825F3D"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25" w:type="pct"/>
        <w:jc w:val="center"/>
        <w:shd w:val="clear" w:color="auto" w:fill="FDE4D0"/>
        <w:tblLayout w:type="fixed"/>
        <w:tblLook w:val="04A0" w:firstRow="1" w:lastRow="0" w:firstColumn="1" w:lastColumn="0" w:noHBand="0" w:noVBand="1"/>
      </w:tblPr>
      <w:tblGrid>
        <w:gridCol w:w="4404"/>
        <w:gridCol w:w="1701"/>
        <w:gridCol w:w="1701"/>
        <w:gridCol w:w="1722"/>
      </w:tblGrid>
      <w:tr w:rsidR="009D504E" w14:paraId="7469575D" w14:textId="77777777" w:rsidTr="008D56A6">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404" w:type="dxa"/>
            <w:shd w:val="clear" w:color="auto" w:fill="E36C0A" w:themeFill="accent6" w:themeFillShade="BF"/>
            <w:vAlign w:val="center"/>
          </w:tcPr>
          <w:p w14:paraId="178C589E" w14:textId="621D705B" w:rsidR="009D504E" w:rsidRPr="004121D8" w:rsidRDefault="009D504E" w:rsidP="00C37DC1">
            <w:pPr>
              <w:widowControl w:val="0"/>
              <w:spacing w:after="0" w:line="240" w:lineRule="auto"/>
              <w:jc w:val="center"/>
              <w:rPr>
                <w:rFonts w:ascii="Arial" w:eastAsia="Times New Roman" w:hAnsi="Arial" w:cs="Arial"/>
                <w:color w:val="FFFFFF" w:themeColor="background1"/>
                <w:sz w:val="32"/>
                <w:szCs w:val="32"/>
                <w:lang w:val="es-ES_tradnl" w:eastAsia="es-ES"/>
              </w:rPr>
            </w:pPr>
            <w:r w:rsidRPr="004121D8">
              <w:rPr>
                <w:rFonts w:ascii="Arial" w:eastAsia="Times New Roman" w:hAnsi="Arial" w:cs="Arial"/>
                <w:color w:val="FFFFFF" w:themeColor="background1"/>
                <w:sz w:val="32"/>
                <w:szCs w:val="32"/>
                <w:lang w:val="es-ES_tradnl" w:eastAsia="es-ES"/>
              </w:rPr>
              <w:t>Salida 2025</w:t>
            </w:r>
          </w:p>
        </w:tc>
        <w:tc>
          <w:tcPr>
            <w:tcW w:w="1701" w:type="dxa"/>
            <w:shd w:val="clear" w:color="auto" w:fill="E36C0A" w:themeFill="accent6" w:themeFillShade="BF"/>
            <w:vAlign w:val="center"/>
          </w:tcPr>
          <w:p w14:paraId="1F21E2CF"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7206E375"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22" w:type="dxa"/>
            <w:shd w:val="clear" w:color="auto" w:fill="E36C0A" w:themeFill="accent6" w:themeFillShade="BF"/>
            <w:vAlign w:val="center"/>
          </w:tcPr>
          <w:p w14:paraId="0D50EB8E"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9D504E" w:rsidRPr="00AE0442" w14:paraId="3319AB71" w14:textId="77777777" w:rsidTr="008D56A6">
        <w:trPr>
          <w:cnfStyle w:val="000000100000" w:firstRow="0" w:lastRow="0" w:firstColumn="0" w:lastColumn="0" w:oddVBand="0" w:evenVBand="0" w:oddHBand="1"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4404" w:type="dxa"/>
            <w:shd w:val="clear" w:color="auto" w:fill="auto"/>
            <w:vAlign w:val="center"/>
          </w:tcPr>
          <w:p w14:paraId="4581D042" w14:textId="18284A12" w:rsidR="009D504E" w:rsidRPr="00AE0442" w:rsidRDefault="00882ED9" w:rsidP="00C05659">
            <w:pPr>
              <w:pStyle w:val="Sinespaciado"/>
              <w:rPr>
                <w:rFonts w:ascii="Arial" w:eastAsia="Calibri" w:hAnsi="Arial" w:cs="Arial"/>
                <w:b w:val="0"/>
                <w:bCs w:val="0"/>
                <w:sz w:val="18"/>
                <w:szCs w:val="18"/>
              </w:rPr>
            </w:pPr>
            <w:r>
              <w:rPr>
                <w:rFonts w:ascii="Arial" w:eastAsia="Calibri" w:hAnsi="Arial" w:cs="Arial"/>
                <w:b w:val="0"/>
                <w:sz w:val="22"/>
                <w:szCs w:val="22"/>
              </w:rPr>
              <w:t xml:space="preserve">OCTUBRE </w:t>
            </w:r>
            <w:r w:rsidR="009D504E" w:rsidRPr="00C05659">
              <w:rPr>
                <w:rFonts w:ascii="Arial" w:eastAsia="Calibri" w:hAnsi="Arial" w:cs="Arial"/>
                <w:b w:val="0"/>
                <w:sz w:val="22"/>
                <w:szCs w:val="22"/>
              </w:rPr>
              <w:t xml:space="preserve">: </w:t>
            </w:r>
            <w:r>
              <w:rPr>
                <w:rFonts w:ascii="Arial" w:eastAsia="Calibri" w:hAnsi="Arial" w:cs="Arial"/>
                <w:b w:val="0"/>
                <w:sz w:val="22"/>
                <w:szCs w:val="22"/>
              </w:rPr>
              <w:t>12</w:t>
            </w:r>
          </w:p>
        </w:tc>
        <w:tc>
          <w:tcPr>
            <w:tcW w:w="1701" w:type="dxa"/>
            <w:shd w:val="clear" w:color="auto" w:fill="auto"/>
            <w:vAlign w:val="center"/>
          </w:tcPr>
          <w:p w14:paraId="6BF35CDB" w14:textId="2E725A4B"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eastAsia="Calibri" w:hAnsi="Arial" w:cs="Arial"/>
              </w:rPr>
            </w:pPr>
            <w:r w:rsidRPr="00AE0442">
              <w:rPr>
                <w:rFonts w:ascii="Arial" w:eastAsia="Calibri" w:hAnsi="Arial" w:cs="Arial"/>
              </w:rPr>
              <w:t xml:space="preserve">US$ </w:t>
            </w:r>
            <w:r w:rsidR="005236CE">
              <w:rPr>
                <w:rFonts w:ascii="Arial" w:eastAsia="Calibri" w:hAnsi="Arial" w:cs="Arial"/>
              </w:rPr>
              <w:t>3.050</w:t>
            </w:r>
            <w:r w:rsidR="00205A50">
              <w:rPr>
                <w:rFonts w:ascii="Arial" w:eastAsia="Calibri" w:hAnsi="Arial" w:cs="Arial"/>
              </w:rPr>
              <w:t>.-</w:t>
            </w:r>
          </w:p>
        </w:tc>
        <w:tc>
          <w:tcPr>
            <w:tcW w:w="1701" w:type="dxa"/>
            <w:shd w:val="clear" w:color="auto" w:fill="auto"/>
          </w:tcPr>
          <w:p w14:paraId="543F685A" w14:textId="395540E9"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205A50">
              <w:rPr>
                <w:rFonts w:ascii="Arial" w:eastAsia="Calibri" w:hAnsi="Arial" w:cs="Arial"/>
              </w:rPr>
              <w:t>2.</w:t>
            </w:r>
            <w:r w:rsidR="005236CE">
              <w:rPr>
                <w:rFonts w:ascii="Arial" w:eastAsia="Calibri" w:hAnsi="Arial" w:cs="Arial"/>
              </w:rPr>
              <w:t>560</w:t>
            </w:r>
            <w:r w:rsidR="00882ED9">
              <w:rPr>
                <w:rFonts w:ascii="Arial" w:eastAsia="Calibri" w:hAnsi="Arial" w:cs="Arial"/>
              </w:rPr>
              <w:t>.</w:t>
            </w:r>
            <w:r w:rsidR="00205A50">
              <w:rPr>
                <w:rFonts w:ascii="Arial" w:eastAsia="Calibri" w:hAnsi="Arial" w:cs="Arial"/>
              </w:rPr>
              <w:t>-</w:t>
            </w:r>
          </w:p>
        </w:tc>
        <w:tc>
          <w:tcPr>
            <w:tcW w:w="1722" w:type="dxa"/>
            <w:shd w:val="clear" w:color="auto" w:fill="auto"/>
          </w:tcPr>
          <w:p w14:paraId="6A073F70" w14:textId="38FB1504"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205A50">
              <w:rPr>
                <w:rFonts w:ascii="Arial" w:eastAsia="Calibri" w:hAnsi="Arial" w:cs="Arial"/>
              </w:rPr>
              <w:t>2.</w:t>
            </w:r>
            <w:r w:rsidR="005236CE">
              <w:rPr>
                <w:rFonts w:ascii="Arial" w:eastAsia="Calibri" w:hAnsi="Arial" w:cs="Arial"/>
              </w:rPr>
              <w:t>560</w:t>
            </w:r>
            <w:r w:rsidR="00205A50">
              <w:rPr>
                <w:rFonts w:ascii="Arial" w:eastAsia="Calibri" w:hAnsi="Arial" w:cs="Arial"/>
              </w:rPr>
              <w:t>.-</w:t>
            </w:r>
          </w:p>
        </w:tc>
      </w:tr>
    </w:tbl>
    <w:p w14:paraId="5D8E92E2" w14:textId="77777777" w:rsidR="001A370C" w:rsidRDefault="001A370C" w:rsidP="004121D8">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p w14:paraId="3792A44F" w14:textId="77777777" w:rsidR="008D56A6" w:rsidRDefault="008D56A6" w:rsidP="00F44B81">
      <w:pPr>
        <w:rPr>
          <w:rFonts w:ascii="Arial" w:eastAsia="Times New Roman" w:hAnsi="Arial" w:cs="Arial"/>
          <w:b/>
          <w:color w:val="E36C0A" w:themeColor="accent6" w:themeShade="BF"/>
          <w:sz w:val="18"/>
          <w:szCs w:val="18"/>
          <w:u w:val="single"/>
          <w:lang w:eastAsia="es-ES"/>
        </w:rPr>
      </w:pPr>
      <w:bookmarkStart w:id="0" w:name="_Hlk193470179"/>
    </w:p>
    <w:p w14:paraId="2C24AA90" w14:textId="5B8C7C8A" w:rsidR="00F44B81" w:rsidRDefault="00F44B81" w:rsidP="00F44B81">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88" w:type="pct"/>
        <w:jc w:val="center"/>
        <w:shd w:val="clear" w:color="auto" w:fill="FDE4D0"/>
        <w:tblLayout w:type="fixed"/>
        <w:tblLook w:val="04A0" w:firstRow="1" w:lastRow="0" w:firstColumn="1" w:lastColumn="0" w:noHBand="0" w:noVBand="1"/>
      </w:tblPr>
      <w:tblGrid>
        <w:gridCol w:w="3534"/>
        <w:gridCol w:w="6116"/>
      </w:tblGrid>
      <w:tr w:rsidR="00F44B81" w:rsidRPr="002C51A8" w14:paraId="3EADC3A1" w14:textId="77777777" w:rsidTr="00C05659">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E36C0A" w:themeFill="accent6" w:themeFillShade="BF"/>
            <w:vAlign w:val="center"/>
          </w:tcPr>
          <w:p w14:paraId="15B0230B" w14:textId="77777777" w:rsidR="00F44B81" w:rsidRPr="002C51A8" w:rsidRDefault="00F44B81" w:rsidP="00C37DC1">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116" w:type="dxa"/>
            <w:shd w:val="clear" w:color="auto" w:fill="E36C0A" w:themeFill="accent6" w:themeFillShade="BF"/>
            <w:vAlign w:val="center"/>
          </w:tcPr>
          <w:p w14:paraId="213D1079" w14:textId="36495D78" w:rsidR="00F44B81" w:rsidRPr="00082E5F" w:rsidRDefault="00F44B81"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sidRPr="00082E5F">
              <w:rPr>
                <w:rFonts w:ascii="Arial" w:eastAsia="Calibri" w:hAnsi="Arial" w:cs="Arial"/>
                <w:b w:val="0"/>
                <w:color w:val="FFFFFF" w:themeColor="background1"/>
                <w:sz w:val="20"/>
                <w:szCs w:val="20"/>
                <w:lang w:val="es-AR"/>
              </w:rPr>
              <w:t>Hotel</w:t>
            </w:r>
            <w:r w:rsidR="00371AE5">
              <w:rPr>
                <w:rFonts w:ascii="Arial" w:eastAsia="Calibri" w:hAnsi="Arial" w:cs="Arial"/>
                <w:b w:val="0"/>
                <w:color w:val="FFFFFF" w:themeColor="background1"/>
                <w:sz w:val="20"/>
                <w:szCs w:val="20"/>
                <w:lang w:val="es-AR"/>
              </w:rPr>
              <w:t xml:space="preserve"> Categoría S</w:t>
            </w:r>
            <w:r w:rsidR="000661F4">
              <w:rPr>
                <w:rFonts w:ascii="Arial" w:eastAsia="Calibri" w:hAnsi="Arial" w:cs="Arial"/>
                <w:b w:val="0"/>
                <w:color w:val="FFFFFF" w:themeColor="background1"/>
                <w:sz w:val="20"/>
                <w:szCs w:val="20"/>
                <w:lang w:val="es-AR"/>
              </w:rPr>
              <w:t>afira</w:t>
            </w:r>
          </w:p>
        </w:tc>
      </w:tr>
      <w:tr w:rsidR="00F44B81" w:rsidRPr="002C51A8" w14:paraId="786F707B"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2B36D0E1" w14:textId="7CE5D41B" w:rsidR="00F44B81" w:rsidRPr="0086198E" w:rsidRDefault="00C05659" w:rsidP="00C37DC1">
            <w:pPr>
              <w:widowControl w:val="0"/>
              <w:spacing w:after="0" w:line="240" w:lineRule="auto"/>
              <w:jc w:val="center"/>
              <w:rPr>
                <w:rFonts w:ascii="Arial" w:eastAsia="Calibri" w:hAnsi="Arial" w:cs="Arial"/>
                <w:color w:val="FFFFFF" w:themeColor="background1"/>
                <w:sz w:val="18"/>
                <w:szCs w:val="18"/>
                <w:lang w:val="es-AR"/>
              </w:rPr>
            </w:pPr>
            <w:r w:rsidRPr="0086198E">
              <w:rPr>
                <w:rFonts w:ascii="Arial" w:eastAsia="Calibri" w:hAnsi="Arial" w:cs="Arial"/>
                <w:sz w:val="18"/>
                <w:szCs w:val="18"/>
              </w:rPr>
              <w:t>ESTAMBUL</w:t>
            </w:r>
          </w:p>
        </w:tc>
        <w:tc>
          <w:tcPr>
            <w:tcW w:w="6116" w:type="dxa"/>
            <w:shd w:val="clear" w:color="auto" w:fill="auto"/>
            <w:vAlign w:val="center"/>
          </w:tcPr>
          <w:p w14:paraId="70F815F6" w14:textId="32E71EF6" w:rsidR="00F44B81" w:rsidRPr="0086198E" w:rsidRDefault="000661F4"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0661F4">
              <w:rPr>
                <w:rFonts w:ascii="Arial" w:eastAsia="Times New Roman" w:hAnsi="Arial" w:cs="Arial"/>
                <w:sz w:val="18"/>
                <w:szCs w:val="18"/>
                <w:lang w:eastAsia="es-ES"/>
              </w:rPr>
              <w:t xml:space="preserve">Golden </w:t>
            </w:r>
            <w:proofErr w:type="spellStart"/>
            <w:r w:rsidRPr="000661F4">
              <w:rPr>
                <w:rFonts w:ascii="Arial" w:eastAsia="Times New Roman" w:hAnsi="Arial" w:cs="Arial"/>
                <w:sz w:val="18"/>
                <w:szCs w:val="18"/>
                <w:lang w:eastAsia="es-ES"/>
              </w:rPr>
              <w:t>Tulip</w:t>
            </w:r>
            <w:proofErr w:type="spellEnd"/>
            <w:r w:rsidRPr="000661F4">
              <w:rPr>
                <w:rFonts w:ascii="Arial" w:eastAsia="Times New Roman" w:hAnsi="Arial" w:cs="Arial"/>
                <w:sz w:val="18"/>
                <w:szCs w:val="18"/>
                <w:lang w:eastAsia="es-ES"/>
              </w:rPr>
              <w:t xml:space="preserve">, La </w:t>
            </w:r>
            <w:r w:rsidR="00E674FC">
              <w:rPr>
                <w:rFonts w:ascii="Arial" w:eastAsia="Times New Roman" w:hAnsi="Arial" w:cs="Arial"/>
                <w:sz w:val="18"/>
                <w:szCs w:val="18"/>
                <w:lang w:eastAsia="es-ES"/>
              </w:rPr>
              <w:t>Q</w:t>
            </w:r>
            <w:r w:rsidRPr="000661F4">
              <w:rPr>
                <w:rFonts w:ascii="Arial" w:eastAsia="Times New Roman" w:hAnsi="Arial" w:cs="Arial"/>
                <w:sz w:val="18"/>
                <w:szCs w:val="18"/>
                <w:lang w:eastAsia="es-ES"/>
              </w:rPr>
              <w:t xml:space="preserve">uinta, </w:t>
            </w:r>
            <w:proofErr w:type="spellStart"/>
            <w:r w:rsidRPr="000661F4">
              <w:rPr>
                <w:rFonts w:ascii="Arial" w:eastAsia="Times New Roman" w:hAnsi="Arial" w:cs="Arial"/>
                <w:sz w:val="18"/>
                <w:szCs w:val="18"/>
                <w:lang w:eastAsia="es-ES"/>
              </w:rPr>
              <w:t>Windson</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tr w:rsidR="000661F4" w:rsidRPr="002C51A8" w14:paraId="31D7BC41"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0BCFDE16" w14:textId="7424077B" w:rsidR="000661F4" w:rsidRPr="0086198E" w:rsidRDefault="000661F4" w:rsidP="00C37DC1">
            <w:pPr>
              <w:widowControl w:val="0"/>
              <w:spacing w:after="0" w:line="240" w:lineRule="auto"/>
              <w:jc w:val="center"/>
              <w:rPr>
                <w:rFonts w:ascii="Arial" w:eastAsia="Calibri" w:hAnsi="Arial" w:cs="Arial"/>
                <w:sz w:val="18"/>
                <w:szCs w:val="18"/>
              </w:rPr>
            </w:pPr>
            <w:r>
              <w:rPr>
                <w:rFonts w:ascii="Arial" w:eastAsia="Calibri" w:hAnsi="Arial" w:cs="Arial"/>
                <w:sz w:val="18"/>
                <w:szCs w:val="18"/>
              </w:rPr>
              <w:t>CAPADOCIA</w:t>
            </w:r>
          </w:p>
        </w:tc>
        <w:tc>
          <w:tcPr>
            <w:tcW w:w="6116" w:type="dxa"/>
            <w:shd w:val="clear" w:color="auto" w:fill="auto"/>
            <w:vAlign w:val="center"/>
          </w:tcPr>
          <w:p w14:paraId="4087B92D" w14:textId="16844C95" w:rsidR="000661F4" w:rsidRPr="000661F4" w:rsidRDefault="000661F4"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proofErr w:type="spellStart"/>
            <w:r w:rsidRPr="000661F4">
              <w:rPr>
                <w:rFonts w:ascii="Arial" w:eastAsia="Times New Roman" w:hAnsi="Arial" w:cs="Arial"/>
                <w:sz w:val="18"/>
                <w:szCs w:val="18"/>
                <w:lang w:eastAsia="es-ES"/>
              </w:rPr>
              <w:t>Avrasya</w:t>
            </w:r>
            <w:proofErr w:type="spellEnd"/>
            <w:r w:rsidRPr="000661F4">
              <w:rPr>
                <w:rFonts w:ascii="Arial" w:eastAsia="Times New Roman" w:hAnsi="Arial" w:cs="Arial"/>
                <w:sz w:val="18"/>
                <w:szCs w:val="18"/>
                <w:lang w:eastAsia="es-ES"/>
              </w:rPr>
              <w:t xml:space="preserve">, Ramada, </w:t>
            </w:r>
            <w:proofErr w:type="spellStart"/>
            <w:r w:rsidRPr="000661F4">
              <w:rPr>
                <w:rFonts w:ascii="Arial" w:eastAsia="Times New Roman" w:hAnsi="Arial" w:cs="Arial"/>
                <w:sz w:val="18"/>
                <w:szCs w:val="18"/>
                <w:lang w:eastAsia="es-ES"/>
              </w:rPr>
              <w:t>Crystal</w:t>
            </w:r>
            <w:proofErr w:type="spellEnd"/>
            <w:r w:rsidRPr="000661F4">
              <w:rPr>
                <w:rFonts w:ascii="Arial" w:eastAsia="Times New Roman" w:hAnsi="Arial" w:cs="Arial"/>
                <w:sz w:val="18"/>
                <w:szCs w:val="18"/>
                <w:lang w:eastAsia="es-ES"/>
              </w:rPr>
              <w:t xml:space="preserve">, Perissia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tr w:rsidR="000661F4" w:rsidRPr="002C51A8" w14:paraId="33267B35"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39F5B1DB" w14:textId="6E1D2DAD" w:rsidR="000661F4" w:rsidRDefault="000661F4"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lang w:val="es-AR"/>
              </w:rPr>
              <w:t>PAMUKKALE</w:t>
            </w:r>
          </w:p>
        </w:tc>
        <w:tc>
          <w:tcPr>
            <w:tcW w:w="6116" w:type="dxa"/>
            <w:shd w:val="clear" w:color="auto" w:fill="auto"/>
            <w:vAlign w:val="center"/>
          </w:tcPr>
          <w:p w14:paraId="21B4E0F2" w14:textId="070B478A" w:rsidR="000661F4" w:rsidRPr="000661F4" w:rsidRDefault="000661F4"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proofErr w:type="spellStart"/>
            <w:r w:rsidRPr="000661F4">
              <w:rPr>
                <w:rFonts w:ascii="Arial" w:eastAsia="Times New Roman" w:hAnsi="Arial" w:cs="Arial"/>
                <w:sz w:val="18"/>
                <w:szCs w:val="18"/>
                <w:lang w:eastAsia="es-ES"/>
              </w:rPr>
              <w:t>Hierapark</w:t>
            </w:r>
            <w:proofErr w:type="spellEnd"/>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Adempira</w:t>
            </w:r>
            <w:proofErr w:type="spellEnd"/>
            <w:r w:rsidRPr="000661F4">
              <w:rPr>
                <w:rFonts w:ascii="Arial" w:eastAsia="Times New Roman" w:hAnsi="Arial" w:cs="Arial"/>
                <w:sz w:val="18"/>
                <w:szCs w:val="18"/>
                <w:lang w:eastAsia="es-ES"/>
              </w:rPr>
              <w:t>,</w:t>
            </w:r>
            <w:r w:rsidR="00E674FC">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Pam</w:t>
            </w:r>
            <w:proofErr w:type="spellEnd"/>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Thermal</w:t>
            </w:r>
            <w:proofErr w:type="spellEnd"/>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Polat</w:t>
            </w:r>
            <w:proofErr w:type="spellEnd"/>
            <w:r w:rsidRPr="000661F4">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sidRPr="000661F4">
              <w:rPr>
                <w:rFonts w:ascii="Arial" w:eastAsia="Times New Roman" w:hAnsi="Arial" w:cs="Arial"/>
                <w:sz w:val="18"/>
                <w:szCs w:val="18"/>
                <w:lang w:eastAsia="es-ES"/>
              </w:rPr>
              <w:t xml:space="preserve"> Similar</w:t>
            </w:r>
          </w:p>
        </w:tc>
      </w:tr>
      <w:tr w:rsidR="000661F4" w:rsidRPr="002C51A8" w14:paraId="58F139DC"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2A1CD17A" w14:textId="2ABB6B7D" w:rsidR="000661F4" w:rsidRDefault="000661F4"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rPr>
              <w:t>IZMIR</w:t>
            </w:r>
            <w:r>
              <w:rPr>
                <w:rFonts w:ascii="Arial" w:eastAsia="Calibri" w:hAnsi="Arial" w:cs="Arial"/>
                <w:sz w:val="18"/>
                <w:szCs w:val="18"/>
              </w:rPr>
              <w:t xml:space="preserve"> ó KUSADASI</w:t>
            </w:r>
          </w:p>
        </w:tc>
        <w:tc>
          <w:tcPr>
            <w:tcW w:w="6116" w:type="dxa"/>
            <w:shd w:val="clear" w:color="auto" w:fill="auto"/>
            <w:vAlign w:val="center"/>
          </w:tcPr>
          <w:p w14:paraId="2E9D05B8" w14:textId="788CACE6" w:rsidR="000661F4" w:rsidRPr="000661F4" w:rsidRDefault="000661F4"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sidRPr="000661F4">
              <w:rPr>
                <w:rFonts w:ascii="Arial" w:eastAsia="Times New Roman" w:hAnsi="Arial" w:cs="Arial"/>
                <w:sz w:val="18"/>
                <w:szCs w:val="18"/>
                <w:lang w:eastAsia="es-ES"/>
              </w:rPr>
              <w:t xml:space="preserve">Izmir: Blanca, Ramada </w:t>
            </w:r>
            <w:r w:rsidR="00E674FC">
              <w:rPr>
                <w:rFonts w:ascii="Arial" w:eastAsia="Times New Roman" w:hAnsi="Arial" w:cs="Arial"/>
                <w:sz w:val="18"/>
                <w:szCs w:val="18"/>
                <w:lang w:eastAsia="es-ES"/>
              </w:rPr>
              <w:t xml:space="preserve">ó </w:t>
            </w:r>
            <w:proofErr w:type="spellStart"/>
            <w:r w:rsidRPr="000661F4">
              <w:rPr>
                <w:rFonts w:ascii="Arial" w:eastAsia="Times New Roman" w:hAnsi="Arial" w:cs="Arial"/>
                <w:sz w:val="18"/>
                <w:szCs w:val="18"/>
                <w:lang w:eastAsia="es-ES"/>
              </w:rPr>
              <w:t>Kusadası</w:t>
            </w:r>
            <w:proofErr w:type="spellEnd"/>
            <w:r w:rsidRPr="000661F4">
              <w:rPr>
                <w:rFonts w:ascii="Arial" w:eastAsia="Times New Roman" w:hAnsi="Arial" w:cs="Arial"/>
                <w:sz w:val="18"/>
                <w:szCs w:val="18"/>
                <w:lang w:eastAsia="es-ES"/>
              </w:rPr>
              <w:t>: Marina, Faustina</w:t>
            </w:r>
            <w:r w:rsidR="00E674FC">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Odelia</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bookmarkEnd w:id="0"/>
    </w:tbl>
    <w:p w14:paraId="61585C1D" w14:textId="77777777" w:rsidR="009D0ED1" w:rsidRDefault="009D0ED1" w:rsidP="00B56647">
      <w:pPr>
        <w:spacing w:after="0" w:line="240" w:lineRule="auto"/>
        <w:rPr>
          <w:rFonts w:ascii="Arial" w:eastAsia="Times New Roman" w:hAnsi="Arial" w:cs="Arial"/>
          <w:b/>
          <w:color w:val="E36C0A" w:themeColor="accent6" w:themeShade="BF"/>
          <w:sz w:val="18"/>
          <w:szCs w:val="18"/>
          <w:lang w:val="es-ES_tradnl" w:eastAsia="es-ES"/>
        </w:rPr>
      </w:pPr>
    </w:p>
    <w:p w14:paraId="62F4E014" w14:textId="77777777" w:rsidR="009E2292" w:rsidRDefault="009E2292" w:rsidP="00AD5FF8">
      <w:pPr>
        <w:rPr>
          <w:rFonts w:ascii="Arial" w:eastAsia="Times New Roman" w:hAnsi="Arial" w:cs="Arial"/>
          <w:b/>
          <w:color w:val="E36C0A" w:themeColor="accent6" w:themeShade="BF"/>
          <w:sz w:val="24"/>
          <w:szCs w:val="24"/>
          <w:highlight w:val="yellow"/>
          <w:lang w:eastAsia="es-ES"/>
        </w:rPr>
      </w:pPr>
    </w:p>
    <w:p w14:paraId="7F73DF54" w14:textId="0A641334" w:rsidR="0086198E" w:rsidRPr="0086198E" w:rsidRDefault="0086198E" w:rsidP="00AD5FF8">
      <w:pPr>
        <w:rPr>
          <w:rFonts w:ascii="Arial" w:eastAsia="Times New Roman" w:hAnsi="Arial" w:cs="Arial"/>
          <w:b/>
          <w:color w:val="E36C0A" w:themeColor="accent6" w:themeShade="BF"/>
          <w:sz w:val="24"/>
          <w:szCs w:val="24"/>
          <w:lang w:eastAsia="es-ES"/>
        </w:rPr>
      </w:pPr>
      <w:r w:rsidRPr="00CB2812">
        <w:rPr>
          <w:rFonts w:ascii="Arial" w:eastAsia="Times New Roman" w:hAnsi="Arial" w:cs="Arial"/>
          <w:b/>
          <w:color w:val="E36C0A" w:themeColor="accent6" w:themeShade="BF"/>
          <w:sz w:val="24"/>
          <w:szCs w:val="24"/>
          <w:highlight w:val="yellow"/>
          <w:lang w:eastAsia="es-ES"/>
        </w:rPr>
        <w:t xml:space="preserve">SALIDA : </w:t>
      </w:r>
      <w:r w:rsidR="00CB2812" w:rsidRPr="00CB2812">
        <w:rPr>
          <w:rFonts w:ascii="Arial" w:eastAsia="Times New Roman" w:hAnsi="Arial" w:cs="Arial"/>
          <w:b/>
          <w:color w:val="E36C0A" w:themeColor="accent6" w:themeShade="BF"/>
          <w:sz w:val="24"/>
          <w:szCs w:val="24"/>
          <w:highlight w:val="yellow"/>
          <w:lang w:eastAsia="es-ES"/>
        </w:rPr>
        <w:t>12 OCTUBRE</w:t>
      </w:r>
    </w:p>
    <w:tbl>
      <w:tblPr>
        <w:tblStyle w:val="Tablaconcuadrcula"/>
        <w:tblW w:w="9259" w:type="dxa"/>
        <w:tblLook w:val="04A0" w:firstRow="1" w:lastRow="0" w:firstColumn="1" w:lastColumn="0" w:noHBand="0" w:noVBand="1"/>
      </w:tblPr>
      <w:tblGrid>
        <w:gridCol w:w="1543"/>
        <w:gridCol w:w="1544"/>
        <w:gridCol w:w="1543"/>
        <w:gridCol w:w="1543"/>
        <w:gridCol w:w="1543"/>
        <w:gridCol w:w="1543"/>
      </w:tblGrid>
      <w:tr w:rsidR="00AD5FF8" w:rsidRPr="00AD5FF8" w14:paraId="299EE9CA" w14:textId="77777777" w:rsidTr="0086198E">
        <w:trPr>
          <w:trHeight w:val="86"/>
        </w:trPr>
        <w:tc>
          <w:tcPr>
            <w:tcW w:w="3087" w:type="dxa"/>
            <w:gridSpan w:val="2"/>
            <w:shd w:val="clear" w:color="auto" w:fill="EAF1DD" w:themeFill="accent3" w:themeFillTint="33"/>
          </w:tcPr>
          <w:p w14:paraId="62CA6202" w14:textId="3BD2604C"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VUELO</w:t>
            </w:r>
          </w:p>
        </w:tc>
        <w:tc>
          <w:tcPr>
            <w:tcW w:w="1543" w:type="dxa"/>
            <w:shd w:val="clear" w:color="auto" w:fill="EAF1DD" w:themeFill="accent3" w:themeFillTint="33"/>
          </w:tcPr>
          <w:p w14:paraId="10233BAE" w14:textId="3EFC81D9"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FECHA</w:t>
            </w:r>
          </w:p>
        </w:tc>
        <w:tc>
          <w:tcPr>
            <w:tcW w:w="1543" w:type="dxa"/>
            <w:shd w:val="clear" w:color="auto" w:fill="EAF1DD" w:themeFill="accent3" w:themeFillTint="33"/>
          </w:tcPr>
          <w:p w14:paraId="091EDBEB" w14:textId="51F473B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RUTA</w:t>
            </w:r>
          </w:p>
        </w:tc>
        <w:tc>
          <w:tcPr>
            <w:tcW w:w="1543" w:type="dxa"/>
            <w:shd w:val="clear" w:color="auto" w:fill="EAF1DD" w:themeFill="accent3" w:themeFillTint="33"/>
          </w:tcPr>
          <w:p w14:paraId="7FE7889B" w14:textId="735A1A45"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SALIDA</w:t>
            </w:r>
          </w:p>
        </w:tc>
        <w:tc>
          <w:tcPr>
            <w:tcW w:w="1543" w:type="dxa"/>
            <w:shd w:val="clear" w:color="auto" w:fill="EAF1DD" w:themeFill="accent3" w:themeFillTint="33"/>
          </w:tcPr>
          <w:p w14:paraId="70709206" w14:textId="1A3B2C03"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LLEGADA</w:t>
            </w:r>
          </w:p>
        </w:tc>
      </w:tr>
      <w:tr w:rsidR="00AD5FF8" w:rsidRPr="00AD5FF8" w14:paraId="53D65721" w14:textId="77777777" w:rsidTr="008D56A6">
        <w:trPr>
          <w:trHeight w:val="187"/>
        </w:trPr>
        <w:tc>
          <w:tcPr>
            <w:tcW w:w="1543" w:type="dxa"/>
          </w:tcPr>
          <w:p w14:paraId="507BBCBA" w14:textId="54FDFD12"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IDA</w:t>
            </w:r>
          </w:p>
        </w:tc>
        <w:tc>
          <w:tcPr>
            <w:tcW w:w="1544" w:type="dxa"/>
          </w:tcPr>
          <w:p w14:paraId="36041D50" w14:textId="2442A002"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216</w:t>
            </w:r>
          </w:p>
        </w:tc>
        <w:tc>
          <w:tcPr>
            <w:tcW w:w="1543" w:type="dxa"/>
          </w:tcPr>
          <w:p w14:paraId="7020CCD8" w14:textId="58E2E5A5" w:rsidR="00AD5FF8" w:rsidRPr="00AD5FF8" w:rsidRDefault="008D56A6"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12 OCT</w:t>
            </w:r>
          </w:p>
        </w:tc>
        <w:tc>
          <w:tcPr>
            <w:tcW w:w="1543" w:type="dxa"/>
          </w:tcPr>
          <w:p w14:paraId="56E5558F" w14:textId="416A048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SCL - IST</w:t>
            </w:r>
          </w:p>
        </w:tc>
        <w:tc>
          <w:tcPr>
            <w:tcW w:w="1543" w:type="dxa"/>
          </w:tcPr>
          <w:p w14:paraId="37104470" w14:textId="4982D4E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10:40</w:t>
            </w:r>
          </w:p>
        </w:tc>
        <w:tc>
          <w:tcPr>
            <w:tcW w:w="1543" w:type="dxa"/>
          </w:tcPr>
          <w:p w14:paraId="061E4F56" w14:textId="707E207B"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10:55 + 1</w:t>
            </w:r>
          </w:p>
        </w:tc>
      </w:tr>
      <w:tr w:rsidR="00AD5FF8" w14:paraId="278AC6B1" w14:textId="77777777" w:rsidTr="008D56A6">
        <w:trPr>
          <w:trHeight w:val="187"/>
        </w:trPr>
        <w:tc>
          <w:tcPr>
            <w:tcW w:w="1543" w:type="dxa"/>
          </w:tcPr>
          <w:p w14:paraId="068341EE" w14:textId="482DAE10" w:rsidR="00AD5FF8" w:rsidRDefault="008D56A6" w:rsidP="0086198E">
            <w:pPr>
              <w:jc w:val="center"/>
              <w:rPr>
                <w:rFonts w:ascii="Arial" w:eastAsia="Times New Roman" w:hAnsi="Arial" w:cs="Arial"/>
                <w:b/>
                <w:color w:val="E36C0A" w:themeColor="accent6" w:themeShade="BF"/>
                <w:sz w:val="18"/>
                <w:szCs w:val="18"/>
                <w:u w:val="single"/>
                <w:lang w:eastAsia="es-ES"/>
              </w:rPr>
            </w:pPr>
            <w:r w:rsidRPr="00AD5FF8">
              <w:rPr>
                <w:rFonts w:ascii="Arial" w:eastAsia="Times New Roman" w:hAnsi="Arial" w:cs="Arial"/>
                <w:b/>
                <w:color w:val="E36C0A" w:themeColor="accent6" w:themeShade="BF"/>
                <w:sz w:val="18"/>
                <w:szCs w:val="18"/>
                <w:lang w:eastAsia="es-ES"/>
              </w:rPr>
              <w:t>REGRESO</w:t>
            </w:r>
          </w:p>
        </w:tc>
        <w:tc>
          <w:tcPr>
            <w:tcW w:w="1544" w:type="dxa"/>
          </w:tcPr>
          <w:p w14:paraId="7484FF81" w14:textId="1C7C2A4B"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TK 215</w:t>
            </w:r>
          </w:p>
        </w:tc>
        <w:tc>
          <w:tcPr>
            <w:tcW w:w="1543" w:type="dxa"/>
          </w:tcPr>
          <w:p w14:paraId="2D4AF2F9" w14:textId="497341B3" w:rsidR="00AD5FF8" w:rsidRPr="00AD5FF8" w:rsidRDefault="008D56A6"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22</w:t>
            </w:r>
            <w:r w:rsidR="00AD5FF8" w:rsidRPr="00AD5FF8">
              <w:rPr>
                <w:rFonts w:ascii="Arial" w:eastAsia="Times New Roman" w:hAnsi="Arial" w:cs="Arial"/>
                <w:b/>
                <w:color w:val="E36C0A" w:themeColor="accent6" w:themeShade="BF"/>
                <w:sz w:val="18"/>
                <w:szCs w:val="18"/>
                <w:lang w:eastAsia="es-ES"/>
              </w:rPr>
              <w:t xml:space="preserve"> OCT</w:t>
            </w:r>
          </w:p>
        </w:tc>
        <w:tc>
          <w:tcPr>
            <w:tcW w:w="1543" w:type="dxa"/>
          </w:tcPr>
          <w:p w14:paraId="2F57FEB8" w14:textId="66CC89D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IST - SCL</w:t>
            </w:r>
          </w:p>
        </w:tc>
        <w:tc>
          <w:tcPr>
            <w:tcW w:w="1543" w:type="dxa"/>
          </w:tcPr>
          <w:p w14:paraId="5DD39E87" w14:textId="54FA1E5F"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20:</w:t>
            </w:r>
            <w:r w:rsidR="008D56A6">
              <w:rPr>
                <w:rFonts w:ascii="Arial" w:eastAsia="Times New Roman" w:hAnsi="Arial" w:cs="Arial"/>
                <w:b/>
                <w:color w:val="E36C0A" w:themeColor="accent6" w:themeShade="BF"/>
                <w:sz w:val="18"/>
                <w:szCs w:val="18"/>
                <w:lang w:eastAsia="es-ES"/>
              </w:rPr>
              <w:t>35</w:t>
            </w:r>
          </w:p>
        </w:tc>
        <w:tc>
          <w:tcPr>
            <w:tcW w:w="1543" w:type="dxa"/>
          </w:tcPr>
          <w:p w14:paraId="1A75780A" w14:textId="3A4FCACB" w:rsidR="0086198E" w:rsidRPr="0086198E"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w:t>
            </w:r>
            <w:r w:rsidR="008D56A6">
              <w:rPr>
                <w:rFonts w:ascii="Arial" w:eastAsia="Times New Roman" w:hAnsi="Arial" w:cs="Arial"/>
                <w:b/>
                <w:color w:val="E36C0A" w:themeColor="accent6" w:themeShade="BF"/>
                <w:sz w:val="18"/>
                <w:szCs w:val="18"/>
                <w:lang w:eastAsia="es-ES"/>
              </w:rPr>
              <w:t>9</w:t>
            </w:r>
            <w:r>
              <w:rPr>
                <w:rFonts w:ascii="Arial" w:eastAsia="Times New Roman" w:hAnsi="Arial" w:cs="Arial"/>
                <w:b/>
                <w:color w:val="E36C0A" w:themeColor="accent6" w:themeShade="BF"/>
                <w:sz w:val="18"/>
                <w:szCs w:val="18"/>
                <w:lang w:eastAsia="es-ES"/>
              </w:rPr>
              <w:t>:45 + 1</w:t>
            </w:r>
          </w:p>
        </w:tc>
      </w:tr>
    </w:tbl>
    <w:p w14:paraId="66089028" w14:textId="77777777" w:rsidR="00AD5FF8" w:rsidRDefault="00AD5FF8" w:rsidP="00AD5FF8">
      <w:pPr>
        <w:rPr>
          <w:rFonts w:ascii="Arial" w:eastAsia="Times New Roman" w:hAnsi="Arial" w:cs="Arial"/>
          <w:b/>
          <w:color w:val="E36C0A" w:themeColor="accent6" w:themeShade="BF"/>
          <w:sz w:val="18"/>
          <w:szCs w:val="18"/>
          <w:u w:val="single"/>
          <w:lang w:eastAsia="es-ES"/>
        </w:rPr>
      </w:pPr>
    </w:p>
    <w:p w14:paraId="504CAAE6" w14:textId="53563CFC" w:rsidR="000E4AD1" w:rsidRDefault="000E4AD1" w:rsidP="000E4AD1">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u w:val="single"/>
          <w:lang w:eastAsia="es-ES"/>
        </w:rPr>
        <w:t xml:space="preserve">EXCURSIONES OPCIONALES:  </w:t>
      </w:r>
      <w:r>
        <w:rPr>
          <w:rFonts w:ascii="Arial" w:eastAsia="Times New Roman" w:hAnsi="Arial" w:cs="Arial"/>
          <w:b/>
          <w:color w:val="E36C0A" w:themeColor="accent6" w:themeShade="BF"/>
          <w:sz w:val="18"/>
          <w:szCs w:val="18"/>
          <w:lang w:eastAsia="es-ES"/>
        </w:rPr>
        <w:t xml:space="preserve">PRECIOS POR PERSONA EN USD </w:t>
      </w:r>
    </w:p>
    <w:p w14:paraId="28452AE3" w14:textId="77777777" w:rsidR="000E4AD1" w:rsidRDefault="000E4AD1" w:rsidP="000E4AD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04" w:type="pct"/>
        <w:jc w:val="center"/>
        <w:shd w:val="clear" w:color="auto" w:fill="FDE4D0"/>
        <w:tblLayout w:type="fixed"/>
        <w:tblLook w:val="04A0" w:firstRow="1" w:lastRow="0" w:firstColumn="1" w:lastColumn="0" w:noHBand="0" w:noVBand="1"/>
      </w:tblPr>
      <w:tblGrid>
        <w:gridCol w:w="9487"/>
      </w:tblGrid>
      <w:tr w:rsidR="000E4AD1" w14:paraId="5003F116" w14:textId="77777777" w:rsidTr="008D56A6">
        <w:trPr>
          <w:cnfStyle w:val="100000000000" w:firstRow="1" w:lastRow="0" w:firstColumn="0" w:lastColumn="0" w:oddVBand="0" w:evenVBand="0" w:oddHBand="0" w:evenHBand="0" w:firstRowFirstColumn="0" w:firstRowLastColumn="0" w:lastRowFirstColumn="0" w:lastRowLastColumn="0"/>
          <w:trHeight w:val="237"/>
          <w:jc w:val="center"/>
        </w:trPr>
        <w:tc>
          <w:tcPr>
            <w:cnfStyle w:val="001000000000" w:firstRow="0" w:lastRow="0" w:firstColumn="1" w:lastColumn="0" w:oddVBand="0" w:evenVBand="0" w:oddHBand="0" w:evenHBand="0" w:firstRowFirstColumn="0" w:firstRowLastColumn="0" w:lastRowFirstColumn="0" w:lastRowLastColumn="0"/>
            <w:tcW w:w="9487" w:type="dxa"/>
            <w:shd w:val="clear" w:color="auto" w:fill="E36C0A" w:themeFill="accent6" w:themeFillShade="BF"/>
          </w:tcPr>
          <w:p w14:paraId="6FF974D5" w14:textId="07795F7F" w:rsidR="000E4AD1" w:rsidRDefault="000E4AD1" w:rsidP="000E4AD1">
            <w:pPr>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EXCLUSIVAMENTE PARA LAS RESERVACIONES ANTES DE LA LLEGADA A TURQUIA Ó DUBAI</w:t>
            </w:r>
          </w:p>
        </w:tc>
      </w:tr>
      <w:tr w:rsidR="000E4AD1" w:rsidRPr="000E4AD1" w14:paraId="24A023A9" w14:textId="77777777" w:rsidTr="008D56A6">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487" w:type="dxa"/>
            <w:shd w:val="clear" w:color="auto" w:fill="FFFFFF" w:themeFill="background1"/>
          </w:tcPr>
          <w:p w14:paraId="5D691D91" w14:textId="021D0145" w:rsidR="000E4AD1" w:rsidRPr="000E4AD1" w:rsidRDefault="000E4AD1" w:rsidP="00CE37E4">
            <w:pPr>
              <w:widowControl w:val="0"/>
              <w:spacing w:after="0" w:line="240" w:lineRule="auto"/>
              <w:rPr>
                <w:rFonts w:ascii="Arial" w:eastAsia="Times New Roman" w:hAnsi="Arial" w:cs="Arial"/>
                <w:b w:val="0"/>
                <w:bCs w:val="0"/>
                <w:i/>
                <w:iCs/>
                <w:sz w:val="18"/>
                <w:szCs w:val="18"/>
                <w:lang w:val="es-MX" w:eastAsia="es-ES"/>
              </w:rPr>
            </w:pPr>
            <w:r w:rsidRPr="000E4AD1">
              <w:rPr>
                <w:rFonts w:ascii="Arial" w:eastAsia="Times New Roman" w:hAnsi="Arial" w:cs="Arial"/>
                <w:b w:val="0"/>
                <w:bCs w:val="0"/>
                <w:i/>
                <w:iCs/>
                <w:sz w:val="18"/>
                <w:szCs w:val="18"/>
                <w:lang w:val="es-MX" w:eastAsia="es-ES"/>
              </w:rPr>
              <w:t xml:space="preserve">Full </w:t>
            </w:r>
            <w:r>
              <w:rPr>
                <w:rFonts w:ascii="Arial" w:eastAsia="Times New Roman" w:hAnsi="Arial" w:cs="Arial"/>
                <w:b w:val="0"/>
                <w:bCs w:val="0"/>
                <w:i/>
                <w:iCs/>
                <w:sz w:val="18"/>
                <w:szCs w:val="18"/>
                <w:lang w:val="es-MX" w:eastAsia="es-ES"/>
              </w:rPr>
              <w:t>D</w:t>
            </w:r>
            <w:r w:rsidRPr="000E4AD1">
              <w:rPr>
                <w:rFonts w:ascii="Arial" w:eastAsia="Times New Roman" w:hAnsi="Arial" w:cs="Arial"/>
                <w:b w:val="0"/>
                <w:bCs w:val="0"/>
                <w:i/>
                <w:iCs/>
                <w:sz w:val="18"/>
                <w:szCs w:val="18"/>
                <w:lang w:val="es-MX" w:eastAsia="es-ES"/>
              </w:rPr>
              <w:t xml:space="preserve">ay a Bósforo con </w:t>
            </w:r>
            <w:r w:rsidR="00396874">
              <w:rPr>
                <w:rFonts w:ascii="Arial" w:eastAsia="Times New Roman" w:hAnsi="Arial" w:cs="Arial"/>
                <w:b w:val="0"/>
                <w:bCs w:val="0"/>
                <w:i/>
                <w:iCs/>
                <w:sz w:val="18"/>
                <w:szCs w:val="18"/>
                <w:lang w:val="es-MX" w:eastAsia="es-ES"/>
              </w:rPr>
              <w:t>A</w:t>
            </w:r>
            <w:r w:rsidRPr="000E4AD1">
              <w:rPr>
                <w:rFonts w:ascii="Arial" w:eastAsia="Times New Roman" w:hAnsi="Arial" w:cs="Arial"/>
                <w:b w:val="0"/>
                <w:bCs w:val="0"/>
                <w:i/>
                <w:iCs/>
                <w:sz w:val="18"/>
                <w:szCs w:val="18"/>
                <w:lang w:val="es-MX" w:eastAsia="es-ES"/>
              </w:rPr>
              <w:t>lmuerzo      US$ 130.-</w:t>
            </w:r>
          </w:p>
        </w:tc>
      </w:tr>
      <w:tr w:rsidR="000E4AD1" w14:paraId="0C9569A4" w14:textId="77777777" w:rsidTr="008D56A6">
        <w:trPr>
          <w:trHeight w:val="171"/>
          <w:jc w:val="center"/>
        </w:trPr>
        <w:tc>
          <w:tcPr>
            <w:cnfStyle w:val="001000000000" w:firstRow="0" w:lastRow="0" w:firstColumn="1" w:lastColumn="0" w:oddVBand="0" w:evenVBand="0" w:oddHBand="0" w:evenHBand="0" w:firstRowFirstColumn="0" w:firstRowLastColumn="0" w:lastRowFirstColumn="0" w:lastRowLastColumn="0"/>
            <w:tcW w:w="9487" w:type="dxa"/>
            <w:shd w:val="clear" w:color="auto" w:fill="FFFFFF" w:themeFill="background1"/>
          </w:tcPr>
          <w:p w14:paraId="085DABD3" w14:textId="09F78990" w:rsidR="000E4AD1" w:rsidRDefault="00396874" w:rsidP="00CE37E4">
            <w:pPr>
              <w:widowControl w:val="0"/>
              <w:spacing w:after="0" w:line="240" w:lineRule="auto"/>
              <w:rPr>
                <w:rFonts w:ascii="Arial" w:eastAsia="Times New Roman" w:hAnsi="Arial" w:cs="Arial"/>
                <w:i/>
                <w:iCs/>
                <w:sz w:val="18"/>
                <w:szCs w:val="18"/>
                <w:lang w:val="es-MX" w:eastAsia="es-ES"/>
              </w:rPr>
            </w:pPr>
            <w:r>
              <w:rPr>
                <w:rFonts w:ascii="Arial" w:eastAsia="Times New Roman" w:hAnsi="Arial" w:cs="Arial"/>
                <w:b w:val="0"/>
                <w:bCs w:val="0"/>
                <w:i/>
                <w:iCs/>
                <w:sz w:val="18"/>
                <w:szCs w:val="18"/>
                <w:lang w:val="es-MX" w:eastAsia="es-ES"/>
              </w:rPr>
              <w:t xml:space="preserve">½ día de Visita a </w:t>
            </w:r>
            <w:proofErr w:type="spellStart"/>
            <w:r>
              <w:rPr>
                <w:rFonts w:ascii="Arial" w:eastAsia="Times New Roman" w:hAnsi="Arial" w:cs="Arial"/>
                <w:b w:val="0"/>
                <w:bCs w:val="0"/>
                <w:i/>
                <w:iCs/>
                <w:sz w:val="18"/>
                <w:szCs w:val="18"/>
                <w:lang w:val="es-MX" w:eastAsia="es-ES"/>
              </w:rPr>
              <w:t>Topkapi</w:t>
            </w:r>
            <w:proofErr w:type="spellEnd"/>
            <w:r>
              <w:rPr>
                <w:rFonts w:ascii="Arial" w:eastAsia="Times New Roman" w:hAnsi="Arial" w:cs="Arial"/>
                <w:b w:val="0"/>
                <w:bCs w:val="0"/>
                <w:i/>
                <w:iCs/>
                <w:sz w:val="18"/>
                <w:szCs w:val="18"/>
                <w:lang w:val="es-MX" w:eastAsia="es-ES"/>
              </w:rPr>
              <w:t xml:space="preserve"> &amp; Grand Bazar con A</w:t>
            </w:r>
            <w:r w:rsidR="000E4AD1" w:rsidRPr="000E4AD1">
              <w:rPr>
                <w:rFonts w:ascii="Arial" w:eastAsia="Times New Roman" w:hAnsi="Arial" w:cs="Arial"/>
                <w:b w:val="0"/>
                <w:bCs w:val="0"/>
                <w:i/>
                <w:iCs/>
                <w:sz w:val="18"/>
                <w:szCs w:val="18"/>
                <w:lang w:val="es-MX" w:eastAsia="es-ES"/>
              </w:rPr>
              <w:t>lmuerzo      US$ 1</w:t>
            </w:r>
            <w:r>
              <w:rPr>
                <w:rFonts w:ascii="Arial" w:eastAsia="Times New Roman" w:hAnsi="Arial" w:cs="Arial"/>
                <w:b w:val="0"/>
                <w:bCs w:val="0"/>
                <w:i/>
                <w:iCs/>
                <w:sz w:val="18"/>
                <w:szCs w:val="18"/>
                <w:lang w:val="es-MX" w:eastAsia="es-ES"/>
              </w:rPr>
              <w:t>05</w:t>
            </w:r>
            <w:r w:rsidR="000E4AD1" w:rsidRPr="000E4AD1">
              <w:rPr>
                <w:rFonts w:ascii="Arial" w:eastAsia="Times New Roman" w:hAnsi="Arial" w:cs="Arial"/>
                <w:b w:val="0"/>
                <w:bCs w:val="0"/>
                <w:i/>
                <w:iCs/>
                <w:sz w:val="18"/>
                <w:szCs w:val="18"/>
                <w:lang w:val="es-MX" w:eastAsia="es-ES"/>
              </w:rPr>
              <w:t>.-</w:t>
            </w:r>
          </w:p>
        </w:tc>
      </w:tr>
      <w:tr w:rsidR="00396874" w14:paraId="75FB6353" w14:textId="77777777" w:rsidTr="008D56A6">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487" w:type="dxa"/>
            <w:shd w:val="clear" w:color="auto" w:fill="FFFFFF" w:themeFill="background1"/>
          </w:tcPr>
          <w:p w14:paraId="59859D96" w14:textId="3E2ECFB7" w:rsidR="00396874" w:rsidRDefault="00396874" w:rsidP="00CE37E4">
            <w:pPr>
              <w:widowControl w:val="0"/>
              <w:spacing w:after="0" w:line="240" w:lineRule="auto"/>
              <w:rPr>
                <w:rFonts w:ascii="Arial" w:eastAsia="Times New Roman" w:hAnsi="Arial" w:cs="Arial"/>
                <w:b w:val="0"/>
                <w:bCs w:val="0"/>
                <w:i/>
                <w:iCs/>
                <w:sz w:val="18"/>
                <w:szCs w:val="18"/>
                <w:lang w:val="es-MX" w:eastAsia="es-ES"/>
              </w:rPr>
            </w:pPr>
            <w:r>
              <w:rPr>
                <w:rFonts w:ascii="Arial" w:eastAsia="Times New Roman" w:hAnsi="Arial" w:cs="Arial"/>
                <w:b w:val="0"/>
                <w:bCs w:val="0"/>
                <w:i/>
                <w:iCs/>
                <w:sz w:val="18"/>
                <w:szCs w:val="18"/>
                <w:lang w:val="es-MX" w:eastAsia="es-ES"/>
              </w:rPr>
              <w:t>Paseo en Globo en Capadocia      US$ 350.-</w:t>
            </w:r>
          </w:p>
        </w:tc>
      </w:tr>
      <w:tr w:rsidR="00396874" w14:paraId="55DDE4F8" w14:textId="77777777" w:rsidTr="008D56A6">
        <w:trPr>
          <w:trHeight w:val="171"/>
          <w:jc w:val="center"/>
        </w:trPr>
        <w:tc>
          <w:tcPr>
            <w:cnfStyle w:val="001000000000" w:firstRow="0" w:lastRow="0" w:firstColumn="1" w:lastColumn="0" w:oddVBand="0" w:evenVBand="0" w:oddHBand="0" w:evenHBand="0" w:firstRowFirstColumn="0" w:firstRowLastColumn="0" w:lastRowFirstColumn="0" w:lastRowLastColumn="0"/>
            <w:tcW w:w="9487" w:type="dxa"/>
            <w:shd w:val="clear" w:color="auto" w:fill="FFFFFF" w:themeFill="background1"/>
          </w:tcPr>
          <w:p w14:paraId="04CD5FB9" w14:textId="217BEB76" w:rsidR="00396874" w:rsidRDefault="00396874" w:rsidP="00396874">
            <w:pPr>
              <w:widowControl w:val="0"/>
              <w:spacing w:after="0" w:line="240" w:lineRule="auto"/>
              <w:rPr>
                <w:rFonts w:ascii="Arial" w:eastAsia="Times New Roman" w:hAnsi="Arial" w:cs="Arial"/>
                <w:i/>
                <w:iCs/>
                <w:sz w:val="18"/>
                <w:szCs w:val="18"/>
                <w:lang w:val="es-MX" w:eastAsia="es-ES"/>
              </w:rPr>
            </w:pPr>
            <w:r w:rsidRPr="000E4AD1">
              <w:rPr>
                <w:rFonts w:ascii="Arial" w:eastAsia="Times New Roman" w:hAnsi="Arial" w:cs="Arial"/>
                <w:b w:val="0"/>
                <w:bCs w:val="0"/>
                <w:i/>
                <w:iCs/>
                <w:sz w:val="18"/>
                <w:szCs w:val="18"/>
                <w:lang w:val="es-MX" w:eastAsia="es-ES"/>
              </w:rPr>
              <w:t xml:space="preserve">Full </w:t>
            </w:r>
            <w:r>
              <w:rPr>
                <w:rFonts w:ascii="Arial" w:eastAsia="Times New Roman" w:hAnsi="Arial" w:cs="Arial"/>
                <w:b w:val="0"/>
                <w:bCs w:val="0"/>
                <w:i/>
                <w:iCs/>
                <w:sz w:val="18"/>
                <w:szCs w:val="18"/>
                <w:lang w:val="es-MX" w:eastAsia="es-ES"/>
              </w:rPr>
              <w:t>D</w:t>
            </w:r>
            <w:r w:rsidRPr="000E4AD1">
              <w:rPr>
                <w:rFonts w:ascii="Arial" w:eastAsia="Times New Roman" w:hAnsi="Arial" w:cs="Arial"/>
                <w:b w:val="0"/>
                <w:bCs w:val="0"/>
                <w:i/>
                <w:iCs/>
                <w:sz w:val="18"/>
                <w:szCs w:val="18"/>
                <w:lang w:val="es-MX" w:eastAsia="es-ES"/>
              </w:rPr>
              <w:t xml:space="preserve">ay a </w:t>
            </w:r>
            <w:r>
              <w:rPr>
                <w:rFonts w:ascii="Arial" w:eastAsia="Times New Roman" w:hAnsi="Arial" w:cs="Arial"/>
                <w:b w:val="0"/>
                <w:bCs w:val="0"/>
                <w:i/>
                <w:iCs/>
                <w:sz w:val="18"/>
                <w:szCs w:val="18"/>
                <w:lang w:val="es-MX" w:eastAsia="es-ES"/>
              </w:rPr>
              <w:t xml:space="preserve">Isla Griega de </w:t>
            </w:r>
            <w:proofErr w:type="spellStart"/>
            <w:r>
              <w:rPr>
                <w:rFonts w:ascii="Arial" w:eastAsia="Times New Roman" w:hAnsi="Arial" w:cs="Arial"/>
                <w:b w:val="0"/>
                <w:bCs w:val="0"/>
                <w:i/>
                <w:iCs/>
                <w:sz w:val="18"/>
                <w:szCs w:val="18"/>
                <w:lang w:val="es-MX" w:eastAsia="es-ES"/>
              </w:rPr>
              <w:t>Chios</w:t>
            </w:r>
            <w:proofErr w:type="spellEnd"/>
            <w:r>
              <w:rPr>
                <w:rFonts w:ascii="Arial" w:eastAsia="Times New Roman" w:hAnsi="Arial" w:cs="Arial"/>
                <w:b w:val="0"/>
                <w:bCs w:val="0"/>
                <w:i/>
                <w:iCs/>
                <w:sz w:val="18"/>
                <w:szCs w:val="18"/>
                <w:lang w:val="es-MX" w:eastAsia="es-ES"/>
              </w:rPr>
              <w:t xml:space="preserve"> </w:t>
            </w:r>
            <w:r w:rsidRPr="000E4AD1">
              <w:rPr>
                <w:rFonts w:ascii="Arial" w:eastAsia="Times New Roman" w:hAnsi="Arial" w:cs="Arial"/>
                <w:b w:val="0"/>
                <w:bCs w:val="0"/>
                <w:i/>
                <w:iCs/>
                <w:sz w:val="18"/>
                <w:szCs w:val="18"/>
                <w:lang w:val="es-MX" w:eastAsia="es-ES"/>
              </w:rPr>
              <w:t xml:space="preserve">con </w:t>
            </w:r>
            <w:r>
              <w:rPr>
                <w:rFonts w:ascii="Arial" w:eastAsia="Times New Roman" w:hAnsi="Arial" w:cs="Arial"/>
                <w:b w:val="0"/>
                <w:bCs w:val="0"/>
                <w:i/>
                <w:iCs/>
                <w:sz w:val="18"/>
                <w:szCs w:val="18"/>
                <w:lang w:val="es-MX" w:eastAsia="es-ES"/>
              </w:rPr>
              <w:t>A</w:t>
            </w:r>
            <w:r w:rsidRPr="000E4AD1">
              <w:rPr>
                <w:rFonts w:ascii="Arial" w:eastAsia="Times New Roman" w:hAnsi="Arial" w:cs="Arial"/>
                <w:b w:val="0"/>
                <w:bCs w:val="0"/>
                <w:i/>
                <w:iCs/>
                <w:sz w:val="18"/>
                <w:szCs w:val="18"/>
                <w:lang w:val="es-MX" w:eastAsia="es-ES"/>
              </w:rPr>
              <w:t>lmuerzo      US$ 1</w:t>
            </w:r>
            <w:r>
              <w:rPr>
                <w:rFonts w:ascii="Arial" w:eastAsia="Times New Roman" w:hAnsi="Arial" w:cs="Arial"/>
                <w:b w:val="0"/>
                <w:bCs w:val="0"/>
                <w:i/>
                <w:iCs/>
                <w:sz w:val="18"/>
                <w:szCs w:val="18"/>
                <w:lang w:val="es-MX" w:eastAsia="es-ES"/>
              </w:rPr>
              <w:t>90</w:t>
            </w:r>
            <w:r w:rsidRPr="000E4AD1">
              <w:rPr>
                <w:rFonts w:ascii="Arial" w:eastAsia="Times New Roman" w:hAnsi="Arial" w:cs="Arial"/>
                <w:b w:val="0"/>
                <w:bCs w:val="0"/>
                <w:i/>
                <w:iCs/>
                <w:sz w:val="18"/>
                <w:szCs w:val="18"/>
                <w:lang w:val="es-MX" w:eastAsia="es-ES"/>
              </w:rPr>
              <w:t>.-</w:t>
            </w:r>
            <w:r>
              <w:rPr>
                <w:rFonts w:ascii="Arial" w:eastAsia="Times New Roman" w:hAnsi="Arial" w:cs="Arial"/>
                <w:b w:val="0"/>
                <w:bCs w:val="0"/>
                <w:i/>
                <w:iCs/>
                <w:sz w:val="18"/>
                <w:szCs w:val="18"/>
                <w:lang w:val="es-MX" w:eastAsia="es-ES"/>
              </w:rPr>
              <w:t xml:space="preserve">   (+ Tasa de Puerto de aprox. US$ 15 pago en destino)</w:t>
            </w:r>
          </w:p>
        </w:tc>
      </w:tr>
    </w:tbl>
    <w:p w14:paraId="2983F2CE" w14:textId="77777777" w:rsidR="000E4AD1" w:rsidRDefault="000E4AD1" w:rsidP="00AD5FF8">
      <w:pPr>
        <w:rPr>
          <w:rFonts w:ascii="Arial" w:eastAsia="Times New Roman" w:hAnsi="Arial" w:cs="Arial"/>
          <w:b/>
          <w:color w:val="E36C0A" w:themeColor="accent6" w:themeShade="BF"/>
          <w:sz w:val="18"/>
          <w:szCs w:val="18"/>
          <w:u w:val="single"/>
          <w:lang w:eastAsia="es-ES"/>
        </w:rPr>
      </w:pPr>
    </w:p>
    <w:p w14:paraId="11EC36A2" w14:textId="3EB57DA2" w:rsidR="00F5442D" w:rsidRDefault="00F5442D" w:rsidP="00F5442D">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u w:val="single"/>
          <w:lang w:eastAsia="es-ES"/>
        </w:rPr>
        <w:t xml:space="preserve">SUPLEMENTOS PARA CAMBIO DE HOTEL EN TURQUIA:  </w:t>
      </w:r>
      <w:r>
        <w:rPr>
          <w:rFonts w:ascii="Arial" w:eastAsia="Times New Roman" w:hAnsi="Arial" w:cs="Arial"/>
          <w:b/>
          <w:color w:val="E36C0A" w:themeColor="accent6" w:themeShade="BF"/>
          <w:sz w:val="18"/>
          <w:szCs w:val="18"/>
          <w:lang w:eastAsia="es-ES"/>
        </w:rPr>
        <w:t xml:space="preserve">PRECIOS POR PERSONA EN USD </w:t>
      </w:r>
    </w:p>
    <w:p w14:paraId="2DF8B207" w14:textId="77777777" w:rsidR="00F5442D" w:rsidRDefault="00F5442D" w:rsidP="00F5442D">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77" w:type="pct"/>
        <w:jc w:val="center"/>
        <w:shd w:val="clear" w:color="auto" w:fill="FDE4D0"/>
        <w:tblLayout w:type="fixed"/>
        <w:tblLook w:val="04A0" w:firstRow="1" w:lastRow="0" w:firstColumn="1" w:lastColumn="0" w:noHBand="0" w:noVBand="1"/>
      </w:tblPr>
      <w:tblGrid>
        <w:gridCol w:w="9629"/>
      </w:tblGrid>
      <w:tr w:rsidR="00F5442D" w14:paraId="017E0B54" w14:textId="77777777" w:rsidTr="009E2292">
        <w:trPr>
          <w:cnfStyle w:val="100000000000" w:firstRow="1" w:lastRow="0" w:firstColumn="0" w:lastColumn="0" w:oddVBand="0" w:evenVBand="0" w:oddHBand="0" w:evenHBand="0" w:firstRowFirstColumn="0" w:firstRowLastColumn="0" w:lastRowFirstColumn="0" w:lastRowLastColumn="0"/>
          <w:trHeight w:val="237"/>
          <w:jc w:val="center"/>
        </w:trPr>
        <w:tc>
          <w:tcPr>
            <w:cnfStyle w:val="001000000000" w:firstRow="0" w:lastRow="0" w:firstColumn="1" w:lastColumn="0" w:oddVBand="0" w:evenVBand="0" w:oddHBand="0" w:evenHBand="0" w:firstRowFirstColumn="0" w:firstRowLastColumn="0" w:lastRowFirstColumn="0" w:lastRowLastColumn="0"/>
            <w:tcW w:w="9629" w:type="dxa"/>
            <w:shd w:val="clear" w:color="auto" w:fill="E36C0A" w:themeFill="accent6" w:themeFillShade="BF"/>
          </w:tcPr>
          <w:p w14:paraId="38D293D4" w14:textId="5FA49B98" w:rsidR="00F5442D" w:rsidRDefault="00F5442D" w:rsidP="00D057A1">
            <w:pPr>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EXCLUSIVAMENTE PARA LAS RESERVACIONES ANTES DE LA LLEGADA A TURQUIA</w:t>
            </w:r>
          </w:p>
        </w:tc>
      </w:tr>
      <w:tr w:rsidR="00F5442D" w:rsidRPr="000E4AD1" w14:paraId="239306D8" w14:textId="77777777" w:rsidTr="009E229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629" w:type="dxa"/>
            <w:shd w:val="clear" w:color="auto" w:fill="FFFFFF" w:themeFill="background1"/>
          </w:tcPr>
          <w:p w14:paraId="533D140C" w14:textId="77777777" w:rsidR="00F5442D" w:rsidRDefault="00F5442D" w:rsidP="00D057A1">
            <w:pPr>
              <w:widowControl w:val="0"/>
              <w:spacing w:after="0" w:line="240" w:lineRule="auto"/>
              <w:rPr>
                <w:rFonts w:ascii="Arial" w:eastAsia="Times New Roman" w:hAnsi="Arial" w:cs="Arial"/>
                <w:i/>
                <w:iCs/>
                <w:sz w:val="18"/>
                <w:szCs w:val="18"/>
                <w:lang w:val="es-MX" w:eastAsia="es-ES"/>
              </w:rPr>
            </w:pPr>
            <w:r w:rsidRPr="00F5442D">
              <w:rPr>
                <w:rFonts w:ascii="Arial" w:eastAsia="Times New Roman" w:hAnsi="Arial" w:cs="Arial"/>
                <w:i/>
                <w:iCs/>
                <w:sz w:val="18"/>
                <w:szCs w:val="18"/>
                <w:lang w:val="es-MX" w:eastAsia="es-ES"/>
              </w:rPr>
              <w:t xml:space="preserve">Suplemento en Estambul, 4 noches de Alojamiento en zona de </w:t>
            </w:r>
            <w:proofErr w:type="spellStart"/>
            <w:r w:rsidRPr="00F5442D">
              <w:rPr>
                <w:rFonts w:ascii="Arial" w:eastAsia="Times New Roman" w:hAnsi="Arial" w:cs="Arial"/>
                <w:i/>
                <w:iCs/>
                <w:sz w:val="18"/>
                <w:szCs w:val="18"/>
                <w:lang w:val="es-MX" w:eastAsia="es-ES"/>
              </w:rPr>
              <w:t>Taksim</w:t>
            </w:r>
            <w:proofErr w:type="spellEnd"/>
            <w:r>
              <w:rPr>
                <w:rFonts w:ascii="Arial" w:eastAsia="Times New Roman" w:hAnsi="Arial" w:cs="Arial"/>
                <w:b w:val="0"/>
                <w:bCs w:val="0"/>
                <w:i/>
                <w:iCs/>
                <w:sz w:val="18"/>
                <w:szCs w:val="18"/>
                <w:lang w:val="es-MX" w:eastAsia="es-ES"/>
              </w:rPr>
              <w:t xml:space="preserve">:  </w:t>
            </w:r>
          </w:p>
          <w:p w14:paraId="0421D633" w14:textId="78A1D3F6" w:rsidR="00F5442D" w:rsidRPr="00F5442D" w:rsidRDefault="00F5442D" w:rsidP="00D057A1">
            <w:pPr>
              <w:widowControl w:val="0"/>
              <w:spacing w:after="0" w:line="240" w:lineRule="auto"/>
              <w:rPr>
                <w:rFonts w:ascii="Arial" w:eastAsia="Times New Roman" w:hAnsi="Arial" w:cs="Arial"/>
                <w:sz w:val="18"/>
                <w:szCs w:val="18"/>
                <w:lang w:val="es-MX" w:eastAsia="es-ES"/>
              </w:rPr>
            </w:pPr>
            <w:proofErr w:type="gramStart"/>
            <w:r w:rsidRPr="00F5442D">
              <w:rPr>
                <w:rFonts w:ascii="Arial" w:eastAsia="Times New Roman" w:hAnsi="Arial" w:cs="Arial"/>
                <w:b w:val="0"/>
                <w:bCs w:val="0"/>
                <w:sz w:val="18"/>
                <w:szCs w:val="18"/>
                <w:lang w:val="es-MX" w:eastAsia="es-ES"/>
              </w:rPr>
              <w:t>Single</w:t>
            </w:r>
            <w:proofErr w:type="gramEnd"/>
            <w:r w:rsidRPr="00F5442D">
              <w:rPr>
                <w:rFonts w:ascii="Arial" w:eastAsia="Times New Roman" w:hAnsi="Arial" w:cs="Arial"/>
                <w:b w:val="0"/>
                <w:bCs w:val="0"/>
                <w:sz w:val="18"/>
                <w:szCs w:val="18"/>
                <w:lang w:val="es-MX" w:eastAsia="es-ES"/>
              </w:rPr>
              <w:t xml:space="preserve"> US$  488.-  por persona</w:t>
            </w:r>
          </w:p>
          <w:p w14:paraId="5B854ACA" w14:textId="30CBD395" w:rsidR="00F5442D" w:rsidRPr="000E4AD1" w:rsidRDefault="00F5442D" w:rsidP="00F5442D">
            <w:pPr>
              <w:widowControl w:val="0"/>
              <w:spacing w:after="0" w:line="240" w:lineRule="auto"/>
              <w:rPr>
                <w:rFonts w:ascii="Arial" w:eastAsia="Times New Roman" w:hAnsi="Arial" w:cs="Arial"/>
                <w:b w:val="0"/>
                <w:bCs w:val="0"/>
                <w:i/>
                <w:iCs/>
                <w:sz w:val="18"/>
                <w:szCs w:val="18"/>
                <w:lang w:val="es-MX" w:eastAsia="es-ES"/>
              </w:rPr>
            </w:pPr>
            <w:r w:rsidRPr="00F5442D">
              <w:rPr>
                <w:rFonts w:ascii="Arial" w:eastAsia="Times New Roman" w:hAnsi="Arial" w:cs="Arial"/>
                <w:b w:val="0"/>
                <w:bCs w:val="0"/>
                <w:sz w:val="18"/>
                <w:szCs w:val="18"/>
                <w:lang w:val="es-MX" w:eastAsia="es-ES"/>
              </w:rPr>
              <w:t>Doble/Triple US$  257.- por persona</w:t>
            </w:r>
          </w:p>
        </w:tc>
      </w:tr>
      <w:tr w:rsidR="00F5442D" w14:paraId="230769A5" w14:textId="77777777" w:rsidTr="009E2292">
        <w:trPr>
          <w:trHeight w:val="171"/>
          <w:jc w:val="center"/>
        </w:trPr>
        <w:tc>
          <w:tcPr>
            <w:cnfStyle w:val="001000000000" w:firstRow="0" w:lastRow="0" w:firstColumn="1" w:lastColumn="0" w:oddVBand="0" w:evenVBand="0" w:oddHBand="0" w:evenHBand="0" w:firstRowFirstColumn="0" w:firstRowLastColumn="0" w:lastRowFirstColumn="0" w:lastRowLastColumn="0"/>
            <w:tcW w:w="9629" w:type="dxa"/>
            <w:shd w:val="clear" w:color="auto" w:fill="FFFFFF" w:themeFill="background1"/>
          </w:tcPr>
          <w:p w14:paraId="27B9F7CB" w14:textId="22E2ECDA" w:rsidR="00F5442D" w:rsidRDefault="00F5442D" w:rsidP="00F5442D">
            <w:pPr>
              <w:widowControl w:val="0"/>
              <w:spacing w:after="0" w:line="240" w:lineRule="auto"/>
              <w:rPr>
                <w:rFonts w:ascii="Arial" w:eastAsia="Times New Roman" w:hAnsi="Arial" w:cs="Arial"/>
                <w:i/>
                <w:iCs/>
                <w:sz w:val="18"/>
                <w:szCs w:val="18"/>
                <w:lang w:val="es-MX" w:eastAsia="es-ES"/>
              </w:rPr>
            </w:pPr>
            <w:r w:rsidRPr="00F5442D">
              <w:rPr>
                <w:rFonts w:ascii="Arial" w:eastAsia="Times New Roman" w:hAnsi="Arial" w:cs="Arial"/>
                <w:i/>
                <w:iCs/>
                <w:sz w:val="18"/>
                <w:szCs w:val="18"/>
                <w:lang w:val="es-MX" w:eastAsia="es-ES"/>
              </w:rPr>
              <w:t xml:space="preserve">Suplemento en </w:t>
            </w:r>
            <w:r>
              <w:rPr>
                <w:rFonts w:ascii="Arial" w:eastAsia="Times New Roman" w:hAnsi="Arial" w:cs="Arial"/>
                <w:i/>
                <w:iCs/>
                <w:sz w:val="18"/>
                <w:szCs w:val="18"/>
                <w:lang w:val="es-MX" w:eastAsia="es-ES"/>
              </w:rPr>
              <w:t>Capadocia</w:t>
            </w:r>
            <w:r w:rsidRPr="00F5442D">
              <w:rPr>
                <w:rFonts w:ascii="Arial" w:eastAsia="Times New Roman" w:hAnsi="Arial" w:cs="Arial"/>
                <w:i/>
                <w:iCs/>
                <w:sz w:val="18"/>
                <w:szCs w:val="18"/>
                <w:lang w:val="es-MX" w:eastAsia="es-ES"/>
              </w:rPr>
              <w:t xml:space="preserve">, </w:t>
            </w:r>
            <w:r>
              <w:rPr>
                <w:rFonts w:ascii="Arial" w:eastAsia="Times New Roman" w:hAnsi="Arial" w:cs="Arial"/>
                <w:i/>
                <w:iCs/>
                <w:sz w:val="18"/>
                <w:szCs w:val="18"/>
                <w:lang w:val="es-MX" w:eastAsia="es-ES"/>
              </w:rPr>
              <w:t>2</w:t>
            </w:r>
            <w:r w:rsidRPr="00F5442D">
              <w:rPr>
                <w:rFonts w:ascii="Arial" w:eastAsia="Times New Roman" w:hAnsi="Arial" w:cs="Arial"/>
                <w:i/>
                <w:iCs/>
                <w:sz w:val="18"/>
                <w:szCs w:val="18"/>
                <w:lang w:val="es-MX" w:eastAsia="es-ES"/>
              </w:rPr>
              <w:t xml:space="preserve"> noches de Alojamiento en </w:t>
            </w:r>
            <w:r>
              <w:rPr>
                <w:rFonts w:ascii="Arial" w:eastAsia="Times New Roman" w:hAnsi="Arial" w:cs="Arial"/>
                <w:i/>
                <w:iCs/>
                <w:sz w:val="18"/>
                <w:szCs w:val="18"/>
                <w:lang w:val="es-MX" w:eastAsia="es-ES"/>
              </w:rPr>
              <w:t>Hoteles Cueva</w:t>
            </w:r>
            <w:r>
              <w:rPr>
                <w:rFonts w:ascii="Arial" w:eastAsia="Times New Roman" w:hAnsi="Arial" w:cs="Arial"/>
                <w:b w:val="0"/>
                <w:bCs w:val="0"/>
                <w:i/>
                <w:iCs/>
                <w:sz w:val="18"/>
                <w:szCs w:val="18"/>
                <w:lang w:val="es-MX" w:eastAsia="es-ES"/>
              </w:rPr>
              <w:t xml:space="preserve">:  </w:t>
            </w:r>
          </w:p>
          <w:p w14:paraId="2463E251" w14:textId="4725F872" w:rsidR="00F5442D" w:rsidRPr="00F5442D" w:rsidRDefault="00F5442D" w:rsidP="00F5442D">
            <w:pPr>
              <w:widowControl w:val="0"/>
              <w:spacing w:after="0" w:line="240" w:lineRule="auto"/>
              <w:rPr>
                <w:rFonts w:ascii="Arial" w:eastAsia="Times New Roman" w:hAnsi="Arial" w:cs="Arial"/>
                <w:sz w:val="18"/>
                <w:szCs w:val="18"/>
                <w:lang w:val="es-MX" w:eastAsia="es-ES"/>
              </w:rPr>
            </w:pPr>
            <w:proofErr w:type="gramStart"/>
            <w:r w:rsidRPr="00F5442D">
              <w:rPr>
                <w:rFonts w:ascii="Arial" w:eastAsia="Times New Roman" w:hAnsi="Arial" w:cs="Arial"/>
                <w:b w:val="0"/>
                <w:bCs w:val="0"/>
                <w:sz w:val="18"/>
                <w:szCs w:val="18"/>
                <w:lang w:val="es-MX" w:eastAsia="es-ES"/>
              </w:rPr>
              <w:t>Single</w:t>
            </w:r>
            <w:proofErr w:type="gramEnd"/>
            <w:r w:rsidRPr="00F5442D">
              <w:rPr>
                <w:rFonts w:ascii="Arial" w:eastAsia="Times New Roman" w:hAnsi="Arial" w:cs="Arial"/>
                <w:b w:val="0"/>
                <w:bCs w:val="0"/>
                <w:sz w:val="18"/>
                <w:szCs w:val="18"/>
                <w:lang w:val="es-MX" w:eastAsia="es-ES"/>
              </w:rPr>
              <w:t xml:space="preserve"> US$  4</w:t>
            </w:r>
            <w:r>
              <w:rPr>
                <w:rFonts w:ascii="Arial" w:eastAsia="Times New Roman" w:hAnsi="Arial" w:cs="Arial"/>
                <w:b w:val="0"/>
                <w:bCs w:val="0"/>
                <w:sz w:val="18"/>
                <w:szCs w:val="18"/>
                <w:lang w:val="es-MX" w:eastAsia="es-ES"/>
              </w:rPr>
              <w:t>49</w:t>
            </w:r>
            <w:r w:rsidRPr="00F5442D">
              <w:rPr>
                <w:rFonts w:ascii="Arial" w:eastAsia="Times New Roman" w:hAnsi="Arial" w:cs="Arial"/>
                <w:b w:val="0"/>
                <w:bCs w:val="0"/>
                <w:sz w:val="18"/>
                <w:szCs w:val="18"/>
                <w:lang w:val="es-MX" w:eastAsia="es-ES"/>
              </w:rPr>
              <w:t>.-  por persona</w:t>
            </w:r>
          </w:p>
          <w:p w14:paraId="5A7A5B24" w14:textId="10A1F274" w:rsidR="00F5442D" w:rsidRDefault="00F5442D" w:rsidP="00F5442D">
            <w:pPr>
              <w:widowControl w:val="0"/>
              <w:spacing w:after="0" w:line="240" w:lineRule="auto"/>
              <w:rPr>
                <w:rFonts w:ascii="Arial" w:eastAsia="Times New Roman" w:hAnsi="Arial" w:cs="Arial"/>
                <w:i/>
                <w:iCs/>
                <w:sz w:val="18"/>
                <w:szCs w:val="18"/>
                <w:lang w:val="es-MX" w:eastAsia="es-ES"/>
              </w:rPr>
            </w:pPr>
            <w:r w:rsidRPr="00F5442D">
              <w:rPr>
                <w:rFonts w:ascii="Arial" w:eastAsia="Times New Roman" w:hAnsi="Arial" w:cs="Arial"/>
                <w:b w:val="0"/>
                <w:bCs w:val="0"/>
                <w:sz w:val="18"/>
                <w:szCs w:val="18"/>
                <w:lang w:val="es-MX" w:eastAsia="es-ES"/>
              </w:rPr>
              <w:t>Doble/Triple US$  2</w:t>
            </w:r>
            <w:r>
              <w:rPr>
                <w:rFonts w:ascii="Arial" w:eastAsia="Times New Roman" w:hAnsi="Arial" w:cs="Arial"/>
                <w:b w:val="0"/>
                <w:bCs w:val="0"/>
                <w:sz w:val="18"/>
                <w:szCs w:val="18"/>
                <w:lang w:val="es-MX" w:eastAsia="es-ES"/>
              </w:rPr>
              <w:t>31</w:t>
            </w:r>
            <w:r w:rsidRPr="00F5442D">
              <w:rPr>
                <w:rFonts w:ascii="Arial" w:eastAsia="Times New Roman" w:hAnsi="Arial" w:cs="Arial"/>
                <w:b w:val="0"/>
                <w:bCs w:val="0"/>
                <w:sz w:val="18"/>
                <w:szCs w:val="18"/>
                <w:lang w:val="es-MX" w:eastAsia="es-ES"/>
              </w:rPr>
              <w:t>.- por persona</w:t>
            </w:r>
          </w:p>
        </w:tc>
      </w:tr>
    </w:tbl>
    <w:p w14:paraId="7ADE5C3E" w14:textId="77777777" w:rsidR="00F5442D" w:rsidRDefault="00F5442D" w:rsidP="00AD5FF8">
      <w:pPr>
        <w:rPr>
          <w:rFonts w:ascii="Arial" w:eastAsia="Times New Roman" w:hAnsi="Arial" w:cs="Arial"/>
          <w:b/>
          <w:color w:val="E36C0A" w:themeColor="accent6" w:themeShade="BF"/>
          <w:sz w:val="18"/>
          <w:szCs w:val="18"/>
          <w:u w:val="single"/>
          <w:lang w:eastAsia="es-ES"/>
        </w:rPr>
      </w:pPr>
    </w:p>
    <w:p w14:paraId="35942652" w14:textId="77777777" w:rsidR="00776E34" w:rsidRDefault="00776E34" w:rsidP="00AD5FF8">
      <w:pPr>
        <w:rPr>
          <w:rFonts w:ascii="Arial" w:eastAsia="Times New Roman" w:hAnsi="Arial" w:cs="Arial"/>
          <w:b/>
          <w:color w:val="E36C0A" w:themeColor="accent6" w:themeShade="BF"/>
          <w:sz w:val="18"/>
          <w:szCs w:val="18"/>
          <w:u w:val="single"/>
          <w:lang w:eastAsia="es-ES"/>
        </w:rPr>
      </w:pPr>
    </w:p>
    <w:p w14:paraId="5CB9B249" w14:textId="77777777" w:rsidR="008D56A6" w:rsidRDefault="008D56A6" w:rsidP="00AD5FF8">
      <w:pPr>
        <w:rPr>
          <w:rFonts w:ascii="Arial" w:eastAsia="Times New Roman" w:hAnsi="Arial" w:cs="Arial"/>
          <w:b/>
          <w:color w:val="E36C0A" w:themeColor="accent6" w:themeShade="BF"/>
          <w:sz w:val="18"/>
          <w:szCs w:val="18"/>
          <w:u w:val="single"/>
          <w:lang w:eastAsia="es-ES"/>
        </w:rPr>
      </w:pPr>
    </w:p>
    <w:p w14:paraId="315EA329" w14:textId="77777777" w:rsidR="008D56A6" w:rsidRDefault="008D56A6" w:rsidP="00AD5FF8">
      <w:pPr>
        <w:rPr>
          <w:rFonts w:ascii="Arial" w:eastAsia="Times New Roman" w:hAnsi="Arial" w:cs="Arial"/>
          <w:b/>
          <w:color w:val="E36C0A" w:themeColor="accent6" w:themeShade="BF"/>
          <w:sz w:val="18"/>
          <w:szCs w:val="18"/>
          <w:u w:val="single"/>
          <w:lang w:eastAsia="es-ES"/>
        </w:rPr>
      </w:pPr>
    </w:p>
    <w:p w14:paraId="3377CFB4" w14:textId="77777777" w:rsidR="00B56647" w:rsidRPr="00A06D19" w:rsidRDefault="00B56647" w:rsidP="00B56647">
      <w:pPr>
        <w:pStyle w:val="Sinespaciado"/>
        <w:jc w:val="both"/>
        <w:rPr>
          <w:rFonts w:asciiTheme="minorHAnsi" w:hAnsiTheme="minorHAnsi" w:cstheme="minorHAnsi"/>
          <w:snapToGrid w:val="0"/>
          <w:sz w:val="16"/>
          <w:szCs w:val="16"/>
        </w:rPr>
      </w:pPr>
    </w:p>
    <w:p w14:paraId="7A47E19E" w14:textId="77777777" w:rsidR="008D56A6" w:rsidRDefault="008D56A6" w:rsidP="008D56A6">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32A77338" w14:textId="77777777" w:rsidR="008D56A6" w:rsidRDefault="008D56A6" w:rsidP="008D56A6">
      <w:pPr>
        <w:pStyle w:val="Sinespaciado"/>
        <w:widowControl w:val="0"/>
        <w:jc w:val="both"/>
        <w:textAlignment w:val="baseline"/>
        <w:rPr>
          <w:rFonts w:ascii="Arial" w:hAnsi="Arial" w:cs="Arial"/>
          <w:color w:val="FF0000"/>
          <w:sz w:val="18"/>
          <w:szCs w:val="18"/>
          <w:lang w:val="es-ES_tradnl" w:eastAsia="es-ES"/>
        </w:rPr>
      </w:pPr>
    </w:p>
    <w:p w14:paraId="2843664B" w14:textId="77777777" w:rsidR="001E16EA" w:rsidRDefault="001E16EA" w:rsidP="001E16EA">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PRECIOS</w:t>
      </w:r>
      <w:r>
        <w:rPr>
          <w:rFonts w:asciiTheme="minorHAnsi" w:hAnsiTheme="minorHAnsi" w:cstheme="minorHAnsi"/>
          <w:b/>
          <w:sz w:val="16"/>
          <w:szCs w:val="16"/>
        </w:rPr>
        <w:t xml:space="preserve">: </w:t>
      </w:r>
      <w:r w:rsidRPr="00A06D19">
        <w:rPr>
          <w:rFonts w:asciiTheme="minorHAnsi" w:hAnsiTheme="minorHAnsi" w:cstheme="minorHAnsi"/>
          <w:sz w:val="16"/>
          <w:szCs w:val="16"/>
        </w:rPr>
        <w:t xml:space="preserve">Todas las tarifas son por persona en </w:t>
      </w:r>
      <w:r>
        <w:rPr>
          <w:rFonts w:asciiTheme="minorHAnsi" w:hAnsiTheme="minorHAnsi" w:cstheme="minorHAnsi"/>
          <w:sz w:val="16"/>
          <w:szCs w:val="16"/>
        </w:rPr>
        <w:t>DOLARES.</w:t>
      </w:r>
    </w:p>
    <w:p w14:paraId="3CB8234A" w14:textId="1B489F1A" w:rsidR="001E16EA" w:rsidRDefault="001E16EA" w:rsidP="001E16EA">
      <w:pPr>
        <w:pStyle w:val="Sinespaciado"/>
        <w:jc w:val="both"/>
        <w:rPr>
          <w:rFonts w:asciiTheme="minorHAnsi" w:hAnsiTheme="minorHAnsi" w:cstheme="minorHAnsi"/>
          <w:sz w:val="16"/>
          <w:szCs w:val="16"/>
        </w:rPr>
      </w:pPr>
      <w:r>
        <w:rPr>
          <w:rFonts w:asciiTheme="minorHAnsi" w:hAnsiTheme="minorHAnsi" w:cstheme="minorHAnsi"/>
          <w:sz w:val="16"/>
          <w:szCs w:val="16"/>
        </w:rPr>
        <w:t>-</w:t>
      </w:r>
      <w:r w:rsidRPr="00A52306">
        <w:rPr>
          <w:rFonts w:asciiTheme="minorHAnsi" w:hAnsiTheme="minorHAnsi" w:cstheme="minorHAnsi"/>
          <w:b/>
          <w:bCs/>
          <w:sz w:val="16"/>
          <w:szCs w:val="16"/>
        </w:rPr>
        <w:t xml:space="preserve">PROGRAMA VALIDO PARA RESERVAS EFECTUADAS y PAGADAS </w:t>
      </w:r>
      <w:r w:rsidRPr="00512EF2">
        <w:rPr>
          <w:rFonts w:asciiTheme="minorHAnsi" w:hAnsiTheme="minorHAnsi" w:cstheme="minorHAnsi"/>
          <w:b/>
          <w:bCs/>
          <w:sz w:val="16"/>
          <w:szCs w:val="16"/>
        </w:rPr>
        <w:t xml:space="preserve">HASTA: EL </w:t>
      </w:r>
      <w:r>
        <w:rPr>
          <w:rFonts w:asciiTheme="minorHAnsi" w:hAnsiTheme="minorHAnsi" w:cstheme="minorHAnsi"/>
          <w:b/>
          <w:bCs/>
          <w:sz w:val="16"/>
          <w:szCs w:val="16"/>
        </w:rPr>
        <w:t xml:space="preserve">31 DE MAYO </w:t>
      </w:r>
      <w:r w:rsidRPr="00512EF2">
        <w:rPr>
          <w:rFonts w:asciiTheme="minorHAnsi" w:hAnsiTheme="minorHAnsi" w:cstheme="minorHAnsi"/>
          <w:b/>
          <w:bCs/>
          <w:sz w:val="16"/>
          <w:szCs w:val="16"/>
        </w:rPr>
        <w:t xml:space="preserve"> Y/O HASTA AGOTAR STOCK</w:t>
      </w:r>
    </w:p>
    <w:p w14:paraId="7F2E91C4" w14:textId="77777777" w:rsidR="001E16EA" w:rsidRDefault="001E16EA" w:rsidP="001E16EA">
      <w:pPr>
        <w:pStyle w:val="Sinespaciado"/>
        <w:jc w:val="both"/>
        <w:rPr>
          <w:rFonts w:asciiTheme="minorHAnsi" w:hAnsiTheme="minorHAnsi" w:cstheme="minorHAnsi"/>
          <w:sz w:val="16"/>
          <w:szCs w:val="16"/>
        </w:rPr>
      </w:pPr>
      <w:r w:rsidRPr="00A52306">
        <w:rPr>
          <w:rFonts w:asciiTheme="minorHAnsi" w:hAnsiTheme="minorHAnsi" w:cstheme="minorHAnsi"/>
          <w:sz w:val="16"/>
          <w:szCs w:val="16"/>
          <w:highlight w:val="yellow"/>
        </w:rPr>
        <w:t>-Se exigirá abono de US$ 300 por persona dentro de las 48 horas llegada la confirmación de servicios por parte de Tourmundial (saldo según condiciones de cada reserva)</w:t>
      </w:r>
    </w:p>
    <w:p w14:paraId="389AFBC6" w14:textId="77777777" w:rsidR="001E16EA" w:rsidRDefault="001E16EA" w:rsidP="001E16EA">
      <w:pPr>
        <w:pStyle w:val="Sinespaciado"/>
        <w:jc w:val="both"/>
        <w:rPr>
          <w:rFonts w:asciiTheme="minorHAnsi" w:hAnsiTheme="minorHAnsi" w:cstheme="minorHAnsi"/>
          <w:sz w:val="16"/>
          <w:szCs w:val="16"/>
        </w:rPr>
      </w:pPr>
      <w:r w:rsidRPr="00A52306">
        <w:rPr>
          <w:rFonts w:asciiTheme="minorHAnsi" w:hAnsiTheme="minorHAnsi" w:cstheme="minorHAnsi"/>
          <w:b/>
          <w:bCs/>
          <w:sz w:val="16"/>
          <w:szCs w:val="16"/>
        </w:rPr>
        <w:t>-RESERVAS:</w:t>
      </w:r>
      <w:r>
        <w:rPr>
          <w:rFonts w:asciiTheme="minorHAnsi" w:hAnsiTheme="minorHAnsi" w:cstheme="minorHAnsi"/>
          <w:sz w:val="16"/>
          <w:szCs w:val="16"/>
        </w:rPr>
        <w:t xml:space="preserve"> </w:t>
      </w:r>
      <w:proofErr w:type="spellStart"/>
      <w:r>
        <w:rPr>
          <w:rFonts w:asciiTheme="minorHAnsi" w:hAnsiTheme="minorHAnsi" w:cstheme="minorHAnsi"/>
          <w:sz w:val="16"/>
          <w:szCs w:val="16"/>
        </w:rPr>
        <w:t>Solicitar</w:t>
      </w:r>
      <w:proofErr w:type="spellEnd"/>
      <w:r>
        <w:rPr>
          <w:rFonts w:asciiTheme="minorHAnsi" w:hAnsiTheme="minorHAnsi" w:cstheme="minorHAnsi"/>
          <w:sz w:val="16"/>
          <w:szCs w:val="16"/>
        </w:rPr>
        <w:t xml:space="preserve"> a su </w:t>
      </w:r>
      <w:proofErr w:type="spellStart"/>
      <w:r>
        <w:rPr>
          <w:rFonts w:asciiTheme="minorHAnsi" w:hAnsiTheme="minorHAnsi" w:cstheme="minorHAnsi"/>
          <w:sz w:val="16"/>
          <w:szCs w:val="16"/>
        </w:rPr>
        <w:t>ejecutivo</w:t>
      </w:r>
      <w:proofErr w:type="spellEnd"/>
      <w:r>
        <w:rPr>
          <w:rFonts w:asciiTheme="minorHAnsi" w:hAnsiTheme="minorHAnsi" w:cstheme="minorHAnsi"/>
          <w:sz w:val="16"/>
          <w:szCs w:val="16"/>
        </w:rPr>
        <w:t xml:space="preserve"> de </w:t>
      </w:r>
      <w:proofErr w:type="spellStart"/>
      <w:r>
        <w:rPr>
          <w:rFonts w:asciiTheme="minorHAnsi" w:hAnsiTheme="minorHAnsi" w:cstheme="minorHAnsi"/>
          <w:sz w:val="16"/>
          <w:szCs w:val="16"/>
        </w:rPr>
        <w:t>ventas</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indicando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claramente</w:t>
      </w:r>
      <w:proofErr w:type="spellEnd"/>
      <w:r>
        <w:rPr>
          <w:rFonts w:asciiTheme="minorHAnsi" w:hAnsiTheme="minorHAnsi" w:cstheme="minorHAnsi"/>
          <w:sz w:val="16"/>
          <w:szCs w:val="16"/>
        </w:rPr>
        <w:t xml:space="preserve"> el tipo de habitación seleccionado: DBL MAT ó DBL TWIN</w:t>
      </w:r>
    </w:p>
    <w:p w14:paraId="56807A8D" w14:textId="32E793AB" w:rsidR="008D56A6" w:rsidRPr="00205A50" w:rsidRDefault="008D56A6" w:rsidP="008D56A6">
      <w:pPr>
        <w:pStyle w:val="Sinespaciado"/>
        <w:jc w:val="both"/>
        <w:rPr>
          <w:rFonts w:asciiTheme="minorHAnsi" w:hAnsiTheme="minorHAnsi" w:cstheme="minorHAnsi"/>
          <w:bCs/>
          <w:sz w:val="16"/>
          <w:szCs w:val="16"/>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IMPUESTOS AEREOS: </w:t>
      </w:r>
      <w:r w:rsidRPr="00205A50">
        <w:rPr>
          <w:rFonts w:asciiTheme="minorHAnsi" w:hAnsiTheme="minorHAnsi" w:cstheme="minorHAnsi"/>
          <w:bCs/>
          <w:sz w:val="16"/>
          <w:szCs w:val="16"/>
        </w:rPr>
        <w:t xml:space="preserve">Incluidos dentro del valor final, US$ </w:t>
      </w:r>
      <w:r>
        <w:rPr>
          <w:rFonts w:asciiTheme="minorHAnsi" w:hAnsiTheme="minorHAnsi" w:cstheme="minorHAnsi"/>
          <w:bCs/>
          <w:sz w:val="16"/>
          <w:szCs w:val="16"/>
        </w:rPr>
        <w:t>420</w:t>
      </w:r>
      <w:r w:rsidRPr="00205A50">
        <w:rPr>
          <w:rFonts w:asciiTheme="minorHAnsi" w:hAnsiTheme="minorHAnsi" w:cstheme="minorHAnsi"/>
          <w:bCs/>
          <w:sz w:val="16"/>
          <w:szCs w:val="16"/>
        </w:rPr>
        <w:t>.-</w:t>
      </w:r>
    </w:p>
    <w:p w14:paraId="19EA68DD" w14:textId="77777777" w:rsidR="008D56A6" w:rsidRDefault="008D56A6" w:rsidP="008D56A6">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DOCUMENTOS DE VIAJE</w:t>
      </w:r>
      <w:r>
        <w:rPr>
          <w:rFonts w:asciiTheme="minorHAnsi" w:hAnsiTheme="minorHAnsi" w:cstheme="minorHAnsi"/>
          <w:b/>
          <w:sz w:val="16"/>
          <w:szCs w:val="16"/>
        </w:rPr>
        <w:t xml:space="preserve">:  </w:t>
      </w:r>
      <w:r w:rsidRPr="004E76AE">
        <w:rPr>
          <w:rFonts w:asciiTheme="minorHAnsi" w:hAnsiTheme="minorHAnsi" w:cstheme="minorHAnsi"/>
          <w:sz w:val="16"/>
          <w:szCs w:val="16"/>
          <w:lang w:eastAsia="es-ES"/>
        </w:rPr>
        <w:t>Es responsabilidad del pasajero proveerse de los pasaportes o documentos de migración requeridos por los países de destino o de tránsito, tales como visas, permisos sanitarios,etc.</w:t>
      </w:r>
      <w:r>
        <w:rPr>
          <w:rFonts w:asciiTheme="minorHAnsi" w:hAnsiTheme="minorHAnsi" w:cstheme="minorHAnsi"/>
          <w:sz w:val="16"/>
          <w:szCs w:val="16"/>
          <w:lang w:eastAsia="es-ES"/>
        </w:rPr>
        <w:t xml:space="preserve"> </w:t>
      </w:r>
      <w:proofErr w:type="spellStart"/>
      <w:r>
        <w:rPr>
          <w:rFonts w:asciiTheme="minorHAnsi" w:hAnsiTheme="minorHAnsi" w:cstheme="minorHAnsi"/>
          <w:sz w:val="16"/>
          <w:szCs w:val="16"/>
        </w:rPr>
        <w:t>dependiendo</w:t>
      </w:r>
      <w:proofErr w:type="spellEnd"/>
      <w:r>
        <w:rPr>
          <w:rFonts w:asciiTheme="minorHAnsi" w:hAnsiTheme="minorHAnsi" w:cstheme="minorHAnsi"/>
          <w:sz w:val="16"/>
          <w:szCs w:val="16"/>
        </w:rPr>
        <w:t xml:space="preserve"> su nacionalidad:</w:t>
      </w:r>
    </w:p>
    <w:p w14:paraId="50C5A081" w14:textId="77777777" w:rsidR="008D56A6" w:rsidRDefault="008D56A6" w:rsidP="008D56A6">
      <w:pPr>
        <w:pStyle w:val="Sinespaciado"/>
        <w:jc w:val="both"/>
        <w:rPr>
          <w:rFonts w:asciiTheme="minorHAnsi" w:hAnsiTheme="minorHAnsi" w:cstheme="minorHAnsi"/>
          <w:sz w:val="16"/>
          <w:szCs w:val="16"/>
        </w:rPr>
      </w:pPr>
      <w:r>
        <w:rPr>
          <w:rFonts w:asciiTheme="minorHAnsi" w:hAnsiTheme="minorHAnsi" w:cstheme="minorHAnsi"/>
          <w:sz w:val="16"/>
          <w:szCs w:val="16"/>
        </w:rPr>
        <w:t xml:space="preserve">Turquía: Chilenos </w:t>
      </w:r>
      <w:proofErr w:type="spellStart"/>
      <w:r>
        <w:rPr>
          <w:rFonts w:asciiTheme="minorHAnsi" w:hAnsiTheme="minorHAnsi" w:cstheme="minorHAnsi"/>
          <w:sz w:val="16"/>
          <w:szCs w:val="16"/>
        </w:rPr>
        <w:t>sólo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necesitan</w:t>
      </w:r>
      <w:proofErr w:type="spellEnd"/>
      <w:r>
        <w:rPr>
          <w:rFonts w:asciiTheme="minorHAnsi" w:hAnsiTheme="minorHAnsi" w:cstheme="minorHAnsi"/>
          <w:sz w:val="16"/>
          <w:szCs w:val="16"/>
        </w:rPr>
        <w:t xml:space="preserve"> Pasaporte con un mínimo de 6 meses de Vigencia</w:t>
      </w:r>
    </w:p>
    <w:p w14:paraId="6FBD7823" w14:textId="77777777" w:rsidR="008D56A6" w:rsidRPr="002202DB" w:rsidRDefault="008D56A6" w:rsidP="008D56A6">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INCIDENCIAS FUERZA MAYOR</w:t>
      </w:r>
    </w:p>
    <w:p w14:paraId="52B6C6A8" w14:textId="77777777" w:rsidR="008D56A6" w:rsidRDefault="008D56A6" w:rsidP="008D56A6">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48F00342" w14:textId="77777777" w:rsidR="008D56A6" w:rsidRDefault="008D56A6" w:rsidP="008D56A6">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Nos reservamos el derecho de modificar el itinerario y/o los servicios incluidos sin previo aviso debido a las condiciones climáticas </w:t>
      </w:r>
      <w:proofErr w:type="spellStart"/>
      <w:r w:rsidRPr="00A06D19">
        <w:rPr>
          <w:rFonts w:asciiTheme="minorHAnsi" w:hAnsiTheme="minorHAnsi" w:cstheme="minorHAnsi"/>
          <w:sz w:val="16"/>
          <w:szCs w:val="16"/>
        </w:rPr>
        <w:t>o</w:t>
      </w:r>
      <w:proofErr w:type="spellEnd"/>
      <w:r w:rsidRPr="00A06D19">
        <w:rPr>
          <w:rFonts w:asciiTheme="minorHAnsi" w:hAnsiTheme="minorHAnsi" w:cstheme="minorHAnsi"/>
          <w:sz w:val="16"/>
          <w:szCs w:val="16"/>
        </w:rPr>
        <w:t xml:space="preserve"> la interferencia de las autoridades locales, que está fuera del control de</w:t>
      </w:r>
      <w:r>
        <w:rPr>
          <w:rFonts w:asciiTheme="minorHAnsi" w:hAnsiTheme="minorHAnsi" w:cstheme="minorHAnsi"/>
          <w:sz w:val="16"/>
          <w:szCs w:val="16"/>
        </w:rPr>
        <w:t>l operador</w:t>
      </w:r>
      <w:r w:rsidRPr="00A06D19">
        <w:rPr>
          <w:rFonts w:asciiTheme="minorHAnsi" w:hAnsiTheme="minorHAnsi" w:cstheme="minorHAnsi"/>
          <w:sz w:val="16"/>
          <w:szCs w:val="16"/>
        </w:rPr>
        <w:t xml:space="preserve"> y sus proveedores. Algunas actividades pueden estar sujetas a cambios o cancelaciones sin previo aviso debido a la interferencia gubernamental y las condiciones climáticas. </w:t>
      </w:r>
    </w:p>
    <w:p w14:paraId="3AB9C7DB" w14:textId="77777777" w:rsidR="008D56A6" w:rsidRDefault="008D56A6" w:rsidP="008D56A6">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En caso de que el itinerario se modifique debido a circunstancias imprevistas, </w:t>
      </w:r>
      <w:r>
        <w:rPr>
          <w:rFonts w:asciiTheme="minorHAnsi" w:hAnsiTheme="minorHAnsi" w:cstheme="minorHAnsi"/>
          <w:sz w:val="16"/>
          <w:szCs w:val="16"/>
        </w:rPr>
        <w:t xml:space="preserve">El proveedor </w:t>
      </w:r>
      <w:r w:rsidRPr="00A06D19">
        <w:rPr>
          <w:rFonts w:asciiTheme="minorHAnsi" w:hAnsiTheme="minorHAnsi" w:cstheme="minorHAnsi"/>
          <w:sz w:val="16"/>
          <w:szCs w:val="16"/>
        </w:rPr>
        <w:t xml:space="preserve">se compromete </w:t>
      </w:r>
      <w:proofErr w:type="gramStart"/>
      <w:r w:rsidRPr="00A06D19">
        <w:rPr>
          <w:rFonts w:asciiTheme="minorHAnsi" w:hAnsiTheme="minorHAnsi" w:cstheme="minorHAnsi"/>
          <w:sz w:val="16"/>
          <w:szCs w:val="16"/>
        </w:rPr>
        <w:t>a</w:t>
      </w:r>
      <w:proofErr w:type="gramEnd"/>
      <w:r w:rsidRPr="00A06D19">
        <w:rPr>
          <w:rFonts w:asciiTheme="minorHAnsi" w:hAnsiTheme="minorHAnsi" w:cstheme="minorHAnsi"/>
          <w:sz w:val="16"/>
          <w:szCs w:val="16"/>
        </w:rPr>
        <w:t xml:space="preserve"> encontrar servicios alternativos adecuados. </w:t>
      </w:r>
    </w:p>
    <w:p w14:paraId="0434DDFA" w14:textId="77777777" w:rsidR="008D56A6" w:rsidRPr="00016960" w:rsidRDefault="008D56A6" w:rsidP="008D56A6">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7B3462E2" w14:textId="77777777" w:rsidR="008D56A6" w:rsidRPr="002202DB" w:rsidRDefault="008D56A6" w:rsidP="008D56A6">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HOTELES</w:t>
      </w:r>
    </w:p>
    <w:p w14:paraId="23C2789B" w14:textId="77777777" w:rsidR="008D56A6" w:rsidRDefault="008D56A6" w:rsidP="008D56A6">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En caso de que el hotel real varíe del programa</w:t>
      </w:r>
      <w:r>
        <w:rPr>
          <w:rFonts w:asciiTheme="minorHAnsi" w:hAnsiTheme="minorHAnsi" w:cstheme="minorHAnsi"/>
          <w:sz w:val="16"/>
          <w:szCs w:val="16"/>
        </w:rPr>
        <w:t xml:space="preserve"> original</w:t>
      </w:r>
      <w:r w:rsidRPr="00A06D19">
        <w:rPr>
          <w:rFonts w:asciiTheme="minorHAnsi" w:hAnsiTheme="minorHAnsi" w:cstheme="minorHAnsi"/>
          <w:sz w:val="16"/>
          <w:szCs w:val="16"/>
        </w:rPr>
        <w:t xml:space="preserve">, siempre se </w:t>
      </w:r>
      <w:proofErr w:type="spellStart"/>
      <w:r>
        <w:rPr>
          <w:rFonts w:asciiTheme="minorHAnsi" w:hAnsiTheme="minorHAnsi" w:cstheme="minorHAnsi"/>
          <w:sz w:val="16"/>
          <w:szCs w:val="16"/>
        </w:rPr>
        <w:t>comunicará</w:t>
      </w:r>
      <w:proofErr w:type="spellEnd"/>
      <w:r w:rsidRPr="00A06D19">
        <w:rPr>
          <w:rFonts w:asciiTheme="minorHAnsi" w:hAnsiTheme="minorHAnsi" w:cstheme="minorHAnsi"/>
          <w:sz w:val="16"/>
          <w:szCs w:val="16"/>
        </w:rPr>
        <w:t xml:space="preserve"> con anticipación y antes de la llegada del pasajero. </w:t>
      </w:r>
    </w:p>
    <w:p w14:paraId="76999990" w14:textId="77777777" w:rsidR="008D56A6" w:rsidRDefault="008D56A6" w:rsidP="008D56A6">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Los hoteles alternativos serán siempre del mismo nivel y categoría del hotel inicialmente confirmado. </w:t>
      </w:r>
    </w:p>
    <w:p w14:paraId="7DA51F8C" w14:textId="77777777" w:rsidR="008D56A6" w:rsidRPr="00016960" w:rsidRDefault="008D56A6" w:rsidP="008D56A6">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Pr="00016960">
        <w:rPr>
          <w:rFonts w:asciiTheme="minorHAnsi" w:hAnsiTheme="minorHAnsi" w:cstheme="minorHAnsi"/>
          <w:sz w:val="16"/>
          <w:szCs w:val="16"/>
          <w:lang w:val="es-ES"/>
        </w:rPr>
        <w:t>Si su avión regresa por la tarde, el hotel podrá mantener sus pertenencias.</w:t>
      </w:r>
    </w:p>
    <w:p w14:paraId="2A937FE2" w14:textId="77777777" w:rsidR="001E16EA" w:rsidRPr="001E16EA" w:rsidRDefault="008D56A6" w:rsidP="008D56A6">
      <w:pPr>
        <w:pStyle w:val="Sinespaciado"/>
        <w:jc w:val="both"/>
        <w:rPr>
          <w:rFonts w:asciiTheme="minorHAnsi" w:hAnsiTheme="minorHAnsi" w:cstheme="minorHAnsi"/>
          <w:sz w:val="16"/>
          <w:szCs w:val="16"/>
        </w:rPr>
      </w:pPr>
      <w:r w:rsidRPr="00016960">
        <w:rPr>
          <w:rFonts w:asciiTheme="minorHAnsi" w:hAnsiTheme="minorHAnsi" w:cstheme="minorHAnsi"/>
          <w:b/>
          <w:bCs/>
          <w:sz w:val="16"/>
          <w:szCs w:val="16"/>
        </w:rPr>
        <w:t>HABITACION TR</w:t>
      </w:r>
      <w:r w:rsidR="001E16EA">
        <w:rPr>
          <w:rFonts w:asciiTheme="minorHAnsi" w:hAnsiTheme="minorHAnsi" w:cstheme="minorHAnsi"/>
          <w:b/>
          <w:bCs/>
          <w:sz w:val="16"/>
          <w:szCs w:val="16"/>
        </w:rPr>
        <w:t xml:space="preserve">IPLE:  </w:t>
      </w:r>
      <w:r w:rsidR="001E16EA" w:rsidRPr="001E16EA">
        <w:rPr>
          <w:rFonts w:asciiTheme="minorHAnsi" w:hAnsiTheme="minorHAnsi" w:cstheme="minorHAnsi"/>
          <w:sz w:val="16"/>
          <w:szCs w:val="16"/>
        </w:rPr>
        <w:t>SUJETA A DISPONIBILIDAD</w:t>
      </w:r>
    </w:p>
    <w:p w14:paraId="42B82FFA" w14:textId="142BD47C" w:rsidR="008D56A6" w:rsidRDefault="001E16EA" w:rsidP="008D56A6">
      <w:pPr>
        <w:pStyle w:val="Sinespaciado"/>
        <w:jc w:val="both"/>
        <w:rPr>
          <w:rFonts w:asciiTheme="minorHAnsi" w:hAnsiTheme="minorHAnsi" w:cstheme="minorHAnsi"/>
          <w:sz w:val="16"/>
          <w:szCs w:val="16"/>
        </w:rPr>
      </w:pPr>
      <w:r w:rsidRPr="001E16EA">
        <w:rPr>
          <w:rFonts w:asciiTheme="minorHAnsi" w:hAnsiTheme="minorHAnsi" w:cstheme="minorHAnsi"/>
          <w:sz w:val="16"/>
          <w:szCs w:val="16"/>
        </w:rPr>
        <w:t>***</w:t>
      </w:r>
      <w:r w:rsidR="008D56A6">
        <w:rPr>
          <w:rFonts w:asciiTheme="minorHAnsi" w:hAnsiTheme="minorHAnsi" w:cstheme="minorHAnsi"/>
          <w:sz w:val="16"/>
          <w:szCs w:val="16"/>
        </w:rPr>
        <w:t xml:space="preserve">Se </w:t>
      </w:r>
      <w:proofErr w:type="spellStart"/>
      <w:r w:rsidR="008D56A6">
        <w:rPr>
          <w:rFonts w:asciiTheme="minorHAnsi" w:hAnsiTheme="minorHAnsi" w:cstheme="minorHAnsi"/>
          <w:sz w:val="16"/>
          <w:szCs w:val="16"/>
        </w:rPr>
        <w:t>considerará</w:t>
      </w:r>
      <w:proofErr w:type="spellEnd"/>
      <w:r w:rsidR="008D56A6">
        <w:rPr>
          <w:rFonts w:asciiTheme="minorHAnsi" w:hAnsiTheme="minorHAnsi" w:cstheme="minorHAnsi"/>
          <w:sz w:val="16"/>
          <w:szCs w:val="16"/>
        </w:rPr>
        <w:t xml:space="preserve"> cama adicional (</w:t>
      </w:r>
      <w:proofErr w:type="spellStart"/>
      <w:r w:rsidR="008D56A6">
        <w:rPr>
          <w:rFonts w:asciiTheme="minorHAnsi" w:hAnsiTheme="minorHAnsi" w:cstheme="minorHAnsi"/>
          <w:sz w:val="16"/>
          <w:szCs w:val="16"/>
        </w:rPr>
        <w:t>catre</w:t>
      </w:r>
      <w:proofErr w:type="spellEnd"/>
      <w:r w:rsidR="008D56A6">
        <w:rPr>
          <w:rFonts w:asciiTheme="minorHAnsi" w:hAnsiTheme="minorHAnsi" w:cstheme="minorHAnsi"/>
          <w:sz w:val="16"/>
          <w:szCs w:val="16"/>
        </w:rPr>
        <w:t xml:space="preserve">), según disponibilidad, la </w:t>
      </w:r>
      <w:proofErr w:type="spellStart"/>
      <w:r w:rsidR="008D56A6">
        <w:rPr>
          <w:rFonts w:asciiTheme="minorHAnsi" w:hAnsiTheme="minorHAnsi" w:cstheme="minorHAnsi"/>
          <w:sz w:val="16"/>
          <w:szCs w:val="16"/>
        </w:rPr>
        <w:t>cuál</w:t>
      </w:r>
      <w:proofErr w:type="spellEnd"/>
      <w:r w:rsidR="008D56A6">
        <w:rPr>
          <w:rFonts w:asciiTheme="minorHAnsi" w:hAnsiTheme="minorHAnsi" w:cstheme="minorHAnsi"/>
          <w:sz w:val="16"/>
          <w:szCs w:val="16"/>
        </w:rPr>
        <w:t xml:space="preserve"> no es </w:t>
      </w:r>
      <w:proofErr w:type="spellStart"/>
      <w:r w:rsidR="008D56A6">
        <w:rPr>
          <w:rFonts w:asciiTheme="minorHAnsi" w:hAnsiTheme="minorHAnsi" w:cstheme="minorHAnsi"/>
          <w:sz w:val="16"/>
          <w:szCs w:val="16"/>
        </w:rPr>
        <w:t>apta</w:t>
      </w:r>
      <w:proofErr w:type="spellEnd"/>
      <w:r w:rsidR="008D56A6">
        <w:rPr>
          <w:rFonts w:asciiTheme="minorHAnsi" w:hAnsiTheme="minorHAnsi" w:cstheme="minorHAnsi"/>
          <w:sz w:val="16"/>
          <w:szCs w:val="16"/>
        </w:rPr>
        <w:t xml:space="preserve"> </w:t>
      </w:r>
      <w:proofErr w:type="spellStart"/>
      <w:r w:rsidR="008D56A6">
        <w:rPr>
          <w:rFonts w:asciiTheme="minorHAnsi" w:hAnsiTheme="minorHAnsi" w:cstheme="minorHAnsi"/>
          <w:sz w:val="16"/>
          <w:szCs w:val="16"/>
        </w:rPr>
        <w:t>ni</w:t>
      </w:r>
      <w:proofErr w:type="spellEnd"/>
      <w:r w:rsidR="008D56A6">
        <w:rPr>
          <w:rFonts w:asciiTheme="minorHAnsi" w:hAnsiTheme="minorHAnsi" w:cstheme="minorHAnsi"/>
          <w:sz w:val="16"/>
          <w:szCs w:val="16"/>
        </w:rPr>
        <w:t xml:space="preserve"> </w:t>
      </w:r>
      <w:proofErr w:type="spellStart"/>
      <w:r w:rsidR="008D56A6">
        <w:rPr>
          <w:rFonts w:asciiTheme="minorHAnsi" w:hAnsiTheme="minorHAnsi" w:cstheme="minorHAnsi"/>
          <w:sz w:val="16"/>
          <w:szCs w:val="16"/>
        </w:rPr>
        <w:t>comoda</w:t>
      </w:r>
      <w:proofErr w:type="spellEnd"/>
      <w:r w:rsidR="008D56A6">
        <w:rPr>
          <w:rFonts w:asciiTheme="minorHAnsi" w:hAnsiTheme="minorHAnsi" w:cstheme="minorHAnsi"/>
          <w:sz w:val="16"/>
          <w:szCs w:val="16"/>
        </w:rPr>
        <w:t xml:space="preserve"> para un pasajero </w:t>
      </w:r>
      <w:proofErr w:type="spellStart"/>
      <w:r w:rsidR="008D56A6">
        <w:rPr>
          <w:rFonts w:asciiTheme="minorHAnsi" w:hAnsiTheme="minorHAnsi" w:cstheme="minorHAnsi"/>
          <w:sz w:val="16"/>
          <w:szCs w:val="16"/>
        </w:rPr>
        <w:t>adulto</w:t>
      </w:r>
      <w:proofErr w:type="spellEnd"/>
      <w:r w:rsidR="008D56A6">
        <w:rPr>
          <w:rFonts w:asciiTheme="minorHAnsi" w:hAnsiTheme="minorHAnsi" w:cstheme="minorHAnsi"/>
          <w:sz w:val="16"/>
          <w:szCs w:val="16"/>
        </w:rPr>
        <w:t>, se sugiere tomar 1 DBL + 1TPL</w:t>
      </w:r>
    </w:p>
    <w:p w14:paraId="2F1555E0" w14:textId="77777777" w:rsidR="008D56A6" w:rsidRPr="001B3E2C" w:rsidRDefault="008D56A6" w:rsidP="008D56A6">
      <w:pPr>
        <w:pStyle w:val="Sinespaciado"/>
        <w:jc w:val="both"/>
        <w:rPr>
          <w:rFonts w:ascii="Arial" w:hAnsi="Arial" w:cs="Arial"/>
          <w:sz w:val="16"/>
          <w:szCs w:val="16"/>
          <w:lang w:eastAsia="es-ES"/>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NIÑOS:  </w:t>
      </w:r>
      <w:r w:rsidRPr="00016960">
        <w:rPr>
          <w:rFonts w:asciiTheme="minorHAnsi" w:hAnsiTheme="minorHAnsi" w:cstheme="minorHAnsi"/>
          <w:sz w:val="16"/>
          <w:szCs w:val="16"/>
          <w:lang w:eastAsia="es-ES"/>
        </w:rPr>
        <w:t xml:space="preserve">Permite 1 Adulto + 1 niño de 3 a 11 años compartiendo una habitación </w:t>
      </w:r>
      <w:r>
        <w:rPr>
          <w:rFonts w:asciiTheme="minorHAnsi" w:hAnsiTheme="minorHAnsi" w:cstheme="minorHAnsi"/>
          <w:sz w:val="16"/>
          <w:szCs w:val="16"/>
          <w:lang w:eastAsia="es-ES"/>
        </w:rPr>
        <w:t xml:space="preserve">y </w:t>
      </w:r>
      <w:proofErr w:type="spellStart"/>
      <w:r w:rsidRPr="00016960">
        <w:rPr>
          <w:rFonts w:asciiTheme="minorHAnsi" w:hAnsiTheme="minorHAnsi" w:cstheme="minorHAnsi"/>
          <w:sz w:val="16"/>
          <w:szCs w:val="16"/>
          <w:lang w:eastAsia="es-ES"/>
        </w:rPr>
        <w:t>pagando</w:t>
      </w:r>
      <w:proofErr w:type="spellEnd"/>
      <w:r w:rsidRPr="00016960">
        <w:rPr>
          <w:rFonts w:asciiTheme="minorHAnsi" w:hAnsiTheme="minorHAnsi" w:cstheme="minorHAnsi"/>
          <w:sz w:val="16"/>
          <w:szCs w:val="16"/>
          <w:lang w:eastAsia="es-ES"/>
        </w:rPr>
        <w:t xml:space="preserve"> ambos tarifa de doble.</w:t>
      </w:r>
    </w:p>
    <w:p w14:paraId="608C33DC" w14:textId="77777777" w:rsidR="008D56A6" w:rsidRPr="002202DB" w:rsidRDefault="008D56A6" w:rsidP="008D56A6">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xml:space="preserve">-POLITICA DE EQUIPAJE </w:t>
      </w:r>
    </w:p>
    <w:p w14:paraId="7DAE75AE" w14:textId="77777777" w:rsidR="008D56A6" w:rsidRDefault="008D56A6" w:rsidP="008D56A6">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 xml:space="preserve">La franquicia de equipaje </w:t>
      </w:r>
      <w:r>
        <w:rPr>
          <w:rFonts w:asciiTheme="minorHAnsi" w:hAnsiTheme="minorHAnsi" w:cstheme="minorHAnsi"/>
          <w:snapToGrid w:val="0"/>
          <w:sz w:val="16"/>
          <w:szCs w:val="16"/>
        </w:rPr>
        <w:t xml:space="preserve">en Turkish es de 2 </w:t>
      </w:r>
      <w:r w:rsidRPr="00A06D19">
        <w:rPr>
          <w:rFonts w:asciiTheme="minorHAnsi" w:hAnsiTheme="minorHAnsi" w:cstheme="minorHAnsi"/>
          <w:snapToGrid w:val="0"/>
          <w:sz w:val="16"/>
          <w:szCs w:val="16"/>
        </w:rPr>
        <w:t>maleta</w:t>
      </w:r>
      <w:r>
        <w:rPr>
          <w:rFonts w:asciiTheme="minorHAnsi" w:hAnsiTheme="minorHAnsi" w:cstheme="minorHAnsi"/>
          <w:snapToGrid w:val="0"/>
          <w:sz w:val="16"/>
          <w:szCs w:val="16"/>
        </w:rPr>
        <w:t>s de 23 kilos +</w:t>
      </w:r>
      <w:r w:rsidRPr="00A06D19">
        <w:rPr>
          <w:rFonts w:asciiTheme="minorHAnsi" w:hAnsiTheme="minorHAnsi" w:cstheme="minorHAnsi"/>
          <w:snapToGrid w:val="0"/>
          <w:sz w:val="16"/>
          <w:szCs w:val="16"/>
        </w:rPr>
        <w:t xml:space="preserve"> una pieza de equipaje de mano por persona</w:t>
      </w:r>
      <w:r>
        <w:rPr>
          <w:rFonts w:asciiTheme="minorHAnsi" w:hAnsiTheme="minorHAnsi" w:cstheme="minorHAnsi"/>
          <w:snapToGrid w:val="0"/>
          <w:sz w:val="16"/>
          <w:szCs w:val="16"/>
        </w:rPr>
        <w:t xml:space="preserve"> de 7 kilos</w:t>
      </w:r>
      <w:r w:rsidRPr="00A06D19">
        <w:rPr>
          <w:rFonts w:asciiTheme="minorHAnsi" w:hAnsiTheme="minorHAnsi" w:cstheme="minorHAnsi"/>
          <w:snapToGrid w:val="0"/>
          <w:sz w:val="16"/>
          <w:szCs w:val="16"/>
        </w:rPr>
        <w:t xml:space="preserve">. La franquicia adicional está sujeta a un suplemento </w:t>
      </w:r>
      <w:r>
        <w:rPr>
          <w:rFonts w:asciiTheme="minorHAnsi" w:hAnsiTheme="minorHAnsi" w:cstheme="minorHAnsi"/>
          <w:snapToGrid w:val="0"/>
          <w:sz w:val="16"/>
          <w:szCs w:val="16"/>
        </w:rPr>
        <w:t>adicional</w:t>
      </w:r>
      <w:r w:rsidRPr="00A06D19">
        <w:rPr>
          <w:rFonts w:asciiTheme="minorHAnsi" w:hAnsiTheme="minorHAnsi" w:cstheme="minorHAnsi"/>
          <w:snapToGrid w:val="0"/>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28E59098" w14:textId="77777777" w:rsidR="008D56A6" w:rsidRPr="00016960" w:rsidRDefault="008D56A6" w:rsidP="008D56A6">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-Les </w:t>
      </w:r>
      <w:proofErr w:type="spellStart"/>
      <w:r w:rsidRPr="00016960">
        <w:rPr>
          <w:rFonts w:asciiTheme="minorHAnsi" w:hAnsiTheme="minorHAnsi" w:cstheme="minorHAnsi"/>
          <w:sz w:val="16"/>
          <w:szCs w:val="16"/>
          <w:lang w:eastAsia="es-ES"/>
        </w:rPr>
        <w:t>recordamos</w:t>
      </w:r>
      <w:proofErr w:type="spellEnd"/>
      <w:r w:rsidRPr="00016960">
        <w:rPr>
          <w:rFonts w:asciiTheme="minorHAnsi" w:hAnsiTheme="minorHAnsi" w:cstheme="minorHAnsi"/>
          <w:sz w:val="16"/>
          <w:szCs w:val="16"/>
          <w:lang w:eastAsia="es-ES"/>
        </w:rPr>
        <w:t xml:space="preserve"> </w:t>
      </w:r>
      <w:proofErr w:type="spellStart"/>
      <w:r w:rsidRPr="00016960">
        <w:rPr>
          <w:rFonts w:asciiTheme="minorHAnsi" w:hAnsiTheme="minorHAnsi" w:cstheme="minorHAnsi"/>
          <w:sz w:val="16"/>
          <w:szCs w:val="16"/>
          <w:lang w:eastAsia="es-ES"/>
        </w:rPr>
        <w:t>informar</w:t>
      </w:r>
      <w:proofErr w:type="spellEnd"/>
      <w:r w:rsidRPr="00016960">
        <w:rPr>
          <w:rFonts w:asciiTheme="minorHAnsi" w:hAnsiTheme="minorHAnsi" w:cstheme="minorHAnsi"/>
          <w:sz w:val="16"/>
          <w:szCs w:val="16"/>
          <w:lang w:eastAsia="es-ES"/>
        </w:rPr>
        <w:t xml:space="preserve"> a los pasajeros: A la llegada a Estambul, después de pasar por inmigración y </w:t>
      </w:r>
      <w:proofErr w:type="spellStart"/>
      <w:r w:rsidRPr="00016960">
        <w:rPr>
          <w:rFonts w:asciiTheme="minorHAnsi" w:hAnsiTheme="minorHAnsi" w:cstheme="minorHAnsi"/>
          <w:sz w:val="16"/>
          <w:szCs w:val="16"/>
          <w:lang w:eastAsia="es-ES"/>
        </w:rPr>
        <w:t>recoger</w:t>
      </w:r>
      <w:proofErr w:type="spellEnd"/>
      <w:r w:rsidRPr="00016960">
        <w:rPr>
          <w:rFonts w:asciiTheme="minorHAnsi" w:hAnsiTheme="minorHAnsi" w:cstheme="minorHAnsi"/>
          <w:sz w:val="16"/>
          <w:szCs w:val="16"/>
          <w:lang w:eastAsia="es-ES"/>
        </w:rPr>
        <w:t xml:space="preserve"> su equipaje, </w:t>
      </w:r>
      <w:proofErr w:type="spellStart"/>
      <w:r w:rsidRPr="00016960">
        <w:rPr>
          <w:rFonts w:asciiTheme="minorHAnsi" w:hAnsiTheme="minorHAnsi" w:cstheme="minorHAnsi"/>
          <w:sz w:val="16"/>
          <w:szCs w:val="16"/>
          <w:lang w:eastAsia="es-ES"/>
        </w:rPr>
        <w:t>saldrán</w:t>
      </w:r>
      <w:proofErr w:type="spellEnd"/>
      <w:r w:rsidRPr="00016960">
        <w:rPr>
          <w:rFonts w:asciiTheme="minorHAnsi" w:hAnsiTheme="minorHAnsi" w:cstheme="minorHAnsi"/>
          <w:sz w:val="16"/>
          <w:szCs w:val="16"/>
          <w:lang w:eastAsia="es-ES"/>
        </w:rPr>
        <w:t xml:space="preserve"> al lobby general de </w:t>
      </w:r>
      <w:proofErr w:type="spellStart"/>
      <w:r w:rsidRPr="00016960">
        <w:rPr>
          <w:rFonts w:asciiTheme="minorHAnsi" w:hAnsiTheme="minorHAnsi" w:cstheme="minorHAnsi"/>
          <w:sz w:val="16"/>
          <w:szCs w:val="16"/>
          <w:lang w:eastAsia="es-ES"/>
        </w:rPr>
        <w:t>llegadas</w:t>
      </w:r>
      <w:proofErr w:type="spellEnd"/>
      <w:r w:rsidRPr="00016960">
        <w:rPr>
          <w:rFonts w:asciiTheme="minorHAnsi" w:hAnsiTheme="minorHAnsi" w:cstheme="minorHAnsi"/>
          <w:sz w:val="16"/>
          <w:szCs w:val="16"/>
          <w:lang w:eastAsia="es-ES"/>
        </w:rPr>
        <w:t xml:space="preserve"> internacionales (INTERNATIONAL ARRIVALS) </w:t>
      </w:r>
    </w:p>
    <w:p w14:paraId="09E8DEC7" w14:textId="77777777" w:rsidR="008D56A6" w:rsidRPr="002202DB" w:rsidRDefault="008D56A6" w:rsidP="008D56A6">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SEGURO DE VIAJE</w:t>
      </w:r>
    </w:p>
    <w:p w14:paraId="3D572E8D" w14:textId="25293C50" w:rsidR="001E16EA" w:rsidRDefault="001E16EA" w:rsidP="008D56A6">
      <w:pPr>
        <w:pStyle w:val="Sinespaciado"/>
        <w:jc w:val="both"/>
        <w:rPr>
          <w:rFonts w:asciiTheme="minorHAnsi" w:hAnsiTheme="minorHAnsi" w:cstheme="minorHAnsi"/>
          <w:snapToGrid w:val="0"/>
          <w:sz w:val="16"/>
          <w:szCs w:val="16"/>
        </w:rPr>
      </w:pPr>
      <w:r>
        <w:rPr>
          <w:rFonts w:asciiTheme="minorHAnsi" w:hAnsiTheme="minorHAnsi" w:cstheme="minorHAnsi"/>
          <w:snapToGrid w:val="0"/>
          <w:sz w:val="16"/>
          <w:szCs w:val="16"/>
        </w:rPr>
        <w:t xml:space="preserve">Incluido de Assist Card, plan AC60 para </w:t>
      </w:r>
      <w:proofErr w:type="spellStart"/>
      <w:r>
        <w:rPr>
          <w:rFonts w:asciiTheme="minorHAnsi" w:hAnsiTheme="minorHAnsi" w:cstheme="minorHAnsi"/>
          <w:snapToGrid w:val="0"/>
          <w:sz w:val="16"/>
          <w:szCs w:val="16"/>
        </w:rPr>
        <w:t>toda</w:t>
      </w:r>
      <w:proofErr w:type="spellEnd"/>
      <w:r>
        <w:rPr>
          <w:rFonts w:asciiTheme="minorHAnsi" w:hAnsiTheme="minorHAnsi" w:cstheme="minorHAnsi"/>
          <w:snapToGrid w:val="0"/>
          <w:sz w:val="16"/>
          <w:szCs w:val="16"/>
        </w:rPr>
        <w:t xml:space="preserve"> la </w:t>
      </w:r>
      <w:proofErr w:type="spellStart"/>
      <w:r>
        <w:rPr>
          <w:rFonts w:asciiTheme="minorHAnsi" w:hAnsiTheme="minorHAnsi" w:cstheme="minorHAnsi"/>
          <w:snapToGrid w:val="0"/>
          <w:sz w:val="16"/>
          <w:szCs w:val="16"/>
        </w:rPr>
        <w:t>estadía</w:t>
      </w:r>
      <w:proofErr w:type="spellEnd"/>
    </w:p>
    <w:p w14:paraId="21C5F755" w14:textId="77777777" w:rsidR="008D56A6" w:rsidRDefault="008D56A6" w:rsidP="008D56A6">
      <w:pPr>
        <w:pStyle w:val="Sinespaciado"/>
        <w:jc w:val="both"/>
        <w:rPr>
          <w:rFonts w:asciiTheme="minorHAnsi" w:hAnsiTheme="minorHAnsi" w:cstheme="minorHAnsi"/>
          <w:snapToGrid w:val="0"/>
          <w:sz w:val="16"/>
          <w:szCs w:val="16"/>
        </w:rPr>
      </w:pPr>
    </w:p>
    <w:p w14:paraId="42AE376B" w14:textId="77777777" w:rsidR="008D56A6" w:rsidRDefault="008D56A6" w:rsidP="008D56A6">
      <w:pPr>
        <w:pStyle w:val="Sinespaciado"/>
        <w:jc w:val="both"/>
        <w:rPr>
          <w:rFonts w:asciiTheme="minorHAnsi" w:hAnsiTheme="minorHAnsi" w:cstheme="minorHAnsi"/>
          <w:snapToGrid w:val="0"/>
          <w:sz w:val="16"/>
          <w:szCs w:val="16"/>
        </w:rPr>
      </w:pPr>
    </w:p>
    <w:p w14:paraId="3090DEE9" w14:textId="77777777" w:rsidR="008D56A6" w:rsidRDefault="008D56A6" w:rsidP="008D56A6">
      <w:pPr>
        <w:pStyle w:val="Sinespaciado"/>
        <w:widowControl w:val="0"/>
        <w:jc w:val="center"/>
        <w:textAlignment w:val="baseline"/>
        <w:rPr>
          <w:rFonts w:ascii="Arial" w:hAnsi="Arial" w:cs="Arial"/>
          <w:b/>
          <w:sz w:val="18"/>
          <w:szCs w:val="18"/>
          <w:u w:val="single"/>
          <w:lang w:val="es-ES_tradnl" w:eastAsia="es-ES"/>
        </w:rPr>
      </w:pPr>
    </w:p>
    <w:p w14:paraId="40C45EB8" w14:textId="77777777" w:rsidR="008D56A6" w:rsidRDefault="008D56A6" w:rsidP="008D56A6">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no garantiza una confirmación.</w:t>
      </w:r>
    </w:p>
    <w:p w14:paraId="48729D06" w14:textId="77777777" w:rsidR="008D56A6" w:rsidRPr="00A06D19" w:rsidRDefault="008D56A6" w:rsidP="008D56A6">
      <w:pPr>
        <w:pStyle w:val="Sinespaciado"/>
        <w:jc w:val="both"/>
        <w:rPr>
          <w:rFonts w:asciiTheme="minorHAnsi" w:hAnsiTheme="minorHAnsi" w:cstheme="minorHAnsi"/>
          <w:snapToGrid w:val="0"/>
          <w:sz w:val="16"/>
          <w:szCs w:val="16"/>
        </w:rPr>
      </w:pPr>
    </w:p>
    <w:p w14:paraId="16680735" w14:textId="77777777" w:rsidR="00E21374" w:rsidRDefault="00C47DDA" w:rsidP="00C47DDA">
      <w:pPr>
        <w:tabs>
          <w:tab w:val="left" w:pos="8306"/>
        </w:tabs>
        <w:jc w:val="both"/>
        <w:rPr>
          <w:rFonts w:ascii="Arial" w:hAnsi="Arial" w:cs="Arial"/>
          <w:sz w:val="18"/>
          <w:szCs w:val="18"/>
          <w:lang w:val="es-MX" w:eastAsia="es-ES"/>
        </w:rPr>
      </w:pPr>
      <w:r>
        <w:rPr>
          <w:rFonts w:cstheme="minorHAnsi"/>
          <w:b/>
          <w:bCs/>
          <w:color w:val="FF0000"/>
          <w:lang w:val="es-AR"/>
        </w:rPr>
        <w:tab/>
      </w:r>
    </w:p>
    <w:sectPr w:rsidR="00E21374" w:rsidSect="00B56647">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111275" w14:textId="77777777" w:rsidR="007C46FB" w:rsidRDefault="007C46FB">
      <w:pPr>
        <w:spacing w:after="0" w:line="240" w:lineRule="auto"/>
      </w:pPr>
      <w:r>
        <w:separator/>
      </w:r>
    </w:p>
  </w:endnote>
  <w:endnote w:type="continuationSeparator" w:id="0">
    <w:p w14:paraId="5F1451B3" w14:textId="77777777" w:rsidR="007C46FB" w:rsidRDefault="007C46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EC56E5" w14:textId="77777777" w:rsidR="007C46FB" w:rsidRDefault="007C46FB">
      <w:pPr>
        <w:spacing w:after="0" w:line="240" w:lineRule="auto"/>
      </w:pPr>
      <w:r>
        <w:separator/>
      </w:r>
    </w:p>
  </w:footnote>
  <w:footnote w:type="continuationSeparator" w:id="0">
    <w:p w14:paraId="0663F7CF" w14:textId="77777777" w:rsidR="007C46FB" w:rsidRDefault="007C46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8.15pt;height:8.15pt;visibility:visible;mso-wrap-style:square" o:bullet="t" filled="t">
        <v:imagedata r:id="rId1" o:title=""/>
        <o:lock v:ext="edit" aspectratio="f"/>
      </v:shape>
    </w:pict>
  </w:numPicBullet>
  <w:abstractNum w:abstractNumId="0" w15:restartNumberingAfterBreak="0">
    <w:nsid w:val="02B458DB"/>
    <w:multiLevelType w:val="hybridMultilevel"/>
    <w:tmpl w:val="3ABCBB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07A5C3D"/>
    <w:multiLevelType w:val="hybridMultilevel"/>
    <w:tmpl w:val="D0922D8C"/>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15:restartNumberingAfterBreak="0">
    <w:nsid w:val="1181414B"/>
    <w:multiLevelType w:val="hybridMultilevel"/>
    <w:tmpl w:val="37C631F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445A6604"/>
    <w:multiLevelType w:val="hybridMultilevel"/>
    <w:tmpl w:val="996C5F1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BB97F22"/>
    <w:multiLevelType w:val="hybridMultilevel"/>
    <w:tmpl w:val="21808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78274250">
    <w:abstractNumId w:val="5"/>
  </w:num>
  <w:num w:numId="2" w16cid:durableId="1564414984">
    <w:abstractNumId w:val="13"/>
  </w:num>
  <w:num w:numId="3" w16cid:durableId="713622473">
    <w:abstractNumId w:val="12"/>
  </w:num>
  <w:num w:numId="4" w16cid:durableId="776482935">
    <w:abstractNumId w:val="4"/>
  </w:num>
  <w:num w:numId="5" w16cid:durableId="1272856847">
    <w:abstractNumId w:val="1"/>
  </w:num>
  <w:num w:numId="6" w16cid:durableId="1563635680">
    <w:abstractNumId w:val="9"/>
  </w:num>
  <w:num w:numId="7" w16cid:durableId="917860105">
    <w:abstractNumId w:val="10"/>
  </w:num>
  <w:num w:numId="8" w16cid:durableId="1974290719">
    <w:abstractNumId w:val="8"/>
  </w:num>
  <w:num w:numId="9" w16cid:durableId="972559413">
    <w:abstractNumId w:val="11"/>
  </w:num>
  <w:num w:numId="10" w16cid:durableId="1554579532">
    <w:abstractNumId w:val="6"/>
  </w:num>
  <w:num w:numId="11" w16cid:durableId="23560070">
    <w:abstractNumId w:val="0"/>
  </w:num>
  <w:num w:numId="12" w16cid:durableId="1464037904">
    <w:abstractNumId w:val="3"/>
  </w:num>
  <w:num w:numId="13" w16cid:durableId="1660233730">
    <w:abstractNumId w:val="2"/>
  </w:num>
  <w:num w:numId="14" w16cid:durableId="4176006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6960"/>
    <w:rsid w:val="0003206E"/>
    <w:rsid w:val="000339E1"/>
    <w:rsid w:val="000368F5"/>
    <w:rsid w:val="000661F4"/>
    <w:rsid w:val="00082E5F"/>
    <w:rsid w:val="00086F8F"/>
    <w:rsid w:val="000913FF"/>
    <w:rsid w:val="00097114"/>
    <w:rsid w:val="000A381A"/>
    <w:rsid w:val="000B4091"/>
    <w:rsid w:val="000C4C22"/>
    <w:rsid w:val="000C5335"/>
    <w:rsid w:val="000E4AD1"/>
    <w:rsid w:val="000F4704"/>
    <w:rsid w:val="001058EB"/>
    <w:rsid w:val="001564F2"/>
    <w:rsid w:val="00166503"/>
    <w:rsid w:val="00183522"/>
    <w:rsid w:val="0019450F"/>
    <w:rsid w:val="001A2921"/>
    <w:rsid w:val="001A370C"/>
    <w:rsid w:val="001B2AB9"/>
    <w:rsid w:val="001B37EA"/>
    <w:rsid w:val="001B7969"/>
    <w:rsid w:val="001C0B8B"/>
    <w:rsid w:val="001C5C74"/>
    <w:rsid w:val="001C74BD"/>
    <w:rsid w:val="001D5AC5"/>
    <w:rsid w:val="001E0E1B"/>
    <w:rsid w:val="001E16EA"/>
    <w:rsid w:val="001E501A"/>
    <w:rsid w:val="001F5F78"/>
    <w:rsid w:val="001F622E"/>
    <w:rsid w:val="00205A50"/>
    <w:rsid w:val="002202DB"/>
    <w:rsid w:val="0022324E"/>
    <w:rsid w:val="00224AC5"/>
    <w:rsid w:val="0023548C"/>
    <w:rsid w:val="00264B02"/>
    <w:rsid w:val="00266571"/>
    <w:rsid w:val="002673D3"/>
    <w:rsid w:val="00274487"/>
    <w:rsid w:val="00282444"/>
    <w:rsid w:val="0028275D"/>
    <w:rsid w:val="002879E4"/>
    <w:rsid w:val="00287D6C"/>
    <w:rsid w:val="00290486"/>
    <w:rsid w:val="002A542D"/>
    <w:rsid w:val="002C15E3"/>
    <w:rsid w:val="002C25F6"/>
    <w:rsid w:val="002C51A8"/>
    <w:rsid w:val="002E734B"/>
    <w:rsid w:val="002F5C6E"/>
    <w:rsid w:val="00307659"/>
    <w:rsid w:val="00320308"/>
    <w:rsid w:val="00326D38"/>
    <w:rsid w:val="00334FF3"/>
    <w:rsid w:val="00335C1C"/>
    <w:rsid w:val="0034282B"/>
    <w:rsid w:val="00352610"/>
    <w:rsid w:val="003605D5"/>
    <w:rsid w:val="003675AB"/>
    <w:rsid w:val="00371AE5"/>
    <w:rsid w:val="00377127"/>
    <w:rsid w:val="003903BF"/>
    <w:rsid w:val="00396874"/>
    <w:rsid w:val="003B58AD"/>
    <w:rsid w:val="003C7B9F"/>
    <w:rsid w:val="003D17BA"/>
    <w:rsid w:val="003D1F6D"/>
    <w:rsid w:val="003D65D6"/>
    <w:rsid w:val="003E2B83"/>
    <w:rsid w:val="003F7B76"/>
    <w:rsid w:val="004121D8"/>
    <w:rsid w:val="00425CEF"/>
    <w:rsid w:val="00443F7F"/>
    <w:rsid w:val="0044670E"/>
    <w:rsid w:val="00452FE8"/>
    <w:rsid w:val="004611C4"/>
    <w:rsid w:val="00477CBC"/>
    <w:rsid w:val="00486186"/>
    <w:rsid w:val="00487A96"/>
    <w:rsid w:val="00490842"/>
    <w:rsid w:val="00495D3C"/>
    <w:rsid w:val="004A186D"/>
    <w:rsid w:val="004A44E8"/>
    <w:rsid w:val="004A6E0C"/>
    <w:rsid w:val="004E76AE"/>
    <w:rsid w:val="004F45BD"/>
    <w:rsid w:val="004F6BC2"/>
    <w:rsid w:val="00511515"/>
    <w:rsid w:val="005236CE"/>
    <w:rsid w:val="00540B7E"/>
    <w:rsid w:val="0054220F"/>
    <w:rsid w:val="005443DB"/>
    <w:rsid w:val="00575009"/>
    <w:rsid w:val="00576F40"/>
    <w:rsid w:val="005A7B8F"/>
    <w:rsid w:val="005B79F7"/>
    <w:rsid w:val="005C37C1"/>
    <w:rsid w:val="005D3915"/>
    <w:rsid w:val="005E3000"/>
    <w:rsid w:val="005E6515"/>
    <w:rsid w:val="00600349"/>
    <w:rsid w:val="00600FB6"/>
    <w:rsid w:val="00611A43"/>
    <w:rsid w:val="00652CE3"/>
    <w:rsid w:val="006559D6"/>
    <w:rsid w:val="00664052"/>
    <w:rsid w:val="0067149C"/>
    <w:rsid w:val="00674313"/>
    <w:rsid w:val="0069466E"/>
    <w:rsid w:val="00695EED"/>
    <w:rsid w:val="006A5C34"/>
    <w:rsid w:val="006B62AA"/>
    <w:rsid w:val="006E0842"/>
    <w:rsid w:val="006F13ED"/>
    <w:rsid w:val="006F2FB5"/>
    <w:rsid w:val="00701795"/>
    <w:rsid w:val="00704F9B"/>
    <w:rsid w:val="00706384"/>
    <w:rsid w:val="00726BC3"/>
    <w:rsid w:val="00732471"/>
    <w:rsid w:val="00750940"/>
    <w:rsid w:val="0075583C"/>
    <w:rsid w:val="00776E34"/>
    <w:rsid w:val="00791292"/>
    <w:rsid w:val="007C033D"/>
    <w:rsid w:val="007C072B"/>
    <w:rsid w:val="007C0885"/>
    <w:rsid w:val="007C46FB"/>
    <w:rsid w:val="007D7A87"/>
    <w:rsid w:val="0081547A"/>
    <w:rsid w:val="00817231"/>
    <w:rsid w:val="00842099"/>
    <w:rsid w:val="00843D35"/>
    <w:rsid w:val="00846D68"/>
    <w:rsid w:val="00852C24"/>
    <w:rsid w:val="0086198E"/>
    <w:rsid w:val="00876725"/>
    <w:rsid w:val="00882ED9"/>
    <w:rsid w:val="00890856"/>
    <w:rsid w:val="0089480F"/>
    <w:rsid w:val="008D56A6"/>
    <w:rsid w:val="009012D6"/>
    <w:rsid w:val="0090452C"/>
    <w:rsid w:val="009068EF"/>
    <w:rsid w:val="00907136"/>
    <w:rsid w:val="0095093C"/>
    <w:rsid w:val="009633BA"/>
    <w:rsid w:val="009821A8"/>
    <w:rsid w:val="00984BF6"/>
    <w:rsid w:val="00997646"/>
    <w:rsid w:val="009A4026"/>
    <w:rsid w:val="009A5337"/>
    <w:rsid w:val="009B6407"/>
    <w:rsid w:val="009B74B3"/>
    <w:rsid w:val="009B7FF3"/>
    <w:rsid w:val="009C2912"/>
    <w:rsid w:val="009D0ED1"/>
    <w:rsid w:val="009D4196"/>
    <w:rsid w:val="009D504E"/>
    <w:rsid w:val="009E2292"/>
    <w:rsid w:val="00A30F06"/>
    <w:rsid w:val="00A34A31"/>
    <w:rsid w:val="00A378DF"/>
    <w:rsid w:val="00A40FB0"/>
    <w:rsid w:val="00A62598"/>
    <w:rsid w:val="00A74038"/>
    <w:rsid w:val="00A80A6A"/>
    <w:rsid w:val="00A82C42"/>
    <w:rsid w:val="00AA181F"/>
    <w:rsid w:val="00AA4FD2"/>
    <w:rsid w:val="00AA71D0"/>
    <w:rsid w:val="00AB55BF"/>
    <w:rsid w:val="00AC08E3"/>
    <w:rsid w:val="00AC2529"/>
    <w:rsid w:val="00AD442F"/>
    <w:rsid w:val="00AD5FF8"/>
    <w:rsid w:val="00AE0442"/>
    <w:rsid w:val="00AE332D"/>
    <w:rsid w:val="00AE4F9F"/>
    <w:rsid w:val="00AE6E70"/>
    <w:rsid w:val="00AE725A"/>
    <w:rsid w:val="00B161EE"/>
    <w:rsid w:val="00B26091"/>
    <w:rsid w:val="00B348E2"/>
    <w:rsid w:val="00B4462F"/>
    <w:rsid w:val="00B50237"/>
    <w:rsid w:val="00B56647"/>
    <w:rsid w:val="00B62450"/>
    <w:rsid w:val="00B7531E"/>
    <w:rsid w:val="00B97E10"/>
    <w:rsid w:val="00BA5C86"/>
    <w:rsid w:val="00BB6DA7"/>
    <w:rsid w:val="00BD135B"/>
    <w:rsid w:val="00BD2151"/>
    <w:rsid w:val="00BD6913"/>
    <w:rsid w:val="00BE5ED5"/>
    <w:rsid w:val="00BF654D"/>
    <w:rsid w:val="00C05659"/>
    <w:rsid w:val="00C05C8E"/>
    <w:rsid w:val="00C13AFE"/>
    <w:rsid w:val="00C24368"/>
    <w:rsid w:val="00C47DDA"/>
    <w:rsid w:val="00C935B9"/>
    <w:rsid w:val="00CB2176"/>
    <w:rsid w:val="00CB2812"/>
    <w:rsid w:val="00CB5527"/>
    <w:rsid w:val="00CC4FFA"/>
    <w:rsid w:val="00CE72B7"/>
    <w:rsid w:val="00CF6896"/>
    <w:rsid w:val="00D57EC7"/>
    <w:rsid w:val="00D73D37"/>
    <w:rsid w:val="00D8085B"/>
    <w:rsid w:val="00D81396"/>
    <w:rsid w:val="00D832DC"/>
    <w:rsid w:val="00D83791"/>
    <w:rsid w:val="00D8706B"/>
    <w:rsid w:val="00D92B9D"/>
    <w:rsid w:val="00D93EAA"/>
    <w:rsid w:val="00DA0CDD"/>
    <w:rsid w:val="00DB5ABE"/>
    <w:rsid w:val="00DD4C87"/>
    <w:rsid w:val="00DE0245"/>
    <w:rsid w:val="00DF660A"/>
    <w:rsid w:val="00E0302B"/>
    <w:rsid w:val="00E17498"/>
    <w:rsid w:val="00E21374"/>
    <w:rsid w:val="00E35A0C"/>
    <w:rsid w:val="00E526EE"/>
    <w:rsid w:val="00E6343C"/>
    <w:rsid w:val="00E674FC"/>
    <w:rsid w:val="00E85B6B"/>
    <w:rsid w:val="00E8637E"/>
    <w:rsid w:val="00EA51F8"/>
    <w:rsid w:val="00ED4F8A"/>
    <w:rsid w:val="00EE3E7C"/>
    <w:rsid w:val="00EF611B"/>
    <w:rsid w:val="00EF751F"/>
    <w:rsid w:val="00F10C82"/>
    <w:rsid w:val="00F10E68"/>
    <w:rsid w:val="00F11BD5"/>
    <w:rsid w:val="00F3194D"/>
    <w:rsid w:val="00F36AAD"/>
    <w:rsid w:val="00F42CFE"/>
    <w:rsid w:val="00F44B81"/>
    <w:rsid w:val="00F5442D"/>
    <w:rsid w:val="00F608D4"/>
    <w:rsid w:val="00F64DD5"/>
    <w:rsid w:val="00F8440B"/>
    <w:rsid w:val="00F953A4"/>
    <w:rsid w:val="00F963C0"/>
    <w:rsid w:val="00FA5A38"/>
    <w:rsid w:val="00FB1C06"/>
    <w:rsid w:val="00FC006D"/>
    <w:rsid w:val="00FF2F2A"/>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EB8B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AC5"/>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7969">
      <w:bodyDiv w:val="1"/>
      <w:marLeft w:val="0"/>
      <w:marRight w:val="0"/>
      <w:marTop w:val="0"/>
      <w:marBottom w:val="0"/>
      <w:divBdr>
        <w:top w:val="none" w:sz="0" w:space="0" w:color="auto"/>
        <w:left w:val="none" w:sz="0" w:space="0" w:color="auto"/>
        <w:bottom w:val="none" w:sz="0" w:space="0" w:color="auto"/>
        <w:right w:val="none" w:sz="0" w:space="0" w:color="auto"/>
      </w:divBdr>
    </w:div>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74080440">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330568078">
      <w:bodyDiv w:val="1"/>
      <w:marLeft w:val="0"/>
      <w:marRight w:val="0"/>
      <w:marTop w:val="0"/>
      <w:marBottom w:val="0"/>
      <w:divBdr>
        <w:top w:val="none" w:sz="0" w:space="0" w:color="auto"/>
        <w:left w:val="none" w:sz="0" w:space="0" w:color="auto"/>
        <w:bottom w:val="none" w:sz="0" w:space="0" w:color="auto"/>
        <w:right w:val="none" w:sz="0" w:space="0" w:color="auto"/>
      </w:divBdr>
    </w:div>
    <w:div w:id="399180367">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519130578">
      <w:bodyDiv w:val="1"/>
      <w:marLeft w:val="0"/>
      <w:marRight w:val="0"/>
      <w:marTop w:val="0"/>
      <w:marBottom w:val="0"/>
      <w:divBdr>
        <w:top w:val="none" w:sz="0" w:space="0" w:color="auto"/>
        <w:left w:val="none" w:sz="0" w:space="0" w:color="auto"/>
        <w:bottom w:val="none" w:sz="0" w:space="0" w:color="auto"/>
        <w:right w:val="none" w:sz="0" w:space="0" w:color="auto"/>
      </w:divBdr>
    </w:div>
    <w:div w:id="535587540">
      <w:bodyDiv w:val="1"/>
      <w:marLeft w:val="0"/>
      <w:marRight w:val="0"/>
      <w:marTop w:val="0"/>
      <w:marBottom w:val="0"/>
      <w:divBdr>
        <w:top w:val="none" w:sz="0" w:space="0" w:color="auto"/>
        <w:left w:val="none" w:sz="0" w:space="0" w:color="auto"/>
        <w:bottom w:val="none" w:sz="0" w:space="0" w:color="auto"/>
        <w:right w:val="none" w:sz="0" w:space="0" w:color="auto"/>
      </w:divBdr>
    </w:div>
    <w:div w:id="553733443">
      <w:bodyDiv w:val="1"/>
      <w:marLeft w:val="0"/>
      <w:marRight w:val="0"/>
      <w:marTop w:val="0"/>
      <w:marBottom w:val="0"/>
      <w:divBdr>
        <w:top w:val="none" w:sz="0" w:space="0" w:color="auto"/>
        <w:left w:val="none" w:sz="0" w:space="0" w:color="auto"/>
        <w:bottom w:val="none" w:sz="0" w:space="0" w:color="auto"/>
        <w:right w:val="none" w:sz="0" w:space="0" w:color="auto"/>
      </w:divBdr>
    </w:div>
    <w:div w:id="640159661">
      <w:bodyDiv w:val="1"/>
      <w:marLeft w:val="0"/>
      <w:marRight w:val="0"/>
      <w:marTop w:val="0"/>
      <w:marBottom w:val="0"/>
      <w:divBdr>
        <w:top w:val="none" w:sz="0" w:space="0" w:color="auto"/>
        <w:left w:val="none" w:sz="0" w:space="0" w:color="auto"/>
        <w:bottom w:val="none" w:sz="0" w:space="0" w:color="auto"/>
        <w:right w:val="none" w:sz="0" w:space="0" w:color="auto"/>
      </w:divBdr>
    </w:div>
    <w:div w:id="688718167">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01443107">
      <w:bodyDiv w:val="1"/>
      <w:marLeft w:val="0"/>
      <w:marRight w:val="0"/>
      <w:marTop w:val="0"/>
      <w:marBottom w:val="0"/>
      <w:divBdr>
        <w:top w:val="none" w:sz="0" w:space="0" w:color="auto"/>
        <w:left w:val="none" w:sz="0" w:space="0" w:color="auto"/>
        <w:bottom w:val="none" w:sz="0" w:space="0" w:color="auto"/>
        <w:right w:val="none" w:sz="0" w:space="0" w:color="auto"/>
      </w:divBdr>
    </w:div>
    <w:div w:id="701786113">
      <w:bodyDiv w:val="1"/>
      <w:marLeft w:val="0"/>
      <w:marRight w:val="0"/>
      <w:marTop w:val="0"/>
      <w:marBottom w:val="0"/>
      <w:divBdr>
        <w:top w:val="none" w:sz="0" w:space="0" w:color="auto"/>
        <w:left w:val="none" w:sz="0" w:space="0" w:color="auto"/>
        <w:bottom w:val="none" w:sz="0" w:space="0" w:color="auto"/>
        <w:right w:val="none" w:sz="0" w:space="0" w:color="auto"/>
      </w:divBdr>
    </w:div>
    <w:div w:id="727923273">
      <w:bodyDiv w:val="1"/>
      <w:marLeft w:val="0"/>
      <w:marRight w:val="0"/>
      <w:marTop w:val="0"/>
      <w:marBottom w:val="0"/>
      <w:divBdr>
        <w:top w:val="none" w:sz="0" w:space="0" w:color="auto"/>
        <w:left w:val="none" w:sz="0" w:space="0" w:color="auto"/>
        <w:bottom w:val="none" w:sz="0" w:space="0" w:color="auto"/>
        <w:right w:val="none" w:sz="0" w:space="0" w:color="auto"/>
      </w:divBdr>
    </w:div>
    <w:div w:id="743798694">
      <w:bodyDiv w:val="1"/>
      <w:marLeft w:val="0"/>
      <w:marRight w:val="0"/>
      <w:marTop w:val="0"/>
      <w:marBottom w:val="0"/>
      <w:divBdr>
        <w:top w:val="none" w:sz="0" w:space="0" w:color="auto"/>
        <w:left w:val="none" w:sz="0" w:space="0" w:color="auto"/>
        <w:bottom w:val="none" w:sz="0" w:space="0" w:color="auto"/>
        <w:right w:val="none" w:sz="0" w:space="0" w:color="auto"/>
      </w:divBdr>
    </w:div>
    <w:div w:id="777023898">
      <w:bodyDiv w:val="1"/>
      <w:marLeft w:val="0"/>
      <w:marRight w:val="0"/>
      <w:marTop w:val="0"/>
      <w:marBottom w:val="0"/>
      <w:divBdr>
        <w:top w:val="none" w:sz="0" w:space="0" w:color="auto"/>
        <w:left w:val="none" w:sz="0" w:space="0" w:color="auto"/>
        <w:bottom w:val="none" w:sz="0" w:space="0" w:color="auto"/>
        <w:right w:val="none" w:sz="0" w:space="0" w:color="auto"/>
      </w:divBdr>
    </w:div>
    <w:div w:id="794180127">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821388007">
      <w:bodyDiv w:val="1"/>
      <w:marLeft w:val="0"/>
      <w:marRight w:val="0"/>
      <w:marTop w:val="0"/>
      <w:marBottom w:val="0"/>
      <w:divBdr>
        <w:top w:val="none" w:sz="0" w:space="0" w:color="auto"/>
        <w:left w:val="none" w:sz="0" w:space="0" w:color="auto"/>
        <w:bottom w:val="none" w:sz="0" w:space="0" w:color="auto"/>
        <w:right w:val="none" w:sz="0" w:space="0" w:color="auto"/>
      </w:divBdr>
    </w:div>
    <w:div w:id="85565262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14013105">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187326756">
      <w:bodyDiv w:val="1"/>
      <w:marLeft w:val="0"/>
      <w:marRight w:val="0"/>
      <w:marTop w:val="0"/>
      <w:marBottom w:val="0"/>
      <w:divBdr>
        <w:top w:val="none" w:sz="0" w:space="0" w:color="auto"/>
        <w:left w:val="none" w:sz="0" w:space="0" w:color="auto"/>
        <w:bottom w:val="none" w:sz="0" w:space="0" w:color="auto"/>
        <w:right w:val="none" w:sz="0" w:space="0" w:color="auto"/>
      </w:divBdr>
    </w:div>
    <w:div w:id="1295257965">
      <w:bodyDiv w:val="1"/>
      <w:marLeft w:val="0"/>
      <w:marRight w:val="0"/>
      <w:marTop w:val="0"/>
      <w:marBottom w:val="0"/>
      <w:divBdr>
        <w:top w:val="none" w:sz="0" w:space="0" w:color="auto"/>
        <w:left w:val="none" w:sz="0" w:space="0" w:color="auto"/>
        <w:bottom w:val="none" w:sz="0" w:space="0" w:color="auto"/>
        <w:right w:val="none" w:sz="0" w:space="0" w:color="auto"/>
      </w:divBdr>
    </w:div>
    <w:div w:id="1318340978">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04529274">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497844145">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540362508">
      <w:bodyDiv w:val="1"/>
      <w:marLeft w:val="0"/>
      <w:marRight w:val="0"/>
      <w:marTop w:val="0"/>
      <w:marBottom w:val="0"/>
      <w:divBdr>
        <w:top w:val="none" w:sz="0" w:space="0" w:color="auto"/>
        <w:left w:val="none" w:sz="0" w:space="0" w:color="auto"/>
        <w:bottom w:val="none" w:sz="0" w:space="0" w:color="auto"/>
        <w:right w:val="none" w:sz="0" w:space="0" w:color="auto"/>
      </w:divBdr>
    </w:div>
    <w:div w:id="1596666355">
      <w:bodyDiv w:val="1"/>
      <w:marLeft w:val="0"/>
      <w:marRight w:val="0"/>
      <w:marTop w:val="0"/>
      <w:marBottom w:val="0"/>
      <w:divBdr>
        <w:top w:val="none" w:sz="0" w:space="0" w:color="auto"/>
        <w:left w:val="none" w:sz="0" w:space="0" w:color="auto"/>
        <w:bottom w:val="none" w:sz="0" w:space="0" w:color="auto"/>
        <w:right w:val="none" w:sz="0" w:space="0" w:color="auto"/>
      </w:divBdr>
    </w:div>
    <w:div w:id="1637637684">
      <w:bodyDiv w:val="1"/>
      <w:marLeft w:val="0"/>
      <w:marRight w:val="0"/>
      <w:marTop w:val="0"/>
      <w:marBottom w:val="0"/>
      <w:divBdr>
        <w:top w:val="none" w:sz="0" w:space="0" w:color="auto"/>
        <w:left w:val="none" w:sz="0" w:space="0" w:color="auto"/>
        <w:bottom w:val="none" w:sz="0" w:space="0" w:color="auto"/>
        <w:right w:val="none" w:sz="0" w:space="0" w:color="auto"/>
      </w:divBdr>
    </w:div>
    <w:div w:id="1719208826">
      <w:bodyDiv w:val="1"/>
      <w:marLeft w:val="0"/>
      <w:marRight w:val="0"/>
      <w:marTop w:val="0"/>
      <w:marBottom w:val="0"/>
      <w:divBdr>
        <w:top w:val="none" w:sz="0" w:space="0" w:color="auto"/>
        <w:left w:val="none" w:sz="0" w:space="0" w:color="auto"/>
        <w:bottom w:val="none" w:sz="0" w:space="0" w:color="auto"/>
        <w:right w:val="none" w:sz="0" w:space="0" w:color="auto"/>
      </w:divBdr>
    </w:div>
    <w:div w:id="1720856556">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807696451">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 w:id="21319744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22A768-8B66-4775-AE91-61176215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4</Pages>
  <Words>2204</Words>
  <Characters>12128</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10</cp:revision>
  <cp:lastPrinted>2025-05-08T19:20:00Z</cp:lastPrinted>
  <dcterms:created xsi:type="dcterms:W3CDTF">2025-05-08T20:56:00Z</dcterms:created>
  <dcterms:modified xsi:type="dcterms:W3CDTF">2025-05-14T19:28:00Z</dcterms:modified>
  <dc:language>es-ES</dc:language>
</cp:coreProperties>
</file>