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07950773" w:rsidR="00A84DA9" w:rsidRPr="006B49D6" w:rsidRDefault="00390C17" w:rsidP="009246E5">
      <w:pPr>
        <w:spacing w:line="360" w:lineRule="auto"/>
        <w:ind w:left="284" w:hanging="284"/>
      </w:pPr>
      <w:r>
        <w:rPr>
          <w:noProof/>
        </w:rPr>
        <w:drawing>
          <wp:anchor distT="0" distB="0" distL="114300" distR="114300" simplePos="0" relativeHeight="251664384" behindDoc="1" locked="0" layoutInCell="1" allowOverlap="1" wp14:anchorId="6DB4A05E" wp14:editId="1AD55B36">
            <wp:simplePos x="0" y="0"/>
            <wp:positionH relativeFrom="page">
              <wp:align>right</wp:align>
            </wp:positionH>
            <wp:positionV relativeFrom="paragraph">
              <wp:posOffset>128905</wp:posOffset>
            </wp:positionV>
            <wp:extent cx="7753350" cy="2924175"/>
            <wp:effectExtent l="0" t="0" r="0" b="9525"/>
            <wp:wrapNone/>
            <wp:docPr id="562377666" name="Imagen 3" descr="Clima en Montreal - Estaciones, temperaturas y actividades por tempo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ma en Montreal - Estaciones, temperaturas y actividades por temporada"/>
                    <pic:cNvPicPr>
                      <a:picLocks noChangeAspect="1" noChangeArrowheads="1"/>
                    </pic:cNvPicPr>
                  </pic:nvPicPr>
                  <pic:blipFill rotWithShape="1">
                    <a:blip r:embed="rId10">
                      <a:extLst>
                        <a:ext uri="{28A0092B-C50C-407E-A947-70E740481C1C}">
                          <a14:useLocalDpi xmlns:a14="http://schemas.microsoft.com/office/drawing/2010/main" val="0"/>
                        </a:ext>
                      </a:extLst>
                    </a:blip>
                    <a:srcRect t="13778" b="12006"/>
                    <a:stretch/>
                  </pic:blipFill>
                  <pic:spPr bwMode="auto">
                    <a:xfrm>
                      <a:off x="0" y="0"/>
                      <a:ext cx="7753350" cy="2924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53A4" w:rsidRPr="009153A4">
        <w:rPr>
          <w:lang w:val="es-CL"/>
        </w:rPr>
        <w:t xml:space="preserve"> </w:t>
      </w:r>
      <w:r w:rsidR="007C03B5" w:rsidRPr="006B49D6">
        <w:rPr>
          <w:noProof/>
          <w:lang w:val="es-CL" w:eastAsia="es-CL" w:bidi="ar-SA"/>
        </w:rPr>
        <mc:AlternateContent>
          <mc:Choice Requires="wps">
            <w:drawing>
              <wp:anchor distT="0" distB="0" distL="114300" distR="114300" simplePos="0" relativeHeight="251660288" behindDoc="0" locked="0" layoutInCell="1" allowOverlap="1" wp14:anchorId="4A25F127" wp14:editId="10255444">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3C103245" w14:textId="70008669" w:rsidR="00BB60DA" w:rsidRPr="00504F49" w:rsidRDefault="00504F49" w:rsidP="006C6CAA">
                            <w:pPr>
                              <w:jc w:val="center"/>
                              <w:rPr>
                                <w:b/>
                                <w:bCs/>
                                <w:color w:val="FFFFFF" w:themeColor="background1"/>
                                <w:sz w:val="40"/>
                                <w:szCs w:val="40"/>
                              </w:rPr>
                            </w:pPr>
                            <w:r w:rsidRPr="00504F49">
                              <w:rPr>
                                <w:b/>
                                <w:bCs/>
                                <w:color w:val="FFFFFF" w:themeColor="background1"/>
                                <w:sz w:val="40"/>
                                <w:szCs w:val="40"/>
                              </w:rPr>
                              <w:t xml:space="preserve">SALIDA CONFIRMADA 18 ENERO </w:t>
                            </w:r>
                            <w:r w:rsidR="00452D0A" w:rsidRPr="00452D0A">
                              <w:rPr>
                                <w:b/>
                                <w:bCs/>
                                <w:color w:val="FFFFFF" w:themeColor="background1"/>
                                <w:sz w:val="40"/>
                                <w:szCs w:val="40"/>
                              </w:rPr>
                              <w:t>CIUDADES QUEBEQUENSES INVIERNO</w:t>
                            </w:r>
                          </w:p>
                          <w:p w14:paraId="061452EA" w14:textId="26B1A047" w:rsidR="006C6CAA" w:rsidRPr="006C6CAA" w:rsidRDefault="009832F6"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452D0A">
                              <w:rPr>
                                <w:b/>
                                <w:bCs/>
                                <w:color w:val="FFFFFF" w:themeColor="background1"/>
                                <w:sz w:val="48"/>
                                <w:szCs w:val="48"/>
                              </w:rPr>
                              <w:t>2.740</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3C103245" w14:textId="70008669" w:rsidR="00BB60DA" w:rsidRPr="00504F49" w:rsidRDefault="00504F49" w:rsidP="006C6CAA">
                      <w:pPr>
                        <w:jc w:val="center"/>
                        <w:rPr>
                          <w:b/>
                          <w:bCs/>
                          <w:color w:val="FFFFFF" w:themeColor="background1"/>
                          <w:sz w:val="40"/>
                          <w:szCs w:val="40"/>
                        </w:rPr>
                      </w:pPr>
                      <w:r w:rsidRPr="00504F49">
                        <w:rPr>
                          <w:b/>
                          <w:bCs/>
                          <w:color w:val="FFFFFF" w:themeColor="background1"/>
                          <w:sz w:val="40"/>
                          <w:szCs w:val="40"/>
                        </w:rPr>
                        <w:t xml:space="preserve">SALIDA CONFIRMADA 18 ENERO </w:t>
                      </w:r>
                      <w:r w:rsidR="00452D0A" w:rsidRPr="00452D0A">
                        <w:rPr>
                          <w:b/>
                          <w:bCs/>
                          <w:color w:val="FFFFFF" w:themeColor="background1"/>
                          <w:sz w:val="40"/>
                          <w:szCs w:val="40"/>
                        </w:rPr>
                        <w:t>CIUDADES QUEBEQUENSES INVIERNO</w:t>
                      </w:r>
                    </w:p>
                    <w:p w14:paraId="061452EA" w14:textId="26B1A047" w:rsidR="006C6CAA" w:rsidRPr="006C6CAA" w:rsidRDefault="009832F6"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452D0A">
                        <w:rPr>
                          <w:b/>
                          <w:bCs/>
                          <w:color w:val="FFFFFF" w:themeColor="background1"/>
                          <w:sz w:val="48"/>
                          <w:szCs w:val="48"/>
                        </w:rPr>
                        <w:t>2.740</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sidRPr="006B49D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2A57DBB9" w:rsidR="00526E9C" w:rsidRPr="006B49D6" w:rsidRDefault="00526E9C" w:rsidP="009246E5">
      <w:pPr>
        <w:spacing w:line="360" w:lineRule="auto"/>
        <w:ind w:left="284" w:hanging="284"/>
      </w:pPr>
    </w:p>
    <w:p w14:paraId="3BAE7506" w14:textId="723274A0" w:rsidR="00407E17" w:rsidRPr="006B49D6" w:rsidRDefault="00407E17" w:rsidP="00355718">
      <w:pPr>
        <w:spacing w:line="360" w:lineRule="auto"/>
        <w:ind w:left="284" w:hanging="284"/>
        <w:rPr>
          <w:b/>
          <w:bCs/>
          <w:color w:val="F05B52"/>
          <w:sz w:val="28"/>
          <w:szCs w:val="28"/>
        </w:rPr>
      </w:pPr>
    </w:p>
    <w:p w14:paraId="6A496C9E" w14:textId="29414ABD" w:rsidR="00407E17" w:rsidRPr="006B49D6" w:rsidRDefault="00407E17" w:rsidP="00355718">
      <w:pPr>
        <w:spacing w:line="360" w:lineRule="auto"/>
        <w:ind w:left="284" w:hanging="284"/>
        <w:rPr>
          <w:b/>
          <w:bCs/>
          <w:color w:val="F05B52"/>
          <w:sz w:val="28"/>
          <w:szCs w:val="28"/>
        </w:rPr>
      </w:pPr>
    </w:p>
    <w:p w14:paraId="25A06975" w14:textId="6A155E0A" w:rsidR="00407E17" w:rsidRPr="006B49D6" w:rsidRDefault="00407E17" w:rsidP="00355718">
      <w:pPr>
        <w:spacing w:line="360" w:lineRule="auto"/>
        <w:ind w:left="284" w:hanging="284"/>
        <w:rPr>
          <w:b/>
          <w:bCs/>
          <w:color w:val="F05B52"/>
          <w:sz w:val="28"/>
          <w:szCs w:val="28"/>
        </w:rPr>
      </w:pPr>
    </w:p>
    <w:p w14:paraId="4186ED6F" w14:textId="77777777" w:rsidR="00407E17" w:rsidRPr="006B49D6" w:rsidRDefault="00407E17" w:rsidP="00355718">
      <w:pPr>
        <w:spacing w:line="360" w:lineRule="auto"/>
        <w:ind w:left="284" w:hanging="284"/>
        <w:rPr>
          <w:b/>
          <w:bCs/>
          <w:color w:val="F05B52"/>
          <w:sz w:val="28"/>
          <w:szCs w:val="28"/>
        </w:rPr>
      </w:pPr>
    </w:p>
    <w:p w14:paraId="36FDAABC" w14:textId="77777777" w:rsidR="00407E17" w:rsidRPr="006B49D6" w:rsidRDefault="00407E17" w:rsidP="00355718">
      <w:pPr>
        <w:spacing w:line="360" w:lineRule="auto"/>
        <w:ind w:left="284" w:hanging="284"/>
        <w:rPr>
          <w:b/>
          <w:bCs/>
          <w:color w:val="F05B52"/>
          <w:sz w:val="28"/>
          <w:szCs w:val="28"/>
        </w:rPr>
      </w:pPr>
    </w:p>
    <w:p w14:paraId="5761D137" w14:textId="77777777" w:rsidR="00407E17" w:rsidRPr="006B49D6" w:rsidRDefault="00407E17" w:rsidP="00355718">
      <w:pPr>
        <w:spacing w:line="360" w:lineRule="auto"/>
        <w:ind w:left="284" w:hanging="284"/>
        <w:rPr>
          <w:b/>
          <w:bCs/>
          <w:color w:val="F05B52"/>
          <w:sz w:val="28"/>
          <w:szCs w:val="28"/>
        </w:rPr>
      </w:pPr>
    </w:p>
    <w:p w14:paraId="58E0555A" w14:textId="77777777" w:rsidR="00407E17" w:rsidRPr="006B49D6" w:rsidRDefault="00407E17" w:rsidP="00355718">
      <w:pPr>
        <w:spacing w:line="360" w:lineRule="auto"/>
        <w:ind w:left="284" w:hanging="284"/>
        <w:rPr>
          <w:b/>
          <w:bCs/>
          <w:color w:val="F05B52"/>
          <w:sz w:val="28"/>
          <w:szCs w:val="28"/>
        </w:rPr>
      </w:pPr>
    </w:p>
    <w:p w14:paraId="0597EF57" w14:textId="77777777" w:rsidR="00922928" w:rsidRPr="00390C17" w:rsidRDefault="00922928" w:rsidP="00355718">
      <w:pPr>
        <w:spacing w:line="360" w:lineRule="auto"/>
        <w:ind w:left="284" w:hanging="284"/>
        <w:rPr>
          <w:b/>
          <w:bCs/>
          <w:color w:val="F05B52"/>
          <w:sz w:val="40"/>
          <w:szCs w:val="40"/>
        </w:rPr>
      </w:pPr>
    </w:p>
    <w:p w14:paraId="6E2B3B08" w14:textId="30C58571" w:rsidR="00526E9C" w:rsidRPr="006B49D6" w:rsidRDefault="00526E9C" w:rsidP="00355718">
      <w:pPr>
        <w:spacing w:line="360" w:lineRule="auto"/>
        <w:ind w:left="284" w:hanging="284"/>
        <w:rPr>
          <w:b/>
          <w:bCs/>
          <w:color w:val="F05B52"/>
          <w:sz w:val="28"/>
          <w:szCs w:val="28"/>
        </w:rPr>
      </w:pPr>
      <w:r w:rsidRPr="006B49D6">
        <w:rPr>
          <w:b/>
          <w:bCs/>
          <w:color w:val="F05B52"/>
          <w:sz w:val="28"/>
          <w:szCs w:val="28"/>
        </w:rPr>
        <w:t>VALIDEZ</w:t>
      </w:r>
    </w:p>
    <w:p w14:paraId="66FBC006" w14:textId="2DEB6B9E" w:rsidR="00526E9C" w:rsidRPr="009832F6" w:rsidRDefault="009832F6" w:rsidP="0049299F">
      <w:pPr>
        <w:spacing w:line="360" w:lineRule="auto"/>
        <w:rPr>
          <w:b/>
          <w:bCs/>
          <w:sz w:val="20"/>
          <w:szCs w:val="20"/>
        </w:rPr>
      </w:pPr>
      <w:r w:rsidRPr="009832F6">
        <w:rPr>
          <w:b/>
          <w:bCs/>
          <w:sz w:val="20"/>
          <w:szCs w:val="20"/>
        </w:rPr>
        <w:t>SALIDA CONFIRMADA 18 DE ENERO 2025</w:t>
      </w:r>
    </w:p>
    <w:p w14:paraId="1C5DC89A" w14:textId="718639B5" w:rsidR="00526E9C" w:rsidRPr="006B49D6" w:rsidRDefault="00526E9C" w:rsidP="0049299F">
      <w:pPr>
        <w:spacing w:line="360" w:lineRule="auto"/>
        <w:rPr>
          <w:sz w:val="19"/>
          <w:szCs w:val="19"/>
        </w:rPr>
      </w:pPr>
    </w:p>
    <w:p w14:paraId="014C4FC6" w14:textId="78644B9B" w:rsidR="00526E9C" w:rsidRPr="006B49D6" w:rsidRDefault="00526E9C" w:rsidP="00355718">
      <w:pPr>
        <w:spacing w:line="360" w:lineRule="auto"/>
        <w:ind w:left="284" w:hanging="284"/>
        <w:rPr>
          <w:b/>
          <w:bCs/>
          <w:color w:val="F05B52"/>
          <w:sz w:val="28"/>
          <w:szCs w:val="28"/>
        </w:rPr>
      </w:pPr>
      <w:r w:rsidRPr="006B49D6">
        <w:rPr>
          <w:b/>
          <w:bCs/>
          <w:color w:val="F05B52"/>
          <w:sz w:val="28"/>
          <w:szCs w:val="28"/>
        </w:rPr>
        <w:t>NUESTRO PROGRAMA INCLUYE</w:t>
      </w:r>
    </w:p>
    <w:p w14:paraId="5B2A49CC" w14:textId="5D7C4812" w:rsidR="0033729F" w:rsidRPr="0033729F" w:rsidRDefault="0033729F"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Pasaje aéreo Santiago / Montreal / Santiago, vía Toronto con Air Canadá.</w:t>
      </w:r>
    </w:p>
    <w:p w14:paraId="7C57C105" w14:textId="65467603" w:rsidR="007E5D44" w:rsidRPr="0033729F" w:rsidRDefault="007E5D44"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Traslados privados Aeropuerto Montreal/Mont Tremblant / Montreal hotel /Montreal aeropuerto</w:t>
      </w:r>
    </w:p>
    <w:p w14:paraId="34120EA1" w14:textId="6348B104" w:rsidR="007E5D44" w:rsidRPr="0033729F" w:rsidRDefault="007E5D44"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7 noches de alojamiento</w:t>
      </w:r>
      <w:r w:rsidR="00287366">
        <w:rPr>
          <w:rFonts w:ascii="Arial" w:hAnsi="Arial" w:cs="Arial"/>
          <w:sz w:val="20"/>
          <w:szCs w:val="20"/>
        </w:rPr>
        <w:t xml:space="preserve"> (4</w:t>
      </w:r>
      <w:r w:rsidRPr="0033729F">
        <w:rPr>
          <w:rFonts w:ascii="Arial" w:hAnsi="Arial" w:cs="Arial"/>
          <w:sz w:val="20"/>
          <w:szCs w:val="20"/>
        </w:rPr>
        <w:t xml:space="preserve"> noches en </w:t>
      </w:r>
      <w:r w:rsidR="00287366">
        <w:rPr>
          <w:rFonts w:ascii="Arial" w:hAnsi="Arial" w:cs="Arial"/>
          <w:sz w:val="20"/>
          <w:szCs w:val="20"/>
        </w:rPr>
        <w:t>Montreal</w:t>
      </w:r>
      <w:r w:rsidRPr="0033729F">
        <w:rPr>
          <w:rFonts w:ascii="Arial" w:hAnsi="Arial" w:cs="Arial"/>
          <w:sz w:val="20"/>
          <w:szCs w:val="20"/>
        </w:rPr>
        <w:t xml:space="preserve"> y </w:t>
      </w:r>
      <w:r w:rsidR="00287366">
        <w:rPr>
          <w:rFonts w:ascii="Arial" w:hAnsi="Arial" w:cs="Arial"/>
          <w:sz w:val="20"/>
          <w:szCs w:val="20"/>
        </w:rPr>
        <w:t>3</w:t>
      </w:r>
      <w:r w:rsidRPr="0033729F">
        <w:rPr>
          <w:rFonts w:ascii="Arial" w:hAnsi="Arial" w:cs="Arial"/>
          <w:sz w:val="20"/>
          <w:szCs w:val="20"/>
        </w:rPr>
        <w:t xml:space="preserve"> noches en </w:t>
      </w:r>
      <w:r w:rsidR="00287366">
        <w:rPr>
          <w:rFonts w:ascii="Arial" w:hAnsi="Arial" w:cs="Arial"/>
          <w:sz w:val="20"/>
          <w:szCs w:val="20"/>
        </w:rPr>
        <w:t>Quebec)</w:t>
      </w:r>
    </w:p>
    <w:p w14:paraId="18C90A7F" w14:textId="4E73690F" w:rsidR="007E5D44" w:rsidRPr="0033729F" w:rsidRDefault="00DD7659"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Desayuno incluido</w:t>
      </w:r>
    </w:p>
    <w:p w14:paraId="2A72D7DE" w14:textId="77777777" w:rsidR="001C3172" w:rsidRPr="001C3172" w:rsidRDefault="001C3172" w:rsidP="001C3172">
      <w:pPr>
        <w:pStyle w:val="Prrafodelista"/>
        <w:numPr>
          <w:ilvl w:val="0"/>
          <w:numId w:val="8"/>
        </w:numPr>
        <w:spacing w:line="360" w:lineRule="auto"/>
        <w:rPr>
          <w:rFonts w:ascii="Arial" w:hAnsi="Arial" w:cs="Arial"/>
          <w:sz w:val="20"/>
          <w:szCs w:val="20"/>
        </w:rPr>
      </w:pPr>
      <w:r w:rsidRPr="001C3172">
        <w:rPr>
          <w:rFonts w:ascii="Arial" w:hAnsi="Arial" w:cs="Arial"/>
          <w:sz w:val="20"/>
          <w:szCs w:val="20"/>
        </w:rPr>
        <w:t>Visita de la ciudad de Montreal en francés regular</w:t>
      </w:r>
    </w:p>
    <w:p w14:paraId="12D02B54" w14:textId="77777777" w:rsidR="001C3172" w:rsidRPr="001C3172" w:rsidRDefault="001C3172" w:rsidP="001C3172">
      <w:pPr>
        <w:pStyle w:val="Prrafodelista"/>
        <w:numPr>
          <w:ilvl w:val="0"/>
          <w:numId w:val="8"/>
        </w:numPr>
        <w:spacing w:line="360" w:lineRule="auto"/>
        <w:rPr>
          <w:rFonts w:ascii="Arial" w:hAnsi="Arial" w:cs="Arial"/>
          <w:sz w:val="20"/>
          <w:szCs w:val="20"/>
        </w:rPr>
      </w:pPr>
      <w:r w:rsidRPr="001C3172">
        <w:rPr>
          <w:rFonts w:ascii="Arial" w:hAnsi="Arial" w:cs="Arial"/>
          <w:sz w:val="20"/>
          <w:szCs w:val="20"/>
        </w:rPr>
        <w:t>Visita de la ciudad de Quebec de forma regular en francés</w:t>
      </w:r>
    </w:p>
    <w:p w14:paraId="5BA4E483" w14:textId="77777777" w:rsidR="00287366" w:rsidRDefault="001C3172" w:rsidP="001C3172">
      <w:pPr>
        <w:pStyle w:val="Prrafodelista"/>
        <w:numPr>
          <w:ilvl w:val="0"/>
          <w:numId w:val="8"/>
        </w:numPr>
        <w:spacing w:line="360" w:lineRule="auto"/>
        <w:rPr>
          <w:rFonts w:ascii="Arial" w:hAnsi="Arial" w:cs="Arial"/>
          <w:sz w:val="20"/>
          <w:szCs w:val="20"/>
        </w:rPr>
      </w:pPr>
      <w:r w:rsidRPr="001C3172">
        <w:rPr>
          <w:rFonts w:ascii="Arial" w:hAnsi="Arial" w:cs="Arial"/>
          <w:sz w:val="20"/>
          <w:szCs w:val="20"/>
        </w:rPr>
        <w:t xml:space="preserve">El tren de Montreal / Quebec City/ </w:t>
      </w:r>
      <w:r w:rsidR="00287366" w:rsidRPr="001C3172">
        <w:rPr>
          <w:rFonts w:ascii="Arial" w:hAnsi="Arial" w:cs="Arial"/>
          <w:sz w:val="20"/>
          <w:szCs w:val="20"/>
        </w:rPr>
        <w:t>Montreal en</w:t>
      </w:r>
      <w:r w:rsidRPr="001C3172">
        <w:rPr>
          <w:rFonts w:ascii="Arial" w:hAnsi="Arial" w:cs="Arial"/>
          <w:sz w:val="20"/>
          <w:szCs w:val="20"/>
        </w:rPr>
        <w:t xml:space="preserve"> clase económica</w:t>
      </w:r>
      <w:r w:rsidRPr="001C3172">
        <w:rPr>
          <w:rFonts w:ascii="Arial" w:hAnsi="Arial" w:cs="Arial"/>
          <w:sz w:val="20"/>
          <w:szCs w:val="20"/>
        </w:rPr>
        <w:t xml:space="preserve"> </w:t>
      </w:r>
    </w:p>
    <w:p w14:paraId="2347F80A" w14:textId="6787B12C" w:rsidR="007E5D44" w:rsidRPr="0033729F" w:rsidRDefault="007E5D44" w:rsidP="001C3172">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Todos los impuestos aplicables.</w:t>
      </w:r>
    </w:p>
    <w:p w14:paraId="5C022275" w14:textId="6C577B22" w:rsidR="00D83FEB" w:rsidRPr="006B49D6" w:rsidRDefault="00D83FEB" w:rsidP="00D83FEB">
      <w:pPr>
        <w:spacing w:line="360" w:lineRule="auto"/>
        <w:rPr>
          <w:sz w:val="20"/>
          <w:szCs w:val="20"/>
        </w:rPr>
      </w:pPr>
    </w:p>
    <w:p w14:paraId="56EFA363" w14:textId="3C1872B2" w:rsidR="003E379B" w:rsidRPr="006B49D6" w:rsidRDefault="003E379B" w:rsidP="009246E5">
      <w:pPr>
        <w:spacing w:line="360" w:lineRule="auto"/>
        <w:ind w:left="284" w:hanging="284"/>
        <w:rPr>
          <w:b/>
          <w:bCs/>
          <w:color w:val="F05B52"/>
          <w:sz w:val="28"/>
          <w:szCs w:val="28"/>
        </w:rPr>
      </w:pPr>
      <w:r w:rsidRPr="006B49D6">
        <w:rPr>
          <w:b/>
          <w:bCs/>
          <w:color w:val="F05B52"/>
          <w:sz w:val="28"/>
          <w:szCs w:val="28"/>
        </w:rPr>
        <w:t>TARIFAS</w:t>
      </w:r>
    </w:p>
    <w:tbl>
      <w:tblPr>
        <w:tblW w:w="853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129"/>
        <w:gridCol w:w="2694"/>
        <w:gridCol w:w="850"/>
        <w:gridCol w:w="709"/>
        <w:gridCol w:w="850"/>
        <w:gridCol w:w="1131"/>
        <w:gridCol w:w="1175"/>
      </w:tblGrid>
      <w:tr w:rsidR="00192AF9" w:rsidRPr="006B49D6" w14:paraId="79ADF1FC" w14:textId="42ED2994" w:rsidTr="00921D00">
        <w:trPr>
          <w:trHeight w:val="397"/>
          <w:jc w:val="center"/>
        </w:trPr>
        <w:tc>
          <w:tcPr>
            <w:tcW w:w="1129"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4641A43B" w14:textId="4CF59BD2" w:rsidR="00192AF9" w:rsidRPr="006B49D6" w:rsidRDefault="00192AF9" w:rsidP="00C12837">
            <w:pPr>
              <w:jc w:val="center"/>
              <w:rPr>
                <w:b/>
                <w:bCs/>
                <w:color w:val="FFFFFF"/>
                <w:sz w:val="20"/>
                <w:szCs w:val="20"/>
                <w:lang w:eastAsia="es-CL"/>
              </w:rPr>
            </w:pPr>
            <w:r>
              <w:rPr>
                <w:b/>
                <w:bCs/>
                <w:color w:val="FFFFFF"/>
                <w:sz w:val="20"/>
                <w:szCs w:val="20"/>
                <w:lang w:eastAsia="es-CL"/>
              </w:rPr>
              <w:t>SALIDA</w:t>
            </w:r>
          </w:p>
        </w:tc>
        <w:tc>
          <w:tcPr>
            <w:tcW w:w="26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70A7149" w14:textId="67B3A58C" w:rsidR="00192AF9" w:rsidRPr="006B49D6" w:rsidRDefault="00192AF9" w:rsidP="00192AF9">
            <w:pPr>
              <w:jc w:val="center"/>
              <w:rPr>
                <w:b/>
                <w:bCs/>
                <w:color w:val="FFFFFF"/>
                <w:sz w:val="20"/>
                <w:szCs w:val="20"/>
              </w:rPr>
            </w:pPr>
            <w:r>
              <w:rPr>
                <w:b/>
                <w:bCs/>
                <w:color w:val="FFFFFF"/>
                <w:sz w:val="20"/>
                <w:szCs w:val="20"/>
              </w:rPr>
              <w:t>Hoteles</w:t>
            </w:r>
          </w:p>
        </w:tc>
        <w:tc>
          <w:tcPr>
            <w:tcW w:w="85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0349889C" w:rsidR="00192AF9" w:rsidRPr="006B49D6" w:rsidRDefault="00192AF9" w:rsidP="00C12837">
            <w:pPr>
              <w:jc w:val="center"/>
              <w:rPr>
                <w:b/>
                <w:bCs/>
                <w:color w:val="FFFFFF"/>
                <w:sz w:val="20"/>
                <w:szCs w:val="20"/>
                <w:lang w:eastAsia="es-CL"/>
              </w:rPr>
            </w:pPr>
            <w:r w:rsidRPr="006B49D6">
              <w:rPr>
                <w:b/>
                <w:bCs/>
                <w:color w:val="FFFFFF"/>
                <w:sz w:val="20"/>
                <w:szCs w:val="20"/>
              </w:rPr>
              <w:t>Single</w:t>
            </w:r>
          </w:p>
        </w:tc>
        <w:tc>
          <w:tcPr>
            <w:tcW w:w="70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28270EE8" w:rsidR="00192AF9" w:rsidRPr="006B49D6" w:rsidRDefault="00192AF9" w:rsidP="00C12837">
            <w:pPr>
              <w:jc w:val="center"/>
              <w:rPr>
                <w:b/>
                <w:bCs/>
                <w:color w:val="FFFFFF"/>
                <w:sz w:val="20"/>
                <w:szCs w:val="20"/>
                <w:lang w:eastAsia="es-CL"/>
              </w:rPr>
            </w:pPr>
            <w:r w:rsidRPr="006B49D6">
              <w:rPr>
                <w:b/>
                <w:bCs/>
                <w:color w:val="FFFFFF"/>
                <w:sz w:val="20"/>
                <w:szCs w:val="20"/>
              </w:rPr>
              <w:t>Doble</w:t>
            </w:r>
          </w:p>
        </w:tc>
        <w:tc>
          <w:tcPr>
            <w:tcW w:w="85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561A9140" w:rsidR="00192AF9" w:rsidRPr="006B49D6" w:rsidRDefault="00192AF9" w:rsidP="00C12837">
            <w:pPr>
              <w:jc w:val="center"/>
              <w:rPr>
                <w:b/>
                <w:bCs/>
                <w:color w:val="FFFFFF"/>
                <w:sz w:val="20"/>
                <w:szCs w:val="20"/>
                <w:lang w:eastAsia="es-CL"/>
              </w:rPr>
            </w:pPr>
            <w:r w:rsidRPr="006B49D6">
              <w:rPr>
                <w:b/>
                <w:bCs/>
                <w:color w:val="FFFFFF"/>
                <w:sz w:val="20"/>
                <w:szCs w:val="20"/>
              </w:rPr>
              <w:t>Triple</w:t>
            </w:r>
          </w:p>
        </w:tc>
        <w:tc>
          <w:tcPr>
            <w:tcW w:w="113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239D9A38" w:rsidR="00192AF9" w:rsidRPr="006B49D6" w:rsidRDefault="00192AF9" w:rsidP="00C12837">
            <w:pPr>
              <w:jc w:val="center"/>
              <w:rPr>
                <w:b/>
                <w:bCs/>
                <w:color w:val="FFFFFF"/>
                <w:sz w:val="20"/>
                <w:szCs w:val="20"/>
                <w:lang w:eastAsia="es-CL"/>
              </w:rPr>
            </w:pPr>
            <w:r w:rsidRPr="006B49D6">
              <w:rPr>
                <w:b/>
                <w:bCs/>
                <w:color w:val="FFFFFF"/>
                <w:sz w:val="20"/>
                <w:szCs w:val="20"/>
              </w:rPr>
              <w:t>Cuádruple</w:t>
            </w:r>
          </w:p>
        </w:tc>
        <w:tc>
          <w:tcPr>
            <w:tcW w:w="1175" w:type="dxa"/>
            <w:tcBorders>
              <w:left w:val="single" w:sz="4" w:space="0" w:color="FFFFFF" w:themeColor="background1"/>
              <w:bottom w:val="single" w:sz="4" w:space="0" w:color="F05B52"/>
            </w:tcBorders>
            <w:shd w:val="clear" w:color="auto" w:fill="F05B52"/>
            <w:vAlign w:val="center"/>
          </w:tcPr>
          <w:p w14:paraId="1F60E6D6" w14:textId="0245B37A" w:rsidR="00192AF9" w:rsidRPr="006B49D6" w:rsidRDefault="00192AF9" w:rsidP="00C12837">
            <w:pPr>
              <w:jc w:val="center"/>
              <w:rPr>
                <w:sz w:val="20"/>
                <w:szCs w:val="20"/>
              </w:rPr>
            </w:pPr>
            <w:r w:rsidRPr="006B49D6">
              <w:rPr>
                <w:b/>
                <w:bCs/>
                <w:color w:val="FFFFFF"/>
                <w:sz w:val="20"/>
                <w:szCs w:val="20"/>
              </w:rPr>
              <w:t xml:space="preserve">Child </w:t>
            </w:r>
            <w:r w:rsidR="000C7405">
              <w:rPr>
                <w:b/>
                <w:bCs/>
                <w:color w:val="FFFFFF"/>
                <w:sz w:val="20"/>
                <w:szCs w:val="20"/>
              </w:rPr>
              <w:t>2</w:t>
            </w:r>
            <w:r w:rsidRPr="006B49D6">
              <w:rPr>
                <w:b/>
                <w:bCs/>
                <w:color w:val="FFFFFF"/>
                <w:sz w:val="20"/>
                <w:szCs w:val="20"/>
              </w:rPr>
              <w:t>-12 años</w:t>
            </w:r>
          </w:p>
        </w:tc>
      </w:tr>
      <w:tr w:rsidR="00192AF9" w:rsidRPr="006B49D6" w14:paraId="40C739A4" w14:textId="7DD06DAC" w:rsidTr="000C7405">
        <w:trPr>
          <w:trHeight w:val="624"/>
          <w:jc w:val="center"/>
        </w:trPr>
        <w:tc>
          <w:tcPr>
            <w:tcW w:w="11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188C7409" w:rsidR="00192AF9" w:rsidRPr="00073228" w:rsidRDefault="00192AF9" w:rsidP="00C736D6">
            <w:pPr>
              <w:jc w:val="center"/>
              <w:rPr>
                <w:sz w:val="20"/>
                <w:szCs w:val="20"/>
              </w:rPr>
            </w:pPr>
            <w:r>
              <w:rPr>
                <w:sz w:val="18"/>
                <w:szCs w:val="18"/>
              </w:rPr>
              <w:t xml:space="preserve">18 ENERO </w:t>
            </w:r>
          </w:p>
        </w:tc>
        <w:tc>
          <w:tcPr>
            <w:tcW w:w="2694" w:type="dxa"/>
            <w:tcBorders>
              <w:top w:val="single" w:sz="4" w:space="0" w:color="F05B52"/>
              <w:left w:val="single" w:sz="4" w:space="0" w:color="F05B52"/>
              <w:bottom w:val="single" w:sz="4" w:space="0" w:color="F05B52"/>
              <w:right w:val="single" w:sz="4" w:space="0" w:color="F05B52"/>
            </w:tcBorders>
            <w:vAlign w:val="center"/>
          </w:tcPr>
          <w:p w14:paraId="169F7133" w14:textId="2FB9DE80" w:rsidR="00192AF9" w:rsidRDefault="00192AF9" w:rsidP="00F166F2">
            <w:pPr>
              <w:rPr>
                <w:rFonts w:ascii="Museo Sans 300" w:hAnsi="Museo Sans 300"/>
                <w:sz w:val="20"/>
                <w:szCs w:val="20"/>
                <w:lang w:val="es-CO"/>
              </w:rPr>
            </w:pPr>
            <w:r w:rsidRPr="00F166F2">
              <w:rPr>
                <w:b/>
                <w:bCs/>
                <w:sz w:val="18"/>
                <w:szCs w:val="18"/>
              </w:rPr>
              <w:t>Montreal:</w:t>
            </w:r>
            <w:r>
              <w:rPr>
                <w:sz w:val="18"/>
                <w:szCs w:val="18"/>
              </w:rPr>
              <w:t xml:space="preserve"> </w:t>
            </w:r>
            <w:r w:rsidR="00E03982">
              <w:rPr>
                <w:rFonts w:ascii="Museo Sans 300" w:hAnsi="Museo Sans 300"/>
                <w:sz w:val="20"/>
                <w:szCs w:val="20"/>
                <w:lang w:val="es-CO"/>
              </w:rPr>
              <w:t>Nouvel Hotel &amp; Sp</w:t>
            </w:r>
            <w:r w:rsidR="00F166F2">
              <w:rPr>
                <w:rFonts w:ascii="Museo Sans 300" w:hAnsi="Museo Sans 300"/>
                <w:sz w:val="20"/>
                <w:szCs w:val="20"/>
                <w:lang w:val="es-CO"/>
              </w:rPr>
              <w:t>a</w:t>
            </w:r>
          </w:p>
          <w:p w14:paraId="6CEDF3A6" w14:textId="31269C5A" w:rsidR="00E03982" w:rsidRPr="00C736D6" w:rsidRDefault="00E03982" w:rsidP="00F166F2">
            <w:pPr>
              <w:rPr>
                <w:sz w:val="18"/>
                <w:szCs w:val="18"/>
              </w:rPr>
            </w:pPr>
            <w:r w:rsidRPr="00F166F2">
              <w:rPr>
                <w:rFonts w:ascii="Museo Sans 300" w:hAnsi="Museo Sans 300"/>
                <w:b/>
                <w:bCs/>
                <w:sz w:val="20"/>
                <w:szCs w:val="20"/>
                <w:lang w:val="es-CO"/>
              </w:rPr>
              <w:t>Quebec:</w:t>
            </w:r>
            <w:r>
              <w:rPr>
                <w:rFonts w:ascii="Museo Sans 300" w:hAnsi="Museo Sans 300"/>
                <w:sz w:val="20"/>
                <w:szCs w:val="20"/>
                <w:lang w:val="es-CO"/>
              </w:rPr>
              <w:t xml:space="preserve"> </w:t>
            </w:r>
            <w:r w:rsidR="00F166F2">
              <w:rPr>
                <w:rFonts w:ascii="Museo Sans 300" w:hAnsi="Museo Sans 300"/>
                <w:sz w:val="20"/>
                <w:szCs w:val="20"/>
                <w:lang w:val="es-CO"/>
              </w:rPr>
              <w:t>Manoir Victoria</w:t>
            </w:r>
          </w:p>
        </w:tc>
        <w:tc>
          <w:tcPr>
            <w:tcW w:w="85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5AEA633D" w:rsidR="00192AF9" w:rsidRPr="00C736D6" w:rsidRDefault="00192AF9" w:rsidP="00C736D6">
            <w:pPr>
              <w:jc w:val="center"/>
              <w:rPr>
                <w:sz w:val="20"/>
                <w:szCs w:val="20"/>
              </w:rPr>
            </w:pPr>
            <w:r w:rsidRPr="00C736D6">
              <w:rPr>
                <w:sz w:val="18"/>
                <w:szCs w:val="18"/>
              </w:rPr>
              <w:t>3.694</w:t>
            </w:r>
          </w:p>
        </w:tc>
        <w:tc>
          <w:tcPr>
            <w:tcW w:w="709"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4BA118CD" w:rsidR="00192AF9" w:rsidRPr="00C736D6" w:rsidRDefault="00192AF9" w:rsidP="00C736D6">
            <w:pPr>
              <w:jc w:val="center"/>
              <w:rPr>
                <w:sz w:val="20"/>
                <w:szCs w:val="20"/>
              </w:rPr>
            </w:pPr>
            <w:r w:rsidRPr="00C736D6">
              <w:rPr>
                <w:sz w:val="18"/>
                <w:szCs w:val="18"/>
              </w:rPr>
              <w:t>2.740</w:t>
            </w:r>
          </w:p>
        </w:tc>
        <w:tc>
          <w:tcPr>
            <w:tcW w:w="85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2A034E47" w:rsidR="00192AF9" w:rsidRPr="00C736D6" w:rsidRDefault="00192AF9" w:rsidP="00C736D6">
            <w:pPr>
              <w:jc w:val="center"/>
              <w:rPr>
                <w:sz w:val="20"/>
                <w:szCs w:val="20"/>
              </w:rPr>
            </w:pPr>
            <w:r w:rsidRPr="00C736D6">
              <w:rPr>
                <w:sz w:val="18"/>
                <w:szCs w:val="18"/>
              </w:rPr>
              <w:t>2.483</w:t>
            </w:r>
          </w:p>
        </w:tc>
        <w:tc>
          <w:tcPr>
            <w:tcW w:w="11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0E1F02E4" w:rsidR="00192AF9" w:rsidRPr="00C736D6" w:rsidRDefault="00192AF9" w:rsidP="00C736D6">
            <w:pPr>
              <w:jc w:val="center"/>
              <w:rPr>
                <w:sz w:val="20"/>
                <w:szCs w:val="20"/>
              </w:rPr>
            </w:pPr>
            <w:r w:rsidRPr="00C736D6">
              <w:rPr>
                <w:sz w:val="18"/>
                <w:szCs w:val="18"/>
              </w:rPr>
              <w:t>2.401</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0C65AE" w14:textId="67A3C87D" w:rsidR="00192AF9" w:rsidRPr="00C736D6" w:rsidRDefault="00192AF9" w:rsidP="00C736D6">
            <w:pPr>
              <w:jc w:val="center"/>
              <w:rPr>
                <w:sz w:val="20"/>
                <w:szCs w:val="20"/>
              </w:rPr>
            </w:pPr>
            <w:r w:rsidRPr="00C736D6">
              <w:rPr>
                <w:sz w:val="18"/>
                <w:szCs w:val="18"/>
              </w:rPr>
              <w:t>1.560</w:t>
            </w:r>
          </w:p>
        </w:tc>
      </w:tr>
    </w:tbl>
    <w:p w14:paraId="06C593F4" w14:textId="431CB46A" w:rsidR="00355718" w:rsidRPr="006B49D6" w:rsidRDefault="00355718" w:rsidP="00355718">
      <w:pPr>
        <w:jc w:val="center"/>
        <w:rPr>
          <w:rFonts w:asciiTheme="minorHAnsi" w:hAnsiTheme="minorHAnsi" w:cstheme="minorHAnsi"/>
          <w:i/>
          <w:sz w:val="20"/>
          <w:szCs w:val="20"/>
          <w:lang w:bidi="th-TH"/>
        </w:rPr>
      </w:pPr>
      <w:r w:rsidRPr="006B49D6">
        <w:rPr>
          <w:rFonts w:asciiTheme="minorHAnsi" w:hAnsiTheme="minorHAnsi" w:cstheme="minorHAnsi"/>
          <w:i/>
          <w:sz w:val="20"/>
          <w:szCs w:val="20"/>
          <w:lang w:bidi="th-TH"/>
        </w:rPr>
        <w:t>**Precio por pax en USD**</w:t>
      </w:r>
    </w:p>
    <w:p w14:paraId="12C79238" w14:textId="6DFBBCAA" w:rsidR="005D1514" w:rsidRPr="006B49D6" w:rsidRDefault="00DD7659" w:rsidP="00DD7659">
      <w:pPr>
        <w:spacing w:line="360" w:lineRule="auto"/>
        <w:jc w:val="center"/>
        <w:rPr>
          <w:b/>
          <w:bCs/>
          <w:color w:val="F05B52"/>
          <w:sz w:val="28"/>
          <w:szCs w:val="28"/>
        </w:rPr>
      </w:pPr>
      <w:r w:rsidRPr="00DD7659">
        <w:rPr>
          <w:rFonts w:asciiTheme="minorHAnsi" w:hAnsiTheme="minorHAnsi" w:cstheme="minorHAnsi"/>
          <w:b/>
          <w:i/>
          <w:sz w:val="20"/>
          <w:szCs w:val="20"/>
          <w:lang w:bidi="th-TH"/>
        </w:rPr>
        <w:t>La tarifa de niños se aplica a niños menores de 12 años que comparten una habitación con 1 o 2 adultos.</w:t>
      </w:r>
    </w:p>
    <w:p w14:paraId="6DA24050" w14:textId="77777777" w:rsidR="00600572" w:rsidRPr="00600572" w:rsidRDefault="00600572" w:rsidP="00A04B2F">
      <w:pPr>
        <w:spacing w:line="360" w:lineRule="auto"/>
        <w:jc w:val="both"/>
        <w:rPr>
          <w:b/>
          <w:bCs/>
          <w:color w:val="F05B52"/>
          <w:sz w:val="18"/>
          <w:szCs w:val="18"/>
        </w:rPr>
      </w:pPr>
    </w:p>
    <w:p w14:paraId="36B21B55" w14:textId="77777777" w:rsidR="00CC240A" w:rsidRDefault="00CC240A" w:rsidP="00A04B2F">
      <w:pPr>
        <w:spacing w:line="360" w:lineRule="auto"/>
        <w:jc w:val="both"/>
        <w:rPr>
          <w:b/>
          <w:bCs/>
          <w:color w:val="F05B52"/>
          <w:sz w:val="28"/>
          <w:szCs w:val="28"/>
        </w:rPr>
      </w:pPr>
    </w:p>
    <w:p w14:paraId="4D5A8C6F" w14:textId="69CF5D66" w:rsidR="00DD7659" w:rsidRDefault="005F7AB4" w:rsidP="00A04B2F">
      <w:pPr>
        <w:spacing w:line="360" w:lineRule="auto"/>
        <w:jc w:val="both"/>
        <w:rPr>
          <w:b/>
          <w:bCs/>
          <w:color w:val="F05B52"/>
          <w:sz w:val="28"/>
          <w:szCs w:val="28"/>
        </w:rPr>
      </w:pPr>
      <w:r>
        <w:rPr>
          <w:b/>
          <w:bCs/>
          <w:color w:val="F05B52"/>
          <w:sz w:val="28"/>
          <w:szCs w:val="28"/>
        </w:rPr>
        <w:lastRenderedPageBreak/>
        <w:t xml:space="preserve">ITINERARIO DE </w:t>
      </w:r>
      <w:r w:rsidR="00462D64">
        <w:rPr>
          <w:b/>
          <w:bCs/>
          <w:color w:val="F05B52"/>
          <w:sz w:val="28"/>
          <w:szCs w:val="28"/>
        </w:rPr>
        <w:t>VUELOS</w:t>
      </w:r>
    </w:p>
    <w:tbl>
      <w:tblPr>
        <w:tblW w:w="6145"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903"/>
        <w:gridCol w:w="1132"/>
        <w:gridCol w:w="1202"/>
        <w:gridCol w:w="955"/>
        <w:gridCol w:w="956"/>
        <w:gridCol w:w="1107"/>
      </w:tblGrid>
      <w:tr w:rsidR="005F7AB4" w:rsidRPr="00823C98" w14:paraId="1D321B65" w14:textId="77777777" w:rsidTr="00FC346C">
        <w:trPr>
          <w:trHeight w:val="20"/>
          <w:jc w:val="center"/>
        </w:trPr>
        <w:tc>
          <w:tcPr>
            <w:tcW w:w="2130" w:type="dxa"/>
            <w:gridSpan w:val="2"/>
            <w:tcBorders>
              <w:top w:val="single" w:sz="4" w:space="0" w:color="F05B52"/>
              <w:right w:val="single" w:sz="4" w:space="0" w:color="FFFFFF" w:themeColor="background1"/>
            </w:tcBorders>
            <w:shd w:val="clear" w:color="auto" w:fill="F05B52"/>
            <w:vAlign w:val="center"/>
          </w:tcPr>
          <w:p w14:paraId="6DDA0A48"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FECHA</w:t>
            </w:r>
          </w:p>
        </w:tc>
        <w:tc>
          <w:tcPr>
            <w:tcW w:w="120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C970ED"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RUTA</w:t>
            </w:r>
          </w:p>
        </w:tc>
        <w:tc>
          <w:tcPr>
            <w:tcW w:w="955"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AFE2F35"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VUELO</w:t>
            </w:r>
          </w:p>
        </w:tc>
        <w:tc>
          <w:tcPr>
            <w:tcW w:w="9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465C870"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SALIDA</w:t>
            </w:r>
          </w:p>
        </w:tc>
        <w:tc>
          <w:tcPr>
            <w:tcW w:w="902" w:type="dxa"/>
            <w:tcBorders>
              <w:top w:val="single" w:sz="4" w:space="0" w:color="F05B52"/>
              <w:left w:val="single" w:sz="4" w:space="0" w:color="FFFFFF" w:themeColor="background1"/>
              <w:bottom w:val="single" w:sz="4" w:space="0" w:color="F05B52"/>
            </w:tcBorders>
            <w:shd w:val="clear" w:color="auto" w:fill="F05B52"/>
            <w:noWrap/>
            <w:vAlign w:val="center"/>
            <w:hideMark/>
          </w:tcPr>
          <w:p w14:paraId="7FC755C3"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LLEGADA</w:t>
            </w:r>
          </w:p>
        </w:tc>
      </w:tr>
      <w:tr w:rsidR="005F7AB4" w:rsidRPr="00823C98" w14:paraId="3FC49E14" w14:textId="77777777" w:rsidTr="00FC346C">
        <w:trPr>
          <w:trHeight w:val="20"/>
          <w:jc w:val="center"/>
        </w:trPr>
        <w:tc>
          <w:tcPr>
            <w:tcW w:w="998" w:type="dxa"/>
            <w:vMerge w:val="restart"/>
            <w:shd w:val="clear" w:color="000000" w:fill="FFFFFF"/>
            <w:vAlign w:val="center"/>
          </w:tcPr>
          <w:p w14:paraId="2651A76B" w14:textId="77777777" w:rsidR="005F7AB4" w:rsidRPr="002179F6" w:rsidRDefault="005F7AB4"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IDA</w:t>
            </w:r>
          </w:p>
        </w:tc>
        <w:tc>
          <w:tcPr>
            <w:tcW w:w="1132" w:type="dxa"/>
            <w:vMerge w:val="restart"/>
            <w:shd w:val="clear" w:color="000000" w:fill="FFFFFF"/>
            <w:noWrap/>
            <w:vAlign w:val="center"/>
          </w:tcPr>
          <w:p w14:paraId="2590706A" w14:textId="1A851187" w:rsidR="005F7AB4" w:rsidRPr="002179F6" w:rsidRDefault="004924AF"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18 Enero</w:t>
            </w:r>
          </w:p>
        </w:tc>
        <w:tc>
          <w:tcPr>
            <w:tcW w:w="1202" w:type="dxa"/>
            <w:tcBorders>
              <w:top w:val="single" w:sz="4" w:space="0" w:color="F05B52"/>
            </w:tcBorders>
            <w:shd w:val="clear" w:color="000000" w:fill="FFFFFF"/>
            <w:noWrap/>
            <w:vAlign w:val="center"/>
          </w:tcPr>
          <w:p w14:paraId="3135635B" w14:textId="129C680F" w:rsidR="005F7AB4" w:rsidRPr="002179F6" w:rsidRDefault="005F7AB4"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SCL</w:t>
            </w:r>
            <w:r w:rsidR="00FE5E1A" w:rsidRPr="002179F6">
              <w:rPr>
                <w:rFonts w:asciiTheme="minorHAnsi" w:hAnsiTheme="minorHAnsi"/>
                <w:bCs/>
                <w:sz w:val="20"/>
                <w:szCs w:val="24"/>
                <w:lang w:eastAsia="es-CL"/>
              </w:rPr>
              <w:t>-YYZ</w:t>
            </w:r>
          </w:p>
        </w:tc>
        <w:tc>
          <w:tcPr>
            <w:tcW w:w="955" w:type="dxa"/>
            <w:tcBorders>
              <w:top w:val="single" w:sz="4" w:space="0" w:color="F05B52"/>
            </w:tcBorders>
            <w:shd w:val="clear" w:color="000000" w:fill="FFFFFF"/>
            <w:noWrap/>
            <w:vAlign w:val="center"/>
          </w:tcPr>
          <w:p w14:paraId="68317385" w14:textId="5527E517"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6253A5" w:rsidRPr="002179F6">
              <w:rPr>
                <w:rFonts w:asciiTheme="minorHAnsi" w:hAnsiTheme="minorHAnsi"/>
                <w:bCs/>
                <w:sz w:val="20"/>
                <w:szCs w:val="24"/>
                <w:lang w:eastAsia="es-CL"/>
              </w:rPr>
              <w:t>093</w:t>
            </w:r>
          </w:p>
        </w:tc>
        <w:tc>
          <w:tcPr>
            <w:tcW w:w="956" w:type="dxa"/>
            <w:tcBorders>
              <w:top w:val="single" w:sz="4" w:space="0" w:color="F05B52"/>
            </w:tcBorders>
            <w:shd w:val="clear" w:color="auto" w:fill="auto"/>
            <w:noWrap/>
            <w:vAlign w:val="center"/>
          </w:tcPr>
          <w:p w14:paraId="4C29B0DF" w14:textId="1A9CD661"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20:50</w:t>
            </w:r>
          </w:p>
        </w:tc>
        <w:tc>
          <w:tcPr>
            <w:tcW w:w="902" w:type="dxa"/>
            <w:tcBorders>
              <w:top w:val="single" w:sz="4" w:space="0" w:color="F05B52"/>
            </w:tcBorders>
            <w:shd w:val="clear" w:color="auto" w:fill="auto"/>
            <w:noWrap/>
            <w:vAlign w:val="center"/>
          </w:tcPr>
          <w:p w14:paraId="76734901" w14:textId="6BFCA893"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05:40+1</w:t>
            </w:r>
          </w:p>
        </w:tc>
      </w:tr>
      <w:tr w:rsidR="005F7AB4" w:rsidRPr="00823C98" w14:paraId="08D7B7E9" w14:textId="77777777" w:rsidTr="005F7AB4">
        <w:trPr>
          <w:trHeight w:val="20"/>
          <w:jc w:val="center"/>
        </w:trPr>
        <w:tc>
          <w:tcPr>
            <w:tcW w:w="998" w:type="dxa"/>
            <w:vMerge/>
            <w:shd w:val="clear" w:color="000000" w:fill="FFFFFF"/>
            <w:vAlign w:val="center"/>
          </w:tcPr>
          <w:p w14:paraId="74F142B3" w14:textId="77777777" w:rsidR="005F7AB4" w:rsidRPr="002179F6" w:rsidRDefault="005F7AB4" w:rsidP="00F56DB3">
            <w:pPr>
              <w:jc w:val="center"/>
              <w:rPr>
                <w:rFonts w:asciiTheme="minorHAnsi" w:hAnsiTheme="minorHAnsi"/>
                <w:bCs/>
                <w:sz w:val="20"/>
                <w:szCs w:val="24"/>
                <w:lang w:eastAsia="es-CL"/>
              </w:rPr>
            </w:pPr>
          </w:p>
        </w:tc>
        <w:tc>
          <w:tcPr>
            <w:tcW w:w="1132" w:type="dxa"/>
            <w:vMerge/>
            <w:shd w:val="clear" w:color="000000" w:fill="FFFFFF"/>
            <w:noWrap/>
            <w:vAlign w:val="center"/>
          </w:tcPr>
          <w:p w14:paraId="6698BA45" w14:textId="77777777" w:rsidR="005F7AB4" w:rsidRPr="002179F6" w:rsidRDefault="005F7AB4" w:rsidP="00F56DB3">
            <w:pPr>
              <w:jc w:val="center"/>
              <w:rPr>
                <w:rFonts w:asciiTheme="minorHAnsi" w:hAnsiTheme="minorHAnsi"/>
                <w:bCs/>
                <w:sz w:val="20"/>
                <w:szCs w:val="24"/>
                <w:lang w:eastAsia="es-CL"/>
              </w:rPr>
            </w:pPr>
          </w:p>
        </w:tc>
        <w:tc>
          <w:tcPr>
            <w:tcW w:w="1202" w:type="dxa"/>
            <w:shd w:val="clear" w:color="000000" w:fill="FFFFFF"/>
            <w:noWrap/>
            <w:vAlign w:val="center"/>
          </w:tcPr>
          <w:p w14:paraId="0C2EE2FA" w14:textId="1C59BD83" w:rsidR="005F7AB4" w:rsidRPr="002179F6" w:rsidRDefault="00FE5E1A"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YYZ-</w:t>
            </w:r>
            <w:r w:rsidR="00CA006E" w:rsidRPr="002179F6">
              <w:rPr>
                <w:rFonts w:asciiTheme="minorHAnsi" w:hAnsiTheme="minorHAnsi"/>
                <w:bCs/>
                <w:sz w:val="20"/>
                <w:szCs w:val="24"/>
                <w:lang w:eastAsia="es-CL"/>
              </w:rPr>
              <w:t>YUL</w:t>
            </w:r>
          </w:p>
        </w:tc>
        <w:tc>
          <w:tcPr>
            <w:tcW w:w="955" w:type="dxa"/>
            <w:shd w:val="clear" w:color="000000" w:fill="FFFFFF"/>
            <w:noWrap/>
            <w:vAlign w:val="center"/>
          </w:tcPr>
          <w:p w14:paraId="7DC65899" w14:textId="11CBA348"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A42F63" w:rsidRPr="002179F6">
              <w:rPr>
                <w:rFonts w:asciiTheme="minorHAnsi" w:hAnsiTheme="minorHAnsi"/>
                <w:bCs/>
                <w:sz w:val="20"/>
                <w:szCs w:val="24"/>
                <w:lang w:eastAsia="es-CL"/>
              </w:rPr>
              <w:t>404</w:t>
            </w:r>
          </w:p>
        </w:tc>
        <w:tc>
          <w:tcPr>
            <w:tcW w:w="956" w:type="dxa"/>
            <w:shd w:val="clear" w:color="auto" w:fill="auto"/>
            <w:noWrap/>
            <w:vAlign w:val="center"/>
          </w:tcPr>
          <w:p w14:paraId="3D41E63C" w14:textId="0344679D" w:rsidR="005F7AB4" w:rsidRPr="002179F6" w:rsidRDefault="00A42F63"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09:00</w:t>
            </w:r>
          </w:p>
        </w:tc>
        <w:tc>
          <w:tcPr>
            <w:tcW w:w="902" w:type="dxa"/>
            <w:shd w:val="clear" w:color="auto" w:fill="auto"/>
            <w:noWrap/>
            <w:vAlign w:val="center"/>
          </w:tcPr>
          <w:p w14:paraId="242A60FE" w14:textId="61AD05A8"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10:28</w:t>
            </w:r>
          </w:p>
        </w:tc>
      </w:tr>
      <w:tr w:rsidR="005F7AB4" w:rsidRPr="00823C98" w14:paraId="1EA19079" w14:textId="77777777" w:rsidTr="005F7AB4">
        <w:trPr>
          <w:trHeight w:val="20"/>
          <w:jc w:val="center"/>
        </w:trPr>
        <w:tc>
          <w:tcPr>
            <w:tcW w:w="998" w:type="dxa"/>
            <w:vMerge w:val="restart"/>
            <w:shd w:val="clear" w:color="000000" w:fill="FFFFFF"/>
            <w:vAlign w:val="center"/>
          </w:tcPr>
          <w:p w14:paraId="56B70BA2" w14:textId="77777777" w:rsidR="005F7AB4" w:rsidRPr="002179F6" w:rsidRDefault="005F7AB4"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REGRESO</w:t>
            </w:r>
          </w:p>
        </w:tc>
        <w:tc>
          <w:tcPr>
            <w:tcW w:w="1132" w:type="dxa"/>
            <w:vMerge w:val="restart"/>
            <w:shd w:val="clear" w:color="000000" w:fill="FFFFFF"/>
            <w:noWrap/>
            <w:vAlign w:val="center"/>
          </w:tcPr>
          <w:p w14:paraId="47462336" w14:textId="5F83C7B5" w:rsidR="005F7AB4" w:rsidRPr="002179F6" w:rsidRDefault="004924AF"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26 Enero</w:t>
            </w:r>
          </w:p>
        </w:tc>
        <w:tc>
          <w:tcPr>
            <w:tcW w:w="1202" w:type="dxa"/>
            <w:shd w:val="clear" w:color="000000" w:fill="FFFFFF"/>
            <w:noWrap/>
            <w:vAlign w:val="center"/>
          </w:tcPr>
          <w:p w14:paraId="68C1B4E4" w14:textId="0EB21644"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YUL-YYZ</w:t>
            </w:r>
          </w:p>
        </w:tc>
        <w:tc>
          <w:tcPr>
            <w:tcW w:w="955" w:type="dxa"/>
            <w:shd w:val="clear" w:color="000000" w:fill="FFFFFF"/>
            <w:noWrap/>
            <w:vAlign w:val="center"/>
          </w:tcPr>
          <w:p w14:paraId="6A458CB5" w14:textId="307097BE"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AE4F29" w:rsidRPr="002179F6">
              <w:rPr>
                <w:rFonts w:asciiTheme="minorHAnsi" w:hAnsiTheme="minorHAnsi"/>
                <w:bCs/>
                <w:sz w:val="20"/>
                <w:szCs w:val="24"/>
                <w:lang w:eastAsia="es-CL"/>
              </w:rPr>
              <w:t>425</w:t>
            </w:r>
          </w:p>
        </w:tc>
        <w:tc>
          <w:tcPr>
            <w:tcW w:w="956" w:type="dxa"/>
            <w:shd w:val="clear" w:color="auto" w:fill="auto"/>
            <w:noWrap/>
            <w:vAlign w:val="center"/>
          </w:tcPr>
          <w:p w14:paraId="0933DB97" w14:textId="7DC8F3FC"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19:15</w:t>
            </w:r>
          </w:p>
        </w:tc>
        <w:tc>
          <w:tcPr>
            <w:tcW w:w="902" w:type="dxa"/>
            <w:shd w:val="clear" w:color="auto" w:fill="auto"/>
            <w:noWrap/>
            <w:vAlign w:val="center"/>
          </w:tcPr>
          <w:p w14:paraId="257BEF8C" w14:textId="26B0CA08" w:rsidR="005F7AB4" w:rsidRPr="002179F6" w:rsidRDefault="00AE4F29"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20:50</w:t>
            </w:r>
          </w:p>
        </w:tc>
      </w:tr>
      <w:tr w:rsidR="005F7AB4" w:rsidRPr="00823C98" w14:paraId="5F77C5ED" w14:textId="77777777" w:rsidTr="005F7AB4">
        <w:trPr>
          <w:trHeight w:val="20"/>
          <w:jc w:val="center"/>
        </w:trPr>
        <w:tc>
          <w:tcPr>
            <w:tcW w:w="998" w:type="dxa"/>
            <w:vMerge/>
            <w:shd w:val="clear" w:color="000000" w:fill="FFFFFF"/>
            <w:vAlign w:val="center"/>
          </w:tcPr>
          <w:p w14:paraId="373037CB" w14:textId="77777777" w:rsidR="005F7AB4" w:rsidRPr="002179F6" w:rsidRDefault="005F7AB4" w:rsidP="00F56DB3">
            <w:pPr>
              <w:jc w:val="center"/>
              <w:rPr>
                <w:rFonts w:asciiTheme="minorHAnsi" w:hAnsiTheme="minorHAnsi"/>
                <w:bCs/>
                <w:sz w:val="20"/>
                <w:szCs w:val="24"/>
                <w:lang w:eastAsia="es-CL"/>
              </w:rPr>
            </w:pPr>
          </w:p>
        </w:tc>
        <w:tc>
          <w:tcPr>
            <w:tcW w:w="1132" w:type="dxa"/>
            <w:vMerge/>
            <w:shd w:val="clear" w:color="000000" w:fill="FFFFFF"/>
            <w:noWrap/>
            <w:vAlign w:val="center"/>
          </w:tcPr>
          <w:p w14:paraId="4FD92550" w14:textId="77777777" w:rsidR="005F7AB4" w:rsidRPr="002179F6" w:rsidRDefault="005F7AB4" w:rsidP="00F56DB3">
            <w:pPr>
              <w:jc w:val="center"/>
              <w:rPr>
                <w:rFonts w:asciiTheme="minorHAnsi" w:hAnsiTheme="minorHAnsi"/>
                <w:bCs/>
                <w:sz w:val="20"/>
                <w:szCs w:val="24"/>
                <w:lang w:eastAsia="es-CL"/>
              </w:rPr>
            </w:pPr>
          </w:p>
        </w:tc>
        <w:tc>
          <w:tcPr>
            <w:tcW w:w="1202" w:type="dxa"/>
            <w:shd w:val="clear" w:color="000000" w:fill="FFFFFF"/>
            <w:noWrap/>
            <w:vAlign w:val="center"/>
          </w:tcPr>
          <w:p w14:paraId="58793B3D" w14:textId="24040AB7"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YYZ-SCL</w:t>
            </w:r>
          </w:p>
        </w:tc>
        <w:tc>
          <w:tcPr>
            <w:tcW w:w="955" w:type="dxa"/>
            <w:shd w:val="clear" w:color="000000" w:fill="FFFFFF"/>
            <w:noWrap/>
            <w:vAlign w:val="center"/>
          </w:tcPr>
          <w:p w14:paraId="3DE27072" w14:textId="1B661ABD"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AE4F29" w:rsidRPr="002179F6">
              <w:rPr>
                <w:rFonts w:asciiTheme="minorHAnsi" w:hAnsiTheme="minorHAnsi"/>
                <w:bCs/>
                <w:sz w:val="20"/>
                <w:szCs w:val="24"/>
                <w:lang w:eastAsia="es-CL"/>
              </w:rPr>
              <w:t>092</w:t>
            </w:r>
          </w:p>
        </w:tc>
        <w:tc>
          <w:tcPr>
            <w:tcW w:w="956" w:type="dxa"/>
            <w:shd w:val="clear" w:color="auto" w:fill="auto"/>
            <w:noWrap/>
            <w:vAlign w:val="center"/>
          </w:tcPr>
          <w:p w14:paraId="3300A4B9" w14:textId="347FA861"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23:30</w:t>
            </w:r>
          </w:p>
        </w:tc>
        <w:tc>
          <w:tcPr>
            <w:tcW w:w="902" w:type="dxa"/>
            <w:shd w:val="clear" w:color="auto" w:fill="auto"/>
            <w:noWrap/>
            <w:vAlign w:val="center"/>
          </w:tcPr>
          <w:p w14:paraId="3ABC28D8" w14:textId="49D37269"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12:10+1</w:t>
            </w:r>
          </w:p>
        </w:tc>
      </w:tr>
    </w:tbl>
    <w:p w14:paraId="37574269" w14:textId="25CA6654" w:rsidR="00AA5643" w:rsidRPr="006B49D6" w:rsidRDefault="00AA5643" w:rsidP="00A04B2F">
      <w:pPr>
        <w:spacing w:line="360" w:lineRule="auto"/>
        <w:jc w:val="both"/>
        <w:rPr>
          <w:b/>
          <w:bCs/>
          <w:color w:val="F05B52"/>
          <w:sz w:val="28"/>
          <w:szCs w:val="28"/>
        </w:rPr>
      </w:pPr>
      <w:r w:rsidRPr="006B49D6">
        <w:rPr>
          <w:b/>
          <w:bCs/>
          <w:color w:val="F05B52"/>
          <w:sz w:val="28"/>
          <w:szCs w:val="28"/>
        </w:rPr>
        <w:t>ITINERARIO</w:t>
      </w:r>
    </w:p>
    <w:p w14:paraId="3619A3E6" w14:textId="15B539E3" w:rsidR="00CC3475" w:rsidRPr="00CC3475" w:rsidRDefault="00957950" w:rsidP="00CC3475">
      <w:pPr>
        <w:spacing w:line="360" w:lineRule="auto"/>
        <w:jc w:val="both"/>
        <w:rPr>
          <w:b/>
          <w:bCs/>
          <w:color w:val="F05B52"/>
          <w:sz w:val="20"/>
          <w:szCs w:val="20"/>
        </w:rPr>
      </w:pPr>
      <w:r w:rsidRPr="00CC3475">
        <w:rPr>
          <w:b/>
          <w:bCs/>
          <w:color w:val="F05B52"/>
          <w:sz w:val="20"/>
          <w:szCs w:val="20"/>
        </w:rPr>
        <w:t xml:space="preserve">DÍA 1. AEROPUERTO DE MONTREAL / MONTREAL </w:t>
      </w:r>
    </w:p>
    <w:p w14:paraId="10B18A45" w14:textId="77777777" w:rsidR="00CC3475" w:rsidRPr="00CC3475" w:rsidRDefault="00CC3475" w:rsidP="00CC3475">
      <w:pPr>
        <w:spacing w:line="360" w:lineRule="auto"/>
        <w:ind w:left="284"/>
        <w:jc w:val="both"/>
        <w:rPr>
          <w:iCs/>
          <w:sz w:val="20"/>
          <w:szCs w:val="18"/>
          <w:lang w:bidi="th-TH"/>
        </w:rPr>
      </w:pPr>
      <w:r w:rsidRPr="00CC3475">
        <w:rPr>
          <w:iCs/>
          <w:sz w:val="20"/>
          <w:szCs w:val="18"/>
          <w:lang w:bidi="th-TH"/>
        </w:rPr>
        <w:t>Llegada al aeropuerto de Montreal. Traslado a su alojamiento en Montreal.</w:t>
      </w:r>
    </w:p>
    <w:p w14:paraId="06123922" w14:textId="77777777" w:rsidR="00CC3475" w:rsidRPr="00CC3475" w:rsidRDefault="00CC3475" w:rsidP="00CC3475">
      <w:pPr>
        <w:spacing w:line="360" w:lineRule="auto"/>
        <w:ind w:left="284"/>
        <w:jc w:val="both"/>
        <w:rPr>
          <w:iCs/>
          <w:sz w:val="20"/>
          <w:szCs w:val="18"/>
          <w:lang w:bidi="th-TH"/>
        </w:rPr>
      </w:pPr>
    </w:p>
    <w:p w14:paraId="04268C72" w14:textId="54232042" w:rsidR="00CC3475" w:rsidRPr="000E4414" w:rsidRDefault="00957950" w:rsidP="00CC3475">
      <w:pPr>
        <w:spacing w:line="360" w:lineRule="auto"/>
        <w:jc w:val="both"/>
        <w:rPr>
          <w:b/>
          <w:bCs/>
          <w:color w:val="F05B52"/>
          <w:sz w:val="20"/>
          <w:szCs w:val="20"/>
        </w:rPr>
      </w:pPr>
      <w:r w:rsidRPr="000E4414">
        <w:rPr>
          <w:b/>
          <w:bCs/>
          <w:color w:val="F05B52"/>
          <w:sz w:val="20"/>
          <w:szCs w:val="20"/>
        </w:rPr>
        <w:t>DÍA 2 MONTREAL</w:t>
      </w:r>
    </w:p>
    <w:p w14:paraId="0BFA5462" w14:textId="57B15737" w:rsidR="00CC3475" w:rsidRPr="00CC3475" w:rsidRDefault="00CC3475" w:rsidP="00CC3475">
      <w:pPr>
        <w:spacing w:line="360" w:lineRule="auto"/>
        <w:ind w:left="284"/>
        <w:jc w:val="both"/>
        <w:rPr>
          <w:iCs/>
          <w:sz w:val="20"/>
          <w:szCs w:val="18"/>
          <w:lang w:bidi="th-TH"/>
        </w:rPr>
      </w:pPr>
      <w:r w:rsidRPr="00CC3475">
        <w:rPr>
          <w:iCs/>
          <w:sz w:val="20"/>
          <w:szCs w:val="18"/>
          <w:lang w:bidi="th-TH"/>
        </w:rPr>
        <w:t>Desayuno en el hotel. Segunda ciudad francófona después de París y sede de los Juegos Olímpicos de verano en 1976, Montreal es una ciudad dinámica y multicultural.</w:t>
      </w:r>
    </w:p>
    <w:p w14:paraId="1D83EF2C" w14:textId="6EC0D38F" w:rsidR="00CC3475" w:rsidRPr="00CC3475" w:rsidRDefault="00CC3475" w:rsidP="00CC3475">
      <w:pPr>
        <w:spacing w:line="360" w:lineRule="auto"/>
        <w:ind w:left="284"/>
        <w:jc w:val="both"/>
        <w:rPr>
          <w:iCs/>
          <w:sz w:val="20"/>
          <w:szCs w:val="18"/>
          <w:lang w:bidi="th-TH"/>
        </w:rPr>
      </w:pPr>
      <w:r w:rsidRPr="00CC3475">
        <w:rPr>
          <w:iCs/>
          <w:sz w:val="20"/>
          <w:szCs w:val="18"/>
          <w:lang w:bidi="th-TH"/>
        </w:rPr>
        <w:t xml:space="preserve">El día de hoy lo invitamos a hacer una visita al centro de la Ciudad de Montreal, con una duración aproximada de 3 horas y media en regular en </w:t>
      </w:r>
      <w:r w:rsidR="000E4414" w:rsidRPr="00CC3475">
        <w:rPr>
          <w:iCs/>
          <w:sz w:val="20"/>
          <w:szCs w:val="18"/>
          <w:lang w:bidi="th-TH"/>
        </w:rPr>
        <w:t>inglés</w:t>
      </w:r>
      <w:r w:rsidRPr="00CC3475">
        <w:rPr>
          <w:iCs/>
          <w:sz w:val="20"/>
          <w:szCs w:val="18"/>
          <w:lang w:bidi="th-TH"/>
        </w:rPr>
        <w:t xml:space="preserve"> (posibilidad de tener la visita en privado en español con suplemento). Los puntos destacados de la visita serán el viejo Montreal, el estadio Olímpico de la ciudad, el parque de Monte Royal, Oratorio San Joseph, Puerto de Montreal, Mercado Bonsecours, Plaza Jacques Cartier, Basílica de Notre Dame (entra no Incluida), Plaza de artes, Isla Santa Helena, Notre Dame reina de la Catedral del Mundo y al final Golden Square Mile</w:t>
      </w:r>
    </w:p>
    <w:p w14:paraId="3CE7CC6B" w14:textId="00B13487" w:rsidR="00CC3475" w:rsidRPr="00CC3475" w:rsidRDefault="00CC3475" w:rsidP="00CC3475">
      <w:pPr>
        <w:spacing w:line="360" w:lineRule="auto"/>
        <w:ind w:left="284"/>
        <w:jc w:val="both"/>
        <w:rPr>
          <w:iCs/>
          <w:sz w:val="20"/>
          <w:szCs w:val="18"/>
          <w:lang w:bidi="th-TH"/>
        </w:rPr>
      </w:pPr>
      <w:r w:rsidRPr="00CC3475">
        <w:rPr>
          <w:iCs/>
          <w:sz w:val="20"/>
          <w:szCs w:val="18"/>
          <w:lang w:bidi="th-TH"/>
        </w:rPr>
        <w:t xml:space="preserve">Durante su visita podrá disfrutar de la Gran Rueda (opcional) en el Viejo puerto. Admire un panorama extraordinario a 60 metros de altura, cuatro sesiones por año, en la más grande rueda de observación de </w:t>
      </w:r>
      <w:r w:rsidR="000E4414" w:rsidRPr="00CC3475">
        <w:rPr>
          <w:iCs/>
          <w:sz w:val="20"/>
          <w:szCs w:val="18"/>
          <w:lang w:bidi="th-TH"/>
        </w:rPr>
        <w:t>Canadá</w:t>
      </w:r>
      <w:r w:rsidRPr="00CC3475">
        <w:rPr>
          <w:iCs/>
          <w:sz w:val="20"/>
          <w:szCs w:val="18"/>
          <w:lang w:bidi="th-TH"/>
        </w:rPr>
        <w:t>.</w:t>
      </w:r>
      <w:r w:rsidR="000E4414">
        <w:rPr>
          <w:iCs/>
          <w:sz w:val="20"/>
          <w:szCs w:val="18"/>
          <w:lang w:bidi="th-TH"/>
        </w:rPr>
        <w:t xml:space="preserve"> </w:t>
      </w:r>
      <w:r w:rsidRPr="00CC3475">
        <w:rPr>
          <w:iCs/>
          <w:sz w:val="20"/>
          <w:szCs w:val="18"/>
          <w:lang w:bidi="th-TH"/>
        </w:rPr>
        <w:t>La gran rueda de observación de Montreal le hará vivir una experiencia inolvidable, dentro de la confortable cabina acondicionada para el invierno. Una diversión única con el entorno pintoresco del Viejo Montreal al borde del hermoso Rio San Lorenzo.</w:t>
      </w:r>
      <w:r w:rsidR="00957950">
        <w:rPr>
          <w:iCs/>
          <w:sz w:val="20"/>
          <w:szCs w:val="18"/>
          <w:lang w:bidi="th-TH"/>
        </w:rPr>
        <w:t xml:space="preserve"> </w:t>
      </w:r>
      <w:r w:rsidRPr="00CC3475">
        <w:rPr>
          <w:iCs/>
          <w:sz w:val="20"/>
          <w:szCs w:val="18"/>
          <w:lang w:bidi="th-TH"/>
        </w:rPr>
        <w:t>Alojamiento en Montreal</w:t>
      </w:r>
    </w:p>
    <w:p w14:paraId="2399E9E2" w14:textId="77777777" w:rsidR="00CC3475" w:rsidRPr="00CC3475" w:rsidRDefault="00CC3475" w:rsidP="00CC3475">
      <w:pPr>
        <w:spacing w:line="360" w:lineRule="auto"/>
        <w:ind w:left="284"/>
        <w:jc w:val="both"/>
        <w:rPr>
          <w:iCs/>
          <w:sz w:val="20"/>
          <w:szCs w:val="18"/>
          <w:lang w:bidi="th-TH"/>
        </w:rPr>
      </w:pPr>
    </w:p>
    <w:p w14:paraId="62AE41BD" w14:textId="1196B333" w:rsidR="00CC3475" w:rsidRPr="000E4414" w:rsidRDefault="00957950" w:rsidP="00CC3475">
      <w:pPr>
        <w:spacing w:line="360" w:lineRule="auto"/>
        <w:jc w:val="both"/>
        <w:rPr>
          <w:b/>
          <w:bCs/>
          <w:color w:val="F05B52"/>
          <w:sz w:val="20"/>
          <w:szCs w:val="20"/>
        </w:rPr>
      </w:pPr>
      <w:r w:rsidRPr="000E4414">
        <w:rPr>
          <w:b/>
          <w:bCs/>
          <w:color w:val="F05B52"/>
          <w:sz w:val="20"/>
          <w:szCs w:val="20"/>
        </w:rPr>
        <w:t xml:space="preserve">DÍA 3 MONTREAL </w:t>
      </w:r>
    </w:p>
    <w:p w14:paraId="1A03C32E" w14:textId="033CCA8C" w:rsidR="00CC3475" w:rsidRPr="00CC3475" w:rsidRDefault="00CC3475" w:rsidP="00CC3475">
      <w:pPr>
        <w:spacing w:line="360" w:lineRule="auto"/>
        <w:ind w:left="284"/>
        <w:jc w:val="both"/>
        <w:rPr>
          <w:iCs/>
          <w:sz w:val="20"/>
          <w:szCs w:val="18"/>
          <w:lang w:bidi="th-TH"/>
        </w:rPr>
      </w:pPr>
      <w:r w:rsidRPr="00CC3475">
        <w:rPr>
          <w:iCs/>
          <w:sz w:val="20"/>
          <w:szCs w:val="18"/>
          <w:lang w:bidi="th-TH"/>
        </w:rPr>
        <w:t>Desayuno al hotel</w:t>
      </w:r>
      <w:r w:rsidR="000E4414">
        <w:rPr>
          <w:iCs/>
          <w:sz w:val="20"/>
          <w:szCs w:val="18"/>
          <w:lang w:bidi="th-TH"/>
        </w:rPr>
        <w:t xml:space="preserve">. </w:t>
      </w:r>
      <w:r w:rsidRPr="00CC3475">
        <w:rPr>
          <w:iCs/>
          <w:sz w:val="20"/>
          <w:szCs w:val="18"/>
          <w:lang w:bidi="th-TH"/>
        </w:rPr>
        <w:t>Día libre o posibilidad de realizar varias visitas temáticas durante su estadía, en privado en español (sobre pedido). Alojamiento en Montreal</w:t>
      </w:r>
    </w:p>
    <w:p w14:paraId="1D63764F" w14:textId="77777777" w:rsidR="00CC3475" w:rsidRPr="00CC3475" w:rsidRDefault="00CC3475" w:rsidP="00CC3475">
      <w:pPr>
        <w:spacing w:line="360" w:lineRule="auto"/>
        <w:ind w:left="284"/>
        <w:jc w:val="both"/>
        <w:rPr>
          <w:iCs/>
          <w:sz w:val="20"/>
          <w:szCs w:val="18"/>
          <w:lang w:bidi="th-TH"/>
        </w:rPr>
      </w:pPr>
    </w:p>
    <w:p w14:paraId="0BBE69D4" w14:textId="53AF4C2B" w:rsidR="00CC3475" w:rsidRPr="00A4472E" w:rsidRDefault="00957950" w:rsidP="00CC3475">
      <w:pPr>
        <w:spacing w:line="360" w:lineRule="auto"/>
        <w:jc w:val="both"/>
        <w:rPr>
          <w:b/>
          <w:bCs/>
          <w:color w:val="F05B52"/>
          <w:sz w:val="20"/>
          <w:szCs w:val="20"/>
        </w:rPr>
      </w:pPr>
      <w:r w:rsidRPr="00A4472E">
        <w:rPr>
          <w:b/>
          <w:bCs/>
          <w:color w:val="F05B52"/>
          <w:sz w:val="20"/>
          <w:szCs w:val="20"/>
        </w:rPr>
        <w:t xml:space="preserve">DÍA 4 MONTREAL / QUEBEC CITY EN TREN (275 KMS) 3 HORAS </w:t>
      </w:r>
    </w:p>
    <w:p w14:paraId="38A3F88E" w14:textId="48702A04" w:rsidR="00CC3475" w:rsidRPr="00CC3475" w:rsidRDefault="00CC3475" w:rsidP="00CC3475">
      <w:pPr>
        <w:spacing w:line="360" w:lineRule="auto"/>
        <w:ind w:left="284"/>
        <w:jc w:val="both"/>
        <w:rPr>
          <w:iCs/>
          <w:sz w:val="20"/>
          <w:szCs w:val="18"/>
          <w:lang w:bidi="th-TH"/>
        </w:rPr>
      </w:pPr>
      <w:r w:rsidRPr="00CC3475">
        <w:rPr>
          <w:iCs/>
          <w:sz w:val="20"/>
          <w:szCs w:val="18"/>
          <w:lang w:bidi="th-TH"/>
        </w:rPr>
        <w:t>Desayuno al hotel</w:t>
      </w:r>
      <w:r w:rsidR="00A4472E">
        <w:rPr>
          <w:iCs/>
          <w:sz w:val="20"/>
          <w:szCs w:val="18"/>
          <w:lang w:bidi="th-TH"/>
        </w:rPr>
        <w:t xml:space="preserve">. </w:t>
      </w:r>
      <w:r w:rsidRPr="00CC3475">
        <w:rPr>
          <w:iCs/>
          <w:sz w:val="20"/>
          <w:szCs w:val="18"/>
          <w:lang w:bidi="th-TH"/>
        </w:rPr>
        <w:t xml:space="preserve">Mañana libre y salida a mediodía a la ciudad de Quebec en tren en clase económica </w:t>
      </w:r>
    </w:p>
    <w:p w14:paraId="518D7868" w14:textId="24A62C4E" w:rsidR="00CC3475" w:rsidRPr="00CC3475" w:rsidRDefault="00CC3475" w:rsidP="00CC3475">
      <w:pPr>
        <w:spacing w:line="360" w:lineRule="auto"/>
        <w:ind w:left="284"/>
        <w:jc w:val="both"/>
        <w:rPr>
          <w:iCs/>
          <w:sz w:val="20"/>
          <w:szCs w:val="18"/>
          <w:lang w:bidi="th-TH"/>
        </w:rPr>
      </w:pPr>
      <w:r w:rsidRPr="00CC3475">
        <w:rPr>
          <w:iCs/>
          <w:sz w:val="20"/>
          <w:szCs w:val="18"/>
          <w:lang w:bidi="th-TH"/>
        </w:rPr>
        <w:t>Tarde libre</w:t>
      </w:r>
      <w:r w:rsidR="00A4472E">
        <w:rPr>
          <w:iCs/>
          <w:sz w:val="20"/>
          <w:szCs w:val="18"/>
          <w:lang w:bidi="th-TH"/>
        </w:rPr>
        <w:t xml:space="preserve">. </w:t>
      </w:r>
      <w:r w:rsidRPr="00CC3475">
        <w:rPr>
          <w:iCs/>
          <w:sz w:val="20"/>
          <w:szCs w:val="18"/>
          <w:lang w:bidi="th-TH"/>
        </w:rPr>
        <w:t>Alojamiento en Quebec.</w:t>
      </w:r>
    </w:p>
    <w:p w14:paraId="3B510047" w14:textId="77777777" w:rsidR="00CC3475" w:rsidRPr="00CC3475" w:rsidRDefault="00CC3475" w:rsidP="00CC3475">
      <w:pPr>
        <w:spacing w:line="360" w:lineRule="auto"/>
        <w:ind w:left="284"/>
        <w:jc w:val="both"/>
        <w:rPr>
          <w:iCs/>
          <w:sz w:val="20"/>
          <w:szCs w:val="18"/>
          <w:lang w:bidi="th-TH"/>
        </w:rPr>
      </w:pPr>
    </w:p>
    <w:p w14:paraId="2D847D1C" w14:textId="132189F5" w:rsidR="00CC3475" w:rsidRPr="00A4472E" w:rsidRDefault="00957950" w:rsidP="00CC3475">
      <w:pPr>
        <w:spacing w:line="360" w:lineRule="auto"/>
        <w:jc w:val="both"/>
        <w:rPr>
          <w:b/>
          <w:bCs/>
          <w:color w:val="F05B52"/>
          <w:sz w:val="20"/>
          <w:szCs w:val="20"/>
        </w:rPr>
      </w:pPr>
      <w:r w:rsidRPr="00A4472E">
        <w:rPr>
          <w:b/>
          <w:bCs/>
          <w:color w:val="F05B52"/>
          <w:sz w:val="20"/>
          <w:szCs w:val="20"/>
        </w:rPr>
        <w:t>DÍA 5 QUEBEC</w:t>
      </w:r>
    </w:p>
    <w:p w14:paraId="589767A3" w14:textId="14D2619B" w:rsidR="00CC3475" w:rsidRPr="00CC3475" w:rsidRDefault="00CC3475" w:rsidP="00CC3475">
      <w:pPr>
        <w:spacing w:line="360" w:lineRule="auto"/>
        <w:ind w:left="284"/>
        <w:jc w:val="both"/>
        <w:rPr>
          <w:iCs/>
          <w:sz w:val="20"/>
          <w:szCs w:val="18"/>
          <w:lang w:bidi="th-TH"/>
        </w:rPr>
      </w:pPr>
      <w:r w:rsidRPr="00CC3475">
        <w:rPr>
          <w:iCs/>
          <w:sz w:val="20"/>
          <w:szCs w:val="18"/>
          <w:lang w:bidi="th-TH"/>
        </w:rPr>
        <w:t>Desayuno al hotel</w:t>
      </w:r>
      <w:r w:rsidR="00A4472E">
        <w:rPr>
          <w:iCs/>
          <w:sz w:val="20"/>
          <w:szCs w:val="18"/>
          <w:lang w:bidi="th-TH"/>
        </w:rPr>
        <w:t xml:space="preserve">. </w:t>
      </w:r>
      <w:r w:rsidRPr="00CC3475">
        <w:rPr>
          <w:iCs/>
          <w:sz w:val="20"/>
          <w:szCs w:val="18"/>
          <w:lang w:bidi="th-TH"/>
        </w:rPr>
        <w:t xml:space="preserve">Esta mañana incluimos en el programa un recorrido regular por la ciudad de </w:t>
      </w:r>
      <w:r w:rsidR="00A4472E" w:rsidRPr="00CC3475">
        <w:rPr>
          <w:iCs/>
          <w:sz w:val="20"/>
          <w:szCs w:val="18"/>
          <w:lang w:bidi="th-TH"/>
        </w:rPr>
        <w:t>Quebec</w:t>
      </w:r>
      <w:r w:rsidRPr="00CC3475">
        <w:rPr>
          <w:iCs/>
          <w:sz w:val="20"/>
          <w:szCs w:val="18"/>
          <w:lang w:bidi="th-TH"/>
        </w:rPr>
        <w:t xml:space="preserve"> (duración de 2 horas, regular en inglés o francés). Salidas del recorrido a las 09:00 o 12:30.</w:t>
      </w:r>
      <w:r w:rsidR="00A4472E">
        <w:rPr>
          <w:iCs/>
          <w:sz w:val="20"/>
          <w:szCs w:val="18"/>
          <w:lang w:bidi="th-TH"/>
        </w:rPr>
        <w:t xml:space="preserve"> </w:t>
      </w:r>
    </w:p>
    <w:p w14:paraId="436FABFC" w14:textId="77777777" w:rsidR="00CC3475" w:rsidRPr="00CC3475" w:rsidRDefault="00CC3475" w:rsidP="00CC3475">
      <w:pPr>
        <w:spacing w:line="360" w:lineRule="auto"/>
        <w:ind w:left="284"/>
        <w:jc w:val="both"/>
        <w:rPr>
          <w:iCs/>
          <w:sz w:val="20"/>
          <w:szCs w:val="18"/>
          <w:lang w:bidi="th-TH"/>
        </w:rPr>
      </w:pPr>
      <w:r w:rsidRPr="00CC3475">
        <w:rPr>
          <w:iCs/>
          <w:sz w:val="20"/>
          <w:szCs w:val="18"/>
          <w:lang w:bidi="th-TH"/>
        </w:rPr>
        <w:t>Saborea el encanto europeo de la primera ciudad francesa en América del Norte.</w:t>
      </w:r>
    </w:p>
    <w:p w14:paraId="6262B40F" w14:textId="3B1B306E" w:rsidR="00CC3475" w:rsidRPr="00CC3475" w:rsidRDefault="00CC3475" w:rsidP="00CC3475">
      <w:pPr>
        <w:spacing w:line="360" w:lineRule="auto"/>
        <w:ind w:left="284"/>
        <w:jc w:val="both"/>
        <w:rPr>
          <w:iCs/>
          <w:sz w:val="20"/>
          <w:szCs w:val="18"/>
          <w:lang w:bidi="th-TH"/>
        </w:rPr>
      </w:pPr>
      <w:r w:rsidRPr="00CC3475">
        <w:rPr>
          <w:iCs/>
          <w:sz w:val="20"/>
          <w:szCs w:val="18"/>
          <w:lang w:bidi="th-TH"/>
        </w:rPr>
        <w:t xml:space="preserve">Esta excursión ofrece un recorrido por los principales lugares históricos de la ciudad de Quebec en </w:t>
      </w:r>
      <w:r w:rsidRPr="00CC3475">
        <w:rPr>
          <w:iCs/>
          <w:sz w:val="20"/>
          <w:szCs w:val="18"/>
          <w:lang w:bidi="th-TH"/>
        </w:rPr>
        <w:lastRenderedPageBreak/>
        <w:t xml:space="preserve">autobús de lujo: el Barrio Latino, las Llanuras de Abraham, las murallas, el famoso Château Frontenac, la Asamblea Nacional, la Basílica, el </w:t>
      </w:r>
      <w:r w:rsidR="00957950" w:rsidRPr="00CC3475">
        <w:rPr>
          <w:iCs/>
          <w:sz w:val="20"/>
          <w:szCs w:val="18"/>
          <w:lang w:bidi="th-TH"/>
        </w:rPr>
        <w:t>Ayuntamiento,</w:t>
      </w:r>
      <w:r w:rsidRPr="00CC3475">
        <w:rPr>
          <w:iCs/>
          <w:sz w:val="20"/>
          <w:szCs w:val="18"/>
          <w:lang w:bidi="th-TH"/>
        </w:rPr>
        <w:t xml:space="preserve"> la Plaza Real, la Ciudadela y varios puntos de interés de los barrios más modernos de la ciudad.</w:t>
      </w:r>
      <w:r w:rsidR="00957950">
        <w:rPr>
          <w:iCs/>
          <w:sz w:val="20"/>
          <w:szCs w:val="18"/>
          <w:lang w:bidi="th-TH"/>
        </w:rPr>
        <w:t xml:space="preserve"> </w:t>
      </w:r>
      <w:r w:rsidRPr="00CC3475">
        <w:rPr>
          <w:iCs/>
          <w:sz w:val="20"/>
          <w:szCs w:val="18"/>
          <w:lang w:bidi="th-TH"/>
        </w:rPr>
        <w:t>Alojamientos en Quebec</w:t>
      </w:r>
    </w:p>
    <w:p w14:paraId="7FA290D7" w14:textId="77777777" w:rsidR="00CC3475" w:rsidRPr="00CC3475" w:rsidRDefault="00CC3475" w:rsidP="00CC3475">
      <w:pPr>
        <w:spacing w:line="360" w:lineRule="auto"/>
        <w:ind w:left="284"/>
        <w:jc w:val="both"/>
        <w:rPr>
          <w:iCs/>
          <w:sz w:val="20"/>
          <w:szCs w:val="18"/>
          <w:lang w:bidi="th-TH"/>
        </w:rPr>
      </w:pPr>
    </w:p>
    <w:p w14:paraId="1A9B8FCE" w14:textId="30C211D4" w:rsidR="00CC3475" w:rsidRPr="00957950" w:rsidRDefault="00957950" w:rsidP="00CC3475">
      <w:pPr>
        <w:spacing w:line="360" w:lineRule="auto"/>
        <w:jc w:val="both"/>
        <w:rPr>
          <w:b/>
          <w:bCs/>
          <w:color w:val="F05B52"/>
          <w:sz w:val="20"/>
          <w:szCs w:val="20"/>
        </w:rPr>
      </w:pPr>
      <w:r w:rsidRPr="00957950">
        <w:rPr>
          <w:b/>
          <w:bCs/>
          <w:color w:val="F05B52"/>
          <w:sz w:val="20"/>
          <w:szCs w:val="20"/>
        </w:rPr>
        <w:t xml:space="preserve">DÍA 6 QUEBEC </w:t>
      </w:r>
    </w:p>
    <w:p w14:paraId="44A3C154" w14:textId="0D0D792C" w:rsidR="00CC3475" w:rsidRPr="00CC3475" w:rsidRDefault="00CC3475" w:rsidP="00CC3475">
      <w:pPr>
        <w:spacing w:line="360" w:lineRule="auto"/>
        <w:ind w:left="284"/>
        <w:jc w:val="both"/>
        <w:rPr>
          <w:iCs/>
          <w:sz w:val="20"/>
          <w:szCs w:val="18"/>
          <w:lang w:bidi="th-TH"/>
        </w:rPr>
      </w:pPr>
      <w:r w:rsidRPr="00CC3475">
        <w:rPr>
          <w:iCs/>
          <w:sz w:val="20"/>
          <w:szCs w:val="18"/>
          <w:lang w:bidi="th-TH"/>
        </w:rPr>
        <w:t>Desayuno al hotel</w:t>
      </w:r>
      <w:r w:rsidR="00957950">
        <w:rPr>
          <w:iCs/>
          <w:sz w:val="20"/>
          <w:szCs w:val="18"/>
          <w:lang w:bidi="th-TH"/>
        </w:rPr>
        <w:t xml:space="preserve">. Día libre. </w:t>
      </w:r>
      <w:r w:rsidRPr="00CC3475">
        <w:rPr>
          <w:iCs/>
          <w:sz w:val="20"/>
          <w:szCs w:val="18"/>
          <w:lang w:bidi="th-TH"/>
        </w:rPr>
        <w:t>Alojamientos en Quebec</w:t>
      </w:r>
    </w:p>
    <w:p w14:paraId="0380684E" w14:textId="77777777" w:rsidR="00CC3475" w:rsidRPr="00CC3475" w:rsidRDefault="00CC3475" w:rsidP="00CC3475">
      <w:pPr>
        <w:spacing w:line="360" w:lineRule="auto"/>
        <w:ind w:left="284"/>
        <w:jc w:val="both"/>
        <w:rPr>
          <w:iCs/>
          <w:sz w:val="20"/>
          <w:szCs w:val="18"/>
          <w:lang w:bidi="th-TH"/>
        </w:rPr>
      </w:pPr>
    </w:p>
    <w:p w14:paraId="33513EE5" w14:textId="767FD2FB" w:rsidR="00CC3475" w:rsidRPr="00957950" w:rsidRDefault="00957950" w:rsidP="00CC3475">
      <w:pPr>
        <w:spacing w:line="360" w:lineRule="auto"/>
        <w:jc w:val="both"/>
        <w:rPr>
          <w:b/>
          <w:bCs/>
          <w:color w:val="F05B52"/>
          <w:sz w:val="20"/>
          <w:szCs w:val="20"/>
        </w:rPr>
      </w:pPr>
      <w:r w:rsidRPr="00957950">
        <w:rPr>
          <w:b/>
          <w:bCs/>
          <w:color w:val="F05B52"/>
          <w:sz w:val="20"/>
          <w:szCs w:val="20"/>
        </w:rPr>
        <w:t xml:space="preserve">DÍA 7 QUEBEC/MONTREAL EN TREN </w:t>
      </w:r>
    </w:p>
    <w:p w14:paraId="7331DA0C" w14:textId="011411DC" w:rsidR="00CC3475" w:rsidRPr="00CC3475" w:rsidRDefault="00CC3475" w:rsidP="00CC3475">
      <w:pPr>
        <w:spacing w:line="360" w:lineRule="auto"/>
        <w:ind w:left="284"/>
        <w:jc w:val="both"/>
        <w:rPr>
          <w:iCs/>
          <w:sz w:val="20"/>
          <w:szCs w:val="18"/>
          <w:lang w:bidi="th-TH"/>
        </w:rPr>
      </w:pPr>
      <w:r w:rsidRPr="00CC3475">
        <w:rPr>
          <w:iCs/>
          <w:sz w:val="20"/>
          <w:szCs w:val="18"/>
          <w:lang w:bidi="th-TH"/>
        </w:rPr>
        <w:t>Desayuno al hotel</w:t>
      </w:r>
      <w:r w:rsidR="00957950">
        <w:rPr>
          <w:iCs/>
          <w:sz w:val="20"/>
          <w:szCs w:val="18"/>
          <w:lang w:bidi="th-TH"/>
        </w:rPr>
        <w:t xml:space="preserve">. </w:t>
      </w:r>
      <w:r w:rsidRPr="00CC3475">
        <w:rPr>
          <w:iCs/>
          <w:sz w:val="20"/>
          <w:szCs w:val="18"/>
          <w:lang w:bidi="th-TH"/>
        </w:rPr>
        <w:t>Viaje de regreso en tren desde Quebec hacia Montreal (varios horarios posibles)</w:t>
      </w:r>
    </w:p>
    <w:p w14:paraId="5A86EBE7" w14:textId="192BEFF2" w:rsidR="00CC3475" w:rsidRPr="00CC3475" w:rsidRDefault="00957950" w:rsidP="00CC3475">
      <w:pPr>
        <w:spacing w:line="360" w:lineRule="auto"/>
        <w:ind w:left="284"/>
        <w:jc w:val="both"/>
        <w:rPr>
          <w:iCs/>
          <w:sz w:val="20"/>
          <w:szCs w:val="18"/>
          <w:lang w:bidi="th-TH"/>
        </w:rPr>
      </w:pPr>
      <w:r w:rsidRPr="00CC3475">
        <w:rPr>
          <w:iCs/>
          <w:sz w:val="20"/>
          <w:szCs w:val="18"/>
          <w:lang w:bidi="th-TH"/>
        </w:rPr>
        <w:t>Alojamiento</w:t>
      </w:r>
      <w:r w:rsidR="00CC3475" w:rsidRPr="00CC3475">
        <w:rPr>
          <w:iCs/>
          <w:sz w:val="20"/>
          <w:szCs w:val="18"/>
          <w:lang w:bidi="th-TH"/>
        </w:rPr>
        <w:t xml:space="preserve"> en Montreal</w:t>
      </w:r>
      <w:r>
        <w:rPr>
          <w:iCs/>
          <w:sz w:val="20"/>
          <w:szCs w:val="18"/>
          <w:lang w:bidi="th-TH"/>
        </w:rPr>
        <w:t>.</w:t>
      </w:r>
    </w:p>
    <w:p w14:paraId="0514EC57" w14:textId="77777777" w:rsidR="00CC3475" w:rsidRPr="00CC3475" w:rsidRDefault="00CC3475" w:rsidP="00CC3475">
      <w:pPr>
        <w:spacing w:line="360" w:lineRule="auto"/>
        <w:ind w:left="284"/>
        <w:jc w:val="both"/>
        <w:rPr>
          <w:iCs/>
          <w:sz w:val="20"/>
          <w:szCs w:val="18"/>
          <w:lang w:bidi="th-TH"/>
        </w:rPr>
      </w:pPr>
    </w:p>
    <w:p w14:paraId="0EBB7CE8" w14:textId="4451C0C6" w:rsidR="00CC3475" w:rsidRPr="00957950" w:rsidRDefault="00957950" w:rsidP="00CC3475">
      <w:pPr>
        <w:spacing w:line="360" w:lineRule="auto"/>
        <w:jc w:val="both"/>
        <w:rPr>
          <w:b/>
          <w:bCs/>
          <w:color w:val="F05B52"/>
          <w:sz w:val="20"/>
          <w:szCs w:val="20"/>
        </w:rPr>
      </w:pPr>
      <w:r w:rsidRPr="00957950">
        <w:rPr>
          <w:b/>
          <w:bCs/>
          <w:color w:val="F05B52"/>
          <w:sz w:val="20"/>
          <w:szCs w:val="20"/>
        </w:rPr>
        <w:t xml:space="preserve">DÍA 8 MONTREAL SALIDA </w:t>
      </w:r>
    </w:p>
    <w:p w14:paraId="456E20BB" w14:textId="24CFF951" w:rsidR="008C5109" w:rsidRPr="008C5109" w:rsidRDefault="00CC3475" w:rsidP="00CC3475">
      <w:pPr>
        <w:spacing w:line="360" w:lineRule="auto"/>
        <w:ind w:left="284"/>
        <w:jc w:val="both"/>
        <w:rPr>
          <w:iCs/>
          <w:sz w:val="20"/>
          <w:szCs w:val="18"/>
          <w:lang w:bidi="th-TH"/>
        </w:rPr>
      </w:pPr>
      <w:r w:rsidRPr="00CC3475">
        <w:rPr>
          <w:iCs/>
          <w:sz w:val="20"/>
          <w:szCs w:val="18"/>
          <w:lang w:bidi="th-TH"/>
        </w:rPr>
        <w:t>Desayuno al hotel</w:t>
      </w:r>
      <w:r w:rsidR="00957950">
        <w:rPr>
          <w:iCs/>
          <w:sz w:val="20"/>
          <w:szCs w:val="18"/>
          <w:lang w:bidi="th-TH"/>
        </w:rPr>
        <w:t xml:space="preserve">. </w:t>
      </w:r>
      <w:r w:rsidRPr="00CC3475">
        <w:rPr>
          <w:iCs/>
          <w:sz w:val="20"/>
          <w:szCs w:val="18"/>
          <w:lang w:bidi="th-TH"/>
        </w:rPr>
        <w:t>Traslado al aeropuerto de Montreal según su horario de vuelo.</w:t>
      </w:r>
    </w:p>
    <w:p w14:paraId="4FCABB84" w14:textId="39D0E097" w:rsidR="00D21C4D" w:rsidRDefault="002F4D16" w:rsidP="00957950">
      <w:pPr>
        <w:spacing w:line="360" w:lineRule="auto"/>
        <w:ind w:left="284"/>
        <w:jc w:val="both"/>
        <w:rPr>
          <w:iCs/>
          <w:sz w:val="20"/>
          <w:szCs w:val="18"/>
          <w:lang w:bidi="th-TH"/>
        </w:rPr>
      </w:pPr>
      <w:r w:rsidRPr="006B49D6">
        <w:rPr>
          <w:iCs/>
          <w:sz w:val="20"/>
          <w:szCs w:val="18"/>
          <w:lang w:bidi="th-TH"/>
        </w:rPr>
        <w:t xml:space="preserve"> </w:t>
      </w:r>
    </w:p>
    <w:p w14:paraId="5BAA9B3B" w14:textId="77777777" w:rsidR="00D21C4D" w:rsidRPr="00D21C4D" w:rsidRDefault="00D21C4D" w:rsidP="00957950">
      <w:pPr>
        <w:tabs>
          <w:tab w:val="left" w:pos="4783"/>
        </w:tabs>
        <w:spacing w:line="360" w:lineRule="auto"/>
        <w:rPr>
          <w:b/>
          <w:bCs/>
          <w:color w:val="F05B52"/>
          <w:sz w:val="28"/>
          <w:szCs w:val="28"/>
        </w:rPr>
      </w:pPr>
      <w:r w:rsidRPr="00D21C4D">
        <w:rPr>
          <w:b/>
          <w:bCs/>
          <w:color w:val="F05B52"/>
          <w:sz w:val="28"/>
          <w:szCs w:val="28"/>
        </w:rPr>
        <w:t>CONDICIONES DEL PROGRAMA:</w:t>
      </w:r>
    </w:p>
    <w:p w14:paraId="4110BC05" w14:textId="77777777" w:rsidR="00D21C4D" w:rsidRPr="00D21C4D" w:rsidRDefault="00D21C4D" w:rsidP="00957950">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Una vez confirmado por Tourmundial el plazo del pago total es de 48 horas. de lo contrario la reserva se dará de baja.</w:t>
      </w:r>
    </w:p>
    <w:p w14:paraId="3A09D4A6" w14:textId="77777777" w:rsidR="00D21C4D" w:rsidRPr="00D21C4D" w:rsidRDefault="00D21C4D" w:rsidP="00957950">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La emisión de los Ticket Aéreos podrá realizarse hasta 72 horas antes de la salida del vuelo.</w:t>
      </w:r>
    </w:p>
    <w:p w14:paraId="0E0F009A" w14:textId="77777777" w:rsidR="00D21C4D" w:rsidRPr="00D21C4D" w:rsidRDefault="00D21C4D" w:rsidP="00957950">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No permite cambio de fecha. nombre ni destino.</w:t>
      </w:r>
    </w:p>
    <w:p w14:paraId="7096D9DA" w14:textId="77777777" w:rsidR="00D21C4D" w:rsidRPr="00D21C4D" w:rsidRDefault="00D21C4D" w:rsidP="00957950">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Tourmundial no es responsable por cancelaciones. atrasos o cambios producidos por las Líneas Aéreas.</w:t>
      </w:r>
    </w:p>
    <w:p w14:paraId="66306C17" w14:textId="77777777" w:rsidR="00D21C4D" w:rsidRDefault="00D21C4D" w:rsidP="00192AF9">
      <w:pPr>
        <w:tabs>
          <w:tab w:val="left" w:pos="4783"/>
        </w:tabs>
        <w:spacing w:line="360" w:lineRule="auto"/>
        <w:rPr>
          <w:rFonts w:ascii="Calibri" w:hAnsi="Calibri"/>
          <w:b/>
          <w:i/>
          <w:szCs w:val="20"/>
        </w:rPr>
      </w:pPr>
    </w:p>
    <w:p w14:paraId="6AAF9DC6" w14:textId="77777777" w:rsidR="00D21C4D" w:rsidRPr="00D21C4D" w:rsidRDefault="00D21C4D" w:rsidP="00957950">
      <w:pPr>
        <w:tabs>
          <w:tab w:val="left" w:pos="4783"/>
        </w:tabs>
        <w:spacing w:line="360" w:lineRule="auto"/>
        <w:rPr>
          <w:b/>
          <w:bCs/>
          <w:color w:val="F05B52"/>
          <w:sz w:val="28"/>
          <w:szCs w:val="28"/>
        </w:rPr>
      </w:pPr>
      <w:r w:rsidRPr="00D21C4D">
        <w:rPr>
          <w:b/>
          <w:bCs/>
          <w:color w:val="F05B52"/>
          <w:sz w:val="28"/>
          <w:szCs w:val="28"/>
        </w:rPr>
        <w:t>POLÍTICAS DE ANULACIÓN:</w:t>
      </w:r>
    </w:p>
    <w:p w14:paraId="57B886A4" w14:textId="77777777" w:rsidR="00D21C4D" w:rsidRPr="00D21C4D" w:rsidRDefault="00D21C4D" w:rsidP="00957950">
      <w:pPr>
        <w:pStyle w:val="Prrafodelista"/>
        <w:numPr>
          <w:ilvl w:val="0"/>
          <w:numId w:val="8"/>
        </w:numPr>
        <w:spacing w:line="360" w:lineRule="auto"/>
        <w:rPr>
          <w:rFonts w:ascii="Arial" w:hAnsi="Arial" w:cs="Arial"/>
          <w:sz w:val="20"/>
          <w:szCs w:val="20"/>
        </w:rPr>
      </w:pPr>
      <w:r w:rsidRPr="00D21C4D">
        <w:rPr>
          <w:rFonts w:ascii="Arial" w:hAnsi="Arial" w:cs="Arial"/>
          <w:b/>
          <w:bCs/>
          <w:sz w:val="20"/>
          <w:szCs w:val="20"/>
        </w:rPr>
        <w:t>Ticket Aéreo:</w:t>
      </w:r>
      <w:r w:rsidRPr="00D21C4D">
        <w:rPr>
          <w:rFonts w:ascii="Arial" w:hAnsi="Arial" w:cs="Arial"/>
          <w:sz w:val="20"/>
          <w:szCs w:val="20"/>
        </w:rPr>
        <w:t xml:space="preserve"> En caso de anulación del pasaje aéreo la penalidad es del 100% del valor del </w:t>
      </w:r>
      <w:proofErr w:type="gramStart"/>
      <w:r w:rsidRPr="00D21C4D">
        <w:rPr>
          <w:rFonts w:ascii="Arial" w:hAnsi="Arial" w:cs="Arial"/>
          <w:sz w:val="20"/>
          <w:szCs w:val="20"/>
        </w:rPr>
        <w:t>ticket</w:t>
      </w:r>
      <w:proofErr w:type="gramEnd"/>
      <w:r w:rsidRPr="00D21C4D">
        <w:rPr>
          <w:rFonts w:ascii="Arial" w:hAnsi="Arial" w:cs="Arial"/>
          <w:sz w:val="20"/>
          <w:szCs w:val="20"/>
        </w:rPr>
        <w:t>. esto aplica tanto para adultos como para niños.</w:t>
      </w:r>
    </w:p>
    <w:p w14:paraId="1DA3C7A9" w14:textId="77777777" w:rsidR="00D21C4D" w:rsidRPr="00D21C4D" w:rsidRDefault="00D21C4D" w:rsidP="00957950">
      <w:pPr>
        <w:pStyle w:val="Prrafodelista"/>
        <w:numPr>
          <w:ilvl w:val="0"/>
          <w:numId w:val="8"/>
        </w:numPr>
        <w:spacing w:line="360" w:lineRule="auto"/>
        <w:rPr>
          <w:rFonts w:ascii="Arial" w:hAnsi="Arial" w:cs="Arial"/>
          <w:sz w:val="20"/>
          <w:szCs w:val="20"/>
        </w:rPr>
      </w:pPr>
      <w:r w:rsidRPr="00D21C4D">
        <w:rPr>
          <w:rFonts w:ascii="Arial" w:hAnsi="Arial" w:cs="Arial"/>
          <w:b/>
          <w:bCs/>
          <w:sz w:val="20"/>
          <w:szCs w:val="20"/>
        </w:rPr>
        <w:t>Programa Terrestre:</w:t>
      </w:r>
      <w:r w:rsidRPr="00D21C4D">
        <w:rPr>
          <w:rFonts w:ascii="Arial" w:hAnsi="Arial" w:cs="Arial"/>
          <w:sz w:val="20"/>
          <w:szCs w:val="20"/>
        </w:rPr>
        <w:t xml:space="preserve"> En caso de anulación del programa terrestre la penalidad que aplica tanto para adultos como para niños es la siguiente:</w:t>
      </w:r>
    </w:p>
    <w:p w14:paraId="2F2F723E" w14:textId="20AFC3EF" w:rsidR="00D21C4D" w:rsidRPr="00D21C4D" w:rsidRDefault="00D21C4D" w:rsidP="00957950">
      <w:pPr>
        <w:pStyle w:val="Prrafodelista"/>
        <w:numPr>
          <w:ilvl w:val="0"/>
          <w:numId w:val="12"/>
        </w:numPr>
        <w:spacing w:line="360" w:lineRule="auto"/>
        <w:rPr>
          <w:rFonts w:ascii="Arial" w:hAnsi="Arial" w:cs="Arial"/>
          <w:sz w:val="20"/>
          <w:szCs w:val="20"/>
        </w:rPr>
      </w:pPr>
      <w:r w:rsidRPr="00D21C4D">
        <w:rPr>
          <w:rFonts w:ascii="Arial" w:hAnsi="Arial" w:cs="Arial"/>
          <w:sz w:val="20"/>
          <w:szCs w:val="20"/>
        </w:rPr>
        <w:t xml:space="preserve">Entre 60 – </w:t>
      </w:r>
      <w:r w:rsidR="00790B83">
        <w:rPr>
          <w:rFonts w:ascii="Arial" w:hAnsi="Arial" w:cs="Arial"/>
          <w:sz w:val="20"/>
          <w:szCs w:val="20"/>
        </w:rPr>
        <w:t>46</w:t>
      </w:r>
      <w:r w:rsidRPr="00D21C4D">
        <w:rPr>
          <w:rFonts w:ascii="Arial" w:hAnsi="Arial" w:cs="Arial"/>
          <w:sz w:val="20"/>
          <w:szCs w:val="20"/>
        </w:rPr>
        <w:t xml:space="preserve"> días: 50% de penalidad del valor de la reserva terrestre.</w:t>
      </w:r>
    </w:p>
    <w:p w14:paraId="4A3E71D1" w14:textId="4B2AFBB3" w:rsidR="00D21C4D" w:rsidRPr="00D21C4D" w:rsidRDefault="00D21C4D" w:rsidP="00957950">
      <w:pPr>
        <w:pStyle w:val="Prrafodelista"/>
        <w:numPr>
          <w:ilvl w:val="0"/>
          <w:numId w:val="12"/>
        </w:numPr>
        <w:spacing w:line="360" w:lineRule="auto"/>
        <w:rPr>
          <w:rFonts w:ascii="Arial" w:hAnsi="Arial" w:cs="Arial"/>
          <w:sz w:val="20"/>
          <w:szCs w:val="20"/>
        </w:rPr>
      </w:pPr>
      <w:r w:rsidRPr="00D21C4D">
        <w:rPr>
          <w:rFonts w:ascii="Arial" w:hAnsi="Arial" w:cs="Arial"/>
          <w:sz w:val="20"/>
          <w:szCs w:val="20"/>
        </w:rPr>
        <w:t xml:space="preserve">Entre </w:t>
      </w:r>
      <w:r w:rsidR="00790B83">
        <w:rPr>
          <w:rFonts w:ascii="Arial" w:hAnsi="Arial" w:cs="Arial"/>
          <w:sz w:val="20"/>
          <w:szCs w:val="20"/>
        </w:rPr>
        <w:t>45</w:t>
      </w:r>
      <w:r w:rsidRPr="00D21C4D">
        <w:rPr>
          <w:rFonts w:ascii="Arial" w:hAnsi="Arial" w:cs="Arial"/>
          <w:sz w:val="20"/>
          <w:szCs w:val="20"/>
        </w:rPr>
        <w:t xml:space="preserve"> – 0 días: 100% de penalidad del valor de la reserva terrestre.</w:t>
      </w:r>
    </w:p>
    <w:p w14:paraId="58A128BB" w14:textId="77777777" w:rsidR="00D21C4D" w:rsidRPr="00D21C4D" w:rsidRDefault="00D21C4D" w:rsidP="00D21C4D">
      <w:pPr>
        <w:ind w:right="-856"/>
        <w:jc w:val="both"/>
        <w:rPr>
          <w:iCs/>
          <w:sz w:val="20"/>
          <w:szCs w:val="20"/>
        </w:rPr>
      </w:pPr>
    </w:p>
    <w:p w14:paraId="6A64F62E" w14:textId="77777777" w:rsidR="00D45EE0" w:rsidRPr="006859FF" w:rsidRDefault="00D45EE0" w:rsidP="00D45EE0">
      <w:pPr>
        <w:spacing w:line="360" w:lineRule="auto"/>
        <w:jc w:val="both"/>
        <w:rPr>
          <w:b/>
          <w:bCs/>
          <w:color w:val="F05B52"/>
          <w:sz w:val="28"/>
          <w:szCs w:val="28"/>
        </w:rPr>
      </w:pPr>
      <w:r w:rsidRPr="006859FF">
        <w:rPr>
          <w:b/>
          <w:bCs/>
          <w:color w:val="F05B52"/>
          <w:sz w:val="28"/>
          <w:szCs w:val="28"/>
        </w:rPr>
        <w:t>NO INCLUYE</w:t>
      </w:r>
    </w:p>
    <w:p w14:paraId="63A49ED6"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3D6E54CE"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Servicio de maleteros.</w:t>
      </w:r>
    </w:p>
    <w:p w14:paraId="1B99B913" w14:textId="77777777" w:rsidR="00AA5643" w:rsidRPr="006B49D6" w:rsidRDefault="00AA5643" w:rsidP="00AA5643">
      <w:pPr>
        <w:spacing w:line="360" w:lineRule="auto"/>
        <w:ind w:left="284"/>
        <w:jc w:val="both"/>
        <w:rPr>
          <w:iCs/>
          <w:sz w:val="20"/>
          <w:szCs w:val="18"/>
          <w:lang w:bidi="th-TH"/>
        </w:rPr>
      </w:pPr>
    </w:p>
    <w:p w14:paraId="50C5068D" w14:textId="1A180E12" w:rsidR="00A04B2F" w:rsidRPr="006B49D6" w:rsidRDefault="00A04B2F" w:rsidP="00A04B2F">
      <w:pPr>
        <w:spacing w:line="360" w:lineRule="auto"/>
        <w:jc w:val="both"/>
        <w:rPr>
          <w:b/>
          <w:bCs/>
          <w:color w:val="F05B52"/>
          <w:sz w:val="28"/>
          <w:szCs w:val="28"/>
        </w:rPr>
      </w:pPr>
      <w:r w:rsidRPr="006B49D6">
        <w:rPr>
          <w:b/>
          <w:bCs/>
          <w:color w:val="F05B52"/>
          <w:sz w:val="28"/>
          <w:szCs w:val="28"/>
        </w:rPr>
        <w:lastRenderedPageBreak/>
        <w:t>INFORMACIÓN ADICIONAL</w:t>
      </w:r>
    </w:p>
    <w:p w14:paraId="2AA0242B" w14:textId="75C30206" w:rsidR="00722F80" w:rsidRPr="006B49D6" w:rsidRDefault="00722F80" w:rsidP="00A04B2F">
      <w:pPr>
        <w:spacing w:before="240" w:line="360" w:lineRule="auto"/>
        <w:jc w:val="both"/>
        <w:rPr>
          <w:b/>
          <w:bCs/>
          <w:color w:val="333333"/>
          <w:sz w:val="19"/>
          <w:szCs w:val="19"/>
        </w:rPr>
      </w:pPr>
      <w:r w:rsidRPr="006B49D6">
        <w:rPr>
          <w:b/>
          <w:bCs/>
          <w:color w:val="333333"/>
          <w:sz w:val="19"/>
          <w:szCs w:val="19"/>
        </w:rPr>
        <w:t xml:space="preserve">Es obligatorio tener visa para </w:t>
      </w:r>
      <w:r w:rsidR="000608F2">
        <w:rPr>
          <w:b/>
          <w:bCs/>
          <w:color w:val="333333"/>
          <w:sz w:val="19"/>
          <w:szCs w:val="19"/>
        </w:rPr>
        <w:t>Canadá</w:t>
      </w:r>
      <w:r w:rsidRPr="006B49D6">
        <w:rPr>
          <w:b/>
          <w:bCs/>
          <w:color w:val="333333"/>
          <w:sz w:val="19"/>
          <w:szCs w:val="19"/>
        </w:rPr>
        <w:t>.</w:t>
      </w:r>
      <w:r w:rsidR="007C36E5">
        <w:rPr>
          <w:b/>
          <w:bCs/>
          <w:color w:val="333333"/>
          <w:sz w:val="19"/>
          <w:szCs w:val="19"/>
        </w:rPr>
        <w:t xml:space="preserve"> </w:t>
      </w:r>
    </w:p>
    <w:p w14:paraId="354CC69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La hora de inicio de los paseos puede cambiar. En caso de algún cambio, la información será comunicada al pasajero con el nuevo horario.</w:t>
      </w:r>
    </w:p>
    <w:p w14:paraId="5D6BD51D" w14:textId="318CE3B0" w:rsidR="00A04B2F" w:rsidRPr="006B49D6" w:rsidRDefault="00A277E0" w:rsidP="00A04B2F">
      <w:pPr>
        <w:spacing w:before="240" w:line="360" w:lineRule="auto"/>
        <w:jc w:val="both"/>
        <w:rPr>
          <w:color w:val="333333"/>
          <w:sz w:val="19"/>
          <w:szCs w:val="19"/>
        </w:rPr>
      </w:pPr>
      <w:r w:rsidRPr="006B49D6">
        <w:rPr>
          <w:color w:val="333333"/>
          <w:sz w:val="19"/>
          <w:szCs w:val="19"/>
        </w:rPr>
        <w:t>En caso de que</w:t>
      </w:r>
      <w:r w:rsidR="00A04B2F" w:rsidRPr="006B49D6">
        <w:rPr>
          <w:color w:val="333333"/>
          <w:sz w:val="19"/>
          <w:szCs w:val="19"/>
        </w:rPr>
        <w:t xml:space="preserve"> sea necesario (eventos, cierre de venta, disponibilidad), se utilizará un hotel de categoría similar.</w:t>
      </w:r>
    </w:p>
    <w:p w14:paraId="0CDBAB34"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En caso de fuerza mayor se podrá usar un hotel de la misma categoría.</w:t>
      </w:r>
    </w:p>
    <w:p w14:paraId="733E796E" w14:textId="77777777" w:rsidR="007509F3" w:rsidRPr="006B49D6" w:rsidRDefault="00A04B2F" w:rsidP="007509F3">
      <w:pPr>
        <w:spacing w:before="240" w:line="360" w:lineRule="auto"/>
        <w:jc w:val="both"/>
        <w:rPr>
          <w:color w:val="333333"/>
          <w:sz w:val="19"/>
          <w:szCs w:val="19"/>
        </w:rPr>
      </w:pPr>
      <w:r w:rsidRPr="006B49D6">
        <w:rPr>
          <w:color w:val="333333"/>
          <w:sz w:val="19"/>
          <w:szCs w:val="19"/>
        </w:rPr>
        <w:t>Valores para pasajeros individuales</w:t>
      </w:r>
      <w:r w:rsidR="007509F3">
        <w:rPr>
          <w:color w:val="333333"/>
          <w:sz w:val="19"/>
          <w:szCs w:val="19"/>
        </w:rPr>
        <w:t xml:space="preserve">. </w:t>
      </w:r>
      <w:r w:rsidR="007509F3" w:rsidRPr="006B49D6">
        <w:rPr>
          <w:color w:val="333333"/>
          <w:sz w:val="19"/>
          <w:szCs w:val="19"/>
        </w:rPr>
        <w:t>Traslados señalados desde aeropuerto en servicio regular.</w:t>
      </w:r>
    </w:p>
    <w:p w14:paraId="5A20AC7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Sujetos a disponibilidad al momento de reservar y a cambios sin previo aviso</w:t>
      </w:r>
    </w:p>
    <w:p w14:paraId="3285BCF5"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Tarifa de programas solo válido para fechas indicadas, no aplica para festividades locales, navidad, año nuevo y otras indicadas por el operador.</w:t>
      </w:r>
    </w:p>
    <w:p w14:paraId="4FAEC76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El programa está cotizado en la categoría habitación más económica del hotel, para categorías superiores cotizar.</w:t>
      </w:r>
    </w:p>
    <w:p w14:paraId="49A91DBD"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Posibilidad de reservar excursiones, entradas y ampliar las coberturas del seguro incluido. Consulta condiciones.</w:t>
      </w:r>
    </w:p>
    <w:p w14:paraId="76BC789C" w14:textId="77777777" w:rsidR="002B21B1" w:rsidRPr="006B49D6" w:rsidRDefault="002B21B1" w:rsidP="00A04B2F">
      <w:pPr>
        <w:spacing w:before="240" w:line="360" w:lineRule="auto"/>
        <w:jc w:val="both"/>
        <w:rPr>
          <w:color w:val="333333"/>
          <w:sz w:val="19"/>
          <w:szCs w:val="19"/>
        </w:rPr>
      </w:pPr>
    </w:p>
    <w:sectPr w:rsidR="002B21B1" w:rsidRPr="006B49D6"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E93E" w14:textId="77777777" w:rsidR="00F44293" w:rsidRDefault="00F44293" w:rsidP="00FA7F18">
      <w:r>
        <w:separator/>
      </w:r>
    </w:p>
  </w:endnote>
  <w:endnote w:type="continuationSeparator" w:id="0">
    <w:p w14:paraId="16A2706B" w14:textId="77777777" w:rsidR="00F44293" w:rsidRDefault="00F44293"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1B8624F0" w:rsidR="00FA7F18" w:rsidRPr="00DF5C4A" w:rsidRDefault="00DD7659" w:rsidP="00FA7F18">
                          <w:pPr>
                            <w:spacing w:before="17"/>
                            <w:ind w:left="20"/>
                            <w:rPr>
                              <w:sz w:val="15"/>
                              <w:lang w:val="es-CL"/>
                            </w:rPr>
                          </w:pPr>
                          <w:r>
                            <w:rPr>
                              <w:spacing w:val="2"/>
                              <w:sz w:val="15"/>
                              <w:lang w:val="es-CL"/>
                            </w:rPr>
                            <w:t>15Oct24</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1B8624F0" w:rsidR="00FA7F18" w:rsidRPr="00DF5C4A" w:rsidRDefault="00DD7659" w:rsidP="00FA7F18">
                    <w:pPr>
                      <w:spacing w:before="17"/>
                      <w:ind w:left="20"/>
                      <w:rPr>
                        <w:sz w:val="15"/>
                        <w:lang w:val="es-CL"/>
                      </w:rPr>
                    </w:pPr>
                    <w:r>
                      <w:rPr>
                        <w:spacing w:val="2"/>
                        <w:sz w:val="15"/>
                        <w:lang w:val="es-CL"/>
                      </w:rPr>
                      <w:t>15Oct24</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E3816" w14:textId="77777777" w:rsidR="00F44293" w:rsidRDefault="00F44293" w:rsidP="00FA7F18">
      <w:r>
        <w:separator/>
      </w:r>
    </w:p>
  </w:footnote>
  <w:footnote w:type="continuationSeparator" w:id="0">
    <w:p w14:paraId="0202C5AB" w14:textId="77777777" w:rsidR="00F44293" w:rsidRDefault="00F44293"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160C82"/>
    <w:multiLevelType w:val="hybridMultilevel"/>
    <w:tmpl w:val="1ED2DE2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7525F3B"/>
    <w:multiLevelType w:val="hybridMultilevel"/>
    <w:tmpl w:val="C396096C"/>
    <w:lvl w:ilvl="0" w:tplc="34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6C01A15"/>
    <w:multiLevelType w:val="hybridMultilevel"/>
    <w:tmpl w:val="ABFEE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393E27"/>
    <w:multiLevelType w:val="hybridMultilevel"/>
    <w:tmpl w:val="3B06A4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083CE0"/>
    <w:multiLevelType w:val="hybridMultilevel"/>
    <w:tmpl w:val="417218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81098652">
    <w:abstractNumId w:val="4"/>
  </w:num>
  <w:num w:numId="2" w16cid:durableId="1334800370">
    <w:abstractNumId w:val="7"/>
  </w:num>
  <w:num w:numId="3" w16cid:durableId="188304695">
    <w:abstractNumId w:val="6"/>
  </w:num>
  <w:num w:numId="4" w16cid:durableId="1013261058">
    <w:abstractNumId w:val="10"/>
  </w:num>
  <w:num w:numId="5" w16cid:durableId="817569935">
    <w:abstractNumId w:val="3"/>
  </w:num>
  <w:num w:numId="6" w16cid:durableId="591546583">
    <w:abstractNumId w:val="0"/>
  </w:num>
  <w:num w:numId="7" w16cid:durableId="587156776">
    <w:abstractNumId w:val="5"/>
  </w:num>
  <w:num w:numId="8" w16cid:durableId="1833911153">
    <w:abstractNumId w:val="11"/>
  </w:num>
  <w:num w:numId="9" w16cid:durableId="2124380466">
    <w:abstractNumId w:val="9"/>
  </w:num>
  <w:num w:numId="10" w16cid:durableId="290793376">
    <w:abstractNumId w:val="1"/>
  </w:num>
  <w:num w:numId="11" w16cid:durableId="1381051162">
    <w:abstractNumId w:val="8"/>
  </w:num>
  <w:num w:numId="12" w16cid:durableId="324163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0A60"/>
    <w:rsid w:val="00016C93"/>
    <w:rsid w:val="0002207C"/>
    <w:rsid w:val="00056CEA"/>
    <w:rsid w:val="000608F2"/>
    <w:rsid w:val="00073228"/>
    <w:rsid w:val="000C7405"/>
    <w:rsid w:val="000E4414"/>
    <w:rsid w:val="000F451D"/>
    <w:rsid w:val="000F7E21"/>
    <w:rsid w:val="00120292"/>
    <w:rsid w:val="001252A1"/>
    <w:rsid w:val="0012797F"/>
    <w:rsid w:val="00160881"/>
    <w:rsid w:val="00170675"/>
    <w:rsid w:val="001745E0"/>
    <w:rsid w:val="00192AF9"/>
    <w:rsid w:val="00195C83"/>
    <w:rsid w:val="001A1AB1"/>
    <w:rsid w:val="001B1F83"/>
    <w:rsid w:val="001B7391"/>
    <w:rsid w:val="001C3172"/>
    <w:rsid w:val="00212758"/>
    <w:rsid w:val="00214FE7"/>
    <w:rsid w:val="002179F6"/>
    <w:rsid w:val="00224670"/>
    <w:rsid w:val="00263532"/>
    <w:rsid w:val="00287366"/>
    <w:rsid w:val="002B21B1"/>
    <w:rsid w:val="002C336B"/>
    <w:rsid w:val="002C7A0C"/>
    <w:rsid w:val="002F4D16"/>
    <w:rsid w:val="00306FF8"/>
    <w:rsid w:val="0033729F"/>
    <w:rsid w:val="00354A84"/>
    <w:rsid w:val="00355718"/>
    <w:rsid w:val="00383577"/>
    <w:rsid w:val="00390C17"/>
    <w:rsid w:val="003E379B"/>
    <w:rsid w:val="00407E17"/>
    <w:rsid w:val="0041054E"/>
    <w:rsid w:val="00410B91"/>
    <w:rsid w:val="00443271"/>
    <w:rsid w:val="00447415"/>
    <w:rsid w:val="00452D0A"/>
    <w:rsid w:val="00462D64"/>
    <w:rsid w:val="00464598"/>
    <w:rsid w:val="00487EE8"/>
    <w:rsid w:val="004924AF"/>
    <w:rsid w:val="0049299F"/>
    <w:rsid w:val="004E2CA6"/>
    <w:rsid w:val="00504F49"/>
    <w:rsid w:val="00505ABE"/>
    <w:rsid w:val="00526E9C"/>
    <w:rsid w:val="005672B6"/>
    <w:rsid w:val="0058640E"/>
    <w:rsid w:val="005A2CD9"/>
    <w:rsid w:val="005A632F"/>
    <w:rsid w:val="005C27BC"/>
    <w:rsid w:val="005D1514"/>
    <w:rsid w:val="005F28D9"/>
    <w:rsid w:val="005F7AB4"/>
    <w:rsid w:val="00600572"/>
    <w:rsid w:val="006253A5"/>
    <w:rsid w:val="00637660"/>
    <w:rsid w:val="0066066C"/>
    <w:rsid w:val="00674666"/>
    <w:rsid w:val="006779EE"/>
    <w:rsid w:val="0069314C"/>
    <w:rsid w:val="006B49D6"/>
    <w:rsid w:val="006C6CAA"/>
    <w:rsid w:val="006D1468"/>
    <w:rsid w:val="00722F80"/>
    <w:rsid w:val="007509F3"/>
    <w:rsid w:val="00765C32"/>
    <w:rsid w:val="00790B83"/>
    <w:rsid w:val="007B446F"/>
    <w:rsid w:val="007C03B5"/>
    <w:rsid w:val="007C36E5"/>
    <w:rsid w:val="007E1719"/>
    <w:rsid w:val="007E5D44"/>
    <w:rsid w:val="00877A46"/>
    <w:rsid w:val="00884EEA"/>
    <w:rsid w:val="008B57AF"/>
    <w:rsid w:val="008C1B52"/>
    <w:rsid w:val="008C5109"/>
    <w:rsid w:val="008C5CC9"/>
    <w:rsid w:val="008D412C"/>
    <w:rsid w:val="008F01EF"/>
    <w:rsid w:val="008F76ED"/>
    <w:rsid w:val="009153A4"/>
    <w:rsid w:val="00921D00"/>
    <w:rsid w:val="00922928"/>
    <w:rsid w:val="009246E5"/>
    <w:rsid w:val="00952EA3"/>
    <w:rsid w:val="00957950"/>
    <w:rsid w:val="00963C9C"/>
    <w:rsid w:val="00982AF6"/>
    <w:rsid w:val="009832F6"/>
    <w:rsid w:val="00985B95"/>
    <w:rsid w:val="009D7021"/>
    <w:rsid w:val="009D747F"/>
    <w:rsid w:val="009F360F"/>
    <w:rsid w:val="00A04B2F"/>
    <w:rsid w:val="00A17A49"/>
    <w:rsid w:val="00A277E0"/>
    <w:rsid w:val="00A42F63"/>
    <w:rsid w:val="00A4472E"/>
    <w:rsid w:val="00A47176"/>
    <w:rsid w:val="00A84DA9"/>
    <w:rsid w:val="00AA5643"/>
    <w:rsid w:val="00AA7FF2"/>
    <w:rsid w:val="00AE2EFE"/>
    <w:rsid w:val="00AE4F29"/>
    <w:rsid w:val="00B2373A"/>
    <w:rsid w:val="00B541A8"/>
    <w:rsid w:val="00BB60DA"/>
    <w:rsid w:val="00BD108B"/>
    <w:rsid w:val="00BD40D8"/>
    <w:rsid w:val="00C12837"/>
    <w:rsid w:val="00C736D6"/>
    <w:rsid w:val="00CA006E"/>
    <w:rsid w:val="00CB630D"/>
    <w:rsid w:val="00CC240A"/>
    <w:rsid w:val="00CC3475"/>
    <w:rsid w:val="00CE0202"/>
    <w:rsid w:val="00D21C4D"/>
    <w:rsid w:val="00D41E0C"/>
    <w:rsid w:val="00D45EE0"/>
    <w:rsid w:val="00D83FEB"/>
    <w:rsid w:val="00DA01A3"/>
    <w:rsid w:val="00DB1043"/>
    <w:rsid w:val="00DB32F8"/>
    <w:rsid w:val="00DD3710"/>
    <w:rsid w:val="00DD7659"/>
    <w:rsid w:val="00E03982"/>
    <w:rsid w:val="00E5069A"/>
    <w:rsid w:val="00E52300"/>
    <w:rsid w:val="00E53A6D"/>
    <w:rsid w:val="00E92FE1"/>
    <w:rsid w:val="00E94518"/>
    <w:rsid w:val="00EA6917"/>
    <w:rsid w:val="00EA72A5"/>
    <w:rsid w:val="00EF281B"/>
    <w:rsid w:val="00F14152"/>
    <w:rsid w:val="00F166F2"/>
    <w:rsid w:val="00F31AB2"/>
    <w:rsid w:val="00F44293"/>
    <w:rsid w:val="00F775FA"/>
    <w:rsid w:val="00F947B5"/>
    <w:rsid w:val="00FA1A06"/>
    <w:rsid w:val="00FA7F18"/>
    <w:rsid w:val="00FC346C"/>
    <w:rsid w:val="00FC76B5"/>
    <w:rsid w:val="00FE5E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6B49D6"/>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00F69-B953-463D-B86F-0EF5C8E61594}">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2A64AAA5-C0C7-4B6A-8E6B-0E6D7021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0E28C-8356-4554-ADC6-1AB4D2D1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87</cp:revision>
  <cp:lastPrinted>2022-02-17T14:33:00Z</cp:lastPrinted>
  <dcterms:created xsi:type="dcterms:W3CDTF">2022-12-27T18:57:00Z</dcterms:created>
  <dcterms:modified xsi:type="dcterms:W3CDTF">2024-10-15T21:36:00Z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1233000</vt:r8>
  </property>
  <property fmtid="{D5CDD505-2E9C-101B-9397-08002B2CF9AE}" pid="4" name="MediaServiceImageTags">
    <vt:lpwstr/>
  </property>
</Properties>
</file>