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728" w:type="dxa"/>
        <w:tblLayout w:type="fixed"/>
        <w:tblLook w:val="04A0" w:firstRow="1" w:lastRow="0" w:firstColumn="1" w:lastColumn="0" w:noHBand="0" w:noVBand="1"/>
      </w:tblPr>
      <w:tblGrid>
        <w:gridCol w:w="9728"/>
      </w:tblGrid>
      <w:tr w:rsidR="00277E7C" w14:paraId="76EAC790" w14:textId="77777777" w:rsidTr="00277E7C">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728" w:type="dxa"/>
            <w:tcBorders>
              <w:top w:val="single" w:sz="8" w:space="0" w:color="FFFFFF"/>
              <w:left w:val="single" w:sz="8" w:space="0" w:color="FFFFFF"/>
              <w:bottom w:val="single" w:sz="12" w:space="0" w:color="F79646"/>
              <w:right w:val="single" w:sz="8" w:space="0" w:color="FFFFFF"/>
            </w:tcBorders>
          </w:tcPr>
          <w:p w14:paraId="7B368DCC" w14:textId="77777777" w:rsidR="00277E7C" w:rsidRDefault="00000000">
            <w:pPr>
              <w:widowControl w:val="0"/>
              <w:spacing w:after="0" w:line="240" w:lineRule="auto"/>
              <w:jc w:val="right"/>
              <w:rPr>
                <w:rFonts w:ascii="Arial" w:eastAsia="Times New Roman" w:hAnsi="Arial" w:cs="Arial"/>
                <w:color w:val="E36C0A" w:themeColor="accent6" w:themeShade="BF"/>
                <w:sz w:val="36"/>
                <w:szCs w:val="18"/>
                <w:lang w:eastAsia="es-ES"/>
              </w:rPr>
            </w:pPr>
            <w:r>
              <w:rPr>
                <w:rFonts w:ascii="Arial" w:eastAsia="Times New Roman" w:hAnsi="Arial" w:cs="Arial"/>
                <w:color w:val="E36C0A" w:themeColor="accent6" w:themeShade="BF"/>
                <w:sz w:val="40"/>
                <w:szCs w:val="20"/>
                <w:lang w:eastAsia="es-ES"/>
              </w:rPr>
              <w:t xml:space="preserve">BOGOTÁ, CAFÉ &amp; PLAYA </w:t>
            </w:r>
          </w:p>
        </w:tc>
      </w:tr>
    </w:tbl>
    <w:p w14:paraId="27F6D447" w14:textId="77777777" w:rsidR="00277E7C" w:rsidRDefault="00000000">
      <w:pPr>
        <w:spacing w:after="0" w:line="240" w:lineRule="auto"/>
        <w:jc w:val="both"/>
        <w:rPr>
          <w:rFonts w:ascii="Arial" w:eastAsia="Times New Roman" w:hAnsi="Arial" w:cs="Arial"/>
          <w:color w:val="000000"/>
          <w:sz w:val="6"/>
          <w:szCs w:val="14"/>
          <w:lang w:eastAsia="es-ES"/>
        </w:rPr>
      </w:pPr>
      <w:r>
        <w:rPr>
          <w:rFonts w:ascii="Arial" w:eastAsia="Times New Roman" w:hAnsi="Arial" w:cs="Arial"/>
          <w:noProof/>
          <w:color w:val="000000"/>
          <w:sz w:val="6"/>
          <w:szCs w:val="14"/>
          <w:lang w:eastAsia="es-ES"/>
        </w:rPr>
        <w:drawing>
          <wp:anchor distT="0" distB="0" distL="0" distR="114300" simplePos="0" relativeHeight="10" behindDoc="0" locked="0" layoutInCell="0" allowOverlap="1" wp14:anchorId="75E742B7" wp14:editId="43F76D34">
            <wp:simplePos x="0" y="0"/>
            <wp:positionH relativeFrom="margin">
              <wp:align>left</wp:align>
            </wp:positionH>
            <wp:positionV relativeFrom="margin">
              <wp:posOffset>1238250</wp:posOffset>
            </wp:positionV>
            <wp:extent cx="6176010" cy="18065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rcRect t="3197" b="9220"/>
                    <a:stretch>
                      <a:fillRect/>
                    </a:stretch>
                  </pic:blipFill>
                  <pic:spPr bwMode="auto">
                    <a:xfrm>
                      <a:off x="0" y="0"/>
                      <a:ext cx="6176010" cy="1806575"/>
                    </a:xfrm>
                    <a:prstGeom prst="rect">
                      <a:avLst/>
                    </a:prstGeom>
                  </pic:spPr>
                </pic:pic>
              </a:graphicData>
            </a:graphic>
          </wp:anchor>
        </w:drawing>
      </w:r>
    </w:p>
    <w:tbl>
      <w:tblPr>
        <w:tblStyle w:val="Cuadrculamedia1-nfasis6"/>
        <w:tblW w:w="9835" w:type="dxa"/>
        <w:jc w:val="center"/>
        <w:shd w:val="clear" w:color="auto" w:fill="FDE4D0"/>
        <w:tblLayout w:type="fixed"/>
        <w:tblLook w:val="04A0" w:firstRow="1" w:lastRow="0" w:firstColumn="1" w:lastColumn="0" w:noHBand="0" w:noVBand="1"/>
      </w:tblPr>
      <w:tblGrid>
        <w:gridCol w:w="9835"/>
      </w:tblGrid>
      <w:tr w:rsidR="00277E7C" w14:paraId="360FACED" w14:textId="77777777" w:rsidTr="00277E7C">
        <w:trPr>
          <w:cnfStyle w:val="100000000000" w:firstRow="1" w:lastRow="0" w:firstColumn="0" w:lastColumn="0" w:oddVBand="0" w:evenVBand="0" w:oddHBand="0"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9835" w:type="dxa"/>
            <w:shd w:val="clear" w:color="auto" w:fill="FDE9D9" w:themeFill="accent6" w:themeFillTint="33"/>
          </w:tcPr>
          <w:p w14:paraId="433A7019" w14:textId="7A64BD90" w:rsidR="00277E7C" w:rsidRDefault="00000000">
            <w:pPr>
              <w:widowControl w:val="0"/>
              <w:spacing w:after="0" w:line="240" w:lineRule="auto"/>
              <w:ind w:left="1410" w:hanging="1410"/>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E36C0A" w:themeColor="accent6" w:themeShade="BF"/>
                <w:sz w:val="18"/>
                <w:szCs w:val="18"/>
                <w:lang w:val="es-ES_tradnl" w:eastAsia="es-ES"/>
              </w:rPr>
              <w:t>Visitando:</w:t>
            </w:r>
            <w:r>
              <w:rPr>
                <w:rFonts w:ascii="Arial" w:eastAsia="Times New Roman" w:hAnsi="Arial" w:cs="Arial"/>
                <w:color w:val="000000"/>
                <w:sz w:val="18"/>
                <w:szCs w:val="18"/>
                <w:lang w:val="es-ES_tradnl" w:eastAsia="es-ES"/>
              </w:rPr>
              <w:tab/>
            </w:r>
            <w:r>
              <w:rPr>
                <w:rFonts w:ascii="Arial" w:eastAsia="Times New Roman" w:hAnsi="Arial" w:cs="Arial"/>
                <w:color w:val="000000" w:themeColor="text1"/>
                <w:sz w:val="18"/>
                <w:szCs w:val="18"/>
                <w:lang w:val="es-ES_tradnl" w:eastAsia="es-ES"/>
              </w:rPr>
              <w:t>Bogotá –</w:t>
            </w:r>
            <w:r>
              <w:rPr>
                <w:color w:val="000000" w:themeColor="text1"/>
              </w:rPr>
              <w:t xml:space="preserve"> </w:t>
            </w:r>
            <w:r>
              <w:rPr>
                <w:rFonts w:ascii="Arial" w:eastAsia="Times New Roman" w:hAnsi="Arial" w:cs="Arial"/>
                <w:color w:val="000000" w:themeColor="text1"/>
                <w:sz w:val="18"/>
                <w:szCs w:val="18"/>
                <w:lang w:val="es-ES_tradnl" w:eastAsia="es-ES"/>
              </w:rPr>
              <w:t>Armenia  – Cartagena</w:t>
            </w:r>
          </w:p>
          <w:p w14:paraId="33EB53C9" w14:textId="4AF55D44" w:rsidR="00277E7C" w:rsidRDefault="00000000">
            <w:pPr>
              <w:widowControl w:val="0"/>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Salidas:</w:t>
            </w:r>
            <w:r>
              <w:tab/>
            </w:r>
            <w:r>
              <w:tab/>
            </w:r>
            <w:r>
              <w:rPr>
                <w:rFonts w:ascii="Arial" w:eastAsia="Times New Roman" w:hAnsi="Arial" w:cs="Arial"/>
                <w:color w:val="000000" w:themeColor="text1"/>
                <w:sz w:val="18"/>
                <w:szCs w:val="18"/>
                <w:lang w:eastAsia="es-ES"/>
              </w:rPr>
              <w:t xml:space="preserve">Diarias </w:t>
            </w:r>
            <w:r w:rsidR="0023730D">
              <w:rPr>
                <w:rFonts w:ascii="Arial" w:eastAsia="Times New Roman" w:hAnsi="Arial" w:cs="Arial"/>
                <w:color w:val="000000" w:themeColor="text1"/>
                <w:sz w:val="18"/>
                <w:szCs w:val="18"/>
                <w:lang w:eastAsia="es-ES"/>
              </w:rPr>
              <w:t>13</w:t>
            </w:r>
            <w:r>
              <w:rPr>
                <w:rFonts w:ascii="Arial" w:eastAsia="Times New Roman" w:hAnsi="Arial" w:cs="Arial"/>
                <w:color w:val="000000" w:themeColor="text1"/>
                <w:sz w:val="18"/>
                <w:szCs w:val="18"/>
                <w:lang w:eastAsia="es-ES"/>
              </w:rPr>
              <w:t xml:space="preserve"> de </w:t>
            </w:r>
            <w:r w:rsidR="0023730D">
              <w:rPr>
                <w:rFonts w:ascii="Arial" w:eastAsia="Times New Roman" w:hAnsi="Arial" w:cs="Arial"/>
                <w:color w:val="000000" w:themeColor="text1"/>
                <w:sz w:val="18"/>
                <w:szCs w:val="18"/>
                <w:lang w:eastAsia="es-ES"/>
              </w:rPr>
              <w:t xml:space="preserve">octubre del 2025 </w:t>
            </w:r>
            <w:r>
              <w:rPr>
                <w:rFonts w:ascii="Arial" w:eastAsia="Times New Roman" w:hAnsi="Arial" w:cs="Arial"/>
                <w:color w:val="000000" w:themeColor="text1"/>
                <w:sz w:val="18"/>
                <w:szCs w:val="18"/>
                <w:lang w:eastAsia="es-ES"/>
              </w:rPr>
              <w:t xml:space="preserve"> al 10 de diciembre de 202</w:t>
            </w:r>
            <w:r w:rsidR="0023730D">
              <w:rPr>
                <w:rFonts w:ascii="Arial" w:eastAsia="Times New Roman" w:hAnsi="Arial" w:cs="Arial"/>
                <w:color w:val="000000" w:themeColor="text1"/>
                <w:sz w:val="18"/>
                <w:szCs w:val="18"/>
                <w:lang w:eastAsia="es-ES"/>
              </w:rPr>
              <w:t>6</w:t>
            </w:r>
          </w:p>
          <w:p w14:paraId="65FA24A7" w14:textId="77777777" w:rsidR="00277E7C" w:rsidRDefault="00000000">
            <w:pPr>
              <w:widowControl w:val="0"/>
              <w:spacing w:after="0" w:line="240" w:lineRule="auto"/>
              <w:rPr>
                <w:rFonts w:ascii="Arial" w:eastAsia="Times New Roman" w:hAnsi="Arial" w:cs="Arial"/>
                <w:b w:val="0"/>
                <w:bCs w:val="0"/>
                <w:color w:val="C00000"/>
                <w:sz w:val="18"/>
                <w:szCs w:val="18"/>
                <w:lang w:val="es-ES_tradnl" w:eastAsia="es-ES"/>
              </w:rPr>
            </w:pPr>
            <w:r>
              <w:rPr>
                <w:rFonts w:ascii="Arial" w:eastAsia="Times New Roman" w:hAnsi="Arial" w:cs="Arial"/>
                <w:color w:val="000000"/>
                <w:sz w:val="18"/>
                <w:szCs w:val="18"/>
                <w:lang w:val="es-ES_tradnl" w:eastAsia="es-ES"/>
              </w:rPr>
              <w:t xml:space="preserve">                            </w:t>
            </w:r>
            <w:r>
              <w:rPr>
                <w:rFonts w:ascii="Arial" w:eastAsia="Times New Roman" w:hAnsi="Arial" w:cs="Arial"/>
                <w:color w:val="C00000"/>
                <w:sz w:val="18"/>
                <w:szCs w:val="18"/>
                <w:lang w:val="es-ES_tradnl" w:eastAsia="es-ES"/>
              </w:rPr>
              <w:t xml:space="preserve">**Opera mínimo con 2 persona viajando juntas, </w:t>
            </w:r>
          </w:p>
          <w:p w14:paraId="485D0451" w14:textId="6F58BA24" w:rsidR="00277E7C" w:rsidRDefault="00000000">
            <w:pPr>
              <w:widowControl w:val="0"/>
              <w:spacing w:after="0" w:line="240" w:lineRule="auto"/>
              <w:rPr>
                <w:rFonts w:ascii="Arial" w:eastAsia="Times New Roman" w:hAnsi="Arial" w:cs="Arial"/>
                <w:b w:val="0"/>
                <w:color w:val="C00000"/>
                <w:sz w:val="18"/>
                <w:szCs w:val="18"/>
                <w:lang w:val="es-ES_tradnl" w:eastAsia="es-ES"/>
              </w:rPr>
            </w:pPr>
            <w:r>
              <w:rPr>
                <w:rFonts w:ascii="Arial" w:eastAsia="Times New Roman" w:hAnsi="Arial" w:cs="Arial"/>
                <w:color w:val="C00000"/>
                <w:sz w:val="18"/>
                <w:szCs w:val="18"/>
                <w:lang w:val="es-ES_tradnl" w:eastAsia="es-ES"/>
              </w:rPr>
              <w:t xml:space="preserve">                            *PVS, para Pasajero Viajando Solo, </w:t>
            </w:r>
            <w:r w:rsidR="005A4706">
              <w:rPr>
                <w:rFonts w:ascii="Arial" w:eastAsia="Times New Roman" w:hAnsi="Arial" w:cs="Arial"/>
                <w:color w:val="C00000"/>
                <w:sz w:val="18"/>
                <w:szCs w:val="18"/>
                <w:lang w:val="es-ES_tradnl" w:eastAsia="es-ES"/>
              </w:rPr>
              <w:t xml:space="preserve">bajo petición. </w:t>
            </w:r>
          </w:p>
          <w:p w14:paraId="337B759D" w14:textId="77777777" w:rsidR="00277E7C"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 xml:space="preserve">08 días / 07 noches </w:t>
            </w:r>
          </w:p>
          <w:p w14:paraId="225BC7E0" w14:textId="77777777" w:rsidR="00277E7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Alimentos:</w:t>
            </w:r>
            <w:r>
              <w:tab/>
            </w:r>
            <w:r>
              <w:rPr>
                <w:rFonts w:ascii="Arial" w:eastAsia="Times New Roman" w:hAnsi="Arial" w:cs="Arial"/>
                <w:color w:val="000000" w:themeColor="text1"/>
                <w:sz w:val="18"/>
                <w:szCs w:val="18"/>
                <w:lang w:eastAsia="es-ES"/>
              </w:rPr>
              <w:t>07 desayunos y 01 almuerzo</w:t>
            </w:r>
          </w:p>
        </w:tc>
      </w:tr>
    </w:tbl>
    <w:p w14:paraId="1269BDB1" w14:textId="77777777" w:rsidR="00277E7C" w:rsidRDefault="00277E7C">
      <w:pPr>
        <w:spacing w:after="0" w:line="240" w:lineRule="auto"/>
        <w:rPr>
          <w:rFonts w:ascii="Arial" w:eastAsia="Times New Roman" w:hAnsi="Arial" w:cs="Arial"/>
          <w:b/>
          <w:color w:val="E36C0A" w:themeColor="accent6" w:themeShade="BF"/>
          <w:sz w:val="12"/>
          <w:szCs w:val="12"/>
          <w:u w:val="single"/>
          <w:lang w:eastAsia="es-ES"/>
        </w:rPr>
      </w:pPr>
    </w:p>
    <w:p w14:paraId="7D9EEE9D" w14:textId="77777777" w:rsidR="00277E7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534E988" w14:textId="77777777" w:rsidR="00277E7C" w:rsidRDefault="00277E7C">
      <w:pPr>
        <w:spacing w:after="0" w:line="240" w:lineRule="auto"/>
        <w:jc w:val="right"/>
        <w:rPr>
          <w:rFonts w:ascii="Arial" w:eastAsia="Times New Roman" w:hAnsi="Arial" w:cs="Arial"/>
          <w:color w:val="000000"/>
          <w:sz w:val="8"/>
          <w:szCs w:val="18"/>
          <w:lang w:val="es-ES_tradnl" w:eastAsia="es-ES"/>
        </w:rPr>
      </w:pPr>
    </w:p>
    <w:p w14:paraId="69EFE0D8" w14:textId="77777777" w:rsidR="00277E7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   Bogotá</w:t>
      </w:r>
    </w:p>
    <w:p w14:paraId="3291A186" w14:textId="77777777" w:rsidR="00277E7C" w:rsidRDefault="00000000">
      <w:pPr>
        <w:spacing w:after="0"/>
        <w:jc w:val="both"/>
        <w:rPr>
          <w:rFonts w:ascii="Arial" w:eastAsia="Arial" w:hAnsi="Arial" w:cs="Arial"/>
          <w:sz w:val="18"/>
          <w:szCs w:val="18"/>
        </w:rPr>
      </w:pPr>
      <w:r>
        <w:rPr>
          <w:rFonts w:ascii="Arial" w:hAnsi="Arial" w:cs="Arial"/>
          <w:sz w:val="18"/>
          <w:szCs w:val="18"/>
        </w:rPr>
        <w:t>Recepción en el aeropuerto El Dorado (BOG) y traslado al hotel elegido. Tarde libre.</w:t>
      </w:r>
    </w:p>
    <w:p w14:paraId="17EE7077" w14:textId="77777777" w:rsidR="00277E7C" w:rsidRDefault="00277E7C">
      <w:pPr>
        <w:spacing w:after="0"/>
        <w:jc w:val="both"/>
        <w:rPr>
          <w:rFonts w:ascii="Arial" w:eastAsia="Arial" w:hAnsi="Arial" w:cs="Arial"/>
          <w:sz w:val="18"/>
          <w:szCs w:val="18"/>
        </w:rPr>
      </w:pPr>
    </w:p>
    <w:p w14:paraId="315D5674" w14:textId="59A4AA34" w:rsidR="00277E7C" w:rsidRPr="00B76F63" w:rsidRDefault="00000000">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sidR="00CB1868">
        <w:rPr>
          <w:rFonts w:ascii="Arial" w:hAnsi="Arial" w:cs="Arial"/>
          <w:i/>
          <w:iCs/>
          <w:color w:val="C00000"/>
          <w:sz w:val="18"/>
          <w:szCs w:val="18"/>
          <w:lang w:val="es-MX"/>
        </w:rPr>
        <w:t>8</w:t>
      </w:r>
      <w:r w:rsidRPr="00B76F63">
        <w:rPr>
          <w:rFonts w:ascii="Arial" w:hAnsi="Arial" w:cs="Arial"/>
          <w:i/>
          <w:iCs/>
          <w:color w:val="C00000"/>
          <w:sz w:val="18"/>
          <w:szCs w:val="18"/>
          <w:lang w:val="es-MX"/>
        </w:rPr>
        <w:t>:</w:t>
      </w:r>
      <w:r w:rsidR="00CB1868">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14:paraId="64CA7615" w14:textId="77777777" w:rsidR="00277E7C" w:rsidRDefault="00277E7C">
      <w:pPr>
        <w:spacing w:after="0"/>
        <w:jc w:val="both"/>
        <w:rPr>
          <w:rFonts w:ascii="Arial" w:eastAsia="Times New Roman" w:hAnsi="Arial" w:cs="Arial"/>
          <w:b/>
          <w:color w:val="E36C0A" w:themeColor="accent6" w:themeShade="BF"/>
          <w:sz w:val="18"/>
          <w:szCs w:val="18"/>
          <w:lang w:val="es-ES_tradnl" w:eastAsia="es-ES"/>
        </w:rPr>
      </w:pPr>
    </w:p>
    <w:p w14:paraId="4620EA95" w14:textId="77777777" w:rsidR="00277E7C" w:rsidRDefault="00000000">
      <w:pPr>
        <w:spacing w:after="0"/>
        <w:jc w:val="both"/>
        <w:rPr>
          <w:rFonts w:ascii="Arial" w:eastAsia="Arial" w:hAnsi="Arial" w:cs="Arial"/>
          <w:b/>
          <w:color w:val="E36C09"/>
          <w:sz w:val="18"/>
          <w:szCs w:val="18"/>
        </w:rPr>
      </w:pPr>
      <w:r>
        <w:rPr>
          <w:rFonts w:ascii="Arial" w:eastAsia="Arial" w:hAnsi="Arial" w:cs="Arial"/>
          <w:b/>
          <w:color w:val="E36C09"/>
          <w:sz w:val="18"/>
          <w:szCs w:val="18"/>
        </w:rPr>
        <w:t xml:space="preserve">Día 2    Bogotá (visita de ciudad, Museo del Oro &amp; Monserrate)  </w:t>
      </w:r>
    </w:p>
    <w:p w14:paraId="1FCE6AF6" w14:textId="3E23C6C0" w:rsidR="00277E7C" w:rsidRDefault="00000000">
      <w:pPr>
        <w:pStyle w:val="Default"/>
        <w:jc w:val="both"/>
        <w:rPr>
          <w:rFonts w:ascii="Arial" w:hAnsi="Arial" w:cs="Arial"/>
          <w:sz w:val="18"/>
          <w:szCs w:val="18"/>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00B76F63" w:rsidRPr="00B76F63">
        <w:rPr>
          <w:rFonts w:ascii="Arial" w:hAnsi="Arial" w:cs="Arial"/>
          <w:sz w:val="18"/>
          <w:szCs w:val="18"/>
        </w:rPr>
        <w:t>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p>
    <w:p w14:paraId="15C73885" w14:textId="77777777" w:rsidR="00B76F63" w:rsidRDefault="00B76F63">
      <w:pPr>
        <w:pStyle w:val="Default"/>
        <w:jc w:val="both"/>
        <w:rPr>
          <w:rFonts w:ascii="Arial" w:hAnsi="Arial" w:cs="Arial"/>
          <w:sz w:val="18"/>
          <w:szCs w:val="18"/>
        </w:rPr>
      </w:pPr>
    </w:p>
    <w:p w14:paraId="66A9C528" w14:textId="77777777" w:rsidR="00047879" w:rsidRDefault="00000000">
      <w:pPr>
        <w:pStyle w:val="Default"/>
        <w:jc w:val="both"/>
        <w:rPr>
          <w:rFonts w:ascii="Arial" w:hAnsi="Arial" w:cs="Arial"/>
          <w:i/>
          <w:iCs/>
          <w:color w:val="C00000"/>
          <w:sz w:val="18"/>
          <w:szCs w:val="18"/>
        </w:rPr>
      </w:pPr>
      <w:r w:rsidRPr="00B63B01">
        <w:rPr>
          <w:rFonts w:ascii="Arial" w:hAnsi="Arial" w:cs="Arial"/>
          <w:i/>
          <w:iCs/>
          <w:color w:val="C00000"/>
          <w:sz w:val="18"/>
          <w:szCs w:val="18"/>
        </w:rPr>
        <w:t>Nota</w:t>
      </w:r>
      <w:r w:rsidR="00047879">
        <w:rPr>
          <w:rFonts w:ascii="Arial" w:hAnsi="Arial" w:cs="Arial"/>
          <w:i/>
          <w:iCs/>
          <w:color w:val="C00000"/>
          <w:sz w:val="18"/>
          <w:szCs w:val="18"/>
        </w:rPr>
        <w:t>s</w:t>
      </w:r>
      <w:r w:rsidRPr="00B63B01">
        <w:rPr>
          <w:rFonts w:ascii="Arial" w:hAnsi="Arial" w:cs="Arial"/>
          <w:i/>
          <w:iCs/>
          <w:color w:val="C00000"/>
          <w:sz w:val="18"/>
          <w:szCs w:val="18"/>
        </w:rPr>
        <w:t xml:space="preserve">: </w:t>
      </w:r>
    </w:p>
    <w:p w14:paraId="4CEA226D" w14:textId="0F345B93" w:rsidR="00277E7C" w:rsidRDefault="00000000" w:rsidP="00047879">
      <w:pPr>
        <w:pStyle w:val="Default"/>
        <w:numPr>
          <w:ilvl w:val="0"/>
          <w:numId w:val="12"/>
        </w:numPr>
        <w:jc w:val="both"/>
        <w:rPr>
          <w:rFonts w:ascii="Arial" w:hAnsi="Arial" w:cs="Arial"/>
          <w:i/>
          <w:iCs/>
          <w:color w:val="595959" w:themeColor="text1" w:themeTint="A6"/>
          <w:sz w:val="18"/>
          <w:szCs w:val="18"/>
        </w:rPr>
      </w:pPr>
      <w:r w:rsidRPr="00B63B01">
        <w:rPr>
          <w:rFonts w:ascii="Arial" w:hAnsi="Arial" w:cs="Arial"/>
          <w:i/>
          <w:iCs/>
          <w:color w:val="C00000"/>
          <w:sz w:val="18"/>
          <w:szCs w:val="18"/>
        </w:rPr>
        <w:t xml:space="preserve">No </w:t>
      </w:r>
      <w:r w:rsidRPr="00B76F63">
        <w:rPr>
          <w:rFonts w:ascii="Arial" w:hAnsi="Arial" w:cs="Arial"/>
          <w:i/>
          <w:iCs/>
          <w:color w:val="C00000"/>
          <w:sz w:val="18"/>
          <w:szCs w:val="18"/>
        </w:rPr>
        <w:t>opera el ascenso a Monserrate los domingos debido a la gran congestión de peregrinos. Miércoles a viernes se recoge pasajeros en los hoteles aproximadamente a las 08:30hrs</w:t>
      </w:r>
      <w:r w:rsidR="00B76F63">
        <w:rPr>
          <w:rFonts w:ascii="Arial" w:hAnsi="Arial" w:cs="Arial"/>
          <w:i/>
          <w:iCs/>
          <w:color w:val="C00000"/>
          <w:sz w:val="18"/>
          <w:szCs w:val="18"/>
        </w:rPr>
        <w:t>.</w:t>
      </w:r>
    </w:p>
    <w:p w14:paraId="4D379F3E" w14:textId="7079E870" w:rsidR="00277E7C" w:rsidRPr="00047879" w:rsidRDefault="00000000" w:rsidP="00047879">
      <w:pPr>
        <w:pStyle w:val="Prrafodelista"/>
        <w:numPr>
          <w:ilvl w:val="0"/>
          <w:numId w:val="12"/>
        </w:numPr>
        <w:spacing w:after="0" w:line="240" w:lineRule="auto"/>
        <w:jc w:val="both"/>
        <w:rPr>
          <w:rFonts w:ascii="Arial" w:eastAsia="Times New Roman" w:hAnsi="Arial" w:cs="Arial"/>
          <w:bCs/>
          <w:i/>
          <w:color w:val="C00000"/>
          <w:sz w:val="18"/>
          <w:szCs w:val="18"/>
          <w:lang w:val="es-ES_tradnl" w:eastAsia="es-ES"/>
        </w:rPr>
      </w:pPr>
      <w:r w:rsidRPr="00047879">
        <w:rPr>
          <w:rFonts w:ascii="Arial" w:hAnsi="Arial" w:cs="Arial"/>
          <w:i/>
          <w:iCs/>
          <w:color w:val="C00000"/>
          <w:sz w:val="18"/>
          <w:szCs w:val="18"/>
        </w:rPr>
        <w:t xml:space="preserve">Este tour no opera 24, 25 y 31 de diciembre, el 1 de enero, jueves y viernes Santo y días de elecciones y actos oficiales. </w:t>
      </w:r>
      <w:r w:rsidR="00B76F63" w:rsidRPr="00047879">
        <w:rPr>
          <w:rFonts w:ascii="Arial" w:hAnsi="Arial" w:cs="Arial"/>
          <w:i/>
          <w:iCs/>
          <w:color w:val="C00000"/>
          <w:sz w:val="18"/>
          <w:szCs w:val="18"/>
        </w:rPr>
        <w:t>El Museo del Oro está cerrado los lunes y el Museo de Botero está cerrado los martes, por lo cual estos días solo se visita 1 solo museo. Operación los Domingos bajo solicitud y con suplemento obligatorio en 2025 de USD 28 por pasajero y en 2026 de USD 31 por pasajero.</w:t>
      </w:r>
    </w:p>
    <w:p w14:paraId="69E4D9B9" w14:textId="77777777" w:rsidR="00277E7C" w:rsidRDefault="00277E7C">
      <w:pPr>
        <w:spacing w:after="0" w:line="240" w:lineRule="auto"/>
        <w:jc w:val="both"/>
        <w:rPr>
          <w:rFonts w:ascii="Arial" w:eastAsia="Times New Roman" w:hAnsi="Arial" w:cs="Arial"/>
          <w:b/>
          <w:color w:val="E36C0A" w:themeColor="accent6" w:themeShade="BF"/>
          <w:sz w:val="18"/>
          <w:szCs w:val="18"/>
          <w:lang w:val="es-ES_tradnl" w:eastAsia="es-ES"/>
        </w:rPr>
      </w:pPr>
    </w:p>
    <w:p w14:paraId="0B8183FF" w14:textId="582AF02E" w:rsidR="00277E7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Bogotá – </w:t>
      </w:r>
      <w:bookmarkStart w:id="0" w:name="_Hlk156471752"/>
      <w:r>
        <w:rPr>
          <w:rFonts w:ascii="Arial" w:eastAsia="Times New Roman" w:hAnsi="Arial" w:cs="Arial"/>
          <w:b/>
          <w:color w:val="E36C0A" w:themeColor="accent6" w:themeShade="BF"/>
          <w:sz w:val="18"/>
          <w:szCs w:val="18"/>
          <w:lang w:val="es-ES_tradnl" w:eastAsia="es-ES"/>
        </w:rPr>
        <w:t xml:space="preserve">Armenia   </w:t>
      </w:r>
      <w:bookmarkEnd w:id="0"/>
    </w:p>
    <w:p w14:paraId="02B195CC" w14:textId="6E19CBE1" w:rsidR="00277E7C" w:rsidRDefault="00000000">
      <w:pPr>
        <w:spacing w:after="0" w:line="240" w:lineRule="auto"/>
        <w:jc w:val="both"/>
        <w:rPr>
          <w:rFonts w:ascii="Arial" w:hAnsi="Arial" w:cs="Arial"/>
          <w:sz w:val="18"/>
          <w:szCs w:val="18"/>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 xml:space="preserve">. </w:t>
      </w:r>
      <w:r>
        <w:rPr>
          <w:rFonts w:ascii="Arial" w:hAnsi="Arial" w:cs="Arial"/>
          <w:sz w:val="18"/>
          <w:szCs w:val="18"/>
        </w:rPr>
        <w:t>Traslado al aeropuerto El Dorado (BOG) para tomar vuelo a Armenia en el Paisaje Cultural Cafetero. Recepción en el aeropuerto El Edén (AXM)</w:t>
      </w:r>
      <w:r w:rsidR="00AD204B">
        <w:rPr>
          <w:rFonts w:ascii="Arial" w:hAnsi="Arial" w:cs="Arial"/>
          <w:sz w:val="18"/>
          <w:szCs w:val="18"/>
        </w:rPr>
        <w:t xml:space="preserve"> </w:t>
      </w:r>
      <w:r>
        <w:rPr>
          <w:rFonts w:ascii="Arial" w:hAnsi="Arial" w:cs="Arial"/>
          <w:sz w:val="18"/>
          <w:szCs w:val="18"/>
        </w:rPr>
        <w:t>y traslado al hotel elegido. Tarde libre.</w:t>
      </w:r>
    </w:p>
    <w:p w14:paraId="7B63EFC4" w14:textId="77777777" w:rsidR="00CB1868" w:rsidRDefault="00CB1868">
      <w:pPr>
        <w:spacing w:after="0" w:line="240" w:lineRule="auto"/>
        <w:jc w:val="both"/>
        <w:rPr>
          <w:rFonts w:ascii="Arial" w:hAnsi="Arial" w:cs="Arial"/>
          <w:sz w:val="18"/>
          <w:szCs w:val="18"/>
        </w:rPr>
      </w:pPr>
    </w:p>
    <w:p w14:paraId="10085AEA" w14:textId="77777777" w:rsidR="00CB1868" w:rsidRPr="00B76F63" w:rsidRDefault="00CB1868" w:rsidP="00CB1868">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Pr>
          <w:rFonts w:ascii="Arial" w:hAnsi="Arial" w:cs="Arial"/>
          <w:i/>
          <w:iCs/>
          <w:color w:val="C00000"/>
          <w:sz w:val="18"/>
          <w:szCs w:val="18"/>
          <w:lang w:val="es-MX"/>
        </w:rPr>
        <w:t>8</w:t>
      </w:r>
      <w:r w:rsidRPr="00B76F63">
        <w:rPr>
          <w:rFonts w:ascii="Arial" w:hAnsi="Arial" w:cs="Arial"/>
          <w:i/>
          <w:iCs/>
          <w:color w:val="C00000"/>
          <w:sz w:val="18"/>
          <w:szCs w:val="18"/>
          <w:lang w:val="es-MX"/>
        </w:rPr>
        <w:t>:</w:t>
      </w:r>
      <w:r>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14:paraId="702D2C46" w14:textId="77777777" w:rsidR="00CB1868" w:rsidRPr="00CB1868" w:rsidRDefault="00CB1868">
      <w:pPr>
        <w:spacing w:after="0" w:line="240" w:lineRule="auto"/>
        <w:jc w:val="both"/>
        <w:rPr>
          <w:rFonts w:ascii="Arial" w:hAnsi="Arial" w:cs="Arial"/>
          <w:sz w:val="18"/>
          <w:szCs w:val="18"/>
          <w:lang w:val="es-MX"/>
        </w:rPr>
      </w:pPr>
    </w:p>
    <w:p w14:paraId="71CC6383" w14:textId="77777777" w:rsidR="00277E7C" w:rsidRDefault="00277E7C">
      <w:pPr>
        <w:spacing w:after="0" w:line="240" w:lineRule="auto"/>
        <w:jc w:val="both"/>
        <w:rPr>
          <w:rFonts w:ascii="Arial" w:eastAsia="Times New Roman" w:hAnsi="Arial" w:cs="Arial"/>
          <w:b/>
          <w:color w:val="E36C0A" w:themeColor="accent6" w:themeShade="BF"/>
          <w:sz w:val="18"/>
          <w:szCs w:val="18"/>
          <w:lang w:val="es-ES_tradnl" w:eastAsia="es-ES"/>
        </w:rPr>
      </w:pPr>
    </w:p>
    <w:p w14:paraId="49127F78" w14:textId="0C1A3F1E" w:rsidR="00277E7C" w:rsidRPr="00CF34B3"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CF34B3">
        <w:rPr>
          <w:rFonts w:ascii="Arial" w:eastAsia="Times New Roman" w:hAnsi="Arial" w:cs="Arial"/>
          <w:b/>
          <w:color w:val="E36C0A" w:themeColor="accent6" w:themeShade="BF"/>
          <w:sz w:val="18"/>
          <w:szCs w:val="18"/>
          <w:lang w:val="es-ES_tradnl" w:eastAsia="es-ES"/>
        </w:rPr>
        <w:t>Día 4   Armenia  – Finca de café (proceso del café en finca cafetera)</w:t>
      </w:r>
    </w:p>
    <w:p w14:paraId="65B0F822" w14:textId="77777777" w:rsidR="00277E7C" w:rsidRPr="00CF34B3" w:rsidRDefault="00000000">
      <w:pPr>
        <w:spacing w:after="0" w:line="240" w:lineRule="auto"/>
        <w:jc w:val="both"/>
        <w:rPr>
          <w:rFonts w:ascii="Arial" w:hAnsi="Arial" w:cs="Arial"/>
          <w:sz w:val="18"/>
          <w:szCs w:val="18"/>
        </w:rPr>
      </w:pPr>
      <w:r w:rsidRPr="00CF34B3">
        <w:rPr>
          <w:rFonts w:ascii="Arial" w:eastAsia="Times New Roman" w:hAnsi="Arial" w:cs="Arial"/>
          <w:b/>
          <w:i/>
          <w:sz w:val="18"/>
          <w:szCs w:val="18"/>
          <w:u w:val="single"/>
          <w:lang w:val="es-ES_tradnl" w:eastAsia="es-ES"/>
        </w:rPr>
        <w:t>Desayuno</w:t>
      </w:r>
      <w:r w:rsidRPr="00CF34B3">
        <w:rPr>
          <w:rFonts w:ascii="Arial" w:eastAsia="Times New Roman" w:hAnsi="Arial" w:cs="Arial"/>
          <w:b/>
          <w:i/>
          <w:sz w:val="18"/>
          <w:szCs w:val="18"/>
          <w:lang w:val="es-ES_tradnl" w:eastAsia="es-ES"/>
        </w:rPr>
        <w:t xml:space="preserve">. </w:t>
      </w:r>
      <w:r w:rsidRPr="00CF34B3">
        <w:rPr>
          <w:rFonts w:ascii="Arial" w:hAnsi="Arial" w:cs="Arial"/>
          <w:sz w:val="18"/>
          <w:szCs w:val="18"/>
        </w:rPr>
        <w:t xml:space="preserve">Se comienza el tour en compañía de un experto local donde se realiza la introducción al proceso del café, posteriormente recorrido interactivo por los cafetales, visita al beneficiadero, trilla, </w:t>
      </w:r>
      <w:proofErr w:type="spellStart"/>
      <w:r w:rsidRPr="00CF34B3">
        <w:rPr>
          <w:rFonts w:ascii="Arial" w:hAnsi="Arial" w:cs="Arial"/>
          <w:sz w:val="18"/>
          <w:szCs w:val="18"/>
        </w:rPr>
        <w:t>tostión</w:t>
      </w:r>
      <w:proofErr w:type="spellEnd"/>
      <w:r w:rsidRPr="00CF34B3">
        <w:rPr>
          <w:rFonts w:ascii="Arial" w:hAnsi="Arial" w:cs="Arial"/>
          <w:sz w:val="18"/>
          <w:szCs w:val="18"/>
        </w:rPr>
        <w:t xml:space="preserve"> y empacado del café. De vuelta a la casa principal donde se tendrá cata de café y demostración de </w:t>
      </w:r>
      <w:proofErr w:type="spellStart"/>
      <w:r w:rsidRPr="00CF34B3">
        <w:rPr>
          <w:rFonts w:ascii="Arial" w:hAnsi="Arial" w:cs="Arial"/>
          <w:sz w:val="18"/>
          <w:szCs w:val="18"/>
        </w:rPr>
        <w:t>barismo</w:t>
      </w:r>
      <w:proofErr w:type="spellEnd"/>
      <w:r w:rsidRPr="00CF34B3">
        <w:rPr>
          <w:rFonts w:ascii="Arial" w:hAnsi="Arial" w:cs="Arial"/>
          <w:sz w:val="18"/>
          <w:szCs w:val="18"/>
        </w:rPr>
        <w:t xml:space="preserve">, acá se puede disfrutar del café de manera ilimitada. A la hora acordada, asistencia y traslado al lugar de origen. </w:t>
      </w:r>
    </w:p>
    <w:p w14:paraId="512C0C83" w14:textId="77777777" w:rsidR="00277E7C" w:rsidRPr="00CF34B3" w:rsidRDefault="00277E7C">
      <w:pPr>
        <w:spacing w:after="0" w:line="240" w:lineRule="auto"/>
        <w:jc w:val="both"/>
        <w:rPr>
          <w:rFonts w:ascii="Arial" w:hAnsi="Arial" w:cs="Arial"/>
          <w:i/>
          <w:iCs/>
          <w:color w:val="404040" w:themeColor="text1" w:themeTint="BF"/>
          <w:sz w:val="18"/>
          <w:szCs w:val="18"/>
        </w:rPr>
      </w:pPr>
    </w:p>
    <w:p w14:paraId="21E8E777" w14:textId="10E79C1F" w:rsidR="00277E7C" w:rsidRPr="00CF34B3" w:rsidRDefault="00000000">
      <w:pPr>
        <w:spacing w:after="0" w:line="240" w:lineRule="auto"/>
        <w:jc w:val="both"/>
        <w:rPr>
          <w:rFonts w:ascii="Arial" w:hAnsi="Arial" w:cs="Arial"/>
          <w:i/>
          <w:iCs/>
          <w:color w:val="C00000"/>
          <w:sz w:val="18"/>
          <w:szCs w:val="18"/>
        </w:rPr>
      </w:pPr>
      <w:r w:rsidRPr="00CF34B3">
        <w:rPr>
          <w:rFonts w:ascii="Arial" w:hAnsi="Arial" w:cs="Arial"/>
          <w:i/>
          <w:iCs/>
          <w:color w:val="C00000"/>
          <w:sz w:val="18"/>
          <w:szCs w:val="18"/>
        </w:rPr>
        <w:t xml:space="preserve">Nota: </w:t>
      </w:r>
      <w:r w:rsidR="00B63B01" w:rsidRPr="00CF34B3">
        <w:rPr>
          <w:rFonts w:ascii="Arial" w:hAnsi="Arial" w:cs="Arial"/>
          <w:i/>
          <w:iCs/>
          <w:color w:val="C00000"/>
          <w:sz w:val="18"/>
          <w:szCs w:val="18"/>
        </w:rPr>
        <w:t>Opera de lunes a viernes de 09:00 a 14:00. Para fines de semana es necesario previa validación de disponibilidad.</w:t>
      </w:r>
    </w:p>
    <w:p w14:paraId="7F048CF4" w14:textId="77777777" w:rsidR="00277E7C" w:rsidRDefault="00277E7C">
      <w:pPr>
        <w:spacing w:after="0" w:line="240" w:lineRule="auto"/>
        <w:jc w:val="both"/>
        <w:rPr>
          <w:rFonts w:ascii="Arial" w:hAnsi="Arial" w:cs="Arial"/>
          <w:sz w:val="18"/>
          <w:szCs w:val="18"/>
        </w:rPr>
      </w:pPr>
    </w:p>
    <w:p w14:paraId="6CA06CD7" w14:textId="54F451A1" w:rsidR="00277E7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5   Armenia  – Cartagena </w:t>
      </w:r>
    </w:p>
    <w:p w14:paraId="617C6C37" w14:textId="636AC25B" w:rsidR="00277E7C"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indicada traslado </w:t>
      </w:r>
      <w:r>
        <w:rPr>
          <w:rFonts w:ascii="Arial" w:hAnsi="Arial" w:cs="Arial"/>
          <w:sz w:val="18"/>
          <w:szCs w:val="18"/>
        </w:rPr>
        <w:t>al aeropuerto El Edén (</w:t>
      </w:r>
      <w:r w:rsidR="00B54E70">
        <w:rPr>
          <w:rFonts w:ascii="Arial" w:hAnsi="Arial" w:cs="Arial"/>
          <w:sz w:val="18"/>
          <w:szCs w:val="18"/>
        </w:rPr>
        <w:t>AXM) para</w:t>
      </w:r>
      <w:r>
        <w:rPr>
          <w:rFonts w:ascii="Arial" w:hAnsi="Arial" w:cs="Arial"/>
          <w:sz w:val="18"/>
          <w:szCs w:val="18"/>
        </w:rPr>
        <w:t xml:space="preserve"> tomar vuelo con destino a la ciudad de Cartagena. Recepción en aeropuerto Rafael Núñez (CTG) y traslado al hotel elegido. Tarde libre.</w:t>
      </w:r>
    </w:p>
    <w:p w14:paraId="7D505A69" w14:textId="77777777" w:rsidR="00277E7C" w:rsidRDefault="00277E7C">
      <w:pPr>
        <w:spacing w:after="0" w:line="240" w:lineRule="auto"/>
        <w:jc w:val="both"/>
        <w:rPr>
          <w:rFonts w:ascii="Arial" w:eastAsia="Times New Roman" w:hAnsi="Arial" w:cs="Arial"/>
          <w:sz w:val="18"/>
          <w:szCs w:val="18"/>
          <w:lang w:val="es-ES_tradnl" w:eastAsia="es-ES"/>
        </w:rPr>
      </w:pPr>
    </w:p>
    <w:p w14:paraId="0EA96595" w14:textId="1610FF90" w:rsidR="00277E7C" w:rsidRPr="00B63B01" w:rsidRDefault="00000000">
      <w:pPr>
        <w:pStyle w:val="NormalWeb"/>
        <w:spacing w:beforeAutospacing="0" w:after="0" w:afterAutospacing="0"/>
        <w:jc w:val="both"/>
        <w:rPr>
          <w:rFonts w:ascii="Arial" w:hAnsi="Arial" w:cs="Arial"/>
          <w:i/>
          <w:iCs/>
          <w:color w:val="C00000"/>
          <w:sz w:val="18"/>
          <w:szCs w:val="18"/>
          <w:lang w:val="es-MX"/>
        </w:rPr>
      </w:pPr>
      <w:r w:rsidRPr="00B63B01">
        <w:rPr>
          <w:rFonts w:ascii="Arial" w:hAnsi="Arial" w:cs="Arial"/>
          <w:i/>
          <w:iCs/>
          <w:color w:val="C00000"/>
          <w:sz w:val="18"/>
          <w:szCs w:val="18"/>
          <w:lang w:val="es-MX"/>
        </w:rPr>
        <w:t xml:space="preserve">Note: </w:t>
      </w:r>
      <w:r w:rsidR="001C40DE"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sidR="001C40DE">
        <w:rPr>
          <w:rFonts w:ascii="Arial" w:hAnsi="Arial" w:cs="Arial"/>
          <w:i/>
          <w:iCs/>
          <w:color w:val="C00000"/>
          <w:sz w:val="18"/>
          <w:szCs w:val="18"/>
          <w:lang w:val="es-MX"/>
        </w:rPr>
        <w:t>8</w:t>
      </w:r>
      <w:r w:rsidR="001C40DE" w:rsidRPr="00B76F63">
        <w:rPr>
          <w:rFonts w:ascii="Arial" w:hAnsi="Arial" w:cs="Arial"/>
          <w:i/>
          <w:iCs/>
          <w:color w:val="C00000"/>
          <w:sz w:val="18"/>
          <w:szCs w:val="18"/>
          <w:lang w:val="es-MX"/>
        </w:rPr>
        <w:t>:</w:t>
      </w:r>
      <w:r w:rsidR="001C40DE">
        <w:rPr>
          <w:rFonts w:ascii="Arial" w:hAnsi="Arial" w:cs="Arial"/>
          <w:i/>
          <w:iCs/>
          <w:color w:val="C00000"/>
          <w:sz w:val="18"/>
          <w:szCs w:val="18"/>
          <w:lang w:val="es-MX"/>
        </w:rPr>
        <w:t>3</w:t>
      </w:r>
      <w:r w:rsidR="001C40DE" w:rsidRPr="00B76F63">
        <w:rPr>
          <w:rFonts w:ascii="Arial" w:hAnsi="Arial" w:cs="Arial"/>
          <w:i/>
          <w:iCs/>
          <w:color w:val="C00000"/>
          <w:sz w:val="18"/>
          <w:szCs w:val="18"/>
          <w:lang w:val="es-MX"/>
        </w:rPr>
        <w:t>0hrs.</w:t>
      </w:r>
    </w:p>
    <w:p w14:paraId="13AACD4A" w14:textId="77777777" w:rsidR="00277E7C" w:rsidRDefault="00277E7C">
      <w:pPr>
        <w:spacing w:after="0" w:line="240" w:lineRule="auto"/>
        <w:jc w:val="both"/>
        <w:rPr>
          <w:rFonts w:ascii="Arial" w:eastAsia="Times New Roman" w:hAnsi="Arial" w:cs="Arial"/>
          <w:b/>
          <w:color w:val="E36C0A" w:themeColor="accent6" w:themeShade="BF"/>
          <w:sz w:val="18"/>
          <w:szCs w:val="18"/>
          <w:lang w:val="es-ES_tradnl" w:eastAsia="es-ES"/>
        </w:rPr>
      </w:pPr>
    </w:p>
    <w:p w14:paraId="1A92404A" w14:textId="77777777" w:rsidR="00277E7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6   Cartagena (visita de Ciudad con Castillo San Felipe)</w:t>
      </w:r>
    </w:p>
    <w:p w14:paraId="77B91765" w14:textId="64C0D006" w:rsidR="00277E7C"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u w:val="single"/>
          <w:lang w:val="es-ES_tradnl" w:eastAsia="es-ES"/>
        </w:rPr>
        <w:t xml:space="preserve"> </w:t>
      </w:r>
      <w:r w:rsidR="00B63B01" w:rsidRPr="00B63B01">
        <w:rPr>
          <w:rFonts w:ascii="Arial" w:eastAsia="Times New Roman" w:hAnsi="Arial" w:cs="Arial"/>
          <w:sz w:val="18"/>
          <w:szCs w:val="18"/>
          <w:lang w:val="es-ES_tradnl" w:eastAsia="es-ES"/>
        </w:rPr>
        <w:t>A la hora acordada</w:t>
      </w:r>
      <w:r w:rsidR="00B63B01">
        <w:rPr>
          <w:rFonts w:ascii="Arial" w:eastAsia="Times New Roman" w:hAnsi="Arial" w:cs="Arial"/>
          <w:sz w:val="18"/>
          <w:szCs w:val="18"/>
          <w:lang w:val="es-ES_tradnl" w:eastAsia="es-ES"/>
        </w:rPr>
        <w:t xml:space="preserve"> </w:t>
      </w:r>
      <w:r w:rsidR="00B63B01" w:rsidRPr="00B63B01">
        <w:rPr>
          <w:rFonts w:ascii="Arial" w:eastAsia="Times New Roman" w:hAnsi="Arial" w:cs="Arial"/>
          <w:sz w:val="18"/>
          <w:szCs w:val="18"/>
          <w:lang w:val="es-ES_tradnl" w:eastAsia="es-ES"/>
        </w:rPr>
        <w:t>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w:t>
      </w:r>
    </w:p>
    <w:p w14:paraId="422F44B9" w14:textId="77777777" w:rsidR="00057C0F" w:rsidRDefault="00057C0F" w:rsidP="00057C0F">
      <w:pPr>
        <w:spacing w:after="0" w:line="240" w:lineRule="auto"/>
        <w:jc w:val="both"/>
        <w:rPr>
          <w:rFonts w:ascii="Arial" w:eastAsia="Times New Roman" w:hAnsi="Arial" w:cs="Arial"/>
          <w:sz w:val="18"/>
          <w:szCs w:val="18"/>
          <w:lang w:val="es-ES_tradnl" w:eastAsia="es-ES"/>
        </w:rPr>
      </w:pPr>
    </w:p>
    <w:p w14:paraId="55D07E33" w14:textId="494048A2" w:rsidR="00AB7B6B" w:rsidRPr="00057C0F" w:rsidRDefault="00CB1F90" w:rsidP="00057C0F">
      <w:pPr>
        <w:spacing w:after="0" w:line="240" w:lineRule="auto"/>
        <w:jc w:val="both"/>
        <w:rPr>
          <w:rFonts w:ascii="Arial" w:eastAsia="Times New Roman" w:hAnsi="Arial" w:cs="Arial"/>
          <w:i/>
          <w:iCs/>
          <w:color w:val="C00000"/>
          <w:sz w:val="18"/>
          <w:szCs w:val="18"/>
          <w:lang w:val="es-ES_tradnl" w:eastAsia="es-ES"/>
        </w:rPr>
      </w:pPr>
      <w:r w:rsidRPr="00057C0F">
        <w:rPr>
          <w:rFonts w:ascii="Arial" w:eastAsia="Times New Roman" w:hAnsi="Arial" w:cs="Arial"/>
          <w:i/>
          <w:iCs/>
          <w:color w:val="C00000"/>
          <w:sz w:val="18"/>
          <w:szCs w:val="18"/>
          <w:lang w:val="es-ES_tradnl" w:eastAsia="es-ES"/>
        </w:rPr>
        <w:t>Nota:</w:t>
      </w:r>
    </w:p>
    <w:p w14:paraId="163152AC" w14:textId="77777777" w:rsidR="00AB7B6B" w:rsidRPr="00AB7B6B" w:rsidRDefault="00EA2943" w:rsidP="00AB7B6B">
      <w:pPr>
        <w:pStyle w:val="Prrafodelista"/>
        <w:numPr>
          <w:ilvl w:val="0"/>
          <w:numId w:val="13"/>
        </w:numPr>
        <w:spacing w:after="0" w:line="240" w:lineRule="auto"/>
        <w:jc w:val="both"/>
        <w:rPr>
          <w:rFonts w:ascii="Arial" w:eastAsia="Times New Roman" w:hAnsi="Arial" w:cs="Arial"/>
          <w:i/>
          <w:iCs/>
          <w:color w:val="C00000"/>
          <w:sz w:val="18"/>
          <w:szCs w:val="18"/>
          <w:lang w:val="es-ES_tradnl" w:eastAsia="es-ES"/>
        </w:rPr>
      </w:pPr>
      <w:r w:rsidRPr="00AB7B6B">
        <w:rPr>
          <w:rFonts w:ascii="Arial" w:eastAsia="Times New Roman" w:hAnsi="Arial" w:cs="Arial"/>
          <w:i/>
          <w:iCs/>
          <w:color w:val="C00000"/>
          <w:sz w:val="18"/>
          <w:szCs w:val="18"/>
          <w:lang w:val="es-ES_tradnl" w:eastAsia="es-ES"/>
        </w:rPr>
        <w:t xml:space="preserve">La visita podrá realizarse por la mañana o por la tarde, según la disponibilidad y las condiciones operativas del lugar. El horario será seleccionado por el operador en destino y se le informará al momento de su llegada. El lugar y horario de recogida se confirmarán directamente en el destino. </w:t>
      </w:r>
    </w:p>
    <w:p w14:paraId="59676076" w14:textId="4E07A427" w:rsidR="00B63B01" w:rsidRPr="00AB7B6B" w:rsidRDefault="00EA2943" w:rsidP="00AB7B6B">
      <w:pPr>
        <w:pStyle w:val="Prrafodelista"/>
        <w:numPr>
          <w:ilvl w:val="0"/>
          <w:numId w:val="13"/>
        </w:numPr>
        <w:spacing w:after="0" w:line="240" w:lineRule="auto"/>
        <w:jc w:val="both"/>
        <w:rPr>
          <w:rFonts w:ascii="Arial" w:eastAsia="Times New Roman" w:hAnsi="Arial" w:cs="Arial"/>
          <w:sz w:val="18"/>
          <w:szCs w:val="18"/>
          <w:lang w:val="es-ES_tradnl" w:eastAsia="es-ES"/>
        </w:rPr>
      </w:pPr>
      <w:r w:rsidRPr="00AB7B6B">
        <w:rPr>
          <w:rFonts w:ascii="Arial" w:eastAsia="Times New Roman" w:hAnsi="Arial" w:cs="Arial"/>
          <w:i/>
          <w:iCs/>
          <w:color w:val="C00000"/>
          <w:sz w:val="18"/>
          <w:szCs w:val="18"/>
          <w:lang w:val="es-ES_tradnl" w:eastAsia="es-ES"/>
        </w:rPr>
        <w:t>Aplica recargo para pasajeros alojados en las siguientes zonas: Mamonal, Manzanillo, Barú e Islas del Rosario; en caso contrario, pueden dirigirse al punto de inicio del tour.</w:t>
      </w:r>
    </w:p>
    <w:p w14:paraId="2387C1C3" w14:textId="77777777" w:rsidR="00B63B01" w:rsidRDefault="00B63B01">
      <w:pPr>
        <w:spacing w:after="0" w:line="240" w:lineRule="auto"/>
        <w:jc w:val="both"/>
        <w:rPr>
          <w:rFonts w:ascii="Arial" w:eastAsia="Arial" w:hAnsi="Arial" w:cs="Arial"/>
          <w:b/>
          <w:color w:val="000000"/>
          <w:sz w:val="18"/>
          <w:szCs w:val="18"/>
        </w:rPr>
      </w:pPr>
    </w:p>
    <w:p w14:paraId="6D439415" w14:textId="77777777" w:rsidR="00277E7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Día 7   Cartagena (día de Playa en Isla del Encanto)</w:t>
      </w:r>
    </w:p>
    <w:p w14:paraId="5494D2AD" w14:textId="77777777" w:rsidR="00277E7C" w:rsidRDefault="00000000">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r>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Pr>
          <w:rFonts w:ascii="Arial" w:eastAsia="Poppins" w:hAnsi="Arial" w:cs="Arial"/>
          <w:bCs/>
          <w:sz w:val="18"/>
          <w:szCs w:val="18"/>
        </w:rPr>
        <w:t xml:space="preserve">Incluye: </w:t>
      </w:r>
      <w:r>
        <w:rPr>
          <w:rFonts w:ascii="Arial" w:hAnsi="Arial" w:cs="Arial"/>
          <w:sz w:val="18"/>
          <w:szCs w:val="18"/>
        </w:rPr>
        <w:t xml:space="preserve"> </w:t>
      </w:r>
      <w:r>
        <w:rPr>
          <w:rFonts w:ascii="Arial" w:hAnsi="Arial" w:cs="Arial"/>
          <w:b/>
          <w:bCs/>
          <w:i/>
          <w:iCs/>
          <w:sz w:val="18"/>
          <w:szCs w:val="18"/>
          <w:u w:val="single"/>
        </w:rPr>
        <w:t>almuerzo tipo buffet</w:t>
      </w:r>
      <w:r>
        <w:rPr>
          <w:rFonts w:ascii="Arial" w:hAnsi="Arial" w:cs="Arial"/>
          <w:sz w:val="18"/>
          <w:szCs w:val="18"/>
        </w:rPr>
        <w:t xml:space="preserve"> con una selección variada de platos entre carne, pollo, pescado, verduras frías o calientes, arroz de coco o blanco, pasta, patacones, fruta de estación, acompañado de un dulce típico de la región. </w:t>
      </w:r>
    </w:p>
    <w:p w14:paraId="6C632A29" w14:textId="77777777" w:rsidR="00277E7C" w:rsidRDefault="00277E7C">
      <w:pPr>
        <w:spacing w:after="0" w:line="240" w:lineRule="auto"/>
        <w:jc w:val="both"/>
        <w:rPr>
          <w:rFonts w:ascii="Arial" w:eastAsia="Poppins" w:hAnsi="Arial" w:cs="Arial"/>
          <w:bCs/>
          <w:i/>
          <w:iCs/>
          <w:color w:val="595959" w:themeColor="text1" w:themeTint="A6"/>
          <w:sz w:val="18"/>
          <w:szCs w:val="18"/>
        </w:rPr>
      </w:pPr>
    </w:p>
    <w:p w14:paraId="6A0A3481" w14:textId="7AB1C7B8" w:rsidR="00047879" w:rsidRDefault="00047879" w:rsidP="00047879">
      <w:pPr>
        <w:spacing w:after="0" w:line="240" w:lineRule="auto"/>
        <w:rPr>
          <w:rFonts w:ascii="Arial" w:eastAsia="Poppins" w:hAnsi="Arial" w:cs="Arial"/>
          <w:bCs/>
          <w:i/>
          <w:iCs/>
          <w:color w:val="C00000"/>
          <w:sz w:val="18"/>
          <w:szCs w:val="18"/>
        </w:rPr>
      </w:pPr>
      <w:r>
        <w:rPr>
          <w:rFonts w:ascii="Arial" w:eastAsia="Poppins" w:hAnsi="Arial" w:cs="Arial"/>
          <w:bCs/>
          <w:i/>
          <w:iCs/>
          <w:color w:val="C00000"/>
          <w:sz w:val="18"/>
          <w:szCs w:val="18"/>
        </w:rPr>
        <w:t>Notas:</w:t>
      </w:r>
    </w:p>
    <w:p w14:paraId="5552695C" w14:textId="0D0DEB58" w:rsidR="00047879" w:rsidRPr="00047879"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Los pasajeros deben presentarse en el Muelle La Bodeguita a más tardar a las 08:00 a.m., ya que la salida de la lancha está programada aproximadamente a las 09:00 a.m. El regreso al muelle será entre las 15:00 y 15:30 p.m., dependiendo de las condiciones del mar.</w:t>
      </w:r>
    </w:p>
    <w:p w14:paraId="55A0DE70" w14:textId="77777777" w:rsidR="00047879" w:rsidRPr="00047879"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El retorno al hotel desde el muelle será por cuenta de cada pasajero.</w:t>
      </w:r>
    </w:p>
    <w:p w14:paraId="17825DBC" w14:textId="77777777" w:rsidR="00047879" w:rsidRPr="00047879"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Cada pasajero deberá pagar directamente el impuesto de muelle, con un costo aproximado de USD 6 por persona, pagadero únicamente en efectivo.</w:t>
      </w:r>
    </w:p>
    <w:p w14:paraId="6BC33A09" w14:textId="7F52B01D" w:rsidR="00277E7C" w:rsidRPr="00047879"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En cuanto al traslado al muelle, aplica un recargo adicional para pasajeros alojados en las zonas de Castillo Grande, El Espinal, Mamonal, Manzanillo y Barú. Como alternativa, pueden dirigirse por su cuenta al Muelle La Bodeguita.</w:t>
      </w:r>
    </w:p>
    <w:p w14:paraId="5503C79E" w14:textId="77777777" w:rsidR="00047879" w:rsidRDefault="00047879" w:rsidP="00047879">
      <w:pPr>
        <w:spacing w:after="0" w:line="240" w:lineRule="auto"/>
        <w:rPr>
          <w:rFonts w:ascii="Arial" w:eastAsia="Times New Roman" w:hAnsi="Arial" w:cs="Arial"/>
          <w:b/>
          <w:color w:val="E36C0A" w:themeColor="accent6" w:themeShade="BF"/>
          <w:sz w:val="18"/>
          <w:szCs w:val="18"/>
          <w:lang w:val="es-ES_tradnl" w:eastAsia="es-ES"/>
        </w:rPr>
      </w:pPr>
    </w:p>
    <w:p w14:paraId="3B9653B8" w14:textId="77777777" w:rsidR="00277E7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8   Cartagena </w:t>
      </w:r>
    </w:p>
    <w:p w14:paraId="11169BC7" w14:textId="77777777" w:rsidR="00277E7C"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t>Desayuno</w:t>
      </w:r>
      <w:r>
        <w:rPr>
          <w:rFonts w:ascii="Arial" w:eastAsia="Times New Roman" w:hAnsi="Arial" w:cs="Arial"/>
          <w:sz w:val="18"/>
          <w:szCs w:val="18"/>
          <w:u w:val="single"/>
          <w:lang w:val="es-ES_tradnl" w:eastAsia="es-ES"/>
        </w:rPr>
        <w:t>.</w:t>
      </w:r>
      <w:r>
        <w:rPr>
          <w:rFonts w:ascii="Arial" w:eastAsia="Times New Roman" w:hAnsi="Arial" w:cs="Arial"/>
          <w:sz w:val="18"/>
          <w:szCs w:val="18"/>
          <w:lang w:val="es-ES_tradnl" w:eastAsia="es-ES"/>
        </w:rPr>
        <w:t xml:space="preserve"> A la hora indicada traslado desde el hotel al aeropuerto de Cartagena para tomar vuelo a tu ciudad de origen.</w:t>
      </w:r>
    </w:p>
    <w:p w14:paraId="2B62E448" w14:textId="77777777" w:rsidR="00277E7C" w:rsidRDefault="00277E7C">
      <w:pPr>
        <w:spacing w:after="0" w:line="240" w:lineRule="auto"/>
        <w:jc w:val="both"/>
        <w:rPr>
          <w:rFonts w:ascii="Arial" w:eastAsia="Times New Roman" w:hAnsi="Arial" w:cs="Arial"/>
          <w:sz w:val="18"/>
          <w:szCs w:val="18"/>
          <w:lang w:val="es-ES_tradnl" w:eastAsia="es-ES"/>
        </w:rPr>
      </w:pPr>
    </w:p>
    <w:p w14:paraId="252905B1" w14:textId="77777777" w:rsidR="001C40DE" w:rsidRPr="00B76F63" w:rsidRDefault="001C40DE" w:rsidP="001C40DE">
      <w:pPr>
        <w:pStyle w:val="NormalWeb"/>
        <w:spacing w:beforeAutospacing="0" w:after="0" w:afterAutospacing="0"/>
        <w:jc w:val="both"/>
        <w:rPr>
          <w:rFonts w:ascii="Arial" w:hAnsi="Arial" w:cs="Arial"/>
          <w:i/>
          <w:iCs/>
          <w:color w:val="C00000"/>
          <w:sz w:val="18"/>
          <w:szCs w:val="18"/>
          <w:lang w:val="es-MX"/>
        </w:rPr>
      </w:pPr>
      <w:r w:rsidRPr="00B76F63">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 y las 0</w:t>
      </w:r>
      <w:r>
        <w:rPr>
          <w:rFonts w:ascii="Arial" w:hAnsi="Arial" w:cs="Arial"/>
          <w:i/>
          <w:iCs/>
          <w:color w:val="C00000"/>
          <w:sz w:val="18"/>
          <w:szCs w:val="18"/>
          <w:lang w:val="es-MX"/>
        </w:rPr>
        <w:t>8</w:t>
      </w:r>
      <w:r w:rsidRPr="00B76F63">
        <w:rPr>
          <w:rFonts w:ascii="Arial" w:hAnsi="Arial" w:cs="Arial"/>
          <w:i/>
          <w:iCs/>
          <w:color w:val="C00000"/>
          <w:sz w:val="18"/>
          <w:szCs w:val="18"/>
          <w:lang w:val="es-MX"/>
        </w:rPr>
        <w:t>:</w:t>
      </w:r>
      <w:r>
        <w:rPr>
          <w:rFonts w:ascii="Arial" w:hAnsi="Arial" w:cs="Arial"/>
          <w:i/>
          <w:iCs/>
          <w:color w:val="C00000"/>
          <w:sz w:val="18"/>
          <w:szCs w:val="18"/>
          <w:lang w:val="es-MX"/>
        </w:rPr>
        <w:t>3</w:t>
      </w:r>
      <w:r w:rsidRPr="00B76F63">
        <w:rPr>
          <w:rFonts w:ascii="Arial" w:hAnsi="Arial" w:cs="Arial"/>
          <w:i/>
          <w:iCs/>
          <w:color w:val="C00000"/>
          <w:sz w:val="18"/>
          <w:szCs w:val="18"/>
          <w:lang w:val="es-MX"/>
        </w:rPr>
        <w:t>0hrs.</w:t>
      </w:r>
    </w:p>
    <w:p w14:paraId="206DABEB" w14:textId="77777777" w:rsidR="00277E7C" w:rsidRPr="00B76F63" w:rsidRDefault="00277E7C">
      <w:pPr>
        <w:pStyle w:val="NormalWeb"/>
        <w:spacing w:beforeAutospacing="0" w:after="0" w:afterAutospacing="0"/>
        <w:jc w:val="both"/>
        <w:rPr>
          <w:rFonts w:ascii="Arial" w:hAnsi="Arial" w:cs="Arial"/>
          <w:i/>
          <w:iCs/>
          <w:color w:val="404040" w:themeColor="text1" w:themeTint="BF"/>
          <w:sz w:val="18"/>
          <w:szCs w:val="18"/>
          <w:lang w:val="es-MX"/>
        </w:rPr>
      </w:pPr>
    </w:p>
    <w:p w14:paraId="2A69256C" w14:textId="77777777" w:rsidR="00277E7C"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1ECD6BEA" w14:textId="77777777" w:rsidR="00277E7C" w:rsidRDefault="00277E7C">
      <w:pPr>
        <w:spacing w:after="0" w:line="240" w:lineRule="auto"/>
        <w:rPr>
          <w:rFonts w:ascii="Arial" w:eastAsia="Times New Roman" w:hAnsi="Arial" w:cs="Arial"/>
          <w:b/>
          <w:color w:val="E36C0A" w:themeColor="accent6" w:themeShade="BF"/>
          <w:sz w:val="18"/>
          <w:szCs w:val="18"/>
          <w:u w:val="single"/>
          <w:lang w:val="es-ES_tradnl" w:eastAsia="es-ES"/>
        </w:rPr>
      </w:pPr>
    </w:p>
    <w:p w14:paraId="49B1B504" w14:textId="77777777" w:rsidR="00277E7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17A3F75" w14:textId="77777777" w:rsidR="00277E7C" w:rsidRDefault="00277E7C">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6942" w:type="dxa"/>
        <w:jc w:val="center"/>
        <w:tblLayout w:type="fixed"/>
        <w:tblLook w:val="04A0" w:firstRow="1" w:lastRow="0" w:firstColumn="1" w:lastColumn="0" w:noHBand="0" w:noVBand="1"/>
      </w:tblPr>
      <w:tblGrid>
        <w:gridCol w:w="1385"/>
        <w:gridCol w:w="1871"/>
        <w:gridCol w:w="1843"/>
        <w:gridCol w:w="1843"/>
      </w:tblGrid>
      <w:tr w:rsidR="00277E7C" w14:paraId="7364637F"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9E13FA7"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bookmarkStart w:id="1" w:name="_Hlk155346810"/>
            <w:bookmarkEnd w:id="1"/>
            <w:r>
              <w:rPr>
                <w:rFonts w:ascii="Arial" w:eastAsia="Times New Roman" w:hAnsi="Arial" w:cs="Arial"/>
                <w:b/>
                <w:color w:val="FFFFFF" w:themeColor="background1"/>
                <w:sz w:val="18"/>
                <w:szCs w:val="18"/>
                <w:lang w:eastAsia="es-ES"/>
              </w:rPr>
              <w:t>CATEGORÍA</w:t>
            </w:r>
          </w:p>
        </w:tc>
        <w:tc>
          <w:tcPr>
            <w:tcW w:w="187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1539C79"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BOGOTÁ</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FA68748" w14:textId="2E267A54" w:rsidR="00277E7C" w:rsidRDefault="00000000" w:rsidP="00CF34B3">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ARMENIA</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2A086E8"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277E7C" w14:paraId="26AFC6D0"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D49EA95" w14:textId="77777777" w:rsidR="00277E7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71" w:type="dxa"/>
            <w:tcBorders>
              <w:top w:val="single" w:sz="4" w:space="0" w:color="E36C0A"/>
              <w:left w:val="single" w:sz="4" w:space="0" w:color="E36C0A"/>
              <w:bottom w:val="single" w:sz="4" w:space="0" w:color="E36C0A"/>
              <w:right w:val="single" w:sz="4" w:space="0" w:color="E36C0A"/>
            </w:tcBorders>
            <w:vAlign w:val="center"/>
          </w:tcPr>
          <w:p w14:paraId="47B94240" w14:textId="5E38451F"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Andes Plaza</w:t>
            </w:r>
          </w:p>
        </w:tc>
        <w:tc>
          <w:tcPr>
            <w:tcW w:w="1843" w:type="dxa"/>
            <w:tcBorders>
              <w:top w:val="single" w:sz="4" w:space="0" w:color="E36C0A"/>
              <w:left w:val="single" w:sz="4" w:space="0" w:color="E36C0A"/>
              <w:bottom w:val="single" w:sz="4" w:space="0" w:color="E36C0A"/>
              <w:right w:val="single" w:sz="4" w:space="0" w:color="E36C0A"/>
            </w:tcBorders>
          </w:tcPr>
          <w:p w14:paraId="292F6F49" w14:textId="5296FB59" w:rsidR="00277E7C" w:rsidRDefault="00EB699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Hotel Campestre La Aldea</w:t>
            </w:r>
          </w:p>
        </w:tc>
        <w:tc>
          <w:tcPr>
            <w:tcW w:w="1843" w:type="dxa"/>
            <w:tcBorders>
              <w:top w:val="single" w:sz="4" w:space="0" w:color="E36C0A"/>
              <w:left w:val="single" w:sz="4" w:space="0" w:color="E36C0A"/>
              <w:bottom w:val="single" w:sz="4" w:space="0" w:color="E36C0A"/>
              <w:right w:val="single" w:sz="4" w:space="0" w:color="E36C0A"/>
            </w:tcBorders>
            <w:vAlign w:val="center"/>
          </w:tcPr>
          <w:p w14:paraId="1BCD1BCA"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Cartagena Plaza </w:t>
            </w:r>
          </w:p>
        </w:tc>
      </w:tr>
      <w:tr w:rsidR="00277E7C" w14:paraId="02CDE2FE"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06AD668" w14:textId="77777777" w:rsidR="00277E7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1" w:type="dxa"/>
            <w:tcBorders>
              <w:top w:val="single" w:sz="4" w:space="0" w:color="E36C0A"/>
              <w:left w:val="single" w:sz="4" w:space="0" w:color="E36C0A"/>
              <w:bottom w:val="single" w:sz="4" w:space="0" w:color="E36C0A"/>
              <w:right w:val="single" w:sz="4" w:space="0" w:color="E36C0A"/>
            </w:tcBorders>
            <w:vAlign w:val="center"/>
          </w:tcPr>
          <w:p w14:paraId="5DB01A23"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Bogotá  Plaza </w:t>
            </w:r>
          </w:p>
        </w:tc>
        <w:tc>
          <w:tcPr>
            <w:tcW w:w="1843" w:type="dxa"/>
            <w:tcBorders>
              <w:top w:val="single" w:sz="4" w:space="0" w:color="E36C0A"/>
              <w:left w:val="single" w:sz="4" w:space="0" w:color="E36C0A"/>
              <w:bottom w:val="single" w:sz="4" w:space="0" w:color="E36C0A"/>
              <w:right w:val="single" w:sz="4" w:space="0" w:color="E36C0A"/>
            </w:tcBorders>
          </w:tcPr>
          <w:p w14:paraId="47E7A00F"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Campestre Las Camelias</w:t>
            </w:r>
          </w:p>
        </w:tc>
        <w:tc>
          <w:tcPr>
            <w:tcW w:w="1843" w:type="dxa"/>
            <w:tcBorders>
              <w:top w:val="single" w:sz="4" w:space="0" w:color="E36C0A"/>
              <w:left w:val="single" w:sz="4" w:space="0" w:color="E36C0A"/>
              <w:bottom w:val="single" w:sz="4" w:space="0" w:color="E36C0A"/>
              <w:right w:val="single" w:sz="4" w:space="0" w:color="E36C0A"/>
            </w:tcBorders>
            <w:vAlign w:val="center"/>
          </w:tcPr>
          <w:p w14:paraId="1BF43625"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bookmarkStart w:id="2" w:name="_Hlk1553468101"/>
            <w:bookmarkEnd w:id="2"/>
            <w:r>
              <w:rPr>
                <w:rFonts w:ascii="Arial" w:eastAsia="Times New Roman" w:hAnsi="Arial" w:cs="Arial"/>
                <w:bCs/>
                <w:color w:val="000000" w:themeColor="text1"/>
                <w:sz w:val="18"/>
                <w:szCs w:val="18"/>
                <w:lang w:eastAsia="es-ES"/>
              </w:rPr>
              <w:t xml:space="preserve">Capilla del Mar </w:t>
            </w:r>
          </w:p>
        </w:tc>
      </w:tr>
      <w:tr w:rsidR="0029687D" w14:paraId="63EEF488"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9502CC7" w14:textId="162D2D87" w:rsidR="0029687D" w:rsidRDefault="0029687D">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 xml:space="preserve">Superior </w:t>
            </w:r>
          </w:p>
        </w:tc>
        <w:tc>
          <w:tcPr>
            <w:tcW w:w="1871" w:type="dxa"/>
            <w:tcBorders>
              <w:top w:val="single" w:sz="4" w:space="0" w:color="E36C0A"/>
              <w:left w:val="single" w:sz="4" w:space="0" w:color="E36C0A"/>
              <w:bottom w:val="single" w:sz="4" w:space="0" w:color="E36C0A"/>
              <w:right w:val="single" w:sz="4" w:space="0" w:color="E36C0A"/>
            </w:tcBorders>
            <w:vAlign w:val="center"/>
          </w:tcPr>
          <w:p w14:paraId="13D2C80E" w14:textId="11472462" w:rsidR="0029687D"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Hilton Parque 93</w:t>
            </w:r>
          </w:p>
        </w:tc>
        <w:tc>
          <w:tcPr>
            <w:tcW w:w="1843" w:type="dxa"/>
            <w:tcBorders>
              <w:top w:val="single" w:sz="4" w:space="0" w:color="E36C0A"/>
              <w:left w:val="single" w:sz="4" w:space="0" w:color="E36C0A"/>
              <w:bottom w:val="single" w:sz="4" w:space="0" w:color="E36C0A"/>
              <w:right w:val="single" w:sz="4" w:space="0" w:color="E36C0A"/>
            </w:tcBorders>
          </w:tcPr>
          <w:p w14:paraId="14A13E90" w14:textId="77777777" w:rsidR="0029687D"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Campestre</w:t>
            </w:r>
          </w:p>
          <w:p w14:paraId="18517B02" w14:textId="25AF9962" w:rsidR="009059B0"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Las Camelias</w:t>
            </w:r>
          </w:p>
        </w:tc>
        <w:tc>
          <w:tcPr>
            <w:tcW w:w="1843" w:type="dxa"/>
            <w:tcBorders>
              <w:top w:val="single" w:sz="4" w:space="0" w:color="E36C0A"/>
              <w:left w:val="single" w:sz="4" w:space="0" w:color="E36C0A"/>
              <w:bottom w:val="single" w:sz="4" w:space="0" w:color="E36C0A"/>
              <w:right w:val="single" w:sz="4" w:space="0" w:color="E36C0A"/>
            </w:tcBorders>
            <w:vAlign w:val="center"/>
          </w:tcPr>
          <w:p w14:paraId="08E8BEDE" w14:textId="24CD784F" w:rsidR="0029687D" w:rsidRDefault="009059B0">
            <w:pPr>
              <w:widowControl w:val="0"/>
              <w:spacing w:after="0" w:line="240" w:lineRule="auto"/>
              <w:jc w:val="center"/>
              <w:rPr>
                <w:rFonts w:ascii="Arial" w:eastAsia="Times New Roman" w:hAnsi="Arial" w:cs="Arial"/>
                <w:bCs/>
                <w:color w:val="000000" w:themeColor="text1"/>
                <w:sz w:val="18"/>
                <w:szCs w:val="18"/>
                <w:lang w:eastAsia="es-ES"/>
              </w:rPr>
            </w:pPr>
            <w:proofErr w:type="spellStart"/>
            <w:r w:rsidRPr="009059B0">
              <w:rPr>
                <w:rFonts w:ascii="Arial" w:eastAsia="Times New Roman" w:hAnsi="Arial" w:cs="Arial"/>
                <w:bCs/>
                <w:color w:val="000000" w:themeColor="text1"/>
                <w:sz w:val="18"/>
                <w:szCs w:val="18"/>
                <w:lang w:eastAsia="es-ES"/>
              </w:rPr>
              <w:t>Doubletree</w:t>
            </w:r>
            <w:proofErr w:type="spellEnd"/>
            <w:r w:rsidRPr="009059B0">
              <w:rPr>
                <w:rFonts w:ascii="Arial" w:eastAsia="Times New Roman" w:hAnsi="Arial" w:cs="Arial"/>
                <w:bCs/>
                <w:color w:val="000000" w:themeColor="text1"/>
                <w:sz w:val="18"/>
                <w:szCs w:val="18"/>
                <w:lang w:eastAsia="es-ES"/>
              </w:rPr>
              <w:t xml:space="preserve"> </w:t>
            </w:r>
            <w:proofErr w:type="spellStart"/>
            <w:r w:rsidRPr="009059B0">
              <w:rPr>
                <w:rFonts w:ascii="Arial" w:eastAsia="Times New Roman" w:hAnsi="Arial" w:cs="Arial"/>
                <w:bCs/>
                <w:color w:val="000000" w:themeColor="text1"/>
                <w:sz w:val="18"/>
                <w:szCs w:val="18"/>
                <w:lang w:eastAsia="es-ES"/>
              </w:rPr>
              <w:t>By</w:t>
            </w:r>
            <w:proofErr w:type="spellEnd"/>
            <w:r w:rsidRPr="009059B0">
              <w:rPr>
                <w:rFonts w:ascii="Arial" w:eastAsia="Times New Roman" w:hAnsi="Arial" w:cs="Arial"/>
                <w:bCs/>
                <w:color w:val="000000" w:themeColor="text1"/>
                <w:sz w:val="18"/>
                <w:szCs w:val="18"/>
                <w:lang w:eastAsia="es-ES"/>
              </w:rPr>
              <w:t xml:space="preserve"> Hilton Parque 93</w:t>
            </w:r>
          </w:p>
        </w:tc>
      </w:tr>
    </w:tbl>
    <w:p w14:paraId="2F89CA92" w14:textId="77777777" w:rsidR="00277E7C"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6F5EA019"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3782738D" w14:textId="77777777" w:rsidR="00F76446" w:rsidRDefault="00F76446" w:rsidP="00F76446">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186BD6DB"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405"/>
        <w:gridCol w:w="1985"/>
        <w:gridCol w:w="1836"/>
        <w:gridCol w:w="1308"/>
      </w:tblGrid>
      <w:tr w:rsidR="00820807" w:rsidRPr="009240D4" w14:paraId="64126572" w14:textId="77777777" w:rsidTr="00C44F66">
        <w:trPr>
          <w:jc w:val="center"/>
        </w:trPr>
        <w:tc>
          <w:tcPr>
            <w:tcW w:w="7534" w:type="dxa"/>
            <w:gridSpan w:val="4"/>
            <w:vAlign w:val="center"/>
          </w:tcPr>
          <w:p w14:paraId="12DA844E" w14:textId="77777777" w:rsidR="00820807" w:rsidRPr="009240D4" w:rsidRDefault="00820807" w:rsidP="00C44F66">
            <w:pPr>
              <w:pStyle w:val="Contenidodelatabla"/>
              <w:spacing w:after="0"/>
              <w:jc w:val="center"/>
              <w:rPr>
                <w:rFonts w:ascii="Arial" w:eastAsia="Times New Roman" w:hAnsi="Arial" w:cs="Arial"/>
                <w:b/>
                <w:bCs/>
                <w:color w:val="E36C0A" w:themeColor="accent6" w:themeShade="BF"/>
                <w:sz w:val="18"/>
                <w:szCs w:val="18"/>
              </w:rPr>
            </w:pPr>
            <w:r w:rsidRPr="009240D4">
              <w:rPr>
                <w:rFonts w:ascii="Arial" w:eastAsia="Times New Roman" w:hAnsi="Arial" w:cs="Arial"/>
                <w:b/>
                <w:bCs/>
                <w:color w:val="E36C0A" w:themeColor="accent6" w:themeShade="BF"/>
                <w:sz w:val="18"/>
                <w:szCs w:val="18"/>
              </w:rPr>
              <w:t>TURISTA</w:t>
            </w:r>
          </w:p>
        </w:tc>
      </w:tr>
      <w:tr w:rsidR="00820807" w:rsidRPr="009240D4" w14:paraId="15540B74" w14:textId="77777777" w:rsidTr="00C44F66">
        <w:trPr>
          <w:jc w:val="center"/>
        </w:trPr>
        <w:tc>
          <w:tcPr>
            <w:tcW w:w="2405" w:type="dxa"/>
            <w:shd w:val="clear" w:color="auto" w:fill="E26B0A"/>
            <w:vAlign w:val="center"/>
          </w:tcPr>
          <w:p w14:paraId="30CAC0B3" w14:textId="77777777" w:rsidR="00820807" w:rsidRPr="009240D4" w:rsidRDefault="00820807" w:rsidP="00C44F66">
            <w:pPr>
              <w:pStyle w:val="Contenidodelatabla"/>
              <w:spacing w:after="0"/>
              <w:jc w:val="center"/>
              <w:rPr>
                <w:rFonts w:ascii="Arial" w:eastAsia="Times New Roman" w:hAnsi="Arial" w:cs="Arial"/>
                <w:b/>
                <w:bCs/>
                <w:color w:val="FFFFFF"/>
                <w:sz w:val="18"/>
                <w:szCs w:val="18"/>
              </w:rPr>
            </w:pPr>
            <w:r w:rsidRPr="009240D4">
              <w:rPr>
                <w:rFonts w:ascii="Arial" w:eastAsia="Times New Roman" w:hAnsi="Arial" w:cs="Arial"/>
                <w:b/>
                <w:bCs/>
                <w:color w:val="FFFFFF"/>
                <w:sz w:val="18"/>
                <w:szCs w:val="18"/>
              </w:rPr>
              <w:t>SALIDAS: DIARIAS</w:t>
            </w:r>
          </w:p>
        </w:tc>
        <w:tc>
          <w:tcPr>
            <w:tcW w:w="1985" w:type="dxa"/>
            <w:shd w:val="clear" w:color="auto" w:fill="E26B0A"/>
            <w:vAlign w:val="center"/>
          </w:tcPr>
          <w:p w14:paraId="6D4F5749" w14:textId="77777777" w:rsidR="00820807" w:rsidRPr="009240D4" w:rsidRDefault="00820807" w:rsidP="00C44F66">
            <w:pPr>
              <w:pStyle w:val="Contenidodelatabla"/>
              <w:spacing w:after="0"/>
              <w:jc w:val="center"/>
              <w:rPr>
                <w:rFonts w:ascii="Arial" w:eastAsia="Times New Roman" w:hAnsi="Arial" w:cs="Arial"/>
                <w:b/>
                <w:bCs/>
                <w:color w:val="FFFFFF"/>
                <w:sz w:val="18"/>
                <w:szCs w:val="18"/>
              </w:rPr>
            </w:pPr>
            <w:r w:rsidRPr="009240D4">
              <w:rPr>
                <w:rFonts w:ascii="Arial" w:eastAsia="Times New Roman" w:hAnsi="Arial" w:cs="Arial"/>
                <w:b/>
                <w:bCs/>
                <w:color w:val="FFFFFF"/>
                <w:sz w:val="18"/>
                <w:szCs w:val="18"/>
              </w:rPr>
              <w:t>SENCILLA</w:t>
            </w:r>
          </w:p>
          <w:p w14:paraId="17D47792" w14:textId="77777777" w:rsidR="00820807" w:rsidRPr="009240D4" w:rsidRDefault="00820807" w:rsidP="00C44F66">
            <w:pPr>
              <w:pStyle w:val="Contenidodelatabla"/>
              <w:spacing w:after="0"/>
              <w:jc w:val="center"/>
              <w:rPr>
                <w:rFonts w:ascii="Arial" w:eastAsia="Times New Roman" w:hAnsi="Arial" w:cs="Arial"/>
                <w:b/>
                <w:bCs/>
                <w:color w:val="FFFFFF"/>
                <w:sz w:val="18"/>
                <w:szCs w:val="18"/>
              </w:rPr>
            </w:pPr>
            <w:r w:rsidRPr="009240D4">
              <w:rPr>
                <w:rFonts w:ascii="Arial" w:eastAsia="Times New Roman" w:hAnsi="Arial" w:cs="Arial"/>
                <w:b/>
                <w:bCs/>
                <w:color w:val="FFFFFF"/>
                <w:sz w:val="18"/>
                <w:szCs w:val="18"/>
              </w:rPr>
              <w:t>PVS</w:t>
            </w:r>
          </w:p>
        </w:tc>
        <w:tc>
          <w:tcPr>
            <w:tcW w:w="1836" w:type="dxa"/>
            <w:shd w:val="clear" w:color="auto" w:fill="E26B0A"/>
            <w:vAlign w:val="center"/>
          </w:tcPr>
          <w:p w14:paraId="4CFBCCD1" w14:textId="77777777" w:rsidR="00820807" w:rsidRPr="009240D4" w:rsidRDefault="00820807" w:rsidP="00C44F66">
            <w:pPr>
              <w:pStyle w:val="Contenidodelatabla"/>
              <w:spacing w:after="0"/>
              <w:jc w:val="center"/>
              <w:rPr>
                <w:rFonts w:ascii="Arial" w:eastAsia="Times New Roman" w:hAnsi="Arial" w:cs="Arial"/>
                <w:b/>
                <w:bCs/>
                <w:color w:val="FFFFFF"/>
                <w:sz w:val="18"/>
                <w:szCs w:val="18"/>
              </w:rPr>
            </w:pPr>
            <w:r w:rsidRPr="009240D4">
              <w:rPr>
                <w:rFonts w:ascii="Arial" w:eastAsia="Times New Roman" w:hAnsi="Arial" w:cs="Arial"/>
                <w:b/>
                <w:bCs/>
                <w:color w:val="FFFFFF"/>
                <w:sz w:val="18"/>
                <w:szCs w:val="18"/>
              </w:rPr>
              <w:t>DOBLE</w:t>
            </w:r>
          </w:p>
        </w:tc>
        <w:tc>
          <w:tcPr>
            <w:tcW w:w="1308" w:type="dxa"/>
            <w:shd w:val="clear" w:color="auto" w:fill="E26B0A"/>
            <w:vAlign w:val="center"/>
          </w:tcPr>
          <w:p w14:paraId="72ED5147" w14:textId="77777777" w:rsidR="00820807" w:rsidRPr="009240D4" w:rsidRDefault="00820807" w:rsidP="00C44F66">
            <w:pPr>
              <w:pStyle w:val="Contenidodelatabla"/>
              <w:spacing w:after="0"/>
              <w:jc w:val="center"/>
              <w:rPr>
                <w:rFonts w:ascii="Arial" w:eastAsia="Times New Roman" w:hAnsi="Arial" w:cs="Arial"/>
                <w:b/>
                <w:bCs/>
                <w:color w:val="FFFFFF"/>
                <w:sz w:val="18"/>
                <w:szCs w:val="18"/>
              </w:rPr>
            </w:pPr>
            <w:r w:rsidRPr="009240D4">
              <w:rPr>
                <w:rFonts w:ascii="Arial" w:eastAsia="Times New Roman" w:hAnsi="Arial" w:cs="Arial"/>
                <w:b/>
                <w:bCs/>
                <w:color w:val="FFFFFF"/>
                <w:sz w:val="18"/>
                <w:szCs w:val="18"/>
              </w:rPr>
              <w:t>TRIPLE</w:t>
            </w:r>
          </w:p>
        </w:tc>
      </w:tr>
      <w:tr w:rsidR="00063A04" w:rsidRPr="009240D4" w14:paraId="3A0002AA" w14:textId="77777777" w:rsidTr="00C44F66">
        <w:trPr>
          <w:jc w:val="center"/>
        </w:trPr>
        <w:tc>
          <w:tcPr>
            <w:tcW w:w="2405" w:type="dxa"/>
            <w:vAlign w:val="center"/>
          </w:tcPr>
          <w:p w14:paraId="6E4B6C0C" w14:textId="1A70C4ED" w:rsidR="00063A04" w:rsidRPr="009240D4" w:rsidRDefault="00063A04" w:rsidP="00C44F66">
            <w:pPr>
              <w:pStyle w:val="Contenidodelatabla"/>
              <w:spacing w:after="0"/>
              <w:jc w:val="center"/>
              <w:rPr>
                <w:rFonts w:ascii="Arial" w:hAnsi="Arial" w:cs="Arial"/>
                <w:sz w:val="18"/>
                <w:szCs w:val="18"/>
              </w:rPr>
            </w:pPr>
            <w:r w:rsidRPr="009240D4">
              <w:rPr>
                <w:rFonts w:ascii="Arial" w:hAnsi="Arial" w:cs="Arial"/>
                <w:sz w:val="18"/>
                <w:szCs w:val="18"/>
              </w:rPr>
              <w:t>13/10/2025 - 03/12/2025</w:t>
            </w:r>
          </w:p>
        </w:tc>
        <w:tc>
          <w:tcPr>
            <w:tcW w:w="1985" w:type="dxa"/>
            <w:vAlign w:val="center"/>
          </w:tcPr>
          <w:p w14:paraId="5E7D0377" w14:textId="230F8866"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sz w:val="18"/>
                <w:szCs w:val="18"/>
              </w:rPr>
              <w:t>USD 1,3</w:t>
            </w:r>
            <w:r w:rsidR="002E5A3E">
              <w:rPr>
                <w:rFonts w:ascii="Arial" w:hAnsi="Arial" w:cs="Arial"/>
                <w:sz w:val="18"/>
                <w:szCs w:val="18"/>
              </w:rPr>
              <w:t>59</w:t>
            </w:r>
          </w:p>
        </w:tc>
        <w:tc>
          <w:tcPr>
            <w:tcW w:w="1836" w:type="dxa"/>
            <w:vAlign w:val="center"/>
          </w:tcPr>
          <w:p w14:paraId="7CFAD6DA" w14:textId="6F54C5DD" w:rsidR="00063A04" w:rsidRPr="00BA41DA" w:rsidRDefault="00063A04" w:rsidP="00C44F66">
            <w:pPr>
              <w:pStyle w:val="Contenidodelatabla"/>
              <w:spacing w:after="0"/>
              <w:jc w:val="center"/>
              <w:rPr>
                <w:rFonts w:ascii="Arial" w:hAnsi="Arial" w:cs="Arial"/>
                <w:b/>
                <w:bCs/>
                <w:sz w:val="18"/>
                <w:szCs w:val="18"/>
              </w:rPr>
            </w:pPr>
            <w:r w:rsidRPr="00BA41DA">
              <w:rPr>
                <w:rFonts w:ascii="Arial" w:hAnsi="Arial" w:cs="Arial"/>
                <w:b/>
                <w:bCs/>
                <w:sz w:val="18"/>
                <w:szCs w:val="18"/>
              </w:rPr>
              <w:t xml:space="preserve">USD </w:t>
            </w:r>
            <w:r w:rsidR="002E5A3E">
              <w:rPr>
                <w:rFonts w:ascii="Arial" w:hAnsi="Arial" w:cs="Arial"/>
                <w:b/>
                <w:bCs/>
                <w:sz w:val="18"/>
                <w:szCs w:val="18"/>
              </w:rPr>
              <w:t>902</w:t>
            </w:r>
          </w:p>
        </w:tc>
        <w:tc>
          <w:tcPr>
            <w:tcW w:w="1308" w:type="dxa"/>
            <w:vAlign w:val="center"/>
          </w:tcPr>
          <w:p w14:paraId="3E11553E" w14:textId="00BC0404"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sz w:val="18"/>
                <w:szCs w:val="18"/>
              </w:rPr>
              <w:t xml:space="preserve">USD </w:t>
            </w:r>
            <w:r w:rsidR="002E5A3E">
              <w:rPr>
                <w:rFonts w:ascii="Arial" w:hAnsi="Arial" w:cs="Arial"/>
                <w:sz w:val="18"/>
                <w:szCs w:val="18"/>
              </w:rPr>
              <w:t>812</w:t>
            </w:r>
          </w:p>
        </w:tc>
      </w:tr>
      <w:tr w:rsidR="00063A04" w:rsidRPr="009240D4" w14:paraId="2725CF79" w14:textId="77777777" w:rsidTr="00C44F66">
        <w:trPr>
          <w:trHeight w:val="430"/>
          <w:jc w:val="center"/>
        </w:trPr>
        <w:tc>
          <w:tcPr>
            <w:tcW w:w="2405" w:type="dxa"/>
            <w:vAlign w:val="center"/>
          </w:tcPr>
          <w:p w14:paraId="2D73171D" w14:textId="5CC8C49E" w:rsidR="00063A04" w:rsidRPr="009240D4" w:rsidRDefault="00063A04" w:rsidP="00C44F66">
            <w:pPr>
              <w:pStyle w:val="Contenidodelatabla"/>
              <w:spacing w:after="0"/>
              <w:jc w:val="center"/>
              <w:rPr>
                <w:rFonts w:ascii="Arial" w:hAnsi="Arial" w:cs="Arial"/>
                <w:sz w:val="18"/>
                <w:szCs w:val="18"/>
              </w:rPr>
            </w:pPr>
            <w:r w:rsidRPr="009240D4">
              <w:rPr>
                <w:rFonts w:ascii="Arial" w:hAnsi="Arial" w:cs="Arial"/>
                <w:sz w:val="18"/>
                <w:szCs w:val="18"/>
              </w:rPr>
              <w:t>07/01/2026- 15/01/2026</w:t>
            </w:r>
          </w:p>
        </w:tc>
        <w:tc>
          <w:tcPr>
            <w:tcW w:w="1985" w:type="dxa"/>
            <w:vAlign w:val="center"/>
          </w:tcPr>
          <w:p w14:paraId="334A87D5" w14:textId="76B8925C"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color w:val="000000"/>
                <w:sz w:val="18"/>
                <w:szCs w:val="18"/>
              </w:rPr>
              <w:t>USD</w:t>
            </w:r>
            <w:r w:rsidR="009240D4">
              <w:rPr>
                <w:rFonts w:ascii="Arial" w:hAnsi="Arial" w:cs="Arial"/>
                <w:color w:val="000000"/>
                <w:sz w:val="18"/>
                <w:szCs w:val="18"/>
              </w:rPr>
              <w:t xml:space="preserve"> 1,4</w:t>
            </w:r>
            <w:r w:rsidR="002E5A3E">
              <w:rPr>
                <w:rFonts w:ascii="Arial" w:hAnsi="Arial" w:cs="Arial"/>
                <w:color w:val="000000"/>
                <w:sz w:val="18"/>
                <w:szCs w:val="18"/>
              </w:rPr>
              <w:t>54</w:t>
            </w:r>
          </w:p>
        </w:tc>
        <w:tc>
          <w:tcPr>
            <w:tcW w:w="1836" w:type="dxa"/>
            <w:vAlign w:val="center"/>
          </w:tcPr>
          <w:p w14:paraId="4D49B71E" w14:textId="2F1E6350" w:rsidR="00063A04" w:rsidRPr="009240D4" w:rsidRDefault="00063A04" w:rsidP="00C44F66">
            <w:pPr>
              <w:pStyle w:val="Contenidodelatabla"/>
              <w:spacing w:after="0"/>
              <w:jc w:val="center"/>
              <w:rPr>
                <w:rFonts w:ascii="Arial" w:hAnsi="Arial" w:cs="Arial"/>
                <w:sz w:val="18"/>
                <w:szCs w:val="18"/>
              </w:rPr>
            </w:pPr>
            <w:r w:rsidRPr="009240D4">
              <w:rPr>
                <w:rFonts w:ascii="Arial" w:hAnsi="Arial" w:cs="Arial"/>
                <w:color w:val="000000"/>
                <w:sz w:val="18"/>
                <w:szCs w:val="18"/>
              </w:rPr>
              <w:t>USD 9</w:t>
            </w:r>
            <w:r w:rsidR="002E5A3E">
              <w:rPr>
                <w:rFonts w:ascii="Arial" w:hAnsi="Arial" w:cs="Arial"/>
                <w:color w:val="000000"/>
                <w:sz w:val="18"/>
                <w:szCs w:val="18"/>
              </w:rPr>
              <w:t>68</w:t>
            </w:r>
          </w:p>
        </w:tc>
        <w:tc>
          <w:tcPr>
            <w:tcW w:w="1308" w:type="dxa"/>
            <w:vAlign w:val="center"/>
          </w:tcPr>
          <w:p w14:paraId="2002D158" w14:textId="532602C0"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color w:val="000000"/>
                <w:sz w:val="18"/>
                <w:szCs w:val="18"/>
              </w:rPr>
              <w:t xml:space="preserve">USD  </w:t>
            </w:r>
            <w:r w:rsidR="009240D4" w:rsidRPr="009240D4">
              <w:rPr>
                <w:rFonts w:ascii="Arial" w:hAnsi="Arial" w:cs="Arial"/>
                <w:color w:val="000000"/>
                <w:sz w:val="18"/>
                <w:szCs w:val="18"/>
              </w:rPr>
              <w:t>8</w:t>
            </w:r>
            <w:r w:rsidR="002E5A3E">
              <w:rPr>
                <w:rFonts w:ascii="Arial" w:hAnsi="Arial" w:cs="Arial"/>
                <w:color w:val="000000"/>
                <w:sz w:val="18"/>
                <w:szCs w:val="18"/>
              </w:rPr>
              <w:t>68</w:t>
            </w:r>
          </w:p>
        </w:tc>
      </w:tr>
      <w:tr w:rsidR="00063A04" w:rsidRPr="009240D4" w14:paraId="52BC40C2" w14:textId="77777777" w:rsidTr="00C44F66">
        <w:trPr>
          <w:jc w:val="center"/>
        </w:trPr>
        <w:tc>
          <w:tcPr>
            <w:tcW w:w="2405" w:type="dxa"/>
            <w:vAlign w:val="center"/>
          </w:tcPr>
          <w:p w14:paraId="0C29F982" w14:textId="77777777" w:rsidR="00063A04" w:rsidRPr="009240D4" w:rsidRDefault="00063A04" w:rsidP="00C44F66">
            <w:pPr>
              <w:spacing w:after="0" w:line="240" w:lineRule="auto"/>
              <w:jc w:val="center"/>
              <w:rPr>
                <w:rFonts w:ascii="Arial" w:hAnsi="Arial" w:cs="Arial"/>
                <w:color w:val="000000"/>
                <w:sz w:val="18"/>
                <w:szCs w:val="18"/>
              </w:rPr>
            </w:pPr>
            <w:r w:rsidRPr="009240D4">
              <w:rPr>
                <w:rFonts w:ascii="Arial" w:hAnsi="Arial" w:cs="Arial"/>
                <w:color w:val="000000"/>
                <w:sz w:val="18"/>
                <w:szCs w:val="18"/>
              </w:rPr>
              <w:t>16/01/2026 - 19/03/2026</w:t>
            </w:r>
          </w:p>
          <w:p w14:paraId="709518C4" w14:textId="6EE44F73" w:rsidR="00063A04" w:rsidRPr="009240D4" w:rsidRDefault="00063A04" w:rsidP="00C44F66">
            <w:pPr>
              <w:spacing w:after="0" w:line="240" w:lineRule="auto"/>
              <w:jc w:val="center"/>
              <w:rPr>
                <w:rFonts w:ascii="Arial" w:hAnsi="Arial" w:cs="Arial"/>
                <w:color w:val="000000"/>
                <w:sz w:val="18"/>
                <w:szCs w:val="18"/>
              </w:rPr>
            </w:pPr>
            <w:r w:rsidRPr="009240D4">
              <w:rPr>
                <w:rFonts w:ascii="Arial" w:hAnsi="Arial" w:cs="Arial"/>
                <w:color w:val="000000"/>
                <w:sz w:val="18"/>
                <w:szCs w:val="18"/>
              </w:rPr>
              <w:t>06/04/2026 - 30/06/2026</w:t>
            </w:r>
          </w:p>
        </w:tc>
        <w:tc>
          <w:tcPr>
            <w:tcW w:w="1985" w:type="dxa"/>
            <w:vAlign w:val="center"/>
          </w:tcPr>
          <w:p w14:paraId="22E3FFCE" w14:textId="2232D5FC"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sz w:val="18"/>
                <w:szCs w:val="18"/>
              </w:rPr>
              <w:t>USD 1,4</w:t>
            </w:r>
            <w:r w:rsidR="002E5A3E">
              <w:rPr>
                <w:rFonts w:ascii="Arial" w:hAnsi="Arial" w:cs="Arial"/>
                <w:sz w:val="18"/>
                <w:szCs w:val="18"/>
              </w:rPr>
              <w:t>34</w:t>
            </w:r>
          </w:p>
        </w:tc>
        <w:tc>
          <w:tcPr>
            <w:tcW w:w="1836" w:type="dxa"/>
            <w:vAlign w:val="center"/>
          </w:tcPr>
          <w:p w14:paraId="1FD94B31" w14:textId="46F76BEC" w:rsidR="00063A04" w:rsidRPr="009240D4" w:rsidRDefault="00063A04" w:rsidP="00C44F66">
            <w:pPr>
              <w:pStyle w:val="Contenidodelatabla"/>
              <w:spacing w:after="0"/>
              <w:jc w:val="center"/>
              <w:rPr>
                <w:rFonts w:ascii="Arial" w:hAnsi="Arial" w:cs="Arial"/>
                <w:b/>
                <w:bCs/>
                <w:sz w:val="18"/>
                <w:szCs w:val="18"/>
              </w:rPr>
            </w:pPr>
            <w:r w:rsidRPr="009240D4">
              <w:rPr>
                <w:rFonts w:ascii="Arial" w:hAnsi="Arial" w:cs="Arial"/>
                <w:sz w:val="18"/>
                <w:szCs w:val="18"/>
              </w:rPr>
              <w:t>USD 9</w:t>
            </w:r>
            <w:r w:rsidR="002E5A3E">
              <w:rPr>
                <w:rFonts w:ascii="Arial" w:hAnsi="Arial" w:cs="Arial"/>
                <w:sz w:val="18"/>
                <w:szCs w:val="18"/>
              </w:rPr>
              <w:t>51</w:t>
            </w:r>
          </w:p>
        </w:tc>
        <w:tc>
          <w:tcPr>
            <w:tcW w:w="1308" w:type="dxa"/>
            <w:vAlign w:val="center"/>
          </w:tcPr>
          <w:p w14:paraId="6E2669F8" w14:textId="1F219573" w:rsidR="00063A04" w:rsidRPr="009240D4" w:rsidRDefault="00063A04" w:rsidP="00C44F66">
            <w:pPr>
              <w:pStyle w:val="Contenidodelatabla"/>
              <w:spacing w:after="0"/>
              <w:jc w:val="center"/>
              <w:rPr>
                <w:rFonts w:ascii="Arial" w:eastAsia="Times New Roman" w:hAnsi="Arial" w:cs="Arial"/>
                <w:sz w:val="18"/>
                <w:szCs w:val="18"/>
              </w:rPr>
            </w:pPr>
            <w:r w:rsidRPr="009240D4">
              <w:rPr>
                <w:rFonts w:ascii="Arial" w:hAnsi="Arial" w:cs="Arial"/>
                <w:sz w:val="18"/>
                <w:szCs w:val="18"/>
              </w:rPr>
              <w:t>USD 8</w:t>
            </w:r>
            <w:r w:rsidR="002E5A3E">
              <w:rPr>
                <w:rFonts w:ascii="Arial" w:hAnsi="Arial" w:cs="Arial"/>
                <w:sz w:val="18"/>
                <w:szCs w:val="18"/>
              </w:rPr>
              <w:t>57</w:t>
            </w:r>
          </w:p>
        </w:tc>
      </w:tr>
    </w:tbl>
    <w:p w14:paraId="5520343B" w14:textId="77777777" w:rsidR="009240D4" w:rsidRDefault="009240D4" w:rsidP="00F76446">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820807" w:rsidRPr="00320232" w14:paraId="79719D8F" w14:textId="77777777" w:rsidTr="00346000">
        <w:trPr>
          <w:jc w:val="center"/>
        </w:trPr>
        <w:tc>
          <w:tcPr>
            <w:tcW w:w="7534" w:type="dxa"/>
            <w:gridSpan w:val="4"/>
            <w:vAlign w:val="center"/>
          </w:tcPr>
          <w:p w14:paraId="678521E1" w14:textId="77777777" w:rsidR="00820807" w:rsidRPr="00320232" w:rsidRDefault="00820807" w:rsidP="00346000">
            <w:pPr>
              <w:pStyle w:val="Contenidodelatabla"/>
              <w:spacing w:after="0"/>
              <w:jc w:val="center"/>
              <w:rPr>
                <w:rFonts w:ascii="Arial" w:eastAsia="Times New Roman" w:hAnsi="Arial" w:cs="Arial"/>
                <w:b/>
                <w:bCs/>
                <w:color w:val="E36C0A" w:themeColor="accent6" w:themeShade="BF"/>
                <w:sz w:val="18"/>
                <w:szCs w:val="18"/>
              </w:rPr>
            </w:pPr>
            <w:r w:rsidRPr="00320232">
              <w:rPr>
                <w:rFonts w:ascii="Arial" w:eastAsia="Times New Roman" w:hAnsi="Arial" w:cs="Arial"/>
                <w:b/>
                <w:bCs/>
                <w:color w:val="E36C0A" w:themeColor="accent6" w:themeShade="BF"/>
                <w:sz w:val="18"/>
                <w:szCs w:val="18"/>
              </w:rPr>
              <w:t>PRIMERA</w:t>
            </w:r>
          </w:p>
        </w:tc>
      </w:tr>
      <w:tr w:rsidR="00820807" w:rsidRPr="00320232" w14:paraId="60ADB60E" w14:textId="77777777" w:rsidTr="00346000">
        <w:trPr>
          <w:jc w:val="center"/>
        </w:trPr>
        <w:tc>
          <w:tcPr>
            <w:tcW w:w="2902" w:type="dxa"/>
            <w:shd w:val="clear" w:color="auto" w:fill="E26B0A"/>
            <w:vAlign w:val="center"/>
          </w:tcPr>
          <w:p w14:paraId="16B67B93" w14:textId="77777777" w:rsidR="00820807" w:rsidRPr="00320232" w:rsidRDefault="00820807" w:rsidP="00346000">
            <w:pPr>
              <w:pStyle w:val="Contenidodelatabla"/>
              <w:spacing w:after="0"/>
              <w:jc w:val="center"/>
              <w:rPr>
                <w:rFonts w:ascii="Arial" w:eastAsia="Times New Roman" w:hAnsi="Arial" w:cs="Arial"/>
                <w:b/>
                <w:bCs/>
                <w:color w:val="FFFFFF"/>
                <w:sz w:val="18"/>
                <w:szCs w:val="18"/>
              </w:rPr>
            </w:pPr>
            <w:r w:rsidRPr="00320232">
              <w:rPr>
                <w:rFonts w:ascii="Arial" w:eastAsia="Times New Roman" w:hAnsi="Arial" w:cs="Arial"/>
                <w:b/>
                <w:bCs/>
                <w:color w:val="FFFFFF"/>
                <w:sz w:val="18"/>
                <w:szCs w:val="18"/>
              </w:rPr>
              <w:t>SALIDAS: DIARIAS</w:t>
            </w:r>
          </w:p>
        </w:tc>
        <w:tc>
          <w:tcPr>
            <w:tcW w:w="1813" w:type="dxa"/>
            <w:shd w:val="clear" w:color="auto" w:fill="E26B0A"/>
            <w:vAlign w:val="center"/>
          </w:tcPr>
          <w:p w14:paraId="71AF7D5B" w14:textId="77777777" w:rsidR="00820807" w:rsidRPr="00320232" w:rsidRDefault="00820807" w:rsidP="00346000">
            <w:pPr>
              <w:pStyle w:val="Contenidodelatabla"/>
              <w:spacing w:after="0"/>
              <w:jc w:val="center"/>
              <w:rPr>
                <w:rFonts w:ascii="Arial" w:eastAsia="Times New Roman" w:hAnsi="Arial" w:cs="Arial"/>
                <w:b/>
                <w:bCs/>
                <w:color w:val="FFFFFF"/>
                <w:sz w:val="18"/>
                <w:szCs w:val="18"/>
              </w:rPr>
            </w:pPr>
            <w:r w:rsidRPr="00320232">
              <w:rPr>
                <w:rFonts w:ascii="Arial" w:eastAsia="Times New Roman" w:hAnsi="Arial" w:cs="Arial"/>
                <w:b/>
                <w:bCs/>
                <w:color w:val="FFFFFF"/>
                <w:sz w:val="18"/>
                <w:szCs w:val="18"/>
              </w:rPr>
              <w:t>SENCILLA</w:t>
            </w:r>
          </w:p>
          <w:p w14:paraId="74690CC8" w14:textId="77777777" w:rsidR="00820807" w:rsidRPr="00320232" w:rsidRDefault="00820807" w:rsidP="00346000">
            <w:pPr>
              <w:pStyle w:val="Contenidodelatabla"/>
              <w:spacing w:after="0"/>
              <w:jc w:val="center"/>
              <w:rPr>
                <w:rFonts w:ascii="Arial" w:eastAsia="Times New Roman" w:hAnsi="Arial" w:cs="Arial"/>
                <w:b/>
                <w:bCs/>
                <w:color w:val="FFFFFF"/>
                <w:sz w:val="18"/>
                <w:szCs w:val="18"/>
              </w:rPr>
            </w:pPr>
            <w:r w:rsidRPr="00320232">
              <w:rPr>
                <w:rFonts w:ascii="Arial" w:eastAsia="Times New Roman" w:hAnsi="Arial" w:cs="Arial"/>
                <w:b/>
                <w:bCs/>
                <w:color w:val="FFFFFF"/>
                <w:sz w:val="18"/>
                <w:szCs w:val="18"/>
              </w:rPr>
              <w:t>PVS</w:t>
            </w:r>
          </w:p>
        </w:tc>
        <w:tc>
          <w:tcPr>
            <w:tcW w:w="1511" w:type="dxa"/>
            <w:shd w:val="clear" w:color="auto" w:fill="E26B0A"/>
            <w:vAlign w:val="center"/>
          </w:tcPr>
          <w:p w14:paraId="7D1C5741" w14:textId="77777777" w:rsidR="00820807" w:rsidRPr="00320232" w:rsidRDefault="00820807" w:rsidP="00346000">
            <w:pPr>
              <w:pStyle w:val="Contenidodelatabla"/>
              <w:spacing w:after="0"/>
              <w:jc w:val="center"/>
              <w:rPr>
                <w:rFonts w:ascii="Arial" w:eastAsia="Times New Roman" w:hAnsi="Arial" w:cs="Arial"/>
                <w:b/>
                <w:bCs/>
                <w:color w:val="FFFFFF"/>
                <w:sz w:val="18"/>
                <w:szCs w:val="18"/>
              </w:rPr>
            </w:pPr>
            <w:r w:rsidRPr="00320232">
              <w:rPr>
                <w:rFonts w:ascii="Arial" w:eastAsia="Times New Roman" w:hAnsi="Arial" w:cs="Arial"/>
                <w:b/>
                <w:bCs/>
                <w:color w:val="FFFFFF"/>
                <w:sz w:val="18"/>
                <w:szCs w:val="18"/>
              </w:rPr>
              <w:t>DOBLE</w:t>
            </w:r>
          </w:p>
        </w:tc>
        <w:tc>
          <w:tcPr>
            <w:tcW w:w="1308" w:type="dxa"/>
            <w:shd w:val="clear" w:color="auto" w:fill="E26B0A"/>
            <w:vAlign w:val="center"/>
          </w:tcPr>
          <w:p w14:paraId="434C4988" w14:textId="77777777" w:rsidR="00820807" w:rsidRPr="00320232" w:rsidRDefault="00820807" w:rsidP="00346000">
            <w:pPr>
              <w:pStyle w:val="Contenidodelatabla"/>
              <w:spacing w:after="0"/>
              <w:jc w:val="center"/>
              <w:rPr>
                <w:rFonts w:ascii="Arial" w:eastAsia="Times New Roman" w:hAnsi="Arial" w:cs="Arial"/>
                <w:b/>
                <w:bCs/>
                <w:color w:val="FFFFFF"/>
                <w:sz w:val="18"/>
                <w:szCs w:val="18"/>
              </w:rPr>
            </w:pPr>
            <w:r w:rsidRPr="00320232">
              <w:rPr>
                <w:rFonts w:ascii="Arial" w:eastAsia="Times New Roman" w:hAnsi="Arial" w:cs="Arial"/>
                <w:b/>
                <w:bCs/>
                <w:color w:val="FFFFFF"/>
                <w:sz w:val="18"/>
                <w:szCs w:val="18"/>
              </w:rPr>
              <w:t>TRIPLE</w:t>
            </w:r>
          </w:p>
        </w:tc>
      </w:tr>
      <w:tr w:rsidR="000837D4" w:rsidRPr="00320232" w14:paraId="3923E5D4" w14:textId="77777777" w:rsidTr="00346000">
        <w:trPr>
          <w:jc w:val="center"/>
        </w:trPr>
        <w:tc>
          <w:tcPr>
            <w:tcW w:w="2902" w:type="dxa"/>
            <w:vAlign w:val="center"/>
          </w:tcPr>
          <w:p w14:paraId="19C7C036" w14:textId="21674075" w:rsidR="000837D4" w:rsidRPr="00320232" w:rsidRDefault="000837D4" w:rsidP="000837D4">
            <w:pPr>
              <w:pStyle w:val="Contenidodelatabla"/>
              <w:spacing w:after="0"/>
              <w:jc w:val="center"/>
              <w:rPr>
                <w:rFonts w:ascii="Arial" w:hAnsi="Arial" w:cs="Arial"/>
                <w:sz w:val="18"/>
                <w:szCs w:val="18"/>
              </w:rPr>
            </w:pPr>
            <w:r w:rsidRPr="00320232">
              <w:rPr>
                <w:rFonts w:ascii="Arial" w:hAnsi="Arial" w:cs="Arial"/>
                <w:sz w:val="18"/>
                <w:szCs w:val="18"/>
              </w:rPr>
              <w:t>13/10/2025 - 03/12/2026</w:t>
            </w:r>
          </w:p>
        </w:tc>
        <w:tc>
          <w:tcPr>
            <w:tcW w:w="1813" w:type="dxa"/>
            <w:vAlign w:val="center"/>
          </w:tcPr>
          <w:p w14:paraId="1F259942" w14:textId="54C1BAE5" w:rsidR="000837D4" w:rsidRPr="00320232" w:rsidRDefault="000837D4" w:rsidP="000837D4">
            <w:pPr>
              <w:pStyle w:val="Contenidodelatabla"/>
              <w:spacing w:after="0"/>
              <w:jc w:val="center"/>
              <w:rPr>
                <w:rFonts w:ascii="Arial" w:eastAsia="Times New Roman"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1,7</w:t>
            </w:r>
            <w:r w:rsidR="00D01CEE">
              <w:rPr>
                <w:rFonts w:ascii="Arial" w:hAnsi="Arial" w:cs="Arial"/>
                <w:color w:val="000000"/>
                <w:sz w:val="18"/>
                <w:szCs w:val="18"/>
              </w:rPr>
              <w:t>54</w:t>
            </w:r>
            <w:r w:rsidRPr="00320232">
              <w:rPr>
                <w:rFonts w:ascii="Arial" w:hAnsi="Arial" w:cs="Arial"/>
                <w:color w:val="000000"/>
                <w:sz w:val="18"/>
                <w:szCs w:val="18"/>
              </w:rPr>
              <w:t xml:space="preserve"> </w:t>
            </w:r>
          </w:p>
        </w:tc>
        <w:tc>
          <w:tcPr>
            <w:tcW w:w="1511" w:type="dxa"/>
            <w:vAlign w:val="center"/>
          </w:tcPr>
          <w:p w14:paraId="007547F5" w14:textId="4177B260" w:rsidR="000837D4" w:rsidRPr="00320232" w:rsidRDefault="000837D4" w:rsidP="000837D4">
            <w:pPr>
              <w:pStyle w:val="Contenidodelatabla"/>
              <w:spacing w:after="0"/>
              <w:jc w:val="center"/>
              <w:rPr>
                <w:rFonts w:ascii="Arial"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w:t>
            </w:r>
            <w:r w:rsidR="00D01CEE">
              <w:rPr>
                <w:rFonts w:ascii="Arial" w:hAnsi="Arial" w:cs="Arial"/>
                <w:color w:val="000000"/>
                <w:sz w:val="18"/>
                <w:szCs w:val="18"/>
              </w:rPr>
              <w:t>109</w:t>
            </w:r>
            <w:r w:rsidRPr="00320232">
              <w:rPr>
                <w:rFonts w:ascii="Arial" w:hAnsi="Arial" w:cs="Arial"/>
                <w:color w:val="000000"/>
                <w:sz w:val="18"/>
                <w:szCs w:val="18"/>
              </w:rPr>
              <w:t xml:space="preserve"> </w:t>
            </w:r>
          </w:p>
        </w:tc>
        <w:tc>
          <w:tcPr>
            <w:tcW w:w="1308" w:type="dxa"/>
            <w:vAlign w:val="center"/>
          </w:tcPr>
          <w:p w14:paraId="2E56205A" w14:textId="1FEFED16" w:rsidR="000837D4" w:rsidRPr="00320232" w:rsidRDefault="000837D4" w:rsidP="000837D4">
            <w:pPr>
              <w:pStyle w:val="Contenidodelatabla"/>
              <w:spacing w:after="0"/>
              <w:jc w:val="center"/>
              <w:rPr>
                <w:rFonts w:ascii="Arial" w:eastAsia="Times New Roman" w:hAnsi="Arial" w:cs="Arial"/>
                <w:sz w:val="18"/>
                <w:szCs w:val="18"/>
              </w:rPr>
            </w:pPr>
            <w:r w:rsidRPr="00320232">
              <w:rPr>
                <w:rFonts w:ascii="Arial" w:hAnsi="Arial" w:cs="Arial"/>
                <w:color w:val="000000"/>
                <w:sz w:val="18"/>
                <w:szCs w:val="18"/>
              </w:rPr>
              <w:t xml:space="preserve"> </w:t>
            </w:r>
            <w:r w:rsidRPr="00320232">
              <w:rPr>
                <w:rFonts w:ascii="Arial" w:hAnsi="Arial" w:cs="Arial"/>
                <w:sz w:val="18"/>
                <w:szCs w:val="18"/>
              </w:rPr>
              <w:t>USD</w:t>
            </w:r>
            <w:r w:rsidRPr="00320232">
              <w:rPr>
                <w:rFonts w:ascii="Arial" w:hAnsi="Arial" w:cs="Arial"/>
                <w:color w:val="000000"/>
                <w:sz w:val="18"/>
                <w:szCs w:val="18"/>
              </w:rPr>
              <w:t xml:space="preserve"> 9</w:t>
            </w:r>
            <w:r w:rsidR="00D01CEE">
              <w:rPr>
                <w:rFonts w:ascii="Arial" w:hAnsi="Arial" w:cs="Arial"/>
                <w:color w:val="000000"/>
                <w:sz w:val="18"/>
                <w:szCs w:val="18"/>
              </w:rPr>
              <w:t>88</w:t>
            </w:r>
            <w:r w:rsidRPr="00320232">
              <w:rPr>
                <w:rFonts w:ascii="Arial" w:hAnsi="Arial" w:cs="Arial"/>
                <w:color w:val="000000"/>
                <w:sz w:val="18"/>
                <w:szCs w:val="18"/>
              </w:rPr>
              <w:t xml:space="preserve"> </w:t>
            </w:r>
          </w:p>
        </w:tc>
      </w:tr>
      <w:tr w:rsidR="000837D4" w:rsidRPr="00320232" w14:paraId="30D4D0F2" w14:textId="77777777" w:rsidTr="00346000">
        <w:trPr>
          <w:trHeight w:val="430"/>
          <w:jc w:val="center"/>
        </w:trPr>
        <w:tc>
          <w:tcPr>
            <w:tcW w:w="2902" w:type="dxa"/>
            <w:vAlign w:val="center"/>
          </w:tcPr>
          <w:p w14:paraId="3134BFC9" w14:textId="4DE8D34D" w:rsidR="000837D4" w:rsidRPr="00320232" w:rsidRDefault="000837D4" w:rsidP="000837D4">
            <w:pPr>
              <w:spacing w:after="0" w:line="240" w:lineRule="auto"/>
              <w:jc w:val="center"/>
              <w:rPr>
                <w:rFonts w:ascii="Arial" w:hAnsi="Arial" w:cs="Arial"/>
                <w:color w:val="000000"/>
                <w:sz w:val="18"/>
                <w:szCs w:val="18"/>
              </w:rPr>
            </w:pPr>
            <w:r w:rsidRPr="00320232">
              <w:rPr>
                <w:rFonts w:ascii="Arial" w:hAnsi="Arial" w:cs="Arial"/>
                <w:color w:val="000000"/>
                <w:sz w:val="18"/>
                <w:szCs w:val="18"/>
              </w:rPr>
              <w:t>16/01/2026 - 20/03/2026</w:t>
            </w:r>
            <w:r w:rsidRPr="00320232">
              <w:rPr>
                <w:rFonts w:ascii="Arial" w:hAnsi="Arial" w:cs="Arial"/>
                <w:color w:val="000000"/>
                <w:sz w:val="18"/>
                <w:szCs w:val="18"/>
              </w:rPr>
              <w:br/>
              <w:t>06/04/2026 - 07/06/2026</w:t>
            </w:r>
            <w:r w:rsidRPr="00320232">
              <w:rPr>
                <w:rFonts w:ascii="Arial" w:hAnsi="Arial" w:cs="Arial"/>
                <w:color w:val="000000"/>
                <w:sz w:val="18"/>
                <w:szCs w:val="18"/>
              </w:rPr>
              <w:br/>
              <w:t>15/08/2026 - 27/09/2026</w:t>
            </w:r>
            <w:r w:rsidRPr="00320232">
              <w:rPr>
                <w:rFonts w:ascii="Arial" w:hAnsi="Arial" w:cs="Arial"/>
                <w:color w:val="000000"/>
                <w:sz w:val="18"/>
                <w:szCs w:val="18"/>
              </w:rPr>
              <w:br/>
              <w:t>13/10/2026 - 10/12/2026</w:t>
            </w:r>
          </w:p>
        </w:tc>
        <w:tc>
          <w:tcPr>
            <w:tcW w:w="1813" w:type="dxa"/>
            <w:vAlign w:val="center"/>
          </w:tcPr>
          <w:p w14:paraId="4FAE4202" w14:textId="1F4E47A2" w:rsidR="000837D4" w:rsidRPr="00320232" w:rsidRDefault="000837D4" w:rsidP="000837D4">
            <w:pPr>
              <w:pStyle w:val="Contenidodelatabla"/>
              <w:spacing w:after="0"/>
              <w:jc w:val="center"/>
              <w:rPr>
                <w:rFonts w:ascii="Arial" w:eastAsia="Times New Roman"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1,8</w:t>
            </w:r>
            <w:r w:rsidR="00D01CEE">
              <w:rPr>
                <w:rFonts w:ascii="Arial" w:hAnsi="Arial" w:cs="Arial"/>
                <w:color w:val="000000"/>
                <w:sz w:val="18"/>
                <w:szCs w:val="18"/>
              </w:rPr>
              <w:t>54</w:t>
            </w:r>
          </w:p>
        </w:tc>
        <w:tc>
          <w:tcPr>
            <w:tcW w:w="1511" w:type="dxa"/>
            <w:vAlign w:val="center"/>
          </w:tcPr>
          <w:p w14:paraId="6B272535" w14:textId="0853181C" w:rsidR="000837D4" w:rsidRPr="00320232" w:rsidRDefault="000837D4" w:rsidP="000837D4">
            <w:pPr>
              <w:pStyle w:val="Contenidodelatabla"/>
              <w:spacing w:after="0"/>
              <w:jc w:val="center"/>
              <w:rPr>
                <w:rFonts w:ascii="Arial"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1,1</w:t>
            </w:r>
            <w:r w:rsidR="00D01CEE">
              <w:rPr>
                <w:rFonts w:ascii="Arial" w:hAnsi="Arial" w:cs="Arial"/>
                <w:color w:val="000000"/>
                <w:sz w:val="18"/>
                <w:szCs w:val="18"/>
              </w:rPr>
              <w:t>70</w:t>
            </w:r>
          </w:p>
        </w:tc>
        <w:tc>
          <w:tcPr>
            <w:tcW w:w="1308" w:type="dxa"/>
            <w:vAlign w:val="center"/>
          </w:tcPr>
          <w:p w14:paraId="57CB6454" w14:textId="214AE1DD" w:rsidR="000837D4" w:rsidRPr="00320232" w:rsidRDefault="000837D4" w:rsidP="000837D4">
            <w:pPr>
              <w:pStyle w:val="Contenidodelatabla"/>
              <w:spacing w:after="0"/>
              <w:jc w:val="center"/>
              <w:rPr>
                <w:rFonts w:ascii="Arial" w:eastAsia="Times New Roman" w:hAnsi="Arial" w:cs="Arial"/>
                <w:sz w:val="18"/>
                <w:szCs w:val="18"/>
              </w:rPr>
            </w:pPr>
            <w:r w:rsidRPr="00320232">
              <w:rPr>
                <w:rFonts w:ascii="Arial" w:hAnsi="Arial" w:cs="Arial"/>
                <w:sz w:val="18"/>
                <w:szCs w:val="18"/>
              </w:rPr>
              <w:t>USD</w:t>
            </w:r>
            <w:r w:rsidRPr="00320232">
              <w:rPr>
                <w:rFonts w:ascii="Arial" w:hAnsi="Arial" w:cs="Arial"/>
                <w:color w:val="000000"/>
                <w:sz w:val="18"/>
                <w:szCs w:val="18"/>
              </w:rPr>
              <w:t xml:space="preserve"> 1,0</w:t>
            </w:r>
            <w:r w:rsidR="00D01CEE">
              <w:rPr>
                <w:rFonts w:ascii="Arial" w:hAnsi="Arial" w:cs="Arial"/>
                <w:color w:val="000000"/>
                <w:sz w:val="18"/>
                <w:szCs w:val="18"/>
              </w:rPr>
              <w:t>45</w:t>
            </w:r>
          </w:p>
        </w:tc>
      </w:tr>
    </w:tbl>
    <w:p w14:paraId="05B76407" w14:textId="77777777" w:rsidR="00820807" w:rsidRDefault="00820807" w:rsidP="00F76446">
      <w:pPr>
        <w:spacing w:after="0" w:line="240" w:lineRule="auto"/>
        <w:rPr>
          <w:rFonts w:ascii="Arial" w:eastAsia="Arial" w:hAnsi="Arial" w:cs="Arial"/>
          <w:b/>
          <w:color w:val="E36C09"/>
          <w:sz w:val="18"/>
          <w:szCs w:val="18"/>
          <w:u w:val="single"/>
        </w:rPr>
      </w:pPr>
    </w:p>
    <w:p w14:paraId="5A824A2B" w14:textId="77777777" w:rsidR="00F76446" w:rsidRDefault="00F76446" w:rsidP="00F76446">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820807" w:rsidRPr="00B72442" w14:paraId="5260A595" w14:textId="77777777" w:rsidTr="00B72442">
        <w:trPr>
          <w:jc w:val="center"/>
        </w:trPr>
        <w:tc>
          <w:tcPr>
            <w:tcW w:w="7534" w:type="dxa"/>
            <w:gridSpan w:val="4"/>
            <w:vAlign w:val="center"/>
          </w:tcPr>
          <w:p w14:paraId="0E078AB3" w14:textId="77777777" w:rsidR="00820807" w:rsidRPr="00B72442" w:rsidRDefault="00820807" w:rsidP="00B72442">
            <w:pPr>
              <w:pStyle w:val="Contenidodelatabla"/>
              <w:spacing w:after="0"/>
              <w:jc w:val="center"/>
              <w:rPr>
                <w:rFonts w:ascii="Arial" w:eastAsia="Times New Roman" w:hAnsi="Arial" w:cs="Arial"/>
                <w:b/>
                <w:bCs/>
                <w:color w:val="E36C0A" w:themeColor="accent6" w:themeShade="BF"/>
                <w:sz w:val="18"/>
                <w:szCs w:val="18"/>
              </w:rPr>
            </w:pPr>
            <w:r w:rsidRPr="00B72442">
              <w:rPr>
                <w:rFonts w:ascii="Arial" w:eastAsia="Times New Roman" w:hAnsi="Arial" w:cs="Arial"/>
                <w:b/>
                <w:bCs/>
                <w:color w:val="E36C0A" w:themeColor="accent6" w:themeShade="BF"/>
                <w:sz w:val="18"/>
                <w:szCs w:val="18"/>
              </w:rPr>
              <w:t>SUPERIOR</w:t>
            </w:r>
          </w:p>
        </w:tc>
      </w:tr>
      <w:tr w:rsidR="00820807" w:rsidRPr="00B72442" w14:paraId="570806D1" w14:textId="77777777" w:rsidTr="00B72442">
        <w:trPr>
          <w:jc w:val="center"/>
        </w:trPr>
        <w:tc>
          <w:tcPr>
            <w:tcW w:w="2902" w:type="dxa"/>
            <w:shd w:val="clear" w:color="auto" w:fill="E26B0A"/>
            <w:vAlign w:val="center"/>
          </w:tcPr>
          <w:p w14:paraId="60BD1394"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SALIDAS: DIARIAS</w:t>
            </w:r>
          </w:p>
        </w:tc>
        <w:tc>
          <w:tcPr>
            <w:tcW w:w="1813" w:type="dxa"/>
            <w:shd w:val="clear" w:color="auto" w:fill="E26B0A"/>
            <w:vAlign w:val="center"/>
          </w:tcPr>
          <w:p w14:paraId="50A4F56C"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SENCILLA</w:t>
            </w:r>
          </w:p>
          <w:p w14:paraId="63681636"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PVS</w:t>
            </w:r>
          </w:p>
        </w:tc>
        <w:tc>
          <w:tcPr>
            <w:tcW w:w="1511" w:type="dxa"/>
            <w:shd w:val="clear" w:color="auto" w:fill="E26B0A"/>
            <w:vAlign w:val="center"/>
          </w:tcPr>
          <w:p w14:paraId="2B28F7A0"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DOBLE</w:t>
            </w:r>
          </w:p>
        </w:tc>
        <w:tc>
          <w:tcPr>
            <w:tcW w:w="1308" w:type="dxa"/>
            <w:shd w:val="clear" w:color="auto" w:fill="E26B0A"/>
            <w:vAlign w:val="center"/>
          </w:tcPr>
          <w:p w14:paraId="5DB07F14"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TRIPLE</w:t>
            </w:r>
          </w:p>
        </w:tc>
      </w:tr>
      <w:tr w:rsidR="000C1CF9" w:rsidRPr="00B72442" w14:paraId="670EECF8" w14:textId="77777777" w:rsidTr="00B72442">
        <w:trPr>
          <w:jc w:val="center"/>
        </w:trPr>
        <w:tc>
          <w:tcPr>
            <w:tcW w:w="2902" w:type="dxa"/>
            <w:vAlign w:val="center"/>
          </w:tcPr>
          <w:p w14:paraId="48B39370" w14:textId="22E11053" w:rsidR="000C1CF9" w:rsidRPr="00B72442" w:rsidRDefault="000C1CF9" w:rsidP="00B72442">
            <w:pPr>
              <w:spacing w:after="0" w:line="240" w:lineRule="auto"/>
              <w:jc w:val="center"/>
              <w:rPr>
                <w:rFonts w:ascii="Arial" w:hAnsi="Arial" w:cs="Arial"/>
                <w:color w:val="000000"/>
                <w:sz w:val="18"/>
                <w:szCs w:val="18"/>
              </w:rPr>
            </w:pPr>
            <w:r w:rsidRPr="00B72442">
              <w:rPr>
                <w:rFonts w:ascii="Arial" w:hAnsi="Arial" w:cs="Arial"/>
                <w:color w:val="000000"/>
                <w:sz w:val="18"/>
                <w:szCs w:val="18"/>
              </w:rPr>
              <w:t>13/10/2025 - 27/11/2025</w:t>
            </w:r>
          </w:p>
        </w:tc>
        <w:tc>
          <w:tcPr>
            <w:tcW w:w="1813" w:type="dxa"/>
            <w:vAlign w:val="center"/>
          </w:tcPr>
          <w:p w14:paraId="2C2C0D20" w14:textId="45FA924E"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2,220</w:t>
            </w:r>
          </w:p>
        </w:tc>
        <w:tc>
          <w:tcPr>
            <w:tcW w:w="1511" w:type="dxa"/>
            <w:vAlign w:val="center"/>
          </w:tcPr>
          <w:p w14:paraId="31004B82" w14:textId="73BE6280"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sz w:val="18"/>
                <w:szCs w:val="18"/>
              </w:rPr>
              <w:t>USD 1,298</w:t>
            </w:r>
          </w:p>
        </w:tc>
        <w:tc>
          <w:tcPr>
            <w:tcW w:w="1308" w:type="dxa"/>
            <w:vAlign w:val="center"/>
          </w:tcPr>
          <w:p w14:paraId="735D8D9E" w14:textId="499E31D8"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1,129</w:t>
            </w:r>
          </w:p>
        </w:tc>
      </w:tr>
      <w:tr w:rsidR="000C1CF9" w:rsidRPr="00B72442" w14:paraId="1823A07F" w14:textId="77777777" w:rsidTr="00B72442">
        <w:trPr>
          <w:trHeight w:val="430"/>
          <w:jc w:val="center"/>
        </w:trPr>
        <w:tc>
          <w:tcPr>
            <w:tcW w:w="2902" w:type="dxa"/>
            <w:vAlign w:val="center"/>
          </w:tcPr>
          <w:p w14:paraId="42A5C8A0" w14:textId="2F3BFEB8" w:rsidR="000C1CF9" w:rsidRPr="00B72442" w:rsidRDefault="000C1CF9" w:rsidP="00B72442">
            <w:pPr>
              <w:spacing w:after="0" w:line="240" w:lineRule="auto"/>
              <w:jc w:val="center"/>
              <w:rPr>
                <w:rFonts w:ascii="Arial" w:hAnsi="Arial" w:cs="Arial"/>
                <w:color w:val="000000"/>
                <w:sz w:val="18"/>
                <w:szCs w:val="18"/>
              </w:rPr>
            </w:pPr>
            <w:r w:rsidRPr="00B72442">
              <w:rPr>
                <w:rFonts w:ascii="Arial" w:hAnsi="Arial" w:cs="Arial"/>
                <w:color w:val="000000"/>
                <w:sz w:val="18"/>
                <w:szCs w:val="18"/>
              </w:rPr>
              <w:t>13/01/2026- 19/03/2026</w:t>
            </w:r>
          </w:p>
        </w:tc>
        <w:tc>
          <w:tcPr>
            <w:tcW w:w="1813" w:type="dxa"/>
            <w:vAlign w:val="center"/>
          </w:tcPr>
          <w:p w14:paraId="6D0E767E" w14:textId="57C45308"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2,365</w:t>
            </w:r>
          </w:p>
        </w:tc>
        <w:tc>
          <w:tcPr>
            <w:tcW w:w="1511" w:type="dxa"/>
            <w:vAlign w:val="center"/>
          </w:tcPr>
          <w:p w14:paraId="5EE4ADD7" w14:textId="50A26814"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sz w:val="18"/>
                <w:szCs w:val="18"/>
              </w:rPr>
              <w:t>USD 1,377</w:t>
            </w:r>
          </w:p>
        </w:tc>
        <w:tc>
          <w:tcPr>
            <w:tcW w:w="1308" w:type="dxa"/>
            <w:vAlign w:val="center"/>
          </w:tcPr>
          <w:p w14:paraId="05EE0ADE" w14:textId="191AB18F"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1,198</w:t>
            </w:r>
          </w:p>
        </w:tc>
      </w:tr>
      <w:tr w:rsidR="000C1CF9" w:rsidRPr="00B72442" w14:paraId="47355BAD" w14:textId="77777777" w:rsidTr="00B72442">
        <w:trPr>
          <w:jc w:val="center"/>
        </w:trPr>
        <w:tc>
          <w:tcPr>
            <w:tcW w:w="2902" w:type="dxa"/>
            <w:vAlign w:val="center"/>
          </w:tcPr>
          <w:p w14:paraId="29D0E44E" w14:textId="43D78396" w:rsidR="000C1CF9" w:rsidRPr="00B72442" w:rsidRDefault="000C1CF9" w:rsidP="00B72442">
            <w:pPr>
              <w:spacing w:after="0" w:line="240" w:lineRule="auto"/>
              <w:jc w:val="center"/>
              <w:rPr>
                <w:rFonts w:ascii="Arial" w:hAnsi="Arial" w:cs="Arial"/>
                <w:color w:val="000000"/>
                <w:sz w:val="18"/>
                <w:szCs w:val="18"/>
              </w:rPr>
            </w:pPr>
            <w:r w:rsidRPr="00B72442">
              <w:rPr>
                <w:rFonts w:ascii="Arial" w:hAnsi="Arial" w:cs="Arial"/>
                <w:color w:val="000000"/>
                <w:sz w:val="18"/>
                <w:szCs w:val="18"/>
              </w:rPr>
              <w:t>06/04/2026- 11/06/2026</w:t>
            </w:r>
          </w:p>
        </w:tc>
        <w:tc>
          <w:tcPr>
            <w:tcW w:w="1813" w:type="dxa"/>
            <w:vAlign w:val="center"/>
          </w:tcPr>
          <w:p w14:paraId="4DD358B4" w14:textId="045B22A0"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2,415</w:t>
            </w:r>
          </w:p>
        </w:tc>
        <w:tc>
          <w:tcPr>
            <w:tcW w:w="1511" w:type="dxa"/>
            <w:vAlign w:val="center"/>
          </w:tcPr>
          <w:p w14:paraId="3FFEDF76" w14:textId="78F675C2" w:rsidR="000C1CF9" w:rsidRPr="00B72442" w:rsidRDefault="000C1CF9" w:rsidP="00B72442">
            <w:pPr>
              <w:pStyle w:val="Contenidodelatabla"/>
              <w:spacing w:after="0"/>
              <w:jc w:val="center"/>
              <w:rPr>
                <w:rFonts w:ascii="Arial" w:hAnsi="Arial" w:cs="Arial"/>
                <w:b/>
                <w:bCs/>
                <w:sz w:val="18"/>
                <w:szCs w:val="18"/>
              </w:rPr>
            </w:pPr>
            <w:r w:rsidRPr="00B72442">
              <w:rPr>
                <w:rFonts w:ascii="Arial" w:hAnsi="Arial" w:cs="Arial"/>
                <w:sz w:val="18"/>
                <w:szCs w:val="18"/>
              </w:rPr>
              <w:t>USD 1,402</w:t>
            </w:r>
          </w:p>
        </w:tc>
        <w:tc>
          <w:tcPr>
            <w:tcW w:w="1308" w:type="dxa"/>
            <w:vAlign w:val="center"/>
          </w:tcPr>
          <w:p w14:paraId="2FCF8530" w14:textId="714BE88A"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1,219</w:t>
            </w:r>
          </w:p>
        </w:tc>
      </w:tr>
    </w:tbl>
    <w:p w14:paraId="5240DA26" w14:textId="77777777" w:rsidR="00820807" w:rsidRDefault="00820807" w:rsidP="00F76446">
      <w:pPr>
        <w:spacing w:after="0" w:line="240" w:lineRule="auto"/>
        <w:rPr>
          <w:rFonts w:ascii="Arial" w:eastAsia="Arial" w:hAnsi="Arial" w:cs="Arial"/>
          <w:b/>
          <w:color w:val="E36C09"/>
          <w:sz w:val="18"/>
          <w:szCs w:val="18"/>
          <w:u w:val="single"/>
        </w:rPr>
      </w:pPr>
    </w:p>
    <w:p w14:paraId="5DF5F229" w14:textId="77777777" w:rsidR="00F76446" w:rsidRDefault="00F76446" w:rsidP="00F76446">
      <w:pPr>
        <w:spacing w:after="0" w:line="240" w:lineRule="auto"/>
        <w:rPr>
          <w:rFonts w:ascii="Arial" w:eastAsia="Arial" w:hAnsi="Arial" w:cs="Arial"/>
          <w:b/>
          <w:color w:val="E36C09"/>
          <w:sz w:val="18"/>
          <w:szCs w:val="18"/>
          <w:u w:val="single"/>
        </w:rPr>
      </w:pPr>
    </w:p>
    <w:p w14:paraId="4A5699BB" w14:textId="65CBFEAC" w:rsidR="00F76446" w:rsidRDefault="00F76446" w:rsidP="00F76446">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21405CB6"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p w14:paraId="74238345" w14:textId="77777777" w:rsidR="00820807" w:rsidRDefault="00820807" w:rsidP="0082080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820807" w:rsidRPr="0005171E" w14:paraId="0A60097F" w14:textId="77777777" w:rsidTr="0005171E">
        <w:trPr>
          <w:jc w:val="center"/>
        </w:trPr>
        <w:tc>
          <w:tcPr>
            <w:tcW w:w="7534" w:type="dxa"/>
            <w:gridSpan w:val="4"/>
            <w:shd w:val="clear" w:color="auto" w:fill="FBD4B4" w:themeFill="accent6" w:themeFillTint="66"/>
            <w:vAlign w:val="center"/>
          </w:tcPr>
          <w:p w14:paraId="116FD58C" w14:textId="77777777" w:rsidR="00820807" w:rsidRPr="0005171E" w:rsidRDefault="00820807" w:rsidP="0005171E">
            <w:pPr>
              <w:pStyle w:val="Contenidodelatabla"/>
              <w:spacing w:after="0"/>
              <w:jc w:val="center"/>
              <w:rPr>
                <w:rFonts w:ascii="Arial" w:eastAsia="Times New Roman" w:hAnsi="Arial" w:cs="Arial"/>
                <w:b/>
                <w:bCs/>
                <w:color w:val="E36C0A" w:themeColor="accent6" w:themeShade="BF"/>
                <w:sz w:val="18"/>
                <w:szCs w:val="18"/>
              </w:rPr>
            </w:pPr>
            <w:r w:rsidRPr="0005171E">
              <w:rPr>
                <w:rFonts w:ascii="Arial" w:eastAsia="Times New Roman" w:hAnsi="Arial" w:cs="Arial"/>
                <w:b/>
                <w:bCs/>
                <w:color w:val="E36C0A" w:themeColor="accent6" w:themeShade="BF"/>
                <w:sz w:val="18"/>
                <w:szCs w:val="18"/>
              </w:rPr>
              <w:t>TURISTA</w:t>
            </w:r>
          </w:p>
        </w:tc>
      </w:tr>
      <w:tr w:rsidR="00820807" w:rsidRPr="0005171E" w14:paraId="1792AF61" w14:textId="77777777" w:rsidTr="0005171E">
        <w:trPr>
          <w:jc w:val="center"/>
        </w:trPr>
        <w:tc>
          <w:tcPr>
            <w:tcW w:w="2902" w:type="dxa"/>
            <w:shd w:val="clear" w:color="auto" w:fill="E26B0A"/>
            <w:vAlign w:val="center"/>
          </w:tcPr>
          <w:p w14:paraId="2158F201" w14:textId="77777777" w:rsidR="00820807" w:rsidRPr="0005171E" w:rsidRDefault="00820807" w:rsidP="0005171E">
            <w:pPr>
              <w:pStyle w:val="Contenidodelatabla"/>
              <w:spacing w:after="0"/>
              <w:jc w:val="center"/>
              <w:rPr>
                <w:rFonts w:ascii="Arial" w:eastAsia="Times New Roman" w:hAnsi="Arial" w:cs="Arial"/>
                <w:b/>
                <w:bCs/>
                <w:color w:val="FFFFFF"/>
                <w:sz w:val="18"/>
                <w:szCs w:val="18"/>
              </w:rPr>
            </w:pPr>
            <w:r w:rsidRPr="0005171E">
              <w:rPr>
                <w:rFonts w:ascii="Arial" w:eastAsia="Times New Roman" w:hAnsi="Arial" w:cs="Arial"/>
                <w:b/>
                <w:bCs/>
                <w:color w:val="FFFFFF"/>
                <w:sz w:val="18"/>
                <w:szCs w:val="18"/>
              </w:rPr>
              <w:t>SALIDAS: DIARIAS</w:t>
            </w:r>
          </w:p>
        </w:tc>
        <w:tc>
          <w:tcPr>
            <w:tcW w:w="1813" w:type="dxa"/>
            <w:shd w:val="clear" w:color="auto" w:fill="E26B0A"/>
            <w:vAlign w:val="center"/>
          </w:tcPr>
          <w:p w14:paraId="6C48D1EC" w14:textId="77777777" w:rsidR="00820807" w:rsidRPr="0005171E" w:rsidRDefault="00820807" w:rsidP="0005171E">
            <w:pPr>
              <w:pStyle w:val="Contenidodelatabla"/>
              <w:spacing w:after="0"/>
              <w:jc w:val="center"/>
              <w:rPr>
                <w:rFonts w:ascii="Arial" w:eastAsia="Times New Roman" w:hAnsi="Arial" w:cs="Arial"/>
                <w:b/>
                <w:bCs/>
                <w:color w:val="FFFFFF"/>
                <w:sz w:val="18"/>
                <w:szCs w:val="18"/>
              </w:rPr>
            </w:pPr>
            <w:r w:rsidRPr="0005171E">
              <w:rPr>
                <w:rFonts w:ascii="Arial" w:eastAsia="Times New Roman" w:hAnsi="Arial" w:cs="Arial"/>
                <w:b/>
                <w:bCs/>
                <w:color w:val="FFFFFF"/>
                <w:sz w:val="18"/>
                <w:szCs w:val="18"/>
              </w:rPr>
              <w:t>SENCILLA</w:t>
            </w:r>
          </w:p>
          <w:p w14:paraId="40AA4877" w14:textId="77777777" w:rsidR="00820807" w:rsidRPr="0005171E" w:rsidRDefault="00820807" w:rsidP="0005171E">
            <w:pPr>
              <w:pStyle w:val="Contenidodelatabla"/>
              <w:spacing w:after="0"/>
              <w:jc w:val="center"/>
              <w:rPr>
                <w:rFonts w:ascii="Arial" w:eastAsia="Times New Roman" w:hAnsi="Arial" w:cs="Arial"/>
                <w:b/>
                <w:bCs/>
                <w:color w:val="FFFFFF"/>
                <w:sz w:val="18"/>
                <w:szCs w:val="18"/>
              </w:rPr>
            </w:pPr>
            <w:r w:rsidRPr="0005171E">
              <w:rPr>
                <w:rFonts w:ascii="Arial" w:eastAsia="Times New Roman" w:hAnsi="Arial" w:cs="Arial"/>
                <w:b/>
                <w:bCs/>
                <w:color w:val="FFFFFF"/>
                <w:sz w:val="18"/>
                <w:szCs w:val="18"/>
              </w:rPr>
              <w:t>PVS</w:t>
            </w:r>
          </w:p>
        </w:tc>
        <w:tc>
          <w:tcPr>
            <w:tcW w:w="1511" w:type="dxa"/>
            <w:shd w:val="clear" w:color="auto" w:fill="E26B0A"/>
            <w:vAlign w:val="center"/>
          </w:tcPr>
          <w:p w14:paraId="5FAACF46" w14:textId="77777777" w:rsidR="00820807" w:rsidRPr="0005171E" w:rsidRDefault="00820807" w:rsidP="0005171E">
            <w:pPr>
              <w:pStyle w:val="Contenidodelatabla"/>
              <w:spacing w:after="0"/>
              <w:jc w:val="center"/>
              <w:rPr>
                <w:rFonts w:ascii="Arial" w:eastAsia="Times New Roman" w:hAnsi="Arial" w:cs="Arial"/>
                <w:b/>
                <w:bCs/>
                <w:color w:val="FFFFFF"/>
                <w:sz w:val="18"/>
                <w:szCs w:val="18"/>
              </w:rPr>
            </w:pPr>
            <w:r w:rsidRPr="0005171E">
              <w:rPr>
                <w:rFonts w:ascii="Arial" w:eastAsia="Times New Roman" w:hAnsi="Arial" w:cs="Arial"/>
                <w:b/>
                <w:bCs/>
                <w:color w:val="FFFFFF"/>
                <w:sz w:val="18"/>
                <w:szCs w:val="18"/>
              </w:rPr>
              <w:t>DOBLE</w:t>
            </w:r>
          </w:p>
        </w:tc>
        <w:tc>
          <w:tcPr>
            <w:tcW w:w="1308" w:type="dxa"/>
            <w:shd w:val="clear" w:color="auto" w:fill="E26B0A"/>
            <w:vAlign w:val="center"/>
          </w:tcPr>
          <w:p w14:paraId="36DEACA9" w14:textId="77777777" w:rsidR="00820807" w:rsidRPr="0005171E" w:rsidRDefault="00820807" w:rsidP="0005171E">
            <w:pPr>
              <w:pStyle w:val="Contenidodelatabla"/>
              <w:spacing w:after="0"/>
              <w:jc w:val="center"/>
              <w:rPr>
                <w:rFonts w:ascii="Arial" w:eastAsia="Times New Roman" w:hAnsi="Arial" w:cs="Arial"/>
                <w:b/>
                <w:bCs/>
                <w:color w:val="FFFFFF"/>
                <w:sz w:val="18"/>
                <w:szCs w:val="18"/>
              </w:rPr>
            </w:pPr>
            <w:r w:rsidRPr="0005171E">
              <w:rPr>
                <w:rFonts w:ascii="Arial" w:eastAsia="Times New Roman" w:hAnsi="Arial" w:cs="Arial"/>
                <w:b/>
                <w:bCs/>
                <w:color w:val="FFFFFF"/>
                <w:sz w:val="18"/>
                <w:szCs w:val="18"/>
              </w:rPr>
              <w:t>TRIPLE</w:t>
            </w:r>
          </w:p>
        </w:tc>
      </w:tr>
      <w:tr w:rsidR="0005171E" w:rsidRPr="0005171E" w14:paraId="4EC42BF9" w14:textId="77777777" w:rsidTr="0005171E">
        <w:trPr>
          <w:jc w:val="center"/>
        </w:trPr>
        <w:tc>
          <w:tcPr>
            <w:tcW w:w="2902" w:type="dxa"/>
            <w:shd w:val="clear" w:color="auto" w:fill="FBD4B4" w:themeFill="accent6" w:themeFillTint="66"/>
            <w:vAlign w:val="center"/>
          </w:tcPr>
          <w:p w14:paraId="613EA404" w14:textId="5BBA5BAA" w:rsidR="0005171E" w:rsidRPr="0005171E" w:rsidRDefault="0005171E" w:rsidP="0005171E">
            <w:pPr>
              <w:spacing w:after="0" w:line="240" w:lineRule="auto"/>
              <w:jc w:val="center"/>
              <w:rPr>
                <w:rFonts w:ascii="Arial" w:hAnsi="Arial" w:cs="Arial"/>
                <w:color w:val="000000"/>
                <w:sz w:val="18"/>
                <w:szCs w:val="18"/>
              </w:rPr>
            </w:pPr>
            <w:r w:rsidRPr="0005171E">
              <w:rPr>
                <w:rFonts w:ascii="Arial" w:hAnsi="Arial" w:cs="Arial"/>
                <w:color w:val="000000"/>
                <w:sz w:val="18"/>
                <w:szCs w:val="18"/>
              </w:rPr>
              <w:t>04/12/2025 - 23/12/2025</w:t>
            </w:r>
          </w:p>
        </w:tc>
        <w:tc>
          <w:tcPr>
            <w:tcW w:w="1813" w:type="dxa"/>
            <w:shd w:val="clear" w:color="auto" w:fill="FBD4B4" w:themeFill="accent6" w:themeFillTint="66"/>
            <w:vAlign w:val="center"/>
          </w:tcPr>
          <w:p w14:paraId="3B271A79" w14:textId="3ECDDBFA"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USD 1,3</w:t>
            </w:r>
            <w:r w:rsidR="00FF3C52">
              <w:rPr>
                <w:rFonts w:ascii="Arial" w:hAnsi="Arial" w:cs="Arial"/>
                <w:color w:val="000000"/>
                <w:sz w:val="18"/>
                <w:szCs w:val="18"/>
              </w:rPr>
              <w:t>79</w:t>
            </w:r>
          </w:p>
        </w:tc>
        <w:tc>
          <w:tcPr>
            <w:tcW w:w="1511" w:type="dxa"/>
            <w:shd w:val="clear" w:color="auto" w:fill="FBD4B4" w:themeFill="accent6" w:themeFillTint="66"/>
            <w:vAlign w:val="center"/>
          </w:tcPr>
          <w:p w14:paraId="662F78CF" w14:textId="56647EC4" w:rsidR="0005171E" w:rsidRPr="0005171E" w:rsidRDefault="0005171E" w:rsidP="0005171E">
            <w:pPr>
              <w:pStyle w:val="Contenidodelatabla"/>
              <w:spacing w:after="0"/>
              <w:jc w:val="center"/>
              <w:rPr>
                <w:rFonts w:ascii="Arial" w:hAnsi="Arial" w:cs="Arial"/>
                <w:sz w:val="18"/>
                <w:szCs w:val="18"/>
              </w:rPr>
            </w:pPr>
            <w:r w:rsidRPr="0005171E">
              <w:rPr>
                <w:rFonts w:ascii="Arial" w:hAnsi="Arial" w:cs="Arial"/>
                <w:color w:val="000000"/>
                <w:sz w:val="18"/>
                <w:szCs w:val="18"/>
              </w:rPr>
              <w:t>USD 9</w:t>
            </w:r>
            <w:r w:rsidR="00FF3C52">
              <w:rPr>
                <w:rFonts w:ascii="Arial" w:hAnsi="Arial" w:cs="Arial"/>
                <w:color w:val="000000"/>
                <w:sz w:val="18"/>
                <w:szCs w:val="18"/>
              </w:rPr>
              <w:t>40</w:t>
            </w:r>
          </w:p>
        </w:tc>
        <w:tc>
          <w:tcPr>
            <w:tcW w:w="1308" w:type="dxa"/>
            <w:shd w:val="clear" w:color="auto" w:fill="FBD4B4" w:themeFill="accent6" w:themeFillTint="66"/>
            <w:vAlign w:val="center"/>
          </w:tcPr>
          <w:p w14:paraId="463A89C5" w14:textId="76F8044E"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USD 8</w:t>
            </w:r>
            <w:r w:rsidR="00FF3C52">
              <w:rPr>
                <w:rFonts w:ascii="Arial" w:hAnsi="Arial" w:cs="Arial"/>
                <w:color w:val="000000"/>
                <w:sz w:val="18"/>
                <w:szCs w:val="18"/>
              </w:rPr>
              <w:t>44</w:t>
            </w:r>
          </w:p>
        </w:tc>
      </w:tr>
      <w:tr w:rsidR="0005171E" w:rsidRPr="0005171E" w14:paraId="0AB66ED7" w14:textId="77777777" w:rsidTr="0005171E">
        <w:trPr>
          <w:trHeight w:val="430"/>
          <w:jc w:val="center"/>
        </w:trPr>
        <w:tc>
          <w:tcPr>
            <w:tcW w:w="2902" w:type="dxa"/>
            <w:shd w:val="clear" w:color="auto" w:fill="FBD4B4" w:themeFill="accent6" w:themeFillTint="66"/>
            <w:vAlign w:val="center"/>
          </w:tcPr>
          <w:p w14:paraId="56D7CE64" w14:textId="64B17236" w:rsidR="0005171E" w:rsidRPr="0005171E" w:rsidRDefault="0005171E" w:rsidP="0005171E">
            <w:pPr>
              <w:spacing w:after="0" w:line="240" w:lineRule="auto"/>
              <w:jc w:val="center"/>
              <w:rPr>
                <w:rFonts w:ascii="Arial" w:hAnsi="Arial" w:cs="Arial"/>
                <w:color w:val="000000"/>
                <w:sz w:val="18"/>
                <w:szCs w:val="18"/>
              </w:rPr>
            </w:pPr>
            <w:r w:rsidRPr="0005171E">
              <w:rPr>
                <w:rFonts w:ascii="Arial" w:hAnsi="Arial" w:cs="Arial"/>
                <w:color w:val="000000"/>
                <w:sz w:val="18"/>
                <w:szCs w:val="18"/>
              </w:rPr>
              <w:t>24/12/2025 - 06/01/2026</w:t>
            </w:r>
          </w:p>
        </w:tc>
        <w:tc>
          <w:tcPr>
            <w:tcW w:w="1813" w:type="dxa"/>
            <w:shd w:val="clear" w:color="auto" w:fill="FBD4B4" w:themeFill="accent6" w:themeFillTint="66"/>
            <w:vAlign w:val="center"/>
          </w:tcPr>
          <w:p w14:paraId="3015B17D" w14:textId="54C8820C"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USD 1,5</w:t>
            </w:r>
            <w:r w:rsidR="00FF3C52">
              <w:rPr>
                <w:rFonts w:ascii="Arial" w:hAnsi="Arial" w:cs="Arial"/>
                <w:color w:val="000000"/>
                <w:sz w:val="18"/>
                <w:szCs w:val="18"/>
              </w:rPr>
              <w:t>79</w:t>
            </w:r>
          </w:p>
        </w:tc>
        <w:tc>
          <w:tcPr>
            <w:tcW w:w="1511" w:type="dxa"/>
            <w:shd w:val="clear" w:color="auto" w:fill="FBD4B4" w:themeFill="accent6" w:themeFillTint="66"/>
            <w:vAlign w:val="center"/>
          </w:tcPr>
          <w:p w14:paraId="4B46D61C" w14:textId="72039062" w:rsidR="0005171E" w:rsidRPr="0005171E" w:rsidRDefault="0005171E" w:rsidP="0005171E">
            <w:pPr>
              <w:pStyle w:val="Contenidodelatabla"/>
              <w:spacing w:after="0"/>
              <w:jc w:val="center"/>
              <w:rPr>
                <w:rFonts w:ascii="Arial" w:hAnsi="Arial" w:cs="Arial"/>
                <w:sz w:val="18"/>
                <w:szCs w:val="18"/>
              </w:rPr>
            </w:pPr>
            <w:r w:rsidRPr="0005171E">
              <w:rPr>
                <w:rFonts w:ascii="Arial" w:hAnsi="Arial" w:cs="Arial"/>
                <w:color w:val="000000"/>
                <w:sz w:val="18"/>
                <w:szCs w:val="18"/>
              </w:rPr>
              <w:t xml:space="preserve">USD </w:t>
            </w:r>
            <w:r w:rsidR="00FF3C52">
              <w:rPr>
                <w:rFonts w:ascii="Arial" w:hAnsi="Arial" w:cs="Arial"/>
                <w:color w:val="000000"/>
                <w:sz w:val="18"/>
                <w:szCs w:val="18"/>
              </w:rPr>
              <w:t>1,026</w:t>
            </w:r>
          </w:p>
        </w:tc>
        <w:tc>
          <w:tcPr>
            <w:tcW w:w="1308" w:type="dxa"/>
            <w:shd w:val="clear" w:color="auto" w:fill="FBD4B4" w:themeFill="accent6" w:themeFillTint="66"/>
            <w:vAlign w:val="center"/>
          </w:tcPr>
          <w:p w14:paraId="7790D7DF" w14:textId="2F1C39CC"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 xml:space="preserve">USD </w:t>
            </w:r>
            <w:r w:rsidR="00322C58">
              <w:rPr>
                <w:rFonts w:ascii="Arial" w:hAnsi="Arial" w:cs="Arial"/>
                <w:color w:val="000000"/>
                <w:sz w:val="18"/>
                <w:szCs w:val="18"/>
              </w:rPr>
              <w:t>926</w:t>
            </w:r>
          </w:p>
        </w:tc>
      </w:tr>
      <w:tr w:rsidR="0005171E" w:rsidRPr="0005171E" w14:paraId="4D47E67B" w14:textId="77777777" w:rsidTr="0005171E">
        <w:trPr>
          <w:jc w:val="center"/>
        </w:trPr>
        <w:tc>
          <w:tcPr>
            <w:tcW w:w="2902" w:type="dxa"/>
            <w:shd w:val="clear" w:color="auto" w:fill="FBD4B4" w:themeFill="accent6" w:themeFillTint="66"/>
            <w:vAlign w:val="center"/>
          </w:tcPr>
          <w:p w14:paraId="13C6E614" w14:textId="6039E31B" w:rsidR="0005171E" w:rsidRPr="0005171E" w:rsidRDefault="0005171E" w:rsidP="0005171E">
            <w:pPr>
              <w:spacing w:after="0" w:line="240" w:lineRule="auto"/>
              <w:jc w:val="center"/>
              <w:rPr>
                <w:rFonts w:ascii="Arial" w:hAnsi="Arial" w:cs="Arial"/>
                <w:color w:val="000000"/>
                <w:sz w:val="18"/>
                <w:szCs w:val="18"/>
              </w:rPr>
            </w:pPr>
            <w:r w:rsidRPr="0005171E">
              <w:rPr>
                <w:rFonts w:ascii="Arial" w:hAnsi="Arial" w:cs="Arial"/>
                <w:color w:val="000000"/>
                <w:sz w:val="18"/>
                <w:szCs w:val="18"/>
              </w:rPr>
              <w:t>20/03/2026 - 05/04/2026</w:t>
            </w:r>
          </w:p>
        </w:tc>
        <w:tc>
          <w:tcPr>
            <w:tcW w:w="1813" w:type="dxa"/>
            <w:shd w:val="clear" w:color="auto" w:fill="FBD4B4" w:themeFill="accent6" w:themeFillTint="66"/>
            <w:vAlign w:val="center"/>
          </w:tcPr>
          <w:p w14:paraId="50755B0A" w14:textId="24BAC202"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USD 1,4</w:t>
            </w:r>
            <w:r w:rsidR="00322C58">
              <w:rPr>
                <w:rFonts w:ascii="Arial" w:hAnsi="Arial" w:cs="Arial"/>
                <w:color w:val="000000"/>
                <w:sz w:val="18"/>
                <w:szCs w:val="18"/>
              </w:rPr>
              <w:t>54</w:t>
            </w:r>
          </w:p>
        </w:tc>
        <w:tc>
          <w:tcPr>
            <w:tcW w:w="1511" w:type="dxa"/>
            <w:shd w:val="clear" w:color="auto" w:fill="FBD4B4" w:themeFill="accent6" w:themeFillTint="66"/>
            <w:vAlign w:val="center"/>
          </w:tcPr>
          <w:p w14:paraId="41327D4D" w14:textId="0CBED6F4" w:rsidR="0005171E" w:rsidRPr="0005171E" w:rsidRDefault="0005171E" w:rsidP="0005171E">
            <w:pPr>
              <w:pStyle w:val="Contenidodelatabla"/>
              <w:spacing w:after="0"/>
              <w:jc w:val="center"/>
              <w:rPr>
                <w:rFonts w:ascii="Arial" w:hAnsi="Arial" w:cs="Arial"/>
                <w:b/>
                <w:bCs/>
                <w:sz w:val="18"/>
                <w:szCs w:val="18"/>
              </w:rPr>
            </w:pPr>
            <w:r w:rsidRPr="0005171E">
              <w:rPr>
                <w:rFonts w:ascii="Arial" w:hAnsi="Arial" w:cs="Arial"/>
                <w:color w:val="000000"/>
                <w:sz w:val="18"/>
                <w:szCs w:val="18"/>
              </w:rPr>
              <w:t>USD 9</w:t>
            </w:r>
            <w:r w:rsidR="00322C58">
              <w:rPr>
                <w:rFonts w:ascii="Arial" w:hAnsi="Arial" w:cs="Arial"/>
                <w:color w:val="000000"/>
                <w:sz w:val="18"/>
                <w:szCs w:val="18"/>
              </w:rPr>
              <w:t>68</w:t>
            </w:r>
          </w:p>
        </w:tc>
        <w:tc>
          <w:tcPr>
            <w:tcW w:w="1308" w:type="dxa"/>
            <w:shd w:val="clear" w:color="auto" w:fill="FBD4B4" w:themeFill="accent6" w:themeFillTint="66"/>
            <w:vAlign w:val="center"/>
          </w:tcPr>
          <w:p w14:paraId="48FDD7AD" w14:textId="518E4E71" w:rsidR="0005171E" w:rsidRPr="0005171E" w:rsidRDefault="0005171E" w:rsidP="0005171E">
            <w:pPr>
              <w:pStyle w:val="Contenidodelatabla"/>
              <w:spacing w:after="0"/>
              <w:jc w:val="center"/>
              <w:rPr>
                <w:rFonts w:ascii="Arial" w:eastAsia="Times New Roman" w:hAnsi="Arial" w:cs="Arial"/>
                <w:sz w:val="18"/>
                <w:szCs w:val="18"/>
              </w:rPr>
            </w:pPr>
            <w:r w:rsidRPr="0005171E">
              <w:rPr>
                <w:rFonts w:ascii="Arial" w:hAnsi="Arial" w:cs="Arial"/>
                <w:color w:val="000000"/>
                <w:sz w:val="18"/>
                <w:szCs w:val="18"/>
              </w:rPr>
              <w:t>USD 8</w:t>
            </w:r>
            <w:r w:rsidR="00322C58">
              <w:rPr>
                <w:rFonts w:ascii="Arial" w:hAnsi="Arial" w:cs="Arial"/>
                <w:color w:val="000000"/>
                <w:sz w:val="18"/>
                <w:szCs w:val="18"/>
              </w:rPr>
              <w:t>68</w:t>
            </w:r>
          </w:p>
        </w:tc>
      </w:tr>
    </w:tbl>
    <w:p w14:paraId="64D71C51" w14:textId="77777777" w:rsidR="00820807" w:rsidRDefault="00820807" w:rsidP="0082080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820807" w:rsidRPr="006C13A9" w14:paraId="35BB260A" w14:textId="77777777" w:rsidTr="00B72442">
        <w:trPr>
          <w:jc w:val="center"/>
        </w:trPr>
        <w:tc>
          <w:tcPr>
            <w:tcW w:w="7534" w:type="dxa"/>
            <w:gridSpan w:val="4"/>
            <w:shd w:val="clear" w:color="auto" w:fill="FBD4B4" w:themeFill="accent6" w:themeFillTint="66"/>
            <w:vAlign w:val="center"/>
          </w:tcPr>
          <w:p w14:paraId="0C15A72D" w14:textId="77777777" w:rsidR="00820807" w:rsidRPr="006C13A9" w:rsidRDefault="00820807" w:rsidP="00B72442">
            <w:pPr>
              <w:pStyle w:val="Contenidodelatabla"/>
              <w:spacing w:after="0"/>
              <w:jc w:val="center"/>
              <w:rPr>
                <w:rFonts w:ascii="Arial" w:eastAsia="Times New Roman" w:hAnsi="Arial" w:cs="Arial"/>
                <w:b/>
                <w:bCs/>
                <w:color w:val="E36C0A" w:themeColor="accent6" w:themeShade="BF"/>
                <w:sz w:val="18"/>
                <w:szCs w:val="18"/>
              </w:rPr>
            </w:pPr>
            <w:r w:rsidRPr="006C13A9">
              <w:rPr>
                <w:rFonts w:ascii="Arial" w:eastAsia="Times New Roman" w:hAnsi="Arial" w:cs="Arial"/>
                <w:b/>
                <w:bCs/>
                <w:color w:val="E36C0A" w:themeColor="accent6" w:themeShade="BF"/>
                <w:sz w:val="18"/>
                <w:szCs w:val="18"/>
              </w:rPr>
              <w:t>PRIMERA</w:t>
            </w:r>
          </w:p>
        </w:tc>
      </w:tr>
      <w:tr w:rsidR="00820807" w:rsidRPr="006C13A9" w14:paraId="331B9BDA" w14:textId="77777777" w:rsidTr="00B72442">
        <w:trPr>
          <w:jc w:val="center"/>
        </w:trPr>
        <w:tc>
          <w:tcPr>
            <w:tcW w:w="2902" w:type="dxa"/>
            <w:shd w:val="clear" w:color="auto" w:fill="E26B0A"/>
            <w:vAlign w:val="center"/>
          </w:tcPr>
          <w:p w14:paraId="67AF2C6A" w14:textId="77777777" w:rsidR="00820807" w:rsidRPr="006C13A9" w:rsidRDefault="00820807" w:rsidP="00B72442">
            <w:pPr>
              <w:pStyle w:val="Contenidodelatabla"/>
              <w:spacing w:after="0"/>
              <w:jc w:val="center"/>
              <w:rPr>
                <w:rFonts w:ascii="Arial" w:eastAsia="Times New Roman" w:hAnsi="Arial" w:cs="Arial"/>
                <w:b/>
                <w:bCs/>
                <w:color w:val="FFFFFF"/>
                <w:sz w:val="18"/>
                <w:szCs w:val="18"/>
              </w:rPr>
            </w:pPr>
            <w:r w:rsidRPr="006C13A9">
              <w:rPr>
                <w:rFonts w:ascii="Arial" w:eastAsia="Times New Roman" w:hAnsi="Arial" w:cs="Arial"/>
                <w:b/>
                <w:bCs/>
                <w:color w:val="FFFFFF"/>
                <w:sz w:val="18"/>
                <w:szCs w:val="18"/>
              </w:rPr>
              <w:t>SALIDAS: DIARIAS</w:t>
            </w:r>
          </w:p>
        </w:tc>
        <w:tc>
          <w:tcPr>
            <w:tcW w:w="1813" w:type="dxa"/>
            <w:shd w:val="clear" w:color="auto" w:fill="E26B0A"/>
            <w:vAlign w:val="center"/>
          </w:tcPr>
          <w:p w14:paraId="4647D618" w14:textId="77777777" w:rsidR="00820807" w:rsidRPr="006C13A9" w:rsidRDefault="00820807" w:rsidP="00B72442">
            <w:pPr>
              <w:pStyle w:val="Contenidodelatabla"/>
              <w:spacing w:after="0"/>
              <w:jc w:val="center"/>
              <w:rPr>
                <w:rFonts w:ascii="Arial" w:eastAsia="Times New Roman" w:hAnsi="Arial" w:cs="Arial"/>
                <w:b/>
                <w:bCs/>
                <w:color w:val="FFFFFF"/>
                <w:sz w:val="18"/>
                <w:szCs w:val="18"/>
              </w:rPr>
            </w:pPr>
            <w:r w:rsidRPr="006C13A9">
              <w:rPr>
                <w:rFonts w:ascii="Arial" w:eastAsia="Times New Roman" w:hAnsi="Arial" w:cs="Arial"/>
                <w:b/>
                <w:bCs/>
                <w:color w:val="FFFFFF"/>
                <w:sz w:val="18"/>
                <w:szCs w:val="18"/>
              </w:rPr>
              <w:t>SENCILLA</w:t>
            </w:r>
          </w:p>
          <w:p w14:paraId="4CED2CA9" w14:textId="77777777" w:rsidR="00820807" w:rsidRPr="006C13A9" w:rsidRDefault="00820807" w:rsidP="00B72442">
            <w:pPr>
              <w:pStyle w:val="Contenidodelatabla"/>
              <w:spacing w:after="0"/>
              <w:jc w:val="center"/>
              <w:rPr>
                <w:rFonts w:ascii="Arial" w:eastAsia="Times New Roman" w:hAnsi="Arial" w:cs="Arial"/>
                <w:b/>
                <w:bCs/>
                <w:color w:val="FFFFFF"/>
                <w:sz w:val="18"/>
                <w:szCs w:val="18"/>
              </w:rPr>
            </w:pPr>
            <w:r w:rsidRPr="006C13A9">
              <w:rPr>
                <w:rFonts w:ascii="Arial" w:eastAsia="Times New Roman" w:hAnsi="Arial" w:cs="Arial"/>
                <w:b/>
                <w:bCs/>
                <w:color w:val="FFFFFF"/>
                <w:sz w:val="18"/>
                <w:szCs w:val="18"/>
              </w:rPr>
              <w:t>PVS</w:t>
            </w:r>
          </w:p>
        </w:tc>
        <w:tc>
          <w:tcPr>
            <w:tcW w:w="1511" w:type="dxa"/>
            <w:shd w:val="clear" w:color="auto" w:fill="E26B0A"/>
            <w:vAlign w:val="center"/>
          </w:tcPr>
          <w:p w14:paraId="41D73659" w14:textId="77777777" w:rsidR="00820807" w:rsidRPr="006C13A9" w:rsidRDefault="00820807" w:rsidP="00B72442">
            <w:pPr>
              <w:pStyle w:val="Contenidodelatabla"/>
              <w:spacing w:after="0"/>
              <w:jc w:val="center"/>
              <w:rPr>
                <w:rFonts w:ascii="Arial" w:eastAsia="Times New Roman" w:hAnsi="Arial" w:cs="Arial"/>
                <w:b/>
                <w:bCs/>
                <w:color w:val="FFFFFF"/>
                <w:sz w:val="18"/>
                <w:szCs w:val="18"/>
              </w:rPr>
            </w:pPr>
            <w:r w:rsidRPr="006C13A9">
              <w:rPr>
                <w:rFonts w:ascii="Arial" w:eastAsia="Times New Roman" w:hAnsi="Arial" w:cs="Arial"/>
                <w:b/>
                <w:bCs/>
                <w:color w:val="FFFFFF"/>
                <w:sz w:val="18"/>
                <w:szCs w:val="18"/>
              </w:rPr>
              <w:t>DOBLE</w:t>
            </w:r>
          </w:p>
        </w:tc>
        <w:tc>
          <w:tcPr>
            <w:tcW w:w="1308" w:type="dxa"/>
            <w:shd w:val="clear" w:color="auto" w:fill="E26B0A"/>
            <w:vAlign w:val="center"/>
          </w:tcPr>
          <w:p w14:paraId="784CBDD5" w14:textId="77777777" w:rsidR="00820807" w:rsidRPr="006C13A9" w:rsidRDefault="00820807" w:rsidP="00B72442">
            <w:pPr>
              <w:pStyle w:val="Contenidodelatabla"/>
              <w:spacing w:after="0"/>
              <w:jc w:val="center"/>
              <w:rPr>
                <w:rFonts w:ascii="Arial" w:eastAsia="Times New Roman" w:hAnsi="Arial" w:cs="Arial"/>
                <w:b/>
                <w:bCs/>
                <w:color w:val="FFFFFF"/>
                <w:sz w:val="18"/>
                <w:szCs w:val="18"/>
              </w:rPr>
            </w:pPr>
            <w:r w:rsidRPr="006C13A9">
              <w:rPr>
                <w:rFonts w:ascii="Arial" w:eastAsia="Times New Roman" w:hAnsi="Arial" w:cs="Arial"/>
                <w:b/>
                <w:bCs/>
                <w:color w:val="FFFFFF"/>
                <w:sz w:val="18"/>
                <w:szCs w:val="18"/>
              </w:rPr>
              <w:t>TRIPLE</w:t>
            </w:r>
          </w:p>
        </w:tc>
      </w:tr>
      <w:tr w:rsidR="000837D4" w:rsidRPr="006C13A9" w14:paraId="228369C8" w14:textId="77777777" w:rsidTr="00B72442">
        <w:trPr>
          <w:jc w:val="center"/>
        </w:trPr>
        <w:tc>
          <w:tcPr>
            <w:tcW w:w="2902" w:type="dxa"/>
            <w:shd w:val="clear" w:color="auto" w:fill="FBD4B4" w:themeFill="accent6" w:themeFillTint="66"/>
            <w:vAlign w:val="center"/>
          </w:tcPr>
          <w:p w14:paraId="60075641" w14:textId="156D6EAD" w:rsidR="000837D4" w:rsidRPr="006C13A9" w:rsidRDefault="000837D4" w:rsidP="00B72442">
            <w:pPr>
              <w:pStyle w:val="Contenidodelatabla"/>
              <w:spacing w:after="0"/>
              <w:jc w:val="center"/>
              <w:rPr>
                <w:rFonts w:ascii="Arial" w:hAnsi="Arial" w:cs="Arial"/>
                <w:sz w:val="18"/>
                <w:szCs w:val="18"/>
              </w:rPr>
            </w:pPr>
            <w:r w:rsidRPr="006C13A9">
              <w:rPr>
                <w:rFonts w:ascii="Arial" w:hAnsi="Arial" w:cs="Arial"/>
                <w:color w:val="000000"/>
                <w:sz w:val="18"/>
                <w:szCs w:val="18"/>
              </w:rPr>
              <w:t>04/12/2025 - 31/12/2025</w:t>
            </w:r>
          </w:p>
        </w:tc>
        <w:tc>
          <w:tcPr>
            <w:tcW w:w="1813" w:type="dxa"/>
            <w:shd w:val="clear" w:color="auto" w:fill="FBD4B4" w:themeFill="accent6" w:themeFillTint="66"/>
            <w:vAlign w:val="center"/>
          </w:tcPr>
          <w:p w14:paraId="1484EE2E" w14:textId="444F51A3" w:rsidR="000837D4" w:rsidRPr="006C13A9" w:rsidRDefault="00A27D08" w:rsidP="00B72442">
            <w:pPr>
              <w:pStyle w:val="Contenidodelatabla"/>
              <w:spacing w:after="0"/>
              <w:jc w:val="center"/>
              <w:rPr>
                <w:rFonts w:ascii="Arial" w:eastAsia="Times New Roman" w:hAnsi="Arial"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000837D4" w:rsidRPr="006C13A9">
              <w:rPr>
                <w:rFonts w:ascii="Arial" w:hAnsi="Arial" w:cs="Arial"/>
                <w:color w:val="000000"/>
                <w:sz w:val="18"/>
                <w:szCs w:val="18"/>
              </w:rPr>
              <w:t>2,4</w:t>
            </w:r>
            <w:r w:rsidR="00D01CEE">
              <w:rPr>
                <w:rFonts w:ascii="Arial" w:hAnsi="Arial" w:cs="Arial"/>
                <w:color w:val="000000"/>
                <w:sz w:val="18"/>
                <w:szCs w:val="18"/>
              </w:rPr>
              <w:t>57</w:t>
            </w:r>
          </w:p>
        </w:tc>
        <w:tc>
          <w:tcPr>
            <w:tcW w:w="1511" w:type="dxa"/>
            <w:shd w:val="clear" w:color="auto" w:fill="FBD4B4" w:themeFill="accent6" w:themeFillTint="66"/>
            <w:vAlign w:val="center"/>
          </w:tcPr>
          <w:p w14:paraId="4AB22A22" w14:textId="6FF55F5B" w:rsidR="000837D4" w:rsidRPr="006C13A9" w:rsidRDefault="00A27D08" w:rsidP="00B72442">
            <w:pPr>
              <w:pStyle w:val="Contenidodelatabla"/>
              <w:spacing w:after="0"/>
              <w:jc w:val="center"/>
              <w:rPr>
                <w:rFonts w:ascii="Arial" w:hAnsi="Arial"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000837D4" w:rsidRPr="006C13A9">
              <w:rPr>
                <w:rFonts w:ascii="Arial" w:hAnsi="Arial" w:cs="Arial"/>
                <w:color w:val="000000"/>
                <w:sz w:val="18"/>
                <w:szCs w:val="18"/>
              </w:rPr>
              <w:t>1,</w:t>
            </w:r>
            <w:r w:rsidR="006A4A14">
              <w:rPr>
                <w:rFonts w:ascii="Arial" w:hAnsi="Arial" w:cs="Arial"/>
                <w:color w:val="000000"/>
                <w:sz w:val="18"/>
                <w:szCs w:val="18"/>
              </w:rPr>
              <w:t>416</w:t>
            </w:r>
          </w:p>
        </w:tc>
        <w:tc>
          <w:tcPr>
            <w:tcW w:w="1308" w:type="dxa"/>
            <w:shd w:val="clear" w:color="auto" w:fill="FBD4B4" w:themeFill="accent6" w:themeFillTint="66"/>
            <w:vAlign w:val="center"/>
          </w:tcPr>
          <w:p w14:paraId="300748DF" w14:textId="7445F92D" w:rsidR="000837D4" w:rsidRPr="006C13A9" w:rsidRDefault="000837D4" w:rsidP="00B72442">
            <w:pPr>
              <w:pStyle w:val="Contenidodelatabla"/>
              <w:spacing w:after="0"/>
              <w:jc w:val="center"/>
              <w:rPr>
                <w:rFonts w:ascii="Arial" w:eastAsia="Times New Roman" w:hAnsi="Arial" w:cs="Arial"/>
                <w:sz w:val="18"/>
                <w:szCs w:val="18"/>
              </w:rPr>
            </w:pPr>
            <w:r w:rsidRPr="006C13A9">
              <w:rPr>
                <w:rFonts w:ascii="Arial" w:hAnsi="Arial" w:cs="Arial"/>
                <w:color w:val="000000"/>
                <w:sz w:val="18"/>
                <w:szCs w:val="18"/>
              </w:rPr>
              <w:t>USD           1,1</w:t>
            </w:r>
            <w:r w:rsidR="006A4A14">
              <w:rPr>
                <w:rFonts w:ascii="Arial" w:hAnsi="Arial" w:cs="Arial"/>
                <w:color w:val="000000"/>
                <w:sz w:val="18"/>
                <w:szCs w:val="18"/>
              </w:rPr>
              <w:t>95</w:t>
            </w:r>
          </w:p>
        </w:tc>
      </w:tr>
      <w:tr w:rsidR="000837D4" w:rsidRPr="006C13A9" w14:paraId="12C31BAA" w14:textId="77777777" w:rsidTr="00B72442">
        <w:trPr>
          <w:trHeight w:val="430"/>
          <w:jc w:val="center"/>
        </w:trPr>
        <w:tc>
          <w:tcPr>
            <w:tcW w:w="2902" w:type="dxa"/>
            <w:shd w:val="clear" w:color="auto" w:fill="FBD4B4" w:themeFill="accent6" w:themeFillTint="66"/>
            <w:vAlign w:val="center"/>
          </w:tcPr>
          <w:p w14:paraId="267DDE2C" w14:textId="225F1BE7" w:rsidR="000837D4" w:rsidRPr="006C13A9" w:rsidRDefault="000837D4" w:rsidP="00B72442">
            <w:pPr>
              <w:pStyle w:val="Contenidodelatabla"/>
              <w:spacing w:after="0"/>
              <w:jc w:val="center"/>
              <w:rPr>
                <w:rFonts w:ascii="Arial" w:hAnsi="Arial" w:cs="Arial"/>
                <w:sz w:val="18"/>
                <w:szCs w:val="18"/>
              </w:rPr>
            </w:pPr>
            <w:r w:rsidRPr="006C13A9">
              <w:rPr>
                <w:rFonts w:ascii="Arial" w:hAnsi="Arial" w:cs="Arial"/>
                <w:color w:val="000000"/>
                <w:sz w:val="18"/>
                <w:szCs w:val="18"/>
              </w:rPr>
              <w:t>01/01/2026 - 15/01/2026</w:t>
            </w:r>
          </w:p>
        </w:tc>
        <w:tc>
          <w:tcPr>
            <w:tcW w:w="1813" w:type="dxa"/>
            <w:shd w:val="clear" w:color="auto" w:fill="FBD4B4" w:themeFill="accent6" w:themeFillTint="66"/>
            <w:vAlign w:val="center"/>
          </w:tcPr>
          <w:p w14:paraId="45C10085" w14:textId="4EC72BE5" w:rsidR="000837D4" w:rsidRPr="006C13A9" w:rsidRDefault="00A27D08" w:rsidP="00B72442">
            <w:pPr>
              <w:pStyle w:val="Contenidodelatabla"/>
              <w:spacing w:after="0"/>
              <w:jc w:val="center"/>
              <w:rPr>
                <w:rFonts w:ascii="Arial" w:eastAsia="Times New Roman" w:hAnsi="Arial"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000837D4" w:rsidRPr="006C13A9">
              <w:rPr>
                <w:rFonts w:ascii="Arial" w:hAnsi="Arial" w:cs="Arial"/>
                <w:color w:val="000000"/>
                <w:sz w:val="18"/>
                <w:szCs w:val="18"/>
              </w:rPr>
              <w:t>2,5</w:t>
            </w:r>
            <w:r w:rsidR="006A4A14">
              <w:rPr>
                <w:rFonts w:ascii="Arial" w:hAnsi="Arial" w:cs="Arial"/>
                <w:color w:val="000000"/>
                <w:sz w:val="18"/>
                <w:szCs w:val="18"/>
              </w:rPr>
              <w:t>40</w:t>
            </w:r>
          </w:p>
        </w:tc>
        <w:tc>
          <w:tcPr>
            <w:tcW w:w="1511" w:type="dxa"/>
            <w:shd w:val="clear" w:color="auto" w:fill="FBD4B4" w:themeFill="accent6" w:themeFillTint="66"/>
            <w:vAlign w:val="center"/>
          </w:tcPr>
          <w:p w14:paraId="183DD38C" w14:textId="3B752B4F" w:rsidR="000837D4" w:rsidRPr="006C13A9" w:rsidRDefault="00A27D08" w:rsidP="00B72442">
            <w:pPr>
              <w:pStyle w:val="Contenidodelatabla"/>
              <w:spacing w:after="0"/>
              <w:jc w:val="center"/>
              <w:rPr>
                <w:rFonts w:ascii="Arial" w:hAnsi="Arial" w:cs="Arial"/>
                <w:sz w:val="18"/>
                <w:szCs w:val="18"/>
              </w:rPr>
            </w:pPr>
            <w:r w:rsidRPr="006C13A9">
              <w:rPr>
                <w:rFonts w:ascii="Arial" w:hAnsi="Arial" w:cs="Arial"/>
                <w:sz w:val="18"/>
                <w:szCs w:val="18"/>
              </w:rPr>
              <w:t>USD</w:t>
            </w:r>
            <w:r w:rsidRPr="006C13A9">
              <w:rPr>
                <w:rFonts w:ascii="Arial" w:hAnsi="Arial" w:cs="Arial"/>
                <w:color w:val="000000"/>
                <w:sz w:val="18"/>
                <w:szCs w:val="18"/>
              </w:rPr>
              <w:t xml:space="preserve"> </w:t>
            </w:r>
            <w:r w:rsidR="000837D4" w:rsidRPr="006C13A9">
              <w:rPr>
                <w:rFonts w:ascii="Arial" w:hAnsi="Arial" w:cs="Arial"/>
                <w:color w:val="000000"/>
                <w:sz w:val="18"/>
                <w:szCs w:val="18"/>
              </w:rPr>
              <w:t>1,4</w:t>
            </w:r>
            <w:r w:rsidR="006A4A14">
              <w:rPr>
                <w:rFonts w:ascii="Arial" w:hAnsi="Arial" w:cs="Arial"/>
                <w:color w:val="000000"/>
                <w:sz w:val="18"/>
                <w:szCs w:val="18"/>
              </w:rPr>
              <w:t>65</w:t>
            </w:r>
          </w:p>
        </w:tc>
        <w:tc>
          <w:tcPr>
            <w:tcW w:w="1308" w:type="dxa"/>
            <w:shd w:val="clear" w:color="auto" w:fill="FBD4B4" w:themeFill="accent6" w:themeFillTint="66"/>
            <w:vAlign w:val="center"/>
          </w:tcPr>
          <w:p w14:paraId="16E9648C" w14:textId="190B4833" w:rsidR="000837D4" w:rsidRPr="006C13A9" w:rsidRDefault="000837D4" w:rsidP="00B72442">
            <w:pPr>
              <w:pStyle w:val="Contenidodelatabla"/>
              <w:spacing w:after="0"/>
              <w:jc w:val="center"/>
              <w:rPr>
                <w:rFonts w:ascii="Arial" w:eastAsia="Times New Roman" w:hAnsi="Arial" w:cs="Arial"/>
                <w:sz w:val="18"/>
                <w:szCs w:val="18"/>
              </w:rPr>
            </w:pPr>
            <w:r w:rsidRPr="006C13A9">
              <w:rPr>
                <w:rFonts w:ascii="Arial" w:hAnsi="Arial" w:cs="Arial"/>
                <w:color w:val="000000"/>
                <w:sz w:val="18"/>
                <w:szCs w:val="18"/>
              </w:rPr>
              <w:t>USD              1,2</w:t>
            </w:r>
            <w:r w:rsidR="006A4A14">
              <w:rPr>
                <w:rFonts w:ascii="Arial" w:hAnsi="Arial" w:cs="Arial"/>
                <w:color w:val="000000"/>
                <w:sz w:val="18"/>
                <w:szCs w:val="18"/>
              </w:rPr>
              <w:t>43</w:t>
            </w:r>
          </w:p>
        </w:tc>
      </w:tr>
      <w:tr w:rsidR="009955F0" w:rsidRPr="006C13A9" w14:paraId="75149CFF" w14:textId="77777777" w:rsidTr="00B72442">
        <w:trPr>
          <w:jc w:val="center"/>
        </w:trPr>
        <w:tc>
          <w:tcPr>
            <w:tcW w:w="2902" w:type="dxa"/>
            <w:shd w:val="clear" w:color="auto" w:fill="FBD4B4" w:themeFill="accent6" w:themeFillTint="66"/>
            <w:vAlign w:val="center"/>
          </w:tcPr>
          <w:p w14:paraId="714B6CC9" w14:textId="77777777" w:rsidR="009955F0" w:rsidRPr="009955F0" w:rsidRDefault="009955F0" w:rsidP="00B72442">
            <w:pPr>
              <w:spacing w:after="0" w:line="240" w:lineRule="auto"/>
              <w:jc w:val="center"/>
              <w:rPr>
                <w:rFonts w:ascii="Arial" w:hAnsi="Arial" w:cs="Arial"/>
                <w:color w:val="000000"/>
                <w:sz w:val="18"/>
                <w:szCs w:val="18"/>
              </w:rPr>
            </w:pPr>
            <w:r w:rsidRPr="009955F0">
              <w:rPr>
                <w:rFonts w:ascii="Arial" w:hAnsi="Arial" w:cs="Arial"/>
                <w:color w:val="000000"/>
                <w:sz w:val="18"/>
                <w:szCs w:val="18"/>
              </w:rPr>
              <w:t>21/03/2026 - 05/04/2026</w:t>
            </w:r>
          </w:p>
          <w:p w14:paraId="759951A1" w14:textId="77777777" w:rsidR="009955F0" w:rsidRPr="009955F0" w:rsidRDefault="009955F0" w:rsidP="00B72442">
            <w:pPr>
              <w:spacing w:after="0" w:line="240" w:lineRule="auto"/>
              <w:jc w:val="center"/>
              <w:rPr>
                <w:rFonts w:ascii="Arial" w:hAnsi="Arial" w:cs="Arial"/>
                <w:color w:val="000000"/>
                <w:sz w:val="18"/>
                <w:szCs w:val="18"/>
              </w:rPr>
            </w:pPr>
            <w:r w:rsidRPr="009955F0">
              <w:rPr>
                <w:rFonts w:ascii="Arial" w:hAnsi="Arial" w:cs="Arial"/>
                <w:color w:val="000000"/>
                <w:sz w:val="18"/>
                <w:szCs w:val="18"/>
              </w:rPr>
              <w:t>08/06/2026 - 14/08/2026</w:t>
            </w:r>
          </w:p>
          <w:p w14:paraId="15DD7C03" w14:textId="77777777" w:rsidR="009955F0" w:rsidRPr="009955F0" w:rsidRDefault="009955F0" w:rsidP="00B72442">
            <w:pPr>
              <w:spacing w:after="0" w:line="240" w:lineRule="auto"/>
              <w:jc w:val="center"/>
              <w:rPr>
                <w:rFonts w:ascii="Arial" w:hAnsi="Arial" w:cs="Arial"/>
                <w:color w:val="000000"/>
                <w:sz w:val="18"/>
                <w:szCs w:val="18"/>
              </w:rPr>
            </w:pPr>
            <w:r w:rsidRPr="009955F0">
              <w:rPr>
                <w:rFonts w:ascii="Arial" w:hAnsi="Arial" w:cs="Arial"/>
                <w:color w:val="000000"/>
                <w:sz w:val="18"/>
                <w:szCs w:val="18"/>
              </w:rPr>
              <w:t>28/09/2026 - 12/10/2026</w:t>
            </w:r>
          </w:p>
          <w:p w14:paraId="62090333" w14:textId="6CEB2F91" w:rsidR="009955F0" w:rsidRPr="006C13A9" w:rsidRDefault="009955F0" w:rsidP="00B72442">
            <w:pPr>
              <w:spacing w:after="0" w:line="240" w:lineRule="auto"/>
              <w:jc w:val="center"/>
              <w:rPr>
                <w:rFonts w:ascii="Arial" w:hAnsi="Arial" w:cs="Arial"/>
                <w:color w:val="000000"/>
                <w:sz w:val="18"/>
                <w:szCs w:val="18"/>
              </w:rPr>
            </w:pPr>
            <w:r w:rsidRPr="009955F0">
              <w:rPr>
                <w:rFonts w:ascii="Arial" w:hAnsi="Arial" w:cs="Arial"/>
                <w:color w:val="000000"/>
                <w:sz w:val="18"/>
                <w:szCs w:val="18"/>
              </w:rPr>
              <w:t>11/12/2026 - 19/12/2026</w:t>
            </w:r>
          </w:p>
        </w:tc>
        <w:tc>
          <w:tcPr>
            <w:tcW w:w="1813" w:type="dxa"/>
            <w:shd w:val="clear" w:color="auto" w:fill="FBD4B4" w:themeFill="accent6" w:themeFillTint="66"/>
            <w:vAlign w:val="center"/>
          </w:tcPr>
          <w:p w14:paraId="0ECCAF72" w14:textId="2C7058F1" w:rsidR="009955F0" w:rsidRPr="009955F0" w:rsidRDefault="009955F0" w:rsidP="00B72442">
            <w:pPr>
              <w:pStyle w:val="Contenidodelatabla"/>
              <w:spacing w:after="0"/>
              <w:jc w:val="center"/>
              <w:rPr>
                <w:rFonts w:ascii="Arial" w:eastAsia="Times New Roman" w:hAnsi="Arial" w:cs="Arial"/>
                <w:sz w:val="18"/>
                <w:szCs w:val="18"/>
              </w:rPr>
            </w:pPr>
            <w:r w:rsidRPr="009955F0">
              <w:rPr>
                <w:rFonts w:ascii="Arial" w:hAnsi="Arial" w:cs="Arial"/>
                <w:sz w:val="18"/>
                <w:szCs w:val="18"/>
              </w:rPr>
              <w:t>USD 2,048</w:t>
            </w:r>
          </w:p>
        </w:tc>
        <w:tc>
          <w:tcPr>
            <w:tcW w:w="1511" w:type="dxa"/>
            <w:shd w:val="clear" w:color="auto" w:fill="FBD4B4" w:themeFill="accent6" w:themeFillTint="66"/>
            <w:vAlign w:val="center"/>
          </w:tcPr>
          <w:p w14:paraId="5D735BD0" w14:textId="3C3E5233" w:rsidR="009955F0" w:rsidRPr="009955F0" w:rsidRDefault="009955F0" w:rsidP="00B72442">
            <w:pPr>
              <w:pStyle w:val="Contenidodelatabla"/>
              <w:spacing w:after="0"/>
              <w:jc w:val="center"/>
              <w:rPr>
                <w:rFonts w:ascii="Arial" w:hAnsi="Arial" w:cs="Arial"/>
                <w:b/>
                <w:bCs/>
                <w:sz w:val="18"/>
                <w:szCs w:val="18"/>
              </w:rPr>
            </w:pPr>
            <w:r w:rsidRPr="009955F0">
              <w:rPr>
                <w:rFonts w:ascii="Arial" w:hAnsi="Arial" w:cs="Arial"/>
                <w:sz w:val="18"/>
                <w:szCs w:val="18"/>
              </w:rPr>
              <w:t>USD 1,218</w:t>
            </w:r>
          </w:p>
        </w:tc>
        <w:tc>
          <w:tcPr>
            <w:tcW w:w="1308" w:type="dxa"/>
            <w:shd w:val="clear" w:color="auto" w:fill="FBD4B4" w:themeFill="accent6" w:themeFillTint="66"/>
            <w:vAlign w:val="center"/>
          </w:tcPr>
          <w:p w14:paraId="2D962BA1" w14:textId="7B513D74" w:rsidR="009955F0" w:rsidRPr="009955F0" w:rsidRDefault="009955F0" w:rsidP="00B72442">
            <w:pPr>
              <w:pStyle w:val="Contenidodelatabla"/>
              <w:spacing w:after="0"/>
              <w:jc w:val="center"/>
              <w:rPr>
                <w:rFonts w:ascii="Arial" w:eastAsia="Times New Roman" w:hAnsi="Arial" w:cs="Arial"/>
                <w:sz w:val="18"/>
                <w:szCs w:val="18"/>
              </w:rPr>
            </w:pPr>
            <w:r w:rsidRPr="009955F0">
              <w:rPr>
                <w:rFonts w:ascii="Arial" w:hAnsi="Arial" w:cs="Arial"/>
                <w:sz w:val="18"/>
                <w:szCs w:val="18"/>
              </w:rPr>
              <w:t>USD 1,087</w:t>
            </w:r>
          </w:p>
        </w:tc>
      </w:tr>
    </w:tbl>
    <w:p w14:paraId="106ECE81" w14:textId="77777777" w:rsidR="00820807" w:rsidRDefault="00820807" w:rsidP="00820807">
      <w:pPr>
        <w:spacing w:after="0" w:line="240" w:lineRule="auto"/>
        <w:rPr>
          <w:rFonts w:ascii="Arial" w:eastAsia="Arial" w:hAnsi="Arial" w:cs="Arial"/>
          <w:b/>
          <w:color w:val="E36C09"/>
          <w:sz w:val="18"/>
          <w:szCs w:val="18"/>
          <w:u w:val="single"/>
        </w:rPr>
      </w:pPr>
    </w:p>
    <w:p w14:paraId="6046C4C9" w14:textId="77777777" w:rsidR="00820807" w:rsidRDefault="00820807" w:rsidP="00820807">
      <w:pPr>
        <w:spacing w:after="0" w:line="240" w:lineRule="auto"/>
        <w:rPr>
          <w:rFonts w:ascii="Arial" w:eastAsia="Arial" w:hAnsi="Arial" w:cs="Arial"/>
          <w:b/>
          <w:color w:val="E36C09"/>
          <w:sz w:val="18"/>
          <w:szCs w:val="18"/>
          <w:u w:val="single"/>
        </w:rPr>
      </w:pPr>
    </w:p>
    <w:p w14:paraId="6F01BD52" w14:textId="77777777" w:rsidR="006945B4" w:rsidRDefault="006945B4" w:rsidP="00820807">
      <w:pPr>
        <w:spacing w:after="0" w:line="240" w:lineRule="auto"/>
        <w:rPr>
          <w:rFonts w:ascii="Arial" w:eastAsia="Arial" w:hAnsi="Arial" w:cs="Arial"/>
          <w:b/>
          <w:color w:val="E36C09"/>
          <w:sz w:val="18"/>
          <w:szCs w:val="18"/>
          <w:u w:val="single"/>
        </w:rPr>
      </w:pPr>
    </w:p>
    <w:p w14:paraId="266CBF7A" w14:textId="77777777" w:rsidR="006945B4" w:rsidRDefault="006945B4" w:rsidP="00820807">
      <w:pPr>
        <w:spacing w:after="0" w:line="240" w:lineRule="auto"/>
        <w:rPr>
          <w:rFonts w:ascii="Arial" w:eastAsia="Arial" w:hAnsi="Arial" w:cs="Arial"/>
          <w:b/>
          <w:color w:val="E36C09"/>
          <w:sz w:val="18"/>
          <w:szCs w:val="18"/>
          <w:u w:val="single"/>
        </w:rPr>
      </w:pPr>
    </w:p>
    <w:p w14:paraId="05471BF2" w14:textId="77777777" w:rsidR="006945B4" w:rsidRDefault="006945B4" w:rsidP="00820807">
      <w:pPr>
        <w:spacing w:after="0" w:line="240" w:lineRule="auto"/>
        <w:rPr>
          <w:rFonts w:ascii="Arial" w:eastAsia="Arial" w:hAnsi="Arial" w:cs="Arial"/>
          <w:b/>
          <w:color w:val="E36C09"/>
          <w:sz w:val="18"/>
          <w:szCs w:val="18"/>
          <w:u w:val="single"/>
        </w:rPr>
      </w:pPr>
    </w:p>
    <w:p w14:paraId="0C29FB49" w14:textId="77777777" w:rsidR="006945B4" w:rsidRDefault="006945B4" w:rsidP="00820807">
      <w:pPr>
        <w:spacing w:after="0" w:line="240" w:lineRule="auto"/>
        <w:rPr>
          <w:rFonts w:ascii="Arial" w:eastAsia="Arial" w:hAnsi="Arial" w:cs="Arial"/>
          <w:b/>
          <w:color w:val="E36C09"/>
          <w:sz w:val="18"/>
          <w:szCs w:val="18"/>
          <w:u w:val="single"/>
        </w:rPr>
      </w:pPr>
    </w:p>
    <w:p w14:paraId="44297EDA" w14:textId="77777777" w:rsidR="006945B4" w:rsidRDefault="006945B4" w:rsidP="00820807">
      <w:pPr>
        <w:spacing w:after="0" w:line="240" w:lineRule="auto"/>
        <w:rPr>
          <w:rFonts w:ascii="Arial" w:eastAsia="Arial" w:hAnsi="Arial" w:cs="Arial"/>
          <w:b/>
          <w:color w:val="E36C09"/>
          <w:sz w:val="18"/>
          <w:szCs w:val="18"/>
          <w:u w:val="single"/>
        </w:rPr>
      </w:pPr>
    </w:p>
    <w:p w14:paraId="67482EE9" w14:textId="77777777" w:rsidR="006945B4" w:rsidRDefault="006945B4" w:rsidP="00820807">
      <w:pPr>
        <w:spacing w:after="0" w:line="240" w:lineRule="auto"/>
        <w:rPr>
          <w:rFonts w:ascii="Arial" w:eastAsia="Arial" w:hAnsi="Arial" w:cs="Arial"/>
          <w:b/>
          <w:color w:val="E36C09"/>
          <w:sz w:val="18"/>
          <w:szCs w:val="18"/>
          <w:u w:val="single"/>
        </w:rPr>
      </w:pPr>
    </w:p>
    <w:p w14:paraId="494A3527" w14:textId="77777777" w:rsidR="006945B4" w:rsidRDefault="006945B4" w:rsidP="0082080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820807" w:rsidRPr="00B72442" w14:paraId="1EB1D964" w14:textId="77777777" w:rsidTr="00B72442">
        <w:trPr>
          <w:jc w:val="center"/>
        </w:trPr>
        <w:tc>
          <w:tcPr>
            <w:tcW w:w="7534" w:type="dxa"/>
            <w:gridSpan w:val="4"/>
            <w:shd w:val="clear" w:color="auto" w:fill="FBD4B4" w:themeFill="accent6" w:themeFillTint="66"/>
            <w:vAlign w:val="center"/>
          </w:tcPr>
          <w:p w14:paraId="05F4E2EA" w14:textId="77777777" w:rsidR="00820807" w:rsidRPr="00B72442" w:rsidRDefault="00820807" w:rsidP="00B72442">
            <w:pPr>
              <w:pStyle w:val="Contenidodelatabla"/>
              <w:spacing w:after="0"/>
              <w:jc w:val="center"/>
              <w:rPr>
                <w:rFonts w:ascii="Arial" w:eastAsia="Times New Roman" w:hAnsi="Arial" w:cs="Arial"/>
                <w:b/>
                <w:bCs/>
                <w:color w:val="E36C0A" w:themeColor="accent6" w:themeShade="BF"/>
                <w:sz w:val="18"/>
                <w:szCs w:val="18"/>
              </w:rPr>
            </w:pPr>
            <w:r w:rsidRPr="00B72442">
              <w:rPr>
                <w:rFonts w:ascii="Arial" w:eastAsia="Times New Roman" w:hAnsi="Arial" w:cs="Arial"/>
                <w:b/>
                <w:bCs/>
                <w:color w:val="E36C0A" w:themeColor="accent6" w:themeShade="BF"/>
                <w:sz w:val="18"/>
                <w:szCs w:val="18"/>
              </w:rPr>
              <w:t>SUPERIOR</w:t>
            </w:r>
          </w:p>
        </w:tc>
      </w:tr>
      <w:tr w:rsidR="00820807" w:rsidRPr="00B72442" w14:paraId="64DF77DA" w14:textId="77777777" w:rsidTr="00B72442">
        <w:trPr>
          <w:jc w:val="center"/>
        </w:trPr>
        <w:tc>
          <w:tcPr>
            <w:tcW w:w="2902" w:type="dxa"/>
            <w:shd w:val="clear" w:color="auto" w:fill="E26B0A"/>
            <w:vAlign w:val="center"/>
          </w:tcPr>
          <w:p w14:paraId="27ED9584"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SALIDAS: DIARIAS</w:t>
            </w:r>
          </w:p>
        </w:tc>
        <w:tc>
          <w:tcPr>
            <w:tcW w:w="1813" w:type="dxa"/>
            <w:shd w:val="clear" w:color="auto" w:fill="E26B0A"/>
            <w:vAlign w:val="center"/>
          </w:tcPr>
          <w:p w14:paraId="608DA7AB"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SENCILLA</w:t>
            </w:r>
          </w:p>
          <w:p w14:paraId="3566263C"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PVS</w:t>
            </w:r>
          </w:p>
        </w:tc>
        <w:tc>
          <w:tcPr>
            <w:tcW w:w="1511" w:type="dxa"/>
            <w:shd w:val="clear" w:color="auto" w:fill="E26B0A"/>
            <w:vAlign w:val="center"/>
          </w:tcPr>
          <w:p w14:paraId="2AD5A0D8"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DOBLE</w:t>
            </w:r>
          </w:p>
        </w:tc>
        <w:tc>
          <w:tcPr>
            <w:tcW w:w="1308" w:type="dxa"/>
            <w:shd w:val="clear" w:color="auto" w:fill="E26B0A"/>
            <w:vAlign w:val="center"/>
          </w:tcPr>
          <w:p w14:paraId="60883829" w14:textId="77777777" w:rsidR="00820807" w:rsidRPr="00B72442" w:rsidRDefault="00820807" w:rsidP="00B72442">
            <w:pPr>
              <w:pStyle w:val="Contenidodelatabla"/>
              <w:spacing w:after="0"/>
              <w:jc w:val="center"/>
              <w:rPr>
                <w:rFonts w:ascii="Arial" w:eastAsia="Times New Roman" w:hAnsi="Arial" w:cs="Arial"/>
                <w:b/>
                <w:bCs/>
                <w:color w:val="FFFFFF"/>
                <w:sz w:val="18"/>
                <w:szCs w:val="18"/>
              </w:rPr>
            </w:pPr>
            <w:r w:rsidRPr="00B72442">
              <w:rPr>
                <w:rFonts w:ascii="Arial" w:eastAsia="Times New Roman" w:hAnsi="Arial" w:cs="Arial"/>
                <w:b/>
                <w:bCs/>
                <w:color w:val="FFFFFF"/>
                <w:sz w:val="18"/>
                <w:szCs w:val="18"/>
              </w:rPr>
              <w:t>TRIPLE</w:t>
            </w:r>
          </w:p>
        </w:tc>
      </w:tr>
      <w:tr w:rsidR="000C1CF9" w:rsidRPr="00B72442" w14:paraId="60E75513" w14:textId="77777777" w:rsidTr="00B72442">
        <w:trPr>
          <w:jc w:val="center"/>
        </w:trPr>
        <w:tc>
          <w:tcPr>
            <w:tcW w:w="2902" w:type="dxa"/>
            <w:shd w:val="clear" w:color="auto" w:fill="FBD4B4" w:themeFill="accent6" w:themeFillTint="66"/>
            <w:vAlign w:val="center"/>
          </w:tcPr>
          <w:p w14:paraId="340F4628" w14:textId="5B772D3A"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color w:val="000000"/>
                <w:sz w:val="18"/>
                <w:szCs w:val="18"/>
              </w:rPr>
              <w:t>28/11/2025 - 22/12/2025</w:t>
            </w:r>
          </w:p>
        </w:tc>
        <w:tc>
          <w:tcPr>
            <w:tcW w:w="1813" w:type="dxa"/>
            <w:shd w:val="clear" w:color="auto" w:fill="FBD4B4" w:themeFill="accent6" w:themeFillTint="66"/>
            <w:vAlign w:val="center"/>
          </w:tcPr>
          <w:p w14:paraId="490346F8" w14:textId="78C7B86D"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2,426</w:t>
            </w:r>
          </w:p>
        </w:tc>
        <w:tc>
          <w:tcPr>
            <w:tcW w:w="1511" w:type="dxa"/>
            <w:shd w:val="clear" w:color="auto" w:fill="FBD4B4" w:themeFill="accent6" w:themeFillTint="66"/>
            <w:vAlign w:val="center"/>
          </w:tcPr>
          <w:p w14:paraId="1DC67B27" w14:textId="6071D3B3"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sz w:val="18"/>
                <w:szCs w:val="18"/>
              </w:rPr>
              <w:t>USD 1,401</w:t>
            </w:r>
          </w:p>
        </w:tc>
        <w:tc>
          <w:tcPr>
            <w:tcW w:w="1308" w:type="dxa"/>
            <w:shd w:val="clear" w:color="auto" w:fill="FBD4B4" w:themeFill="accent6" w:themeFillTint="66"/>
            <w:vAlign w:val="center"/>
          </w:tcPr>
          <w:p w14:paraId="626F3F96" w14:textId="0CE04AD5"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1,218</w:t>
            </w:r>
          </w:p>
        </w:tc>
      </w:tr>
      <w:tr w:rsidR="000C1CF9" w:rsidRPr="00B72442" w14:paraId="57685C8D" w14:textId="77777777" w:rsidTr="00B72442">
        <w:trPr>
          <w:trHeight w:val="430"/>
          <w:jc w:val="center"/>
        </w:trPr>
        <w:tc>
          <w:tcPr>
            <w:tcW w:w="2902" w:type="dxa"/>
            <w:shd w:val="clear" w:color="auto" w:fill="FBD4B4" w:themeFill="accent6" w:themeFillTint="66"/>
            <w:vAlign w:val="center"/>
          </w:tcPr>
          <w:p w14:paraId="25B7B636" w14:textId="060F0003"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color w:val="000000"/>
                <w:sz w:val="18"/>
                <w:szCs w:val="18"/>
              </w:rPr>
              <w:t>23/12/2025 - 12/01/2026</w:t>
            </w:r>
          </w:p>
        </w:tc>
        <w:tc>
          <w:tcPr>
            <w:tcW w:w="1813" w:type="dxa"/>
            <w:shd w:val="clear" w:color="auto" w:fill="FBD4B4" w:themeFill="accent6" w:themeFillTint="66"/>
            <w:vAlign w:val="center"/>
          </w:tcPr>
          <w:p w14:paraId="13D5F635" w14:textId="006E1BF0"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2,754</w:t>
            </w:r>
          </w:p>
        </w:tc>
        <w:tc>
          <w:tcPr>
            <w:tcW w:w="1511" w:type="dxa"/>
            <w:shd w:val="clear" w:color="auto" w:fill="FBD4B4" w:themeFill="accent6" w:themeFillTint="66"/>
            <w:vAlign w:val="center"/>
          </w:tcPr>
          <w:p w14:paraId="125318C3" w14:textId="779B0126" w:rsidR="000C1CF9" w:rsidRPr="00B72442" w:rsidRDefault="000C1CF9" w:rsidP="00B72442">
            <w:pPr>
              <w:pStyle w:val="Contenidodelatabla"/>
              <w:spacing w:after="0"/>
              <w:jc w:val="center"/>
              <w:rPr>
                <w:rFonts w:ascii="Arial" w:hAnsi="Arial" w:cs="Arial"/>
                <w:sz w:val="18"/>
                <w:szCs w:val="18"/>
              </w:rPr>
            </w:pPr>
            <w:r w:rsidRPr="00B72442">
              <w:rPr>
                <w:rFonts w:ascii="Arial" w:hAnsi="Arial" w:cs="Arial"/>
                <w:sz w:val="18"/>
                <w:szCs w:val="18"/>
              </w:rPr>
              <w:t>USD 1,572</w:t>
            </w:r>
          </w:p>
        </w:tc>
        <w:tc>
          <w:tcPr>
            <w:tcW w:w="1308" w:type="dxa"/>
            <w:shd w:val="clear" w:color="auto" w:fill="FBD4B4" w:themeFill="accent6" w:themeFillTint="66"/>
            <w:vAlign w:val="center"/>
          </w:tcPr>
          <w:p w14:paraId="18E9AB96" w14:textId="4BA264CE"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1,379</w:t>
            </w:r>
          </w:p>
        </w:tc>
      </w:tr>
      <w:tr w:rsidR="000C1CF9" w:rsidRPr="00B72442" w14:paraId="7D17B322" w14:textId="77777777" w:rsidTr="00B72442">
        <w:trPr>
          <w:jc w:val="center"/>
        </w:trPr>
        <w:tc>
          <w:tcPr>
            <w:tcW w:w="2902" w:type="dxa"/>
            <w:shd w:val="clear" w:color="auto" w:fill="FBD4B4" w:themeFill="accent6" w:themeFillTint="66"/>
            <w:vAlign w:val="center"/>
          </w:tcPr>
          <w:p w14:paraId="59B37CDD" w14:textId="516302B2" w:rsidR="000C1CF9" w:rsidRPr="00B72442" w:rsidRDefault="000C1CF9" w:rsidP="00B72442">
            <w:pPr>
              <w:spacing w:after="0" w:line="240" w:lineRule="auto"/>
              <w:jc w:val="center"/>
              <w:rPr>
                <w:rFonts w:ascii="Arial" w:hAnsi="Arial" w:cs="Arial"/>
                <w:color w:val="000000"/>
                <w:sz w:val="18"/>
                <w:szCs w:val="18"/>
              </w:rPr>
            </w:pPr>
            <w:r w:rsidRPr="00B72442">
              <w:rPr>
                <w:rFonts w:ascii="Arial" w:hAnsi="Arial" w:cs="Arial"/>
                <w:color w:val="000000"/>
                <w:sz w:val="18"/>
                <w:szCs w:val="18"/>
              </w:rPr>
              <w:t>20/03/2026 - 05/04/2026</w:t>
            </w:r>
          </w:p>
        </w:tc>
        <w:tc>
          <w:tcPr>
            <w:tcW w:w="1813" w:type="dxa"/>
            <w:shd w:val="clear" w:color="auto" w:fill="FBD4B4" w:themeFill="accent6" w:themeFillTint="66"/>
            <w:vAlign w:val="center"/>
          </w:tcPr>
          <w:p w14:paraId="55CA1CD9" w14:textId="5C509C20"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2,638</w:t>
            </w:r>
          </w:p>
        </w:tc>
        <w:tc>
          <w:tcPr>
            <w:tcW w:w="1511" w:type="dxa"/>
            <w:shd w:val="clear" w:color="auto" w:fill="FBD4B4" w:themeFill="accent6" w:themeFillTint="66"/>
            <w:vAlign w:val="center"/>
          </w:tcPr>
          <w:p w14:paraId="45C1A69F" w14:textId="75C342A0" w:rsidR="000C1CF9" w:rsidRPr="00B72442" w:rsidRDefault="000C1CF9" w:rsidP="00B72442">
            <w:pPr>
              <w:pStyle w:val="Contenidodelatabla"/>
              <w:spacing w:after="0"/>
              <w:jc w:val="center"/>
              <w:rPr>
                <w:rFonts w:ascii="Arial" w:hAnsi="Arial" w:cs="Arial"/>
                <w:b/>
                <w:bCs/>
                <w:sz w:val="18"/>
                <w:szCs w:val="18"/>
              </w:rPr>
            </w:pPr>
            <w:r w:rsidRPr="00B72442">
              <w:rPr>
                <w:rFonts w:ascii="Arial" w:hAnsi="Arial" w:cs="Arial"/>
                <w:sz w:val="18"/>
                <w:szCs w:val="18"/>
              </w:rPr>
              <w:t>USD 1,524</w:t>
            </w:r>
          </w:p>
        </w:tc>
        <w:tc>
          <w:tcPr>
            <w:tcW w:w="1308" w:type="dxa"/>
            <w:shd w:val="clear" w:color="auto" w:fill="FBD4B4" w:themeFill="accent6" w:themeFillTint="66"/>
            <w:vAlign w:val="center"/>
          </w:tcPr>
          <w:p w14:paraId="3121E9EB" w14:textId="51062854" w:rsidR="000C1CF9" w:rsidRPr="00B72442" w:rsidRDefault="000C1CF9" w:rsidP="00B72442">
            <w:pPr>
              <w:pStyle w:val="Contenidodelatabla"/>
              <w:spacing w:after="0"/>
              <w:jc w:val="center"/>
              <w:rPr>
                <w:rFonts w:ascii="Arial" w:eastAsia="Times New Roman" w:hAnsi="Arial" w:cs="Arial"/>
                <w:sz w:val="18"/>
                <w:szCs w:val="18"/>
              </w:rPr>
            </w:pPr>
            <w:r w:rsidRPr="00B72442">
              <w:rPr>
                <w:rFonts w:ascii="Arial" w:hAnsi="Arial" w:cs="Arial"/>
                <w:sz w:val="18"/>
                <w:szCs w:val="18"/>
              </w:rPr>
              <w:t>USD 1,322</w:t>
            </w:r>
          </w:p>
        </w:tc>
      </w:tr>
    </w:tbl>
    <w:p w14:paraId="34796E57"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3DD45F5" w14:textId="7C1E60ED"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1AD18FA3" w14:textId="77777777" w:rsidR="00F76446" w:rsidRPr="00BA72C2" w:rsidRDefault="00F76446" w:rsidP="00F76446">
      <w:pPr>
        <w:pStyle w:val="Prrafodelista"/>
        <w:numPr>
          <w:ilvl w:val="0"/>
          <w:numId w:val="14"/>
        </w:numPr>
        <w:spacing w:after="0" w:line="240" w:lineRule="auto"/>
        <w:jc w:val="both"/>
        <w:rPr>
          <w:rFonts w:ascii="Arial" w:hAnsi="Arial" w:cs="Arial"/>
          <w:b/>
          <w:bCs/>
          <w:i/>
          <w:iCs/>
          <w:sz w:val="18"/>
          <w:szCs w:val="18"/>
        </w:rPr>
      </w:pPr>
      <w:r>
        <w:rPr>
          <w:rFonts w:ascii="Arial" w:hAnsi="Arial" w:cs="Arial"/>
          <w:b/>
          <w:bCs/>
          <w:i/>
          <w:iCs/>
          <w:color w:val="000000" w:themeColor="text1"/>
          <w:sz w:val="18"/>
          <w:szCs w:val="18"/>
        </w:rPr>
        <w:t>Tarifas por reconfirmar en fechas o periodos especiales (semana santa, mitad de año, semana de receso, navidad, año nuevo, feriados y eventos especiales en Colombia)</w:t>
      </w:r>
    </w:p>
    <w:p w14:paraId="74802C90" w14:textId="77777777" w:rsidR="00F76446" w:rsidRPr="00E32870" w:rsidRDefault="00F76446" w:rsidP="00F76446">
      <w:pPr>
        <w:pStyle w:val="NormalWeb"/>
        <w:numPr>
          <w:ilvl w:val="0"/>
          <w:numId w:val="14"/>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 xml:space="preserve">Se permite la estancia de un menor compartiendo habitación doble con dos adultos, utilizando las camas existentes. La disponibilidad de habitaciones triples está sujeta a confirmación, ya que no todos los hoteles ofrecen esta opción. Las habitaciones dobles con dos camas </w:t>
      </w:r>
      <w:proofErr w:type="spellStart"/>
      <w:r w:rsidRPr="00A5346E">
        <w:rPr>
          <w:rFonts w:ascii="Arial" w:hAnsi="Arial" w:cs="Arial"/>
          <w:b/>
          <w:i/>
          <w:iCs/>
          <w:color w:val="000000" w:themeColor="text1"/>
          <w:sz w:val="18"/>
          <w:szCs w:val="18"/>
          <w:lang w:val="es-MX" w:eastAsia="es-ES"/>
        </w:rPr>
        <w:t>twin</w:t>
      </w:r>
      <w:proofErr w:type="spellEnd"/>
      <w:r w:rsidRPr="00A5346E">
        <w:rPr>
          <w:rFonts w:ascii="Arial" w:hAnsi="Arial" w:cs="Arial"/>
          <w:b/>
          <w:i/>
          <w:iCs/>
          <w:color w:val="000000" w:themeColor="text1"/>
          <w:sz w:val="18"/>
          <w:szCs w:val="18"/>
          <w:lang w:val="es-MX" w:eastAsia="es-ES"/>
        </w:rPr>
        <w:t xml:space="preserve">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743A9409" w14:textId="77777777" w:rsidR="00F76446" w:rsidRDefault="00F76446" w:rsidP="00F76446">
      <w:pPr>
        <w:pStyle w:val="Prrafodelista"/>
        <w:numPr>
          <w:ilvl w:val="0"/>
          <w:numId w:val="14"/>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064E03B3" w14:textId="77777777" w:rsidR="00F76446" w:rsidRPr="00E32870" w:rsidRDefault="00F76446" w:rsidP="00F76446">
      <w:pPr>
        <w:pStyle w:val="NormalWeb"/>
        <w:numPr>
          <w:ilvl w:val="0"/>
          <w:numId w:val="15"/>
        </w:numPr>
        <w:spacing w:beforeAutospacing="0" w:after="0" w:afterAutospacing="0"/>
        <w:jc w:val="both"/>
        <w:textAlignment w:val="baseline"/>
        <w:rPr>
          <w:rFonts w:ascii="Arial" w:hAnsi="Arial" w:cs="Arial"/>
          <w:b/>
          <w:bCs/>
          <w:i/>
          <w:iCs/>
          <w:color w:val="000000" w:themeColor="text1"/>
          <w:sz w:val="18"/>
          <w:szCs w:val="18"/>
          <w:lang w:val="es-MX"/>
        </w:rPr>
      </w:pPr>
      <w:bookmarkStart w:id="3" w:name="_Hlk155772999"/>
      <w:r w:rsidRPr="00E32870">
        <w:rPr>
          <w:rFonts w:ascii="Arial" w:hAnsi="Arial" w:cs="Arial"/>
          <w:b/>
          <w:bCs/>
          <w:i/>
          <w:iCs/>
          <w:color w:val="000000" w:themeColor="text1"/>
          <w:sz w:val="18"/>
          <w:szCs w:val="18"/>
          <w:lang w:val="es-MX"/>
        </w:rPr>
        <w:t>Para tarifa de noches pre o post, favor de consultar con nuestros asesores.</w:t>
      </w:r>
      <w:bookmarkEnd w:id="3"/>
    </w:p>
    <w:p w14:paraId="3959229A" w14:textId="77777777" w:rsidR="00277E7C" w:rsidRDefault="00277E7C">
      <w:pPr>
        <w:spacing w:after="0" w:line="240" w:lineRule="auto"/>
        <w:rPr>
          <w:rFonts w:ascii="Arial" w:eastAsia="Times New Roman" w:hAnsi="Arial" w:cs="Arial"/>
          <w:b/>
          <w:color w:val="E36C0A" w:themeColor="accent6" w:themeShade="BF"/>
          <w:sz w:val="18"/>
          <w:szCs w:val="18"/>
          <w:u w:val="single"/>
          <w:lang w:val="es-MX" w:eastAsia="es-ES"/>
        </w:rPr>
      </w:pPr>
    </w:p>
    <w:p w14:paraId="2B914829" w14:textId="77777777" w:rsidR="00277E7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7F8A1B0B"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703C6024"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02 noches de alojamiento en Bogotá</w:t>
      </w:r>
    </w:p>
    <w:p w14:paraId="57413BB0" w14:textId="5CA0A70B"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02 noches de alojamiento Armenia </w:t>
      </w:r>
    </w:p>
    <w:p w14:paraId="7C9BBD74"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03 noches de alojamiento en Cartagena</w:t>
      </w:r>
    </w:p>
    <w:p w14:paraId="7DC00844" w14:textId="6CF89D84" w:rsidR="00277E7C"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 xml:space="preserve">07 desayunos </w:t>
      </w:r>
    </w:p>
    <w:p w14:paraId="4B0A2618" w14:textId="0658CEBF"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eastAsia="Arial" w:hAnsi="Arial" w:cs="Arial"/>
          <w:color w:val="000000"/>
          <w:sz w:val="18"/>
          <w:szCs w:val="18"/>
          <w:lang w:val="es-MX"/>
        </w:rPr>
        <w:t xml:space="preserve">Visita de </w:t>
      </w:r>
      <w:r w:rsidR="00C05FF0" w:rsidRPr="00C05FF0">
        <w:rPr>
          <w:rFonts w:ascii="Arial" w:eastAsia="Arial" w:hAnsi="Arial" w:cs="Arial"/>
          <w:color w:val="000000"/>
          <w:sz w:val="18"/>
          <w:szCs w:val="18"/>
          <w:lang w:val="es-MX"/>
        </w:rPr>
        <w:t>Tour de Ciudad por Bogotá</w:t>
      </w:r>
      <w:r w:rsidR="00C05FF0">
        <w:rPr>
          <w:rFonts w:ascii="Arial" w:eastAsia="Arial" w:hAnsi="Arial" w:cs="Arial"/>
          <w:color w:val="000000"/>
          <w:sz w:val="18"/>
          <w:szCs w:val="18"/>
          <w:lang w:val="es-MX"/>
        </w:rPr>
        <w:t xml:space="preserve">, </w:t>
      </w:r>
      <w:r w:rsidR="00C05FF0" w:rsidRPr="00C05FF0">
        <w:rPr>
          <w:rFonts w:ascii="Arial" w:eastAsia="Arial" w:hAnsi="Arial" w:cs="Arial"/>
          <w:color w:val="000000"/>
          <w:sz w:val="18"/>
          <w:szCs w:val="18"/>
          <w:lang w:val="es-MX"/>
        </w:rPr>
        <w:t>Monserrate</w:t>
      </w:r>
      <w:r w:rsidR="00C05FF0">
        <w:rPr>
          <w:rFonts w:ascii="Arial" w:eastAsia="Arial" w:hAnsi="Arial" w:cs="Arial"/>
          <w:color w:val="000000"/>
          <w:sz w:val="18"/>
          <w:szCs w:val="18"/>
          <w:lang w:val="es-MX"/>
        </w:rPr>
        <w:t xml:space="preserve"> en servicio regular</w:t>
      </w:r>
    </w:p>
    <w:p w14:paraId="5F643744" w14:textId="77777777"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sz w:val="18"/>
          <w:szCs w:val="18"/>
          <w:lang w:val="es-MX"/>
        </w:rPr>
        <w:t>Proceso del Café en finca cafetera en el destino local de su alojamiento</w:t>
      </w:r>
    </w:p>
    <w:p w14:paraId="22A90FA9" w14:textId="77777777"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de ciudad en Cartagena con Castillo San Felipe en servicio regular </w:t>
      </w:r>
    </w:p>
    <w:p w14:paraId="4ACA85B5" w14:textId="77777777"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a la Isla del Encanto con almuerzo tipo buffet en servicio regular </w:t>
      </w:r>
    </w:p>
    <w:p w14:paraId="56785D40" w14:textId="77777777" w:rsidR="00277E7C" w:rsidRDefault="00000000">
      <w:pPr>
        <w:pStyle w:val="Sinespaciado"/>
        <w:widowControl w:val="0"/>
        <w:numPr>
          <w:ilvl w:val="1"/>
          <w:numId w:val="3"/>
        </w:numPr>
        <w:jc w:val="both"/>
        <w:textAlignment w:val="baseline"/>
        <w:rPr>
          <w:rFonts w:ascii="Arial" w:hAnsi="Arial" w:cs="Arial"/>
          <w:b/>
          <w:i/>
          <w:sz w:val="18"/>
          <w:szCs w:val="18"/>
          <w:lang w:val="es-ES" w:eastAsia="es-ES"/>
        </w:rPr>
      </w:pPr>
      <w:r>
        <w:rPr>
          <w:rFonts w:ascii="Arial" w:hAnsi="Arial" w:cs="Arial"/>
          <w:b/>
          <w:i/>
          <w:sz w:val="18"/>
          <w:szCs w:val="18"/>
          <w:lang w:val="es-ES" w:eastAsia="es-ES"/>
        </w:rPr>
        <w:t>Seguro de viaje con cobertura COVID</w:t>
      </w:r>
    </w:p>
    <w:p w14:paraId="629E3AB0" w14:textId="77777777" w:rsidR="00277E7C" w:rsidRDefault="00000000">
      <w:pPr>
        <w:pStyle w:val="Sinespaciado"/>
        <w:widowControl w:val="0"/>
        <w:numPr>
          <w:ilvl w:val="0"/>
          <w:numId w:val="2"/>
        </w:numPr>
        <w:ind w:left="1068"/>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r>
        <w:rPr>
          <w:rFonts w:ascii="Arial" w:hAnsi="Arial" w:cs="Arial"/>
          <w:sz w:val="18"/>
          <w:szCs w:val="18"/>
          <w:lang w:val="es-ES" w:eastAsia="es-ES"/>
        </w:rPr>
        <w:tab/>
      </w:r>
    </w:p>
    <w:p w14:paraId="6B3E54FE" w14:textId="77777777" w:rsidR="00277E7C" w:rsidRDefault="00277E7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14F730F" w14:textId="77777777" w:rsidR="00277E7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FFDD7BE" w14:textId="4F82E890"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Bogotá – Armenia – Cartagena – México</w:t>
      </w:r>
    </w:p>
    <w:p w14:paraId="784A974B"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609B2170"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sz w:val="18"/>
          <w:szCs w:val="18"/>
        </w:rPr>
        <w:t xml:space="preserve">En Cartagena no incluye traslado hotel – muelle – hotel. El impuesto del muelle (valor aproximado USD 10.00 por persona para directo en efectivo). </w:t>
      </w:r>
    </w:p>
    <w:p w14:paraId="3A5EB601" w14:textId="652AC0C2" w:rsidR="00277E7C" w:rsidRPr="00CB1868" w:rsidRDefault="00000000">
      <w:pPr>
        <w:widowControl w:val="0"/>
        <w:numPr>
          <w:ilvl w:val="0"/>
          <w:numId w:val="6"/>
        </w:numPr>
        <w:spacing w:after="0" w:line="240" w:lineRule="auto"/>
        <w:jc w:val="both"/>
        <w:rPr>
          <w:rFonts w:ascii="Arial" w:eastAsia="Arial" w:hAnsi="Arial" w:cs="Arial"/>
          <w:b/>
          <w:bCs/>
          <w:color w:val="C00000"/>
          <w:sz w:val="18"/>
          <w:szCs w:val="18"/>
        </w:rPr>
      </w:pPr>
      <w:r w:rsidRPr="00CB1868">
        <w:rPr>
          <w:rFonts w:ascii="Arial" w:eastAsia="Arial" w:hAnsi="Arial" w:cs="Arial"/>
          <w:b/>
          <w:bCs/>
          <w:color w:val="C00000"/>
          <w:sz w:val="18"/>
          <w:szCs w:val="18"/>
        </w:rPr>
        <w:t>Ningún servicio no especificado</w:t>
      </w:r>
      <w:r w:rsidR="00CB1868" w:rsidRPr="00CB1868">
        <w:rPr>
          <w:rFonts w:ascii="Arial" w:eastAsia="Arial" w:hAnsi="Arial" w:cs="Arial"/>
          <w:b/>
          <w:bCs/>
          <w:color w:val="C00000"/>
          <w:sz w:val="18"/>
          <w:szCs w:val="18"/>
        </w:rPr>
        <w:t>.</w:t>
      </w:r>
      <w:r w:rsidRPr="00CB1868">
        <w:rPr>
          <w:rFonts w:ascii="Arial" w:eastAsia="Arial" w:hAnsi="Arial" w:cs="Arial"/>
          <w:b/>
          <w:bCs/>
          <w:color w:val="C00000"/>
          <w:sz w:val="18"/>
          <w:szCs w:val="18"/>
        </w:rPr>
        <w:t xml:space="preserve"> </w:t>
      </w:r>
    </w:p>
    <w:p w14:paraId="02D6A750" w14:textId="70FAEB88" w:rsidR="00CB1868" w:rsidRDefault="00CB1868">
      <w:pPr>
        <w:widowControl w:val="0"/>
        <w:numPr>
          <w:ilvl w:val="0"/>
          <w:numId w:val="6"/>
        </w:numPr>
        <w:spacing w:after="0" w:line="240" w:lineRule="auto"/>
        <w:jc w:val="both"/>
        <w:rPr>
          <w:rFonts w:ascii="Arial" w:eastAsia="Arial" w:hAnsi="Arial" w:cs="Arial"/>
          <w:color w:val="000000"/>
          <w:sz w:val="18"/>
          <w:szCs w:val="18"/>
        </w:rPr>
      </w:pPr>
      <w:r w:rsidRPr="00CB1868">
        <w:rPr>
          <w:rFonts w:ascii="Arial" w:eastAsia="Arial" w:hAnsi="Arial" w:cs="Arial"/>
          <w:color w:val="000000"/>
          <w:sz w:val="18"/>
          <w:szCs w:val="18"/>
        </w:rPr>
        <w:t>Seguro hotelero (voluntario).</w:t>
      </w:r>
    </w:p>
    <w:p w14:paraId="5E7928EA"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69239011" w14:textId="77777777" w:rsidR="00277E7C"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r>
        <w:rPr>
          <w:rFonts w:ascii="Arial" w:eastAsia="Arimo" w:hAnsi="Arial" w:cs="Arial"/>
          <w:sz w:val="18"/>
          <w:szCs w:val="18"/>
        </w:rPr>
        <w:t>Impuestos que ingresen a regir por ley del Gobierno de Colombia a partir del 01 enero 2024</w:t>
      </w:r>
    </w:p>
    <w:p w14:paraId="145ACE12" w14:textId="77777777" w:rsidR="00277E7C" w:rsidRDefault="00277E7C">
      <w:pPr>
        <w:tabs>
          <w:tab w:val="left" w:pos="1170"/>
        </w:tabs>
        <w:spacing w:after="0" w:line="240" w:lineRule="auto"/>
        <w:jc w:val="both"/>
        <w:rPr>
          <w:rFonts w:ascii="Arial" w:hAnsi="Arial" w:cs="Arial"/>
          <w:color w:val="7F7F7F"/>
          <w:sz w:val="18"/>
          <w:szCs w:val="18"/>
        </w:rPr>
      </w:pPr>
    </w:p>
    <w:p w14:paraId="7AA03F9C" w14:textId="77777777" w:rsidR="00277E7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70B530EA" w14:textId="77777777" w:rsidR="00277E7C" w:rsidRDefault="00277E7C">
      <w:pPr>
        <w:spacing w:after="0" w:line="240" w:lineRule="auto"/>
        <w:jc w:val="both"/>
        <w:rPr>
          <w:rFonts w:ascii="Arial" w:eastAsia="Arial" w:hAnsi="Arial" w:cs="Arial"/>
          <w:b/>
          <w:color w:val="E36C09"/>
          <w:sz w:val="6"/>
          <w:szCs w:val="6"/>
          <w:u w:val="single"/>
        </w:rPr>
      </w:pPr>
    </w:p>
    <w:p w14:paraId="72227AEA" w14:textId="77777777" w:rsidR="00277E7C" w:rsidRDefault="00277E7C">
      <w:pPr>
        <w:spacing w:after="0" w:line="240" w:lineRule="auto"/>
        <w:jc w:val="both"/>
        <w:rPr>
          <w:rFonts w:ascii="Arial" w:eastAsia="Times New Roman" w:hAnsi="Arial" w:cs="Arial"/>
          <w:b/>
          <w:color w:val="E36C0A" w:themeColor="accent6" w:themeShade="BF"/>
          <w:sz w:val="10"/>
          <w:szCs w:val="10"/>
          <w:u w:val="single"/>
          <w:lang w:eastAsia="es-ES"/>
        </w:rPr>
      </w:pPr>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EF183B" w14:paraId="6F7393D1" w14:textId="77777777" w:rsidTr="00EF183B">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FD2513B" w14:textId="77777777" w:rsidR="00EF183B" w:rsidRDefault="00EF183B">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SUPLEMENTO / SERVICIOS OPCIONALES</w:t>
            </w:r>
          </w:p>
        </w:tc>
        <w:tc>
          <w:tcPr>
            <w:tcW w:w="990" w:type="dxa"/>
            <w:tcBorders>
              <w:top w:val="single" w:sz="4" w:space="0" w:color="C00000"/>
              <w:bottom w:val="single" w:sz="4" w:space="0" w:color="C00000"/>
              <w:right w:val="single" w:sz="4" w:space="0" w:color="C00000"/>
            </w:tcBorders>
            <w:shd w:val="clear" w:color="auto" w:fill="C00000"/>
            <w:vAlign w:val="center"/>
          </w:tcPr>
          <w:p w14:paraId="3282FF67" w14:textId="77777777" w:rsidR="00EF183B" w:rsidRDefault="00EF183B">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1 PAX</w:t>
            </w:r>
          </w:p>
        </w:tc>
        <w:tc>
          <w:tcPr>
            <w:tcW w:w="995" w:type="dxa"/>
            <w:tcBorders>
              <w:top w:val="single" w:sz="4" w:space="0" w:color="C00000"/>
              <w:bottom w:val="single" w:sz="4" w:space="0" w:color="C00000"/>
              <w:right w:val="single" w:sz="4" w:space="0" w:color="C00000"/>
            </w:tcBorders>
            <w:shd w:val="clear" w:color="auto" w:fill="C00000"/>
            <w:vAlign w:val="center"/>
          </w:tcPr>
          <w:p w14:paraId="668CEA62" w14:textId="77777777" w:rsidR="00EF183B" w:rsidRDefault="00EF183B">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2 PAX</w:t>
            </w:r>
          </w:p>
        </w:tc>
        <w:tc>
          <w:tcPr>
            <w:tcW w:w="990" w:type="dxa"/>
            <w:tcBorders>
              <w:top w:val="single" w:sz="4" w:space="0" w:color="C00000"/>
              <w:bottom w:val="single" w:sz="4" w:space="0" w:color="C00000"/>
              <w:right w:val="single" w:sz="4" w:space="0" w:color="C00000"/>
            </w:tcBorders>
            <w:shd w:val="clear" w:color="auto" w:fill="C00000"/>
            <w:vAlign w:val="center"/>
          </w:tcPr>
          <w:p w14:paraId="470894E2" w14:textId="77777777" w:rsidR="00EF183B" w:rsidRDefault="00EF183B">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3 PAX</w:t>
            </w:r>
          </w:p>
        </w:tc>
      </w:tr>
      <w:tr w:rsidR="00EF183B" w14:paraId="0455A34C" w14:textId="77777777" w:rsidTr="00EF183B">
        <w:trPr>
          <w:trHeight w:val="340"/>
          <w:jc w:val="center"/>
        </w:trPr>
        <w:tc>
          <w:tcPr>
            <w:tcW w:w="4477" w:type="dxa"/>
            <w:tcBorders>
              <w:left w:val="single" w:sz="4" w:space="0" w:color="C00000"/>
              <w:bottom w:val="single" w:sz="4" w:space="0" w:color="C00000"/>
              <w:right w:val="single" w:sz="4" w:space="0" w:color="C00000"/>
            </w:tcBorders>
            <w:vAlign w:val="bottom"/>
          </w:tcPr>
          <w:p w14:paraId="3FFAB65B" w14:textId="77777777" w:rsidR="00EF183B" w:rsidRDefault="00EF183B">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Traslado de retorno: </w:t>
            </w:r>
            <w:r>
              <w:rPr>
                <w:rFonts w:ascii="Arial" w:eastAsia="Times New Roman" w:hAnsi="Arial" w:cs="Arial"/>
                <w:color w:val="000000"/>
                <w:sz w:val="18"/>
                <w:szCs w:val="18"/>
                <w:lang w:eastAsia="es-ES"/>
              </w:rPr>
              <w:t>Muelle de La Bodeguita – hotel después del tour a las Islas del Rosario</w:t>
            </w:r>
          </w:p>
        </w:tc>
        <w:tc>
          <w:tcPr>
            <w:tcW w:w="990" w:type="dxa"/>
            <w:tcBorders>
              <w:bottom w:val="single" w:sz="4" w:space="0" w:color="C00000"/>
              <w:right w:val="single" w:sz="4" w:space="0" w:color="C00000"/>
            </w:tcBorders>
            <w:vAlign w:val="center"/>
          </w:tcPr>
          <w:p w14:paraId="10329D99" w14:textId="77777777"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38</w:t>
            </w:r>
          </w:p>
        </w:tc>
        <w:tc>
          <w:tcPr>
            <w:tcW w:w="995" w:type="dxa"/>
            <w:tcBorders>
              <w:bottom w:val="single" w:sz="4" w:space="0" w:color="C00000"/>
              <w:right w:val="single" w:sz="4" w:space="0" w:color="C00000"/>
            </w:tcBorders>
            <w:vAlign w:val="center"/>
          </w:tcPr>
          <w:p w14:paraId="00D4B693" w14:textId="77777777"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25</w:t>
            </w:r>
          </w:p>
        </w:tc>
        <w:tc>
          <w:tcPr>
            <w:tcW w:w="990" w:type="dxa"/>
            <w:tcBorders>
              <w:bottom w:val="single" w:sz="4" w:space="0" w:color="C00000"/>
              <w:right w:val="single" w:sz="4" w:space="0" w:color="C00000"/>
            </w:tcBorders>
            <w:vAlign w:val="center"/>
          </w:tcPr>
          <w:p w14:paraId="7B6CDD85" w14:textId="77777777"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27</w:t>
            </w:r>
          </w:p>
        </w:tc>
      </w:tr>
      <w:tr w:rsidR="00EF183B" w14:paraId="7AB1412D" w14:textId="77777777" w:rsidTr="00EF183B">
        <w:trPr>
          <w:trHeight w:val="340"/>
          <w:jc w:val="center"/>
        </w:trPr>
        <w:tc>
          <w:tcPr>
            <w:tcW w:w="4477" w:type="dxa"/>
            <w:tcBorders>
              <w:left w:val="single" w:sz="4" w:space="0" w:color="C00000"/>
              <w:bottom w:val="single" w:sz="4" w:space="0" w:color="C00000"/>
              <w:right w:val="single" w:sz="4" w:space="0" w:color="C00000"/>
            </w:tcBorders>
            <w:vAlign w:val="bottom"/>
          </w:tcPr>
          <w:p w14:paraId="646658A6" w14:textId="7DC85112" w:rsidR="00EF183B" w:rsidRDefault="00EF183B">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Suplemento traslado nocturno: </w:t>
            </w:r>
            <w:r>
              <w:rPr>
                <w:rFonts w:ascii="Arial" w:eastAsia="Times New Roman" w:hAnsi="Arial" w:cs="Arial"/>
                <w:color w:val="000000"/>
                <w:sz w:val="18"/>
                <w:szCs w:val="18"/>
                <w:lang w:eastAsia="es-ES"/>
              </w:rPr>
              <w:t xml:space="preserve">para vuelos arribando/saliendo entre las 19:30 y las 08:30hrs – </w:t>
            </w:r>
            <w:proofErr w:type="spellStart"/>
            <w:r>
              <w:rPr>
                <w:rFonts w:ascii="Arial" w:eastAsia="Times New Roman" w:hAnsi="Arial" w:cs="Arial"/>
                <w:color w:val="000000"/>
                <w:sz w:val="18"/>
                <w:szCs w:val="18"/>
                <w:lang w:eastAsia="es-ES"/>
              </w:rPr>
              <w:t>One</w:t>
            </w:r>
            <w:proofErr w:type="spellEnd"/>
            <w:r>
              <w:rPr>
                <w:rFonts w:ascii="Arial" w:eastAsia="Times New Roman" w:hAnsi="Arial" w:cs="Arial"/>
                <w:color w:val="000000"/>
                <w:sz w:val="18"/>
                <w:szCs w:val="18"/>
                <w:lang w:eastAsia="es-ES"/>
              </w:rPr>
              <w:t xml:space="preserve"> </w:t>
            </w:r>
            <w:proofErr w:type="spellStart"/>
            <w:r>
              <w:rPr>
                <w:rFonts w:ascii="Arial" w:eastAsia="Times New Roman" w:hAnsi="Arial" w:cs="Arial"/>
                <w:color w:val="000000"/>
                <w:sz w:val="18"/>
                <w:szCs w:val="18"/>
                <w:lang w:eastAsia="es-ES"/>
              </w:rPr>
              <w:t>Way</w:t>
            </w:r>
            <w:proofErr w:type="spellEnd"/>
            <w:r>
              <w:rPr>
                <w:rFonts w:ascii="Arial" w:eastAsia="Times New Roman" w:hAnsi="Arial" w:cs="Arial"/>
                <w:color w:val="000000"/>
                <w:sz w:val="18"/>
                <w:szCs w:val="18"/>
                <w:lang w:eastAsia="es-ES"/>
              </w:rPr>
              <w:t xml:space="preserve"> (un solo tramo)</w:t>
            </w:r>
          </w:p>
        </w:tc>
        <w:tc>
          <w:tcPr>
            <w:tcW w:w="990" w:type="dxa"/>
            <w:tcBorders>
              <w:bottom w:val="single" w:sz="4" w:space="0" w:color="C00000"/>
              <w:right w:val="single" w:sz="4" w:space="0" w:color="C00000"/>
            </w:tcBorders>
            <w:vAlign w:val="center"/>
          </w:tcPr>
          <w:p w14:paraId="4563C16E" w14:textId="29973E20"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105</w:t>
            </w:r>
          </w:p>
        </w:tc>
        <w:tc>
          <w:tcPr>
            <w:tcW w:w="995" w:type="dxa"/>
            <w:tcBorders>
              <w:bottom w:val="single" w:sz="4" w:space="0" w:color="C00000"/>
              <w:right w:val="single" w:sz="4" w:space="0" w:color="C00000"/>
            </w:tcBorders>
            <w:vAlign w:val="center"/>
          </w:tcPr>
          <w:p w14:paraId="1F006CBC" w14:textId="56C200B4"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60</w:t>
            </w:r>
          </w:p>
        </w:tc>
        <w:tc>
          <w:tcPr>
            <w:tcW w:w="990" w:type="dxa"/>
            <w:tcBorders>
              <w:bottom w:val="single" w:sz="4" w:space="0" w:color="C00000"/>
              <w:right w:val="single" w:sz="4" w:space="0" w:color="C00000"/>
            </w:tcBorders>
            <w:vAlign w:val="center"/>
          </w:tcPr>
          <w:p w14:paraId="6E581E9E" w14:textId="0C33B8E1" w:rsidR="00EF183B" w:rsidRDefault="00EF183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USD 40</w:t>
            </w:r>
          </w:p>
        </w:tc>
      </w:tr>
    </w:tbl>
    <w:p w14:paraId="7D1E5E2B" w14:textId="77777777" w:rsidR="00277E7C" w:rsidRDefault="00000000">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p>
    <w:p w14:paraId="110F9D85" w14:textId="77777777" w:rsidR="00277E7C" w:rsidRDefault="00277E7C">
      <w:pPr>
        <w:pStyle w:val="Sinespaciado"/>
        <w:widowControl w:val="0"/>
        <w:jc w:val="both"/>
        <w:textAlignment w:val="baseline"/>
        <w:rPr>
          <w:rFonts w:ascii="Arial" w:hAnsi="Arial" w:cs="Arial"/>
          <w:b/>
          <w:color w:val="FF0000"/>
          <w:sz w:val="18"/>
          <w:szCs w:val="18"/>
          <w:u w:val="single"/>
          <w:lang w:val="es-ES_tradnl" w:eastAsia="es-ES"/>
        </w:rPr>
      </w:pPr>
    </w:p>
    <w:p w14:paraId="1F1AC193" w14:textId="77777777" w:rsidR="00277E7C" w:rsidRDefault="00000000">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6080D81A"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49EF4406" w14:textId="07A7F1E2" w:rsidR="00277E7C" w:rsidRDefault="00B54E70">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por reconfirmar en fechas o periodos especiales (semana santa, mitad de año, semana de receso, navidad, año nuevo, feriados y eventos especiales en Colombia).</w:t>
      </w:r>
    </w:p>
    <w:p w14:paraId="7B116734" w14:textId="77777777" w:rsidR="00277E7C" w:rsidRDefault="00000000">
      <w:pPr>
        <w:pStyle w:val="Prrafodelista"/>
        <w:numPr>
          <w:ilvl w:val="0"/>
          <w:numId w:val="9"/>
        </w:numPr>
        <w:spacing w:after="0" w:line="240" w:lineRule="auto"/>
        <w:jc w:val="both"/>
        <w:rPr>
          <w:rFonts w:ascii="Arial"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65B12B9A"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0850B4E6"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1B389793"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51BA8D5"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7128E9B0"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-in 15:00hrs y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12:00hrs. En caso de que la llegada fuese antes del horario establecido, existe la posibilidad de que la habitación no sea facilitada hasta el horario correspondiente. Si su avión regresa por la tarde, el hotel podrá mantener sus pertenencias.</w:t>
      </w:r>
    </w:p>
    <w:p w14:paraId="4999FDDF"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camas. </w:t>
      </w:r>
      <w:r>
        <w:rPr>
          <w:rFonts w:ascii="Arial" w:eastAsia="Arial" w:hAnsi="Arial" w:cs="Arial"/>
          <w:color w:val="000000" w:themeColor="text1"/>
          <w:sz w:val="18"/>
          <w:szCs w:val="18"/>
        </w:rPr>
        <w:t xml:space="preserve">Las habitaciones dobles (DBL) con 2 camas </w:t>
      </w:r>
      <w:proofErr w:type="spellStart"/>
      <w:r>
        <w:rPr>
          <w:rFonts w:ascii="Arial" w:eastAsia="Arial" w:hAnsi="Arial" w:cs="Arial"/>
          <w:color w:val="000000" w:themeColor="text1"/>
          <w:sz w:val="18"/>
          <w:szCs w:val="18"/>
        </w:rPr>
        <w:t>twin</w:t>
      </w:r>
      <w:proofErr w:type="spellEnd"/>
      <w:r>
        <w:rPr>
          <w:rFonts w:ascii="Arial" w:eastAsia="Arial" w:hAnsi="Arial" w:cs="Arial"/>
          <w:color w:val="000000" w:themeColor="text1"/>
          <w:sz w:val="18"/>
          <w:szCs w:val="18"/>
        </w:rPr>
        <w:t>, podrán tener suplemento en caso de solicitar otra configuración de habitación o que no esté disponibles las preestablecidas para este programa.</w:t>
      </w:r>
    </w:p>
    <w:p w14:paraId="33AD3472"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16C1CA7D"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2381E56B" w14:textId="65BA2C18" w:rsidR="00277E7C" w:rsidRDefault="00000000">
      <w:pPr>
        <w:widowControl w:val="0"/>
        <w:numPr>
          <w:ilvl w:val="0"/>
          <w:numId w:val="7"/>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Para los traslados de salida el horario nocturno aplica para vuelos arribando/saliendo </w:t>
      </w:r>
      <w:r>
        <w:rPr>
          <w:rFonts w:ascii="Arial" w:eastAsia="Times New Roman" w:hAnsi="Arial" w:cs="Arial"/>
          <w:color w:val="000000"/>
          <w:sz w:val="18"/>
          <w:szCs w:val="18"/>
          <w:lang w:eastAsia="es-ES"/>
        </w:rPr>
        <w:t xml:space="preserve">entre las 19:30 </w:t>
      </w:r>
      <w:proofErr w:type="spellStart"/>
      <w:r w:rsidR="0093581B">
        <w:rPr>
          <w:rFonts w:ascii="Arial" w:eastAsia="Times New Roman" w:hAnsi="Arial" w:cs="Arial"/>
          <w:color w:val="000000"/>
          <w:sz w:val="18"/>
          <w:szCs w:val="18"/>
          <w:lang w:eastAsia="es-ES"/>
        </w:rPr>
        <w:t>hrs</w:t>
      </w:r>
      <w:proofErr w:type="spellEnd"/>
      <w:r w:rsidR="0093581B">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y las 0</w:t>
      </w:r>
      <w:r w:rsidR="0093581B">
        <w:rPr>
          <w:rFonts w:ascii="Arial" w:eastAsia="Times New Roman" w:hAnsi="Arial" w:cs="Arial"/>
          <w:color w:val="000000"/>
          <w:sz w:val="18"/>
          <w:szCs w:val="18"/>
          <w:lang w:eastAsia="es-ES"/>
        </w:rPr>
        <w:t>8</w:t>
      </w:r>
      <w:r>
        <w:rPr>
          <w:rFonts w:ascii="Arial" w:eastAsia="Times New Roman" w:hAnsi="Arial" w:cs="Arial"/>
          <w:color w:val="000000"/>
          <w:sz w:val="18"/>
          <w:szCs w:val="18"/>
          <w:lang w:eastAsia="es-ES"/>
        </w:rPr>
        <w:t>:</w:t>
      </w:r>
      <w:r w:rsidR="0093581B">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0hrs.</w:t>
      </w:r>
    </w:p>
    <w:p w14:paraId="494B02B3"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457F73D9" w14:textId="77777777" w:rsidR="00F44DF3" w:rsidRPr="00F44DF3" w:rsidRDefault="00F44DF3" w:rsidP="00F44DF3">
      <w:pPr>
        <w:widowControl w:val="0"/>
        <w:numPr>
          <w:ilvl w:val="0"/>
          <w:numId w:val="7"/>
        </w:numPr>
        <w:spacing w:after="0" w:line="240" w:lineRule="auto"/>
        <w:jc w:val="both"/>
        <w:rPr>
          <w:rFonts w:ascii="Arial" w:eastAsia="Arial" w:hAnsi="Arial" w:cs="Arial"/>
          <w:color w:val="000000"/>
          <w:sz w:val="18"/>
          <w:szCs w:val="18"/>
        </w:rPr>
      </w:pPr>
      <w:r w:rsidRPr="00F44DF3">
        <w:rPr>
          <w:rFonts w:ascii="Arial" w:eastAsia="Arial" w:hAnsi="Arial" w:cs="Arial"/>
          <w:color w:val="000000"/>
          <w:sz w:val="18"/>
          <w:szCs w:val="18"/>
        </w:rPr>
        <w:t>Algunas excursiones tienen como punto de partida un lugar fijo dentro de la ciudad de destino, y en otras se recoge directamente en los hoteles.</w:t>
      </w:r>
    </w:p>
    <w:p w14:paraId="4394DA75" w14:textId="6AA563D4" w:rsidR="00F44DF3" w:rsidRPr="00F44DF3" w:rsidRDefault="00F44DF3" w:rsidP="00F44DF3">
      <w:pPr>
        <w:widowControl w:val="0"/>
        <w:numPr>
          <w:ilvl w:val="0"/>
          <w:numId w:val="7"/>
        </w:numPr>
        <w:spacing w:after="0" w:line="240" w:lineRule="auto"/>
        <w:jc w:val="both"/>
        <w:rPr>
          <w:rFonts w:ascii="Arial" w:eastAsia="Arial" w:hAnsi="Arial" w:cs="Arial"/>
          <w:color w:val="000000"/>
          <w:sz w:val="18"/>
          <w:szCs w:val="18"/>
        </w:rPr>
      </w:pPr>
      <w:r w:rsidRPr="00F44DF3">
        <w:rPr>
          <w:rFonts w:ascii="Arial" w:eastAsia="Arial" w:hAnsi="Arial" w:cs="Arial"/>
          <w:color w:val="000000"/>
          <w:sz w:val="18"/>
          <w:szCs w:val="18"/>
        </w:rPr>
        <w:t>En algunos casos aplican cargos extra para recoger o dejar pasajeros en hoteles que están más alejados del perímetro turístico.</w:t>
      </w:r>
    </w:p>
    <w:p w14:paraId="2CAEA786" w14:textId="77777777" w:rsidR="00277E7C" w:rsidRDefault="00277E7C">
      <w:pPr>
        <w:spacing w:after="0" w:line="240" w:lineRule="auto"/>
        <w:jc w:val="both"/>
        <w:rPr>
          <w:rFonts w:ascii="Arial" w:eastAsia="Arial" w:hAnsi="Arial" w:cs="Arial"/>
          <w:b/>
          <w:color w:val="E36C09"/>
          <w:sz w:val="18"/>
          <w:szCs w:val="18"/>
          <w:u w:val="single"/>
        </w:rPr>
      </w:pPr>
    </w:p>
    <w:p w14:paraId="435D88BC" w14:textId="77777777" w:rsidR="00277E7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765371F4" w14:textId="77777777" w:rsidR="00277E7C"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2">
        <w:r w:rsidR="00277E7C">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7A479FCA" w14:textId="77777777" w:rsidR="00277E7C" w:rsidRDefault="00277E7C">
      <w:pPr>
        <w:widowControl w:val="0"/>
        <w:spacing w:after="0" w:line="240" w:lineRule="auto"/>
        <w:jc w:val="both"/>
        <w:rPr>
          <w:rFonts w:ascii="Arial" w:eastAsia="Arial" w:hAnsi="Arial" w:cs="Arial"/>
          <w:color w:val="000000"/>
          <w:sz w:val="18"/>
          <w:szCs w:val="18"/>
        </w:rPr>
      </w:pPr>
    </w:p>
    <w:p w14:paraId="28C9F5DB" w14:textId="77777777" w:rsidR="00277E7C" w:rsidRDefault="00000000">
      <w:pPr>
        <w:widowControl w:val="0"/>
        <w:tabs>
          <w:tab w:val="left" w:pos="1941"/>
        </w:tabs>
        <w:spacing w:after="0" w:line="240" w:lineRule="auto"/>
        <w:jc w:val="center"/>
        <w:rPr>
          <w:rFonts w:ascii="Arial" w:eastAsia="Arial" w:hAnsi="Arial" w:cs="Arial"/>
          <w:b/>
          <w:bCs/>
          <w:color w:val="E36C09"/>
          <w:sz w:val="18"/>
          <w:szCs w:val="18"/>
          <w:u w:val="single"/>
        </w:rPr>
      </w:pPr>
      <w:r>
        <w:rPr>
          <w:rFonts w:ascii="Arial" w:eastAsia="Arial" w:hAnsi="Arial" w:cs="Arial"/>
          <w:b/>
          <w:bCs/>
          <w:color w:val="E36C09"/>
          <w:sz w:val="18"/>
          <w:szCs w:val="18"/>
          <w:u w:val="single"/>
        </w:rPr>
        <w:t>VIGENCIA AL 10 DE DICIEMBRE DE 2025</w:t>
      </w:r>
    </w:p>
    <w:p w14:paraId="66E99492" w14:textId="77777777" w:rsidR="00277E7C"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277E7C" w14:paraId="4A36ADBB" w14:textId="77777777" w:rsidTr="00277E7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9F57FDB" w14:textId="77777777" w:rsidR="00277E7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277E7C" w14:paraId="32D5FE3A" w14:textId="77777777" w:rsidTr="00277E7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2EB3A91D" w14:textId="77777777" w:rsidR="00277E7C" w:rsidRDefault="00000000">
            <w:pPr>
              <w:pStyle w:val="Sinespaciado"/>
              <w:widowControl w:val="0"/>
              <w:numPr>
                <w:ilvl w:val="0"/>
                <w:numId w:val="8"/>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3D6B90A2" w14:textId="77777777" w:rsidR="00277E7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62985B2F" w14:textId="77777777" w:rsidR="00277E7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09EF0D18" w14:textId="77777777" w:rsidR="00277E7C"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5686CCDD" w14:textId="77777777" w:rsidR="00277E7C"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p w14:paraId="0C6E134E" w14:textId="77777777" w:rsidR="00277E7C" w:rsidRDefault="00277E7C">
      <w:pPr>
        <w:pStyle w:val="Sinespaciado"/>
        <w:widowControl w:val="0"/>
        <w:textAlignment w:val="baseline"/>
        <w:rPr>
          <w:rFonts w:ascii="Arial" w:hAnsi="Arial" w:cs="Arial"/>
          <w:sz w:val="18"/>
          <w:szCs w:val="18"/>
          <w:lang w:val="es-ES_tradnl"/>
        </w:rPr>
      </w:pPr>
    </w:p>
    <w:sectPr w:rsidR="00277E7C">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AF55" w14:textId="77777777" w:rsidR="007A772F" w:rsidRDefault="007A772F">
      <w:pPr>
        <w:spacing w:after="0" w:line="240" w:lineRule="auto"/>
      </w:pPr>
      <w:r>
        <w:separator/>
      </w:r>
    </w:p>
  </w:endnote>
  <w:endnote w:type="continuationSeparator" w:id="0">
    <w:p w14:paraId="4A239528" w14:textId="77777777" w:rsidR="007A772F" w:rsidRDefault="007A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E63" w14:textId="560C52F5" w:rsidR="00277E7C" w:rsidRDefault="00B54E70">
    <w:pPr>
      <w:pStyle w:val="Piedepgina"/>
      <w:jc w:val="center"/>
      <w:rPr>
        <w:rFonts w:ascii="Arial" w:hAnsi="Arial" w:cs="Arial"/>
        <w:sz w:val="13"/>
        <w:szCs w:val="13"/>
      </w:rPr>
    </w:pPr>
    <w:r>
      <w:rPr>
        <w:rFonts w:ascii="Arial" w:hAnsi="Arial" w:cs="Arial"/>
        <w:sz w:val="13"/>
        <w:szCs w:val="13"/>
      </w:rPr>
      <w:t xml:space="preserve">Tel. (52) (55) 4147 - 5780   </w:t>
    </w:r>
  </w:p>
  <w:p w14:paraId="2C8150B6" w14:textId="77777777" w:rsidR="00277E7C" w:rsidRDefault="00277E7C">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DE93" w14:textId="77777777" w:rsidR="007A772F" w:rsidRDefault="007A772F">
      <w:pPr>
        <w:spacing w:after="0" w:line="240" w:lineRule="auto"/>
      </w:pPr>
      <w:r>
        <w:separator/>
      </w:r>
    </w:p>
  </w:footnote>
  <w:footnote w:type="continuationSeparator" w:id="0">
    <w:p w14:paraId="2EDB1053" w14:textId="77777777" w:rsidR="007A772F" w:rsidRDefault="007A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5E19" w14:textId="77777777" w:rsidR="00277E7C" w:rsidRDefault="00000000">
    <w:pPr>
      <w:pStyle w:val="Encabezado"/>
    </w:pPr>
    <w:r>
      <w:rPr>
        <w:noProof/>
      </w:rPr>
      <mc:AlternateContent>
        <mc:Choice Requires="wps">
          <w:drawing>
            <wp:anchor distT="12700" distB="12700" distL="13335" distR="12065" simplePos="0" relativeHeight="5" behindDoc="1" locked="0" layoutInCell="0" allowOverlap="1" wp14:anchorId="40418AE9" wp14:editId="2D7AE8A8">
              <wp:simplePos x="0" y="0"/>
              <wp:positionH relativeFrom="column">
                <wp:posOffset>-1440180</wp:posOffset>
              </wp:positionH>
              <wp:positionV relativeFrom="paragraph">
                <wp:posOffset>-450215</wp:posOffset>
              </wp:positionV>
              <wp:extent cx="8578215" cy="91440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8578080" cy="91440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3.4pt;margin-top:-35.45pt;width:675.4pt;height:71.95pt;mso-wrap-style:none;v-text-anchor:middle" wp14:anchorId="1315354F">
              <v:fill o:detectmouseclick="t" type="solid" color2="#404040"/>
              <v:stroke color="#bfbfbf" weight="25560" joinstyle="round" endcap="flat"/>
              <w10:wrap type="none"/>
            </v:rect>
          </w:pict>
        </mc:Fallback>
      </mc:AlternateContent>
    </w:r>
    <w:r>
      <w:rPr>
        <w:noProof/>
      </w:rPr>
      <w:drawing>
        <wp:anchor distT="0" distB="0" distL="0" distR="0" simplePos="0" relativeHeight="9" behindDoc="1" locked="0" layoutInCell="0" allowOverlap="1" wp14:anchorId="5F3C50F7" wp14:editId="27FB0F10">
          <wp:simplePos x="0" y="0"/>
          <wp:positionH relativeFrom="margin">
            <wp:posOffset>111760</wp:posOffset>
          </wp:positionH>
          <wp:positionV relativeFrom="paragraph">
            <wp:posOffset>-199390</wp:posOffset>
          </wp:positionV>
          <wp:extent cx="2066290" cy="4984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8.85pt;height:8.85pt" coordsize="" o:spt="100" o:bullet="t" adj="0,,0" path="" stroked="f">
        <v:stroke joinstyle="miter"/>
        <v:imagedata r:id="rId1" o:title=""/>
        <v:formulas/>
        <v:path o:connecttype="segments"/>
      </v:shape>
    </w:pict>
  </w:numPicBullet>
  <w:abstractNum w:abstractNumId="0" w15:restartNumberingAfterBreak="0">
    <w:nsid w:val="0DF80762"/>
    <w:multiLevelType w:val="multilevel"/>
    <w:tmpl w:val="D4CAF85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D537F5"/>
    <w:multiLevelType w:val="multilevel"/>
    <w:tmpl w:val="E5C8B1F4"/>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1A67A51"/>
    <w:multiLevelType w:val="hybridMultilevel"/>
    <w:tmpl w:val="8E4A5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7B75BF"/>
    <w:multiLevelType w:val="multilevel"/>
    <w:tmpl w:val="D096A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76C6CD3"/>
    <w:multiLevelType w:val="multilevel"/>
    <w:tmpl w:val="77822A9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6D57FC"/>
    <w:multiLevelType w:val="multilevel"/>
    <w:tmpl w:val="2AF2CA0E"/>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3DAE0C23"/>
    <w:multiLevelType w:val="multilevel"/>
    <w:tmpl w:val="760AF7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E545BC0"/>
    <w:multiLevelType w:val="multilevel"/>
    <w:tmpl w:val="33885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9CD0178"/>
    <w:multiLevelType w:val="hybridMultilevel"/>
    <w:tmpl w:val="02DC0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D4141BF"/>
    <w:multiLevelType w:val="hybridMultilevel"/>
    <w:tmpl w:val="082E4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F0716E"/>
    <w:multiLevelType w:val="multilevel"/>
    <w:tmpl w:val="D12E4C1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707F0907"/>
    <w:multiLevelType w:val="multilevel"/>
    <w:tmpl w:val="E138BA5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EF673BB"/>
    <w:multiLevelType w:val="multilevel"/>
    <w:tmpl w:val="5F38577C"/>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num w:numId="1" w16cid:durableId="770322359">
    <w:abstractNumId w:val="13"/>
  </w:num>
  <w:num w:numId="2" w16cid:durableId="26224934">
    <w:abstractNumId w:val="0"/>
  </w:num>
  <w:num w:numId="3" w16cid:durableId="701245685">
    <w:abstractNumId w:val="12"/>
  </w:num>
  <w:num w:numId="4" w16cid:durableId="43262431">
    <w:abstractNumId w:val="8"/>
  </w:num>
  <w:num w:numId="5" w16cid:durableId="1231577897">
    <w:abstractNumId w:val="4"/>
  </w:num>
  <w:num w:numId="6" w16cid:durableId="1727410956">
    <w:abstractNumId w:val="14"/>
  </w:num>
  <w:num w:numId="7" w16cid:durableId="413474878">
    <w:abstractNumId w:val="6"/>
  </w:num>
  <w:num w:numId="8" w16cid:durableId="1543126174">
    <w:abstractNumId w:val="2"/>
  </w:num>
  <w:num w:numId="9" w16cid:durableId="769200227">
    <w:abstractNumId w:val="5"/>
  </w:num>
  <w:num w:numId="10" w16cid:durableId="1013923495">
    <w:abstractNumId w:val="7"/>
  </w:num>
  <w:num w:numId="11" w16cid:durableId="1972900318">
    <w:abstractNumId w:val="3"/>
  </w:num>
  <w:num w:numId="12" w16cid:durableId="615522267">
    <w:abstractNumId w:val="11"/>
  </w:num>
  <w:num w:numId="13" w16cid:durableId="637607011">
    <w:abstractNumId w:val="9"/>
  </w:num>
  <w:num w:numId="14" w16cid:durableId="194318086">
    <w:abstractNumId w:val="10"/>
  </w:num>
  <w:num w:numId="15" w16cid:durableId="195497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7C"/>
    <w:rsid w:val="00047879"/>
    <w:rsid w:val="0005171E"/>
    <w:rsid w:val="00057C0F"/>
    <w:rsid w:val="00063A04"/>
    <w:rsid w:val="000837D4"/>
    <w:rsid w:val="000C1CF9"/>
    <w:rsid w:val="001C40DE"/>
    <w:rsid w:val="001D07A6"/>
    <w:rsid w:val="00221AA1"/>
    <w:rsid w:val="0023730D"/>
    <w:rsid w:val="00277E7C"/>
    <w:rsid w:val="0029687D"/>
    <w:rsid w:val="002B694B"/>
    <w:rsid w:val="002E5A3E"/>
    <w:rsid w:val="00320232"/>
    <w:rsid w:val="00322C58"/>
    <w:rsid w:val="004931F3"/>
    <w:rsid w:val="004E18BB"/>
    <w:rsid w:val="005A4706"/>
    <w:rsid w:val="006945B4"/>
    <w:rsid w:val="006A4A14"/>
    <w:rsid w:val="006C13A9"/>
    <w:rsid w:val="00702B6C"/>
    <w:rsid w:val="007A772F"/>
    <w:rsid w:val="00820807"/>
    <w:rsid w:val="00877F93"/>
    <w:rsid w:val="009059B0"/>
    <w:rsid w:val="009240D4"/>
    <w:rsid w:val="0093581B"/>
    <w:rsid w:val="00952D3D"/>
    <w:rsid w:val="009609E7"/>
    <w:rsid w:val="009955F0"/>
    <w:rsid w:val="009B5A73"/>
    <w:rsid w:val="00A27D08"/>
    <w:rsid w:val="00AB7B6B"/>
    <w:rsid w:val="00AD204B"/>
    <w:rsid w:val="00B023AE"/>
    <w:rsid w:val="00B54E70"/>
    <w:rsid w:val="00B63B01"/>
    <w:rsid w:val="00B72442"/>
    <w:rsid w:val="00B76F63"/>
    <w:rsid w:val="00BA41DA"/>
    <w:rsid w:val="00BE7E36"/>
    <w:rsid w:val="00C05FF0"/>
    <w:rsid w:val="00C44F66"/>
    <w:rsid w:val="00CB1868"/>
    <w:rsid w:val="00CB1F90"/>
    <w:rsid w:val="00CF34B3"/>
    <w:rsid w:val="00D01CEE"/>
    <w:rsid w:val="00D5058D"/>
    <w:rsid w:val="00DF5571"/>
    <w:rsid w:val="00EA2943"/>
    <w:rsid w:val="00EB6990"/>
    <w:rsid w:val="00EF183B"/>
    <w:rsid w:val="00EF3AF7"/>
    <w:rsid w:val="00F078D1"/>
    <w:rsid w:val="00F37566"/>
    <w:rsid w:val="00F44DF3"/>
    <w:rsid w:val="00F76446"/>
    <w:rsid w:val="00FC0BE2"/>
    <w:rsid w:val="00FC6BB2"/>
    <w:rsid w:val="00FF3C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C3A3"/>
  <w15:docId w15:val="{5F23868F-3735-4228-B374-BFBD32A6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AA0493"/>
    <w:rPr>
      <w:rFonts w:ascii="Calibri" w:eastAsia="Calibri" w:hAnsi="Calibri" w:cs="Calibri"/>
      <w:color w:val="000000"/>
      <w:sz w:val="24"/>
      <w:szCs w:val="24"/>
      <w:lang w:eastAsia="es-MX"/>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NormalTable0">
    <w:name w:val="Normal Table0"/>
    <w:rsid w:val="0064785E"/>
    <w:rPr>
      <w:lang w:val="es-ES_tradnl" w:eastAsia="es-MX"/>
    </w:rPr>
    <w:tblPr>
      <w:tblCellMar>
        <w:top w:w="0" w:type="dxa"/>
        <w:left w:w="0" w:type="dxa"/>
        <w:bottom w:w="0" w:type="dxa"/>
        <w:right w:w="0" w:type="dxa"/>
      </w:tblCellMar>
    </w:tblPr>
  </w:style>
  <w:style w:type="table" w:styleId="Sombreadomedio1-nfasis6">
    <w:name w:val="Medium Shading 1 Accent 6"/>
    <w:basedOn w:val="Tablanormal"/>
    <w:uiPriority w:val="63"/>
    <w:rsid w:val="00F03C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Contenidodelatabla">
    <w:name w:val="Contenido de la tabla"/>
    <w:basedOn w:val="Normal"/>
    <w:qFormat/>
    <w:rsid w:val="00820807"/>
    <w:pPr>
      <w:widowControl w:val="0"/>
      <w:suppressLineNumbers/>
    </w:pPr>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3271">
      <w:bodyDiv w:val="1"/>
      <w:marLeft w:val="0"/>
      <w:marRight w:val="0"/>
      <w:marTop w:val="0"/>
      <w:marBottom w:val="0"/>
      <w:divBdr>
        <w:top w:val="none" w:sz="0" w:space="0" w:color="auto"/>
        <w:left w:val="none" w:sz="0" w:space="0" w:color="auto"/>
        <w:bottom w:val="none" w:sz="0" w:space="0" w:color="auto"/>
        <w:right w:val="none" w:sz="0" w:space="0" w:color="auto"/>
      </w:divBdr>
    </w:div>
    <w:div w:id="560558152">
      <w:bodyDiv w:val="1"/>
      <w:marLeft w:val="0"/>
      <w:marRight w:val="0"/>
      <w:marTop w:val="0"/>
      <w:marBottom w:val="0"/>
      <w:divBdr>
        <w:top w:val="none" w:sz="0" w:space="0" w:color="auto"/>
        <w:left w:val="none" w:sz="0" w:space="0" w:color="auto"/>
        <w:bottom w:val="none" w:sz="0" w:space="0" w:color="auto"/>
        <w:right w:val="none" w:sz="0" w:space="0" w:color="auto"/>
      </w:divBdr>
    </w:div>
    <w:div w:id="643002757">
      <w:bodyDiv w:val="1"/>
      <w:marLeft w:val="0"/>
      <w:marRight w:val="0"/>
      <w:marTop w:val="0"/>
      <w:marBottom w:val="0"/>
      <w:divBdr>
        <w:top w:val="none" w:sz="0" w:space="0" w:color="auto"/>
        <w:left w:val="none" w:sz="0" w:space="0" w:color="auto"/>
        <w:bottom w:val="none" w:sz="0" w:space="0" w:color="auto"/>
        <w:right w:val="none" w:sz="0" w:space="0" w:color="auto"/>
      </w:divBdr>
    </w:div>
    <w:div w:id="852449925">
      <w:bodyDiv w:val="1"/>
      <w:marLeft w:val="0"/>
      <w:marRight w:val="0"/>
      <w:marTop w:val="0"/>
      <w:marBottom w:val="0"/>
      <w:divBdr>
        <w:top w:val="none" w:sz="0" w:space="0" w:color="auto"/>
        <w:left w:val="none" w:sz="0" w:space="0" w:color="auto"/>
        <w:bottom w:val="none" w:sz="0" w:space="0" w:color="auto"/>
        <w:right w:val="none" w:sz="0" w:space="0" w:color="auto"/>
      </w:divBdr>
    </w:div>
    <w:div w:id="1010063075">
      <w:bodyDiv w:val="1"/>
      <w:marLeft w:val="0"/>
      <w:marRight w:val="0"/>
      <w:marTop w:val="0"/>
      <w:marBottom w:val="0"/>
      <w:divBdr>
        <w:top w:val="none" w:sz="0" w:space="0" w:color="auto"/>
        <w:left w:val="none" w:sz="0" w:space="0" w:color="auto"/>
        <w:bottom w:val="none" w:sz="0" w:space="0" w:color="auto"/>
        <w:right w:val="none" w:sz="0" w:space="0" w:color="auto"/>
      </w:divBdr>
    </w:div>
    <w:div w:id="1345202660">
      <w:bodyDiv w:val="1"/>
      <w:marLeft w:val="0"/>
      <w:marRight w:val="0"/>
      <w:marTop w:val="0"/>
      <w:marBottom w:val="0"/>
      <w:divBdr>
        <w:top w:val="none" w:sz="0" w:space="0" w:color="auto"/>
        <w:left w:val="none" w:sz="0" w:space="0" w:color="auto"/>
        <w:bottom w:val="none" w:sz="0" w:space="0" w:color="auto"/>
        <w:right w:val="none" w:sz="0" w:space="0" w:color="auto"/>
      </w:divBdr>
    </w:div>
    <w:div w:id="1345590703">
      <w:bodyDiv w:val="1"/>
      <w:marLeft w:val="0"/>
      <w:marRight w:val="0"/>
      <w:marTop w:val="0"/>
      <w:marBottom w:val="0"/>
      <w:divBdr>
        <w:top w:val="none" w:sz="0" w:space="0" w:color="auto"/>
        <w:left w:val="none" w:sz="0" w:space="0" w:color="auto"/>
        <w:bottom w:val="none" w:sz="0" w:space="0" w:color="auto"/>
        <w:right w:val="none" w:sz="0" w:space="0" w:color="auto"/>
      </w:divBdr>
    </w:div>
    <w:div w:id="1840004207">
      <w:bodyDiv w:val="1"/>
      <w:marLeft w:val="0"/>
      <w:marRight w:val="0"/>
      <w:marTop w:val="0"/>
      <w:marBottom w:val="0"/>
      <w:divBdr>
        <w:top w:val="none" w:sz="0" w:space="0" w:color="auto"/>
        <w:left w:val="none" w:sz="0" w:space="0" w:color="auto"/>
        <w:bottom w:val="none" w:sz="0" w:space="0" w:color="auto"/>
        <w:right w:val="none" w:sz="0" w:space="0" w:color="auto"/>
      </w:divBdr>
    </w:div>
    <w:div w:id="1881824265">
      <w:bodyDiv w:val="1"/>
      <w:marLeft w:val="0"/>
      <w:marRight w:val="0"/>
      <w:marTop w:val="0"/>
      <w:marBottom w:val="0"/>
      <w:divBdr>
        <w:top w:val="none" w:sz="0" w:space="0" w:color="auto"/>
        <w:left w:val="none" w:sz="0" w:space="0" w:color="auto"/>
        <w:bottom w:val="none" w:sz="0" w:space="0" w:color="auto"/>
        <w:right w:val="none" w:sz="0" w:space="0" w:color="auto"/>
      </w:divBdr>
    </w:div>
    <w:div w:id="212364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2C647-745D-4E48-B51B-71161E89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2248C-8D49-4525-A157-91D4862B4D96}">
  <ds:schemaRefs>
    <ds:schemaRef ds:uri="http://schemas.openxmlformats.org/officeDocument/2006/bibliography"/>
  </ds:schemaRefs>
</ds:datastoreItem>
</file>

<file path=customXml/itemProps3.xml><?xml version="1.0" encoding="utf-8"?>
<ds:datastoreItem xmlns:ds="http://schemas.openxmlformats.org/officeDocument/2006/customXml" ds:itemID="{E2506FE0-BA4C-4999-AD2E-87EDFD6D127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1EC8450B-0F7C-4073-B5CD-FA072030C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3387</TotalTime>
  <Pages>1</Pages>
  <Words>2307</Words>
  <Characters>12044</Characters>
  <Application>Microsoft Office Word</Application>
  <DocSecurity>0</DocSecurity>
  <Lines>376</Lines>
  <Paragraphs>275</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110</cp:revision>
  <cp:lastPrinted>2022-03-28T22:41:00Z</cp:lastPrinted>
  <dcterms:created xsi:type="dcterms:W3CDTF">2024-01-17T17:27:00Z</dcterms:created>
  <dcterms:modified xsi:type="dcterms:W3CDTF">2025-11-03T21:54:00Z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0f5ce5a870617618e3d2544e34ba80224cbd28b2a02413d7f1cd992ac5337786</vt:lpwstr>
  </property>
  <property fmtid="{D5CDD505-2E9C-101B-9397-08002B2CF9AE}" pid="4" name="MediaServiceImageTags">
    <vt:lpwstr/>
  </property>
</Properties>
</file>