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09E37733" w:rsidR="00A84DA9" w:rsidRPr="006B49D6" w:rsidRDefault="00D83FEB" w:rsidP="009246E5">
      <w:pPr>
        <w:spacing w:line="360" w:lineRule="auto"/>
        <w:ind w:left="284" w:hanging="284"/>
      </w:pPr>
      <w:r w:rsidRPr="006B49D6">
        <w:rPr>
          <w:rFonts w:asciiTheme="minorHAnsi" w:hAnsiTheme="minorHAnsi"/>
          <w:b/>
          <w:noProof/>
          <w:sz w:val="44"/>
          <w:lang w:val="es-CL" w:eastAsia="es-CL" w:bidi="ar-SA"/>
        </w:rPr>
        <w:drawing>
          <wp:anchor distT="0" distB="0" distL="114300" distR="114300" simplePos="0" relativeHeight="251668480" behindDoc="1" locked="0" layoutInCell="1" allowOverlap="1" wp14:anchorId="76609E8A" wp14:editId="745D94FA">
            <wp:simplePos x="0" y="0"/>
            <wp:positionH relativeFrom="column">
              <wp:posOffset>-638175</wp:posOffset>
            </wp:positionH>
            <wp:positionV relativeFrom="paragraph">
              <wp:posOffset>124460</wp:posOffset>
            </wp:positionV>
            <wp:extent cx="7814602" cy="2639505"/>
            <wp:effectExtent l="0" t="0" r="0" b="8890"/>
            <wp:wrapNone/>
            <wp:docPr id="1" name="Imagen 1" descr="C:\Users\V2772091\Documents\public-garden-1403888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2772091\Documents\public-garden-1403888_960_720.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31373" b="1"/>
                    <a:stretch/>
                  </pic:blipFill>
                  <pic:spPr bwMode="auto">
                    <a:xfrm>
                      <a:off x="0" y="0"/>
                      <a:ext cx="7814602" cy="2639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6B49D6">
        <w:rPr>
          <w:noProof/>
          <w:lang w:val="es-CL" w:eastAsia="es-CL" w:bidi="ar-SA"/>
        </w:rPr>
        <mc:AlternateContent>
          <mc:Choice Requires="wps">
            <w:drawing>
              <wp:anchor distT="0" distB="0" distL="114300" distR="114300" simplePos="0" relativeHeight="251660288" behindDoc="0" locked="0" layoutInCell="1" allowOverlap="1" wp14:anchorId="4A25F127" wp14:editId="23DE6BF0">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0A52AD12" w:rsidR="00526E9C" w:rsidRDefault="00D83FEB" w:rsidP="006C6CAA">
                            <w:pPr>
                              <w:jc w:val="center"/>
                              <w:rPr>
                                <w:b/>
                                <w:bCs/>
                                <w:color w:val="FFFFFF" w:themeColor="background1"/>
                                <w:sz w:val="48"/>
                                <w:szCs w:val="48"/>
                              </w:rPr>
                            </w:pPr>
                            <w:r w:rsidRPr="00D83FEB">
                              <w:rPr>
                                <w:b/>
                                <w:bCs/>
                                <w:color w:val="FFFFFF" w:themeColor="background1"/>
                                <w:sz w:val="48"/>
                                <w:szCs w:val="48"/>
                              </w:rPr>
                              <w:t>BOSTON HISTÓRICA</w:t>
                            </w:r>
                          </w:p>
                          <w:p w14:paraId="061452EA" w14:textId="58209E51" w:rsidR="006C6CAA" w:rsidRPr="006C6CAA" w:rsidRDefault="00D83FEB"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096C95">
                              <w:rPr>
                                <w:b/>
                                <w:bCs/>
                                <w:color w:val="FFFFFF" w:themeColor="background1"/>
                                <w:sz w:val="48"/>
                                <w:szCs w:val="48"/>
                              </w:rPr>
                              <w:t>2.219</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0A52AD12" w:rsidR="00526E9C" w:rsidRDefault="00D83FEB" w:rsidP="006C6CAA">
                      <w:pPr>
                        <w:jc w:val="center"/>
                        <w:rPr>
                          <w:b/>
                          <w:bCs/>
                          <w:color w:val="FFFFFF" w:themeColor="background1"/>
                          <w:sz w:val="48"/>
                          <w:szCs w:val="48"/>
                        </w:rPr>
                      </w:pPr>
                      <w:r w:rsidRPr="00D83FEB">
                        <w:rPr>
                          <w:b/>
                          <w:bCs/>
                          <w:color w:val="FFFFFF" w:themeColor="background1"/>
                          <w:sz w:val="48"/>
                          <w:szCs w:val="48"/>
                        </w:rPr>
                        <w:t>BOSTON HISTÓRICA</w:t>
                      </w:r>
                    </w:p>
                    <w:p w14:paraId="061452EA" w14:textId="58209E51" w:rsidR="006C6CAA" w:rsidRPr="006C6CAA" w:rsidRDefault="00D83FEB"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096C95">
                        <w:rPr>
                          <w:b/>
                          <w:bCs/>
                          <w:color w:val="FFFFFF" w:themeColor="background1"/>
                          <w:sz w:val="48"/>
                          <w:szCs w:val="48"/>
                        </w:rPr>
                        <w:t>2.219</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sidRPr="006B49D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56D9DDBE" w:rsidR="00526E9C" w:rsidRPr="006B49D6" w:rsidRDefault="00526E9C" w:rsidP="009246E5">
      <w:pPr>
        <w:spacing w:line="360" w:lineRule="auto"/>
        <w:ind w:left="284" w:hanging="284"/>
      </w:pPr>
    </w:p>
    <w:p w14:paraId="3BAE7506" w14:textId="38106926" w:rsidR="00407E17" w:rsidRPr="006B49D6" w:rsidRDefault="00407E17" w:rsidP="00355718">
      <w:pPr>
        <w:spacing w:line="360" w:lineRule="auto"/>
        <w:ind w:left="284" w:hanging="284"/>
        <w:rPr>
          <w:b/>
          <w:bCs/>
          <w:color w:val="F05B52"/>
          <w:sz w:val="28"/>
          <w:szCs w:val="28"/>
        </w:rPr>
      </w:pPr>
    </w:p>
    <w:p w14:paraId="6A496C9E" w14:textId="77777777" w:rsidR="00407E17" w:rsidRPr="006B49D6" w:rsidRDefault="00407E17" w:rsidP="00355718">
      <w:pPr>
        <w:spacing w:line="360" w:lineRule="auto"/>
        <w:ind w:left="284" w:hanging="284"/>
        <w:rPr>
          <w:b/>
          <w:bCs/>
          <w:color w:val="F05B52"/>
          <w:sz w:val="28"/>
          <w:szCs w:val="28"/>
        </w:rPr>
      </w:pPr>
    </w:p>
    <w:p w14:paraId="25A06975" w14:textId="77777777" w:rsidR="00407E17" w:rsidRPr="006B49D6" w:rsidRDefault="00407E17" w:rsidP="00355718">
      <w:pPr>
        <w:spacing w:line="360" w:lineRule="auto"/>
        <w:ind w:left="284" w:hanging="284"/>
        <w:rPr>
          <w:b/>
          <w:bCs/>
          <w:color w:val="F05B52"/>
          <w:sz w:val="28"/>
          <w:szCs w:val="28"/>
        </w:rPr>
      </w:pPr>
    </w:p>
    <w:p w14:paraId="4186ED6F" w14:textId="77777777" w:rsidR="00407E17" w:rsidRPr="006B49D6" w:rsidRDefault="00407E17" w:rsidP="00355718">
      <w:pPr>
        <w:spacing w:line="360" w:lineRule="auto"/>
        <w:ind w:left="284" w:hanging="284"/>
        <w:rPr>
          <w:b/>
          <w:bCs/>
          <w:color w:val="F05B52"/>
          <w:sz w:val="28"/>
          <w:szCs w:val="28"/>
        </w:rPr>
      </w:pPr>
    </w:p>
    <w:p w14:paraId="36FDAABC" w14:textId="77777777" w:rsidR="00407E17" w:rsidRPr="006B49D6" w:rsidRDefault="00407E17" w:rsidP="00355718">
      <w:pPr>
        <w:spacing w:line="360" w:lineRule="auto"/>
        <w:ind w:left="284" w:hanging="284"/>
        <w:rPr>
          <w:b/>
          <w:bCs/>
          <w:color w:val="F05B52"/>
          <w:sz w:val="28"/>
          <w:szCs w:val="28"/>
        </w:rPr>
      </w:pPr>
    </w:p>
    <w:p w14:paraId="5761D137" w14:textId="77777777" w:rsidR="00407E17" w:rsidRPr="006B49D6" w:rsidRDefault="00407E17" w:rsidP="00355718">
      <w:pPr>
        <w:spacing w:line="360" w:lineRule="auto"/>
        <w:ind w:left="284" w:hanging="284"/>
        <w:rPr>
          <w:b/>
          <w:bCs/>
          <w:color w:val="F05B52"/>
          <w:sz w:val="28"/>
          <w:szCs w:val="28"/>
        </w:rPr>
      </w:pPr>
    </w:p>
    <w:p w14:paraId="58E0555A" w14:textId="77777777" w:rsidR="00407E17" w:rsidRPr="006B49D6" w:rsidRDefault="00407E17" w:rsidP="00355718">
      <w:pPr>
        <w:spacing w:line="360" w:lineRule="auto"/>
        <w:ind w:left="284" w:hanging="284"/>
        <w:rPr>
          <w:b/>
          <w:bCs/>
          <w:color w:val="F05B52"/>
          <w:sz w:val="28"/>
          <w:szCs w:val="28"/>
        </w:rPr>
      </w:pPr>
    </w:p>
    <w:p w14:paraId="0597EF57" w14:textId="77777777" w:rsidR="00922928" w:rsidRPr="006B49D6" w:rsidRDefault="00922928" w:rsidP="00355718">
      <w:pPr>
        <w:spacing w:line="360" w:lineRule="auto"/>
        <w:ind w:left="284" w:hanging="284"/>
        <w:rPr>
          <w:b/>
          <w:bCs/>
          <w:color w:val="F05B52"/>
          <w:sz w:val="28"/>
          <w:szCs w:val="28"/>
        </w:rPr>
      </w:pPr>
    </w:p>
    <w:p w14:paraId="6E2B3B08" w14:textId="30C58571" w:rsidR="00526E9C" w:rsidRPr="006B49D6" w:rsidRDefault="00526E9C" w:rsidP="00355718">
      <w:pPr>
        <w:spacing w:line="360" w:lineRule="auto"/>
        <w:ind w:left="284" w:hanging="284"/>
        <w:rPr>
          <w:b/>
          <w:bCs/>
          <w:color w:val="F05B52"/>
          <w:sz w:val="28"/>
          <w:szCs w:val="28"/>
        </w:rPr>
      </w:pPr>
      <w:r w:rsidRPr="006B49D6">
        <w:rPr>
          <w:b/>
          <w:bCs/>
          <w:color w:val="F05B52"/>
          <w:sz w:val="28"/>
          <w:szCs w:val="28"/>
        </w:rPr>
        <w:t>VALIDEZ</w:t>
      </w:r>
    </w:p>
    <w:p w14:paraId="66FBC006" w14:textId="5F438D4E" w:rsidR="00526E9C" w:rsidRPr="006B49D6" w:rsidRDefault="00073228" w:rsidP="0049299F">
      <w:pPr>
        <w:spacing w:line="360" w:lineRule="auto"/>
        <w:rPr>
          <w:sz w:val="20"/>
          <w:szCs w:val="20"/>
        </w:rPr>
      </w:pPr>
      <w:r>
        <w:rPr>
          <w:sz w:val="20"/>
          <w:szCs w:val="20"/>
        </w:rPr>
        <w:t>0</w:t>
      </w:r>
      <w:r w:rsidR="00096C95">
        <w:rPr>
          <w:sz w:val="20"/>
          <w:szCs w:val="20"/>
        </w:rPr>
        <w:t>1</w:t>
      </w:r>
      <w:r>
        <w:rPr>
          <w:sz w:val="20"/>
          <w:szCs w:val="20"/>
        </w:rPr>
        <w:t xml:space="preserve"> febrero</w:t>
      </w:r>
      <w:r w:rsidR="00C12837" w:rsidRPr="006B49D6">
        <w:rPr>
          <w:sz w:val="20"/>
          <w:szCs w:val="20"/>
        </w:rPr>
        <w:t xml:space="preserve"> al 19 diciembre 202</w:t>
      </w:r>
      <w:r w:rsidR="00096C95">
        <w:rPr>
          <w:sz w:val="20"/>
          <w:szCs w:val="20"/>
        </w:rPr>
        <w:t>6.</w:t>
      </w:r>
    </w:p>
    <w:p w14:paraId="59A700E2" w14:textId="5E77EA07" w:rsidR="00526E9C" w:rsidRPr="006B49D6" w:rsidRDefault="00526E9C" w:rsidP="0049299F">
      <w:pPr>
        <w:spacing w:line="360" w:lineRule="auto"/>
        <w:rPr>
          <w:sz w:val="19"/>
          <w:szCs w:val="19"/>
        </w:rPr>
      </w:pPr>
    </w:p>
    <w:p w14:paraId="014C4FC6" w14:textId="78644B9B" w:rsidR="00526E9C" w:rsidRPr="006B49D6" w:rsidRDefault="00526E9C" w:rsidP="00355718">
      <w:pPr>
        <w:spacing w:line="360" w:lineRule="auto"/>
        <w:ind w:left="284" w:hanging="284"/>
        <w:rPr>
          <w:b/>
          <w:bCs/>
          <w:color w:val="F05B52"/>
          <w:sz w:val="28"/>
          <w:szCs w:val="28"/>
        </w:rPr>
      </w:pPr>
      <w:r w:rsidRPr="006B49D6">
        <w:rPr>
          <w:b/>
          <w:bCs/>
          <w:color w:val="F05B52"/>
          <w:sz w:val="28"/>
          <w:szCs w:val="28"/>
        </w:rPr>
        <w:t>NUESTRO PROGRAMA INCLUYE</w:t>
      </w:r>
    </w:p>
    <w:p w14:paraId="0E0A2B91" w14:textId="3BDE0D95" w:rsidR="00D83FEB" w:rsidRPr="006B49D6" w:rsidRDefault="00D83FEB" w:rsidP="00D83FEB">
      <w:pPr>
        <w:pStyle w:val="Prrafodelista"/>
        <w:numPr>
          <w:ilvl w:val="0"/>
          <w:numId w:val="1"/>
        </w:numPr>
        <w:spacing w:after="0" w:line="360" w:lineRule="auto"/>
        <w:ind w:left="284" w:hanging="284"/>
        <w:rPr>
          <w:rFonts w:ascii="Arial" w:hAnsi="Arial" w:cs="Arial"/>
          <w:sz w:val="20"/>
          <w:szCs w:val="20"/>
          <w:lang w:val="es-ES"/>
        </w:rPr>
      </w:pPr>
      <w:r w:rsidRPr="006B49D6">
        <w:rPr>
          <w:rFonts w:ascii="Arial" w:hAnsi="Arial" w:cs="Arial"/>
          <w:sz w:val="20"/>
          <w:szCs w:val="20"/>
          <w:lang w:val="es-ES"/>
        </w:rPr>
        <w:t xml:space="preserve">Traslado aeropuerto / hotel / aeropuerto, en servicio </w:t>
      </w:r>
      <w:r w:rsidR="00AA785B">
        <w:rPr>
          <w:rFonts w:ascii="Arial" w:hAnsi="Arial" w:cs="Arial"/>
          <w:sz w:val="20"/>
          <w:szCs w:val="20"/>
          <w:lang w:val="es-ES"/>
        </w:rPr>
        <w:t>privado</w:t>
      </w:r>
      <w:r w:rsidRPr="006B49D6">
        <w:rPr>
          <w:rFonts w:ascii="Arial" w:hAnsi="Arial" w:cs="Arial"/>
          <w:sz w:val="20"/>
          <w:szCs w:val="20"/>
          <w:lang w:val="es-ES"/>
        </w:rPr>
        <w:t>.</w:t>
      </w:r>
    </w:p>
    <w:p w14:paraId="37360031" w14:textId="77777777" w:rsidR="00D83FEB" w:rsidRPr="006B49D6" w:rsidRDefault="00D83FEB" w:rsidP="00D83FEB">
      <w:pPr>
        <w:pStyle w:val="Prrafodelista"/>
        <w:numPr>
          <w:ilvl w:val="0"/>
          <w:numId w:val="1"/>
        </w:numPr>
        <w:spacing w:after="0" w:line="360" w:lineRule="auto"/>
        <w:ind w:left="284" w:hanging="284"/>
        <w:rPr>
          <w:rFonts w:ascii="Arial" w:hAnsi="Arial" w:cs="Arial"/>
          <w:sz w:val="20"/>
          <w:szCs w:val="20"/>
          <w:lang w:val="es-ES"/>
        </w:rPr>
      </w:pPr>
      <w:r w:rsidRPr="006B49D6">
        <w:rPr>
          <w:rFonts w:ascii="Arial" w:hAnsi="Arial" w:cs="Arial"/>
          <w:sz w:val="20"/>
          <w:szCs w:val="20"/>
          <w:lang w:val="es-ES"/>
        </w:rPr>
        <w:t>3 noches de alojamiento.</w:t>
      </w:r>
    </w:p>
    <w:p w14:paraId="5206F99E" w14:textId="786895A0" w:rsidR="00BD108B" w:rsidRPr="006B49D6" w:rsidRDefault="00D83FEB" w:rsidP="00926C79">
      <w:pPr>
        <w:pStyle w:val="Prrafodelista"/>
        <w:numPr>
          <w:ilvl w:val="0"/>
          <w:numId w:val="1"/>
        </w:numPr>
        <w:spacing w:after="0" w:line="360" w:lineRule="auto"/>
        <w:ind w:left="284" w:hanging="284"/>
        <w:rPr>
          <w:rFonts w:ascii="Arial" w:hAnsi="Arial" w:cs="Arial"/>
          <w:sz w:val="20"/>
          <w:szCs w:val="20"/>
          <w:lang w:val="es-ES"/>
        </w:rPr>
      </w:pPr>
      <w:r w:rsidRPr="006B49D6">
        <w:rPr>
          <w:rFonts w:ascii="Arial" w:hAnsi="Arial" w:cs="Arial"/>
          <w:sz w:val="20"/>
          <w:szCs w:val="20"/>
          <w:lang w:val="es-ES"/>
        </w:rPr>
        <w:t>Visita de la ciudad (español).</w:t>
      </w:r>
    </w:p>
    <w:p w14:paraId="3AB583ED" w14:textId="5F41024D" w:rsidR="00526E9C" w:rsidRPr="006B49D6" w:rsidRDefault="009246E5" w:rsidP="0049299F">
      <w:pPr>
        <w:pStyle w:val="Prrafodelista"/>
        <w:numPr>
          <w:ilvl w:val="0"/>
          <w:numId w:val="1"/>
        </w:numPr>
        <w:spacing w:after="0" w:line="360" w:lineRule="auto"/>
        <w:ind w:left="284" w:hanging="284"/>
        <w:rPr>
          <w:rFonts w:ascii="Arial" w:hAnsi="Arial" w:cs="Arial"/>
          <w:sz w:val="20"/>
          <w:szCs w:val="20"/>
          <w:lang w:val="es-ES"/>
        </w:rPr>
      </w:pPr>
      <w:r w:rsidRPr="006B49D6">
        <w:rPr>
          <w:rFonts w:ascii="Arial" w:hAnsi="Arial" w:cs="Arial"/>
          <w:sz w:val="20"/>
          <w:szCs w:val="20"/>
          <w:lang w:val="es-ES"/>
        </w:rPr>
        <w:t>Impuestos hoteleros.</w:t>
      </w:r>
    </w:p>
    <w:p w14:paraId="5C022275" w14:textId="6C577B22" w:rsidR="00D83FEB" w:rsidRPr="006B49D6" w:rsidRDefault="00D83FEB" w:rsidP="00D83FEB">
      <w:pPr>
        <w:spacing w:line="360" w:lineRule="auto"/>
        <w:rPr>
          <w:sz w:val="20"/>
          <w:szCs w:val="20"/>
        </w:rPr>
      </w:pPr>
    </w:p>
    <w:p w14:paraId="56EFA363" w14:textId="3C1872B2" w:rsidR="003E379B" w:rsidRPr="006B49D6" w:rsidRDefault="003E379B" w:rsidP="009246E5">
      <w:pPr>
        <w:spacing w:line="360" w:lineRule="auto"/>
        <w:ind w:left="284" w:hanging="284"/>
        <w:rPr>
          <w:b/>
          <w:bCs/>
          <w:color w:val="F05B52"/>
          <w:sz w:val="28"/>
          <w:szCs w:val="28"/>
        </w:rPr>
      </w:pPr>
      <w:r w:rsidRPr="006B49D6">
        <w:rPr>
          <w:b/>
          <w:bCs/>
          <w:color w:val="F05B52"/>
          <w:sz w:val="28"/>
          <w:szCs w:val="28"/>
        </w:rPr>
        <w:t>TARIFAS</w:t>
      </w:r>
    </w:p>
    <w:tbl>
      <w:tblPr>
        <w:tblW w:w="9250"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70" w:type="dxa"/>
          <w:right w:w="70" w:type="dxa"/>
        </w:tblCellMar>
        <w:tblLook w:val="04A0" w:firstRow="1" w:lastRow="0" w:firstColumn="1" w:lastColumn="0" w:noHBand="0" w:noVBand="1"/>
      </w:tblPr>
      <w:tblGrid>
        <w:gridCol w:w="2424"/>
        <w:gridCol w:w="1840"/>
        <w:gridCol w:w="856"/>
        <w:gridCol w:w="856"/>
        <w:gridCol w:w="856"/>
        <w:gridCol w:w="1243"/>
        <w:gridCol w:w="1175"/>
      </w:tblGrid>
      <w:tr w:rsidR="00C12837" w:rsidRPr="006B49D6" w14:paraId="79ADF1FC" w14:textId="42ED2994" w:rsidTr="00CF4335">
        <w:trPr>
          <w:trHeight w:val="397"/>
          <w:jc w:val="center"/>
        </w:trPr>
        <w:tc>
          <w:tcPr>
            <w:tcW w:w="2424" w:type="dxa"/>
            <w:tcBorders>
              <w:top w:val="single" w:sz="4" w:space="0" w:color="F05B52"/>
              <w:left w:val="single" w:sz="4" w:space="0" w:color="F05B52"/>
              <w:bottom w:val="single" w:sz="4" w:space="0" w:color="FFFFFF" w:themeColor="background1"/>
              <w:right w:val="single" w:sz="4" w:space="0" w:color="FFFFFF" w:themeColor="background1"/>
            </w:tcBorders>
            <w:shd w:val="clear" w:color="auto" w:fill="F05B52"/>
            <w:vAlign w:val="center"/>
          </w:tcPr>
          <w:p w14:paraId="2244D8E6" w14:textId="77777777" w:rsidR="00C12837" w:rsidRPr="006B49D6" w:rsidRDefault="00C12837" w:rsidP="004F0D06">
            <w:pPr>
              <w:jc w:val="center"/>
              <w:rPr>
                <w:b/>
                <w:bCs/>
                <w:color w:val="FFFFFF"/>
                <w:sz w:val="20"/>
                <w:szCs w:val="20"/>
                <w:lang w:eastAsia="es-CL"/>
              </w:rPr>
            </w:pPr>
            <w:r w:rsidRPr="006B49D6">
              <w:rPr>
                <w:b/>
                <w:bCs/>
                <w:color w:val="FFFFFF"/>
                <w:sz w:val="20"/>
                <w:szCs w:val="20"/>
                <w:lang w:eastAsia="es-CL"/>
              </w:rPr>
              <w:t>Hotel</w:t>
            </w:r>
          </w:p>
        </w:tc>
        <w:tc>
          <w:tcPr>
            <w:tcW w:w="184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4641A43B" w14:textId="50E6A8CE" w:rsidR="00C12837" w:rsidRPr="006B49D6" w:rsidRDefault="00C12837" w:rsidP="00C12837">
            <w:pPr>
              <w:jc w:val="center"/>
              <w:rPr>
                <w:b/>
                <w:bCs/>
                <w:color w:val="FFFFFF"/>
                <w:sz w:val="20"/>
                <w:szCs w:val="20"/>
                <w:lang w:eastAsia="es-CL"/>
              </w:rPr>
            </w:pPr>
            <w:r w:rsidRPr="006B49D6">
              <w:rPr>
                <w:b/>
                <w:bCs/>
                <w:color w:val="FFFFFF"/>
                <w:sz w:val="20"/>
                <w:szCs w:val="20"/>
                <w:lang w:eastAsia="es-CL"/>
              </w:rPr>
              <w:t>Vigencia 202</w:t>
            </w:r>
            <w:r w:rsidR="00AA785B">
              <w:rPr>
                <w:b/>
                <w:bCs/>
                <w:color w:val="FFFFFF"/>
                <w:sz w:val="20"/>
                <w:szCs w:val="20"/>
                <w:lang w:eastAsia="es-CL"/>
              </w:rPr>
              <w:t>6</w:t>
            </w:r>
          </w:p>
        </w:tc>
        <w:tc>
          <w:tcPr>
            <w:tcW w:w="85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F463982" w14:textId="6B13E7FD" w:rsidR="00C12837" w:rsidRPr="006B49D6" w:rsidRDefault="00C12837" w:rsidP="00C12837">
            <w:pPr>
              <w:jc w:val="center"/>
              <w:rPr>
                <w:b/>
                <w:bCs/>
                <w:color w:val="FFFFFF"/>
                <w:sz w:val="20"/>
                <w:szCs w:val="20"/>
                <w:lang w:eastAsia="es-CL"/>
              </w:rPr>
            </w:pPr>
            <w:r w:rsidRPr="006B49D6">
              <w:rPr>
                <w:b/>
                <w:bCs/>
                <w:color w:val="FFFFFF"/>
                <w:sz w:val="20"/>
                <w:szCs w:val="20"/>
              </w:rPr>
              <w:t>Single</w:t>
            </w:r>
          </w:p>
        </w:tc>
        <w:tc>
          <w:tcPr>
            <w:tcW w:w="85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24191468" w14:textId="28270EE8" w:rsidR="00C12837" w:rsidRPr="006B49D6" w:rsidRDefault="00C12837" w:rsidP="00C12837">
            <w:pPr>
              <w:jc w:val="center"/>
              <w:rPr>
                <w:b/>
                <w:bCs/>
                <w:color w:val="FFFFFF"/>
                <w:sz w:val="20"/>
                <w:szCs w:val="20"/>
                <w:lang w:eastAsia="es-CL"/>
              </w:rPr>
            </w:pPr>
            <w:r w:rsidRPr="006B49D6">
              <w:rPr>
                <w:b/>
                <w:bCs/>
                <w:color w:val="FFFFFF"/>
                <w:sz w:val="20"/>
                <w:szCs w:val="20"/>
              </w:rPr>
              <w:t>Doble</w:t>
            </w:r>
          </w:p>
        </w:tc>
        <w:tc>
          <w:tcPr>
            <w:tcW w:w="856"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130ADFF" w14:textId="561A9140" w:rsidR="00C12837" w:rsidRPr="006B49D6" w:rsidRDefault="00C12837" w:rsidP="00C12837">
            <w:pPr>
              <w:jc w:val="center"/>
              <w:rPr>
                <w:b/>
                <w:bCs/>
                <w:color w:val="FFFFFF"/>
                <w:sz w:val="20"/>
                <w:szCs w:val="20"/>
                <w:lang w:eastAsia="es-CL"/>
              </w:rPr>
            </w:pPr>
            <w:r w:rsidRPr="006B49D6">
              <w:rPr>
                <w:b/>
                <w:bCs/>
                <w:color w:val="FFFFFF"/>
                <w:sz w:val="20"/>
                <w:szCs w:val="20"/>
              </w:rPr>
              <w:t>Triple</w:t>
            </w:r>
          </w:p>
        </w:tc>
        <w:tc>
          <w:tcPr>
            <w:tcW w:w="1243"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3901621" w14:textId="239D9A38" w:rsidR="00C12837" w:rsidRPr="006B49D6" w:rsidRDefault="00F947B5" w:rsidP="00C12837">
            <w:pPr>
              <w:jc w:val="center"/>
              <w:rPr>
                <w:b/>
                <w:bCs/>
                <w:color w:val="FFFFFF"/>
                <w:sz w:val="20"/>
                <w:szCs w:val="20"/>
                <w:lang w:eastAsia="es-CL"/>
              </w:rPr>
            </w:pPr>
            <w:r w:rsidRPr="006B49D6">
              <w:rPr>
                <w:b/>
                <w:bCs/>
                <w:color w:val="FFFFFF"/>
                <w:sz w:val="20"/>
                <w:szCs w:val="20"/>
              </w:rPr>
              <w:t>Cuádruple</w:t>
            </w:r>
          </w:p>
        </w:tc>
        <w:tc>
          <w:tcPr>
            <w:tcW w:w="1175" w:type="dxa"/>
            <w:tcBorders>
              <w:left w:val="single" w:sz="4" w:space="0" w:color="FFFFFF" w:themeColor="background1"/>
              <w:bottom w:val="single" w:sz="4" w:space="0" w:color="F05B52"/>
            </w:tcBorders>
            <w:shd w:val="clear" w:color="auto" w:fill="F05B52"/>
            <w:vAlign w:val="center"/>
          </w:tcPr>
          <w:p w14:paraId="1F60E6D6" w14:textId="114E51D0" w:rsidR="00C12837" w:rsidRPr="006B49D6" w:rsidRDefault="00C12837" w:rsidP="00C12837">
            <w:pPr>
              <w:jc w:val="center"/>
              <w:rPr>
                <w:sz w:val="20"/>
                <w:szCs w:val="20"/>
              </w:rPr>
            </w:pPr>
            <w:r w:rsidRPr="006B49D6">
              <w:rPr>
                <w:b/>
                <w:bCs/>
                <w:color w:val="FFFFFF"/>
                <w:sz w:val="20"/>
                <w:szCs w:val="20"/>
              </w:rPr>
              <w:t>Child 0-12 años</w:t>
            </w:r>
          </w:p>
        </w:tc>
      </w:tr>
      <w:tr w:rsidR="00CF4335" w:rsidRPr="006B49D6" w14:paraId="40C739A4" w14:textId="7DD06DAC" w:rsidTr="00CF4335">
        <w:trPr>
          <w:trHeight w:val="340"/>
          <w:jc w:val="center"/>
        </w:trPr>
        <w:tc>
          <w:tcPr>
            <w:tcW w:w="2424" w:type="dxa"/>
            <w:vMerge w:val="restart"/>
            <w:tcBorders>
              <w:top w:val="single" w:sz="4" w:space="0" w:color="FFFFFF" w:themeColor="background1"/>
              <w:right w:val="single" w:sz="4" w:space="0" w:color="F05B52"/>
            </w:tcBorders>
            <w:vAlign w:val="center"/>
          </w:tcPr>
          <w:p w14:paraId="21295672" w14:textId="7A9BB427" w:rsidR="00CF4335" w:rsidRPr="006B49D6" w:rsidRDefault="00CF4335" w:rsidP="00CF4335">
            <w:pPr>
              <w:jc w:val="center"/>
              <w:rPr>
                <w:sz w:val="20"/>
                <w:szCs w:val="20"/>
              </w:rPr>
            </w:pPr>
            <w:r w:rsidRPr="00F41AD7">
              <w:rPr>
                <w:sz w:val="20"/>
                <w:szCs w:val="20"/>
              </w:rPr>
              <w:t>Doubletree By Hilton Bayside</w:t>
            </w:r>
          </w:p>
        </w:tc>
        <w:tc>
          <w:tcPr>
            <w:tcW w:w="1840" w:type="dxa"/>
            <w:tcBorders>
              <w:top w:val="single" w:sz="4" w:space="0" w:color="F05B52"/>
              <w:left w:val="single" w:sz="4" w:space="0" w:color="F05B52"/>
              <w:bottom w:val="single" w:sz="4" w:space="0" w:color="F05B52"/>
              <w:right w:val="single" w:sz="4" w:space="0" w:color="F05B52"/>
            </w:tcBorders>
            <w:vAlign w:val="center"/>
          </w:tcPr>
          <w:p w14:paraId="49E61DAB" w14:textId="2F1FF62E" w:rsidR="00CF4335" w:rsidRPr="00CF4335" w:rsidRDefault="00CF4335" w:rsidP="00CF4335">
            <w:pPr>
              <w:jc w:val="center"/>
              <w:rPr>
                <w:sz w:val="20"/>
                <w:szCs w:val="20"/>
              </w:rPr>
            </w:pPr>
            <w:r w:rsidRPr="00CF4335">
              <w:rPr>
                <w:sz w:val="18"/>
                <w:szCs w:val="18"/>
              </w:rPr>
              <w:t>01 Feb a 28 Feb</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1C0D0330" w14:textId="7DF98FC7" w:rsidR="00CF4335" w:rsidRPr="00CF4335" w:rsidRDefault="00CF4335" w:rsidP="00CF4335">
            <w:pPr>
              <w:jc w:val="center"/>
              <w:rPr>
                <w:sz w:val="20"/>
                <w:szCs w:val="20"/>
              </w:rPr>
            </w:pPr>
            <w:r w:rsidRPr="00CF4335">
              <w:rPr>
                <w:sz w:val="18"/>
                <w:szCs w:val="18"/>
              </w:rPr>
              <w:t>4.226</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3A4008A7" w14:textId="2B0885C9" w:rsidR="00CF4335" w:rsidRPr="00CF4335" w:rsidRDefault="00CF4335" w:rsidP="00CF4335">
            <w:pPr>
              <w:jc w:val="center"/>
              <w:rPr>
                <w:sz w:val="20"/>
                <w:szCs w:val="20"/>
              </w:rPr>
            </w:pPr>
            <w:r w:rsidRPr="00CF4335">
              <w:rPr>
                <w:sz w:val="18"/>
                <w:szCs w:val="18"/>
              </w:rPr>
              <w:t>2.219</w:t>
            </w:r>
          </w:p>
        </w:tc>
        <w:tc>
          <w:tcPr>
            <w:tcW w:w="856" w:type="dxa"/>
            <w:tcBorders>
              <w:top w:val="single" w:sz="4" w:space="0" w:color="F05B52"/>
              <w:left w:val="single" w:sz="4" w:space="0" w:color="F05B52"/>
              <w:bottom w:val="single" w:sz="4" w:space="0" w:color="F05B52"/>
              <w:right w:val="single" w:sz="4" w:space="0" w:color="F05B52"/>
            </w:tcBorders>
            <w:vAlign w:val="center"/>
          </w:tcPr>
          <w:p w14:paraId="4598BBB2" w14:textId="26AF8ECC" w:rsidR="00CF4335" w:rsidRPr="00CF4335" w:rsidRDefault="00CF4335" w:rsidP="00CF4335">
            <w:pPr>
              <w:jc w:val="center"/>
              <w:rPr>
                <w:sz w:val="20"/>
                <w:szCs w:val="20"/>
              </w:rPr>
            </w:pPr>
            <w:r w:rsidRPr="00CF4335">
              <w:rPr>
                <w:sz w:val="18"/>
                <w:szCs w:val="18"/>
              </w:rPr>
              <w:t>1.479</w:t>
            </w:r>
          </w:p>
        </w:tc>
        <w:tc>
          <w:tcPr>
            <w:tcW w:w="1243" w:type="dxa"/>
            <w:tcBorders>
              <w:top w:val="single" w:sz="4" w:space="0" w:color="F05B52"/>
              <w:left w:val="single" w:sz="4" w:space="0" w:color="F05B52"/>
              <w:bottom w:val="single" w:sz="4" w:space="0" w:color="F05B52"/>
              <w:right w:val="single" w:sz="4" w:space="0" w:color="F05B52"/>
            </w:tcBorders>
            <w:vAlign w:val="center"/>
          </w:tcPr>
          <w:p w14:paraId="0F656B04" w14:textId="580195E9" w:rsidR="00CF4335" w:rsidRPr="00CF4335" w:rsidRDefault="00CF4335" w:rsidP="00CF4335">
            <w:pPr>
              <w:jc w:val="center"/>
              <w:rPr>
                <w:sz w:val="20"/>
                <w:szCs w:val="20"/>
              </w:rPr>
            </w:pPr>
            <w:r w:rsidRPr="00CF4335">
              <w:rPr>
                <w:sz w:val="18"/>
                <w:szCs w:val="18"/>
              </w:rPr>
              <w:t>1.163</w:t>
            </w:r>
          </w:p>
        </w:tc>
        <w:tc>
          <w:tcPr>
            <w:tcW w:w="1175" w:type="dxa"/>
            <w:tcBorders>
              <w:top w:val="single" w:sz="4" w:space="0" w:color="F05B52"/>
              <w:left w:val="single" w:sz="4" w:space="0" w:color="F05B52"/>
              <w:bottom w:val="single" w:sz="4" w:space="0" w:color="F05B52"/>
              <w:right w:val="single" w:sz="4" w:space="0" w:color="F05B52"/>
            </w:tcBorders>
            <w:vAlign w:val="center"/>
          </w:tcPr>
          <w:p w14:paraId="400C65AE" w14:textId="0115C021" w:rsidR="00CF4335" w:rsidRPr="00CF4335" w:rsidRDefault="00CF4335" w:rsidP="00CF4335">
            <w:pPr>
              <w:jc w:val="center"/>
              <w:rPr>
                <w:sz w:val="20"/>
                <w:szCs w:val="20"/>
              </w:rPr>
            </w:pPr>
            <w:r w:rsidRPr="00CF4335">
              <w:rPr>
                <w:sz w:val="18"/>
                <w:szCs w:val="18"/>
              </w:rPr>
              <w:t>1.479</w:t>
            </w:r>
          </w:p>
        </w:tc>
      </w:tr>
      <w:tr w:rsidR="00CF4335" w:rsidRPr="006B49D6" w14:paraId="607711D7" w14:textId="77777777" w:rsidTr="00CF4335">
        <w:trPr>
          <w:trHeight w:val="340"/>
          <w:jc w:val="center"/>
        </w:trPr>
        <w:tc>
          <w:tcPr>
            <w:tcW w:w="2424" w:type="dxa"/>
            <w:vMerge/>
            <w:tcBorders>
              <w:top w:val="single" w:sz="4" w:space="0" w:color="FFFFFF" w:themeColor="background1"/>
              <w:right w:val="single" w:sz="4" w:space="0" w:color="F05B52"/>
            </w:tcBorders>
            <w:vAlign w:val="center"/>
          </w:tcPr>
          <w:p w14:paraId="25F807EA" w14:textId="77777777" w:rsidR="00CF4335" w:rsidRPr="00F41AD7" w:rsidRDefault="00CF4335" w:rsidP="00CF4335">
            <w:pPr>
              <w:jc w:val="center"/>
              <w:rPr>
                <w:sz w:val="20"/>
                <w:szCs w:val="20"/>
              </w:rPr>
            </w:pPr>
          </w:p>
        </w:tc>
        <w:tc>
          <w:tcPr>
            <w:tcW w:w="1840" w:type="dxa"/>
            <w:tcBorders>
              <w:top w:val="single" w:sz="4" w:space="0" w:color="F05B52"/>
              <w:left w:val="single" w:sz="4" w:space="0" w:color="F05B52"/>
              <w:bottom w:val="single" w:sz="4" w:space="0" w:color="F05B52"/>
              <w:right w:val="single" w:sz="4" w:space="0" w:color="F05B52"/>
            </w:tcBorders>
            <w:vAlign w:val="center"/>
          </w:tcPr>
          <w:p w14:paraId="375452A2" w14:textId="37AE39D8" w:rsidR="00CF4335" w:rsidRPr="00CF4335" w:rsidRDefault="00CF4335" w:rsidP="00CF4335">
            <w:pPr>
              <w:jc w:val="center"/>
              <w:rPr>
                <w:sz w:val="18"/>
                <w:szCs w:val="18"/>
              </w:rPr>
            </w:pPr>
            <w:r w:rsidRPr="00CF4335">
              <w:rPr>
                <w:sz w:val="18"/>
                <w:szCs w:val="18"/>
              </w:rPr>
              <w:t>01 Mar a 30 Abr</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38F2D44A" w14:textId="0F204819" w:rsidR="00CF4335" w:rsidRPr="00CF4335" w:rsidRDefault="00CF4335" w:rsidP="00CF4335">
            <w:pPr>
              <w:jc w:val="center"/>
              <w:rPr>
                <w:sz w:val="18"/>
                <w:szCs w:val="18"/>
              </w:rPr>
            </w:pPr>
            <w:r w:rsidRPr="00CF4335">
              <w:rPr>
                <w:sz w:val="18"/>
                <w:szCs w:val="18"/>
              </w:rPr>
              <w:t>4.596</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56C6E0A4" w14:textId="51D54B99" w:rsidR="00CF4335" w:rsidRPr="00CF4335" w:rsidRDefault="00CF4335" w:rsidP="00CF4335">
            <w:pPr>
              <w:jc w:val="center"/>
              <w:rPr>
                <w:sz w:val="18"/>
                <w:szCs w:val="18"/>
              </w:rPr>
            </w:pPr>
            <w:r w:rsidRPr="00CF4335">
              <w:rPr>
                <w:sz w:val="18"/>
                <w:szCs w:val="18"/>
              </w:rPr>
              <w:t>2.404</w:t>
            </w:r>
          </w:p>
        </w:tc>
        <w:tc>
          <w:tcPr>
            <w:tcW w:w="856" w:type="dxa"/>
            <w:tcBorders>
              <w:top w:val="single" w:sz="4" w:space="0" w:color="F05B52"/>
              <w:left w:val="single" w:sz="4" w:space="0" w:color="F05B52"/>
              <w:bottom w:val="single" w:sz="4" w:space="0" w:color="F05B52"/>
              <w:right w:val="single" w:sz="4" w:space="0" w:color="F05B52"/>
            </w:tcBorders>
            <w:vAlign w:val="center"/>
          </w:tcPr>
          <w:p w14:paraId="26A4D18A" w14:textId="76D31401" w:rsidR="00CF4335" w:rsidRPr="00CF4335" w:rsidRDefault="00CF4335" w:rsidP="00CF4335">
            <w:pPr>
              <w:jc w:val="center"/>
              <w:rPr>
                <w:sz w:val="18"/>
                <w:szCs w:val="18"/>
              </w:rPr>
            </w:pPr>
            <w:r w:rsidRPr="00CF4335">
              <w:rPr>
                <w:sz w:val="18"/>
                <w:szCs w:val="18"/>
              </w:rPr>
              <w:t>1.602</w:t>
            </w:r>
          </w:p>
        </w:tc>
        <w:tc>
          <w:tcPr>
            <w:tcW w:w="1243" w:type="dxa"/>
            <w:tcBorders>
              <w:top w:val="single" w:sz="4" w:space="0" w:color="F05B52"/>
              <w:left w:val="single" w:sz="4" w:space="0" w:color="F05B52"/>
              <w:bottom w:val="single" w:sz="4" w:space="0" w:color="F05B52"/>
              <w:right w:val="single" w:sz="4" w:space="0" w:color="F05B52"/>
            </w:tcBorders>
            <w:vAlign w:val="center"/>
          </w:tcPr>
          <w:p w14:paraId="1C076C6F" w14:textId="6E06A5B3" w:rsidR="00CF4335" w:rsidRPr="00CF4335" w:rsidRDefault="00CF4335" w:rsidP="00CF4335">
            <w:pPr>
              <w:jc w:val="center"/>
              <w:rPr>
                <w:sz w:val="18"/>
                <w:szCs w:val="18"/>
              </w:rPr>
            </w:pPr>
            <w:r w:rsidRPr="00CF4335">
              <w:rPr>
                <w:sz w:val="18"/>
                <w:szCs w:val="18"/>
              </w:rPr>
              <w:t>1.256</w:t>
            </w:r>
          </w:p>
        </w:tc>
        <w:tc>
          <w:tcPr>
            <w:tcW w:w="1175" w:type="dxa"/>
            <w:tcBorders>
              <w:top w:val="single" w:sz="4" w:space="0" w:color="F05B52"/>
              <w:left w:val="single" w:sz="4" w:space="0" w:color="F05B52"/>
              <w:bottom w:val="single" w:sz="4" w:space="0" w:color="F05B52"/>
              <w:right w:val="single" w:sz="4" w:space="0" w:color="F05B52"/>
            </w:tcBorders>
            <w:vAlign w:val="center"/>
          </w:tcPr>
          <w:p w14:paraId="63D794DF" w14:textId="45109DFA" w:rsidR="00CF4335" w:rsidRPr="00CF4335" w:rsidRDefault="00CF4335" w:rsidP="00CF4335">
            <w:pPr>
              <w:jc w:val="center"/>
              <w:rPr>
                <w:sz w:val="18"/>
                <w:szCs w:val="18"/>
              </w:rPr>
            </w:pPr>
            <w:r w:rsidRPr="00CF4335">
              <w:rPr>
                <w:sz w:val="18"/>
                <w:szCs w:val="18"/>
              </w:rPr>
              <w:t>1.479</w:t>
            </w:r>
          </w:p>
        </w:tc>
      </w:tr>
      <w:tr w:rsidR="00CF4335" w:rsidRPr="006B49D6" w14:paraId="5E418A89" w14:textId="77777777" w:rsidTr="00CF4335">
        <w:trPr>
          <w:trHeight w:val="340"/>
          <w:jc w:val="center"/>
        </w:trPr>
        <w:tc>
          <w:tcPr>
            <w:tcW w:w="2424" w:type="dxa"/>
            <w:vMerge/>
            <w:tcBorders>
              <w:top w:val="single" w:sz="4" w:space="0" w:color="FFFFFF" w:themeColor="background1"/>
              <w:right w:val="single" w:sz="4" w:space="0" w:color="F05B52"/>
            </w:tcBorders>
            <w:vAlign w:val="center"/>
          </w:tcPr>
          <w:p w14:paraId="62392B83" w14:textId="77777777" w:rsidR="00CF4335" w:rsidRPr="00F41AD7" w:rsidRDefault="00CF4335" w:rsidP="00CF4335">
            <w:pPr>
              <w:jc w:val="center"/>
              <w:rPr>
                <w:sz w:val="20"/>
                <w:szCs w:val="20"/>
              </w:rPr>
            </w:pPr>
          </w:p>
        </w:tc>
        <w:tc>
          <w:tcPr>
            <w:tcW w:w="1840" w:type="dxa"/>
            <w:tcBorders>
              <w:top w:val="single" w:sz="4" w:space="0" w:color="F05B52"/>
              <w:left w:val="single" w:sz="4" w:space="0" w:color="F05B52"/>
              <w:bottom w:val="single" w:sz="4" w:space="0" w:color="F05B52"/>
              <w:right w:val="single" w:sz="4" w:space="0" w:color="F05B52"/>
            </w:tcBorders>
            <w:vAlign w:val="center"/>
          </w:tcPr>
          <w:p w14:paraId="46473674" w14:textId="128CB93D" w:rsidR="00CF4335" w:rsidRPr="00CF4335" w:rsidRDefault="00CF4335" w:rsidP="00CF4335">
            <w:pPr>
              <w:jc w:val="center"/>
              <w:rPr>
                <w:sz w:val="18"/>
                <w:szCs w:val="18"/>
              </w:rPr>
            </w:pPr>
            <w:r w:rsidRPr="00CF4335">
              <w:rPr>
                <w:sz w:val="18"/>
                <w:szCs w:val="18"/>
              </w:rPr>
              <w:t>01 May a 30 Jun</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3500CF44" w14:textId="2B5B8309" w:rsidR="00CF4335" w:rsidRPr="00CF4335" w:rsidRDefault="00CF4335" w:rsidP="00CF4335">
            <w:pPr>
              <w:jc w:val="center"/>
              <w:rPr>
                <w:sz w:val="18"/>
                <w:szCs w:val="18"/>
              </w:rPr>
            </w:pPr>
            <w:r w:rsidRPr="00CF4335">
              <w:rPr>
                <w:sz w:val="18"/>
                <w:szCs w:val="18"/>
              </w:rPr>
              <w:t>4.755</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7B1C3659" w14:textId="60F51602" w:rsidR="00CF4335" w:rsidRPr="00CF4335" w:rsidRDefault="00CF4335" w:rsidP="00CF4335">
            <w:pPr>
              <w:jc w:val="center"/>
              <w:rPr>
                <w:sz w:val="18"/>
                <w:szCs w:val="18"/>
              </w:rPr>
            </w:pPr>
            <w:r w:rsidRPr="00CF4335">
              <w:rPr>
                <w:sz w:val="18"/>
                <w:szCs w:val="18"/>
              </w:rPr>
              <w:t>2.484</w:t>
            </w:r>
          </w:p>
        </w:tc>
        <w:tc>
          <w:tcPr>
            <w:tcW w:w="856" w:type="dxa"/>
            <w:tcBorders>
              <w:top w:val="single" w:sz="4" w:space="0" w:color="F05B52"/>
              <w:left w:val="single" w:sz="4" w:space="0" w:color="F05B52"/>
              <w:bottom w:val="single" w:sz="4" w:space="0" w:color="F05B52"/>
              <w:right w:val="single" w:sz="4" w:space="0" w:color="F05B52"/>
            </w:tcBorders>
            <w:vAlign w:val="center"/>
          </w:tcPr>
          <w:p w14:paraId="045DDB96" w14:textId="60A0C4AC" w:rsidR="00CF4335" w:rsidRPr="00CF4335" w:rsidRDefault="00CF4335" w:rsidP="00CF4335">
            <w:pPr>
              <w:jc w:val="center"/>
              <w:rPr>
                <w:sz w:val="18"/>
                <w:szCs w:val="18"/>
              </w:rPr>
            </w:pPr>
            <w:r w:rsidRPr="00CF4335">
              <w:rPr>
                <w:sz w:val="18"/>
                <w:szCs w:val="18"/>
              </w:rPr>
              <w:t>1.655</w:t>
            </w:r>
          </w:p>
        </w:tc>
        <w:tc>
          <w:tcPr>
            <w:tcW w:w="1243" w:type="dxa"/>
            <w:tcBorders>
              <w:top w:val="single" w:sz="4" w:space="0" w:color="F05B52"/>
              <w:left w:val="single" w:sz="4" w:space="0" w:color="F05B52"/>
              <w:bottom w:val="single" w:sz="4" w:space="0" w:color="F05B52"/>
              <w:right w:val="single" w:sz="4" w:space="0" w:color="F05B52"/>
            </w:tcBorders>
            <w:vAlign w:val="center"/>
          </w:tcPr>
          <w:p w14:paraId="1FBDC8A9" w14:textId="7ECF45D2" w:rsidR="00CF4335" w:rsidRPr="00CF4335" w:rsidRDefault="00CF4335" w:rsidP="00CF4335">
            <w:pPr>
              <w:jc w:val="center"/>
              <w:rPr>
                <w:sz w:val="18"/>
                <w:szCs w:val="18"/>
              </w:rPr>
            </w:pPr>
            <w:r w:rsidRPr="00CF4335">
              <w:rPr>
                <w:sz w:val="18"/>
                <w:szCs w:val="18"/>
              </w:rPr>
              <w:t>1.295</w:t>
            </w:r>
          </w:p>
        </w:tc>
        <w:tc>
          <w:tcPr>
            <w:tcW w:w="1175" w:type="dxa"/>
            <w:tcBorders>
              <w:top w:val="single" w:sz="4" w:space="0" w:color="F05B52"/>
              <w:left w:val="single" w:sz="4" w:space="0" w:color="F05B52"/>
              <w:bottom w:val="single" w:sz="4" w:space="0" w:color="F05B52"/>
              <w:right w:val="single" w:sz="4" w:space="0" w:color="F05B52"/>
            </w:tcBorders>
            <w:vAlign w:val="center"/>
          </w:tcPr>
          <w:p w14:paraId="4EC7B397" w14:textId="25B4394C" w:rsidR="00CF4335" w:rsidRPr="00CF4335" w:rsidRDefault="00CF4335" w:rsidP="00CF4335">
            <w:pPr>
              <w:jc w:val="center"/>
              <w:rPr>
                <w:sz w:val="18"/>
                <w:szCs w:val="18"/>
              </w:rPr>
            </w:pPr>
            <w:r w:rsidRPr="00CF4335">
              <w:rPr>
                <w:sz w:val="18"/>
                <w:szCs w:val="18"/>
              </w:rPr>
              <w:t>1.479</w:t>
            </w:r>
          </w:p>
        </w:tc>
      </w:tr>
      <w:tr w:rsidR="00CF4335" w:rsidRPr="006B49D6" w14:paraId="582CA44A" w14:textId="77777777" w:rsidTr="00CF4335">
        <w:trPr>
          <w:trHeight w:val="340"/>
          <w:jc w:val="center"/>
        </w:trPr>
        <w:tc>
          <w:tcPr>
            <w:tcW w:w="2424" w:type="dxa"/>
            <w:vMerge/>
            <w:tcBorders>
              <w:top w:val="single" w:sz="4" w:space="0" w:color="FFFFFF" w:themeColor="background1"/>
              <w:right w:val="single" w:sz="4" w:space="0" w:color="F05B52"/>
            </w:tcBorders>
            <w:vAlign w:val="center"/>
          </w:tcPr>
          <w:p w14:paraId="62661A5A" w14:textId="77777777" w:rsidR="00CF4335" w:rsidRPr="00F41AD7" w:rsidRDefault="00CF4335" w:rsidP="00CF4335">
            <w:pPr>
              <w:jc w:val="center"/>
              <w:rPr>
                <w:sz w:val="20"/>
                <w:szCs w:val="20"/>
              </w:rPr>
            </w:pPr>
          </w:p>
        </w:tc>
        <w:tc>
          <w:tcPr>
            <w:tcW w:w="1840" w:type="dxa"/>
            <w:tcBorders>
              <w:top w:val="single" w:sz="4" w:space="0" w:color="F05B52"/>
              <w:left w:val="single" w:sz="4" w:space="0" w:color="F05B52"/>
              <w:bottom w:val="single" w:sz="4" w:space="0" w:color="F05B52"/>
              <w:right w:val="single" w:sz="4" w:space="0" w:color="F05B52"/>
            </w:tcBorders>
            <w:vAlign w:val="center"/>
          </w:tcPr>
          <w:p w14:paraId="020DCC96" w14:textId="0E06EB69" w:rsidR="00CF4335" w:rsidRPr="00CF4335" w:rsidRDefault="00CF4335" w:rsidP="00CF4335">
            <w:pPr>
              <w:jc w:val="center"/>
              <w:rPr>
                <w:sz w:val="18"/>
                <w:szCs w:val="18"/>
              </w:rPr>
            </w:pPr>
            <w:r w:rsidRPr="00CF4335">
              <w:rPr>
                <w:sz w:val="18"/>
                <w:szCs w:val="18"/>
              </w:rPr>
              <w:t>01 Jul a 31 Ago</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666E3A75" w14:textId="3A81C39B" w:rsidR="00CF4335" w:rsidRPr="00CF4335" w:rsidRDefault="00CF4335" w:rsidP="00CF4335">
            <w:pPr>
              <w:jc w:val="center"/>
              <w:rPr>
                <w:sz w:val="18"/>
                <w:szCs w:val="18"/>
              </w:rPr>
            </w:pPr>
            <w:r w:rsidRPr="00CF4335">
              <w:rPr>
                <w:sz w:val="18"/>
                <w:szCs w:val="18"/>
              </w:rPr>
              <w:t>4.887</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2DC57B8A" w14:textId="1F39EE72" w:rsidR="00CF4335" w:rsidRPr="00CF4335" w:rsidRDefault="00CF4335" w:rsidP="00CF4335">
            <w:pPr>
              <w:jc w:val="center"/>
              <w:rPr>
                <w:sz w:val="18"/>
                <w:szCs w:val="18"/>
              </w:rPr>
            </w:pPr>
            <w:r w:rsidRPr="00CF4335">
              <w:rPr>
                <w:sz w:val="18"/>
                <w:szCs w:val="18"/>
              </w:rPr>
              <w:t>2.550</w:t>
            </w:r>
          </w:p>
        </w:tc>
        <w:tc>
          <w:tcPr>
            <w:tcW w:w="856" w:type="dxa"/>
            <w:tcBorders>
              <w:top w:val="single" w:sz="4" w:space="0" w:color="F05B52"/>
              <w:left w:val="single" w:sz="4" w:space="0" w:color="F05B52"/>
              <w:bottom w:val="single" w:sz="4" w:space="0" w:color="F05B52"/>
              <w:right w:val="single" w:sz="4" w:space="0" w:color="F05B52"/>
            </w:tcBorders>
            <w:vAlign w:val="center"/>
          </w:tcPr>
          <w:p w14:paraId="0C21303B" w14:textId="0C7D5CCA" w:rsidR="00CF4335" w:rsidRPr="00CF4335" w:rsidRDefault="00CF4335" w:rsidP="00CF4335">
            <w:pPr>
              <w:jc w:val="center"/>
              <w:rPr>
                <w:sz w:val="18"/>
                <w:szCs w:val="18"/>
              </w:rPr>
            </w:pPr>
            <w:r w:rsidRPr="00CF4335">
              <w:rPr>
                <w:sz w:val="18"/>
                <w:szCs w:val="18"/>
              </w:rPr>
              <w:t>1.699</w:t>
            </w:r>
          </w:p>
        </w:tc>
        <w:tc>
          <w:tcPr>
            <w:tcW w:w="1243" w:type="dxa"/>
            <w:tcBorders>
              <w:top w:val="single" w:sz="4" w:space="0" w:color="F05B52"/>
              <w:left w:val="single" w:sz="4" w:space="0" w:color="F05B52"/>
              <w:bottom w:val="single" w:sz="4" w:space="0" w:color="F05B52"/>
              <w:right w:val="single" w:sz="4" w:space="0" w:color="F05B52"/>
            </w:tcBorders>
            <w:vAlign w:val="center"/>
          </w:tcPr>
          <w:p w14:paraId="70440BC4" w14:textId="405D6EE6" w:rsidR="00CF4335" w:rsidRPr="00CF4335" w:rsidRDefault="00CF4335" w:rsidP="00CF4335">
            <w:pPr>
              <w:jc w:val="center"/>
              <w:rPr>
                <w:sz w:val="18"/>
                <w:szCs w:val="18"/>
              </w:rPr>
            </w:pPr>
            <w:r w:rsidRPr="00CF4335">
              <w:rPr>
                <w:sz w:val="18"/>
                <w:szCs w:val="18"/>
              </w:rPr>
              <w:t>1.328</w:t>
            </w:r>
          </w:p>
        </w:tc>
        <w:tc>
          <w:tcPr>
            <w:tcW w:w="1175" w:type="dxa"/>
            <w:tcBorders>
              <w:top w:val="single" w:sz="4" w:space="0" w:color="F05B52"/>
              <w:left w:val="single" w:sz="4" w:space="0" w:color="F05B52"/>
              <w:bottom w:val="single" w:sz="4" w:space="0" w:color="F05B52"/>
              <w:right w:val="single" w:sz="4" w:space="0" w:color="F05B52"/>
            </w:tcBorders>
            <w:vAlign w:val="center"/>
          </w:tcPr>
          <w:p w14:paraId="7D845137" w14:textId="5B744C43" w:rsidR="00CF4335" w:rsidRPr="00CF4335" w:rsidRDefault="00CF4335" w:rsidP="00CF4335">
            <w:pPr>
              <w:jc w:val="center"/>
              <w:rPr>
                <w:sz w:val="18"/>
                <w:szCs w:val="18"/>
              </w:rPr>
            </w:pPr>
            <w:r w:rsidRPr="00CF4335">
              <w:rPr>
                <w:sz w:val="18"/>
                <w:szCs w:val="18"/>
              </w:rPr>
              <w:t>1.479</w:t>
            </w:r>
          </w:p>
        </w:tc>
      </w:tr>
      <w:tr w:rsidR="00CF4335" w:rsidRPr="006B49D6" w14:paraId="4915824D" w14:textId="77777777" w:rsidTr="00CF4335">
        <w:trPr>
          <w:trHeight w:val="340"/>
          <w:jc w:val="center"/>
        </w:trPr>
        <w:tc>
          <w:tcPr>
            <w:tcW w:w="2424" w:type="dxa"/>
            <w:vMerge/>
            <w:tcBorders>
              <w:top w:val="single" w:sz="4" w:space="0" w:color="FFFFFF" w:themeColor="background1"/>
              <w:right w:val="single" w:sz="4" w:space="0" w:color="F05B52"/>
            </w:tcBorders>
            <w:vAlign w:val="center"/>
          </w:tcPr>
          <w:p w14:paraId="5A625162" w14:textId="77777777" w:rsidR="00CF4335" w:rsidRPr="00F41AD7" w:rsidRDefault="00CF4335" w:rsidP="00CF4335">
            <w:pPr>
              <w:jc w:val="center"/>
              <w:rPr>
                <w:sz w:val="20"/>
                <w:szCs w:val="20"/>
              </w:rPr>
            </w:pPr>
          </w:p>
        </w:tc>
        <w:tc>
          <w:tcPr>
            <w:tcW w:w="1840" w:type="dxa"/>
            <w:tcBorders>
              <w:top w:val="single" w:sz="4" w:space="0" w:color="F05B52"/>
              <w:left w:val="single" w:sz="4" w:space="0" w:color="F05B52"/>
              <w:bottom w:val="single" w:sz="4" w:space="0" w:color="F05B52"/>
              <w:right w:val="single" w:sz="4" w:space="0" w:color="F05B52"/>
            </w:tcBorders>
            <w:vAlign w:val="center"/>
          </w:tcPr>
          <w:p w14:paraId="08D90295" w14:textId="3A120F12" w:rsidR="00CF4335" w:rsidRPr="00CF4335" w:rsidRDefault="00CF4335" w:rsidP="00CF4335">
            <w:pPr>
              <w:jc w:val="center"/>
              <w:rPr>
                <w:sz w:val="18"/>
                <w:szCs w:val="18"/>
              </w:rPr>
            </w:pPr>
            <w:r w:rsidRPr="00CF4335">
              <w:rPr>
                <w:sz w:val="18"/>
                <w:szCs w:val="18"/>
              </w:rPr>
              <w:t>01 Sep a 31 Oct</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0844C9C7" w14:textId="58F2EA23" w:rsidR="00CF4335" w:rsidRPr="00CF4335" w:rsidRDefault="00CF4335" w:rsidP="00CF4335">
            <w:pPr>
              <w:jc w:val="center"/>
              <w:rPr>
                <w:sz w:val="18"/>
                <w:szCs w:val="18"/>
              </w:rPr>
            </w:pPr>
            <w:r w:rsidRPr="00CF4335">
              <w:rPr>
                <w:sz w:val="18"/>
                <w:szCs w:val="18"/>
              </w:rPr>
              <w:t>5.019</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51FD7AE2" w14:textId="67EDDB25" w:rsidR="00CF4335" w:rsidRPr="00CF4335" w:rsidRDefault="00CF4335" w:rsidP="00CF4335">
            <w:pPr>
              <w:jc w:val="center"/>
              <w:rPr>
                <w:sz w:val="18"/>
                <w:szCs w:val="18"/>
              </w:rPr>
            </w:pPr>
            <w:r w:rsidRPr="00CF4335">
              <w:rPr>
                <w:sz w:val="18"/>
                <w:szCs w:val="18"/>
              </w:rPr>
              <w:t>2.615</w:t>
            </w:r>
          </w:p>
        </w:tc>
        <w:tc>
          <w:tcPr>
            <w:tcW w:w="856" w:type="dxa"/>
            <w:tcBorders>
              <w:top w:val="single" w:sz="4" w:space="0" w:color="F05B52"/>
              <w:left w:val="single" w:sz="4" w:space="0" w:color="F05B52"/>
              <w:bottom w:val="single" w:sz="4" w:space="0" w:color="F05B52"/>
              <w:right w:val="single" w:sz="4" w:space="0" w:color="F05B52"/>
            </w:tcBorders>
            <w:vAlign w:val="center"/>
          </w:tcPr>
          <w:p w14:paraId="046014A9" w14:textId="4B21FB8B" w:rsidR="00CF4335" w:rsidRPr="00CF4335" w:rsidRDefault="00CF4335" w:rsidP="00CF4335">
            <w:pPr>
              <w:jc w:val="center"/>
              <w:rPr>
                <w:sz w:val="18"/>
                <w:szCs w:val="18"/>
              </w:rPr>
            </w:pPr>
            <w:r w:rsidRPr="00CF4335">
              <w:rPr>
                <w:sz w:val="18"/>
                <w:szCs w:val="18"/>
              </w:rPr>
              <w:t>1.743</w:t>
            </w:r>
          </w:p>
        </w:tc>
        <w:tc>
          <w:tcPr>
            <w:tcW w:w="1243" w:type="dxa"/>
            <w:tcBorders>
              <w:top w:val="single" w:sz="4" w:space="0" w:color="F05B52"/>
              <w:left w:val="single" w:sz="4" w:space="0" w:color="F05B52"/>
              <w:bottom w:val="single" w:sz="4" w:space="0" w:color="F05B52"/>
              <w:right w:val="single" w:sz="4" w:space="0" w:color="F05B52"/>
            </w:tcBorders>
            <w:vAlign w:val="center"/>
          </w:tcPr>
          <w:p w14:paraId="750541BA" w14:textId="50B3AC11" w:rsidR="00CF4335" w:rsidRPr="00CF4335" w:rsidRDefault="00CF4335" w:rsidP="00CF4335">
            <w:pPr>
              <w:jc w:val="center"/>
              <w:rPr>
                <w:sz w:val="18"/>
                <w:szCs w:val="18"/>
              </w:rPr>
            </w:pPr>
            <w:r w:rsidRPr="00CF4335">
              <w:rPr>
                <w:sz w:val="18"/>
                <w:szCs w:val="18"/>
              </w:rPr>
              <w:t>1.362</w:t>
            </w:r>
          </w:p>
        </w:tc>
        <w:tc>
          <w:tcPr>
            <w:tcW w:w="1175" w:type="dxa"/>
            <w:tcBorders>
              <w:top w:val="single" w:sz="4" w:space="0" w:color="F05B52"/>
              <w:left w:val="single" w:sz="4" w:space="0" w:color="F05B52"/>
              <w:bottom w:val="single" w:sz="4" w:space="0" w:color="F05B52"/>
              <w:right w:val="single" w:sz="4" w:space="0" w:color="F05B52"/>
            </w:tcBorders>
            <w:vAlign w:val="center"/>
          </w:tcPr>
          <w:p w14:paraId="65B76E76" w14:textId="10C8FA44" w:rsidR="00CF4335" w:rsidRPr="00CF4335" w:rsidRDefault="00CF4335" w:rsidP="00CF4335">
            <w:pPr>
              <w:jc w:val="center"/>
              <w:rPr>
                <w:sz w:val="18"/>
                <w:szCs w:val="18"/>
              </w:rPr>
            </w:pPr>
            <w:r w:rsidRPr="00CF4335">
              <w:rPr>
                <w:sz w:val="18"/>
                <w:szCs w:val="18"/>
              </w:rPr>
              <w:t>1.479</w:t>
            </w:r>
          </w:p>
        </w:tc>
      </w:tr>
      <w:tr w:rsidR="00CF4335" w:rsidRPr="006B49D6" w14:paraId="4F9C90F3" w14:textId="3B347A2D" w:rsidTr="00CF4335">
        <w:trPr>
          <w:trHeight w:val="340"/>
          <w:jc w:val="center"/>
        </w:trPr>
        <w:tc>
          <w:tcPr>
            <w:tcW w:w="2424" w:type="dxa"/>
            <w:vMerge/>
            <w:tcBorders>
              <w:right w:val="single" w:sz="4" w:space="0" w:color="F05B52"/>
            </w:tcBorders>
            <w:vAlign w:val="center"/>
          </w:tcPr>
          <w:p w14:paraId="35FB2378" w14:textId="77777777" w:rsidR="00CF4335" w:rsidRPr="006B49D6" w:rsidRDefault="00CF4335" w:rsidP="00CF4335">
            <w:pPr>
              <w:jc w:val="center"/>
              <w:rPr>
                <w:sz w:val="20"/>
                <w:szCs w:val="20"/>
              </w:rPr>
            </w:pPr>
          </w:p>
        </w:tc>
        <w:tc>
          <w:tcPr>
            <w:tcW w:w="1840" w:type="dxa"/>
            <w:tcBorders>
              <w:top w:val="single" w:sz="4" w:space="0" w:color="F05B52"/>
              <w:left w:val="single" w:sz="4" w:space="0" w:color="F05B52"/>
              <w:bottom w:val="single" w:sz="4" w:space="0" w:color="F05B52"/>
              <w:right w:val="single" w:sz="4" w:space="0" w:color="F05B52"/>
            </w:tcBorders>
            <w:vAlign w:val="center"/>
          </w:tcPr>
          <w:p w14:paraId="7E8C72BB" w14:textId="6C6716B5" w:rsidR="00CF4335" w:rsidRPr="00CF4335" w:rsidRDefault="00CF4335" w:rsidP="00CF4335">
            <w:pPr>
              <w:jc w:val="center"/>
              <w:rPr>
                <w:sz w:val="20"/>
                <w:szCs w:val="20"/>
              </w:rPr>
            </w:pPr>
            <w:r w:rsidRPr="00CF4335">
              <w:rPr>
                <w:sz w:val="18"/>
                <w:szCs w:val="18"/>
              </w:rPr>
              <w:t>01 Nov a 22 Nov</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6D1A5C5A" w14:textId="0F1A16ED" w:rsidR="00CF4335" w:rsidRPr="00CF4335" w:rsidRDefault="00CF4335" w:rsidP="00CF4335">
            <w:pPr>
              <w:jc w:val="center"/>
              <w:rPr>
                <w:sz w:val="20"/>
                <w:szCs w:val="20"/>
              </w:rPr>
            </w:pPr>
            <w:r w:rsidRPr="00CF4335">
              <w:rPr>
                <w:sz w:val="18"/>
                <w:szCs w:val="18"/>
              </w:rPr>
              <w:t>4.887</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2755E29B" w14:textId="2E391B2B" w:rsidR="00CF4335" w:rsidRPr="00CF4335" w:rsidRDefault="00CF4335" w:rsidP="00CF4335">
            <w:pPr>
              <w:jc w:val="center"/>
              <w:rPr>
                <w:sz w:val="20"/>
                <w:szCs w:val="20"/>
              </w:rPr>
            </w:pPr>
            <w:r w:rsidRPr="00CF4335">
              <w:rPr>
                <w:sz w:val="18"/>
                <w:szCs w:val="18"/>
              </w:rPr>
              <w:t>2.550</w:t>
            </w:r>
          </w:p>
        </w:tc>
        <w:tc>
          <w:tcPr>
            <w:tcW w:w="856" w:type="dxa"/>
            <w:tcBorders>
              <w:top w:val="single" w:sz="4" w:space="0" w:color="F05B52"/>
              <w:left w:val="single" w:sz="4" w:space="0" w:color="F05B52"/>
              <w:bottom w:val="single" w:sz="4" w:space="0" w:color="F05B52"/>
              <w:right w:val="single" w:sz="4" w:space="0" w:color="F05B52"/>
            </w:tcBorders>
            <w:vAlign w:val="center"/>
          </w:tcPr>
          <w:p w14:paraId="24E31C2B" w14:textId="6319DFCD" w:rsidR="00CF4335" w:rsidRPr="00CF4335" w:rsidRDefault="00CF4335" w:rsidP="00CF4335">
            <w:pPr>
              <w:jc w:val="center"/>
              <w:rPr>
                <w:sz w:val="20"/>
                <w:szCs w:val="20"/>
              </w:rPr>
            </w:pPr>
            <w:r w:rsidRPr="00CF4335">
              <w:rPr>
                <w:sz w:val="18"/>
                <w:szCs w:val="18"/>
              </w:rPr>
              <w:t>1.699</w:t>
            </w:r>
          </w:p>
        </w:tc>
        <w:tc>
          <w:tcPr>
            <w:tcW w:w="1243" w:type="dxa"/>
            <w:tcBorders>
              <w:top w:val="single" w:sz="4" w:space="0" w:color="F05B52"/>
              <w:left w:val="single" w:sz="4" w:space="0" w:color="F05B52"/>
              <w:bottom w:val="single" w:sz="4" w:space="0" w:color="F05B52"/>
              <w:right w:val="single" w:sz="4" w:space="0" w:color="F05B52"/>
            </w:tcBorders>
            <w:vAlign w:val="center"/>
          </w:tcPr>
          <w:p w14:paraId="37BC5884" w14:textId="3EEA48F0" w:rsidR="00CF4335" w:rsidRPr="00CF4335" w:rsidRDefault="00CF4335" w:rsidP="00CF4335">
            <w:pPr>
              <w:jc w:val="center"/>
              <w:rPr>
                <w:sz w:val="20"/>
                <w:szCs w:val="20"/>
              </w:rPr>
            </w:pPr>
            <w:r w:rsidRPr="00CF4335">
              <w:rPr>
                <w:sz w:val="18"/>
                <w:szCs w:val="18"/>
              </w:rPr>
              <w:t>1.328</w:t>
            </w:r>
          </w:p>
        </w:tc>
        <w:tc>
          <w:tcPr>
            <w:tcW w:w="1175" w:type="dxa"/>
            <w:tcBorders>
              <w:top w:val="single" w:sz="4" w:space="0" w:color="F05B52"/>
              <w:left w:val="single" w:sz="4" w:space="0" w:color="F05B52"/>
              <w:bottom w:val="single" w:sz="4" w:space="0" w:color="F05B52"/>
              <w:right w:val="single" w:sz="4" w:space="0" w:color="F05B52"/>
            </w:tcBorders>
            <w:vAlign w:val="center"/>
          </w:tcPr>
          <w:p w14:paraId="673FEA42" w14:textId="4E9162BC" w:rsidR="00CF4335" w:rsidRPr="00CF4335" w:rsidRDefault="00CF4335" w:rsidP="00CF4335">
            <w:pPr>
              <w:jc w:val="center"/>
              <w:rPr>
                <w:sz w:val="20"/>
                <w:szCs w:val="20"/>
              </w:rPr>
            </w:pPr>
            <w:r w:rsidRPr="00CF4335">
              <w:rPr>
                <w:sz w:val="18"/>
                <w:szCs w:val="18"/>
              </w:rPr>
              <w:t>1.479</w:t>
            </w:r>
          </w:p>
        </w:tc>
      </w:tr>
      <w:tr w:rsidR="00CF4335" w:rsidRPr="006B49D6" w14:paraId="27753805" w14:textId="77777777" w:rsidTr="00CF4335">
        <w:trPr>
          <w:trHeight w:val="340"/>
          <w:jc w:val="center"/>
        </w:trPr>
        <w:tc>
          <w:tcPr>
            <w:tcW w:w="2424" w:type="dxa"/>
            <w:vMerge/>
            <w:tcBorders>
              <w:right w:val="single" w:sz="4" w:space="0" w:color="F05B52"/>
            </w:tcBorders>
            <w:vAlign w:val="center"/>
          </w:tcPr>
          <w:p w14:paraId="7E4CF5EE" w14:textId="77777777" w:rsidR="00CF4335" w:rsidRPr="006B49D6" w:rsidRDefault="00CF4335" w:rsidP="00CF4335">
            <w:pPr>
              <w:jc w:val="center"/>
              <w:rPr>
                <w:sz w:val="20"/>
                <w:szCs w:val="20"/>
              </w:rPr>
            </w:pPr>
          </w:p>
        </w:tc>
        <w:tc>
          <w:tcPr>
            <w:tcW w:w="1840" w:type="dxa"/>
            <w:tcBorders>
              <w:top w:val="single" w:sz="4" w:space="0" w:color="F05B52"/>
              <w:left w:val="single" w:sz="4" w:space="0" w:color="F05B52"/>
              <w:bottom w:val="single" w:sz="4" w:space="0" w:color="F05B52"/>
              <w:right w:val="single" w:sz="4" w:space="0" w:color="F05B52"/>
            </w:tcBorders>
            <w:vAlign w:val="center"/>
          </w:tcPr>
          <w:p w14:paraId="6983A1D8" w14:textId="32AAF868" w:rsidR="00CF4335" w:rsidRPr="00CF4335" w:rsidRDefault="00CF4335" w:rsidP="00CF4335">
            <w:pPr>
              <w:jc w:val="center"/>
              <w:rPr>
                <w:sz w:val="20"/>
                <w:szCs w:val="20"/>
              </w:rPr>
            </w:pPr>
            <w:r w:rsidRPr="00CF4335">
              <w:rPr>
                <w:sz w:val="18"/>
                <w:szCs w:val="18"/>
              </w:rPr>
              <w:t>23 Nov a 19 Dic</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79E4DB5E" w14:textId="344247B7" w:rsidR="00CF4335" w:rsidRPr="00CF4335" w:rsidRDefault="00CF4335" w:rsidP="00CF4335">
            <w:pPr>
              <w:jc w:val="center"/>
              <w:rPr>
                <w:sz w:val="20"/>
                <w:szCs w:val="20"/>
              </w:rPr>
            </w:pPr>
            <w:r w:rsidRPr="00CF4335">
              <w:rPr>
                <w:sz w:val="18"/>
                <w:szCs w:val="18"/>
              </w:rPr>
              <w:t>4.226</w:t>
            </w:r>
          </w:p>
        </w:tc>
        <w:tc>
          <w:tcPr>
            <w:tcW w:w="856" w:type="dxa"/>
            <w:tcBorders>
              <w:top w:val="single" w:sz="4" w:space="0" w:color="F05B52"/>
              <w:left w:val="single" w:sz="4" w:space="0" w:color="F05B52"/>
              <w:bottom w:val="single" w:sz="4" w:space="0" w:color="F05B52"/>
              <w:right w:val="single" w:sz="4" w:space="0" w:color="F05B52"/>
            </w:tcBorders>
            <w:noWrap/>
            <w:vAlign w:val="center"/>
          </w:tcPr>
          <w:p w14:paraId="5BC0A7AC" w14:textId="5EB0B535" w:rsidR="00CF4335" w:rsidRPr="00CF4335" w:rsidRDefault="00CF4335" w:rsidP="00CF4335">
            <w:pPr>
              <w:jc w:val="center"/>
              <w:rPr>
                <w:sz w:val="20"/>
                <w:szCs w:val="20"/>
              </w:rPr>
            </w:pPr>
            <w:r w:rsidRPr="00CF4335">
              <w:rPr>
                <w:sz w:val="18"/>
                <w:szCs w:val="18"/>
              </w:rPr>
              <w:t>2.219</w:t>
            </w:r>
          </w:p>
        </w:tc>
        <w:tc>
          <w:tcPr>
            <w:tcW w:w="856" w:type="dxa"/>
            <w:tcBorders>
              <w:top w:val="single" w:sz="4" w:space="0" w:color="F05B52"/>
              <w:left w:val="single" w:sz="4" w:space="0" w:color="F05B52"/>
              <w:bottom w:val="single" w:sz="4" w:space="0" w:color="F05B52"/>
              <w:right w:val="single" w:sz="4" w:space="0" w:color="F05B52"/>
            </w:tcBorders>
            <w:vAlign w:val="center"/>
          </w:tcPr>
          <w:p w14:paraId="08ED5B83" w14:textId="62053C0B" w:rsidR="00CF4335" w:rsidRPr="00CF4335" w:rsidRDefault="00CF4335" w:rsidP="00CF4335">
            <w:pPr>
              <w:jc w:val="center"/>
              <w:rPr>
                <w:sz w:val="20"/>
                <w:szCs w:val="20"/>
              </w:rPr>
            </w:pPr>
            <w:r w:rsidRPr="00CF4335">
              <w:rPr>
                <w:sz w:val="18"/>
                <w:szCs w:val="18"/>
              </w:rPr>
              <w:t>1.479</w:t>
            </w:r>
          </w:p>
        </w:tc>
        <w:tc>
          <w:tcPr>
            <w:tcW w:w="1243" w:type="dxa"/>
            <w:tcBorders>
              <w:top w:val="single" w:sz="4" w:space="0" w:color="F05B52"/>
              <w:left w:val="single" w:sz="4" w:space="0" w:color="F05B52"/>
              <w:bottom w:val="single" w:sz="4" w:space="0" w:color="F05B52"/>
              <w:right w:val="single" w:sz="4" w:space="0" w:color="F05B52"/>
            </w:tcBorders>
            <w:vAlign w:val="center"/>
          </w:tcPr>
          <w:p w14:paraId="14DC64E5" w14:textId="2FF7C84B" w:rsidR="00CF4335" w:rsidRPr="00CF4335" w:rsidRDefault="00CF4335" w:rsidP="00CF4335">
            <w:pPr>
              <w:jc w:val="center"/>
              <w:rPr>
                <w:sz w:val="20"/>
                <w:szCs w:val="20"/>
              </w:rPr>
            </w:pPr>
            <w:r w:rsidRPr="00CF4335">
              <w:rPr>
                <w:sz w:val="18"/>
                <w:szCs w:val="18"/>
              </w:rPr>
              <w:t>1.163</w:t>
            </w:r>
          </w:p>
        </w:tc>
        <w:tc>
          <w:tcPr>
            <w:tcW w:w="1175" w:type="dxa"/>
            <w:tcBorders>
              <w:top w:val="single" w:sz="4" w:space="0" w:color="F05B52"/>
              <w:left w:val="single" w:sz="4" w:space="0" w:color="F05B52"/>
              <w:bottom w:val="single" w:sz="4" w:space="0" w:color="F05B52"/>
              <w:right w:val="single" w:sz="4" w:space="0" w:color="F05B52"/>
            </w:tcBorders>
            <w:vAlign w:val="center"/>
          </w:tcPr>
          <w:p w14:paraId="6617506C" w14:textId="52582FBD" w:rsidR="00CF4335" w:rsidRPr="00CF4335" w:rsidRDefault="00CF4335" w:rsidP="00CF4335">
            <w:pPr>
              <w:jc w:val="center"/>
              <w:rPr>
                <w:sz w:val="20"/>
                <w:szCs w:val="20"/>
              </w:rPr>
            </w:pPr>
            <w:r w:rsidRPr="00CF4335">
              <w:rPr>
                <w:sz w:val="18"/>
                <w:szCs w:val="18"/>
              </w:rPr>
              <w:t>1.479</w:t>
            </w:r>
          </w:p>
        </w:tc>
      </w:tr>
    </w:tbl>
    <w:p w14:paraId="06C593F4" w14:textId="431CB46A" w:rsidR="00355718" w:rsidRPr="006B49D6" w:rsidRDefault="00355718" w:rsidP="00355718">
      <w:pPr>
        <w:jc w:val="center"/>
        <w:rPr>
          <w:rFonts w:asciiTheme="minorHAnsi" w:hAnsiTheme="minorHAnsi" w:cstheme="minorHAnsi"/>
          <w:i/>
          <w:sz w:val="20"/>
          <w:szCs w:val="20"/>
          <w:lang w:bidi="th-TH"/>
        </w:rPr>
      </w:pPr>
      <w:r w:rsidRPr="006B49D6">
        <w:rPr>
          <w:rFonts w:asciiTheme="minorHAnsi" w:hAnsiTheme="minorHAnsi" w:cstheme="minorHAnsi"/>
          <w:i/>
          <w:sz w:val="20"/>
          <w:szCs w:val="20"/>
          <w:lang w:bidi="th-TH"/>
        </w:rPr>
        <w:t>**Precio por pax en USD**</w:t>
      </w:r>
    </w:p>
    <w:p w14:paraId="3F422D3C" w14:textId="171F77E9" w:rsidR="00722F80" w:rsidRPr="006B49D6" w:rsidRDefault="00722F80" w:rsidP="00355718">
      <w:pPr>
        <w:jc w:val="center"/>
        <w:rPr>
          <w:rFonts w:asciiTheme="minorHAnsi" w:hAnsiTheme="minorHAnsi" w:cstheme="minorHAnsi"/>
          <w:i/>
          <w:sz w:val="20"/>
          <w:szCs w:val="20"/>
          <w:lang w:bidi="th-TH"/>
        </w:rPr>
      </w:pPr>
      <w:r w:rsidRPr="006B49D6">
        <w:rPr>
          <w:rFonts w:asciiTheme="minorHAnsi" w:hAnsiTheme="minorHAnsi" w:cstheme="minorHAnsi"/>
          <w:b/>
          <w:bCs/>
          <w:i/>
          <w:sz w:val="20"/>
          <w:szCs w:val="20"/>
          <w:lang w:bidi="th-TH"/>
        </w:rPr>
        <w:t>Facility Fee</w:t>
      </w:r>
      <w:r w:rsidRPr="006B49D6">
        <w:rPr>
          <w:rFonts w:asciiTheme="minorHAnsi" w:hAnsiTheme="minorHAnsi" w:cstheme="minorHAnsi"/>
          <w:i/>
          <w:sz w:val="20"/>
          <w:szCs w:val="20"/>
          <w:lang w:bidi="th-TH"/>
        </w:rPr>
        <w:t>: $</w:t>
      </w:r>
      <w:r w:rsidR="004F22A8">
        <w:rPr>
          <w:rFonts w:asciiTheme="minorHAnsi" w:hAnsiTheme="minorHAnsi" w:cstheme="minorHAnsi"/>
          <w:i/>
          <w:sz w:val="20"/>
          <w:szCs w:val="20"/>
          <w:lang w:bidi="th-TH"/>
        </w:rPr>
        <w:t>40</w:t>
      </w:r>
      <w:r w:rsidRPr="006B49D6">
        <w:rPr>
          <w:rFonts w:asciiTheme="minorHAnsi" w:hAnsiTheme="minorHAnsi" w:cstheme="minorHAnsi"/>
          <w:i/>
          <w:sz w:val="20"/>
          <w:szCs w:val="20"/>
          <w:lang w:bidi="th-TH"/>
        </w:rPr>
        <w:t xml:space="preserve"> </w:t>
      </w:r>
      <w:r w:rsidR="0041054E" w:rsidRPr="006B49D6">
        <w:rPr>
          <w:rFonts w:asciiTheme="minorHAnsi" w:hAnsiTheme="minorHAnsi" w:cstheme="minorHAnsi"/>
          <w:i/>
          <w:sz w:val="20"/>
          <w:szCs w:val="20"/>
          <w:lang w:bidi="th-TH"/>
        </w:rPr>
        <w:t>por noche y por habitación + tasas, debe ser pagado localmente por el pasajero</w:t>
      </w:r>
    </w:p>
    <w:p w14:paraId="4DB74B9F" w14:textId="6DF8902A" w:rsidR="0041054E" w:rsidRPr="006B49D6" w:rsidRDefault="0041054E" w:rsidP="00355718">
      <w:pPr>
        <w:jc w:val="center"/>
        <w:rPr>
          <w:rFonts w:asciiTheme="minorHAnsi" w:hAnsiTheme="minorHAnsi" w:cstheme="minorHAnsi"/>
          <w:i/>
          <w:sz w:val="20"/>
          <w:szCs w:val="20"/>
          <w:lang w:bidi="th-TH"/>
        </w:rPr>
      </w:pPr>
      <w:r w:rsidRPr="006B49D6">
        <w:rPr>
          <w:rFonts w:asciiTheme="minorHAnsi" w:hAnsiTheme="minorHAnsi" w:cstheme="minorHAnsi"/>
          <w:b/>
          <w:i/>
          <w:sz w:val="20"/>
          <w:szCs w:val="20"/>
          <w:lang w:bidi="th-TH"/>
        </w:rPr>
        <w:t>Close Dates:</w:t>
      </w:r>
      <w:r w:rsidRPr="006B49D6">
        <w:rPr>
          <w:rFonts w:asciiTheme="minorHAnsi" w:hAnsiTheme="minorHAnsi" w:cstheme="minorHAnsi"/>
          <w:i/>
          <w:sz w:val="20"/>
          <w:szCs w:val="20"/>
          <w:lang w:bidi="th-TH"/>
        </w:rPr>
        <w:t xml:space="preserve"> </w:t>
      </w:r>
      <w:r w:rsidR="004056A1" w:rsidRPr="004056A1">
        <w:rPr>
          <w:rFonts w:asciiTheme="minorHAnsi" w:hAnsiTheme="minorHAnsi" w:cstheme="minorHAnsi"/>
          <w:i/>
          <w:sz w:val="20"/>
          <w:szCs w:val="20"/>
          <w:lang w:bidi="th-TH"/>
        </w:rPr>
        <w:t>Año Nuevo (01 – 05 Enero), Viernes Santo + Boston Marathon (13-25 April), Memorial Day (21 - 29 Mayo), FIFA World Cup 2026 (6 Junio hasta 23 de Julio), Independencia (01 – 08 Julio),</w:t>
      </w:r>
      <w:r w:rsidR="004056A1">
        <w:rPr>
          <w:rFonts w:asciiTheme="minorHAnsi" w:hAnsiTheme="minorHAnsi" w:cstheme="minorHAnsi"/>
          <w:i/>
          <w:sz w:val="20"/>
          <w:szCs w:val="20"/>
          <w:lang w:bidi="th-TH"/>
        </w:rPr>
        <w:t xml:space="preserve"> </w:t>
      </w:r>
      <w:r w:rsidR="004056A1" w:rsidRPr="004056A1">
        <w:rPr>
          <w:rFonts w:asciiTheme="minorHAnsi" w:hAnsiTheme="minorHAnsi" w:cstheme="minorHAnsi"/>
          <w:i/>
          <w:sz w:val="20"/>
          <w:szCs w:val="20"/>
          <w:lang w:bidi="th-TH"/>
        </w:rPr>
        <w:t>Labor Day (29-31 Agosto &amp; 01 – 04 Septiembre), Thanksgiving (24 – 30 Noviembre), Navidad (01 - 03, 20 – 30 Diciembre) y Año Nuevo (31 Diciembre).</w:t>
      </w:r>
    </w:p>
    <w:p w14:paraId="37574269" w14:textId="0662E938" w:rsidR="00AA5643" w:rsidRPr="006B49D6" w:rsidRDefault="00AA5643" w:rsidP="00A04B2F">
      <w:pPr>
        <w:spacing w:line="360" w:lineRule="auto"/>
        <w:jc w:val="both"/>
        <w:rPr>
          <w:b/>
          <w:bCs/>
          <w:color w:val="F05B52"/>
          <w:sz w:val="28"/>
          <w:szCs w:val="28"/>
        </w:rPr>
      </w:pPr>
      <w:r w:rsidRPr="006B49D6">
        <w:rPr>
          <w:b/>
          <w:bCs/>
          <w:color w:val="F05B52"/>
          <w:sz w:val="28"/>
          <w:szCs w:val="28"/>
        </w:rPr>
        <w:lastRenderedPageBreak/>
        <w:t>ITINERARIO</w:t>
      </w:r>
    </w:p>
    <w:p w14:paraId="1304A1F1" w14:textId="1213EDBC" w:rsidR="00722F80" w:rsidRPr="006B49D6" w:rsidRDefault="00A402A0" w:rsidP="00722F80">
      <w:pPr>
        <w:spacing w:line="360" w:lineRule="auto"/>
        <w:jc w:val="both"/>
        <w:rPr>
          <w:b/>
          <w:bCs/>
          <w:color w:val="F05B52"/>
          <w:sz w:val="20"/>
          <w:szCs w:val="20"/>
        </w:rPr>
      </w:pPr>
      <w:r w:rsidRPr="006B49D6">
        <w:rPr>
          <w:b/>
          <w:bCs/>
          <w:color w:val="F05B52"/>
          <w:sz w:val="20"/>
          <w:szCs w:val="20"/>
        </w:rPr>
        <w:t>DÍA 1 LLEGADA A BOSTON</w:t>
      </w:r>
    </w:p>
    <w:p w14:paraId="2A8E24DE" w14:textId="0793BF9C" w:rsidR="00AA5643" w:rsidRPr="006B49D6" w:rsidRDefault="00615A7A" w:rsidP="00AA5643">
      <w:pPr>
        <w:spacing w:line="360" w:lineRule="auto"/>
        <w:ind w:left="284"/>
        <w:jc w:val="both"/>
        <w:rPr>
          <w:iCs/>
          <w:sz w:val="20"/>
          <w:szCs w:val="18"/>
          <w:lang w:bidi="th-TH"/>
        </w:rPr>
      </w:pPr>
      <w:r w:rsidRPr="00615A7A">
        <w:rPr>
          <w:iCs/>
          <w:sz w:val="20"/>
          <w:szCs w:val="18"/>
          <w:lang w:bidi="th-TH"/>
        </w:rPr>
        <w:t>Bienvenido a la ciudad de Boston! Traslado al hotel. Tiempo libre para explorar la ciudad. Check-in empieza a las 16:00 horas. En caso de llegar más temprano, es posible guardar su equipaje en el hotel y aprovechar la ciudad hasta que su habitación esté lista.</w:t>
      </w:r>
    </w:p>
    <w:p w14:paraId="2A2914D1" w14:textId="77777777" w:rsidR="00AA5643" w:rsidRPr="006B49D6" w:rsidRDefault="00AA5643" w:rsidP="00AA5643">
      <w:pPr>
        <w:spacing w:line="360" w:lineRule="auto"/>
        <w:jc w:val="both"/>
        <w:rPr>
          <w:i/>
          <w:sz w:val="20"/>
          <w:szCs w:val="18"/>
          <w:lang w:bidi="th-TH"/>
        </w:rPr>
      </w:pPr>
    </w:p>
    <w:p w14:paraId="05106A4D" w14:textId="7BF01FD1" w:rsidR="00AA5643" w:rsidRPr="006B49D6" w:rsidRDefault="00A402A0" w:rsidP="00AA5643">
      <w:pPr>
        <w:spacing w:line="360" w:lineRule="auto"/>
        <w:jc w:val="both"/>
        <w:rPr>
          <w:b/>
          <w:bCs/>
          <w:color w:val="F05B52"/>
          <w:sz w:val="20"/>
          <w:szCs w:val="20"/>
        </w:rPr>
      </w:pPr>
      <w:r w:rsidRPr="006B49D6">
        <w:rPr>
          <w:b/>
          <w:bCs/>
          <w:color w:val="F05B52"/>
          <w:sz w:val="20"/>
          <w:szCs w:val="20"/>
        </w:rPr>
        <w:t>DÍA 2 VISITA DE LA CIUDAD</w:t>
      </w:r>
    </w:p>
    <w:p w14:paraId="7B90C75E" w14:textId="595BD903" w:rsidR="008D412C" w:rsidRDefault="00415014" w:rsidP="002F4D16">
      <w:pPr>
        <w:spacing w:line="360" w:lineRule="auto"/>
        <w:ind w:left="284"/>
        <w:jc w:val="both"/>
        <w:rPr>
          <w:iCs/>
          <w:sz w:val="20"/>
          <w:szCs w:val="18"/>
          <w:lang w:bidi="th-TH"/>
        </w:rPr>
      </w:pPr>
      <w:r w:rsidRPr="00415014">
        <w:rPr>
          <w:iCs/>
          <w:sz w:val="20"/>
          <w:szCs w:val="18"/>
          <w:lang w:bidi="th-TH"/>
        </w:rPr>
        <w:t xml:space="preserve">Tour de aproximadamente tres horas, suficiente para ver los diferentes aspectos de la ciudad ya que está especialmente diseñado para obtener un máximo beneficio en un corto tiempo. Sitios que se visitan: La zona colonial donde se dieron los primeros inicios de la revolución, como es el Faneuil Hall y Quincy Market, cuna de la civilización norteamericana. La antigua Casa del Estado donde ocurrió La masacre de Boston, y el barco réplica del Boston Tea Party donde los colonos mostraron su disgusto contra el Reino Británico. Las casas Bostonianas que resaltan las zonas de Beacon Hill y Back Bay donde se ve un contraste entre lo antiguo y lo moderno. La Calle Mount Vernon y la plaza Louisburg Square iluminadas con faroles a gas, originales de la época. La zona Copley Square, de mayor atracción por su variedad de arquitectura, donde se encuentran la Iglesia de la Trinidad, con sus monumentales vitrales, John Hancock tower, el edificio más alto de Nueva Inglaterra, La Biblioteca de Boston con una de las mayores colecciones de obras literarias </w:t>
      </w:r>
      <w:r w:rsidRPr="00415014">
        <w:rPr>
          <w:iCs/>
          <w:sz w:val="20"/>
          <w:szCs w:val="18"/>
          <w:lang w:bidi="th-TH"/>
        </w:rPr>
        <w:t>hispanoamericanas</w:t>
      </w:r>
      <w:r w:rsidRPr="00415014">
        <w:rPr>
          <w:iCs/>
          <w:sz w:val="20"/>
          <w:szCs w:val="18"/>
          <w:lang w:bidi="th-TH"/>
        </w:rPr>
        <w:t xml:space="preserve"> y la calle Newbury zona de galerías, almacenes de “marca” y cafés al estilo parisino e incluso hoteles de cinco estrellas. También vemos la sede principal de la Iglesia Científica de Cristo, donde se encuentra el Mapparium, único en el mundo y un órgano manual de más de 13.000 tubos. El museo de bellas artes, El parque Fenway, escenario del “Estrangulador de Boston”. El barrio North End o pequeña Italia. La zona de Charlestown “Madre de las Universidades”, campo donde tuvo lugar la batalla de Bunker Hill que contribuyó a la Independencia. El puerto donde está ubicado el USS Constitution, uno de los primeros barcos de la fuerza marina americana (1797), el Acuario de Boston y la Gran Excavación en medio de la ciudad</w:t>
      </w:r>
      <w:r w:rsidR="00D94290" w:rsidRPr="00D94290">
        <w:rPr>
          <w:iCs/>
          <w:sz w:val="20"/>
          <w:szCs w:val="18"/>
          <w:lang w:bidi="th-TH"/>
        </w:rPr>
        <w:t>.</w:t>
      </w:r>
    </w:p>
    <w:p w14:paraId="14DBBAB8" w14:textId="33B04A30" w:rsidR="00415014" w:rsidRPr="00415014" w:rsidRDefault="00415014" w:rsidP="002F4D16">
      <w:pPr>
        <w:spacing w:line="360" w:lineRule="auto"/>
        <w:ind w:left="284"/>
        <w:jc w:val="both"/>
        <w:rPr>
          <w:b/>
          <w:bCs/>
          <w:iCs/>
          <w:sz w:val="20"/>
          <w:szCs w:val="18"/>
          <w:lang w:bidi="th-TH"/>
        </w:rPr>
      </w:pPr>
      <w:r w:rsidRPr="00415014">
        <w:rPr>
          <w:b/>
          <w:bCs/>
          <w:iCs/>
          <w:sz w:val="20"/>
          <w:szCs w:val="18"/>
          <w:lang w:bidi="th-TH"/>
        </w:rPr>
        <w:t>Duración: Aproximadamente 3 hora</w:t>
      </w:r>
      <w:r>
        <w:rPr>
          <w:b/>
          <w:bCs/>
          <w:iCs/>
          <w:sz w:val="20"/>
          <w:szCs w:val="18"/>
          <w:lang w:bidi="th-TH"/>
        </w:rPr>
        <w:t>.</w:t>
      </w:r>
    </w:p>
    <w:p w14:paraId="356004C1" w14:textId="77777777" w:rsidR="00B2373A" w:rsidRPr="006B49D6" w:rsidRDefault="00B2373A" w:rsidP="002F4D16">
      <w:pPr>
        <w:spacing w:line="360" w:lineRule="auto"/>
        <w:ind w:left="284"/>
        <w:jc w:val="both"/>
        <w:rPr>
          <w:iCs/>
          <w:sz w:val="20"/>
          <w:szCs w:val="18"/>
          <w:lang w:bidi="th-TH"/>
        </w:rPr>
      </w:pPr>
    </w:p>
    <w:p w14:paraId="1F8FE45F" w14:textId="1394EF21" w:rsidR="002F4D16" w:rsidRPr="006B49D6" w:rsidRDefault="00A402A0" w:rsidP="002F4D16">
      <w:pPr>
        <w:spacing w:line="360" w:lineRule="auto"/>
        <w:jc w:val="both"/>
        <w:rPr>
          <w:b/>
          <w:bCs/>
          <w:color w:val="F05B52"/>
          <w:sz w:val="20"/>
          <w:szCs w:val="20"/>
        </w:rPr>
      </w:pPr>
      <w:r w:rsidRPr="006B49D6">
        <w:rPr>
          <w:b/>
          <w:bCs/>
          <w:color w:val="F05B52"/>
          <w:sz w:val="20"/>
          <w:szCs w:val="20"/>
        </w:rPr>
        <w:t>DÍA 3 DÍA LIBRE.</w:t>
      </w:r>
    </w:p>
    <w:p w14:paraId="6E38CFC0" w14:textId="75284D70" w:rsidR="002F4D16" w:rsidRPr="006B49D6" w:rsidRDefault="00722F80" w:rsidP="002F4D16">
      <w:pPr>
        <w:spacing w:line="360" w:lineRule="auto"/>
        <w:ind w:left="284"/>
        <w:jc w:val="both"/>
        <w:rPr>
          <w:iCs/>
          <w:sz w:val="20"/>
          <w:szCs w:val="18"/>
          <w:lang w:bidi="th-TH"/>
        </w:rPr>
      </w:pPr>
      <w:r w:rsidRPr="006B49D6">
        <w:rPr>
          <w:iCs/>
          <w:sz w:val="20"/>
          <w:szCs w:val="18"/>
          <w:lang w:bidi="th-TH"/>
        </w:rPr>
        <w:t>¿Qué le parece aprovechar otras atracciones y conocer más de la ciudad de Boston?</w:t>
      </w:r>
      <w:r w:rsidR="002F4D16" w:rsidRPr="006B49D6">
        <w:rPr>
          <w:iCs/>
          <w:sz w:val="20"/>
          <w:szCs w:val="18"/>
          <w:lang w:bidi="th-TH"/>
        </w:rPr>
        <w:t xml:space="preserve"> </w:t>
      </w:r>
    </w:p>
    <w:p w14:paraId="1486E9C8" w14:textId="77777777" w:rsidR="002F4D16" w:rsidRPr="006B49D6" w:rsidRDefault="002F4D16" w:rsidP="002F4D16">
      <w:pPr>
        <w:spacing w:line="360" w:lineRule="auto"/>
        <w:ind w:left="284"/>
        <w:jc w:val="both"/>
        <w:rPr>
          <w:iCs/>
          <w:sz w:val="20"/>
          <w:szCs w:val="18"/>
          <w:lang w:bidi="th-TH"/>
        </w:rPr>
      </w:pPr>
    </w:p>
    <w:p w14:paraId="16C3649E" w14:textId="1249F2E1" w:rsidR="002F4D16" w:rsidRPr="006B49D6" w:rsidRDefault="00A402A0" w:rsidP="002F4D16">
      <w:pPr>
        <w:spacing w:line="360" w:lineRule="auto"/>
        <w:jc w:val="both"/>
        <w:rPr>
          <w:b/>
          <w:bCs/>
          <w:color w:val="F05B52"/>
          <w:sz w:val="20"/>
          <w:szCs w:val="20"/>
        </w:rPr>
      </w:pPr>
      <w:r w:rsidRPr="006B49D6">
        <w:rPr>
          <w:b/>
          <w:bCs/>
          <w:color w:val="F05B52"/>
          <w:sz w:val="20"/>
          <w:szCs w:val="20"/>
        </w:rPr>
        <w:t>DÍA 4 CHECK OUT Y TRASLADO DE SALIDA</w:t>
      </w:r>
    </w:p>
    <w:p w14:paraId="60F7B566" w14:textId="529A5A3F" w:rsidR="002F4D16" w:rsidRPr="006B49D6" w:rsidRDefault="008F76ED" w:rsidP="002F4D16">
      <w:pPr>
        <w:spacing w:line="360" w:lineRule="auto"/>
        <w:ind w:left="284"/>
        <w:jc w:val="both"/>
        <w:rPr>
          <w:iCs/>
          <w:sz w:val="20"/>
          <w:szCs w:val="18"/>
          <w:lang w:bidi="th-TH"/>
        </w:rPr>
      </w:pPr>
      <w:r w:rsidRPr="008F76ED">
        <w:rPr>
          <w:iCs/>
          <w:sz w:val="20"/>
          <w:szCs w:val="18"/>
          <w:lang w:bidi="th-TH"/>
        </w:rPr>
        <w:t>Llega el fin de nuestro paseo. Traslado al aeropuerto de acuerdo con la hora de su vuelo. ¡Buen Viaje! Check-out a las 11:00 horas</w:t>
      </w:r>
      <w:r w:rsidR="00722F80" w:rsidRPr="006B49D6">
        <w:rPr>
          <w:iCs/>
          <w:sz w:val="20"/>
          <w:szCs w:val="18"/>
          <w:lang w:bidi="th-TH"/>
        </w:rPr>
        <w:t>.</w:t>
      </w:r>
      <w:r w:rsidR="002F4D16" w:rsidRPr="006B49D6">
        <w:rPr>
          <w:iCs/>
          <w:sz w:val="20"/>
          <w:szCs w:val="18"/>
          <w:lang w:bidi="th-TH"/>
        </w:rPr>
        <w:t xml:space="preserve"> </w:t>
      </w:r>
    </w:p>
    <w:p w14:paraId="19F6E625" w14:textId="7C6B57BB" w:rsidR="002F4D16" w:rsidRDefault="002F4D16" w:rsidP="002F4D16">
      <w:pPr>
        <w:spacing w:line="360" w:lineRule="auto"/>
        <w:ind w:left="284"/>
        <w:jc w:val="both"/>
        <w:rPr>
          <w:iCs/>
          <w:sz w:val="20"/>
          <w:szCs w:val="18"/>
          <w:lang w:bidi="th-TH"/>
        </w:rPr>
      </w:pPr>
    </w:p>
    <w:p w14:paraId="464D7EA5" w14:textId="77777777" w:rsidR="00D94290" w:rsidRDefault="00D94290" w:rsidP="00D45EE0">
      <w:pPr>
        <w:spacing w:line="360" w:lineRule="auto"/>
        <w:jc w:val="both"/>
        <w:rPr>
          <w:b/>
          <w:bCs/>
          <w:color w:val="F05B52"/>
          <w:sz w:val="28"/>
          <w:szCs w:val="28"/>
        </w:rPr>
      </w:pPr>
    </w:p>
    <w:p w14:paraId="3A0BC22F" w14:textId="77777777" w:rsidR="004F4785" w:rsidRDefault="004F4785" w:rsidP="00D45EE0">
      <w:pPr>
        <w:spacing w:line="360" w:lineRule="auto"/>
        <w:jc w:val="both"/>
        <w:rPr>
          <w:b/>
          <w:bCs/>
          <w:color w:val="F05B52"/>
          <w:sz w:val="28"/>
          <w:szCs w:val="28"/>
        </w:rPr>
      </w:pPr>
    </w:p>
    <w:p w14:paraId="6A64F62E" w14:textId="26006CAA" w:rsidR="00D45EE0" w:rsidRPr="006859FF" w:rsidRDefault="00D45EE0" w:rsidP="00D45EE0">
      <w:pPr>
        <w:spacing w:line="360" w:lineRule="auto"/>
        <w:jc w:val="both"/>
        <w:rPr>
          <w:b/>
          <w:bCs/>
          <w:color w:val="F05B52"/>
          <w:sz w:val="28"/>
          <w:szCs w:val="28"/>
        </w:rPr>
      </w:pPr>
      <w:r w:rsidRPr="006859FF">
        <w:rPr>
          <w:b/>
          <w:bCs/>
          <w:color w:val="F05B52"/>
          <w:sz w:val="28"/>
          <w:szCs w:val="28"/>
        </w:rPr>
        <w:lastRenderedPageBreak/>
        <w:t>NO INCLUYE</w:t>
      </w:r>
    </w:p>
    <w:p w14:paraId="3E453C8B" w14:textId="77777777" w:rsidR="00D45EE0" w:rsidRDefault="00D45EE0" w:rsidP="00D45EE0">
      <w:pPr>
        <w:pStyle w:val="Prrafodelista"/>
        <w:numPr>
          <w:ilvl w:val="0"/>
          <w:numId w:val="1"/>
        </w:numPr>
        <w:spacing w:after="0" w:line="360" w:lineRule="auto"/>
        <w:ind w:left="284" w:hanging="284"/>
        <w:jc w:val="both"/>
        <w:rPr>
          <w:rFonts w:ascii="Arial" w:hAnsi="Arial" w:cs="Arial"/>
          <w:sz w:val="20"/>
          <w:szCs w:val="20"/>
        </w:rPr>
      </w:pPr>
      <w:r>
        <w:rPr>
          <w:rFonts w:ascii="Arial" w:hAnsi="Arial" w:cs="Arial"/>
          <w:sz w:val="20"/>
          <w:szCs w:val="20"/>
        </w:rPr>
        <w:t>Asistencia en viaje.</w:t>
      </w:r>
    </w:p>
    <w:p w14:paraId="013087AD" w14:textId="77777777" w:rsidR="00D45EE0" w:rsidRPr="006859FF" w:rsidRDefault="00D45EE0" w:rsidP="00D45EE0">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Pasajes aéreos</w:t>
      </w:r>
    </w:p>
    <w:p w14:paraId="3DD1AFE5" w14:textId="77777777" w:rsidR="00D45EE0" w:rsidRPr="006859FF" w:rsidRDefault="00D45EE0" w:rsidP="00D45EE0">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Guía acompañante</w:t>
      </w:r>
    </w:p>
    <w:p w14:paraId="3055B8F0" w14:textId="77777777" w:rsidR="00D45EE0" w:rsidRPr="006859FF" w:rsidRDefault="00D45EE0" w:rsidP="00D45EE0">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Desayuno, almuerzo o cena en cualquiera de los días</w:t>
      </w:r>
    </w:p>
    <w:p w14:paraId="63A49ED6" w14:textId="77777777" w:rsidR="00D45EE0" w:rsidRPr="006859FF" w:rsidRDefault="00D45EE0" w:rsidP="00D45EE0">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Admisiones a museos, edificios y monumentos que no están especificados con la palabra ‘’incluido’’ al lado</w:t>
      </w:r>
    </w:p>
    <w:p w14:paraId="3D6E54CE" w14:textId="77777777" w:rsidR="00D45EE0" w:rsidRPr="006859FF" w:rsidRDefault="00D45EE0" w:rsidP="00D45EE0">
      <w:pPr>
        <w:pStyle w:val="Prrafodelista"/>
        <w:numPr>
          <w:ilvl w:val="0"/>
          <w:numId w:val="1"/>
        </w:numPr>
        <w:spacing w:after="0" w:line="360" w:lineRule="auto"/>
        <w:ind w:left="284" w:hanging="284"/>
        <w:jc w:val="both"/>
        <w:rPr>
          <w:rFonts w:ascii="Arial" w:hAnsi="Arial" w:cs="Arial"/>
          <w:sz w:val="20"/>
          <w:szCs w:val="20"/>
        </w:rPr>
      </w:pPr>
      <w:r w:rsidRPr="006859FF">
        <w:rPr>
          <w:rFonts w:ascii="Arial" w:hAnsi="Arial" w:cs="Arial"/>
          <w:sz w:val="20"/>
          <w:szCs w:val="20"/>
        </w:rPr>
        <w:t>Servicio de maleteros.</w:t>
      </w:r>
    </w:p>
    <w:p w14:paraId="1B99B913" w14:textId="77777777" w:rsidR="00AA5643" w:rsidRPr="006B49D6" w:rsidRDefault="00AA5643" w:rsidP="00AA5643">
      <w:pPr>
        <w:spacing w:line="360" w:lineRule="auto"/>
        <w:ind w:left="284"/>
        <w:jc w:val="both"/>
        <w:rPr>
          <w:iCs/>
          <w:sz w:val="20"/>
          <w:szCs w:val="18"/>
          <w:lang w:bidi="th-TH"/>
        </w:rPr>
      </w:pPr>
    </w:p>
    <w:p w14:paraId="50C5068D" w14:textId="1A180E12" w:rsidR="00A04B2F" w:rsidRPr="006B49D6" w:rsidRDefault="00A04B2F" w:rsidP="00A04B2F">
      <w:pPr>
        <w:spacing w:line="360" w:lineRule="auto"/>
        <w:jc w:val="both"/>
        <w:rPr>
          <w:b/>
          <w:bCs/>
          <w:color w:val="F05B52"/>
          <w:sz w:val="28"/>
          <w:szCs w:val="28"/>
        </w:rPr>
      </w:pPr>
      <w:r w:rsidRPr="006B49D6">
        <w:rPr>
          <w:b/>
          <w:bCs/>
          <w:color w:val="F05B52"/>
          <w:sz w:val="28"/>
          <w:szCs w:val="28"/>
        </w:rPr>
        <w:t>INFORMACIÓN ADICIONAL</w:t>
      </w:r>
    </w:p>
    <w:p w14:paraId="2AA0242B" w14:textId="72A36AC8" w:rsidR="00722F80" w:rsidRPr="006B49D6" w:rsidRDefault="00722F80" w:rsidP="00A04B2F">
      <w:pPr>
        <w:spacing w:before="240" w:line="360" w:lineRule="auto"/>
        <w:jc w:val="both"/>
        <w:rPr>
          <w:b/>
          <w:bCs/>
          <w:color w:val="333333"/>
          <w:sz w:val="19"/>
          <w:szCs w:val="19"/>
        </w:rPr>
      </w:pPr>
      <w:r w:rsidRPr="006B49D6">
        <w:rPr>
          <w:b/>
          <w:bCs/>
          <w:color w:val="333333"/>
          <w:sz w:val="19"/>
          <w:szCs w:val="19"/>
        </w:rPr>
        <w:t>Es obligatorio tener visa para los Estados Unidos.</w:t>
      </w:r>
      <w:r w:rsidR="007C36E5">
        <w:rPr>
          <w:b/>
          <w:bCs/>
          <w:color w:val="333333"/>
          <w:sz w:val="19"/>
          <w:szCs w:val="19"/>
        </w:rPr>
        <w:t xml:space="preserve"> Para pasajeros chilenos se requiere visa waiver.</w:t>
      </w:r>
    </w:p>
    <w:p w14:paraId="37DEAD55" w14:textId="7B4ED427" w:rsidR="00722F80" w:rsidRPr="006B49D6" w:rsidRDefault="00722F80" w:rsidP="00722F80">
      <w:pPr>
        <w:spacing w:before="240" w:line="360" w:lineRule="auto"/>
        <w:jc w:val="both"/>
        <w:rPr>
          <w:color w:val="333333"/>
          <w:sz w:val="19"/>
          <w:szCs w:val="19"/>
        </w:rPr>
      </w:pPr>
      <w:r w:rsidRPr="006B49D6">
        <w:rPr>
          <w:color w:val="333333"/>
          <w:sz w:val="19"/>
          <w:szCs w:val="19"/>
        </w:rPr>
        <w:t>Suplemento adicional de $27 por persona será aplicado para traslados nocturnos con vuelos llegando o saliendo entre las 22:00 horas y 07:00 horas;</w:t>
      </w:r>
    </w:p>
    <w:p w14:paraId="354CC69A" w14:textId="77777777" w:rsidR="00A04B2F" w:rsidRPr="006B49D6" w:rsidRDefault="00A04B2F" w:rsidP="00A04B2F">
      <w:pPr>
        <w:spacing w:before="240" w:line="360" w:lineRule="auto"/>
        <w:jc w:val="both"/>
        <w:rPr>
          <w:color w:val="333333"/>
          <w:sz w:val="19"/>
          <w:szCs w:val="19"/>
        </w:rPr>
      </w:pPr>
      <w:r w:rsidRPr="006B49D6">
        <w:rPr>
          <w:color w:val="333333"/>
          <w:sz w:val="19"/>
          <w:szCs w:val="19"/>
        </w:rPr>
        <w:t>La hora de inicio de los paseos puede cambiar. En caso de algún cambio, la información será comunicada al pasajero con el nuevo horario.</w:t>
      </w:r>
    </w:p>
    <w:p w14:paraId="5D6BD51D" w14:textId="318CE3B0" w:rsidR="00A04B2F" w:rsidRPr="006B49D6" w:rsidRDefault="00A277E0" w:rsidP="00A04B2F">
      <w:pPr>
        <w:spacing w:before="240" w:line="360" w:lineRule="auto"/>
        <w:jc w:val="both"/>
        <w:rPr>
          <w:color w:val="333333"/>
          <w:sz w:val="19"/>
          <w:szCs w:val="19"/>
        </w:rPr>
      </w:pPr>
      <w:r w:rsidRPr="006B49D6">
        <w:rPr>
          <w:color w:val="333333"/>
          <w:sz w:val="19"/>
          <w:szCs w:val="19"/>
        </w:rPr>
        <w:t>En caso de que</w:t>
      </w:r>
      <w:r w:rsidR="00A04B2F" w:rsidRPr="006B49D6">
        <w:rPr>
          <w:color w:val="333333"/>
          <w:sz w:val="19"/>
          <w:szCs w:val="19"/>
        </w:rPr>
        <w:t xml:space="preserve"> sea necesario (eventos, cierre de venta, disponibilidad), se utilizará un hotel de categoría similar.</w:t>
      </w:r>
    </w:p>
    <w:p w14:paraId="0CDBAB34" w14:textId="77777777" w:rsidR="00A04B2F" w:rsidRPr="006B49D6" w:rsidRDefault="00A04B2F" w:rsidP="00A04B2F">
      <w:pPr>
        <w:spacing w:before="240" w:line="360" w:lineRule="auto"/>
        <w:jc w:val="both"/>
        <w:rPr>
          <w:color w:val="333333"/>
          <w:sz w:val="19"/>
          <w:szCs w:val="19"/>
        </w:rPr>
      </w:pPr>
      <w:r w:rsidRPr="006B49D6">
        <w:rPr>
          <w:color w:val="333333"/>
          <w:sz w:val="19"/>
          <w:szCs w:val="19"/>
        </w:rPr>
        <w:t>En caso de fuerza mayor se podrá usar un hotel de la misma categoría.</w:t>
      </w:r>
    </w:p>
    <w:p w14:paraId="733E796E" w14:textId="77777777" w:rsidR="007509F3" w:rsidRPr="006B49D6" w:rsidRDefault="00A04B2F" w:rsidP="007509F3">
      <w:pPr>
        <w:spacing w:before="240" w:line="360" w:lineRule="auto"/>
        <w:jc w:val="both"/>
        <w:rPr>
          <w:color w:val="333333"/>
          <w:sz w:val="19"/>
          <w:szCs w:val="19"/>
        </w:rPr>
      </w:pPr>
      <w:r w:rsidRPr="006B49D6">
        <w:rPr>
          <w:color w:val="333333"/>
          <w:sz w:val="19"/>
          <w:szCs w:val="19"/>
        </w:rPr>
        <w:t>Valores para pasajeros individuales</w:t>
      </w:r>
      <w:r w:rsidR="007509F3">
        <w:rPr>
          <w:color w:val="333333"/>
          <w:sz w:val="19"/>
          <w:szCs w:val="19"/>
        </w:rPr>
        <w:t xml:space="preserve">. </w:t>
      </w:r>
      <w:r w:rsidR="007509F3" w:rsidRPr="006B49D6">
        <w:rPr>
          <w:color w:val="333333"/>
          <w:sz w:val="19"/>
          <w:szCs w:val="19"/>
        </w:rPr>
        <w:t>Traslados señalados desde aeropuerto en servicio regular.</w:t>
      </w:r>
    </w:p>
    <w:p w14:paraId="5A20AC7A" w14:textId="77777777" w:rsidR="00A04B2F" w:rsidRPr="006B49D6" w:rsidRDefault="00A04B2F" w:rsidP="00A04B2F">
      <w:pPr>
        <w:spacing w:before="240" w:line="360" w:lineRule="auto"/>
        <w:jc w:val="both"/>
        <w:rPr>
          <w:color w:val="333333"/>
          <w:sz w:val="19"/>
          <w:szCs w:val="19"/>
        </w:rPr>
      </w:pPr>
      <w:r w:rsidRPr="006B49D6">
        <w:rPr>
          <w:color w:val="333333"/>
          <w:sz w:val="19"/>
          <w:szCs w:val="19"/>
        </w:rPr>
        <w:t>Sujetos a disponibilidad al momento de reservar y a cambios sin previo aviso</w:t>
      </w:r>
    </w:p>
    <w:p w14:paraId="3285BCF5" w14:textId="77777777" w:rsidR="00A04B2F" w:rsidRPr="006B49D6" w:rsidRDefault="00A04B2F" w:rsidP="00A04B2F">
      <w:pPr>
        <w:spacing w:before="240" w:line="360" w:lineRule="auto"/>
        <w:jc w:val="both"/>
        <w:rPr>
          <w:color w:val="333333"/>
          <w:sz w:val="19"/>
          <w:szCs w:val="19"/>
        </w:rPr>
      </w:pPr>
      <w:r w:rsidRPr="006B49D6">
        <w:rPr>
          <w:color w:val="333333"/>
          <w:sz w:val="19"/>
          <w:szCs w:val="19"/>
        </w:rPr>
        <w:t>Tarifa de programas solo válido para fechas indicadas, no aplica para festividades locales, navidad, año nuevo y otras indicadas por el operador.</w:t>
      </w:r>
    </w:p>
    <w:p w14:paraId="4FAEC76A" w14:textId="77777777" w:rsidR="00A04B2F" w:rsidRPr="006B49D6" w:rsidRDefault="00A04B2F" w:rsidP="00A04B2F">
      <w:pPr>
        <w:spacing w:before="240" w:line="360" w:lineRule="auto"/>
        <w:jc w:val="both"/>
        <w:rPr>
          <w:color w:val="333333"/>
          <w:sz w:val="19"/>
          <w:szCs w:val="19"/>
        </w:rPr>
      </w:pPr>
      <w:r w:rsidRPr="006B49D6">
        <w:rPr>
          <w:color w:val="333333"/>
          <w:sz w:val="19"/>
          <w:szCs w:val="19"/>
        </w:rPr>
        <w:t>El programa está cotizado en la categoría habitación más económica del hotel, para categorías superiores cotizar.</w:t>
      </w:r>
    </w:p>
    <w:p w14:paraId="49A91DBD" w14:textId="77777777" w:rsidR="00A04B2F" w:rsidRPr="006B49D6" w:rsidRDefault="00A04B2F" w:rsidP="00A04B2F">
      <w:pPr>
        <w:spacing w:before="240" w:line="360" w:lineRule="auto"/>
        <w:jc w:val="both"/>
        <w:rPr>
          <w:color w:val="333333"/>
          <w:sz w:val="19"/>
          <w:szCs w:val="19"/>
        </w:rPr>
      </w:pPr>
      <w:r w:rsidRPr="006B49D6">
        <w:rPr>
          <w:color w:val="333333"/>
          <w:sz w:val="19"/>
          <w:szCs w:val="19"/>
        </w:rPr>
        <w:t>Posibilidad de reservar excursiones, entradas y ampliar las coberturas del seguro incluido. Consulta condiciones.</w:t>
      </w:r>
    </w:p>
    <w:p w14:paraId="76BC789C" w14:textId="77777777" w:rsidR="002B21B1" w:rsidRPr="006B49D6" w:rsidRDefault="002B21B1" w:rsidP="00A04B2F">
      <w:pPr>
        <w:spacing w:before="240" w:line="360" w:lineRule="auto"/>
        <w:jc w:val="both"/>
        <w:rPr>
          <w:color w:val="333333"/>
          <w:sz w:val="19"/>
          <w:szCs w:val="19"/>
        </w:rPr>
      </w:pPr>
    </w:p>
    <w:p w14:paraId="0B44B3C7" w14:textId="77777777" w:rsidR="00A04B2F" w:rsidRPr="006B49D6" w:rsidRDefault="00A04B2F" w:rsidP="00A04B2F">
      <w:pPr>
        <w:spacing w:line="360" w:lineRule="auto"/>
        <w:jc w:val="both"/>
        <w:rPr>
          <w:b/>
          <w:bCs/>
          <w:color w:val="F05B52"/>
          <w:sz w:val="28"/>
          <w:szCs w:val="28"/>
        </w:rPr>
      </w:pPr>
      <w:r w:rsidRPr="006B49D6">
        <w:rPr>
          <w:b/>
          <w:bCs/>
          <w:color w:val="F05B52"/>
          <w:sz w:val="28"/>
          <w:szCs w:val="28"/>
        </w:rPr>
        <w:t>POLITICAS DE CANCELACIÓN</w:t>
      </w:r>
    </w:p>
    <w:p w14:paraId="65B17D1B" w14:textId="77777777" w:rsidR="00A04B2F" w:rsidRPr="006B49D6" w:rsidRDefault="00A04B2F" w:rsidP="00A04B2F">
      <w:pPr>
        <w:spacing w:line="360" w:lineRule="auto"/>
        <w:jc w:val="both"/>
        <w:rPr>
          <w:color w:val="333333"/>
          <w:sz w:val="19"/>
          <w:szCs w:val="19"/>
        </w:rPr>
      </w:pPr>
      <w:r w:rsidRPr="006B49D6">
        <w:rPr>
          <w:color w:val="333333"/>
          <w:sz w:val="19"/>
          <w:szCs w:val="19"/>
        </w:rPr>
        <w:t>Por los conceptos que a continuación se indican:</w:t>
      </w:r>
    </w:p>
    <w:p w14:paraId="65196E44" w14:textId="442E0722" w:rsidR="00A04B2F" w:rsidRPr="006B49D6" w:rsidRDefault="00A04B2F" w:rsidP="00A04B2F">
      <w:pPr>
        <w:pStyle w:val="Prrafodelista"/>
        <w:numPr>
          <w:ilvl w:val="0"/>
          <w:numId w:val="4"/>
        </w:numPr>
        <w:spacing w:after="0" w:line="360" w:lineRule="auto"/>
        <w:ind w:left="0" w:hanging="284"/>
        <w:jc w:val="both"/>
        <w:rPr>
          <w:rFonts w:ascii="Arial" w:hAnsi="Arial" w:cs="Arial"/>
          <w:color w:val="333333"/>
          <w:sz w:val="19"/>
          <w:szCs w:val="19"/>
          <w:lang w:val="es-ES"/>
        </w:rPr>
      </w:pPr>
      <w:r w:rsidRPr="006B49D6">
        <w:rPr>
          <w:rFonts w:ascii="Arial" w:hAnsi="Arial" w:cs="Arial"/>
          <w:color w:val="333333"/>
          <w:sz w:val="19"/>
          <w:szCs w:val="19"/>
          <w:lang w:val="es-ES"/>
        </w:rPr>
        <w:t>Cancelaciones y/o cambios con menos de 10 días aplica penalidades, las mismas pueden estar sujetas a penalidad de acuerdo con la temporada, hotel y/o destino.</w:t>
      </w:r>
    </w:p>
    <w:p w14:paraId="1BA81167" w14:textId="7DB53631" w:rsidR="00A04B2F" w:rsidRPr="006B49D6" w:rsidRDefault="00A04B2F" w:rsidP="00A04B2F">
      <w:pPr>
        <w:pStyle w:val="Prrafodelista"/>
        <w:numPr>
          <w:ilvl w:val="0"/>
          <w:numId w:val="4"/>
        </w:numPr>
        <w:spacing w:after="0" w:line="360" w:lineRule="auto"/>
        <w:ind w:left="0" w:hanging="284"/>
        <w:jc w:val="both"/>
        <w:rPr>
          <w:rFonts w:ascii="Arial" w:hAnsi="Arial" w:cs="Arial"/>
          <w:color w:val="333333"/>
          <w:sz w:val="19"/>
          <w:szCs w:val="19"/>
          <w:lang w:val="es-ES"/>
        </w:rPr>
      </w:pPr>
      <w:r w:rsidRPr="006B49D6">
        <w:rPr>
          <w:rFonts w:ascii="Arial" w:hAnsi="Arial" w:cs="Arial"/>
          <w:color w:val="333333"/>
          <w:sz w:val="19"/>
          <w:szCs w:val="19"/>
          <w:lang w:val="es-ES"/>
        </w:rPr>
        <w:lastRenderedPageBreak/>
        <w:t>No show o no presentación por parte del pasajero aplicara cargos o pago del importe total del viaje, abonando, en su caso, las cantidades pendientes, salvo acuerdo de las partes en otro sentido.</w:t>
      </w:r>
    </w:p>
    <w:sectPr w:rsidR="00A04B2F" w:rsidRPr="006B49D6"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7A97" w14:textId="77777777" w:rsidR="006E7F44" w:rsidRDefault="006E7F44" w:rsidP="00FA7F18">
      <w:r>
        <w:separator/>
      </w:r>
    </w:p>
  </w:endnote>
  <w:endnote w:type="continuationSeparator" w:id="0">
    <w:p w14:paraId="6BBE761F" w14:textId="77777777" w:rsidR="006E7F44" w:rsidRDefault="006E7F44"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3DF4FF6D" w:rsidR="00FA7F18" w:rsidRPr="00FA7F18" w:rsidRDefault="00FA7F18" w:rsidP="00FA7F18">
    <w:pPr>
      <w:pStyle w:val="Piedepgina"/>
    </w:pPr>
    <w:r>
      <w:rPr>
        <w:noProof/>
        <w:lang w:eastAsia="es-CL"/>
      </w:rPr>
      <w:drawing>
        <wp:anchor distT="0" distB="0" distL="114300" distR="114300" simplePos="0" relativeHeight="251661312" behindDoc="0" locked="0" layoutInCell="1" allowOverlap="1" wp14:anchorId="7AF7CC5D" wp14:editId="7584DB11">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r>
      <w:rPr>
        <w:noProof/>
        <w:lang w:eastAsia="es-CL"/>
      </w:rPr>
      <mc:AlternateContent>
        <mc:Choice Requires="wps">
          <w:drawing>
            <wp:anchor distT="0" distB="0" distL="114300" distR="114300" simplePos="0" relativeHeight="251659264" behindDoc="0" locked="0" layoutInCell="1" allowOverlap="1" wp14:anchorId="2BBE309D" wp14:editId="6CA9EF0E">
              <wp:simplePos x="0" y="0"/>
              <wp:positionH relativeFrom="column">
                <wp:posOffset>5579746</wp:posOffset>
              </wp:positionH>
              <wp:positionV relativeFrom="paragraph">
                <wp:posOffset>182245</wp:posOffset>
              </wp:positionV>
              <wp:extent cx="1257300" cy="2190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257300" cy="219075"/>
                      </a:xfrm>
                      <a:prstGeom prst="rect">
                        <a:avLst/>
                      </a:prstGeom>
                      <a:solidFill>
                        <a:schemeClr val="lt1"/>
                      </a:solidFill>
                      <a:ln w="6350">
                        <a:noFill/>
                      </a:ln>
                    </wps:spPr>
                    <wps:txbx>
                      <w:txbxContent>
                        <w:p w14:paraId="5FD5A272" w14:textId="70411D30" w:rsidR="00FA7F18" w:rsidRPr="00DF5C4A" w:rsidRDefault="004056A1" w:rsidP="00FA7F18">
                          <w:pPr>
                            <w:spacing w:before="17"/>
                            <w:ind w:left="20"/>
                            <w:rPr>
                              <w:sz w:val="15"/>
                              <w:lang w:val="es-CL"/>
                            </w:rPr>
                          </w:pPr>
                          <w:r>
                            <w:rPr>
                              <w:spacing w:val="2"/>
                              <w:sz w:val="15"/>
                              <w:lang w:val="es-CL"/>
                            </w:rPr>
                            <w:t>26Ene26</w:t>
                          </w:r>
                          <w:r w:rsidR="00FA7F18">
                            <w:rPr>
                              <w:spacing w:val="2"/>
                              <w:sz w:val="15"/>
                              <w:lang w:val="es-CL"/>
                            </w:rPr>
                            <w:t>/NH</w:t>
                          </w:r>
                        </w:p>
                        <w:p w14:paraId="180FBC8D" w14:textId="77777777" w:rsidR="00FA7F18" w:rsidRDefault="00FA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39.35pt;margin-top:14.35pt;width:99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" fillcolor="white [3201]" stroked="f" strokeweight=".5pt">
              <v:textbox>
                <w:txbxContent>
                  <w:p w14:paraId="5FD5A272" w14:textId="70411D30" w:rsidR="00FA7F18" w:rsidRPr="00DF5C4A" w:rsidRDefault="004056A1" w:rsidP="00FA7F18">
                    <w:pPr>
                      <w:spacing w:before="17"/>
                      <w:ind w:left="20"/>
                      <w:rPr>
                        <w:sz w:val="15"/>
                        <w:lang w:val="es-CL"/>
                      </w:rPr>
                    </w:pPr>
                    <w:r>
                      <w:rPr>
                        <w:spacing w:val="2"/>
                        <w:sz w:val="15"/>
                        <w:lang w:val="es-CL"/>
                      </w:rPr>
                      <w:t>26Ene26</w:t>
                    </w:r>
                    <w:r w:rsidR="00FA7F18">
                      <w:rPr>
                        <w:spacing w:val="2"/>
                        <w:sz w:val="15"/>
                        <w:lang w:val="es-CL"/>
                      </w:rPr>
                      <w:t>/NH</w:t>
                    </w:r>
                  </w:p>
                  <w:p w14:paraId="180FBC8D" w14:textId="77777777" w:rsidR="00FA7F18" w:rsidRDefault="00FA7F1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0DE1" w14:textId="77777777" w:rsidR="006E7F44" w:rsidRDefault="006E7F44" w:rsidP="00FA7F18">
      <w:r>
        <w:separator/>
      </w:r>
    </w:p>
  </w:footnote>
  <w:footnote w:type="continuationSeparator" w:id="0">
    <w:p w14:paraId="52D86F67" w14:textId="77777777" w:rsidR="006E7F44" w:rsidRDefault="006E7F44"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90"/>
    <w:multiLevelType w:val="hybridMultilevel"/>
    <w:tmpl w:val="96B8AA7C"/>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3">
      <w:start w:val="1"/>
      <w:numFmt w:val="bullet"/>
      <w:lvlText w:val="o"/>
      <w:lvlJc w:val="left"/>
      <w:pPr>
        <w:ind w:left="2160" w:hanging="360"/>
      </w:pPr>
      <w:rPr>
        <w:rFonts w:ascii="Courier New" w:hAnsi="Courier New" w:cs="Courier New"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14C1FBA"/>
    <w:multiLevelType w:val="hybridMultilevel"/>
    <w:tmpl w:val="CC7E7DC8"/>
    <w:lvl w:ilvl="0" w:tplc="C7721DFE">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66D7842"/>
    <w:multiLevelType w:val="hybridMultilevel"/>
    <w:tmpl w:val="1CA0938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3">
      <w:start w:val="1"/>
      <w:numFmt w:val="bullet"/>
      <w:lvlText w:val="o"/>
      <w:lvlJc w:val="left"/>
      <w:pPr>
        <w:ind w:left="2160" w:hanging="180"/>
      </w:pPr>
      <w:rPr>
        <w:rFonts w:ascii="Courier New" w:hAnsi="Courier New" w:cs="Courier New"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081098652">
    <w:abstractNumId w:val="2"/>
  </w:num>
  <w:num w:numId="2" w16cid:durableId="1334800370">
    <w:abstractNumId w:val="5"/>
  </w:num>
  <w:num w:numId="3" w16cid:durableId="188304695">
    <w:abstractNumId w:val="4"/>
  </w:num>
  <w:num w:numId="4" w16cid:durableId="1013261058">
    <w:abstractNumId w:val="6"/>
  </w:num>
  <w:num w:numId="5" w16cid:durableId="817569935">
    <w:abstractNumId w:val="1"/>
  </w:num>
  <w:num w:numId="6" w16cid:durableId="591546583">
    <w:abstractNumId w:val="0"/>
  </w:num>
  <w:num w:numId="7" w16cid:durableId="587156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10A60"/>
    <w:rsid w:val="00016C93"/>
    <w:rsid w:val="00073228"/>
    <w:rsid w:val="00096C95"/>
    <w:rsid w:val="000F451D"/>
    <w:rsid w:val="000F7E21"/>
    <w:rsid w:val="00120292"/>
    <w:rsid w:val="00160881"/>
    <w:rsid w:val="00170675"/>
    <w:rsid w:val="001745E0"/>
    <w:rsid w:val="00195C83"/>
    <w:rsid w:val="001A1AB1"/>
    <w:rsid w:val="001B1F83"/>
    <w:rsid w:val="00214FE7"/>
    <w:rsid w:val="00224670"/>
    <w:rsid w:val="00263532"/>
    <w:rsid w:val="002A42C9"/>
    <w:rsid w:val="002B21B1"/>
    <w:rsid w:val="002C336B"/>
    <w:rsid w:val="002F4D16"/>
    <w:rsid w:val="00306FF8"/>
    <w:rsid w:val="00354A84"/>
    <w:rsid w:val="00355718"/>
    <w:rsid w:val="00383577"/>
    <w:rsid w:val="003E379B"/>
    <w:rsid w:val="004056A1"/>
    <w:rsid w:val="00407E17"/>
    <w:rsid w:val="0041054E"/>
    <w:rsid w:val="00410B91"/>
    <w:rsid w:val="00415014"/>
    <w:rsid w:val="004413DD"/>
    <w:rsid w:val="00447415"/>
    <w:rsid w:val="00464598"/>
    <w:rsid w:val="00476279"/>
    <w:rsid w:val="00487EE8"/>
    <w:rsid w:val="0049299F"/>
    <w:rsid w:val="00497725"/>
    <w:rsid w:val="004E2CA6"/>
    <w:rsid w:val="004F22A8"/>
    <w:rsid w:val="004F4785"/>
    <w:rsid w:val="00526E9C"/>
    <w:rsid w:val="005672B6"/>
    <w:rsid w:val="0058640E"/>
    <w:rsid w:val="005A2CD9"/>
    <w:rsid w:val="005A632F"/>
    <w:rsid w:val="005D1514"/>
    <w:rsid w:val="00615A7A"/>
    <w:rsid w:val="00637660"/>
    <w:rsid w:val="0066066C"/>
    <w:rsid w:val="00674666"/>
    <w:rsid w:val="006779EE"/>
    <w:rsid w:val="00680A3E"/>
    <w:rsid w:val="0069314C"/>
    <w:rsid w:val="006B49D6"/>
    <w:rsid w:val="006C6CAA"/>
    <w:rsid w:val="006D1468"/>
    <w:rsid w:val="006E7F44"/>
    <w:rsid w:val="00722F80"/>
    <w:rsid w:val="00747C52"/>
    <w:rsid w:val="007509F3"/>
    <w:rsid w:val="007C03B5"/>
    <w:rsid w:val="007C36E5"/>
    <w:rsid w:val="00877A46"/>
    <w:rsid w:val="008C1B52"/>
    <w:rsid w:val="008C5CC9"/>
    <w:rsid w:val="008D412C"/>
    <w:rsid w:val="008F01EF"/>
    <w:rsid w:val="008F76ED"/>
    <w:rsid w:val="00922928"/>
    <w:rsid w:val="009246E5"/>
    <w:rsid w:val="00952EA3"/>
    <w:rsid w:val="00982AF6"/>
    <w:rsid w:val="009D7021"/>
    <w:rsid w:val="009F360F"/>
    <w:rsid w:val="00A04B2F"/>
    <w:rsid w:val="00A17A49"/>
    <w:rsid w:val="00A277E0"/>
    <w:rsid w:val="00A402A0"/>
    <w:rsid w:val="00A84DA9"/>
    <w:rsid w:val="00AA5643"/>
    <w:rsid w:val="00AA785B"/>
    <w:rsid w:val="00AA7FF2"/>
    <w:rsid w:val="00B2373A"/>
    <w:rsid w:val="00B541A8"/>
    <w:rsid w:val="00B56E73"/>
    <w:rsid w:val="00BD108B"/>
    <w:rsid w:val="00BD1F99"/>
    <w:rsid w:val="00BD40D8"/>
    <w:rsid w:val="00C12837"/>
    <w:rsid w:val="00CB630D"/>
    <w:rsid w:val="00CE0202"/>
    <w:rsid w:val="00CF4335"/>
    <w:rsid w:val="00D41E0C"/>
    <w:rsid w:val="00D45EE0"/>
    <w:rsid w:val="00D83FEB"/>
    <w:rsid w:val="00D94290"/>
    <w:rsid w:val="00D94BA4"/>
    <w:rsid w:val="00DA01A3"/>
    <w:rsid w:val="00DB1043"/>
    <w:rsid w:val="00DB32F8"/>
    <w:rsid w:val="00DD3710"/>
    <w:rsid w:val="00E5069A"/>
    <w:rsid w:val="00E52300"/>
    <w:rsid w:val="00E53A6D"/>
    <w:rsid w:val="00EA72A5"/>
    <w:rsid w:val="00EF281B"/>
    <w:rsid w:val="00F14152"/>
    <w:rsid w:val="00F31AB2"/>
    <w:rsid w:val="00F41AD7"/>
    <w:rsid w:val="00F775FA"/>
    <w:rsid w:val="00F947B5"/>
    <w:rsid w:val="00FA7F18"/>
    <w:rsid w:val="00FC76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646A4030-C56C-4FA4-90C7-850BE535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 w:type="paragraph" w:styleId="NormalWeb">
    <w:name w:val="Normal (Web)"/>
    <w:basedOn w:val="Normal"/>
    <w:uiPriority w:val="99"/>
    <w:semiHidden/>
    <w:unhideWhenUsed/>
    <w:rsid w:val="006B49D6"/>
    <w:pPr>
      <w:widowControl/>
      <w:autoSpaceDE/>
      <w:autoSpaceDN/>
      <w:spacing w:before="100" w:beforeAutospacing="1" w:after="100" w:afterAutospacing="1"/>
    </w:pPr>
    <w:rPr>
      <w:rFonts w:ascii="Times New Roman" w:eastAsia="Times New Roman" w:hAnsi="Times New Roman" w:cs="Times New Roman"/>
      <w:sz w:val="24"/>
      <w:szCs w:val="24"/>
      <w:lang w:val="es-CL" w:eastAsia="es-C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897551">
      <w:bodyDiv w:val="1"/>
      <w:marLeft w:val="0"/>
      <w:marRight w:val="0"/>
      <w:marTop w:val="0"/>
      <w:marBottom w:val="0"/>
      <w:divBdr>
        <w:top w:val="none" w:sz="0" w:space="0" w:color="auto"/>
        <w:left w:val="none" w:sz="0" w:space="0" w:color="auto"/>
        <w:bottom w:val="none" w:sz="0" w:space="0" w:color="auto"/>
        <w:right w:val="none" w:sz="0" w:space="0" w:color="auto"/>
      </w:divBdr>
    </w:div>
    <w:div w:id="16889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00E28C-8356-4554-ADC6-1AB4D2D19279}">
  <ds:schemaRefs>
    <ds:schemaRef ds:uri="http://schemas.microsoft.com/sharepoint/v3/contenttype/forms"/>
  </ds:schemaRefs>
</ds:datastoreItem>
</file>

<file path=customXml/itemProps2.xml><?xml version="1.0" encoding="utf-8"?>
<ds:datastoreItem xmlns:ds="http://schemas.openxmlformats.org/officeDocument/2006/customXml" ds:itemID="{1BF2942D-0E5C-40BB-97FA-1E45ACBD8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00F69-B953-463D-B86F-0EF5C8E61594}">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891</Words>
  <Characters>4475</Characters>
  <Application>Microsoft Office Word</Application>
  <DocSecurity>0</DocSecurity>
  <Lines>149</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37</cp:revision>
  <cp:lastPrinted>2022-02-17T14:33:00Z</cp:lastPrinted>
  <dcterms:created xsi:type="dcterms:W3CDTF">2022-12-27T18:57:00Z</dcterms:created>
  <dcterms:modified xsi:type="dcterms:W3CDTF">2026-01-26T21:26:00Z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1233000</vt:r8>
  </property>
  <property fmtid="{D5CDD505-2E9C-101B-9397-08002B2CF9AE}" pid="4" name="MediaServiceImageTags">
    <vt:lpwstr/>
  </property>
</Properties>
</file>