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88DC" w14:textId="77777777" w:rsidR="00AC4069" w:rsidRDefault="008D68C2">
      <w:pPr>
        <w:pStyle w:val="Ttulo4"/>
        <w:rPr>
          <w:sz w:val="8"/>
          <w:szCs w:val="8"/>
        </w:rPr>
      </w:pPr>
      <w:r>
        <w:rPr>
          <w:sz w:val="8"/>
          <w:szCs w:val="8"/>
        </w:rPr>
        <w:t>|</w:t>
      </w:r>
    </w:p>
    <w:tbl>
      <w:tblPr>
        <w:tblW w:w="10056" w:type="dxa"/>
        <w:tblInd w:w="118" w:type="dxa"/>
        <w:tblLayout w:type="fixed"/>
        <w:tblLook w:val="04A0" w:firstRow="1" w:lastRow="0" w:firstColumn="1" w:lastColumn="0" w:noHBand="0" w:noVBand="1"/>
      </w:tblPr>
      <w:tblGrid>
        <w:gridCol w:w="10056"/>
      </w:tblGrid>
      <w:tr w:rsidR="00AC4069" w14:paraId="7632483F" w14:textId="77777777">
        <w:trPr>
          <w:trHeight w:val="277"/>
        </w:trPr>
        <w:tc>
          <w:tcPr>
            <w:tcW w:w="10056" w:type="dxa"/>
            <w:tcBorders>
              <w:top w:val="single" w:sz="8" w:space="0" w:color="FFFFFF"/>
              <w:left w:val="single" w:sz="8" w:space="0" w:color="FFFFFF"/>
              <w:bottom w:val="single" w:sz="12" w:space="0" w:color="F79646"/>
              <w:right w:val="single" w:sz="8" w:space="0" w:color="FFFFFF"/>
            </w:tcBorders>
          </w:tcPr>
          <w:p w14:paraId="5FB32228" w14:textId="77777777" w:rsidR="00AC4069" w:rsidRDefault="008D68C2">
            <w:pPr>
              <w:widowControl w:val="0"/>
              <w:jc w:val="right"/>
              <w:rPr>
                <w:b/>
                <w:bCs/>
              </w:rPr>
            </w:pPr>
            <w:r>
              <w:rPr>
                <w:rFonts w:ascii="Arial" w:eastAsia="Arial" w:hAnsi="Arial" w:cs="Arial"/>
                <w:b/>
                <w:bCs/>
                <w:color w:val="E36C09"/>
                <w:sz w:val="40"/>
                <w:szCs w:val="40"/>
              </w:rPr>
              <w:t>CIUDADES QUE ENAMORAN</w:t>
            </w:r>
          </w:p>
        </w:tc>
      </w:tr>
    </w:tbl>
    <w:p w14:paraId="020A926D" w14:textId="77777777" w:rsidR="00AC4069" w:rsidRDefault="00AC4069">
      <w:pPr>
        <w:spacing w:after="0" w:line="240" w:lineRule="auto"/>
        <w:jc w:val="both"/>
        <w:rPr>
          <w:rFonts w:ascii="Arial" w:eastAsia="Arial" w:hAnsi="Arial" w:cs="Arial"/>
          <w:color w:val="000000"/>
          <w:sz w:val="10"/>
          <w:szCs w:val="10"/>
        </w:rPr>
      </w:pPr>
    </w:p>
    <w:tbl>
      <w:tblPr>
        <w:tblW w:w="9993" w:type="dxa"/>
        <w:tblInd w:w="108" w:type="dxa"/>
        <w:tblLayout w:type="fixed"/>
        <w:tblLook w:val="04A0" w:firstRow="1" w:lastRow="0" w:firstColumn="1" w:lastColumn="0" w:noHBand="0" w:noVBand="1"/>
      </w:tblPr>
      <w:tblGrid>
        <w:gridCol w:w="9993"/>
      </w:tblGrid>
      <w:tr w:rsidR="00AC4069" w14:paraId="55257DBA" w14:textId="77777777">
        <w:trPr>
          <w:trHeight w:val="1171"/>
        </w:trPr>
        <w:tc>
          <w:tcPr>
            <w:tcW w:w="9993" w:type="dxa"/>
            <w:tcBorders>
              <w:top w:val="single" w:sz="4" w:space="0" w:color="F79646"/>
              <w:left w:val="single" w:sz="4" w:space="0" w:color="F79646"/>
              <w:bottom w:val="single" w:sz="4" w:space="0" w:color="F79646"/>
              <w:right w:val="single" w:sz="4" w:space="0" w:color="F79646"/>
            </w:tcBorders>
            <w:shd w:val="clear" w:color="auto" w:fill="FDE9D9" w:themeFill="accent6" w:themeFillTint="33"/>
          </w:tcPr>
          <w:p w14:paraId="6AA004AF" w14:textId="77777777" w:rsidR="00AC4069" w:rsidRDefault="008D68C2">
            <w:pPr>
              <w:widowControl w:val="0"/>
              <w:spacing w:after="29"/>
              <w:jc w:val="both"/>
            </w:pPr>
            <w:r>
              <w:rPr>
                <w:rFonts w:ascii="Arial" w:eastAsia="Arial" w:hAnsi="Arial" w:cs="Arial"/>
                <w:color w:val="E36C09"/>
                <w:sz w:val="18"/>
                <w:szCs w:val="18"/>
                <w:lang w:val="es-ES"/>
              </w:rPr>
              <w:t xml:space="preserve">Visitando:       </w:t>
            </w:r>
            <w:r>
              <w:rPr>
                <w:rFonts w:ascii="Arial" w:eastAsia="Arial" w:hAnsi="Arial" w:cs="Arial"/>
                <w:sz w:val="18"/>
                <w:szCs w:val="18"/>
                <w:lang w:val="es-ES"/>
              </w:rPr>
              <w:t>Bogotá – Medellín – Cartagena</w:t>
            </w:r>
          </w:p>
          <w:p w14:paraId="17E0AA69" w14:textId="59EA171A" w:rsidR="00AC4069" w:rsidRDefault="008D68C2">
            <w:pPr>
              <w:widowControl w:val="0"/>
              <w:spacing w:after="29"/>
              <w:ind w:left="1410" w:hanging="1410"/>
              <w:jc w:val="both"/>
            </w:pPr>
            <w:r>
              <w:rPr>
                <w:rFonts w:ascii="Arial" w:eastAsia="Arial" w:hAnsi="Arial" w:cs="Arial"/>
                <w:color w:val="E36C09"/>
                <w:sz w:val="18"/>
                <w:szCs w:val="18"/>
              </w:rPr>
              <w:t>Salidas:</w:t>
            </w:r>
            <w:r>
              <w:rPr>
                <w:rFonts w:ascii="Arial" w:eastAsia="Arial" w:hAnsi="Arial" w:cs="Arial"/>
                <w:sz w:val="18"/>
                <w:szCs w:val="18"/>
              </w:rPr>
              <w:t xml:space="preserve">          Diarias del </w:t>
            </w:r>
            <w:r w:rsidR="00A025EC">
              <w:rPr>
                <w:rFonts w:ascii="Arial" w:eastAsia="Arial" w:hAnsi="Arial" w:cs="Arial"/>
                <w:sz w:val="18"/>
                <w:szCs w:val="18"/>
              </w:rPr>
              <w:t>1</w:t>
            </w:r>
            <w:r w:rsidR="002148D0">
              <w:rPr>
                <w:rFonts w:ascii="Arial" w:eastAsia="Arial" w:hAnsi="Arial" w:cs="Arial"/>
                <w:sz w:val="18"/>
                <w:szCs w:val="18"/>
              </w:rPr>
              <w:t>0 de agosto del 2026 al 10 de diciembre del 2027</w:t>
            </w:r>
            <w:r w:rsidR="00F521CE">
              <w:rPr>
                <w:rFonts w:ascii="Arial" w:eastAsia="Arial" w:hAnsi="Arial" w:cs="Arial"/>
                <w:sz w:val="18"/>
                <w:szCs w:val="18"/>
              </w:rPr>
              <w:t xml:space="preserve"> </w:t>
            </w:r>
            <w:r>
              <w:rPr>
                <w:rFonts w:ascii="Arial" w:eastAsia="Arial" w:hAnsi="Arial" w:cs="Arial"/>
                <w:sz w:val="18"/>
                <w:szCs w:val="18"/>
              </w:rPr>
              <w:t>, algunas fechas no operan, consultar</w:t>
            </w:r>
          </w:p>
          <w:p w14:paraId="20F639CA" w14:textId="77777777" w:rsidR="00AC4069" w:rsidRPr="00357BC7" w:rsidRDefault="008D68C2">
            <w:pPr>
              <w:widowControl w:val="0"/>
              <w:spacing w:after="29"/>
              <w:rPr>
                <w:b/>
                <w:bCs/>
              </w:rPr>
            </w:pPr>
            <w:r>
              <w:rPr>
                <w:rFonts w:ascii="Arial" w:eastAsia="Arial" w:hAnsi="Arial" w:cs="Arial"/>
                <w:sz w:val="18"/>
                <w:szCs w:val="18"/>
              </w:rPr>
              <w:t xml:space="preserve">                        </w:t>
            </w:r>
            <w:r w:rsidRPr="00357BC7">
              <w:rPr>
                <w:rFonts w:ascii="Arial" w:eastAsia="Times New Roman" w:hAnsi="Arial" w:cs="Arial"/>
                <w:b/>
                <w:bCs/>
                <w:color w:val="C00000"/>
                <w:sz w:val="18"/>
                <w:szCs w:val="18"/>
                <w:lang w:eastAsia="es-ES"/>
              </w:rPr>
              <w:t>**Opera mínimo con 2 persona viajando juntas,</w:t>
            </w:r>
          </w:p>
          <w:p w14:paraId="2113C457" w14:textId="73A48D62" w:rsidR="00AC4069" w:rsidRPr="00357BC7" w:rsidRDefault="008D68C2">
            <w:pPr>
              <w:widowControl w:val="0"/>
              <w:spacing w:after="29"/>
              <w:rPr>
                <w:b/>
                <w:bCs/>
              </w:rPr>
            </w:pPr>
            <w:r w:rsidRPr="00357BC7">
              <w:rPr>
                <w:rFonts w:ascii="Arial" w:eastAsia="Times New Roman" w:hAnsi="Arial" w:cs="Arial"/>
                <w:b/>
                <w:bCs/>
                <w:color w:val="C00000"/>
                <w:sz w:val="18"/>
                <w:szCs w:val="18"/>
                <w:lang w:eastAsia="es-ES"/>
              </w:rPr>
              <w:t xml:space="preserve">                           *PVS, para Pasajero Viajando Solo, Bajo </w:t>
            </w:r>
            <w:r w:rsidR="00357BC7" w:rsidRPr="00357BC7">
              <w:rPr>
                <w:rFonts w:ascii="Arial" w:eastAsia="Times New Roman" w:hAnsi="Arial" w:cs="Arial"/>
                <w:b/>
                <w:bCs/>
                <w:color w:val="C00000"/>
                <w:sz w:val="18"/>
                <w:szCs w:val="18"/>
                <w:lang w:eastAsia="es-ES"/>
              </w:rPr>
              <w:t>petición</w:t>
            </w:r>
          </w:p>
          <w:p w14:paraId="0E5FFBCD" w14:textId="77777777" w:rsidR="00AC4069" w:rsidRDefault="008D68C2">
            <w:pPr>
              <w:widowControl w:val="0"/>
              <w:spacing w:after="29"/>
              <w:jc w:val="both"/>
            </w:pPr>
            <w:r>
              <w:rPr>
                <w:rFonts w:ascii="Arial" w:eastAsia="Arial" w:hAnsi="Arial" w:cs="Arial"/>
                <w:color w:val="E36C09"/>
                <w:sz w:val="18"/>
                <w:szCs w:val="18"/>
                <w:lang w:val="es-ES"/>
              </w:rPr>
              <w:t xml:space="preserve">Duración:         </w:t>
            </w:r>
            <w:r>
              <w:rPr>
                <w:rFonts w:ascii="Arial" w:eastAsia="Arial" w:hAnsi="Arial" w:cs="Arial"/>
                <w:sz w:val="18"/>
                <w:szCs w:val="18"/>
                <w:lang w:val="es-ES"/>
              </w:rPr>
              <w:t>10 días / 09 noches</w:t>
            </w:r>
          </w:p>
          <w:p w14:paraId="134B91CF" w14:textId="12B36281" w:rsidR="00AC4069" w:rsidRDefault="008D68C2">
            <w:pPr>
              <w:widowControl w:val="0"/>
              <w:spacing w:after="29"/>
              <w:ind w:left="1410" w:hanging="1410"/>
              <w:jc w:val="both"/>
            </w:pPr>
            <w:r>
              <w:rPr>
                <w:rFonts w:ascii="Arial" w:eastAsia="Arial" w:hAnsi="Arial" w:cs="Arial"/>
                <w:color w:val="E36C09"/>
                <w:sz w:val="18"/>
                <w:szCs w:val="18"/>
              </w:rPr>
              <w:t>Alimentos:</w:t>
            </w:r>
            <w:r>
              <w:rPr>
                <w:rFonts w:ascii="Arial" w:eastAsia="Arial" w:hAnsi="Arial" w:cs="Arial"/>
                <w:sz w:val="18"/>
                <w:szCs w:val="18"/>
              </w:rPr>
              <w:t xml:space="preserve">        09 desayunos y 02 almuerzos</w:t>
            </w:r>
            <w:r w:rsidR="00926142">
              <w:rPr>
                <w:rFonts w:ascii="Arial" w:eastAsia="Arial" w:hAnsi="Arial" w:cs="Arial"/>
                <w:sz w:val="18"/>
                <w:szCs w:val="18"/>
              </w:rPr>
              <w:t xml:space="preserve"> </w:t>
            </w:r>
          </w:p>
        </w:tc>
      </w:tr>
    </w:tbl>
    <w:p w14:paraId="1A552602" w14:textId="77777777" w:rsidR="00AC4069" w:rsidRDefault="00AC4069">
      <w:pPr>
        <w:spacing w:after="0" w:line="240" w:lineRule="auto"/>
        <w:rPr>
          <w:sz w:val="8"/>
          <w:szCs w:val="8"/>
        </w:rPr>
      </w:pPr>
    </w:p>
    <w:p w14:paraId="4F9FE19C" w14:textId="77777777" w:rsidR="00AC4069" w:rsidRDefault="008D68C2">
      <w:pPr>
        <w:spacing w:after="0" w:line="240" w:lineRule="auto"/>
        <w:jc w:val="center"/>
        <w:rPr>
          <w:rFonts w:ascii="Arial" w:eastAsia="Arial" w:hAnsi="Arial" w:cs="Arial"/>
          <w:b/>
          <w:color w:val="E36C09"/>
          <w:sz w:val="18"/>
          <w:szCs w:val="18"/>
          <w:u w:val="single"/>
        </w:rPr>
      </w:pPr>
      <w:r>
        <w:rPr>
          <w:noProof/>
        </w:rPr>
        <w:drawing>
          <wp:inline distT="0" distB="0" distL="0" distR="0" wp14:anchorId="0A823B22" wp14:editId="41233788">
            <wp:extent cx="6348730" cy="1650365"/>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noChangeArrowheads="1"/>
                    </pic:cNvPicPr>
                  </pic:nvPicPr>
                  <pic:blipFill>
                    <a:blip r:embed="rId12"/>
                    <a:srcRect b="22271"/>
                    <a:stretch>
                      <a:fillRect/>
                    </a:stretch>
                  </pic:blipFill>
                  <pic:spPr bwMode="auto">
                    <a:xfrm>
                      <a:off x="0" y="0"/>
                      <a:ext cx="6348730" cy="1650365"/>
                    </a:xfrm>
                    <a:prstGeom prst="rect">
                      <a:avLst/>
                    </a:prstGeom>
                  </pic:spPr>
                </pic:pic>
              </a:graphicData>
            </a:graphic>
          </wp:inline>
        </w:drawing>
      </w:r>
    </w:p>
    <w:p w14:paraId="439EF111" w14:textId="77777777" w:rsidR="00AC4069" w:rsidRDefault="00AC4069">
      <w:pPr>
        <w:spacing w:after="0" w:line="240" w:lineRule="auto"/>
        <w:jc w:val="center"/>
        <w:rPr>
          <w:rFonts w:ascii="Arial" w:eastAsia="Arial" w:hAnsi="Arial" w:cs="Arial"/>
          <w:b/>
          <w:color w:val="E36C09"/>
          <w:sz w:val="8"/>
          <w:szCs w:val="8"/>
          <w:u w:val="single"/>
        </w:rPr>
      </w:pPr>
    </w:p>
    <w:p w14:paraId="4392F962" w14:textId="77777777" w:rsidR="00AC4069" w:rsidRDefault="008D68C2">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78760721" w14:textId="77777777" w:rsidR="00AC4069" w:rsidRDefault="00AC4069">
      <w:pPr>
        <w:spacing w:after="0" w:line="240" w:lineRule="auto"/>
        <w:rPr>
          <w:rFonts w:ascii="Arial" w:eastAsia="Arial" w:hAnsi="Arial" w:cs="Arial"/>
          <w:color w:val="000000"/>
          <w:sz w:val="8"/>
          <w:szCs w:val="8"/>
        </w:rPr>
      </w:pPr>
    </w:p>
    <w:p w14:paraId="62FC77B8" w14:textId="77777777" w:rsidR="00AC4069" w:rsidRDefault="008D68C2">
      <w:pPr>
        <w:spacing w:after="0"/>
        <w:jc w:val="both"/>
        <w:rPr>
          <w:rFonts w:ascii="Arial" w:eastAsia="Arial" w:hAnsi="Arial" w:cs="Arial"/>
          <w:b/>
          <w:bCs/>
          <w:color w:val="E36C09"/>
          <w:sz w:val="18"/>
          <w:szCs w:val="18"/>
        </w:rPr>
      </w:pPr>
      <w:r>
        <w:rPr>
          <w:rFonts w:ascii="Arial" w:eastAsia="Arial" w:hAnsi="Arial" w:cs="Arial"/>
          <w:b/>
          <w:bCs/>
          <w:color w:val="E36C09"/>
          <w:sz w:val="18"/>
          <w:szCs w:val="18"/>
        </w:rPr>
        <w:t>Día 1   Bogotá</w:t>
      </w:r>
    </w:p>
    <w:p w14:paraId="0A89BC11" w14:textId="1C048F68" w:rsidR="00AC4069" w:rsidRDefault="008D68C2">
      <w:pPr>
        <w:spacing w:after="0"/>
        <w:jc w:val="both"/>
        <w:rPr>
          <w:rFonts w:ascii="Arial" w:eastAsia="Arial" w:hAnsi="Arial" w:cs="Arial"/>
          <w:b/>
          <w:bCs/>
          <w:color w:val="E36C09"/>
          <w:sz w:val="18"/>
          <w:szCs w:val="18"/>
        </w:rPr>
      </w:pPr>
      <w:r>
        <w:rPr>
          <w:rFonts w:ascii="Arial" w:hAnsi="Arial" w:cs="Arial"/>
          <w:sz w:val="18"/>
          <w:szCs w:val="18"/>
        </w:rPr>
        <w:t>Recepción en el aeropuerto El Dorado (BOG) y traslado al hotel elegido. Tarde libre.</w:t>
      </w:r>
      <w:r w:rsidR="00EC17D6">
        <w:rPr>
          <w:rFonts w:ascii="Arial" w:hAnsi="Arial" w:cs="Arial"/>
          <w:sz w:val="18"/>
          <w:szCs w:val="18"/>
        </w:rPr>
        <w:t xml:space="preserve"> Alojamiento en Bogotá.</w:t>
      </w:r>
    </w:p>
    <w:p w14:paraId="588A4187" w14:textId="77777777" w:rsidR="00AE5393" w:rsidRDefault="00AE5393">
      <w:pPr>
        <w:pStyle w:val="NormalWeb"/>
        <w:spacing w:beforeAutospacing="0" w:after="0" w:afterAutospacing="0"/>
        <w:jc w:val="both"/>
        <w:rPr>
          <w:rFonts w:ascii="Arial" w:hAnsi="Arial" w:cs="Arial"/>
          <w:i/>
          <w:iCs/>
          <w:color w:val="C00000"/>
          <w:sz w:val="18"/>
          <w:szCs w:val="18"/>
          <w:lang w:val="es-MX"/>
        </w:rPr>
      </w:pPr>
      <w:bookmarkStart w:id="0" w:name="_Hlk155715579"/>
    </w:p>
    <w:p w14:paraId="6E16EA89" w14:textId="01716DB8" w:rsidR="00AC4069" w:rsidRDefault="008D68C2">
      <w:pPr>
        <w:pStyle w:val="NormalWeb"/>
        <w:spacing w:beforeAutospacing="0" w:after="0" w:afterAutospacing="0"/>
        <w:jc w:val="both"/>
        <w:rPr>
          <w:rFonts w:ascii="Arial" w:hAnsi="Arial" w:cs="Arial"/>
          <w:i/>
          <w:iCs/>
          <w:color w:val="C00000"/>
          <w:sz w:val="18"/>
          <w:szCs w:val="18"/>
          <w:lang w:val="es-MX"/>
        </w:rPr>
      </w:pPr>
      <w:bookmarkStart w:id="1" w:name="_Hlk209203938"/>
      <w:r w:rsidRPr="00EC17D6">
        <w:rPr>
          <w:rFonts w:ascii="Arial" w:hAnsi="Arial" w:cs="Arial"/>
          <w:i/>
          <w:iCs/>
          <w:color w:val="C00000"/>
          <w:sz w:val="18"/>
          <w:szCs w:val="18"/>
          <w:lang w:val="es-MX"/>
        </w:rPr>
        <w:t>Nota: Las tarifas están contempladas para traslados diurnos, de ser nocturnos se aplica un suplemento</w:t>
      </w:r>
      <w:bookmarkEnd w:id="0"/>
      <w:bookmarkEnd w:id="1"/>
      <w:r w:rsidR="00941E17">
        <w:rPr>
          <w:rFonts w:ascii="Arial" w:hAnsi="Arial" w:cs="Arial"/>
          <w:i/>
          <w:iCs/>
          <w:color w:val="C00000"/>
          <w:sz w:val="18"/>
          <w:szCs w:val="18"/>
          <w:lang w:val="es-MX"/>
        </w:rPr>
        <w:t xml:space="preserve"> </w:t>
      </w:r>
      <w:r w:rsidR="00941E17" w:rsidRPr="00941E17">
        <w:rPr>
          <w:rFonts w:ascii="Arial" w:hAnsi="Arial" w:cs="Arial"/>
          <w:i/>
          <w:iCs/>
          <w:color w:val="C00000"/>
          <w:sz w:val="18"/>
          <w:szCs w:val="18"/>
          <w:lang w:val="es-MX"/>
        </w:rPr>
        <w:t>para vuelos ingresando entre las 19:00 y 06:00</w:t>
      </w:r>
      <w:r w:rsidR="00941E17">
        <w:rPr>
          <w:rFonts w:ascii="Arial" w:hAnsi="Arial" w:cs="Arial"/>
          <w:i/>
          <w:iCs/>
          <w:color w:val="C00000"/>
          <w:sz w:val="18"/>
          <w:szCs w:val="18"/>
          <w:lang w:val="es-MX"/>
        </w:rPr>
        <w:t>.</w:t>
      </w:r>
    </w:p>
    <w:p w14:paraId="23947071" w14:textId="77777777" w:rsidR="00941E17" w:rsidRPr="00E32870" w:rsidRDefault="00941E17">
      <w:pPr>
        <w:pStyle w:val="NormalWeb"/>
        <w:spacing w:beforeAutospacing="0" w:after="0" w:afterAutospacing="0"/>
        <w:jc w:val="both"/>
        <w:rPr>
          <w:rFonts w:ascii="Arial" w:hAnsi="Arial" w:cs="Arial"/>
          <w:i/>
          <w:iCs/>
          <w:color w:val="404040" w:themeColor="text1" w:themeTint="BF"/>
          <w:sz w:val="18"/>
          <w:szCs w:val="18"/>
          <w:lang w:val="es-MX"/>
        </w:rPr>
      </w:pPr>
    </w:p>
    <w:p w14:paraId="0030712D" w14:textId="6D10944D" w:rsidR="00AC4069" w:rsidRDefault="008D68C2">
      <w:pPr>
        <w:spacing w:after="0"/>
        <w:jc w:val="both"/>
        <w:rPr>
          <w:rFonts w:ascii="Arial" w:eastAsia="Arial" w:hAnsi="Arial" w:cs="Arial"/>
          <w:b/>
          <w:color w:val="E36C09"/>
          <w:sz w:val="18"/>
          <w:szCs w:val="18"/>
        </w:rPr>
      </w:pPr>
      <w:r>
        <w:rPr>
          <w:rFonts w:ascii="Arial" w:eastAsia="Arial" w:hAnsi="Arial" w:cs="Arial"/>
          <w:b/>
          <w:color w:val="E36C09"/>
          <w:sz w:val="18"/>
          <w:szCs w:val="18"/>
        </w:rPr>
        <w:t xml:space="preserve">Día 2   </w:t>
      </w:r>
      <w:bookmarkStart w:id="2" w:name="_Hlk155715630"/>
      <w:r>
        <w:rPr>
          <w:rFonts w:ascii="Arial" w:eastAsia="Arial" w:hAnsi="Arial" w:cs="Arial"/>
          <w:b/>
          <w:color w:val="E36C09"/>
          <w:sz w:val="18"/>
          <w:szCs w:val="18"/>
        </w:rPr>
        <w:t xml:space="preserve">Bogotá (visita de ciudad, </w:t>
      </w:r>
      <w:r w:rsidR="002255F9">
        <w:rPr>
          <w:rFonts w:ascii="Arial" w:eastAsia="Arial" w:hAnsi="Arial" w:cs="Arial"/>
          <w:b/>
          <w:color w:val="E36C09"/>
          <w:sz w:val="18"/>
          <w:szCs w:val="18"/>
        </w:rPr>
        <w:t xml:space="preserve">Museo de Botero, </w:t>
      </w:r>
      <w:r>
        <w:rPr>
          <w:rFonts w:ascii="Arial" w:eastAsia="Arial" w:hAnsi="Arial" w:cs="Arial"/>
          <w:b/>
          <w:color w:val="E36C09"/>
          <w:sz w:val="18"/>
          <w:szCs w:val="18"/>
        </w:rPr>
        <w:t>Museo del Oro &amp; Monserrate)</w:t>
      </w:r>
    </w:p>
    <w:p w14:paraId="6F327C73" w14:textId="0198A665" w:rsidR="002255F9" w:rsidRDefault="008D68C2" w:rsidP="00F90567">
      <w:pPr>
        <w:pStyle w:val="Default"/>
        <w:jc w:val="both"/>
        <w:rPr>
          <w:rFonts w:ascii="Arial" w:hAnsi="Arial" w:cs="Arial"/>
          <w:sz w:val="18"/>
          <w:szCs w:val="18"/>
        </w:rPr>
      </w:pPr>
      <w:bookmarkStart w:id="3" w:name="_heading=h.gjdgxs"/>
      <w:bookmarkEnd w:id="2"/>
      <w:bookmarkEnd w:id="3"/>
      <w:r>
        <w:rPr>
          <w:rFonts w:ascii="Arial" w:eastAsia="Arial" w:hAnsi="Arial" w:cs="Arial"/>
          <w:b/>
          <w:i/>
          <w:sz w:val="18"/>
          <w:szCs w:val="18"/>
          <w:u w:val="single"/>
        </w:rPr>
        <w:t>Desayuno.</w:t>
      </w:r>
      <w:r>
        <w:rPr>
          <w:rFonts w:ascii="Arial" w:eastAsia="Arial" w:hAnsi="Arial" w:cs="Arial"/>
          <w:sz w:val="18"/>
          <w:szCs w:val="18"/>
        </w:rPr>
        <w:t xml:space="preserve"> </w:t>
      </w:r>
      <w:bookmarkStart w:id="4" w:name="_Hlk155715722"/>
      <w:r w:rsidR="00F90567" w:rsidRPr="00F90567">
        <w:rPr>
          <w:rFonts w:ascii="Arial" w:hAnsi="Arial" w:cs="Arial"/>
          <w:sz w:val="18"/>
          <w:szCs w:val="18"/>
        </w:rPr>
        <w:t xml:space="preserve">Asciende al Cerro de Monserrate y contempla la ciudad desde las alturas. Recorre </w:t>
      </w:r>
      <w:r w:rsidR="00F90567">
        <w:rPr>
          <w:rFonts w:ascii="Arial" w:hAnsi="Arial" w:cs="Arial"/>
          <w:sz w:val="18"/>
          <w:szCs w:val="18"/>
        </w:rPr>
        <w:t xml:space="preserve"> </w:t>
      </w:r>
      <w:r w:rsidR="00F90567" w:rsidRPr="00F90567">
        <w:rPr>
          <w:rFonts w:ascii="Arial" w:hAnsi="Arial" w:cs="Arial"/>
          <w:sz w:val="18"/>
          <w:szCs w:val="18"/>
        </w:rPr>
        <w:t>el impresionante Museo del Oro y sumérgete en el mundo</w:t>
      </w:r>
      <w:r w:rsidR="00F90567">
        <w:rPr>
          <w:rFonts w:ascii="Arial" w:hAnsi="Arial" w:cs="Arial"/>
          <w:sz w:val="18"/>
          <w:szCs w:val="18"/>
        </w:rPr>
        <w:t xml:space="preserve"> </w:t>
      </w:r>
      <w:r w:rsidR="00F90567" w:rsidRPr="00F90567">
        <w:rPr>
          <w:rFonts w:ascii="Arial" w:hAnsi="Arial" w:cs="Arial"/>
          <w:sz w:val="18"/>
          <w:szCs w:val="18"/>
        </w:rPr>
        <w:t>precolombino. Camina por La Candelaria y la Plaza de Bolívar, el corazón</w:t>
      </w:r>
      <w:r w:rsidR="00F90567">
        <w:rPr>
          <w:rFonts w:ascii="Arial" w:hAnsi="Arial" w:cs="Arial"/>
          <w:sz w:val="18"/>
          <w:szCs w:val="18"/>
        </w:rPr>
        <w:t xml:space="preserve"> </w:t>
      </w:r>
      <w:r w:rsidR="00F90567" w:rsidRPr="00F90567">
        <w:rPr>
          <w:rFonts w:ascii="Arial" w:hAnsi="Arial" w:cs="Arial"/>
          <w:sz w:val="18"/>
          <w:szCs w:val="18"/>
        </w:rPr>
        <w:t>histórico de la capital. Finaliza con el arte de Fernando Botero y obras de</w:t>
      </w:r>
      <w:r w:rsidR="00F90567">
        <w:rPr>
          <w:rFonts w:ascii="Arial" w:hAnsi="Arial" w:cs="Arial"/>
          <w:sz w:val="18"/>
          <w:szCs w:val="18"/>
        </w:rPr>
        <w:t xml:space="preserve"> </w:t>
      </w:r>
      <w:r w:rsidR="00F90567" w:rsidRPr="00F90567">
        <w:rPr>
          <w:rFonts w:ascii="Arial" w:hAnsi="Arial" w:cs="Arial"/>
          <w:sz w:val="18"/>
          <w:szCs w:val="18"/>
        </w:rPr>
        <w:t>maestros como Picasso y Dalí.</w:t>
      </w:r>
      <w:r w:rsidR="00D6158D">
        <w:rPr>
          <w:rFonts w:ascii="Arial" w:hAnsi="Arial" w:cs="Arial"/>
          <w:sz w:val="18"/>
          <w:szCs w:val="18"/>
        </w:rPr>
        <w:t xml:space="preserve"> </w:t>
      </w:r>
      <w:r w:rsidR="002255F9">
        <w:rPr>
          <w:rFonts w:ascii="Arial" w:hAnsi="Arial" w:cs="Arial"/>
          <w:sz w:val="18"/>
          <w:szCs w:val="18"/>
        </w:rPr>
        <w:t>Alojamiento en Bogotá.</w:t>
      </w:r>
    </w:p>
    <w:p w14:paraId="59EF0D8F" w14:textId="77777777" w:rsidR="00AE5393" w:rsidRDefault="00AE5393">
      <w:pPr>
        <w:pStyle w:val="Default"/>
        <w:jc w:val="both"/>
        <w:rPr>
          <w:rFonts w:ascii="Arial" w:hAnsi="Arial" w:cs="Arial"/>
          <w:i/>
          <w:iCs/>
          <w:color w:val="C00000"/>
          <w:sz w:val="18"/>
          <w:szCs w:val="18"/>
        </w:rPr>
      </w:pPr>
    </w:p>
    <w:p w14:paraId="0B0C6979" w14:textId="002F9DBF" w:rsidR="00F90567" w:rsidRPr="00F90567" w:rsidRDefault="008D68C2" w:rsidP="00F90567">
      <w:pPr>
        <w:pStyle w:val="Default"/>
        <w:jc w:val="both"/>
        <w:rPr>
          <w:rFonts w:ascii="Arial" w:hAnsi="Arial" w:cs="Arial"/>
          <w:i/>
          <w:iCs/>
          <w:color w:val="C00000"/>
          <w:sz w:val="18"/>
          <w:szCs w:val="18"/>
        </w:rPr>
      </w:pPr>
      <w:r w:rsidRPr="002255F9">
        <w:rPr>
          <w:rFonts w:ascii="Arial" w:hAnsi="Arial" w:cs="Arial"/>
          <w:i/>
          <w:iCs/>
          <w:color w:val="C00000"/>
          <w:sz w:val="18"/>
          <w:szCs w:val="18"/>
        </w:rPr>
        <w:t>Nota</w:t>
      </w:r>
      <w:r w:rsidR="002255F9" w:rsidRPr="002255F9">
        <w:rPr>
          <w:rFonts w:ascii="Arial" w:hAnsi="Arial" w:cs="Arial"/>
          <w:i/>
          <w:iCs/>
          <w:color w:val="C00000"/>
          <w:sz w:val="18"/>
          <w:szCs w:val="18"/>
        </w:rPr>
        <w:t>s</w:t>
      </w:r>
      <w:r w:rsidRPr="002255F9">
        <w:rPr>
          <w:rFonts w:ascii="Arial" w:hAnsi="Arial" w:cs="Arial"/>
          <w:i/>
          <w:iCs/>
          <w:color w:val="C00000"/>
          <w:sz w:val="18"/>
          <w:szCs w:val="18"/>
        </w:rPr>
        <w:t xml:space="preserve">: </w:t>
      </w:r>
      <w:bookmarkStart w:id="5" w:name="_Hlk220083809"/>
    </w:p>
    <w:p w14:paraId="2AFADB36" w14:textId="0A34441C" w:rsidR="00F90567" w:rsidRPr="00F90567" w:rsidRDefault="00F90567" w:rsidP="00F90567">
      <w:pPr>
        <w:pStyle w:val="Default"/>
        <w:numPr>
          <w:ilvl w:val="0"/>
          <w:numId w:val="10"/>
        </w:numPr>
        <w:jc w:val="both"/>
        <w:rPr>
          <w:rFonts w:ascii="Arial" w:hAnsi="Arial" w:cs="Arial"/>
          <w:i/>
          <w:iCs/>
          <w:color w:val="C00000"/>
          <w:sz w:val="18"/>
          <w:szCs w:val="18"/>
        </w:rPr>
      </w:pPr>
      <w:r w:rsidRPr="00F90567">
        <w:rPr>
          <w:rFonts w:ascii="Arial" w:hAnsi="Arial" w:cs="Arial"/>
          <w:i/>
          <w:iCs/>
          <w:color w:val="C00000"/>
          <w:sz w:val="18"/>
          <w:szCs w:val="18"/>
        </w:rPr>
        <w:t xml:space="preserve">El Museo del Oro está cerrado los lunes: el Museo Botero está cerrado los martes. En estos días solo se visita un museo. </w:t>
      </w:r>
    </w:p>
    <w:p w14:paraId="3BA2F690" w14:textId="551BEA5D" w:rsidR="00EC6132" w:rsidRDefault="00EC6132" w:rsidP="00C8233C">
      <w:pPr>
        <w:pStyle w:val="Default"/>
        <w:numPr>
          <w:ilvl w:val="0"/>
          <w:numId w:val="10"/>
        </w:numPr>
        <w:jc w:val="both"/>
        <w:rPr>
          <w:rFonts w:ascii="Arial" w:hAnsi="Arial" w:cs="Arial"/>
          <w:i/>
          <w:iCs/>
          <w:color w:val="C00000"/>
          <w:sz w:val="18"/>
          <w:szCs w:val="18"/>
        </w:rPr>
      </w:pPr>
      <w:r>
        <w:rPr>
          <w:rFonts w:ascii="Arial" w:hAnsi="Arial" w:cs="Arial"/>
          <w:i/>
          <w:iCs/>
          <w:color w:val="C00000"/>
          <w:sz w:val="18"/>
          <w:szCs w:val="18"/>
        </w:rPr>
        <w:t xml:space="preserve">En caso de que el tour opere en </w:t>
      </w:r>
      <w:r w:rsidR="00404799">
        <w:rPr>
          <w:rFonts w:ascii="Arial" w:hAnsi="Arial" w:cs="Arial"/>
          <w:i/>
          <w:iCs/>
          <w:color w:val="C00000"/>
          <w:sz w:val="18"/>
          <w:szCs w:val="18"/>
        </w:rPr>
        <w:t>domingos</w:t>
      </w:r>
      <w:r>
        <w:rPr>
          <w:rFonts w:ascii="Arial" w:hAnsi="Arial" w:cs="Arial"/>
          <w:i/>
          <w:iCs/>
          <w:color w:val="C00000"/>
          <w:sz w:val="18"/>
          <w:szCs w:val="18"/>
        </w:rPr>
        <w:t xml:space="preserve"> o festivos se debe de pagar un suplemento obligatorio </w:t>
      </w:r>
      <w:r w:rsidR="00404799">
        <w:rPr>
          <w:rFonts w:ascii="Arial" w:hAnsi="Arial" w:cs="Arial"/>
          <w:i/>
          <w:iCs/>
          <w:color w:val="C00000"/>
          <w:sz w:val="18"/>
          <w:szCs w:val="18"/>
        </w:rPr>
        <w:t xml:space="preserve">, consultar suplemento </w:t>
      </w:r>
      <w:r>
        <w:rPr>
          <w:rFonts w:ascii="Arial" w:hAnsi="Arial" w:cs="Arial"/>
          <w:i/>
          <w:iCs/>
          <w:color w:val="C00000"/>
          <w:sz w:val="18"/>
          <w:szCs w:val="18"/>
        </w:rPr>
        <w:t>“Fast Pass”</w:t>
      </w:r>
    </w:p>
    <w:bookmarkEnd w:id="4"/>
    <w:bookmarkEnd w:id="5"/>
    <w:p w14:paraId="789F90C5" w14:textId="77777777" w:rsidR="00C8233C" w:rsidRPr="00C8233C" w:rsidRDefault="00C8233C" w:rsidP="00C8233C">
      <w:pPr>
        <w:pStyle w:val="Default"/>
        <w:ind w:left="720"/>
        <w:jc w:val="both"/>
        <w:rPr>
          <w:rFonts w:ascii="Arial" w:hAnsi="Arial" w:cs="Arial"/>
          <w:i/>
          <w:iCs/>
          <w:color w:val="C00000"/>
          <w:sz w:val="18"/>
          <w:szCs w:val="18"/>
        </w:rPr>
      </w:pPr>
    </w:p>
    <w:p w14:paraId="48737580" w14:textId="77777777" w:rsidR="00AC4069" w:rsidRDefault="008D68C2">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3    Bogotá (visita a la Catedral de Sal de Zipaquirá)</w:t>
      </w:r>
    </w:p>
    <w:p w14:paraId="0E280930" w14:textId="77777777" w:rsidR="00375241" w:rsidRPr="00375241" w:rsidRDefault="008D68C2" w:rsidP="00375241">
      <w:pPr>
        <w:pStyle w:val="Default"/>
        <w:jc w:val="both"/>
        <w:rPr>
          <w:rFonts w:ascii="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w:t>
      </w:r>
      <w:r w:rsidR="00375241" w:rsidRPr="00375241">
        <w:rPr>
          <w:rFonts w:ascii="Arial" w:hAnsi="Arial" w:cs="Arial"/>
          <w:sz w:val="18"/>
          <w:szCs w:val="18"/>
        </w:rPr>
        <w:t>Embárcate en un fascinante viaje compartido desde Bogotá hacia Zipaquirá, donde descubrirás la Primera Maravilla de Colombia: la Catedral de Sal, un imponente santuario subterráneo que te sumergirá en un mundo lleno de historia, arte y espiritualidad. Adéntrate a 180 metros bajo tierra y maravíllate con la majestuosidad de este templo, explorando cada uno de sus rincones, desde el Viacrucis hasta el Coro. Cada espacio de la catedral refleja una fusión perfecta entre arquitectura y fe, creando una atmósfera única que deja huella en todos los visitantes.</w:t>
      </w:r>
    </w:p>
    <w:p w14:paraId="30F51CE1" w14:textId="77777777" w:rsidR="00375241" w:rsidRPr="00375241" w:rsidRDefault="00375241" w:rsidP="00375241">
      <w:pPr>
        <w:pStyle w:val="Default"/>
        <w:jc w:val="both"/>
        <w:rPr>
          <w:rFonts w:ascii="Arial" w:hAnsi="Arial" w:cs="Arial"/>
          <w:sz w:val="18"/>
          <w:szCs w:val="18"/>
        </w:rPr>
      </w:pPr>
      <w:r w:rsidRPr="00375241">
        <w:rPr>
          <w:rFonts w:ascii="Arial" w:hAnsi="Arial" w:cs="Arial"/>
          <w:sz w:val="18"/>
          <w:szCs w:val="18"/>
        </w:rPr>
        <w:t>Guiado por un experto profesional, conocerás los secretos de este santuario, entendiendo la profunda conexión entre el arte religioso y la impresionante ingeniería que lo hace posible. ¡Cada detalle te sorprenderá!</w:t>
      </w:r>
    </w:p>
    <w:p w14:paraId="19B559E4" w14:textId="017414AF" w:rsidR="00375241" w:rsidRDefault="00D6158D" w:rsidP="00D6158D">
      <w:pPr>
        <w:pStyle w:val="Default"/>
        <w:jc w:val="both"/>
        <w:rPr>
          <w:rFonts w:ascii="Arial" w:hAnsi="Arial" w:cs="Arial"/>
          <w:sz w:val="18"/>
          <w:szCs w:val="18"/>
        </w:rPr>
      </w:pPr>
      <w:r w:rsidRPr="00D6158D">
        <w:rPr>
          <w:rFonts w:ascii="Arial" w:hAnsi="Arial" w:cs="Arial"/>
          <w:sz w:val="18"/>
          <w:szCs w:val="18"/>
        </w:rPr>
        <w:t>tendrás tiempo libre para</w:t>
      </w:r>
      <w:r>
        <w:rPr>
          <w:rFonts w:ascii="Arial" w:hAnsi="Arial" w:cs="Arial"/>
          <w:sz w:val="18"/>
          <w:szCs w:val="18"/>
        </w:rPr>
        <w:t xml:space="preserve"> </w:t>
      </w:r>
      <w:r w:rsidRPr="00D6158D">
        <w:rPr>
          <w:rFonts w:ascii="Arial" w:hAnsi="Arial" w:cs="Arial"/>
          <w:sz w:val="18"/>
          <w:szCs w:val="18"/>
        </w:rPr>
        <w:t>recorrer la zona antes de regresar a Bogotá.</w:t>
      </w:r>
      <w:r>
        <w:rPr>
          <w:rFonts w:ascii="Arial" w:hAnsi="Arial" w:cs="Arial"/>
          <w:sz w:val="18"/>
          <w:szCs w:val="18"/>
        </w:rPr>
        <w:t xml:space="preserve"> </w:t>
      </w:r>
      <w:r w:rsidR="00C273CC">
        <w:rPr>
          <w:rFonts w:ascii="Arial" w:hAnsi="Arial" w:cs="Arial"/>
          <w:sz w:val="18"/>
          <w:szCs w:val="18"/>
        </w:rPr>
        <w:t xml:space="preserve">Alojamiento en Bogotá. </w:t>
      </w:r>
    </w:p>
    <w:p w14:paraId="06B50AE5" w14:textId="77777777" w:rsidR="00AE5393" w:rsidRDefault="00AE5393" w:rsidP="00375241">
      <w:pPr>
        <w:pStyle w:val="Default"/>
        <w:jc w:val="both"/>
        <w:rPr>
          <w:rFonts w:ascii="Arial" w:eastAsia="Arial" w:hAnsi="Arial" w:cs="Arial"/>
          <w:bCs/>
          <w:i/>
          <w:color w:val="C00000"/>
          <w:sz w:val="18"/>
          <w:szCs w:val="18"/>
        </w:rPr>
      </w:pPr>
    </w:p>
    <w:p w14:paraId="7FB6708C" w14:textId="64B173D1" w:rsidR="00AE5393" w:rsidRPr="00AE5393" w:rsidRDefault="008D68C2" w:rsidP="00375241">
      <w:pPr>
        <w:pStyle w:val="Default"/>
        <w:jc w:val="both"/>
        <w:rPr>
          <w:rFonts w:ascii="Arial" w:eastAsia="Arial" w:hAnsi="Arial" w:cs="Arial"/>
          <w:bCs/>
          <w:i/>
          <w:color w:val="C00000"/>
          <w:sz w:val="18"/>
          <w:szCs w:val="18"/>
        </w:rPr>
      </w:pPr>
      <w:r w:rsidRPr="00AE5393">
        <w:rPr>
          <w:rFonts w:ascii="Arial" w:eastAsia="Arial" w:hAnsi="Arial" w:cs="Arial"/>
          <w:bCs/>
          <w:i/>
          <w:color w:val="C00000"/>
          <w:sz w:val="18"/>
          <w:szCs w:val="18"/>
        </w:rPr>
        <w:t>Nota</w:t>
      </w:r>
      <w:r w:rsidR="00AE5393" w:rsidRPr="00AE5393">
        <w:rPr>
          <w:rFonts w:ascii="Arial" w:eastAsia="Arial" w:hAnsi="Arial" w:cs="Arial"/>
          <w:bCs/>
          <w:i/>
          <w:color w:val="C00000"/>
          <w:sz w:val="18"/>
          <w:szCs w:val="18"/>
        </w:rPr>
        <w:t>s</w:t>
      </w:r>
      <w:r w:rsidRPr="00AE5393">
        <w:rPr>
          <w:rFonts w:ascii="Arial" w:eastAsia="Arial" w:hAnsi="Arial" w:cs="Arial"/>
          <w:bCs/>
          <w:i/>
          <w:color w:val="C00000"/>
          <w:sz w:val="18"/>
          <w:szCs w:val="18"/>
        </w:rPr>
        <w:t xml:space="preserve">: </w:t>
      </w:r>
    </w:p>
    <w:p w14:paraId="42ABE2EC" w14:textId="572D4B81" w:rsidR="00AE5393" w:rsidRPr="00AE5393" w:rsidRDefault="008D68C2" w:rsidP="00AE5393">
      <w:pPr>
        <w:pStyle w:val="Default"/>
        <w:numPr>
          <w:ilvl w:val="0"/>
          <w:numId w:val="11"/>
        </w:numPr>
        <w:jc w:val="both"/>
        <w:rPr>
          <w:rFonts w:ascii="Arial" w:hAnsi="Arial" w:cs="Arial"/>
          <w:i/>
          <w:color w:val="C00000"/>
          <w:sz w:val="18"/>
          <w:szCs w:val="18"/>
        </w:rPr>
      </w:pPr>
      <w:r w:rsidRPr="00AE5393">
        <w:rPr>
          <w:rFonts w:ascii="Arial" w:eastAsia="Arial" w:hAnsi="Arial" w:cs="Arial"/>
          <w:bCs/>
          <w:i/>
          <w:color w:val="C00000"/>
          <w:sz w:val="18"/>
          <w:szCs w:val="18"/>
        </w:rPr>
        <w:t>S</w:t>
      </w:r>
      <w:r w:rsidRPr="00AE5393">
        <w:rPr>
          <w:rFonts w:ascii="Arial" w:hAnsi="Arial" w:cs="Arial"/>
          <w:i/>
          <w:color w:val="C00000"/>
          <w:sz w:val="18"/>
          <w:szCs w:val="18"/>
        </w:rPr>
        <w:t>e recogen pasajeros en el hotel entre las 08:00 y las 08:30hrs</w:t>
      </w:r>
      <w:r w:rsidR="00AE5393" w:rsidRPr="00AE5393">
        <w:rPr>
          <w:rFonts w:ascii="Arial" w:hAnsi="Arial" w:cs="Arial"/>
          <w:i/>
          <w:color w:val="C00000"/>
          <w:sz w:val="18"/>
          <w:szCs w:val="18"/>
        </w:rPr>
        <w:t xml:space="preserve"> aproximadamente</w:t>
      </w:r>
      <w:r w:rsidRPr="00AE5393">
        <w:rPr>
          <w:rFonts w:ascii="Arial" w:hAnsi="Arial" w:cs="Arial"/>
          <w:i/>
          <w:color w:val="C00000"/>
          <w:sz w:val="18"/>
          <w:szCs w:val="18"/>
        </w:rPr>
        <w:t>.</w:t>
      </w:r>
    </w:p>
    <w:p w14:paraId="215C4722" w14:textId="610DE19D" w:rsidR="00AC4069" w:rsidRPr="00AE5393" w:rsidRDefault="008D68C2" w:rsidP="00AE5393">
      <w:pPr>
        <w:pStyle w:val="Default"/>
        <w:numPr>
          <w:ilvl w:val="0"/>
          <w:numId w:val="11"/>
        </w:numPr>
        <w:jc w:val="both"/>
        <w:rPr>
          <w:rFonts w:ascii="Arial" w:hAnsi="Arial" w:cs="Arial"/>
          <w:i/>
          <w:color w:val="C00000"/>
          <w:sz w:val="18"/>
          <w:szCs w:val="18"/>
        </w:rPr>
      </w:pPr>
      <w:r w:rsidRPr="00AE5393">
        <w:rPr>
          <w:rFonts w:ascii="Arial" w:eastAsia="Arial" w:hAnsi="Arial" w:cs="Arial"/>
          <w:bCs/>
          <w:i/>
          <w:color w:val="C00000"/>
          <w:sz w:val="18"/>
          <w:szCs w:val="18"/>
        </w:rPr>
        <w:t>La visita a la Catedral de sal no es recomendable para pasajeros que tengan alguna condición de claustrofobia o que tengan problemas de movilidad.</w:t>
      </w:r>
    </w:p>
    <w:p w14:paraId="6C21B0FA" w14:textId="77777777" w:rsidR="00AC4069" w:rsidRDefault="00AC4069">
      <w:pPr>
        <w:spacing w:after="0" w:line="240" w:lineRule="auto"/>
        <w:jc w:val="both"/>
        <w:rPr>
          <w:rFonts w:ascii="Arial" w:eastAsia="Arial" w:hAnsi="Arial" w:cs="Arial"/>
          <w:b/>
          <w:color w:val="E36C09"/>
          <w:sz w:val="18"/>
          <w:szCs w:val="18"/>
        </w:rPr>
      </w:pPr>
    </w:p>
    <w:p w14:paraId="638F478D" w14:textId="77777777" w:rsidR="00AC4069" w:rsidRDefault="008D68C2">
      <w:pPr>
        <w:spacing w:after="0" w:line="240" w:lineRule="auto"/>
        <w:jc w:val="both"/>
        <w:rPr>
          <w:rFonts w:ascii="Arial" w:eastAsia="Arial" w:hAnsi="Arial" w:cs="Arial"/>
          <w:i/>
          <w:color w:val="595959"/>
          <w:sz w:val="18"/>
          <w:szCs w:val="18"/>
        </w:rPr>
      </w:pPr>
      <w:r>
        <w:rPr>
          <w:rFonts w:ascii="Arial" w:eastAsia="Arial" w:hAnsi="Arial" w:cs="Arial"/>
          <w:b/>
          <w:color w:val="E36C09"/>
          <w:sz w:val="18"/>
          <w:szCs w:val="18"/>
        </w:rPr>
        <w:t>Día 4    Bogotá – Medellín</w:t>
      </w:r>
    </w:p>
    <w:p w14:paraId="0AB8D93F" w14:textId="6AFDE3AB" w:rsidR="00AC4069" w:rsidRDefault="008D68C2">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 hora indicada traslado al aeropuerto para tomar vuelo con destino a la Ciudad de Medellín </w:t>
      </w:r>
      <w:r>
        <w:rPr>
          <w:rFonts w:ascii="Arial" w:eastAsia="Arial" w:hAnsi="Arial" w:cs="Arial"/>
          <w:i/>
          <w:iCs/>
          <w:sz w:val="18"/>
          <w:szCs w:val="18"/>
          <w:u w:val="single"/>
        </w:rPr>
        <w:t>(boleto aéreo no incluido).</w:t>
      </w:r>
      <w:r>
        <w:rPr>
          <w:rFonts w:ascii="Arial" w:eastAsia="Arial" w:hAnsi="Arial" w:cs="Arial"/>
          <w:sz w:val="18"/>
          <w:szCs w:val="18"/>
        </w:rPr>
        <w:t xml:space="preserve"> Llegada a Medellín conocida como la ciudad de la eterna primavera, recepción y traslado al hotel. Alojamiento</w:t>
      </w:r>
      <w:r w:rsidR="00AE5393">
        <w:rPr>
          <w:rFonts w:ascii="Arial" w:eastAsia="Arial" w:hAnsi="Arial" w:cs="Arial"/>
          <w:sz w:val="18"/>
          <w:szCs w:val="18"/>
        </w:rPr>
        <w:t xml:space="preserve"> en Medellín. </w:t>
      </w:r>
    </w:p>
    <w:p w14:paraId="7D99D8E7" w14:textId="77777777" w:rsidR="00AE5393" w:rsidRDefault="00AE5393">
      <w:pPr>
        <w:spacing w:after="0" w:line="240" w:lineRule="auto"/>
        <w:jc w:val="both"/>
        <w:rPr>
          <w:rFonts w:ascii="Arial" w:eastAsia="Arial" w:hAnsi="Arial" w:cs="Arial"/>
          <w:sz w:val="18"/>
          <w:szCs w:val="18"/>
        </w:rPr>
      </w:pPr>
    </w:p>
    <w:p w14:paraId="241BD099" w14:textId="73EDA747" w:rsidR="00AE5393" w:rsidRDefault="00AE5393">
      <w:pPr>
        <w:spacing w:after="0" w:line="240" w:lineRule="auto"/>
        <w:jc w:val="both"/>
        <w:rPr>
          <w:rFonts w:ascii="Arial" w:eastAsia="Arial" w:hAnsi="Arial" w:cs="Arial"/>
          <w:b/>
          <w:color w:val="E36C09"/>
          <w:sz w:val="18"/>
          <w:szCs w:val="18"/>
        </w:rPr>
      </w:pPr>
      <w:r w:rsidRPr="00AE5393">
        <w:rPr>
          <w:rFonts w:ascii="Arial" w:eastAsia="Times New Roman" w:hAnsi="Arial" w:cs="Arial"/>
          <w:i/>
          <w:iCs/>
          <w:color w:val="C00000"/>
          <w:sz w:val="18"/>
          <w:szCs w:val="18"/>
          <w:lang w:val="es-MX"/>
        </w:rPr>
        <w:t>Nota: Las tarifas están contempladas para traslados diurnos, de ser nocturnos se aplica un suplemento</w:t>
      </w:r>
      <w:r w:rsidR="009A0E63" w:rsidRPr="009A0E63">
        <w:rPr>
          <w:rFonts w:ascii="Arial" w:eastAsia="Times New Roman" w:hAnsi="Arial" w:cs="Arial"/>
          <w:i/>
          <w:iCs/>
          <w:color w:val="C00000"/>
          <w:sz w:val="18"/>
          <w:szCs w:val="18"/>
          <w:lang w:val="es-MX"/>
        </w:rPr>
        <w:t xml:space="preserve"> para vuelos ingresando entre las 19:00 y 06:00 y saliendo entre las 21:00 y las 09:00</w:t>
      </w:r>
      <w:r w:rsidR="009A0E63">
        <w:rPr>
          <w:rFonts w:ascii="Arial" w:eastAsia="Times New Roman" w:hAnsi="Arial" w:cs="Arial"/>
          <w:i/>
          <w:iCs/>
          <w:color w:val="C00000"/>
          <w:sz w:val="18"/>
          <w:szCs w:val="18"/>
          <w:lang w:val="es-MX"/>
        </w:rPr>
        <w:t>.</w:t>
      </w:r>
    </w:p>
    <w:p w14:paraId="3205CDE6" w14:textId="5CB03AD4" w:rsidR="00AC4069" w:rsidRDefault="008D68C2">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lastRenderedPageBreak/>
        <w:t>Día 5    Medellín (visita de ciudad</w:t>
      </w:r>
      <w:r w:rsidR="00C82720">
        <w:rPr>
          <w:rFonts w:ascii="Arial" w:eastAsia="Arial" w:hAnsi="Arial" w:cs="Arial"/>
          <w:b/>
          <w:color w:val="E36C09"/>
          <w:sz w:val="18"/>
          <w:szCs w:val="18"/>
        </w:rPr>
        <w:t xml:space="preserve"> y comuna 13</w:t>
      </w:r>
      <w:r>
        <w:rPr>
          <w:rFonts w:ascii="Arial" w:eastAsia="Arial" w:hAnsi="Arial" w:cs="Arial"/>
          <w:b/>
          <w:color w:val="E36C09"/>
          <w:sz w:val="18"/>
          <w:szCs w:val="18"/>
        </w:rPr>
        <w:t>)</w:t>
      </w:r>
    </w:p>
    <w:p w14:paraId="5E40DA4C" w14:textId="77777777" w:rsidR="00CA3590" w:rsidRDefault="008D68C2" w:rsidP="00CA3590">
      <w:pPr>
        <w:pStyle w:val="Default"/>
        <w:jc w:val="both"/>
        <w:rPr>
          <w:rFonts w:ascii="Arial" w:hAnsi="Arial" w:cs="Arial"/>
          <w:sz w:val="18"/>
          <w:szCs w:val="18"/>
        </w:rPr>
      </w:pPr>
      <w:r>
        <w:rPr>
          <w:rFonts w:ascii="Arial" w:eastAsia="Arial" w:hAnsi="Arial" w:cs="Arial"/>
          <w:b/>
          <w:i/>
          <w:sz w:val="18"/>
          <w:szCs w:val="18"/>
          <w:u w:val="single"/>
        </w:rPr>
        <w:t>Desayuno.</w:t>
      </w:r>
      <w:r>
        <w:rPr>
          <w:rFonts w:ascii="Arial" w:hAnsi="Arial" w:cs="Arial"/>
          <w:sz w:val="18"/>
          <w:szCs w:val="18"/>
        </w:rPr>
        <w:t xml:space="preserve"> </w:t>
      </w:r>
      <w:bookmarkStart w:id="6" w:name="_Hlk155772403"/>
      <w:r w:rsidR="00AE5393">
        <w:rPr>
          <w:rFonts w:ascii="Arial" w:hAnsi="Arial" w:cs="Arial"/>
          <w:sz w:val="18"/>
          <w:szCs w:val="18"/>
        </w:rPr>
        <w:t xml:space="preserve"> </w:t>
      </w:r>
      <w:r w:rsidR="00CA3590" w:rsidRPr="00CA3590">
        <w:rPr>
          <w:rFonts w:ascii="Arial" w:hAnsi="Arial" w:cs="Arial"/>
          <w:sz w:val="18"/>
          <w:szCs w:val="18"/>
        </w:rPr>
        <w:t>Descubre la transformación de Medellín a través de un recorrido que combina historia, cultura, arte urbano y los principales atractivos turísticos de la ciudad.</w:t>
      </w:r>
    </w:p>
    <w:p w14:paraId="7AA0BA57" w14:textId="77777777" w:rsidR="00CA3590" w:rsidRPr="00CA3590" w:rsidRDefault="00CA3590" w:rsidP="00CA3590">
      <w:pPr>
        <w:pStyle w:val="Default"/>
        <w:jc w:val="both"/>
        <w:rPr>
          <w:rFonts w:ascii="Arial" w:hAnsi="Arial" w:cs="Arial"/>
          <w:sz w:val="18"/>
          <w:szCs w:val="18"/>
        </w:rPr>
      </w:pPr>
    </w:p>
    <w:p w14:paraId="79036F38" w14:textId="77777777" w:rsidR="00CA3590" w:rsidRDefault="00CA3590" w:rsidP="00CA3590">
      <w:pPr>
        <w:pStyle w:val="Default"/>
        <w:jc w:val="both"/>
        <w:rPr>
          <w:rFonts w:ascii="Arial" w:hAnsi="Arial" w:cs="Arial"/>
          <w:sz w:val="18"/>
          <w:szCs w:val="18"/>
        </w:rPr>
      </w:pPr>
      <w:r w:rsidRPr="00CA3590">
        <w:rPr>
          <w:rFonts w:ascii="Arial" w:hAnsi="Arial" w:cs="Arial"/>
          <w:sz w:val="18"/>
          <w:szCs w:val="18"/>
        </w:rPr>
        <w:t>La experiencia inicia con una visita al Cerro Nutibara, donde se encuentra el tradicional Pueblito Paisa, una réplica de un pueblo típico antioqueño que ofrece una de las mejores vistas panorámicas de Medellín. Continuaremos hacia el Palacio Nacional, reconocido por su arquitectura republicana y sus galerías comerciales, y visitaremos el Parque de los Pies Descalzos, un espacio diseñado para conectar con la naturaleza en medio de la ciudad.</w:t>
      </w:r>
    </w:p>
    <w:p w14:paraId="4B0993AF" w14:textId="77777777" w:rsidR="00CA3590" w:rsidRPr="00CA3590" w:rsidRDefault="00CA3590" w:rsidP="00CA3590">
      <w:pPr>
        <w:pStyle w:val="Default"/>
        <w:jc w:val="both"/>
        <w:rPr>
          <w:rFonts w:ascii="Arial" w:hAnsi="Arial" w:cs="Arial"/>
          <w:sz w:val="18"/>
          <w:szCs w:val="18"/>
        </w:rPr>
      </w:pPr>
    </w:p>
    <w:p w14:paraId="7631DF09" w14:textId="13CEC0D7" w:rsidR="00950532" w:rsidRDefault="00CA3590" w:rsidP="00CA3590">
      <w:pPr>
        <w:pStyle w:val="Default"/>
        <w:jc w:val="both"/>
        <w:rPr>
          <w:rFonts w:ascii="Arial" w:hAnsi="Arial" w:cs="Arial"/>
          <w:sz w:val="18"/>
          <w:szCs w:val="18"/>
        </w:rPr>
      </w:pPr>
      <w:r w:rsidRPr="00CA3590">
        <w:rPr>
          <w:rFonts w:ascii="Arial" w:hAnsi="Arial" w:cs="Arial"/>
          <w:sz w:val="18"/>
          <w:szCs w:val="18"/>
        </w:rPr>
        <w:t>Posteriormente disfrutaremos de un recorrido en el Tranvía de Ayacucho y el Metrocable, dos de los sistemas de transporte más innovadores de Medellín, que permiten apreciar la transformación urbana desde una perspectiva diferente.</w:t>
      </w:r>
    </w:p>
    <w:p w14:paraId="12E1A536" w14:textId="77777777" w:rsidR="00DC71E5" w:rsidRDefault="00DC71E5" w:rsidP="00CA3590">
      <w:pPr>
        <w:pStyle w:val="Default"/>
        <w:jc w:val="both"/>
        <w:rPr>
          <w:rFonts w:ascii="Arial" w:hAnsi="Arial" w:cs="Arial"/>
          <w:sz w:val="18"/>
          <w:szCs w:val="18"/>
        </w:rPr>
      </w:pPr>
    </w:p>
    <w:p w14:paraId="67E28EEC" w14:textId="77777777" w:rsidR="00DC71E5" w:rsidRPr="00DC71E5" w:rsidRDefault="00DC71E5" w:rsidP="00DC71E5">
      <w:pPr>
        <w:pStyle w:val="Default"/>
        <w:jc w:val="both"/>
        <w:rPr>
          <w:rFonts w:ascii="Arial" w:hAnsi="Arial" w:cs="Arial"/>
          <w:sz w:val="18"/>
          <w:szCs w:val="18"/>
          <w:lang w:val="es-MX"/>
        </w:rPr>
      </w:pPr>
      <w:r w:rsidRPr="00DC71E5">
        <w:rPr>
          <w:rFonts w:ascii="Arial" w:hAnsi="Arial" w:cs="Arial"/>
          <w:sz w:val="18"/>
          <w:szCs w:val="18"/>
        </w:rPr>
        <w:t>La experiencia continúa en la emblemática Comuna 13, donde un guía local compartirá la historia de uno de los sectores que mejor representa la</w:t>
      </w:r>
      <w:r>
        <w:rPr>
          <w:rFonts w:ascii="Arial" w:hAnsi="Arial" w:cs="Arial"/>
          <w:sz w:val="18"/>
          <w:szCs w:val="18"/>
        </w:rPr>
        <w:t xml:space="preserve"> </w:t>
      </w:r>
      <w:r w:rsidRPr="00DC71E5">
        <w:rPr>
          <w:rFonts w:ascii="Arial" w:hAnsi="Arial" w:cs="Arial"/>
          <w:sz w:val="18"/>
          <w:szCs w:val="18"/>
          <w:lang w:val="es-MX"/>
        </w:rPr>
        <w:t xml:space="preserve">resiliencia y el cambio social de la ciudad. Recorrerás sus famosas escaleras eléctricas, admirarás coloridos murales y galerías de arte urbano, visitarás tiendas de artesanías y souvenirs, disfrutarás de espectáculos culturales como break dance, freestyle y trova antioqueña, y tendrás tiempo para capturar increíbles fotografías desde sus miradores panorámicos. </w:t>
      </w:r>
    </w:p>
    <w:p w14:paraId="77CEA0F2" w14:textId="7991E88B" w:rsidR="00DC71E5" w:rsidRPr="00DC71E5" w:rsidRDefault="00DC71E5" w:rsidP="00DC71E5">
      <w:pPr>
        <w:pStyle w:val="Default"/>
        <w:jc w:val="both"/>
        <w:rPr>
          <w:rFonts w:ascii="Arial" w:hAnsi="Arial" w:cs="Arial"/>
          <w:sz w:val="18"/>
          <w:szCs w:val="18"/>
        </w:rPr>
      </w:pPr>
      <w:r w:rsidRPr="00DC71E5">
        <w:rPr>
          <w:rFonts w:ascii="Arial" w:hAnsi="Arial" w:cs="Arial"/>
          <w:sz w:val="18"/>
          <w:szCs w:val="18"/>
          <w:lang w:val="es-MX"/>
        </w:rPr>
        <w:t>Un recorrido ideal para conocer la historia, innovación y cultura que han convertido a Medellín en un referente mundial de transformación urbana.</w:t>
      </w:r>
    </w:p>
    <w:p w14:paraId="64899931" w14:textId="77777777" w:rsidR="00DC71E5" w:rsidRDefault="00DC71E5" w:rsidP="00950532">
      <w:pPr>
        <w:spacing w:after="0" w:line="240" w:lineRule="auto"/>
        <w:jc w:val="both"/>
        <w:rPr>
          <w:rFonts w:ascii="Arial" w:eastAsia="Arial" w:hAnsi="Arial" w:cs="Arial"/>
          <w:bCs/>
          <w:i/>
          <w:iCs/>
          <w:color w:val="C00000"/>
          <w:sz w:val="18"/>
          <w:szCs w:val="18"/>
        </w:rPr>
      </w:pPr>
    </w:p>
    <w:p w14:paraId="732C2C51" w14:textId="3E3DD10C" w:rsidR="004C0BE2" w:rsidRPr="00950532" w:rsidRDefault="008D68C2" w:rsidP="00950532">
      <w:pPr>
        <w:spacing w:after="0" w:line="240" w:lineRule="auto"/>
        <w:jc w:val="both"/>
        <w:rPr>
          <w:rFonts w:ascii="Arial" w:eastAsia="Arial" w:hAnsi="Arial" w:cs="Arial"/>
          <w:bCs/>
          <w:i/>
          <w:iCs/>
          <w:color w:val="C00000"/>
          <w:sz w:val="18"/>
          <w:szCs w:val="18"/>
        </w:rPr>
      </w:pPr>
      <w:r w:rsidRPr="00950532">
        <w:rPr>
          <w:rFonts w:ascii="Arial" w:eastAsia="Arial" w:hAnsi="Arial" w:cs="Arial"/>
          <w:bCs/>
          <w:i/>
          <w:iCs/>
          <w:color w:val="C00000"/>
          <w:sz w:val="18"/>
          <w:szCs w:val="18"/>
        </w:rPr>
        <w:t>Nota</w:t>
      </w:r>
      <w:r w:rsidR="004C0BE2" w:rsidRPr="00950532">
        <w:rPr>
          <w:rFonts w:ascii="Arial" w:eastAsia="Arial" w:hAnsi="Arial" w:cs="Arial"/>
          <w:bCs/>
          <w:i/>
          <w:iCs/>
          <w:color w:val="C00000"/>
          <w:sz w:val="18"/>
          <w:szCs w:val="18"/>
        </w:rPr>
        <w:t>s</w:t>
      </w:r>
      <w:r w:rsidRPr="00950532">
        <w:rPr>
          <w:rFonts w:ascii="Arial" w:eastAsia="Arial" w:hAnsi="Arial" w:cs="Arial"/>
          <w:bCs/>
          <w:i/>
          <w:iCs/>
          <w:color w:val="C00000"/>
          <w:sz w:val="18"/>
          <w:szCs w:val="18"/>
        </w:rPr>
        <w:t xml:space="preserve">: </w:t>
      </w:r>
    </w:p>
    <w:p w14:paraId="304376D3" w14:textId="77777777" w:rsidR="00950532" w:rsidRPr="00950532" w:rsidRDefault="008D68C2" w:rsidP="00950532">
      <w:pPr>
        <w:pStyle w:val="Prrafodelista"/>
        <w:numPr>
          <w:ilvl w:val="0"/>
          <w:numId w:val="12"/>
        </w:numPr>
        <w:spacing w:after="0" w:line="240" w:lineRule="auto"/>
        <w:jc w:val="both"/>
        <w:rPr>
          <w:rFonts w:ascii="Arial" w:hAnsi="Arial" w:cs="Arial"/>
          <w:i/>
          <w:iCs/>
          <w:color w:val="C00000"/>
          <w:sz w:val="18"/>
          <w:szCs w:val="18"/>
        </w:rPr>
      </w:pPr>
      <w:r w:rsidRPr="00950532">
        <w:rPr>
          <w:rFonts w:ascii="Arial" w:hAnsi="Arial" w:cs="Arial"/>
          <w:i/>
          <w:iCs/>
          <w:color w:val="C00000"/>
          <w:sz w:val="18"/>
          <w:szCs w:val="18"/>
        </w:rPr>
        <w:t>Transporte en bus turístico (el vehículo puede ser bus de dos pisos o bus tipo tranvía, depende de la logística del día)</w:t>
      </w:r>
      <w:r w:rsidR="00950532" w:rsidRPr="00950532">
        <w:rPr>
          <w:rFonts w:ascii="Arial" w:hAnsi="Arial" w:cs="Arial"/>
          <w:i/>
          <w:iCs/>
          <w:color w:val="C00000"/>
          <w:sz w:val="18"/>
          <w:szCs w:val="18"/>
        </w:rPr>
        <w:t>.</w:t>
      </w:r>
    </w:p>
    <w:p w14:paraId="7FADAF65" w14:textId="332380FE" w:rsidR="00D6158D" w:rsidRPr="00D6158D" w:rsidRDefault="00D6158D" w:rsidP="00D6158D">
      <w:pPr>
        <w:pStyle w:val="Prrafodelista"/>
        <w:numPr>
          <w:ilvl w:val="0"/>
          <w:numId w:val="12"/>
        </w:numPr>
        <w:spacing w:after="0" w:line="240" w:lineRule="auto"/>
        <w:jc w:val="both"/>
        <w:rPr>
          <w:rFonts w:ascii="Arial" w:hAnsi="Arial" w:cs="Arial"/>
          <w:i/>
          <w:iCs/>
          <w:color w:val="C00000"/>
          <w:sz w:val="18"/>
          <w:szCs w:val="18"/>
        </w:rPr>
      </w:pPr>
      <w:r w:rsidRPr="00D6158D">
        <w:rPr>
          <w:rFonts w:ascii="Arial" w:hAnsi="Arial" w:cs="Arial"/>
          <w:i/>
          <w:iCs/>
          <w:color w:val="C00000"/>
          <w:sz w:val="18"/>
          <w:szCs w:val="18"/>
        </w:rPr>
        <w:t>Para pasajeros con movilidad reducida, favor de confirmar con su asesor antes de reservar para coordinar la operación.</w:t>
      </w:r>
    </w:p>
    <w:p w14:paraId="1727D78E" w14:textId="5D4A1FAA" w:rsidR="00AC4069" w:rsidRPr="00950532" w:rsidRDefault="00950532" w:rsidP="00950532">
      <w:pPr>
        <w:pStyle w:val="Prrafodelista"/>
        <w:numPr>
          <w:ilvl w:val="0"/>
          <w:numId w:val="12"/>
        </w:numPr>
        <w:spacing w:after="0" w:line="240" w:lineRule="auto"/>
        <w:jc w:val="both"/>
        <w:rPr>
          <w:rFonts w:ascii="Arial" w:hAnsi="Arial" w:cs="Arial"/>
          <w:i/>
          <w:iCs/>
          <w:color w:val="C00000"/>
          <w:sz w:val="18"/>
          <w:szCs w:val="18"/>
        </w:rPr>
      </w:pPr>
      <w:r w:rsidRPr="00950532">
        <w:rPr>
          <w:rFonts w:ascii="Arial" w:hAnsi="Arial" w:cs="Arial"/>
          <w:i/>
          <w:iCs/>
          <w:color w:val="C00000"/>
          <w:sz w:val="18"/>
          <w:szCs w:val="18"/>
        </w:rPr>
        <w:t>El tour no opera 24, 25, 31 diciembre y 1 enero.</w:t>
      </w:r>
      <w:bookmarkEnd w:id="6"/>
    </w:p>
    <w:p w14:paraId="6E85208D" w14:textId="77777777" w:rsidR="00AC4069" w:rsidRDefault="00AC4069">
      <w:pPr>
        <w:spacing w:after="0" w:line="240" w:lineRule="auto"/>
        <w:jc w:val="both"/>
        <w:rPr>
          <w:rFonts w:ascii="Arial" w:eastAsia="Poppins" w:hAnsi="Arial" w:cs="Arial"/>
          <w:b/>
          <w:color w:val="E36C09"/>
          <w:sz w:val="18"/>
          <w:szCs w:val="18"/>
        </w:rPr>
      </w:pPr>
    </w:p>
    <w:p w14:paraId="043EA362" w14:textId="77777777" w:rsidR="00AC4069" w:rsidRDefault="008D68C2">
      <w:pPr>
        <w:spacing w:after="0" w:line="240" w:lineRule="auto"/>
        <w:jc w:val="both"/>
        <w:rPr>
          <w:rFonts w:ascii="Arial" w:eastAsia="Poppins" w:hAnsi="Arial" w:cs="Arial"/>
          <w:b/>
          <w:color w:val="E36C09"/>
          <w:sz w:val="18"/>
          <w:szCs w:val="18"/>
        </w:rPr>
      </w:pPr>
      <w:r>
        <w:rPr>
          <w:rFonts w:ascii="Arial" w:eastAsia="Poppins" w:hAnsi="Arial" w:cs="Arial"/>
          <w:b/>
          <w:color w:val="E36C09"/>
          <w:sz w:val="18"/>
          <w:szCs w:val="18"/>
        </w:rPr>
        <w:t>Día 6   Medellín (tour Peñol &amp; Guatapé)</w:t>
      </w:r>
    </w:p>
    <w:p w14:paraId="720E9847" w14:textId="2D811694" w:rsidR="00AC4069" w:rsidRDefault="008D68C2">
      <w:pPr>
        <w:spacing w:after="0" w:line="240" w:lineRule="auto"/>
        <w:jc w:val="both"/>
        <w:rPr>
          <w:rFonts w:ascii="Arial" w:hAnsi="Arial" w:cs="Arial"/>
          <w:sz w:val="18"/>
          <w:szCs w:val="18"/>
        </w:rPr>
      </w:pPr>
      <w:r>
        <w:rPr>
          <w:rFonts w:ascii="Arial" w:eastAsia="Poppins" w:hAnsi="Arial" w:cs="Arial"/>
          <w:b/>
          <w:i/>
          <w:sz w:val="18"/>
          <w:szCs w:val="18"/>
          <w:u w:val="single"/>
        </w:rPr>
        <w:t>Desayuno</w:t>
      </w:r>
      <w:r>
        <w:rPr>
          <w:rFonts w:ascii="Arial" w:eastAsia="Poppins" w:hAnsi="Arial" w:cs="Arial"/>
          <w:b/>
          <w:sz w:val="18"/>
          <w:szCs w:val="18"/>
        </w:rPr>
        <w:t xml:space="preserve">. </w:t>
      </w:r>
      <w:r w:rsidR="00DC71E5" w:rsidRPr="00DC71E5">
        <w:rPr>
          <w:rFonts w:ascii="Arial" w:hAnsi="Arial" w:cs="Arial"/>
          <w:sz w:val="18"/>
          <w:szCs w:val="18"/>
        </w:rPr>
        <w:t>Vive una experiencia inolvidable en el tour a El Peñol y Guatapé, uno de los destinos más emblemáticos de Antioquia. Recorre el Nuevo Peñol y la réplica del antiguo pueblo, navega por los alrededores del embalse y descubre la imponente Piedra del Peñol, uno de los monolitos más grandes de Latinoamérica. Continúa hasta Guatapé, un lugar lleno de color, historia y tradición, famoso por sus zócalos, calles pintorescas y vibrante ambiente local.</w:t>
      </w:r>
      <w:r w:rsidR="00DC71E5">
        <w:rPr>
          <w:rFonts w:ascii="Arial" w:hAnsi="Arial" w:cs="Arial"/>
          <w:sz w:val="18"/>
          <w:szCs w:val="18"/>
        </w:rPr>
        <w:t xml:space="preserve"> Incluye </w:t>
      </w:r>
      <w:r w:rsidR="00DC71E5" w:rsidRPr="00DC71E5">
        <w:rPr>
          <w:rFonts w:ascii="Arial" w:hAnsi="Arial" w:cs="Arial"/>
          <w:b/>
          <w:bCs/>
          <w:i/>
          <w:iCs/>
          <w:sz w:val="18"/>
          <w:szCs w:val="18"/>
          <w:u w:val="single"/>
        </w:rPr>
        <w:t>almuerzo.</w:t>
      </w:r>
      <w:r>
        <w:rPr>
          <w:rFonts w:ascii="Arial" w:hAnsi="Arial" w:cs="Arial"/>
          <w:sz w:val="18"/>
          <w:szCs w:val="18"/>
        </w:rPr>
        <w:t xml:space="preserve"> Alojamiento. </w:t>
      </w:r>
    </w:p>
    <w:p w14:paraId="1E529470" w14:textId="77777777" w:rsidR="00950532" w:rsidRDefault="00950532">
      <w:pPr>
        <w:spacing w:after="0" w:line="240" w:lineRule="auto"/>
        <w:jc w:val="both"/>
        <w:rPr>
          <w:rFonts w:ascii="Arial" w:eastAsia="Arial" w:hAnsi="Arial" w:cs="Arial"/>
          <w:bCs/>
          <w:i/>
          <w:color w:val="C00000"/>
          <w:sz w:val="18"/>
          <w:szCs w:val="18"/>
        </w:rPr>
      </w:pPr>
    </w:p>
    <w:p w14:paraId="0868F7F1" w14:textId="77777777" w:rsidR="00950532" w:rsidRDefault="008D68C2">
      <w:pPr>
        <w:spacing w:after="0" w:line="240" w:lineRule="auto"/>
        <w:jc w:val="both"/>
        <w:rPr>
          <w:rFonts w:ascii="Arial" w:eastAsia="Arial" w:hAnsi="Arial" w:cs="Arial"/>
          <w:bCs/>
          <w:i/>
          <w:color w:val="C00000"/>
          <w:sz w:val="18"/>
          <w:szCs w:val="18"/>
        </w:rPr>
      </w:pPr>
      <w:r w:rsidRPr="00950532">
        <w:rPr>
          <w:rFonts w:ascii="Arial" w:eastAsia="Arial" w:hAnsi="Arial" w:cs="Arial"/>
          <w:bCs/>
          <w:i/>
          <w:color w:val="C00000"/>
          <w:sz w:val="18"/>
          <w:szCs w:val="18"/>
        </w:rPr>
        <w:t>Nota</w:t>
      </w:r>
      <w:r w:rsidR="00950532">
        <w:rPr>
          <w:rFonts w:ascii="Arial" w:eastAsia="Arial" w:hAnsi="Arial" w:cs="Arial"/>
          <w:bCs/>
          <w:i/>
          <w:color w:val="C00000"/>
          <w:sz w:val="18"/>
          <w:szCs w:val="18"/>
        </w:rPr>
        <w:t>s</w:t>
      </w:r>
      <w:r w:rsidRPr="00950532">
        <w:rPr>
          <w:rFonts w:ascii="Arial" w:eastAsia="Arial" w:hAnsi="Arial" w:cs="Arial"/>
          <w:bCs/>
          <w:i/>
          <w:color w:val="C00000"/>
          <w:sz w:val="18"/>
          <w:szCs w:val="18"/>
        </w:rPr>
        <w:t xml:space="preserve">: </w:t>
      </w:r>
    </w:p>
    <w:p w14:paraId="2D5E5D5A" w14:textId="0E2F5F9F" w:rsidR="00AC4069" w:rsidRPr="00DC71E5" w:rsidRDefault="008D68C2" w:rsidP="00DC71E5">
      <w:pPr>
        <w:pStyle w:val="Prrafodelista"/>
        <w:numPr>
          <w:ilvl w:val="0"/>
          <w:numId w:val="12"/>
        </w:numPr>
        <w:spacing w:after="0" w:line="240" w:lineRule="auto"/>
        <w:jc w:val="both"/>
        <w:rPr>
          <w:rFonts w:ascii="Arial" w:eastAsia="Arial" w:hAnsi="Arial" w:cs="Arial"/>
          <w:bCs/>
          <w:i/>
          <w:color w:val="262626"/>
          <w:sz w:val="18"/>
          <w:szCs w:val="18"/>
        </w:rPr>
      </w:pPr>
      <w:r w:rsidRPr="00950532">
        <w:rPr>
          <w:rFonts w:ascii="Arial" w:eastAsia="Arial" w:hAnsi="Arial" w:cs="Arial"/>
          <w:bCs/>
          <w:i/>
          <w:color w:val="C00000"/>
          <w:sz w:val="18"/>
          <w:szCs w:val="18"/>
        </w:rPr>
        <w:t>Los visitantes pueden ascender a la piedra pagando el ascenso (</w:t>
      </w:r>
      <w:r w:rsidRPr="00950532">
        <w:rPr>
          <w:rFonts w:ascii="Arial" w:hAnsi="Arial" w:cs="Arial"/>
          <w:i/>
          <w:color w:val="C00000"/>
          <w:sz w:val="18"/>
          <w:szCs w:val="18"/>
        </w:rPr>
        <w:t xml:space="preserve">costo por persona de </w:t>
      </w:r>
      <w:r w:rsidR="00950532" w:rsidRPr="00950532">
        <w:rPr>
          <w:rFonts w:ascii="Arial" w:hAnsi="Arial" w:cs="Arial"/>
          <w:i/>
          <w:color w:val="C00000"/>
          <w:sz w:val="18"/>
          <w:szCs w:val="18"/>
        </w:rPr>
        <w:t>10</w:t>
      </w:r>
      <w:r w:rsidRPr="00950532">
        <w:rPr>
          <w:rFonts w:ascii="Arial" w:hAnsi="Arial" w:cs="Arial"/>
          <w:i/>
          <w:color w:val="C00000"/>
          <w:sz w:val="18"/>
          <w:szCs w:val="18"/>
        </w:rPr>
        <w:t xml:space="preserve"> USD aprox.)</w:t>
      </w:r>
      <w:r w:rsidRPr="00950532">
        <w:rPr>
          <w:rFonts w:ascii="Arial" w:eastAsia="Arial" w:hAnsi="Arial" w:cs="Arial"/>
          <w:bCs/>
          <w:i/>
          <w:color w:val="C00000"/>
          <w:sz w:val="18"/>
          <w:szCs w:val="18"/>
        </w:rPr>
        <w:t xml:space="preserve"> como opcional en destino, desde la cima de la piedra se podrá apreciar la vista de los embalses y algunas poblaciones de la región</w:t>
      </w:r>
      <w:r w:rsidRPr="00950532">
        <w:rPr>
          <w:rFonts w:ascii="Arial" w:eastAsia="Arial" w:hAnsi="Arial" w:cs="Arial"/>
          <w:bCs/>
          <w:i/>
          <w:color w:val="595959" w:themeColor="text1" w:themeTint="A6"/>
          <w:sz w:val="18"/>
          <w:szCs w:val="18"/>
        </w:rPr>
        <w:t>.</w:t>
      </w:r>
    </w:p>
    <w:p w14:paraId="6403D1F0" w14:textId="77777777" w:rsidR="00DC71E5" w:rsidRPr="00DC71E5" w:rsidRDefault="00DC71E5" w:rsidP="00DC71E5">
      <w:pPr>
        <w:pStyle w:val="Prrafodelista"/>
        <w:numPr>
          <w:ilvl w:val="0"/>
          <w:numId w:val="12"/>
        </w:numPr>
        <w:spacing w:after="0" w:line="240" w:lineRule="auto"/>
        <w:jc w:val="both"/>
        <w:rPr>
          <w:rFonts w:ascii="Arial" w:eastAsia="Arial" w:hAnsi="Arial" w:cs="Arial"/>
          <w:bCs/>
          <w:i/>
          <w:color w:val="262626"/>
          <w:sz w:val="18"/>
          <w:szCs w:val="18"/>
        </w:rPr>
      </w:pPr>
    </w:p>
    <w:p w14:paraId="183018DE" w14:textId="77777777" w:rsidR="00AC4069" w:rsidRDefault="008D68C2">
      <w:pPr>
        <w:spacing w:after="0" w:line="240" w:lineRule="auto"/>
        <w:jc w:val="both"/>
        <w:rPr>
          <w:rFonts w:ascii="Arial" w:eastAsia="Arial" w:hAnsi="Arial" w:cs="Arial"/>
          <w:sz w:val="18"/>
          <w:szCs w:val="18"/>
        </w:rPr>
      </w:pPr>
      <w:r>
        <w:rPr>
          <w:rFonts w:ascii="Arial" w:eastAsia="Arial" w:hAnsi="Arial" w:cs="Arial"/>
          <w:b/>
          <w:color w:val="E36C09"/>
          <w:sz w:val="18"/>
          <w:szCs w:val="18"/>
        </w:rPr>
        <w:t>Día 7    Medellín – Cartagena</w:t>
      </w:r>
    </w:p>
    <w:p w14:paraId="0836C7F5" w14:textId="77777777" w:rsidR="00AC4069" w:rsidRDefault="008D68C2">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 hora indicada traslado al aeropuerto para tomar vuelo con destino a la Ciudad de Cartagena </w:t>
      </w:r>
      <w:r>
        <w:rPr>
          <w:rFonts w:ascii="Arial" w:eastAsia="Arial" w:hAnsi="Arial" w:cs="Arial"/>
          <w:i/>
          <w:iCs/>
          <w:sz w:val="18"/>
          <w:szCs w:val="18"/>
          <w:u w:val="single"/>
        </w:rPr>
        <w:t>(boleto aéreo no incluido).</w:t>
      </w:r>
      <w:r>
        <w:rPr>
          <w:rFonts w:ascii="Arial" w:eastAsia="Arial" w:hAnsi="Arial" w:cs="Arial"/>
          <w:sz w:val="18"/>
          <w:szCs w:val="18"/>
        </w:rPr>
        <w:t xml:space="preserve"> Llegada a Cartagena ciudad también conocida como el corralito de piedra, recepción y traslado al hotel. Alojamiento.</w:t>
      </w:r>
    </w:p>
    <w:p w14:paraId="6DDFE033" w14:textId="77777777" w:rsidR="00FE1451" w:rsidRDefault="00FE1451">
      <w:pPr>
        <w:spacing w:after="0" w:line="240" w:lineRule="auto"/>
        <w:jc w:val="both"/>
        <w:rPr>
          <w:rFonts w:ascii="Arial" w:eastAsia="Times New Roman" w:hAnsi="Arial" w:cs="Arial"/>
          <w:i/>
          <w:iCs/>
          <w:color w:val="595959" w:themeColor="text1" w:themeTint="A6"/>
          <w:sz w:val="18"/>
          <w:szCs w:val="18"/>
          <w:lang w:val="es-MX"/>
        </w:rPr>
      </w:pPr>
    </w:p>
    <w:p w14:paraId="415052ED" w14:textId="6599E00F" w:rsidR="00FE1451" w:rsidRDefault="009A0E63">
      <w:pPr>
        <w:spacing w:after="0" w:line="240" w:lineRule="auto"/>
        <w:jc w:val="both"/>
        <w:rPr>
          <w:rFonts w:ascii="Arial" w:eastAsia="Times New Roman" w:hAnsi="Arial" w:cs="Arial"/>
          <w:i/>
          <w:iCs/>
          <w:color w:val="C00000"/>
          <w:sz w:val="18"/>
          <w:szCs w:val="18"/>
          <w:lang w:val="es-MX"/>
        </w:rPr>
      </w:pPr>
      <w:r w:rsidRPr="009A0E63">
        <w:rPr>
          <w:rFonts w:ascii="Arial" w:eastAsia="Times New Roman" w:hAnsi="Arial" w:cs="Arial"/>
          <w:i/>
          <w:iCs/>
          <w:color w:val="C00000"/>
          <w:sz w:val="18"/>
          <w:szCs w:val="18"/>
          <w:lang w:val="es-MX"/>
        </w:rPr>
        <w:t>Nota: Las tarifas están contempladas para traslados diurnos, de ser nocturnos se aplica un suplemento para vuelos ingresando entre las 19:00 y 06:00 y saliendo entre las 21:00 y las 09:00.</w:t>
      </w:r>
    </w:p>
    <w:p w14:paraId="30383E00" w14:textId="77777777" w:rsidR="009A0E63" w:rsidRDefault="009A0E63">
      <w:pPr>
        <w:spacing w:after="0" w:line="240" w:lineRule="auto"/>
        <w:jc w:val="both"/>
        <w:rPr>
          <w:rFonts w:ascii="Arial" w:eastAsia="Arial" w:hAnsi="Arial" w:cs="Arial"/>
          <w:b/>
          <w:color w:val="000000"/>
          <w:sz w:val="18"/>
          <w:szCs w:val="18"/>
        </w:rPr>
      </w:pPr>
    </w:p>
    <w:p w14:paraId="7C034CB4" w14:textId="77777777" w:rsidR="00AC4069" w:rsidRDefault="008D68C2">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8    Cartagena (visita de Ciudad con Castillo San Felipe)</w:t>
      </w:r>
    </w:p>
    <w:p w14:paraId="25A2802A" w14:textId="128F73DE" w:rsidR="00AC4069" w:rsidRDefault="008D68C2">
      <w:pPr>
        <w:spacing w:after="0" w:line="240" w:lineRule="auto"/>
        <w:jc w:val="both"/>
        <w:rPr>
          <w:rFonts w:ascii="Arial" w:eastAsia="Arial" w:hAnsi="Arial" w:cs="Arial"/>
          <w:color w:val="000000"/>
          <w:sz w:val="18"/>
          <w:szCs w:val="18"/>
        </w:rPr>
      </w:pPr>
      <w:bookmarkStart w:id="7" w:name="_Hlk155772700"/>
      <w:r>
        <w:rPr>
          <w:rFonts w:ascii="Arial" w:eastAsia="Arial" w:hAnsi="Arial" w:cs="Arial"/>
          <w:b/>
          <w:i/>
          <w:color w:val="000000"/>
          <w:sz w:val="18"/>
          <w:szCs w:val="18"/>
          <w:u w:val="single"/>
        </w:rPr>
        <w:t>Desayuno.</w:t>
      </w:r>
      <w:bookmarkEnd w:id="7"/>
      <w:r>
        <w:rPr>
          <w:rFonts w:ascii="Arial" w:eastAsia="Arial" w:hAnsi="Arial" w:cs="Arial"/>
          <w:b/>
          <w:i/>
          <w:color w:val="000000"/>
          <w:sz w:val="18"/>
          <w:szCs w:val="18"/>
          <w:u w:val="single"/>
        </w:rPr>
        <w:t xml:space="preserve"> </w:t>
      </w:r>
      <w:bookmarkStart w:id="8" w:name="_Hlk155715838"/>
      <w:r w:rsidR="00DC71E5" w:rsidRPr="00DC71E5">
        <w:rPr>
          <w:rFonts w:ascii="Arial" w:eastAsia="Arial" w:hAnsi="Arial" w:cs="Arial"/>
          <w:color w:val="000000"/>
          <w:sz w:val="18"/>
          <w:szCs w:val="18"/>
        </w:rPr>
        <w:t>Descubre la fascinante historia de Cartagena de Indias con este tour guiado. La experiencia comienza con un recorrido panorámico por la bahía de Cartagena, seguido del barrio Manga, famoso por su arquitectura republicana.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353B3C7F" w14:textId="77777777" w:rsidR="00532DDE" w:rsidRDefault="00532DDE">
      <w:pPr>
        <w:spacing w:after="0" w:line="240" w:lineRule="auto"/>
        <w:jc w:val="both"/>
        <w:rPr>
          <w:rFonts w:ascii="Arial" w:eastAsia="Arial" w:hAnsi="Arial" w:cs="Arial"/>
          <w:color w:val="000000"/>
          <w:sz w:val="18"/>
          <w:szCs w:val="18"/>
        </w:rPr>
      </w:pPr>
    </w:p>
    <w:p w14:paraId="3E1453C5" w14:textId="3968803F" w:rsidR="00532DDE" w:rsidRDefault="00532DDE">
      <w:pPr>
        <w:spacing w:after="0" w:line="240" w:lineRule="auto"/>
        <w:jc w:val="both"/>
        <w:rPr>
          <w:rFonts w:ascii="Arial" w:eastAsia="Times New Roman" w:hAnsi="Arial" w:cs="Arial"/>
          <w:i/>
          <w:iCs/>
          <w:color w:val="C00000"/>
          <w:sz w:val="18"/>
          <w:szCs w:val="18"/>
          <w:lang w:val="es-ES"/>
        </w:rPr>
      </w:pPr>
      <w:r w:rsidRPr="00FE1451">
        <w:rPr>
          <w:rFonts w:ascii="Arial" w:eastAsia="Times New Roman" w:hAnsi="Arial" w:cs="Arial"/>
          <w:i/>
          <w:iCs/>
          <w:color w:val="C00000"/>
          <w:sz w:val="18"/>
          <w:szCs w:val="18"/>
          <w:lang w:val="es-MX"/>
        </w:rPr>
        <w:t xml:space="preserve">Nota: </w:t>
      </w:r>
      <w:r w:rsidR="00DC71E5" w:rsidRPr="00DC71E5">
        <w:rPr>
          <w:rFonts w:ascii="Arial" w:eastAsia="Times New Roman" w:hAnsi="Arial" w:cs="Arial"/>
          <w:i/>
          <w:iCs/>
          <w:color w:val="C00000"/>
          <w:sz w:val="18"/>
          <w:szCs w:val="18"/>
          <w:lang w:val="es-ES"/>
        </w:rPr>
        <w:t>La visita podrá realizarse por la mañana o por la tarde, según la disponibilidad y las condiciones operativas del lugar.</w:t>
      </w:r>
    </w:p>
    <w:p w14:paraId="65661AEE" w14:textId="77777777" w:rsidR="00DC71E5" w:rsidRDefault="00DC71E5">
      <w:pPr>
        <w:spacing w:after="0" w:line="240" w:lineRule="auto"/>
        <w:jc w:val="both"/>
        <w:rPr>
          <w:rFonts w:ascii="Arial" w:eastAsia="Arial" w:hAnsi="Arial" w:cs="Arial"/>
          <w:b/>
          <w:color w:val="000000"/>
          <w:sz w:val="18"/>
          <w:szCs w:val="18"/>
        </w:rPr>
      </w:pPr>
    </w:p>
    <w:p w14:paraId="4CADCC5C" w14:textId="77777777" w:rsidR="00AC4069" w:rsidRDefault="008D68C2">
      <w:pPr>
        <w:spacing w:after="0" w:line="240" w:lineRule="auto"/>
        <w:jc w:val="both"/>
        <w:rPr>
          <w:rFonts w:ascii="Arial" w:eastAsia="Poppins" w:hAnsi="Arial" w:cs="Arial"/>
          <w:b/>
          <w:color w:val="E36C09"/>
          <w:sz w:val="18"/>
          <w:szCs w:val="18"/>
        </w:rPr>
      </w:pPr>
      <w:r>
        <w:rPr>
          <w:rFonts w:ascii="Arial" w:eastAsia="Poppins" w:hAnsi="Arial" w:cs="Arial"/>
          <w:b/>
          <w:color w:val="E36C09"/>
          <w:sz w:val="18"/>
          <w:szCs w:val="18"/>
        </w:rPr>
        <w:t xml:space="preserve">Día 9     </w:t>
      </w:r>
      <w:bookmarkStart w:id="9" w:name="_Hlk155772730"/>
      <w:r>
        <w:rPr>
          <w:rFonts w:ascii="Arial" w:eastAsia="Poppins" w:hAnsi="Arial" w:cs="Arial"/>
          <w:b/>
          <w:color w:val="E36C09"/>
          <w:sz w:val="18"/>
          <w:szCs w:val="18"/>
        </w:rPr>
        <w:t>Cartagena (día de Playa en Isla del Encanto)</w:t>
      </w:r>
    </w:p>
    <w:p w14:paraId="1BF7C991" w14:textId="77777777" w:rsidR="00D806C5" w:rsidRDefault="008D68C2">
      <w:pPr>
        <w:spacing w:after="0" w:line="240" w:lineRule="auto"/>
        <w:jc w:val="both"/>
        <w:rPr>
          <w:rFonts w:ascii="Arial" w:hAnsi="Arial" w:cs="Arial"/>
          <w:sz w:val="18"/>
          <w:szCs w:val="18"/>
        </w:rPr>
      </w:pPr>
      <w:r>
        <w:rPr>
          <w:rFonts w:ascii="Arial" w:eastAsia="Poppins" w:hAnsi="Arial" w:cs="Arial"/>
          <w:b/>
          <w:i/>
          <w:sz w:val="18"/>
          <w:szCs w:val="18"/>
          <w:u w:val="single"/>
        </w:rPr>
        <w:t>Desayuno.</w:t>
      </w:r>
      <w:r>
        <w:rPr>
          <w:rFonts w:ascii="Arial" w:eastAsia="Poppins" w:hAnsi="Arial" w:cs="Arial"/>
          <w:bCs/>
          <w:sz w:val="18"/>
          <w:szCs w:val="18"/>
        </w:rPr>
        <w:t xml:space="preserve"> </w:t>
      </w:r>
      <w:r>
        <w:rPr>
          <w:rFonts w:ascii="Arial" w:hAnsi="Arial" w:cs="Arial"/>
          <w:sz w:val="18"/>
          <w:szCs w:val="18"/>
        </w:rPr>
        <w:t xml:space="preserve">Tour Isla del Encanto en las Islas del Rosario. Encantador archipiélago que consta de unas 28 islas, el trayecto en lancha dura un poco menos de una hora, allí encontrarás playas de arena blanca y aguas cristalinas en las que además podrás explorar la maravillosa vida marina del mar Caribe. </w:t>
      </w:r>
      <w:r>
        <w:rPr>
          <w:rFonts w:ascii="Arial" w:eastAsia="Poppins" w:hAnsi="Arial" w:cs="Arial"/>
          <w:bCs/>
          <w:sz w:val="18"/>
          <w:szCs w:val="18"/>
        </w:rPr>
        <w:t xml:space="preserve">Incluye: </w:t>
      </w:r>
      <w:r>
        <w:rPr>
          <w:rFonts w:ascii="Arial" w:hAnsi="Arial" w:cs="Arial"/>
          <w:b/>
          <w:bCs/>
          <w:i/>
          <w:iCs/>
          <w:sz w:val="18"/>
          <w:szCs w:val="18"/>
          <w:u w:val="single"/>
        </w:rPr>
        <w:t>almuerzo tipo buffet</w:t>
      </w:r>
      <w:r w:rsidR="00D806C5">
        <w:rPr>
          <w:rFonts w:ascii="Arial" w:hAnsi="Arial" w:cs="Arial"/>
          <w:sz w:val="18"/>
          <w:szCs w:val="18"/>
        </w:rPr>
        <w:t>.</w:t>
      </w:r>
    </w:p>
    <w:p w14:paraId="4285B778" w14:textId="4FF211EE" w:rsidR="00AC4069" w:rsidRDefault="00D806C5">
      <w:pPr>
        <w:spacing w:after="0" w:line="240" w:lineRule="auto"/>
        <w:jc w:val="both"/>
        <w:rPr>
          <w:rFonts w:ascii="Arial" w:hAnsi="Arial" w:cs="Arial"/>
          <w:sz w:val="18"/>
          <w:szCs w:val="18"/>
        </w:rPr>
      </w:pPr>
      <w:r w:rsidRPr="00D806C5">
        <w:rPr>
          <w:rFonts w:ascii="Arial" w:hAnsi="Arial" w:cs="Arial"/>
          <w:sz w:val="18"/>
          <w:szCs w:val="18"/>
        </w:rPr>
        <w:t>El retorno al Muelle La Bodeguita es entre 15:30</w:t>
      </w:r>
      <w:r w:rsidR="00EE1F09">
        <w:rPr>
          <w:rFonts w:ascii="Arial" w:hAnsi="Arial" w:cs="Arial"/>
          <w:sz w:val="18"/>
          <w:szCs w:val="18"/>
        </w:rPr>
        <w:t xml:space="preserve"> y 16:00 </w:t>
      </w:r>
      <w:r>
        <w:rPr>
          <w:rFonts w:ascii="Arial" w:hAnsi="Arial" w:cs="Arial"/>
          <w:sz w:val="18"/>
          <w:szCs w:val="18"/>
        </w:rPr>
        <w:t>hrs</w:t>
      </w:r>
      <w:r w:rsidRPr="00D806C5">
        <w:rPr>
          <w:rFonts w:ascii="Arial" w:hAnsi="Arial" w:cs="Arial"/>
          <w:sz w:val="18"/>
          <w:szCs w:val="18"/>
        </w:rPr>
        <w:t xml:space="preserve"> aproximadamente dependiendo del oleaje del mar.</w:t>
      </w:r>
    </w:p>
    <w:p w14:paraId="7D8D4249" w14:textId="77777777" w:rsidR="00D806C5" w:rsidRDefault="00D806C5" w:rsidP="00D806C5">
      <w:pPr>
        <w:spacing w:after="0" w:line="240" w:lineRule="auto"/>
        <w:jc w:val="both"/>
        <w:rPr>
          <w:rFonts w:ascii="Arial" w:eastAsia="Poppins" w:hAnsi="Arial" w:cs="Arial"/>
          <w:bCs/>
          <w:i/>
          <w:iCs/>
          <w:color w:val="C00000"/>
          <w:sz w:val="18"/>
          <w:szCs w:val="18"/>
        </w:rPr>
      </w:pPr>
      <w:bookmarkStart w:id="10" w:name="_Hlk155772746"/>
      <w:bookmarkEnd w:id="9"/>
      <w:bookmarkEnd w:id="10"/>
    </w:p>
    <w:p w14:paraId="3B3BBD44" w14:textId="6398F21E" w:rsidR="00D806C5" w:rsidRPr="00D806C5" w:rsidRDefault="008D68C2" w:rsidP="00D806C5">
      <w:pPr>
        <w:spacing w:after="0" w:line="240" w:lineRule="auto"/>
        <w:jc w:val="both"/>
        <w:rPr>
          <w:rFonts w:ascii="Arial" w:eastAsia="Poppins" w:hAnsi="Arial" w:cs="Arial"/>
          <w:bCs/>
          <w:i/>
          <w:iCs/>
          <w:color w:val="C00000"/>
          <w:sz w:val="18"/>
          <w:szCs w:val="18"/>
        </w:rPr>
      </w:pPr>
      <w:r w:rsidRPr="00D806C5">
        <w:rPr>
          <w:rFonts w:ascii="Arial" w:eastAsia="Poppins" w:hAnsi="Arial" w:cs="Arial"/>
          <w:bCs/>
          <w:i/>
          <w:iCs/>
          <w:color w:val="C00000"/>
          <w:sz w:val="18"/>
          <w:szCs w:val="18"/>
        </w:rPr>
        <w:t>Nota</w:t>
      </w:r>
      <w:r w:rsidR="00D806C5" w:rsidRPr="00D806C5">
        <w:rPr>
          <w:rFonts w:ascii="Arial" w:eastAsia="Poppins" w:hAnsi="Arial" w:cs="Arial"/>
          <w:bCs/>
          <w:i/>
          <w:iCs/>
          <w:color w:val="C00000"/>
          <w:sz w:val="18"/>
          <w:szCs w:val="18"/>
        </w:rPr>
        <w:t>s</w:t>
      </w:r>
      <w:r w:rsidRPr="00D806C5">
        <w:rPr>
          <w:rFonts w:ascii="Arial" w:eastAsia="Poppins" w:hAnsi="Arial" w:cs="Arial"/>
          <w:bCs/>
          <w:i/>
          <w:iCs/>
          <w:color w:val="C00000"/>
          <w:sz w:val="18"/>
          <w:szCs w:val="18"/>
        </w:rPr>
        <w:t xml:space="preserve">: </w:t>
      </w:r>
    </w:p>
    <w:p w14:paraId="0129F71A" w14:textId="4F20CCEE" w:rsidR="00D806C5" w:rsidRPr="00D806C5" w:rsidRDefault="0061065E" w:rsidP="00D806C5">
      <w:pPr>
        <w:pStyle w:val="Prrafodelista"/>
        <w:numPr>
          <w:ilvl w:val="0"/>
          <w:numId w:val="14"/>
        </w:numPr>
        <w:spacing w:after="0" w:line="240" w:lineRule="auto"/>
        <w:jc w:val="both"/>
        <w:rPr>
          <w:rFonts w:ascii="Arial" w:eastAsia="Poppins" w:hAnsi="Arial" w:cs="Arial"/>
          <w:bCs/>
          <w:i/>
          <w:iCs/>
          <w:color w:val="C00000"/>
          <w:sz w:val="18"/>
          <w:szCs w:val="18"/>
        </w:rPr>
      </w:pPr>
      <w:r w:rsidRPr="0061065E">
        <w:rPr>
          <w:rFonts w:ascii="Arial" w:hAnsi="Arial" w:cs="Arial"/>
          <w:i/>
          <w:iCs/>
          <w:color w:val="C00000"/>
          <w:sz w:val="18"/>
          <w:szCs w:val="18"/>
          <w:lang w:val="es-ES"/>
        </w:rPr>
        <w:t>Los pasajeros deben presentarse en el Muelle La Bodeguita a más tardar a las 08:00 a.m., ya que la salida de la lancha está programada aproximadamente a las 09:00 a.m. El regreso al muelle será entre las 15:00. Llegada estimada a Cartagena: 04:00 p.m. aprox.</w:t>
      </w:r>
      <w:r w:rsidRPr="0061065E">
        <w:rPr>
          <w:rFonts w:ascii="Arial" w:hAnsi="Arial" w:cs="Arial"/>
          <w:i/>
          <w:iCs/>
          <w:color w:val="C00000"/>
          <w:sz w:val="18"/>
          <w:szCs w:val="18"/>
        </w:rPr>
        <w:t> </w:t>
      </w:r>
      <w:r w:rsidR="008D68C2" w:rsidRPr="00D806C5">
        <w:rPr>
          <w:rFonts w:ascii="Arial" w:eastAsia="Poppins" w:hAnsi="Arial" w:cs="Arial"/>
          <w:bCs/>
          <w:i/>
          <w:iCs/>
          <w:color w:val="C00000"/>
          <w:sz w:val="18"/>
          <w:szCs w:val="18"/>
        </w:rPr>
        <w:t xml:space="preserve">Traslado </w:t>
      </w:r>
      <w:r w:rsidR="00A95EEE">
        <w:rPr>
          <w:rFonts w:ascii="Arial" w:eastAsia="Poppins" w:hAnsi="Arial" w:cs="Arial"/>
          <w:bCs/>
          <w:i/>
          <w:iCs/>
          <w:color w:val="C00000"/>
          <w:sz w:val="18"/>
          <w:szCs w:val="18"/>
        </w:rPr>
        <w:t xml:space="preserve">hotel - </w:t>
      </w:r>
      <w:r w:rsidR="008D68C2" w:rsidRPr="00D806C5">
        <w:rPr>
          <w:rFonts w:ascii="Arial" w:eastAsia="Poppins" w:hAnsi="Arial" w:cs="Arial"/>
          <w:bCs/>
          <w:i/>
          <w:iCs/>
          <w:color w:val="C00000"/>
          <w:sz w:val="18"/>
          <w:szCs w:val="18"/>
        </w:rPr>
        <w:t>muelle – hotel será por cuenta de los pasajeros.</w:t>
      </w:r>
    </w:p>
    <w:p w14:paraId="1EDC4C77" w14:textId="152B0872" w:rsidR="00AC4069" w:rsidRPr="0061065E" w:rsidRDefault="008D68C2" w:rsidP="00D806C5">
      <w:pPr>
        <w:pStyle w:val="Prrafodelista"/>
        <w:numPr>
          <w:ilvl w:val="0"/>
          <w:numId w:val="14"/>
        </w:numPr>
        <w:spacing w:after="0" w:line="240" w:lineRule="auto"/>
        <w:jc w:val="both"/>
        <w:rPr>
          <w:rFonts w:ascii="Arial" w:hAnsi="Arial" w:cs="Arial"/>
          <w:color w:val="C00000"/>
          <w:sz w:val="18"/>
          <w:szCs w:val="18"/>
        </w:rPr>
      </w:pPr>
      <w:r w:rsidRPr="00D806C5">
        <w:rPr>
          <w:rFonts w:ascii="Arial" w:eastAsia="Poppins" w:hAnsi="Arial" w:cs="Arial"/>
          <w:bCs/>
          <w:i/>
          <w:iCs/>
          <w:color w:val="C00000"/>
          <w:sz w:val="18"/>
          <w:szCs w:val="18"/>
        </w:rPr>
        <w:t>No incluye impuesto de muelle, valor aproximado USD 1</w:t>
      </w:r>
      <w:r w:rsidR="00DC71E5">
        <w:rPr>
          <w:rFonts w:ascii="Arial" w:eastAsia="Poppins" w:hAnsi="Arial" w:cs="Arial"/>
          <w:bCs/>
          <w:i/>
          <w:iCs/>
          <w:color w:val="C00000"/>
          <w:sz w:val="18"/>
          <w:szCs w:val="18"/>
        </w:rPr>
        <w:t>2</w:t>
      </w:r>
      <w:r w:rsidRPr="00D806C5">
        <w:rPr>
          <w:rFonts w:ascii="Arial" w:eastAsia="Poppins" w:hAnsi="Arial" w:cs="Arial"/>
          <w:bCs/>
          <w:i/>
          <w:iCs/>
          <w:color w:val="C00000"/>
          <w:sz w:val="18"/>
          <w:szCs w:val="18"/>
        </w:rPr>
        <w:t xml:space="preserve"> por persona</w:t>
      </w:r>
      <w:r w:rsidR="00A95EEE">
        <w:rPr>
          <w:rFonts w:ascii="Arial" w:eastAsia="Poppins" w:hAnsi="Arial" w:cs="Arial"/>
          <w:bCs/>
          <w:i/>
          <w:iCs/>
          <w:color w:val="C00000"/>
          <w:sz w:val="18"/>
          <w:szCs w:val="18"/>
        </w:rPr>
        <w:t xml:space="preserve">, </w:t>
      </w:r>
      <w:r w:rsidRPr="00D806C5">
        <w:rPr>
          <w:rFonts w:ascii="Arial" w:eastAsia="Poppins" w:hAnsi="Arial" w:cs="Arial"/>
          <w:bCs/>
          <w:i/>
          <w:iCs/>
          <w:color w:val="C00000"/>
          <w:sz w:val="18"/>
          <w:szCs w:val="18"/>
        </w:rPr>
        <w:t>pa</w:t>
      </w:r>
      <w:r w:rsidR="00A95EEE">
        <w:rPr>
          <w:rFonts w:ascii="Arial" w:eastAsia="Poppins" w:hAnsi="Arial" w:cs="Arial"/>
          <w:bCs/>
          <w:i/>
          <w:iCs/>
          <w:color w:val="C00000"/>
          <w:sz w:val="18"/>
          <w:szCs w:val="18"/>
        </w:rPr>
        <w:t>go</w:t>
      </w:r>
      <w:r w:rsidRPr="00D806C5">
        <w:rPr>
          <w:rFonts w:ascii="Arial" w:eastAsia="Poppins" w:hAnsi="Arial" w:cs="Arial"/>
          <w:bCs/>
          <w:i/>
          <w:iCs/>
          <w:color w:val="C00000"/>
          <w:sz w:val="18"/>
          <w:szCs w:val="18"/>
        </w:rPr>
        <w:t xml:space="preserve"> directo en efectivo</w:t>
      </w:r>
      <w:r w:rsidR="00A95EEE">
        <w:rPr>
          <w:rFonts w:ascii="Arial" w:eastAsia="Poppins" w:hAnsi="Arial" w:cs="Arial"/>
          <w:bCs/>
          <w:i/>
          <w:iCs/>
          <w:color w:val="C00000"/>
          <w:sz w:val="18"/>
          <w:szCs w:val="18"/>
        </w:rPr>
        <w:t xml:space="preserve"> en el lugar</w:t>
      </w:r>
      <w:r w:rsidRPr="00D806C5">
        <w:rPr>
          <w:rFonts w:ascii="Arial" w:eastAsia="Poppins" w:hAnsi="Arial" w:cs="Arial"/>
          <w:bCs/>
          <w:i/>
          <w:color w:val="C00000"/>
          <w:sz w:val="18"/>
          <w:szCs w:val="18"/>
        </w:rPr>
        <w:t>.</w:t>
      </w:r>
      <w:bookmarkEnd w:id="8"/>
    </w:p>
    <w:p w14:paraId="5BAA12DC" w14:textId="13158B5C" w:rsidR="0061065E" w:rsidRPr="00D806C5" w:rsidRDefault="0061065E" w:rsidP="00D806C5">
      <w:pPr>
        <w:pStyle w:val="Prrafodelista"/>
        <w:numPr>
          <w:ilvl w:val="0"/>
          <w:numId w:val="14"/>
        </w:numPr>
        <w:spacing w:after="0" w:line="240" w:lineRule="auto"/>
        <w:jc w:val="both"/>
        <w:rPr>
          <w:rFonts w:ascii="Arial" w:hAnsi="Arial" w:cs="Arial"/>
          <w:color w:val="C00000"/>
          <w:sz w:val="18"/>
          <w:szCs w:val="18"/>
        </w:rPr>
      </w:pPr>
      <w:r w:rsidRPr="0061065E">
        <w:rPr>
          <w:rFonts w:ascii="Arial" w:hAnsi="Arial" w:cs="Arial"/>
          <w:i/>
          <w:iCs/>
          <w:color w:val="C00000"/>
          <w:sz w:val="18"/>
          <w:szCs w:val="18"/>
          <w:lang w:val="es-ES"/>
        </w:rPr>
        <w:lastRenderedPageBreak/>
        <w:t>En cuanto al traslado al muelle, aplica un recargo adicional para pasajeros alojados en las zonas de Castillo Grande, El Espinal, Mamonal, Manzanillo y Barú. </w:t>
      </w:r>
      <w:r w:rsidRPr="0061065E">
        <w:rPr>
          <w:rFonts w:ascii="Arial" w:hAnsi="Arial" w:cs="Arial"/>
          <w:color w:val="C00000"/>
          <w:sz w:val="18"/>
          <w:szCs w:val="18"/>
        </w:rPr>
        <w:t> </w:t>
      </w:r>
    </w:p>
    <w:p w14:paraId="046E2ADB" w14:textId="77777777" w:rsidR="00AC4069" w:rsidRPr="00D806C5" w:rsidRDefault="00AC4069">
      <w:pPr>
        <w:spacing w:after="0" w:line="240" w:lineRule="auto"/>
        <w:jc w:val="both"/>
        <w:rPr>
          <w:rFonts w:ascii="Arial" w:eastAsia="Poppins" w:hAnsi="Arial" w:cs="Arial"/>
          <w:bCs/>
          <w:color w:val="C00000"/>
          <w:sz w:val="18"/>
          <w:szCs w:val="18"/>
        </w:rPr>
      </w:pPr>
      <w:bookmarkStart w:id="11" w:name="_Hlk1557727461"/>
      <w:bookmarkEnd w:id="11"/>
    </w:p>
    <w:p w14:paraId="116EBAD3" w14:textId="77777777" w:rsidR="00AC4069" w:rsidRDefault="008D68C2">
      <w:pPr>
        <w:spacing w:after="0" w:line="240" w:lineRule="auto"/>
        <w:jc w:val="both"/>
        <w:rPr>
          <w:rFonts w:ascii="Arial" w:eastAsia="Poppins" w:hAnsi="Arial" w:cs="Arial"/>
          <w:b/>
          <w:color w:val="E36C09"/>
          <w:sz w:val="18"/>
          <w:szCs w:val="18"/>
        </w:rPr>
      </w:pPr>
      <w:r>
        <w:rPr>
          <w:rFonts w:ascii="Arial" w:eastAsia="Poppins" w:hAnsi="Arial" w:cs="Arial"/>
          <w:b/>
          <w:color w:val="E36C09"/>
          <w:sz w:val="18"/>
          <w:szCs w:val="18"/>
        </w:rPr>
        <w:t xml:space="preserve">Día 10     Cartagena </w:t>
      </w:r>
    </w:p>
    <w:p w14:paraId="6001EB05" w14:textId="77777777" w:rsidR="00AC4069" w:rsidRDefault="008D68C2">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 hora indicada traslado al aeropuerto de Cartagena para abordar su vuelo de salida.</w:t>
      </w:r>
    </w:p>
    <w:p w14:paraId="720CD3CB" w14:textId="77777777" w:rsidR="00A95EEE" w:rsidRDefault="00A95EEE">
      <w:pPr>
        <w:spacing w:after="0" w:line="240" w:lineRule="auto"/>
        <w:rPr>
          <w:rFonts w:ascii="Arial" w:eastAsia="Times New Roman" w:hAnsi="Arial" w:cs="Arial"/>
          <w:i/>
          <w:iCs/>
          <w:color w:val="C00000"/>
          <w:sz w:val="18"/>
          <w:szCs w:val="18"/>
          <w:lang w:val="es-MX"/>
        </w:rPr>
      </w:pPr>
    </w:p>
    <w:p w14:paraId="16CB9DD6" w14:textId="77777777" w:rsidR="00D55030" w:rsidRDefault="00D55030" w:rsidP="00D55030">
      <w:pPr>
        <w:spacing w:after="0" w:line="240" w:lineRule="auto"/>
        <w:rPr>
          <w:rFonts w:ascii="Arial" w:eastAsia="Times New Roman" w:hAnsi="Arial" w:cs="Arial"/>
          <w:i/>
          <w:iCs/>
          <w:color w:val="C00000"/>
          <w:sz w:val="18"/>
          <w:szCs w:val="18"/>
          <w:lang w:val="es-MX"/>
        </w:rPr>
      </w:pPr>
      <w:r w:rsidRPr="00D55030">
        <w:rPr>
          <w:rFonts w:ascii="Arial" w:eastAsia="Times New Roman" w:hAnsi="Arial" w:cs="Arial"/>
          <w:i/>
          <w:iCs/>
          <w:color w:val="C00000"/>
          <w:sz w:val="18"/>
          <w:szCs w:val="18"/>
          <w:lang w:val="es-MX"/>
        </w:rPr>
        <w:t>Nota: Las tarifas están contempladas para traslados diurnos, de ser nocturnos se aplica un suplemento para vuelos ingresando entre las 19:00 y 06:00 y saliendo entre las 21:00 y las 09:00.</w:t>
      </w:r>
    </w:p>
    <w:p w14:paraId="7D74B3F5" w14:textId="77777777" w:rsidR="00D55030" w:rsidRDefault="00D55030" w:rsidP="00D55030">
      <w:pPr>
        <w:spacing w:after="0" w:line="240" w:lineRule="auto"/>
        <w:rPr>
          <w:rFonts w:ascii="Arial" w:eastAsia="Times New Roman" w:hAnsi="Arial" w:cs="Arial"/>
          <w:i/>
          <w:iCs/>
          <w:color w:val="C00000"/>
          <w:sz w:val="18"/>
          <w:szCs w:val="18"/>
          <w:lang w:val="es-MX"/>
        </w:rPr>
      </w:pPr>
    </w:p>
    <w:p w14:paraId="73104AE5" w14:textId="1C72DC28" w:rsidR="00AC4069" w:rsidRDefault="008D68C2" w:rsidP="00D55030">
      <w:pPr>
        <w:spacing w:after="0" w:line="240" w:lineRule="auto"/>
        <w:jc w:val="right"/>
        <w:rPr>
          <w:rFonts w:ascii="Arial" w:eastAsia="Arial" w:hAnsi="Arial" w:cs="Arial"/>
          <w:b/>
          <w:color w:val="E36C09"/>
          <w:sz w:val="18"/>
          <w:szCs w:val="18"/>
        </w:rPr>
      </w:pPr>
      <w:r>
        <w:rPr>
          <w:rFonts w:ascii="Arial" w:eastAsia="Arial" w:hAnsi="Arial" w:cs="Arial"/>
          <w:b/>
          <w:color w:val="E36C09"/>
          <w:sz w:val="18"/>
          <w:szCs w:val="18"/>
        </w:rPr>
        <w:t>FIN DE LOS SERVICIOS.</w:t>
      </w:r>
    </w:p>
    <w:p w14:paraId="53163A96" w14:textId="77777777" w:rsidR="00AC4069" w:rsidRDefault="00AC4069">
      <w:pPr>
        <w:tabs>
          <w:tab w:val="left" w:pos="3675"/>
        </w:tabs>
        <w:spacing w:after="0" w:line="240" w:lineRule="auto"/>
        <w:rPr>
          <w:rFonts w:ascii="Arial" w:eastAsia="Arial" w:hAnsi="Arial" w:cs="Arial"/>
          <w:b/>
          <w:color w:val="E36C09"/>
          <w:sz w:val="18"/>
          <w:szCs w:val="18"/>
          <w:u w:val="single"/>
        </w:rPr>
      </w:pPr>
    </w:p>
    <w:p w14:paraId="16D26F07" w14:textId="77777777" w:rsidR="00AC4069" w:rsidRDefault="008D68C2">
      <w:pPr>
        <w:tabs>
          <w:tab w:val="left" w:pos="3675"/>
        </w:tabs>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21FA0D8D" w14:textId="77777777" w:rsidR="00AC4069" w:rsidRDefault="00AC4069">
      <w:pPr>
        <w:tabs>
          <w:tab w:val="left" w:pos="3675"/>
        </w:tabs>
        <w:spacing w:after="0" w:line="240" w:lineRule="auto"/>
        <w:rPr>
          <w:rFonts w:ascii="Arial" w:eastAsia="Arial" w:hAnsi="Arial" w:cs="Arial"/>
          <w:b/>
          <w:color w:val="E36C09"/>
          <w:sz w:val="18"/>
          <w:szCs w:val="18"/>
          <w:u w:val="single"/>
        </w:rPr>
      </w:pPr>
    </w:p>
    <w:tbl>
      <w:tblPr>
        <w:tblStyle w:val="Tablaconcuadrcula"/>
        <w:tblW w:w="6941" w:type="dxa"/>
        <w:jc w:val="center"/>
        <w:tblLayout w:type="fixed"/>
        <w:tblLook w:val="04A0" w:firstRow="1" w:lastRow="0" w:firstColumn="1" w:lastColumn="0" w:noHBand="0" w:noVBand="1"/>
      </w:tblPr>
      <w:tblGrid>
        <w:gridCol w:w="1385"/>
        <w:gridCol w:w="1872"/>
        <w:gridCol w:w="1842"/>
        <w:gridCol w:w="1842"/>
      </w:tblGrid>
      <w:tr w:rsidR="00AC4069" w14:paraId="05170857" w14:textId="77777777" w:rsidTr="00E10FCD">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10E6A1EF" w14:textId="42B405B6" w:rsidR="00AC4069" w:rsidRDefault="009A1AB8">
            <w:pPr>
              <w:widowControl w:val="0"/>
              <w:spacing w:after="0" w:line="240" w:lineRule="auto"/>
              <w:jc w:val="center"/>
              <w:rPr>
                <w:rFonts w:ascii="Arial" w:eastAsia="Times New Roman" w:hAnsi="Arial" w:cs="Arial"/>
                <w:b/>
                <w:color w:val="FFFFFF" w:themeColor="background1"/>
                <w:sz w:val="18"/>
                <w:szCs w:val="18"/>
                <w:lang w:eastAsia="es-ES"/>
              </w:rPr>
            </w:pPr>
            <w:bookmarkStart w:id="12" w:name="_Hlk155346810"/>
            <w:bookmarkEnd w:id="12"/>
            <w:r>
              <w:rPr>
                <w:rFonts w:ascii="Arial" w:eastAsia="Times New Roman" w:hAnsi="Arial" w:cs="Arial"/>
                <w:b/>
                <w:color w:val="FFFFFF" w:themeColor="background1"/>
                <w:sz w:val="18"/>
                <w:szCs w:val="18"/>
                <w:lang w:eastAsia="es-ES"/>
              </w:rPr>
              <w:t>CATEGORÍA</w:t>
            </w:r>
          </w:p>
        </w:tc>
        <w:tc>
          <w:tcPr>
            <w:tcW w:w="1872"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7ADEFAC7" w14:textId="6E7C0347" w:rsidR="00AC4069" w:rsidRDefault="009A1AB8">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BOGOTÁ</w:t>
            </w:r>
          </w:p>
        </w:tc>
        <w:tc>
          <w:tcPr>
            <w:tcW w:w="1842"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5747A3E5" w14:textId="7E65A7D4" w:rsidR="00AC4069" w:rsidRDefault="009A1AB8">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MEDELLÍN</w:t>
            </w:r>
          </w:p>
        </w:tc>
        <w:tc>
          <w:tcPr>
            <w:tcW w:w="1842"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72676EEA" w14:textId="04A8EF8A" w:rsidR="00AC4069" w:rsidRDefault="009A1AB8">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CARTAGENA</w:t>
            </w:r>
          </w:p>
        </w:tc>
      </w:tr>
      <w:tr w:rsidR="00AC4069" w14:paraId="64ECE454" w14:textId="77777777" w:rsidTr="00E10FCD">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5FA7927F" w14:textId="4B8EA425" w:rsidR="00AC4069" w:rsidRDefault="009A1AB8">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Turista</w:t>
            </w:r>
          </w:p>
        </w:tc>
        <w:tc>
          <w:tcPr>
            <w:tcW w:w="1872" w:type="dxa"/>
            <w:tcBorders>
              <w:top w:val="single" w:sz="4" w:space="0" w:color="E36C0A"/>
              <w:left w:val="single" w:sz="4" w:space="0" w:color="E36C0A"/>
              <w:bottom w:val="single" w:sz="4" w:space="0" w:color="E36C0A"/>
              <w:right w:val="single" w:sz="4" w:space="0" w:color="E36C0A"/>
            </w:tcBorders>
            <w:vAlign w:val="center"/>
          </w:tcPr>
          <w:p w14:paraId="3AAC0860" w14:textId="2B162279" w:rsidR="00AC4069" w:rsidRDefault="009A1AB8">
            <w:pPr>
              <w:widowControl w:val="0"/>
              <w:spacing w:after="0" w:line="240" w:lineRule="auto"/>
              <w:jc w:val="center"/>
              <w:rPr>
                <w:rFonts w:ascii="Arial" w:eastAsia="Times New Roman" w:hAnsi="Arial" w:cs="Arial"/>
                <w:bCs/>
                <w:color w:val="000000" w:themeColor="text1"/>
                <w:sz w:val="18"/>
                <w:szCs w:val="18"/>
                <w:lang w:eastAsia="es-ES"/>
              </w:rPr>
            </w:pPr>
            <w:r>
              <w:rPr>
                <w:rFonts w:ascii="Arial" w:eastAsia="Times New Roman" w:hAnsi="Arial" w:cs="Arial"/>
                <w:bCs/>
                <w:color w:val="000000" w:themeColor="text1"/>
                <w:sz w:val="18"/>
                <w:szCs w:val="18"/>
                <w:lang w:eastAsia="es-ES"/>
              </w:rPr>
              <w:t>Andes Plaza</w:t>
            </w:r>
          </w:p>
        </w:tc>
        <w:tc>
          <w:tcPr>
            <w:tcW w:w="1842" w:type="dxa"/>
            <w:tcBorders>
              <w:top w:val="single" w:sz="4" w:space="0" w:color="E36C0A"/>
              <w:left w:val="single" w:sz="4" w:space="0" w:color="E36C0A"/>
              <w:bottom w:val="single" w:sz="4" w:space="0" w:color="E36C0A"/>
              <w:right w:val="single" w:sz="4" w:space="0" w:color="E36C0A"/>
            </w:tcBorders>
            <w:vAlign w:val="center"/>
          </w:tcPr>
          <w:p w14:paraId="74CA167A" w14:textId="18882084" w:rsidR="00AC4069" w:rsidRDefault="009A1AB8">
            <w:pPr>
              <w:widowControl w:val="0"/>
              <w:spacing w:after="0" w:line="240" w:lineRule="auto"/>
              <w:jc w:val="center"/>
              <w:rPr>
                <w:rFonts w:ascii="Arial" w:eastAsia="Times New Roman" w:hAnsi="Arial" w:cs="Arial"/>
                <w:color w:val="000000" w:themeColor="text1"/>
                <w:sz w:val="18"/>
                <w:szCs w:val="18"/>
                <w:lang w:val="es-ES" w:eastAsia="es-ES"/>
              </w:rPr>
            </w:pPr>
            <w:r w:rsidRPr="009A1AB8">
              <w:rPr>
                <w:rFonts w:ascii="Arial" w:eastAsia="Times New Roman" w:hAnsi="Arial" w:cs="Arial"/>
                <w:color w:val="000000" w:themeColor="text1"/>
                <w:sz w:val="18"/>
                <w:szCs w:val="18"/>
                <w:lang w:val="es-ES" w:eastAsia="es-ES"/>
              </w:rPr>
              <w:t>Vivre</w:t>
            </w:r>
          </w:p>
        </w:tc>
        <w:tc>
          <w:tcPr>
            <w:tcW w:w="1842" w:type="dxa"/>
            <w:tcBorders>
              <w:top w:val="single" w:sz="4" w:space="0" w:color="E36C0A"/>
              <w:left w:val="single" w:sz="4" w:space="0" w:color="E36C0A"/>
              <w:bottom w:val="single" w:sz="4" w:space="0" w:color="E36C0A"/>
              <w:right w:val="single" w:sz="4" w:space="0" w:color="E36C0A"/>
            </w:tcBorders>
            <w:vAlign w:val="center"/>
          </w:tcPr>
          <w:p w14:paraId="07CD2ABA" w14:textId="6D399F46" w:rsidR="00AC4069" w:rsidRDefault="009A1AB8">
            <w:pPr>
              <w:widowControl w:val="0"/>
              <w:spacing w:after="0" w:line="240" w:lineRule="auto"/>
              <w:jc w:val="center"/>
              <w:rPr>
                <w:rFonts w:ascii="Arial" w:eastAsia="Times New Roman" w:hAnsi="Arial" w:cs="Arial"/>
                <w:bCs/>
                <w:color w:val="000000" w:themeColor="text1"/>
                <w:sz w:val="18"/>
                <w:szCs w:val="18"/>
                <w:lang w:eastAsia="es-ES"/>
              </w:rPr>
            </w:pPr>
            <w:r w:rsidRPr="009A1AB8">
              <w:rPr>
                <w:rFonts w:ascii="Arial" w:eastAsia="Times New Roman" w:hAnsi="Arial" w:cs="Arial"/>
                <w:bCs/>
                <w:color w:val="000000" w:themeColor="text1"/>
                <w:sz w:val="18"/>
                <w:szCs w:val="18"/>
                <w:lang w:eastAsia="es-ES"/>
              </w:rPr>
              <w:t>Barlovento</w:t>
            </w:r>
          </w:p>
        </w:tc>
      </w:tr>
      <w:tr w:rsidR="00AC4069" w14:paraId="33009BCA" w14:textId="77777777" w:rsidTr="00E10FCD">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6F0064A5" w14:textId="5A94D2C6" w:rsidR="00AC4069" w:rsidRDefault="009A1AB8">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Turista Superior</w:t>
            </w:r>
          </w:p>
        </w:tc>
        <w:tc>
          <w:tcPr>
            <w:tcW w:w="1872" w:type="dxa"/>
            <w:tcBorders>
              <w:top w:val="single" w:sz="4" w:space="0" w:color="E36C0A"/>
              <w:left w:val="single" w:sz="4" w:space="0" w:color="E36C0A"/>
              <w:bottom w:val="single" w:sz="4" w:space="0" w:color="E36C0A"/>
              <w:right w:val="single" w:sz="4" w:space="0" w:color="E36C0A"/>
            </w:tcBorders>
            <w:vAlign w:val="center"/>
          </w:tcPr>
          <w:p w14:paraId="7D2210FD" w14:textId="79CF7599" w:rsidR="00AC4069" w:rsidRDefault="009A1AB8">
            <w:pPr>
              <w:widowControl w:val="0"/>
              <w:spacing w:after="0" w:line="240" w:lineRule="auto"/>
              <w:jc w:val="center"/>
              <w:rPr>
                <w:rFonts w:ascii="Arial" w:eastAsia="Times New Roman" w:hAnsi="Arial" w:cs="Arial"/>
                <w:color w:val="000000" w:themeColor="text1"/>
                <w:sz w:val="18"/>
                <w:szCs w:val="18"/>
                <w:lang w:val="es-ES" w:eastAsia="es-ES"/>
              </w:rPr>
            </w:pPr>
            <w:r w:rsidRPr="009A1AB8">
              <w:rPr>
                <w:rFonts w:ascii="Arial" w:eastAsia="Times New Roman" w:hAnsi="Arial" w:cs="Arial"/>
                <w:color w:val="000000" w:themeColor="text1"/>
                <w:sz w:val="18"/>
                <w:szCs w:val="18"/>
                <w:lang w:val="es-ES" w:eastAsia="es-ES"/>
              </w:rPr>
              <w:t>Bh Parque De La 93</w:t>
            </w:r>
          </w:p>
        </w:tc>
        <w:tc>
          <w:tcPr>
            <w:tcW w:w="1842" w:type="dxa"/>
            <w:tcBorders>
              <w:top w:val="single" w:sz="4" w:space="0" w:color="E36C0A"/>
              <w:left w:val="single" w:sz="4" w:space="0" w:color="E36C0A"/>
              <w:bottom w:val="single" w:sz="4" w:space="0" w:color="E36C0A"/>
              <w:right w:val="single" w:sz="4" w:space="0" w:color="E36C0A"/>
            </w:tcBorders>
            <w:vAlign w:val="center"/>
          </w:tcPr>
          <w:p w14:paraId="1EF2AE47" w14:textId="6633B4F9" w:rsidR="00AC4069" w:rsidRDefault="009A1AB8">
            <w:pPr>
              <w:widowControl w:val="0"/>
              <w:spacing w:after="0" w:line="240" w:lineRule="auto"/>
              <w:jc w:val="center"/>
              <w:rPr>
                <w:rFonts w:ascii="Arial" w:eastAsia="Times New Roman" w:hAnsi="Arial" w:cs="Arial"/>
                <w:bCs/>
                <w:color w:val="000000" w:themeColor="text1"/>
                <w:sz w:val="18"/>
                <w:szCs w:val="18"/>
                <w:lang w:eastAsia="es-ES"/>
              </w:rPr>
            </w:pPr>
            <w:r w:rsidRPr="009A1AB8">
              <w:rPr>
                <w:rFonts w:ascii="Arial" w:eastAsia="Times New Roman" w:hAnsi="Arial" w:cs="Arial"/>
                <w:bCs/>
                <w:color w:val="000000" w:themeColor="text1"/>
                <w:sz w:val="18"/>
                <w:szCs w:val="18"/>
                <w:lang w:eastAsia="es-ES"/>
              </w:rPr>
              <w:t>Porton Medellin</w:t>
            </w:r>
          </w:p>
        </w:tc>
        <w:tc>
          <w:tcPr>
            <w:tcW w:w="1842" w:type="dxa"/>
            <w:tcBorders>
              <w:top w:val="single" w:sz="4" w:space="0" w:color="E36C0A"/>
              <w:left w:val="single" w:sz="4" w:space="0" w:color="E36C0A"/>
              <w:bottom w:val="single" w:sz="4" w:space="0" w:color="E36C0A"/>
              <w:right w:val="single" w:sz="4" w:space="0" w:color="E36C0A"/>
            </w:tcBorders>
            <w:vAlign w:val="center"/>
          </w:tcPr>
          <w:p w14:paraId="5F1490B7" w14:textId="2699594F" w:rsidR="00AC4069" w:rsidRDefault="009A1AB8">
            <w:pPr>
              <w:widowControl w:val="0"/>
              <w:spacing w:after="0" w:line="240" w:lineRule="auto"/>
              <w:jc w:val="center"/>
              <w:rPr>
                <w:rFonts w:ascii="Arial" w:eastAsia="Times New Roman" w:hAnsi="Arial" w:cs="Arial"/>
                <w:color w:val="000000" w:themeColor="text1"/>
                <w:sz w:val="18"/>
                <w:szCs w:val="18"/>
                <w:lang w:val="es-ES" w:eastAsia="es-ES"/>
              </w:rPr>
            </w:pPr>
            <w:r w:rsidRPr="009A1AB8">
              <w:rPr>
                <w:rFonts w:ascii="Arial" w:eastAsia="Times New Roman" w:hAnsi="Arial" w:cs="Arial"/>
                <w:color w:val="000000" w:themeColor="text1"/>
                <w:sz w:val="18"/>
                <w:szCs w:val="18"/>
                <w:lang w:val="es-ES" w:eastAsia="es-ES"/>
              </w:rPr>
              <w:t>Hampton By Hilton</w:t>
            </w:r>
          </w:p>
        </w:tc>
      </w:tr>
      <w:tr w:rsidR="00E10FCD" w14:paraId="26306B17" w14:textId="77777777" w:rsidTr="00E10FCD">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39657005" w14:textId="03E8EF46" w:rsidR="00E10FCD" w:rsidRDefault="009A1AB8" w:rsidP="00E10FCD">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Primera</w:t>
            </w:r>
          </w:p>
        </w:tc>
        <w:tc>
          <w:tcPr>
            <w:tcW w:w="1872" w:type="dxa"/>
            <w:tcBorders>
              <w:top w:val="single" w:sz="4" w:space="0" w:color="E36C0A"/>
              <w:left w:val="single" w:sz="4" w:space="0" w:color="E36C0A"/>
              <w:bottom w:val="single" w:sz="4" w:space="0" w:color="E36C0A"/>
              <w:right w:val="single" w:sz="4" w:space="0" w:color="E36C0A"/>
            </w:tcBorders>
            <w:vAlign w:val="center"/>
          </w:tcPr>
          <w:p w14:paraId="03874F47" w14:textId="3E57D55C" w:rsidR="00E10FCD" w:rsidRDefault="009A1AB8" w:rsidP="00E10FCD">
            <w:pPr>
              <w:widowControl w:val="0"/>
              <w:spacing w:after="0" w:line="240" w:lineRule="auto"/>
              <w:jc w:val="center"/>
              <w:rPr>
                <w:rFonts w:ascii="Arial" w:eastAsia="Times New Roman" w:hAnsi="Arial" w:cs="Arial"/>
                <w:color w:val="000000" w:themeColor="text1"/>
                <w:sz w:val="18"/>
                <w:szCs w:val="18"/>
                <w:lang w:val="es-ES" w:eastAsia="es-ES"/>
              </w:rPr>
            </w:pPr>
            <w:r w:rsidRPr="009A1AB8">
              <w:rPr>
                <w:rFonts w:ascii="Arial" w:eastAsia="Times New Roman" w:hAnsi="Arial" w:cs="Arial"/>
                <w:color w:val="000000" w:themeColor="text1"/>
                <w:sz w:val="18"/>
                <w:szCs w:val="18"/>
                <w:lang w:val="es-ES" w:eastAsia="es-ES"/>
              </w:rPr>
              <w:t>Cosmos 100</w:t>
            </w:r>
          </w:p>
        </w:tc>
        <w:tc>
          <w:tcPr>
            <w:tcW w:w="1842" w:type="dxa"/>
            <w:tcBorders>
              <w:top w:val="single" w:sz="4" w:space="0" w:color="E36C0A"/>
              <w:left w:val="single" w:sz="4" w:space="0" w:color="E36C0A"/>
              <w:bottom w:val="single" w:sz="4" w:space="0" w:color="E36C0A"/>
              <w:right w:val="single" w:sz="4" w:space="0" w:color="E36C0A"/>
            </w:tcBorders>
            <w:vAlign w:val="center"/>
          </w:tcPr>
          <w:p w14:paraId="78F91A00" w14:textId="1E0231F4" w:rsidR="00E10FCD" w:rsidRDefault="009A1AB8" w:rsidP="00E10FCD">
            <w:pPr>
              <w:widowControl w:val="0"/>
              <w:spacing w:after="0" w:line="240" w:lineRule="auto"/>
              <w:jc w:val="center"/>
              <w:rPr>
                <w:rFonts w:ascii="Arial" w:eastAsia="Times New Roman" w:hAnsi="Arial" w:cs="Arial"/>
                <w:bCs/>
                <w:color w:val="000000" w:themeColor="text1"/>
                <w:sz w:val="18"/>
                <w:szCs w:val="18"/>
                <w:lang w:eastAsia="es-ES"/>
              </w:rPr>
            </w:pPr>
            <w:r w:rsidRPr="009A1AB8">
              <w:rPr>
                <w:rFonts w:ascii="Arial" w:eastAsia="Times New Roman" w:hAnsi="Arial" w:cs="Arial"/>
                <w:bCs/>
                <w:color w:val="000000" w:themeColor="text1"/>
                <w:sz w:val="18"/>
                <w:szCs w:val="18"/>
                <w:lang w:eastAsia="es-ES"/>
              </w:rPr>
              <w:t>Milla De Oro</w:t>
            </w:r>
          </w:p>
        </w:tc>
        <w:tc>
          <w:tcPr>
            <w:tcW w:w="1842" w:type="dxa"/>
            <w:tcBorders>
              <w:top w:val="single" w:sz="4" w:space="0" w:color="E36C0A"/>
              <w:left w:val="single" w:sz="4" w:space="0" w:color="E36C0A"/>
              <w:bottom w:val="single" w:sz="4" w:space="0" w:color="E36C0A"/>
              <w:right w:val="single" w:sz="4" w:space="0" w:color="E36C0A"/>
            </w:tcBorders>
            <w:vAlign w:val="center"/>
          </w:tcPr>
          <w:p w14:paraId="07676F95" w14:textId="0C66F5DF" w:rsidR="00E10FCD" w:rsidRDefault="009A1AB8" w:rsidP="00E10FCD">
            <w:pPr>
              <w:widowControl w:val="0"/>
              <w:spacing w:after="0" w:line="240" w:lineRule="auto"/>
              <w:jc w:val="center"/>
              <w:rPr>
                <w:rFonts w:ascii="Arial" w:eastAsia="Times New Roman" w:hAnsi="Arial" w:cs="Arial"/>
                <w:bCs/>
                <w:color w:val="000000" w:themeColor="text1"/>
                <w:sz w:val="18"/>
                <w:szCs w:val="18"/>
                <w:lang w:eastAsia="es-ES"/>
              </w:rPr>
            </w:pPr>
            <w:r w:rsidRPr="009A1AB8">
              <w:rPr>
                <w:rFonts w:ascii="Arial" w:eastAsia="Times New Roman" w:hAnsi="Arial" w:cs="Arial"/>
                <w:bCs/>
                <w:color w:val="000000" w:themeColor="text1"/>
                <w:sz w:val="18"/>
                <w:szCs w:val="18"/>
                <w:lang w:eastAsia="es-ES"/>
              </w:rPr>
              <w:t>Santa Catalina</w:t>
            </w:r>
          </w:p>
        </w:tc>
      </w:tr>
      <w:tr w:rsidR="009A1AB8" w14:paraId="5F016CBD" w14:textId="77777777" w:rsidTr="00E10FCD">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38B5E5BA" w14:textId="5E1A2F6F" w:rsidR="009A1AB8" w:rsidRDefault="009A1AB8" w:rsidP="00E10FCD">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Superior</w:t>
            </w:r>
          </w:p>
        </w:tc>
        <w:tc>
          <w:tcPr>
            <w:tcW w:w="1872" w:type="dxa"/>
            <w:tcBorders>
              <w:top w:val="single" w:sz="4" w:space="0" w:color="E36C0A"/>
              <w:left w:val="single" w:sz="4" w:space="0" w:color="E36C0A"/>
              <w:bottom w:val="single" w:sz="4" w:space="0" w:color="E36C0A"/>
              <w:right w:val="single" w:sz="4" w:space="0" w:color="E36C0A"/>
            </w:tcBorders>
            <w:vAlign w:val="center"/>
          </w:tcPr>
          <w:p w14:paraId="353AF234" w14:textId="200B120F" w:rsidR="009A1AB8" w:rsidRPr="009A1AB8" w:rsidRDefault="009A1AB8" w:rsidP="00E10FCD">
            <w:pPr>
              <w:widowControl w:val="0"/>
              <w:spacing w:after="0" w:line="240" w:lineRule="auto"/>
              <w:jc w:val="center"/>
              <w:rPr>
                <w:rFonts w:ascii="Arial" w:eastAsia="Times New Roman" w:hAnsi="Arial" w:cs="Arial"/>
                <w:color w:val="000000" w:themeColor="text1"/>
                <w:sz w:val="18"/>
                <w:szCs w:val="18"/>
                <w:lang w:val="es-ES" w:eastAsia="es-ES"/>
              </w:rPr>
            </w:pPr>
            <w:r w:rsidRPr="009A1AB8">
              <w:rPr>
                <w:rFonts w:ascii="Arial" w:eastAsia="Times New Roman" w:hAnsi="Arial" w:cs="Arial"/>
                <w:color w:val="000000" w:themeColor="text1"/>
                <w:sz w:val="18"/>
                <w:szCs w:val="18"/>
                <w:lang w:val="es-ES" w:eastAsia="es-ES"/>
              </w:rPr>
              <w:t>Casa Dann Carlton</w:t>
            </w:r>
          </w:p>
        </w:tc>
        <w:tc>
          <w:tcPr>
            <w:tcW w:w="1842" w:type="dxa"/>
            <w:tcBorders>
              <w:top w:val="single" w:sz="4" w:space="0" w:color="E36C0A"/>
              <w:left w:val="single" w:sz="4" w:space="0" w:color="E36C0A"/>
              <w:bottom w:val="single" w:sz="4" w:space="0" w:color="E36C0A"/>
              <w:right w:val="single" w:sz="4" w:space="0" w:color="E36C0A"/>
            </w:tcBorders>
            <w:vAlign w:val="center"/>
          </w:tcPr>
          <w:p w14:paraId="316A825E" w14:textId="6B853642" w:rsidR="009A1AB8" w:rsidRPr="009A1AB8" w:rsidRDefault="009A1AB8" w:rsidP="00E10FCD">
            <w:pPr>
              <w:widowControl w:val="0"/>
              <w:spacing w:after="0" w:line="240" w:lineRule="auto"/>
              <w:jc w:val="center"/>
              <w:rPr>
                <w:rFonts w:ascii="Arial" w:eastAsia="Times New Roman" w:hAnsi="Arial" w:cs="Arial"/>
                <w:bCs/>
                <w:color w:val="000000" w:themeColor="text1"/>
                <w:sz w:val="18"/>
                <w:szCs w:val="18"/>
                <w:lang w:eastAsia="es-ES"/>
              </w:rPr>
            </w:pPr>
            <w:r w:rsidRPr="009A1AB8">
              <w:rPr>
                <w:rFonts w:ascii="Arial" w:eastAsia="Times New Roman" w:hAnsi="Arial" w:cs="Arial"/>
                <w:bCs/>
                <w:color w:val="000000" w:themeColor="text1"/>
                <w:sz w:val="18"/>
                <w:szCs w:val="18"/>
                <w:lang w:eastAsia="es-ES"/>
              </w:rPr>
              <w:t>Novotel</w:t>
            </w:r>
          </w:p>
        </w:tc>
        <w:tc>
          <w:tcPr>
            <w:tcW w:w="1842" w:type="dxa"/>
            <w:tcBorders>
              <w:top w:val="single" w:sz="4" w:space="0" w:color="E36C0A"/>
              <w:left w:val="single" w:sz="4" w:space="0" w:color="E36C0A"/>
              <w:bottom w:val="single" w:sz="4" w:space="0" w:color="E36C0A"/>
              <w:right w:val="single" w:sz="4" w:space="0" w:color="E36C0A"/>
            </w:tcBorders>
            <w:vAlign w:val="center"/>
          </w:tcPr>
          <w:p w14:paraId="5E1822F1" w14:textId="6367B66C" w:rsidR="009A1AB8" w:rsidRPr="009A1AB8" w:rsidRDefault="009A1AB8" w:rsidP="00E10FCD">
            <w:pPr>
              <w:widowControl w:val="0"/>
              <w:spacing w:after="0" w:line="240" w:lineRule="auto"/>
              <w:jc w:val="center"/>
              <w:rPr>
                <w:rFonts w:ascii="Arial" w:eastAsia="Times New Roman" w:hAnsi="Arial" w:cs="Arial"/>
                <w:bCs/>
                <w:color w:val="000000" w:themeColor="text1"/>
                <w:sz w:val="18"/>
                <w:szCs w:val="18"/>
                <w:lang w:eastAsia="es-ES"/>
              </w:rPr>
            </w:pPr>
            <w:r w:rsidRPr="009A1AB8">
              <w:rPr>
                <w:rFonts w:ascii="Arial" w:eastAsia="Times New Roman" w:hAnsi="Arial" w:cs="Arial"/>
                <w:bCs/>
                <w:color w:val="000000" w:themeColor="text1"/>
                <w:sz w:val="18"/>
                <w:szCs w:val="18"/>
                <w:lang w:eastAsia="es-ES"/>
              </w:rPr>
              <w:t>Estelar Cartagena De Indias</w:t>
            </w:r>
          </w:p>
        </w:tc>
      </w:tr>
    </w:tbl>
    <w:p w14:paraId="233E053D" w14:textId="7A3C1D3B" w:rsidR="00AC4069" w:rsidRPr="00DC62BA" w:rsidRDefault="008D68C2" w:rsidP="00DC62BA">
      <w:pPr>
        <w:spacing w:after="0" w:line="240" w:lineRule="auto"/>
        <w:jc w:val="both"/>
        <w:rPr>
          <w:rFonts w:ascii="Arial" w:eastAsia="Arial" w:hAnsi="Arial" w:cs="Arial"/>
          <w:b/>
          <w:bCs/>
          <w:i/>
          <w:iCs/>
          <w:sz w:val="18"/>
          <w:szCs w:val="18"/>
          <w:lang w:val="es-ES"/>
        </w:rPr>
      </w:pPr>
      <w:bookmarkStart w:id="13" w:name="_Hlk1553468101"/>
      <w:bookmarkStart w:id="14" w:name="_Hlk155772843"/>
      <w:bookmarkEnd w:id="13"/>
      <w:r>
        <w:rPr>
          <w:rFonts w:ascii="Arial" w:eastAsia="Arial" w:hAnsi="Arial" w:cs="Arial"/>
          <w:b/>
          <w:bCs/>
          <w:i/>
          <w:iCs/>
          <w:sz w:val="18"/>
          <w:szCs w:val="18"/>
          <w:lang w:val="es-ES"/>
        </w:rPr>
        <w:t>Nota: Hoteles indicados son previstos o similares de acuerdo con cada categoría, en caso no se encuentre disponible alguno de los mencionados se confirmará otro de misma categoría.</w:t>
      </w:r>
      <w:bookmarkEnd w:id="14"/>
    </w:p>
    <w:p w14:paraId="62E529EA" w14:textId="77777777" w:rsidR="00AC4069" w:rsidRDefault="00AC4069">
      <w:pPr>
        <w:spacing w:after="0" w:line="240" w:lineRule="auto"/>
        <w:rPr>
          <w:rFonts w:ascii="Arial" w:eastAsia="Arial" w:hAnsi="Arial" w:cs="Arial"/>
          <w:b/>
          <w:color w:val="E36C09"/>
          <w:sz w:val="18"/>
          <w:szCs w:val="18"/>
          <w:u w:val="single"/>
        </w:rPr>
      </w:pPr>
    </w:p>
    <w:p w14:paraId="0DF3AA96" w14:textId="22EADADB" w:rsidR="004B6578" w:rsidRPr="00A52D1E" w:rsidRDefault="008D68C2" w:rsidP="00A52D1E">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PRECIO POR PERSONA EN DÓLARES AMERICANOS (USD):</w:t>
      </w:r>
    </w:p>
    <w:p w14:paraId="620905C4" w14:textId="77777777" w:rsidR="004B6578" w:rsidRDefault="004B6578">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tbl>
      <w:tblPr>
        <w:tblW w:w="10858" w:type="dxa"/>
        <w:jc w:val="center"/>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CellMar>
          <w:top w:w="55" w:type="dxa"/>
          <w:left w:w="55" w:type="dxa"/>
          <w:bottom w:w="55" w:type="dxa"/>
          <w:right w:w="55" w:type="dxa"/>
        </w:tblCellMar>
        <w:tblLook w:val="04A0" w:firstRow="1" w:lastRow="0" w:firstColumn="1" w:lastColumn="0" w:noHBand="0" w:noVBand="1"/>
      </w:tblPr>
      <w:tblGrid>
        <w:gridCol w:w="2902"/>
        <w:gridCol w:w="1813"/>
        <w:gridCol w:w="1801"/>
        <w:gridCol w:w="1523"/>
        <w:gridCol w:w="1511"/>
        <w:gridCol w:w="1308"/>
      </w:tblGrid>
      <w:tr w:rsidR="00E44AF1" w:rsidRPr="00967843" w14:paraId="2F9CC257" w14:textId="77777777" w:rsidTr="00E44AF1">
        <w:trPr>
          <w:jc w:val="center"/>
        </w:trPr>
        <w:tc>
          <w:tcPr>
            <w:tcW w:w="2902" w:type="dxa"/>
            <w:shd w:val="clear" w:color="auto" w:fill="E26B0A"/>
            <w:vAlign w:val="center"/>
          </w:tcPr>
          <w:p w14:paraId="410273A5" w14:textId="77777777" w:rsidR="00E44AF1" w:rsidRPr="00967843" w:rsidRDefault="00E44AF1" w:rsidP="00A52D1E">
            <w:pPr>
              <w:pStyle w:val="Contenidodelatabla"/>
              <w:spacing w:after="0"/>
              <w:jc w:val="center"/>
              <w:rPr>
                <w:rFonts w:ascii="Arial" w:eastAsia="Times New Roman" w:hAnsi="Arial" w:cs="Arial"/>
                <w:b/>
                <w:bCs/>
                <w:color w:val="FFFFFF"/>
                <w:sz w:val="18"/>
                <w:szCs w:val="18"/>
              </w:rPr>
            </w:pPr>
            <w:r w:rsidRPr="00967843">
              <w:rPr>
                <w:rFonts w:ascii="Arial" w:eastAsia="Times New Roman" w:hAnsi="Arial" w:cs="Arial"/>
                <w:b/>
                <w:bCs/>
                <w:color w:val="FFFFFF"/>
                <w:sz w:val="18"/>
                <w:szCs w:val="18"/>
              </w:rPr>
              <w:t>SALIDAS: DIARIAS</w:t>
            </w:r>
          </w:p>
        </w:tc>
        <w:tc>
          <w:tcPr>
            <w:tcW w:w="1813" w:type="dxa"/>
            <w:shd w:val="clear" w:color="auto" w:fill="E36C0A" w:themeFill="accent6" w:themeFillShade="BF"/>
            <w:vAlign w:val="center"/>
          </w:tcPr>
          <w:p w14:paraId="4607CEB9" w14:textId="30C7855D" w:rsidR="00E44AF1" w:rsidRPr="00967843" w:rsidRDefault="00E44AF1" w:rsidP="00A52D1E">
            <w:pPr>
              <w:pStyle w:val="Contenidodelatabla"/>
              <w:spacing w:after="0"/>
              <w:jc w:val="center"/>
              <w:rPr>
                <w:rFonts w:ascii="Arial" w:eastAsia="Times New Roman" w:hAnsi="Arial" w:cs="Arial"/>
                <w:b/>
                <w:bCs/>
                <w:color w:val="FFFFFF"/>
                <w:sz w:val="18"/>
                <w:szCs w:val="18"/>
              </w:rPr>
            </w:pPr>
            <w:r w:rsidRPr="00967843">
              <w:rPr>
                <w:rFonts w:ascii="Arial" w:eastAsia="Times New Roman" w:hAnsi="Arial" w:cs="Arial"/>
                <w:b/>
                <w:bCs/>
                <w:color w:val="FFFFFF"/>
                <w:sz w:val="18"/>
                <w:szCs w:val="18"/>
              </w:rPr>
              <w:t>CATEGORÍA</w:t>
            </w:r>
          </w:p>
        </w:tc>
        <w:tc>
          <w:tcPr>
            <w:tcW w:w="1801" w:type="dxa"/>
            <w:shd w:val="clear" w:color="auto" w:fill="E26B0A"/>
            <w:vAlign w:val="center"/>
          </w:tcPr>
          <w:p w14:paraId="3C34912E" w14:textId="77777777" w:rsidR="00E44AF1" w:rsidRPr="00967843" w:rsidRDefault="00E44AF1" w:rsidP="00A52D1E">
            <w:pPr>
              <w:pStyle w:val="Contenidodelatabla"/>
              <w:spacing w:after="0"/>
              <w:jc w:val="center"/>
              <w:rPr>
                <w:rFonts w:ascii="Arial" w:eastAsia="Times New Roman" w:hAnsi="Arial" w:cs="Arial"/>
                <w:b/>
                <w:bCs/>
                <w:color w:val="FFFFFF"/>
                <w:sz w:val="18"/>
                <w:szCs w:val="18"/>
              </w:rPr>
            </w:pPr>
            <w:r w:rsidRPr="00967843">
              <w:rPr>
                <w:rFonts w:ascii="Arial" w:eastAsia="Times New Roman" w:hAnsi="Arial" w:cs="Arial"/>
                <w:b/>
                <w:bCs/>
                <w:color w:val="FFFFFF"/>
                <w:sz w:val="18"/>
                <w:szCs w:val="18"/>
              </w:rPr>
              <w:t>Pasajero Viajando Solo</w:t>
            </w:r>
          </w:p>
          <w:p w14:paraId="2F37C1B4" w14:textId="5C18F145" w:rsidR="00E44AF1" w:rsidRPr="00967843" w:rsidRDefault="00E44AF1" w:rsidP="00A52D1E">
            <w:pPr>
              <w:pStyle w:val="Contenidodelatabla"/>
              <w:spacing w:after="0"/>
              <w:jc w:val="center"/>
              <w:rPr>
                <w:rFonts w:ascii="Arial" w:eastAsia="Times New Roman" w:hAnsi="Arial" w:cs="Arial"/>
                <w:b/>
                <w:bCs/>
                <w:color w:val="FFFFFF"/>
                <w:sz w:val="18"/>
                <w:szCs w:val="18"/>
              </w:rPr>
            </w:pPr>
            <w:r w:rsidRPr="00967843">
              <w:rPr>
                <w:rFonts w:ascii="Arial" w:eastAsia="Times New Roman" w:hAnsi="Arial" w:cs="Arial"/>
                <w:b/>
                <w:bCs/>
                <w:color w:val="FFFFFF"/>
                <w:sz w:val="18"/>
                <w:szCs w:val="18"/>
              </w:rPr>
              <w:t>(PVS)</w:t>
            </w:r>
          </w:p>
        </w:tc>
        <w:tc>
          <w:tcPr>
            <w:tcW w:w="1523" w:type="dxa"/>
            <w:shd w:val="clear" w:color="auto" w:fill="E26B0A"/>
          </w:tcPr>
          <w:p w14:paraId="52DEE611" w14:textId="76E1F58B" w:rsidR="00E44AF1" w:rsidRPr="00967843" w:rsidRDefault="00E44AF1" w:rsidP="00E44AF1">
            <w:pPr>
              <w:pStyle w:val="Contenidodelatabla"/>
              <w:spacing w:after="0"/>
              <w:jc w:val="center"/>
              <w:rPr>
                <w:rFonts w:ascii="Arial" w:eastAsia="Times New Roman" w:hAnsi="Arial" w:cs="Arial"/>
                <w:b/>
                <w:bCs/>
                <w:color w:val="FFFFFF"/>
                <w:sz w:val="18"/>
                <w:szCs w:val="18"/>
              </w:rPr>
            </w:pPr>
            <w:r w:rsidRPr="00967843">
              <w:rPr>
                <w:rFonts w:ascii="Arial" w:eastAsia="Times New Roman" w:hAnsi="Arial" w:cs="Arial"/>
                <w:b/>
                <w:bCs/>
                <w:color w:val="FFFFFF"/>
                <w:sz w:val="18"/>
                <w:szCs w:val="18"/>
              </w:rPr>
              <w:t>SENCILLA</w:t>
            </w:r>
          </w:p>
        </w:tc>
        <w:tc>
          <w:tcPr>
            <w:tcW w:w="1511" w:type="dxa"/>
            <w:shd w:val="clear" w:color="auto" w:fill="E26B0A"/>
            <w:vAlign w:val="center"/>
          </w:tcPr>
          <w:p w14:paraId="090EF182" w14:textId="63F897A8" w:rsidR="00E44AF1" w:rsidRPr="00967843" w:rsidRDefault="00E44AF1" w:rsidP="00A52D1E">
            <w:pPr>
              <w:pStyle w:val="Contenidodelatabla"/>
              <w:spacing w:after="0"/>
              <w:jc w:val="center"/>
              <w:rPr>
                <w:rFonts w:ascii="Arial" w:eastAsia="Times New Roman" w:hAnsi="Arial" w:cs="Arial"/>
                <w:b/>
                <w:bCs/>
                <w:color w:val="FFFFFF"/>
                <w:sz w:val="18"/>
                <w:szCs w:val="18"/>
              </w:rPr>
            </w:pPr>
            <w:r w:rsidRPr="00967843">
              <w:rPr>
                <w:rFonts w:ascii="Arial" w:eastAsia="Times New Roman" w:hAnsi="Arial" w:cs="Arial"/>
                <w:b/>
                <w:bCs/>
                <w:color w:val="FFFFFF"/>
                <w:sz w:val="18"/>
                <w:szCs w:val="18"/>
              </w:rPr>
              <w:t>DOBLE</w:t>
            </w:r>
          </w:p>
        </w:tc>
        <w:tc>
          <w:tcPr>
            <w:tcW w:w="1308" w:type="dxa"/>
            <w:shd w:val="clear" w:color="auto" w:fill="E26B0A"/>
            <w:vAlign w:val="center"/>
          </w:tcPr>
          <w:p w14:paraId="1D53B6E9" w14:textId="77777777" w:rsidR="00E44AF1" w:rsidRPr="00967843" w:rsidRDefault="00E44AF1" w:rsidP="00A52D1E">
            <w:pPr>
              <w:pStyle w:val="Contenidodelatabla"/>
              <w:spacing w:after="0"/>
              <w:jc w:val="center"/>
              <w:rPr>
                <w:rFonts w:ascii="Arial" w:eastAsia="Times New Roman" w:hAnsi="Arial" w:cs="Arial"/>
                <w:b/>
                <w:bCs/>
                <w:color w:val="FFFFFF"/>
                <w:sz w:val="18"/>
                <w:szCs w:val="18"/>
              </w:rPr>
            </w:pPr>
            <w:r w:rsidRPr="00967843">
              <w:rPr>
                <w:rFonts w:ascii="Arial" w:eastAsia="Times New Roman" w:hAnsi="Arial" w:cs="Arial"/>
                <w:b/>
                <w:bCs/>
                <w:color w:val="FFFFFF"/>
                <w:sz w:val="18"/>
                <w:szCs w:val="18"/>
              </w:rPr>
              <w:t>TRIPLE</w:t>
            </w:r>
          </w:p>
        </w:tc>
      </w:tr>
      <w:tr w:rsidR="00E44AF1" w:rsidRPr="00967843" w14:paraId="02CFE419" w14:textId="77777777" w:rsidTr="00AB161E">
        <w:trPr>
          <w:jc w:val="center"/>
        </w:trPr>
        <w:tc>
          <w:tcPr>
            <w:tcW w:w="2902" w:type="dxa"/>
            <w:vMerge w:val="restart"/>
            <w:vAlign w:val="center"/>
          </w:tcPr>
          <w:p w14:paraId="25BC7924" w14:textId="32504D66" w:rsidR="00E44AF1" w:rsidRPr="00967843" w:rsidRDefault="00E44AF1" w:rsidP="00E44AF1">
            <w:pPr>
              <w:pStyle w:val="Contenidodelatabla"/>
              <w:spacing w:after="0"/>
              <w:jc w:val="center"/>
              <w:rPr>
                <w:rFonts w:ascii="Arial" w:hAnsi="Arial" w:cs="Arial"/>
                <w:sz w:val="18"/>
                <w:szCs w:val="18"/>
              </w:rPr>
            </w:pPr>
            <w:r w:rsidRPr="00967843">
              <w:rPr>
                <w:rFonts w:ascii="Arial" w:hAnsi="Arial" w:cs="Arial"/>
                <w:sz w:val="18"/>
                <w:szCs w:val="18"/>
              </w:rPr>
              <w:t>10/08/2026 - 10/12/2026</w:t>
            </w:r>
          </w:p>
        </w:tc>
        <w:tc>
          <w:tcPr>
            <w:tcW w:w="1813" w:type="dxa"/>
            <w:vAlign w:val="center"/>
          </w:tcPr>
          <w:p w14:paraId="7227C842" w14:textId="74F12AA3" w:rsidR="00E44AF1" w:rsidRPr="00967843" w:rsidRDefault="00E44AF1" w:rsidP="00E44AF1">
            <w:pPr>
              <w:pStyle w:val="Contenidodelatabla"/>
              <w:spacing w:after="0"/>
              <w:jc w:val="center"/>
              <w:rPr>
                <w:rFonts w:ascii="Arial" w:hAnsi="Arial" w:cs="Arial"/>
                <w:sz w:val="18"/>
                <w:szCs w:val="18"/>
              </w:rPr>
            </w:pPr>
            <w:r w:rsidRPr="00967843">
              <w:rPr>
                <w:rFonts w:ascii="Arial" w:hAnsi="Arial" w:cs="Arial"/>
                <w:sz w:val="18"/>
                <w:szCs w:val="18"/>
              </w:rPr>
              <w:t>Turista</w:t>
            </w:r>
          </w:p>
        </w:tc>
        <w:tc>
          <w:tcPr>
            <w:tcW w:w="1801" w:type="dxa"/>
          </w:tcPr>
          <w:p w14:paraId="4A802109" w14:textId="1FDE1557" w:rsidR="00E44AF1" w:rsidRPr="00967843" w:rsidRDefault="00E44AF1" w:rsidP="00E44AF1">
            <w:pPr>
              <w:pStyle w:val="Contenidodelatabla"/>
              <w:spacing w:after="0"/>
              <w:jc w:val="center"/>
              <w:rPr>
                <w:rFonts w:ascii="Arial" w:eastAsia="Times New Roman" w:hAnsi="Arial" w:cs="Arial"/>
                <w:sz w:val="18"/>
                <w:szCs w:val="18"/>
              </w:rPr>
            </w:pPr>
            <w:r w:rsidRPr="00967843">
              <w:rPr>
                <w:rFonts w:ascii="Arial" w:hAnsi="Arial" w:cs="Arial"/>
                <w:sz w:val="18"/>
                <w:szCs w:val="18"/>
              </w:rPr>
              <w:t xml:space="preserve"> USD 2,438 </w:t>
            </w:r>
          </w:p>
        </w:tc>
        <w:tc>
          <w:tcPr>
            <w:tcW w:w="1523" w:type="dxa"/>
          </w:tcPr>
          <w:p w14:paraId="735DB1D7" w14:textId="25E58066" w:rsidR="00E44AF1" w:rsidRPr="00967843" w:rsidRDefault="00E44AF1" w:rsidP="00E44AF1">
            <w:pPr>
              <w:pStyle w:val="Contenidodelatabla"/>
              <w:spacing w:after="0"/>
              <w:jc w:val="center"/>
              <w:rPr>
                <w:rFonts w:ascii="Arial" w:hAnsi="Arial" w:cs="Arial"/>
                <w:sz w:val="18"/>
                <w:szCs w:val="18"/>
              </w:rPr>
            </w:pPr>
            <w:r w:rsidRPr="00967843">
              <w:rPr>
                <w:rFonts w:ascii="Arial" w:hAnsi="Arial" w:cs="Arial"/>
                <w:sz w:val="18"/>
                <w:szCs w:val="18"/>
              </w:rPr>
              <w:t xml:space="preserve"> USD 2,194 </w:t>
            </w:r>
          </w:p>
        </w:tc>
        <w:tc>
          <w:tcPr>
            <w:tcW w:w="1511" w:type="dxa"/>
          </w:tcPr>
          <w:p w14:paraId="308030A2" w14:textId="707BA211" w:rsidR="00E44AF1" w:rsidRPr="00967843" w:rsidRDefault="00E44AF1" w:rsidP="00E44AF1">
            <w:pPr>
              <w:pStyle w:val="Contenidodelatabla"/>
              <w:spacing w:after="0"/>
              <w:jc w:val="center"/>
              <w:rPr>
                <w:rFonts w:ascii="Arial" w:hAnsi="Arial" w:cs="Arial"/>
                <w:sz w:val="18"/>
                <w:szCs w:val="18"/>
              </w:rPr>
            </w:pPr>
            <w:r w:rsidRPr="00967843">
              <w:rPr>
                <w:rFonts w:ascii="Arial" w:hAnsi="Arial" w:cs="Arial"/>
                <w:sz w:val="18"/>
                <w:szCs w:val="18"/>
              </w:rPr>
              <w:t xml:space="preserve"> USD 1,644 </w:t>
            </w:r>
          </w:p>
        </w:tc>
        <w:tc>
          <w:tcPr>
            <w:tcW w:w="1308" w:type="dxa"/>
          </w:tcPr>
          <w:p w14:paraId="40D692F0" w14:textId="52055E49" w:rsidR="00E44AF1" w:rsidRPr="00967843" w:rsidRDefault="00E44AF1" w:rsidP="00E44AF1">
            <w:pPr>
              <w:pStyle w:val="Contenidodelatabla"/>
              <w:spacing w:after="0"/>
              <w:jc w:val="center"/>
              <w:rPr>
                <w:rFonts w:ascii="Arial" w:eastAsia="Times New Roman" w:hAnsi="Arial" w:cs="Arial"/>
                <w:sz w:val="18"/>
                <w:szCs w:val="18"/>
              </w:rPr>
            </w:pPr>
            <w:r w:rsidRPr="00967843">
              <w:rPr>
                <w:rFonts w:ascii="Arial" w:hAnsi="Arial" w:cs="Arial"/>
                <w:sz w:val="18"/>
                <w:szCs w:val="18"/>
              </w:rPr>
              <w:t xml:space="preserve"> USD 1,501 </w:t>
            </w:r>
          </w:p>
        </w:tc>
      </w:tr>
      <w:tr w:rsidR="00967843" w:rsidRPr="00967843" w14:paraId="2771E47E" w14:textId="77777777" w:rsidTr="00B42C14">
        <w:trPr>
          <w:trHeight w:val="430"/>
          <w:jc w:val="center"/>
        </w:trPr>
        <w:tc>
          <w:tcPr>
            <w:tcW w:w="2902" w:type="dxa"/>
            <w:vMerge/>
            <w:vAlign w:val="center"/>
          </w:tcPr>
          <w:p w14:paraId="7C6E3D90" w14:textId="6A762C87" w:rsidR="00967843" w:rsidRPr="00967843" w:rsidRDefault="00967843" w:rsidP="00967843">
            <w:pPr>
              <w:pStyle w:val="Contenidodelatabla"/>
              <w:spacing w:after="0"/>
              <w:jc w:val="center"/>
              <w:rPr>
                <w:rFonts w:ascii="Arial" w:hAnsi="Arial" w:cs="Arial"/>
                <w:sz w:val="18"/>
                <w:szCs w:val="18"/>
              </w:rPr>
            </w:pPr>
          </w:p>
        </w:tc>
        <w:tc>
          <w:tcPr>
            <w:tcW w:w="1813" w:type="dxa"/>
            <w:vAlign w:val="center"/>
          </w:tcPr>
          <w:p w14:paraId="0EB382CF" w14:textId="6CDE53B1"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Turista Superior</w:t>
            </w:r>
          </w:p>
        </w:tc>
        <w:tc>
          <w:tcPr>
            <w:tcW w:w="1801" w:type="dxa"/>
          </w:tcPr>
          <w:p w14:paraId="2C3CBD25" w14:textId="23884883" w:rsidR="00967843" w:rsidRPr="00967843" w:rsidRDefault="00967843" w:rsidP="00967843">
            <w:pPr>
              <w:pStyle w:val="Contenidodelatabla"/>
              <w:spacing w:after="0"/>
              <w:jc w:val="center"/>
              <w:rPr>
                <w:rFonts w:ascii="Arial" w:eastAsia="Times New Roman" w:hAnsi="Arial" w:cs="Arial"/>
                <w:sz w:val="18"/>
                <w:szCs w:val="18"/>
              </w:rPr>
            </w:pPr>
            <w:r w:rsidRPr="00967843">
              <w:rPr>
                <w:rFonts w:ascii="Arial" w:hAnsi="Arial" w:cs="Arial"/>
                <w:sz w:val="18"/>
                <w:szCs w:val="18"/>
              </w:rPr>
              <w:t xml:space="preserve"> USD 2,855 </w:t>
            </w:r>
          </w:p>
        </w:tc>
        <w:tc>
          <w:tcPr>
            <w:tcW w:w="1523" w:type="dxa"/>
          </w:tcPr>
          <w:p w14:paraId="7BBA8B6B" w14:textId="3E5294F8"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 xml:space="preserve"> USD 2,611 </w:t>
            </w:r>
          </w:p>
        </w:tc>
        <w:tc>
          <w:tcPr>
            <w:tcW w:w="1511" w:type="dxa"/>
          </w:tcPr>
          <w:p w14:paraId="3130FA5A" w14:textId="0129BD99"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 xml:space="preserve"> USD 1,823 </w:t>
            </w:r>
          </w:p>
        </w:tc>
        <w:tc>
          <w:tcPr>
            <w:tcW w:w="1308" w:type="dxa"/>
          </w:tcPr>
          <w:p w14:paraId="3F01143B" w14:textId="395B3F58" w:rsidR="00967843" w:rsidRPr="00967843" w:rsidRDefault="00967843" w:rsidP="00967843">
            <w:pPr>
              <w:pStyle w:val="Contenidodelatabla"/>
              <w:spacing w:after="0"/>
              <w:jc w:val="center"/>
              <w:rPr>
                <w:rFonts w:ascii="Arial" w:eastAsia="Times New Roman" w:hAnsi="Arial" w:cs="Arial"/>
                <w:sz w:val="18"/>
                <w:szCs w:val="18"/>
              </w:rPr>
            </w:pPr>
            <w:r w:rsidRPr="00967843">
              <w:rPr>
                <w:rFonts w:ascii="Arial" w:hAnsi="Arial" w:cs="Arial"/>
                <w:sz w:val="18"/>
                <w:szCs w:val="18"/>
              </w:rPr>
              <w:t xml:space="preserve"> USD 1,638 </w:t>
            </w:r>
          </w:p>
        </w:tc>
      </w:tr>
      <w:tr w:rsidR="00967843" w:rsidRPr="00967843" w14:paraId="3414E3C5" w14:textId="77777777" w:rsidTr="00B86C0D">
        <w:trPr>
          <w:jc w:val="center"/>
        </w:trPr>
        <w:tc>
          <w:tcPr>
            <w:tcW w:w="2902" w:type="dxa"/>
            <w:vMerge/>
            <w:vAlign w:val="center"/>
          </w:tcPr>
          <w:p w14:paraId="57576D12" w14:textId="31B1CA3A" w:rsidR="00967843" w:rsidRPr="00967843" w:rsidRDefault="00967843" w:rsidP="00967843">
            <w:pPr>
              <w:spacing w:after="0" w:line="240" w:lineRule="auto"/>
              <w:jc w:val="center"/>
              <w:rPr>
                <w:rFonts w:ascii="Arial" w:hAnsi="Arial" w:cs="Arial"/>
                <w:color w:val="000000"/>
                <w:sz w:val="18"/>
                <w:szCs w:val="18"/>
              </w:rPr>
            </w:pPr>
          </w:p>
        </w:tc>
        <w:tc>
          <w:tcPr>
            <w:tcW w:w="1813" w:type="dxa"/>
            <w:vAlign w:val="center"/>
          </w:tcPr>
          <w:p w14:paraId="0AE6FE9F" w14:textId="1FB98884"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Primera</w:t>
            </w:r>
          </w:p>
        </w:tc>
        <w:tc>
          <w:tcPr>
            <w:tcW w:w="1801" w:type="dxa"/>
          </w:tcPr>
          <w:p w14:paraId="50002753" w14:textId="024A6E84" w:rsidR="00967843" w:rsidRPr="00967843" w:rsidRDefault="00967843" w:rsidP="00967843">
            <w:pPr>
              <w:pStyle w:val="Contenidodelatabla"/>
              <w:spacing w:after="0"/>
              <w:jc w:val="center"/>
              <w:rPr>
                <w:rFonts w:ascii="Arial" w:eastAsia="Times New Roman" w:hAnsi="Arial" w:cs="Arial"/>
                <w:sz w:val="18"/>
                <w:szCs w:val="18"/>
              </w:rPr>
            </w:pPr>
            <w:r w:rsidRPr="00967843">
              <w:rPr>
                <w:rFonts w:ascii="Arial" w:hAnsi="Arial" w:cs="Arial"/>
                <w:sz w:val="18"/>
                <w:szCs w:val="18"/>
              </w:rPr>
              <w:t xml:space="preserve"> USD 3,088 </w:t>
            </w:r>
          </w:p>
        </w:tc>
        <w:tc>
          <w:tcPr>
            <w:tcW w:w="1523" w:type="dxa"/>
          </w:tcPr>
          <w:p w14:paraId="54842F9E" w14:textId="7C7E6AFB"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 xml:space="preserve"> USD 2,844 </w:t>
            </w:r>
          </w:p>
        </w:tc>
        <w:tc>
          <w:tcPr>
            <w:tcW w:w="1511" w:type="dxa"/>
          </w:tcPr>
          <w:p w14:paraId="30F1888D" w14:textId="18DB25C3" w:rsidR="00967843" w:rsidRPr="00967843" w:rsidRDefault="00967843" w:rsidP="00967843">
            <w:pPr>
              <w:pStyle w:val="Contenidodelatabla"/>
              <w:spacing w:after="0"/>
              <w:jc w:val="center"/>
              <w:rPr>
                <w:rFonts w:ascii="Arial" w:hAnsi="Arial" w:cs="Arial"/>
                <w:b/>
                <w:bCs/>
                <w:sz w:val="18"/>
                <w:szCs w:val="18"/>
              </w:rPr>
            </w:pPr>
            <w:r w:rsidRPr="00967843">
              <w:rPr>
                <w:rFonts w:ascii="Arial" w:hAnsi="Arial" w:cs="Arial"/>
                <w:sz w:val="18"/>
                <w:szCs w:val="18"/>
              </w:rPr>
              <w:t xml:space="preserve"> USD 1,936 </w:t>
            </w:r>
          </w:p>
        </w:tc>
        <w:tc>
          <w:tcPr>
            <w:tcW w:w="1308" w:type="dxa"/>
          </w:tcPr>
          <w:p w14:paraId="3D104431" w14:textId="2A4456B9" w:rsidR="00967843" w:rsidRPr="00967843" w:rsidRDefault="00967843" w:rsidP="00967843">
            <w:pPr>
              <w:pStyle w:val="Contenidodelatabla"/>
              <w:spacing w:after="0"/>
              <w:jc w:val="center"/>
              <w:rPr>
                <w:rFonts w:ascii="Arial" w:eastAsia="Times New Roman" w:hAnsi="Arial" w:cs="Arial"/>
                <w:sz w:val="18"/>
                <w:szCs w:val="18"/>
              </w:rPr>
            </w:pPr>
            <w:r w:rsidRPr="00967843">
              <w:rPr>
                <w:rFonts w:ascii="Arial" w:hAnsi="Arial" w:cs="Arial"/>
                <w:sz w:val="18"/>
                <w:szCs w:val="18"/>
              </w:rPr>
              <w:t xml:space="preserve"> USD 1,738 </w:t>
            </w:r>
          </w:p>
        </w:tc>
      </w:tr>
      <w:tr w:rsidR="00967843" w:rsidRPr="00967843" w14:paraId="14D7550C" w14:textId="77777777" w:rsidTr="00967843">
        <w:trPr>
          <w:jc w:val="center"/>
        </w:trPr>
        <w:tc>
          <w:tcPr>
            <w:tcW w:w="2902" w:type="dxa"/>
            <w:vMerge/>
            <w:vAlign w:val="center"/>
          </w:tcPr>
          <w:p w14:paraId="2072B97C" w14:textId="31F387CD" w:rsidR="00967843" w:rsidRPr="00967843" w:rsidRDefault="00967843" w:rsidP="00967843">
            <w:pPr>
              <w:spacing w:after="0" w:line="240" w:lineRule="auto"/>
              <w:jc w:val="center"/>
              <w:rPr>
                <w:rFonts w:ascii="Arial" w:hAnsi="Arial" w:cs="Arial"/>
                <w:color w:val="000000"/>
                <w:sz w:val="18"/>
                <w:szCs w:val="18"/>
              </w:rPr>
            </w:pPr>
          </w:p>
        </w:tc>
        <w:tc>
          <w:tcPr>
            <w:tcW w:w="1813" w:type="dxa"/>
            <w:vAlign w:val="center"/>
          </w:tcPr>
          <w:p w14:paraId="7F56A2AC" w14:textId="193E56B3"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Superior</w:t>
            </w:r>
          </w:p>
        </w:tc>
        <w:tc>
          <w:tcPr>
            <w:tcW w:w="1801" w:type="dxa"/>
          </w:tcPr>
          <w:p w14:paraId="6C42975F" w14:textId="16751EE5"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 xml:space="preserve"> USD 3,784 </w:t>
            </w:r>
          </w:p>
        </w:tc>
        <w:tc>
          <w:tcPr>
            <w:tcW w:w="1523" w:type="dxa"/>
          </w:tcPr>
          <w:p w14:paraId="6836F871" w14:textId="262EE26D"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 xml:space="preserve"> USD 3,540 </w:t>
            </w:r>
          </w:p>
        </w:tc>
        <w:tc>
          <w:tcPr>
            <w:tcW w:w="1511" w:type="dxa"/>
          </w:tcPr>
          <w:p w14:paraId="51B602BC" w14:textId="6FB14204"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 xml:space="preserve"> USD 2,277 </w:t>
            </w:r>
          </w:p>
        </w:tc>
        <w:tc>
          <w:tcPr>
            <w:tcW w:w="1308" w:type="dxa"/>
          </w:tcPr>
          <w:p w14:paraId="4E93BD70" w14:textId="7E3E8C29" w:rsidR="00967843" w:rsidRPr="00967843" w:rsidRDefault="00967843" w:rsidP="00967843">
            <w:pPr>
              <w:pStyle w:val="Contenidodelatabla"/>
              <w:spacing w:after="0"/>
              <w:jc w:val="center"/>
              <w:rPr>
                <w:rFonts w:ascii="Arial" w:hAnsi="Arial" w:cs="Arial"/>
                <w:sz w:val="18"/>
                <w:szCs w:val="18"/>
              </w:rPr>
            </w:pPr>
            <w:r w:rsidRPr="00967843">
              <w:rPr>
                <w:rFonts w:ascii="Arial" w:hAnsi="Arial" w:cs="Arial"/>
                <w:sz w:val="18"/>
                <w:szCs w:val="18"/>
              </w:rPr>
              <w:t xml:space="preserve"> USD 1,926 </w:t>
            </w:r>
          </w:p>
        </w:tc>
      </w:tr>
      <w:tr w:rsidR="00967843" w:rsidRPr="00967843" w14:paraId="33225610" w14:textId="77777777" w:rsidTr="00967843">
        <w:trPr>
          <w:jc w:val="center"/>
        </w:trPr>
        <w:tc>
          <w:tcPr>
            <w:tcW w:w="10858" w:type="dxa"/>
            <w:gridSpan w:val="6"/>
            <w:shd w:val="clear" w:color="auto" w:fill="C00000"/>
            <w:vAlign w:val="center"/>
          </w:tcPr>
          <w:p w14:paraId="260F46F8" w14:textId="4E246BE6" w:rsidR="00967843" w:rsidRPr="00967843" w:rsidRDefault="00967843" w:rsidP="00967843">
            <w:pPr>
              <w:pStyle w:val="Contenidodelatabla"/>
              <w:spacing w:after="0"/>
              <w:jc w:val="center"/>
              <w:rPr>
                <w:rFonts w:ascii="Arial" w:hAnsi="Arial" w:cs="Arial"/>
                <w:b/>
                <w:bCs/>
                <w:sz w:val="18"/>
                <w:szCs w:val="18"/>
                <w:lang w:val="es-MX"/>
              </w:rPr>
            </w:pPr>
            <w:r w:rsidRPr="00967843">
              <w:rPr>
                <w:rFonts w:ascii="Arial" w:hAnsi="Arial" w:cs="Arial"/>
                <w:b/>
                <w:bCs/>
                <w:color w:val="FFFFFF" w:themeColor="background1"/>
                <w:sz w:val="18"/>
                <w:szCs w:val="18"/>
                <w:lang w:val="es-MX"/>
              </w:rPr>
              <w:t>Preventa hasta el 15 de octubre del 2026</w:t>
            </w:r>
          </w:p>
        </w:tc>
      </w:tr>
      <w:tr w:rsidR="005B0B2B" w:rsidRPr="00967843" w14:paraId="6E6B762C" w14:textId="77777777" w:rsidTr="00967843">
        <w:trPr>
          <w:jc w:val="center"/>
        </w:trPr>
        <w:tc>
          <w:tcPr>
            <w:tcW w:w="2902" w:type="dxa"/>
            <w:vMerge w:val="restart"/>
            <w:vAlign w:val="center"/>
          </w:tcPr>
          <w:p w14:paraId="7E472AC0" w14:textId="77777777" w:rsidR="005B0B2B" w:rsidRPr="00967843" w:rsidRDefault="005B0B2B" w:rsidP="005B0B2B">
            <w:pPr>
              <w:spacing w:after="0" w:line="240" w:lineRule="auto"/>
              <w:jc w:val="center"/>
              <w:rPr>
                <w:rFonts w:ascii="Arial" w:hAnsi="Arial" w:cs="Arial"/>
                <w:color w:val="000000"/>
                <w:sz w:val="18"/>
                <w:szCs w:val="18"/>
                <w:lang w:val="es-MX"/>
              </w:rPr>
            </w:pPr>
            <w:r w:rsidRPr="00967843">
              <w:rPr>
                <w:rFonts w:ascii="Arial" w:hAnsi="Arial" w:cs="Arial"/>
                <w:color w:val="000000"/>
                <w:sz w:val="18"/>
                <w:szCs w:val="18"/>
                <w:lang w:val="es-MX"/>
              </w:rPr>
              <w:t>12/01/2027 -15/01/2027</w:t>
            </w:r>
          </w:p>
          <w:p w14:paraId="0B3FF154" w14:textId="77777777" w:rsidR="005B0B2B" w:rsidRPr="00967843" w:rsidRDefault="005B0B2B" w:rsidP="005B0B2B">
            <w:pPr>
              <w:spacing w:after="0" w:line="240" w:lineRule="auto"/>
              <w:jc w:val="center"/>
              <w:rPr>
                <w:rFonts w:ascii="Arial" w:hAnsi="Arial" w:cs="Arial"/>
                <w:color w:val="000000"/>
                <w:sz w:val="18"/>
                <w:szCs w:val="18"/>
                <w:lang w:val="es-MX"/>
              </w:rPr>
            </w:pPr>
            <w:r w:rsidRPr="00967843">
              <w:rPr>
                <w:rFonts w:ascii="Arial" w:hAnsi="Arial" w:cs="Arial"/>
                <w:color w:val="000000"/>
                <w:sz w:val="18"/>
                <w:szCs w:val="18"/>
                <w:lang w:val="es-MX"/>
              </w:rPr>
              <w:t>01/02/2027 - 19/07/2027</w:t>
            </w:r>
          </w:p>
          <w:p w14:paraId="5559789C" w14:textId="1CFFD006" w:rsidR="005B0B2B" w:rsidRPr="00967843" w:rsidRDefault="005B0B2B" w:rsidP="005B0B2B">
            <w:pPr>
              <w:spacing w:after="0" w:line="240" w:lineRule="auto"/>
              <w:jc w:val="center"/>
              <w:rPr>
                <w:rFonts w:ascii="Arial" w:hAnsi="Arial" w:cs="Arial"/>
                <w:color w:val="000000"/>
                <w:sz w:val="18"/>
                <w:szCs w:val="18"/>
                <w:lang w:val="es-MX"/>
              </w:rPr>
            </w:pPr>
            <w:r w:rsidRPr="00967843">
              <w:rPr>
                <w:rFonts w:ascii="Arial" w:hAnsi="Arial" w:cs="Arial"/>
                <w:color w:val="000000"/>
                <w:sz w:val="18"/>
                <w:szCs w:val="18"/>
                <w:lang w:val="es-MX"/>
              </w:rPr>
              <w:t>09/08/2027 - 10/12/2027</w:t>
            </w:r>
          </w:p>
        </w:tc>
        <w:tc>
          <w:tcPr>
            <w:tcW w:w="1813" w:type="dxa"/>
            <w:vAlign w:val="center"/>
          </w:tcPr>
          <w:p w14:paraId="6474D282" w14:textId="7D9D09CD" w:rsidR="005B0B2B" w:rsidRPr="00967843" w:rsidRDefault="005B0B2B" w:rsidP="005B0B2B">
            <w:pPr>
              <w:pStyle w:val="Contenidodelatabla"/>
              <w:spacing w:after="0"/>
              <w:jc w:val="center"/>
              <w:rPr>
                <w:rFonts w:ascii="Arial" w:hAnsi="Arial" w:cs="Arial"/>
                <w:sz w:val="18"/>
                <w:szCs w:val="18"/>
                <w:lang w:val="es-MX"/>
              </w:rPr>
            </w:pPr>
            <w:r w:rsidRPr="00967843">
              <w:rPr>
                <w:rFonts w:ascii="Arial" w:hAnsi="Arial" w:cs="Arial"/>
                <w:sz w:val="18"/>
                <w:szCs w:val="18"/>
              </w:rPr>
              <w:t>Turista</w:t>
            </w:r>
          </w:p>
        </w:tc>
        <w:tc>
          <w:tcPr>
            <w:tcW w:w="1801" w:type="dxa"/>
          </w:tcPr>
          <w:p w14:paraId="70BCBD42" w14:textId="4E33F65B"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2,807 </w:t>
            </w:r>
          </w:p>
        </w:tc>
        <w:tc>
          <w:tcPr>
            <w:tcW w:w="1523" w:type="dxa"/>
          </w:tcPr>
          <w:p w14:paraId="13B58CBB" w14:textId="3A7ECF96"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2,526 </w:t>
            </w:r>
          </w:p>
        </w:tc>
        <w:tc>
          <w:tcPr>
            <w:tcW w:w="1511" w:type="dxa"/>
          </w:tcPr>
          <w:p w14:paraId="36E4B03C" w14:textId="2DEE6EC2"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1,888 </w:t>
            </w:r>
          </w:p>
        </w:tc>
        <w:tc>
          <w:tcPr>
            <w:tcW w:w="1308" w:type="dxa"/>
          </w:tcPr>
          <w:p w14:paraId="7E49C084" w14:textId="2F1BC3F9"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1,725 </w:t>
            </w:r>
          </w:p>
        </w:tc>
      </w:tr>
      <w:tr w:rsidR="005B0B2B" w:rsidRPr="00967843" w14:paraId="58A4FF9E" w14:textId="77777777" w:rsidTr="00967843">
        <w:trPr>
          <w:jc w:val="center"/>
        </w:trPr>
        <w:tc>
          <w:tcPr>
            <w:tcW w:w="2902" w:type="dxa"/>
            <w:vMerge/>
            <w:vAlign w:val="center"/>
          </w:tcPr>
          <w:p w14:paraId="474C5F9B" w14:textId="77777777" w:rsidR="005B0B2B" w:rsidRPr="00967843" w:rsidRDefault="005B0B2B" w:rsidP="005B0B2B">
            <w:pPr>
              <w:spacing w:after="0" w:line="240" w:lineRule="auto"/>
              <w:jc w:val="center"/>
              <w:rPr>
                <w:rFonts w:ascii="Arial" w:hAnsi="Arial" w:cs="Arial"/>
                <w:color w:val="000000"/>
                <w:sz w:val="18"/>
                <w:szCs w:val="18"/>
                <w:lang w:val="es-MX"/>
              </w:rPr>
            </w:pPr>
          </w:p>
        </w:tc>
        <w:tc>
          <w:tcPr>
            <w:tcW w:w="1813" w:type="dxa"/>
            <w:vAlign w:val="center"/>
          </w:tcPr>
          <w:p w14:paraId="57FC9533" w14:textId="0C8DE6E6" w:rsidR="005B0B2B" w:rsidRPr="00967843" w:rsidRDefault="005B0B2B" w:rsidP="005B0B2B">
            <w:pPr>
              <w:pStyle w:val="Contenidodelatabla"/>
              <w:spacing w:after="0"/>
              <w:jc w:val="center"/>
              <w:rPr>
                <w:rFonts w:ascii="Arial" w:hAnsi="Arial" w:cs="Arial"/>
                <w:sz w:val="18"/>
                <w:szCs w:val="18"/>
                <w:lang w:val="es-MX"/>
              </w:rPr>
            </w:pPr>
            <w:r w:rsidRPr="00967843">
              <w:rPr>
                <w:rFonts w:ascii="Arial" w:hAnsi="Arial" w:cs="Arial"/>
                <w:sz w:val="18"/>
                <w:szCs w:val="18"/>
              </w:rPr>
              <w:t>Turista Superior</w:t>
            </w:r>
          </w:p>
        </w:tc>
        <w:tc>
          <w:tcPr>
            <w:tcW w:w="1801" w:type="dxa"/>
          </w:tcPr>
          <w:p w14:paraId="0FF4A1D8" w14:textId="278F8FAC"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3,282 </w:t>
            </w:r>
          </w:p>
        </w:tc>
        <w:tc>
          <w:tcPr>
            <w:tcW w:w="1523" w:type="dxa"/>
          </w:tcPr>
          <w:p w14:paraId="36F1868E" w14:textId="49877D38"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3,001 </w:t>
            </w:r>
          </w:p>
        </w:tc>
        <w:tc>
          <w:tcPr>
            <w:tcW w:w="1511" w:type="dxa"/>
          </w:tcPr>
          <w:p w14:paraId="6AC3BA11" w14:textId="6DDBAEF9"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2,097 </w:t>
            </w:r>
          </w:p>
        </w:tc>
        <w:tc>
          <w:tcPr>
            <w:tcW w:w="1308" w:type="dxa"/>
          </w:tcPr>
          <w:p w14:paraId="71C61F20" w14:textId="1FD47A4C"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1,887 </w:t>
            </w:r>
          </w:p>
        </w:tc>
      </w:tr>
      <w:tr w:rsidR="005B0B2B" w:rsidRPr="00967843" w14:paraId="679FB168" w14:textId="77777777" w:rsidTr="00967843">
        <w:trPr>
          <w:jc w:val="center"/>
        </w:trPr>
        <w:tc>
          <w:tcPr>
            <w:tcW w:w="2902" w:type="dxa"/>
            <w:vMerge/>
            <w:vAlign w:val="center"/>
          </w:tcPr>
          <w:p w14:paraId="4CEF26F1" w14:textId="77777777" w:rsidR="005B0B2B" w:rsidRPr="00967843" w:rsidRDefault="005B0B2B" w:rsidP="005B0B2B">
            <w:pPr>
              <w:spacing w:after="0" w:line="240" w:lineRule="auto"/>
              <w:jc w:val="center"/>
              <w:rPr>
                <w:rFonts w:ascii="Arial" w:hAnsi="Arial" w:cs="Arial"/>
                <w:color w:val="000000"/>
                <w:sz w:val="18"/>
                <w:szCs w:val="18"/>
                <w:lang w:val="es-MX"/>
              </w:rPr>
            </w:pPr>
          </w:p>
        </w:tc>
        <w:tc>
          <w:tcPr>
            <w:tcW w:w="1813" w:type="dxa"/>
            <w:vAlign w:val="center"/>
          </w:tcPr>
          <w:p w14:paraId="0DB5BD87" w14:textId="3ADFCEE9" w:rsidR="005B0B2B" w:rsidRPr="00967843" w:rsidRDefault="005B0B2B" w:rsidP="005B0B2B">
            <w:pPr>
              <w:pStyle w:val="Contenidodelatabla"/>
              <w:spacing w:after="0"/>
              <w:jc w:val="center"/>
              <w:rPr>
                <w:rFonts w:ascii="Arial" w:hAnsi="Arial" w:cs="Arial"/>
                <w:sz w:val="18"/>
                <w:szCs w:val="18"/>
                <w:lang w:val="es-MX"/>
              </w:rPr>
            </w:pPr>
            <w:r w:rsidRPr="00967843">
              <w:rPr>
                <w:rFonts w:ascii="Arial" w:hAnsi="Arial" w:cs="Arial"/>
                <w:sz w:val="18"/>
                <w:szCs w:val="18"/>
              </w:rPr>
              <w:t>Primera</w:t>
            </w:r>
          </w:p>
        </w:tc>
        <w:tc>
          <w:tcPr>
            <w:tcW w:w="1801" w:type="dxa"/>
          </w:tcPr>
          <w:p w14:paraId="10348C95" w14:textId="05E52B95"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3,707 </w:t>
            </w:r>
          </w:p>
        </w:tc>
        <w:tc>
          <w:tcPr>
            <w:tcW w:w="1523" w:type="dxa"/>
          </w:tcPr>
          <w:p w14:paraId="4B01EDDF" w14:textId="43C593B9"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3,426 </w:t>
            </w:r>
          </w:p>
        </w:tc>
        <w:tc>
          <w:tcPr>
            <w:tcW w:w="1511" w:type="dxa"/>
          </w:tcPr>
          <w:p w14:paraId="240F5144" w14:textId="0DC0FA93"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2,263 </w:t>
            </w:r>
          </w:p>
        </w:tc>
        <w:tc>
          <w:tcPr>
            <w:tcW w:w="1308" w:type="dxa"/>
          </w:tcPr>
          <w:p w14:paraId="7AAD5B97" w14:textId="3F598F20"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2,020 </w:t>
            </w:r>
          </w:p>
        </w:tc>
      </w:tr>
      <w:tr w:rsidR="005B0B2B" w:rsidRPr="00967843" w14:paraId="0472E8F6" w14:textId="77777777" w:rsidTr="006762A8">
        <w:trPr>
          <w:jc w:val="center"/>
        </w:trPr>
        <w:tc>
          <w:tcPr>
            <w:tcW w:w="2902" w:type="dxa"/>
            <w:vMerge/>
            <w:tcBorders>
              <w:bottom w:val="single" w:sz="36" w:space="0" w:color="E36C0A" w:themeColor="accent6" w:themeShade="BF"/>
            </w:tcBorders>
            <w:vAlign w:val="center"/>
          </w:tcPr>
          <w:p w14:paraId="31FE9904" w14:textId="77777777" w:rsidR="005B0B2B" w:rsidRPr="00967843" w:rsidRDefault="005B0B2B" w:rsidP="005B0B2B">
            <w:pPr>
              <w:spacing w:after="0" w:line="240" w:lineRule="auto"/>
              <w:jc w:val="center"/>
              <w:rPr>
                <w:rFonts w:ascii="Arial" w:hAnsi="Arial" w:cs="Arial"/>
                <w:color w:val="000000"/>
                <w:sz w:val="18"/>
                <w:szCs w:val="18"/>
                <w:lang w:val="es-MX"/>
              </w:rPr>
            </w:pPr>
          </w:p>
        </w:tc>
        <w:tc>
          <w:tcPr>
            <w:tcW w:w="1813" w:type="dxa"/>
            <w:tcBorders>
              <w:bottom w:val="single" w:sz="36" w:space="0" w:color="E36C0A" w:themeColor="accent6" w:themeShade="BF"/>
            </w:tcBorders>
            <w:vAlign w:val="center"/>
          </w:tcPr>
          <w:p w14:paraId="0F40EA40" w14:textId="371193D1" w:rsidR="005B0B2B" w:rsidRPr="00967843" w:rsidRDefault="005B0B2B" w:rsidP="005B0B2B">
            <w:pPr>
              <w:pStyle w:val="Contenidodelatabla"/>
              <w:spacing w:after="0"/>
              <w:jc w:val="center"/>
              <w:rPr>
                <w:rFonts w:ascii="Arial" w:hAnsi="Arial" w:cs="Arial"/>
                <w:sz w:val="18"/>
                <w:szCs w:val="18"/>
                <w:lang w:val="es-MX"/>
              </w:rPr>
            </w:pPr>
            <w:r w:rsidRPr="00967843">
              <w:rPr>
                <w:rFonts w:ascii="Arial" w:hAnsi="Arial" w:cs="Arial"/>
                <w:sz w:val="18"/>
                <w:szCs w:val="18"/>
              </w:rPr>
              <w:t>Superior</w:t>
            </w:r>
          </w:p>
        </w:tc>
        <w:tc>
          <w:tcPr>
            <w:tcW w:w="1801" w:type="dxa"/>
            <w:tcBorders>
              <w:bottom w:val="single" w:sz="36" w:space="0" w:color="E36C0A" w:themeColor="accent6" w:themeShade="BF"/>
            </w:tcBorders>
          </w:tcPr>
          <w:p w14:paraId="48674AC7" w14:textId="7EEA8031"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4,352 </w:t>
            </w:r>
          </w:p>
        </w:tc>
        <w:tc>
          <w:tcPr>
            <w:tcW w:w="1523" w:type="dxa"/>
            <w:tcBorders>
              <w:bottom w:val="single" w:sz="36" w:space="0" w:color="E36C0A" w:themeColor="accent6" w:themeShade="BF"/>
            </w:tcBorders>
          </w:tcPr>
          <w:p w14:paraId="3DAC909B" w14:textId="0544C98C"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4,072 </w:t>
            </w:r>
          </w:p>
        </w:tc>
        <w:tc>
          <w:tcPr>
            <w:tcW w:w="1511" w:type="dxa"/>
            <w:tcBorders>
              <w:bottom w:val="single" w:sz="36" w:space="0" w:color="E36C0A" w:themeColor="accent6" w:themeShade="BF"/>
            </w:tcBorders>
          </w:tcPr>
          <w:p w14:paraId="20345BC2" w14:textId="3AF4A925"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2,622 </w:t>
            </w:r>
          </w:p>
        </w:tc>
        <w:tc>
          <w:tcPr>
            <w:tcW w:w="1308" w:type="dxa"/>
            <w:tcBorders>
              <w:bottom w:val="single" w:sz="36" w:space="0" w:color="E36C0A" w:themeColor="accent6" w:themeShade="BF"/>
            </w:tcBorders>
          </w:tcPr>
          <w:p w14:paraId="13B0E5F7" w14:textId="5709CD80" w:rsidR="005B0B2B" w:rsidRPr="005B0B2B" w:rsidRDefault="005B0B2B" w:rsidP="005B0B2B">
            <w:pPr>
              <w:pStyle w:val="Contenidodelatabla"/>
              <w:spacing w:after="0"/>
              <w:jc w:val="center"/>
              <w:rPr>
                <w:rFonts w:ascii="Arial" w:hAnsi="Arial" w:cs="Arial"/>
                <w:sz w:val="18"/>
                <w:szCs w:val="18"/>
              </w:rPr>
            </w:pPr>
            <w:r w:rsidRPr="005B0B2B">
              <w:rPr>
                <w:rFonts w:ascii="Arial" w:hAnsi="Arial" w:cs="Arial"/>
                <w:sz w:val="18"/>
                <w:szCs w:val="18"/>
              </w:rPr>
              <w:t xml:space="preserve"> USD 2,212 </w:t>
            </w:r>
          </w:p>
        </w:tc>
      </w:tr>
    </w:tbl>
    <w:p w14:paraId="4ED38CF3" w14:textId="77777777" w:rsidR="004B6578" w:rsidRPr="00967843" w:rsidRDefault="004B6578">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4C546AF8" w14:textId="52EA0879" w:rsidR="004B6578" w:rsidRDefault="004B6578" w:rsidP="004B6578">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PRECIO </w:t>
      </w:r>
      <w:r w:rsidRPr="004B6578">
        <w:rPr>
          <w:rFonts w:ascii="Arial" w:eastAsia="Arial" w:hAnsi="Arial" w:cs="Arial"/>
          <w:b/>
          <w:color w:val="E36C09"/>
          <w:sz w:val="24"/>
          <w:szCs w:val="24"/>
          <w:u w:val="single"/>
        </w:rPr>
        <w:t>DESDE</w:t>
      </w:r>
      <w:r>
        <w:rPr>
          <w:rFonts w:ascii="Arial" w:eastAsia="Arial" w:hAnsi="Arial" w:cs="Arial"/>
          <w:b/>
          <w:color w:val="E36C09"/>
          <w:sz w:val="18"/>
          <w:szCs w:val="18"/>
          <w:u w:val="single"/>
        </w:rPr>
        <w:t xml:space="preserve"> POR PERSONA EN DÓLARES AMERICANOS (USD):</w:t>
      </w:r>
    </w:p>
    <w:p w14:paraId="5A97779C" w14:textId="77777777" w:rsidR="00A52D1E" w:rsidRDefault="00A52D1E" w:rsidP="004B6578">
      <w:pPr>
        <w:spacing w:after="0" w:line="240" w:lineRule="auto"/>
        <w:rPr>
          <w:rFonts w:ascii="Arial" w:eastAsia="Arial" w:hAnsi="Arial" w:cs="Arial"/>
          <w:b/>
          <w:color w:val="E36C09"/>
          <w:sz w:val="18"/>
          <w:szCs w:val="18"/>
          <w:u w:val="single"/>
        </w:rPr>
      </w:pPr>
    </w:p>
    <w:tbl>
      <w:tblPr>
        <w:tblW w:w="10858" w:type="dxa"/>
        <w:jc w:val="center"/>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CellMar>
          <w:top w:w="55" w:type="dxa"/>
          <w:left w:w="55" w:type="dxa"/>
          <w:bottom w:w="55" w:type="dxa"/>
          <w:right w:w="55" w:type="dxa"/>
        </w:tblCellMar>
        <w:tblLook w:val="04A0" w:firstRow="1" w:lastRow="0" w:firstColumn="1" w:lastColumn="0" w:noHBand="0" w:noVBand="1"/>
      </w:tblPr>
      <w:tblGrid>
        <w:gridCol w:w="2902"/>
        <w:gridCol w:w="1813"/>
        <w:gridCol w:w="1813"/>
        <w:gridCol w:w="1511"/>
        <w:gridCol w:w="1511"/>
        <w:gridCol w:w="1308"/>
      </w:tblGrid>
      <w:tr w:rsidR="00FA25AA" w:rsidRPr="00FA25AA" w14:paraId="2DA0E3CF" w14:textId="77777777" w:rsidTr="00FA25AA">
        <w:trPr>
          <w:jc w:val="center"/>
        </w:trPr>
        <w:tc>
          <w:tcPr>
            <w:tcW w:w="2902" w:type="dxa"/>
            <w:shd w:val="clear" w:color="auto" w:fill="E26B0A"/>
            <w:vAlign w:val="center"/>
          </w:tcPr>
          <w:p w14:paraId="3B6CF336" w14:textId="77777777" w:rsidR="00FA25AA" w:rsidRPr="00FA25AA" w:rsidRDefault="00FA25AA" w:rsidP="00FA25AA">
            <w:pPr>
              <w:pStyle w:val="Contenidodelatabla"/>
              <w:spacing w:after="0"/>
              <w:jc w:val="center"/>
              <w:rPr>
                <w:rFonts w:ascii="Arial" w:eastAsia="Times New Roman" w:hAnsi="Arial" w:cs="Arial"/>
                <w:b/>
                <w:bCs/>
                <w:color w:val="FFFFFF"/>
                <w:sz w:val="18"/>
                <w:szCs w:val="18"/>
              </w:rPr>
            </w:pPr>
            <w:r w:rsidRPr="00FA25AA">
              <w:rPr>
                <w:rFonts w:ascii="Arial" w:eastAsia="Times New Roman" w:hAnsi="Arial" w:cs="Arial"/>
                <w:b/>
                <w:bCs/>
                <w:color w:val="FFFFFF"/>
                <w:sz w:val="18"/>
                <w:szCs w:val="18"/>
              </w:rPr>
              <w:t>SALIDAS: DIARIAS</w:t>
            </w:r>
          </w:p>
        </w:tc>
        <w:tc>
          <w:tcPr>
            <w:tcW w:w="1813" w:type="dxa"/>
            <w:shd w:val="clear" w:color="auto" w:fill="E36C0A" w:themeFill="accent6" w:themeFillShade="BF"/>
            <w:vAlign w:val="center"/>
          </w:tcPr>
          <w:p w14:paraId="5DBB2E44" w14:textId="77777777" w:rsidR="00FA25AA" w:rsidRPr="00FA25AA" w:rsidRDefault="00FA25AA" w:rsidP="00FA25AA">
            <w:pPr>
              <w:pStyle w:val="Contenidodelatabla"/>
              <w:spacing w:after="0"/>
              <w:jc w:val="center"/>
              <w:rPr>
                <w:rFonts w:ascii="Arial" w:eastAsia="Times New Roman" w:hAnsi="Arial" w:cs="Arial"/>
                <w:b/>
                <w:bCs/>
                <w:color w:val="FFFFFF"/>
                <w:sz w:val="18"/>
                <w:szCs w:val="18"/>
              </w:rPr>
            </w:pPr>
            <w:r w:rsidRPr="00FA25AA">
              <w:rPr>
                <w:rFonts w:ascii="Arial" w:eastAsia="Times New Roman" w:hAnsi="Arial" w:cs="Arial"/>
                <w:b/>
                <w:bCs/>
                <w:color w:val="FFFFFF"/>
                <w:sz w:val="18"/>
                <w:szCs w:val="18"/>
              </w:rPr>
              <w:t>CATEGORÍA</w:t>
            </w:r>
          </w:p>
        </w:tc>
        <w:tc>
          <w:tcPr>
            <w:tcW w:w="1813" w:type="dxa"/>
            <w:shd w:val="clear" w:color="auto" w:fill="E26B0A"/>
            <w:vAlign w:val="center"/>
          </w:tcPr>
          <w:p w14:paraId="1EA5CC3B" w14:textId="77777777" w:rsidR="00FA25AA" w:rsidRPr="00FA25AA" w:rsidRDefault="00FA25AA" w:rsidP="00FA25AA">
            <w:pPr>
              <w:pStyle w:val="Contenidodelatabla"/>
              <w:spacing w:after="0"/>
              <w:jc w:val="center"/>
              <w:rPr>
                <w:rFonts w:ascii="Arial" w:eastAsia="Times New Roman" w:hAnsi="Arial" w:cs="Arial"/>
                <w:b/>
                <w:bCs/>
                <w:color w:val="FFFFFF"/>
                <w:sz w:val="18"/>
                <w:szCs w:val="18"/>
              </w:rPr>
            </w:pPr>
            <w:r w:rsidRPr="00FA25AA">
              <w:rPr>
                <w:rFonts w:ascii="Arial" w:eastAsia="Times New Roman" w:hAnsi="Arial" w:cs="Arial"/>
                <w:b/>
                <w:bCs/>
                <w:color w:val="FFFFFF"/>
                <w:sz w:val="18"/>
                <w:szCs w:val="18"/>
              </w:rPr>
              <w:t>Pasajero Viajando Solo</w:t>
            </w:r>
          </w:p>
          <w:p w14:paraId="7965009B" w14:textId="5998C5B4" w:rsidR="00FA25AA" w:rsidRPr="00FA25AA" w:rsidRDefault="00FA25AA" w:rsidP="00FA25AA">
            <w:pPr>
              <w:pStyle w:val="Contenidodelatabla"/>
              <w:spacing w:after="0"/>
              <w:jc w:val="center"/>
              <w:rPr>
                <w:rFonts w:ascii="Arial" w:eastAsia="Times New Roman" w:hAnsi="Arial" w:cs="Arial"/>
                <w:b/>
                <w:bCs/>
                <w:color w:val="FFFFFF"/>
                <w:sz w:val="18"/>
                <w:szCs w:val="18"/>
              </w:rPr>
            </w:pPr>
            <w:r w:rsidRPr="00FA25AA">
              <w:rPr>
                <w:rFonts w:ascii="Arial" w:eastAsia="Times New Roman" w:hAnsi="Arial" w:cs="Arial"/>
                <w:b/>
                <w:bCs/>
                <w:color w:val="FFFFFF"/>
                <w:sz w:val="18"/>
                <w:szCs w:val="18"/>
              </w:rPr>
              <w:t>(PVS)</w:t>
            </w:r>
          </w:p>
        </w:tc>
        <w:tc>
          <w:tcPr>
            <w:tcW w:w="1511" w:type="dxa"/>
            <w:shd w:val="clear" w:color="auto" w:fill="E26B0A"/>
          </w:tcPr>
          <w:p w14:paraId="4D711BEC" w14:textId="54E5752A" w:rsidR="00FA25AA" w:rsidRPr="00FA25AA" w:rsidRDefault="00FA25AA" w:rsidP="00FA25AA">
            <w:pPr>
              <w:pStyle w:val="Contenidodelatabla"/>
              <w:spacing w:after="0"/>
              <w:jc w:val="center"/>
              <w:rPr>
                <w:rFonts w:ascii="Arial" w:eastAsia="Times New Roman" w:hAnsi="Arial" w:cs="Arial"/>
                <w:b/>
                <w:bCs/>
                <w:color w:val="FFFFFF"/>
                <w:sz w:val="18"/>
                <w:szCs w:val="18"/>
              </w:rPr>
            </w:pPr>
            <w:r w:rsidRPr="00FA25AA">
              <w:rPr>
                <w:rFonts w:ascii="Arial" w:eastAsia="Times New Roman" w:hAnsi="Arial" w:cs="Arial"/>
                <w:b/>
                <w:bCs/>
                <w:color w:val="FFFFFF"/>
                <w:sz w:val="18"/>
                <w:szCs w:val="18"/>
              </w:rPr>
              <w:t>SENCILLA</w:t>
            </w:r>
          </w:p>
        </w:tc>
        <w:tc>
          <w:tcPr>
            <w:tcW w:w="1511" w:type="dxa"/>
            <w:shd w:val="clear" w:color="auto" w:fill="E26B0A"/>
            <w:vAlign w:val="center"/>
          </w:tcPr>
          <w:p w14:paraId="32D52263" w14:textId="221E497D" w:rsidR="00FA25AA" w:rsidRPr="00FA25AA" w:rsidRDefault="00FA25AA" w:rsidP="00FA25AA">
            <w:pPr>
              <w:pStyle w:val="Contenidodelatabla"/>
              <w:spacing w:after="0"/>
              <w:jc w:val="center"/>
              <w:rPr>
                <w:rFonts w:ascii="Arial" w:eastAsia="Times New Roman" w:hAnsi="Arial" w:cs="Arial"/>
                <w:b/>
                <w:bCs/>
                <w:color w:val="FFFFFF"/>
                <w:sz w:val="18"/>
                <w:szCs w:val="18"/>
              </w:rPr>
            </w:pPr>
            <w:r w:rsidRPr="00FA25AA">
              <w:rPr>
                <w:rFonts w:ascii="Arial" w:eastAsia="Times New Roman" w:hAnsi="Arial" w:cs="Arial"/>
                <w:b/>
                <w:bCs/>
                <w:color w:val="FFFFFF"/>
                <w:sz w:val="18"/>
                <w:szCs w:val="18"/>
              </w:rPr>
              <w:t>DOBLE</w:t>
            </w:r>
          </w:p>
        </w:tc>
        <w:tc>
          <w:tcPr>
            <w:tcW w:w="1308" w:type="dxa"/>
            <w:shd w:val="clear" w:color="auto" w:fill="E26B0A"/>
            <w:vAlign w:val="center"/>
          </w:tcPr>
          <w:p w14:paraId="3594EEFB" w14:textId="41CD1843" w:rsidR="00FA25AA" w:rsidRPr="00FA25AA" w:rsidRDefault="00FA25AA" w:rsidP="00FA25AA">
            <w:pPr>
              <w:pStyle w:val="Contenidodelatabla"/>
              <w:spacing w:after="0"/>
              <w:jc w:val="center"/>
              <w:rPr>
                <w:rFonts w:ascii="Arial" w:eastAsia="Times New Roman" w:hAnsi="Arial" w:cs="Arial"/>
                <w:b/>
                <w:bCs/>
                <w:color w:val="FFFFFF"/>
                <w:sz w:val="18"/>
                <w:szCs w:val="18"/>
              </w:rPr>
            </w:pPr>
            <w:r w:rsidRPr="00FA25AA">
              <w:rPr>
                <w:rFonts w:ascii="Arial" w:eastAsia="Times New Roman" w:hAnsi="Arial" w:cs="Arial"/>
                <w:b/>
                <w:bCs/>
                <w:color w:val="FFFFFF"/>
                <w:sz w:val="18"/>
                <w:szCs w:val="18"/>
              </w:rPr>
              <w:t>TRIPLE</w:t>
            </w:r>
          </w:p>
        </w:tc>
      </w:tr>
      <w:tr w:rsidR="00FA25AA" w:rsidRPr="00FA25AA" w14:paraId="517418EC" w14:textId="77777777" w:rsidTr="00FA25AA">
        <w:trPr>
          <w:jc w:val="center"/>
        </w:trPr>
        <w:tc>
          <w:tcPr>
            <w:tcW w:w="2902" w:type="dxa"/>
            <w:vMerge w:val="restart"/>
            <w:shd w:val="clear" w:color="auto" w:fill="FABF8F" w:themeFill="accent6" w:themeFillTint="99"/>
            <w:vAlign w:val="center"/>
          </w:tcPr>
          <w:p w14:paraId="1BD7076D" w14:textId="1F7D0233" w:rsidR="00FA25AA" w:rsidRPr="00FA25AA" w:rsidRDefault="00FA25AA" w:rsidP="00FA25AA">
            <w:pPr>
              <w:pStyle w:val="Contenidodelatabla"/>
              <w:spacing w:after="0"/>
              <w:jc w:val="center"/>
              <w:rPr>
                <w:rFonts w:ascii="Arial" w:hAnsi="Arial" w:cs="Arial"/>
                <w:sz w:val="18"/>
                <w:szCs w:val="18"/>
              </w:rPr>
            </w:pPr>
          </w:p>
          <w:p w14:paraId="010D2594" w14:textId="7A43A976"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11/12/2026 - 31/12/2026</w:t>
            </w:r>
          </w:p>
        </w:tc>
        <w:tc>
          <w:tcPr>
            <w:tcW w:w="1813" w:type="dxa"/>
            <w:shd w:val="clear" w:color="auto" w:fill="FABF8F" w:themeFill="accent6" w:themeFillTint="99"/>
          </w:tcPr>
          <w:p w14:paraId="70675636" w14:textId="0C3DFA6C"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Turista</w:t>
            </w:r>
          </w:p>
        </w:tc>
        <w:tc>
          <w:tcPr>
            <w:tcW w:w="1813" w:type="dxa"/>
            <w:shd w:val="clear" w:color="auto" w:fill="FABF8F" w:themeFill="accent6" w:themeFillTint="99"/>
          </w:tcPr>
          <w:p w14:paraId="47633F58" w14:textId="24152E7C"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2,651 </w:t>
            </w:r>
          </w:p>
        </w:tc>
        <w:tc>
          <w:tcPr>
            <w:tcW w:w="1511" w:type="dxa"/>
            <w:shd w:val="clear" w:color="auto" w:fill="FABF8F" w:themeFill="accent6" w:themeFillTint="99"/>
          </w:tcPr>
          <w:p w14:paraId="1A962429" w14:textId="5BA50258"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2,407 </w:t>
            </w:r>
          </w:p>
        </w:tc>
        <w:tc>
          <w:tcPr>
            <w:tcW w:w="1511" w:type="dxa"/>
            <w:shd w:val="clear" w:color="auto" w:fill="FABF8F" w:themeFill="accent6" w:themeFillTint="99"/>
          </w:tcPr>
          <w:p w14:paraId="4581DD5F" w14:textId="6457C5C1"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1,744 </w:t>
            </w:r>
          </w:p>
        </w:tc>
        <w:tc>
          <w:tcPr>
            <w:tcW w:w="1308" w:type="dxa"/>
            <w:shd w:val="clear" w:color="auto" w:fill="FABF8F" w:themeFill="accent6" w:themeFillTint="99"/>
          </w:tcPr>
          <w:p w14:paraId="22166D84" w14:textId="164A6A83"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1,638 </w:t>
            </w:r>
          </w:p>
        </w:tc>
      </w:tr>
      <w:tr w:rsidR="00FA25AA" w:rsidRPr="00FA25AA" w14:paraId="1211C089" w14:textId="77777777" w:rsidTr="00FA25AA">
        <w:trPr>
          <w:jc w:val="center"/>
        </w:trPr>
        <w:tc>
          <w:tcPr>
            <w:tcW w:w="2902" w:type="dxa"/>
            <w:vMerge/>
            <w:shd w:val="clear" w:color="auto" w:fill="FABF8F" w:themeFill="accent6" w:themeFillTint="99"/>
            <w:vAlign w:val="center"/>
          </w:tcPr>
          <w:p w14:paraId="6DED09DF" w14:textId="77777777" w:rsidR="00FA25AA" w:rsidRPr="00FA25AA" w:rsidRDefault="00FA25AA" w:rsidP="00FA25AA">
            <w:pPr>
              <w:pStyle w:val="Contenidodelatabla"/>
              <w:spacing w:after="0"/>
              <w:jc w:val="center"/>
              <w:rPr>
                <w:rFonts w:ascii="Arial" w:hAnsi="Arial" w:cs="Arial"/>
                <w:sz w:val="18"/>
                <w:szCs w:val="18"/>
              </w:rPr>
            </w:pPr>
          </w:p>
        </w:tc>
        <w:tc>
          <w:tcPr>
            <w:tcW w:w="1813" w:type="dxa"/>
            <w:shd w:val="clear" w:color="auto" w:fill="FABF8F" w:themeFill="accent6" w:themeFillTint="99"/>
          </w:tcPr>
          <w:p w14:paraId="39A09EAE" w14:textId="40BCB456"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Turista Superior</w:t>
            </w:r>
          </w:p>
        </w:tc>
        <w:tc>
          <w:tcPr>
            <w:tcW w:w="1813" w:type="dxa"/>
            <w:shd w:val="clear" w:color="auto" w:fill="FABF8F" w:themeFill="accent6" w:themeFillTint="99"/>
          </w:tcPr>
          <w:p w14:paraId="61F45DFD" w14:textId="5E3201F0"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3,122 </w:t>
            </w:r>
          </w:p>
        </w:tc>
        <w:tc>
          <w:tcPr>
            <w:tcW w:w="1511" w:type="dxa"/>
            <w:shd w:val="clear" w:color="auto" w:fill="FABF8F" w:themeFill="accent6" w:themeFillTint="99"/>
          </w:tcPr>
          <w:p w14:paraId="5162CB38" w14:textId="3F812F2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2,877 </w:t>
            </w:r>
          </w:p>
        </w:tc>
        <w:tc>
          <w:tcPr>
            <w:tcW w:w="1511" w:type="dxa"/>
            <w:shd w:val="clear" w:color="auto" w:fill="FABF8F" w:themeFill="accent6" w:themeFillTint="99"/>
          </w:tcPr>
          <w:p w14:paraId="76C69883" w14:textId="59FAB246"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1,957 </w:t>
            </w:r>
          </w:p>
        </w:tc>
        <w:tc>
          <w:tcPr>
            <w:tcW w:w="1308" w:type="dxa"/>
            <w:shd w:val="clear" w:color="auto" w:fill="FABF8F" w:themeFill="accent6" w:themeFillTint="99"/>
          </w:tcPr>
          <w:p w14:paraId="3BD5BF1E" w14:textId="01960FBC"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1,763 </w:t>
            </w:r>
          </w:p>
        </w:tc>
      </w:tr>
      <w:tr w:rsidR="00FA25AA" w:rsidRPr="00FA25AA" w14:paraId="427BD775" w14:textId="77777777" w:rsidTr="00FA25AA">
        <w:trPr>
          <w:jc w:val="center"/>
        </w:trPr>
        <w:tc>
          <w:tcPr>
            <w:tcW w:w="2902" w:type="dxa"/>
            <w:vMerge/>
            <w:shd w:val="clear" w:color="auto" w:fill="FABF8F" w:themeFill="accent6" w:themeFillTint="99"/>
            <w:vAlign w:val="center"/>
          </w:tcPr>
          <w:p w14:paraId="4E140B0E" w14:textId="77777777" w:rsidR="00FA25AA" w:rsidRPr="00FA25AA" w:rsidRDefault="00FA25AA" w:rsidP="00FA25AA">
            <w:pPr>
              <w:pStyle w:val="Contenidodelatabla"/>
              <w:spacing w:after="0"/>
              <w:jc w:val="center"/>
              <w:rPr>
                <w:rFonts w:ascii="Arial" w:hAnsi="Arial" w:cs="Arial"/>
                <w:sz w:val="18"/>
                <w:szCs w:val="18"/>
              </w:rPr>
            </w:pPr>
          </w:p>
        </w:tc>
        <w:tc>
          <w:tcPr>
            <w:tcW w:w="1813" w:type="dxa"/>
            <w:shd w:val="clear" w:color="auto" w:fill="FABF8F" w:themeFill="accent6" w:themeFillTint="99"/>
          </w:tcPr>
          <w:p w14:paraId="71F8F645" w14:textId="225F1C70"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Primera</w:t>
            </w:r>
          </w:p>
        </w:tc>
        <w:tc>
          <w:tcPr>
            <w:tcW w:w="1813" w:type="dxa"/>
            <w:shd w:val="clear" w:color="auto" w:fill="FABF8F" w:themeFill="accent6" w:themeFillTint="99"/>
          </w:tcPr>
          <w:p w14:paraId="770C9B44" w14:textId="27E7A619"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3,276 </w:t>
            </w:r>
          </w:p>
        </w:tc>
        <w:tc>
          <w:tcPr>
            <w:tcW w:w="1511" w:type="dxa"/>
            <w:shd w:val="clear" w:color="auto" w:fill="FABF8F" w:themeFill="accent6" w:themeFillTint="99"/>
          </w:tcPr>
          <w:p w14:paraId="638F8FD5" w14:textId="7CDBD888"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3,032 </w:t>
            </w:r>
          </w:p>
        </w:tc>
        <w:tc>
          <w:tcPr>
            <w:tcW w:w="1511" w:type="dxa"/>
            <w:shd w:val="clear" w:color="auto" w:fill="FABF8F" w:themeFill="accent6" w:themeFillTint="99"/>
          </w:tcPr>
          <w:p w14:paraId="39AD769D" w14:textId="190ED63D"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2,027 </w:t>
            </w:r>
          </w:p>
        </w:tc>
        <w:tc>
          <w:tcPr>
            <w:tcW w:w="1308" w:type="dxa"/>
            <w:shd w:val="clear" w:color="auto" w:fill="FABF8F" w:themeFill="accent6" w:themeFillTint="99"/>
          </w:tcPr>
          <w:p w14:paraId="4EAC4910" w14:textId="693DAD50"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1,876 </w:t>
            </w:r>
          </w:p>
        </w:tc>
      </w:tr>
      <w:tr w:rsidR="00FA25AA" w:rsidRPr="00FA25AA" w14:paraId="25D21311" w14:textId="77777777" w:rsidTr="00FA25AA">
        <w:trPr>
          <w:jc w:val="center"/>
        </w:trPr>
        <w:tc>
          <w:tcPr>
            <w:tcW w:w="2902" w:type="dxa"/>
            <w:vMerge/>
            <w:shd w:val="clear" w:color="auto" w:fill="FABF8F" w:themeFill="accent6" w:themeFillTint="99"/>
            <w:vAlign w:val="center"/>
          </w:tcPr>
          <w:p w14:paraId="24058BE2" w14:textId="77777777" w:rsidR="00FA25AA" w:rsidRPr="00FA25AA" w:rsidRDefault="00FA25AA" w:rsidP="00FA25AA">
            <w:pPr>
              <w:pStyle w:val="Contenidodelatabla"/>
              <w:spacing w:after="0"/>
              <w:jc w:val="center"/>
              <w:rPr>
                <w:rFonts w:ascii="Arial" w:hAnsi="Arial" w:cs="Arial"/>
                <w:sz w:val="18"/>
                <w:szCs w:val="18"/>
              </w:rPr>
            </w:pPr>
          </w:p>
        </w:tc>
        <w:tc>
          <w:tcPr>
            <w:tcW w:w="1813" w:type="dxa"/>
            <w:shd w:val="clear" w:color="auto" w:fill="FABF8F" w:themeFill="accent6" w:themeFillTint="99"/>
          </w:tcPr>
          <w:p w14:paraId="03D4118E" w14:textId="35D2BC52"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Superior</w:t>
            </w:r>
          </w:p>
        </w:tc>
        <w:tc>
          <w:tcPr>
            <w:tcW w:w="1813" w:type="dxa"/>
            <w:shd w:val="clear" w:color="auto" w:fill="FABF8F" w:themeFill="accent6" w:themeFillTint="99"/>
          </w:tcPr>
          <w:p w14:paraId="79B22DC1" w14:textId="348D3925"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4,088 </w:t>
            </w:r>
          </w:p>
        </w:tc>
        <w:tc>
          <w:tcPr>
            <w:tcW w:w="1511" w:type="dxa"/>
            <w:shd w:val="clear" w:color="auto" w:fill="FABF8F" w:themeFill="accent6" w:themeFillTint="99"/>
          </w:tcPr>
          <w:p w14:paraId="7AFD75B3" w14:textId="28D6212D"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3,844 </w:t>
            </w:r>
          </w:p>
        </w:tc>
        <w:tc>
          <w:tcPr>
            <w:tcW w:w="1511" w:type="dxa"/>
            <w:shd w:val="clear" w:color="auto" w:fill="FABF8F" w:themeFill="accent6" w:themeFillTint="99"/>
          </w:tcPr>
          <w:p w14:paraId="439235A8" w14:textId="39C381EE"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2,465 </w:t>
            </w:r>
          </w:p>
        </w:tc>
        <w:tc>
          <w:tcPr>
            <w:tcW w:w="1308" w:type="dxa"/>
            <w:shd w:val="clear" w:color="auto" w:fill="FABF8F" w:themeFill="accent6" w:themeFillTint="99"/>
          </w:tcPr>
          <w:p w14:paraId="5B214146" w14:textId="1C5C6559"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2,080 </w:t>
            </w:r>
          </w:p>
        </w:tc>
      </w:tr>
      <w:tr w:rsidR="00FA25AA" w:rsidRPr="00FA25AA" w14:paraId="4CDC314B" w14:textId="77777777" w:rsidTr="00FA25AA">
        <w:trPr>
          <w:jc w:val="center"/>
        </w:trPr>
        <w:tc>
          <w:tcPr>
            <w:tcW w:w="10858" w:type="dxa"/>
            <w:gridSpan w:val="6"/>
            <w:shd w:val="clear" w:color="auto" w:fill="C00000"/>
            <w:vAlign w:val="center"/>
          </w:tcPr>
          <w:p w14:paraId="0DBAA86E" w14:textId="670EE385" w:rsidR="00FA25AA" w:rsidRPr="00FA25AA" w:rsidRDefault="00FA25AA" w:rsidP="00335B47">
            <w:pPr>
              <w:pStyle w:val="Contenidodelatabla"/>
              <w:spacing w:after="0"/>
              <w:jc w:val="center"/>
              <w:rPr>
                <w:rFonts w:ascii="Arial" w:hAnsi="Arial" w:cs="Arial"/>
                <w:sz w:val="18"/>
                <w:szCs w:val="18"/>
              </w:rPr>
            </w:pPr>
            <w:r w:rsidRPr="00FA25AA">
              <w:rPr>
                <w:rFonts w:ascii="Arial" w:hAnsi="Arial" w:cs="Arial"/>
                <w:b/>
                <w:bCs/>
                <w:color w:val="FFFFFF" w:themeColor="background1"/>
                <w:sz w:val="18"/>
                <w:szCs w:val="18"/>
                <w:lang w:val="es-MX"/>
              </w:rPr>
              <w:t>Preventa hasta el 15 de octubre del 2026</w:t>
            </w:r>
          </w:p>
        </w:tc>
      </w:tr>
      <w:tr w:rsidR="00FA25AA" w:rsidRPr="00FA25AA" w14:paraId="19C24FDF" w14:textId="77777777" w:rsidTr="00763E68">
        <w:trPr>
          <w:jc w:val="center"/>
        </w:trPr>
        <w:tc>
          <w:tcPr>
            <w:tcW w:w="2902" w:type="dxa"/>
            <w:vMerge w:val="restart"/>
            <w:shd w:val="clear" w:color="auto" w:fill="FABF8F" w:themeFill="accent6" w:themeFillTint="99"/>
            <w:vAlign w:val="center"/>
          </w:tcPr>
          <w:p w14:paraId="10E73910" w14:textId="7777777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01/01/2027 - 11/01/2027</w:t>
            </w:r>
          </w:p>
          <w:p w14:paraId="1184CAB2" w14:textId="7777777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lastRenderedPageBreak/>
              <w:t>16/01/2027 - 31/01/2027</w:t>
            </w:r>
          </w:p>
          <w:p w14:paraId="2E60C4C4" w14:textId="7777777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20/07/2027 - 08/08/2027</w:t>
            </w:r>
          </w:p>
          <w:p w14:paraId="01C603C8" w14:textId="7CD81D66"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11/12/2027 - 20/12/2027</w:t>
            </w:r>
          </w:p>
        </w:tc>
        <w:tc>
          <w:tcPr>
            <w:tcW w:w="1813" w:type="dxa"/>
            <w:shd w:val="clear" w:color="auto" w:fill="FABF8F" w:themeFill="accent6" w:themeFillTint="99"/>
            <w:vAlign w:val="center"/>
          </w:tcPr>
          <w:p w14:paraId="248BC049" w14:textId="7777777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lastRenderedPageBreak/>
              <w:t>Turista</w:t>
            </w:r>
          </w:p>
        </w:tc>
        <w:tc>
          <w:tcPr>
            <w:tcW w:w="1813" w:type="dxa"/>
            <w:shd w:val="clear" w:color="auto" w:fill="FABF8F" w:themeFill="accent6" w:themeFillTint="99"/>
          </w:tcPr>
          <w:p w14:paraId="205C85F1" w14:textId="6EBCE703" w:rsidR="00FA25AA" w:rsidRPr="00FA25AA" w:rsidRDefault="00FA25AA" w:rsidP="00FA25AA">
            <w:pPr>
              <w:pStyle w:val="Contenidodelatabla"/>
              <w:spacing w:after="0"/>
              <w:jc w:val="center"/>
              <w:rPr>
                <w:rFonts w:ascii="Arial" w:eastAsia="Times New Roman" w:hAnsi="Arial" w:cs="Arial"/>
                <w:sz w:val="18"/>
                <w:szCs w:val="18"/>
              </w:rPr>
            </w:pPr>
            <w:r w:rsidRPr="00FA25AA">
              <w:rPr>
                <w:rFonts w:ascii="Arial" w:hAnsi="Arial" w:cs="Arial"/>
                <w:sz w:val="18"/>
                <w:szCs w:val="18"/>
              </w:rPr>
              <w:t xml:space="preserve"> USD 3,048 </w:t>
            </w:r>
          </w:p>
        </w:tc>
        <w:tc>
          <w:tcPr>
            <w:tcW w:w="1511" w:type="dxa"/>
            <w:shd w:val="clear" w:color="auto" w:fill="FABF8F" w:themeFill="accent6" w:themeFillTint="99"/>
          </w:tcPr>
          <w:p w14:paraId="6C482D26" w14:textId="5FF75620"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2,768 </w:t>
            </w:r>
          </w:p>
        </w:tc>
        <w:tc>
          <w:tcPr>
            <w:tcW w:w="1511" w:type="dxa"/>
            <w:shd w:val="clear" w:color="auto" w:fill="FABF8F" w:themeFill="accent6" w:themeFillTint="99"/>
          </w:tcPr>
          <w:p w14:paraId="188B3BBB" w14:textId="2EAFE32A"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2,001 </w:t>
            </w:r>
          </w:p>
        </w:tc>
        <w:tc>
          <w:tcPr>
            <w:tcW w:w="1308" w:type="dxa"/>
            <w:shd w:val="clear" w:color="auto" w:fill="FABF8F" w:themeFill="accent6" w:themeFillTint="99"/>
          </w:tcPr>
          <w:p w14:paraId="307F2BDB" w14:textId="2CAA9E6C" w:rsidR="00FA25AA" w:rsidRPr="00FA25AA" w:rsidRDefault="00FA25AA" w:rsidP="00FA25AA">
            <w:pPr>
              <w:pStyle w:val="Contenidodelatabla"/>
              <w:spacing w:after="0"/>
              <w:jc w:val="center"/>
              <w:rPr>
                <w:rFonts w:ascii="Arial" w:eastAsia="Times New Roman" w:hAnsi="Arial" w:cs="Arial"/>
                <w:sz w:val="18"/>
                <w:szCs w:val="18"/>
              </w:rPr>
            </w:pPr>
            <w:r w:rsidRPr="00FA25AA">
              <w:rPr>
                <w:rFonts w:ascii="Arial" w:hAnsi="Arial" w:cs="Arial"/>
                <w:sz w:val="18"/>
                <w:szCs w:val="18"/>
              </w:rPr>
              <w:t xml:space="preserve"> USD 1,883 </w:t>
            </w:r>
          </w:p>
        </w:tc>
      </w:tr>
      <w:tr w:rsidR="00FA25AA" w:rsidRPr="00FA25AA" w14:paraId="026E6160" w14:textId="77777777" w:rsidTr="0066326C">
        <w:trPr>
          <w:trHeight w:val="430"/>
          <w:jc w:val="center"/>
        </w:trPr>
        <w:tc>
          <w:tcPr>
            <w:tcW w:w="2902" w:type="dxa"/>
            <w:vMerge/>
            <w:shd w:val="clear" w:color="auto" w:fill="FABF8F" w:themeFill="accent6" w:themeFillTint="99"/>
            <w:vAlign w:val="center"/>
          </w:tcPr>
          <w:p w14:paraId="4E7ED349" w14:textId="77777777" w:rsidR="00FA25AA" w:rsidRPr="00FA25AA" w:rsidRDefault="00FA25AA" w:rsidP="00FA25AA">
            <w:pPr>
              <w:pStyle w:val="Contenidodelatabla"/>
              <w:spacing w:after="0"/>
              <w:jc w:val="center"/>
              <w:rPr>
                <w:rFonts w:ascii="Arial" w:hAnsi="Arial" w:cs="Arial"/>
                <w:sz w:val="18"/>
                <w:szCs w:val="18"/>
              </w:rPr>
            </w:pPr>
          </w:p>
        </w:tc>
        <w:tc>
          <w:tcPr>
            <w:tcW w:w="1813" w:type="dxa"/>
            <w:shd w:val="clear" w:color="auto" w:fill="FABF8F" w:themeFill="accent6" w:themeFillTint="99"/>
            <w:vAlign w:val="center"/>
          </w:tcPr>
          <w:p w14:paraId="727C76FA" w14:textId="7777777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Turista Superior</w:t>
            </w:r>
          </w:p>
        </w:tc>
        <w:tc>
          <w:tcPr>
            <w:tcW w:w="1813" w:type="dxa"/>
            <w:shd w:val="clear" w:color="auto" w:fill="FABF8F" w:themeFill="accent6" w:themeFillTint="99"/>
          </w:tcPr>
          <w:p w14:paraId="2BED3E65" w14:textId="0D81C654" w:rsidR="00FA25AA" w:rsidRPr="00FA25AA" w:rsidRDefault="00FA25AA" w:rsidP="00FA25AA">
            <w:pPr>
              <w:pStyle w:val="Contenidodelatabla"/>
              <w:spacing w:after="0"/>
              <w:jc w:val="center"/>
              <w:rPr>
                <w:rFonts w:ascii="Arial" w:eastAsia="Times New Roman" w:hAnsi="Arial" w:cs="Arial"/>
                <w:sz w:val="18"/>
                <w:szCs w:val="18"/>
              </w:rPr>
            </w:pPr>
            <w:r w:rsidRPr="00FA25AA">
              <w:rPr>
                <w:rFonts w:ascii="Arial" w:hAnsi="Arial" w:cs="Arial"/>
                <w:sz w:val="18"/>
                <w:szCs w:val="18"/>
              </w:rPr>
              <w:t xml:space="preserve"> USD 3,586 </w:t>
            </w:r>
          </w:p>
        </w:tc>
        <w:tc>
          <w:tcPr>
            <w:tcW w:w="1511" w:type="dxa"/>
            <w:shd w:val="clear" w:color="auto" w:fill="FABF8F" w:themeFill="accent6" w:themeFillTint="99"/>
          </w:tcPr>
          <w:p w14:paraId="149046DC" w14:textId="46A24002"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3,305 </w:t>
            </w:r>
          </w:p>
        </w:tc>
        <w:tc>
          <w:tcPr>
            <w:tcW w:w="1511" w:type="dxa"/>
            <w:shd w:val="clear" w:color="auto" w:fill="FABF8F" w:themeFill="accent6" w:themeFillTint="99"/>
          </w:tcPr>
          <w:p w14:paraId="477F7FFC" w14:textId="597E6F1B"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2,251 </w:t>
            </w:r>
          </w:p>
        </w:tc>
        <w:tc>
          <w:tcPr>
            <w:tcW w:w="1308" w:type="dxa"/>
            <w:shd w:val="clear" w:color="auto" w:fill="FABF8F" w:themeFill="accent6" w:themeFillTint="99"/>
          </w:tcPr>
          <w:p w14:paraId="015DB17B" w14:textId="62794B9A" w:rsidR="00FA25AA" w:rsidRPr="00FA25AA" w:rsidRDefault="00FA25AA" w:rsidP="00FA25AA">
            <w:pPr>
              <w:pStyle w:val="Contenidodelatabla"/>
              <w:spacing w:after="0"/>
              <w:jc w:val="center"/>
              <w:rPr>
                <w:rFonts w:ascii="Arial" w:eastAsia="Times New Roman" w:hAnsi="Arial" w:cs="Arial"/>
                <w:sz w:val="18"/>
                <w:szCs w:val="18"/>
              </w:rPr>
            </w:pPr>
            <w:r w:rsidRPr="00FA25AA">
              <w:rPr>
                <w:rFonts w:ascii="Arial" w:hAnsi="Arial" w:cs="Arial"/>
                <w:sz w:val="18"/>
                <w:szCs w:val="18"/>
              </w:rPr>
              <w:t xml:space="preserve"> USD 2,029 </w:t>
            </w:r>
          </w:p>
        </w:tc>
      </w:tr>
      <w:tr w:rsidR="00FA25AA" w:rsidRPr="00FA25AA" w14:paraId="5EE333D2" w14:textId="77777777" w:rsidTr="00AA6523">
        <w:trPr>
          <w:jc w:val="center"/>
        </w:trPr>
        <w:tc>
          <w:tcPr>
            <w:tcW w:w="2902" w:type="dxa"/>
            <w:vMerge/>
            <w:shd w:val="clear" w:color="auto" w:fill="FABF8F" w:themeFill="accent6" w:themeFillTint="99"/>
            <w:vAlign w:val="center"/>
          </w:tcPr>
          <w:p w14:paraId="5F9A615D" w14:textId="77777777" w:rsidR="00FA25AA" w:rsidRPr="00FA25AA" w:rsidRDefault="00FA25AA" w:rsidP="00FA25AA">
            <w:pPr>
              <w:spacing w:after="0" w:line="240" w:lineRule="auto"/>
              <w:jc w:val="center"/>
              <w:rPr>
                <w:rFonts w:ascii="Arial" w:hAnsi="Arial" w:cs="Arial"/>
                <w:color w:val="000000"/>
                <w:sz w:val="18"/>
                <w:szCs w:val="18"/>
              </w:rPr>
            </w:pPr>
          </w:p>
        </w:tc>
        <w:tc>
          <w:tcPr>
            <w:tcW w:w="1813" w:type="dxa"/>
            <w:shd w:val="clear" w:color="auto" w:fill="FABF8F" w:themeFill="accent6" w:themeFillTint="99"/>
            <w:vAlign w:val="center"/>
          </w:tcPr>
          <w:p w14:paraId="409608AF" w14:textId="7777777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Primera</w:t>
            </w:r>
          </w:p>
        </w:tc>
        <w:tc>
          <w:tcPr>
            <w:tcW w:w="1813" w:type="dxa"/>
            <w:shd w:val="clear" w:color="auto" w:fill="FABF8F" w:themeFill="accent6" w:themeFillTint="99"/>
          </w:tcPr>
          <w:p w14:paraId="56D7EF46" w14:textId="3955D8D7" w:rsidR="00FA25AA" w:rsidRPr="00FA25AA" w:rsidRDefault="00FA25AA" w:rsidP="00FA25AA">
            <w:pPr>
              <w:pStyle w:val="Contenidodelatabla"/>
              <w:spacing w:after="0"/>
              <w:jc w:val="center"/>
              <w:rPr>
                <w:rFonts w:ascii="Arial" w:eastAsia="Times New Roman" w:hAnsi="Arial" w:cs="Arial"/>
                <w:sz w:val="18"/>
                <w:szCs w:val="18"/>
              </w:rPr>
            </w:pPr>
            <w:r w:rsidRPr="00FA25AA">
              <w:rPr>
                <w:rFonts w:ascii="Arial" w:hAnsi="Arial" w:cs="Arial"/>
                <w:sz w:val="18"/>
                <w:szCs w:val="18"/>
              </w:rPr>
              <w:t xml:space="preserve"> USD 3,919 </w:t>
            </w:r>
          </w:p>
        </w:tc>
        <w:tc>
          <w:tcPr>
            <w:tcW w:w="1511" w:type="dxa"/>
            <w:shd w:val="clear" w:color="auto" w:fill="FABF8F" w:themeFill="accent6" w:themeFillTint="99"/>
          </w:tcPr>
          <w:p w14:paraId="282C2BA5" w14:textId="2D6C8F91"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3,638 </w:t>
            </w:r>
          </w:p>
        </w:tc>
        <w:tc>
          <w:tcPr>
            <w:tcW w:w="1511" w:type="dxa"/>
            <w:shd w:val="clear" w:color="auto" w:fill="FABF8F" w:themeFill="accent6" w:themeFillTint="99"/>
          </w:tcPr>
          <w:p w14:paraId="35033822" w14:textId="38CC70E3" w:rsidR="00FA25AA" w:rsidRPr="00FA25AA" w:rsidRDefault="00FA25AA" w:rsidP="00FA25AA">
            <w:pPr>
              <w:pStyle w:val="Contenidodelatabla"/>
              <w:spacing w:after="0"/>
              <w:jc w:val="center"/>
              <w:rPr>
                <w:rFonts w:ascii="Arial" w:hAnsi="Arial" w:cs="Arial"/>
                <w:b/>
                <w:bCs/>
                <w:sz w:val="18"/>
                <w:szCs w:val="18"/>
              </w:rPr>
            </w:pPr>
            <w:r w:rsidRPr="00FA25AA">
              <w:rPr>
                <w:rFonts w:ascii="Arial" w:hAnsi="Arial" w:cs="Arial"/>
                <w:sz w:val="18"/>
                <w:szCs w:val="18"/>
              </w:rPr>
              <w:t xml:space="preserve"> USD 2,372 </w:t>
            </w:r>
          </w:p>
        </w:tc>
        <w:tc>
          <w:tcPr>
            <w:tcW w:w="1308" w:type="dxa"/>
            <w:shd w:val="clear" w:color="auto" w:fill="FABF8F" w:themeFill="accent6" w:themeFillTint="99"/>
          </w:tcPr>
          <w:p w14:paraId="578D32D0" w14:textId="16138BAF" w:rsidR="00FA25AA" w:rsidRPr="00FA25AA" w:rsidRDefault="00FA25AA" w:rsidP="00FA25AA">
            <w:pPr>
              <w:pStyle w:val="Contenidodelatabla"/>
              <w:spacing w:after="0"/>
              <w:jc w:val="center"/>
              <w:rPr>
                <w:rFonts w:ascii="Arial" w:eastAsia="Times New Roman" w:hAnsi="Arial" w:cs="Arial"/>
                <w:sz w:val="18"/>
                <w:szCs w:val="18"/>
              </w:rPr>
            </w:pPr>
            <w:r w:rsidRPr="00FA25AA">
              <w:rPr>
                <w:rFonts w:ascii="Arial" w:hAnsi="Arial" w:cs="Arial"/>
                <w:sz w:val="18"/>
                <w:szCs w:val="18"/>
              </w:rPr>
              <w:t xml:space="preserve"> USD 2,179 </w:t>
            </w:r>
          </w:p>
        </w:tc>
      </w:tr>
      <w:tr w:rsidR="00FA25AA" w:rsidRPr="00FA25AA" w14:paraId="18D1A26B" w14:textId="77777777" w:rsidTr="00D973CA">
        <w:trPr>
          <w:jc w:val="center"/>
        </w:trPr>
        <w:tc>
          <w:tcPr>
            <w:tcW w:w="2902" w:type="dxa"/>
            <w:vMerge/>
            <w:tcBorders>
              <w:bottom w:val="single" w:sz="36" w:space="0" w:color="E36C0A" w:themeColor="accent6" w:themeShade="BF"/>
            </w:tcBorders>
            <w:shd w:val="clear" w:color="auto" w:fill="FABF8F" w:themeFill="accent6" w:themeFillTint="99"/>
            <w:vAlign w:val="center"/>
          </w:tcPr>
          <w:p w14:paraId="4D47EC76" w14:textId="77777777" w:rsidR="00FA25AA" w:rsidRPr="00FA25AA" w:rsidRDefault="00FA25AA" w:rsidP="00FA25AA">
            <w:pPr>
              <w:spacing w:after="0" w:line="240" w:lineRule="auto"/>
              <w:jc w:val="center"/>
              <w:rPr>
                <w:rFonts w:ascii="Arial" w:hAnsi="Arial" w:cs="Arial"/>
                <w:color w:val="000000"/>
                <w:sz w:val="18"/>
                <w:szCs w:val="18"/>
              </w:rPr>
            </w:pPr>
          </w:p>
        </w:tc>
        <w:tc>
          <w:tcPr>
            <w:tcW w:w="1813" w:type="dxa"/>
            <w:tcBorders>
              <w:bottom w:val="single" w:sz="36" w:space="0" w:color="E36C0A" w:themeColor="accent6" w:themeShade="BF"/>
            </w:tcBorders>
            <w:shd w:val="clear" w:color="auto" w:fill="FABF8F" w:themeFill="accent6" w:themeFillTint="99"/>
            <w:vAlign w:val="center"/>
          </w:tcPr>
          <w:p w14:paraId="5B47374B" w14:textId="77777777"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Superior</w:t>
            </w:r>
          </w:p>
        </w:tc>
        <w:tc>
          <w:tcPr>
            <w:tcW w:w="1813" w:type="dxa"/>
            <w:tcBorders>
              <w:bottom w:val="single" w:sz="36" w:space="0" w:color="E36C0A" w:themeColor="accent6" w:themeShade="BF"/>
            </w:tcBorders>
            <w:shd w:val="clear" w:color="auto" w:fill="FABF8F" w:themeFill="accent6" w:themeFillTint="99"/>
          </w:tcPr>
          <w:p w14:paraId="56211C93" w14:textId="63F8D1BC"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4,702 </w:t>
            </w:r>
          </w:p>
        </w:tc>
        <w:tc>
          <w:tcPr>
            <w:tcW w:w="1511" w:type="dxa"/>
            <w:tcBorders>
              <w:bottom w:val="single" w:sz="36" w:space="0" w:color="E36C0A" w:themeColor="accent6" w:themeShade="BF"/>
            </w:tcBorders>
            <w:shd w:val="clear" w:color="auto" w:fill="FABF8F" w:themeFill="accent6" w:themeFillTint="99"/>
          </w:tcPr>
          <w:p w14:paraId="472CB309" w14:textId="5B92F322"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4,422 </w:t>
            </w:r>
          </w:p>
        </w:tc>
        <w:tc>
          <w:tcPr>
            <w:tcW w:w="1511" w:type="dxa"/>
            <w:tcBorders>
              <w:bottom w:val="single" w:sz="36" w:space="0" w:color="E36C0A" w:themeColor="accent6" w:themeShade="BF"/>
            </w:tcBorders>
            <w:shd w:val="clear" w:color="auto" w:fill="FABF8F" w:themeFill="accent6" w:themeFillTint="99"/>
          </w:tcPr>
          <w:p w14:paraId="4F52158F" w14:textId="2F865763"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2,838 </w:t>
            </w:r>
          </w:p>
        </w:tc>
        <w:tc>
          <w:tcPr>
            <w:tcW w:w="1308" w:type="dxa"/>
            <w:tcBorders>
              <w:bottom w:val="single" w:sz="36" w:space="0" w:color="E36C0A" w:themeColor="accent6" w:themeShade="BF"/>
            </w:tcBorders>
            <w:shd w:val="clear" w:color="auto" w:fill="FABF8F" w:themeFill="accent6" w:themeFillTint="99"/>
          </w:tcPr>
          <w:p w14:paraId="1B11E6D8" w14:textId="4FD34A5B" w:rsidR="00FA25AA" w:rsidRPr="00FA25AA" w:rsidRDefault="00FA25AA" w:rsidP="00FA25AA">
            <w:pPr>
              <w:pStyle w:val="Contenidodelatabla"/>
              <w:spacing w:after="0"/>
              <w:jc w:val="center"/>
              <w:rPr>
                <w:rFonts w:ascii="Arial" w:hAnsi="Arial" w:cs="Arial"/>
                <w:sz w:val="18"/>
                <w:szCs w:val="18"/>
              </w:rPr>
            </w:pPr>
            <w:r w:rsidRPr="00FA25AA">
              <w:rPr>
                <w:rFonts w:ascii="Arial" w:hAnsi="Arial" w:cs="Arial"/>
                <w:sz w:val="18"/>
                <w:szCs w:val="18"/>
              </w:rPr>
              <w:t xml:space="preserve"> USD 2,391 </w:t>
            </w:r>
          </w:p>
        </w:tc>
      </w:tr>
    </w:tbl>
    <w:p w14:paraId="5566437B" w14:textId="77777777" w:rsidR="000A7C7E" w:rsidRDefault="000A7C7E">
      <w:pPr>
        <w:spacing w:after="0"/>
        <w:jc w:val="both"/>
        <w:textAlignment w:val="baseline"/>
        <w:rPr>
          <w:rFonts w:ascii="Arial" w:hAnsi="Arial" w:cs="Arial"/>
          <w:b/>
          <w:i/>
          <w:iCs/>
          <w:color w:val="000000" w:themeColor="text1"/>
          <w:sz w:val="18"/>
          <w:szCs w:val="18"/>
          <w:lang w:val="es-MX" w:eastAsia="es-ES"/>
        </w:rPr>
      </w:pPr>
    </w:p>
    <w:p w14:paraId="37D7FB2D" w14:textId="77777777" w:rsidR="00AC4069" w:rsidRDefault="00AC4069">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73CBBD25" w14:textId="77777777" w:rsidR="00AC4069" w:rsidRDefault="008D68C2">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r>
        <w:rPr>
          <w:rFonts w:ascii="Arial" w:hAnsi="Arial" w:cs="Arial"/>
          <w:b/>
          <w:i/>
          <w:iCs/>
          <w:color w:val="000000" w:themeColor="text1"/>
          <w:sz w:val="18"/>
          <w:szCs w:val="18"/>
          <w:lang w:val="es-MX" w:eastAsia="es-ES"/>
        </w:rPr>
        <w:t xml:space="preserve">Notas: </w:t>
      </w:r>
    </w:p>
    <w:p w14:paraId="013B9F82" w14:textId="1CB8B445" w:rsidR="00BA72C2" w:rsidRPr="00BA72C2" w:rsidRDefault="00BA72C2" w:rsidP="00BA72C2">
      <w:pPr>
        <w:pStyle w:val="Prrafodelista"/>
        <w:numPr>
          <w:ilvl w:val="0"/>
          <w:numId w:val="1"/>
        </w:numPr>
        <w:spacing w:after="0" w:line="240" w:lineRule="auto"/>
        <w:jc w:val="both"/>
        <w:rPr>
          <w:rFonts w:ascii="Arial" w:hAnsi="Arial" w:cs="Arial"/>
          <w:b/>
          <w:bCs/>
          <w:i/>
          <w:iCs/>
          <w:sz w:val="18"/>
          <w:szCs w:val="18"/>
          <w:lang w:val="es-ES"/>
        </w:rPr>
      </w:pPr>
      <w:r>
        <w:rPr>
          <w:rFonts w:ascii="Arial" w:hAnsi="Arial" w:cs="Arial"/>
          <w:b/>
          <w:bCs/>
          <w:i/>
          <w:iCs/>
          <w:color w:val="000000" w:themeColor="text1"/>
          <w:sz w:val="18"/>
          <w:szCs w:val="18"/>
          <w:lang w:val="es-ES"/>
        </w:rPr>
        <w:t>Tarifas por reconfirmar en fechas o periodos especiales (semana santa, mitad de año, semana de receso, navidad, año nuevo, feriados y eventos especiales en Colombia)</w:t>
      </w:r>
    </w:p>
    <w:p w14:paraId="6A241F70" w14:textId="022FDCF0" w:rsidR="00AC4069" w:rsidRPr="00E32870" w:rsidRDefault="00A5346E">
      <w:pPr>
        <w:pStyle w:val="NormalWeb"/>
        <w:numPr>
          <w:ilvl w:val="0"/>
          <w:numId w:val="1"/>
        </w:numPr>
        <w:spacing w:beforeAutospacing="0" w:after="0" w:afterAutospacing="0"/>
        <w:jc w:val="both"/>
        <w:textAlignment w:val="baseline"/>
        <w:rPr>
          <w:rFonts w:ascii="Arial" w:hAnsi="Arial" w:cs="Arial"/>
          <w:b/>
          <w:i/>
          <w:iCs/>
          <w:color w:val="000000"/>
          <w:sz w:val="18"/>
          <w:szCs w:val="18"/>
          <w:lang w:val="es-MX"/>
        </w:rPr>
      </w:pPr>
      <w:r w:rsidRPr="00A5346E">
        <w:rPr>
          <w:rFonts w:ascii="Arial" w:hAnsi="Arial" w:cs="Arial"/>
          <w:b/>
          <w:i/>
          <w:iCs/>
          <w:color w:val="000000" w:themeColor="text1"/>
          <w:sz w:val="18"/>
          <w:szCs w:val="18"/>
          <w:lang w:val="es-MX" w:eastAsia="es-ES"/>
        </w:rPr>
        <w:t>Se permite la estancia de un menor compartiendo habitación doble con dos adultos, utilizando las camas existentes. La disponibilidad de habitaciones triples está sujeta a confirmación, ya que no todos los hoteles ofrecen esta opción. Las habitaciones dobles con dos camas twin podrían implicar un suplemento tarifario, dependiendo de la configuración y disponibilidad específica de cada hotel</w:t>
      </w:r>
      <w:r w:rsidRPr="00E32870">
        <w:rPr>
          <w:rFonts w:ascii="Arial" w:hAnsi="Arial" w:cs="Arial"/>
          <w:b/>
          <w:i/>
          <w:iCs/>
          <w:color w:val="000000"/>
          <w:sz w:val="18"/>
          <w:szCs w:val="18"/>
          <w:lang w:val="es-MX"/>
        </w:rPr>
        <w:t>.</w:t>
      </w:r>
    </w:p>
    <w:p w14:paraId="06D6F437" w14:textId="77777777" w:rsidR="00AC4069" w:rsidRDefault="008D68C2">
      <w:pPr>
        <w:pStyle w:val="Prrafodelista"/>
        <w:numPr>
          <w:ilvl w:val="0"/>
          <w:numId w:val="1"/>
        </w:numPr>
        <w:spacing w:after="0" w:line="240" w:lineRule="auto"/>
        <w:jc w:val="both"/>
        <w:rPr>
          <w:rFonts w:ascii="Arial" w:hAnsi="Arial" w:cs="Arial"/>
          <w:b/>
          <w:bCs/>
          <w:i/>
          <w:iCs/>
          <w:sz w:val="18"/>
          <w:szCs w:val="18"/>
        </w:rPr>
      </w:pPr>
      <w:r>
        <w:rPr>
          <w:rFonts w:ascii="Arial" w:hAnsi="Arial" w:cs="Arial"/>
          <w:b/>
          <w:bCs/>
          <w:i/>
          <w:iCs/>
          <w:color w:val="FF0000"/>
          <w:sz w:val="18"/>
          <w:szCs w:val="18"/>
          <w:u w:val="single"/>
        </w:rPr>
        <w:t>*PVS:</w:t>
      </w:r>
      <w:r>
        <w:rPr>
          <w:rFonts w:ascii="Arial" w:hAnsi="Arial" w:cs="Arial"/>
          <w:i/>
          <w:iCs/>
          <w:color w:val="FF0000"/>
          <w:sz w:val="18"/>
          <w:szCs w:val="18"/>
        </w:rPr>
        <w:t xml:space="preserve"> </w:t>
      </w:r>
      <w:r>
        <w:rPr>
          <w:rFonts w:ascii="Arial" w:hAnsi="Arial" w:cs="Arial"/>
          <w:b/>
          <w:bCs/>
          <w:i/>
          <w:iCs/>
          <w:sz w:val="18"/>
          <w:szCs w:val="18"/>
        </w:rPr>
        <w:t>Tarifa Para Pasajero Viajando Solo, los servicios de tour y traslados continúan siendo en servicio compartido.</w:t>
      </w:r>
    </w:p>
    <w:p w14:paraId="04CF0BD8" w14:textId="76C0BF53" w:rsidR="00F521CE" w:rsidRPr="00F521CE" w:rsidRDefault="00856657" w:rsidP="00F521CE">
      <w:pPr>
        <w:pStyle w:val="Prrafodelista"/>
        <w:numPr>
          <w:ilvl w:val="0"/>
          <w:numId w:val="1"/>
        </w:numPr>
        <w:suppressAutoHyphens w:val="0"/>
        <w:spacing w:after="0" w:line="240" w:lineRule="auto"/>
        <w:rPr>
          <w:rFonts w:ascii="Arial" w:hAnsi="Arial" w:cs="Arial"/>
          <w:b/>
          <w:bCs/>
          <w:i/>
          <w:iCs/>
          <w:sz w:val="18"/>
          <w:szCs w:val="18"/>
        </w:rPr>
      </w:pPr>
      <w:r>
        <w:rPr>
          <w:rFonts w:ascii="Arial" w:hAnsi="Arial" w:cs="Arial"/>
          <w:b/>
          <w:bCs/>
          <w:i/>
          <w:iCs/>
          <w:color w:val="FF0000"/>
          <w:sz w:val="18"/>
          <w:szCs w:val="18"/>
          <w:u w:val="single"/>
        </w:rPr>
        <w:t>*</w:t>
      </w:r>
      <w:r w:rsidR="00F521CE" w:rsidRPr="00F521CE">
        <w:rPr>
          <w:rFonts w:ascii="Arial" w:hAnsi="Arial" w:cs="Arial"/>
          <w:b/>
          <w:bCs/>
          <w:i/>
          <w:iCs/>
          <w:color w:val="FF0000"/>
          <w:sz w:val="18"/>
          <w:szCs w:val="18"/>
          <w:u w:val="single"/>
        </w:rPr>
        <w:t>PVS</w:t>
      </w:r>
      <w:r w:rsidR="00F521CE" w:rsidRPr="00F521CE">
        <w:rPr>
          <w:rFonts w:ascii="Arial" w:hAnsi="Arial" w:cs="Arial"/>
          <w:b/>
          <w:bCs/>
          <w:i/>
          <w:iCs/>
          <w:sz w:val="18"/>
          <w:szCs w:val="18"/>
        </w:rPr>
        <w:t xml:space="preserve"> quedará bajo solicitud.</w:t>
      </w:r>
    </w:p>
    <w:p w14:paraId="2CA58171" w14:textId="77777777" w:rsidR="00AC4069" w:rsidRPr="00E32870" w:rsidRDefault="008D68C2">
      <w:pPr>
        <w:pStyle w:val="NormalWeb"/>
        <w:numPr>
          <w:ilvl w:val="0"/>
          <w:numId w:val="2"/>
        </w:numPr>
        <w:spacing w:beforeAutospacing="0" w:after="0" w:afterAutospacing="0"/>
        <w:jc w:val="both"/>
        <w:textAlignment w:val="baseline"/>
        <w:rPr>
          <w:rFonts w:ascii="Arial" w:hAnsi="Arial" w:cs="Arial"/>
          <w:b/>
          <w:bCs/>
          <w:i/>
          <w:iCs/>
          <w:color w:val="000000" w:themeColor="text1"/>
          <w:sz w:val="18"/>
          <w:szCs w:val="18"/>
          <w:lang w:val="es-MX"/>
        </w:rPr>
      </w:pPr>
      <w:bookmarkStart w:id="15" w:name="_Hlk155772999"/>
      <w:r w:rsidRPr="00E32870">
        <w:rPr>
          <w:rFonts w:ascii="Arial" w:hAnsi="Arial" w:cs="Arial"/>
          <w:b/>
          <w:bCs/>
          <w:i/>
          <w:iCs/>
          <w:color w:val="000000" w:themeColor="text1"/>
          <w:sz w:val="18"/>
          <w:szCs w:val="18"/>
          <w:lang w:val="es-MX"/>
        </w:rPr>
        <w:t>Para tarifa de noches pre o post, favor de consultar con nuestros asesores.</w:t>
      </w:r>
      <w:bookmarkEnd w:id="15"/>
    </w:p>
    <w:p w14:paraId="6463970D" w14:textId="77777777" w:rsidR="00AC4069" w:rsidRDefault="00AC4069">
      <w:pPr>
        <w:spacing w:after="0" w:line="240" w:lineRule="auto"/>
        <w:ind w:left="720"/>
        <w:rPr>
          <w:rFonts w:ascii="Arial" w:eastAsia="Arial" w:hAnsi="Arial" w:cs="Arial"/>
          <w:b/>
          <w:color w:val="E36C09"/>
          <w:sz w:val="18"/>
          <w:szCs w:val="18"/>
          <w:u w:val="single"/>
        </w:rPr>
      </w:pPr>
    </w:p>
    <w:p w14:paraId="5BA6C71B" w14:textId="77777777" w:rsidR="00AC4069" w:rsidRDefault="008D68C2">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28313A8A" w14:textId="77777777" w:rsidR="00AC4069" w:rsidRDefault="008D68C2">
      <w:pPr>
        <w:numPr>
          <w:ilvl w:val="0"/>
          <w:numId w:val="3"/>
        </w:numPr>
        <w:spacing w:after="0" w:line="240" w:lineRule="auto"/>
        <w:jc w:val="both"/>
        <w:rPr>
          <w:rFonts w:ascii="Arial" w:eastAsia="Arial" w:hAnsi="Arial" w:cs="Arial"/>
          <w:b/>
          <w:color w:val="000000"/>
          <w:sz w:val="18"/>
          <w:szCs w:val="18"/>
        </w:rPr>
      </w:pPr>
      <w:r>
        <w:rPr>
          <w:rFonts w:ascii="Arial" w:eastAsia="Arial" w:hAnsi="Arial" w:cs="Arial"/>
          <w:color w:val="000000"/>
          <w:sz w:val="18"/>
          <w:szCs w:val="18"/>
        </w:rPr>
        <w:t xml:space="preserve">Traslados aeropuerto – hotel – aeropuerto </w:t>
      </w:r>
      <w:r>
        <w:rPr>
          <w:rFonts w:ascii="Arial" w:eastAsia="Arial" w:hAnsi="Arial" w:cs="Arial"/>
          <w:b/>
          <w:color w:val="000000"/>
          <w:sz w:val="18"/>
          <w:szCs w:val="18"/>
        </w:rPr>
        <w:t>en servicio regular diurno</w:t>
      </w:r>
    </w:p>
    <w:p w14:paraId="039F90E9" w14:textId="77777777" w:rsidR="00AC4069" w:rsidRDefault="008D68C2">
      <w:pPr>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03 noches de alojamiento en Bogotá</w:t>
      </w:r>
    </w:p>
    <w:p w14:paraId="1B86E6C8" w14:textId="77777777" w:rsidR="00AC4069" w:rsidRDefault="008D68C2">
      <w:pPr>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03 noches de alojamiento en Medellín</w:t>
      </w:r>
    </w:p>
    <w:p w14:paraId="2150399C" w14:textId="77777777" w:rsidR="00AC4069" w:rsidRDefault="008D68C2">
      <w:pPr>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03 noches de alojamiento en Cartagena</w:t>
      </w:r>
    </w:p>
    <w:p w14:paraId="1DBEDCEE" w14:textId="77777777" w:rsidR="00AC4069" w:rsidRDefault="008D68C2">
      <w:pPr>
        <w:numPr>
          <w:ilvl w:val="0"/>
          <w:numId w:val="3"/>
        </w:numPr>
        <w:spacing w:after="0" w:line="240" w:lineRule="auto"/>
        <w:jc w:val="both"/>
        <w:rPr>
          <w:rFonts w:ascii="Arial" w:eastAsia="Arial" w:hAnsi="Arial" w:cs="Arial"/>
          <w:b/>
          <w:color w:val="000000"/>
          <w:sz w:val="18"/>
          <w:szCs w:val="18"/>
          <w:u w:val="single"/>
        </w:rPr>
      </w:pPr>
      <w:r>
        <w:rPr>
          <w:rFonts w:ascii="Arial" w:eastAsia="Arial" w:hAnsi="Arial" w:cs="Arial"/>
          <w:color w:val="000000"/>
          <w:sz w:val="18"/>
          <w:szCs w:val="18"/>
        </w:rPr>
        <w:t>09 desayunos (entre americanos y buffet, dependiendo de la categoría de hotel seleccionada)</w:t>
      </w:r>
    </w:p>
    <w:p w14:paraId="3E2E6656" w14:textId="455EE5CA" w:rsidR="00AC4069" w:rsidRDefault="008D68C2">
      <w:pPr>
        <w:widowControl w:val="0"/>
        <w:numPr>
          <w:ilvl w:val="0"/>
          <w:numId w:val="3"/>
        </w:numPr>
        <w:spacing w:after="0" w:line="240" w:lineRule="auto"/>
        <w:jc w:val="both"/>
        <w:rPr>
          <w:rFonts w:ascii="Arial" w:eastAsia="Arial" w:hAnsi="Arial" w:cs="Arial"/>
          <w:color w:val="000000"/>
          <w:sz w:val="18"/>
          <w:szCs w:val="18"/>
        </w:rPr>
      </w:pPr>
      <w:bookmarkStart w:id="16" w:name="_Hlk155716944"/>
      <w:r>
        <w:rPr>
          <w:rFonts w:ascii="Arial" w:eastAsia="Arial" w:hAnsi="Arial" w:cs="Arial"/>
          <w:color w:val="000000"/>
          <w:sz w:val="18"/>
          <w:szCs w:val="18"/>
        </w:rPr>
        <w:t>Visita de ciudad en Bogotá con Museo del Oro</w:t>
      </w:r>
      <w:r w:rsidR="0081545E">
        <w:rPr>
          <w:rFonts w:ascii="Arial" w:eastAsia="Arial" w:hAnsi="Arial" w:cs="Arial"/>
          <w:color w:val="000000"/>
          <w:sz w:val="18"/>
          <w:szCs w:val="18"/>
        </w:rPr>
        <w:t xml:space="preserve">, Museo de Botero </w:t>
      </w:r>
      <w:r>
        <w:rPr>
          <w:rFonts w:ascii="Arial" w:eastAsia="Arial" w:hAnsi="Arial" w:cs="Arial"/>
          <w:color w:val="000000"/>
          <w:sz w:val="18"/>
          <w:szCs w:val="18"/>
        </w:rPr>
        <w:t xml:space="preserve">y Monserrate en servicio regular  </w:t>
      </w:r>
      <w:bookmarkEnd w:id="16"/>
    </w:p>
    <w:p w14:paraId="1518BCD9" w14:textId="77777777" w:rsidR="00AC4069" w:rsidRDefault="008D68C2">
      <w:pPr>
        <w:widowControl w:val="0"/>
        <w:numPr>
          <w:ilvl w:val="0"/>
          <w:numId w:val="3"/>
        </w:numPr>
        <w:spacing w:after="0" w:line="240" w:lineRule="auto"/>
        <w:jc w:val="both"/>
        <w:rPr>
          <w:rFonts w:ascii="Arial" w:eastAsia="Arial" w:hAnsi="Arial" w:cs="Arial"/>
          <w:color w:val="000000" w:themeColor="text1"/>
          <w:sz w:val="18"/>
          <w:szCs w:val="18"/>
        </w:rPr>
      </w:pPr>
      <w:r>
        <w:rPr>
          <w:rFonts w:ascii="Arial" w:eastAsia="Arial" w:hAnsi="Arial" w:cs="Arial"/>
          <w:color w:val="000000" w:themeColor="text1"/>
          <w:sz w:val="18"/>
          <w:szCs w:val="18"/>
        </w:rPr>
        <w:t xml:space="preserve">Visita a la Catedral de Sal de Zipaquirá en servicio regular </w:t>
      </w:r>
    </w:p>
    <w:p w14:paraId="71118EDF" w14:textId="6D8E35AE" w:rsidR="00AC4069" w:rsidRDefault="008D68C2">
      <w:pPr>
        <w:widowControl w:val="0"/>
        <w:numPr>
          <w:ilvl w:val="0"/>
          <w:numId w:val="3"/>
        </w:numPr>
        <w:spacing w:after="0" w:line="240" w:lineRule="auto"/>
        <w:jc w:val="both"/>
        <w:rPr>
          <w:rFonts w:ascii="Arial" w:eastAsia="Arial" w:hAnsi="Arial" w:cs="Arial"/>
          <w:color w:val="000000" w:themeColor="text1"/>
          <w:sz w:val="18"/>
          <w:szCs w:val="18"/>
        </w:rPr>
      </w:pPr>
      <w:bookmarkStart w:id="17" w:name="_Hlk155773170"/>
      <w:r>
        <w:rPr>
          <w:rFonts w:ascii="Arial" w:eastAsia="Arial" w:hAnsi="Arial" w:cs="Arial"/>
          <w:color w:val="000000" w:themeColor="text1"/>
          <w:sz w:val="18"/>
          <w:szCs w:val="18"/>
        </w:rPr>
        <w:t xml:space="preserve">Visita de ciudad en Medellín </w:t>
      </w:r>
      <w:r w:rsidR="00C95609">
        <w:rPr>
          <w:rFonts w:ascii="Arial" w:eastAsia="Arial" w:hAnsi="Arial" w:cs="Arial"/>
          <w:color w:val="000000" w:themeColor="text1"/>
          <w:sz w:val="18"/>
          <w:szCs w:val="18"/>
        </w:rPr>
        <w:t xml:space="preserve">y comuna 13 </w:t>
      </w:r>
      <w:r>
        <w:rPr>
          <w:rFonts w:ascii="Arial" w:eastAsia="Arial" w:hAnsi="Arial" w:cs="Arial"/>
          <w:color w:val="000000" w:themeColor="text1"/>
          <w:sz w:val="18"/>
          <w:szCs w:val="18"/>
        </w:rPr>
        <w:t xml:space="preserve">incluye hidratación, </w:t>
      </w:r>
      <w:r>
        <w:rPr>
          <w:rFonts w:ascii="Arial" w:hAnsi="Arial" w:cs="Arial"/>
          <w:color w:val="000000" w:themeColor="text1"/>
          <w:sz w:val="18"/>
          <w:szCs w:val="18"/>
        </w:rPr>
        <w:t xml:space="preserve">degustación de dulce o bebida tradicional colombiana en servicio regular </w:t>
      </w:r>
      <w:bookmarkEnd w:id="17"/>
    </w:p>
    <w:p w14:paraId="49A2EA23" w14:textId="77777777" w:rsidR="00AC4069" w:rsidRDefault="008D68C2">
      <w:pPr>
        <w:widowControl w:val="0"/>
        <w:numPr>
          <w:ilvl w:val="0"/>
          <w:numId w:val="3"/>
        </w:numPr>
        <w:spacing w:after="0" w:line="240" w:lineRule="auto"/>
        <w:jc w:val="both"/>
        <w:rPr>
          <w:rFonts w:ascii="Arial" w:eastAsia="Arial" w:hAnsi="Arial" w:cs="Arial"/>
          <w:color w:val="000000" w:themeColor="text1"/>
          <w:sz w:val="18"/>
          <w:szCs w:val="18"/>
        </w:rPr>
      </w:pPr>
      <w:r>
        <w:rPr>
          <w:rFonts w:ascii="Arial" w:hAnsi="Arial" w:cs="Arial"/>
          <w:color w:val="000000" w:themeColor="text1"/>
          <w:sz w:val="18"/>
          <w:szCs w:val="18"/>
        </w:rPr>
        <w:t xml:space="preserve">Visita a la Piedra del Peñol y Guatapé con almuerzo en servicio regular </w:t>
      </w:r>
    </w:p>
    <w:p w14:paraId="09FD1490" w14:textId="77777777" w:rsidR="00AC4069" w:rsidRDefault="008D68C2">
      <w:pPr>
        <w:widowControl w:val="0"/>
        <w:numPr>
          <w:ilvl w:val="0"/>
          <w:numId w:val="3"/>
        </w:numPr>
        <w:spacing w:after="0" w:line="240" w:lineRule="auto"/>
        <w:jc w:val="both"/>
        <w:rPr>
          <w:rFonts w:ascii="Arial" w:eastAsia="Arial" w:hAnsi="Arial" w:cs="Arial"/>
          <w:color w:val="000000" w:themeColor="text1"/>
          <w:sz w:val="18"/>
          <w:szCs w:val="18"/>
        </w:rPr>
      </w:pPr>
      <w:r>
        <w:rPr>
          <w:rFonts w:ascii="Arial" w:hAnsi="Arial" w:cs="Arial"/>
          <w:color w:val="000000" w:themeColor="text1"/>
          <w:sz w:val="18"/>
          <w:szCs w:val="18"/>
        </w:rPr>
        <w:t xml:space="preserve">Visita de ciudad en Cartagena con Castillo San Felipe en servicio regular </w:t>
      </w:r>
    </w:p>
    <w:p w14:paraId="4D0A959A" w14:textId="77777777" w:rsidR="00AC4069" w:rsidRDefault="008D68C2">
      <w:pPr>
        <w:widowControl w:val="0"/>
        <w:numPr>
          <w:ilvl w:val="0"/>
          <w:numId w:val="3"/>
        </w:numPr>
        <w:spacing w:after="0" w:line="240" w:lineRule="auto"/>
        <w:jc w:val="both"/>
        <w:rPr>
          <w:rFonts w:ascii="Arial" w:eastAsia="Arial" w:hAnsi="Arial" w:cs="Arial"/>
          <w:color w:val="000000" w:themeColor="text1"/>
          <w:sz w:val="18"/>
          <w:szCs w:val="18"/>
        </w:rPr>
      </w:pPr>
      <w:bookmarkStart w:id="18" w:name="_Hlk155716977"/>
      <w:r>
        <w:rPr>
          <w:rFonts w:ascii="Arial" w:hAnsi="Arial" w:cs="Arial"/>
          <w:color w:val="000000" w:themeColor="text1"/>
          <w:sz w:val="18"/>
          <w:szCs w:val="18"/>
        </w:rPr>
        <w:t xml:space="preserve">Visita a la Isla del Encanto con almuerzo tipo buffet en servicio regular </w:t>
      </w:r>
      <w:bookmarkEnd w:id="18"/>
    </w:p>
    <w:p w14:paraId="2A1A251D" w14:textId="77777777" w:rsidR="00AC4069" w:rsidRDefault="008D68C2">
      <w:pPr>
        <w:widowControl w:val="0"/>
        <w:numPr>
          <w:ilvl w:val="0"/>
          <w:numId w:val="3"/>
        </w:numPr>
        <w:spacing w:after="0" w:line="240" w:lineRule="auto"/>
        <w:jc w:val="both"/>
        <w:rPr>
          <w:rFonts w:ascii="Arial" w:eastAsia="Arial" w:hAnsi="Arial" w:cs="Arial"/>
          <w:b/>
          <w:bCs/>
          <w:color w:val="000000" w:themeColor="text1"/>
          <w:sz w:val="18"/>
          <w:szCs w:val="18"/>
        </w:rPr>
      </w:pPr>
      <w:r>
        <w:rPr>
          <w:rFonts w:ascii="Arial" w:eastAsia="Arial" w:hAnsi="Arial" w:cs="Arial"/>
          <w:b/>
          <w:bCs/>
          <w:color w:val="000000" w:themeColor="text1"/>
          <w:sz w:val="18"/>
          <w:szCs w:val="18"/>
        </w:rPr>
        <w:t>Seguro de viaje con protección COVID</w:t>
      </w:r>
    </w:p>
    <w:p w14:paraId="480EA027" w14:textId="77777777" w:rsidR="00AC4069" w:rsidRDefault="008D68C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Asistencia en español las 24hrs </w:t>
      </w:r>
    </w:p>
    <w:p w14:paraId="7422D11B" w14:textId="77777777" w:rsidR="00AC4069" w:rsidRDefault="00AC4069">
      <w:pPr>
        <w:widowControl w:val="0"/>
        <w:tabs>
          <w:tab w:val="left" w:pos="1227"/>
        </w:tabs>
        <w:spacing w:after="0" w:line="240" w:lineRule="auto"/>
        <w:jc w:val="both"/>
        <w:rPr>
          <w:rFonts w:ascii="Arial" w:eastAsia="Arial" w:hAnsi="Arial" w:cs="Arial"/>
          <w:color w:val="000000"/>
          <w:sz w:val="18"/>
          <w:szCs w:val="18"/>
        </w:rPr>
      </w:pPr>
    </w:p>
    <w:p w14:paraId="76BCE9F3" w14:textId="77777777" w:rsidR="00AC4069" w:rsidRDefault="008D68C2">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4867F3E8"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 Bogotá – Medellín – Cartagena – México</w:t>
      </w:r>
    </w:p>
    <w:p w14:paraId="5704E305"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Gastos personales </w:t>
      </w:r>
    </w:p>
    <w:p w14:paraId="71862B8D"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sz w:val="18"/>
          <w:szCs w:val="18"/>
        </w:rPr>
        <w:t xml:space="preserve">En Cartagena no incluye traslado hotel – muelle – hotel. El impuesto del muelle (valor aproximado USD 10.00 por persona para directo en efectivo). </w:t>
      </w:r>
    </w:p>
    <w:p w14:paraId="4341C046"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Ningún servicio no especificado </w:t>
      </w:r>
    </w:p>
    <w:p w14:paraId="5D20D3A4" w14:textId="2936FBE3" w:rsidR="0081545E" w:rsidRDefault="0081545E">
      <w:pPr>
        <w:widowControl w:val="0"/>
        <w:numPr>
          <w:ilvl w:val="0"/>
          <w:numId w:val="4"/>
        </w:numPr>
        <w:spacing w:after="0" w:line="240" w:lineRule="auto"/>
        <w:jc w:val="both"/>
        <w:rPr>
          <w:rFonts w:ascii="Arial" w:eastAsia="Arial" w:hAnsi="Arial" w:cs="Arial"/>
          <w:color w:val="000000"/>
          <w:sz w:val="18"/>
          <w:szCs w:val="18"/>
        </w:rPr>
      </w:pPr>
      <w:r w:rsidRPr="0081545E">
        <w:rPr>
          <w:rFonts w:ascii="Arial" w:eastAsia="Arial" w:hAnsi="Arial" w:cs="Arial"/>
          <w:color w:val="000000"/>
          <w:sz w:val="18"/>
          <w:szCs w:val="18"/>
        </w:rPr>
        <w:t>Seguro hotelero (voluntario).</w:t>
      </w:r>
    </w:p>
    <w:p w14:paraId="4C7A279A"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Propinas para maleteros, trasladistas, guía y meseros</w:t>
      </w:r>
    </w:p>
    <w:p w14:paraId="054E278D" w14:textId="77777777" w:rsidR="00AC4069" w:rsidRDefault="008D68C2">
      <w:pPr>
        <w:pStyle w:val="Prrafodelista"/>
        <w:numPr>
          <w:ilvl w:val="0"/>
          <w:numId w:val="4"/>
        </w:numPr>
        <w:tabs>
          <w:tab w:val="left" w:pos="1170"/>
        </w:tabs>
        <w:spacing w:after="0" w:line="240" w:lineRule="auto"/>
        <w:jc w:val="both"/>
        <w:rPr>
          <w:rFonts w:ascii="Arial" w:hAnsi="Arial" w:cs="Arial"/>
          <w:color w:val="7F7F7F"/>
          <w:sz w:val="18"/>
          <w:szCs w:val="18"/>
        </w:rPr>
      </w:pPr>
      <w:bookmarkStart w:id="19" w:name="_Hlk155717039"/>
      <w:r>
        <w:rPr>
          <w:rFonts w:ascii="Arial" w:eastAsia="Arimo" w:hAnsi="Arial" w:cs="Arial"/>
          <w:sz w:val="18"/>
          <w:szCs w:val="18"/>
        </w:rPr>
        <w:t>Impuestos que ingresen a regir por ley del Gobierno de Colombia a partir del 01 enero 2024</w:t>
      </w:r>
      <w:bookmarkEnd w:id="19"/>
    </w:p>
    <w:p w14:paraId="224FEF37" w14:textId="77777777" w:rsidR="00AC4069" w:rsidRDefault="00AC4069">
      <w:pPr>
        <w:widowControl w:val="0"/>
        <w:tabs>
          <w:tab w:val="left" w:pos="2205"/>
        </w:tabs>
        <w:spacing w:after="0" w:line="240" w:lineRule="auto"/>
        <w:jc w:val="both"/>
        <w:rPr>
          <w:rFonts w:ascii="Arial" w:eastAsia="Arial" w:hAnsi="Arial" w:cs="Arial"/>
          <w:b/>
          <w:color w:val="E36C09"/>
          <w:sz w:val="18"/>
          <w:szCs w:val="18"/>
          <w:u w:val="single"/>
        </w:rPr>
      </w:pPr>
    </w:p>
    <w:p w14:paraId="6F98E426" w14:textId="77777777" w:rsidR="00AC4069" w:rsidRDefault="008D68C2">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 xml:space="preserve">SUPLEMENTOS </w:t>
      </w:r>
      <w:r>
        <w:rPr>
          <w:rFonts w:ascii="Arial" w:hAnsi="Arial" w:cs="Arial"/>
          <w:b/>
          <w:color w:val="E36C0A" w:themeColor="accent6" w:themeShade="BF"/>
          <w:sz w:val="18"/>
          <w:szCs w:val="18"/>
          <w:u w:val="single"/>
        </w:rPr>
        <w:t>/ SERVICIOS ADICIONALES PRECIO POR PERSONA EN USD</w:t>
      </w:r>
      <w:r>
        <w:rPr>
          <w:rFonts w:ascii="Arial" w:eastAsia="Times New Roman" w:hAnsi="Arial" w:cs="Arial"/>
          <w:b/>
          <w:color w:val="E36C0A" w:themeColor="accent6" w:themeShade="BF"/>
          <w:sz w:val="18"/>
          <w:szCs w:val="18"/>
          <w:u w:val="single"/>
          <w:lang w:eastAsia="es-ES"/>
        </w:rPr>
        <w:t>:</w:t>
      </w:r>
    </w:p>
    <w:p w14:paraId="57757778" w14:textId="77777777" w:rsidR="00AC4069" w:rsidRDefault="00AC4069">
      <w:pPr>
        <w:spacing w:after="0" w:line="240" w:lineRule="auto"/>
        <w:jc w:val="both"/>
        <w:rPr>
          <w:rFonts w:ascii="Arial" w:eastAsia="Times New Roman" w:hAnsi="Arial" w:cs="Arial"/>
          <w:b/>
          <w:color w:val="E36C0A" w:themeColor="accent6" w:themeShade="BF"/>
          <w:sz w:val="10"/>
          <w:szCs w:val="10"/>
          <w:u w:val="single"/>
          <w:lang w:eastAsia="es-ES"/>
        </w:rPr>
      </w:pPr>
      <w:bookmarkStart w:id="20" w:name="_Hlk155717089"/>
    </w:p>
    <w:tbl>
      <w:tblPr>
        <w:tblW w:w="7452" w:type="dxa"/>
        <w:jc w:val="center"/>
        <w:tblLayout w:type="fixed"/>
        <w:tblCellMar>
          <w:left w:w="70" w:type="dxa"/>
          <w:right w:w="70" w:type="dxa"/>
        </w:tblCellMar>
        <w:tblLook w:val="04A0" w:firstRow="1" w:lastRow="0" w:firstColumn="1" w:lastColumn="0" w:noHBand="0" w:noVBand="1"/>
      </w:tblPr>
      <w:tblGrid>
        <w:gridCol w:w="4477"/>
        <w:gridCol w:w="990"/>
        <w:gridCol w:w="995"/>
        <w:gridCol w:w="990"/>
      </w:tblGrid>
      <w:tr w:rsidR="00FF02EE" w:rsidRPr="00514EB9" w14:paraId="6CE56361" w14:textId="77777777" w:rsidTr="00B565D3">
        <w:trPr>
          <w:trHeight w:val="340"/>
          <w:jc w:val="center"/>
        </w:trPr>
        <w:tc>
          <w:tcPr>
            <w:tcW w:w="4477" w:type="dxa"/>
            <w:tcBorders>
              <w:top w:val="single" w:sz="4" w:space="0" w:color="C00000"/>
              <w:left w:val="single" w:sz="4" w:space="0" w:color="C00000"/>
              <w:bottom w:val="single" w:sz="4" w:space="0" w:color="C00000"/>
              <w:right w:val="single" w:sz="4" w:space="0" w:color="C00000"/>
            </w:tcBorders>
            <w:shd w:val="clear" w:color="000000" w:fill="C00000"/>
            <w:vAlign w:val="center"/>
          </w:tcPr>
          <w:p w14:paraId="50752590" w14:textId="77777777" w:rsidR="00FF02EE" w:rsidRPr="00514EB9" w:rsidRDefault="00FF02EE" w:rsidP="00B565D3">
            <w:pPr>
              <w:widowControl w:val="0"/>
              <w:spacing w:after="0" w:line="240" w:lineRule="auto"/>
              <w:jc w:val="center"/>
              <w:rPr>
                <w:rFonts w:ascii="Arial" w:eastAsia="Times New Roman" w:hAnsi="Arial" w:cs="Arial"/>
                <w:b/>
                <w:bCs/>
                <w:color w:val="FFFFFF"/>
                <w:sz w:val="18"/>
                <w:szCs w:val="18"/>
                <w:lang w:val="es-ES" w:eastAsia="es-ES"/>
              </w:rPr>
            </w:pPr>
            <w:bookmarkStart w:id="21" w:name="_Hlk155773467"/>
            <w:r w:rsidRPr="00514EB9">
              <w:rPr>
                <w:rFonts w:ascii="Arial" w:eastAsia="Times New Roman" w:hAnsi="Arial" w:cs="Arial"/>
                <w:b/>
                <w:bCs/>
                <w:color w:val="FFFFFF"/>
                <w:sz w:val="18"/>
                <w:szCs w:val="18"/>
                <w:lang w:val="es-ES" w:eastAsia="es-ES"/>
              </w:rPr>
              <w:t>SUPLEMENTO / SERVICIOS OPCIONALES</w:t>
            </w:r>
          </w:p>
        </w:tc>
        <w:tc>
          <w:tcPr>
            <w:tcW w:w="990" w:type="dxa"/>
            <w:tcBorders>
              <w:top w:val="single" w:sz="4" w:space="0" w:color="C00000"/>
              <w:bottom w:val="single" w:sz="4" w:space="0" w:color="C00000"/>
              <w:right w:val="single" w:sz="4" w:space="0" w:color="C00000"/>
            </w:tcBorders>
            <w:shd w:val="clear" w:color="000000" w:fill="C00000"/>
            <w:vAlign w:val="center"/>
          </w:tcPr>
          <w:p w14:paraId="392EDF87" w14:textId="77777777" w:rsidR="00FF02EE" w:rsidRPr="00514EB9" w:rsidRDefault="00FF02EE" w:rsidP="00B565D3">
            <w:pPr>
              <w:widowControl w:val="0"/>
              <w:spacing w:after="0" w:line="240" w:lineRule="auto"/>
              <w:jc w:val="center"/>
              <w:rPr>
                <w:rFonts w:ascii="Arial" w:eastAsia="Times New Roman" w:hAnsi="Arial" w:cs="Arial"/>
                <w:b/>
                <w:bCs/>
                <w:color w:val="FFFFFF"/>
                <w:sz w:val="18"/>
                <w:szCs w:val="18"/>
                <w:lang w:val="es-ES" w:eastAsia="es-ES"/>
              </w:rPr>
            </w:pPr>
            <w:r w:rsidRPr="00514EB9">
              <w:rPr>
                <w:rFonts w:ascii="Arial" w:eastAsia="Times New Roman" w:hAnsi="Arial" w:cs="Arial"/>
                <w:b/>
                <w:bCs/>
                <w:color w:val="FFFFFF"/>
                <w:sz w:val="18"/>
                <w:szCs w:val="18"/>
                <w:lang w:val="es-ES" w:eastAsia="es-ES"/>
              </w:rPr>
              <w:t>1 PAX</w:t>
            </w:r>
          </w:p>
        </w:tc>
        <w:tc>
          <w:tcPr>
            <w:tcW w:w="995" w:type="dxa"/>
            <w:tcBorders>
              <w:top w:val="single" w:sz="4" w:space="0" w:color="C00000"/>
              <w:bottom w:val="single" w:sz="4" w:space="0" w:color="C00000"/>
              <w:right w:val="single" w:sz="4" w:space="0" w:color="C00000"/>
            </w:tcBorders>
            <w:shd w:val="clear" w:color="000000" w:fill="C00000"/>
            <w:vAlign w:val="center"/>
          </w:tcPr>
          <w:p w14:paraId="56420C31" w14:textId="77777777" w:rsidR="00FF02EE" w:rsidRPr="00514EB9" w:rsidRDefault="00FF02EE" w:rsidP="00B565D3">
            <w:pPr>
              <w:widowControl w:val="0"/>
              <w:spacing w:after="0" w:line="240" w:lineRule="auto"/>
              <w:jc w:val="center"/>
              <w:rPr>
                <w:rFonts w:ascii="Arial" w:eastAsia="Times New Roman" w:hAnsi="Arial" w:cs="Arial"/>
                <w:b/>
                <w:bCs/>
                <w:color w:val="FFFFFF"/>
                <w:sz w:val="18"/>
                <w:szCs w:val="18"/>
                <w:lang w:val="es-ES" w:eastAsia="es-ES"/>
              </w:rPr>
            </w:pPr>
            <w:r w:rsidRPr="00514EB9">
              <w:rPr>
                <w:rFonts w:ascii="Arial" w:eastAsia="Times New Roman" w:hAnsi="Arial" w:cs="Arial"/>
                <w:b/>
                <w:bCs/>
                <w:color w:val="FFFFFF"/>
                <w:sz w:val="18"/>
                <w:szCs w:val="18"/>
                <w:lang w:val="es-ES" w:eastAsia="es-ES"/>
              </w:rPr>
              <w:t>2 PAX</w:t>
            </w:r>
          </w:p>
        </w:tc>
        <w:tc>
          <w:tcPr>
            <w:tcW w:w="990" w:type="dxa"/>
            <w:tcBorders>
              <w:top w:val="single" w:sz="4" w:space="0" w:color="C00000"/>
              <w:bottom w:val="single" w:sz="4" w:space="0" w:color="C00000"/>
              <w:right w:val="single" w:sz="4" w:space="0" w:color="C00000"/>
            </w:tcBorders>
            <w:shd w:val="clear" w:color="000000" w:fill="C00000"/>
            <w:vAlign w:val="center"/>
          </w:tcPr>
          <w:p w14:paraId="3EDA9EF3" w14:textId="77777777" w:rsidR="00FF02EE" w:rsidRPr="00514EB9" w:rsidRDefault="00FF02EE" w:rsidP="00B565D3">
            <w:pPr>
              <w:widowControl w:val="0"/>
              <w:spacing w:after="0" w:line="240" w:lineRule="auto"/>
              <w:jc w:val="center"/>
              <w:rPr>
                <w:rFonts w:ascii="Arial" w:eastAsia="Times New Roman" w:hAnsi="Arial" w:cs="Arial"/>
                <w:b/>
                <w:bCs/>
                <w:color w:val="FFFFFF"/>
                <w:sz w:val="18"/>
                <w:szCs w:val="18"/>
                <w:lang w:val="es-ES" w:eastAsia="es-ES"/>
              </w:rPr>
            </w:pPr>
            <w:r w:rsidRPr="00514EB9">
              <w:rPr>
                <w:rFonts w:ascii="Arial" w:eastAsia="Times New Roman" w:hAnsi="Arial" w:cs="Arial"/>
                <w:b/>
                <w:bCs/>
                <w:color w:val="FFFFFF"/>
                <w:sz w:val="18"/>
                <w:szCs w:val="18"/>
                <w:lang w:val="es-ES" w:eastAsia="es-ES"/>
              </w:rPr>
              <w:t>3 PAX</w:t>
            </w:r>
          </w:p>
        </w:tc>
      </w:tr>
      <w:tr w:rsidR="00514EB9" w:rsidRPr="00514EB9" w14:paraId="79786B3B" w14:textId="77777777" w:rsidTr="0077040F">
        <w:trPr>
          <w:trHeight w:val="340"/>
          <w:jc w:val="center"/>
        </w:trPr>
        <w:tc>
          <w:tcPr>
            <w:tcW w:w="4477" w:type="dxa"/>
            <w:tcBorders>
              <w:left w:val="single" w:sz="4" w:space="0" w:color="C00000"/>
              <w:bottom w:val="single" w:sz="4" w:space="0" w:color="C00000"/>
              <w:right w:val="single" w:sz="4" w:space="0" w:color="C00000"/>
            </w:tcBorders>
            <w:vAlign w:val="center"/>
          </w:tcPr>
          <w:p w14:paraId="6053DDDC" w14:textId="77777777" w:rsidR="00514EB9" w:rsidRPr="00514EB9" w:rsidRDefault="00514EB9" w:rsidP="00514EB9">
            <w:pPr>
              <w:widowControl w:val="0"/>
              <w:spacing w:after="0" w:line="240" w:lineRule="auto"/>
              <w:rPr>
                <w:rFonts w:ascii="Arial" w:eastAsia="Times New Roman" w:hAnsi="Arial" w:cs="Arial"/>
                <w:color w:val="000000"/>
                <w:sz w:val="18"/>
                <w:szCs w:val="18"/>
                <w:lang w:val="es-ES" w:eastAsia="es-ES"/>
              </w:rPr>
            </w:pPr>
            <w:r w:rsidRPr="00514EB9">
              <w:rPr>
                <w:rFonts w:ascii="Arial" w:eastAsia="Times New Roman" w:hAnsi="Arial" w:cs="Arial"/>
                <w:b/>
                <w:bCs/>
                <w:color w:val="000000"/>
                <w:sz w:val="18"/>
                <w:szCs w:val="18"/>
                <w:lang w:val="es-ES" w:eastAsia="es-ES"/>
              </w:rPr>
              <w:t xml:space="preserve">Traslado: </w:t>
            </w:r>
            <w:r w:rsidRPr="00514EB9">
              <w:rPr>
                <w:rFonts w:ascii="Arial" w:eastAsia="Times New Roman" w:hAnsi="Arial" w:cs="Arial"/>
                <w:color w:val="000000"/>
                <w:sz w:val="18"/>
                <w:szCs w:val="18"/>
                <w:lang w:val="es-ES" w:eastAsia="es-ES"/>
              </w:rPr>
              <w:t xml:space="preserve">Muelle de hotel - La Bodeguita – hotel </w:t>
            </w:r>
          </w:p>
          <w:p w14:paraId="37227EA5" w14:textId="06401E19" w:rsidR="00514EB9" w:rsidRPr="00514EB9" w:rsidRDefault="00514EB9" w:rsidP="00514EB9">
            <w:pPr>
              <w:widowControl w:val="0"/>
              <w:spacing w:after="0" w:line="240" w:lineRule="auto"/>
              <w:rPr>
                <w:rFonts w:ascii="Arial" w:eastAsia="Times New Roman" w:hAnsi="Arial" w:cs="Arial"/>
                <w:color w:val="000000"/>
                <w:sz w:val="18"/>
                <w:szCs w:val="18"/>
                <w:lang w:val="es-ES" w:eastAsia="es-ES"/>
              </w:rPr>
            </w:pPr>
            <w:r w:rsidRPr="00514EB9">
              <w:rPr>
                <w:rFonts w:ascii="Arial" w:eastAsia="Times New Roman" w:hAnsi="Arial" w:cs="Arial"/>
                <w:color w:val="000000"/>
                <w:sz w:val="18"/>
                <w:szCs w:val="18"/>
                <w:lang w:val="es-ES" w:eastAsia="es-ES"/>
              </w:rPr>
              <w:t xml:space="preserve">En el tour a las Islas del Rosario en Cartagena, </w:t>
            </w:r>
            <w:r w:rsidRPr="00514EB9">
              <w:rPr>
                <w:rFonts w:ascii="Arial" w:eastAsia="Times New Roman" w:hAnsi="Arial" w:cs="Arial"/>
                <w:b/>
                <w:bCs/>
                <w:color w:val="000000"/>
                <w:sz w:val="18"/>
                <w:szCs w:val="18"/>
                <w:lang w:val="es-ES" w:eastAsia="es-ES"/>
              </w:rPr>
              <w:t>POR PASAJERO</w:t>
            </w:r>
          </w:p>
        </w:tc>
        <w:tc>
          <w:tcPr>
            <w:tcW w:w="990" w:type="dxa"/>
            <w:tcBorders>
              <w:bottom w:val="single" w:sz="4" w:space="0" w:color="C00000"/>
              <w:right w:val="single" w:sz="4" w:space="0" w:color="C00000"/>
            </w:tcBorders>
          </w:tcPr>
          <w:p w14:paraId="416143E7" w14:textId="60EE40AE" w:rsidR="00514EB9" w:rsidRPr="00514EB9" w:rsidRDefault="00514EB9" w:rsidP="00514EB9">
            <w:pPr>
              <w:widowControl w:val="0"/>
              <w:spacing w:after="0" w:line="240" w:lineRule="auto"/>
              <w:jc w:val="center"/>
              <w:rPr>
                <w:rFonts w:ascii="Arial" w:eastAsia="Times New Roman" w:hAnsi="Arial" w:cs="Arial"/>
                <w:color w:val="000000"/>
                <w:sz w:val="18"/>
                <w:szCs w:val="18"/>
                <w:lang w:val="es-ES" w:eastAsia="es-ES"/>
              </w:rPr>
            </w:pPr>
            <w:r w:rsidRPr="00514EB9">
              <w:rPr>
                <w:rFonts w:ascii="Arial" w:hAnsi="Arial" w:cs="Arial"/>
                <w:sz w:val="18"/>
                <w:szCs w:val="18"/>
              </w:rPr>
              <w:t>USD 74</w:t>
            </w:r>
          </w:p>
        </w:tc>
        <w:tc>
          <w:tcPr>
            <w:tcW w:w="995" w:type="dxa"/>
            <w:tcBorders>
              <w:bottom w:val="single" w:sz="4" w:space="0" w:color="C00000"/>
              <w:right w:val="single" w:sz="4" w:space="0" w:color="C00000"/>
            </w:tcBorders>
          </w:tcPr>
          <w:p w14:paraId="4B76C517" w14:textId="2F344E52" w:rsidR="00514EB9" w:rsidRPr="00514EB9" w:rsidRDefault="00514EB9" w:rsidP="00514EB9">
            <w:pPr>
              <w:widowControl w:val="0"/>
              <w:spacing w:after="0" w:line="240" w:lineRule="auto"/>
              <w:jc w:val="center"/>
              <w:rPr>
                <w:rFonts w:ascii="Arial" w:eastAsia="Times New Roman" w:hAnsi="Arial" w:cs="Arial"/>
                <w:color w:val="000000"/>
                <w:sz w:val="18"/>
                <w:szCs w:val="18"/>
                <w:lang w:val="es-ES" w:eastAsia="es-ES"/>
              </w:rPr>
            </w:pPr>
            <w:r w:rsidRPr="00514EB9">
              <w:rPr>
                <w:rFonts w:ascii="Arial" w:hAnsi="Arial" w:cs="Arial"/>
                <w:sz w:val="18"/>
                <w:szCs w:val="18"/>
              </w:rPr>
              <w:t>USD 39</w:t>
            </w:r>
          </w:p>
        </w:tc>
        <w:tc>
          <w:tcPr>
            <w:tcW w:w="990" w:type="dxa"/>
            <w:tcBorders>
              <w:bottom w:val="single" w:sz="4" w:space="0" w:color="C00000"/>
              <w:right w:val="single" w:sz="4" w:space="0" w:color="C00000"/>
            </w:tcBorders>
          </w:tcPr>
          <w:p w14:paraId="2673EAD5" w14:textId="04AD63FA" w:rsidR="00514EB9" w:rsidRPr="00514EB9" w:rsidRDefault="00514EB9" w:rsidP="00514EB9">
            <w:pPr>
              <w:widowControl w:val="0"/>
              <w:spacing w:after="0" w:line="240" w:lineRule="auto"/>
              <w:jc w:val="center"/>
              <w:rPr>
                <w:rFonts w:ascii="Arial" w:eastAsia="Times New Roman" w:hAnsi="Arial" w:cs="Arial"/>
                <w:color w:val="000000"/>
                <w:sz w:val="18"/>
                <w:szCs w:val="18"/>
                <w:lang w:val="es-ES" w:eastAsia="es-ES"/>
              </w:rPr>
            </w:pPr>
            <w:r w:rsidRPr="00514EB9">
              <w:rPr>
                <w:rFonts w:ascii="Arial" w:hAnsi="Arial" w:cs="Arial"/>
                <w:sz w:val="18"/>
                <w:szCs w:val="18"/>
              </w:rPr>
              <w:t>USD 56</w:t>
            </w:r>
          </w:p>
        </w:tc>
      </w:tr>
      <w:tr w:rsidR="00514EB9" w:rsidRPr="00514EB9" w14:paraId="333A1ED0" w14:textId="77777777" w:rsidTr="0077040F">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center"/>
          </w:tcPr>
          <w:p w14:paraId="281A25EF" w14:textId="18612C05" w:rsidR="00514EB9" w:rsidRPr="00514EB9" w:rsidRDefault="00514EB9" w:rsidP="00514EB9">
            <w:pPr>
              <w:widowControl w:val="0"/>
              <w:spacing w:after="0" w:line="240" w:lineRule="auto"/>
              <w:jc w:val="center"/>
              <w:rPr>
                <w:rFonts w:ascii="Arial" w:eastAsia="Times New Roman" w:hAnsi="Arial" w:cs="Arial"/>
                <w:b/>
                <w:bCs/>
                <w:color w:val="000000"/>
                <w:sz w:val="18"/>
                <w:szCs w:val="18"/>
                <w:lang w:val="es-ES" w:eastAsia="es-ES"/>
              </w:rPr>
            </w:pPr>
            <w:r w:rsidRPr="00514EB9">
              <w:rPr>
                <w:rFonts w:ascii="Arial" w:eastAsia="Times New Roman" w:hAnsi="Arial" w:cs="Arial"/>
                <w:b/>
                <w:bCs/>
                <w:color w:val="000000"/>
                <w:sz w:val="18"/>
                <w:szCs w:val="18"/>
                <w:lang w:val="es-ES" w:eastAsia="es-ES"/>
              </w:rPr>
              <w:t>BOGOTÁ</w:t>
            </w:r>
          </w:p>
          <w:p w14:paraId="1BB6A27C" w14:textId="0E2E117A" w:rsidR="00514EB9" w:rsidRPr="00514EB9" w:rsidRDefault="00514EB9" w:rsidP="00514EB9">
            <w:pPr>
              <w:widowControl w:val="0"/>
              <w:spacing w:after="0" w:line="240" w:lineRule="auto"/>
              <w:jc w:val="both"/>
              <w:rPr>
                <w:rFonts w:ascii="Arial" w:eastAsia="Times New Roman" w:hAnsi="Arial" w:cs="Arial"/>
                <w:b/>
                <w:bCs/>
                <w:color w:val="000000"/>
                <w:sz w:val="18"/>
                <w:szCs w:val="18"/>
                <w:lang w:val="es-ES" w:eastAsia="es-ES"/>
              </w:rPr>
            </w:pPr>
            <w:r w:rsidRPr="00514EB9">
              <w:rPr>
                <w:rFonts w:ascii="Arial" w:eastAsia="Times New Roman" w:hAnsi="Arial" w:cs="Arial"/>
                <w:color w:val="000000"/>
                <w:sz w:val="18"/>
                <w:szCs w:val="18"/>
                <w:lang w:val="es-ES" w:eastAsia="es-ES"/>
              </w:rPr>
              <w:t>Suplemento traslado nocturno para vuelos ingresando entre las 19:00 y 06:00 y saliendo entre las 21:00 y las 09:00  - One Way (un solo tramo)</w:t>
            </w:r>
            <w:r w:rsidRPr="00514EB9">
              <w:rPr>
                <w:rFonts w:ascii="Arial" w:eastAsia="Times New Roman" w:hAnsi="Arial" w:cs="Arial"/>
                <w:b/>
                <w:bCs/>
                <w:color w:val="000000"/>
                <w:sz w:val="18"/>
                <w:szCs w:val="18"/>
                <w:lang w:val="es-ES" w:eastAsia="es-ES"/>
              </w:rPr>
              <w:t xml:space="preserve"> POR PASAJERO</w:t>
            </w:r>
          </w:p>
        </w:tc>
        <w:tc>
          <w:tcPr>
            <w:tcW w:w="990" w:type="dxa"/>
            <w:tcBorders>
              <w:top w:val="single" w:sz="4" w:space="0" w:color="C00000"/>
              <w:bottom w:val="single" w:sz="4" w:space="0" w:color="C00000"/>
              <w:right w:val="single" w:sz="4" w:space="0" w:color="C00000"/>
            </w:tcBorders>
          </w:tcPr>
          <w:p w14:paraId="48841FD3" w14:textId="0AE12C8A"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63</w:t>
            </w:r>
          </w:p>
        </w:tc>
        <w:tc>
          <w:tcPr>
            <w:tcW w:w="995" w:type="dxa"/>
            <w:tcBorders>
              <w:top w:val="single" w:sz="4" w:space="0" w:color="C00000"/>
              <w:bottom w:val="single" w:sz="4" w:space="0" w:color="C00000"/>
              <w:right w:val="single" w:sz="4" w:space="0" w:color="C00000"/>
            </w:tcBorders>
          </w:tcPr>
          <w:p w14:paraId="0FC5C503" w14:textId="7B765EE1"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32</w:t>
            </w:r>
          </w:p>
        </w:tc>
        <w:tc>
          <w:tcPr>
            <w:tcW w:w="990" w:type="dxa"/>
            <w:tcBorders>
              <w:top w:val="single" w:sz="4" w:space="0" w:color="C00000"/>
              <w:bottom w:val="single" w:sz="4" w:space="0" w:color="C00000"/>
              <w:right w:val="single" w:sz="4" w:space="0" w:color="C00000"/>
            </w:tcBorders>
          </w:tcPr>
          <w:p w14:paraId="3123B206" w14:textId="0722D926"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22</w:t>
            </w:r>
          </w:p>
        </w:tc>
      </w:tr>
      <w:tr w:rsidR="00514EB9" w:rsidRPr="00514EB9" w14:paraId="3FBB0118" w14:textId="77777777" w:rsidTr="0077040F">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center"/>
          </w:tcPr>
          <w:p w14:paraId="75E7E04D" w14:textId="2581D0AD" w:rsidR="00514EB9" w:rsidRPr="00514EB9" w:rsidRDefault="00514EB9" w:rsidP="00514EB9">
            <w:pPr>
              <w:widowControl w:val="0"/>
              <w:spacing w:after="0" w:line="240" w:lineRule="auto"/>
              <w:jc w:val="center"/>
              <w:rPr>
                <w:rFonts w:ascii="Arial" w:eastAsia="Times New Roman" w:hAnsi="Arial" w:cs="Arial"/>
                <w:b/>
                <w:bCs/>
                <w:color w:val="000000"/>
                <w:sz w:val="18"/>
                <w:szCs w:val="18"/>
                <w:lang w:val="es-ES" w:eastAsia="es-ES"/>
              </w:rPr>
            </w:pPr>
            <w:r w:rsidRPr="00514EB9">
              <w:rPr>
                <w:rFonts w:ascii="Arial" w:eastAsia="Times New Roman" w:hAnsi="Arial" w:cs="Arial"/>
                <w:b/>
                <w:bCs/>
                <w:color w:val="000000"/>
                <w:sz w:val="18"/>
                <w:szCs w:val="18"/>
                <w:lang w:val="es-ES" w:eastAsia="es-ES"/>
              </w:rPr>
              <w:t>MEDELLÍN</w:t>
            </w:r>
          </w:p>
          <w:p w14:paraId="5C0689F2" w14:textId="5B94DE1C" w:rsidR="00514EB9" w:rsidRPr="00514EB9" w:rsidRDefault="00514EB9" w:rsidP="00514EB9">
            <w:pPr>
              <w:widowControl w:val="0"/>
              <w:spacing w:after="0" w:line="240" w:lineRule="auto"/>
              <w:rPr>
                <w:rFonts w:ascii="Arial" w:eastAsia="Times New Roman" w:hAnsi="Arial" w:cs="Arial"/>
                <w:b/>
                <w:bCs/>
                <w:color w:val="000000"/>
                <w:sz w:val="18"/>
                <w:szCs w:val="18"/>
                <w:lang w:val="es-ES" w:eastAsia="es-ES"/>
              </w:rPr>
            </w:pPr>
            <w:r w:rsidRPr="00514EB9">
              <w:rPr>
                <w:rFonts w:ascii="Arial" w:eastAsia="Times New Roman" w:hAnsi="Arial" w:cs="Arial"/>
                <w:color w:val="000000"/>
                <w:sz w:val="18"/>
                <w:szCs w:val="18"/>
                <w:lang w:val="es-ES" w:eastAsia="es-ES"/>
              </w:rPr>
              <w:t>Suplemento traslado nocturno para vuelos ingresando entre las 19:00 y 06:00 y saliendo entre las 21:00 y las 09:00  - One Way (un solo tramo)</w:t>
            </w:r>
            <w:r w:rsidRPr="00514EB9">
              <w:rPr>
                <w:rFonts w:ascii="Arial" w:eastAsia="Times New Roman" w:hAnsi="Arial" w:cs="Arial"/>
                <w:b/>
                <w:bCs/>
                <w:color w:val="000000"/>
                <w:sz w:val="18"/>
                <w:szCs w:val="18"/>
                <w:lang w:val="es-ES" w:eastAsia="es-ES"/>
              </w:rPr>
              <w:t xml:space="preserve"> POR PASAJERO</w:t>
            </w:r>
          </w:p>
        </w:tc>
        <w:tc>
          <w:tcPr>
            <w:tcW w:w="990" w:type="dxa"/>
            <w:tcBorders>
              <w:top w:val="single" w:sz="4" w:space="0" w:color="C00000"/>
              <w:bottom w:val="single" w:sz="4" w:space="0" w:color="C00000"/>
              <w:right w:val="single" w:sz="4" w:space="0" w:color="C00000"/>
            </w:tcBorders>
          </w:tcPr>
          <w:p w14:paraId="01E6E5FB" w14:textId="5EF14093"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85</w:t>
            </w:r>
          </w:p>
        </w:tc>
        <w:tc>
          <w:tcPr>
            <w:tcW w:w="995" w:type="dxa"/>
            <w:tcBorders>
              <w:top w:val="single" w:sz="4" w:space="0" w:color="C00000"/>
              <w:bottom w:val="single" w:sz="4" w:space="0" w:color="C00000"/>
              <w:right w:val="single" w:sz="4" w:space="0" w:color="C00000"/>
            </w:tcBorders>
          </w:tcPr>
          <w:p w14:paraId="1211723A" w14:textId="684722F6"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43</w:t>
            </w:r>
          </w:p>
        </w:tc>
        <w:tc>
          <w:tcPr>
            <w:tcW w:w="990" w:type="dxa"/>
            <w:tcBorders>
              <w:top w:val="single" w:sz="4" w:space="0" w:color="C00000"/>
              <w:bottom w:val="single" w:sz="4" w:space="0" w:color="C00000"/>
              <w:right w:val="single" w:sz="4" w:space="0" w:color="C00000"/>
            </w:tcBorders>
          </w:tcPr>
          <w:p w14:paraId="4257DCB6" w14:textId="0C153639"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28</w:t>
            </w:r>
          </w:p>
        </w:tc>
      </w:tr>
      <w:tr w:rsidR="00514EB9" w:rsidRPr="00514EB9" w14:paraId="00897B37" w14:textId="77777777" w:rsidTr="0077040F">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center"/>
          </w:tcPr>
          <w:p w14:paraId="37876721" w14:textId="718147CA" w:rsidR="00514EB9" w:rsidRPr="00514EB9" w:rsidRDefault="00514EB9" w:rsidP="00514EB9">
            <w:pPr>
              <w:widowControl w:val="0"/>
              <w:spacing w:after="0" w:line="240" w:lineRule="auto"/>
              <w:jc w:val="center"/>
              <w:rPr>
                <w:rFonts w:ascii="Arial" w:eastAsia="Times New Roman" w:hAnsi="Arial" w:cs="Arial"/>
                <w:b/>
                <w:bCs/>
                <w:color w:val="000000"/>
                <w:sz w:val="18"/>
                <w:szCs w:val="18"/>
                <w:lang w:val="es-ES" w:eastAsia="es-ES"/>
              </w:rPr>
            </w:pPr>
            <w:r w:rsidRPr="00514EB9">
              <w:rPr>
                <w:rFonts w:ascii="Arial" w:eastAsia="Times New Roman" w:hAnsi="Arial" w:cs="Arial"/>
                <w:b/>
                <w:bCs/>
                <w:color w:val="000000"/>
                <w:sz w:val="18"/>
                <w:szCs w:val="18"/>
                <w:lang w:val="es-ES" w:eastAsia="es-ES"/>
              </w:rPr>
              <w:t>CARTAGENA</w:t>
            </w:r>
          </w:p>
          <w:p w14:paraId="68398540" w14:textId="608C3494" w:rsidR="00514EB9" w:rsidRPr="00514EB9" w:rsidRDefault="00514EB9" w:rsidP="00514EB9">
            <w:pPr>
              <w:widowControl w:val="0"/>
              <w:spacing w:after="0" w:line="240" w:lineRule="auto"/>
              <w:rPr>
                <w:rFonts w:ascii="Arial" w:eastAsia="Times New Roman" w:hAnsi="Arial" w:cs="Arial"/>
                <w:b/>
                <w:bCs/>
                <w:color w:val="000000"/>
                <w:sz w:val="18"/>
                <w:szCs w:val="18"/>
                <w:lang w:val="es-ES" w:eastAsia="es-ES"/>
              </w:rPr>
            </w:pPr>
            <w:r w:rsidRPr="00514EB9">
              <w:rPr>
                <w:rFonts w:ascii="Arial" w:eastAsia="Times New Roman" w:hAnsi="Arial" w:cs="Arial"/>
                <w:color w:val="000000"/>
                <w:sz w:val="18"/>
                <w:szCs w:val="18"/>
                <w:lang w:val="es-ES" w:eastAsia="es-ES"/>
              </w:rPr>
              <w:t>Suplemento traslado nocturno para vuelos ingresando entre las 19:00 y 06:00 y saliendo entre las 21:00 y las 09:00  - One Way (un solo tramo)</w:t>
            </w:r>
            <w:r w:rsidRPr="00514EB9">
              <w:rPr>
                <w:rFonts w:ascii="Arial" w:eastAsia="Times New Roman" w:hAnsi="Arial" w:cs="Arial"/>
                <w:b/>
                <w:bCs/>
                <w:color w:val="000000"/>
                <w:sz w:val="18"/>
                <w:szCs w:val="18"/>
                <w:lang w:val="es-ES" w:eastAsia="es-ES"/>
              </w:rPr>
              <w:t xml:space="preserve"> POR </w:t>
            </w:r>
            <w:r w:rsidRPr="00514EB9">
              <w:rPr>
                <w:rFonts w:ascii="Arial" w:eastAsia="Times New Roman" w:hAnsi="Arial" w:cs="Arial"/>
                <w:b/>
                <w:bCs/>
                <w:color w:val="000000"/>
                <w:sz w:val="18"/>
                <w:szCs w:val="18"/>
                <w:lang w:val="es-ES" w:eastAsia="es-ES"/>
              </w:rPr>
              <w:lastRenderedPageBreak/>
              <w:t>PASAJERO</w:t>
            </w:r>
          </w:p>
        </w:tc>
        <w:tc>
          <w:tcPr>
            <w:tcW w:w="990" w:type="dxa"/>
            <w:tcBorders>
              <w:top w:val="single" w:sz="4" w:space="0" w:color="C00000"/>
              <w:bottom w:val="single" w:sz="4" w:space="0" w:color="C00000"/>
              <w:right w:val="single" w:sz="4" w:space="0" w:color="C00000"/>
            </w:tcBorders>
          </w:tcPr>
          <w:p w14:paraId="01B9DC05" w14:textId="24CDF00A"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lastRenderedPageBreak/>
              <w:t>USD 32</w:t>
            </w:r>
          </w:p>
        </w:tc>
        <w:tc>
          <w:tcPr>
            <w:tcW w:w="995" w:type="dxa"/>
            <w:tcBorders>
              <w:top w:val="single" w:sz="4" w:space="0" w:color="C00000"/>
              <w:bottom w:val="single" w:sz="4" w:space="0" w:color="C00000"/>
              <w:right w:val="single" w:sz="4" w:space="0" w:color="C00000"/>
            </w:tcBorders>
          </w:tcPr>
          <w:p w14:paraId="523A5148" w14:textId="0B7E867A"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17</w:t>
            </w:r>
          </w:p>
        </w:tc>
        <w:tc>
          <w:tcPr>
            <w:tcW w:w="990" w:type="dxa"/>
            <w:tcBorders>
              <w:top w:val="single" w:sz="4" w:space="0" w:color="C00000"/>
              <w:bottom w:val="single" w:sz="4" w:space="0" w:color="C00000"/>
              <w:right w:val="single" w:sz="4" w:space="0" w:color="C00000"/>
            </w:tcBorders>
          </w:tcPr>
          <w:p w14:paraId="224D0A1B" w14:textId="0FF9BDCE" w:rsidR="00514EB9" w:rsidRPr="00514EB9" w:rsidRDefault="00514EB9" w:rsidP="00514EB9">
            <w:pPr>
              <w:widowControl w:val="0"/>
              <w:spacing w:after="0" w:line="240" w:lineRule="auto"/>
              <w:jc w:val="center"/>
              <w:rPr>
                <w:rFonts w:ascii="Arial" w:hAnsi="Arial" w:cs="Arial"/>
                <w:sz w:val="18"/>
                <w:szCs w:val="18"/>
              </w:rPr>
            </w:pPr>
            <w:r w:rsidRPr="00514EB9">
              <w:rPr>
                <w:rFonts w:ascii="Arial" w:hAnsi="Arial" w:cs="Arial"/>
                <w:sz w:val="18"/>
                <w:szCs w:val="18"/>
              </w:rPr>
              <w:t>USD 23</w:t>
            </w:r>
          </w:p>
        </w:tc>
      </w:tr>
      <w:tr w:rsidR="00514EB9" w:rsidRPr="00514EB9" w14:paraId="489AEBDC" w14:textId="77777777" w:rsidTr="0077040F">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center"/>
          </w:tcPr>
          <w:p w14:paraId="6CBBDD40" w14:textId="018DD73D" w:rsidR="00514EB9" w:rsidRPr="00514EB9" w:rsidRDefault="00514EB9" w:rsidP="00514EB9">
            <w:pPr>
              <w:widowControl w:val="0"/>
              <w:spacing w:after="0" w:line="240" w:lineRule="auto"/>
              <w:rPr>
                <w:rFonts w:ascii="Arial" w:eastAsia="Times New Roman" w:hAnsi="Arial" w:cs="Arial"/>
                <w:b/>
                <w:bCs/>
                <w:color w:val="000000"/>
                <w:sz w:val="18"/>
                <w:szCs w:val="18"/>
                <w:lang w:val="es-ES" w:eastAsia="es-ES"/>
              </w:rPr>
            </w:pPr>
            <w:r w:rsidRPr="00514EB9">
              <w:rPr>
                <w:rFonts w:ascii="Arial" w:eastAsia="Times New Roman" w:hAnsi="Arial" w:cs="Arial"/>
                <w:b/>
                <w:bCs/>
                <w:color w:val="000000"/>
                <w:sz w:val="18"/>
                <w:szCs w:val="18"/>
                <w:lang w:val="es-ES" w:eastAsia="es-ES"/>
              </w:rPr>
              <w:t>Suplemento obligatorio</w:t>
            </w:r>
            <w:r w:rsidRPr="00514EB9">
              <w:rPr>
                <w:rFonts w:ascii="Arial" w:eastAsia="Times New Roman" w:hAnsi="Arial" w:cs="Arial"/>
                <w:color w:val="000000"/>
                <w:sz w:val="18"/>
                <w:szCs w:val="18"/>
                <w:lang w:val="es-ES" w:eastAsia="es-ES"/>
              </w:rPr>
              <w:t xml:space="preserve"> para días de operación en domingo o días festivos</w:t>
            </w:r>
            <w:r w:rsidRPr="00514EB9">
              <w:rPr>
                <w:rFonts w:ascii="Arial" w:eastAsia="Times New Roman" w:hAnsi="Arial" w:cs="Arial"/>
                <w:b/>
                <w:bCs/>
                <w:color w:val="000000"/>
                <w:sz w:val="18"/>
                <w:szCs w:val="18"/>
                <w:lang w:val="es-ES" w:eastAsia="es-ES"/>
              </w:rPr>
              <w:t xml:space="preserve"> “Fast Pass” </w:t>
            </w:r>
            <w:r w:rsidRPr="00514EB9">
              <w:rPr>
                <w:rFonts w:ascii="Arial" w:eastAsia="Times New Roman" w:hAnsi="Arial" w:cs="Arial"/>
                <w:color w:val="000000"/>
                <w:sz w:val="18"/>
                <w:szCs w:val="18"/>
                <w:lang w:val="es-ES" w:eastAsia="es-ES"/>
              </w:rPr>
              <w:t xml:space="preserve">en Bogotá </w:t>
            </w:r>
            <w:r w:rsidRPr="00514EB9">
              <w:rPr>
                <w:rFonts w:ascii="Arial" w:eastAsia="Times New Roman" w:hAnsi="Arial" w:cs="Arial"/>
                <w:b/>
                <w:bCs/>
                <w:color w:val="000000"/>
                <w:sz w:val="18"/>
                <w:szCs w:val="18"/>
                <w:lang w:val="es-ES" w:eastAsia="es-ES"/>
              </w:rPr>
              <w:t>POR PASAJERO</w:t>
            </w:r>
          </w:p>
        </w:tc>
        <w:tc>
          <w:tcPr>
            <w:tcW w:w="990" w:type="dxa"/>
            <w:tcBorders>
              <w:top w:val="single" w:sz="4" w:space="0" w:color="C00000"/>
              <w:bottom w:val="single" w:sz="4" w:space="0" w:color="C00000"/>
              <w:right w:val="single" w:sz="4" w:space="0" w:color="C00000"/>
            </w:tcBorders>
          </w:tcPr>
          <w:p w14:paraId="7E23E445" w14:textId="7AF3463F" w:rsidR="00514EB9" w:rsidRPr="00514EB9" w:rsidRDefault="00514EB9" w:rsidP="00514EB9">
            <w:pPr>
              <w:widowControl w:val="0"/>
              <w:spacing w:after="0" w:line="240" w:lineRule="auto"/>
              <w:jc w:val="center"/>
              <w:rPr>
                <w:rFonts w:ascii="Arial" w:eastAsia="Times New Roman" w:hAnsi="Arial" w:cs="Arial"/>
                <w:color w:val="000000"/>
                <w:sz w:val="18"/>
                <w:szCs w:val="18"/>
                <w:lang w:val="es-ES" w:eastAsia="es-ES"/>
              </w:rPr>
            </w:pPr>
            <w:r w:rsidRPr="00514EB9">
              <w:rPr>
                <w:rFonts w:ascii="Arial" w:hAnsi="Arial" w:cs="Arial"/>
                <w:sz w:val="18"/>
                <w:szCs w:val="18"/>
              </w:rPr>
              <w:t>USD 46</w:t>
            </w:r>
          </w:p>
        </w:tc>
        <w:tc>
          <w:tcPr>
            <w:tcW w:w="995" w:type="dxa"/>
            <w:tcBorders>
              <w:top w:val="single" w:sz="4" w:space="0" w:color="C00000"/>
              <w:bottom w:val="single" w:sz="4" w:space="0" w:color="C00000"/>
              <w:right w:val="single" w:sz="4" w:space="0" w:color="C00000"/>
            </w:tcBorders>
          </w:tcPr>
          <w:p w14:paraId="41F92D5E" w14:textId="61DAEADA" w:rsidR="00514EB9" w:rsidRPr="00514EB9" w:rsidRDefault="00514EB9" w:rsidP="00514EB9">
            <w:pPr>
              <w:widowControl w:val="0"/>
              <w:spacing w:after="0" w:line="240" w:lineRule="auto"/>
              <w:jc w:val="center"/>
              <w:rPr>
                <w:rFonts w:ascii="Arial" w:eastAsia="Times New Roman" w:hAnsi="Arial" w:cs="Arial"/>
                <w:color w:val="000000"/>
                <w:sz w:val="18"/>
                <w:szCs w:val="18"/>
                <w:lang w:val="es-ES" w:eastAsia="es-ES"/>
              </w:rPr>
            </w:pPr>
            <w:r w:rsidRPr="00514EB9">
              <w:rPr>
                <w:rFonts w:ascii="Arial" w:hAnsi="Arial" w:cs="Arial"/>
                <w:sz w:val="18"/>
                <w:szCs w:val="18"/>
              </w:rPr>
              <w:t>USD 46</w:t>
            </w:r>
          </w:p>
        </w:tc>
        <w:tc>
          <w:tcPr>
            <w:tcW w:w="990" w:type="dxa"/>
            <w:tcBorders>
              <w:top w:val="single" w:sz="4" w:space="0" w:color="C00000"/>
              <w:bottom w:val="single" w:sz="4" w:space="0" w:color="C00000"/>
              <w:right w:val="single" w:sz="4" w:space="0" w:color="C00000"/>
            </w:tcBorders>
          </w:tcPr>
          <w:p w14:paraId="0F4E4432" w14:textId="267092BA" w:rsidR="00514EB9" w:rsidRPr="00514EB9" w:rsidRDefault="00514EB9" w:rsidP="00514EB9">
            <w:pPr>
              <w:widowControl w:val="0"/>
              <w:spacing w:after="0" w:line="240" w:lineRule="auto"/>
              <w:jc w:val="center"/>
              <w:rPr>
                <w:rFonts w:ascii="Arial" w:eastAsia="Times New Roman" w:hAnsi="Arial" w:cs="Arial"/>
                <w:color w:val="000000"/>
                <w:sz w:val="18"/>
                <w:szCs w:val="18"/>
                <w:lang w:val="es-ES" w:eastAsia="es-ES"/>
              </w:rPr>
            </w:pPr>
            <w:r w:rsidRPr="00514EB9">
              <w:rPr>
                <w:rFonts w:ascii="Arial" w:hAnsi="Arial" w:cs="Arial"/>
                <w:sz w:val="18"/>
                <w:szCs w:val="18"/>
              </w:rPr>
              <w:t>USD 46</w:t>
            </w:r>
          </w:p>
        </w:tc>
      </w:tr>
    </w:tbl>
    <w:p w14:paraId="57BCEA6D" w14:textId="77777777" w:rsidR="00AC4069" w:rsidRDefault="008D68C2">
      <w:pPr>
        <w:widowControl w:val="0"/>
        <w:tabs>
          <w:tab w:val="left" w:pos="2205"/>
        </w:tabs>
        <w:spacing w:after="0" w:line="240" w:lineRule="auto"/>
        <w:jc w:val="both"/>
        <w:rPr>
          <w:rFonts w:ascii="Arial" w:hAnsi="Arial" w:cs="Arial"/>
          <w:b/>
          <w:i/>
          <w:iCs/>
          <w:sz w:val="18"/>
          <w:szCs w:val="18"/>
        </w:rPr>
      </w:pPr>
      <w:r>
        <w:rPr>
          <w:rFonts w:ascii="Arial" w:eastAsia="Arial" w:hAnsi="Arial" w:cs="Arial"/>
          <w:b/>
          <w:i/>
          <w:iCs/>
          <w:sz w:val="18"/>
          <w:szCs w:val="18"/>
        </w:rPr>
        <w:t xml:space="preserve">Nota: </w:t>
      </w:r>
      <w:r>
        <w:rPr>
          <w:rFonts w:ascii="Arial" w:hAnsi="Arial" w:cs="Arial"/>
          <w:b/>
          <w:i/>
          <w:iCs/>
          <w:sz w:val="18"/>
          <w:szCs w:val="18"/>
        </w:rPr>
        <w:t>Aplica recargo para traslado hotel - muelle de pasajeros alojados en las zonas de Castillo Grande, El Espinal, Mamonal, Manzanillo y Barú.</w:t>
      </w:r>
      <w:bookmarkEnd w:id="20"/>
      <w:bookmarkEnd w:id="21"/>
    </w:p>
    <w:p w14:paraId="057A41C6" w14:textId="77777777" w:rsidR="00AC4069" w:rsidRDefault="00AC4069">
      <w:pPr>
        <w:widowControl w:val="0"/>
        <w:tabs>
          <w:tab w:val="left" w:pos="2205"/>
        </w:tabs>
        <w:spacing w:after="0" w:line="240" w:lineRule="auto"/>
        <w:jc w:val="both"/>
        <w:rPr>
          <w:rFonts w:ascii="Arial" w:eastAsia="Arial" w:hAnsi="Arial" w:cs="Arial"/>
          <w:b/>
          <w:i/>
          <w:iCs/>
          <w:sz w:val="18"/>
          <w:szCs w:val="18"/>
        </w:rPr>
      </w:pPr>
    </w:p>
    <w:p w14:paraId="3E3A0B2B" w14:textId="77777777" w:rsidR="00AC4069" w:rsidRDefault="008D68C2">
      <w:pPr>
        <w:widowControl w:val="0"/>
        <w:tabs>
          <w:tab w:val="left" w:pos="2205"/>
        </w:tabs>
        <w:spacing w:after="0" w:line="240" w:lineRule="auto"/>
        <w:jc w:val="both"/>
        <w:rPr>
          <w:rFonts w:ascii="Arial" w:eastAsia="Arial" w:hAnsi="Arial" w:cs="Arial"/>
          <w:color w:val="000000"/>
          <w:sz w:val="18"/>
          <w:szCs w:val="18"/>
        </w:rPr>
      </w:pPr>
      <w:r>
        <w:rPr>
          <w:rFonts w:ascii="Arial" w:eastAsia="Arial" w:hAnsi="Arial" w:cs="Arial"/>
          <w:b/>
          <w:color w:val="E36C09"/>
          <w:sz w:val="18"/>
          <w:szCs w:val="18"/>
          <w:u w:val="single"/>
        </w:rPr>
        <w:t>NOTAS IMPORTANTES:</w:t>
      </w:r>
    </w:p>
    <w:p w14:paraId="53CB39FA"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Tarifas expresadas en dólares americanos pagaderos en moneda nacional al tipo de cambio del día de su pago indicado por Tourmundial, sujetas a cambios sin previo aviso y a disponibilidad al momento de reservar.</w:t>
      </w:r>
    </w:p>
    <w:p w14:paraId="367BFEFE" w14:textId="18865157" w:rsidR="00AC4069" w:rsidRDefault="002255F9">
      <w:pPr>
        <w:pStyle w:val="Prrafodelista"/>
        <w:numPr>
          <w:ilvl w:val="0"/>
          <w:numId w:val="5"/>
        </w:numPr>
        <w:spacing w:after="0" w:line="240" w:lineRule="auto"/>
        <w:jc w:val="both"/>
        <w:rPr>
          <w:rFonts w:ascii="Arial" w:hAnsi="Arial" w:cs="Arial"/>
          <w:sz w:val="18"/>
          <w:szCs w:val="18"/>
          <w:lang w:val="es-ES"/>
        </w:rPr>
      </w:pPr>
      <w:r>
        <w:rPr>
          <w:rFonts w:ascii="Arial" w:hAnsi="Arial" w:cs="Arial"/>
          <w:color w:val="000000" w:themeColor="text1"/>
          <w:sz w:val="18"/>
          <w:szCs w:val="18"/>
          <w:lang w:val="es-ES"/>
        </w:rPr>
        <w:t>Tarifas por reconfirmar en fechas o periodos especiales (semana santa, mitad de año, semana de receso, navidad, año nuevo, feriados y eventos especiales en Colombia).</w:t>
      </w:r>
    </w:p>
    <w:p w14:paraId="4DF22193" w14:textId="5BDE8FDA" w:rsidR="00AC4069" w:rsidRDefault="008D68C2">
      <w:pPr>
        <w:pStyle w:val="Prrafodelista"/>
        <w:numPr>
          <w:ilvl w:val="0"/>
          <w:numId w:val="8"/>
        </w:numPr>
        <w:spacing w:after="0" w:line="240" w:lineRule="auto"/>
        <w:jc w:val="both"/>
        <w:rPr>
          <w:rFonts w:ascii="Arial" w:eastAsiaTheme="minorHAnsi" w:hAnsi="Arial" w:cs="Arial"/>
          <w:sz w:val="18"/>
          <w:szCs w:val="18"/>
        </w:rPr>
      </w:pPr>
      <w:r>
        <w:rPr>
          <w:rFonts w:ascii="Arial" w:eastAsia="Arial" w:hAnsi="Arial" w:cs="Arial"/>
          <w:color w:val="000000"/>
          <w:sz w:val="18"/>
          <w:szCs w:val="18"/>
        </w:rPr>
        <w:t xml:space="preserve">Aplica tarifa especial para pasajeros viajando solos, aplica la tarifa </w:t>
      </w:r>
      <w:r w:rsidR="00856657">
        <w:rPr>
          <w:rFonts w:ascii="Arial" w:eastAsia="Arial" w:hAnsi="Arial" w:cs="Arial"/>
          <w:color w:val="000000"/>
          <w:sz w:val="18"/>
          <w:szCs w:val="18"/>
        </w:rPr>
        <w:t>*</w:t>
      </w:r>
      <w:r>
        <w:rPr>
          <w:rFonts w:ascii="Arial" w:eastAsia="Arial" w:hAnsi="Arial" w:cs="Arial"/>
          <w:color w:val="000000"/>
          <w:sz w:val="18"/>
          <w:szCs w:val="18"/>
        </w:rPr>
        <w:t xml:space="preserve">PVS*, </w:t>
      </w:r>
      <w:r>
        <w:rPr>
          <w:rFonts w:ascii="Arial" w:hAnsi="Arial" w:cs="Arial"/>
          <w:sz w:val="18"/>
          <w:szCs w:val="18"/>
        </w:rPr>
        <w:t>los servicios de tour y traslados continúan siendo en servicio compartido.</w:t>
      </w:r>
    </w:p>
    <w:p w14:paraId="5CFEF34B" w14:textId="777777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 con un mínimo de 2 personas.</w:t>
      </w:r>
    </w:p>
    <w:p w14:paraId="3BC87DDB" w14:textId="5C98ABD0"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Tarifa de menor aplica para niños </w:t>
      </w:r>
      <w:r w:rsidR="00BF324D">
        <w:rPr>
          <w:rFonts w:ascii="Arial" w:eastAsia="Arial" w:hAnsi="Arial" w:cs="Arial"/>
          <w:color w:val="000000"/>
          <w:sz w:val="18"/>
          <w:szCs w:val="18"/>
        </w:rPr>
        <w:t>acorde a la edad</w:t>
      </w:r>
      <w:r w:rsidR="00ED1AE4">
        <w:rPr>
          <w:rFonts w:ascii="Arial" w:eastAsia="Arial" w:hAnsi="Arial" w:cs="Arial"/>
          <w:color w:val="000000"/>
          <w:sz w:val="18"/>
          <w:szCs w:val="18"/>
        </w:rPr>
        <w:t xml:space="preserve"> mencionada en</w:t>
      </w:r>
      <w:r w:rsidR="00BF324D">
        <w:rPr>
          <w:rFonts w:ascii="Arial" w:eastAsia="Arial" w:hAnsi="Arial" w:cs="Arial"/>
          <w:color w:val="000000"/>
          <w:sz w:val="18"/>
          <w:szCs w:val="18"/>
        </w:rPr>
        <w:t xml:space="preserve"> en cada categoría</w:t>
      </w:r>
      <w:r>
        <w:rPr>
          <w:rFonts w:ascii="Arial" w:eastAsia="Arial" w:hAnsi="Arial" w:cs="Arial"/>
          <w:color w:val="000000"/>
          <w:sz w:val="18"/>
          <w:szCs w:val="18"/>
        </w:rPr>
        <w:t>, máximo 1 menor compartiendo la misma habitación con 2 adultos.</w:t>
      </w:r>
    </w:p>
    <w:p w14:paraId="15910CD5"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Si los dos padres viajan en compañía de menores deberán presentar certificado de nacimiento e identificación con foto del menor, en caso de que venga un padre, familiar o tutor acompañando el niño deberá presentar un consentimiento notariado de ambos Padres.</w:t>
      </w:r>
    </w:p>
    <w:p w14:paraId="78A60BC9"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151F1801" w14:textId="777777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Vigencia de pasaporte deberá tener mínimo seis meses a partir de la fecha del inicio de su viaje.</w:t>
      </w:r>
    </w:p>
    <w:p w14:paraId="64E8AD1C"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Los horarios de registro de entrada (check-in) y salida (check-out) de los hoteles están sujetos a las formalidades de cada hotel, pudiendo tener los siguientes horarios: check-in 15:00hrs y check-out 12:00hrs. En caso de que la llegada fuese antes del horario establecido, existe la posibilidad de que la habitación no sea facilitada hasta el horario correspondiente. Si su avión regresa por la tarde, el hotel podrá mantener sus pertenencias.</w:t>
      </w:r>
    </w:p>
    <w:p w14:paraId="4D4607B4" w14:textId="1A7A3AC9"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 xml:space="preserve">Las habitaciones triples están sujetas a disponibilidad de los hoteles y usualmente se ofrecen con un sofá cama sencilla adicional. En algunos casos los hoteles permiten acomodación triple en una misma habitación compartiendo </w:t>
      </w:r>
      <w:r w:rsidR="002255F9">
        <w:rPr>
          <w:rFonts w:ascii="Arial" w:eastAsia="Arial" w:hAnsi="Arial" w:cs="Arial"/>
          <w:color w:val="000000" w:themeColor="text1"/>
          <w:sz w:val="18"/>
          <w:szCs w:val="18"/>
          <w:lang w:val="es-ES"/>
        </w:rPr>
        <w:t>camas. Las</w:t>
      </w:r>
      <w:r>
        <w:rPr>
          <w:rFonts w:ascii="Arial" w:eastAsia="Arial" w:hAnsi="Arial" w:cs="Arial"/>
          <w:color w:val="000000" w:themeColor="text1"/>
          <w:sz w:val="18"/>
          <w:szCs w:val="18"/>
          <w:lang w:val="es-ES"/>
        </w:rPr>
        <w:t xml:space="preserve"> habitaciones dobles (DBL) con 2 camas twin, podrán tener suplemento en caso de solicitar otra configuración de habitación o que no esté disponibles las preestablecidas para este programa.</w:t>
      </w:r>
    </w:p>
    <w:p w14:paraId="12A259E3"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El orden de los servicios previstos mencionados en este itinerario podría modificarse en función de la disponibilidad terrestre o condiciones climáticas del lugar, pero siempre serán dadas conforme fueron adquiridas.</w:t>
      </w:r>
    </w:p>
    <w:p w14:paraId="795F169A" w14:textId="777777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Los servicios de traslados y excursiones son otorgados como servicios regulares, estos servicios están sujetos a horarios preestablecidos y se brindan junto a otros pasajeros. Consulte los precios en servicio privado.</w:t>
      </w:r>
    </w:p>
    <w:p w14:paraId="1AA51F31" w14:textId="77777777" w:rsidR="003D706E" w:rsidRPr="003D706E" w:rsidRDefault="003D706E">
      <w:pPr>
        <w:widowControl w:val="0"/>
        <w:numPr>
          <w:ilvl w:val="0"/>
          <w:numId w:val="5"/>
        </w:numPr>
        <w:spacing w:after="0" w:line="240" w:lineRule="auto"/>
        <w:jc w:val="both"/>
        <w:rPr>
          <w:rFonts w:ascii="Arial" w:eastAsia="Arial" w:hAnsi="Arial" w:cs="Arial"/>
          <w:color w:val="000000"/>
          <w:sz w:val="18"/>
          <w:szCs w:val="18"/>
        </w:rPr>
      </w:pPr>
      <w:r w:rsidRPr="003D706E">
        <w:rPr>
          <w:rFonts w:ascii="Arial" w:eastAsia="Arial" w:hAnsi="Arial" w:cs="Arial"/>
          <w:color w:val="000000" w:themeColor="text1"/>
          <w:sz w:val="18"/>
          <w:szCs w:val="18"/>
        </w:rPr>
        <w:t xml:space="preserve">Suplemento traslado nocturno para vuelos ingresando entre las 19:00 y 06:00 y saliendo entre las 21:00 y las 09:00 </w:t>
      </w:r>
    </w:p>
    <w:p w14:paraId="3C4DFF11" w14:textId="5D477D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los traslados el pasajero tiene derecho a una maleta por persona, en caso de sobrepasar este número mínimo de maletas y se deba contratar un transporte aparte para el equipaje, el costo incurrido correrá por cuenta del pasajero.</w:t>
      </w:r>
    </w:p>
    <w:p w14:paraId="08911544" w14:textId="5D31903F" w:rsidR="00730DF3" w:rsidRDefault="00E4311B">
      <w:pPr>
        <w:widowControl w:val="0"/>
        <w:numPr>
          <w:ilvl w:val="0"/>
          <w:numId w:val="5"/>
        </w:numPr>
        <w:spacing w:after="0" w:line="240" w:lineRule="auto"/>
        <w:jc w:val="both"/>
        <w:rPr>
          <w:rFonts w:ascii="Arial" w:eastAsia="Arial" w:hAnsi="Arial" w:cs="Arial"/>
          <w:color w:val="000000"/>
          <w:sz w:val="18"/>
          <w:szCs w:val="18"/>
        </w:rPr>
      </w:pPr>
      <w:r w:rsidRPr="00E4311B">
        <w:rPr>
          <w:rFonts w:ascii="Arial" w:eastAsia="Arial" w:hAnsi="Arial" w:cs="Arial"/>
          <w:color w:val="000000"/>
          <w:sz w:val="18"/>
          <w:szCs w:val="18"/>
        </w:rPr>
        <w:t xml:space="preserve">Traslados para los días 24-25-31 de diciembre y 01 de enero tienen un </w:t>
      </w:r>
      <w:r>
        <w:rPr>
          <w:rFonts w:ascii="Arial" w:eastAsia="Arial" w:hAnsi="Arial" w:cs="Arial"/>
          <w:color w:val="000000"/>
          <w:sz w:val="18"/>
          <w:szCs w:val="18"/>
        </w:rPr>
        <w:t>suplemento.</w:t>
      </w:r>
    </w:p>
    <w:p w14:paraId="04485A53" w14:textId="33108F4D" w:rsidR="00ED1AE4" w:rsidRDefault="00ED1AE4">
      <w:pPr>
        <w:widowControl w:val="0"/>
        <w:numPr>
          <w:ilvl w:val="0"/>
          <w:numId w:val="5"/>
        </w:numPr>
        <w:spacing w:after="0" w:line="240" w:lineRule="auto"/>
        <w:jc w:val="both"/>
        <w:rPr>
          <w:rFonts w:ascii="Arial" w:eastAsia="Arial" w:hAnsi="Arial" w:cs="Arial"/>
          <w:color w:val="000000"/>
          <w:sz w:val="18"/>
          <w:szCs w:val="18"/>
        </w:rPr>
      </w:pPr>
      <w:r w:rsidRPr="00ED1AE4">
        <w:rPr>
          <w:rFonts w:ascii="Arial" w:eastAsia="Arial" w:hAnsi="Arial" w:cs="Arial"/>
          <w:color w:val="000000"/>
          <w:sz w:val="18"/>
          <w:szCs w:val="18"/>
        </w:rPr>
        <w:t>En las descripciones de los tours se indican los días de cierre de los museos y atractivos en caso de que apliquen, si es imperativo tomar un tour en un día de cierre de uno de los sitios visitados, no se entra al lugar cerrado y no aplicaría por ello reembolso ni reprogramación de la visita.</w:t>
      </w:r>
    </w:p>
    <w:p w14:paraId="154D0FBA" w14:textId="047836C8" w:rsidR="00ED1AE4" w:rsidRDefault="00ED1AE4">
      <w:pPr>
        <w:widowControl w:val="0"/>
        <w:numPr>
          <w:ilvl w:val="0"/>
          <w:numId w:val="5"/>
        </w:numPr>
        <w:spacing w:after="0" w:line="240" w:lineRule="auto"/>
        <w:jc w:val="both"/>
        <w:rPr>
          <w:rFonts w:ascii="Arial" w:eastAsia="Arial" w:hAnsi="Arial" w:cs="Arial"/>
          <w:color w:val="000000"/>
          <w:sz w:val="18"/>
          <w:szCs w:val="18"/>
        </w:rPr>
      </w:pPr>
      <w:r w:rsidRPr="00ED1AE4">
        <w:rPr>
          <w:rFonts w:ascii="Arial" w:eastAsia="Arial" w:hAnsi="Arial" w:cs="Arial"/>
          <w:color w:val="000000"/>
          <w:sz w:val="18"/>
          <w:szCs w:val="18"/>
        </w:rPr>
        <w:t>Algunas excursiones tienen como punto de partida un lugar fijo dentro de la ciudad de destino, y en otras se recoge directamente en los hoteles</w:t>
      </w:r>
      <w:r>
        <w:rPr>
          <w:rFonts w:ascii="Arial" w:eastAsia="Arial" w:hAnsi="Arial" w:cs="Arial"/>
          <w:color w:val="000000"/>
          <w:sz w:val="18"/>
          <w:szCs w:val="18"/>
        </w:rPr>
        <w:t>.</w:t>
      </w:r>
    </w:p>
    <w:p w14:paraId="173F0E56" w14:textId="48FB5E47" w:rsidR="00AC4069" w:rsidRPr="00F6716F" w:rsidRDefault="00ED1AE4" w:rsidP="00F6716F">
      <w:pPr>
        <w:widowControl w:val="0"/>
        <w:numPr>
          <w:ilvl w:val="0"/>
          <w:numId w:val="5"/>
        </w:numPr>
        <w:spacing w:after="0" w:line="240" w:lineRule="auto"/>
        <w:jc w:val="both"/>
        <w:rPr>
          <w:rFonts w:ascii="Arial" w:eastAsia="Arial" w:hAnsi="Arial" w:cs="Arial"/>
          <w:color w:val="000000"/>
          <w:sz w:val="18"/>
          <w:szCs w:val="18"/>
        </w:rPr>
      </w:pPr>
      <w:r w:rsidRPr="00ED1AE4">
        <w:rPr>
          <w:rFonts w:ascii="Arial" w:eastAsia="Arial" w:hAnsi="Arial" w:cs="Arial"/>
          <w:color w:val="000000"/>
          <w:sz w:val="18"/>
          <w:szCs w:val="18"/>
        </w:rPr>
        <w:t>En algunos casos aplican cargos extra para recoger o dejar pasajeros en hoteles que están más alejados del perímetro turístico</w:t>
      </w:r>
      <w:r>
        <w:rPr>
          <w:rFonts w:ascii="Arial" w:eastAsia="Arial" w:hAnsi="Arial" w:cs="Arial"/>
          <w:color w:val="000000"/>
          <w:sz w:val="18"/>
          <w:szCs w:val="18"/>
        </w:rPr>
        <w:t>.</w:t>
      </w:r>
    </w:p>
    <w:p w14:paraId="6915C6F1" w14:textId="77777777" w:rsidR="00AC4069" w:rsidRDefault="008D68C2">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037DF341" w14:textId="23333BD6" w:rsidR="00AC4069" w:rsidRDefault="008D68C2">
      <w:pPr>
        <w:widowControl w:val="0"/>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 xml:space="preserve">En cumplimiento por lo dispuesto en el artículo 15 de la Ley Federal de Protección de datos Personales en Posesión de los Particulares (LFPDPPP), le informamos </w:t>
      </w:r>
      <w:r w:rsidR="002255F9">
        <w:rPr>
          <w:rFonts w:ascii="Arial" w:eastAsia="Arial" w:hAnsi="Arial" w:cs="Arial"/>
          <w:color w:val="000000" w:themeColor="text1"/>
          <w:sz w:val="18"/>
          <w:szCs w:val="18"/>
          <w:lang w:val="es-ES"/>
        </w:rPr>
        <w:t>que sus</w:t>
      </w:r>
      <w:r>
        <w:rPr>
          <w:rFonts w:ascii="Arial" w:eastAsia="Arial" w:hAnsi="Arial" w:cs="Arial"/>
          <w:color w:val="000000" w:themeColor="text1"/>
          <w:sz w:val="18"/>
          <w:szCs w:val="18"/>
          <w:lang w:val="es-ES"/>
        </w:rPr>
        <w:t xml:space="preserve"> datos personales que llegase a proporcionar de manera libre y voluntaria a través de este o cualquier otro medio estarán sujetos a las disposiciones del Aviso de Privacidad de </w:t>
      </w:r>
      <w:r w:rsidR="002255F9">
        <w:rPr>
          <w:rFonts w:ascii="Arial" w:eastAsia="Arial" w:hAnsi="Arial" w:cs="Arial"/>
          <w:color w:val="000000" w:themeColor="text1"/>
          <w:sz w:val="18"/>
          <w:szCs w:val="18"/>
          <w:lang w:val="es-ES"/>
        </w:rPr>
        <w:t>Tourmundial</w:t>
      </w:r>
      <w:r>
        <w:rPr>
          <w:rFonts w:ascii="Arial" w:eastAsia="Arial" w:hAnsi="Arial" w:cs="Arial"/>
          <w:color w:val="000000" w:themeColor="text1"/>
          <w:sz w:val="18"/>
          <w:szCs w:val="18"/>
          <w:lang w:val="es-ES"/>
        </w:rPr>
        <w:t xml:space="preserve"> el cual puede ser consultado en el sitio web: </w:t>
      </w:r>
      <w:hyperlink r:id="rId13">
        <w:r w:rsidR="00AC4069">
          <w:rPr>
            <w:rFonts w:ascii="Arial" w:eastAsia="Arial" w:hAnsi="Arial" w:cs="Arial"/>
            <w:color w:val="0000FF"/>
            <w:sz w:val="18"/>
            <w:szCs w:val="18"/>
            <w:u w:val="single"/>
            <w:lang w:val="es-ES"/>
          </w:rPr>
          <w:t>www.tourmundial.mx</w:t>
        </w:r>
      </w:hyperlink>
      <w:r>
        <w:tab/>
      </w:r>
    </w:p>
    <w:p w14:paraId="11E9C714" w14:textId="77777777" w:rsidR="00AC4069" w:rsidRDefault="00AC4069">
      <w:pPr>
        <w:widowControl w:val="0"/>
        <w:spacing w:after="0" w:line="240" w:lineRule="auto"/>
        <w:jc w:val="both"/>
        <w:rPr>
          <w:rFonts w:ascii="Arial" w:eastAsia="Arial" w:hAnsi="Arial" w:cs="Arial"/>
          <w:color w:val="000000"/>
          <w:sz w:val="18"/>
          <w:szCs w:val="18"/>
        </w:rPr>
      </w:pPr>
    </w:p>
    <w:p w14:paraId="50870229" w14:textId="0792A3F5" w:rsidR="00AC4069" w:rsidRDefault="008D68C2">
      <w:pPr>
        <w:widowControl w:val="0"/>
        <w:tabs>
          <w:tab w:val="left" w:pos="1941"/>
        </w:tabs>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 xml:space="preserve">VIGENCIA DEL </w:t>
      </w:r>
      <w:r w:rsidR="00501B02">
        <w:rPr>
          <w:rFonts w:ascii="Arial" w:eastAsia="Arial" w:hAnsi="Arial" w:cs="Arial"/>
          <w:b/>
          <w:color w:val="E36C09"/>
          <w:sz w:val="18"/>
          <w:szCs w:val="18"/>
          <w:u w:val="single"/>
        </w:rPr>
        <w:t>1</w:t>
      </w:r>
      <w:r w:rsidR="00FA6039">
        <w:rPr>
          <w:rFonts w:ascii="Arial" w:eastAsia="Arial" w:hAnsi="Arial" w:cs="Arial"/>
          <w:b/>
          <w:color w:val="E36C09"/>
          <w:sz w:val="18"/>
          <w:szCs w:val="18"/>
          <w:u w:val="single"/>
        </w:rPr>
        <w:t>0 DE AGOSTO DEL 2026</w:t>
      </w:r>
      <w:r>
        <w:rPr>
          <w:rFonts w:ascii="Arial" w:eastAsia="Arial" w:hAnsi="Arial" w:cs="Arial"/>
          <w:b/>
          <w:color w:val="E36C09"/>
          <w:sz w:val="18"/>
          <w:szCs w:val="18"/>
          <w:u w:val="single"/>
        </w:rPr>
        <w:t xml:space="preserve"> AL 10 DE DICIEMBRE DEL 202</w:t>
      </w:r>
      <w:r w:rsidR="00FA6039">
        <w:rPr>
          <w:rFonts w:ascii="Arial" w:eastAsia="Arial" w:hAnsi="Arial" w:cs="Arial"/>
          <w:b/>
          <w:color w:val="E36C09"/>
          <w:sz w:val="18"/>
          <w:szCs w:val="18"/>
          <w:u w:val="single"/>
        </w:rPr>
        <w:t>7</w:t>
      </w:r>
    </w:p>
    <w:p w14:paraId="666ACC10" w14:textId="77777777" w:rsidR="00AC4069" w:rsidRDefault="008D68C2">
      <w:pPr>
        <w:widowControl w:val="0"/>
        <w:spacing w:after="0" w:line="240" w:lineRule="auto"/>
        <w:jc w:val="center"/>
        <w:rPr>
          <w:rFonts w:ascii="Arial" w:eastAsia="Arial" w:hAnsi="Arial" w:cs="Arial"/>
          <w:b/>
          <w:color w:val="FFFFFF"/>
          <w:sz w:val="18"/>
          <w:szCs w:val="18"/>
          <w:u w:val="single"/>
        </w:rPr>
      </w:pPr>
      <w:r>
        <w:rPr>
          <w:rFonts w:ascii="Arial" w:eastAsia="Arial" w:hAnsi="Arial" w:cs="Arial"/>
          <w:b/>
          <w:color w:val="FFFFFF"/>
          <w:sz w:val="18"/>
          <w:szCs w:val="18"/>
          <w:highlight w:val="blue"/>
          <w:u w:val="single"/>
        </w:rPr>
        <w:t xml:space="preserve">SE REQUIERE PREPAGO DE SERVICIOS </w:t>
      </w:r>
    </w:p>
    <w:tbl>
      <w:tblPr>
        <w:tblStyle w:val="Sombreadomedio1-nfasis6"/>
        <w:tblW w:w="7285" w:type="dxa"/>
        <w:jc w:val="center"/>
        <w:tblLayout w:type="fixed"/>
        <w:tblLook w:val="04A0" w:firstRow="1" w:lastRow="0" w:firstColumn="1" w:lastColumn="0" w:noHBand="0" w:noVBand="1"/>
      </w:tblPr>
      <w:tblGrid>
        <w:gridCol w:w="7285"/>
      </w:tblGrid>
      <w:tr w:rsidR="00AC4069" w14:paraId="2D3D1C47" w14:textId="77777777" w:rsidTr="00AC4069">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2A23749B" w14:textId="77777777" w:rsidR="00AC4069" w:rsidRDefault="008D68C2">
            <w:pPr>
              <w:pStyle w:val="Sinespaciado"/>
              <w:widowControl w:val="0"/>
              <w:jc w:val="center"/>
              <w:textAlignment w:val="baseline"/>
              <w:rPr>
                <w:rFonts w:ascii="Arial" w:hAnsi="Arial" w:cs="Arial"/>
                <w:b w:val="0"/>
                <w:sz w:val="18"/>
                <w:szCs w:val="18"/>
                <w:u w:val="single"/>
                <w:lang w:val="es-ES_tradnl" w:eastAsia="es-ES"/>
              </w:rPr>
            </w:pPr>
            <w:r>
              <w:rPr>
                <w:rFonts w:ascii="Arial" w:hAnsi="Arial" w:cs="Arial"/>
                <w:sz w:val="18"/>
                <w:szCs w:val="18"/>
                <w:u w:val="single"/>
                <w:lang w:val="es-ES_tradnl" w:eastAsia="es-ES"/>
              </w:rPr>
              <w:t>POLÍTICAS DE CANCELACIÓN</w:t>
            </w:r>
          </w:p>
        </w:tc>
      </w:tr>
      <w:tr w:rsidR="00AC4069" w14:paraId="4F7F9EFD" w14:textId="77777777" w:rsidTr="00AC406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tcBorders>
              <w:top w:val="nil"/>
            </w:tcBorders>
            <w:vAlign w:val="center"/>
          </w:tcPr>
          <w:p w14:paraId="44EC5A21" w14:textId="4881A3A1" w:rsidR="00501B02" w:rsidRPr="00501B02" w:rsidRDefault="00501B02">
            <w:pPr>
              <w:pStyle w:val="Sinespaciado"/>
              <w:widowControl w:val="0"/>
              <w:numPr>
                <w:ilvl w:val="0"/>
                <w:numId w:val="7"/>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Antes de 30 </w:t>
            </w:r>
            <w:r w:rsidR="00DF7364">
              <w:rPr>
                <w:rFonts w:ascii="Arial" w:hAnsi="Arial" w:cs="Arial"/>
                <w:sz w:val="18"/>
                <w:szCs w:val="18"/>
                <w:lang w:val="es-ES_tradnl" w:eastAsia="es-ES"/>
              </w:rPr>
              <w:t>días</w:t>
            </w:r>
            <w:r>
              <w:rPr>
                <w:rFonts w:ascii="Arial" w:hAnsi="Arial" w:cs="Arial"/>
                <w:sz w:val="18"/>
                <w:szCs w:val="18"/>
                <w:lang w:val="es-ES_tradnl" w:eastAsia="es-ES"/>
              </w:rPr>
              <w:t xml:space="preserve"> </w:t>
            </w:r>
            <w:r w:rsidR="00DF7364">
              <w:rPr>
                <w:rFonts w:ascii="Arial" w:hAnsi="Arial" w:cs="Arial"/>
                <w:sz w:val="18"/>
                <w:szCs w:val="18"/>
                <w:lang w:val="es-ES_tradnl" w:eastAsia="es-ES"/>
              </w:rPr>
              <w:t xml:space="preserve">no se aplican gastos de cancelación </w:t>
            </w:r>
          </w:p>
          <w:p w14:paraId="1C728B97" w14:textId="657531F5" w:rsidR="00AC4069" w:rsidRDefault="008D68C2">
            <w:pPr>
              <w:pStyle w:val="Sinespaciado"/>
              <w:widowControl w:val="0"/>
              <w:numPr>
                <w:ilvl w:val="0"/>
                <w:numId w:val="7"/>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w:t>
            </w:r>
            <w:r w:rsidR="00501B02">
              <w:rPr>
                <w:rFonts w:ascii="Arial" w:hAnsi="Arial" w:cs="Arial"/>
                <w:sz w:val="18"/>
                <w:szCs w:val="18"/>
                <w:lang w:val="es-ES_tradnl" w:eastAsia="es-ES"/>
              </w:rPr>
              <w:t>28</w:t>
            </w:r>
            <w:r>
              <w:rPr>
                <w:rFonts w:ascii="Arial" w:hAnsi="Arial" w:cs="Arial"/>
                <w:sz w:val="18"/>
                <w:szCs w:val="18"/>
                <w:lang w:val="es-ES_tradnl" w:eastAsia="es-ES"/>
              </w:rPr>
              <w:t xml:space="preserve"> y 19 días antes de la fecha de salida del pasajero </w:t>
            </w:r>
            <w:r>
              <w:rPr>
                <w:rFonts w:ascii="Arial" w:hAnsi="Arial" w:cs="Arial"/>
                <w:sz w:val="18"/>
                <w:szCs w:val="18"/>
                <w:u w:val="single"/>
                <w:lang w:val="es-ES_tradnl" w:eastAsia="es-ES"/>
              </w:rPr>
              <w:t xml:space="preserve">50% </w:t>
            </w:r>
            <w:r>
              <w:rPr>
                <w:rFonts w:ascii="Arial" w:hAnsi="Arial" w:cs="Arial"/>
                <w:sz w:val="18"/>
                <w:szCs w:val="18"/>
                <w:lang w:val="es-ES_tradnl" w:eastAsia="es-ES"/>
              </w:rPr>
              <w:t>del total de la reservación.</w:t>
            </w:r>
          </w:p>
          <w:p w14:paraId="7161D161" w14:textId="77777777" w:rsidR="00AC4069" w:rsidRDefault="008D68C2">
            <w:pPr>
              <w:pStyle w:val="Sinespaciado"/>
              <w:widowControl w:val="0"/>
              <w:numPr>
                <w:ilvl w:val="0"/>
                <w:numId w:val="6"/>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lastRenderedPageBreak/>
              <w:t xml:space="preserve">Entre 18 y 12 días antes de la fecha de salida del pasajero </w:t>
            </w:r>
            <w:r>
              <w:rPr>
                <w:rFonts w:ascii="Arial" w:hAnsi="Arial" w:cs="Arial"/>
                <w:sz w:val="18"/>
                <w:szCs w:val="18"/>
                <w:u w:val="single"/>
                <w:lang w:val="es-ES_tradnl" w:eastAsia="es-ES"/>
              </w:rPr>
              <w:t>75%</w:t>
            </w:r>
            <w:r>
              <w:rPr>
                <w:rFonts w:ascii="Arial" w:hAnsi="Arial" w:cs="Arial"/>
                <w:sz w:val="18"/>
                <w:szCs w:val="18"/>
                <w:lang w:val="es-ES_tradnl" w:eastAsia="es-ES"/>
              </w:rPr>
              <w:t xml:space="preserve"> del total de la reservación.</w:t>
            </w:r>
          </w:p>
          <w:p w14:paraId="50AA78EA" w14:textId="77777777" w:rsidR="00AC4069" w:rsidRDefault="008D68C2">
            <w:pPr>
              <w:pStyle w:val="Sinespaciado"/>
              <w:widowControl w:val="0"/>
              <w:numPr>
                <w:ilvl w:val="0"/>
                <w:numId w:val="6"/>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11 días antes de la fecha de salida del pasajero, </w:t>
            </w:r>
            <w:r>
              <w:rPr>
                <w:rFonts w:ascii="Arial" w:hAnsi="Arial" w:cs="Arial"/>
                <w:sz w:val="18"/>
                <w:szCs w:val="18"/>
                <w:u w:val="single"/>
                <w:lang w:val="es-ES_tradnl" w:eastAsia="es-ES"/>
              </w:rPr>
              <w:t>100%</w:t>
            </w:r>
            <w:r>
              <w:rPr>
                <w:rFonts w:ascii="Arial" w:hAnsi="Arial" w:cs="Arial"/>
                <w:sz w:val="18"/>
                <w:szCs w:val="18"/>
                <w:lang w:val="es-ES_tradnl" w:eastAsia="es-ES"/>
              </w:rPr>
              <w:t xml:space="preserve"> del total de la reservación.</w:t>
            </w:r>
          </w:p>
          <w:p w14:paraId="36ED7A75" w14:textId="77777777" w:rsidR="00AC4069" w:rsidRDefault="008D68C2">
            <w:pPr>
              <w:pStyle w:val="Sinespaciado"/>
              <w:widowControl w:val="0"/>
              <w:numPr>
                <w:ilvl w:val="0"/>
                <w:numId w:val="6"/>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NO SHOW </w:t>
            </w:r>
            <w:r>
              <w:rPr>
                <w:rFonts w:ascii="Arial" w:hAnsi="Arial" w:cs="Arial"/>
                <w:sz w:val="18"/>
                <w:szCs w:val="18"/>
                <w:u w:val="single"/>
                <w:lang w:val="es-ES" w:eastAsia="es-ES"/>
              </w:rPr>
              <w:t>100%</w:t>
            </w:r>
            <w:r>
              <w:rPr>
                <w:rFonts w:ascii="Arial" w:hAnsi="Arial" w:cs="Arial"/>
                <w:sz w:val="18"/>
                <w:szCs w:val="18"/>
                <w:lang w:val="es-ES" w:eastAsia="es-ES"/>
              </w:rPr>
              <w:t xml:space="preserve"> del total de la reservación.</w:t>
            </w:r>
          </w:p>
        </w:tc>
      </w:tr>
    </w:tbl>
    <w:p w14:paraId="6E032A7F" w14:textId="77777777" w:rsidR="00AC4069" w:rsidRDefault="008D68C2">
      <w:pPr>
        <w:widowControl w:val="0"/>
        <w:spacing w:after="0" w:line="240" w:lineRule="auto"/>
        <w:jc w:val="center"/>
        <w:rPr>
          <w:rFonts w:ascii="Arial" w:eastAsia="Arial" w:hAnsi="Arial" w:cs="Arial"/>
          <w:color w:val="000000"/>
          <w:sz w:val="18"/>
          <w:szCs w:val="18"/>
        </w:rPr>
      </w:pPr>
      <w:bookmarkStart w:id="22" w:name="_Hlk155773484"/>
      <w:bookmarkStart w:id="23" w:name="_Hlk155717111"/>
      <w:r>
        <w:rPr>
          <w:rFonts w:ascii="Arial" w:eastAsia="Arial" w:hAnsi="Arial" w:cs="Arial"/>
          <w:b/>
          <w:color w:val="000000"/>
          <w:sz w:val="18"/>
          <w:szCs w:val="18"/>
          <w:u w:val="single"/>
        </w:rPr>
        <w:lastRenderedPageBreak/>
        <w:t>El presente documento es de carácter informativo, más no una confirmación.</w:t>
      </w:r>
      <w:bookmarkEnd w:id="22"/>
      <w:bookmarkEnd w:id="23"/>
    </w:p>
    <w:sectPr w:rsidR="00AC4069">
      <w:headerReference w:type="default" r:id="rId14"/>
      <w:footerReference w:type="default" r:id="rId15"/>
      <w:pgSz w:w="11906" w:h="16838"/>
      <w:pgMar w:top="1440" w:right="1080" w:bottom="1440" w:left="1080" w:header="426" w:footer="709"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A7AB" w14:textId="77777777" w:rsidR="004D2A49" w:rsidRDefault="004D2A49">
      <w:pPr>
        <w:spacing w:after="0" w:line="240" w:lineRule="auto"/>
      </w:pPr>
      <w:r>
        <w:separator/>
      </w:r>
    </w:p>
  </w:endnote>
  <w:endnote w:type="continuationSeparator" w:id="0">
    <w:p w14:paraId="498DF6C5" w14:textId="77777777" w:rsidR="004D2A49" w:rsidRDefault="004D2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1"/>
    <w:family w:val="swiss"/>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heltenham Light SSi">
    <w:charset w:val="00"/>
    <w:family w:val="roman"/>
    <w:pitch w:val="variable"/>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8007" w:usb1="00000000" w:usb2="00000000" w:usb3="00000000" w:csb0="00000093" w:csb1="00000000"/>
  </w:font>
  <w:font w:name="Arim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59C5" w14:textId="2ABF4622" w:rsidR="00AC4069" w:rsidRDefault="002255F9">
    <w:pPr>
      <w:tabs>
        <w:tab w:val="center" w:pos="4252"/>
        <w:tab w:val="right" w:pos="8504"/>
      </w:tabs>
      <w:spacing w:after="0" w:line="240" w:lineRule="auto"/>
      <w:jc w:val="center"/>
      <w:rPr>
        <w:rFonts w:ascii="Arial" w:eastAsia="Arial" w:hAnsi="Arial" w:cs="Arial"/>
        <w:color w:val="000000"/>
        <w:sz w:val="13"/>
        <w:szCs w:val="13"/>
        <w:lang w:val="es-ES"/>
      </w:rPr>
    </w:pPr>
    <w:r>
      <w:rPr>
        <w:rFonts w:ascii="Arial" w:eastAsia="Arial" w:hAnsi="Arial" w:cs="Arial"/>
        <w:color w:val="000000" w:themeColor="text1"/>
        <w:sz w:val="13"/>
        <w:szCs w:val="13"/>
        <w:lang w:val="es-ES"/>
      </w:rPr>
      <w:t>Tel. (52) (55) 4147 – 5780</w:t>
    </w:r>
  </w:p>
  <w:p w14:paraId="524DD4D9" w14:textId="77777777" w:rsidR="00AC4069" w:rsidRDefault="008D68C2">
    <w:pPr>
      <w:tabs>
        <w:tab w:val="center" w:pos="4252"/>
        <w:tab w:val="right" w:pos="8504"/>
      </w:tabs>
      <w:spacing w:after="0" w:line="240" w:lineRule="auto"/>
      <w:jc w:val="center"/>
      <w:rPr>
        <w:rFonts w:ascii="Arial" w:eastAsia="Arial" w:hAnsi="Arial" w:cs="Arial"/>
        <w:color w:val="000000"/>
        <w:sz w:val="18"/>
        <w:szCs w:val="18"/>
      </w:rPr>
    </w:pPr>
    <w:r>
      <w:rPr>
        <w:rFonts w:ascii="Arial" w:eastAsia="Arial" w:hAnsi="Arial" w:cs="Arial"/>
        <w:color w:val="000000"/>
        <w:sz w:val="13"/>
        <w:szCs w:val="13"/>
      </w:rPr>
      <w:t xml:space="preserve">   </w:t>
    </w:r>
    <w:hyperlink r:id="rId1">
      <w:r w:rsidR="00AC4069">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   </w:t>
    </w:r>
    <w:hyperlink r:id="rId2">
      <w:r w:rsidR="00AC4069">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A1937" w14:textId="77777777" w:rsidR="004D2A49" w:rsidRDefault="004D2A49">
      <w:pPr>
        <w:spacing w:after="0" w:line="240" w:lineRule="auto"/>
      </w:pPr>
      <w:r>
        <w:separator/>
      </w:r>
    </w:p>
  </w:footnote>
  <w:footnote w:type="continuationSeparator" w:id="0">
    <w:p w14:paraId="29DBDE55" w14:textId="77777777" w:rsidR="004D2A49" w:rsidRDefault="004D2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DFD1" w14:textId="5FE09BF1" w:rsidR="00AC4069" w:rsidRDefault="008D68C2">
    <w:pPr>
      <w:tabs>
        <w:tab w:val="left" w:pos="1485"/>
      </w:tabs>
      <w:spacing w:after="0" w:line="240" w:lineRule="auto"/>
      <w:rPr>
        <w:color w:val="000000"/>
      </w:rPr>
    </w:pPr>
    <w:r>
      <w:rPr>
        <w:noProof/>
      </w:rPr>
      <mc:AlternateContent>
        <mc:Choice Requires="wps">
          <w:drawing>
            <wp:anchor distT="12700" distB="12700" distL="12700" distR="12700" simplePos="0" relativeHeight="251658752" behindDoc="1" locked="0" layoutInCell="0" allowOverlap="1" wp14:anchorId="12443C83" wp14:editId="46CB5E38">
              <wp:simplePos x="0" y="0"/>
              <wp:positionH relativeFrom="column">
                <wp:posOffset>-1440180</wp:posOffset>
              </wp:positionH>
              <wp:positionV relativeFrom="paragraph">
                <wp:posOffset>-270510</wp:posOffset>
              </wp:positionV>
              <wp:extent cx="8507730" cy="895350"/>
              <wp:effectExtent l="0" t="0" r="7620" b="0"/>
              <wp:wrapNone/>
              <wp:docPr id="933842145"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07730" cy="895350"/>
                      </a:xfrm>
                      <a:prstGeom prst="rect">
                        <a:avLst/>
                      </a:prstGeom>
                      <a:solidFill>
                        <a:schemeClr val="bg1">
                          <a:lumMod val="75000"/>
                        </a:schemeClr>
                      </a:solidFill>
                      <a:ln>
                        <a:solidFill>
                          <a:srgbClr val="BFBFBF"/>
                        </a:solidFill>
                        <a:round/>
                      </a:ln>
                    </wps:spPr>
                    <wps:style>
                      <a:lnRef idx="2">
                        <a:schemeClr val="accent1">
                          <a:shade val="50000"/>
                        </a:schemeClr>
                      </a:lnRef>
                      <a:fillRef idx="1">
                        <a:schemeClr val="accent1"/>
                      </a:fillRef>
                      <a:effectRef idx="0">
                        <a:schemeClr val="accent1"/>
                      </a:effectRef>
                      <a:fontRef idx="minor"/>
                    </wps:style>
                    <wps:txbx>
                      <w:txbxContent>
                        <w:p w14:paraId="69CBDDD7" w14:textId="77777777" w:rsidR="00AC4069" w:rsidRDefault="00AC4069">
                          <w:pPr>
                            <w:pStyle w:val="Contenidodelmarco"/>
                            <w:jc w:val="center"/>
                            <w:rPr>
                              <w:color w:val="FFFFFF"/>
                            </w:rPr>
                          </w:pPr>
                        </w:p>
                      </w:txbxContent>
                    </wps:txbx>
                    <wps:bodyPr anchor="ctr">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443C83" id="Rectángulo 1" o:spid="_x0000_s1026" style="position:absolute;margin-left:-113.4pt;margin-top:-21.3pt;width:669.9pt;height:70.5pt;z-index:-251657728;visibility:visible;mso-wrap-style:square;mso-width-percent:0;mso-height-percent:0;mso-wrap-distance-left:1pt;mso-wrap-distance-top:1pt;mso-wrap-distance-right:1pt;mso-wrap-distance-bottom:1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" o:allowincell="f" fillcolor="#bfbfbf [2412]" strokecolor="#bfbfbf" strokeweight="2pt">
              <v:stroke joinstyle="round"/>
              <v:path arrowok="t"/>
              <v:textbox>
                <w:txbxContent>
                  <w:p w14:paraId="69CBDDD7" w14:textId="77777777" w:rsidR="00AC4069" w:rsidRDefault="00AC4069">
                    <w:pPr>
                      <w:pStyle w:val="Contenidodelmarco"/>
                      <w:jc w:val="center"/>
                      <w:rPr>
                        <w:color w:val="FFFFFF"/>
                      </w:rPr>
                    </w:pPr>
                  </w:p>
                </w:txbxContent>
              </v:textbox>
            </v:rect>
          </w:pict>
        </mc:Fallback>
      </mc:AlternateContent>
    </w:r>
    <w:r w:rsidR="00C82720">
      <w:rPr>
        <w:noProof/>
      </w:rPr>
      <w:drawing>
        <wp:anchor distT="0" distB="0" distL="114300" distR="114300" simplePos="0" relativeHeight="251656704" behindDoc="1" locked="0" layoutInCell="0" allowOverlap="1" wp14:anchorId="1B7263A6" wp14:editId="0E65932D">
          <wp:simplePos x="0" y="0"/>
          <wp:positionH relativeFrom="margin">
            <wp:posOffset>-80645</wp:posOffset>
          </wp:positionH>
          <wp:positionV relativeFrom="page">
            <wp:posOffset>76835</wp:posOffset>
          </wp:positionV>
          <wp:extent cx="2414270" cy="778510"/>
          <wp:effectExtent l="0" t="0" r="0" b="0"/>
          <wp:wrapSquare wrapText="bothSides"/>
          <wp:docPr id="4"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Forma&#10;&#10;Descripción generada automáticamente con confianza media"/>
                  <pic:cNvPicPr>
                    <a:picLocks noChangeAspect="1" noChangeArrowheads="1"/>
                  </pic:cNvPicPr>
                </pic:nvPicPr>
                <pic:blipFill>
                  <a:blip r:embed="rId1"/>
                  <a:stretch>
                    <a:fillRect/>
                  </a:stretch>
                </pic:blipFill>
                <pic:spPr bwMode="auto">
                  <a:xfrm>
                    <a:off x="0" y="0"/>
                    <a:ext cx="2414270" cy="778510"/>
                  </a:xfrm>
                  <a:prstGeom prst="rect">
                    <a:avLst/>
                  </a:prstGeom>
                </pic:spPr>
              </pic:pic>
            </a:graphicData>
          </a:graphic>
        </wp:anchor>
      </w:drawing>
    </w:r>
    <w:r w:rsidR="00C82720">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4pt;height:9.4pt" coordsize="" o:spt="100" o:bullet="t" adj="0,,0" path="" stroked="f">
        <v:stroke joinstyle="miter"/>
        <v:imagedata r:id="rId1" o:title=""/>
        <v:formulas/>
        <v:path o:connecttype="segments"/>
      </v:shape>
    </w:pict>
  </w:numPicBullet>
  <w:abstractNum w:abstractNumId="0" w15:restartNumberingAfterBreak="0">
    <w:nsid w:val="CB28C4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27FB9"/>
    <w:multiLevelType w:val="hybridMultilevel"/>
    <w:tmpl w:val="6E1C9360"/>
    <w:lvl w:ilvl="0" w:tplc="B1FA686E">
      <w:numFmt w:val="bullet"/>
      <w:lvlText w:val="-"/>
      <w:lvlJc w:val="left"/>
      <w:pPr>
        <w:ind w:left="720" w:hanging="360"/>
      </w:pPr>
      <w:rPr>
        <w:rFonts w:ascii="Arial" w:eastAsia="Calibr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546BA7"/>
    <w:multiLevelType w:val="multilevel"/>
    <w:tmpl w:val="49F6C7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9125D8"/>
    <w:multiLevelType w:val="multilevel"/>
    <w:tmpl w:val="269C7736"/>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153D01AD"/>
    <w:multiLevelType w:val="hybridMultilevel"/>
    <w:tmpl w:val="D85E1D72"/>
    <w:lvl w:ilvl="0" w:tplc="B1FA68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E1D06B3"/>
    <w:multiLevelType w:val="multilevel"/>
    <w:tmpl w:val="884E8B0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6942EF9"/>
    <w:multiLevelType w:val="multilevel"/>
    <w:tmpl w:val="9C98DC8A"/>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CDE4838"/>
    <w:multiLevelType w:val="multilevel"/>
    <w:tmpl w:val="7EB453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CCF5A2B"/>
    <w:multiLevelType w:val="multilevel"/>
    <w:tmpl w:val="F230D4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F192876"/>
    <w:multiLevelType w:val="hybridMultilevel"/>
    <w:tmpl w:val="CA7EB7A0"/>
    <w:lvl w:ilvl="0" w:tplc="B1FA68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1C366CD"/>
    <w:multiLevelType w:val="multilevel"/>
    <w:tmpl w:val="02722DF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AD02744"/>
    <w:multiLevelType w:val="hybridMultilevel"/>
    <w:tmpl w:val="1C74FD5E"/>
    <w:lvl w:ilvl="0" w:tplc="B1FA68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2343255"/>
    <w:multiLevelType w:val="multilevel"/>
    <w:tmpl w:val="2E2A8990"/>
    <w:lvl w:ilvl="0">
      <w:start w:val="1"/>
      <w:numFmt w:val="bullet"/>
      <w:lvlText w:val="•"/>
      <w:lvlPicBulletId w:val="0"/>
      <w:lvlJc w:val="left"/>
      <w:pPr>
        <w:tabs>
          <w:tab w:val="num" w:pos="0"/>
        </w:tabs>
        <w:ind w:left="786" w:hanging="360"/>
      </w:pPr>
      <w:rPr>
        <w:rFonts w:ascii="Symbol" w:hAnsi="Symbol" w:cs="Symbol" w:hint="default"/>
        <w:color w:val="auto"/>
        <w:sz w:val="18"/>
        <w:szCs w:val="18"/>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abstractNum w:abstractNumId="13" w15:restartNumberingAfterBreak="0">
    <w:nsid w:val="6837511F"/>
    <w:multiLevelType w:val="hybridMultilevel"/>
    <w:tmpl w:val="ABA213C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E4863EE"/>
    <w:multiLevelType w:val="multilevel"/>
    <w:tmpl w:val="C4941D00"/>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194318086">
    <w:abstractNumId w:val="8"/>
  </w:num>
  <w:num w:numId="2" w16cid:durableId="1954971125">
    <w:abstractNumId w:val="2"/>
  </w:num>
  <w:num w:numId="3" w16cid:durableId="716928437">
    <w:abstractNumId w:val="5"/>
  </w:num>
  <w:num w:numId="4" w16cid:durableId="807478797">
    <w:abstractNumId w:val="12"/>
  </w:num>
  <w:num w:numId="5" w16cid:durableId="1844127091">
    <w:abstractNumId w:val="14"/>
  </w:num>
  <w:num w:numId="6" w16cid:durableId="1761833473">
    <w:abstractNumId w:val="6"/>
  </w:num>
  <w:num w:numId="7" w16cid:durableId="1082022170">
    <w:abstractNumId w:val="3"/>
  </w:num>
  <w:num w:numId="8" w16cid:durableId="1356926156">
    <w:abstractNumId w:val="10"/>
  </w:num>
  <w:num w:numId="9" w16cid:durableId="468089727">
    <w:abstractNumId w:val="7"/>
  </w:num>
  <w:num w:numId="10" w16cid:durableId="291908459">
    <w:abstractNumId w:val="4"/>
  </w:num>
  <w:num w:numId="11" w16cid:durableId="1039160237">
    <w:abstractNumId w:val="9"/>
  </w:num>
  <w:num w:numId="12" w16cid:durableId="2096198909">
    <w:abstractNumId w:val="11"/>
  </w:num>
  <w:num w:numId="13" w16cid:durableId="1870097998">
    <w:abstractNumId w:val="13"/>
  </w:num>
  <w:num w:numId="14" w16cid:durableId="816455376">
    <w:abstractNumId w:val="1"/>
  </w:num>
  <w:num w:numId="15" w16cid:durableId="95147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069"/>
    <w:rsid w:val="00014255"/>
    <w:rsid w:val="00024CCB"/>
    <w:rsid w:val="000330C6"/>
    <w:rsid w:val="000A7C7E"/>
    <w:rsid w:val="000C2E7F"/>
    <w:rsid w:val="000F3F7D"/>
    <w:rsid w:val="0010751D"/>
    <w:rsid w:val="001231EE"/>
    <w:rsid w:val="0015228A"/>
    <w:rsid w:val="00195DC0"/>
    <w:rsid w:val="001B078B"/>
    <w:rsid w:val="001D07A6"/>
    <w:rsid w:val="002148D0"/>
    <w:rsid w:val="002255F9"/>
    <w:rsid w:val="002541F1"/>
    <w:rsid w:val="002740EE"/>
    <w:rsid w:val="00293648"/>
    <w:rsid w:val="002A1BE6"/>
    <w:rsid w:val="003034A7"/>
    <w:rsid w:val="00326804"/>
    <w:rsid w:val="00335B47"/>
    <w:rsid w:val="00341CFF"/>
    <w:rsid w:val="00357BC7"/>
    <w:rsid w:val="00375241"/>
    <w:rsid w:val="003760EC"/>
    <w:rsid w:val="00383686"/>
    <w:rsid w:val="003A1305"/>
    <w:rsid w:val="003C3EFB"/>
    <w:rsid w:val="003D706E"/>
    <w:rsid w:val="003E358E"/>
    <w:rsid w:val="003E79EA"/>
    <w:rsid w:val="00403E3D"/>
    <w:rsid w:val="00404799"/>
    <w:rsid w:val="0042706C"/>
    <w:rsid w:val="00441390"/>
    <w:rsid w:val="00484511"/>
    <w:rsid w:val="00485514"/>
    <w:rsid w:val="004951B4"/>
    <w:rsid w:val="004A207E"/>
    <w:rsid w:val="004A6102"/>
    <w:rsid w:val="004A76D6"/>
    <w:rsid w:val="004B6578"/>
    <w:rsid w:val="004B7FDC"/>
    <w:rsid w:val="004C0BE2"/>
    <w:rsid w:val="004D2A49"/>
    <w:rsid w:val="004E3346"/>
    <w:rsid w:val="00501B02"/>
    <w:rsid w:val="00514EB9"/>
    <w:rsid w:val="00532DDE"/>
    <w:rsid w:val="00591DD7"/>
    <w:rsid w:val="005958AE"/>
    <w:rsid w:val="005B0B2B"/>
    <w:rsid w:val="005E3D5D"/>
    <w:rsid w:val="00602400"/>
    <w:rsid w:val="0061065E"/>
    <w:rsid w:val="00621825"/>
    <w:rsid w:val="00627342"/>
    <w:rsid w:val="00645EF8"/>
    <w:rsid w:val="00653C1C"/>
    <w:rsid w:val="006726F2"/>
    <w:rsid w:val="006E11EF"/>
    <w:rsid w:val="006F4F3E"/>
    <w:rsid w:val="00730DF3"/>
    <w:rsid w:val="00774B9E"/>
    <w:rsid w:val="00775DE9"/>
    <w:rsid w:val="00780699"/>
    <w:rsid w:val="007B43E6"/>
    <w:rsid w:val="007F7541"/>
    <w:rsid w:val="0081545E"/>
    <w:rsid w:val="00841045"/>
    <w:rsid w:val="00844E00"/>
    <w:rsid w:val="00856657"/>
    <w:rsid w:val="00881611"/>
    <w:rsid w:val="008B4E93"/>
    <w:rsid w:val="008D68C2"/>
    <w:rsid w:val="00926142"/>
    <w:rsid w:val="00941E17"/>
    <w:rsid w:val="00950532"/>
    <w:rsid w:val="009524F8"/>
    <w:rsid w:val="00966238"/>
    <w:rsid w:val="00967843"/>
    <w:rsid w:val="009A0E63"/>
    <w:rsid w:val="009A1AB8"/>
    <w:rsid w:val="009A65A2"/>
    <w:rsid w:val="00A025EC"/>
    <w:rsid w:val="00A029E7"/>
    <w:rsid w:val="00A52D1E"/>
    <w:rsid w:val="00A5346E"/>
    <w:rsid w:val="00A628CE"/>
    <w:rsid w:val="00A649E0"/>
    <w:rsid w:val="00A80AF2"/>
    <w:rsid w:val="00A95EEE"/>
    <w:rsid w:val="00AC4069"/>
    <w:rsid w:val="00AC42D9"/>
    <w:rsid w:val="00AD1E17"/>
    <w:rsid w:val="00AE5393"/>
    <w:rsid w:val="00B009D1"/>
    <w:rsid w:val="00B04006"/>
    <w:rsid w:val="00B36C27"/>
    <w:rsid w:val="00B565D3"/>
    <w:rsid w:val="00BA72C2"/>
    <w:rsid w:val="00BE3EEB"/>
    <w:rsid w:val="00BF324D"/>
    <w:rsid w:val="00C100E3"/>
    <w:rsid w:val="00C12C1E"/>
    <w:rsid w:val="00C273CC"/>
    <w:rsid w:val="00C8233C"/>
    <w:rsid w:val="00C82720"/>
    <w:rsid w:val="00C95609"/>
    <w:rsid w:val="00CA19C1"/>
    <w:rsid w:val="00CA3590"/>
    <w:rsid w:val="00CD3AFE"/>
    <w:rsid w:val="00CF3417"/>
    <w:rsid w:val="00D03202"/>
    <w:rsid w:val="00D5069C"/>
    <w:rsid w:val="00D55030"/>
    <w:rsid w:val="00D6158D"/>
    <w:rsid w:val="00D63CDE"/>
    <w:rsid w:val="00D806C5"/>
    <w:rsid w:val="00DB4AF9"/>
    <w:rsid w:val="00DC25F0"/>
    <w:rsid w:val="00DC62BA"/>
    <w:rsid w:val="00DC71E5"/>
    <w:rsid w:val="00DD1364"/>
    <w:rsid w:val="00DE72D7"/>
    <w:rsid w:val="00DF7364"/>
    <w:rsid w:val="00E071B3"/>
    <w:rsid w:val="00E10FCD"/>
    <w:rsid w:val="00E1299D"/>
    <w:rsid w:val="00E22865"/>
    <w:rsid w:val="00E32870"/>
    <w:rsid w:val="00E4311B"/>
    <w:rsid w:val="00E44AF1"/>
    <w:rsid w:val="00E55171"/>
    <w:rsid w:val="00E67934"/>
    <w:rsid w:val="00E74692"/>
    <w:rsid w:val="00E7747C"/>
    <w:rsid w:val="00E7795B"/>
    <w:rsid w:val="00EB4E3D"/>
    <w:rsid w:val="00EC17D6"/>
    <w:rsid w:val="00EC17E5"/>
    <w:rsid w:val="00EC2F00"/>
    <w:rsid w:val="00EC6132"/>
    <w:rsid w:val="00ED1AE4"/>
    <w:rsid w:val="00EE1F09"/>
    <w:rsid w:val="00EF1E1A"/>
    <w:rsid w:val="00F305A0"/>
    <w:rsid w:val="00F521CE"/>
    <w:rsid w:val="00F6390D"/>
    <w:rsid w:val="00F6716F"/>
    <w:rsid w:val="00F90567"/>
    <w:rsid w:val="00FA25AA"/>
    <w:rsid w:val="00FA5298"/>
    <w:rsid w:val="00FA6039"/>
    <w:rsid w:val="00FD57F4"/>
    <w:rsid w:val="00FE1451"/>
    <w:rsid w:val="00FF02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595B0"/>
  <w15:docId w15:val="{6078FD2E-BE4E-4799-A6CD-A82F9722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DDE"/>
    <w:pPr>
      <w:spacing w:after="200" w:line="276" w:lineRule="auto"/>
    </w:pPr>
  </w:style>
  <w:style w:type="paragraph" w:styleId="Ttulo1">
    <w:name w:val="heading 1"/>
    <w:basedOn w:val="Normal"/>
    <w:next w:val="Normal"/>
    <w:qFormat/>
    <w:pPr>
      <w:keepNext/>
      <w:keepLines/>
      <w:spacing w:before="480" w:after="120"/>
      <w:outlineLvl w:val="0"/>
    </w:pPr>
    <w:rPr>
      <w:b/>
      <w:sz w:val="48"/>
      <w:szCs w:val="48"/>
    </w:rPr>
  </w:style>
  <w:style w:type="paragraph" w:styleId="Ttulo2">
    <w:name w:val="heading 2"/>
    <w:basedOn w:val="Normal"/>
    <w:next w:val="Normal"/>
    <w:qFormat/>
    <w:pPr>
      <w:keepNext/>
      <w:keepLines/>
      <w:spacing w:before="360" w:after="80"/>
      <w:outlineLvl w:val="1"/>
    </w:pPr>
    <w:rPr>
      <w:b/>
      <w:sz w:val="36"/>
      <w:szCs w:val="36"/>
    </w:rPr>
  </w:style>
  <w:style w:type="paragraph" w:styleId="Ttulo3">
    <w:name w:val="heading 3"/>
    <w:basedOn w:val="Normal"/>
    <w:next w:val="Normal"/>
    <w:qFormat/>
    <w:pPr>
      <w:keepNext/>
      <w:keepLines/>
      <w:spacing w:before="280" w:after="80"/>
      <w:outlineLvl w:val="2"/>
    </w:pPr>
    <w:rPr>
      <w:b/>
      <w:sz w:val="28"/>
      <w:szCs w:val="28"/>
    </w:rPr>
  </w:style>
  <w:style w:type="paragraph" w:styleId="Ttulo4">
    <w:name w:val="heading 4"/>
    <w:basedOn w:val="Normal"/>
    <w:next w:val="Normal"/>
    <w:link w:val="Ttulo4Car"/>
    <w:qFormat/>
    <w:rsid w:val="00AB3428"/>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qFormat/>
    <w:pPr>
      <w:keepNext/>
      <w:keepLines/>
      <w:spacing w:before="220" w:after="40"/>
      <w:outlineLvl w:val="4"/>
    </w:pPr>
    <w:rPr>
      <w:b/>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40038F"/>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40038F"/>
  </w:style>
  <w:style w:type="character" w:customStyle="1" w:styleId="EnlacedeInternet">
    <w:name w:val="Enlace de Internet"/>
    <w:basedOn w:val="Fuentedeprrafopredeter"/>
    <w:uiPriority w:val="99"/>
    <w:unhideWhenUsed/>
    <w:rsid w:val="0040038F"/>
    <w:rPr>
      <w:color w:val="0000FF" w:themeColor="hyperlink"/>
      <w:u w:val="single"/>
    </w:rPr>
  </w:style>
  <w:style w:type="character" w:customStyle="1" w:styleId="EncabezadoCar">
    <w:name w:val="Encabezado Car"/>
    <w:basedOn w:val="Fuentedeprrafopredeter"/>
    <w:link w:val="Encabezado"/>
    <w:qFormat/>
    <w:rsid w:val="0040038F"/>
  </w:style>
  <w:style w:type="character" w:customStyle="1" w:styleId="TextodegloboCar">
    <w:name w:val="Texto de globo Car"/>
    <w:basedOn w:val="Fuentedeprrafopredeter"/>
    <w:link w:val="Textodeglobo"/>
    <w:uiPriority w:val="99"/>
    <w:semiHidden/>
    <w:qFormat/>
    <w:rsid w:val="009E682F"/>
    <w:rPr>
      <w:rFonts w:ascii="Tahoma" w:hAnsi="Tahoma" w:cs="Tahoma"/>
      <w:sz w:val="16"/>
      <w:szCs w:val="16"/>
    </w:rPr>
  </w:style>
  <w:style w:type="character" w:customStyle="1" w:styleId="Ttulo4Car">
    <w:name w:val="Título 4 Car"/>
    <w:basedOn w:val="Fuentedeprrafopredeter"/>
    <w:link w:val="Ttulo4"/>
    <w:qFormat/>
    <w:rsid w:val="00AB3428"/>
    <w:rPr>
      <w:rFonts w:ascii="Times New Roman" w:eastAsia="Times New Roman" w:hAnsi="Times New Roman" w:cs="Times New Roman"/>
      <w:b/>
      <w:bCs/>
      <w:sz w:val="20"/>
      <w:szCs w:val="20"/>
      <w:lang w:eastAsia="es-ES"/>
    </w:rPr>
  </w:style>
  <w:style w:type="character" w:styleId="Fuerte">
    <w:name w:val="Strong"/>
    <w:uiPriority w:val="22"/>
    <w:qFormat/>
    <w:rsid w:val="00AB3428"/>
    <w:rPr>
      <w:b/>
      <w:bCs/>
    </w:rPr>
  </w:style>
  <w:style w:type="paragraph" w:styleId="Ttulo">
    <w:name w:val="Title"/>
    <w:basedOn w:val="Normal"/>
    <w:next w:val="Textoindependiente"/>
    <w:qFormat/>
    <w:pPr>
      <w:keepNext/>
      <w:keepLines/>
      <w:spacing w:before="480" w:after="120"/>
    </w:pPr>
    <w:rPr>
      <w:b/>
      <w:sz w:val="72"/>
      <w:szCs w:val="72"/>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40038F"/>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paragraph" w:styleId="Encabezado">
    <w:name w:val="header"/>
    <w:basedOn w:val="Normal"/>
    <w:link w:val="EncabezadoCar"/>
    <w:unhideWhenUsed/>
    <w:rsid w:val="0040038F"/>
    <w:pPr>
      <w:tabs>
        <w:tab w:val="center" w:pos="4252"/>
        <w:tab w:val="right" w:pos="8504"/>
      </w:tabs>
      <w:spacing w:after="0" w:line="240" w:lineRule="auto"/>
    </w:pPr>
  </w:style>
  <w:style w:type="paragraph" w:styleId="NormalWeb">
    <w:name w:val="Normal (Web)"/>
    <w:basedOn w:val="Normal"/>
    <w:uiPriority w:val="99"/>
    <w:unhideWhenUsed/>
    <w:qFormat/>
    <w:rsid w:val="00A847B9"/>
    <w:pPr>
      <w:spacing w:beforeAutospacing="1" w:afterAutospacing="1" w:line="240" w:lineRule="auto"/>
    </w:pPr>
    <w:rPr>
      <w:rFonts w:ascii="Times New Roman" w:eastAsia="Times New Roman" w:hAnsi="Times New Roman" w:cs="Times New Roman"/>
      <w:sz w:val="24"/>
      <w:szCs w:val="24"/>
      <w:lang w:val="en-US"/>
    </w:rPr>
  </w:style>
  <w:style w:type="paragraph" w:customStyle="1" w:styleId="xl34">
    <w:name w:val="xl34"/>
    <w:basedOn w:val="Normal"/>
    <w:qFormat/>
    <w:rsid w:val="001E7BD9"/>
    <w:pPr>
      <w:spacing w:before="100" w:after="100" w:line="240" w:lineRule="auto"/>
    </w:pPr>
    <w:rPr>
      <w:rFonts w:ascii="Times New Roman" w:eastAsia="Times New Roman" w:hAnsi="Times New Roman" w:cs="Times New Roman"/>
      <w:b/>
      <w:sz w:val="24"/>
      <w:szCs w:val="20"/>
      <w:lang w:val="en-US"/>
    </w:rPr>
  </w:style>
  <w:style w:type="paragraph" w:styleId="Textodeglobo">
    <w:name w:val="Balloon Text"/>
    <w:basedOn w:val="Normal"/>
    <w:link w:val="TextodegloboCar"/>
    <w:uiPriority w:val="99"/>
    <w:semiHidden/>
    <w:unhideWhenUsed/>
    <w:qFormat/>
    <w:rsid w:val="009E682F"/>
    <w:pPr>
      <w:spacing w:after="0" w:line="240" w:lineRule="auto"/>
    </w:pPr>
    <w:rPr>
      <w:rFonts w:ascii="Tahoma" w:hAnsi="Tahoma" w:cs="Tahoma"/>
      <w:sz w:val="16"/>
      <w:szCs w:val="16"/>
    </w:rPr>
  </w:style>
  <w:style w:type="paragraph" w:customStyle="1" w:styleId="Normal0">
    <w:name w:val="[Normal]"/>
    <w:qFormat/>
    <w:rsid w:val="0001214C"/>
    <w:rPr>
      <w:rFonts w:ascii="Arial" w:eastAsia="Times New Roman" w:hAnsi="Arial" w:cs="Arial"/>
      <w:sz w:val="24"/>
      <w:szCs w:val="24"/>
      <w:lang w:val="en-US"/>
    </w:rPr>
  </w:style>
  <w:style w:type="paragraph" w:styleId="Prrafodelista">
    <w:name w:val="List Paragraph"/>
    <w:basedOn w:val="Normal"/>
    <w:uiPriority w:val="34"/>
    <w:qFormat/>
    <w:rsid w:val="002A0D76"/>
    <w:pPr>
      <w:ind w:left="720"/>
      <w:contextualSpacing/>
    </w:pPr>
  </w:style>
  <w:style w:type="paragraph" w:customStyle="1" w:styleId="CH8">
    <w:name w:val="CH 8"/>
    <w:basedOn w:val="Normal"/>
    <w:uiPriority w:val="99"/>
    <w:qFormat/>
    <w:rsid w:val="003D6CF5"/>
    <w:pPr>
      <w:spacing w:after="0" w:line="180" w:lineRule="atLeast"/>
      <w:jc w:val="both"/>
    </w:pPr>
    <w:rPr>
      <w:rFonts w:ascii="Cheltenham Light SSi" w:hAnsi="Cheltenham Light SSi" w:cs="Cheltenham Light SSi"/>
      <w:color w:val="000000"/>
      <w:sz w:val="17"/>
      <w:szCs w:val="17"/>
    </w:r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customStyle="1" w:styleId="Default">
    <w:name w:val="Default"/>
    <w:qFormat/>
    <w:rsid w:val="00E708D9"/>
    <w:rPr>
      <w:color w:val="000000"/>
      <w:sz w:val="24"/>
      <w:szCs w:val="24"/>
      <w:lang w:val="es-ES"/>
    </w:rPr>
  </w:style>
  <w:style w:type="paragraph" w:customStyle="1" w:styleId="Contenidodelmarco">
    <w:name w:val="Contenido del marco"/>
    <w:basedOn w:val="Normal"/>
    <w:qFormat/>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customStyle="1" w:styleId="NormalTable0">
    <w:name w:val="Normal Table0"/>
    <w:tblPr>
      <w:tblCellMar>
        <w:top w:w="0" w:type="dxa"/>
        <w:left w:w="0" w:type="dxa"/>
        <w:bottom w:w="0" w:type="dxa"/>
        <w:right w:w="0" w:type="dxa"/>
      </w:tblCellMar>
    </w:tblPr>
  </w:style>
  <w:style w:type="table" w:styleId="Tablaconcuadrcula">
    <w:name w:val="Table Grid"/>
    <w:basedOn w:val="Tablanormal"/>
    <w:uiPriority w:val="59"/>
    <w:rsid w:val="00400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6">
    <w:name w:val="Medium Grid 1 Accent 6"/>
    <w:basedOn w:val="Tablanormal"/>
    <w:uiPriority w:val="67"/>
    <w:rsid w:val="0093125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media1-nfasis6">
    <w:name w:val="Medium List 1 Accent 6"/>
    <w:basedOn w:val="Tablanormal"/>
    <w:uiPriority w:val="65"/>
    <w:rsid w:val="0093125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nfasis5">
    <w:name w:val="Medium Grid 2 Accent 5"/>
    <w:basedOn w:val="Tablanormal"/>
    <w:uiPriority w:val="68"/>
    <w:rsid w:val="00CA12E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6">
    <w:name w:val="Medium Grid 3 Accent 6"/>
    <w:basedOn w:val="Tablanormal"/>
    <w:uiPriority w:val="69"/>
    <w:rsid w:val="00CA12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2-nfasis6">
    <w:name w:val="Medium Grid 2 Accent 6"/>
    <w:basedOn w:val="Tablanormal"/>
    <w:uiPriority w:val="68"/>
    <w:rsid w:val="007217E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BD4B4" w:themeFill="accent6" w:themeFillTint="66"/>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nfasis2">
    <w:name w:val="Medium Grid 3 Accent 2"/>
    <w:basedOn w:val="Tablanormal"/>
    <w:uiPriority w:val="69"/>
    <w:rsid w:val="000F163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1-nfasis2">
    <w:name w:val="Medium Shading 1 Accent 2"/>
    <w:basedOn w:val="Tablanormal"/>
    <w:uiPriority w:val="63"/>
    <w:rsid w:val="000F163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uadrculamedia2-nfasis2">
    <w:name w:val="Medium Grid 2 Accent 2"/>
    <w:basedOn w:val="Tablanormal"/>
    <w:uiPriority w:val="68"/>
    <w:rsid w:val="000F163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ombreadoclaro-nfasis2">
    <w:name w:val="Light Shading Accent 2"/>
    <w:basedOn w:val="Tablanormal"/>
    <w:uiPriority w:val="60"/>
    <w:rsid w:val="000F163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uadrculaclara-nfasis2">
    <w:name w:val="Light Grid Accent 2"/>
    <w:basedOn w:val="Tablanormal"/>
    <w:uiPriority w:val="62"/>
    <w:rsid w:val="000F163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vistoso-nfasis2">
    <w:name w:val="Colorful Shading Accent 2"/>
    <w:basedOn w:val="Tablanormal"/>
    <w:uiPriority w:val="71"/>
    <w:rsid w:val="000F163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istaoscura-nfasis2">
    <w:name w:val="Dark List Accent 2"/>
    <w:basedOn w:val="Tablanormal"/>
    <w:uiPriority w:val="70"/>
    <w:rsid w:val="000F163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media2">
    <w:name w:val="Medium List 2"/>
    <w:basedOn w:val="Tablanormal"/>
    <w:uiPriority w:val="66"/>
    <w:rsid w:val="00BE3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rsid w:val="00BE3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Cuadrculaclara">
    <w:name w:val="Light Grid"/>
    <w:basedOn w:val="Tablanormal"/>
    <w:uiPriority w:val="62"/>
    <w:rsid w:val="00BE3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ombreadomedio1-nfasis6">
    <w:name w:val="Medium Shading 1 Accent 6"/>
    <w:basedOn w:val="Tablanormal"/>
    <w:uiPriority w:val="63"/>
    <w:rsid w:val="006414AA"/>
    <w:rPr>
      <w:rFonts w:asciiTheme="minorHAnsi" w:eastAsiaTheme="minorHAnsi" w:hAnsiTheme="minorHAnsi" w:cstheme="minorBidi"/>
      <w:lang w:val="es-E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11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tourmundial.m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roundtripDataSignature="AMtx7mg6bGvX618vqHymE7HrTpb0nLjwIw==">AMUW2mUiDcrXO+uSKwKI3yHW48/7NFCEd6w45S8lpCY1JuEpHirP3V9mUo6J4JSNq7q6DBXtV1BR66dBb75qFC3Wzodo3vdCGaB8q5b5ggaYZEfqhy3CxeKriv22D/Sl+6lnXiFJiHc/</go:docsCustomData>
</go:gDocsCustomXmlDataStorage>
</file>

<file path=customXml/itemProps1.xml><?xml version="1.0" encoding="utf-8"?>
<ds:datastoreItem xmlns:ds="http://schemas.openxmlformats.org/officeDocument/2006/customXml" ds:itemID="{19367745-374C-4627-8EEC-10DC80451997}">
  <ds:schemaRefs>
    <ds:schemaRef ds:uri="http://schemas.openxmlformats.org/officeDocument/2006/bibliography"/>
  </ds:schemaRefs>
</ds:datastoreItem>
</file>

<file path=customXml/itemProps2.xml><?xml version="1.0" encoding="utf-8"?>
<ds:datastoreItem xmlns:ds="http://schemas.openxmlformats.org/officeDocument/2006/customXml" ds:itemID="{67F52E88-4EC5-4F86-BE91-A13422E38C26}">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3.xml><?xml version="1.0" encoding="utf-8"?>
<ds:datastoreItem xmlns:ds="http://schemas.openxmlformats.org/officeDocument/2006/customXml" ds:itemID="{7F65CF4E-94F4-48A8-A0D5-F64EFC707A36}">
  <ds:schemaRefs>
    <ds:schemaRef ds:uri="http://schemas.microsoft.com/sharepoint/v3/contenttype/forms"/>
  </ds:schemaRefs>
</ds:datastoreItem>
</file>

<file path=customXml/itemProps4.xml><?xml version="1.0" encoding="utf-8"?>
<ds:datastoreItem xmlns:ds="http://schemas.openxmlformats.org/officeDocument/2006/customXml" ds:itemID="{EF328320-0AE1-419B-9F86-63C630A8D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4298</TotalTime>
  <Pages>6</Pages>
  <Words>2826</Words>
  <Characters>15544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Lara</dc:creator>
  <dc:description/>
  <cp:lastModifiedBy>SOFIA FLORES FAVILA</cp:lastModifiedBy>
  <cp:revision>213</cp:revision>
  <cp:lastPrinted>2026-04-14T18:26:00Z</cp:lastPrinted>
  <dcterms:created xsi:type="dcterms:W3CDTF">2023-12-20T23:35:00Z</dcterms:created>
  <dcterms:modified xsi:type="dcterms:W3CDTF">2026-08-10T19:07:00Z</dcterms:modified>
  <cp:contentStatus/>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ca04fff02ef417f45a66c1518376b3b7a8e320bb93ca1a2ece1666d2544adf40</vt:lpwstr>
  </property>
  <property fmtid="{D5CDD505-2E9C-101B-9397-08002B2CF9AE}" pid="4" name="MediaServiceImageTags">
    <vt:lpwstr/>
  </property>
</Properties>
</file>