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75F484B5" w:rsidRDefault="66C45B30" w14:paraId="08B53C64" w14:textId="34EBE74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D2969C"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75D2969C"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64F5E804" w:rsidP="75D2969C" w:rsidRDefault="64F5E804" w14:paraId="3BD28BA9" w14:textId="4B27507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D2969C" w:rsidR="64F5E804">
        <w:rPr>
          <w:rFonts w:ascii="Calibri" w:hAnsi="Calibri" w:eastAsia="Calibri" w:cs="Calibri"/>
          <w:b w:val="1"/>
          <w:bCs w:val="1"/>
          <w:i w:val="0"/>
          <w:iCs w:val="0"/>
          <w:caps w:val="0"/>
          <w:smallCaps w:val="0"/>
          <w:noProof w:val="0"/>
          <w:color w:val="BF4E14" w:themeColor="accent2" w:themeTint="FF" w:themeShade="BF"/>
          <w:sz w:val="36"/>
          <w:szCs w:val="36"/>
          <w:lang w:val="es-ES"/>
        </w:rPr>
        <w:t>DUBÁI Y TURQU</w:t>
      </w:r>
      <w:r w:rsidRPr="75D2969C" w:rsidR="3A8F2272">
        <w:rPr>
          <w:rFonts w:ascii="Calibri" w:hAnsi="Calibri" w:eastAsia="Calibri" w:cs="Calibri"/>
          <w:b w:val="1"/>
          <w:bCs w:val="1"/>
          <w:i w:val="0"/>
          <w:iCs w:val="0"/>
          <w:caps w:val="0"/>
          <w:smallCaps w:val="0"/>
          <w:noProof w:val="0"/>
          <w:color w:val="BF4E14" w:themeColor="accent2" w:themeTint="FF" w:themeShade="BF"/>
          <w:sz w:val="36"/>
          <w:szCs w:val="36"/>
          <w:lang w:val="es-ES"/>
        </w:rPr>
        <w:t>ÍA AL COMPLETO</w:t>
      </w:r>
    </w:p>
    <w:p w:rsidR="0BF9844B" w:rsidP="43CE290E" w:rsidRDefault="0BF9844B" w14:paraId="79BD53D4" w14:textId="5D0ACD65">
      <w:pPr>
        <w:spacing w:after="0" w:afterAutospacing="off"/>
        <w:ind w:left="0"/>
        <w:jc w:val="center"/>
        <w:rPr>
          <w:rFonts w:ascii="Calibri" w:hAnsi="Calibri" w:eastAsia="Calibri" w:cs="Calibri"/>
          <w:b w:val="0"/>
          <w:bCs w:val="0"/>
          <w:color w:val="BF4E14" w:themeColor="accent2" w:themeTint="FF" w:themeShade="BF"/>
          <w:sz w:val="24"/>
          <w:szCs w:val="24"/>
        </w:rPr>
      </w:pPr>
      <w:r w:rsidRPr="75D2969C" w:rsidR="0BF9844B">
        <w:rPr>
          <w:rFonts w:ascii="Calibri" w:hAnsi="Calibri" w:eastAsia="Calibri" w:cs="Calibri"/>
          <w:b w:val="0"/>
          <w:bCs w:val="0"/>
          <w:color w:val="BF4E14" w:themeColor="accent2" w:themeTint="FF" w:themeShade="BF"/>
          <w:sz w:val="24"/>
          <w:szCs w:val="24"/>
        </w:rPr>
        <w:t>(</w:t>
      </w:r>
      <w:r w:rsidRPr="75D2969C" w:rsidR="0BF9844B">
        <w:rPr>
          <w:rFonts w:ascii="Calibri" w:hAnsi="Calibri" w:eastAsia="Calibri" w:cs="Calibri"/>
          <w:b w:val="0"/>
          <w:bCs w:val="0"/>
          <w:color w:val="BF4E14" w:themeColor="accent2" w:themeTint="FF" w:themeShade="BF"/>
          <w:sz w:val="24"/>
          <w:szCs w:val="24"/>
        </w:rPr>
        <w:t>1</w:t>
      </w:r>
      <w:r w:rsidRPr="75D2969C" w:rsidR="6F10B83E">
        <w:rPr>
          <w:rFonts w:ascii="Calibri" w:hAnsi="Calibri" w:eastAsia="Calibri" w:cs="Calibri"/>
          <w:b w:val="0"/>
          <w:bCs w:val="0"/>
          <w:color w:val="BF4E14" w:themeColor="accent2" w:themeTint="FF" w:themeShade="BF"/>
          <w:sz w:val="24"/>
          <w:szCs w:val="24"/>
        </w:rPr>
        <w:t>4</w:t>
      </w:r>
      <w:r w:rsidRPr="75D2969C" w:rsidR="0BF9844B">
        <w:rPr>
          <w:rFonts w:ascii="Calibri" w:hAnsi="Calibri" w:eastAsia="Calibri" w:cs="Calibri"/>
          <w:b w:val="0"/>
          <w:bCs w:val="0"/>
          <w:color w:val="BF4E14" w:themeColor="accent2" w:themeTint="FF" w:themeShade="BF"/>
          <w:sz w:val="24"/>
          <w:szCs w:val="24"/>
        </w:rPr>
        <w:t xml:space="preserve"> días / </w:t>
      </w:r>
      <w:r w:rsidRPr="75D2969C" w:rsidR="5DE6F0A0">
        <w:rPr>
          <w:rFonts w:ascii="Calibri" w:hAnsi="Calibri" w:eastAsia="Calibri" w:cs="Calibri"/>
          <w:b w:val="0"/>
          <w:bCs w:val="0"/>
          <w:color w:val="BF4E14" w:themeColor="accent2" w:themeTint="FF" w:themeShade="BF"/>
          <w:sz w:val="24"/>
          <w:szCs w:val="24"/>
        </w:rPr>
        <w:t>1</w:t>
      </w:r>
      <w:r w:rsidRPr="75D2969C" w:rsidR="77FB158D">
        <w:rPr>
          <w:rFonts w:ascii="Calibri" w:hAnsi="Calibri" w:eastAsia="Calibri" w:cs="Calibri"/>
          <w:b w:val="0"/>
          <w:bCs w:val="0"/>
          <w:color w:val="BF4E14" w:themeColor="accent2" w:themeTint="FF" w:themeShade="BF"/>
          <w:sz w:val="24"/>
          <w:szCs w:val="24"/>
        </w:rPr>
        <w:t>5</w:t>
      </w:r>
      <w:r w:rsidRPr="75D2969C" w:rsidR="0BF9844B">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00D88AAF">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75D2969C" w:rsidR="2CD24E6A">
        <w:rPr>
          <w:rFonts w:ascii="Calibri" w:hAnsi="Calibri" w:eastAsia="Calibri" w:cs="Calibri"/>
          <w:b w:val="1"/>
          <w:bCs w:val="1"/>
          <w:noProof w:val="0"/>
          <w:color w:val="BF4E14" w:themeColor="accent2" w:themeTint="FF" w:themeShade="BF"/>
          <w:sz w:val="28"/>
          <w:szCs w:val="28"/>
          <w:lang w:val="es-ES"/>
        </w:rPr>
        <w:t>Día 0</w:t>
      </w:r>
      <w:r w:rsidRPr="75D2969C" w:rsidR="6E075070">
        <w:rPr>
          <w:rFonts w:ascii="Calibri" w:hAnsi="Calibri" w:eastAsia="Calibri" w:cs="Calibri"/>
          <w:b w:val="1"/>
          <w:bCs w:val="1"/>
          <w:noProof w:val="0"/>
          <w:color w:val="BF4E14" w:themeColor="accent2" w:themeTint="FF" w:themeShade="BF"/>
          <w:sz w:val="28"/>
          <w:szCs w:val="28"/>
          <w:lang w:val="es-ES"/>
        </w:rPr>
        <w:t>1</w:t>
      </w:r>
      <w:r w:rsidRPr="75D2969C" w:rsidR="02175FE0">
        <w:rPr>
          <w:rFonts w:ascii="Calibri" w:hAnsi="Calibri" w:eastAsia="Calibri" w:cs="Calibri"/>
          <w:b w:val="1"/>
          <w:bCs w:val="1"/>
          <w:noProof w:val="0"/>
          <w:color w:val="BF4E14" w:themeColor="accent2" w:themeTint="FF" w:themeShade="BF"/>
          <w:sz w:val="28"/>
          <w:szCs w:val="28"/>
          <w:lang w:val="es-ES"/>
        </w:rPr>
        <w:t>, 04 junio 2026</w:t>
      </w:r>
      <w:r w:rsidRPr="75D2969C" w:rsidR="2CD24E6A">
        <w:rPr>
          <w:rFonts w:ascii="Calibri" w:hAnsi="Calibri" w:eastAsia="Calibri" w:cs="Calibri"/>
          <w:b w:val="1"/>
          <w:bCs w:val="1"/>
          <w:noProof w:val="0"/>
          <w:color w:val="BF4E14" w:themeColor="accent2" w:themeTint="FF" w:themeShade="BF"/>
          <w:sz w:val="28"/>
          <w:szCs w:val="28"/>
          <w:lang w:val="es-ES"/>
        </w:rPr>
        <w:t>:</w:t>
      </w:r>
      <w:r w:rsidRPr="75D2969C" w:rsidR="77CF0777">
        <w:rPr>
          <w:rFonts w:ascii="Calibri" w:hAnsi="Calibri" w:eastAsia="Calibri" w:cs="Calibri"/>
          <w:b w:val="1"/>
          <w:bCs w:val="1"/>
          <w:noProof w:val="0"/>
          <w:color w:val="BF4E14" w:themeColor="accent2" w:themeTint="FF" w:themeShade="BF"/>
          <w:sz w:val="28"/>
          <w:szCs w:val="28"/>
          <w:lang w:val="es-ES"/>
        </w:rPr>
        <w:t xml:space="preserve"> Santiago de Chile </w:t>
      </w:r>
      <w:r w:rsidRPr="75D2969C" w:rsidR="780DBA57">
        <w:rPr>
          <w:rFonts w:ascii="Calibri" w:hAnsi="Calibri" w:eastAsia="Calibri" w:cs="Calibri"/>
          <w:b w:val="1"/>
          <w:bCs w:val="1"/>
          <w:noProof w:val="0"/>
          <w:color w:val="BF4E14" w:themeColor="accent2" w:themeTint="FF" w:themeShade="BF"/>
          <w:sz w:val="28"/>
          <w:szCs w:val="28"/>
          <w:lang w:val="es-ES"/>
        </w:rPr>
        <w:t>-</w:t>
      </w:r>
      <w:r w:rsidRPr="75D2969C" w:rsidR="77CF0777">
        <w:rPr>
          <w:rFonts w:ascii="Calibri" w:hAnsi="Calibri" w:eastAsia="Calibri" w:cs="Calibri"/>
          <w:b w:val="1"/>
          <w:bCs w:val="1"/>
          <w:noProof w:val="0"/>
          <w:color w:val="BF4E14" w:themeColor="accent2" w:themeTint="FF" w:themeShade="BF"/>
          <w:sz w:val="28"/>
          <w:szCs w:val="28"/>
          <w:lang w:val="es-ES"/>
        </w:rPr>
        <w:t xml:space="preserve">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6D0D7AB5">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2CD24E6A">
        <w:rPr>
          <w:rFonts w:ascii="Calibri" w:hAnsi="Calibri" w:eastAsia="Calibri" w:cs="Calibri"/>
          <w:b w:val="1"/>
          <w:bCs w:val="1"/>
          <w:noProof w:val="0"/>
          <w:color w:val="BF4E14" w:themeColor="accent2" w:themeTint="FF" w:themeShade="BF"/>
          <w:sz w:val="28"/>
          <w:szCs w:val="28"/>
          <w:lang w:val="es-ES"/>
        </w:rPr>
        <w:t xml:space="preserve">Día </w:t>
      </w:r>
      <w:r w:rsidRPr="75D2969C" w:rsidR="5CE9883E">
        <w:rPr>
          <w:rFonts w:ascii="Calibri" w:hAnsi="Calibri" w:eastAsia="Calibri" w:cs="Calibri"/>
          <w:b w:val="1"/>
          <w:bCs w:val="1"/>
          <w:noProof w:val="0"/>
          <w:color w:val="BF4E14" w:themeColor="accent2" w:themeTint="FF" w:themeShade="BF"/>
          <w:sz w:val="28"/>
          <w:szCs w:val="28"/>
          <w:lang w:val="es-ES"/>
        </w:rPr>
        <w:t>0</w:t>
      </w:r>
      <w:r w:rsidRPr="75D2969C" w:rsidR="2F0B29A6">
        <w:rPr>
          <w:rFonts w:ascii="Calibri" w:hAnsi="Calibri" w:eastAsia="Calibri" w:cs="Calibri"/>
          <w:b w:val="1"/>
          <w:bCs w:val="1"/>
          <w:noProof w:val="0"/>
          <w:color w:val="BF4E14" w:themeColor="accent2" w:themeTint="FF" w:themeShade="BF"/>
          <w:sz w:val="28"/>
          <w:szCs w:val="28"/>
          <w:lang w:val="es-ES"/>
        </w:rPr>
        <w:t>2</w:t>
      </w:r>
      <w:r w:rsidRPr="75D2969C" w:rsidR="5E9C77ED">
        <w:rPr>
          <w:rFonts w:ascii="Calibri" w:hAnsi="Calibri" w:eastAsia="Calibri" w:cs="Calibri"/>
          <w:b w:val="1"/>
          <w:bCs w:val="1"/>
          <w:noProof w:val="0"/>
          <w:color w:val="BF4E14" w:themeColor="accent2" w:themeTint="FF" w:themeShade="BF"/>
          <w:sz w:val="28"/>
          <w:szCs w:val="28"/>
          <w:lang w:val="es-ES"/>
        </w:rPr>
        <w:t>, 05 junio 20</w:t>
      </w:r>
      <w:r w:rsidRPr="75D2969C" w:rsidR="5CE9883E">
        <w:rPr>
          <w:rFonts w:ascii="Calibri" w:hAnsi="Calibri" w:eastAsia="Calibri" w:cs="Calibri"/>
          <w:b w:val="1"/>
          <w:bCs w:val="1"/>
          <w:noProof w:val="0"/>
          <w:color w:val="BF4E14" w:themeColor="accent2" w:themeTint="FF" w:themeShade="BF"/>
          <w:sz w:val="28"/>
          <w:szCs w:val="28"/>
          <w:lang w:val="es-ES"/>
        </w:rPr>
        <w:t>2</w:t>
      </w:r>
      <w:r w:rsidRPr="75D2969C" w:rsidR="7A8A95EC">
        <w:rPr>
          <w:rFonts w:ascii="Calibri" w:hAnsi="Calibri" w:eastAsia="Calibri" w:cs="Calibri"/>
          <w:b w:val="1"/>
          <w:bCs w:val="1"/>
          <w:noProof w:val="0"/>
          <w:color w:val="BF4E14" w:themeColor="accent2" w:themeTint="FF" w:themeShade="BF"/>
          <w:sz w:val="28"/>
          <w:szCs w:val="28"/>
          <w:lang w:val="es-ES"/>
        </w:rPr>
        <w:t>6</w:t>
      </w:r>
      <w:r w:rsidRPr="75D2969C" w:rsidR="5CE9883E">
        <w:rPr>
          <w:rFonts w:ascii="Calibri" w:hAnsi="Calibri" w:eastAsia="Calibri" w:cs="Calibri"/>
          <w:b w:val="1"/>
          <w:bCs w:val="1"/>
          <w:noProof w:val="0"/>
          <w:color w:val="BF4E14" w:themeColor="accent2" w:themeTint="FF" w:themeShade="BF"/>
          <w:sz w:val="28"/>
          <w:szCs w:val="28"/>
          <w:lang w:val="es-ES"/>
        </w:rPr>
        <w:t xml:space="preserve">: </w:t>
      </w:r>
      <w:r w:rsidRPr="75D2969C" w:rsidR="2CD24E6A">
        <w:rPr>
          <w:rFonts w:ascii="Calibri" w:hAnsi="Calibri" w:eastAsia="Calibri" w:cs="Calibri"/>
          <w:b w:val="1"/>
          <w:bCs w:val="1"/>
          <w:noProof w:val="0"/>
          <w:color w:val="BF4E14" w:themeColor="accent2" w:themeTint="FF" w:themeShade="BF"/>
          <w:sz w:val="28"/>
          <w:szCs w:val="28"/>
          <w:lang w:val="es-ES"/>
        </w:rPr>
        <w:t>Estambul</w:t>
      </w:r>
      <w:r w:rsidRPr="75D2969C" w:rsidR="1070398A">
        <w:rPr>
          <w:rFonts w:ascii="Calibri" w:hAnsi="Calibri" w:eastAsia="Calibri" w:cs="Calibri"/>
          <w:b w:val="1"/>
          <w:bCs w:val="1"/>
          <w:noProof w:val="0"/>
          <w:color w:val="BF4E14" w:themeColor="accent2" w:themeTint="FF" w:themeShade="BF"/>
          <w:sz w:val="28"/>
          <w:szCs w:val="28"/>
          <w:lang w:val="es-ES"/>
        </w:rPr>
        <w:t xml:space="preserve"> - Dubái</w:t>
      </w:r>
    </w:p>
    <w:p w:rsidR="40C9FC9C" w:rsidP="75D2969C" w:rsidRDefault="40C9FC9C" w14:paraId="4C388EBA" w14:textId="267EA96C">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D2969C" w:rsidR="40C9FC9C">
        <w:rPr>
          <w:rFonts w:ascii="Calibri" w:hAnsi="Calibri" w:eastAsia="Calibri" w:cs="Calibri"/>
          <w:noProof w:val="0"/>
          <w:sz w:val="28"/>
          <w:szCs w:val="28"/>
          <w:lang w:val="es-ES"/>
        </w:rPr>
        <w:t>Llegada al aeropuerto de Estambul para tomar el vuelo de Turkish Airlines (TK760) hacia Dubái. Llegada al aeropuerto internacional de Dubái, encuentro con nuestro personal de habla hispana y traslado al hotel.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0787FAB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75D2969C" w:rsidR="2CD24E6A">
        <w:rPr>
          <w:rFonts w:ascii="Calibri" w:hAnsi="Calibri" w:eastAsia="Calibri" w:cs="Calibri"/>
          <w:b w:val="1"/>
          <w:bCs w:val="1"/>
          <w:noProof w:val="0"/>
          <w:color w:val="BF4E14" w:themeColor="accent2" w:themeTint="FF" w:themeShade="BF"/>
          <w:sz w:val="28"/>
          <w:szCs w:val="28"/>
          <w:lang w:val="es-ES"/>
        </w:rPr>
        <w:t xml:space="preserve">Día </w:t>
      </w:r>
      <w:r w:rsidRPr="75D2969C" w:rsidR="0F461B2A">
        <w:rPr>
          <w:rFonts w:ascii="Calibri" w:hAnsi="Calibri" w:eastAsia="Calibri" w:cs="Calibri"/>
          <w:b w:val="1"/>
          <w:bCs w:val="1"/>
          <w:noProof w:val="0"/>
          <w:color w:val="BF4E14" w:themeColor="accent2" w:themeTint="FF" w:themeShade="BF"/>
          <w:sz w:val="28"/>
          <w:szCs w:val="28"/>
          <w:lang w:val="es-ES"/>
        </w:rPr>
        <w:t>03</w:t>
      </w:r>
      <w:r w:rsidRPr="75D2969C" w:rsidR="3A25BB12">
        <w:rPr>
          <w:rFonts w:ascii="Calibri" w:hAnsi="Calibri" w:eastAsia="Calibri" w:cs="Calibri"/>
          <w:b w:val="1"/>
          <w:bCs w:val="1"/>
          <w:noProof w:val="0"/>
          <w:color w:val="BF4E14" w:themeColor="accent2" w:themeTint="FF" w:themeShade="BF"/>
          <w:sz w:val="28"/>
          <w:szCs w:val="28"/>
          <w:lang w:val="es-ES"/>
        </w:rPr>
        <w:t>, 06 junio 2026</w:t>
      </w:r>
      <w:r w:rsidRPr="75D2969C" w:rsidR="0F461B2A">
        <w:rPr>
          <w:rFonts w:ascii="Calibri" w:hAnsi="Calibri" w:eastAsia="Calibri" w:cs="Calibri"/>
          <w:b w:val="1"/>
          <w:bCs w:val="1"/>
          <w:noProof w:val="0"/>
          <w:color w:val="BF4E14" w:themeColor="accent2" w:themeTint="FF" w:themeShade="BF"/>
          <w:sz w:val="28"/>
          <w:szCs w:val="28"/>
          <w:lang w:val="es-ES"/>
        </w:rPr>
        <w:t>:</w:t>
      </w:r>
      <w:r w:rsidRPr="75D2969C" w:rsidR="3AF38AA3">
        <w:rPr>
          <w:rFonts w:ascii="Calibri" w:hAnsi="Calibri" w:eastAsia="Calibri" w:cs="Calibri"/>
          <w:b w:val="1"/>
          <w:bCs w:val="1"/>
          <w:noProof w:val="0"/>
          <w:color w:val="BF4E14" w:themeColor="accent2" w:themeTint="FF" w:themeShade="BF"/>
          <w:sz w:val="28"/>
          <w:szCs w:val="28"/>
          <w:lang w:val="es-ES"/>
        </w:rPr>
        <w:t xml:space="preserve"> Dubái</w:t>
      </w:r>
      <w:r w:rsidRPr="75D2969C" w:rsidR="61A1BADC">
        <w:rPr>
          <w:rFonts w:ascii="Calibri" w:hAnsi="Calibri" w:eastAsia="Calibri" w:cs="Calibri"/>
          <w:b w:val="1"/>
          <w:bCs w:val="1"/>
          <w:noProof w:val="0"/>
          <w:color w:val="BF4E14" w:themeColor="accent2" w:themeTint="FF" w:themeShade="BF"/>
          <w:sz w:val="28"/>
          <w:szCs w:val="28"/>
          <w:lang w:val="es-ES"/>
        </w:rPr>
        <w:t xml:space="preserve"> (AD)</w:t>
      </w:r>
    </w:p>
    <w:p w:rsidR="3AF38AA3" w:rsidP="75D2969C" w:rsidRDefault="3AF38AA3" w14:paraId="531A6EBC" w14:textId="5FC4D7F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Desayuno. Por la mañana, realizaremos la visita de la ciudad clásica.</w:t>
      </w:r>
    </w:p>
    <w:p w:rsidR="3AF38AA3" w:rsidP="75D2969C" w:rsidRDefault="3AF38AA3" w14:paraId="6423631D" w14:textId="3E43508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Dubái es una ciudad que presenta una escena diferente tras cada esquina, ya que ofrece una rica mezcla de lo moderno con lo antiguo que lo convierte en el principal destino turístico de Oriente Medio. Este recorrido nos llevará hasta las magníficas vistas de la ensenada del Dubái Creek, ría natural que separa </w:t>
      </w:r>
      <w:r w:rsidRPr="75D2969C" w:rsidR="3AF38AA3">
        <w:rPr>
          <w:rFonts w:ascii="Calibri" w:hAnsi="Calibri" w:eastAsia="Calibri" w:cs="Calibri"/>
          <w:b w:val="0"/>
          <w:bCs w:val="0"/>
          <w:noProof w:val="0"/>
          <w:color w:val="auto"/>
          <w:sz w:val="28"/>
          <w:szCs w:val="28"/>
          <w:lang w:val="es-ES"/>
        </w:rPr>
        <w:t>Bur</w:t>
      </w:r>
      <w:r w:rsidRPr="75D2969C" w:rsidR="3AF38AA3">
        <w:rPr>
          <w:rFonts w:ascii="Calibri" w:hAnsi="Calibri" w:eastAsia="Calibri" w:cs="Calibri"/>
          <w:b w:val="0"/>
          <w:bCs w:val="0"/>
          <w:noProof w:val="0"/>
          <w:color w:val="auto"/>
          <w:sz w:val="28"/>
          <w:szCs w:val="28"/>
          <w:lang w:val="es-ES"/>
        </w:rPr>
        <w:t xml:space="preserve"> Dubái de Deira (los dos barrios más antiguos de Dubái), pasando por el área de patrimonio de </w:t>
      </w:r>
      <w:r w:rsidRPr="75D2969C" w:rsidR="3AF38AA3">
        <w:rPr>
          <w:rFonts w:ascii="Calibri" w:hAnsi="Calibri" w:eastAsia="Calibri" w:cs="Calibri"/>
          <w:b w:val="0"/>
          <w:bCs w:val="0"/>
          <w:noProof w:val="0"/>
          <w:color w:val="auto"/>
          <w:sz w:val="28"/>
          <w:szCs w:val="28"/>
          <w:lang w:val="es-ES"/>
        </w:rPr>
        <w:t>Bastakiya</w:t>
      </w:r>
      <w:r w:rsidRPr="75D2969C" w:rsidR="3AF38AA3">
        <w:rPr>
          <w:rFonts w:ascii="Calibri" w:hAnsi="Calibri" w:eastAsia="Calibri" w:cs="Calibri"/>
          <w:b w:val="0"/>
          <w:bCs w:val="0"/>
          <w:noProof w:val="0"/>
          <w:color w:val="auto"/>
          <w:sz w:val="28"/>
          <w:szCs w:val="28"/>
          <w:lang w:val="es-ES"/>
        </w:rPr>
        <w:t xml:space="preserve"> y sus fascinantes casas antiguas con características torres de viento construidas por ricos mercaderes.</w:t>
      </w:r>
    </w:p>
    <w:p w:rsidR="3AF38AA3" w:rsidP="75D2969C" w:rsidRDefault="3AF38AA3" w14:paraId="0276A8AE" w14:textId="5308AC0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Antes de llegar al embarcadero pasaremos por la fortaleza de Al </w:t>
      </w:r>
      <w:r w:rsidRPr="75D2969C" w:rsidR="3AF38AA3">
        <w:rPr>
          <w:rFonts w:ascii="Calibri" w:hAnsi="Calibri" w:eastAsia="Calibri" w:cs="Calibri"/>
          <w:b w:val="0"/>
          <w:bCs w:val="0"/>
          <w:noProof w:val="0"/>
          <w:color w:val="auto"/>
          <w:sz w:val="28"/>
          <w:szCs w:val="28"/>
          <w:lang w:val="es-ES"/>
        </w:rPr>
        <w:t>Fahidi</w:t>
      </w:r>
      <w:r w:rsidRPr="75D2969C" w:rsidR="3AF38AA3">
        <w:rPr>
          <w:rFonts w:ascii="Calibri" w:hAnsi="Calibri" w:eastAsia="Calibri" w:cs="Calibri"/>
          <w:b w:val="0"/>
          <w:bCs w:val="0"/>
          <w:noProof w:val="0"/>
          <w:color w:val="auto"/>
          <w:sz w:val="28"/>
          <w:szCs w:val="28"/>
          <w:lang w:val="es-ES"/>
        </w:rPr>
        <w:t>, de 225 años de antigüedad, que alberga el Museo de Dubái. Luego subiremos a bordo de un barco tradicional Abra, o taxi local acuático, para atravesar la ensenada y visitar el Mercado de Especias y el Zoco del Oro.</w:t>
      </w:r>
    </w:p>
    <w:p w:rsidR="3AF38AA3" w:rsidP="75D2969C" w:rsidRDefault="3AF38AA3" w14:paraId="572630E4" w14:textId="2728D79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Haremos una parada para fotografiar la Mezquita de Jumeirah y uno de los edificios más emblemáticos de Dubái, el hotel Burj Al </w:t>
      </w:r>
      <w:r w:rsidRPr="75D2969C" w:rsidR="3AF38AA3">
        <w:rPr>
          <w:rFonts w:ascii="Calibri" w:hAnsi="Calibri" w:eastAsia="Calibri" w:cs="Calibri"/>
          <w:b w:val="0"/>
          <w:bCs w:val="0"/>
          <w:noProof w:val="0"/>
          <w:color w:val="auto"/>
          <w:sz w:val="28"/>
          <w:szCs w:val="28"/>
          <w:lang w:val="es-ES"/>
        </w:rPr>
        <w:t>Arab</w:t>
      </w:r>
      <w:r w:rsidRPr="75D2969C" w:rsidR="3AF38AA3">
        <w:rPr>
          <w:rFonts w:ascii="Calibri" w:hAnsi="Calibri" w:eastAsia="Calibri" w:cs="Calibri"/>
          <w:b w:val="0"/>
          <w:bCs w:val="0"/>
          <w:noProof w:val="0"/>
          <w:color w:val="auto"/>
          <w:sz w:val="28"/>
          <w:szCs w:val="28"/>
          <w:lang w:val="es-ES"/>
        </w:rPr>
        <w:t xml:space="preserve">. En el trayecto haremos parada fotográfica al exterior de </w:t>
      </w:r>
      <w:r w:rsidRPr="75D2969C" w:rsidR="3AF38AA3">
        <w:rPr>
          <w:rFonts w:ascii="Calibri" w:hAnsi="Calibri" w:eastAsia="Calibri" w:cs="Calibri"/>
          <w:b w:val="0"/>
          <w:bCs w:val="0"/>
          <w:noProof w:val="0"/>
          <w:color w:val="auto"/>
          <w:sz w:val="28"/>
          <w:szCs w:val="28"/>
          <w:lang w:val="es-ES"/>
        </w:rPr>
        <w:t>The</w:t>
      </w:r>
      <w:r w:rsidRPr="75D2969C" w:rsidR="3AF38AA3">
        <w:rPr>
          <w:rFonts w:ascii="Calibri" w:hAnsi="Calibri" w:eastAsia="Calibri" w:cs="Calibri"/>
          <w:b w:val="0"/>
          <w:bCs w:val="0"/>
          <w:noProof w:val="0"/>
          <w:color w:val="auto"/>
          <w:sz w:val="28"/>
          <w:szCs w:val="28"/>
          <w:lang w:val="es-ES"/>
        </w:rPr>
        <w:t xml:space="preserve"> </w:t>
      </w:r>
      <w:r w:rsidRPr="75D2969C" w:rsidR="3AF38AA3">
        <w:rPr>
          <w:rFonts w:ascii="Calibri" w:hAnsi="Calibri" w:eastAsia="Calibri" w:cs="Calibri"/>
          <w:b w:val="0"/>
          <w:bCs w:val="0"/>
          <w:noProof w:val="0"/>
          <w:color w:val="auto"/>
          <w:sz w:val="28"/>
          <w:szCs w:val="28"/>
          <w:lang w:val="es-ES"/>
        </w:rPr>
        <w:t>Frame</w:t>
      </w:r>
      <w:r w:rsidRPr="75D2969C" w:rsidR="3AF38AA3">
        <w:rPr>
          <w:rFonts w:ascii="Calibri" w:hAnsi="Calibri" w:eastAsia="Calibri" w:cs="Calibri"/>
          <w:b w:val="0"/>
          <w:bCs w:val="0"/>
          <w:noProof w:val="0"/>
          <w:color w:val="auto"/>
          <w:sz w:val="28"/>
          <w:szCs w:val="28"/>
          <w:lang w:val="es-ES"/>
        </w:rPr>
        <w:t xml:space="preserve"> y el Museo del Futuro. Regreso al hotel.</w:t>
      </w:r>
    </w:p>
    <w:p w:rsidR="75D2969C" w:rsidP="75D2969C" w:rsidRDefault="75D2969C" w14:paraId="039EE8D0" w14:textId="6AF43BC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75D2969C" w:rsidP="75D2969C" w:rsidRDefault="75D2969C" w14:paraId="0580B39A" w14:textId="232A44E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3AF38AA3" w:rsidP="75D2969C" w:rsidRDefault="3AF38AA3" w14:paraId="3498F278" w14:textId="3FA04FC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Visita opcional, a primera hora de la tarde, saldremos en 4x4 para realizar el safari por el desierto. Disfrutaremos de un paisaje espectacular y pasaremos por granjas de camellos. Además, haremos una parada para apreciar la magia de la puesta de sol en Arabia donde hacer </w:t>
      </w:r>
      <w:r w:rsidRPr="75D2969C" w:rsidR="3AF38AA3">
        <w:rPr>
          <w:rFonts w:ascii="Calibri" w:hAnsi="Calibri" w:eastAsia="Calibri" w:cs="Calibri"/>
          <w:b w:val="0"/>
          <w:bCs w:val="0"/>
          <w:noProof w:val="0"/>
          <w:color w:val="auto"/>
          <w:sz w:val="28"/>
          <w:szCs w:val="28"/>
          <w:lang w:val="es-ES"/>
        </w:rPr>
        <w:t>surfing</w:t>
      </w:r>
      <w:r w:rsidRPr="75D2969C" w:rsidR="3AF38AA3">
        <w:rPr>
          <w:rFonts w:ascii="Calibri" w:hAnsi="Calibri" w:eastAsia="Calibri" w:cs="Calibri"/>
          <w:b w:val="0"/>
          <w:bCs w:val="0"/>
          <w:noProof w:val="0"/>
          <w:color w:val="auto"/>
          <w:sz w:val="28"/>
          <w:szCs w:val="28"/>
          <w:lang w:val="es-ES"/>
        </w:rPr>
        <w:t xml:space="preserve"> en las dunas de arena. A continuación, llegaremos al tradicional campamento árabe donde disfrutaremos de una cena barbacoa con espectáculo de danza del vientre en vivo bajo un mar de estrellas. Podrán fumar la aromática </w:t>
      </w:r>
      <w:r w:rsidRPr="75D2969C" w:rsidR="3AF38AA3">
        <w:rPr>
          <w:rFonts w:ascii="Calibri" w:hAnsi="Calibri" w:eastAsia="Calibri" w:cs="Calibri"/>
          <w:b w:val="0"/>
          <w:bCs w:val="0"/>
          <w:noProof w:val="0"/>
          <w:color w:val="auto"/>
          <w:sz w:val="28"/>
          <w:szCs w:val="28"/>
          <w:lang w:val="es-ES"/>
        </w:rPr>
        <w:t>shisha</w:t>
      </w:r>
      <w:r w:rsidRPr="75D2969C" w:rsidR="3AF38AA3">
        <w:rPr>
          <w:rFonts w:ascii="Calibri" w:hAnsi="Calibri" w:eastAsia="Calibri" w:cs="Calibri"/>
          <w:b w:val="0"/>
          <w:bCs w:val="0"/>
          <w:noProof w:val="0"/>
          <w:color w:val="auto"/>
          <w:sz w:val="28"/>
          <w:szCs w:val="28"/>
          <w:lang w:val="es-ES"/>
        </w:rPr>
        <w:t xml:space="preserve"> (pipa de agua) y, para los más atrevidos, montar en camello o dejarse pintar con henna. Regreso al hotel. Alojamiento.</w:t>
      </w:r>
    </w:p>
    <w:p w:rsidR="75D2969C" w:rsidP="75D2969C" w:rsidRDefault="75D2969C" w14:paraId="60387394" w14:textId="650092C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D2969C" w:rsidRDefault="2CD24E6A" w14:paraId="3731813F" w14:textId="46B08DE4">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75D2969C" w:rsidR="2CD24E6A">
        <w:rPr>
          <w:rFonts w:ascii="Calibri" w:hAnsi="Calibri" w:eastAsia="Calibri" w:cs="Calibri"/>
          <w:b w:val="1"/>
          <w:bCs w:val="1"/>
          <w:noProof w:val="0"/>
          <w:color w:val="BF4E14" w:themeColor="accent2" w:themeTint="FF" w:themeShade="BF"/>
          <w:sz w:val="28"/>
          <w:szCs w:val="28"/>
          <w:lang w:val="es-ES"/>
        </w:rPr>
        <w:t>Día</w:t>
      </w:r>
      <w:r w:rsidRPr="75D2969C" w:rsidR="3AA7B75F">
        <w:rPr>
          <w:rFonts w:ascii="Calibri" w:hAnsi="Calibri" w:eastAsia="Calibri" w:cs="Calibri"/>
          <w:b w:val="1"/>
          <w:bCs w:val="1"/>
          <w:noProof w:val="0"/>
          <w:color w:val="BF4E14" w:themeColor="accent2" w:themeTint="FF" w:themeShade="BF"/>
          <w:sz w:val="28"/>
          <w:szCs w:val="28"/>
          <w:lang w:val="es-ES"/>
        </w:rPr>
        <w:t xml:space="preserve"> 04</w:t>
      </w:r>
      <w:r w:rsidRPr="75D2969C" w:rsidR="646E6C2A">
        <w:rPr>
          <w:rFonts w:ascii="Calibri" w:hAnsi="Calibri" w:eastAsia="Calibri" w:cs="Calibri"/>
          <w:b w:val="1"/>
          <w:bCs w:val="1"/>
          <w:noProof w:val="0"/>
          <w:color w:val="BF4E14" w:themeColor="accent2" w:themeTint="FF" w:themeShade="BF"/>
          <w:sz w:val="28"/>
          <w:szCs w:val="28"/>
          <w:lang w:val="es-ES"/>
        </w:rPr>
        <w:t>, 07 junio 2026</w:t>
      </w:r>
      <w:r w:rsidRPr="75D2969C" w:rsidR="3AA7B75F">
        <w:rPr>
          <w:rFonts w:ascii="Calibri" w:hAnsi="Calibri" w:eastAsia="Calibri" w:cs="Calibri"/>
          <w:b w:val="1"/>
          <w:bCs w:val="1"/>
          <w:noProof w:val="0"/>
          <w:color w:val="BF4E14" w:themeColor="accent2" w:themeTint="FF" w:themeShade="BF"/>
          <w:sz w:val="28"/>
          <w:szCs w:val="28"/>
          <w:lang w:val="es-ES"/>
        </w:rPr>
        <w:t xml:space="preserve">: </w:t>
      </w:r>
      <w:r w:rsidRPr="75D2969C" w:rsidR="155C0B0B">
        <w:rPr>
          <w:rFonts w:ascii="Calibri" w:hAnsi="Calibri" w:eastAsia="Calibri" w:cs="Calibri"/>
          <w:b w:val="1"/>
          <w:bCs w:val="1"/>
          <w:noProof w:val="0"/>
          <w:color w:val="BF4E14" w:themeColor="accent2" w:themeTint="FF" w:themeShade="BF"/>
          <w:sz w:val="28"/>
          <w:szCs w:val="28"/>
          <w:lang w:val="es-ES"/>
        </w:rPr>
        <w:t>Dubái (AD)</w:t>
      </w:r>
    </w:p>
    <w:p w:rsidR="155C0B0B" w:rsidP="75D2969C" w:rsidRDefault="155C0B0B" w14:paraId="1DC3D110" w14:textId="44EC324A">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155C0B0B">
        <w:rPr>
          <w:rFonts w:ascii="Calibri" w:hAnsi="Calibri" w:eastAsia="Calibri" w:cs="Calibri"/>
          <w:b w:val="0"/>
          <w:bCs w:val="0"/>
          <w:noProof w:val="0"/>
          <w:color w:val="auto"/>
          <w:sz w:val="28"/>
          <w:szCs w:val="28"/>
          <w:lang w:val="es-ES"/>
        </w:rPr>
        <w:t xml:space="preserve">Desayuno. Día libre en el que podrán aprovechar para visitar alguno de los innumerables "Mall" que ofrece la ciudad como el Mall </w:t>
      </w:r>
      <w:r w:rsidRPr="75D2969C" w:rsidR="155C0B0B">
        <w:rPr>
          <w:rFonts w:ascii="Calibri" w:hAnsi="Calibri" w:eastAsia="Calibri" w:cs="Calibri"/>
          <w:b w:val="0"/>
          <w:bCs w:val="0"/>
          <w:noProof w:val="0"/>
          <w:color w:val="auto"/>
          <w:sz w:val="28"/>
          <w:szCs w:val="28"/>
          <w:lang w:val="es-ES"/>
        </w:rPr>
        <w:t>of</w:t>
      </w:r>
      <w:r w:rsidRPr="75D2969C" w:rsidR="155C0B0B">
        <w:rPr>
          <w:rFonts w:ascii="Calibri" w:hAnsi="Calibri" w:eastAsia="Calibri" w:cs="Calibri"/>
          <w:b w:val="0"/>
          <w:bCs w:val="0"/>
          <w:noProof w:val="0"/>
          <w:color w:val="auto"/>
          <w:sz w:val="28"/>
          <w:szCs w:val="28"/>
          <w:lang w:val="es-ES"/>
        </w:rPr>
        <w:t xml:space="preserve"> </w:t>
      </w:r>
      <w:r w:rsidRPr="75D2969C" w:rsidR="155C0B0B">
        <w:rPr>
          <w:rFonts w:ascii="Calibri" w:hAnsi="Calibri" w:eastAsia="Calibri" w:cs="Calibri"/>
          <w:b w:val="0"/>
          <w:bCs w:val="0"/>
          <w:noProof w:val="0"/>
          <w:color w:val="auto"/>
          <w:sz w:val="28"/>
          <w:szCs w:val="28"/>
          <w:lang w:val="es-ES"/>
        </w:rPr>
        <w:t>the</w:t>
      </w:r>
      <w:r w:rsidRPr="75D2969C" w:rsidR="155C0B0B">
        <w:rPr>
          <w:rFonts w:ascii="Calibri" w:hAnsi="Calibri" w:eastAsia="Calibri" w:cs="Calibri"/>
          <w:b w:val="0"/>
          <w:bCs w:val="0"/>
          <w:noProof w:val="0"/>
          <w:color w:val="auto"/>
          <w:sz w:val="28"/>
          <w:szCs w:val="28"/>
          <w:lang w:val="es-ES"/>
        </w:rPr>
        <w:t xml:space="preserve"> </w:t>
      </w:r>
      <w:r w:rsidRPr="75D2969C" w:rsidR="155C0B0B">
        <w:rPr>
          <w:rFonts w:ascii="Calibri" w:hAnsi="Calibri" w:eastAsia="Calibri" w:cs="Calibri"/>
          <w:b w:val="0"/>
          <w:bCs w:val="0"/>
          <w:noProof w:val="0"/>
          <w:color w:val="auto"/>
          <w:sz w:val="28"/>
          <w:szCs w:val="28"/>
          <w:lang w:val="es-ES"/>
        </w:rPr>
        <w:t>Emirates</w:t>
      </w:r>
      <w:r w:rsidRPr="75D2969C" w:rsidR="155C0B0B">
        <w:rPr>
          <w:rFonts w:ascii="Calibri" w:hAnsi="Calibri" w:eastAsia="Calibri" w:cs="Calibri"/>
          <w:b w:val="0"/>
          <w:bCs w:val="0"/>
          <w:noProof w:val="0"/>
          <w:color w:val="auto"/>
          <w:sz w:val="28"/>
          <w:szCs w:val="28"/>
          <w:lang w:val="es-ES"/>
        </w:rPr>
        <w:t xml:space="preserve"> y admirar el Burj Khalifa, que con sus 828 metros de altura es una de las más altas del mundo, e incluso subir (entrada no incluida) hasta el mirador de la planta 124.</w:t>
      </w:r>
    </w:p>
    <w:p w:rsidR="155C0B0B" w:rsidP="75D2969C" w:rsidRDefault="155C0B0B" w14:paraId="66D1944D" w14:textId="37C9028E">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155C0B0B">
        <w:rPr>
          <w:rFonts w:ascii="Calibri" w:hAnsi="Calibri" w:eastAsia="Calibri" w:cs="Calibri"/>
          <w:b w:val="0"/>
          <w:bCs w:val="0"/>
          <w:noProof w:val="0"/>
          <w:color w:val="auto"/>
          <w:sz w:val="28"/>
          <w:szCs w:val="28"/>
          <w:lang w:val="es-ES"/>
        </w:rPr>
        <w:t xml:space="preserve">Por la noche, tendrá la oportunidad de disfrutar de una cena opcional a bordo de un barco tradicional árabe por el Creek con traslados de ida y vuelta con chófer de habla inglesa. Suba a bordo del </w:t>
      </w:r>
      <w:r w:rsidRPr="75D2969C" w:rsidR="155C0B0B">
        <w:rPr>
          <w:rFonts w:ascii="Calibri" w:hAnsi="Calibri" w:eastAsia="Calibri" w:cs="Calibri"/>
          <w:b w:val="0"/>
          <w:bCs w:val="0"/>
          <w:noProof w:val="0"/>
          <w:color w:val="auto"/>
          <w:sz w:val="28"/>
          <w:szCs w:val="28"/>
          <w:lang w:val="es-ES"/>
        </w:rPr>
        <w:t>Dhow</w:t>
      </w:r>
      <w:r w:rsidRPr="75D2969C" w:rsidR="155C0B0B">
        <w:rPr>
          <w:rFonts w:ascii="Calibri" w:hAnsi="Calibri" w:eastAsia="Calibri" w:cs="Calibri"/>
          <w:b w:val="0"/>
          <w:bCs w:val="0"/>
          <w:noProof w:val="0"/>
          <w:color w:val="auto"/>
          <w:sz w:val="28"/>
          <w:szCs w:val="28"/>
          <w:lang w:val="es-ES"/>
        </w:rPr>
        <w:t>, donde podrá degustar una cena mientras navegan y disfrutan de las vistas a los zocos, palacios y rascacielos de la ciudad. Regreso al hotel. Alojamiento.</w:t>
      </w:r>
    </w:p>
    <w:p w:rsidR="75D2969C" w:rsidP="75D2969C" w:rsidRDefault="75D2969C" w14:paraId="10A706D2" w14:textId="4C009AE6">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D2969C" w:rsidRDefault="2CD24E6A" w14:paraId="6A08DC7A" w14:textId="0170BFD8">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75D2969C" w:rsidR="2CD24E6A">
        <w:rPr>
          <w:rFonts w:ascii="Calibri" w:hAnsi="Calibri" w:eastAsia="Calibri" w:cs="Calibri"/>
          <w:b w:val="1"/>
          <w:bCs w:val="1"/>
          <w:noProof w:val="0"/>
          <w:color w:val="BF4E14" w:themeColor="accent2" w:themeTint="FF" w:themeShade="BF"/>
          <w:sz w:val="28"/>
          <w:szCs w:val="28"/>
          <w:lang w:val="es-ES"/>
        </w:rPr>
        <w:t xml:space="preserve">Día </w:t>
      </w:r>
      <w:r w:rsidRPr="75D2969C" w:rsidR="549D3D00">
        <w:rPr>
          <w:rFonts w:ascii="Calibri" w:hAnsi="Calibri" w:eastAsia="Calibri" w:cs="Calibri"/>
          <w:b w:val="1"/>
          <w:bCs w:val="1"/>
          <w:noProof w:val="0"/>
          <w:color w:val="BF4E14" w:themeColor="accent2" w:themeTint="FF" w:themeShade="BF"/>
          <w:sz w:val="28"/>
          <w:szCs w:val="28"/>
          <w:lang w:val="es-ES"/>
        </w:rPr>
        <w:t>05</w:t>
      </w:r>
      <w:r w:rsidRPr="75D2969C" w:rsidR="252BE549">
        <w:rPr>
          <w:rFonts w:ascii="Calibri" w:hAnsi="Calibri" w:eastAsia="Calibri" w:cs="Calibri"/>
          <w:b w:val="1"/>
          <w:bCs w:val="1"/>
          <w:noProof w:val="0"/>
          <w:color w:val="BF4E14" w:themeColor="accent2" w:themeTint="FF" w:themeShade="BF"/>
          <w:sz w:val="28"/>
          <w:szCs w:val="28"/>
          <w:lang w:val="es-ES"/>
        </w:rPr>
        <w:t>,</w:t>
      </w:r>
      <w:r w:rsidRPr="75D2969C" w:rsidR="0570A16D">
        <w:rPr>
          <w:rFonts w:ascii="Calibri" w:hAnsi="Calibri" w:eastAsia="Calibri" w:cs="Calibri"/>
          <w:b w:val="1"/>
          <w:bCs w:val="1"/>
          <w:noProof w:val="0"/>
          <w:color w:val="BF4E14" w:themeColor="accent2" w:themeTint="FF" w:themeShade="BF"/>
          <w:sz w:val="28"/>
          <w:szCs w:val="28"/>
          <w:lang w:val="es-ES"/>
        </w:rPr>
        <w:t xml:space="preserve"> 08 junio 2026</w:t>
      </w:r>
      <w:r w:rsidRPr="75D2969C" w:rsidR="549D3D00">
        <w:rPr>
          <w:rFonts w:ascii="Calibri" w:hAnsi="Calibri" w:eastAsia="Calibri" w:cs="Calibri"/>
          <w:b w:val="1"/>
          <w:bCs w:val="1"/>
          <w:noProof w:val="0"/>
          <w:color w:val="BF4E14" w:themeColor="accent2" w:themeTint="FF" w:themeShade="BF"/>
          <w:sz w:val="28"/>
          <w:szCs w:val="28"/>
          <w:lang w:val="es-ES"/>
        </w:rPr>
        <w:t xml:space="preserve">: </w:t>
      </w:r>
      <w:r w:rsidRPr="75D2969C" w:rsidR="7DD9512E">
        <w:rPr>
          <w:rFonts w:ascii="Calibri" w:hAnsi="Calibri" w:eastAsia="Calibri" w:cs="Calibri"/>
          <w:b w:val="1"/>
          <w:bCs w:val="1"/>
          <w:noProof w:val="0"/>
          <w:color w:val="BF4E14" w:themeColor="accent2" w:themeTint="FF" w:themeShade="BF"/>
          <w:sz w:val="28"/>
          <w:szCs w:val="28"/>
          <w:lang w:val="es-ES"/>
        </w:rPr>
        <w:t>Dubái (AD)</w:t>
      </w:r>
    </w:p>
    <w:p w:rsidR="39224912" w:rsidP="75D2969C" w:rsidRDefault="39224912" w14:paraId="76E02CEA" w14:textId="0245CF9A">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9224912">
        <w:rPr>
          <w:rFonts w:ascii="Calibri" w:hAnsi="Calibri" w:eastAsia="Calibri" w:cs="Calibri"/>
          <w:b w:val="0"/>
          <w:bCs w:val="0"/>
          <w:noProof w:val="0"/>
          <w:color w:val="auto"/>
          <w:sz w:val="28"/>
          <w:szCs w:val="28"/>
          <w:lang w:val="es-ES"/>
        </w:rPr>
        <w:t xml:space="preserve">Desayuno. Día libre. Visita opcional de Abu </w:t>
      </w:r>
      <w:r w:rsidRPr="75D2969C" w:rsidR="39224912">
        <w:rPr>
          <w:rFonts w:ascii="Calibri" w:hAnsi="Calibri" w:eastAsia="Calibri" w:cs="Calibri"/>
          <w:b w:val="0"/>
          <w:bCs w:val="0"/>
          <w:noProof w:val="0"/>
          <w:color w:val="auto"/>
          <w:sz w:val="28"/>
          <w:szCs w:val="28"/>
          <w:lang w:val="es-ES"/>
        </w:rPr>
        <w:t>Dhabi</w:t>
      </w:r>
      <w:r w:rsidRPr="75D2969C" w:rsidR="39224912">
        <w:rPr>
          <w:rFonts w:ascii="Calibri" w:hAnsi="Calibri" w:eastAsia="Calibri" w:cs="Calibri"/>
          <w:b w:val="0"/>
          <w:bCs w:val="0"/>
          <w:noProof w:val="0"/>
          <w:color w:val="auto"/>
          <w:sz w:val="28"/>
          <w:szCs w:val="28"/>
          <w:lang w:val="es-ES"/>
        </w:rPr>
        <w:t xml:space="preserve">, capital de los Emiratos Árabes Unidos y residencia del Consejo Federal Nacional. Salida de Dubái por carretera hasta llegar a Abu </w:t>
      </w:r>
      <w:r w:rsidRPr="75D2969C" w:rsidR="39224912">
        <w:rPr>
          <w:rFonts w:ascii="Calibri" w:hAnsi="Calibri" w:eastAsia="Calibri" w:cs="Calibri"/>
          <w:b w:val="0"/>
          <w:bCs w:val="0"/>
          <w:noProof w:val="0"/>
          <w:color w:val="auto"/>
          <w:sz w:val="28"/>
          <w:szCs w:val="28"/>
          <w:lang w:val="es-ES"/>
        </w:rPr>
        <w:t>Dhabi</w:t>
      </w:r>
      <w:r w:rsidRPr="75D2969C" w:rsidR="39224912">
        <w:rPr>
          <w:rFonts w:ascii="Calibri" w:hAnsi="Calibri" w:eastAsia="Calibri" w:cs="Calibri"/>
          <w:b w:val="0"/>
          <w:bCs w:val="0"/>
          <w:noProof w:val="0"/>
          <w:color w:val="auto"/>
          <w:sz w:val="28"/>
          <w:szCs w:val="28"/>
          <w:lang w:val="es-ES"/>
        </w:rPr>
        <w:t xml:space="preserve">, pasando por el puerto más grande construido por el hombre en </w:t>
      </w:r>
      <w:r w:rsidRPr="75D2969C" w:rsidR="39224912">
        <w:rPr>
          <w:rFonts w:ascii="Calibri" w:hAnsi="Calibri" w:eastAsia="Calibri" w:cs="Calibri"/>
          <w:b w:val="0"/>
          <w:bCs w:val="0"/>
          <w:noProof w:val="0"/>
          <w:color w:val="auto"/>
          <w:sz w:val="28"/>
          <w:szCs w:val="28"/>
          <w:lang w:val="es-ES"/>
        </w:rPr>
        <w:t>Jebel</w:t>
      </w:r>
      <w:r w:rsidRPr="75D2969C" w:rsidR="39224912">
        <w:rPr>
          <w:rFonts w:ascii="Calibri" w:hAnsi="Calibri" w:eastAsia="Calibri" w:cs="Calibri"/>
          <w:b w:val="0"/>
          <w:bCs w:val="0"/>
          <w:noProof w:val="0"/>
          <w:color w:val="auto"/>
          <w:sz w:val="28"/>
          <w:szCs w:val="28"/>
          <w:lang w:val="es-ES"/>
        </w:rPr>
        <w:t xml:space="preserve"> Ali. A la llegada, visita de la majestuosa Gran Mezquita. Está completamente revestida en mármol y cuenta con decoración formada por incrustaciones de piedras semipreciosas que dan forma a imágenes vegetales y formas geométricas. Además, cuenta con un gran candelabro central hecho con cristal de Swarovski y una alfombra de 5000 metros cosida a mano por artesanas.</w:t>
      </w:r>
    </w:p>
    <w:p w:rsidR="39224912" w:rsidP="75D2969C" w:rsidRDefault="39224912" w14:paraId="2B2A63CD" w14:textId="21AE24D7">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9224912">
        <w:rPr>
          <w:rFonts w:ascii="Calibri" w:hAnsi="Calibri" w:eastAsia="Calibri" w:cs="Calibri"/>
          <w:b w:val="0"/>
          <w:bCs w:val="0"/>
          <w:noProof w:val="0"/>
          <w:color w:val="auto"/>
          <w:sz w:val="28"/>
          <w:szCs w:val="28"/>
          <w:lang w:val="es-ES"/>
        </w:rPr>
        <w:t xml:space="preserve">Seguiremos hacia el </w:t>
      </w:r>
      <w:r w:rsidRPr="75D2969C" w:rsidR="39224912">
        <w:rPr>
          <w:rFonts w:ascii="Calibri" w:hAnsi="Calibri" w:eastAsia="Calibri" w:cs="Calibri"/>
          <w:b w:val="0"/>
          <w:bCs w:val="0"/>
          <w:noProof w:val="0"/>
          <w:color w:val="auto"/>
          <w:sz w:val="28"/>
          <w:szCs w:val="28"/>
          <w:lang w:val="es-ES"/>
        </w:rPr>
        <w:t>Corniche</w:t>
      </w:r>
      <w:r w:rsidRPr="75D2969C" w:rsidR="39224912">
        <w:rPr>
          <w:rFonts w:ascii="Calibri" w:hAnsi="Calibri" w:eastAsia="Calibri" w:cs="Calibri"/>
          <w:b w:val="0"/>
          <w:bCs w:val="0"/>
          <w:noProof w:val="0"/>
          <w:color w:val="auto"/>
          <w:sz w:val="28"/>
          <w:szCs w:val="28"/>
          <w:lang w:val="es-ES"/>
        </w:rPr>
        <w:t xml:space="preserve">, pasando por el corazón de la ciudad para ver la famosa Plaza Unión, caracterizada por sus temas simbólicos inspirados en las costumbres del país. Almuerzo en restaurante de un hotel. A continuación, visitaremos </w:t>
      </w:r>
      <w:r w:rsidRPr="75D2969C" w:rsidR="39224912">
        <w:rPr>
          <w:rFonts w:ascii="Calibri" w:hAnsi="Calibri" w:eastAsia="Calibri" w:cs="Calibri"/>
          <w:b w:val="0"/>
          <w:bCs w:val="0"/>
          <w:noProof w:val="0"/>
          <w:color w:val="auto"/>
          <w:sz w:val="28"/>
          <w:szCs w:val="28"/>
          <w:lang w:val="es-ES"/>
        </w:rPr>
        <w:t>Qasr</w:t>
      </w:r>
      <w:r w:rsidRPr="75D2969C" w:rsidR="39224912">
        <w:rPr>
          <w:rFonts w:ascii="Calibri" w:hAnsi="Calibri" w:eastAsia="Calibri" w:cs="Calibri"/>
          <w:b w:val="0"/>
          <w:bCs w:val="0"/>
          <w:noProof w:val="0"/>
          <w:color w:val="auto"/>
          <w:sz w:val="28"/>
          <w:szCs w:val="28"/>
          <w:lang w:val="es-ES"/>
        </w:rPr>
        <w:t xml:space="preserve"> Al </w:t>
      </w:r>
      <w:r w:rsidRPr="75D2969C" w:rsidR="39224912">
        <w:rPr>
          <w:rFonts w:ascii="Calibri" w:hAnsi="Calibri" w:eastAsia="Calibri" w:cs="Calibri"/>
          <w:b w:val="0"/>
          <w:bCs w:val="0"/>
          <w:noProof w:val="0"/>
          <w:color w:val="auto"/>
          <w:sz w:val="28"/>
          <w:szCs w:val="28"/>
          <w:lang w:val="es-ES"/>
        </w:rPr>
        <w:t>Watan</w:t>
      </w:r>
      <w:r w:rsidRPr="75D2969C" w:rsidR="39224912">
        <w:rPr>
          <w:rFonts w:ascii="Calibri" w:hAnsi="Calibri" w:eastAsia="Calibri" w:cs="Calibri"/>
          <w:b w:val="0"/>
          <w:bCs w:val="0"/>
          <w:noProof w:val="0"/>
          <w:color w:val="auto"/>
          <w:sz w:val="28"/>
          <w:szCs w:val="28"/>
          <w:lang w:val="es-ES"/>
        </w:rPr>
        <w:t xml:space="preserve">, el Palacio Presidencial. Después, haremos una parada fotográfica al exterior del Museo Louvre y del parque temático Ferrari </w:t>
      </w:r>
      <w:r w:rsidRPr="75D2969C" w:rsidR="39224912">
        <w:rPr>
          <w:rFonts w:ascii="Calibri" w:hAnsi="Calibri" w:eastAsia="Calibri" w:cs="Calibri"/>
          <w:b w:val="0"/>
          <w:bCs w:val="0"/>
          <w:noProof w:val="0"/>
          <w:color w:val="auto"/>
          <w:sz w:val="28"/>
          <w:szCs w:val="28"/>
          <w:lang w:val="es-ES"/>
        </w:rPr>
        <w:t>World</w:t>
      </w:r>
      <w:r w:rsidRPr="75D2969C" w:rsidR="39224912">
        <w:rPr>
          <w:rFonts w:ascii="Calibri" w:hAnsi="Calibri" w:eastAsia="Calibri" w:cs="Calibri"/>
          <w:b w:val="0"/>
          <w:bCs w:val="0"/>
          <w:noProof w:val="0"/>
          <w:color w:val="auto"/>
          <w:sz w:val="28"/>
          <w:szCs w:val="28"/>
          <w:lang w:val="es-ES"/>
        </w:rPr>
        <w:t>. Regreso a Dubái. Alojamiento.</w:t>
      </w:r>
    </w:p>
    <w:p w:rsidR="75D2969C" w:rsidP="75D2969C" w:rsidRDefault="75D2969C" w14:paraId="710332B5" w14:textId="0D7A6187">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2326EFFA" w:rsidP="75D2969C" w:rsidRDefault="2326EFFA" w14:paraId="613885D7" w14:textId="2E7C96F7">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75D2969C" w:rsidR="4C8EAEF8">
        <w:rPr>
          <w:rFonts w:ascii="Calibri" w:hAnsi="Calibri" w:eastAsia="Calibri" w:cs="Calibri"/>
          <w:b w:val="1"/>
          <w:bCs w:val="1"/>
          <w:i w:val="0"/>
          <w:iCs w:val="0"/>
          <w:noProof w:val="0"/>
          <w:color w:val="BF4E14" w:themeColor="accent2" w:themeTint="FF" w:themeShade="BF"/>
          <w:sz w:val="28"/>
          <w:szCs w:val="28"/>
          <w:lang w:val="es-ES"/>
        </w:rPr>
        <w:t>Día 06</w:t>
      </w:r>
      <w:r w:rsidRPr="75D2969C" w:rsidR="7916EE4A">
        <w:rPr>
          <w:rFonts w:ascii="Calibri" w:hAnsi="Calibri" w:eastAsia="Calibri" w:cs="Calibri"/>
          <w:b w:val="1"/>
          <w:bCs w:val="1"/>
          <w:i w:val="0"/>
          <w:iCs w:val="0"/>
          <w:noProof w:val="0"/>
          <w:color w:val="BF4E14" w:themeColor="accent2" w:themeTint="FF" w:themeShade="BF"/>
          <w:sz w:val="28"/>
          <w:szCs w:val="28"/>
          <w:lang w:val="es-ES"/>
        </w:rPr>
        <w:t>, 09 junio 2026: Dubái - Estambul (AD)</w:t>
      </w:r>
    </w:p>
    <w:p w:rsidR="7916EE4A" w:rsidP="75D2969C" w:rsidRDefault="7916EE4A" w14:paraId="65158816" w14:textId="282DC4F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 xml:space="preserve">Desayuno. A la hora indicada, traslado al aeropuerto internacional de Dubái para salir en el vuelo de </w:t>
      </w:r>
      <w:r w:rsidRPr="75D2969C" w:rsidR="7916EE4A">
        <w:rPr>
          <w:rFonts w:ascii="Calibri" w:hAnsi="Calibri" w:eastAsia="Calibri" w:cs="Calibri"/>
          <w:b w:val="0"/>
          <w:bCs w:val="0"/>
          <w:i w:val="0"/>
          <w:iCs w:val="0"/>
          <w:noProof w:val="0"/>
          <w:color w:val="auto"/>
          <w:sz w:val="28"/>
          <w:szCs w:val="28"/>
          <w:lang w:val="es-ES"/>
        </w:rPr>
        <w:t>Turkish</w:t>
      </w:r>
      <w:r w:rsidRPr="75D2969C" w:rsidR="7916EE4A">
        <w:rPr>
          <w:rFonts w:ascii="Calibri" w:hAnsi="Calibri" w:eastAsia="Calibri" w:cs="Calibri"/>
          <w:b w:val="0"/>
          <w:bCs w:val="0"/>
          <w:i w:val="0"/>
          <w:iCs w:val="0"/>
          <w:noProof w:val="0"/>
          <w:color w:val="auto"/>
          <w:sz w:val="28"/>
          <w:szCs w:val="28"/>
          <w:lang w:val="es-ES"/>
        </w:rPr>
        <w:t xml:space="preserve"> Airlines (TK763) a Estambul.</w:t>
      </w:r>
    </w:p>
    <w:p w:rsidR="7916EE4A" w:rsidP="75D2969C" w:rsidRDefault="7916EE4A" w14:paraId="62A6665F" w14:textId="0146BD1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 xml:space="preserve">Llegada al aeropuerto internacional de </w:t>
      </w:r>
      <w:r w:rsidRPr="75D2969C" w:rsidR="7916EE4A">
        <w:rPr>
          <w:rFonts w:ascii="Calibri" w:hAnsi="Calibri" w:eastAsia="Calibri" w:cs="Calibri"/>
          <w:b w:val="0"/>
          <w:bCs w:val="0"/>
          <w:i w:val="0"/>
          <w:iCs w:val="0"/>
          <w:noProof w:val="0"/>
          <w:color w:val="auto"/>
          <w:sz w:val="28"/>
          <w:szCs w:val="28"/>
          <w:lang w:val="es-ES"/>
        </w:rPr>
        <w:t>Istanbul</w:t>
      </w:r>
      <w:r w:rsidRPr="75D2969C" w:rsidR="7916EE4A">
        <w:rPr>
          <w:rFonts w:ascii="Calibri" w:hAnsi="Calibri" w:eastAsia="Calibri" w:cs="Calibri"/>
          <w:b w:val="0"/>
          <w:bCs w:val="0"/>
          <w:i w:val="0"/>
          <w:iCs w:val="0"/>
          <w:noProof w:val="0"/>
          <w:color w:val="auto"/>
          <w:sz w:val="28"/>
          <w:szCs w:val="28"/>
          <w:lang w:val="es-ES"/>
        </w:rPr>
        <w:t xml:space="preserve"> (IST). Encuentro con nuestro personal de habla hispana, en el punto de encuentro ubicado en la puerta 8 de salida, para el traslado al hotel.</w:t>
      </w:r>
    </w:p>
    <w:p w:rsidR="7916EE4A" w:rsidP="75D2969C" w:rsidRDefault="7916EE4A" w14:paraId="2A30FE3E" w14:textId="6A40972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Resto del día libre. Estambul es una de las ciudades más visitadas del mundo, quizás por ser la única situada sobre dos continentes, lo que la convierte en una urbe singular y llena de contrastes. Alojamiento.</w:t>
      </w:r>
    </w:p>
    <w:p w:rsidR="75D2969C" w:rsidP="75D2969C" w:rsidRDefault="75D2969C" w14:paraId="0D8B122D" w14:textId="174A6C4B">
      <w:pPr>
        <w:pStyle w:val="Normal"/>
        <w:bidi w:val="0"/>
        <w:spacing w:before="0" w:beforeAutospacing="off" w:after="0" w:afterAutospacing="off" w:line="240" w:lineRule="auto"/>
        <w:jc w:val="both"/>
        <w:rPr>
          <w:rFonts w:ascii="Calibri" w:hAnsi="Calibri" w:eastAsia="Calibri" w:cs="Calibri"/>
          <w:b w:val="1"/>
          <w:bCs w:val="1"/>
          <w:noProof w:val="0"/>
          <w:color w:val="BF4E14" w:themeColor="accent2" w:themeTint="FF" w:themeShade="BF"/>
          <w:sz w:val="28"/>
          <w:szCs w:val="28"/>
          <w:lang w:val="es-ES"/>
        </w:rPr>
      </w:pPr>
      <w:r>
        <w:br/>
      </w:r>
      <w:r w:rsidRPr="75D2969C" w:rsidR="328409D7">
        <w:rPr>
          <w:rFonts w:ascii="Calibri" w:hAnsi="Calibri" w:eastAsia="Calibri" w:cs="Calibri"/>
          <w:b w:val="1"/>
          <w:bCs w:val="1"/>
          <w:noProof w:val="0"/>
          <w:color w:val="BF4E14" w:themeColor="accent2" w:themeTint="FF" w:themeShade="BF"/>
          <w:sz w:val="28"/>
          <w:szCs w:val="28"/>
          <w:lang w:val="es-ES"/>
        </w:rPr>
        <w:t>Día 07, 10 junio</w:t>
      </w:r>
      <w:r w:rsidRPr="75D2969C" w:rsidR="202AE6CB">
        <w:rPr>
          <w:rFonts w:ascii="Calibri" w:hAnsi="Calibri" w:eastAsia="Calibri" w:cs="Calibri"/>
          <w:b w:val="1"/>
          <w:bCs w:val="1"/>
          <w:noProof w:val="0"/>
          <w:color w:val="BF4E14" w:themeColor="accent2" w:themeTint="FF" w:themeShade="BF"/>
          <w:sz w:val="28"/>
          <w:szCs w:val="28"/>
          <w:lang w:val="es-ES"/>
        </w:rPr>
        <w:t xml:space="preserve"> 2026: Estambul (AD)</w:t>
      </w:r>
    </w:p>
    <w:p w:rsidR="01D444F3" w:rsidP="75D2969C" w:rsidRDefault="01D444F3" w14:paraId="0ECC1DAD" w14:textId="7155D1D3">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75D2969C" w:rsidR="01D444F3">
        <w:rPr>
          <w:rFonts w:ascii="Calibri" w:hAnsi="Calibri" w:eastAsia="Calibri" w:cs="Calibri"/>
          <w:b w:val="0"/>
          <w:bCs w:val="0"/>
          <w:noProof w:val="0"/>
          <w:color w:val="auto"/>
          <w:sz w:val="28"/>
          <w:szCs w:val="28"/>
          <w:lang w:val="es-ES"/>
        </w:rPr>
        <w:t>Desayuno en el hotel. Hoy, bajo el cielo de Estambul, se abre una oportunidad única para sumergirse en los contrastes de esta ciudad milenaria.</w:t>
      </w:r>
    </w:p>
    <w:p w:rsidR="01D444F3" w:rsidP="75D2969C" w:rsidRDefault="01D444F3" w14:paraId="06B1D198" w14:textId="273C0AD6">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07E7A105" w:rsidR="01D444F3">
        <w:rPr>
          <w:rFonts w:ascii="Calibri" w:hAnsi="Calibri" w:eastAsia="Calibri" w:cs="Calibri"/>
          <w:b w:val="0"/>
          <w:bCs w:val="0"/>
          <w:noProof w:val="0"/>
          <w:color w:val="auto"/>
          <w:sz w:val="28"/>
          <w:szCs w:val="28"/>
          <w:lang w:val="es-ES"/>
        </w:rPr>
        <w:t xml:space="preserve">A las </w:t>
      </w:r>
      <w:r w:rsidRPr="07E7A105" w:rsidR="73681432">
        <w:rPr>
          <w:rFonts w:ascii="Calibri" w:hAnsi="Calibri" w:eastAsia="Calibri" w:cs="Calibri"/>
          <w:b w:val="0"/>
          <w:bCs w:val="0"/>
          <w:noProof w:val="0"/>
          <w:color w:val="auto"/>
          <w:sz w:val="28"/>
          <w:szCs w:val="28"/>
          <w:lang w:val="es-ES"/>
        </w:rPr>
        <w:t>0</w:t>
      </w:r>
      <w:r w:rsidRPr="07E7A105" w:rsidR="01D444F3">
        <w:rPr>
          <w:rFonts w:ascii="Calibri" w:hAnsi="Calibri" w:eastAsia="Calibri" w:cs="Calibri"/>
          <w:b w:val="0"/>
          <w:bCs w:val="0"/>
          <w:noProof w:val="0"/>
          <w:color w:val="auto"/>
          <w:sz w:val="28"/>
          <w:szCs w:val="28"/>
          <w:lang w:val="es-ES"/>
        </w:rPr>
        <w:t>9</w:t>
      </w:r>
      <w:r w:rsidRPr="07E7A105" w:rsidR="59CC6A38">
        <w:rPr>
          <w:rFonts w:ascii="Calibri" w:hAnsi="Calibri" w:eastAsia="Calibri" w:cs="Calibri"/>
          <w:b w:val="0"/>
          <w:bCs w:val="0"/>
          <w:noProof w:val="0"/>
          <w:color w:val="auto"/>
          <w:sz w:val="28"/>
          <w:szCs w:val="28"/>
          <w:lang w:val="es-ES"/>
        </w:rPr>
        <w:t xml:space="preserve">:00 </w:t>
      </w:r>
      <w:r w:rsidRPr="07E7A105" w:rsidR="59CC6A38">
        <w:rPr>
          <w:rFonts w:ascii="Calibri" w:hAnsi="Calibri" w:eastAsia="Calibri" w:cs="Calibri"/>
          <w:b w:val="0"/>
          <w:bCs w:val="0"/>
          <w:noProof w:val="0"/>
          <w:color w:val="auto"/>
          <w:sz w:val="28"/>
          <w:szCs w:val="28"/>
          <w:lang w:val="es-ES"/>
        </w:rPr>
        <w:t>hrs</w:t>
      </w:r>
      <w:r w:rsidRPr="07E7A105" w:rsidR="59CC6A38">
        <w:rPr>
          <w:rFonts w:ascii="Calibri" w:hAnsi="Calibri" w:eastAsia="Calibri" w:cs="Calibri"/>
          <w:b w:val="0"/>
          <w:bCs w:val="0"/>
          <w:noProof w:val="0"/>
          <w:color w:val="auto"/>
          <w:sz w:val="28"/>
          <w:szCs w:val="28"/>
          <w:lang w:val="es-ES"/>
        </w:rPr>
        <w:t>.</w:t>
      </w:r>
      <w:r w:rsidRPr="07E7A105" w:rsidR="01D444F3">
        <w:rPr>
          <w:rFonts w:ascii="Calibri" w:hAnsi="Calibri" w:eastAsia="Calibri" w:cs="Calibri"/>
          <w:b w:val="0"/>
          <w:bCs w:val="0"/>
          <w:noProof w:val="0"/>
          <w:color w:val="auto"/>
          <w:sz w:val="28"/>
          <w:szCs w:val="28"/>
          <w:lang w:val="es-ES"/>
        </w:rPr>
        <w:t>, partiremos hacia una excursión panorámica bordeando las costas del mar de Mármara, avanzando hacia la península histórica. Rodearemos esta joya antigua observando las imponentes Murallas de Constantinopla, que han protegido la ciudad durante siglos, hasta llegar al majestuoso Acueducto Romano, una de las más impresionantes obras de ingeniería de la antigüedad. También haremos una visita panorámica de la mezquita del Príncip</w:t>
      </w:r>
      <w:r w:rsidRPr="07E7A105" w:rsidR="01D444F3">
        <w:rPr>
          <w:rFonts w:ascii="Calibri" w:hAnsi="Calibri" w:eastAsia="Calibri" w:cs="Calibri"/>
          <w:b w:val="0"/>
          <w:bCs w:val="0"/>
          <w:noProof w:val="0"/>
          <w:color w:val="auto"/>
          <w:sz w:val="28"/>
          <w:szCs w:val="28"/>
          <w:lang w:val="es-ES"/>
        </w:rPr>
        <w:t>e, (</w:t>
      </w:r>
      <w:r w:rsidRPr="07E7A105" w:rsidR="01D444F3">
        <w:rPr>
          <w:rFonts w:ascii="Calibri" w:hAnsi="Calibri" w:eastAsia="Calibri" w:cs="Calibri"/>
          <w:b w:val="0"/>
          <w:bCs w:val="0"/>
          <w:noProof w:val="0"/>
          <w:color w:val="auto"/>
          <w:sz w:val="28"/>
          <w:szCs w:val="28"/>
          <w:lang w:val="es-ES"/>
        </w:rPr>
        <w:t>Sehzade</w:t>
      </w:r>
      <w:r w:rsidRPr="07E7A105" w:rsidR="01D444F3">
        <w:rPr>
          <w:rFonts w:ascii="Calibri" w:hAnsi="Calibri" w:eastAsia="Calibri" w:cs="Calibri"/>
          <w:b w:val="0"/>
          <w:bCs w:val="0"/>
          <w:noProof w:val="0"/>
          <w:color w:val="auto"/>
          <w:sz w:val="28"/>
          <w:szCs w:val="28"/>
          <w:lang w:val="es-ES"/>
        </w:rPr>
        <w:t xml:space="preserve"> </w:t>
      </w:r>
      <w:r w:rsidRPr="07E7A105" w:rsidR="01D444F3">
        <w:rPr>
          <w:rFonts w:ascii="Calibri" w:hAnsi="Calibri" w:eastAsia="Calibri" w:cs="Calibri"/>
          <w:b w:val="0"/>
          <w:bCs w:val="0"/>
          <w:noProof w:val="0"/>
          <w:color w:val="auto"/>
          <w:sz w:val="28"/>
          <w:szCs w:val="28"/>
          <w:lang w:val="es-ES"/>
        </w:rPr>
        <w:t>Camii</w:t>
      </w:r>
      <w:r w:rsidRPr="07E7A105" w:rsidR="01D444F3">
        <w:rPr>
          <w:rFonts w:ascii="Calibri" w:hAnsi="Calibri" w:eastAsia="Calibri" w:cs="Calibri"/>
          <w:b w:val="0"/>
          <w:bCs w:val="0"/>
          <w:noProof w:val="0"/>
          <w:color w:val="auto"/>
          <w:sz w:val="28"/>
          <w:szCs w:val="28"/>
          <w:lang w:val="es-ES"/>
        </w:rPr>
        <w:t>, en turco), uno de los monumentos más destacados de Estambul puesto que se puede considerar como la primera representación de la arquitectura clásica otomana. A continuación, haremos una parada para degustar las delicias turcas y él te turco.</w:t>
      </w:r>
    </w:p>
    <w:p w:rsidR="01D444F3" w:rsidP="75D2969C" w:rsidRDefault="01D444F3" w14:paraId="7FC2A0E5" w14:textId="6C7BF054">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75D2969C" w:rsidR="01D444F3">
        <w:rPr>
          <w:rFonts w:ascii="Calibri" w:hAnsi="Calibri" w:eastAsia="Calibri" w:cs="Calibri"/>
          <w:b w:val="0"/>
          <w:bCs w:val="0"/>
          <w:noProof w:val="0"/>
          <w:color w:val="auto"/>
          <w:sz w:val="28"/>
          <w:szCs w:val="28"/>
          <w:lang w:val="es-ES"/>
        </w:rPr>
        <w:t xml:space="preserve">Luego, cruzaremos el puente de </w:t>
      </w:r>
      <w:r w:rsidRPr="75D2969C" w:rsidR="01D444F3">
        <w:rPr>
          <w:rFonts w:ascii="Calibri" w:hAnsi="Calibri" w:eastAsia="Calibri" w:cs="Calibri"/>
          <w:b w:val="0"/>
          <w:bCs w:val="0"/>
          <w:noProof w:val="0"/>
          <w:color w:val="auto"/>
          <w:sz w:val="28"/>
          <w:szCs w:val="28"/>
          <w:lang w:val="es-ES"/>
        </w:rPr>
        <w:t>Unkapani</w:t>
      </w:r>
      <w:r w:rsidRPr="75D2969C" w:rsidR="01D444F3">
        <w:rPr>
          <w:rFonts w:ascii="Calibri" w:hAnsi="Calibri" w:eastAsia="Calibri" w:cs="Calibri"/>
          <w:b w:val="0"/>
          <w:bCs w:val="0"/>
          <w:noProof w:val="0"/>
          <w:color w:val="auto"/>
          <w:sz w:val="28"/>
          <w:szCs w:val="28"/>
          <w:lang w:val="es-ES"/>
        </w:rPr>
        <w:t xml:space="preserve"> sobre el Cuerno de Oro y nos adentraremos en el corazón moderno de Estambul, llegando finalmente a la vibrante Plaza </w:t>
      </w:r>
      <w:r w:rsidRPr="75D2969C" w:rsidR="01D444F3">
        <w:rPr>
          <w:rFonts w:ascii="Calibri" w:hAnsi="Calibri" w:eastAsia="Calibri" w:cs="Calibri"/>
          <w:b w:val="0"/>
          <w:bCs w:val="0"/>
          <w:noProof w:val="0"/>
          <w:color w:val="auto"/>
          <w:sz w:val="28"/>
          <w:szCs w:val="28"/>
          <w:lang w:val="es-ES"/>
        </w:rPr>
        <w:t>Taksim</w:t>
      </w:r>
      <w:r w:rsidRPr="75D2969C" w:rsidR="01D444F3">
        <w:rPr>
          <w:rFonts w:ascii="Calibri" w:hAnsi="Calibri" w:eastAsia="Calibri" w:cs="Calibri"/>
          <w:b w:val="0"/>
          <w:bCs w:val="0"/>
          <w:noProof w:val="0"/>
          <w:color w:val="auto"/>
          <w:sz w:val="28"/>
          <w:szCs w:val="28"/>
          <w:lang w:val="es-ES"/>
        </w:rPr>
        <w:t xml:space="preserve">. Posibilidad de realizar de manera opcional la visita "LOS COLORES DE ESTAMBUL" con almuerzo. Exploraremos el antiguo barrio judío de </w:t>
      </w:r>
      <w:r w:rsidRPr="75D2969C" w:rsidR="01D444F3">
        <w:rPr>
          <w:rFonts w:ascii="Calibri" w:hAnsi="Calibri" w:eastAsia="Calibri" w:cs="Calibri"/>
          <w:b w:val="0"/>
          <w:bCs w:val="0"/>
          <w:noProof w:val="0"/>
          <w:color w:val="auto"/>
          <w:sz w:val="28"/>
          <w:szCs w:val="28"/>
          <w:lang w:val="es-ES"/>
        </w:rPr>
        <w:t>Balat</w:t>
      </w:r>
      <w:r w:rsidRPr="75D2969C" w:rsidR="01D444F3">
        <w:rPr>
          <w:rFonts w:ascii="Calibri" w:hAnsi="Calibri" w:eastAsia="Calibri" w:cs="Calibri"/>
          <w:b w:val="0"/>
          <w:bCs w:val="0"/>
          <w:noProof w:val="0"/>
          <w:color w:val="auto"/>
          <w:sz w:val="28"/>
          <w:szCs w:val="28"/>
          <w:lang w:val="es-ES"/>
        </w:rPr>
        <w:t xml:space="preserve">, paseando por sus encantadoras calles empedradas llenas de casas de madera pintadas con tonos vivos y tiendas llenas de historia. Caminaremos después hacia el vecino barrio griego de </w:t>
      </w:r>
      <w:r w:rsidRPr="75D2969C" w:rsidR="01D444F3">
        <w:rPr>
          <w:rFonts w:ascii="Calibri" w:hAnsi="Calibri" w:eastAsia="Calibri" w:cs="Calibri"/>
          <w:b w:val="0"/>
          <w:bCs w:val="0"/>
          <w:noProof w:val="0"/>
          <w:color w:val="auto"/>
          <w:sz w:val="28"/>
          <w:szCs w:val="28"/>
          <w:lang w:val="es-ES"/>
        </w:rPr>
        <w:t>Fener</w:t>
      </w:r>
      <w:r w:rsidRPr="75D2969C" w:rsidR="01D444F3">
        <w:rPr>
          <w:rFonts w:ascii="Calibri" w:hAnsi="Calibri" w:eastAsia="Calibri" w:cs="Calibri"/>
          <w:b w:val="0"/>
          <w:bCs w:val="0"/>
          <w:noProof w:val="0"/>
          <w:color w:val="auto"/>
          <w:sz w:val="28"/>
          <w:szCs w:val="28"/>
          <w:lang w:val="es-ES"/>
        </w:rPr>
        <w:t>, célebre por sus iglesias ortodoxas y su legado bizantino. Admiraremos el Patriarcado Ecuménico de Constantinopla, símbolo espiritual de la cristiandad ortodoxa. Tras deleitarnos con un almuerzo en un restaurante local, nos dirigiremos al Bazar de las Especias, donde los aromas y colores crean una atmósfera mágica.</w:t>
      </w:r>
    </w:p>
    <w:p w:rsidR="01D444F3" w:rsidP="75D2969C" w:rsidRDefault="01D444F3" w14:paraId="0494B417" w14:textId="693EE74D">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75D2969C" w:rsidR="01D444F3">
        <w:rPr>
          <w:rFonts w:ascii="Calibri" w:hAnsi="Calibri" w:eastAsia="Calibri" w:cs="Calibri"/>
          <w:b w:val="0"/>
          <w:bCs w:val="0"/>
          <w:noProof w:val="0"/>
          <w:color w:val="auto"/>
          <w:sz w:val="28"/>
          <w:szCs w:val="28"/>
          <w:lang w:val="es-ES"/>
        </w:rPr>
        <w:t>Finalmente, coronaremos el día con un inolvidable paseo en barco por el Bósforo, disfrutando de las vistas únicas de palacios otomanos, villas históricas y los puentes que unen Europa y Asia. Regreso al hotel. Alojamiento.</w:t>
      </w:r>
    </w:p>
    <w:p w:rsidR="75D2969C" w:rsidP="75D2969C" w:rsidRDefault="75D2969C" w14:paraId="23E91141" w14:textId="5731B1C1">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75D2969C" w:rsidRDefault="4C8EAEF8" w14:paraId="74CA22F8" w14:textId="1BF7D8CD">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4C8EAEF8">
        <w:rPr>
          <w:rFonts w:ascii="Calibri" w:hAnsi="Calibri" w:eastAsia="Calibri" w:cs="Calibri"/>
          <w:b w:val="1"/>
          <w:bCs w:val="1"/>
          <w:noProof w:val="0"/>
          <w:color w:val="BF4E14" w:themeColor="accent2" w:themeTint="FF" w:themeShade="BF"/>
          <w:sz w:val="28"/>
          <w:szCs w:val="28"/>
          <w:lang w:val="es-ES"/>
        </w:rPr>
        <w:t>Día</w:t>
      </w:r>
      <w:r w:rsidRPr="75D2969C" w:rsidR="76D8E9B5">
        <w:rPr>
          <w:rFonts w:ascii="Calibri" w:hAnsi="Calibri" w:eastAsia="Calibri" w:cs="Calibri"/>
          <w:b w:val="1"/>
          <w:bCs w:val="1"/>
          <w:noProof w:val="0"/>
          <w:color w:val="BF4E14" w:themeColor="accent2" w:themeTint="FF" w:themeShade="BF"/>
          <w:sz w:val="28"/>
          <w:szCs w:val="28"/>
          <w:lang w:val="es-ES"/>
        </w:rPr>
        <w:t xml:space="preserve"> 08</w:t>
      </w:r>
      <w:r w:rsidRPr="75D2969C" w:rsidR="7F09FC74">
        <w:rPr>
          <w:rFonts w:ascii="Calibri" w:hAnsi="Calibri" w:eastAsia="Calibri" w:cs="Calibri"/>
          <w:b w:val="1"/>
          <w:bCs w:val="1"/>
          <w:noProof w:val="0"/>
          <w:color w:val="BF4E14" w:themeColor="accent2" w:themeTint="FF" w:themeShade="BF"/>
          <w:sz w:val="28"/>
          <w:szCs w:val="28"/>
          <w:lang w:val="es-ES"/>
        </w:rPr>
        <w:t>, 11 junio 2026: Estambul - Ankara - Capadocia (MP)</w:t>
      </w:r>
    </w:p>
    <w:p w:rsidR="7F09FC74" w:rsidP="75D2969C" w:rsidRDefault="7F09FC74" w14:paraId="456F7160" w14:textId="3103EFC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Desayuno. Hoy nos despedimos de Estambul y nos dirigimos a Capadocia, una de las regiones más fascinantes de Turquía.</w:t>
      </w:r>
    </w:p>
    <w:p w:rsidR="7F09FC74" w:rsidP="75D2969C" w:rsidRDefault="7F09FC74" w14:paraId="7EC2CA42" w14:textId="2B7375B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 xml:space="preserve">En nuestro camino, haremos dos paradas notables. La primera será en Ankara, donde visitaremos el Mausoleo de </w:t>
      </w:r>
      <w:r w:rsidRPr="75D2969C" w:rsidR="7F09FC74">
        <w:rPr>
          <w:rFonts w:ascii="Calibri" w:hAnsi="Calibri" w:eastAsia="Calibri" w:cs="Calibri"/>
          <w:b w:val="0"/>
          <w:bCs w:val="0"/>
          <w:noProof w:val="0"/>
          <w:color w:val="auto"/>
          <w:sz w:val="28"/>
          <w:szCs w:val="28"/>
          <w:lang w:val="es-ES"/>
        </w:rPr>
        <w:t>Atatürk</w:t>
      </w:r>
      <w:r w:rsidRPr="75D2969C" w:rsidR="7F09FC74">
        <w:rPr>
          <w:rFonts w:ascii="Calibri" w:hAnsi="Calibri" w:eastAsia="Calibri" w:cs="Calibri"/>
          <w:b w:val="0"/>
          <w:bCs w:val="0"/>
          <w:noProof w:val="0"/>
          <w:color w:val="auto"/>
          <w:sz w:val="28"/>
          <w:szCs w:val="28"/>
          <w:lang w:val="es-ES"/>
        </w:rPr>
        <w:t>, el fundador de la República de Turquía, para rendir homenaje a su legado histórico. Luego, continuaremos hacia el impresionante Lago de Sal, uno de los lagos salinos más grandes del mundo. Tendrán la oportunidad de caminar sobre sus brillantes aguas saladas y admirar su belleza única.</w:t>
      </w:r>
    </w:p>
    <w:p w:rsidR="7F09FC74" w:rsidP="75D2969C" w:rsidRDefault="7F09FC74" w14:paraId="3F141D81" w14:textId="04185F2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 xml:space="preserve">Después de estas experiencias enriquecedoras, continuaremos nuestro viaje hacia la mágica Capadocia. Cena en el hotel y </w:t>
      </w:r>
      <w:r w:rsidRPr="75D2969C" w:rsidR="458DFEB9">
        <w:rPr>
          <w:rFonts w:ascii="Calibri" w:hAnsi="Calibri" w:eastAsia="Calibri" w:cs="Calibri"/>
          <w:b w:val="0"/>
          <w:bCs w:val="0"/>
          <w:noProof w:val="0"/>
          <w:color w:val="auto"/>
          <w:sz w:val="28"/>
          <w:szCs w:val="28"/>
          <w:lang w:val="es-ES"/>
        </w:rPr>
        <w:t>a</w:t>
      </w:r>
      <w:r w:rsidRPr="75D2969C" w:rsidR="7F09FC74">
        <w:rPr>
          <w:rFonts w:ascii="Calibri" w:hAnsi="Calibri" w:eastAsia="Calibri" w:cs="Calibri"/>
          <w:b w:val="0"/>
          <w:bCs w:val="0"/>
          <w:noProof w:val="0"/>
          <w:color w:val="auto"/>
          <w:sz w:val="28"/>
          <w:szCs w:val="28"/>
          <w:lang w:val="es-ES"/>
        </w:rPr>
        <w:t>lojamiento.</w:t>
      </w:r>
    </w:p>
    <w:p w:rsidR="75D2969C" w:rsidP="75D2969C" w:rsidRDefault="75D2969C" w14:paraId="1EB1C0FC" w14:textId="21D0AF5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2326EFFA" w:rsidRDefault="2326EFFA" w14:paraId="0106D9E1" w14:textId="18B2EB6C">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4C8EAEF8">
        <w:rPr>
          <w:rFonts w:ascii="Calibri" w:hAnsi="Calibri" w:eastAsia="Calibri" w:cs="Calibri"/>
          <w:b w:val="1"/>
          <w:bCs w:val="1"/>
          <w:noProof w:val="0"/>
          <w:color w:val="BF4E14" w:themeColor="accent2" w:themeTint="FF" w:themeShade="BF"/>
          <w:sz w:val="28"/>
          <w:szCs w:val="28"/>
          <w:lang w:val="es-ES"/>
        </w:rPr>
        <w:t xml:space="preserve">Día </w:t>
      </w:r>
      <w:r w:rsidRPr="75D2969C" w:rsidR="324CFE5A">
        <w:rPr>
          <w:rFonts w:ascii="Calibri" w:hAnsi="Calibri" w:eastAsia="Calibri" w:cs="Calibri"/>
          <w:b w:val="1"/>
          <w:bCs w:val="1"/>
          <w:noProof w:val="0"/>
          <w:color w:val="BF4E14" w:themeColor="accent2" w:themeTint="FF" w:themeShade="BF"/>
          <w:sz w:val="28"/>
          <w:szCs w:val="28"/>
          <w:lang w:val="es-ES"/>
        </w:rPr>
        <w:t>09</w:t>
      </w:r>
      <w:r w:rsidRPr="75D2969C" w:rsidR="2B36F190">
        <w:rPr>
          <w:rFonts w:ascii="Calibri" w:hAnsi="Calibri" w:eastAsia="Calibri" w:cs="Calibri"/>
          <w:b w:val="1"/>
          <w:bCs w:val="1"/>
          <w:noProof w:val="0"/>
          <w:color w:val="BF4E14" w:themeColor="accent2" w:themeTint="FF" w:themeShade="BF"/>
          <w:sz w:val="28"/>
          <w:szCs w:val="28"/>
          <w:lang w:val="es-ES"/>
        </w:rPr>
        <w:t>, 12 junio 2026: Capadocia (MP)</w:t>
      </w:r>
    </w:p>
    <w:p w:rsidR="2B36F190" w:rsidP="75D2969C" w:rsidRDefault="2B36F190" w14:paraId="784A769C" w14:textId="60605E78">
      <w:pPr>
        <w:spacing w:before="0" w:beforeAutospacing="off" w:after="0" w:afterAutospacing="off"/>
        <w:jc w:val="both"/>
        <w:rPr>
          <w:rFonts w:ascii="Calibri" w:hAnsi="Calibri" w:eastAsia="Calibri" w:cs="Calibri"/>
          <w:b w:val="0"/>
          <w:bCs w:val="0"/>
          <w:noProof w:val="0"/>
          <w:color w:val="auto"/>
          <w:sz w:val="28"/>
          <w:szCs w:val="28"/>
          <w:lang w:val="es-ES"/>
        </w:rPr>
      </w:pPr>
      <w:r w:rsidRPr="75D2969C" w:rsidR="2B36F190">
        <w:rPr>
          <w:rFonts w:ascii="Calibri" w:hAnsi="Calibri" w:eastAsia="Calibri" w:cs="Calibri"/>
          <w:b w:val="0"/>
          <w:bCs w:val="0"/>
          <w:noProof w:val="0"/>
          <w:color w:val="auto"/>
          <w:sz w:val="28"/>
          <w:szCs w:val="28"/>
          <w:lang w:val="es-ES"/>
        </w:rPr>
        <w:t>Esta mañana podremos realizar, de manera opcional, la visita "PASEO EN GLOBO AEROSTÁTICO", en la que, al amanecer, sobrevolaremos las "Chimeneas de Hadas".</w:t>
      </w:r>
    </w:p>
    <w:p w:rsidR="2B36F190" w:rsidP="75D2969C" w:rsidRDefault="2B36F190" w14:paraId="69DEFB08" w14:textId="46729B89">
      <w:pPr>
        <w:spacing w:before="0" w:beforeAutospacing="off" w:after="0" w:afterAutospacing="off"/>
        <w:jc w:val="both"/>
        <w:rPr>
          <w:rFonts w:ascii="Calibri" w:hAnsi="Calibri" w:eastAsia="Calibri" w:cs="Calibri"/>
          <w:b w:val="0"/>
          <w:bCs w:val="0"/>
          <w:noProof w:val="0"/>
          <w:color w:val="auto"/>
          <w:sz w:val="28"/>
          <w:szCs w:val="28"/>
          <w:lang w:val="es-ES"/>
        </w:rPr>
      </w:pPr>
      <w:r w:rsidRPr="75D2969C" w:rsidR="2B36F190">
        <w:rPr>
          <w:rFonts w:ascii="Calibri" w:hAnsi="Calibri" w:eastAsia="Calibri" w:cs="Calibri"/>
          <w:b w:val="0"/>
          <w:bCs w:val="0"/>
          <w:noProof w:val="0"/>
          <w:color w:val="auto"/>
          <w:sz w:val="28"/>
          <w:szCs w:val="28"/>
          <w:lang w:val="es-ES"/>
        </w:rPr>
        <w:t xml:space="preserve">Desayuno. Hoy nos adentraremos en la maravillosa Capadocia, donde las rocas talladas por siglos narran historias secretas al viento. Comenzamos nuestro viaje mágico en el Valle de </w:t>
      </w:r>
      <w:r w:rsidRPr="75D2969C" w:rsidR="2B36F190">
        <w:rPr>
          <w:rFonts w:ascii="Calibri" w:hAnsi="Calibri" w:eastAsia="Calibri" w:cs="Calibri"/>
          <w:b w:val="0"/>
          <w:bCs w:val="0"/>
          <w:noProof w:val="0"/>
          <w:color w:val="auto"/>
          <w:sz w:val="28"/>
          <w:szCs w:val="28"/>
          <w:lang w:val="es-ES"/>
        </w:rPr>
        <w:t>Guvercinlik</w:t>
      </w:r>
      <w:r w:rsidRPr="75D2969C" w:rsidR="2B36F190">
        <w:rPr>
          <w:rFonts w:ascii="Calibri" w:hAnsi="Calibri" w:eastAsia="Calibri" w:cs="Calibri"/>
          <w:b w:val="0"/>
          <w:bCs w:val="0"/>
          <w:noProof w:val="0"/>
          <w:color w:val="auto"/>
          <w:sz w:val="28"/>
          <w:szCs w:val="28"/>
          <w:lang w:val="es-ES"/>
        </w:rPr>
        <w:t xml:space="preserve">, donde los acantilados abrazan a las palomas en sus nichos y nos sumergen en una belleza atemporal. Seguiremos hacia el Castillo de </w:t>
      </w:r>
      <w:r w:rsidRPr="75D2969C" w:rsidR="2B36F190">
        <w:rPr>
          <w:rFonts w:ascii="Calibri" w:hAnsi="Calibri" w:eastAsia="Calibri" w:cs="Calibri"/>
          <w:b w:val="0"/>
          <w:bCs w:val="0"/>
          <w:noProof w:val="0"/>
          <w:color w:val="auto"/>
          <w:sz w:val="28"/>
          <w:szCs w:val="28"/>
          <w:lang w:val="es-ES"/>
        </w:rPr>
        <w:t>Uchisar</w:t>
      </w:r>
      <w:r w:rsidRPr="75D2969C" w:rsidR="2B36F190">
        <w:rPr>
          <w:rFonts w:ascii="Calibri" w:hAnsi="Calibri" w:eastAsia="Calibri" w:cs="Calibri"/>
          <w:b w:val="0"/>
          <w:bCs w:val="0"/>
          <w:noProof w:val="0"/>
          <w:color w:val="auto"/>
          <w:sz w:val="28"/>
          <w:szCs w:val="28"/>
          <w:lang w:val="es-ES"/>
        </w:rPr>
        <w:t xml:space="preserve">, que, con sus agujas de piedra, parece tocar el cielo. En el enigmático Valle de </w:t>
      </w:r>
      <w:r w:rsidRPr="75D2969C" w:rsidR="2B36F190">
        <w:rPr>
          <w:rFonts w:ascii="Calibri" w:hAnsi="Calibri" w:eastAsia="Calibri" w:cs="Calibri"/>
          <w:b w:val="0"/>
          <w:bCs w:val="0"/>
          <w:noProof w:val="0"/>
          <w:color w:val="auto"/>
          <w:sz w:val="28"/>
          <w:szCs w:val="28"/>
          <w:lang w:val="es-ES"/>
        </w:rPr>
        <w:t>Devrent</w:t>
      </w:r>
      <w:r w:rsidRPr="75D2969C" w:rsidR="2B36F190">
        <w:rPr>
          <w:rFonts w:ascii="Calibri" w:hAnsi="Calibri" w:eastAsia="Calibri" w:cs="Calibri"/>
          <w:b w:val="0"/>
          <w:bCs w:val="0"/>
          <w:noProof w:val="0"/>
          <w:color w:val="auto"/>
          <w:sz w:val="28"/>
          <w:szCs w:val="28"/>
          <w:lang w:val="es-ES"/>
        </w:rPr>
        <w:t>, conocido como el “Valle de la Imaginación”, la naturaleza juega con la forma de las rocas, esculpiéndolas como si fueran obras de seres mágicos.</w:t>
      </w:r>
    </w:p>
    <w:p w:rsidR="2B36F190" w:rsidP="75D2969C" w:rsidRDefault="2B36F190" w14:paraId="3AD98FAB" w14:textId="15E7DD74">
      <w:pPr>
        <w:spacing w:before="0" w:beforeAutospacing="off" w:after="0" w:afterAutospacing="off"/>
        <w:jc w:val="both"/>
        <w:rPr>
          <w:rFonts w:ascii="Calibri" w:hAnsi="Calibri" w:eastAsia="Calibri" w:cs="Calibri"/>
          <w:b w:val="0"/>
          <w:bCs w:val="0"/>
          <w:noProof w:val="0"/>
          <w:color w:val="auto"/>
          <w:sz w:val="28"/>
          <w:szCs w:val="28"/>
          <w:lang w:val="es-ES"/>
        </w:rPr>
      </w:pPr>
      <w:r w:rsidRPr="75D2969C" w:rsidR="2B36F190">
        <w:rPr>
          <w:rFonts w:ascii="Calibri" w:hAnsi="Calibri" w:eastAsia="Calibri" w:cs="Calibri"/>
          <w:b w:val="0"/>
          <w:bCs w:val="0"/>
          <w:noProof w:val="0"/>
          <w:color w:val="auto"/>
          <w:sz w:val="28"/>
          <w:szCs w:val="28"/>
          <w:lang w:val="es-ES"/>
        </w:rPr>
        <w:t xml:space="preserve">Luego, exploraremos el sereno Valle de </w:t>
      </w:r>
      <w:r w:rsidRPr="75D2969C" w:rsidR="2B36F190">
        <w:rPr>
          <w:rFonts w:ascii="Calibri" w:hAnsi="Calibri" w:eastAsia="Calibri" w:cs="Calibri"/>
          <w:b w:val="0"/>
          <w:bCs w:val="0"/>
          <w:noProof w:val="0"/>
          <w:color w:val="auto"/>
          <w:sz w:val="28"/>
          <w:szCs w:val="28"/>
          <w:lang w:val="es-ES"/>
        </w:rPr>
        <w:t>Avcilar</w:t>
      </w:r>
      <w:r w:rsidRPr="75D2969C" w:rsidR="2B36F190">
        <w:rPr>
          <w:rFonts w:ascii="Calibri" w:hAnsi="Calibri" w:eastAsia="Calibri" w:cs="Calibri"/>
          <w:b w:val="0"/>
          <w:bCs w:val="0"/>
          <w:noProof w:val="0"/>
          <w:color w:val="auto"/>
          <w:sz w:val="28"/>
          <w:szCs w:val="28"/>
          <w:lang w:val="es-ES"/>
        </w:rPr>
        <w:t xml:space="preserve">, un rincón donde el tiempo se detiene y el paisaje parece pintado por manos antiguas. Entre estas maravillas, visitaremos talleres de alfombras y ónix, donde la artesanía da vida a relatos ancestrales. Este día es un poema vivo, una sinfonía de rocas y sueños que se inscribe en el alma, donde la magia y la cultura de Capadocia nos abrazan en cada rincón. Cena en el hotel y </w:t>
      </w:r>
      <w:r w:rsidRPr="75D2969C" w:rsidR="7621BF4F">
        <w:rPr>
          <w:rFonts w:ascii="Calibri" w:hAnsi="Calibri" w:eastAsia="Calibri" w:cs="Calibri"/>
          <w:b w:val="0"/>
          <w:bCs w:val="0"/>
          <w:noProof w:val="0"/>
          <w:color w:val="auto"/>
          <w:sz w:val="28"/>
          <w:szCs w:val="28"/>
          <w:lang w:val="es-ES"/>
        </w:rPr>
        <w:t>a</w:t>
      </w:r>
      <w:r w:rsidRPr="75D2969C" w:rsidR="2B36F190">
        <w:rPr>
          <w:rFonts w:ascii="Calibri" w:hAnsi="Calibri" w:eastAsia="Calibri" w:cs="Calibri"/>
          <w:b w:val="0"/>
          <w:bCs w:val="0"/>
          <w:noProof w:val="0"/>
          <w:color w:val="auto"/>
          <w:sz w:val="28"/>
          <w:szCs w:val="28"/>
          <w:lang w:val="es-ES"/>
        </w:rPr>
        <w:t>lojamiento.</w:t>
      </w:r>
    </w:p>
    <w:p w:rsidR="75D2969C" w:rsidP="75D2969C" w:rsidRDefault="75D2969C" w14:paraId="2D572BB9" w14:textId="0736AF9C">
      <w:pPr>
        <w:spacing w:before="0" w:beforeAutospacing="off" w:after="0" w:afterAutospacing="off"/>
        <w:jc w:val="both"/>
        <w:rPr>
          <w:rFonts w:ascii="Calibri" w:hAnsi="Calibri" w:eastAsia="Calibri" w:cs="Calibri"/>
          <w:b w:val="0"/>
          <w:bCs w:val="0"/>
          <w:noProof w:val="0"/>
          <w:color w:val="auto"/>
          <w:sz w:val="28"/>
          <w:szCs w:val="28"/>
          <w:lang w:val="es-ES"/>
        </w:rPr>
      </w:pPr>
    </w:p>
    <w:p w:rsidR="4C8EAEF8" w:rsidP="75D2969C" w:rsidRDefault="4C8EAEF8" w14:paraId="29CBD283" w14:textId="6ED8288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4C8EAEF8">
        <w:rPr>
          <w:rFonts w:ascii="Calibri" w:hAnsi="Calibri" w:eastAsia="Calibri" w:cs="Calibri"/>
          <w:b w:val="1"/>
          <w:bCs w:val="1"/>
          <w:noProof w:val="0"/>
          <w:color w:val="BF4E14" w:themeColor="accent2" w:themeTint="FF" w:themeShade="BF"/>
          <w:sz w:val="28"/>
          <w:szCs w:val="28"/>
          <w:lang w:val="es-ES"/>
        </w:rPr>
        <w:t xml:space="preserve">Día </w:t>
      </w:r>
      <w:r w:rsidRPr="75D2969C" w:rsidR="7F9479BD">
        <w:rPr>
          <w:rFonts w:ascii="Calibri" w:hAnsi="Calibri" w:eastAsia="Calibri" w:cs="Calibri"/>
          <w:b w:val="1"/>
          <w:bCs w:val="1"/>
          <w:noProof w:val="0"/>
          <w:color w:val="BF4E14" w:themeColor="accent2" w:themeTint="FF" w:themeShade="BF"/>
          <w:sz w:val="28"/>
          <w:szCs w:val="28"/>
          <w:lang w:val="es-ES"/>
        </w:rPr>
        <w:t>1</w:t>
      </w:r>
      <w:r w:rsidRPr="75D2969C" w:rsidR="25E0A961">
        <w:rPr>
          <w:rFonts w:ascii="Calibri" w:hAnsi="Calibri" w:eastAsia="Calibri" w:cs="Calibri"/>
          <w:b w:val="1"/>
          <w:bCs w:val="1"/>
          <w:noProof w:val="0"/>
          <w:color w:val="BF4E14" w:themeColor="accent2" w:themeTint="FF" w:themeShade="BF"/>
          <w:sz w:val="28"/>
          <w:szCs w:val="28"/>
          <w:lang w:val="es-ES"/>
        </w:rPr>
        <w:t xml:space="preserve">0, 13 junio 2026: Capadocia - </w:t>
      </w:r>
      <w:r w:rsidRPr="75D2969C" w:rsidR="25E0A961">
        <w:rPr>
          <w:rFonts w:ascii="Calibri" w:hAnsi="Calibri" w:eastAsia="Calibri" w:cs="Calibri"/>
          <w:b w:val="1"/>
          <w:bCs w:val="1"/>
          <w:noProof w:val="0"/>
          <w:color w:val="BF4E14" w:themeColor="accent2" w:themeTint="FF" w:themeShade="BF"/>
          <w:sz w:val="28"/>
          <w:szCs w:val="28"/>
          <w:lang w:val="es-ES"/>
        </w:rPr>
        <w:t>Pamukkale</w:t>
      </w:r>
      <w:r w:rsidRPr="75D2969C" w:rsidR="25E0A961">
        <w:rPr>
          <w:rFonts w:ascii="Calibri" w:hAnsi="Calibri" w:eastAsia="Calibri" w:cs="Calibri"/>
          <w:b w:val="1"/>
          <w:bCs w:val="1"/>
          <w:noProof w:val="0"/>
          <w:color w:val="BF4E14" w:themeColor="accent2" w:themeTint="FF" w:themeShade="BF"/>
          <w:sz w:val="28"/>
          <w:szCs w:val="28"/>
          <w:lang w:val="es-ES"/>
        </w:rPr>
        <w:t xml:space="preserve"> (MP)</w:t>
      </w:r>
    </w:p>
    <w:p w:rsidR="25E0A961" w:rsidP="75D2969C" w:rsidRDefault="25E0A961" w14:paraId="362C04DB" w14:textId="1A037EF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 xml:space="preserve">Desayuno. Nos dirigimos hacia </w:t>
      </w:r>
      <w:r w:rsidRPr="75D2969C" w:rsidR="25E0A961">
        <w:rPr>
          <w:rFonts w:ascii="Calibri" w:hAnsi="Calibri" w:eastAsia="Calibri" w:cs="Calibri"/>
          <w:b w:val="0"/>
          <w:bCs w:val="0"/>
          <w:noProof w:val="0"/>
          <w:color w:val="auto"/>
          <w:sz w:val="28"/>
          <w:szCs w:val="28"/>
          <w:lang w:val="es-ES"/>
        </w:rPr>
        <w:t>Pamukkale</w:t>
      </w:r>
      <w:r w:rsidRPr="75D2969C" w:rsidR="25E0A961">
        <w:rPr>
          <w:rFonts w:ascii="Calibri" w:hAnsi="Calibri" w:eastAsia="Calibri" w:cs="Calibri"/>
          <w:b w:val="0"/>
          <w:bCs w:val="0"/>
          <w:noProof w:val="0"/>
          <w:color w:val="auto"/>
          <w:sz w:val="28"/>
          <w:szCs w:val="28"/>
          <w:lang w:val="es-ES"/>
        </w:rPr>
        <w:t>, conocida por sus terrazas de travertino y las antiguas ruinas de Hierápolis.</w:t>
      </w:r>
    </w:p>
    <w:p w:rsidR="25E0A961" w:rsidP="75D2969C" w:rsidRDefault="25E0A961" w14:paraId="1CB8E247" w14:textId="288B3FE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A nuestra llegada, exploraremos Hierápolis, una ciudad antigua que fue un importante centro termal en la antigüedad romana. Admiraremos las bien conservadas ruinas, incluyendo su teatro romano, la puerta de Domiciano y las famosas piscinas termales de Cleopatra. Tiempo libre para aprovechar las piscinas naturales de castillo de algodón.</w:t>
      </w:r>
    </w:p>
    <w:p w:rsidR="25E0A961" w:rsidP="75D2969C" w:rsidRDefault="25E0A961" w14:paraId="22E0AA33" w14:textId="7917A7E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 xml:space="preserve">Luego, llegaremos a nuestro hotel en </w:t>
      </w:r>
      <w:r w:rsidRPr="75D2969C" w:rsidR="25E0A961">
        <w:rPr>
          <w:rFonts w:ascii="Calibri" w:hAnsi="Calibri" w:eastAsia="Calibri" w:cs="Calibri"/>
          <w:b w:val="0"/>
          <w:bCs w:val="0"/>
          <w:noProof w:val="0"/>
          <w:color w:val="auto"/>
          <w:sz w:val="28"/>
          <w:szCs w:val="28"/>
          <w:lang w:val="es-ES"/>
        </w:rPr>
        <w:t>Pamukkale</w:t>
      </w:r>
      <w:r w:rsidRPr="75D2969C" w:rsidR="25E0A961">
        <w:rPr>
          <w:rFonts w:ascii="Calibri" w:hAnsi="Calibri" w:eastAsia="Calibri" w:cs="Calibri"/>
          <w:b w:val="0"/>
          <w:bCs w:val="0"/>
          <w:noProof w:val="0"/>
          <w:color w:val="auto"/>
          <w:sz w:val="28"/>
          <w:szCs w:val="28"/>
          <w:lang w:val="es-ES"/>
        </w:rPr>
        <w:t xml:space="preserve">, donde tendrán la oportunidad de disfrutar de las instalaciones y relajarse. Pueden sumergirse en las piscinas termales del hotel o simplemente descansar y recargar energías antes de continuar nuestro viaje. Cena en el hotel y </w:t>
      </w:r>
      <w:r w:rsidRPr="75D2969C" w:rsidR="0AB07CC0">
        <w:rPr>
          <w:rFonts w:ascii="Calibri" w:hAnsi="Calibri" w:eastAsia="Calibri" w:cs="Calibri"/>
          <w:b w:val="0"/>
          <w:bCs w:val="0"/>
          <w:noProof w:val="0"/>
          <w:color w:val="auto"/>
          <w:sz w:val="28"/>
          <w:szCs w:val="28"/>
          <w:lang w:val="es-ES"/>
        </w:rPr>
        <w:t>a</w:t>
      </w:r>
      <w:r w:rsidRPr="75D2969C" w:rsidR="25E0A961">
        <w:rPr>
          <w:rFonts w:ascii="Calibri" w:hAnsi="Calibri" w:eastAsia="Calibri" w:cs="Calibri"/>
          <w:b w:val="0"/>
          <w:bCs w:val="0"/>
          <w:noProof w:val="0"/>
          <w:color w:val="auto"/>
          <w:sz w:val="28"/>
          <w:szCs w:val="28"/>
          <w:lang w:val="es-ES"/>
        </w:rPr>
        <w:t>lojamiento.</w:t>
      </w:r>
    </w:p>
    <w:p w:rsidR="75D2969C" w:rsidP="75D2969C" w:rsidRDefault="75D2969C" w14:paraId="580F2100" w14:textId="547D9776">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2326EFFA" w:rsidRDefault="2326EFFA" w14:paraId="1FEC1378" w14:textId="417FFDE6">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32208945">
        <w:rPr>
          <w:rFonts w:ascii="Calibri" w:hAnsi="Calibri" w:eastAsia="Calibri" w:cs="Calibri"/>
          <w:b w:val="1"/>
          <w:bCs w:val="1"/>
          <w:noProof w:val="0"/>
          <w:color w:val="BF4E14" w:themeColor="accent2" w:themeTint="FF" w:themeShade="BF"/>
          <w:sz w:val="28"/>
          <w:szCs w:val="28"/>
          <w:lang w:val="es-ES"/>
        </w:rPr>
        <w:t xml:space="preserve">Día </w:t>
      </w:r>
      <w:r w:rsidRPr="75D2969C" w:rsidR="32208945">
        <w:rPr>
          <w:rFonts w:ascii="Calibri" w:hAnsi="Calibri" w:eastAsia="Calibri" w:cs="Calibri"/>
          <w:b w:val="1"/>
          <w:bCs w:val="1"/>
          <w:noProof w:val="0"/>
          <w:color w:val="BF4E14" w:themeColor="accent2" w:themeTint="FF" w:themeShade="BF"/>
          <w:sz w:val="28"/>
          <w:szCs w:val="28"/>
          <w:lang w:val="es-ES"/>
        </w:rPr>
        <w:t>11</w:t>
      </w:r>
      <w:r w:rsidRPr="75D2969C" w:rsidR="5BA0CD47">
        <w:rPr>
          <w:rFonts w:ascii="Calibri" w:hAnsi="Calibri" w:eastAsia="Calibri" w:cs="Calibri"/>
          <w:b w:val="1"/>
          <w:bCs w:val="1"/>
          <w:noProof w:val="0"/>
          <w:color w:val="BF4E14" w:themeColor="accent2" w:themeTint="FF" w:themeShade="BF"/>
          <w:sz w:val="28"/>
          <w:szCs w:val="28"/>
          <w:lang w:val="es-ES"/>
        </w:rPr>
        <w:t xml:space="preserve">, 14 junio 2026: </w:t>
      </w:r>
      <w:r w:rsidRPr="75D2969C" w:rsidR="5BA0CD47">
        <w:rPr>
          <w:rFonts w:ascii="Calibri" w:hAnsi="Calibri" w:eastAsia="Calibri" w:cs="Calibri"/>
          <w:b w:val="1"/>
          <w:bCs w:val="1"/>
          <w:noProof w:val="0"/>
          <w:color w:val="BF4E14" w:themeColor="accent2" w:themeTint="FF" w:themeShade="BF"/>
          <w:sz w:val="28"/>
          <w:szCs w:val="28"/>
          <w:lang w:val="es-ES"/>
        </w:rPr>
        <w:t>Pamukkale</w:t>
      </w:r>
      <w:r w:rsidRPr="75D2969C" w:rsidR="5BA0CD47">
        <w:rPr>
          <w:rFonts w:ascii="Calibri" w:hAnsi="Calibri" w:eastAsia="Calibri" w:cs="Calibri"/>
          <w:b w:val="1"/>
          <w:bCs w:val="1"/>
          <w:noProof w:val="0"/>
          <w:color w:val="BF4E14" w:themeColor="accent2" w:themeTint="FF" w:themeShade="BF"/>
          <w:sz w:val="28"/>
          <w:szCs w:val="28"/>
          <w:lang w:val="es-ES"/>
        </w:rPr>
        <w:t xml:space="preserve"> - Éfeso - </w:t>
      </w:r>
      <w:r w:rsidRPr="75D2969C" w:rsidR="5BA0CD47">
        <w:rPr>
          <w:rFonts w:ascii="Calibri" w:hAnsi="Calibri" w:eastAsia="Calibri" w:cs="Calibri"/>
          <w:b w:val="1"/>
          <w:bCs w:val="1"/>
          <w:noProof w:val="0"/>
          <w:color w:val="BF4E14" w:themeColor="accent2" w:themeTint="FF" w:themeShade="BF"/>
          <w:sz w:val="28"/>
          <w:szCs w:val="28"/>
          <w:lang w:val="es-ES"/>
        </w:rPr>
        <w:t>Kusadasi</w:t>
      </w:r>
      <w:r w:rsidRPr="75D2969C" w:rsidR="5BA0CD47">
        <w:rPr>
          <w:rFonts w:ascii="Calibri" w:hAnsi="Calibri" w:eastAsia="Calibri" w:cs="Calibri"/>
          <w:b w:val="1"/>
          <w:bCs w:val="1"/>
          <w:noProof w:val="0"/>
          <w:color w:val="BF4E14" w:themeColor="accent2" w:themeTint="FF" w:themeShade="BF"/>
          <w:sz w:val="28"/>
          <w:szCs w:val="28"/>
          <w:lang w:val="es-ES"/>
        </w:rPr>
        <w:t>/Izmir (MP)</w:t>
      </w:r>
    </w:p>
    <w:p w:rsidR="5BA0CD47" w:rsidP="75D2969C" w:rsidRDefault="5BA0CD47" w14:paraId="21CA570A" w14:textId="58325496">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Desayuno en el hotel. Hoy nos sumergiremos en la rica historia y espiritualidad mientras visitamos dos lugares extraordinarios.</w:t>
      </w:r>
    </w:p>
    <w:p w:rsidR="5BA0CD47" w:rsidP="75D2969C" w:rsidRDefault="5BA0CD47" w14:paraId="48D1A987" w14:textId="5EFDC6B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Comenzaremos en Éfeso, una antigua ciudad romana que una vez fue uno de los centros culturales y comerciales más importantes del mundo antiguo. Aquí, exploraremos sus bien conservadas ruinas, incluyendo el teatro, la Biblioteca de Celso y el Templo de Artemisa, una de las Siete Maravillas del Mundo Antiguo, del cual hoy solo se conservan unos pocos vestigios.</w:t>
      </w:r>
    </w:p>
    <w:p w:rsidR="5BA0CD47" w:rsidP="75D2969C" w:rsidRDefault="5BA0CD47" w14:paraId="0038B232" w14:textId="6004642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Luego, nos dirigiremos a la Casa de la Virgen María, un sitio de peregrinación para personas de todas las religiones, donde se cree que la Virgen María pasó sus últimos años. Este lugar sagrado emana una paz espiritual que conmueve los corazones de los visitantes. Realizaremos también una parada en un centro de producción de cuero. Cena en el hotel y alojamiento.</w:t>
      </w:r>
    </w:p>
    <w:p w:rsidR="75D2969C" w:rsidP="75D2969C" w:rsidRDefault="75D2969C" w14:paraId="758B0050" w14:textId="1A7EA34A">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75D2969C" w:rsidRDefault="2326EFFA" w14:paraId="556B7B5F" w14:textId="34E75EC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32208945">
        <w:rPr>
          <w:rFonts w:ascii="Calibri" w:hAnsi="Calibri" w:eastAsia="Calibri" w:cs="Calibri"/>
          <w:b w:val="1"/>
          <w:bCs w:val="1"/>
          <w:noProof w:val="0"/>
          <w:color w:val="BF4E14" w:themeColor="accent2" w:themeTint="FF" w:themeShade="BF"/>
          <w:sz w:val="28"/>
          <w:szCs w:val="28"/>
          <w:lang w:val="es-ES"/>
        </w:rPr>
        <w:t>Día 12</w:t>
      </w:r>
      <w:r w:rsidRPr="75D2969C" w:rsidR="398C2790">
        <w:rPr>
          <w:rFonts w:ascii="Calibri" w:hAnsi="Calibri" w:eastAsia="Calibri" w:cs="Calibri"/>
          <w:b w:val="1"/>
          <w:bCs w:val="1"/>
          <w:noProof w:val="0"/>
          <w:color w:val="BF4E14" w:themeColor="accent2" w:themeTint="FF" w:themeShade="BF"/>
          <w:sz w:val="28"/>
          <w:szCs w:val="28"/>
          <w:lang w:val="es-ES"/>
        </w:rPr>
        <w:t xml:space="preserve">, 15 junio 2026: </w:t>
      </w:r>
      <w:r w:rsidRPr="75D2969C" w:rsidR="398C2790">
        <w:rPr>
          <w:rFonts w:ascii="Calibri" w:hAnsi="Calibri" w:eastAsia="Calibri" w:cs="Calibri"/>
          <w:b w:val="1"/>
          <w:bCs w:val="1"/>
          <w:noProof w:val="0"/>
          <w:color w:val="BF4E14" w:themeColor="accent2" w:themeTint="FF" w:themeShade="BF"/>
          <w:sz w:val="28"/>
          <w:szCs w:val="28"/>
          <w:lang w:val="es-ES"/>
        </w:rPr>
        <w:t>Kusadsi</w:t>
      </w:r>
      <w:r w:rsidRPr="75D2969C" w:rsidR="398C2790">
        <w:rPr>
          <w:rFonts w:ascii="Calibri" w:hAnsi="Calibri" w:eastAsia="Calibri" w:cs="Calibri"/>
          <w:b w:val="1"/>
          <w:bCs w:val="1"/>
          <w:noProof w:val="0"/>
          <w:color w:val="BF4E14" w:themeColor="accent2" w:themeTint="FF" w:themeShade="BF"/>
          <w:sz w:val="28"/>
          <w:szCs w:val="28"/>
          <w:lang w:val="es-ES"/>
        </w:rPr>
        <w:t>/Izmir - Bursa – Estambul (AD)</w:t>
      </w:r>
    </w:p>
    <w:p w:rsidR="398C2790" w:rsidP="75D2969C" w:rsidRDefault="398C2790" w14:paraId="6D04B0FF" w14:textId="6FE1BA5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398C2790">
        <w:rPr>
          <w:rFonts w:ascii="Calibri" w:hAnsi="Calibri" w:eastAsia="Calibri" w:cs="Calibri"/>
          <w:b w:val="0"/>
          <w:bCs w:val="0"/>
          <w:noProof w:val="0"/>
          <w:color w:val="auto"/>
          <w:sz w:val="28"/>
          <w:szCs w:val="28"/>
          <w:lang w:val="es-ES"/>
        </w:rPr>
        <w:t>Desayuno. En este último día de nuestro recorrido en Anatolia, partiremos temprano desde Izmir hacia la encantadora ciudad de Bursa, conocida como la "Ciudad Verde" de Turquía.</w:t>
      </w:r>
    </w:p>
    <w:p w:rsidR="398C2790" w:rsidP="75D2969C" w:rsidRDefault="398C2790" w14:paraId="21F2CC03" w14:textId="3BC79C8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398C2790">
        <w:rPr>
          <w:rFonts w:ascii="Calibri" w:hAnsi="Calibri" w:eastAsia="Calibri" w:cs="Calibri"/>
          <w:b w:val="0"/>
          <w:bCs w:val="0"/>
          <w:noProof w:val="0"/>
          <w:color w:val="auto"/>
          <w:sz w:val="28"/>
          <w:szCs w:val="28"/>
          <w:lang w:val="es-ES"/>
        </w:rPr>
        <w:t>Bursa nos recibirá con su rica historia y belleza natural. Visitaremos la Casa de Seda, donde podrán explorar y comprar recuerdos únicos. Durante nuestro recorrido, también visitaremos la Mezquita Verde. Después de un día lleno de descubrimientos, regresaremos a Estambul. Alojamiento.</w:t>
      </w:r>
    </w:p>
    <w:p w:rsidR="75D2969C" w:rsidP="75D2969C" w:rsidRDefault="75D2969C" w14:paraId="5B48A510" w14:textId="6AB2889D">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32208945" w:rsidP="75D2969C" w:rsidRDefault="32208945" w14:paraId="3705F1A6" w14:textId="29995A0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32208945">
        <w:rPr>
          <w:rFonts w:ascii="Calibri" w:hAnsi="Calibri" w:eastAsia="Calibri" w:cs="Calibri"/>
          <w:b w:val="1"/>
          <w:bCs w:val="1"/>
          <w:noProof w:val="0"/>
          <w:color w:val="BF4E14" w:themeColor="accent2" w:themeTint="FF" w:themeShade="BF"/>
          <w:sz w:val="28"/>
          <w:szCs w:val="28"/>
          <w:lang w:val="es-ES"/>
        </w:rPr>
        <w:t>Día 13</w:t>
      </w:r>
      <w:r w:rsidRPr="75D2969C" w:rsidR="28866A9F">
        <w:rPr>
          <w:rFonts w:ascii="Calibri" w:hAnsi="Calibri" w:eastAsia="Calibri" w:cs="Calibri"/>
          <w:b w:val="1"/>
          <w:bCs w:val="1"/>
          <w:noProof w:val="0"/>
          <w:color w:val="BF4E14" w:themeColor="accent2" w:themeTint="FF" w:themeShade="BF"/>
          <w:sz w:val="28"/>
          <w:szCs w:val="28"/>
          <w:lang w:val="es-ES"/>
        </w:rPr>
        <w:t>, 16 junio 2026: Estambul - Santiago de Chile (D)</w:t>
      </w:r>
    </w:p>
    <w:p w:rsidR="28866A9F" w:rsidP="75D2969C" w:rsidRDefault="28866A9F" w14:paraId="2838DF5A" w14:textId="278AC2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8866A9F">
        <w:rPr>
          <w:rFonts w:ascii="Calibri" w:hAnsi="Calibri" w:eastAsia="Calibri" w:cs="Calibri"/>
          <w:b w:val="0"/>
          <w:bCs w:val="0"/>
          <w:noProof w:val="0"/>
          <w:color w:val="auto"/>
          <w:sz w:val="28"/>
          <w:szCs w:val="28"/>
          <w:lang w:val="es-ES"/>
        </w:rPr>
        <w:t xml:space="preserve">Desayuno. A la hora indicada, traslado al aeropuerto internacional de </w:t>
      </w:r>
      <w:r w:rsidRPr="75D2969C" w:rsidR="28866A9F">
        <w:rPr>
          <w:rFonts w:ascii="Calibri" w:hAnsi="Calibri" w:eastAsia="Calibri" w:cs="Calibri"/>
          <w:b w:val="0"/>
          <w:bCs w:val="0"/>
          <w:noProof w:val="0"/>
          <w:color w:val="auto"/>
          <w:sz w:val="28"/>
          <w:szCs w:val="28"/>
          <w:lang w:val="es-ES"/>
        </w:rPr>
        <w:t>Istanbul</w:t>
      </w:r>
      <w:r w:rsidRPr="75D2969C" w:rsidR="28866A9F">
        <w:rPr>
          <w:rFonts w:ascii="Calibri" w:hAnsi="Calibri" w:eastAsia="Calibri" w:cs="Calibri"/>
          <w:b w:val="0"/>
          <w:bCs w:val="0"/>
          <w:noProof w:val="0"/>
          <w:color w:val="auto"/>
          <w:sz w:val="28"/>
          <w:szCs w:val="28"/>
          <w:lang w:val="es-ES"/>
        </w:rPr>
        <w:t xml:space="preserve"> (IST) para salir en el vuelo de </w:t>
      </w:r>
      <w:r w:rsidRPr="75D2969C" w:rsidR="28866A9F">
        <w:rPr>
          <w:rFonts w:ascii="Calibri" w:hAnsi="Calibri" w:eastAsia="Calibri" w:cs="Calibri"/>
          <w:b w:val="0"/>
          <w:bCs w:val="0"/>
          <w:noProof w:val="0"/>
          <w:color w:val="auto"/>
          <w:sz w:val="28"/>
          <w:szCs w:val="28"/>
          <w:lang w:val="es-ES"/>
        </w:rPr>
        <w:t>Turkish</w:t>
      </w:r>
      <w:r w:rsidRPr="75D2969C" w:rsidR="28866A9F">
        <w:rPr>
          <w:rFonts w:ascii="Calibri" w:hAnsi="Calibri" w:eastAsia="Calibri" w:cs="Calibri"/>
          <w:b w:val="0"/>
          <w:bCs w:val="0"/>
          <w:noProof w:val="0"/>
          <w:color w:val="auto"/>
          <w:sz w:val="28"/>
          <w:szCs w:val="28"/>
          <w:lang w:val="es-ES"/>
        </w:rPr>
        <w:t xml:space="preserve"> Airlines (TK215) de regreso hacia Santiago de Chile. Noche a bordo.</w:t>
      </w:r>
    </w:p>
    <w:p w:rsidR="28866A9F" w:rsidP="75D2969C" w:rsidRDefault="28866A9F" w14:paraId="50C5B7B9" w14:textId="42689C5C">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8866A9F">
        <w:rPr>
          <w:rFonts w:ascii="Calibri" w:hAnsi="Calibri" w:eastAsia="Calibri" w:cs="Calibri"/>
          <w:b w:val="1"/>
          <w:bCs w:val="1"/>
          <w:noProof w:val="0"/>
          <w:color w:val="auto"/>
          <w:sz w:val="28"/>
          <w:szCs w:val="28"/>
          <w:lang w:val="es-ES"/>
        </w:rPr>
        <w:t>NOTA IMPORTANTE:</w:t>
      </w:r>
      <w:r w:rsidRPr="75D2969C" w:rsidR="28866A9F">
        <w:rPr>
          <w:rFonts w:ascii="Calibri" w:hAnsi="Calibri" w:eastAsia="Calibri" w:cs="Calibri"/>
          <w:b w:val="0"/>
          <w:bCs w:val="0"/>
          <w:noProof w:val="0"/>
          <w:color w:val="auto"/>
          <w:sz w:val="28"/>
          <w:szCs w:val="28"/>
          <w:lang w:val="es-ES"/>
        </w:rPr>
        <w:t xml:space="preserve"> el viajero deberá dejar libre su habitación el día de su salida antes de las 12:00 </w:t>
      </w:r>
      <w:r w:rsidRPr="75D2969C" w:rsidR="28866A9F">
        <w:rPr>
          <w:rFonts w:ascii="Calibri" w:hAnsi="Calibri" w:eastAsia="Calibri" w:cs="Calibri"/>
          <w:b w:val="0"/>
          <w:bCs w:val="0"/>
          <w:noProof w:val="0"/>
          <w:color w:val="auto"/>
          <w:sz w:val="28"/>
          <w:szCs w:val="28"/>
          <w:lang w:val="es-ES"/>
        </w:rPr>
        <w:t>hrs</w:t>
      </w:r>
      <w:r w:rsidRPr="75D2969C" w:rsidR="28866A9F">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75D2969C" w:rsidP="75D2969C" w:rsidRDefault="75D2969C" w14:paraId="18175FC5" w14:textId="37983B91">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3961A593" w14:textId="1307885D">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32208945">
        <w:rPr>
          <w:rFonts w:ascii="Calibri" w:hAnsi="Calibri" w:eastAsia="Calibri" w:cs="Calibri"/>
          <w:b w:val="1"/>
          <w:bCs w:val="1"/>
          <w:noProof w:val="0"/>
          <w:color w:val="BF4E14" w:themeColor="accent2" w:themeTint="FF" w:themeShade="BF"/>
          <w:sz w:val="28"/>
          <w:szCs w:val="28"/>
          <w:lang w:val="es-ES"/>
        </w:rPr>
        <w:t>Día 14</w:t>
      </w:r>
      <w:r w:rsidRPr="75D2969C" w:rsidR="5D94A6DD">
        <w:rPr>
          <w:rFonts w:ascii="Calibri" w:hAnsi="Calibri" w:eastAsia="Calibri" w:cs="Calibri"/>
          <w:b w:val="1"/>
          <w:bCs w:val="1"/>
          <w:noProof w:val="0"/>
          <w:color w:val="BF4E14" w:themeColor="accent2" w:themeTint="FF" w:themeShade="BF"/>
          <w:sz w:val="28"/>
          <w:szCs w:val="28"/>
          <w:lang w:val="es-ES"/>
        </w:rPr>
        <w:t>, 17 junio 2026: Santiago de Chile</w:t>
      </w:r>
    </w:p>
    <w:p w:rsidR="5D94A6DD" w:rsidP="75D2969C" w:rsidRDefault="5D94A6DD" w14:paraId="07BB3226" w14:textId="56D4F8F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D94A6DD">
        <w:rPr>
          <w:rFonts w:ascii="Calibri" w:hAnsi="Calibri" w:eastAsia="Calibri" w:cs="Calibri"/>
          <w:b w:val="0"/>
          <w:bCs w:val="0"/>
          <w:noProof w:val="0"/>
          <w:color w:val="auto"/>
          <w:sz w:val="28"/>
          <w:szCs w:val="28"/>
          <w:lang w:val="es-ES"/>
        </w:rPr>
        <w:t>Llegada y fin de nuestros servicios.</w:t>
      </w:r>
    </w:p>
    <w:p w:rsidR="75D2969C" w:rsidP="75D2969C" w:rsidRDefault="75D2969C" w14:paraId="2DA3516F" w14:textId="5603D66C">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4EF37D28" w14:textId="7D32EA67">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75F484B5" w:rsidR="0246754F">
        <w:rPr>
          <w:rFonts w:ascii="Calibri" w:hAnsi="Calibri" w:eastAsia="Calibri" w:cs="Calibri"/>
          <w:b w:val="1"/>
          <w:bCs w:val="1"/>
          <w:noProof w:val="0"/>
          <w:sz w:val="28"/>
          <w:szCs w:val="28"/>
          <w:lang w:val="es-ES"/>
        </w:rPr>
        <w:t>Hoteles previstos y/o similares</w:t>
      </w:r>
    </w:p>
    <w:p w:rsidR="75F484B5" w:rsidP="75F484B5" w:rsidRDefault="75F484B5" w14:paraId="5D163C51" w14:textId="790A4E1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2326EFFA" w:rsidP="75D2969C" w:rsidRDefault="2326EFFA" w14:paraId="2FE4D926" w14:textId="579D2CDC">
      <w:pPr>
        <w:pStyle w:val="ListParagraph"/>
        <w:numPr>
          <w:ilvl w:val="0"/>
          <w:numId w:val="19"/>
        </w:numPr>
        <w:bidi w:val="0"/>
        <w:spacing w:before="0" w:beforeAutospacing="off" w:after="0" w:afterAutospacing="off"/>
        <w:ind/>
        <w:jc w:val="left"/>
        <w:rPr>
          <w:rFonts w:ascii="Calibri" w:hAnsi="Calibri" w:eastAsia="Calibri" w:cs="Calibri"/>
          <w:b w:val="0"/>
          <w:bCs w:val="0"/>
          <w:noProof w:val="0"/>
          <w:sz w:val="28"/>
          <w:szCs w:val="28"/>
          <w:lang w:val="en-US"/>
        </w:rPr>
      </w:pPr>
      <w:r w:rsidRPr="75D2969C" w:rsidR="23D98331">
        <w:rPr>
          <w:rFonts w:ascii="Calibri" w:hAnsi="Calibri" w:eastAsia="Calibri" w:cs="Calibri"/>
          <w:b w:val="0"/>
          <w:bCs w:val="0"/>
          <w:noProof w:val="0"/>
          <w:sz w:val="28"/>
          <w:szCs w:val="28"/>
          <w:lang w:val="en-US"/>
        </w:rPr>
        <w:t>Estambul</w:t>
      </w:r>
      <w:r w:rsidRPr="75D2969C" w:rsidR="23D98331">
        <w:rPr>
          <w:rFonts w:ascii="Calibri" w:hAnsi="Calibri" w:eastAsia="Calibri" w:cs="Calibri"/>
          <w:b w:val="0"/>
          <w:bCs w:val="0"/>
          <w:noProof w:val="0"/>
          <w:sz w:val="28"/>
          <w:szCs w:val="28"/>
          <w:lang w:val="en-US"/>
        </w:rPr>
        <w:t xml:space="preserve">: Grand Makel </w:t>
      </w:r>
      <w:r w:rsidRPr="75D2969C" w:rsidR="23D98331">
        <w:rPr>
          <w:rFonts w:ascii="Calibri" w:hAnsi="Calibri" w:eastAsia="Calibri" w:cs="Calibri"/>
          <w:b w:val="0"/>
          <w:bCs w:val="0"/>
          <w:noProof w:val="0"/>
          <w:sz w:val="28"/>
          <w:szCs w:val="28"/>
          <w:lang w:val="en-US"/>
        </w:rPr>
        <w:t>Topkapi</w:t>
      </w:r>
    </w:p>
    <w:p w:rsidR="41B0FB8E" w:rsidP="75D2969C" w:rsidRDefault="41B0FB8E" w14:paraId="0F9FCBC7" w14:textId="267D0F73">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Dubái</w:t>
      </w:r>
      <w:r w:rsidRPr="75D2969C" w:rsidR="41B0FB8E">
        <w:rPr>
          <w:rFonts w:ascii="Calibri" w:hAnsi="Calibri" w:eastAsia="Calibri" w:cs="Calibri"/>
          <w:b w:val="0"/>
          <w:bCs w:val="0"/>
          <w:noProof w:val="0"/>
          <w:sz w:val="28"/>
          <w:szCs w:val="28"/>
          <w:lang w:val="en-US"/>
        </w:rPr>
        <w:t>: Barceló Al Jaddaf</w:t>
      </w:r>
    </w:p>
    <w:p w:rsidR="41B0FB8E" w:rsidP="75D2969C" w:rsidRDefault="41B0FB8E" w14:paraId="06986D90" w14:textId="358DE758">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Kusadasi</w:t>
      </w:r>
      <w:r w:rsidRPr="75D2969C" w:rsidR="41B0FB8E">
        <w:rPr>
          <w:rFonts w:ascii="Calibri" w:hAnsi="Calibri" w:eastAsia="Calibri" w:cs="Calibri"/>
          <w:b w:val="0"/>
          <w:bCs w:val="0"/>
          <w:noProof w:val="0"/>
          <w:sz w:val="28"/>
          <w:szCs w:val="28"/>
          <w:lang w:val="en-US"/>
        </w:rPr>
        <w:t>: Le Bleu Hotel &amp; Resort Kusadasi</w:t>
      </w:r>
    </w:p>
    <w:p w:rsidR="41B0FB8E" w:rsidP="75D2969C" w:rsidRDefault="41B0FB8E" w14:paraId="4E6DC43D" w14:textId="172B7FCE">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Pamukkale</w:t>
      </w:r>
      <w:r w:rsidRPr="75D2969C" w:rsidR="41B0FB8E">
        <w:rPr>
          <w:rFonts w:ascii="Calibri" w:hAnsi="Calibri" w:eastAsia="Calibri" w:cs="Calibri"/>
          <w:b w:val="0"/>
          <w:bCs w:val="0"/>
          <w:noProof w:val="0"/>
          <w:sz w:val="28"/>
          <w:szCs w:val="28"/>
          <w:lang w:val="en-US"/>
        </w:rPr>
        <w:t xml:space="preserve">: </w:t>
      </w:r>
      <w:r w:rsidRPr="75D2969C" w:rsidR="41B0FB8E">
        <w:rPr>
          <w:rFonts w:ascii="Calibri" w:hAnsi="Calibri" w:eastAsia="Calibri" w:cs="Calibri"/>
          <w:b w:val="0"/>
          <w:bCs w:val="0"/>
          <w:noProof w:val="0"/>
          <w:sz w:val="28"/>
          <w:szCs w:val="28"/>
          <w:lang w:val="en-US"/>
        </w:rPr>
        <w:t>Hierapark</w:t>
      </w:r>
      <w:r w:rsidRPr="75D2969C" w:rsidR="41B0FB8E">
        <w:rPr>
          <w:rFonts w:ascii="Calibri" w:hAnsi="Calibri" w:eastAsia="Calibri" w:cs="Calibri"/>
          <w:b w:val="0"/>
          <w:bCs w:val="0"/>
          <w:noProof w:val="0"/>
          <w:sz w:val="28"/>
          <w:szCs w:val="28"/>
          <w:lang w:val="en-US"/>
        </w:rPr>
        <w:t xml:space="preserve"> Thermal &amp; SPA</w:t>
      </w:r>
    </w:p>
    <w:p w:rsidR="41B0FB8E" w:rsidP="75D2969C" w:rsidRDefault="41B0FB8E" w14:paraId="3C1CC504" w14:textId="7476393B">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Urgup</w:t>
      </w:r>
      <w:r w:rsidRPr="75D2969C" w:rsidR="41B0FB8E">
        <w:rPr>
          <w:rFonts w:ascii="Calibri" w:hAnsi="Calibri" w:eastAsia="Calibri" w:cs="Calibri"/>
          <w:b w:val="0"/>
          <w:bCs w:val="0"/>
          <w:noProof w:val="0"/>
          <w:sz w:val="28"/>
          <w:szCs w:val="28"/>
          <w:lang w:val="en-US"/>
        </w:rPr>
        <w:t>: Emin Kocak</w:t>
      </w:r>
    </w:p>
    <w:p w:rsidR="75D2969C" w:rsidP="75D2969C" w:rsidRDefault="75D2969C" w14:paraId="455F871A" w14:textId="7435EC2C">
      <w:pPr>
        <w:pStyle w:val="ListParagraph"/>
        <w:bidi w:val="0"/>
        <w:spacing w:before="0" w:beforeAutospacing="off" w:after="0" w:afterAutospacing="off"/>
        <w:ind w:left="720"/>
        <w:jc w:val="left"/>
        <w:rPr>
          <w:rFonts w:ascii="Calibri" w:hAnsi="Calibri" w:eastAsia="Calibri" w:cs="Calibri"/>
          <w:b w:val="0"/>
          <w:bCs w:val="0"/>
          <w:noProof w:val="0"/>
          <w:sz w:val="28"/>
          <w:szCs w:val="28"/>
          <w:lang w:val="en-US"/>
        </w:rPr>
      </w:pPr>
    </w:p>
    <w:p w:rsidR="43CE290E" w:rsidP="07E7A105" w:rsidRDefault="43CE290E" w14:paraId="27E2C3FF" w14:textId="07C8FFEE">
      <w:pPr>
        <w:pStyle w:val="Normal"/>
        <w:bidi w:val="0"/>
        <w:spacing w:before="0" w:beforeAutospacing="off" w:after="0" w:afterAutospacing="off"/>
        <w:ind/>
        <w:jc w:val="both"/>
        <w:rPr>
          <w:rFonts w:ascii="Calibri" w:hAnsi="Calibri" w:eastAsia="Calibri" w:cs="Calibri"/>
          <w:b w:val="0"/>
          <w:bCs w:val="0"/>
          <w:noProof w:val="0"/>
          <w:sz w:val="28"/>
          <w:szCs w:val="28"/>
          <w:lang w:val="es-ES"/>
        </w:rPr>
      </w:pPr>
      <w:r w:rsidRPr="07E7A105" w:rsidR="08B2A26E">
        <w:rPr>
          <w:rFonts w:ascii="Calibri" w:hAnsi="Calibri" w:eastAsia="Calibri" w:cs="Calibri"/>
          <w:b w:val="1"/>
          <w:bCs w:val="1"/>
          <w:noProof w:val="0"/>
          <w:sz w:val="28"/>
          <w:szCs w:val="28"/>
          <w:lang w:val="en-US"/>
        </w:rPr>
        <w:t>Incluye</w:t>
      </w:r>
      <w:r w:rsidRPr="07E7A105" w:rsidR="08B2A26E">
        <w:rPr>
          <w:rFonts w:ascii="Calibri" w:hAnsi="Calibri" w:eastAsia="Calibri" w:cs="Calibri"/>
          <w:b w:val="1"/>
          <w:bCs w:val="1"/>
          <w:noProof w:val="0"/>
          <w:sz w:val="28"/>
          <w:szCs w:val="28"/>
          <w:lang w:val="en-US"/>
        </w:rPr>
        <w:t>:</w:t>
      </w:r>
    </w:p>
    <w:p w:rsidR="43CE290E" w:rsidP="07E7A105" w:rsidRDefault="43CE290E" w14:paraId="7313C5DF" w14:textId="39C20CF0">
      <w:pPr>
        <w:pStyle w:val="ListParagraph"/>
        <w:numPr>
          <w:ilvl w:val="0"/>
          <w:numId w:val="29"/>
        </w:numPr>
        <w:bidi w:val="0"/>
        <w:spacing w:before="0" w:beforeAutospacing="off" w:after="0" w:afterAutospacing="off"/>
        <w:ind/>
        <w:jc w:val="both"/>
        <w:rPr>
          <w:rFonts w:ascii="Calibri" w:hAnsi="Calibri" w:eastAsia="Calibri" w:cs="Calibri"/>
          <w:b w:val="0"/>
          <w:bCs w:val="0"/>
          <w:noProof w:val="0"/>
          <w:sz w:val="28"/>
          <w:szCs w:val="28"/>
          <w:lang w:val="es-ES"/>
        </w:rPr>
      </w:pPr>
      <w:r w:rsidRPr="07E7A105" w:rsidR="0507DC1D">
        <w:rPr>
          <w:rFonts w:ascii="Calibri" w:hAnsi="Calibri" w:eastAsia="Calibri" w:cs="Calibri"/>
          <w:b w:val="0"/>
          <w:bCs w:val="0"/>
          <w:noProof w:val="0"/>
          <w:sz w:val="28"/>
          <w:szCs w:val="28"/>
          <w:lang w:val="es-ES"/>
        </w:rPr>
        <w:t xml:space="preserve">Tickets aéreos Santiago de Chile- Estambul - Dubái - Estambul - Santiago de Chile en clase turista con </w:t>
      </w:r>
      <w:r w:rsidRPr="07E7A105" w:rsidR="0507DC1D">
        <w:rPr>
          <w:rFonts w:ascii="Calibri" w:hAnsi="Calibri" w:eastAsia="Calibri" w:cs="Calibri"/>
          <w:b w:val="0"/>
          <w:bCs w:val="0"/>
          <w:noProof w:val="0"/>
          <w:sz w:val="28"/>
          <w:szCs w:val="28"/>
          <w:lang w:val="es-ES"/>
        </w:rPr>
        <w:t>Turkish</w:t>
      </w:r>
      <w:r w:rsidRPr="07E7A105" w:rsidR="0507DC1D">
        <w:rPr>
          <w:rFonts w:ascii="Calibri" w:hAnsi="Calibri" w:eastAsia="Calibri" w:cs="Calibri"/>
          <w:b w:val="0"/>
          <w:bCs w:val="0"/>
          <w:noProof w:val="0"/>
          <w:sz w:val="28"/>
          <w:szCs w:val="28"/>
          <w:lang w:val="es-ES"/>
        </w:rPr>
        <w:t xml:space="preserve"> Airlines.</w:t>
      </w:r>
    </w:p>
    <w:p w:rsidR="43CE290E" w:rsidP="75D2969C" w:rsidRDefault="43CE290E" w14:paraId="628B8D02" w14:textId="79A9D83F">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Asistencia a la llegada y salida en el aeropuerto por personal de habla hispana.</w:t>
      </w:r>
    </w:p>
    <w:p w:rsidR="43CE290E" w:rsidP="75D2969C" w:rsidRDefault="43CE290E" w14:paraId="5D44D5E8" w14:textId="3BC81C0A">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Traslados de llegada y salida del aeropuerto principal.</w:t>
      </w:r>
    </w:p>
    <w:p w:rsidR="43CE290E" w:rsidP="75D2969C" w:rsidRDefault="43CE290E" w14:paraId="6A8A0EDD" w14:textId="532F387C">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11 noches de alojamiento en los hoteles indicados.</w:t>
      </w:r>
    </w:p>
    <w:p w:rsidR="43CE290E" w:rsidP="75D2969C" w:rsidRDefault="43CE290E" w14:paraId="4770239C" w14:textId="5BF3F624">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Régimen alimenticio según opción de itinerario elegido.</w:t>
      </w:r>
    </w:p>
    <w:p w:rsidR="43CE290E" w:rsidP="75D2969C" w:rsidRDefault="43CE290E" w14:paraId="3D751BBD" w14:textId="19091118">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Visita de la ciudad clásica de Dubái, según itinerario.</w:t>
      </w:r>
    </w:p>
    <w:p w:rsidR="43CE290E" w:rsidP="75D2969C" w:rsidRDefault="43CE290E" w14:paraId="4E3D17B0" w14:textId="69725E74">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Visita de Estambul según itinerario.</w:t>
      </w:r>
    </w:p>
    <w:p w:rsidR="43CE290E" w:rsidP="75D2969C" w:rsidRDefault="43CE290E" w14:paraId="62221C1B" w14:textId="60932032">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Visita de Ankara y Capadocia, según itinerario.</w:t>
      </w:r>
    </w:p>
    <w:p w:rsidR="43CE290E" w:rsidP="75D2969C" w:rsidRDefault="43CE290E" w14:paraId="0222ADA8" w14:textId="359B0CBA">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Guía acompañante de habla hispana durante el recorrido, excepto en</w:t>
      </w:r>
    </w:p>
    <w:p w:rsidR="43CE290E" w:rsidP="75D2969C" w:rsidRDefault="43CE290E" w14:paraId="2A40972C" w14:textId="6FD047C5">
      <w:pPr>
        <w:pStyle w:val="ListParagraph"/>
        <w:bidi w:val="0"/>
        <w:spacing w:before="0" w:beforeAutospacing="off" w:after="0" w:afterAutospacing="off"/>
        <w:ind w:left="720"/>
        <w:rPr>
          <w:rFonts w:ascii="Calibri" w:hAnsi="Calibri" w:eastAsia="Calibri" w:cs="Calibri"/>
          <w:sz w:val="28"/>
          <w:szCs w:val="28"/>
        </w:rPr>
      </w:pPr>
      <w:r w:rsidRPr="75D2969C" w:rsidR="0507DC1D">
        <w:rPr>
          <w:rFonts w:ascii="Calibri" w:hAnsi="Calibri" w:eastAsia="Calibri" w:cs="Calibri"/>
          <w:sz w:val="28"/>
          <w:szCs w:val="28"/>
        </w:rPr>
        <w:t>Estambul y Dubái con guía local de habla hispana.</w:t>
      </w:r>
    </w:p>
    <w:p w:rsidR="43CE290E" w:rsidP="75D2969C" w:rsidRDefault="43CE290E" w14:paraId="386AF388" w14:textId="323B18A8">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Transporte en vehículos adaptados al número de personas dotados de aire acondicionado.</w:t>
      </w:r>
    </w:p>
    <w:p w:rsidR="43CE290E" w:rsidP="75D2969C" w:rsidRDefault="43CE290E" w14:paraId="22F25C6A" w14:textId="7DD5B3FD">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Entradas a los lugares de interés, según itinerario.</w:t>
      </w:r>
    </w:p>
    <w:p w:rsidR="43CE290E" w:rsidP="75D2969C" w:rsidRDefault="43CE290E" w14:paraId="57FC32A1" w14:textId="5A3D17E1">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Tasas hoteleras en Turquía.</w:t>
      </w:r>
    </w:p>
    <w:p w:rsidR="43CE290E" w:rsidP="75D2969C" w:rsidRDefault="43CE290E" w14:paraId="7EE8F3D0" w14:textId="11CD06E5">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Propinas para guía, conductor, etc. en Turquía.</w:t>
      </w:r>
    </w:p>
    <w:p w:rsidR="43CE290E" w:rsidP="75D2969C" w:rsidRDefault="43CE290E" w14:paraId="507546A2" w14:textId="30AE7BF3">
      <w:pPr>
        <w:pStyle w:val="ListParagraph"/>
        <w:numPr>
          <w:ilvl w:val="0"/>
          <w:numId w:val="4"/>
        </w:numPr>
        <w:bidi w:val="0"/>
        <w:spacing w:before="0" w:beforeAutospacing="off" w:after="0" w:afterAutospacing="off"/>
        <w:ind/>
        <w:rPr>
          <w:rFonts w:ascii="Calibri" w:hAnsi="Calibri" w:eastAsia="Calibri" w:cs="Calibri"/>
          <w:b w:val="1"/>
          <w:bCs w:val="1"/>
          <w:sz w:val="28"/>
          <w:szCs w:val="28"/>
          <w:highlight w:val="yellow"/>
        </w:rPr>
      </w:pPr>
      <w:r w:rsidRPr="07E7A105" w:rsidR="0507DC1D">
        <w:rPr>
          <w:rFonts w:ascii="Calibri" w:hAnsi="Calibri" w:eastAsia="Calibri" w:cs="Calibri"/>
          <w:sz w:val="28"/>
          <w:szCs w:val="28"/>
          <w:highlight w:val="yellow"/>
        </w:rPr>
        <w:t>Impuestos y tasas aéreas: sujetas a</w:t>
      </w:r>
      <w:r w:rsidRPr="07E7A105" w:rsidR="4843EEB5">
        <w:rPr>
          <w:rFonts w:ascii="Calibri" w:hAnsi="Calibri" w:eastAsia="Calibri" w:cs="Calibri"/>
          <w:sz w:val="28"/>
          <w:szCs w:val="28"/>
          <w:highlight w:val="yellow"/>
        </w:rPr>
        <w:t xml:space="preserve"> </w:t>
      </w:r>
      <w:r w:rsidRPr="07E7A105" w:rsidR="0507DC1D">
        <w:rPr>
          <w:rFonts w:ascii="Calibri" w:hAnsi="Calibri" w:eastAsia="Calibri" w:cs="Calibri"/>
          <w:sz w:val="28"/>
          <w:szCs w:val="28"/>
          <w:highlight w:val="yellow"/>
        </w:rPr>
        <w:t xml:space="preserve">modificación por parte de la compañía aérea hasta el momento de la emisión de billete </w:t>
      </w:r>
      <w:r w:rsidRPr="07E7A105" w:rsidR="0507DC1D">
        <w:rPr>
          <w:rFonts w:ascii="Calibri" w:hAnsi="Calibri" w:eastAsia="Calibri" w:cs="Calibri"/>
          <w:b w:val="1"/>
          <w:bCs w:val="1"/>
          <w:sz w:val="28"/>
          <w:szCs w:val="28"/>
          <w:highlight w:val="yellow"/>
        </w:rPr>
        <w:t>(VALOR NO COMISIONABLE).</w:t>
      </w:r>
    </w:p>
    <w:p w:rsidR="43CE290E" w:rsidP="75D2969C" w:rsidRDefault="43CE290E" w14:paraId="4D02DE58" w14:textId="34DC2EB4">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 xml:space="preserve"> Seguro de Viaje (coberturas </w:t>
      </w:r>
      <w:r w:rsidRPr="75D2969C" w:rsidR="0507DC1D">
        <w:rPr>
          <w:rFonts w:ascii="Calibri" w:hAnsi="Calibri" w:eastAsia="Calibri" w:cs="Calibri"/>
          <w:sz w:val="28"/>
          <w:szCs w:val="28"/>
        </w:rPr>
        <w:t>de acuerdo a</w:t>
      </w:r>
      <w:r w:rsidRPr="75D2969C" w:rsidR="0507DC1D">
        <w:rPr>
          <w:rFonts w:ascii="Calibri" w:hAnsi="Calibri" w:eastAsia="Calibri" w:cs="Calibri"/>
          <w:sz w:val="28"/>
          <w:szCs w:val="28"/>
        </w:rPr>
        <w:t xml:space="preserve"> nuestra web).</w:t>
      </w:r>
    </w:p>
    <w:p w:rsidR="43CE290E" w:rsidP="75D2969C" w:rsidRDefault="43CE290E" w14:paraId="26CFF2A2" w14:textId="745194C8">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 xml:space="preserve"> Servicio de Asistencia telefónica 24 HORAS.</w:t>
      </w:r>
    </w:p>
    <w:p w:rsidR="43CE290E" w:rsidP="75D2969C" w:rsidRDefault="43CE290E" w14:paraId="50ACB54C" w14:textId="009E35D0">
      <w:pPr>
        <w:pStyle w:val="ListParagraph"/>
        <w:numPr>
          <w:ilvl w:val="0"/>
          <w:numId w:val="4"/>
        </w:numPr>
        <w:bidi w:val="0"/>
        <w:spacing w:before="0" w:beforeAutospacing="off" w:after="0" w:afterAutospacing="off"/>
        <w:ind/>
        <w:rPr>
          <w:rFonts w:ascii="Calibri" w:hAnsi="Calibri" w:eastAsia="Calibri" w:cs="Calibri"/>
          <w:b w:val="0"/>
          <w:bCs w:val="0"/>
          <w:noProof w:val="0"/>
          <w:sz w:val="28"/>
          <w:szCs w:val="28"/>
          <w:lang w:val="es-ES"/>
        </w:rPr>
      </w:pPr>
      <w:r w:rsidRPr="75D2969C" w:rsidR="0507DC1D">
        <w:rPr>
          <w:rFonts w:ascii="Calibri" w:hAnsi="Calibri" w:eastAsia="Calibri" w:cs="Calibri"/>
          <w:b w:val="0"/>
          <w:bCs w:val="0"/>
          <w:noProof w:val="0"/>
          <w:sz w:val="28"/>
          <w:szCs w:val="28"/>
          <w:lang w:val="es-ES"/>
        </w:rPr>
        <w:t>Seguro de asistencia en viaje por 15 días con cobertura 150.000 USD (valor/cobertura válida para pasajeros de hasta 84 años).</w:t>
      </w:r>
    </w:p>
    <w:p w:rsidR="75D2969C" w:rsidP="75D2969C" w:rsidRDefault="75D2969C" w14:paraId="26319252" w14:textId="748E2AFD">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25F58505" w:rsidP="75F484B5" w:rsidRDefault="25F58505" w14:paraId="336720A5"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75D2969C" w:rsidR="25F58505">
        <w:rPr>
          <w:rFonts w:ascii="Calibri" w:hAnsi="Calibri" w:eastAsia="Calibri" w:cs="Calibri"/>
          <w:b w:val="1"/>
          <w:bCs w:val="1"/>
          <w:noProof w:val="0"/>
          <w:sz w:val="28"/>
          <w:szCs w:val="28"/>
          <w:lang w:val="es-ES"/>
        </w:rPr>
        <w:t>No incluye:</w:t>
      </w:r>
    </w:p>
    <w:p w:rsidR="2FBE1899" w:rsidP="75D2969C" w:rsidRDefault="2FBE1899" w14:paraId="6C841A6E" w14:textId="4BB86FFF">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75D2969C" w:rsidR="2FBE1899">
        <w:rPr>
          <w:rFonts w:ascii="Calibri" w:hAnsi="Calibri" w:eastAsia="Calibri" w:cs="Calibri"/>
          <w:b w:val="0"/>
          <w:bCs w:val="0"/>
          <w:noProof w:val="0"/>
          <w:sz w:val="28"/>
          <w:szCs w:val="28"/>
          <w:lang w:val="es-ES"/>
        </w:rPr>
        <w:t>Maleteros en aeropuertos no incluidos.</w:t>
      </w:r>
    </w:p>
    <w:p w:rsidR="2FBE1899" w:rsidP="75D2969C" w:rsidRDefault="2FBE1899" w14:paraId="19D2996D" w14:textId="10830AB7">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75D2969C" w:rsidR="2FBE1899">
        <w:rPr>
          <w:rFonts w:ascii="Calibri" w:hAnsi="Calibri" w:eastAsia="Calibri" w:cs="Calibri"/>
          <w:b w:val="0"/>
          <w:bCs w:val="0"/>
          <w:noProof w:val="0"/>
          <w:sz w:val="28"/>
          <w:szCs w:val="28"/>
          <w:lang w:val="es-ES"/>
        </w:rPr>
        <w:t>Bebidas no incluidas en las comidas.</w:t>
      </w:r>
    </w:p>
    <w:p w:rsidR="2FBE1899" w:rsidP="75D2969C" w:rsidRDefault="2FBE1899" w14:paraId="1AFE2CCC" w14:textId="13420591">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75D2969C" w:rsidR="2FBE1899">
        <w:rPr>
          <w:rFonts w:ascii="Calibri" w:hAnsi="Calibri" w:eastAsia="Calibri" w:cs="Calibri"/>
          <w:b w:val="0"/>
          <w:bCs w:val="0"/>
          <w:noProof w:val="0"/>
          <w:sz w:val="28"/>
          <w:szCs w:val="28"/>
          <w:lang w:val="es-ES"/>
        </w:rPr>
        <w:t>Visado no incluido.</w:t>
      </w:r>
    </w:p>
    <w:p w:rsidR="2FBE1899" w:rsidP="07E7A105" w:rsidRDefault="2FBE1899" w14:paraId="1E476F75" w14:textId="517A5244">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highlight w:val="yellow"/>
          <w:lang w:val="es-ES"/>
        </w:rPr>
      </w:pPr>
      <w:r w:rsidRPr="07E7A105" w:rsidR="2FBE1899">
        <w:rPr>
          <w:rFonts w:ascii="Calibri" w:hAnsi="Calibri" w:eastAsia="Calibri" w:cs="Calibri"/>
          <w:b w:val="0"/>
          <w:bCs w:val="0"/>
          <w:noProof w:val="0"/>
          <w:sz w:val="28"/>
          <w:szCs w:val="28"/>
          <w:highlight w:val="yellow"/>
          <w:lang w:val="es-ES"/>
        </w:rPr>
        <w:t>Tasas hoteleras no incluidas en Dubái.</w:t>
      </w:r>
    </w:p>
    <w:p w:rsidR="2FBE1899" w:rsidP="75D2969C" w:rsidRDefault="2FBE1899" w14:paraId="5576D177" w14:textId="5B14F09E">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75D2969C" w:rsidR="2FBE1899">
        <w:rPr>
          <w:rFonts w:ascii="Calibri" w:hAnsi="Calibri" w:eastAsia="Calibri" w:cs="Calibri"/>
          <w:b w:val="0"/>
          <w:bCs w:val="0"/>
          <w:noProof w:val="0"/>
          <w:sz w:val="28"/>
          <w:szCs w:val="28"/>
          <w:lang w:val="es-ES"/>
        </w:rPr>
        <w:t xml:space="preserve">Propinas para guía, conductor, etc. no incluidas en </w:t>
      </w:r>
      <w:r w:rsidRPr="75D2969C" w:rsidR="2FBE1899">
        <w:rPr>
          <w:rFonts w:ascii="Calibri" w:hAnsi="Calibri" w:eastAsia="Calibri" w:cs="Calibri"/>
          <w:b w:val="0"/>
          <w:bCs w:val="0"/>
          <w:noProof w:val="0"/>
          <w:sz w:val="28"/>
          <w:szCs w:val="28"/>
          <w:lang w:val="es-ES"/>
        </w:rPr>
        <w:t>Dubái</w:t>
      </w:r>
      <w:r w:rsidRPr="75D2969C" w:rsidR="2FBE1899">
        <w:rPr>
          <w:rFonts w:ascii="Calibri" w:hAnsi="Calibri" w:eastAsia="Calibri" w:cs="Calibri"/>
          <w:b w:val="0"/>
          <w:bCs w:val="0"/>
          <w:noProof w:val="0"/>
          <w:sz w:val="28"/>
          <w:szCs w:val="28"/>
          <w:lang w:val="es-ES"/>
        </w:rPr>
        <w:t>.</w:t>
      </w:r>
    </w:p>
    <w:p w:rsidR="2FBE1899" w:rsidP="75D2969C" w:rsidRDefault="2FBE1899" w14:paraId="764C2BEE" w14:textId="47B2B063">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07E7A105" w:rsidR="2FBE1899">
        <w:rPr>
          <w:rFonts w:ascii="Calibri" w:hAnsi="Calibri" w:eastAsia="Calibri" w:cs="Calibri"/>
          <w:b w:val="0"/>
          <w:bCs w:val="0"/>
          <w:noProof w:val="0"/>
          <w:sz w:val="28"/>
          <w:szCs w:val="28"/>
          <w:lang w:val="es-ES"/>
        </w:rPr>
        <w:t xml:space="preserve">No incluido ningún otro servicio no especificado en el apartado de </w:t>
      </w:r>
      <w:r w:rsidRPr="07E7A105" w:rsidR="76FC5E7C">
        <w:rPr>
          <w:rFonts w:ascii="Calibri" w:hAnsi="Calibri" w:eastAsia="Calibri" w:cs="Calibri"/>
          <w:b w:val="0"/>
          <w:bCs w:val="0"/>
          <w:noProof w:val="0"/>
          <w:sz w:val="28"/>
          <w:szCs w:val="28"/>
          <w:lang w:val="es-ES"/>
        </w:rPr>
        <w:t>“in</w:t>
      </w:r>
      <w:r w:rsidRPr="07E7A105" w:rsidR="2FBE1899">
        <w:rPr>
          <w:rFonts w:ascii="Calibri" w:hAnsi="Calibri" w:eastAsia="Calibri" w:cs="Calibri"/>
          <w:b w:val="0"/>
          <w:bCs w:val="0"/>
          <w:noProof w:val="0"/>
          <w:sz w:val="28"/>
          <w:szCs w:val="28"/>
          <w:lang w:val="es-ES"/>
        </w:rPr>
        <w:t>cluye</w:t>
      </w:r>
      <w:r w:rsidRPr="07E7A105" w:rsidR="32E0337E">
        <w:rPr>
          <w:rFonts w:ascii="Calibri" w:hAnsi="Calibri" w:eastAsia="Calibri" w:cs="Calibri"/>
          <w:b w:val="0"/>
          <w:bCs w:val="0"/>
          <w:noProof w:val="0"/>
          <w:sz w:val="28"/>
          <w:szCs w:val="28"/>
          <w:lang w:val="es-ES"/>
        </w:rPr>
        <w:t>”</w:t>
      </w:r>
      <w:r w:rsidRPr="07E7A105" w:rsidR="2FBE1899">
        <w:rPr>
          <w:rFonts w:ascii="Calibri" w:hAnsi="Calibri" w:eastAsia="Calibri" w:cs="Calibri"/>
          <w:b w:val="0"/>
          <w:bCs w:val="0"/>
          <w:noProof w:val="0"/>
          <w:sz w:val="28"/>
          <w:szCs w:val="28"/>
          <w:lang w:val="es-ES"/>
        </w:rPr>
        <w:t xml:space="preserve"> o </w:t>
      </w:r>
      <w:r w:rsidRPr="07E7A105" w:rsidR="2DA9C2AF">
        <w:rPr>
          <w:rFonts w:ascii="Calibri" w:hAnsi="Calibri" w:eastAsia="Calibri" w:cs="Calibri"/>
          <w:b w:val="0"/>
          <w:bCs w:val="0"/>
          <w:noProof w:val="0"/>
          <w:sz w:val="28"/>
          <w:szCs w:val="28"/>
          <w:lang w:val="es-ES"/>
        </w:rPr>
        <w:t>“v</w:t>
      </w:r>
      <w:r w:rsidRPr="07E7A105" w:rsidR="2FBE1899">
        <w:rPr>
          <w:rFonts w:ascii="Calibri" w:hAnsi="Calibri" w:eastAsia="Calibri" w:cs="Calibri"/>
          <w:b w:val="0"/>
          <w:bCs w:val="0"/>
          <w:noProof w:val="0"/>
          <w:sz w:val="28"/>
          <w:szCs w:val="28"/>
          <w:lang w:val="es-ES"/>
        </w:rPr>
        <w:t xml:space="preserve">alores </w:t>
      </w:r>
      <w:r w:rsidRPr="07E7A105" w:rsidR="41E8BEDB">
        <w:rPr>
          <w:rFonts w:ascii="Calibri" w:hAnsi="Calibri" w:eastAsia="Calibri" w:cs="Calibri"/>
          <w:b w:val="0"/>
          <w:bCs w:val="0"/>
          <w:noProof w:val="0"/>
          <w:sz w:val="28"/>
          <w:szCs w:val="28"/>
          <w:lang w:val="es-ES"/>
        </w:rPr>
        <w:t>a</w:t>
      </w:r>
      <w:r w:rsidRPr="07E7A105" w:rsidR="2FBE1899">
        <w:rPr>
          <w:rFonts w:ascii="Calibri" w:hAnsi="Calibri" w:eastAsia="Calibri" w:cs="Calibri"/>
          <w:b w:val="0"/>
          <w:bCs w:val="0"/>
          <w:noProof w:val="0"/>
          <w:sz w:val="28"/>
          <w:szCs w:val="28"/>
          <w:lang w:val="es-ES"/>
        </w:rPr>
        <w:t>ñadidos</w:t>
      </w:r>
      <w:r w:rsidRPr="07E7A105" w:rsidR="78EF3C8A">
        <w:rPr>
          <w:rFonts w:ascii="Calibri" w:hAnsi="Calibri" w:eastAsia="Calibri" w:cs="Calibri"/>
          <w:b w:val="0"/>
          <w:bCs w:val="0"/>
          <w:noProof w:val="0"/>
          <w:sz w:val="28"/>
          <w:szCs w:val="28"/>
          <w:lang w:val="es-ES"/>
        </w:rPr>
        <w:t>”</w:t>
      </w:r>
      <w:r w:rsidRPr="07E7A105" w:rsidR="2FBE1899">
        <w:rPr>
          <w:rFonts w:ascii="Calibri" w:hAnsi="Calibri" w:eastAsia="Calibri" w:cs="Calibri"/>
          <w:b w:val="0"/>
          <w:bCs w:val="0"/>
          <w:noProof w:val="0"/>
          <w:sz w:val="28"/>
          <w:szCs w:val="28"/>
          <w:lang w:val="es-ES"/>
        </w:rPr>
        <w:t>.</w:t>
      </w:r>
    </w:p>
    <w:p w:rsidR="75D2969C" w:rsidP="75D2969C" w:rsidRDefault="75D2969C" w14:paraId="4E186CF3" w14:textId="23B6402F">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6344C50A" w:rsidP="06161ACD" w:rsidRDefault="6344C50A" w14:paraId="3B3C280A" w14:textId="32CD7F48" w14:noSpellErr="1">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75F484B5" w:rsidR="6344C50A">
        <w:rPr>
          <w:rFonts w:ascii="Calibri" w:hAnsi="Calibri" w:eastAsia="Calibri" w:cs="Calibri"/>
          <w:b w:val="1"/>
          <w:bCs w:val="1"/>
          <w:noProof w:val="0"/>
          <w:sz w:val="28"/>
          <w:szCs w:val="28"/>
          <w:lang w:val="es-ES"/>
        </w:rPr>
        <w:t>VALOR POR PERSONA EN USD</w:t>
      </w:r>
    </w:p>
    <w:p w:rsidR="43CE290E" w:rsidP="75F484B5" w:rsidRDefault="43CE290E" w14:paraId="6E6C494D" w14:textId="66B2D7E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9015" w:type="dxa"/>
        <w:jc w:val="center"/>
        <w:tblLook w:val="06A0" w:firstRow="1" w:lastRow="0" w:firstColumn="1" w:lastColumn="0" w:noHBand="1" w:noVBand="1"/>
      </w:tblPr>
      <w:tblGrid>
        <w:gridCol w:w="2418"/>
        <w:gridCol w:w="2199"/>
        <w:gridCol w:w="2199"/>
        <w:gridCol w:w="2199"/>
      </w:tblGrid>
      <w:tr w:rsidR="75F484B5" w:rsidTr="046C239A" w14:paraId="13944896">
        <w:trPr>
          <w:trHeight w:val="840"/>
        </w:trPr>
        <w:tc>
          <w:tcPr>
            <w:tcW w:w="2418" w:type="dxa"/>
            <w:shd w:val="clear" w:color="auto" w:fill="FAE2D5" w:themeFill="accent2" w:themeFillTint="33"/>
            <w:tcMar/>
            <w:vAlign w:val="center"/>
          </w:tcPr>
          <w:p w:rsidR="65722075" w:rsidP="75F484B5" w:rsidRDefault="65722075" w14:paraId="235DABF6" w14:textId="6E750921">
            <w:pPr>
              <w:pStyle w:val="Normal"/>
              <w:bidi w:val="0"/>
              <w:jc w:val="center"/>
              <w:rPr>
                <w:rFonts w:ascii="Calibri" w:hAnsi="Calibri" w:eastAsia="Calibri" w:cs="Calibri"/>
                <w:b w:val="1"/>
                <w:bCs w:val="1"/>
                <w:noProof w:val="0"/>
                <w:sz w:val="28"/>
                <w:szCs w:val="28"/>
                <w:lang w:val="es-ES"/>
              </w:rPr>
            </w:pPr>
            <w:r w:rsidRPr="046C239A" w:rsidR="65722075">
              <w:rPr>
                <w:rFonts w:ascii="Calibri" w:hAnsi="Calibri" w:eastAsia="Calibri" w:cs="Calibri"/>
                <w:b w:val="1"/>
                <w:bCs w:val="1"/>
                <w:noProof w:val="0"/>
                <w:sz w:val="28"/>
                <w:szCs w:val="28"/>
                <w:lang w:val="es-ES"/>
              </w:rPr>
              <w:t>Fecha salida desde Santiago de Chile</w:t>
            </w:r>
            <w:r w:rsidRPr="046C239A" w:rsidR="678DAF2F">
              <w:rPr>
                <w:rFonts w:ascii="Calibri" w:hAnsi="Calibri" w:eastAsia="Calibri" w:cs="Calibri"/>
                <w:b w:val="1"/>
                <w:bCs w:val="1"/>
                <w:noProof w:val="0"/>
                <w:sz w:val="28"/>
                <w:szCs w:val="28"/>
                <w:lang w:val="es-ES"/>
              </w:rPr>
              <w:t xml:space="preserve"> 2026</w:t>
            </w:r>
          </w:p>
        </w:tc>
        <w:tc>
          <w:tcPr>
            <w:tcW w:w="2199" w:type="dxa"/>
            <w:shd w:val="clear" w:color="auto" w:fill="FAE2D5" w:themeFill="accent2" w:themeFillTint="33"/>
            <w:tcMar/>
            <w:vAlign w:val="center"/>
          </w:tcPr>
          <w:p w:rsidR="65722075" w:rsidP="75F484B5" w:rsidRDefault="65722075" w14:paraId="11ECA973" w14:textId="20F3ADF9">
            <w:pPr>
              <w:pStyle w:val="Normal"/>
              <w:bidi w:val="0"/>
              <w:jc w:val="center"/>
              <w:rPr>
                <w:rFonts w:ascii="Calibri" w:hAnsi="Calibri" w:eastAsia="Calibri" w:cs="Calibri"/>
                <w:b w:val="1"/>
                <w:bCs w:val="1"/>
                <w:noProof w:val="0"/>
                <w:sz w:val="28"/>
                <w:szCs w:val="28"/>
                <w:lang w:val="es-ES"/>
              </w:rPr>
            </w:pPr>
            <w:r w:rsidRPr="75F484B5" w:rsidR="65722075">
              <w:rPr>
                <w:rFonts w:ascii="Calibri" w:hAnsi="Calibri" w:eastAsia="Calibri" w:cs="Calibri"/>
                <w:b w:val="1"/>
                <w:bCs w:val="1"/>
                <w:noProof w:val="0"/>
                <w:sz w:val="28"/>
                <w:szCs w:val="28"/>
                <w:lang w:val="es-ES"/>
              </w:rPr>
              <w:t>DOBLE</w:t>
            </w:r>
          </w:p>
        </w:tc>
        <w:tc>
          <w:tcPr>
            <w:tcW w:w="2199" w:type="dxa"/>
            <w:shd w:val="clear" w:color="auto" w:fill="FAE2D5" w:themeFill="accent2" w:themeFillTint="33"/>
            <w:tcMar/>
            <w:vAlign w:val="center"/>
          </w:tcPr>
          <w:p w:rsidR="01A47E30" w:rsidP="07E7A105" w:rsidRDefault="01A47E30" w14:paraId="4925ED2D" w14:textId="2931CD10">
            <w:pPr>
              <w:pStyle w:val="Normal"/>
              <w:bidi w:val="0"/>
              <w:jc w:val="center"/>
              <w:rPr>
                <w:rFonts w:ascii="Calibri" w:hAnsi="Calibri" w:eastAsia="Calibri" w:cs="Calibri"/>
                <w:b w:val="1"/>
                <w:bCs w:val="1"/>
                <w:noProof w:val="0"/>
                <w:sz w:val="28"/>
                <w:szCs w:val="28"/>
                <w:lang w:val="es-ES"/>
              </w:rPr>
            </w:pPr>
            <w:r w:rsidRPr="07E7A105" w:rsidR="01A47E30">
              <w:rPr>
                <w:rFonts w:ascii="Calibri" w:hAnsi="Calibri" w:eastAsia="Calibri" w:cs="Calibri"/>
                <w:b w:val="1"/>
                <w:bCs w:val="1"/>
                <w:noProof w:val="0"/>
                <w:sz w:val="28"/>
                <w:szCs w:val="28"/>
                <w:lang w:val="es-ES"/>
              </w:rPr>
              <w:t>SINGLE</w:t>
            </w:r>
          </w:p>
        </w:tc>
        <w:tc>
          <w:tcPr>
            <w:tcW w:w="2199" w:type="dxa"/>
            <w:shd w:val="clear" w:color="auto" w:fill="FAE2D5" w:themeFill="accent2" w:themeFillTint="33"/>
            <w:tcMar/>
            <w:vAlign w:val="center"/>
          </w:tcPr>
          <w:p w:rsidR="01A47E30" w:rsidP="07E7A105" w:rsidRDefault="01A47E30" w14:paraId="50CBE704" w14:textId="02AA5D84">
            <w:pPr>
              <w:pStyle w:val="Normal"/>
              <w:bidi w:val="0"/>
              <w:jc w:val="center"/>
              <w:rPr>
                <w:rFonts w:ascii="Calibri" w:hAnsi="Calibri" w:eastAsia="Calibri" w:cs="Calibri"/>
                <w:b w:val="1"/>
                <w:bCs w:val="1"/>
                <w:noProof w:val="0"/>
                <w:sz w:val="28"/>
                <w:szCs w:val="28"/>
                <w:lang w:val="es-ES"/>
              </w:rPr>
            </w:pPr>
            <w:r w:rsidRPr="07E7A105" w:rsidR="01A47E30">
              <w:rPr>
                <w:rFonts w:ascii="Calibri" w:hAnsi="Calibri" w:eastAsia="Calibri" w:cs="Calibri"/>
                <w:b w:val="1"/>
                <w:bCs w:val="1"/>
                <w:noProof w:val="0"/>
                <w:sz w:val="28"/>
                <w:szCs w:val="28"/>
                <w:lang w:val="es-ES"/>
              </w:rPr>
              <w:t>TRIPLE</w:t>
            </w:r>
          </w:p>
        </w:tc>
      </w:tr>
      <w:tr w:rsidR="75F484B5" w:rsidTr="046C239A" w14:paraId="4E3E9D58">
        <w:trPr>
          <w:trHeight w:val="300"/>
        </w:trPr>
        <w:tc>
          <w:tcPr>
            <w:tcW w:w="2418" w:type="dxa"/>
            <w:tcMar/>
          </w:tcPr>
          <w:p w:rsidR="75F484B5" w:rsidP="046C239A" w:rsidRDefault="75F484B5" w14:paraId="13A5EE54" w14:textId="3B8380CE">
            <w:pPr>
              <w:pStyle w:val="Normal"/>
              <w:bidi w:val="0"/>
              <w:jc w:val="center"/>
              <w:rPr>
                <w:rFonts w:ascii="Calibri" w:hAnsi="Calibri" w:eastAsia="Calibri" w:cs="Calibri"/>
                <w:b w:val="0"/>
                <w:bCs w:val="0"/>
                <w:noProof w:val="0"/>
                <w:sz w:val="28"/>
                <w:szCs w:val="28"/>
                <w:lang w:val="es-ES"/>
              </w:rPr>
            </w:pPr>
            <w:r w:rsidRPr="046C239A" w:rsidR="467376E5">
              <w:rPr>
                <w:rFonts w:ascii="Calibri" w:hAnsi="Calibri" w:eastAsia="Calibri" w:cs="Calibri"/>
                <w:b w:val="0"/>
                <w:bCs w:val="0"/>
                <w:noProof w:val="0"/>
                <w:sz w:val="28"/>
                <w:szCs w:val="28"/>
                <w:lang w:val="es-ES"/>
              </w:rPr>
              <w:t>04 junio</w:t>
            </w:r>
          </w:p>
          <w:p w:rsidR="75F484B5" w:rsidP="046C239A" w:rsidRDefault="75F484B5" w14:paraId="261C5D8E" w14:textId="4FA91B02">
            <w:pPr>
              <w:pStyle w:val="Normal"/>
              <w:bidi w:val="0"/>
              <w:jc w:val="center"/>
              <w:rPr>
                <w:rFonts w:ascii="Calibri" w:hAnsi="Calibri" w:eastAsia="Calibri" w:cs="Calibri"/>
                <w:b w:val="0"/>
                <w:bCs w:val="0"/>
                <w:noProof w:val="0"/>
                <w:sz w:val="28"/>
                <w:szCs w:val="28"/>
                <w:lang w:val="es-ES"/>
              </w:rPr>
            </w:pPr>
            <w:r w:rsidRPr="046C239A" w:rsidR="4456B36C">
              <w:rPr>
                <w:rFonts w:ascii="Calibri" w:hAnsi="Calibri" w:eastAsia="Calibri" w:cs="Calibri"/>
                <w:b w:val="0"/>
                <w:bCs w:val="0"/>
                <w:noProof w:val="0"/>
                <w:sz w:val="28"/>
                <w:szCs w:val="28"/>
                <w:lang w:val="es-ES"/>
              </w:rPr>
              <w:t>16 julio</w:t>
            </w:r>
          </w:p>
          <w:p w:rsidR="75F484B5" w:rsidP="046C239A" w:rsidRDefault="75F484B5" w14:paraId="67A9EA86" w14:textId="2D5A9B83">
            <w:pPr>
              <w:pStyle w:val="Normal"/>
              <w:bidi w:val="0"/>
              <w:jc w:val="center"/>
              <w:rPr>
                <w:rFonts w:ascii="Calibri" w:hAnsi="Calibri" w:eastAsia="Calibri" w:cs="Calibri"/>
                <w:b w:val="0"/>
                <w:bCs w:val="0"/>
                <w:noProof w:val="0"/>
                <w:sz w:val="28"/>
                <w:szCs w:val="28"/>
                <w:lang w:val="es-ES"/>
              </w:rPr>
            </w:pPr>
            <w:r w:rsidRPr="046C239A" w:rsidR="4456B36C">
              <w:rPr>
                <w:rFonts w:ascii="Calibri" w:hAnsi="Calibri" w:eastAsia="Calibri" w:cs="Calibri"/>
                <w:b w:val="0"/>
                <w:bCs w:val="0"/>
                <w:noProof w:val="0"/>
                <w:sz w:val="28"/>
                <w:szCs w:val="28"/>
                <w:lang w:val="es-ES"/>
              </w:rPr>
              <w:t>13 agosto</w:t>
            </w:r>
          </w:p>
          <w:p w:rsidR="75F484B5" w:rsidP="046C239A" w:rsidRDefault="75F484B5" w14:paraId="2640916E" w14:textId="4B65AA81">
            <w:pPr>
              <w:pStyle w:val="Normal"/>
              <w:bidi w:val="0"/>
              <w:jc w:val="center"/>
              <w:rPr>
                <w:rFonts w:ascii="Calibri" w:hAnsi="Calibri" w:eastAsia="Calibri" w:cs="Calibri"/>
                <w:b w:val="0"/>
                <w:bCs w:val="0"/>
                <w:noProof w:val="0"/>
                <w:sz w:val="28"/>
                <w:szCs w:val="28"/>
                <w:lang w:val="es-ES"/>
              </w:rPr>
            </w:pPr>
            <w:r w:rsidRPr="046C239A" w:rsidR="4456B36C">
              <w:rPr>
                <w:rFonts w:ascii="Calibri" w:hAnsi="Calibri" w:eastAsia="Calibri" w:cs="Calibri"/>
                <w:b w:val="0"/>
                <w:bCs w:val="0"/>
                <w:noProof w:val="0"/>
                <w:sz w:val="28"/>
                <w:szCs w:val="28"/>
                <w:lang w:val="es-ES"/>
              </w:rPr>
              <w:t>17 septiembre</w:t>
            </w:r>
          </w:p>
          <w:p w:rsidR="75F484B5" w:rsidP="75D2969C" w:rsidRDefault="75F484B5" w14:paraId="0C966397" w14:textId="757B030B">
            <w:pPr>
              <w:pStyle w:val="Normal"/>
              <w:bidi w:val="0"/>
              <w:jc w:val="center"/>
              <w:rPr>
                <w:rFonts w:ascii="Calibri" w:hAnsi="Calibri" w:eastAsia="Calibri" w:cs="Calibri"/>
                <w:b w:val="0"/>
                <w:bCs w:val="0"/>
                <w:noProof w:val="0"/>
                <w:sz w:val="28"/>
                <w:szCs w:val="28"/>
                <w:lang w:val="es-ES"/>
              </w:rPr>
            </w:pPr>
          </w:p>
        </w:tc>
        <w:tc>
          <w:tcPr>
            <w:tcW w:w="2199" w:type="dxa"/>
            <w:tcMar/>
            <w:vAlign w:val="center"/>
          </w:tcPr>
          <w:p w:rsidR="75F484B5" w:rsidP="75D2969C" w:rsidRDefault="75F484B5" w14:paraId="60727283" w14:textId="0BB63892">
            <w:pPr>
              <w:pStyle w:val="Normal"/>
              <w:bidi w:val="0"/>
              <w:jc w:val="center"/>
              <w:rPr>
                <w:rFonts w:ascii="Calibri" w:hAnsi="Calibri" w:eastAsia="Calibri" w:cs="Calibri"/>
                <w:b w:val="0"/>
                <w:bCs w:val="0"/>
                <w:noProof w:val="0"/>
                <w:sz w:val="28"/>
                <w:szCs w:val="28"/>
                <w:lang w:val="es-ES"/>
              </w:rPr>
            </w:pPr>
            <w:r w:rsidRPr="75D2969C" w:rsidR="467376E5">
              <w:rPr>
                <w:rFonts w:ascii="Calibri" w:hAnsi="Calibri" w:eastAsia="Calibri" w:cs="Calibri"/>
                <w:b w:val="0"/>
                <w:bCs w:val="0"/>
                <w:noProof w:val="0"/>
                <w:sz w:val="28"/>
                <w:szCs w:val="28"/>
                <w:lang w:val="es-ES"/>
              </w:rPr>
              <w:t>2.751 USD</w:t>
            </w:r>
          </w:p>
        </w:tc>
        <w:tc>
          <w:tcPr>
            <w:tcW w:w="2199" w:type="dxa"/>
            <w:tcMar/>
            <w:vAlign w:val="center"/>
          </w:tcPr>
          <w:p w:rsidR="1AB8BFB9" w:rsidP="07E7A105" w:rsidRDefault="1AB8BFB9" w14:paraId="43AF45AF" w14:textId="05D3F333">
            <w:pPr>
              <w:pStyle w:val="Normal"/>
              <w:bidi w:val="0"/>
              <w:jc w:val="center"/>
              <w:rPr>
                <w:rFonts w:ascii="Calibri" w:hAnsi="Calibri" w:eastAsia="Calibri" w:cs="Calibri"/>
                <w:b w:val="0"/>
                <w:bCs w:val="0"/>
                <w:noProof w:val="0"/>
                <w:sz w:val="28"/>
                <w:szCs w:val="28"/>
                <w:lang w:val="es-ES"/>
              </w:rPr>
            </w:pPr>
            <w:r w:rsidRPr="195DB311" w:rsidR="3DF2DED5">
              <w:rPr>
                <w:rFonts w:ascii="Calibri" w:hAnsi="Calibri" w:eastAsia="Calibri" w:cs="Calibri"/>
                <w:b w:val="0"/>
                <w:bCs w:val="0"/>
                <w:noProof w:val="0"/>
                <w:sz w:val="28"/>
                <w:szCs w:val="28"/>
                <w:lang w:val="es-ES"/>
              </w:rPr>
              <w:t>3.271</w:t>
            </w:r>
            <w:r w:rsidRPr="195DB311" w:rsidR="1AB8BFB9">
              <w:rPr>
                <w:rFonts w:ascii="Calibri" w:hAnsi="Calibri" w:eastAsia="Calibri" w:cs="Calibri"/>
                <w:b w:val="0"/>
                <w:bCs w:val="0"/>
                <w:noProof w:val="0"/>
                <w:sz w:val="28"/>
                <w:szCs w:val="28"/>
                <w:lang w:val="es-ES"/>
              </w:rPr>
              <w:t xml:space="preserve"> USD</w:t>
            </w:r>
          </w:p>
        </w:tc>
        <w:tc>
          <w:tcPr>
            <w:tcW w:w="2199" w:type="dxa"/>
            <w:tcMar/>
            <w:vAlign w:val="center"/>
          </w:tcPr>
          <w:p w:rsidR="1AB8BFB9" w:rsidP="07E7A105" w:rsidRDefault="1AB8BFB9" w14:paraId="2D8EBD06" w14:textId="012FEBDC">
            <w:pPr>
              <w:pStyle w:val="Normal"/>
              <w:bidi w:val="0"/>
              <w:jc w:val="center"/>
              <w:rPr>
                <w:rFonts w:ascii="Calibri" w:hAnsi="Calibri" w:eastAsia="Calibri" w:cs="Calibri"/>
                <w:b w:val="0"/>
                <w:bCs w:val="0"/>
                <w:noProof w:val="0"/>
                <w:sz w:val="28"/>
                <w:szCs w:val="28"/>
                <w:lang w:val="es-ES"/>
              </w:rPr>
            </w:pPr>
            <w:r w:rsidRPr="07E7A105" w:rsidR="1AB8BFB9">
              <w:rPr>
                <w:rFonts w:ascii="Calibri" w:hAnsi="Calibri" w:eastAsia="Calibri" w:cs="Calibri"/>
                <w:b w:val="0"/>
                <w:bCs w:val="0"/>
                <w:noProof w:val="0"/>
                <w:sz w:val="28"/>
                <w:szCs w:val="28"/>
                <w:lang w:val="es-ES"/>
              </w:rPr>
              <w:t>2.741 USD</w:t>
            </w:r>
          </w:p>
        </w:tc>
      </w:tr>
    </w:tbl>
    <w:p w:rsidR="43EC8327" w:rsidP="07E7A105" w:rsidRDefault="43EC8327" w14:paraId="54A21F03" w14:textId="441DA30A">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07E7A105" w:rsidR="215D7F90">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07E7A105" w:rsidR="215D7F90">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07E7A105" w:rsidR="215D7F90">
        <w:rPr>
          <w:rFonts w:ascii="Calibri" w:hAnsi="Calibri" w:eastAsia="Calibri" w:cs="Calibri"/>
          <w:b w:val="0"/>
          <w:bCs w:val="0"/>
          <w:i w:val="0"/>
          <w:iCs w:val="0"/>
          <w:caps w:val="0"/>
          <w:smallCaps w:val="0"/>
          <w:noProof w:val="0"/>
          <w:color w:val="000000" w:themeColor="text1" w:themeTint="FF" w:themeShade="FF"/>
          <w:sz w:val="28"/>
          <w:szCs w:val="28"/>
          <w:lang w:val="es-ES"/>
        </w:rPr>
        <w:t>3ra. cama es un sofá o catre</w:t>
      </w:r>
    </w:p>
    <w:p w:rsidR="43EC8327" w:rsidP="07E7A105" w:rsidRDefault="43EC8327" w14:paraId="7247342E" w14:textId="14771C83">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07E7A105" w:rsidR="215D7F90">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07E7A105" w:rsidR="215D7F9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consultar por políticas y valores para niños</w:t>
      </w:r>
    </w:p>
    <w:p w:rsidR="07E7A105" w:rsidP="07E7A105" w:rsidRDefault="07E7A105" w14:paraId="2206C529" w14:textId="3DCB2108">
      <w:pPr>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5A13A41C" w:rsidP="5A13A41C" w:rsidRDefault="5A13A41C" w14:paraId="7379B93D" w14:textId="62C98D4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5A13A41C" w:rsidP="5A13A41C" w:rsidRDefault="5A13A41C" w14:paraId="697294C5" w14:textId="409A094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5A13A41C" w:rsidP="5A13A41C" w:rsidRDefault="5A13A41C" w14:paraId="4B00A331" w14:textId="55AFBE4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5A13A41C" w:rsidP="5A13A41C" w:rsidRDefault="5A13A41C" w14:paraId="0E2444CE" w14:textId="41CDFF0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2326EFFA" w:rsidP="75D2969C" w:rsidRDefault="2326EFFA" w14:paraId="2418A322" w14:textId="027C0E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7E7A105" w:rsidR="02E09571">
        <w:rPr>
          <w:rFonts w:ascii="Calibri" w:hAnsi="Calibri" w:eastAsia="Calibri" w:cs="Calibri"/>
          <w:b w:val="1"/>
          <w:bCs w:val="1"/>
          <w:noProof w:val="0"/>
          <w:sz w:val="28"/>
          <w:szCs w:val="28"/>
          <w:lang w:val="es-ES"/>
        </w:rPr>
        <w:t>EXCURSIONES OPCIONALES: valor por persona en doble en USD</w:t>
      </w:r>
    </w:p>
    <w:p w:rsidR="568C828D" w:rsidP="07E7A105" w:rsidRDefault="568C828D" w14:paraId="7E1032E9" w14:textId="7883C997">
      <w:pPr>
        <w:bidi w:val="0"/>
        <w:spacing w:before="0" w:beforeAutospacing="off" w:after="0" w:afterAutospacing="off" w:line="279" w:lineRule="auto"/>
        <w:ind w:left="0" w:right="0"/>
        <w:jc w:val="center"/>
        <w:rPr>
          <w:rFonts w:ascii="Calibri" w:hAnsi="Calibri" w:eastAsia="Calibri" w:cs="Calibri"/>
          <w:noProof w:val="0"/>
          <w:sz w:val="28"/>
          <w:szCs w:val="28"/>
          <w:lang w:val="es-ES"/>
        </w:rPr>
      </w:pP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 xml:space="preserve">(consultar por valor en </w:t>
      </w: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single</w:t>
      </w: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/triple)</w:t>
      </w:r>
    </w:p>
    <w:p w:rsidR="2326EFFA" w:rsidP="75D2969C" w:rsidRDefault="2326EFFA" w14:paraId="2A4A931C" w14:textId="10C81B2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4230"/>
        <w:gridCol w:w="2775"/>
      </w:tblGrid>
      <w:tr w:rsidR="75D2969C" w:rsidTr="75D2969C" w14:paraId="3A7D85E5">
        <w:trPr>
          <w:trHeight w:val="300"/>
        </w:trPr>
        <w:tc>
          <w:tcPr>
            <w:tcW w:w="4230" w:type="dxa"/>
            <w:shd w:val="clear" w:color="auto" w:fill="FAE2D5" w:themeFill="accent2" w:themeFillTint="33"/>
            <w:tcMar/>
          </w:tcPr>
          <w:p w:rsidR="02E09571" w:rsidP="75D2969C" w:rsidRDefault="02E09571" w14:paraId="3DC0D6D4" w14:textId="30E75979">
            <w:pPr>
              <w:pStyle w:val="Normal"/>
              <w:bidi w:val="0"/>
              <w:jc w:val="center"/>
              <w:rPr>
                <w:rFonts w:ascii="Calibri" w:hAnsi="Calibri" w:eastAsia="Calibri" w:cs="Calibri"/>
                <w:b w:val="1"/>
                <w:bCs w:val="1"/>
                <w:noProof w:val="0"/>
                <w:sz w:val="28"/>
                <w:szCs w:val="28"/>
                <w:lang w:val="es-ES"/>
              </w:rPr>
            </w:pPr>
            <w:r w:rsidRPr="75D2969C" w:rsidR="02E09571">
              <w:rPr>
                <w:rFonts w:ascii="Calibri" w:hAnsi="Calibri" w:eastAsia="Calibri" w:cs="Calibri"/>
                <w:b w:val="1"/>
                <w:bCs w:val="1"/>
                <w:noProof w:val="0"/>
                <w:sz w:val="28"/>
                <w:szCs w:val="28"/>
                <w:lang w:val="es-ES"/>
              </w:rPr>
              <w:t>DETALLE</w:t>
            </w:r>
          </w:p>
        </w:tc>
        <w:tc>
          <w:tcPr>
            <w:tcW w:w="2775" w:type="dxa"/>
            <w:shd w:val="clear" w:color="auto" w:fill="FAE2D5" w:themeFill="accent2" w:themeFillTint="33"/>
            <w:tcMar/>
          </w:tcPr>
          <w:p w:rsidR="02E09571" w:rsidP="75D2969C" w:rsidRDefault="02E09571" w14:paraId="56351DF4" w14:textId="372EA5B8">
            <w:pPr>
              <w:pStyle w:val="Normal"/>
              <w:bidi w:val="0"/>
              <w:jc w:val="center"/>
              <w:rPr>
                <w:rFonts w:ascii="Calibri" w:hAnsi="Calibri" w:eastAsia="Calibri" w:cs="Calibri"/>
                <w:b w:val="1"/>
                <w:bCs w:val="1"/>
                <w:noProof w:val="0"/>
                <w:sz w:val="28"/>
                <w:szCs w:val="28"/>
                <w:lang w:val="es-ES"/>
              </w:rPr>
            </w:pPr>
            <w:r w:rsidRPr="75D2969C" w:rsidR="02E09571">
              <w:rPr>
                <w:rFonts w:ascii="Calibri" w:hAnsi="Calibri" w:eastAsia="Calibri" w:cs="Calibri"/>
                <w:b w:val="1"/>
                <w:bCs w:val="1"/>
                <w:noProof w:val="0"/>
                <w:sz w:val="28"/>
                <w:szCs w:val="28"/>
                <w:lang w:val="es-ES"/>
              </w:rPr>
              <w:t xml:space="preserve">VALOR </w:t>
            </w:r>
          </w:p>
        </w:tc>
      </w:tr>
      <w:tr w:rsidR="75D2969C" w:rsidTr="75D2969C" w14:paraId="55328104">
        <w:trPr>
          <w:trHeight w:val="300"/>
        </w:trPr>
        <w:tc>
          <w:tcPr>
            <w:tcW w:w="4230" w:type="dxa"/>
            <w:tcMar/>
          </w:tcPr>
          <w:p w:rsidR="3E7A9921" w:rsidP="75D2969C" w:rsidRDefault="3E7A9921" w14:paraId="51DCA8D9" w14:textId="4EA91601">
            <w:pPr>
              <w:pStyle w:val="Normal"/>
              <w:bidi w:val="0"/>
              <w:rPr>
                <w:rFonts w:ascii="Calibri" w:hAnsi="Calibri" w:eastAsia="Calibri" w:cs="Calibri"/>
                <w:b w:val="0"/>
                <w:bCs w:val="0"/>
                <w:noProof w:val="0"/>
                <w:sz w:val="28"/>
                <w:szCs w:val="28"/>
                <w:lang w:val="es-ES"/>
              </w:rPr>
            </w:pPr>
            <w:r w:rsidRPr="75D2969C" w:rsidR="3E7A9921">
              <w:rPr>
                <w:rFonts w:ascii="Calibri" w:hAnsi="Calibri" w:eastAsia="Calibri" w:cs="Calibri"/>
                <w:b w:val="0"/>
                <w:bCs w:val="0"/>
                <w:noProof w:val="0"/>
                <w:sz w:val="28"/>
                <w:szCs w:val="28"/>
                <w:lang w:val="es-ES"/>
              </w:rPr>
              <w:t>Safari en 4x4 en Capadocia</w:t>
            </w:r>
          </w:p>
        </w:tc>
        <w:tc>
          <w:tcPr>
            <w:tcW w:w="2775" w:type="dxa"/>
            <w:tcMar/>
            <w:vAlign w:val="center"/>
          </w:tcPr>
          <w:p w:rsidR="24C618CB" w:rsidP="75D2969C" w:rsidRDefault="24C618CB" w14:paraId="1B395D10" w14:textId="2E5F52D1">
            <w:pPr>
              <w:pStyle w:val="Normal"/>
              <w:bidi w:val="0"/>
              <w:jc w:val="center"/>
              <w:rPr>
                <w:rFonts w:ascii="Calibri" w:hAnsi="Calibri" w:eastAsia="Calibri" w:cs="Calibri"/>
                <w:b w:val="0"/>
                <w:bCs w:val="0"/>
                <w:noProof w:val="0"/>
                <w:sz w:val="28"/>
                <w:szCs w:val="28"/>
                <w:lang w:val="es-ES"/>
              </w:rPr>
            </w:pPr>
            <w:r w:rsidRPr="75D2969C" w:rsidR="24C618CB">
              <w:rPr>
                <w:rFonts w:ascii="Calibri" w:hAnsi="Calibri" w:eastAsia="Calibri" w:cs="Calibri"/>
                <w:b w:val="0"/>
                <w:bCs w:val="0"/>
                <w:noProof w:val="0"/>
                <w:sz w:val="28"/>
                <w:szCs w:val="28"/>
                <w:lang w:val="es-ES"/>
              </w:rPr>
              <w:t>107 USD</w:t>
            </w:r>
          </w:p>
        </w:tc>
      </w:tr>
      <w:tr w:rsidR="75D2969C" w:rsidTr="75D2969C" w14:paraId="13DB1076">
        <w:trPr>
          <w:trHeight w:val="300"/>
        </w:trPr>
        <w:tc>
          <w:tcPr>
            <w:tcW w:w="4230" w:type="dxa"/>
            <w:tcMar/>
          </w:tcPr>
          <w:p w:rsidR="3E7A9921" w:rsidP="75D2969C" w:rsidRDefault="3E7A9921" w14:paraId="2AD51DEF" w14:textId="0E8223C9">
            <w:pPr>
              <w:pStyle w:val="Normal"/>
              <w:bidi w:val="0"/>
              <w:rPr>
                <w:rFonts w:ascii="Calibri" w:hAnsi="Calibri" w:eastAsia="Calibri" w:cs="Calibri"/>
                <w:b w:val="0"/>
                <w:bCs w:val="0"/>
                <w:noProof w:val="0"/>
                <w:sz w:val="28"/>
                <w:szCs w:val="28"/>
                <w:lang w:val="es-ES"/>
              </w:rPr>
            </w:pPr>
            <w:r w:rsidRPr="75D2969C" w:rsidR="3E7A9921">
              <w:rPr>
                <w:rFonts w:ascii="Calibri" w:hAnsi="Calibri" w:eastAsia="Calibri" w:cs="Calibri"/>
                <w:b w:val="0"/>
                <w:bCs w:val="0"/>
                <w:noProof w:val="0"/>
                <w:sz w:val="28"/>
                <w:szCs w:val="28"/>
                <w:lang w:val="es-ES"/>
              </w:rPr>
              <w:t>Los Colores de Estambul (con almuerzo)</w:t>
            </w:r>
          </w:p>
        </w:tc>
        <w:tc>
          <w:tcPr>
            <w:tcW w:w="2775" w:type="dxa"/>
            <w:tcMar/>
            <w:vAlign w:val="center"/>
          </w:tcPr>
          <w:p w:rsidR="0C9FA5FD" w:rsidP="75D2969C" w:rsidRDefault="0C9FA5FD" w14:paraId="1EDE41E7" w14:textId="553CD83B">
            <w:pPr>
              <w:pStyle w:val="Normal"/>
              <w:bidi w:val="0"/>
              <w:jc w:val="center"/>
              <w:rPr>
                <w:rFonts w:ascii="Calibri" w:hAnsi="Calibri" w:eastAsia="Calibri" w:cs="Calibri"/>
                <w:b w:val="0"/>
                <w:bCs w:val="0"/>
                <w:noProof w:val="0"/>
                <w:sz w:val="28"/>
                <w:szCs w:val="28"/>
                <w:lang w:val="es-ES"/>
              </w:rPr>
            </w:pPr>
            <w:r w:rsidRPr="75D2969C" w:rsidR="0C9FA5FD">
              <w:rPr>
                <w:rFonts w:ascii="Calibri" w:hAnsi="Calibri" w:eastAsia="Calibri" w:cs="Calibri"/>
                <w:b w:val="0"/>
                <w:bCs w:val="0"/>
                <w:noProof w:val="0"/>
                <w:sz w:val="28"/>
                <w:szCs w:val="28"/>
                <w:lang w:val="es-ES"/>
              </w:rPr>
              <w:t>160 USD</w:t>
            </w:r>
          </w:p>
        </w:tc>
      </w:tr>
      <w:tr w:rsidR="75D2969C" w:rsidTr="75D2969C" w14:paraId="2086EE4E">
        <w:trPr>
          <w:trHeight w:val="300"/>
        </w:trPr>
        <w:tc>
          <w:tcPr>
            <w:tcW w:w="4230" w:type="dxa"/>
            <w:tcMar/>
          </w:tcPr>
          <w:p w:rsidR="3E7A9921" w:rsidP="75D2969C" w:rsidRDefault="3E7A9921" w14:paraId="55184631" w14:textId="56EE5FA1">
            <w:pPr>
              <w:pStyle w:val="Normal"/>
              <w:bidi w:val="0"/>
              <w:rPr>
                <w:rFonts w:ascii="Calibri" w:hAnsi="Calibri" w:eastAsia="Calibri" w:cs="Calibri"/>
                <w:b w:val="0"/>
                <w:bCs w:val="0"/>
                <w:noProof w:val="0"/>
                <w:sz w:val="28"/>
                <w:szCs w:val="28"/>
                <w:lang w:val="es-ES"/>
              </w:rPr>
            </w:pPr>
            <w:r w:rsidRPr="75D2969C" w:rsidR="3E7A9921">
              <w:rPr>
                <w:rFonts w:ascii="Calibri" w:hAnsi="Calibri" w:eastAsia="Calibri" w:cs="Calibri"/>
                <w:b w:val="0"/>
                <w:bCs w:val="0"/>
                <w:noProof w:val="0"/>
                <w:sz w:val="28"/>
                <w:szCs w:val="28"/>
                <w:lang w:val="es-ES"/>
              </w:rPr>
              <w:t>Paseo en globo aerostático en Capadocia</w:t>
            </w:r>
          </w:p>
        </w:tc>
        <w:tc>
          <w:tcPr>
            <w:tcW w:w="2775" w:type="dxa"/>
            <w:tcMar/>
            <w:vAlign w:val="center"/>
          </w:tcPr>
          <w:p w:rsidR="06138FB2" w:rsidP="75D2969C" w:rsidRDefault="06138FB2" w14:paraId="1AC3AB93" w14:textId="58462410">
            <w:pPr>
              <w:pStyle w:val="Normal"/>
              <w:bidi w:val="0"/>
              <w:jc w:val="center"/>
              <w:rPr>
                <w:rFonts w:ascii="Calibri" w:hAnsi="Calibri" w:eastAsia="Calibri" w:cs="Calibri"/>
                <w:b w:val="0"/>
                <w:bCs w:val="0"/>
                <w:noProof w:val="0"/>
                <w:sz w:val="28"/>
                <w:szCs w:val="28"/>
                <w:lang w:val="es-ES"/>
              </w:rPr>
            </w:pPr>
            <w:r w:rsidRPr="75D2969C" w:rsidR="06138FB2">
              <w:rPr>
                <w:rFonts w:ascii="Calibri" w:hAnsi="Calibri" w:eastAsia="Calibri" w:cs="Calibri"/>
                <w:b w:val="0"/>
                <w:bCs w:val="0"/>
                <w:noProof w:val="0"/>
                <w:sz w:val="28"/>
                <w:szCs w:val="28"/>
                <w:lang w:val="es-ES"/>
              </w:rPr>
              <w:t xml:space="preserve">387 USD </w:t>
            </w:r>
          </w:p>
          <w:p w:rsidR="06138FB2" w:rsidP="75D2969C" w:rsidRDefault="06138FB2" w14:paraId="708308CD" w14:textId="1834F5A2">
            <w:pPr>
              <w:pStyle w:val="Normal"/>
              <w:bidi w:val="0"/>
              <w:jc w:val="center"/>
              <w:rPr>
                <w:rFonts w:ascii="Calibri" w:hAnsi="Calibri" w:eastAsia="Calibri" w:cs="Calibri"/>
                <w:b w:val="0"/>
                <w:bCs w:val="0"/>
                <w:noProof w:val="0"/>
                <w:sz w:val="28"/>
                <w:szCs w:val="28"/>
                <w:lang w:val="es-ES"/>
              </w:rPr>
            </w:pPr>
            <w:r w:rsidRPr="75D2969C" w:rsidR="06138FB2">
              <w:rPr>
                <w:rFonts w:ascii="Calibri" w:hAnsi="Calibri" w:eastAsia="Calibri" w:cs="Calibri"/>
                <w:b w:val="0"/>
                <w:bCs w:val="0"/>
                <w:noProof w:val="0"/>
                <w:sz w:val="28"/>
                <w:szCs w:val="28"/>
                <w:lang w:val="es-ES"/>
              </w:rPr>
              <w:t>(a reconfirmar)</w:t>
            </w:r>
          </w:p>
        </w:tc>
      </w:tr>
      <w:tr w:rsidR="75D2969C" w:rsidTr="75D2969C" w14:paraId="38729F29">
        <w:trPr>
          <w:trHeight w:val="300"/>
        </w:trPr>
        <w:tc>
          <w:tcPr>
            <w:tcW w:w="4230" w:type="dxa"/>
            <w:tcMar/>
          </w:tcPr>
          <w:p w:rsidR="11CA665C" w:rsidP="75D2969C" w:rsidRDefault="11CA665C" w14:paraId="18B39983" w14:textId="410015BC">
            <w:pPr>
              <w:pStyle w:val="Normal"/>
              <w:bidi w:val="0"/>
              <w:rPr>
                <w:rFonts w:ascii="Calibri" w:hAnsi="Calibri" w:eastAsia="Calibri" w:cs="Calibri"/>
                <w:b w:val="0"/>
                <w:bCs w:val="0"/>
                <w:noProof w:val="0"/>
                <w:sz w:val="28"/>
                <w:szCs w:val="28"/>
                <w:lang w:val="es-ES"/>
              </w:rPr>
            </w:pPr>
            <w:r w:rsidRPr="75D2969C" w:rsidR="11CA665C">
              <w:rPr>
                <w:rFonts w:ascii="Calibri" w:hAnsi="Calibri" w:eastAsia="Calibri" w:cs="Calibri"/>
                <w:b w:val="0"/>
                <w:bCs w:val="0"/>
                <w:noProof w:val="0"/>
                <w:sz w:val="28"/>
                <w:szCs w:val="28"/>
                <w:lang w:val="es-ES"/>
              </w:rPr>
              <w:t>Noche Turca en Capadocia</w:t>
            </w:r>
          </w:p>
        </w:tc>
        <w:tc>
          <w:tcPr>
            <w:tcW w:w="2775" w:type="dxa"/>
            <w:tcMar/>
            <w:vAlign w:val="center"/>
          </w:tcPr>
          <w:p w:rsidR="6CF7A478" w:rsidP="75D2969C" w:rsidRDefault="6CF7A478" w14:paraId="397A2DD1" w14:textId="60A4C595">
            <w:pPr>
              <w:pStyle w:val="Normal"/>
              <w:bidi w:val="0"/>
              <w:jc w:val="center"/>
              <w:rPr>
                <w:rFonts w:ascii="Calibri" w:hAnsi="Calibri" w:eastAsia="Calibri" w:cs="Calibri"/>
                <w:b w:val="0"/>
                <w:bCs w:val="0"/>
                <w:noProof w:val="0"/>
                <w:sz w:val="28"/>
                <w:szCs w:val="28"/>
                <w:lang w:val="es-ES"/>
              </w:rPr>
            </w:pPr>
            <w:r w:rsidRPr="75D2969C" w:rsidR="6CF7A478">
              <w:rPr>
                <w:rFonts w:ascii="Calibri" w:hAnsi="Calibri" w:eastAsia="Calibri" w:cs="Calibri"/>
                <w:b w:val="0"/>
                <w:bCs w:val="0"/>
                <w:noProof w:val="0"/>
                <w:sz w:val="28"/>
                <w:szCs w:val="28"/>
                <w:lang w:val="es-ES"/>
              </w:rPr>
              <w:t>107 USD</w:t>
            </w:r>
          </w:p>
        </w:tc>
      </w:tr>
      <w:tr w:rsidR="75D2969C" w:rsidTr="75D2969C" w14:paraId="4A4CD84B">
        <w:trPr>
          <w:trHeight w:val="300"/>
        </w:trPr>
        <w:tc>
          <w:tcPr>
            <w:tcW w:w="4230" w:type="dxa"/>
            <w:tcMar/>
          </w:tcPr>
          <w:p w:rsidR="11CA665C" w:rsidP="75D2969C" w:rsidRDefault="11CA665C" w14:paraId="0431C63C" w14:textId="27038154">
            <w:pPr>
              <w:pStyle w:val="Normal"/>
              <w:bidi w:val="0"/>
              <w:rPr>
                <w:rFonts w:ascii="Calibri" w:hAnsi="Calibri" w:eastAsia="Calibri" w:cs="Calibri"/>
                <w:b w:val="0"/>
                <w:bCs w:val="0"/>
                <w:noProof w:val="0"/>
                <w:sz w:val="28"/>
                <w:szCs w:val="28"/>
                <w:lang w:val="es-ES"/>
              </w:rPr>
            </w:pPr>
            <w:r w:rsidRPr="75D2969C" w:rsidR="11CA665C">
              <w:rPr>
                <w:rFonts w:ascii="Calibri" w:hAnsi="Calibri" w:eastAsia="Calibri" w:cs="Calibri"/>
                <w:b w:val="0"/>
                <w:bCs w:val="0"/>
                <w:noProof w:val="0"/>
                <w:sz w:val="28"/>
                <w:szCs w:val="28"/>
                <w:lang w:val="es-ES"/>
              </w:rPr>
              <w:t>Cena crucero Bósforo</w:t>
            </w:r>
            <w:r w:rsidRPr="75D2969C" w:rsidR="64D0DB2A">
              <w:rPr>
                <w:rFonts w:ascii="Calibri" w:hAnsi="Calibri" w:eastAsia="Calibri" w:cs="Calibri"/>
                <w:b w:val="0"/>
                <w:bCs w:val="0"/>
                <w:noProof w:val="0"/>
                <w:sz w:val="28"/>
                <w:szCs w:val="28"/>
                <w:lang w:val="es-ES"/>
              </w:rPr>
              <w:t xml:space="preserve"> en Estambul</w:t>
            </w:r>
          </w:p>
        </w:tc>
        <w:tc>
          <w:tcPr>
            <w:tcW w:w="2775" w:type="dxa"/>
            <w:tcMar/>
            <w:vAlign w:val="center"/>
          </w:tcPr>
          <w:p w:rsidR="1CF350FA" w:rsidP="75D2969C" w:rsidRDefault="1CF350FA" w14:paraId="7C7CC062" w14:textId="744A4DD6">
            <w:pPr>
              <w:pStyle w:val="Normal"/>
              <w:bidi w:val="0"/>
              <w:jc w:val="center"/>
              <w:rPr>
                <w:rFonts w:ascii="Calibri" w:hAnsi="Calibri" w:eastAsia="Calibri" w:cs="Calibri"/>
                <w:b w:val="0"/>
                <w:bCs w:val="0"/>
                <w:noProof w:val="0"/>
                <w:sz w:val="28"/>
                <w:szCs w:val="28"/>
                <w:lang w:val="es-ES"/>
              </w:rPr>
            </w:pPr>
            <w:r w:rsidRPr="75D2969C" w:rsidR="1CF350FA">
              <w:rPr>
                <w:rFonts w:ascii="Calibri" w:hAnsi="Calibri" w:eastAsia="Calibri" w:cs="Calibri"/>
                <w:b w:val="0"/>
                <w:bCs w:val="0"/>
                <w:noProof w:val="0"/>
                <w:sz w:val="28"/>
                <w:szCs w:val="28"/>
                <w:lang w:val="es-ES"/>
              </w:rPr>
              <w:t>133 USD</w:t>
            </w:r>
          </w:p>
        </w:tc>
      </w:tr>
      <w:tr w:rsidR="75D2969C" w:rsidTr="75D2969C" w14:paraId="227CE807">
        <w:trPr>
          <w:trHeight w:val="300"/>
        </w:trPr>
        <w:tc>
          <w:tcPr>
            <w:tcW w:w="4230" w:type="dxa"/>
            <w:tcMar/>
          </w:tcPr>
          <w:p w:rsidR="1442C1F5" w:rsidP="75D2969C" w:rsidRDefault="1442C1F5" w14:paraId="417734AC" w14:textId="76DD5C44">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 xml:space="preserve">Cena a bordo en </w:t>
            </w:r>
            <w:r w:rsidRPr="75D2969C" w:rsidR="1442C1F5">
              <w:rPr>
                <w:rFonts w:ascii="Calibri" w:hAnsi="Calibri" w:eastAsia="Calibri" w:cs="Calibri"/>
                <w:b w:val="0"/>
                <w:bCs w:val="0"/>
                <w:noProof w:val="0"/>
                <w:sz w:val="28"/>
                <w:szCs w:val="28"/>
                <w:lang w:val="es-ES"/>
              </w:rPr>
              <w:t>Dhow</w:t>
            </w:r>
            <w:r w:rsidRPr="75D2969C" w:rsidR="1442C1F5">
              <w:rPr>
                <w:rFonts w:ascii="Calibri" w:hAnsi="Calibri" w:eastAsia="Calibri" w:cs="Calibri"/>
                <w:b w:val="0"/>
                <w:bCs w:val="0"/>
                <w:noProof w:val="0"/>
                <w:sz w:val="28"/>
                <w:szCs w:val="28"/>
                <w:lang w:val="es-ES"/>
              </w:rPr>
              <w:t xml:space="preserve"> por el Creek con traslados en inglés</w:t>
            </w:r>
          </w:p>
        </w:tc>
        <w:tc>
          <w:tcPr>
            <w:tcW w:w="2775" w:type="dxa"/>
            <w:tcMar/>
            <w:vAlign w:val="center"/>
          </w:tcPr>
          <w:p w:rsidR="02B24557" w:rsidP="75D2969C" w:rsidRDefault="02B24557" w14:paraId="6362D798" w14:textId="690C1B23">
            <w:pPr>
              <w:pStyle w:val="Normal"/>
              <w:bidi w:val="0"/>
              <w:jc w:val="center"/>
              <w:rPr>
                <w:rFonts w:ascii="Calibri" w:hAnsi="Calibri" w:eastAsia="Calibri" w:cs="Calibri"/>
                <w:b w:val="0"/>
                <w:bCs w:val="0"/>
                <w:noProof w:val="0"/>
                <w:sz w:val="28"/>
                <w:szCs w:val="28"/>
                <w:lang w:val="es-ES"/>
              </w:rPr>
            </w:pPr>
            <w:r w:rsidRPr="75D2969C" w:rsidR="02B24557">
              <w:rPr>
                <w:rFonts w:ascii="Calibri" w:hAnsi="Calibri" w:eastAsia="Calibri" w:cs="Calibri"/>
                <w:b w:val="0"/>
                <w:bCs w:val="0"/>
                <w:noProof w:val="0"/>
                <w:sz w:val="28"/>
                <w:szCs w:val="28"/>
                <w:lang w:val="es-ES"/>
              </w:rPr>
              <w:t>93 USD</w:t>
            </w:r>
          </w:p>
        </w:tc>
      </w:tr>
      <w:tr w:rsidR="75D2969C" w:rsidTr="75D2969C" w14:paraId="22D6725D">
        <w:trPr>
          <w:trHeight w:val="300"/>
        </w:trPr>
        <w:tc>
          <w:tcPr>
            <w:tcW w:w="4230" w:type="dxa"/>
            <w:tcMar/>
          </w:tcPr>
          <w:p w:rsidR="1442C1F5" w:rsidP="75D2969C" w:rsidRDefault="1442C1F5" w14:paraId="5D112246" w14:textId="3CA6C3CF">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 xml:space="preserve">Visita opcional Abu </w:t>
            </w:r>
            <w:r w:rsidRPr="75D2969C" w:rsidR="1442C1F5">
              <w:rPr>
                <w:rFonts w:ascii="Calibri" w:hAnsi="Calibri" w:eastAsia="Calibri" w:cs="Calibri"/>
                <w:b w:val="0"/>
                <w:bCs w:val="0"/>
                <w:noProof w:val="0"/>
                <w:sz w:val="28"/>
                <w:szCs w:val="28"/>
                <w:lang w:val="es-ES"/>
              </w:rPr>
              <w:t>Dhabi</w:t>
            </w:r>
            <w:r w:rsidRPr="75D2969C" w:rsidR="1442C1F5">
              <w:rPr>
                <w:rFonts w:ascii="Calibri" w:hAnsi="Calibri" w:eastAsia="Calibri" w:cs="Calibri"/>
                <w:b w:val="0"/>
                <w:bCs w:val="0"/>
                <w:noProof w:val="0"/>
                <w:sz w:val="28"/>
                <w:szCs w:val="28"/>
                <w:lang w:val="es-ES"/>
              </w:rPr>
              <w:t xml:space="preserve"> en Dubái</w:t>
            </w:r>
          </w:p>
        </w:tc>
        <w:tc>
          <w:tcPr>
            <w:tcW w:w="2775" w:type="dxa"/>
            <w:tcMar/>
            <w:vAlign w:val="center"/>
          </w:tcPr>
          <w:p w:rsidR="54E41749" w:rsidP="75D2969C" w:rsidRDefault="54E41749" w14:paraId="13A744D7" w14:textId="7CCBAEE4">
            <w:pPr>
              <w:pStyle w:val="Normal"/>
              <w:bidi w:val="0"/>
              <w:jc w:val="center"/>
              <w:rPr>
                <w:rFonts w:ascii="Calibri" w:hAnsi="Calibri" w:eastAsia="Calibri" w:cs="Calibri"/>
                <w:b w:val="0"/>
                <w:bCs w:val="0"/>
                <w:noProof w:val="0"/>
                <w:sz w:val="28"/>
                <w:szCs w:val="28"/>
                <w:lang w:val="es-ES"/>
              </w:rPr>
            </w:pPr>
            <w:r w:rsidRPr="75D2969C" w:rsidR="54E41749">
              <w:rPr>
                <w:rFonts w:ascii="Calibri" w:hAnsi="Calibri" w:eastAsia="Calibri" w:cs="Calibri"/>
                <w:b w:val="0"/>
                <w:bCs w:val="0"/>
                <w:noProof w:val="0"/>
                <w:sz w:val="28"/>
                <w:szCs w:val="28"/>
                <w:lang w:val="es-ES"/>
              </w:rPr>
              <w:t>167 USD</w:t>
            </w:r>
          </w:p>
        </w:tc>
      </w:tr>
      <w:tr w:rsidR="75D2969C" w:rsidTr="75D2969C" w14:paraId="67F4F4EF">
        <w:trPr>
          <w:trHeight w:val="300"/>
        </w:trPr>
        <w:tc>
          <w:tcPr>
            <w:tcW w:w="4230" w:type="dxa"/>
            <w:tcMar/>
          </w:tcPr>
          <w:p w:rsidR="1442C1F5" w:rsidP="75D2969C" w:rsidRDefault="1442C1F5" w14:paraId="11147351" w14:textId="0E88C898">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Visita opcional Safari 4x4 por el desierto con chófer en inglés, cena BBQ y show de la danza de vientre (agua y refrescos incluidos)</w:t>
            </w:r>
          </w:p>
        </w:tc>
        <w:tc>
          <w:tcPr>
            <w:tcW w:w="2775" w:type="dxa"/>
            <w:tcMar/>
            <w:vAlign w:val="center"/>
          </w:tcPr>
          <w:p w:rsidR="103D91D7" w:rsidP="75D2969C" w:rsidRDefault="103D91D7" w14:paraId="0FCFCACB" w14:textId="4B16AC42">
            <w:pPr>
              <w:pStyle w:val="Normal"/>
              <w:bidi w:val="0"/>
              <w:jc w:val="center"/>
              <w:rPr>
                <w:rFonts w:ascii="Calibri" w:hAnsi="Calibri" w:eastAsia="Calibri" w:cs="Calibri"/>
                <w:b w:val="0"/>
                <w:bCs w:val="0"/>
                <w:noProof w:val="0"/>
                <w:sz w:val="28"/>
                <w:szCs w:val="28"/>
                <w:lang w:val="es-ES"/>
              </w:rPr>
            </w:pPr>
            <w:r w:rsidRPr="75D2969C" w:rsidR="103D91D7">
              <w:rPr>
                <w:rFonts w:ascii="Calibri" w:hAnsi="Calibri" w:eastAsia="Calibri" w:cs="Calibri"/>
                <w:b w:val="0"/>
                <w:bCs w:val="0"/>
                <w:noProof w:val="0"/>
                <w:sz w:val="28"/>
                <w:szCs w:val="28"/>
                <w:lang w:val="es-ES"/>
              </w:rPr>
              <w:t>100 USD</w:t>
            </w:r>
          </w:p>
        </w:tc>
      </w:tr>
    </w:tbl>
    <w:p w:rsidR="2326EFFA" w:rsidP="2326EFFA" w:rsidRDefault="2326EFFA" w14:paraId="03BB837A" w14:textId="18B0ECE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ADFF07F" w:rsidP="2326EFFA" w:rsidRDefault="1ADFF07F" w14:paraId="3814355F" w14:textId="098D1BC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75D2969C" w:rsidR="1ADFF07F">
        <w:rPr>
          <w:rFonts w:ascii="Calibri" w:hAnsi="Calibri" w:eastAsia="Calibri" w:cs="Calibri"/>
          <w:b w:val="1"/>
          <w:bCs w:val="1"/>
          <w:noProof w:val="0"/>
          <w:sz w:val="28"/>
          <w:szCs w:val="28"/>
          <w:lang w:val="es-ES"/>
        </w:rPr>
        <w:t>SUPLEMENTOS: valor por persona en USD</w:t>
      </w:r>
    </w:p>
    <w:p w:rsidR="2326EFFA" w:rsidP="2326EFFA" w:rsidRDefault="2326EFFA" w14:paraId="027AF211" w14:textId="1C86B6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5F1A229B" w:rsidP="75D2969C" w:rsidRDefault="5F1A229B" w14:paraId="4C96F561" w14:textId="32448068">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75D2969C" w:rsidR="5F1A229B">
        <w:rPr>
          <w:rFonts w:ascii="Calibri" w:hAnsi="Calibri" w:eastAsia="Calibri" w:cs="Calibri"/>
          <w:b w:val="0"/>
          <w:bCs w:val="0"/>
          <w:noProof w:val="0"/>
          <w:sz w:val="28"/>
          <w:szCs w:val="28"/>
          <w:lang w:val="es-ES"/>
        </w:rPr>
        <w:t>Suplemento opcional por hotel cueva en Capadocia 02 noches en media pensión: CONSULTAR</w:t>
      </w:r>
    </w:p>
    <w:p w:rsidR="5F1A229B" w:rsidP="75D2969C" w:rsidRDefault="5F1A229B" w14:paraId="36888383" w14:textId="1065558E">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75D2969C" w:rsidR="5F1A229B">
        <w:rPr>
          <w:rFonts w:ascii="Calibri" w:hAnsi="Calibri" w:eastAsia="Calibri" w:cs="Calibri"/>
          <w:b w:val="0"/>
          <w:bCs w:val="0"/>
          <w:noProof w:val="0"/>
          <w:sz w:val="28"/>
          <w:szCs w:val="28"/>
          <w:lang w:val="es-ES"/>
        </w:rPr>
        <w:t xml:space="preserve">El hotel incluido en este suplemento es </w:t>
      </w:r>
      <w:r w:rsidRPr="75D2969C" w:rsidR="5F1A229B">
        <w:rPr>
          <w:rFonts w:ascii="Calibri" w:hAnsi="Calibri" w:eastAsia="Calibri" w:cs="Calibri"/>
          <w:b w:val="0"/>
          <w:bCs w:val="0"/>
          <w:noProof w:val="0"/>
          <w:sz w:val="28"/>
          <w:szCs w:val="28"/>
          <w:lang w:val="es-ES"/>
        </w:rPr>
        <w:t>Yunak</w:t>
      </w:r>
      <w:r w:rsidRPr="75D2969C" w:rsidR="5F1A229B">
        <w:rPr>
          <w:rFonts w:ascii="Calibri" w:hAnsi="Calibri" w:eastAsia="Calibri" w:cs="Calibri"/>
          <w:b w:val="0"/>
          <w:bCs w:val="0"/>
          <w:noProof w:val="0"/>
          <w:sz w:val="28"/>
          <w:szCs w:val="28"/>
          <w:lang w:val="es-ES"/>
        </w:rPr>
        <w:t xml:space="preserve"> </w:t>
      </w:r>
      <w:r w:rsidRPr="75D2969C" w:rsidR="5F1A229B">
        <w:rPr>
          <w:rFonts w:ascii="Calibri" w:hAnsi="Calibri" w:eastAsia="Calibri" w:cs="Calibri"/>
          <w:b w:val="0"/>
          <w:bCs w:val="0"/>
          <w:noProof w:val="0"/>
          <w:sz w:val="28"/>
          <w:szCs w:val="28"/>
          <w:lang w:val="es-ES"/>
        </w:rPr>
        <w:t>Evleri</w:t>
      </w:r>
      <w:r w:rsidRPr="75D2969C" w:rsidR="5F1A229B">
        <w:rPr>
          <w:rFonts w:ascii="Calibri" w:hAnsi="Calibri" w:eastAsia="Calibri" w:cs="Calibri"/>
          <w:b w:val="0"/>
          <w:bCs w:val="0"/>
          <w:noProof w:val="0"/>
          <w:sz w:val="28"/>
          <w:szCs w:val="28"/>
          <w:lang w:val="es-ES"/>
        </w:rPr>
        <w:t xml:space="preserve"> o similar.</w:t>
      </w:r>
    </w:p>
    <w:p w:rsidR="6DDD9DED" w:rsidP="75D2969C" w:rsidRDefault="6DDD9DED" w14:paraId="7A51D836" w14:textId="60DC7E2C">
      <w:pPr>
        <w:pStyle w:val="ListParagraph"/>
        <w:numPr>
          <w:ilvl w:val="0"/>
          <w:numId w:val="27"/>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75D2969C" w:rsidR="6DDD9DED">
        <w:rPr>
          <w:rFonts w:ascii="Calibri" w:hAnsi="Calibri" w:eastAsia="Calibri" w:cs="Calibri"/>
          <w:b w:val="0"/>
          <w:bCs w:val="0"/>
          <w:noProof w:val="0"/>
          <w:sz w:val="28"/>
          <w:szCs w:val="28"/>
          <w:lang w:val="es-ES"/>
        </w:rPr>
        <w:t xml:space="preserve">Suplemento opcional 03 noches por </w:t>
      </w:r>
      <w:r w:rsidRPr="75D2969C" w:rsidR="6DDD9DED">
        <w:rPr>
          <w:rFonts w:ascii="Calibri" w:hAnsi="Calibri" w:eastAsia="Calibri" w:cs="Calibri"/>
          <w:b w:val="0"/>
          <w:bCs w:val="0"/>
          <w:noProof w:val="0"/>
          <w:sz w:val="28"/>
          <w:szCs w:val="28"/>
          <w:lang w:val="es-ES"/>
        </w:rPr>
        <w:t>upgrade</w:t>
      </w:r>
      <w:r w:rsidRPr="75D2969C" w:rsidR="6DDD9DED">
        <w:rPr>
          <w:rFonts w:ascii="Calibri" w:hAnsi="Calibri" w:eastAsia="Calibri" w:cs="Calibri"/>
          <w:b w:val="0"/>
          <w:bCs w:val="0"/>
          <w:noProof w:val="0"/>
          <w:sz w:val="28"/>
          <w:szCs w:val="28"/>
          <w:lang w:val="es-ES"/>
        </w:rPr>
        <w:t xml:space="preserve"> a hoteles 4* centro en Estambul en alojamiento y desayuno: CONSULTAR</w:t>
      </w:r>
    </w:p>
    <w:p w:rsidR="6DDD9DED" w:rsidP="75D2969C" w:rsidRDefault="6DDD9DED" w14:paraId="0784A9E0" w14:textId="2F58069E">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75D2969C" w:rsidR="6DDD9DED">
        <w:rPr>
          <w:rFonts w:ascii="Calibri" w:hAnsi="Calibri" w:eastAsia="Calibri" w:cs="Calibri"/>
          <w:b w:val="0"/>
          <w:bCs w:val="0"/>
          <w:noProof w:val="0"/>
          <w:sz w:val="28"/>
          <w:szCs w:val="28"/>
          <w:lang w:val="es-ES"/>
        </w:rPr>
        <w:t xml:space="preserve">Los hoteles incluidos en este suplemento son: Occidental </w:t>
      </w:r>
      <w:r w:rsidRPr="75D2969C" w:rsidR="6DDD9DED">
        <w:rPr>
          <w:rFonts w:ascii="Calibri" w:hAnsi="Calibri" w:eastAsia="Calibri" w:cs="Calibri"/>
          <w:b w:val="0"/>
          <w:bCs w:val="0"/>
          <w:noProof w:val="0"/>
          <w:sz w:val="28"/>
          <w:szCs w:val="28"/>
          <w:lang w:val="es-ES"/>
        </w:rPr>
        <w:t>Taksim</w:t>
      </w:r>
      <w:r w:rsidRPr="75D2969C" w:rsidR="6DDD9DED">
        <w:rPr>
          <w:rFonts w:ascii="Calibri" w:hAnsi="Calibri" w:eastAsia="Calibri" w:cs="Calibri"/>
          <w:b w:val="0"/>
          <w:bCs w:val="0"/>
          <w:noProof w:val="0"/>
          <w:sz w:val="28"/>
          <w:szCs w:val="28"/>
          <w:lang w:val="es-ES"/>
        </w:rPr>
        <w:t xml:space="preserve">, </w:t>
      </w:r>
      <w:r w:rsidRPr="75D2969C" w:rsidR="6DDD9DED">
        <w:rPr>
          <w:rFonts w:ascii="Calibri" w:hAnsi="Calibri" w:eastAsia="Calibri" w:cs="Calibri"/>
          <w:b w:val="0"/>
          <w:bCs w:val="0"/>
          <w:noProof w:val="0"/>
          <w:sz w:val="28"/>
          <w:szCs w:val="28"/>
          <w:lang w:val="es-ES"/>
        </w:rPr>
        <w:t>Nippon</w:t>
      </w:r>
      <w:r w:rsidRPr="75D2969C" w:rsidR="6DDD9DED">
        <w:rPr>
          <w:rFonts w:ascii="Calibri" w:hAnsi="Calibri" w:eastAsia="Calibri" w:cs="Calibri"/>
          <w:b w:val="0"/>
          <w:bCs w:val="0"/>
          <w:noProof w:val="0"/>
          <w:sz w:val="28"/>
          <w:szCs w:val="28"/>
          <w:lang w:val="es-ES"/>
        </w:rPr>
        <w:t xml:space="preserve"> o similares.</w:t>
      </w:r>
    </w:p>
    <w:p w:rsidR="6DDD9DED" w:rsidP="75D2969C" w:rsidRDefault="6DDD9DED" w14:paraId="0E476B37" w14:textId="0EBB7823">
      <w:pPr>
        <w:pStyle w:val="ListParagraph"/>
        <w:numPr>
          <w:ilvl w:val="0"/>
          <w:numId w:val="28"/>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75D2969C" w:rsidR="6DDD9DED">
        <w:rPr>
          <w:rFonts w:ascii="Calibri" w:hAnsi="Calibri" w:eastAsia="Calibri" w:cs="Calibri"/>
          <w:b w:val="0"/>
          <w:bCs w:val="0"/>
          <w:noProof w:val="0"/>
          <w:sz w:val="28"/>
          <w:szCs w:val="28"/>
          <w:lang w:val="es-ES"/>
        </w:rPr>
        <w:t xml:space="preserve">Suplemento opcional 03 noches por </w:t>
      </w:r>
      <w:r w:rsidRPr="75D2969C" w:rsidR="6DDD9DED">
        <w:rPr>
          <w:rFonts w:ascii="Calibri" w:hAnsi="Calibri" w:eastAsia="Calibri" w:cs="Calibri"/>
          <w:b w:val="0"/>
          <w:bCs w:val="0"/>
          <w:noProof w:val="0"/>
          <w:sz w:val="28"/>
          <w:szCs w:val="28"/>
          <w:lang w:val="es-ES"/>
        </w:rPr>
        <w:t>upgrade</w:t>
      </w:r>
      <w:r w:rsidRPr="75D2969C" w:rsidR="6DDD9DED">
        <w:rPr>
          <w:rFonts w:ascii="Calibri" w:hAnsi="Calibri" w:eastAsia="Calibri" w:cs="Calibri"/>
          <w:b w:val="0"/>
          <w:bCs w:val="0"/>
          <w:noProof w:val="0"/>
          <w:sz w:val="28"/>
          <w:szCs w:val="28"/>
          <w:lang w:val="es-ES"/>
        </w:rPr>
        <w:t xml:space="preserve"> a hoteles 5* en </w:t>
      </w:r>
      <w:r w:rsidRPr="75D2969C" w:rsidR="6DDD9DED">
        <w:rPr>
          <w:rFonts w:ascii="Calibri" w:hAnsi="Calibri" w:eastAsia="Calibri" w:cs="Calibri"/>
          <w:b w:val="0"/>
          <w:bCs w:val="0"/>
          <w:noProof w:val="0"/>
          <w:sz w:val="28"/>
          <w:szCs w:val="28"/>
          <w:lang w:val="es-ES"/>
        </w:rPr>
        <w:t>Estambul en</w:t>
      </w:r>
      <w:r w:rsidRPr="75D2969C" w:rsidR="6DDD9DED">
        <w:rPr>
          <w:rFonts w:ascii="Calibri" w:hAnsi="Calibri" w:eastAsia="Calibri" w:cs="Calibri"/>
          <w:b w:val="0"/>
          <w:bCs w:val="0"/>
          <w:noProof w:val="0"/>
          <w:sz w:val="28"/>
          <w:szCs w:val="28"/>
          <w:lang w:val="es-ES"/>
        </w:rPr>
        <w:t xml:space="preserve"> alojamiento y desayuno: CONSULTAR</w:t>
      </w:r>
    </w:p>
    <w:p w:rsidR="6DDD9DED" w:rsidP="75D2969C" w:rsidRDefault="6DDD9DED" w14:paraId="5ED4800F" w14:textId="13846463">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75D2969C" w:rsidR="6DDD9DED">
        <w:rPr>
          <w:rFonts w:ascii="Calibri" w:hAnsi="Calibri" w:eastAsia="Calibri" w:cs="Calibri"/>
          <w:b w:val="0"/>
          <w:bCs w:val="0"/>
          <w:noProof w:val="0"/>
          <w:sz w:val="28"/>
          <w:szCs w:val="28"/>
          <w:lang w:val="es-ES"/>
        </w:rPr>
        <w:t xml:space="preserve">Los hoteles incluidos en este suplemento son: Barceló </w:t>
      </w:r>
      <w:r w:rsidRPr="75D2969C" w:rsidR="6DDD9DED">
        <w:rPr>
          <w:rFonts w:ascii="Calibri" w:hAnsi="Calibri" w:eastAsia="Calibri" w:cs="Calibri"/>
          <w:b w:val="0"/>
          <w:bCs w:val="0"/>
          <w:noProof w:val="0"/>
          <w:sz w:val="28"/>
          <w:szCs w:val="28"/>
          <w:lang w:val="es-ES"/>
        </w:rPr>
        <w:t>I</w:t>
      </w:r>
      <w:r w:rsidRPr="75D2969C" w:rsidR="6DDD9DED">
        <w:rPr>
          <w:rFonts w:ascii="Calibri" w:hAnsi="Calibri" w:eastAsia="Calibri" w:cs="Calibri"/>
          <w:b w:val="0"/>
          <w:bCs w:val="0"/>
          <w:noProof w:val="0"/>
          <w:sz w:val="28"/>
          <w:szCs w:val="28"/>
          <w:lang w:val="es-ES"/>
        </w:rPr>
        <w:t>stanbul</w:t>
      </w:r>
      <w:r w:rsidRPr="75D2969C" w:rsidR="6DDD9DED">
        <w:rPr>
          <w:rFonts w:ascii="Calibri" w:hAnsi="Calibri" w:eastAsia="Calibri" w:cs="Calibri"/>
          <w:b w:val="0"/>
          <w:bCs w:val="0"/>
          <w:noProof w:val="0"/>
          <w:sz w:val="28"/>
          <w:szCs w:val="28"/>
          <w:lang w:val="es-ES"/>
        </w:rPr>
        <w:t xml:space="preserve"> </w:t>
      </w:r>
      <w:r w:rsidRPr="75D2969C" w:rsidR="6DDD9DED">
        <w:rPr>
          <w:rFonts w:ascii="Calibri" w:hAnsi="Calibri" w:eastAsia="Calibri" w:cs="Calibri"/>
          <w:b w:val="0"/>
          <w:bCs w:val="0"/>
          <w:noProof w:val="0"/>
          <w:sz w:val="28"/>
          <w:szCs w:val="28"/>
          <w:lang w:val="es-ES"/>
        </w:rPr>
        <w:t>o similares.</w:t>
      </w:r>
    </w:p>
    <w:p w:rsidR="75D2969C" w:rsidP="75D2969C" w:rsidRDefault="75D2969C" w14:paraId="3A6E2CC3" w14:textId="1A9673D2">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noProof w:val="0"/>
          <w:sz w:val="28"/>
          <w:szCs w:val="28"/>
          <w:lang w:val="es-ES"/>
        </w:rPr>
      </w:pPr>
    </w:p>
    <w:p w:rsidR="75D2969C" w:rsidP="75D2969C" w:rsidRDefault="75D2969C" w14:paraId="60B0BACD" w14:textId="36032C9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75D2969C" w:rsidP="75D2969C" w:rsidRDefault="75D2969C" w14:paraId="1588E9BD" w14:textId="6D41A08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20E43EB0" w14:textId="7D4DBA3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1BA3D2AA" w14:textId="57ACE7F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339AE775" w14:textId="2A3F3DF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7EEED892" w14:textId="442060C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69ED93FB" w14:textId="00017F8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36817B4" w:rsidP="43EC8327" w:rsidRDefault="636817B4" w14:paraId="557F5B84" w14:textId="3B5E08F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43EC8327" w:rsidR="636817B4">
        <w:rPr>
          <w:rFonts w:ascii="Calibri" w:hAnsi="Calibri" w:eastAsia="Calibri" w:cs="Calibri"/>
          <w:b w:val="1"/>
          <w:bCs w:val="1"/>
          <w:noProof w:val="0"/>
          <w:sz w:val="28"/>
          <w:szCs w:val="28"/>
          <w:lang w:val="es-ES"/>
        </w:rPr>
        <w:t>CONDICIONES GENERALES</w:t>
      </w:r>
    </w:p>
    <w:p w:rsidR="75F484B5" w:rsidP="2326EFFA" w:rsidRDefault="75F484B5" w14:paraId="6F809BA5" w14:textId="65F4B793">
      <w:pPr>
        <w:pStyle w:val="Normal"/>
        <w:bidi w:val="0"/>
        <w:spacing w:after="0" w:afterAutospacing="off"/>
        <w:ind/>
        <w:jc w:val="center"/>
        <w:rPr>
          <w:rFonts w:ascii="Calibri" w:hAnsi="Calibri" w:eastAsia="Calibri" w:cs="Calibri"/>
          <w:b w:val="1"/>
          <w:bCs w:val="1"/>
          <w:noProof w:val="0"/>
          <w:sz w:val="28"/>
          <w:szCs w:val="28"/>
          <w:lang w:val="es-ES"/>
        </w:rPr>
      </w:pPr>
    </w:p>
    <w:p w:rsidR="27DC3279" w:rsidP="43EC8327" w:rsidRDefault="27DC3279" w14:paraId="7FFBB947" w14:textId="0883BD36">
      <w:pPr>
        <w:pStyle w:val="Normal"/>
        <w:bidi w:val="0"/>
        <w:spacing w:after="0" w:afterAutospacing="off"/>
        <w:ind w:left="0"/>
        <w:jc w:val="both"/>
        <w:rPr>
          <w:rFonts w:ascii="Calibri" w:hAnsi="Calibri" w:eastAsia="Calibri" w:cs="Calibri"/>
          <w:noProof w:val="0"/>
          <w:sz w:val="28"/>
          <w:szCs w:val="28"/>
          <w:lang w:val="es-ES"/>
        </w:rPr>
      </w:pPr>
      <w:r w:rsidRPr="43EC8327" w:rsidR="27DC3279">
        <w:rPr>
          <w:rFonts w:ascii="Calibri" w:hAnsi="Calibri" w:eastAsia="Calibri" w:cs="Calibri"/>
          <w:b w:val="1"/>
          <w:bCs w:val="1"/>
          <w:noProof w:val="0"/>
          <w:color w:val="000000" w:themeColor="text1" w:themeTint="FF" w:themeShade="FF"/>
          <w:sz w:val="28"/>
          <w:szCs w:val="28"/>
          <w:lang w:val="es-ES"/>
        </w:rPr>
        <w:t>-POLITICAS DE CANCELACIÓN:</w:t>
      </w:r>
      <w:r w:rsidRPr="43EC8327" w:rsidR="7EC48926">
        <w:rPr>
          <w:rFonts w:ascii="Calibri" w:hAnsi="Calibri" w:eastAsia="Calibri" w:cs="Calibri"/>
          <w:b w:val="1"/>
          <w:bCs w:val="1"/>
          <w:noProof w:val="0"/>
          <w:color w:val="000000" w:themeColor="text1" w:themeTint="FF" w:themeShade="FF"/>
          <w:sz w:val="28"/>
          <w:szCs w:val="28"/>
          <w:lang w:val="es-ES"/>
        </w:rPr>
        <w:t xml:space="preserve"> </w:t>
      </w:r>
      <w:r w:rsidRPr="43EC8327" w:rsidR="7EC48926">
        <w:rPr>
          <w:rFonts w:ascii="Calibri" w:hAnsi="Calibri" w:eastAsia="Calibri" w:cs="Calibri"/>
          <w:b w:val="1"/>
          <w:bCs w:val="1"/>
          <w:i w:val="0"/>
          <w:iCs w:val="0"/>
          <w:caps w:val="0"/>
          <w:smallCaps w:val="0"/>
          <w:noProof w:val="0"/>
          <w:sz w:val="28"/>
          <w:szCs w:val="28"/>
          <w:lang w:val="es-ES"/>
        </w:rPr>
        <w:t>considerar hora local</w:t>
      </w:r>
    </w:p>
    <w:p w:rsidR="27DC3279" w:rsidP="43EC8327" w:rsidRDefault="27DC3279" w14:paraId="4F1C8192" w14:textId="110335FE">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3EC8327" w:rsidR="7EC48926">
        <w:rPr>
          <w:rFonts w:ascii="Calibri" w:hAnsi="Calibri" w:eastAsia="Calibri" w:cs="Calibri"/>
          <w:b w:val="0"/>
          <w:bCs w:val="0"/>
          <w:i w:val="0"/>
          <w:iCs w:val="0"/>
          <w:caps w:val="0"/>
          <w:smallCaps w:val="0"/>
          <w:noProof w:val="0"/>
          <w:color w:val="000000" w:themeColor="text1" w:themeTint="FF" w:themeShade="FF"/>
          <w:sz w:val="28"/>
          <w:szCs w:val="28"/>
          <w:lang w:val="es-ES"/>
        </w:rPr>
        <w:t>-Cancelación sin gastos: 110 días antes de la fecha de inicio del tour</w:t>
      </w:r>
    </w:p>
    <w:p w:rsidR="27DC3279" w:rsidP="43EC8327" w:rsidRDefault="27DC3279" w14:paraId="5EA2FCD6" w14:textId="46A9E35A">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3EC8327" w:rsidR="7EC4892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3EC8327" w:rsidR="7EC48926">
        <w:rPr>
          <w:rFonts w:ascii="Calibri" w:hAnsi="Calibri" w:eastAsia="Calibri" w:cs="Calibri"/>
          <w:b w:val="0"/>
          <w:bCs w:val="0"/>
          <w:i w:val="0"/>
          <w:iCs w:val="0"/>
          <w:caps w:val="0"/>
          <w:smallCaps w:val="0"/>
          <w:noProof w:val="0"/>
          <w:color w:val="000000" w:themeColor="text1" w:themeTint="FF" w:themeShade="FF"/>
          <w:sz w:val="28"/>
          <w:szCs w:val="28"/>
          <w:lang w:val="es-ES"/>
        </w:rPr>
        <w:t>Tickets</w:t>
      </w:r>
      <w:r w:rsidRPr="43EC8327" w:rsidR="7EC489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aéreos sin devolución</w:t>
      </w:r>
    </w:p>
    <w:p w:rsidR="3EC18C35" w:rsidP="75D2969C" w:rsidRDefault="3EC18C35" w14:paraId="18A1F7AB" w14:textId="256E2CA3">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3EC18C35">
        <w:rPr>
          <w:rFonts w:ascii="Calibri" w:hAnsi="Calibri" w:eastAsia="Calibri" w:cs="Calibri"/>
          <w:b w:val="0"/>
          <w:bCs w:val="0"/>
          <w:noProof w:val="0"/>
          <w:color w:val="000000" w:themeColor="text1" w:themeTint="FF" w:themeShade="FF"/>
          <w:sz w:val="28"/>
          <w:szCs w:val="28"/>
          <w:lang w:val="es-ES"/>
        </w:rPr>
        <w:t>-</w:t>
      </w:r>
      <w:r w:rsidRPr="07E7A105" w:rsidR="3EC18C35">
        <w:rPr>
          <w:rFonts w:ascii="Calibri" w:hAnsi="Calibri" w:eastAsia="Calibri" w:cs="Calibri"/>
          <w:b w:val="0"/>
          <w:bCs w:val="0"/>
          <w:noProof w:val="0"/>
          <w:color w:val="000000" w:themeColor="text1" w:themeTint="FF" w:themeShade="FF"/>
          <w:sz w:val="28"/>
          <w:szCs w:val="28"/>
          <w:lang w:val="es-ES"/>
        </w:rPr>
        <w:t>Detalle de bienvenida a la llegada a Dubái: dátiles, agua ilimitada durante las visitas y 20% descuento para comidas y cenas en el restaurante principal de hotel de Dubái (solicitar a su llegada a nuestro representante, sujeto a disponibilidad).</w:t>
      </w:r>
    </w:p>
    <w:p w:rsidR="29281928" w:rsidP="07E7A105" w:rsidRDefault="29281928" w14:paraId="543FE017" w14:textId="31BDB296">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29281928">
        <w:rPr>
          <w:rFonts w:ascii="Calibri" w:hAnsi="Calibri" w:eastAsia="Calibri" w:cs="Calibri"/>
          <w:b w:val="0"/>
          <w:bCs w:val="0"/>
          <w:noProof w:val="0"/>
          <w:color w:val="000000" w:themeColor="text1" w:themeTint="FF" w:themeShade="FF"/>
          <w:sz w:val="28"/>
          <w:szCs w:val="28"/>
          <w:lang w:val="es-ES"/>
        </w:rPr>
        <w:t>-Las salidas están garantizadas con un mínimo de 10 personas.</w:t>
      </w:r>
    </w:p>
    <w:p w:rsidR="2B118AA1" w:rsidP="07E7A105" w:rsidRDefault="2B118AA1" w14:paraId="5D683CC7" w14:textId="69599DA1">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2B118AA1">
        <w:rPr>
          <w:rFonts w:ascii="Calibri" w:hAnsi="Calibri" w:eastAsia="Calibri" w:cs="Calibri"/>
          <w:b w:val="0"/>
          <w:bCs w:val="0"/>
          <w:noProof w:val="0"/>
          <w:color w:val="000000" w:themeColor="text1" w:themeTint="FF" w:themeShade="FF"/>
          <w:sz w:val="28"/>
          <w:szCs w:val="28"/>
          <w:lang w:val="es-ES"/>
        </w:rPr>
        <w:t>-</w:t>
      </w:r>
      <w:r w:rsidRPr="07E7A105" w:rsidR="2B118AA1">
        <w:rPr>
          <w:rFonts w:ascii="Calibri" w:hAnsi="Calibri" w:eastAsia="Calibri" w:cs="Calibri"/>
          <w:b w:val="0"/>
          <w:bCs w:val="0"/>
          <w:noProof w:val="0"/>
          <w:color w:val="000000" w:themeColor="text1" w:themeTint="FF" w:themeShade="FF"/>
          <w:sz w:val="28"/>
          <w:szCs w:val="28"/>
          <w:lang w:val="es-ES"/>
        </w:rPr>
        <w:t>Este itinerario está sujeto a cambios y modificaciones por imperativos de los gobiernos de los países.</w:t>
      </w:r>
    </w:p>
    <w:p w:rsidR="2B118AA1" w:rsidP="07E7A105" w:rsidRDefault="2B118AA1" w14:paraId="2A3303DB" w14:textId="44A6F7B7">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2B118AA1">
        <w:rPr>
          <w:rFonts w:ascii="Calibri" w:hAnsi="Calibri" w:eastAsia="Calibri" w:cs="Calibri"/>
          <w:b w:val="0"/>
          <w:bCs w:val="0"/>
          <w:noProof w:val="0"/>
          <w:color w:val="000000" w:themeColor="text1" w:themeTint="FF" w:themeShade="FF"/>
          <w:sz w:val="28"/>
          <w:szCs w:val="28"/>
          <w:lang w:val="es-ES"/>
        </w:rPr>
        <w:t xml:space="preserve">-El </w:t>
      </w:r>
      <w:r w:rsidRPr="07E7A105" w:rsidR="2B118AA1">
        <w:rPr>
          <w:rFonts w:ascii="Calibri" w:hAnsi="Calibri" w:eastAsia="Calibri" w:cs="Calibri"/>
          <w:b w:val="0"/>
          <w:bCs w:val="0"/>
          <w:noProof w:val="0"/>
          <w:color w:val="000000" w:themeColor="text1" w:themeTint="FF" w:themeShade="FF"/>
          <w:sz w:val="28"/>
          <w:szCs w:val="28"/>
          <w:lang w:val="es-ES"/>
        </w:rPr>
        <w:t xml:space="preserve">orden del itinerario puede verse modificado, respetando siempre todas las visitas indicadas. </w:t>
      </w:r>
      <w:r w:rsidRPr="07E7A105" w:rsidR="2B118AA1">
        <w:rPr>
          <w:rFonts w:ascii="Calibri" w:hAnsi="Calibri" w:eastAsia="Calibri" w:cs="Calibri"/>
          <w:b w:val="0"/>
          <w:bCs w:val="0"/>
          <w:noProof w:val="0"/>
          <w:color w:val="000000" w:themeColor="text1" w:themeTint="FF" w:themeShade="FF"/>
          <w:sz w:val="28"/>
          <w:szCs w:val="28"/>
          <w:lang w:val="es-ES"/>
        </w:rPr>
        <w:t>En caso de no ser posible realizar alguna visita prevista por causas de fuerza mayor, será sustituida por otra.</w:t>
      </w:r>
    </w:p>
    <w:p w:rsidR="2B118AA1" w:rsidP="07E7A105" w:rsidRDefault="2B118AA1" w14:paraId="40769B56" w14:textId="2B88A6CC">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2B118AA1">
        <w:rPr>
          <w:rFonts w:ascii="Calibri" w:hAnsi="Calibri" w:eastAsia="Calibri" w:cs="Calibri"/>
          <w:b w:val="0"/>
          <w:bCs w:val="0"/>
          <w:noProof w:val="0"/>
          <w:color w:val="000000" w:themeColor="text1" w:themeTint="FF" w:themeShade="FF"/>
          <w:sz w:val="28"/>
          <w:szCs w:val="28"/>
          <w:lang w:val="es-ES"/>
        </w:rPr>
        <w:t>- Las fechas de salida pueden cambiar a fechas cercanas. Sujeto a modificación por parte de la compañía aérea.</w:t>
      </w:r>
    </w:p>
    <w:p w:rsidR="186B9613" w:rsidP="75D2969C" w:rsidRDefault="186B9613" w14:paraId="4D133BA7" w14:textId="1328F2D2">
      <w:pPr>
        <w:pStyle w:val="Normal"/>
        <w:bidi w:val="0"/>
        <w:spacing w:after="0" w:afterAutospacing="off"/>
        <w:ind w:left="0"/>
        <w:jc w:val="both"/>
        <w:rPr>
          <w:rFonts w:ascii="Calibri" w:hAnsi="Calibri" w:eastAsia="Calibri" w:cs="Calibri"/>
          <w:sz w:val="28"/>
          <w:szCs w:val="28"/>
        </w:rPr>
      </w:pPr>
      <w:r w:rsidRPr="75D2969C" w:rsidR="186B9613">
        <w:rPr>
          <w:rFonts w:ascii="Calibri" w:hAnsi="Calibri" w:eastAsia="Calibri" w:cs="Calibri"/>
          <w:sz w:val="28"/>
          <w:szCs w:val="28"/>
        </w:rPr>
        <w:t>-En Dubái, la Festividad del Ramadán es un periodo especial en donde se requieren, incluso para los no musulmanes, respetar determinadas normas:</w:t>
      </w:r>
    </w:p>
    <w:p w:rsidR="186B9613" w:rsidP="75D2969C" w:rsidRDefault="186B9613" w14:paraId="47B5D3CC" w14:textId="471606CA">
      <w:pPr>
        <w:pStyle w:val="ListParagraph"/>
        <w:numPr>
          <w:ilvl w:val="0"/>
          <w:numId w:val="25"/>
        </w:numPr>
        <w:bidi w:val="0"/>
        <w:spacing w:after="0" w:afterAutospacing="off"/>
        <w:jc w:val="both"/>
        <w:rPr>
          <w:rFonts w:ascii="Calibri" w:hAnsi="Calibri" w:eastAsia="Calibri" w:cs="Calibri"/>
          <w:sz w:val="28"/>
          <w:szCs w:val="28"/>
        </w:rPr>
      </w:pPr>
      <w:r w:rsidRPr="75D2969C" w:rsidR="186B9613">
        <w:rPr>
          <w:rFonts w:ascii="Calibri" w:hAnsi="Calibri" w:eastAsia="Calibri" w:cs="Calibri"/>
          <w:sz w:val="28"/>
          <w:szCs w:val="28"/>
        </w:rPr>
        <w:t>No está permitido, comer, beber, masticar chicle o fumar en sitios públicos durante las horas del día, siendo permitido exclusivamente en zonas designadas como dentro del hotel (restaurantes), habitaciones, etc.</w:t>
      </w:r>
    </w:p>
    <w:p w:rsidR="186B9613" w:rsidP="75D2969C" w:rsidRDefault="186B9613" w14:paraId="1287CDB0" w14:textId="521BA521">
      <w:pPr>
        <w:pStyle w:val="ListParagraph"/>
        <w:numPr>
          <w:ilvl w:val="0"/>
          <w:numId w:val="25"/>
        </w:numPr>
        <w:bidi w:val="0"/>
        <w:spacing w:after="0" w:afterAutospacing="off"/>
        <w:jc w:val="both"/>
        <w:rPr>
          <w:rFonts w:ascii="Calibri" w:hAnsi="Calibri" w:eastAsia="Calibri" w:cs="Calibri"/>
          <w:sz w:val="28"/>
          <w:szCs w:val="28"/>
        </w:rPr>
      </w:pPr>
      <w:r w:rsidRPr="07E7A105" w:rsidR="186B9613">
        <w:rPr>
          <w:rFonts w:ascii="Calibri" w:hAnsi="Calibri" w:eastAsia="Calibri" w:cs="Calibri"/>
          <w:sz w:val="28"/>
          <w:szCs w:val="28"/>
        </w:rPr>
        <w:t xml:space="preserve">No está permitido el consumo de </w:t>
      </w:r>
      <w:r w:rsidRPr="07E7A105" w:rsidR="59020708">
        <w:rPr>
          <w:rFonts w:ascii="Calibri" w:hAnsi="Calibri" w:eastAsia="Calibri" w:cs="Calibri"/>
          <w:sz w:val="28"/>
          <w:szCs w:val="28"/>
        </w:rPr>
        <w:t>a</w:t>
      </w:r>
      <w:r w:rsidRPr="07E7A105" w:rsidR="186B9613">
        <w:rPr>
          <w:rFonts w:ascii="Calibri" w:hAnsi="Calibri" w:eastAsia="Calibri" w:cs="Calibri"/>
          <w:sz w:val="28"/>
          <w:szCs w:val="28"/>
        </w:rPr>
        <w:t xml:space="preserve">lcohol, durante las horas del día, algunos hoteles servirán el mismo después de anochecer. No todos los hoteles servirán </w:t>
      </w:r>
      <w:r w:rsidRPr="07E7A105" w:rsidR="23DA1D5E">
        <w:rPr>
          <w:rFonts w:ascii="Calibri" w:hAnsi="Calibri" w:eastAsia="Calibri" w:cs="Calibri"/>
          <w:sz w:val="28"/>
          <w:szCs w:val="28"/>
        </w:rPr>
        <w:t>a</w:t>
      </w:r>
      <w:r w:rsidRPr="07E7A105" w:rsidR="186B9613">
        <w:rPr>
          <w:rFonts w:ascii="Calibri" w:hAnsi="Calibri" w:eastAsia="Calibri" w:cs="Calibri"/>
          <w:sz w:val="28"/>
          <w:szCs w:val="28"/>
        </w:rPr>
        <w:t>lcohol en el horario nocturno.</w:t>
      </w:r>
    </w:p>
    <w:p w:rsidR="186B9613" w:rsidP="75D2969C" w:rsidRDefault="186B9613" w14:paraId="5DE66C7D" w14:textId="3B69B93A">
      <w:pPr>
        <w:pStyle w:val="ListParagraph"/>
        <w:numPr>
          <w:ilvl w:val="0"/>
          <w:numId w:val="25"/>
        </w:numPr>
        <w:bidi w:val="0"/>
        <w:spacing w:after="0" w:afterAutospacing="off"/>
        <w:jc w:val="both"/>
        <w:rPr>
          <w:rFonts w:ascii="Calibri" w:hAnsi="Calibri" w:eastAsia="Calibri" w:cs="Calibri"/>
          <w:sz w:val="28"/>
          <w:szCs w:val="28"/>
        </w:rPr>
      </w:pPr>
      <w:r w:rsidRPr="75D2969C" w:rsidR="186B9613">
        <w:rPr>
          <w:rFonts w:ascii="Calibri" w:hAnsi="Calibri" w:eastAsia="Calibri" w:cs="Calibri"/>
          <w:sz w:val="28"/>
          <w:szCs w:val="28"/>
        </w:rPr>
        <w:t>No se pueden realizar fiestas, escuchar música, especialmente para los participantes de la Excursión Safari 4x4 en el Desierto, no se realizará la danza del vientre ni se servirá Alcohol, aun después de anochecer.</w:t>
      </w:r>
    </w:p>
    <w:p w:rsidR="186B9613" w:rsidP="75D2969C" w:rsidRDefault="186B9613" w14:paraId="7EA83D71" w14:textId="191F49E2">
      <w:pPr>
        <w:pStyle w:val="ListParagraph"/>
        <w:numPr>
          <w:ilvl w:val="0"/>
          <w:numId w:val="25"/>
        </w:numPr>
        <w:bidi w:val="0"/>
        <w:spacing w:after="0" w:afterAutospacing="off"/>
        <w:jc w:val="both"/>
        <w:rPr>
          <w:rFonts w:ascii="Calibri" w:hAnsi="Calibri" w:eastAsia="Calibri" w:cs="Calibri"/>
          <w:sz w:val="28"/>
          <w:szCs w:val="28"/>
        </w:rPr>
      </w:pPr>
      <w:r w:rsidRPr="75D2969C" w:rsidR="186B9613">
        <w:rPr>
          <w:rFonts w:ascii="Calibri" w:hAnsi="Calibri" w:eastAsia="Calibri" w:cs="Calibri"/>
          <w:sz w:val="28"/>
          <w:szCs w:val="28"/>
        </w:rPr>
        <w:t>Los horarios de comercios y restaurantes pueden sufrir cambios sobre su horario normal en este periodo.</w:t>
      </w:r>
    </w:p>
    <w:p w:rsidR="186B9613" w:rsidP="75D2969C" w:rsidRDefault="186B9613" w14:paraId="10AD80E9" w14:textId="72B84207">
      <w:pPr>
        <w:pStyle w:val="ListParagraph"/>
        <w:numPr>
          <w:ilvl w:val="0"/>
          <w:numId w:val="25"/>
        </w:numPr>
        <w:bidi w:val="0"/>
        <w:spacing w:after="0" w:afterAutospacing="off"/>
        <w:jc w:val="both"/>
        <w:rPr>
          <w:rFonts w:ascii="Calibri" w:hAnsi="Calibri" w:eastAsia="Calibri" w:cs="Calibri"/>
          <w:sz w:val="28"/>
          <w:szCs w:val="28"/>
        </w:rPr>
      </w:pPr>
      <w:r w:rsidRPr="07E7A105" w:rsidR="186B9613">
        <w:rPr>
          <w:rFonts w:ascii="Calibri" w:hAnsi="Calibri" w:eastAsia="Calibri" w:cs="Calibri"/>
          <w:sz w:val="28"/>
          <w:szCs w:val="28"/>
        </w:rPr>
        <w:t xml:space="preserve">Se requiere el uso de ropa apropiada para el periodo (no llevar </w:t>
      </w:r>
      <w:r w:rsidRPr="07E7A105" w:rsidR="186B9613">
        <w:rPr>
          <w:rFonts w:ascii="Calibri" w:hAnsi="Calibri" w:eastAsia="Calibri" w:cs="Calibri"/>
          <w:sz w:val="28"/>
          <w:szCs w:val="28"/>
        </w:rPr>
        <w:t>bermudas, hombros descubiertos,) para hombres y mujeres.</w:t>
      </w:r>
    </w:p>
    <w:p w:rsidR="7F5180A7" w:rsidP="07E7A105" w:rsidRDefault="7F5180A7" w14:paraId="5F616D25" w14:textId="1526AF8D">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7F5180A7">
        <w:rPr>
          <w:rFonts w:ascii="Calibri" w:hAnsi="Calibri" w:eastAsia="Calibri" w:cs="Calibri"/>
          <w:sz w:val="28"/>
          <w:szCs w:val="28"/>
        </w:rPr>
        <w:t>-AEREOS:</w:t>
      </w:r>
    </w:p>
    <w:p w:rsidR="38870F33" w:rsidP="07E7A105" w:rsidRDefault="38870F33" w14:paraId="6B6110EE" w14:textId="0BC25292">
      <w:pPr>
        <w:pStyle w:val="ListParagraph"/>
        <w:numPr>
          <w:ilvl w:val="0"/>
          <w:numId w:val="30"/>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07E7A105" w:rsidR="38870F33">
        <w:rPr>
          <w:rFonts w:ascii="Calibri" w:hAnsi="Calibri" w:eastAsia="Calibri" w:cs="Calibri"/>
          <w:b w:val="0"/>
          <w:bCs w:val="0"/>
          <w:noProof w:val="0"/>
          <w:color w:val="000000" w:themeColor="text1" w:themeTint="FF" w:themeShade="FF"/>
          <w:sz w:val="28"/>
          <w:szCs w:val="28"/>
          <w:lang w:val="es-ES"/>
        </w:rPr>
        <w:t>Los horarios de los vuelos están sujetos a cambios por parte de la compañía aérea. Se informará en caso de cambio o modificación.</w:t>
      </w:r>
    </w:p>
    <w:p w:rsidR="75F484B5" w:rsidP="07E7A105" w:rsidRDefault="75F484B5" w14:paraId="65BE55B1" w14:textId="60B1E45E">
      <w:pPr>
        <w:pStyle w:val="ListParagraph"/>
        <w:numPr>
          <w:ilvl w:val="0"/>
          <w:numId w:val="30"/>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Franquicia de equipaje en vuelos internacionales: 2 maletas de 23 kg y una maleta de mano de hasta 7 kg.</w:t>
      </w:r>
    </w:p>
    <w:p w:rsidR="186B9613" w:rsidP="07E7A105" w:rsidRDefault="186B9613" w14:paraId="025A0D45" w14:textId="0BE97FFC">
      <w:pPr>
        <w:pStyle w:val="ListParagraph"/>
        <w:numPr>
          <w:ilvl w:val="0"/>
          <w:numId w:val="30"/>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Franquicia de equipaje en vuelos internos en Turquía: 1 maleta de 15 kg y una maleta de mano de hasta 7 kg y de dimensiones 55x40x23cm (sujeto a cambio por parte de la compañía aérea).</w:t>
      </w:r>
    </w:p>
    <w:p w:rsidR="186B9613" w:rsidP="07E7A105" w:rsidRDefault="186B9613" w14:paraId="70D512D3" w14:textId="41AF0788">
      <w:pPr>
        <w:pStyle w:val="Normal"/>
        <w:bidi w:val="0"/>
        <w:spacing w:after="0" w:afterAutospacing="off"/>
        <w:ind w:left="0"/>
        <w:jc w:val="both"/>
        <w:rPr>
          <w:rFonts w:ascii="Calibri" w:hAnsi="Calibri" w:eastAsia="Calibri" w:cs="Calibri"/>
          <w:sz w:val="28"/>
          <w:szCs w:val="28"/>
        </w:rPr>
      </w:pPr>
      <w:r w:rsidRPr="07E7A105" w:rsidR="61FF052C">
        <w:rPr>
          <w:rFonts w:ascii="Calibri" w:hAnsi="Calibri" w:eastAsia="Calibri" w:cs="Calibri"/>
          <w:sz w:val="28"/>
          <w:szCs w:val="28"/>
        </w:rPr>
        <w:t>-HOTELES:</w:t>
      </w:r>
    </w:p>
    <w:p w:rsidR="186B9613" w:rsidP="07E7A105" w:rsidRDefault="186B9613" w14:paraId="01B282B7" w14:textId="1B28C96F">
      <w:pPr>
        <w:pStyle w:val="ListParagraph"/>
        <w:numPr>
          <w:ilvl w:val="0"/>
          <w:numId w:val="31"/>
        </w:numPr>
        <w:bidi w:val="0"/>
        <w:spacing w:after="0" w:afterAutospacing="off"/>
        <w:ind/>
        <w:jc w:val="both"/>
        <w:rPr>
          <w:rFonts w:ascii="Calibri" w:hAnsi="Calibri" w:eastAsia="Calibri" w:cs="Calibri"/>
          <w:sz w:val="28"/>
          <w:szCs w:val="28"/>
        </w:rPr>
      </w:pPr>
      <w:r w:rsidRPr="07E7A105" w:rsidR="61FF052C">
        <w:rPr>
          <w:rFonts w:ascii="Calibri" w:hAnsi="Calibri" w:eastAsia="Calibri" w:cs="Calibri"/>
          <w:sz w:val="28"/>
          <w:szCs w:val="28"/>
        </w:rPr>
        <w:t>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obstante se ofrece la posibilidad para aquellas personas que deseen compartir habitación.</w:t>
      </w:r>
    </w:p>
    <w:p w:rsidR="186B9613" w:rsidP="07E7A105" w:rsidRDefault="186B9613" w14:paraId="5D61D5E1" w14:textId="0B31CB74">
      <w:pPr>
        <w:pStyle w:val="ListParagraph"/>
        <w:numPr>
          <w:ilvl w:val="0"/>
          <w:numId w:val="31"/>
        </w:numPr>
        <w:bidi w:val="0"/>
        <w:spacing w:after="0" w:afterAutospacing="off"/>
        <w:ind/>
        <w:rPr>
          <w:rFonts w:ascii="Calibri" w:hAnsi="Calibri" w:eastAsia="Calibri" w:cs="Calibri" w:asciiTheme="minorAscii" w:hAnsiTheme="minorAscii" w:eastAsiaTheme="minorAscii" w:cstheme="minorBidi"/>
          <w:color w:val="auto"/>
          <w:sz w:val="28"/>
          <w:szCs w:val="28"/>
          <w:lang w:eastAsia="en-US" w:bidi="ar-SA"/>
        </w:rPr>
      </w:pPr>
      <w:r w:rsidRPr="07E7A105" w:rsidR="61FF052C">
        <w:rPr>
          <w:rFonts w:ascii="Calibri" w:hAnsi="Calibri" w:eastAsia="Calibri" w:cs="Calibri" w:asciiTheme="minorAscii" w:hAnsiTheme="minorAscii" w:eastAsiaTheme="minorAscii" w:cstheme="minorBidi"/>
          <w:color w:val="auto"/>
          <w:sz w:val="28"/>
          <w:szCs w:val="28"/>
          <w:lang w:eastAsia="en-US" w:bidi="ar-SA"/>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rsidR="186B9613" w:rsidP="07E7A105" w:rsidRDefault="186B9613" w14:paraId="575944AE" w14:textId="0BD0EB2A">
      <w:pPr>
        <w:pStyle w:val="Normal"/>
        <w:bidi w:val="0"/>
        <w:spacing w:after="0" w:afterAutospacing="off"/>
        <w:ind w:left="0"/>
        <w:rPr>
          <w:rFonts w:ascii="Calibri" w:hAnsi="Calibri" w:eastAsia="Calibri" w:cs="Calibri"/>
          <w:sz w:val="28"/>
          <w:szCs w:val="28"/>
        </w:rPr>
      </w:pPr>
      <w:r w:rsidRPr="07E7A105" w:rsidR="61FF052C">
        <w:rPr>
          <w:rFonts w:ascii="Calibri" w:hAnsi="Calibri" w:eastAsia="Calibri" w:cs="Calibri"/>
          <w:sz w:val="28"/>
          <w:szCs w:val="28"/>
        </w:rPr>
        <w:t>-TASAS/IMPUESTOS/ETC:</w:t>
      </w:r>
    </w:p>
    <w:p w:rsidR="186B9613" w:rsidP="07E7A105" w:rsidRDefault="186B9613" w14:paraId="0D91E790" w14:textId="27B02252">
      <w:pPr>
        <w:pStyle w:val="ListParagraph"/>
        <w:numPr>
          <w:ilvl w:val="0"/>
          <w:numId w:val="32"/>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Tasas: los impuestos incluidos están sujetos a reconfirmación por imperativos del país y de la compañía aérea.</w:t>
      </w:r>
    </w:p>
    <w:p w:rsidR="186B9613" w:rsidP="07E7A105" w:rsidRDefault="186B9613" w14:paraId="4185A2B5" w14:textId="2EAE7598">
      <w:pPr>
        <w:pStyle w:val="ListParagraph"/>
        <w:numPr>
          <w:ilvl w:val="0"/>
          <w:numId w:val="32"/>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NOTA ACLARATORIA IMPUESTOS Y TASAS:</w:t>
      </w:r>
    </w:p>
    <w:p w:rsidR="186B9613" w:rsidP="07E7A105" w:rsidRDefault="186B9613" w14:paraId="3A75B18E" w14:textId="40FCC2FF">
      <w:pPr>
        <w:pStyle w:val="ListParagraph"/>
        <w:bidi w:val="0"/>
        <w:spacing w:after="0" w:afterAutospacing="off"/>
        <w:ind w:left="720"/>
        <w:jc w:val="both"/>
        <w:rPr>
          <w:rFonts w:ascii="Calibri" w:hAnsi="Calibri" w:eastAsia="Calibri" w:cs="Calibri"/>
          <w:sz w:val="28"/>
          <w:szCs w:val="28"/>
        </w:rPr>
      </w:pPr>
      <w:r w:rsidRPr="07E7A105" w:rsidR="1C626775">
        <w:rPr>
          <w:rFonts w:ascii="Calibri" w:hAnsi="Calibri" w:eastAsia="Calibri" w:cs="Calibri"/>
          <w:sz w:val="28"/>
          <w:szCs w:val="28"/>
        </w:rPr>
        <w:t>L</w:t>
      </w:r>
      <w:r w:rsidRPr="07E7A105" w:rsidR="186B9613">
        <w:rPr>
          <w:rFonts w:ascii="Calibri" w:hAnsi="Calibri" w:eastAsia="Calibri" w:cs="Calibri"/>
          <w:sz w:val="28"/>
          <w:szCs w:val="28"/>
        </w:rPr>
        <w:t>os impuestos y tasas correspondientes al programa están incluidos en los precios de venta mostrados en la web. Puede consultar el importe estimado en el apartado de "Suplementos y descuentos". Este importe es neto y está sujeto a modificación por parte de la compañía aérea hasta el momento de la emisión del billete.</w:t>
      </w:r>
    </w:p>
    <w:p w:rsidR="186B9613" w:rsidP="07E7A105" w:rsidRDefault="186B9613" w14:paraId="700CB747" w14:textId="7AEA95E8">
      <w:pPr>
        <w:pStyle w:val="ListParagraph"/>
        <w:numPr>
          <w:ilvl w:val="0"/>
          <w:numId w:val="33"/>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rsidR="186B9613" w:rsidP="07E7A105" w:rsidRDefault="186B9613" w14:paraId="05C10ECD" w14:textId="2B1FF1BA">
      <w:pPr>
        <w:pStyle w:val="ListParagraph"/>
        <w:numPr>
          <w:ilvl w:val="0"/>
          <w:numId w:val="33"/>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highlight w:val="yellow"/>
        </w:rPr>
        <w:t>No están incluidas en el precio de los programas las tasas de estancia en las ciudades, salvo si indicadas en el apartado de “incluye”. En caso de existir serán abonadas por los clientes en destino</w:t>
      </w:r>
      <w:r w:rsidRPr="07E7A105" w:rsidR="186B9613">
        <w:rPr>
          <w:rFonts w:ascii="Calibri" w:hAnsi="Calibri" w:eastAsia="Calibri" w:cs="Calibri"/>
          <w:sz w:val="28"/>
          <w:szCs w:val="28"/>
        </w:rPr>
        <w:t>.</w:t>
      </w:r>
    </w:p>
    <w:p w:rsidR="186B9613" w:rsidP="75D2969C" w:rsidRDefault="186B9613" w14:paraId="42B3B754" w14:textId="3545F915">
      <w:pPr>
        <w:pStyle w:val="Normal"/>
        <w:bidi w:val="0"/>
        <w:spacing w:after="0" w:afterAutospacing="off"/>
        <w:ind w:left="0"/>
        <w:jc w:val="both"/>
        <w:rPr>
          <w:rFonts w:ascii="Calibri" w:hAnsi="Calibri" w:eastAsia="Calibri" w:cs="Calibri"/>
          <w:sz w:val="28"/>
          <w:szCs w:val="28"/>
        </w:rPr>
      </w:pPr>
      <w:r w:rsidRPr="75D2969C" w:rsidR="186B9613">
        <w:rPr>
          <w:rFonts w:ascii="Calibri" w:hAnsi="Calibri" w:eastAsia="Calibri" w:cs="Calibri"/>
          <w:sz w:val="28"/>
          <w:szCs w:val="28"/>
        </w:rPr>
        <w:t xml:space="preserve">-VISADOS: es RESPONSABILIDAD del pasajero llevar su documentación en regla, pasaporte, visados y demás requisitos que pudieran exigir las </w:t>
      </w:r>
      <w:r w:rsidRPr="75D2969C" w:rsidR="186B9613">
        <w:rPr>
          <w:rFonts w:ascii="Calibri" w:hAnsi="Calibri" w:eastAsia="Calibri" w:cs="Calibri"/>
          <w:sz w:val="28"/>
          <w:szCs w:val="28"/>
        </w:rPr>
        <w:t>autoridades migratorias de cada país en función de su nacionalidad.</w:t>
      </w:r>
    </w:p>
    <w:p w:rsidR="75F484B5" w:rsidP="75D2969C" w:rsidRDefault="75F484B5" w14:paraId="77F7FA65" w14:textId="1B400EF4">
      <w:pPr>
        <w:pStyle w:val="Normal"/>
        <w:bidi w:val="0"/>
        <w:spacing w:after="0" w:afterAutospacing="off"/>
        <w:jc w:val="both"/>
        <w:rPr>
          <w:rFonts w:ascii="Calibri" w:hAnsi="Calibri" w:eastAsia="Calibri" w:cs="Calibri"/>
          <w:b w:val="0"/>
          <w:bCs w:val="0"/>
          <w:noProof w:val="0"/>
          <w:sz w:val="28"/>
          <w:szCs w:val="28"/>
          <w:lang w:val="es-ES"/>
        </w:rPr>
      </w:pPr>
      <w:r w:rsidRPr="75D2969C" w:rsidR="314E5123">
        <w:rPr>
          <w:rFonts w:ascii="Calibri" w:hAnsi="Calibri" w:eastAsia="Calibri" w:cs="Calibri"/>
          <w:b w:val="0"/>
          <w:bCs w:val="0"/>
          <w:noProof w:val="0"/>
          <w:sz w:val="28"/>
          <w:szCs w:val="28"/>
          <w:lang w:val="es-ES"/>
        </w:rPr>
        <w:t xml:space="preserve">-VISADO DE DUBAI NO INCLUIDO: consultar las nacionalidades que necesitan tramitar el visado de turismo en la siguiente página web: </w:t>
      </w:r>
      <w:hyperlink r:id="Rcd448fd2c7fc4356">
        <w:r w:rsidRPr="75D2969C" w:rsidR="314E5123">
          <w:rPr>
            <w:rStyle w:val="Hyperlink"/>
            <w:rFonts w:ascii="Calibri" w:hAnsi="Calibri" w:eastAsia="Calibri" w:cs="Calibri"/>
            <w:b w:val="0"/>
            <w:bCs w:val="0"/>
            <w:noProof w:val="0"/>
            <w:sz w:val="28"/>
            <w:szCs w:val="28"/>
            <w:lang w:val="es-ES"/>
          </w:rPr>
          <w:t>https://www.visitdubai.com/es/plan-your-trip/visa-information</w:t>
        </w:r>
      </w:hyperlink>
      <w:r w:rsidRPr="75D2969C" w:rsidR="314E5123">
        <w:rPr>
          <w:rFonts w:ascii="Calibri" w:hAnsi="Calibri" w:eastAsia="Calibri" w:cs="Calibri"/>
          <w:b w:val="0"/>
          <w:bCs w:val="0"/>
          <w:noProof w:val="0"/>
          <w:sz w:val="28"/>
          <w:szCs w:val="28"/>
          <w:lang w:val="es-ES"/>
        </w:rPr>
        <w:t>.</w:t>
      </w:r>
    </w:p>
    <w:p w:rsidR="75F484B5" w:rsidP="75D2969C" w:rsidRDefault="75F484B5" w14:paraId="53830FCE" w14:textId="689F4A54">
      <w:pPr>
        <w:pStyle w:val="Normal"/>
        <w:bidi w:val="0"/>
        <w:spacing w:after="0" w:afterAutospacing="off"/>
        <w:jc w:val="both"/>
        <w:rPr>
          <w:rFonts w:ascii="Calibri" w:hAnsi="Calibri" w:eastAsia="Calibri" w:cs="Calibri"/>
          <w:b w:val="0"/>
          <w:bCs w:val="0"/>
          <w:noProof w:val="0"/>
          <w:sz w:val="28"/>
          <w:szCs w:val="28"/>
          <w:lang w:val="es-ES"/>
        </w:rPr>
      </w:pPr>
      <w:r w:rsidRPr="75D2969C" w:rsidR="314E5123">
        <w:rPr>
          <w:rFonts w:ascii="Calibri" w:hAnsi="Calibri" w:eastAsia="Calibri" w:cs="Calibri"/>
          <w:b w:val="0"/>
          <w:bCs w:val="0"/>
          <w:noProof w:val="0"/>
          <w:sz w:val="28"/>
          <w:szCs w:val="28"/>
          <w:lang w:val="es-ES"/>
        </w:rPr>
        <w:t>Para aquellas nacionalidades que requieran visado, el coste será de 120 USD NETOS a añadir al precio final de la reserva.</w:t>
      </w:r>
    </w:p>
    <w:p w:rsidR="75F484B5" w:rsidP="07E7A105" w:rsidRDefault="75F484B5" w14:paraId="103071E6" w14:textId="20C223E4">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VISADO PARA NIÑOS/MENORES:</w:t>
      </w:r>
      <w:r w:rsidRPr="07E7A105" w:rsidR="03183F74">
        <w:rPr>
          <w:rFonts w:ascii="Calibri" w:hAnsi="Calibri" w:eastAsia="Calibri" w:cs="Calibri"/>
          <w:b w:val="0"/>
          <w:bCs w:val="0"/>
          <w:noProof w:val="0"/>
          <w:sz w:val="28"/>
          <w:szCs w:val="28"/>
          <w:lang w:val="es-ES"/>
        </w:rPr>
        <w:t>ç</w:t>
      </w:r>
    </w:p>
    <w:p w:rsidR="75F484B5" w:rsidP="75D2969C" w:rsidRDefault="75F484B5" w14:paraId="4C8FCEB6" w14:textId="21D2D005">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*Todos los HOMBRES menores de 18 años son considerados menores de edad en UAE.</w:t>
      </w:r>
    </w:p>
    <w:p w:rsidR="75F484B5" w:rsidP="75D2969C" w:rsidRDefault="75F484B5" w14:paraId="594B4DEC" w14:textId="59F909F6">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*Las MUJERES con nacionalidad procedente de Argentina, México, Chile, Colombia, Brasil, Venezuela y Ecuador, con menos de 25 años son consideradas menores de edad, y deben estar acompañadas de sus padres o su marido (se solicitará certificado de matrimonio traducido al inglés)</w:t>
      </w:r>
    </w:p>
    <w:p w:rsidR="75F484B5" w:rsidP="75D2969C" w:rsidRDefault="75F484B5" w14:paraId="78EAAC61" w14:textId="226CF42E">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*Las MUJERES con nacionalidades no indicadas anteriormente serán consideradas menores de edad con menos de 21 años.</w:t>
      </w:r>
    </w:p>
    <w:p w:rsidR="75F484B5" w:rsidP="75D2969C" w:rsidRDefault="75F484B5" w14:paraId="5C8E6E97" w14:textId="4F423CDD">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*Las Autoridades DENIEGAN el Visado a pasajeros considerados menores de edad, si éstos no viajan acompañados de al menos 1 de sus padres (Padre o madre).</w:t>
      </w:r>
    </w:p>
    <w:p w:rsidR="75F484B5" w:rsidP="75D2969C" w:rsidRDefault="75F484B5" w14:paraId="4C66A1F4" w14:textId="17C933A7">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 xml:space="preserve">*Para menores de 18 años y 18 años cumplidos, se solicitará además copia del Certificado de Nacimiento (traducida al inglés), junto con el resto de </w:t>
      </w:r>
      <w:r w:rsidRPr="07E7A105" w:rsidR="338CC29C">
        <w:rPr>
          <w:rFonts w:ascii="Calibri" w:hAnsi="Calibri" w:eastAsia="Calibri" w:cs="Calibri"/>
          <w:b w:val="0"/>
          <w:bCs w:val="0"/>
          <w:noProof w:val="0"/>
          <w:sz w:val="28"/>
          <w:szCs w:val="28"/>
          <w:lang w:val="es-ES"/>
        </w:rPr>
        <w:t>los requisitos</w:t>
      </w:r>
      <w:r w:rsidRPr="07E7A105" w:rsidR="314E5123">
        <w:rPr>
          <w:rFonts w:ascii="Calibri" w:hAnsi="Calibri" w:eastAsia="Calibri" w:cs="Calibri"/>
          <w:b w:val="0"/>
          <w:bCs w:val="0"/>
          <w:noProof w:val="0"/>
          <w:sz w:val="28"/>
          <w:szCs w:val="28"/>
          <w:lang w:val="es-ES"/>
        </w:rPr>
        <w:t xml:space="preserve"> ordinarios para el procedimiento del Visado.</w:t>
      </w:r>
    </w:p>
    <w:p w:rsidR="75F484B5" w:rsidP="75D2969C" w:rsidRDefault="75F484B5" w14:paraId="3692B1B3" w14:textId="5A5E4DBD">
      <w:pPr>
        <w:pStyle w:val="Normal"/>
        <w:bidi w:val="0"/>
        <w:spacing w:after="0" w:afterAutospacing="off"/>
        <w:jc w:val="both"/>
        <w:rPr>
          <w:rFonts w:ascii="Calibri" w:hAnsi="Calibri" w:eastAsia="Calibri" w:cs="Calibri"/>
          <w:b w:val="0"/>
          <w:bCs w:val="0"/>
          <w:noProof w:val="0"/>
          <w:sz w:val="28"/>
          <w:szCs w:val="28"/>
          <w:lang w:val="es-ES"/>
        </w:rPr>
      </w:pPr>
      <w:r w:rsidRPr="75D2969C" w:rsidR="314E5123">
        <w:rPr>
          <w:rFonts w:ascii="Calibri" w:hAnsi="Calibri" w:eastAsia="Calibri" w:cs="Calibri"/>
          <w:b w:val="0"/>
          <w:bCs w:val="0"/>
          <w:noProof w:val="0"/>
          <w:sz w:val="28"/>
          <w:szCs w:val="28"/>
          <w:lang w:val="es-ES"/>
        </w:rPr>
        <w:t>**IMPORTANTE: antes de realizar reserva consulten normativa actualizada a nuestro departamento de operaciones para viajar con niños a EMIRATOS ÁRABES**</w:t>
      </w:r>
      <w:r w:rsidRPr="75D2969C" w:rsidR="40B68769">
        <w:rPr>
          <w:rFonts w:ascii="Calibri" w:hAnsi="Calibri" w:eastAsia="Calibri" w:cs="Calibri"/>
          <w:b w:val="0"/>
          <w:bCs w:val="0"/>
          <w:noProof w:val="0"/>
          <w:sz w:val="28"/>
          <w:szCs w:val="28"/>
          <w:lang w:val="es-ES"/>
        </w:rPr>
        <w:t>.</w:t>
      </w:r>
    </w:p>
    <w:p w:rsidR="40B68769" w:rsidP="75D2969C" w:rsidRDefault="40B68769" w14:paraId="3A9497C2" w14:textId="0D73DB72">
      <w:pPr>
        <w:pStyle w:val="Normal"/>
        <w:bidi w:val="0"/>
        <w:spacing w:after="0" w:afterAutospacing="off"/>
        <w:jc w:val="both"/>
        <w:rPr>
          <w:rFonts w:ascii="Calibri" w:hAnsi="Calibri" w:eastAsia="Calibri" w:cs="Calibri"/>
          <w:b w:val="0"/>
          <w:bCs w:val="0"/>
          <w:noProof w:val="0"/>
          <w:sz w:val="28"/>
          <w:szCs w:val="28"/>
          <w:lang w:val="es-ES"/>
        </w:rPr>
      </w:pPr>
      <w:r w:rsidRPr="75D2969C" w:rsidR="40B68769">
        <w:rPr>
          <w:rFonts w:ascii="Calibri" w:hAnsi="Calibri" w:eastAsia="Calibri" w:cs="Calibri"/>
          <w:b w:val="0"/>
          <w:bCs w:val="0"/>
          <w:noProof w:val="0"/>
          <w:sz w:val="28"/>
          <w:szCs w:val="28"/>
          <w:lang w:val="es-ES"/>
        </w:rPr>
        <w:t>-VISADOS Y VACUNAS: es RESPONSABILIDAD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75F484B5" w:rsidP="75F484B5" w:rsidRDefault="75F484B5" w14:paraId="214CA4C1" w14:textId="49B041BA">
      <w:pPr>
        <w:pStyle w:val="Normal"/>
        <w:bidi w:val="0"/>
        <w:spacing w:after="0" w:afterAutospacing="off"/>
        <w:jc w:val="left"/>
        <w:rPr>
          <w:rFonts w:ascii="Calibri" w:hAnsi="Calibri" w:eastAsia="Calibri" w:cs="Calibri"/>
          <w:b w:val="0"/>
          <w:bCs w:val="0"/>
          <w:noProof w:val="0"/>
          <w:sz w:val="28"/>
          <w:szCs w:val="28"/>
          <w:lang w:val="es-ES"/>
        </w:rPr>
      </w:pPr>
    </w:p>
    <w:p w:rsidR="43CE290E" w:rsidP="75F484B5" w:rsidRDefault="43CE290E" w14:paraId="7C99506F" w14:textId="2943E1C7">
      <w:pPr>
        <w:pStyle w:val="Normal"/>
        <w:bidi w:val="0"/>
        <w:spacing w:after="0" w:afterAutospacing="off"/>
        <w:jc w:val="left"/>
        <w:rPr>
          <w:rFonts w:ascii="Calibri" w:hAnsi="Calibri" w:eastAsia="Calibri" w:cs="Calibri"/>
          <w:b w:val="0"/>
          <w:bCs w:val="0"/>
          <w:noProof w:val="0"/>
          <w:color w:val="D1D1D1" w:themeColor="background2" w:themeTint="FF" w:themeShade="E6"/>
          <w:sz w:val="28"/>
          <w:szCs w:val="28"/>
          <w:lang w:val="es-ES"/>
        </w:rPr>
      </w:pPr>
    </w:p>
    <w:p w:rsidR="636817B4" w:rsidP="75F484B5" w:rsidRDefault="636817B4" w14:paraId="0B99D506" w14:textId="66963737">
      <w:pPr>
        <w:pStyle w:val="Normal"/>
        <w:bidi w:val="0"/>
        <w:spacing w:after="0" w:afterAutospacing="off"/>
        <w:jc w:val="left"/>
        <w:rPr>
          <w:rFonts w:ascii="Calibri" w:hAnsi="Calibri" w:eastAsia="Calibri" w:cs="Calibri"/>
          <w:b w:val="1"/>
          <w:bCs w:val="1"/>
          <w:noProof w:val="0"/>
          <w:color w:val="D1D1D1" w:themeColor="background2" w:themeTint="FF" w:themeShade="E6"/>
          <w:sz w:val="28"/>
          <w:szCs w:val="28"/>
          <w:lang w:val="es-ES"/>
        </w:rPr>
      </w:pPr>
      <w:r w:rsidRPr="75F484B5" w:rsidR="12BBDD7E">
        <w:rPr>
          <w:rFonts w:ascii="Calibri" w:hAnsi="Calibri" w:eastAsia="Calibri" w:cs="Calibri"/>
          <w:b w:val="1"/>
          <w:bCs w:val="1"/>
          <w:noProof w:val="0"/>
          <w:color w:val="D1D1D1" w:themeColor="background2" w:themeTint="FF" w:themeShade="E6"/>
          <w:sz w:val="28"/>
          <w:szCs w:val="28"/>
          <w:lang w:val="es-ES"/>
        </w:rPr>
        <w:t>ST</w:t>
      </w:r>
      <w:r w:rsidRPr="75F484B5"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43EC8327" w:rsidRDefault="43CE290E" w14:paraId="531E3B9D" w14:textId="1DC76AF1">
      <w:pPr>
        <w:pStyle w:val="Normal"/>
        <w:suppressLineNumbers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33">
    <w:nsid w:val="af935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c9082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851d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76a0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7e133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2985d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c78b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38be1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f377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eef7c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9e1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cf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a6d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e3c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091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747C91"/>
    <w:rsid w:val="00B3BF13"/>
    <w:rsid w:val="00B54D4D"/>
    <w:rsid w:val="0133020F"/>
    <w:rsid w:val="014BF67B"/>
    <w:rsid w:val="0152B55C"/>
    <w:rsid w:val="01635614"/>
    <w:rsid w:val="01721BE1"/>
    <w:rsid w:val="01767714"/>
    <w:rsid w:val="017E64E2"/>
    <w:rsid w:val="017FCE23"/>
    <w:rsid w:val="018E64EA"/>
    <w:rsid w:val="01A28A55"/>
    <w:rsid w:val="01A47E30"/>
    <w:rsid w:val="01A6FE24"/>
    <w:rsid w:val="01D444F3"/>
    <w:rsid w:val="02175FE0"/>
    <w:rsid w:val="021868C5"/>
    <w:rsid w:val="021C98C3"/>
    <w:rsid w:val="02221D99"/>
    <w:rsid w:val="0246754F"/>
    <w:rsid w:val="027C71C5"/>
    <w:rsid w:val="0283A80C"/>
    <w:rsid w:val="0285FEE1"/>
    <w:rsid w:val="02AB5C4B"/>
    <w:rsid w:val="02B24557"/>
    <w:rsid w:val="02E09571"/>
    <w:rsid w:val="02EE39A2"/>
    <w:rsid w:val="03183F74"/>
    <w:rsid w:val="033C8E84"/>
    <w:rsid w:val="033DD09F"/>
    <w:rsid w:val="03811A50"/>
    <w:rsid w:val="0397C4B9"/>
    <w:rsid w:val="03B30D82"/>
    <w:rsid w:val="041A5406"/>
    <w:rsid w:val="04350BF7"/>
    <w:rsid w:val="04371107"/>
    <w:rsid w:val="046C239A"/>
    <w:rsid w:val="047B61E4"/>
    <w:rsid w:val="047E5DEF"/>
    <w:rsid w:val="04AD7489"/>
    <w:rsid w:val="04D685CE"/>
    <w:rsid w:val="04F38685"/>
    <w:rsid w:val="0507DC1D"/>
    <w:rsid w:val="050DBA8E"/>
    <w:rsid w:val="050E5640"/>
    <w:rsid w:val="0530320C"/>
    <w:rsid w:val="0545F7D1"/>
    <w:rsid w:val="0570A16D"/>
    <w:rsid w:val="057978E9"/>
    <w:rsid w:val="05CF130F"/>
    <w:rsid w:val="05DE22AF"/>
    <w:rsid w:val="05E170CE"/>
    <w:rsid w:val="06138FB2"/>
    <w:rsid w:val="06161ACD"/>
    <w:rsid w:val="068639B4"/>
    <w:rsid w:val="0687AE9D"/>
    <w:rsid w:val="06B72677"/>
    <w:rsid w:val="06F22E71"/>
    <w:rsid w:val="072BD7E1"/>
    <w:rsid w:val="072EC61B"/>
    <w:rsid w:val="073358D1"/>
    <w:rsid w:val="074C8CB6"/>
    <w:rsid w:val="07577CB3"/>
    <w:rsid w:val="075F3C01"/>
    <w:rsid w:val="0769011E"/>
    <w:rsid w:val="0779C7DE"/>
    <w:rsid w:val="078FE402"/>
    <w:rsid w:val="07A27CDA"/>
    <w:rsid w:val="07A49DA8"/>
    <w:rsid w:val="07E7A105"/>
    <w:rsid w:val="07F6B91C"/>
    <w:rsid w:val="0807D2D2"/>
    <w:rsid w:val="081D43D3"/>
    <w:rsid w:val="08295CED"/>
    <w:rsid w:val="08B2A26E"/>
    <w:rsid w:val="08C561DD"/>
    <w:rsid w:val="08DFEEDA"/>
    <w:rsid w:val="08F4BFBE"/>
    <w:rsid w:val="09363416"/>
    <w:rsid w:val="09490301"/>
    <w:rsid w:val="09B07B24"/>
    <w:rsid w:val="09BD3F02"/>
    <w:rsid w:val="09D2D7D0"/>
    <w:rsid w:val="0A0705C0"/>
    <w:rsid w:val="0A99DAB3"/>
    <w:rsid w:val="0AA642CA"/>
    <w:rsid w:val="0AA75992"/>
    <w:rsid w:val="0AB07CC0"/>
    <w:rsid w:val="0AB9C2AC"/>
    <w:rsid w:val="0AD62137"/>
    <w:rsid w:val="0AED59A5"/>
    <w:rsid w:val="0B041627"/>
    <w:rsid w:val="0B13EC5F"/>
    <w:rsid w:val="0B24898B"/>
    <w:rsid w:val="0B4FCE6D"/>
    <w:rsid w:val="0B68A99F"/>
    <w:rsid w:val="0B7DED38"/>
    <w:rsid w:val="0BA20C14"/>
    <w:rsid w:val="0BA592F5"/>
    <w:rsid w:val="0BA723A7"/>
    <w:rsid w:val="0BCEA052"/>
    <w:rsid w:val="0BD40F07"/>
    <w:rsid w:val="0BF752F5"/>
    <w:rsid w:val="0BF9844B"/>
    <w:rsid w:val="0C43AF9C"/>
    <w:rsid w:val="0C9FA5FD"/>
    <w:rsid w:val="0CC0E3F5"/>
    <w:rsid w:val="0CC7A114"/>
    <w:rsid w:val="0D6F581C"/>
    <w:rsid w:val="0DA5F02C"/>
    <w:rsid w:val="0DAD302C"/>
    <w:rsid w:val="0E13C779"/>
    <w:rsid w:val="0E153C5B"/>
    <w:rsid w:val="0E3E17B6"/>
    <w:rsid w:val="0EF056A5"/>
    <w:rsid w:val="0F26AFB1"/>
    <w:rsid w:val="0F459DD1"/>
    <w:rsid w:val="0F461B2A"/>
    <w:rsid w:val="0F6A77AE"/>
    <w:rsid w:val="0F7EE146"/>
    <w:rsid w:val="0FA87795"/>
    <w:rsid w:val="0FD01BEE"/>
    <w:rsid w:val="0FD4F5EE"/>
    <w:rsid w:val="0FE392F0"/>
    <w:rsid w:val="0FE3F1E6"/>
    <w:rsid w:val="1000993D"/>
    <w:rsid w:val="1008668E"/>
    <w:rsid w:val="100E8611"/>
    <w:rsid w:val="102C49AB"/>
    <w:rsid w:val="1037694C"/>
    <w:rsid w:val="103D91D7"/>
    <w:rsid w:val="10642EB0"/>
    <w:rsid w:val="106AFA8C"/>
    <w:rsid w:val="1070398A"/>
    <w:rsid w:val="107B5CEE"/>
    <w:rsid w:val="10D37141"/>
    <w:rsid w:val="110FD1E7"/>
    <w:rsid w:val="111BDF09"/>
    <w:rsid w:val="11493AEE"/>
    <w:rsid w:val="114D7CD9"/>
    <w:rsid w:val="1158EA59"/>
    <w:rsid w:val="11A274A4"/>
    <w:rsid w:val="11CA665C"/>
    <w:rsid w:val="11DE7870"/>
    <w:rsid w:val="11E97790"/>
    <w:rsid w:val="11EEED28"/>
    <w:rsid w:val="120028A6"/>
    <w:rsid w:val="120B459E"/>
    <w:rsid w:val="122BF71E"/>
    <w:rsid w:val="12433CDC"/>
    <w:rsid w:val="128E7915"/>
    <w:rsid w:val="12BBDD7E"/>
    <w:rsid w:val="12E0837D"/>
    <w:rsid w:val="1300D34B"/>
    <w:rsid w:val="1313CCB2"/>
    <w:rsid w:val="133E9793"/>
    <w:rsid w:val="1360B7CE"/>
    <w:rsid w:val="136E8FB3"/>
    <w:rsid w:val="1374E754"/>
    <w:rsid w:val="1374ECFD"/>
    <w:rsid w:val="137EF85A"/>
    <w:rsid w:val="13CB5C21"/>
    <w:rsid w:val="13F2FB65"/>
    <w:rsid w:val="13FB1545"/>
    <w:rsid w:val="13FFCAED"/>
    <w:rsid w:val="1425FE8D"/>
    <w:rsid w:val="1431CED2"/>
    <w:rsid w:val="1442C1F5"/>
    <w:rsid w:val="146161D9"/>
    <w:rsid w:val="1475D364"/>
    <w:rsid w:val="147E6440"/>
    <w:rsid w:val="14D3F534"/>
    <w:rsid w:val="14D64F81"/>
    <w:rsid w:val="1501A841"/>
    <w:rsid w:val="155C0B0B"/>
    <w:rsid w:val="155DB569"/>
    <w:rsid w:val="157E8A2D"/>
    <w:rsid w:val="15BAA7EB"/>
    <w:rsid w:val="16385D99"/>
    <w:rsid w:val="165A86DA"/>
    <w:rsid w:val="16984395"/>
    <w:rsid w:val="16B278E3"/>
    <w:rsid w:val="16C40831"/>
    <w:rsid w:val="16D860F6"/>
    <w:rsid w:val="16E60EC2"/>
    <w:rsid w:val="16F49316"/>
    <w:rsid w:val="16FAB277"/>
    <w:rsid w:val="16FFD8E6"/>
    <w:rsid w:val="17428049"/>
    <w:rsid w:val="174541D9"/>
    <w:rsid w:val="174AC24A"/>
    <w:rsid w:val="1753AC93"/>
    <w:rsid w:val="17737D21"/>
    <w:rsid w:val="17983C7A"/>
    <w:rsid w:val="17C41895"/>
    <w:rsid w:val="17F7F0FC"/>
    <w:rsid w:val="18312122"/>
    <w:rsid w:val="185A29EB"/>
    <w:rsid w:val="1864BD68"/>
    <w:rsid w:val="186B9613"/>
    <w:rsid w:val="1878C5FD"/>
    <w:rsid w:val="1893832C"/>
    <w:rsid w:val="18AA3B5F"/>
    <w:rsid w:val="18B0221E"/>
    <w:rsid w:val="18B5ED78"/>
    <w:rsid w:val="18FC1AFC"/>
    <w:rsid w:val="19153EF0"/>
    <w:rsid w:val="191E6AA2"/>
    <w:rsid w:val="192BD644"/>
    <w:rsid w:val="195DB311"/>
    <w:rsid w:val="195F1716"/>
    <w:rsid w:val="196F45A0"/>
    <w:rsid w:val="1980EC82"/>
    <w:rsid w:val="199994F7"/>
    <w:rsid w:val="19B0F054"/>
    <w:rsid w:val="19D8C7B1"/>
    <w:rsid w:val="1A0159B0"/>
    <w:rsid w:val="1A04720B"/>
    <w:rsid w:val="1A16015B"/>
    <w:rsid w:val="1A33C046"/>
    <w:rsid w:val="1A7CC899"/>
    <w:rsid w:val="1A969EA0"/>
    <w:rsid w:val="1AB8BFB9"/>
    <w:rsid w:val="1AC4C5D1"/>
    <w:rsid w:val="1ADFF07F"/>
    <w:rsid w:val="1AE7A6DE"/>
    <w:rsid w:val="1B0CFE34"/>
    <w:rsid w:val="1B302C1C"/>
    <w:rsid w:val="1B8E4CC8"/>
    <w:rsid w:val="1BA9E6CD"/>
    <w:rsid w:val="1BF3388B"/>
    <w:rsid w:val="1C10B706"/>
    <w:rsid w:val="1C1B238E"/>
    <w:rsid w:val="1C288398"/>
    <w:rsid w:val="1C4DB063"/>
    <w:rsid w:val="1C626775"/>
    <w:rsid w:val="1C731D37"/>
    <w:rsid w:val="1C772556"/>
    <w:rsid w:val="1CE00AD5"/>
    <w:rsid w:val="1CF350FA"/>
    <w:rsid w:val="1D01CB07"/>
    <w:rsid w:val="1D83B346"/>
    <w:rsid w:val="1D8E4D6B"/>
    <w:rsid w:val="1DAECF27"/>
    <w:rsid w:val="1E15F153"/>
    <w:rsid w:val="1E241F9C"/>
    <w:rsid w:val="1E7E5D77"/>
    <w:rsid w:val="1E8E0AA8"/>
    <w:rsid w:val="1E918421"/>
    <w:rsid w:val="1E9337B2"/>
    <w:rsid w:val="1EA52334"/>
    <w:rsid w:val="1EAC76C2"/>
    <w:rsid w:val="1EB5395C"/>
    <w:rsid w:val="1EB5395C"/>
    <w:rsid w:val="1EC4C941"/>
    <w:rsid w:val="1F842BE7"/>
    <w:rsid w:val="1FD33D78"/>
    <w:rsid w:val="2010D780"/>
    <w:rsid w:val="202AE6CB"/>
    <w:rsid w:val="2042A5FC"/>
    <w:rsid w:val="204EFB71"/>
    <w:rsid w:val="206D7361"/>
    <w:rsid w:val="20711CA3"/>
    <w:rsid w:val="20A68679"/>
    <w:rsid w:val="20EEEC40"/>
    <w:rsid w:val="21233483"/>
    <w:rsid w:val="2148B2B4"/>
    <w:rsid w:val="215D7F90"/>
    <w:rsid w:val="216C0A33"/>
    <w:rsid w:val="21783E3B"/>
    <w:rsid w:val="2187AE7D"/>
    <w:rsid w:val="218B3315"/>
    <w:rsid w:val="218C5748"/>
    <w:rsid w:val="219CBF99"/>
    <w:rsid w:val="21A23C0E"/>
    <w:rsid w:val="21A90F18"/>
    <w:rsid w:val="21D2C4E1"/>
    <w:rsid w:val="21EDB455"/>
    <w:rsid w:val="21EF4FAB"/>
    <w:rsid w:val="223BDBD4"/>
    <w:rsid w:val="2243D0D5"/>
    <w:rsid w:val="2254DD32"/>
    <w:rsid w:val="22760E76"/>
    <w:rsid w:val="227E1645"/>
    <w:rsid w:val="22A57030"/>
    <w:rsid w:val="230CCCCD"/>
    <w:rsid w:val="2311CC63"/>
    <w:rsid w:val="231CA4FA"/>
    <w:rsid w:val="2326EFFA"/>
    <w:rsid w:val="2328E004"/>
    <w:rsid w:val="235CAC22"/>
    <w:rsid w:val="23664E4C"/>
    <w:rsid w:val="2370B517"/>
    <w:rsid w:val="2379BCE3"/>
    <w:rsid w:val="237CC315"/>
    <w:rsid w:val="23D98331"/>
    <w:rsid w:val="23DA1D5E"/>
    <w:rsid w:val="23F2234B"/>
    <w:rsid w:val="23F840FB"/>
    <w:rsid w:val="24716A55"/>
    <w:rsid w:val="248762F3"/>
    <w:rsid w:val="248EAD7C"/>
    <w:rsid w:val="2497719D"/>
    <w:rsid w:val="249AAA9F"/>
    <w:rsid w:val="24BB1812"/>
    <w:rsid w:val="24C618CB"/>
    <w:rsid w:val="24CB78BE"/>
    <w:rsid w:val="24D20F7F"/>
    <w:rsid w:val="24D25A9C"/>
    <w:rsid w:val="24D2A8DC"/>
    <w:rsid w:val="24DA1AF2"/>
    <w:rsid w:val="252BE549"/>
    <w:rsid w:val="25391121"/>
    <w:rsid w:val="255C5E43"/>
    <w:rsid w:val="2585C9E7"/>
    <w:rsid w:val="25A62E03"/>
    <w:rsid w:val="25BCAB34"/>
    <w:rsid w:val="25E0A961"/>
    <w:rsid w:val="25F58505"/>
    <w:rsid w:val="2622C9A2"/>
    <w:rsid w:val="2627A3D7"/>
    <w:rsid w:val="262DF0C4"/>
    <w:rsid w:val="263719B5"/>
    <w:rsid w:val="26433F54"/>
    <w:rsid w:val="2671936A"/>
    <w:rsid w:val="267398B6"/>
    <w:rsid w:val="2696DC54"/>
    <w:rsid w:val="26AA13CF"/>
    <w:rsid w:val="26C01B36"/>
    <w:rsid w:val="26C5B9CE"/>
    <w:rsid w:val="276AA400"/>
    <w:rsid w:val="27C8DFEE"/>
    <w:rsid w:val="27DC3279"/>
    <w:rsid w:val="280B0D67"/>
    <w:rsid w:val="282F4D91"/>
    <w:rsid w:val="2865F8BC"/>
    <w:rsid w:val="28694F92"/>
    <w:rsid w:val="28866A9F"/>
    <w:rsid w:val="2898C383"/>
    <w:rsid w:val="28999172"/>
    <w:rsid w:val="28A70C33"/>
    <w:rsid w:val="28AC995C"/>
    <w:rsid w:val="28B997D6"/>
    <w:rsid w:val="28CAE1BE"/>
    <w:rsid w:val="28DF5F38"/>
    <w:rsid w:val="28FFDDFE"/>
    <w:rsid w:val="290D304A"/>
    <w:rsid w:val="29281928"/>
    <w:rsid w:val="292C05A5"/>
    <w:rsid w:val="29400C32"/>
    <w:rsid w:val="2982650F"/>
    <w:rsid w:val="29B2BEEA"/>
    <w:rsid w:val="29D76D2A"/>
    <w:rsid w:val="29E0D8F1"/>
    <w:rsid w:val="29E3CA56"/>
    <w:rsid w:val="29FB6CE0"/>
    <w:rsid w:val="2A2DB5DF"/>
    <w:rsid w:val="2A6E713C"/>
    <w:rsid w:val="2A78A103"/>
    <w:rsid w:val="2A9FCA7E"/>
    <w:rsid w:val="2AB1150E"/>
    <w:rsid w:val="2AD647D0"/>
    <w:rsid w:val="2AE8D859"/>
    <w:rsid w:val="2B07F000"/>
    <w:rsid w:val="2B118AA1"/>
    <w:rsid w:val="2B36F190"/>
    <w:rsid w:val="2B7CAA38"/>
    <w:rsid w:val="2B7F34F2"/>
    <w:rsid w:val="2B887569"/>
    <w:rsid w:val="2B960049"/>
    <w:rsid w:val="2BAAAB19"/>
    <w:rsid w:val="2BAC4D62"/>
    <w:rsid w:val="2BD125F2"/>
    <w:rsid w:val="2BD9D058"/>
    <w:rsid w:val="2BD9D058"/>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132248"/>
    <w:rsid w:val="2D47130E"/>
    <w:rsid w:val="2D5C10E2"/>
    <w:rsid w:val="2D5C10E2"/>
    <w:rsid w:val="2DA9C2AF"/>
    <w:rsid w:val="2DCC35F4"/>
    <w:rsid w:val="2DE427B3"/>
    <w:rsid w:val="2DE7C829"/>
    <w:rsid w:val="2E0A2825"/>
    <w:rsid w:val="2E7C58CF"/>
    <w:rsid w:val="2E7EF65F"/>
    <w:rsid w:val="2EE5F0A7"/>
    <w:rsid w:val="2EEBEB37"/>
    <w:rsid w:val="2EFAA9FC"/>
    <w:rsid w:val="2F0B29A6"/>
    <w:rsid w:val="2F0E0201"/>
    <w:rsid w:val="2F136899"/>
    <w:rsid w:val="2F263DDA"/>
    <w:rsid w:val="2F5B9A7A"/>
    <w:rsid w:val="2F657472"/>
    <w:rsid w:val="2F68CC3B"/>
    <w:rsid w:val="2F72BBFE"/>
    <w:rsid w:val="2F75B2BB"/>
    <w:rsid w:val="2FAD718D"/>
    <w:rsid w:val="2FBE1899"/>
    <w:rsid w:val="2FCDBD5A"/>
    <w:rsid w:val="2FFADA67"/>
    <w:rsid w:val="30699E4A"/>
    <w:rsid w:val="3085C4E3"/>
    <w:rsid w:val="309C0231"/>
    <w:rsid w:val="30A4201C"/>
    <w:rsid w:val="30AB7EFE"/>
    <w:rsid w:val="30C1ED65"/>
    <w:rsid w:val="30C9FB91"/>
    <w:rsid w:val="30DA4D73"/>
    <w:rsid w:val="311B6A7C"/>
    <w:rsid w:val="312069F8"/>
    <w:rsid w:val="314E5123"/>
    <w:rsid w:val="31773AB5"/>
    <w:rsid w:val="31B0131A"/>
    <w:rsid w:val="31B3B3CD"/>
    <w:rsid w:val="31F97538"/>
    <w:rsid w:val="32190C5C"/>
    <w:rsid w:val="321DDD76"/>
    <w:rsid w:val="32208945"/>
    <w:rsid w:val="324B0B27"/>
    <w:rsid w:val="324CFE5A"/>
    <w:rsid w:val="327636B2"/>
    <w:rsid w:val="328409D7"/>
    <w:rsid w:val="329BB94D"/>
    <w:rsid w:val="32C9115F"/>
    <w:rsid w:val="32CA587D"/>
    <w:rsid w:val="32D6F122"/>
    <w:rsid w:val="32DC3989"/>
    <w:rsid w:val="32E0337E"/>
    <w:rsid w:val="32E55A2D"/>
    <w:rsid w:val="32ED28DF"/>
    <w:rsid w:val="32F7F62C"/>
    <w:rsid w:val="32F7F62C"/>
    <w:rsid w:val="33261E40"/>
    <w:rsid w:val="336617FA"/>
    <w:rsid w:val="33803F77"/>
    <w:rsid w:val="338CC29C"/>
    <w:rsid w:val="33A3D2E2"/>
    <w:rsid w:val="33B1BC47"/>
    <w:rsid w:val="33E1D99C"/>
    <w:rsid w:val="341321D2"/>
    <w:rsid w:val="3462B347"/>
    <w:rsid w:val="347D00D9"/>
    <w:rsid w:val="348DD444"/>
    <w:rsid w:val="34AD744A"/>
    <w:rsid w:val="34F76AC3"/>
    <w:rsid w:val="34F8ACA0"/>
    <w:rsid w:val="3507F04A"/>
    <w:rsid w:val="35111C76"/>
    <w:rsid w:val="353C368F"/>
    <w:rsid w:val="35646887"/>
    <w:rsid w:val="356A1DD0"/>
    <w:rsid w:val="35A1E69A"/>
    <w:rsid w:val="35D0FC48"/>
    <w:rsid w:val="360737C8"/>
    <w:rsid w:val="365DD3C1"/>
    <w:rsid w:val="3684D644"/>
    <w:rsid w:val="368E4A65"/>
    <w:rsid w:val="36A4C884"/>
    <w:rsid w:val="36B45A1A"/>
    <w:rsid w:val="36D335A6"/>
    <w:rsid w:val="3718E893"/>
    <w:rsid w:val="372066C8"/>
    <w:rsid w:val="37447F73"/>
    <w:rsid w:val="3767183D"/>
    <w:rsid w:val="378647B2"/>
    <w:rsid w:val="37A26FD5"/>
    <w:rsid w:val="37A720E2"/>
    <w:rsid w:val="3811A742"/>
    <w:rsid w:val="38205A2A"/>
    <w:rsid w:val="38258CED"/>
    <w:rsid w:val="386B50E7"/>
    <w:rsid w:val="387FF4F0"/>
    <w:rsid w:val="38870F33"/>
    <w:rsid w:val="39140728"/>
    <w:rsid w:val="39224912"/>
    <w:rsid w:val="397A917A"/>
    <w:rsid w:val="398C2790"/>
    <w:rsid w:val="398D5FC2"/>
    <w:rsid w:val="39964D8C"/>
    <w:rsid w:val="399C67E2"/>
    <w:rsid w:val="39B0BA27"/>
    <w:rsid w:val="39B3C8D2"/>
    <w:rsid w:val="39B68D0C"/>
    <w:rsid w:val="39B68D0C"/>
    <w:rsid w:val="39EA2E8D"/>
    <w:rsid w:val="3A1C8BBB"/>
    <w:rsid w:val="3A25BB12"/>
    <w:rsid w:val="3A3E9AA9"/>
    <w:rsid w:val="3A5429B3"/>
    <w:rsid w:val="3A67C134"/>
    <w:rsid w:val="3A8F2272"/>
    <w:rsid w:val="3A9D4C29"/>
    <w:rsid w:val="3AA1237D"/>
    <w:rsid w:val="3AA62983"/>
    <w:rsid w:val="3AA7B75F"/>
    <w:rsid w:val="3ADEBA0F"/>
    <w:rsid w:val="3AF38AA3"/>
    <w:rsid w:val="3AF96FD7"/>
    <w:rsid w:val="3B0BA328"/>
    <w:rsid w:val="3B3927E9"/>
    <w:rsid w:val="3BA2F2E2"/>
    <w:rsid w:val="3BC913B8"/>
    <w:rsid w:val="3BC913B8"/>
    <w:rsid w:val="3BCFCE41"/>
    <w:rsid w:val="3BEB41F6"/>
    <w:rsid w:val="3C1A7D4E"/>
    <w:rsid w:val="3C9D8CEC"/>
    <w:rsid w:val="3C9E00E8"/>
    <w:rsid w:val="3CEBDF7E"/>
    <w:rsid w:val="3CF0BD78"/>
    <w:rsid w:val="3D2D6C0F"/>
    <w:rsid w:val="3D2E079A"/>
    <w:rsid w:val="3D2E269B"/>
    <w:rsid w:val="3D30F381"/>
    <w:rsid w:val="3D9B36D1"/>
    <w:rsid w:val="3DD46401"/>
    <w:rsid w:val="3DF2DED5"/>
    <w:rsid w:val="3DF795AE"/>
    <w:rsid w:val="3E01F8D2"/>
    <w:rsid w:val="3E7A9921"/>
    <w:rsid w:val="3E92F8DD"/>
    <w:rsid w:val="3E9767CE"/>
    <w:rsid w:val="3E9D00DD"/>
    <w:rsid w:val="3EC18C35"/>
    <w:rsid w:val="3EDF6BDC"/>
    <w:rsid w:val="3EE8BF67"/>
    <w:rsid w:val="3EEF5E63"/>
    <w:rsid w:val="3EEF5E63"/>
    <w:rsid w:val="3EF123EA"/>
    <w:rsid w:val="3F0396A0"/>
    <w:rsid w:val="3F136F6A"/>
    <w:rsid w:val="3F28CBFE"/>
    <w:rsid w:val="3F39FECD"/>
    <w:rsid w:val="3F49E051"/>
    <w:rsid w:val="3F577DFE"/>
    <w:rsid w:val="3F5F8BC6"/>
    <w:rsid w:val="3F90CB6C"/>
    <w:rsid w:val="3F9B3E0B"/>
    <w:rsid w:val="3FAFA137"/>
    <w:rsid w:val="3FB0653C"/>
    <w:rsid w:val="3FC44A5B"/>
    <w:rsid w:val="3FC644D0"/>
    <w:rsid w:val="401CE884"/>
    <w:rsid w:val="403DF553"/>
    <w:rsid w:val="406B9DBF"/>
    <w:rsid w:val="406C2B33"/>
    <w:rsid w:val="40A1C2E4"/>
    <w:rsid w:val="40B68769"/>
    <w:rsid w:val="40C9FC9C"/>
    <w:rsid w:val="40CF9713"/>
    <w:rsid w:val="40D5DB0F"/>
    <w:rsid w:val="40D9194B"/>
    <w:rsid w:val="40DFDC86"/>
    <w:rsid w:val="40EAB24C"/>
    <w:rsid w:val="41060980"/>
    <w:rsid w:val="41071560"/>
    <w:rsid w:val="418B1049"/>
    <w:rsid w:val="418B1049"/>
    <w:rsid w:val="419D4E17"/>
    <w:rsid w:val="41B0FB8E"/>
    <w:rsid w:val="41B47008"/>
    <w:rsid w:val="41D65420"/>
    <w:rsid w:val="41D65420"/>
    <w:rsid w:val="41E8BEDB"/>
    <w:rsid w:val="41EEADAD"/>
    <w:rsid w:val="423CDE70"/>
    <w:rsid w:val="4247D113"/>
    <w:rsid w:val="4266317F"/>
    <w:rsid w:val="427D9774"/>
    <w:rsid w:val="428E200D"/>
    <w:rsid w:val="42D79B41"/>
    <w:rsid w:val="42FE83C9"/>
    <w:rsid w:val="4303E51D"/>
    <w:rsid w:val="433652AB"/>
    <w:rsid w:val="433957C3"/>
    <w:rsid w:val="437DA0FA"/>
    <w:rsid w:val="438A90C4"/>
    <w:rsid w:val="43A63D3F"/>
    <w:rsid w:val="43BFF960"/>
    <w:rsid w:val="43CE290E"/>
    <w:rsid w:val="43D0E7D8"/>
    <w:rsid w:val="43DB4F16"/>
    <w:rsid w:val="43E74F03"/>
    <w:rsid w:val="43EC8327"/>
    <w:rsid w:val="43F42EBF"/>
    <w:rsid w:val="43FB4D20"/>
    <w:rsid w:val="4456B36C"/>
    <w:rsid w:val="4486D169"/>
    <w:rsid w:val="44EFDFB9"/>
    <w:rsid w:val="44F7919F"/>
    <w:rsid w:val="451716CD"/>
    <w:rsid w:val="45853E2F"/>
    <w:rsid w:val="4586194D"/>
    <w:rsid w:val="458D0346"/>
    <w:rsid w:val="458DFEB9"/>
    <w:rsid w:val="45CAE430"/>
    <w:rsid w:val="45DF1F03"/>
    <w:rsid w:val="460519C1"/>
    <w:rsid w:val="462C216E"/>
    <w:rsid w:val="463B0A5C"/>
    <w:rsid w:val="4655B071"/>
    <w:rsid w:val="467376E5"/>
    <w:rsid w:val="46FAB06B"/>
    <w:rsid w:val="46FBED3F"/>
    <w:rsid w:val="473ECBC6"/>
    <w:rsid w:val="4779BD98"/>
    <w:rsid w:val="47BC279D"/>
    <w:rsid w:val="47E149D1"/>
    <w:rsid w:val="47EB8E08"/>
    <w:rsid w:val="48126D83"/>
    <w:rsid w:val="481CF59D"/>
    <w:rsid w:val="4843EEB5"/>
    <w:rsid w:val="485186AD"/>
    <w:rsid w:val="486F8FBB"/>
    <w:rsid w:val="487E0DDA"/>
    <w:rsid w:val="48FCF9FF"/>
    <w:rsid w:val="4909A0CC"/>
    <w:rsid w:val="493564A7"/>
    <w:rsid w:val="497D08AF"/>
    <w:rsid w:val="49A6B6E1"/>
    <w:rsid w:val="49B13CF7"/>
    <w:rsid w:val="49B6EC1B"/>
    <w:rsid w:val="4AA9907A"/>
    <w:rsid w:val="4AC4A214"/>
    <w:rsid w:val="4AE0EE05"/>
    <w:rsid w:val="4B0F17E6"/>
    <w:rsid w:val="4B2ACA12"/>
    <w:rsid w:val="4B36ADC7"/>
    <w:rsid w:val="4B3A382E"/>
    <w:rsid w:val="4B5A4A10"/>
    <w:rsid w:val="4B6CA107"/>
    <w:rsid w:val="4B6D1E46"/>
    <w:rsid w:val="4B6DFC10"/>
    <w:rsid w:val="4B761BC2"/>
    <w:rsid w:val="4B7E0216"/>
    <w:rsid w:val="4BA4021C"/>
    <w:rsid w:val="4BB53A9A"/>
    <w:rsid w:val="4BC879D8"/>
    <w:rsid w:val="4BCCC4FB"/>
    <w:rsid w:val="4BED168C"/>
    <w:rsid w:val="4C547C59"/>
    <w:rsid w:val="4C5F425B"/>
    <w:rsid w:val="4C8EAEF8"/>
    <w:rsid w:val="4C970713"/>
    <w:rsid w:val="4C9775C5"/>
    <w:rsid w:val="4CA0B19B"/>
    <w:rsid w:val="4CB27280"/>
    <w:rsid w:val="4CCA5D78"/>
    <w:rsid w:val="4CCF3DEC"/>
    <w:rsid w:val="4D09B9DD"/>
    <w:rsid w:val="4D107461"/>
    <w:rsid w:val="4D16630A"/>
    <w:rsid w:val="4D5460D0"/>
    <w:rsid w:val="4E33169B"/>
    <w:rsid w:val="4E52AF70"/>
    <w:rsid w:val="4E587F76"/>
    <w:rsid w:val="4E6F91B1"/>
    <w:rsid w:val="4E9E8232"/>
    <w:rsid w:val="4EBEB940"/>
    <w:rsid w:val="4ECE8308"/>
    <w:rsid w:val="4EDFC146"/>
    <w:rsid w:val="4F0F851E"/>
    <w:rsid w:val="4F8CC61A"/>
    <w:rsid w:val="4F8F23E1"/>
    <w:rsid w:val="50226D1D"/>
    <w:rsid w:val="507EAB04"/>
    <w:rsid w:val="5087FCE8"/>
    <w:rsid w:val="50A3420B"/>
    <w:rsid w:val="50A35015"/>
    <w:rsid w:val="50A6C466"/>
    <w:rsid w:val="50AC8E14"/>
    <w:rsid w:val="50D12F57"/>
    <w:rsid w:val="50E790CC"/>
    <w:rsid w:val="5137B8D7"/>
    <w:rsid w:val="51409B64"/>
    <w:rsid w:val="515AA463"/>
    <w:rsid w:val="515B5E9B"/>
    <w:rsid w:val="515D4A0E"/>
    <w:rsid w:val="517E6505"/>
    <w:rsid w:val="518FAB0B"/>
    <w:rsid w:val="51A56910"/>
    <w:rsid w:val="51C08EF8"/>
    <w:rsid w:val="51D83112"/>
    <w:rsid w:val="51DCA5B5"/>
    <w:rsid w:val="51F824A9"/>
    <w:rsid w:val="523CBCEE"/>
    <w:rsid w:val="5244041E"/>
    <w:rsid w:val="5293A8FC"/>
    <w:rsid w:val="52CE7429"/>
    <w:rsid w:val="52DA38DD"/>
    <w:rsid w:val="53351333"/>
    <w:rsid w:val="5367F4D9"/>
    <w:rsid w:val="536E3DF7"/>
    <w:rsid w:val="536EC4F6"/>
    <w:rsid w:val="53A2792C"/>
    <w:rsid w:val="53BF079C"/>
    <w:rsid w:val="53D7FC93"/>
    <w:rsid w:val="53D7FC93"/>
    <w:rsid w:val="53E107BC"/>
    <w:rsid w:val="53E3BF25"/>
    <w:rsid w:val="542AC88A"/>
    <w:rsid w:val="549D3D00"/>
    <w:rsid w:val="54CA5667"/>
    <w:rsid w:val="54CD842E"/>
    <w:rsid w:val="54E41749"/>
    <w:rsid w:val="55056536"/>
    <w:rsid w:val="554FF932"/>
    <w:rsid w:val="555BC6E2"/>
    <w:rsid w:val="55697E8F"/>
    <w:rsid w:val="55924446"/>
    <w:rsid w:val="559372A6"/>
    <w:rsid w:val="55BA23D7"/>
    <w:rsid w:val="55BA23D7"/>
    <w:rsid w:val="56018597"/>
    <w:rsid w:val="563462B3"/>
    <w:rsid w:val="5647707E"/>
    <w:rsid w:val="5685F2BA"/>
    <w:rsid w:val="568AD556"/>
    <w:rsid w:val="568C828D"/>
    <w:rsid w:val="569C6E7F"/>
    <w:rsid w:val="56D60C38"/>
    <w:rsid w:val="56D8CA56"/>
    <w:rsid w:val="56F79BD9"/>
    <w:rsid w:val="570EB026"/>
    <w:rsid w:val="573355DA"/>
    <w:rsid w:val="573CC0AC"/>
    <w:rsid w:val="5754FE88"/>
    <w:rsid w:val="57AF9EBA"/>
    <w:rsid w:val="57BEACC3"/>
    <w:rsid w:val="57E6D8E8"/>
    <w:rsid w:val="57F6E5E1"/>
    <w:rsid w:val="582CCA37"/>
    <w:rsid w:val="5838502F"/>
    <w:rsid w:val="5841E983"/>
    <w:rsid w:val="58435E38"/>
    <w:rsid w:val="5852B208"/>
    <w:rsid w:val="585C1FB5"/>
    <w:rsid w:val="586E5FD8"/>
    <w:rsid w:val="587C6533"/>
    <w:rsid w:val="587D207D"/>
    <w:rsid w:val="58941F08"/>
    <w:rsid w:val="58B4BA2B"/>
    <w:rsid w:val="58CB643F"/>
    <w:rsid w:val="58DA601D"/>
    <w:rsid w:val="58FA454A"/>
    <w:rsid w:val="59020708"/>
    <w:rsid w:val="592BFE16"/>
    <w:rsid w:val="59529DEA"/>
    <w:rsid w:val="59594122"/>
    <w:rsid w:val="595EEFAF"/>
    <w:rsid w:val="596B7804"/>
    <w:rsid w:val="598FDC6D"/>
    <w:rsid w:val="5991E293"/>
    <w:rsid w:val="59B42268"/>
    <w:rsid w:val="59BE92DB"/>
    <w:rsid w:val="59CC6A38"/>
    <w:rsid w:val="59E8C6C0"/>
    <w:rsid w:val="59F2CF52"/>
    <w:rsid w:val="5A0D3A38"/>
    <w:rsid w:val="5A13A41C"/>
    <w:rsid w:val="5A82BCAA"/>
    <w:rsid w:val="5B199AFA"/>
    <w:rsid w:val="5B19FE98"/>
    <w:rsid w:val="5B29E86F"/>
    <w:rsid w:val="5B376C49"/>
    <w:rsid w:val="5B478C6A"/>
    <w:rsid w:val="5B86556F"/>
    <w:rsid w:val="5B9A838E"/>
    <w:rsid w:val="5B9C1AE5"/>
    <w:rsid w:val="5BA0CD47"/>
    <w:rsid w:val="5BC6E3A1"/>
    <w:rsid w:val="5BCB62BF"/>
    <w:rsid w:val="5BCB62BF"/>
    <w:rsid w:val="5C1FDB67"/>
    <w:rsid w:val="5C354204"/>
    <w:rsid w:val="5C4CA19B"/>
    <w:rsid w:val="5C9F70E3"/>
    <w:rsid w:val="5CC041E0"/>
    <w:rsid w:val="5CD6A0DB"/>
    <w:rsid w:val="5CE9883E"/>
    <w:rsid w:val="5D0278E4"/>
    <w:rsid w:val="5D42E339"/>
    <w:rsid w:val="5D94A6DD"/>
    <w:rsid w:val="5D972C8D"/>
    <w:rsid w:val="5DC0D0E2"/>
    <w:rsid w:val="5DC0D0E2"/>
    <w:rsid w:val="5DC73859"/>
    <w:rsid w:val="5DE6F0A0"/>
    <w:rsid w:val="5DEA96D0"/>
    <w:rsid w:val="5E09BF60"/>
    <w:rsid w:val="5E147618"/>
    <w:rsid w:val="5E1FD93E"/>
    <w:rsid w:val="5E3D7E2D"/>
    <w:rsid w:val="5E9C77ED"/>
    <w:rsid w:val="5EB4AA6C"/>
    <w:rsid w:val="5EBA14A3"/>
    <w:rsid w:val="5EEA7C49"/>
    <w:rsid w:val="5F1A229B"/>
    <w:rsid w:val="5F36FC6B"/>
    <w:rsid w:val="5F5857A5"/>
    <w:rsid w:val="5FEE0BAE"/>
    <w:rsid w:val="60180B42"/>
    <w:rsid w:val="6029FBE9"/>
    <w:rsid w:val="602BEEEA"/>
    <w:rsid w:val="603FFB3B"/>
    <w:rsid w:val="6063C95F"/>
    <w:rsid w:val="6082375C"/>
    <w:rsid w:val="60823A5B"/>
    <w:rsid w:val="608C0FBE"/>
    <w:rsid w:val="609B5821"/>
    <w:rsid w:val="60B83DAB"/>
    <w:rsid w:val="60D65888"/>
    <w:rsid w:val="60F29761"/>
    <w:rsid w:val="6122E192"/>
    <w:rsid w:val="612C3466"/>
    <w:rsid w:val="612CEF40"/>
    <w:rsid w:val="6153036C"/>
    <w:rsid w:val="61760D59"/>
    <w:rsid w:val="61A1BADC"/>
    <w:rsid w:val="61EA32ED"/>
    <w:rsid w:val="61EF13CE"/>
    <w:rsid w:val="61FF052C"/>
    <w:rsid w:val="626CB9DF"/>
    <w:rsid w:val="6344C50A"/>
    <w:rsid w:val="6357775C"/>
    <w:rsid w:val="636817B4"/>
    <w:rsid w:val="639B3525"/>
    <w:rsid w:val="63A5339C"/>
    <w:rsid w:val="63B92AC7"/>
    <w:rsid w:val="63BA257E"/>
    <w:rsid w:val="63D3A5F6"/>
    <w:rsid w:val="63FA5A73"/>
    <w:rsid w:val="6406462F"/>
    <w:rsid w:val="64402D0E"/>
    <w:rsid w:val="64438B06"/>
    <w:rsid w:val="6444E984"/>
    <w:rsid w:val="646E6C2A"/>
    <w:rsid w:val="6491935F"/>
    <w:rsid w:val="64981B5C"/>
    <w:rsid w:val="64C33F91"/>
    <w:rsid w:val="64D0DB2A"/>
    <w:rsid w:val="64D11813"/>
    <w:rsid w:val="64F5E804"/>
    <w:rsid w:val="6534FC78"/>
    <w:rsid w:val="655EB0D0"/>
    <w:rsid w:val="65722075"/>
    <w:rsid w:val="6576265D"/>
    <w:rsid w:val="657F6702"/>
    <w:rsid w:val="659D797F"/>
    <w:rsid w:val="65C66AFD"/>
    <w:rsid w:val="65DEE7DF"/>
    <w:rsid w:val="6611B01E"/>
    <w:rsid w:val="66196CCC"/>
    <w:rsid w:val="661BFA35"/>
    <w:rsid w:val="664DC05D"/>
    <w:rsid w:val="66A1436D"/>
    <w:rsid w:val="66B50A92"/>
    <w:rsid w:val="66C45B30"/>
    <w:rsid w:val="66C5BF72"/>
    <w:rsid w:val="66DA65FF"/>
    <w:rsid w:val="67112862"/>
    <w:rsid w:val="6732B754"/>
    <w:rsid w:val="674FA744"/>
    <w:rsid w:val="67850E5B"/>
    <w:rsid w:val="678DAF2F"/>
    <w:rsid w:val="67935490"/>
    <w:rsid w:val="68089958"/>
    <w:rsid w:val="681F5DAB"/>
    <w:rsid w:val="6823E623"/>
    <w:rsid w:val="6825E74D"/>
    <w:rsid w:val="6856F7C9"/>
    <w:rsid w:val="685B9726"/>
    <w:rsid w:val="68CC6D98"/>
    <w:rsid w:val="68E06343"/>
    <w:rsid w:val="6925AF5E"/>
    <w:rsid w:val="696543A8"/>
    <w:rsid w:val="69680146"/>
    <w:rsid w:val="69A09A1B"/>
    <w:rsid w:val="69D2ACD5"/>
    <w:rsid w:val="6A05437B"/>
    <w:rsid w:val="6A1D2AD2"/>
    <w:rsid w:val="6A1D3387"/>
    <w:rsid w:val="6A4C6B9A"/>
    <w:rsid w:val="6A6C72D0"/>
    <w:rsid w:val="6A7414F1"/>
    <w:rsid w:val="6AB360CE"/>
    <w:rsid w:val="6AFC77F5"/>
    <w:rsid w:val="6B03085D"/>
    <w:rsid w:val="6B2EE902"/>
    <w:rsid w:val="6B4A6061"/>
    <w:rsid w:val="6B4EFC94"/>
    <w:rsid w:val="6BA2D8A5"/>
    <w:rsid w:val="6BC06EF0"/>
    <w:rsid w:val="6BC77EE0"/>
    <w:rsid w:val="6BD1BD23"/>
    <w:rsid w:val="6BFE2961"/>
    <w:rsid w:val="6C14DB1A"/>
    <w:rsid w:val="6C33922A"/>
    <w:rsid w:val="6C3F4D34"/>
    <w:rsid w:val="6C745D22"/>
    <w:rsid w:val="6C7948D7"/>
    <w:rsid w:val="6C845DFE"/>
    <w:rsid w:val="6CAF67BD"/>
    <w:rsid w:val="6CE2C21E"/>
    <w:rsid w:val="6CF7A478"/>
    <w:rsid w:val="6D132B36"/>
    <w:rsid w:val="6D41C2DD"/>
    <w:rsid w:val="6D485BD5"/>
    <w:rsid w:val="6DBBF89A"/>
    <w:rsid w:val="6DDD9DED"/>
    <w:rsid w:val="6DF80E92"/>
    <w:rsid w:val="6E019348"/>
    <w:rsid w:val="6E03A394"/>
    <w:rsid w:val="6E075070"/>
    <w:rsid w:val="6E33FB79"/>
    <w:rsid w:val="6E5CE822"/>
    <w:rsid w:val="6E7898C5"/>
    <w:rsid w:val="6EC57347"/>
    <w:rsid w:val="6EE3915C"/>
    <w:rsid w:val="6F10B83E"/>
    <w:rsid w:val="6F21EA0F"/>
    <w:rsid w:val="6F430D98"/>
    <w:rsid w:val="6F81AC3B"/>
    <w:rsid w:val="6FA91B26"/>
    <w:rsid w:val="6FE4FDA0"/>
    <w:rsid w:val="6FFEEA01"/>
    <w:rsid w:val="70087E91"/>
    <w:rsid w:val="703A5F8A"/>
    <w:rsid w:val="7054F46D"/>
    <w:rsid w:val="7083B85B"/>
    <w:rsid w:val="708E3CAB"/>
    <w:rsid w:val="70993CEE"/>
    <w:rsid w:val="70FF473B"/>
    <w:rsid w:val="7103172B"/>
    <w:rsid w:val="7113BDB1"/>
    <w:rsid w:val="711DE1B3"/>
    <w:rsid w:val="711F103E"/>
    <w:rsid w:val="71374150"/>
    <w:rsid w:val="719694BE"/>
    <w:rsid w:val="71A2D615"/>
    <w:rsid w:val="71AC0CEC"/>
    <w:rsid w:val="71CC5010"/>
    <w:rsid w:val="7208E2B3"/>
    <w:rsid w:val="722397EA"/>
    <w:rsid w:val="72E77BFF"/>
    <w:rsid w:val="72FA0800"/>
    <w:rsid w:val="730A0116"/>
    <w:rsid w:val="730A64D5"/>
    <w:rsid w:val="731770DE"/>
    <w:rsid w:val="733FCF63"/>
    <w:rsid w:val="7354E8D6"/>
    <w:rsid w:val="73681432"/>
    <w:rsid w:val="7387C060"/>
    <w:rsid w:val="739C62D9"/>
    <w:rsid w:val="73A6E4F6"/>
    <w:rsid w:val="73AE4055"/>
    <w:rsid w:val="73B4996B"/>
    <w:rsid w:val="73B8FFE0"/>
    <w:rsid w:val="73C95506"/>
    <w:rsid w:val="73D0F8AB"/>
    <w:rsid w:val="73D8CEE9"/>
    <w:rsid w:val="74004841"/>
    <w:rsid w:val="74004841"/>
    <w:rsid w:val="74270552"/>
    <w:rsid w:val="74313F89"/>
    <w:rsid w:val="74C5FAB7"/>
    <w:rsid w:val="750294CF"/>
    <w:rsid w:val="7508D467"/>
    <w:rsid w:val="7528A5DB"/>
    <w:rsid w:val="752E2CD0"/>
    <w:rsid w:val="7559DAF9"/>
    <w:rsid w:val="7581D1E7"/>
    <w:rsid w:val="75A214A4"/>
    <w:rsid w:val="75BC479C"/>
    <w:rsid w:val="75D2969C"/>
    <w:rsid w:val="75F484B5"/>
    <w:rsid w:val="75F8C1CB"/>
    <w:rsid w:val="7619F256"/>
    <w:rsid w:val="761E5991"/>
    <w:rsid w:val="7621BF4F"/>
    <w:rsid w:val="76277DD5"/>
    <w:rsid w:val="76663D8C"/>
    <w:rsid w:val="76665DE0"/>
    <w:rsid w:val="7670C399"/>
    <w:rsid w:val="76A0CFE4"/>
    <w:rsid w:val="76A8BFB4"/>
    <w:rsid w:val="76CCB409"/>
    <w:rsid w:val="76D8E9B5"/>
    <w:rsid w:val="76EC69D1"/>
    <w:rsid w:val="76F9B0FF"/>
    <w:rsid w:val="76FC5E7C"/>
    <w:rsid w:val="77150E50"/>
    <w:rsid w:val="772EFFED"/>
    <w:rsid w:val="774605C9"/>
    <w:rsid w:val="77B43A74"/>
    <w:rsid w:val="77CF0777"/>
    <w:rsid w:val="77FB158D"/>
    <w:rsid w:val="77FF71A6"/>
    <w:rsid w:val="780DBA57"/>
    <w:rsid w:val="7813817B"/>
    <w:rsid w:val="7875A129"/>
    <w:rsid w:val="7878B467"/>
    <w:rsid w:val="787C3DE7"/>
    <w:rsid w:val="78A62F45"/>
    <w:rsid w:val="78D6FFB1"/>
    <w:rsid w:val="78EF3C8A"/>
    <w:rsid w:val="790A7900"/>
    <w:rsid w:val="7916EE4A"/>
    <w:rsid w:val="792F54AC"/>
    <w:rsid w:val="794AC4DE"/>
    <w:rsid w:val="7968C216"/>
    <w:rsid w:val="79B289E5"/>
    <w:rsid w:val="79D13981"/>
    <w:rsid w:val="7A044C7A"/>
    <w:rsid w:val="7A0E6F92"/>
    <w:rsid w:val="7A15D629"/>
    <w:rsid w:val="7A1813C7"/>
    <w:rsid w:val="7A39C28E"/>
    <w:rsid w:val="7A5EB8DD"/>
    <w:rsid w:val="7A8A95EC"/>
    <w:rsid w:val="7AA17DD7"/>
    <w:rsid w:val="7AA3EE0E"/>
    <w:rsid w:val="7AAB56EB"/>
    <w:rsid w:val="7AB46AB6"/>
    <w:rsid w:val="7AEBA762"/>
    <w:rsid w:val="7B096E3D"/>
    <w:rsid w:val="7B4DD9E1"/>
    <w:rsid w:val="7B53CCBB"/>
    <w:rsid w:val="7B5F58C1"/>
    <w:rsid w:val="7B6599E8"/>
    <w:rsid w:val="7BAF2397"/>
    <w:rsid w:val="7BB92D9E"/>
    <w:rsid w:val="7BC08E19"/>
    <w:rsid w:val="7BE7CF02"/>
    <w:rsid w:val="7C5C7FF0"/>
    <w:rsid w:val="7C631719"/>
    <w:rsid w:val="7CA4C026"/>
    <w:rsid w:val="7CC6B8F9"/>
    <w:rsid w:val="7CEDA96E"/>
    <w:rsid w:val="7CFF9307"/>
    <w:rsid w:val="7D236463"/>
    <w:rsid w:val="7D26A7DD"/>
    <w:rsid w:val="7D2E0302"/>
    <w:rsid w:val="7D884E8F"/>
    <w:rsid w:val="7D8CE552"/>
    <w:rsid w:val="7D9C45AE"/>
    <w:rsid w:val="7DA7D745"/>
    <w:rsid w:val="7DC3BFE6"/>
    <w:rsid w:val="7DD9512E"/>
    <w:rsid w:val="7DEFDD4D"/>
    <w:rsid w:val="7DF85E0C"/>
    <w:rsid w:val="7E3D1EA3"/>
    <w:rsid w:val="7E4CD978"/>
    <w:rsid w:val="7E6D6187"/>
    <w:rsid w:val="7E8186FE"/>
    <w:rsid w:val="7E81E486"/>
    <w:rsid w:val="7E931C13"/>
    <w:rsid w:val="7EC48926"/>
    <w:rsid w:val="7ED38A2A"/>
    <w:rsid w:val="7EDB94E6"/>
    <w:rsid w:val="7EEA97BE"/>
    <w:rsid w:val="7F09FC74"/>
    <w:rsid w:val="7F452D63"/>
    <w:rsid w:val="7F5180A7"/>
    <w:rsid w:val="7F80ED23"/>
    <w:rsid w:val="7F9479BD"/>
    <w:rsid w:val="7FD1BD08"/>
    <w:rsid w:val="7FD22F6B"/>
    <w:rsid w:val="7FD8FCEE"/>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openxmlformats.org/officeDocument/2006/relationships/hyperlink" Target="https://www.visitdubai.com/es/plan-your-trip/visa-information" TargetMode="External" Id="Rcd448fd2c7fc43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2026-02-02T20:45:44.7478775Z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