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77C268" w14:textId="4E7C87F5" w:rsidR="00F96EE3" w:rsidRDefault="00C77643">
      <w:r>
        <w:rPr>
          <w:noProof/>
        </w:rPr>
        <w:drawing>
          <wp:anchor distT="0" distB="0" distL="0" distR="0" simplePos="0" relativeHeight="251654656" behindDoc="0" locked="0" layoutInCell="1" allowOverlap="1" wp14:anchorId="0CBDEEBB" wp14:editId="6D7C334E">
            <wp:simplePos x="0" y="0"/>
            <wp:positionH relativeFrom="column">
              <wp:posOffset>-1028700</wp:posOffset>
            </wp:positionH>
            <wp:positionV relativeFrom="paragraph">
              <wp:posOffset>-540385</wp:posOffset>
            </wp:positionV>
            <wp:extent cx="7791450" cy="10287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1"/>
                    <a:srcRect b="73721"/>
                    <a:stretch>
                      <a:fillRect/>
                    </a:stretch>
                  </pic:blipFill>
                  <pic:spPr bwMode="auto">
                    <a:xfrm>
                      <a:off x="0" y="0"/>
                      <a:ext cx="7791450" cy="1028700"/>
                    </a:xfrm>
                    <a:prstGeom prst="rect">
                      <a:avLst/>
                    </a:prstGeom>
                  </pic:spPr>
                </pic:pic>
              </a:graphicData>
            </a:graphic>
          </wp:anchor>
        </w:drawing>
      </w:r>
      <w:r w:rsidR="001A1C5B">
        <w:rPr>
          <w:noProof/>
        </w:rPr>
        <w:pict w14:anchorId="329A776C">
          <v:rect id="Text Box 28" o:spid="_x0000_s1030" style="position:absolute;margin-left:0;margin-top:-40.4pt;width:613.5pt;height:76.2pt;z-index:251658752;visibility:visible;mso-wrap-style:square;mso-wrap-distance-left:0;mso-wrap-distance-top:0;mso-wrap-distance-right:0;mso-wrap-distance-bottom:.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" o:allowincell="f" filled="f" stroked="f" strokeweight="0">
            <v:textbox inset="0,0,0,0">
              <w:txbxContent>
                <w:p w14:paraId="19903C8F" w14:textId="69F101C5" w:rsidR="00F96EE3" w:rsidRDefault="00C77643">
                  <w:pPr>
                    <w:pStyle w:val="Contenidodelmarco"/>
                    <w:spacing w:before="138" w:line="541" w:lineRule="exact"/>
                    <w:ind w:right="-5"/>
                    <w:jc w:val="center"/>
                    <w:rPr>
                      <w:b/>
                      <w:sz w:val="48"/>
                    </w:rPr>
                  </w:pPr>
                  <w:r>
                    <w:rPr>
                      <w:b/>
                      <w:color w:val="FFFFFF"/>
                      <w:sz w:val="48"/>
                    </w:rPr>
                    <w:t xml:space="preserve">CARRETERA AUSTRAL </w:t>
                  </w:r>
                  <w:r w:rsidR="005D13E7">
                    <w:rPr>
                      <w:b/>
                      <w:color w:val="FFFFFF"/>
                      <w:sz w:val="48"/>
                    </w:rPr>
                    <w:t>NORTE</w:t>
                  </w:r>
                  <w:r>
                    <w:rPr>
                      <w:b/>
                      <w:color w:val="FFFFFF"/>
                      <w:sz w:val="48"/>
                    </w:rPr>
                    <w:t xml:space="preserve">  </w:t>
                  </w:r>
                </w:p>
                <w:p w14:paraId="4D700793" w14:textId="3E6B3E48" w:rsidR="00F96EE3" w:rsidRDefault="005D13E7">
                  <w:pPr>
                    <w:pStyle w:val="Contenidodelmarco"/>
                    <w:spacing w:line="276" w:lineRule="auto"/>
                    <w:ind w:right="-5"/>
                    <w:jc w:val="center"/>
                    <w:rPr>
                      <w:color w:val="FFFFFF"/>
                      <w:w w:val="105"/>
                      <w:sz w:val="20"/>
                    </w:rPr>
                  </w:pPr>
                  <w:r>
                    <w:rPr>
                      <w:b/>
                      <w:color w:val="FFFFFF"/>
                      <w:w w:val="105"/>
                      <w:sz w:val="31"/>
                    </w:rPr>
                    <w:t xml:space="preserve">7 </w:t>
                  </w:r>
                  <w:r>
                    <w:rPr>
                      <w:b/>
                      <w:color w:val="FFFFFF"/>
                      <w:spacing w:val="-4"/>
                      <w:w w:val="105"/>
                      <w:sz w:val="31"/>
                    </w:rPr>
                    <w:t xml:space="preserve">DÍAS </w:t>
                  </w:r>
                  <w:r>
                    <w:rPr>
                      <w:b/>
                      <w:color w:val="FFFFFF"/>
                      <w:w w:val="105"/>
                      <w:sz w:val="31"/>
                    </w:rPr>
                    <w:t xml:space="preserve">| 6 </w:t>
                  </w:r>
                  <w:r>
                    <w:rPr>
                      <w:b/>
                      <w:color w:val="FFFFFF"/>
                      <w:spacing w:val="3"/>
                      <w:w w:val="105"/>
                      <w:sz w:val="31"/>
                    </w:rPr>
                    <w:t>NOCHES</w:t>
                  </w:r>
                  <w:r>
                    <w:rPr>
                      <w:color w:val="FFFFFF"/>
                      <w:w w:val="105"/>
                      <w:sz w:val="20"/>
                    </w:rPr>
                    <w:t xml:space="preserve"> desde</w:t>
                  </w:r>
                  <w:r>
                    <w:rPr>
                      <w:color w:val="FFFFFF"/>
                      <w:w w:val="105"/>
                      <w:sz w:val="31"/>
                      <w:szCs w:val="31"/>
                    </w:rPr>
                    <w:t xml:space="preserve"> </w:t>
                  </w:r>
                  <w:r>
                    <w:rPr>
                      <w:b/>
                      <w:color w:val="FFFFFF"/>
                      <w:w w:val="105"/>
                      <w:sz w:val="48"/>
                    </w:rPr>
                    <w:t>$1.</w:t>
                  </w:r>
                  <w:r w:rsidR="00C77643">
                    <w:rPr>
                      <w:b/>
                      <w:color w:val="FFFFFF"/>
                      <w:w w:val="105"/>
                      <w:sz w:val="48"/>
                    </w:rPr>
                    <w:t>520</w:t>
                  </w:r>
                  <w:r>
                    <w:rPr>
                      <w:b/>
                      <w:color w:val="FFFFFF"/>
                      <w:w w:val="105"/>
                      <w:sz w:val="48"/>
                    </w:rPr>
                    <w:t>.000</w:t>
                  </w:r>
                  <w:r>
                    <w:rPr>
                      <w:b/>
                      <w:color w:val="FFFFFF"/>
                      <w:w w:val="105"/>
                      <w:sz w:val="31"/>
                    </w:rPr>
                    <w:t xml:space="preserve"> </w:t>
                  </w:r>
                  <w:r>
                    <w:rPr>
                      <w:color w:val="FFFFFF"/>
                      <w:w w:val="105"/>
                      <w:sz w:val="20"/>
                    </w:rPr>
                    <w:t>por persona</w:t>
                  </w:r>
                </w:p>
                <w:p w14:paraId="5DDF7EA3" w14:textId="77777777" w:rsidR="00F96EE3" w:rsidRDefault="00F96EE3">
                  <w:pPr>
                    <w:pStyle w:val="Contenidodelmarco"/>
                    <w:ind w:right="-5"/>
                    <w:jc w:val="center"/>
                    <w:rPr>
                      <w:color w:val="FFFFFF" w:themeColor="background1"/>
                      <w:sz w:val="18"/>
                      <w:szCs w:val="20"/>
                    </w:rPr>
                  </w:pPr>
                </w:p>
              </w:txbxContent>
            </v:textbox>
            <w10:wrap anchorx="page"/>
          </v:rect>
        </w:pict>
      </w:r>
    </w:p>
    <w:p w14:paraId="6569D4DD" w14:textId="0596EE60" w:rsidR="00F96EE3" w:rsidRDefault="00A9778F">
      <w:r>
        <w:rPr>
          <w:noProof/>
        </w:rPr>
        <w:drawing>
          <wp:anchor distT="0" distB="0" distL="114300" distR="114300" simplePos="0" relativeHeight="251662336" behindDoc="1" locked="0" layoutInCell="1" allowOverlap="1" wp14:anchorId="4A372CA4" wp14:editId="73B5F6C2">
            <wp:simplePos x="0" y="0"/>
            <wp:positionH relativeFrom="column">
              <wp:posOffset>2867025</wp:posOffset>
            </wp:positionH>
            <wp:positionV relativeFrom="paragraph">
              <wp:posOffset>158347</wp:posOffset>
            </wp:positionV>
            <wp:extent cx="3867457" cy="2924175"/>
            <wp:effectExtent l="0" t="0" r="0" b="0"/>
            <wp:wrapNone/>
            <wp:docPr id="2" name="Imagen 1" descr="Comuna de Chaitén es declarada Zona de Interés Turís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una de Chaitén es declarada Zona de Interés Turístic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7457" cy="2924175"/>
                    </a:xfrm>
                    <a:prstGeom prst="rect">
                      <a:avLst/>
                    </a:prstGeom>
                    <a:noFill/>
                    <a:ln>
                      <a:noFill/>
                    </a:ln>
                  </pic:spPr>
                </pic:pic>
              </a:graphicData>
            </a:graphic>
          </wp:anchor>
        </w:drawing>
      </w:r>
      <w:r>
        <w:rPr>
          <w:noProof/>
        </w:rPr>
        <w:drawing>
          <wp:anchor distT="0" distB="0" distL="114300" distR="114300" simplePos="0" relativeHeight="251660288" behindDoc="1" locked="0" layoutInCell="1" allowOverlap="1" wp14:anchorId="5C7C984B" wp14:editId="53258B4B">
            <wp:simplePos x="0" y="0"/>
            <wp:positionH relativeFrom="column">
              <wp:posOffset>-1009651</wp:posOffset>
            </wp:positionH>
            <wp:positionV relativeFrom="paragraph">
              <wp:posOffset>175259</wp:posOffset>
            </wp:positionV>
            <wp:extent cx="3876675" cy="2907607"/>
            <wp:effectExtent l="0" t="0" r="0" b="0"/>
            <wp:wrapNone/>
            <wp:docPr id="995610219" name="Imagen 1" descr="The Real Eco State | Fiordos de Puyuhuap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Real Eco State | Fiordos de Puyuhuapi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8995" cy="29093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180E42" w14:textId="5DBC2E2E" w:rsidR="00F96EE3" w:rsidRDefault="00F96EE3">
      <w:pPr>
        <w:rPr>
          <w:sz w:val="19"/>
          <w:szCs w:val="19"/>
        </w:rPr>
      </w:pPr>
    </w:p>
    <w:p w14:paraId="3DE7CA00" w14:textId="3DBE3C12" w:rsidR="00F96EE3" w:rsidRDefault="00F96EE3">
      <w:pPr>
        <w:ind w:hanging="993"/>
        <w:rPr>
          <w:b/>
          <w:bCs/>
          <w:color w:val="F05B52"/>
          <w:sz w:val="28"/>
          <w:szCs w:val="28"/>
        </w:rPr>
      </w:pPr>
    </w:p>
    <w:p w14:paraId="277FCBC4" w14:textId="2DD6ED7B" w:rsidR="00A9778F" w:rsidRDefault="00A9778F">
      <w:pPr>
        <w:ind w:left="-993"/>
        <w:rPr>
          <w:rFonts w:asciiTheme="minorHAnsi" w:hAnsiTheme="minorHAnsi" w:cstheme="minorHAnsi"/>
          <w:b/>
          <w:bCs/>
          <w:color w:val="F05B52"/>
          <w:sz w:val="28"/>
          <w:szCs w:val="28"/>
        </w:rPr>
      </w:pPr>
    </w:p>
    <w:p w14:paraId="0A8743EB" w14:textId="77777777" w:rsidR="00A9778F" w:rsidRDefault="00A9778F">
      <w:pPr>
        <w:ind w:left="-993"/>
        <w:rPr>
          <w:rFonts w:asciiTheme="minorHAnsi" w:hAnsiTheme="minorHAnsi" w:cstheme="minorHAnsi"/>
          <w:b/>
          <w:bCs/>
          <w:color w:val="F05B52"/>
          <w:sz w:val="28"/>
          <w:szCs w:val="28"/>
        </w:rPr>
      </w:pPr>
    </w:p>
    <w:p w14:paraId="383AD9A4" w14:textId="5FD0F0C9" w:rsidR="00A9778F" w:rsidRDefault="00A9778F">
      <w:pPr>
        <w:ind w:left="-993"/>
        <w:rPr>
          <w:rFonts w:asciiTheme="minorHAnsi" w:hAnsiTheme="minorHAnsi" w:cstheme="minorHAnsi"/>
          <w:b/>
          <w:bCs/>
          <w:color w:val="F05B52"/>
          <w:sz w:val="28"/>
          <w:szCs w:val="28"/>
        </w:rPr>
      </w:pPr>
    </w:p>
    <w:p w14:paraId="0272CC66" w14:textId="628F4177" w:rsidR="00A9778F" w:rsidRDefault="00A9778F">
      <w:pPr>
        <w:ind w:left="-993"/>
        <w:rPr>
          <w:rFonts w:asciiTheme="minorHAnsi" w:hAnsiTheme="minorHAnsi" w:cstheme="minorHAnsi"/>
          <w:b/>
          <w:bCs/>
          <w:color w:val="F05B52"/>
          <w:sz w:val="28"/>
          <w:szCs w:val="28"/>
        </w:rPr>
      </w:pPr>
    </w:p>
    <w:p w14:paraId="7CA8889F" w14:textId="6569682C" w:rsidR="00A9778F" w:rsidRDefault="00A9778F">
      <w:pPr>
        <w:ind w:left="-993"/>
        <w:rPr>
          <w:rFonts w:asciiTheme="minorHAnsi" w:hAnsiTheme="minorHAnsi" w:cstheme="minorHAnsi"/>
          <w:b/>
          <w:bCs/>
          <w:color w:val="F05B52"/>
          <w:sz w:val="28"/>
          <w:szCs w:val="28"/>
        </w:rPr>
      </w:pPr>
    </w:p>
    <w:p w14:paraId="31040678" w14:textId="694729D4" w:rsidR="00A9778F" w:rsidRDefault="00A9778F">
      <w:pPr>
        <w:ind w:left="-993"/>
        <w:rPr>
          <w:rFonts w:asciiTheme="minorHAnsi" w:hAnsiTheme="minorHAnsi" w:cstheme="minorHAnsi"/>
          <w:b/>
          <w:bCs/>
          <w:color w:val="F05B52"/>
          <w:sz w:val="28"/>
          <w:szCs w:val="28"/>
        </w:rPr>
      </w:pPr>
    </w:p>
    <w:p w14:paraId="77BC2889" w14:textId="41EB93EE" w:rsidR="00A9778F" w:rsidRDefault="00A9778F">
      <w:pPr>
        <w:ind w:left="-993"/>
        <w:rPr>
          <w:rFonts w:asciiTheme="minorHAnsi" w:hAnsiTheme="minorHAnsi" w:cstheme="minorHAnsi"/>
          <w:b/>
          <w:bCs/>
          <w:color w:val="F05B52"/>
          <w:sz w:val="28"/>
          <w:szCs w:val="28"/>
        </w:rPr>
      </w:pPr>
    </w:p>
    <w:p w14:paraId="34600FB3" w14:textId="77777777" w:rsidR="00A9778F" w:rsidRDefault="00A9778F">
      <w:pPr>
        <w:ind w:left="-993"/>
        <w:rPr>
          <w:rFonts w:asciiTheme="minorHAnsi" w:hAnsiTheme="minorHAnsi" w:cstheme="minorHAnsi"/>
          <w:b/>
          <w:bCs/>
          <w:color w:val="F05B52"/>
          <w:sz w:val="28"/>
          <w:szCs w:val="28"/>
        </w:rPr>
      </w:pPr>
    </w:p>
    <w:p w14:paraId="16AA0451" w14:textId="77777777" w:rsidR="00A9778F" w:rsidRDefault="00A9778F">
      <w:pPr>
        <w:ind w:left="-993"/>
        <w:rPr>
          <w:rFonts w:asciiTheme="minorHAnsi" w:hAnsiTheme="minorHAnsi" w:cstheme="minorHAnsi"/>
          <w:b/>
          <w:bCs/>
          <w:color w:val="F05B52"/>
          <w:sz w:val="28"/>
          <w:szCs w:val="28"/>
        </w:rPr>
      </w:pPr>
    </w:p>
    <w:p w14:paraId="7019A9B3" w14:textId="77777777" w:rsidR="00A9778F" w:rsidRDefault="00A9778F">
      <w:pPr>
        <w:ind w:left="-993"/>
        <w:rPr>
          <w:rFonts w:asciiTheme="minorHAnsi" w:hAnsiTheme="minorHAnsi" w:cstheme="minorHAnsi"/>
          <w:b/>
          <w:bCs/>
          <w:color w:val="F05B52"/>
          <w:sz w:val="28"/>
          <w:szCs w:val="28"/>
        </w:rPr>
      </w:pPr>
    </w:p>
    <w:p w14:paraId="6B8B46A1" w14:textId="77777777" w:rsidR="00A9778F" w:rsidRDefault="00A9778F">
      <w:pPr>
        <w:ind w:left="-993"/>
        <w:rPr>
          <w:rFonts w:asciiTheme="minorHAnsi" w:hAnsiTheme="minorHAnsi" w:cstheme="minorHAnsi"/>
          <w:b/>
          <w:bCs/>
          <w:color w:val="F05B52"/>
          <w:sz w:val="28"/>
          <w:szCs w:val="28"/>
        </w:rPr>
      </w:pPr>
    </w:p>
    <w:p w14:paraId="73F3B615" w14:textId="77777777" w:rsidR="00A9778F" w:rsidRDefault="00A9778F">
      <w:pPr>
        <w:ind w:left="-993"/>
        <w:rPr>
          <w:rFonts w:asciiTheme="minorHAnsi" w:hAnsiTheme="minorHAnsi" w:cstheme="minorHAnsi"/>
          <w:b/>
          <w:bCs/>
          <w:color w:val="F05B52"/>
          <w:sz w:val="28"/>
          <w:szCs w:val="28"/>
        </w:rPr>
      </w:pPr>
    </w:p>
    <w:p w14:paraId="79E4CB4B" w14:textId="77777777" w:rsidR="00A9778F" w:rsidRDefault="00A9778F">
      <w:pPr>
        <w:ind w:left="-993"/>
        <w:rPr>
          <w:rFonts w:asciiTheme="minorHAnsi" w:hAnsiTheme="minorHAnsi" w:cstheme="minorHAnsi"/>
          <w:b/>
          <w:bCs/>
          <w:color w:val="F05B52"/>
          <w:sz w:val="28"/>
          <w:szCs w:val="28"/>
        </w:rPr>
      </w:pPr>
    </w:p>
    <w:p w14:paraId="5A659C1F" w14:textId="323D6F55" w:rsidR="00F96EE3" w:rsidRPr="00DE1200" w:rsidRDefault="00C77643">
      <w:pPr>
        <w:ind w:left="-993"/>
        <w:rPr>
          <w:rFonts w:asciiTheme="minorHAnsi" w:hAnsiTheme="minorHAnsi" w:cstheme="minorHAnsi"/>
          <w:b/>
          <w:bCs/>
          <w:color w:val="F05B52"/>
          <w:sz w:val="28"/>
          <w:szCs w:val="28"/>
        </w:rPr>
      </w:pPr>
      <w:r w:rsidRPr="00DE1200">
        <w:rPr>
          <w:rFonts w:asciiTheme="minorHAnsi" w:hAnsiTheme="minorHAnsi" w:cstheme="minorHAnsi"/>
          <w:b/>
          <w:bCs/>
          <w:color w:val="F05B52"/>
          <w:sz w:val="28"/>
          <w:szCs w:val="28"/>
        </w:rPr>
        <w:t>NUESTRO PROGRAMA INCLUYE:</w:t>
      </w:r>
    </w:p>
    <w:p w14:paraId="364E3D42" w14:textId="77777777" w:rsidR="005D13E7" w:rsidRPr="00DE1200" w:rsidRDefault="005D13E7">
      <w:pPr>
        <w:ind w:left="-993"/>
        <w:rPr>
          <w:rFonts w:asciiTheme="minorHAnsi" w:hAnsiTheme="minorHAnsi" w:cstheme="minorHAnsi"/>
          <w:b/>
          <w:bCs/>
          <w:color w:val="F05B52"/>
          <w:sz w:val="28"/>
          <w:szCs w:val="28"/>
        </w:rPr>
      </w:pPr>
    </w:p>
    <w:p w14:paraId="2D900BFC" w14:textId="77777777" w:rsidR="005D13E7" w:rsidRPr="00DE1200" w:rsidRDefault="005D13E7" w:rsidP="005D13E7">
      <w:pPr>
        <w:pStyle w:val="Prrafodelista"/>
        <w:numPr>
          <w:ilvl w:val="0"/>
          <w:numId w:val="5"/>
        </w:numPr>
        <w:rPr>
          <w:rFonts w:asciiTheme="minorHAnsi" w:eastAsia="Calibri" w:hAnsiTheme="minorHAnsi" w:cstheme="minorHAnsi"/>
          <w:color w:val="000000"/>
          <w:sz w:val="20"/>
          <w:szCs w:val="20"/>
          <w:lang w:bidi="es-CL"/>
        </w:rPr>
      </w:pPr>
      <w:r w:rsidRPr="00DE1200">
        <w:rPr>
          <w:rFonts w:asciiTheme="minorHAnsi" w:eastAsia="Calibri" w:hAnsiTheme="minorHAnsi" w:cstheme="minorHAnsi"/>
          <w:color w:val="000000"/>
          <w:sz w:val="20"/>
          <w:szCs w:val="20"/>
          <w:lang w:bidi="es-CL"/>
        </w:rPr>
        <w:t xml:space="preserve">Alojamiento: 6 noches de alojamiento en base a habitación doble </w:t>
      </w:r>
      <w:proofErr w:type="spellStart"/>
      <w:r w:rsidRPr="00DE1200">
        <w:rPr>
          <w:rFonts w:asciiTheme="minorHAnsi" w:eastAsia="Calibri" w:hAnsiTheme="minorHAnsi" w:cstheme="minorHAnsi"/>
          <w:color w:val="000000"/>
          <w:sz w:val="20"/>
          <w:szCs w:val="20"/>
          <w:lang w:bidi="es-CL"/>
        </w:rPr>
        <w:t>twin</w:t>
      </w:r>
      <w:proofErr w:type="spellEnd"/>
      <w:r w:rsidRPr="00DE1200">
        <w:rPr>
          <w:rFonts w:asciiTheme="minorHAnsi" w:eastAsia="Calibri" w:hAnsiTheme="minorHAnsi" w:cstheme="minorHAnsi"/>
          <w:color w:val="000000"/>
          <w:sz w:val="20"/>
          <w:szCs w:val="20"/>
          <w:lang w:bidi="es-CL"/>
        </w:rPr>
        <w:t xml:space="preserve"> con baño privado.</w:t>
      </w:r>
    </w:p>
    <w:p w14:paraId="2C2AF1F8" w14:textId="7E823E43" w:rsidR="004B1E59" w:rsidRPr="004B1E59" w:rsidRDefault="001A1C5B" w:rsidP="004B1E59">
      <w:pPr>
        <w:pStyle w:val="Prrafodelista"/>
        <w:numPr>
          <w:ilvl w:val="1"/>
          <w:numId w:val="5"/>
        </w:numPr>
        <w:rPr>
          <w:rFonts w:asciiTheme="minorHAnsi" w:eastAsia="Calibri" w:hAnsiTheme="minorHAnsi" w:cstheme="minorHAnsi"/>
          <w:color w:val="000000"/>
          <w:sz w:val="20"/>
          <w:szCs w:val="20"/>
          <w:lang w:bidi="es-CL"/>
        </w:rPr>
      </w:pPr>
      <w:r w:rsidRPr="004B1E59">
        <w:rPr>
          <w:rFonts w:asciiTheme="minorHAnsi" w:eastAsia="Calibri" w:hAnsiTheme="minorHAnsi" w:cstheme="minorHAnsi"/>
          <w:color w:val="000000"/>
          <w:sz w:val="20"/>
          <w:szCs w:val="20"/>
          <w:lang w:bidi="es-CL"/>
        </w:rPr>
        <w:t xml:space="preserve">1 noche Diego De Almagro, Coyhaique </w:t>
      </w:r>
    </w:p>
    <w:p w14:paraId="06917391" w14:textId="1B2A8013" w:rsidR="004B1E59" w:rsidRPr="004B1E59" w:rsidRDefault="001A1C5B" w:rsidP="004B1E59">
      <w:pPr>
        <w:pStyle w:val="Prrafodelista"/>
        <w:numPr>
          <w:ilvl w:val="1"/>
          <w:numId w:val="5"/>
        </w:numPr>
        <w:rPr>
          <w:rFonts w:asciiTheme="minorHAnsi" w:eastAsia="Calibri" w:hAnsiTheme="minorHAnsi" w:cstheme="minorHAnsi"/>
          <w:color w:val="000000"/>
          <w:sz w:val="20"/>
          <w:szCs w:val="20"/>
          <w:lang w:bidi="es-CL"/>
        </w:rPr>
      </w:pPr>
      <w:r w:rsidRPr="004B1E59">
        <w:rPr>
          <w:rFonts w:asciiTheme="minorHAnsi" w:eastAsia="Calibri" w:hAnsiTheme="minorHAnsi" w:cstheme="minorHAnsi"/>
          <w:color w:val="000000"/>
          <w:sz w:val="20"/>
          <w:szCs w:val="20"/>
          <w:lang w:bidi="es-CL"/>
        </w:rPr>
        <w:t xml:space="preserve">1 noche </w:t>
      </w:r>
      <w:proofErr w:type="spellStart"/>
      <w:r w:rsidRPr="004B1E59">
        <w:rPr>
          <w:rFonts w:asciiTheme="minorHAnsi" w:eastAsia="Calibri" w:hAnsiTheme="minorHAnsi" w:cstheme="minorHAnsi"/>
          <w:color w:val="000000"/>
          <w:sz w:val="20"/>
          <w:szCs w:val="20"/>
          <w:lang w:bidi="es-CL"/>
        </w:rPr>
        <w:t>Puyuhuapi</w:t>
      </w:r>
      <w:proofErr w:type="spellEnd"/>
      <w:r w:rsidRPr="004B1E59">
        <w:rPr>
          <w:rFonts w:asciiTheme="minorHAnsi" w:eastAsia="Calibri" w:hAnsiTheme="minorHAnsi" w:cstheme="minorHAnsi"/>
          <w:color w:val="000000"/>
          <w:sz w:val="20"/>
          <w:szCs w:val="20"/>
          <w:lang w:bidi="es-CL"/>
        </w:rPr>
        <w:t xml:space="preserve"> </w:t>
      </w:r>
      <w:proofErr w:type="spellStart"/>
      <w:r w:rsidRPr="004B1E59">
        <w:rPr>
          <w:rFonts w:asciiTheme="minorHAnsi" w:eastAsia="Calibri" w:hAnsiTheme="minorHAnsi" w:cstheme="minorHAnsi"/>
          <w:color w:val="000000"/>
          <w:sz w:val="20"/>
          <w:szCs w:val="20"/>
          <w:lang w:bidi="es-CL"/>
        </w:rPr>
        <w:t>Lodge</w:t>
      </w:r>
      <w:proofErr w:type="spellEnd"/>
      <w:r w:rsidRPr="004B1E59">
        <w:rPr>
          <w:rFonts w:asciiTheme="minorHAnsi" w:eastAsia="Calibri" w:hAnsiTheme="minorHAnsi" w:cstheme="minorHAnsi"/>
          <w:color w:val="000000"/>
          <w:sz w:val="20"/>
          <w:szCs w:val="20"/>
          <w:lang w:bidi="es-CL"/>
        </w:rPr>
        <w:t xml:space="preserve"> &amp; Spa, </w:t>
      </w:r>
      <w:proofErr w:type="spellStart"/>
      <w:r w:rsidRPr="004B1E59">
        <w:rPr>
          <w:rFonts w:asciiTheme="minorHAnsi" w:eastAsia="Calibri" w:hAnsiTheme="minorHAnsi" w:cstheme="minorHAnsi"/>
          <w:color w:val="000000"/>
          <w:sz w:val="20"/>
          <w:szCs w:val="20"/>
          <w:lang w:bidi="es-CL"/>
        </w:rPr>
        <w:t>Puyuhuapi</w:t>
      </w:r>
      <w:proofErr w:type="spellEnd"/>
    </w:p>
    <w:p w14:paraId="150B2532" w14:textId="755340CB" w:rsidR="004B1E59" w:rsidRPr="004B1E59" w:rsidRDefault="001A1C5B" w:rsidP="004B1E59">
      <w:pPr>
        <w:pStyle w:val="Prrafodelista"/>
        <w:numPr>
          <w:ilvl w:val="1"/>
          <w:numId w:val="5"/>
        </w:numPr>
        <w:rPr>
          <w:rFonts w:asciiTheme="minorHAnsi" w:eastAsia="Calibri" w:hAnsiTheme="minorHAnsi" w:cstheme="minorHAnsi"/>
          <w:color w:val="000000"/>
          <w:sz w:val="20"/>
          <w:szCs w:val="20"/>
          <w:lang w:bidi="es-CL"/>
        </w:rPr>
      </w:pPr>
      <w:r w:rsidRPr="004B1E59">
        <w:rPr>
          <w:rFonts w:asciiTheme="minorHAnsi" w:eastAsia="Calibri" w:hAnsiTheme="minorHAnsi" w:cstheme="minorHAnsi"/>
          <w:color w:val="000000"/>
          <w:sz w:val="20"/>
          <w:szCs w:val="20"/>
          <w:lang w:bidi="es-CL"/>
        </w:rPr>
        <w:t>2 noches Espacio Y Tiempo, La Junta</w:t>
      </w:r>
    </w:p>
    <w:p w14:paraId="679EA662" w14:textId="6C3B57CE" w:rsidR="004B1E59" w:rsidRDefault="001A1C5B" w:rsidP="004B1E59">
      <w:pPr>
        <w:pStyle w:val="Prrafodelista"/>
        <w:numPr>
          <w:ilvl w:val="1"/>
          <w:numId w:val="5"/>
        </w:numPr>
        <w:rPr>
          <w:rFonts w:asciiTheme="minorHAnsi" w:eastAsia="Calibri" w:hAnsiTheme="minorHAnsi" w:cstheme="minorHAnsi"/>
          <w:color w:val="000000"/>
          <w:sz w:val="20"/>
          <w:szCs w:val="20"/>
          <w:lang w:bidi="es-CL"/>
        </w:rPr>
      </w:pPr>
      <w:r w:rsidRPr="004B1E59">
        <w:rPr>
          <w:rFonts w:asciiTheme="minorHAnsi" w:eastAsia="Calibri" w:hAnsiTheme="minorHAnsi" w:cstheme="minorHAnsi"/>
          <w:color w:val="000000"/>
          <w:sz w:val="20"/>
          <w:szCs w:val="20"/>
          <w:lang w:bidi="es-CL"/>
        </w:rPr>
        <w:t xml:space="preserve">2 noches Loberías De Chacabuco, </w:t>
      </w:r>
      <w:proofErr w:type="spellStart"/>
      <w:r w:rsidRPr="004B1E59">
        <w:rPr>
          <w:rFonts w:asciiTheme="minorHAnsi" w:eastAsia="Calibri" w:hAnsiTheme="minorHAnsi" w:cstheme="minorHAnsi"/>
          <w:color w:val="000000"/>
          <w:sz w:val="20"/>
          <w:szCs w:val="20"/>
          <w:lang w:bidi="es-CL"/>
        </w:rPr>
        <w:t>Pto</w:t>
      </w:r>
      <w:proofErr w:type="spellEnd"/>
      <w:r w:rsidRPr="004B1E59">
        <w:rPr>
          <w:rFonts w:asciiTheme="minorHAnsi" w:eastAsia="Calibri" w:hAnsiTheme="minorHAnsi" w:cstheme="minorHAnsi"/>
          <w:color w:val="000000"/>
          <w:sz w:val="20"/>
          <w:szCs w:val="20"/>
          <w:lang w:bidi="es-CL"/>
        </w:rPr>
        <w:t xml:space="preserve"> Chacabuco </w:t>
      </w:r>
    </w:p>
    <w:p w14:paraId="198258C7" w14:textId="77777777" w:rsidR="00046861" w:rsidRPr="004B1E59" w:rsidRDefault="00046861" w:rsidP="00046861">
      <w:pPr>
        <w:pStyle w:val="Prrafodelista"/>
        <w:ind w:left="447"/>
        <w:rPr>
          <w:rFonts w:asciiTheme="minorHAnsi" w:eastAsia="Calibri" w:hAnsiTheme="minorHAnsi" w:cstheme="minorHAnsi"/>
          <w:color w:val="000000"/>
          <w:sz w:val="20"/>
          <w:szCs w:val="20"/>
          <w:lang w:bidi="es-CL"/>
        </w:rPr>
      </w:pPr>
    </w:p>
    <w:p w14:paraId="0C468562" w14:textId="77777777" w:rsidR="005D13E7" w:rsidRPr="00DE1200" w:rsidRDefault="005D13E7" w:rsidP="005D13E7">
      <w:pPr>
        <w:pStyle w:val="Prrafodelista"/>
        <w:numPr>
          <w:ilvl w:val="0"/>
          <w:numId w:val="5"/>
        </w:numPr>
        <w:rPr>
          <w:rFonts w:asciiTheme="minorHAnsi" w:eastAsia="Calibri" w:hAnsiTheme="minorHAnsi" w:cstheme="minorHAnsi"/>
          <w:color w:val="000000"/>
          <w:sz w:val="20"/>
          <w:szCs w:val="20"/>
          <w:lang w:bidi="es-CL"/>
        </w:rPr>
      </w:pPr>
      <w:r w:rsidRPr="00DE1200">
        <w:rPr>
          <w:rFonts w:asciiTheme="minorHAnsi" w:eastAsia="Calibri" w:hAnsiTheme="minorHAnsi" w:cstheme="minorHAnsi"/>
          <w:color w:val="000000"/>
          <w:sz w:val="20"/>
          <w:szCs w:val="20"/>
          <w:lang w:bidi="es-CL"/>
        </w:rPr>
        <w:t xml:space="preserve">Excursiones: </w:t>
      </w:r>
    </w:p>
    <w:p w14:paraId="54122794" w14:textId="6CB21D9F" w:rsidR="00925E3A" w:rsidRDefault="00925E3A" w:rsidP="00925E3A">
      <w:pPr>
        <w:pStyle w:val="Prrafodelista"/>
        <w:numPr>
          <w:ilvl w:val="1"/>
          <w:numId w:val="5"/>
        </w:numPr>
        <w:rPr>
          <w:rFonts w:asciiTheme="minorHAnsi" w:eastAsia="Calibri" w:hAnsiTheme="minorHAnsi" w:cstheme="minorHAnsi"/>
          <w:color w:val="000000"/>
          <w:sz w:val="20"/>
          <w:szCs w:val="20"/>
          <w:lang w:bidi="es-CL"/>
        </w:rPr>
      </w:pPr>
      <w:r w:rsidRPr="00925E3A">
        <w:rPr>
          <w:rFonts w:asciiTheme="minorHAnsi" w:eastAsia="Calibri" w:hAnsiTheme="minorHAnsi" w:cstheme="minorHAnsi"/>
          <w:color w:val="000000"/>
          <w:sz w:val="20"/>
          <w:szCs w:val="20"/>
          <w:lang w:bidi="es-CL"/>
        </w:rPr>
        <w:t xml:space="preserve">Entradas Spa </w:t>
      </w:r>
      <w:proofErr w:type="spellStart"/>
      <w:r w:rsidRPr="00925E3A">
        <w:rPr>
          <w:rFonts w:asciiTheme="minorHAnsi" w:eastAsia="Calibri" w:hAnsiTheme="minorHAnsi" w:cstheme="minorHAnsi"/>
          <w:color w:val="000000"/>
          <w:sz w:val="20"/>
          <w:szCs w:val="20"/>
          <w:lang w:bidi="es-CL"/>
        </w:rPr>
        <w:t>Puyuhuapi</w:t>
      </w:r>
      <w:proofErr w:type="spellEnd"/>
      <w:r w:rsidRPr="00925E3A">
        <w:rPr>
          <w:rFonts w:asciiTheme="minorHAnsi" w:eastAsia="Calibri" w:hAnsiTheme="minorHAnsi" w:cstheme="minorHAnsi"/>
          <w:color w:val="000000"/>
          <w:sz w:val="20"/>
          <w:szCs w:val="20"/>
          <w:lang w:bidi="es-CL"/>
        </w:rPr>
        <w:t xml:space="preserve"> </w:t>
      </w:r>
      <w:proofErr w:type="spellStart"/>
      <w:r w:rsidRPr="00925E3A">
        <w:rPr>
          <w:rFonts w:asciiTheme="minorHAnsi" w:eastAsia="Calibri" w:hAnsiTheme="minorHAnsi" w:cstheme="minorHAnsi"/>
          <w:color w:val="000000"/>
          <w:sz w:val="20"/>
          <w:szCs w:val="20"/>
          <w:lang w:bidi="es-CL"/>
        </w:rPr>
        <w:t>Lodge</w:t>
      </w:r>
      <w:proofErr w:type="spellEnd"/>
      <w:r>
        <w:rPr>
          <w:rFonts w:asciiTheme="minorHAnsi" w:eastAsia="Calibri" w:hAnsiTheme="minorHAnsi" w:cstheme="minorHAnsi"/>
          <w:color w:val="000000"/>
          <w:sz w:val="20"/>
          <w:szCs w:val="20"/>
          <w:lang w:bidi="es-CL"/>
        </w:rPr>
        <w:t>.</w:t>
      </w:r>
    </w:p>
    <w:p w14:paraId="0D4994E9" w14:textId="77777777" w:rsidR="00925E3A" w:rsidRDefault="00925E3A" w:rsidP="00925E3A">
      <w:pPr>
        <w:pStyle w:val="Prrafodelista"/>
        <w:numPr>
          <w:ilvl w:val="1"/>
          <w:numId w:val="5"/>
        </w:numPr>
        <w:rPr>
          <w:rFonts w:asciiTheme="minorHAnsi" w:eastAsia="Calibri" w:hAnsiTheme="minorHAnsi" w:cstheme="minorHAnsi"/>
          <w:color w:val="000000"/>
          <w:sz w:val="20"/>
          <w:szCs w:val="20"/>
          <w:lang w:bidi="es-CL"/>
        </w:rPr>
      </w:pPr>
      <w:r>
        <w:rPr>
          <w:rFonts w:asciiTheme="minorHAnsi" w:eastAsia="Calibri" w:hAnsiTheme="minorHAnsi" w:cstheme="minorHAnsi"/>
          <w:color w:val="000000"/>
          <w:sz w:val="20"/>
          <w:szCs w:val="20"/>
          <w:lang w:bidi="es-CL"/>
        </w:rPr>
        <w:t>E</w:t>
      </w:r>
      <w:r w:rsidRPr="00925E3A">
        <w:rPr>
          <w:rFonts w:asciiTheme="minorHAnsi" w:eastAsia="Calibri" w:hAnsiTheme="minorHAnsi" w:cstheme="minorHAnsi"/>
          <w:color w:val="000000"/>
          <w:sz w:val="20"/>
          <w:szCs w:val="20"/>
          <w:lang w:bidi="es-CL"/>
        </w:rPr>
        <w:t xml:space="preserve">ntradas Parque Nacional </w:t>
      </w:r>
      <w:proofErr w:type="spellStart"/>
      <w:r w:rsidRPr="00925E3A">
        <w:rPr>
          <w:rFonts w:asciiTheme="minorHAnsi" w:eastAsia="Calibri" w:hAnsiTheme="minorHAnsi" w:cstheme="minorHAnsi"/>
          <w:color w:val="000000"/>
          <w:sz w:val="20"/>
          <w:szCs w:val="20"/>
          <w:lang w:bidi="es-CL"/>
        </w:rPr>
        <w:t>Queulat</w:t>
      </w:r>
      <w:proofErr w:type="spellEnd"/>
      <w:r>
        <w:rPr>
          <w:rFonts w:asciiTheme="minorHAnsi" w:eastAsia="Calibri" w:hAnsiTheme="minorHAnsi" w:cstheme="minorHAnsi"/>
          <w:color w:val="000000"/>
          <w:sz w:val="20"/>
          <w:szCs w:val="20"/>
          <w:lang w:bidi="es-CL"/>
        </w:rPr>
        <w:t>.</w:t>
      </w:r>
    </w:p>
    <w:p w14:paraId="02DD4B85" w14:textId="57156E8C" w:rsidR="00925E3A" w:rsidRDefault="00925E3A" w:rsidP="00925E3A">
      <w:pPr>
        <w:pStyle w:val="Prrafodelista"/>
        <w:numPr>
          <w:ilvl w:val="1"/>
          <w:numId w:val="5"/>
        </w:numPr>
        <w:rPr>
          <w:rFonts w:asciiTheme="minorHAnsi" w:eastAsia="Calibri" w:hAnsiTheme="minorHAnsi" w:cstheme="minorHAnsi"/>
          <w:color w:val="000000"/>
          <w:sz w:val="20"/>
          <w:szCs w:val="20"/>
          <w:lang w:bidi="es-CL"/>
        </w:rPr>
      </w:pPr>
      <w:r w:rsidRPr="00925E3A">
        <w:rPr>
          <w:rFonts w:asciiTheme="minorHAnsi" w:eastAsia="Calibri" w:hAnsiTheme="minorHAnsi" w:cstheme="minorHAnsi"/>
          <w:color w:val="000000"/>
          <w:sz w:val="20"/>
          <w:szCs w:val="20"/>
          <w:lang w:bidi="es-CL"/>
        </w:rPr>
        <w:t xml:space="preserve">Entradas Parque Nacional </w:t>
      </w:r>
      <w:proofErr w:type="spellStart"/>
      <w:r w:rsidRPr="00925E3A">
        <w:rPr>
          <w:rFonts w:asciiTheme="minorHAnsi" w:eastAsia="Calibri" w:hAnsiTheme="minorHAnsi" w:cstheme="minorHAnsi"/>
          <w:color w:val="000000"/>
          <w:sz w:val="20"/>
          <w:szCs w:val="20"/>
          <w:lang w:bidi="es-CL"/>
        </w:rPr>
        <w:t>Pumalin</w:t>
      </w:r>
      <w:proofErr w:type="spellEnd"/>
      <w:r>
        <w:rPr>
          <w:rFonts w:asciiTheme="minorHAnsi" w:eastAsia="Calibri" w:hAnsiTheme="minorHAnsi" w:cstheme="minorHAnsi"/>
          <w:color w:val="000000"/>
          <w:sz w:val="20"/>
          <w:szCs w:val="20"/>
          <w:lang w:bidi="es-CL"/>
        </w:rPr>
        <w:t>.</w:t>
      </w:r>
    </w:p>
    <w:p w14:paraId="0A215935" w14:textId="6C3EE7B1" w:rsidR="005D13E7" w:rsidRDefault="00925E3A" w:rsidP="00925E3A">
      <w:pPr>
        <w:pStyle w:val="Prrafodelista"/>
        <w:numPr>
          <w:ilvl w:val="1"/>
          <w:numId w:val="5"/>
        </w:numPr>
        <w:rPr>
          <w:rFonts w:asciiTheme="minorHAnsi" w:eastAsia="Calibri" w:hAnsiTheme="minorHAnsi" w:cstheme="minorHAnsi"/>
          <w:color w:val="000000"/>
          <w:sz w:val="20"/>
          <w:szCs w:val="20"/>
          <w:lang w:bidi="es-CL"/>
        </w:rPr>
      </w:pPr>
      <w:r w:rsidRPr="00925E3A">
        <w:rPr>
          <w:rFonts w:asciiTheme="minorHAnsi" w:eastAsia="Calibri" w:hAnsiTheme="minorHAnsi" w:cstheme="minorHAnsi"/>
          <w:color w:val="000000"/>
          <w:sz w:val="20"/>
          <w:szCs w:val="20"/>
          <w:lang w:bidi="es-CL"/>
        </w:rPr>
        <w:t xml:space="preserve">Visitas a las Localidades de </w:t>
      </w:r>
      <w:proofErr w:type="spellStart"/>
      <w:r w:rsidRPr="00925E3A">
        <w:rPr>
          <w:rFonts w:asciiTheme="minorHAnsi" w:eastAsia="Calibri" w:hAnsiTheme="minorHAnsi" w:cstheme="minorHAnsi"/>
          <w:color w:val="000000"/>
          <w:sz w:val="20"/>
          <w:szCs w:val="20"/>
          <w:lang w:bidi="es-CL"/>
        </w:rPr>
        <w:t>Puyuhuapi</w:t>
      </w:r>
      <w:proofErr w:type="spellEnd"/>
      <w:r w:rsidRPr="00925E3A">
        <w:rPr>
          <w:rFonts w:asciiTheme="minorHAnsi" w:eastAsia="Calibri" w:hAnsiTheme="minorHAnsi" w:cstheme="minorHAnsi"/>
          <w:color w:val="000000"/>
          <w:sz w:val="20"/>
          <w:szCs w:val="20"/>
          <w:lang w:bidi="es-CL"/>
        </w:rPr>
        <w:t xml:space="preserve">, </w:t>
      </w:r>
      <w:proofErr w:type="spellStart"/>
      <w:r w:rsidRPr="00925E3A">
        <w:rPr>
          <w:rFonts w:asciiTheme="minorHAnsi" w:eastAsia="Calibri" w:hAnsiTheme="minorHAnsi" w:cstheme="minorHAnsi"/>
          <w:color w:val="000000"/>
          <w:sz w:val="20"/>
          <w:szCs w:val="20"/>
          <w:lang w:bidi="es-CL"/>
        </w:rPr>
        <w:t>Raul</w:t>
      </w:r>
      <w:proofErr w:type="spellEnd"/>
      <w:r w:rsidRPr="00925E3A">
        <w:rPr>
          <w:rFonts w:asciiTheme="minorHAnsi" w:eastAsia="Calibri" w:hAnsiTheme="minorHAnsi" w:cstheme="minorHAnsi"/>
          <w:color w:val="000000"/>
          <w:sz w:val="20"/>
          <w:szCs w:val="20"/>
          <w:lang w:bidi="es-CL"/>
        </w:rPr>
        <w:t xml:space="preserve"> Marín Balmaceda, Puerto Cisnes, Chaitén La Junta y Puerto </w:t>
      </w:r>
      <w:proofErr w:type="spellStart"/>
      <w:r w:rsidRPr="00925E3A">
        <w:rPr>
          <w:rFonts w:asciiTheme="minorHAnsi" w:eastAsia="Calibri" w:hAnsiTheme="minorHAnsi" w:cstheme="minorHAnsi"/>
          <w:color w:val="000000"/>
          <w:sz w:val="20"/>
          <w:szCs w:val="20"/>
          <w:lang w:bidi="es-CL"/>
        </w:rPr>
        <w:t>Aysen</w:t>
      </w:r>
      <w:proofErr w:type="spellEnd"/>
      <w:r w:rsidRPr="00925E3A">
        <w:rPr>
          <w:rFonts w:asciiTheme="minorHAnsi" w:eastAsia="Calibri" w:hAnsiTheme="minorHAnsi" w:cstheme="minorHAnsi"/>
          <w:color w:val="000000"/>
          <w:sz w:val="20"/>
          <w:szCs w:val="20"/>
          <w:lang w:bidi="es-CL"/>
        </w:rPr>
        <w:t>.</w:t>
      </w:r>
    </w:p>
    <w:p w14:paraId="03327CB1" w14:textId="77777777" w:rsidR="00046861" w:rsidRDefault="00046861" w:rsidP="00046861">
      <w:pPr>
        <w:pStyle w:val="Prrafodelista"/>
        <w:ind w:left="447"/>
        <w:rPr>
          <w:rFonts w:asciiTheme="minorHAnsi" w:eastAsia="Calibri" w:hAnsiTheme="minorHAnsi" w:cstheme="minorHAnsi"/>
          <w:color w:val="000000"/>
          <w:sz w:val="20"/>
          <w:szCs w:val="20"/>
          <w:lang w:bidi="es-CL"/>
        </w:rPr>
      </w:pPr>
    </w:p>
    <w:p w14:paraId="70B43EEA" w14:textId="77777777" w:rsidR="00925E3A" w:rsidRDefault="005D13E7" w:rsidP="00925E3A">
      <w:pPr>
        <w:pStyle w:val="Prrafodelista"/>
        <w:numPr>
          <w:ilvl w:val="0"/>
          <w:numId w:val="5"/>
        </w:numPr>
        <w:rPr>
          <w:rFonts w:asciiTheme="minorHAnsi" w:eastAsia="Calibri" w:hAnsiTheme="minorHAnsi" w:cstheme="minorHAnsi"/>
          <w:color w:val="000000"/>
          <w:sz w:val="20"/>
          <w:szCs w:val="20"/>
          <w:lang w:bidi="es-CL"/>
        </w:rPr>
      </w:pPr>
      <w:r w:rsidRPr="00DE1200">
        <w:rPr>
          <w:rFonts w:asciiTheme="minorHAnsi" w:eastAsia="Calibri" w:hAnsiTheme="minorHAnsi" w:cstheme="minorHAnsi"/>
          <w:color w:val="000000"/>
          <w:sz w:val="20"/>
          <w:szCs w:val="20"/>
          <w:lang w:bidi="es-CL"/>
        </w:rPr>
        <w:t xml:space="preserve">Servicio de media pensión (desayunos y almuerzos o cenas). </w:t>
      </w:r>
    </w:p>
    <w:p w14:paraId="1A378E9F" w14:textId="4688EC19" w:rsidR="005D13E7" w:rsidRPr="00925E3A" w:rsidRDefault="00925E3A" w:rsidP="00925E3A">
      <w:pPr>
        <w:pStyle w:val="Prrafodelista"/>
        <w:numPr>
          <w:ilvl w:val="0"/>
          <w:numId w:val="5"/>
        </w:numPr>
        <w:rPr>
          <w:rFonts w:asciiTheme="minorHAnsi" w:eastAsia="Calibri" w:hAnsiTheme="minorHAnsi" w:cstheme="minorHAnsi"/>
          <w:color w:val="000000"/>
          <w:sz w:val="20"/>
          <w:szCs w:val="20"/>
          <w:lang w:bidi="es-CL"/>
        </w:rPr>
      </w:pPr>
      <w:r>
        <w:rPr>
          <w:rFonts w:asciiTheme="minorHAnsi" w:eastAsia="Calibri" w:hAnsiTheme="minorHAnsi" w:cstheme="minorHAnsi"/>
          <w:color w:val="000000"/>
          <w:sz w:val="20"/>
          <w:szCs w:val="20"/>
          <w:lang w:bidi="es-CL"/>
        </w:rPr>
        <w:t>C</w:t>
      </w:r>
      <w:r w:rsidR="005D13E7" w:rsidRPr="00925E3A">
        <w:rPr>
          <w:rFonts w:asciiTheme="minorHAnsi" w:eastAsia="Calibri" w:hAnsiTheme="minorHAnsi" w:cstheme="minorHAnsi"/>
          <w:color w:val="000000"/>
          <w:sz w:val="20"/>
          <w:szCs w:val="20"/>
          <w:lang w:bidi="es-CL"/>
        </w:rPr>
        <w:t xml:space="preserve">ena </w:t>
      </w:r>
      <w:r>
        <w:rPr>
          <w:rFonts w:asciiTheme="minorHAnsi" w:eastAsia="Calibri" w:hAnsiTheme="minorHAnsi" w:cstheme="minorHAnsi"/>
          <w:color w:val="000000"/>
          <w:sz w:val="20"/>
          <w:szCs w:val="20"/>
          <w:lang w:bidi="es-CL"/>
        </w:rPr>
        <w:t xml:space="preserve">especial </w:t>
      </w:r>
      <w:r w:rsidR="005D13E7" w:rsidRPr="00925E3A">
        <w:rPr>
          <w:rFonts w:asciiTheme="minorHAnsi" w:eastAsia="Calibri" w:hAnsiTheme="minorHAnsi" w:cstheme="minorHAnsi"/>
          <w:color w:val="000000"/>
          <w:sz w:val="20"/>
          <w:szCs w:val="20"/>
          <w:lang w:bidi="es-CL"/>
        </w:rPr>
        <w:t xml:space="preserve">de despedida. </w:t>
      </w:r>
    </w:p>
    <w:p w14:paraId="3FEF884D" w14:textId="7D3987BA" w:rsidR="005D13E7" w:rsidRPr="00DE1200" w:rsidRDefault="005D13E7" w:rsidP="005D13E7">
      <w:pPr>
        <w:pStyle w:val="Prrafodelista"/>
        <w:numPr>
          <w:ilvl w:val="0"/>
          <w:numId w:val="5"/>
        </w:numPr>
        <w:rPr>
          <w:rFonts w:asciiTheme="minorHAnsi" w:eastAsia="Calibri" w:hAnsiTheme="minorHAnsi" w:cstheme="minorHAnsi"/>
          <w:color w:val="000000"/>
          <w:sz w:val="20"/>
          <w:szCs w:val="20"/>
          <w:lang w:bidi="es-CL"/>
        </w:rPr>
      </w:pPr>
      <w:r w:rsidRPr="00DE1200">
        <w:rPr>
          <w:rFonts w:asciiTheme="minorHAnsi" w:eastAsia="Calibri" w:hAnsiTheme="minorHAnsi" w:cstheme="minorHAnsi"/>
          <w:color w:val="000000"/>
          <w:sz w:val="20"/>
          <w:szCs w:val="20"/>
          <w:lang w:bidi="es-CL"/>
        </w:rPr>
        <w:t xml:space="preserve">Traslados: Será trasladado desde y hacia el aeropuerto de Balmaceda. Traslados en destino en servicio turístico regular. </w:t>
      </w:r>
    </w:p>
    <w:p w14:paraId="4FE2F3C7" w14:textId="77777777" w:rsidR="005D13E7" w:rsidRPr="00DE1200" w:rsidRDefault="005D13E7" w:rsidP="005D13E7">
      <w:pPr>
        <w:rPr>
          <w:rFonts w:asciiTheme="minorHAnsi" w:eastAsia="Calibri" w:hAnsiTheme="minorHAnsi" w:cstheme="minorHAnsi"/>
          <w:color w:val="000000"/>
          <w:sz w:val="20"/>
          <w:szCs w:val="20"/>
          <w:lang w:bidi="es-CL"/>
        </w:rPr>
      </w:pPr>
    </w:p>
    <w:p w14:paraId="07232C61" w14:textId="77777777" w:rsidR="00F96EE3" w:rsidRPr="00DE1200" w:rsidRDefault="00F96EE3">
      <w:pPr>
        <w:spacing w:line="239" w:lineRule="atLeast"/>
        <w:ind w:left="477" w:right="40"/>
        <w:rPr>
          <w:rFonts w:asciiTheme="minorHAnsi" w:eastAsia="Calibri" w:hAnsiTheme="minorHAnsi" w:cstheme="minorHAnsi"/>
          <w:b/>
          <w:bCs/>
          <w:color w:val="000000"/>
          <w:sz w:val="20"/>
          <w:szCs w:val="20"/>
          <w:u w:val="single"/>
        </w:rPr>
      </w:pPr>
    </w:p>
    <w:p w14:paraId="25A04CA0" w14:textId="77777777" w:rsidR="00516951" w:rsidRPr="00DE1200" w:rsidRDefault="00516951" w:rsidP="00516951">
      <w:pPr>
        <w:pStyle w:val="Textoindependiente"/>
        <w:rPr>
          <w:rFonts w:asciiTheme="minorHAnsi" w:eastAsia="Calibri" w:hAnsiTheme="minorHAnsi" w:cstheme="minorHAnsi"/>
          <w:color w:val="000000"/>
          <w:sz w:val="20"/>
          <w:szCs w:val="20"/>
          <w:lang w:bidi="es-CL"/>
        </w:rPr>
      </w:pPr>
    </w:p>
    <w:p w14:paraId="0266D03D" w14:textId="77777777" w:rsidR="00516951" w:rsidRPr="00DE1200" w:rsidRDefault="00516951" w:rsidP="00516951">
      <w:pPr>
        <w:pStyle w:val="Textoindependiente"/>
        <w:rPr>
          <w:rFonts w:asciiTheme="minorHAnsi" w:eastAsia="Calibri" w:hAnsiTheme="minorHAnsi" w:cstheme="minorHAnsi"/>
          <w:color w:val="000000"/>
          <w:sz w:val="20"/>
          <w:szCs w:val="20"/>
          <w:lang w:bidi="es-CL"/>
        </w:rPr>
      </w:pPr>
    </w:p>
    <w:tbl>
      <w:tblPr>
        <w:tblW w:w="8121" w:type="dxa"/>
        <w:jc w:val="center"/>
        <w:tblCellMar>
          <w:left w:w="70" w:type="dxa"/>
          <w:right w:w="70" w:type="dxa"/>
        </w:tblCellMar>
        <w:tblLook w:val="04A0" w:firstRow="1" w:lastRow="0" w:firstColumn="1" w:lastColumn="0" w:noHBand="0" w:noVBand="1"/>
      </w:tblPr>
      <w:tblGrid>
        <w:gridCol w:w="2359"/>
        <w:gridCol w:w="1479"/>
        <w:gridCol w:w="1004"/>
        <w:gridCol w:w="1347"/>
        <w:gridCol w:w="1932"/>
      </w:tblGrid>
      <w:tr w:rsidR="00516951" w:rsidRPr="00DE1200" w14:paraId="5111D27A" w14:textId="77777777" w:rsidTr="003A0C41">
        <w:trPr>
          <w:trHeight w:val="291"/>
          <w:jc w:val="center"/>
        </w:trPr>
        <w:tc>
          <w:tcPr>
            <w:tcW w:w="8121" w:type="dxa"/>
            <w:gridSpan w:val="5"/>
            <w:tcBorders>
              <w:top w:val="nil"/>
              <w:left w:val="single" w:sz="4" w:space="0" w:color="FFFFFF"/>
              <w:bottom w:val="single" w:sz="4" w:space="0" w:color="FFFFFF"/>
              <w:right w:val="nil"/>
            </w:tcBorders>
            <w:shd w:val="clear" w:color="auto" w:fill="EC7C2C"/>
            <w:noWrap/>
            <w:vAlign w:val="center"/>
            <w:hideMark/>
          </w:tcPr>
          <w:p w14:paraId="7F614144" w14:textId="538D8D3E" w:rsidR="00516951" w:rsidRPr="00DE1200" w:rsidRDefault="00516951" w:rsidP="00516951">
            <w:pPr>
              <w:widowControl/>
              <w:suppressAutoHyphens w:val="0"/>
              <w:jc w:val="center"/>
              <w:rPr>
                <w:rFonts w:asciiTheme="minorHAnsi" w:eastAsia="Times New Roman" w:hAnsiTheme="minorHAnsi" w:cstheme="minorHAnsi"/>
                <w:b/>
                <w:bCs/>
                <w:color w:val="FFFFFF"/>
                <w:sz w:val="20"/>
                <w:szCs w:val="20"/>
                <w:lang w:bidi="ar-SA"/>
              </w:rPr>
            </w:pPr>
            <w:r w:rsidRPr="00DE1200">
              <w:rPr>
                <w:rFonts w:asciiTheme="minorHAnsi" w:eastAsia="Times New Roman" w:hAnsiTheme="minorHAnsi" w:cstheme="minorHAnsi"/>
                <w:b/>
                <w:bCs/>
                <w:color w:val="FFFFFF"/>
                <w:sz w:val="20"/>
                <w:szCs w:val="20"/>
                <w:lang w:bidi="ar-SA"/>
              </w:rPr>
              <w:t xml:space="preserve">Carretera Austral </w:t>
            </w:r>
            <w:r w:rsidR="005D13E7" w:rsidRPr="00DE1200">
              <w:rPr>
                <w:rFonts w:asciiTheme="minorHAnsi" w:eastAsia="Times New Roman" w:hAnsiTheme="minorHAnsi" w:cstheme="minorHAnsi"/>
                <w:b/>
                <w:bCs/>
                <w:color w:val="FFFFFF"/>
                <w:sz w:val="20"/>
                <w:szCs w:val="20"/>
                <w:lang w:bidi="ar-SA"/>
              </w:rPr>
              <w:t>Norte</w:t>
            </w:r>
            <w:r w:rsidRPr="00DE1200">
              <w:rPr>
                <w:rFonts w:asciiTheme="minorHAnsi" w:eastAsia="Times New Roman" w:hAnsiTheme="minorHAnsi" w:cstheme="minorHAnsi"/>
                <w:b/>
                <w:bCs/>
                <w:color w:val="FFFFFF"/>
                <w:sz w:val="20"/>
                <w:szCs w:val="20"/>
                <w:lang w:bidi="ar-SA"/>
              </w:rPr>
              <w:t xml:space="preserve"> </w:t>
            </w:r>
            <w:r w:rsidR="005D13E7" w:rsidRPr="00DE1200">
              <w:rPr>
                <w:rFonts w:asciiTheme="minorHAnsi" w:eastAsia="Times New Roman" w:hAnsiTheme="minorHAnsi" w:cstheme="minorHAnsi"/>
                <w:b/>
                <w:bCs/>
                <w:color w:val="FFFFFF"/>
                <w:sz w:val="20"/>
                <w:szCs w:val="20"/>
                <w:lang w:bidi="ar-SA"/>
              </w:rPr>
              <w:t>7</w:t>
            </w:r>
            <w:r w:rsidRPr="00DE1200">
              <w:rPr>
                <w:rFonts w:asciiTheme="minorHAnsi" w:eastAsia="Times New Roman" w:hAnsiTheme="minorHAnsi" w:cstheme="minorHAnsi"/>
                <w:b/>
                <w:bCs/>
                <w:color w:val="FFFFFF"/>
                <w:sz w:val="20"/>
                <w:szCs w:val="20"/>
                <w:lang w:bidi="ar-SA"/>
              </w:rPr>
              <w:t>D/</w:t>
            </w:r>
            <w:r w:rsidR="005D13E7" w:rsidRPr="00DE1200">
              <w:rPr>
                <w:rFonts w:asciiTheme="minorHAnsi" w:eastAsia="Times New Roman" w:hAnsiTheme="minorHAnsi" w:cstheme="minorHAnsi"/>
                <w:b/>
                <w:bCs/>
                <w:color w:val="FFFFFF"/>
                <w:sz w:val="20"/>
                <w:szCs w:val="20"/>
                <w:lang w:bidi="ar-SA"/>
              </w:rPr>
              <w:t>6</w:t>
            </w:r>
            <w:r w:rsidRPr="00DE1200">
              <w:rPr>
                <w:rFonts w:asciiTheme="minorHAnsi" w:eastAsia="Times New Roman" w:hAnsiTheme="minorHAnsi" w:cstheme="minorHAnsi"/>
                <w:b/>
                <w:bCs/>
                <w:color w:val="FFFFFF"/>
                <w:sz w:val="20"/>
                <w:szCs w:val="20"/>
                <w:lang w:bidi="ar-SA"/>
              </w:rPr>
              <w:t>N</w:t>
            </w:r>
          </w:p>
        </w:tc>
      </w:tr>
      <w:tr w:rsidR="00516951" w:rsidRPr="00DE1200" w14:paraId="3B566D66" w14:textId="77777777" w:rsidTr="003A0C41">
        <w:trPr>
          <w:trHeight w:val="291"/>
          <w:jc w:val="center"/>
        </w:trPr>
        <w:tc>
          <w:tcPr>
            <w:tcW w:w="2359" w:type="dxa"/>
            <w:tcBorders>
              <w:top w:val="nil"/>
              <w:left w:val="single" w:sz="4" w:space="0" w:color="FFFFFF"/>
              <w:bottom w:val="nil"/>
              <w:right w:val="single" w:sz="4" w:space="0" w:color="FFFFFF"/>
            </w:tcBorders>
            <w:shd w:val="clear" w:color="auto" w:fill="EC7C2C"/>
            <w:noWrap/>
            <w:vAlign w:val="center"/>
            <w:hideMark/>
          </w:tcPr>
          <w:p w14:paraId="33C46711" w14:textId="77777777" w:rsidR="00516951" w:rsidRPr="00DE1200" w:rsidRDefault="00516951" w:rsidP="00516951">
            <w:pPr>
              <w:widowControl/>
              <w:suppressAutoHyphens w:val="0"/>
              <w:jc w:val="center"/>
              <w:rPr>
                <w:rFonts w:asciiTheme="minorHAnsi" w:eastAsia="Times New Roman" w:hAnsiTheme="minorHAnsi" w:cstheme="minorHAnsi"/>
                <w:b/>
                <w:bCs/>
                <w:color w:val="FFFFFF"/>
                <w:sz w:val="20"/>
                <w:szCs w:val="20"/>
                <w:lang w:bidi="ar-SA"/>
              </w:rPr>
            </w:pPr>
            <w:r w:rsidRPr="00DE1200">
              <w:rPr>
                <w:rFonts w:asciiTheme="minorHAnsi" w:eastAsia="Times New Roman" w:hAnsiTheme="minorHAnsi" w:cstheme="minorHAnsi"/>
                <w:b/>
                <w:bCs/>
                <w:color w:val="FFFFFF"/>
                <w:sz w:val="20"/>
                <w:szCs w:val="20"/>
                <w:lang w:bidi="ar-SA"/>
              </w:rPr>
              <w:t xml:space="preserve">Programa </w:t>
            </w:r>
          </w:p>
        </w:tc>
        <w:tc>
          <w:tcPr>
            <w:tcW w:w="1479" w:type="dxa"/>
            <w:tcBorders>
              <w:top w:val="nil"/>
              <w:left w:val="nil"/>
              <w:bottom w:val="nil"/>
              <w:right w:val="single" w:sz="4" w:space="0" w:color="FFFFFF"/>
            </w:tcBorders>
            <w:shd w:val="clear" w:color="auto" w:fill="EC7C2C"/>
            <w:noWrap/>
            <w:vAlign w:val="center"/>
            <w:hideMark/>
          </w:tcPr>
          <w:p w14:paraId="10B2BB5D" w14:textId="25F0CC5E" w:rsidR="00516951" w:rsidRPr="00DE1200" w:rsidRDefault="00516951" w:rsidP="00516951">
            <w:pPr>
              <w:widowControl/>
              <w:suppressAutoHyphens w:val="0"/>
              <w:jc w:val="center"/>
              <w:rPr>
                <w:rFonts w:asciiTheme="minorHAnsi" w:eastAsia="Times New Roman" w:hAnsiTheme="minorHAnsi" w:cstheme="minorHAnsi"/>
                <w:b/>
                <w:bCs/>
                <w:color w:val="FFFFFF"/>
                <w:sz w:val="20"/>
                <w:szCs w:val="20"/>
                <w:lang w:bidi="ar-SA"/>
              </w:rPr>
            </w:pPr>
            <w:r w:rsidRPr="00DE1200">
              <w:rPr>
                <w:rFonts w:asciiTheme="minorHAnsi" w:eastAsia="Times New Roman" w:hAnsiTheme="minorHAnsi" w:cstheme="minorHAnsi"/>
                <w:b/>
                <w:bCs/>
                <w:color w:val="FFFFFF"/>
                <w:sz w:val="20"/>
                <w:szCs w:val="20"/>
                <w:lang w:bidi="ar-SA"/>
              </w:rPr>
              <w:t>H</w:t>
            </w:r>
            <w:r w:rsidR="00AE4223" w:rsidRPr="00DE1200">
              <w:rPr>
                <w:rFonts w:asciiTheme="minorHAnsi" w:eastAsia="Times New Roman" w:hAnsiTheme="minorHAnsi" w:cstheme="minorHAnsi"/>
                <w:b/>
                <w:bCs/>
                <w:color w:val="FFFFFF"/>
                <w:sz w:val="20"/>
                <w:szCs w:val="20"/>
                <w:lang w:bidi="ar-SA"/>
              </w:rPr>
              <w:t>abitación</w:t>
            </w:r>
          </w:p>
        </w:tc>
        <w:tc>
          <w:tcPr>
            <w:tcW w:w="1004" w:type="dxa"/>
            <w:tcBorders>
              <w:top w:val="nil"/>
              <w:left w:val="nil"/>
              <w:bottom w:val="nil"/>
              <w:right w:val="single" w:sz="4" w:space="0" w:color="FFFFFF"/>
            </w:tcBorders>
            <w:shd w:val="clear" w:color="auto" w:fill="EC7C2C"/>
            <w:noWrap/>
            <w:vAlign w:val="center"/>
            <w:hideMark/>
          </w:tcPr>
          <w:p w14:paraId="33CA9D80" w14:textId="77777777" w:rsidR="00516951" w:rsidRPr="00DE1200" w:rsidRDefault="00516951" w:rsidP="00516951">
            <w:pPr>
              <w:widowControl/>
              <w:suppressAutoHyphens w:val="0"/>
              <w:jc w:val="center"/>
              <w:rPr>
                <w:rFonts w:asciiTheme="minorHAnsi" w:eastAsia="Times New Roman" w:hAnsiTheme="minorHAnsi" w:cstheme="minorHAnsi"/>
                <w:b/>
                <w:bCs/>
                <w:color w:val="FFFFFF"/>
                <w:sz w:val="20"/>
                <w:szCs w:val="20"/>
                <w:lang w:bidi="ar-SA"/>
              </w:rPr>
            </w:pPr>
            <w:r w:rsidRPr="00DE1200">
              <w:rPr>
                <w:rFonts w:asciiTheme="minorHAnsi" w:eastAsia="Times New Roman" w:hAnsiTheme="minorHAnsi" w:cstheme="minorHAnsi"/>
                <w:b/>
                <w:bCs/>
                <w:color w:val="FFFFFF"/>
                <w:sz w:val="20"/>
                <w:szCs w:val="20"/>
                <w:lang w:bidi="ar-SA"/>
              </w:rPr>
              <w:t xml:space="preserve">Single </w:t>
            </w:r>
          </w:p>
        </w:tc>
        <w:tc>
          <w:tcPr>
            <w:tcW w:w="1347" w:type="dxa"/>
            <w:tcBorders>
              <w:top w:val="nil"/>
              <w:left w:val="nil"/>
              <w:bottom w:val="nil"/>
              <w:right w:val="single" w:sz="4" w:space="0" w:color="FFFFFF"/>
            </w:tcBorders>
            <w:shd w:val="clear" w:color="auto" w:fill="EC7C2C"/>
            <w:noWrap/>
            <w:vAlign w:val="center"/>
            <w:hideMark/>
          </w:tcPr>
          <w:p w14:paraId="7F09129C" w14:textId="77777777" w:rsidR="00516951" w:rsidRPr="00DE1200" w:rsidRDefault="00516951" w:rsidP="00516951">
            <w:pPr>
              <w:widowControl/>
              <w:suppressAutoHyphens w:val="0"/>
              <w:jc w:val="center"/>
              <w:rPr>
                <w:rFonts w:asciiTheme="minorHAnsi" w:eastAsia="Times New Roman" w:hAnsiTheme="minorHAnsi" w:cstheme="minorHAnsi"/>
                <w:b/>
                <w:bCs/>
                <w:color w:val="FFFFFF"/>
                <w:sz w:val="20"/>
                <w:szCs w:val="20"/>
                <w:lang w:bidi="ar-SA"/>
              </w:rPr>
            </w:pPr>
            <w:r w:rsidRPr="00DE1200">
              <w:rPr>
                <w:rFonts w:asciiTheme="minorHAnsi" w:eastAsia="Times New Roman" w:hAnsiTheme="minorHAnsi" w:cstheme="minorHAnsi"/>
                <w:b/>
                <w:bCs/>
                <w:color w:val="FFFFFF"/>
                <w:sz w:val="20"/>
                <w:szCs w:val="20"/>
                <w:lang w:bidi="ar-SA"/>
              </w:rPr>
              <w:t xml:space="preserve">Doble </w:t>
            </w:r>
          </w:p>
        </w:tc>
        <w:tc>
          <w:tcPr>
            <w:tcW w:w="1932" w:type="dxa"/>
            <w:tcBorders>
              <w:top w:val="nil"/>
              <w:left w:val="nil"/>
              <w:bottom w:val="nil"/>
              <w:right w:val="single" w:sz="4" w:space="0" w:color="FFFFFF"/>
            </w:tcBorders>
            <w:shd w:val="clear" w:color="auto" w:fill="EC7C2C"/>
            <w:noWrap/>
            <w:vAlign w:val="center"/>
            <w:hideMark/>
          </w:tcPr>
          <w:p w14:paraId="1A1BE615" w14:textId="77777777" w:rsidR="00516951" w:rsidRPr="00DE1200" w:rsidRDefault="00516951" w:rsidP="00516951">
            <w:pPr>
              <w:widowControl/>
              <w:suppressAutoHyphens w:val="0"/>
              <w:jc w:val="center"/>
              <w:rPr>
                <w:rFonts w:asciiTheme="minorHAnsi" w:eastAsia="Times New Roman" w:hAnsiTheme="minorHAnsi" w:cstheme="minorHAnsi"/>
                <w:b/>
                <w:bCs/>
                <w:color w:val="FFFFFF"/>
                <w:sz w:val="20"/>
                <w:szCs w:val="20"/>
                <w:lang w:bidi="ar-SA"/>
              </w:rPr>
            </w:pPr>
            <w:r w:rsidRPr="00DE1200">
              <w:rPr>
                <w:rFonts w:asciiTheme="minorHAnsi" w:eastAsia="Times New Roman" w:hAnsiTheme="minorHAnsi" w:cstheme="minorHAnsi"/>
                <w:b/>
                <w:bCs/>
                <w:color w:val="FFFFFF"/>
                <w:sz w:val="20"/>
                <w:szCs w:val="20"/>
                <w:lang w:bidi="ar-SA"/>
              </w:rPr>
              <w:t xml:space="preserve">Vigencia </w:t>
            </w:r>
          </w:p>
        </w:tc>
      </w:tr>
      <w:tr w:rsidR="00516951" w:rsidRPr="00DE1200" w14:paraId="262B6723" w14:textId="77777777" w:rsidTr="00516951">
        <w:trPr>
          <w:trHeight w:val="291"/>
          <w:jc w:val="center"/>
        </w:trPr>
        <w:tc>
          <w:tcPr>
            <w:tcW w:w="2359" w:type="dxa"/>
            <w:tcBorders>
              <w:top w:val="single" w:sz="4" w:space="0" w:color="FF8080"/>
              <w:left w:val="single" w:sz="4" w:space="0" w:color="FF8080"/>
              <w:bottom w:val="single" w:sz="4" w:space="0" w:color="FF8080"/>
              <w:right w:val="single" w:sz="4" w:space="0" w:color="FF8080"/>
            </w:tcBorders>
            <w:shd w:val="clear" w:color="auto" w:fill="auto"/>
            <w:noWrap/>
            <w:vAlign w:val="center"/>
            <w:hideMark/>
          </w:tcPr>
          <w:p w14:paraId="7DAFBD9D" w14:textId="2875DB3E" w:rsidR="00516951" w:rsidRPr="00DE1200" w:rsidRDefault="00516951" w:rsidP="00516951">
            <w:pPr>
              <w:widowControl/>
              <w:suppressAutoHyphens w:val="0"/>
              <w:rPr>
                <w:rFonts w:asciiTheme="minorHAnsi" w:eastAsia="Times New Roman" w:hAnsiTheme="minorHAnsi" w:cstheme="minorHAnsi"/>
                <w:color w:val="000000"/>
                <w:sz w:val="20"/>
                <w:szCs w:val="20"/>
                <w:lang w:bidi="ar-SA"/>
              </w:rPr>
            </w:pPr>
            <w:r w:rsidRPr="00DE1200">
              <w:rPr>
                <w:rFonts w:asciiTheme="minorHAnsi" w:eastAsia="Times New Roman" w:hAnsiTheme="minorHAnsi" w:cstheme="minorHAnsi"/>
                <w:color w:val="000000"/>
                <w:sz w:val="20"/>
                <w:szCs w:val="20"/>
                <w:lang w:bidi="ar-SA"/>
              </w:rPr>
              <w:t xml:space="preserve">Carretera Austral </w:t>
            </w:r>
            <w:r w:rsidR="005D13E7" w:rsidRPr="00DE1200">
              <w:rPr>
                <w:rFonts w:asciiTheme="minorHAnsi" w:eastAsia="Times New Roman" w:hAnsiTheme="minorHAnsi" w:cstheme="minorHAnsi"/>
                <w:color w:val="000000"/>
                <w:sz w:val="20"/>
                <w:szCs w:val="20"/>
                <w:lang w:bidi="ar-SA"/>
              </w:rPr>
              <w:t>Norte</w:t>
            </w:r>
          </w:p>
        </w:tc>
        <w:tc>
          <w:tcPr>
            <w:tcW w:w="1479" w:type="dxa"/>
            <w:tcBorders>
              <w:top w:val="single" w:sz="4" w:space="0" w:color="FF8080"/>
              <w:left w:val="nil"/>
              <w:bottom w:val="single" w:sz="4" w:space="0" w:color="FF8080"/>
              <w:right w:val="single" w:sz="4" w:space="0" w:color="FF8080"/>
            </w:tcBorders>
            <w:shd w:val="clear" w:color="auto" w:fill="auto"/>
            <w:noWrap/>
            <w:vAlign w:val="center"/>
            <w:hideMark/>
          </w:tcPr>
          <w:p w14:paraId="5A0A2EE3" w14:textId="37FC5C44" w:rsidR="00516951" w:rsidRPr="00DE1200" w:rsidRDefault="00AE4223" w:rsidP="00516951">
            <w:pPr>
              <w:widowControl/>
              <w:suppressAutoHyphens w:val="0"/>
              <w:jc w:val="center"/>
              <w:rPr>
                <w:rFonts w:asciiTheme="minorHAnsi" w:eastAsia="Times New Roman" w:hAnsiTheme="minorHAnsi" w:cstheme="minorHAnsi"/>
                <w:color w:val="000000"/>
                <w:sz w:val="20"/>
                <w:szCs w:val="20"/>
                <w:lang w:bidi="ar-SA"/>
              </w:rPr>
            </w:pPr>
            <w:r w:rsidRPr="00DE1200">
              <w:rPr>
                <w:rFonts w:asciiTheme="minorHAnsi" w:eastAsia="Times New Roman" w:hAnsiTheme="minorHAnsi" w:cstheme="minorHAnsi"/>
                <w:color w:val="000000"/>
                <w:sz w:val="20"/>
                <w:szCs w:val="20"/>
                <w:lang w:bidi="ar-SA"/>
              </w:rPr>
              <w:t>Estándar</w:t>
            </w:r>
          </w:p>
        </w:tc>
        <w:tc>
          <w:tcPr>
            <w:tcW w:w="1004" w:type="dxa"/>
            <w:tcBorders>
              <w:top w:val="single" w:sz="4" w:space="0" w:color="FF8080"/>
              <w:left w:val="nil"/>
              <w:bottom w:val="single" w:sz="4" w:space="0" w:color="FF8080"/>
              <w:right w:val="single" w:sz="4" w:space="0" w:color="FF8080"/>
            </w:tcBorders>
            <w:shd w:val="clear" w:color="auto" w:fill="auto"/>
            <w:noWrap/>
            <w:vAlign w:val="center"/>
            <w:hideMark/>
          </w:tcPr>
          <w:p w14:paraId="53B5A83C" w14:textId="4E7FDE26" w:rsidR="00516951" w:rsidRPr="00DE1200" w:rsidRDefault="00516951" w:rsidP="00516951">
            <w:pPr>
              <w:widowControl/>
              <w:suppressAutoHyphens w:val="0"/>
              <w:jc w:val="center"/>
              <w:rPr>
                <w:rFonts w:asciiTheme="minorHAnsi" w:eastAsia="Times New Roman" w:hAnsiTheme="minorHAnsi" w:cstheme="minorHAnsi"/>
                <w:color w:val="000000"/>
                <w:sz w:val="20"/>
                <w:szCs w:val="20"/>
                <w:lang w:bidi="ar-SA"/>
              </w:rPr>
            </w:pPr>
            <w:r w:rsidRPr="00DE1200">
              <w:rPr>
                <w:rFonts w:asciiTheme="minorHAnsi" w:eastAsia="Times New Roman" w:hAnsiTheme="minorHAnsi" w:cstheme="minorHAnsi"/>
                <w:color w:val="000000"/>
                <w:sz w:val="20"/>
                <w:szCs w:val="20"/>
                <w:lang w:bidi="ar-SA"/>
              </w:rPr>
              <w:t>1</w:t>
            </w:r>
            <w:r w:rsidR="009C3F74" w:rsidRPr="00DE1200">
              <w:rPr>
                <w:rFonts w:asciiTheme="minorHAnsi" w:eastAsia="Times New Roman" w:hAnsiTheme="minorHAnsi" w:cstheme="minorHAnsi"/>
                <w:color w:val="000000"/>
                <w:sz w:val="20"/>
                <w:szCs w:val="20"/>
                <w:lang w:bidi="ar-SA"/>
              </w:rPr>
              <w:t>.</w:t>
            </w:r>
            <w:r w:rsidR="00925E3A">
              <w:rPr>
                <w:rFonts w:asciiTheme="minorHAnsi" w:eastAsia="Times New Roman" w:hAnsiTheme="minorHAnsi" w:cstheme="minorHAnsi"/>
                <w:color w:val="000000"/>
                <w:sz w:val="20"/>
                <w:szCs w:val="20"/>
                <w:lang w:bidi="ar-SA"/>
              </w:rPr>
              <w:t>905.000</w:t>
            </w:r>
          </w:p>
        </w:tc>
        <w:tc>
          <w:tcPr>
            <w:tcW w:w="1347" w:type="dxa"/>
            <w:tcBorders>
              <w:top w:val="single" w:sz="4" w:space="0" w:color="FF8080"/>
              <w:left w:val="nil"/>
              <w:bottom w:val="single" w:sz="4" w:space="0" w:color="FF8080"/>
              <w:right w:val="single" w:sz="4" w:space="0" w:color="FF8080"/>
            </w:tcBorders>
            <w:shd w:val="clear" w:color="auto" w:fill="auto"/>
            <w:noWrap/>
            <w:vAlign w:val="center"/>
            <w:hideMark/>
          </w:tcPr>
          <w:p w14:paraId="7B03E39B" w14:textId="4F9B7585" w:rsidR="00516951" w:rsidRPr="00DE1200" w:rsidRDefault="00516951" w:rsidP="00516951">
            <w:pPr>
              <w:widowControl/>
              <w:suppressAutoHyphens w:val="0"/>
              <w:jc w:val="center"/>
              <w:rPr>
                <w:rFonts w:asciiTheme="minorHAnsi" w:eastAsia="Times New Roman" w:hAnsiTheme="minorHAnsi" w:cstheme="minorHAnsi"/>
                <w:b/>
                <w:bCs/>
                <w:color w:val="000000"/>
                <w:sz w:val="20"/>
                <w:szCs w:val="20"/>
                <w:lang w:bidi="ar-SA"/>
              </w:rPr>
            </w:pPr>
            <w:r w:rsidRPr="00DE1200">
              <w:rPr>
                <w:rFonts w:asciiTheme="minorHAnsi" w:eastAsia="Times New Roman" w:hAnsiTheme="minorHAnsi" w:cstheme="minorHAnsi"/>
                <w:b/>
                <w:bCs/>
                <w:color w:val="000000"/>
                <w:sz w:val="20"/>
                <w:szCs w:val="20"/>
                <w:lang w:bidi="ar-SA"/>
              </w:rPr>
              <w:t>$ 1.</w:t>
            </w:r>
            <w:r w:rsidR="00925E3A">
              <w:rPr>
                <w:rFonts w:asciiTheme="minorHAnsi" w:eastAsia="Times New Roman" w:hAnsiTheme="minorHAnsi" w:cstheme="minorHAnsi"/>
                <w:b/>
                <w:bCs/>
                <w:color w:val="000000"/>
                <w:sz w:val="20"/>
                <w:szCs w:val="20"/>
                <w:lang w:bidi="ar-SA"/>
              </w:rPr>
              <w:t>520.000</w:t>
            </w:r>
          </w:p>
        </w:tc>
        <w:tc>
          <w:tcPr>
            <w:tcW w:w="1932" w:type="dxa"/>
            <w:tcBorders>
              <w:top w:val="single" w:sz="4" w:space="0" w:color="FF8080"/>
              <w:left w:val="nil"/>
              <w:bottom w:val="single" w:sz="4" w:space="0" w:color="FF8080"/>
              <w:right w:val="single" w:sz="4" w:space="0" w:color="FF8080"/>
            </w:tcBorders>
            <w:shd w:val="clear" w:color="auto" w:fill="auto"/>
            <w:noWrap/>
            <w:vAlign w:val="center"/>
            <w:hideMark/>
          </w:tcPr>
          <w:p w14:paraId="5F3F9B08" w14:textId="77777777" w:rsidR="00516951" w:rsidRPr="00DE1200" w:rsidRDefault="00516951" w:rsidP="00516951">
            <w:pPr>
              <w:widowControl/>
              <w:suppressAutoHyphens w:val="0"/>
              <w:jc w:val="center"/>
              <w:rPr>
                <w:rFonts w:asciiTheme="minorHAnsi" w:eastAsia="Times New Roman" w:hAnsiTheme="minorHAnsi" w:cstheme="minorHAnsi"/>
                <w:color w:val="000000"/>
                <w:sz w:val="20"/>
                <w:szCs w:val="20"/>
                <w:lang w:bidi="ar-SA"/>
              </w:rPr>
            </w:pPr>
            <w:r w:rsidRPr="00DE1200">
              <w:rPr>
                <w:rFonts w:asciiTheme="minorHAnsi" w:eastAsia="Times New Roman" w:hAnsiTheme="minorHAnsi" w:cstheme="minorHAnsi"/>
                <w:color w:val="000000"/>
                <w:sz w:val="20"/>
                <w:szCs w:val="20"/>
                <w:lang w:bidi="ar-SA"/>
              </w:rPr>
              <w:t xml:space="preserve">Según calendario </w:t>
            </w:r>
          </w:p>
        </w:tc>
      </w:tr>
      <w:tr w:rsidR="00516951" w:rsidRPr="00DE1200" w14:paraId="78EB7837" w14:textId="77777777" w:rsidTr="00516951">
        <w:trPr>
          <w:trHeight w:val="291"/>
          <w:jc w:val="center"/>
        </w:trPr>
        <w:tc>
          <w:tcPr>
            <w:tcW w:w="8121" w:type="dxa"/>
            <w:gridSpan w:val="5"/>
            <w:tcBorders>
              <w:top w:val="single" w:sz="4" w:space="0" w:color="FF8080"/>
              <w:left w:val="nil"/>
              <w:bottom w:val="nil"/>
              <w:right w:val="nil"/>
            </w:tcBorders>
            <w:shd w:val="clear" w:color="auto" w:fill="auto"/>
            <w:noWrap/>
            <w:vAlign w:val="center"/>
            <w:hideMark/>
          </w:tcPr>
          <w:p w14:paraId="6A206C66" w14:textId="77777777" w:rsidR="00516951" w:rsidRPr="00DE1200" w:rsidRDefault="00516951" w:rsidP="00516951">
            <w:pPr>
              <w:widowControl/>
              <w:suppressAutoHyphens w:val="0"/>
              <w:jc w:val="center"/>
              <w:rPr>
                <w:rFonts w:asciiTheme="minorHAnsi" w:eastAsia="Times New Roman" w:hAnsiTheme="minorHAnsi" w:cstheme="minorHAnsi"/>
                <w:i/>
                <w:iCs/>
                <w:color w:val="000000"/>
                <w:sz w:val="20"/>
                <w:szCs w:val="20"/>
                <w:lang w:bidi="ar-SA"/>
              </w:rPr>
            </w:pPr>
            <w:r w:rsidRPr="00DE1200">
              <w:rPr>
                <w:rFonts w:asciiTheme="minorHAnsi" w:eastAsia="Times New Roman" w:hAnsiTheme="minorHAnsi" w:cstheme="minorHAnsi"/>
                <w:i/>
                <w:iCs/>
                <w:color w:val="000000"/>
                <w:sz w:val="20"/>
                <w:szCs w:val="20"/>
                <w:lang w:bidi="ar-SA"/>
              </w:rPr>
              <w:t>Tarifas por persona, por programa en pesos chilenos. Incluye IVA.</w:t>
            </w:r>
          </w:p>
        </w:tc>
      </w:tr>
    </w:tbl>
    <w:p w14:paraId="2AB4E4FA" w14:textId="77777777" w:rsidR="00516951" w:rsidRPr="00DE1200" w:rsidRDefault="00516951" w:rsidP="00516951">
      <w:pPr>
        <w:pStyle w:val="Textoindependiente"/>
        <w:rPr>
          <w:rFonts w:asciiTheme="minorHAnsi" w:hAnsiTheme="minorHAnsi" w:cstheme="minorHAnsi"/>
        </w:rPr>
      </w:pPr>
    </w:p>
    <w:p w14:paraId="493A0156" w14:textId="77777777" w:rsidR="00516951" w:rsidRPr="00DE1200" w:rsidRDefault="00516951" w:rsidP="00516951">
      <w:pPr>
        <w:pStyle w:val="Textoindependiente"/>
        <w:rPr>
          <w:rFonts w:asciiTheme="minorHAnsi" w:eastAsia="Calibri" w:hAnsiTheme="minorHAnsi" w:cstheme="minorHAnsi"/>
          <w:color w:val="000000"/>
          <w:sz w:val="20"/>
          <w:szCs w:val="20"/>
          <w:lang w:bidi="es-CL"/>
        </w:rPr>
      </w:pPr>
    </w:p>
    <w:p w14:paraId="53A5E17C" w14:textId="77777777" w:rsidR="00516951" w:rsidRPr="00DE1200" w:rsidRDefault="00516951" w:rsidP="00516951">
      <w:pPr>
        <w:pStyle w:val="Textoindependiente"/>
        <w:rPr>
          <w:rFonts w:asciiTheme="minorHAnsi" w:hAnsiTheme="minorHAnsi" w:cstheme="minorHAnsi"/>
        </w:rPr>
      </w:pPr>
    </w:p>
    <w:p w14:paraId="528FCCCB" w14:textId="77777777" w:rsidR="00DE1200" w:rsidRPr="00DE1200" w:rsidRDefault="00DE1200" w:rsidP="00516951">
      <w:pPr>
        <w:pStyle w:val="Textoindependiente"/>
        <w:rPr>
          <w:rFonts w:asciiTheme="minorHAnsi" w:hAnsiTheme="minorHAnsi" w:cstheme="minorHAnsi"/>
        </w:rPr>
      </w:pPr>
    </w:p>
    <w:p w14:paraId="152C99B8" w14:textId="77777777" w:rsidR="00DE1200" w:rsidRPr="00DE1200" w:rsidRDefault="00DE1200" w:rsidP="00516951">
      <w:pPr>
        <w:pStyle w:val="Textoindependiente"/>
        <w:rPr>
          <w:rFonts w:asciiTheme="minorHAnsi" w:hAnsiTheme="minorHAnsi" w:cstheme="minorHAnsi"/>
        </w:rPr>
      </w:pPr>
    </w:p>
    <w:p w14:paraId="2B5BF952" w14:textId="77777777" w:rsidR="00DE1200" w:rsidRPr="00DE1200" w:rsidRDefault="00DE1200" w:rsidP="00516951">
      <w:pPr>
        <w:pStyle w:val="Textoindependiente"/>
        <w:rPr>
          <w:rFonts w:asciiTheme="minorHAnsi" w:hAnsiTheme="minorHAnsi" w:cstheme="minorHAnsi"/>
        </w:rPr>
      </w:pPr>
    </w:p>
    <w:p w14:paraId="190DC346" w14:textId="77777777" w:rsidR="00406C8D" w:rsidRPr="00DE1200" w:rsidRDefault="00406C8D" w:rsidP="00516951">
      <w:pPr>
        <w:pStyle w:val="Textoindependiente"/>
        <w:rPr>
          <w:rFonts w:asciiTheme="minorHAnsi" w:hAnsiTheme="minorHAnsi" w:cstheme="minorHAnsi"/>
        </w:rPr>
      </w:pPr>
    </w:p>
    <w:p w14:paraId="33CAB744" w14:textId="77777777" w:rsidR="00F96EE3" w:rsidRDefault="00F96EE3">
      <w:pPr>
        <w:pStyle w:val="Textoindependiente"/>
        <w:rPr>
          <w:rFonts w:asciiTheme="minorHAnsi" w:eastAsia="Calibri" w:hAnsiTheme="minorHAnsi" w:cstheme="minorHAnsi"/>
          <w:color w:val="000000"/>
          <w:lang w:bidi="es-CL"/>
        </w:rPr>
      </w:pPr>
    </w:p>
    <w:p w14:paraId="38321612" w14:textId="77777777" w:rsidR="00C77643" w:rsidRDefault="00C77643">
      <w:pPr>
        <w:pStyle w:val="Textoindependiente"/>
        <w:rPr>
          <w:rFonts w:asciiTheme="minorHAnsi" w:eastAsia="Calibri" w:hAnsiTheme="minorHAnsi" w:cstheme="minorHAnsi"/>
          <w:color w:val="000000"/>
          <w:lang w:bidi="es-CL"/>
        </w:rPr>
      </w:pPr>
    </w:p>
    <w:p w14:paraId="42511A74" w14:textId="77777777" w:rsidR="00C77643" w:rsidRDefault="00C77643">
      <w:pPr>
        <w:pStyle w:val="Textoindependiente"/>
        <w:rPr>
          <w:rFonts w:asciiTheme="minorHAnsi" w:eastAsia="Calibri" w:hAnsiTheme="minorHAnsi" w:cstheme="minorHAnsi"/>
          <w:color w:val="000000"/>
          <w:lang w:bidi="es-CL"/>
        </w:rPr>
      </w:pPr>
    </w:p>
    <w:tbl>
      <w:tblPr>
        <w:tblW w:w="3720" w:type="dxa"/>
        <w:jc w:val="center"/>
        <w:tblCellMar>
          <w:left w:w="70" w:type="dxa"/>
          <w:right w:w="70" w:type="dxa"/>
        </w:tblCellMar>
        <w:tblLook w:val="04A0" w:firstRow="1" w:lastRow="0" w:firstColumn="1" w:lastColumn="0" w:noHBand="0" w:noVBand="1"/>
      </w:tblPr>
      <w:tblGrid>
        <w:gridCol w:w="1240"/>
        <w:gridCol w:w="1240"/>
        <w:gridCol w:w="1240"/>
      </w:tblGrid>
      <w:tr w:rsidR="00C77643" w:rsidRPr="00C77643" w14:paraId="2DD7CBB8" w14:textId="77777777" w:rsidTr="00C77643">
        <w:trPr>
          <w:trHeight w:val="300"/>
          <w:jc w:val="center"/>
        </w:trPr>
        <w:tc>
          <w:tcPr>
            <w:tcW w:w="1240" w:type="dxa"/>
            <w:tcBorders>
              <w:top w:val="single" w:sz="8" w:space="0" w:color="EC7C2C"/>
              <w:left w:val="single" w:sz="8" w:space="0" w:color="EC7C2C"/>
              <w:bottom w:val="single" w:sz="8" w:space="0" w:color="EC7C2C"/>
              <w:right w:val="single" w:sz="8" w:space="0" w:color="FFFFFF"/>
            </w:tcBorders>
            <w:shd w:val="clear" w:color="000000" w:fill="EC7C2C"/>
            <w:noWrap/>
            <w:vAlign w:val="center"/>
            <w:hideMark/>
          </w:tcPr>
          <w:p w14:paraId="152BB20A" w14:textId="77777777" w:rsidR="00C77643" w:rsidRPr="00C77643" w:rsidRDefault="00C77643" w:rsidP="00C77643">
            <w:pPr>
              <w:widowControl/>
              <w:suppressAutoHyphens w:val="0"/>
              <w:jc w:val="center"/>
              <w:rPr>
                <w:rFonts w:ascii="Calibri" w:eastAsia="Times New Roman" w:hAnsi="Calibri" w:cs="Calibri"/>
                <w:color w:val="FFFFFF"/>
                <w:lang w:bidi="ar-SA"/>
              </w:rPr>
            </w:pPr>
            <w:r w:rsidRPr="00C77643">
              <w:rPr>
                <w:rFonts w:ascii="Calibri" w:eastAsia="Times New Roman" w:hAnsi="Calibri" w:cs="Calibri"/>
                <w:color w:val="FFFFFF"/>
                <w:lang w:bidi="ar-SA"/>
              </w:rPr>
              <w:t>Temporada</w:t>
            </w:r>
          </w:p>
        </w:tc>
        <w:tc>
          <w:tcPr>
            <w:tcW w:w="1240" w:type="dxa"/>
            <w:tcBorders>
              <w:top w:val="single" w:sz="8" w:space="0" w:color="EC7C2C"/>
              <w:left w:val="nil"/>
              <w:bottom w:val="single" w:sz="8" w:space="0" w:color="FFFFFF"/>
              <w:right w:val="single" w:sz="8" w:space="0" w:color="FFFFFF"/>
            </w:tcBorders>
            <w:shd w:val="clear" w:color="000000" w:fill="EC7C2C"/>
            <w:noWrap/>
            <w:vAlign w:val="center"/>
            <w:hideMark/>
          </w:tcPr>
          <w:p w14:paraId="4859DBD6" w14:textId="77777777" w:rsidR="00C77643" w:rsidRPr="00C77643" w:rsidRDefault="00C77643" w:rsidP="00C77643">
            <w:pPr>
              <w:widowControl/>
              <w:suppressAutoHyphens w:val="0"/>
              <w:jc w:val="center"/>
              <w:rPr>
                <w:rFonts w:ascii="Calibri" w:eastAsia="Times New Roman" w:hAnsi="Calibri" w:cs="Calibri"/>
                <w:color w:val="FFFFFF"/>
                <w:lang w:bidi="ar-SA"/>
              </w:rPr>
            </w:pPr>
            <w:r w:rsidRPr="00C77643">
              <w:rPr>
                <w:rFonts w:ascii="Calibri" w:eastAsia="Times New Roman" w:hAnsi="Calibri" w:cs="Calibri"/>
                <w:color w:val="FFFFFF"/>
                <w:lang w:bidi="ar-SA"/>
              </w:rPr>
              <w:t>IN</w:t>
            </w:r>
          </w:p>
        </w:tc>
        <w:tc>
          <w:tcPr>
            <w:tcW w:w="1240" w:type="dxa"/>
            <w:tcBorders>
              <w:top w:val="single" w:sz="8" w:space="0" w:color="EC7C2C"/>
              <w:left w:val="nil"/>
              <w:bottom w:val="single" w:sz="8" w:space="0" w:color="FFFFFF"/>
              <w:right w:val="single" w:sz="8" w:space="0" w:color="EC7C2C"/>
            </w:tcBorders>
            <w:shd w:val="clear" w:color="000000" w:fill="EC7C2C"/>
            <w:noWrap/>
            <w:vAlign w:val="center"/>
            <w:hideMark/>
          </w:tcPr>
          <w:p w14:paraId="3A536F0B" w14:textId="77777777" w:rsidR="00C77643" w:rsidRPr="00C77643" w:rsidRDefault="00C77643" w:rsidP="00C77643">
            <w:pPr>
              <w:widowControl/>
              <w:suppressAutoHyphens w:val="0"/>
              <w:jc w:val="center"/>
              <w:rPr>
                <w:rFonts w:ascii="Calibri" w:eastAsia="Times New Roman" w:hAnsi="Calibri" w:cs="Calibri"/>
                <w:color w:val="FFFFFF"/>
                <w:lang w:bidi="ar-SA"/>
              </w:rPr>
            </w:pPr>
            <w:r w:rsidRPr="00C77643">
              <w:rPr>
                <w:rFonts w:ascii="Calibri" w:eastAsia="Times New Roman" w:hAnsi="Calibri" w:cs="Calibri"/>
                <w:color w:val="FFFFFF"/>
                <w:lang w:bidi="ar-SA"/>
              </w:rPr>
              <w:t>OUT</w:t>
            </w:r>
          </w:p>
        </w:tc>
      </w:tr>
      <w:tr w:rsidR="00C77643" w:rsidRPr="00C77643" w14:paraId="436B9D5B" w14:textId="77777777" w:rsidTr="00C77643">
        <w:trPr>
          <w:trHeight w:val="300"/>
          <w:jc w:val="center"/>
        </w:trPr>
        <w:tc>
          <w:tcPr>
            <w:tcW w:w="1240" w:type="dxa"/>
            <w:tcBorders>
              <w:top w:val="nil"/>
              <w:left w:val="single" w:sz="8" w:space="0" w:color="EC7C2C"/>
              <w:bottom w:val="single" w:sz="8" w:space="0" w:color="FFFFFF"/>
              <w:right w:val="single" w:sz="8" w:space="0" w:color="FFFFFF"/>
            </w:tcBorders>
            <w:shd w:val="clear" w:color="000000" w:fill="EC7C2C"/>
            <w:noWrap/>
            <w:vAlign w:val="center"/>
            <w:hideMark/>
          </w:tcPr>
          <w:p w14:paraId="4AAF19B3" w14:textId="77777777" w:rsidR="00C77643" w:rsidRPr="00C77643" w:rsidRDefault="00C77643" w:rsidP="00C77643">
            <w:pPr>
              <w:widowControl/>
              <w:suppressAutoHyphens w:val="0"/>
              <w:jc w:val="center"/>
              <w:rPr>
                <w:rFonts w:ascii="Calibri" w:eastAsia="Times New Roman" w:hAnsi="Calibri" w:cs="Calibri"/>
                <w:color w:val="FFFFFF"/>
                <w:lang w:bidi="ar-SA"/>
              </w:rPr>
            </w:pPr>
            <w:r w:rsidRPr="00C77643">
              <w:rPr>
                <w:rFonts w:ascii="Calibri" w:eastAsia="Times New Roman" w:hAnsi="Calibri" w:cs="Calibri"/>
                <w:color w:val="FFFFFF"/>
                <w:lang w:bidi="ar-SA"/>
              </w:rPr>
              <w:t>2025-2026</w:t>
            </w:r>
          </w:p>
        </w:tc>
        <w:tc>
          <w:tcPr>
            <w:tcW w:w="1240" w:type="dxa"/>
            <w:tcBorders>
              <w:top w:val="nil"/>
              <w:left w:val="nil"/>
              <w:bottom w:val="single" w:sz="8" w:space="0" w:color="FFFFFF"/>
              <w:right w:val="single" w:sz="8" w:space="0" w:color="FFFFFF"/>
            </w:tcBorders>
            <w:shd w:val="clear" w:color="000000" w:fill="EC7C2C"/>
            <w:noWrap/>
            <w:vAlign w:val="center"/>
            <w:hideMark/>
          </w:tcPr>
          <w:p w14:paraId="3A79C949" w14:textId="77777777" w:rsidR="00C77643" w:rsidRPr="00C77643" w:rsidRDefault="00C77643" w:rsidP="00C77643">
            <w:pPr>
              <w:widowControl/>
              <w:suppressAutoHyphens w:val="0"/>
              <w:jc w:val="center"/>
              <w:rPr>
                <w:rFonts w:ascii="Calibri" w:eastAsia="Times New Roman" w:hAnsi="Calibri" w:cs="Calibri"/>
                <w:color w:val="FFFFFF"/>
                <w:lang w:bidi="ar-SA"/>
              </w:rPr>
            </w:pPr>
            <w:r w:rsidRPr="00C77643">
              <w:rPr>
                <w:rFonts w:ascii="Calibri" w:eastAsia="Times New Roman" w:hAnsi="Calibri" w:cs="Calibri"/>
                <w:color w:val="FFFFFF"/>
                <w:lang w:bidi="ar-SA"/>
              </w:rPr>
              <w:t>Llegando</w:t>
            </w:r>
          </w:p>
        </w:tc>
        <w:tc>
          <w:tcPr>
            <w:tcW w:w="1240" w:type="dxa"/>
            <w:tcBorders>
              <w:top w:val="nil"/>
              <w:left w:val="nil"/>
              <w:bottom w:val="single" w:sz="8" w:space="0" w:color="FFFFFF"/>
              <w:right w:val="single" w:sz="8" w:space="0" w:color="EC7C2C"/>
            </w:tcBorders>
            <w:shd w:val="clear" w:color="000000" w:fill="EC7C2C"/>
            <w:noWrap/>
            <w:vAlign w:val="center"/>
            <w:hideMark/>
          </w:tcPr>
          <w:p w14:paraId="6D2BC684" w14:textId="77777777" w:rsidR="00C77643" w:rsidRPr="00C77643" w:rsidRDefault="00C77643" w:rsidP="00C77643">
            <w:pPr>
              <w:widowControl/>
              <w:suppressAutoHyphens w:val="0"/>
              <w:jc w:val="center"/>
              <w:rPr>
                <w:rFonts w:ascii="Calibri" w:eastAsia="Times New Roman" w:hAnsi="Calibri" w:cs="Calibri"/>
                <w:color w:val="FFFFFF"/>
                <w:lang w:bidi="ar-SA"/>
              </w:rPr>
            </w:pPr>
            <w:r w:rsidRPr="00C77643">
              <w:rPr>
                <w:rFonts w:ascii="Calibri" w:eastAsia="Times New Roman" w:hAnsi="Calibri" w:cs="Calibri"/>
                <w:color w:val="FFFFFF"/>
                <w:lang w:bidi="ar-SA"/>
              </w:rPr>
              <w:t>Saliendo</w:t>
            </w:r>
          </w:p>
        </w:tc>
      </w:tr>
      <w:tr w:rsidR="00C77643" w:rsidRPr="00C77643" w14:paraId="0897A638" w14:textId="77777777" w:rsidTr="00C77643">
        <w:trPr>
          <w:trHeight w:val="300"/>
          <w:jc w:val="center"/>
        </w:trPr>
        <w:tc>
          <w:tcPr>
            <w:tcW w:w="1240" w:type="dxa"/>
            <w:tcBorders>
              <w:top w:val="nil"/>
              <w:left w:val="single" w:sz="8" w:space="0" w:color="EC7C2C"/>
              <w:bottom w:val="single" w:sz="8" w:space="0" w:color="EC7C2C"/>
              <w:right w:val="single" w:sz="8" w:space="0" w:color="EC7C2C"/>
            </w:tcBorders>
            <w:shd w:val="clear" w:color="auto" w:fill="auto"/>
            <w:noWrap/>
            <w:vAlign w:val="center"/>
            <w:hideMark/>
          </w:tcPr>
          <w:p w14:paraId="12807903" w14:textId="6AEC3A75" w:rsidR="00C77643" w:rsidRPr="00C77643" w:rsidRDefault="00C77643" w:rsidP="00C77643">
            <w:pPr>
              <w:widowControl/>
              <w:suppressAutoHyphens w:val="0"/>
              <w:rPr>
                <w:rFonts w:ascii="Calibri" w:eastAsia="Times New Roman" w:hAnsi="Calibri" w:cs="Calibri"/>
                <w:color w:val="000000"/>
                <w:lang w:bidi="ar-SA"/>
              </w:rPr>
            </w:pPr>
            <w:r w:rsidRPr="00C77643">
              <w:rPr>
                <w:rFonts w:ascii="Calibri" w:eastAsia="Times New Roman" w:hAnsi="Calibri" w:cs="Calibri"/>
                <w:color w:val="000000"/>
                <w:lang w:val="es-CL" w:bidi="ar-SA"/>
              </w:rPr>
              <w:t>Octubre</w:t>
            </w:r>
          </w:p>
        </w:tc>
        <w:tc>
          <w:tcPr>
            <w:tcW w:w="1240" w:type="dxa"/>
            <w:tcBorders>
              <w:top w:val="nil"/>
              <w:left w:val="nil"/>
              <w:bottom w:val="single" w:sz="8" w:space="0" w:color="EC7C2C"/>
              <w:right w:val="single" w:sz="8" w:space="0" w:color="EC7C2C"/>
            </w:tcBorders>
            <w:shd w:val="clear" w:color="auto" w:fill="auto"/>
            <w:noWrap/>
            <w:vAlign w:val="center"/>
            <w:hideMark/>
          </w:tcPr>
          <w:p w14:paraId="65AF3078" w14:textId="77777777" w:rsidR="00C77643" w:rsidRPr="00C77643" w:rsidRDefault="00C77643" w:rsidP="00C77643">
            <w:pPr>
              <w:widowControl/>
              <w:suppressAutoHyphens w:val="0"/>
              <w:jc w:val="right"/>
              <w:rPr>
                <w:rFonts w:ascii="Calibri" w:eastAsia="Times New Roman" w:hAnsi="Calibri" w:cs="Calibri"/>
                <w:color w:val="000000"/>
                <w:lang w:bidi="ar-SA"/>
              </w:rPr>
            </w:pPr>
            <w:r w:rsidRPr="00C77643">
              <w:rPr>
                <w:rFonts w:ascii="Calibri" w:eastAsia="Times New Roman" w:hAnsi="Calibri" w:cs="Calibri"/>
                <w:color w:val="000000"/>
                <w:lang w:val="es-CL" w:bidi="ar-SA"/>
              </w:rPr>
              <w:t>13/10/2025</w:t>
            </w:r>
          </w:p>
        </w:tc>
        <w:tc>
          <w:tcPr>
            <w:tcW w:w="1240" w:type="dxa"/>
            <w:tcBorders>
              <w:top w:val="nil"/>
              <w:left w:val="nil"/>
              <w:bottom w:val="single" w:sz="8" w:space="0" w:color="EC7C2C"/>
              <w:right w:val="single" w:sz="8" w:space="0" w:color="EC7C2C"/>
            </w:tcBorders>
            <w:shd w:val="clear" w:color="auto" w:fill="auto"/>
            <w:noWrap/>
            <w:vAlign w:val="center"/>
            <w:hideMark/>
          </w:tcPr>
          <w:p w14:paraId="0CE35745" w14:textId="77777777" w:rsidR="00C77643" w:rsidRPr="00C77643" w:rsidRDefault="00C77643" w:rsidP="00C77643">
            <w:pPr>
              <w:widowControl/>
              <w:suppressAutoHyphens w:val="0"/>
              <w:jc w:val="right"/>
              <w:rPr>
                <w:rFonts w:ascii="Calibri" w:eastAsia="Times New Roman" w:hAnsi="Calibri" w:cs="Calibri"/>
                <w:color w:val="000000"/>
                <w:lang w:bidi="ar-SA"/>
              </w:rPr>
            </w:pPr>
            <w:r w:rsidRPr="00C77643">
              <w:rPr>
                <w:rFonts w:ascii="Calibri" w:eastAsia="Times New Roman" w:hAnsi="Calibri" w:cs="Calibri"/>
                <w:color w:val="000000"/>
                <w:lang w:val="es-CL" w:bidi="ar-SA"/>
              </w:rPr>
              <w:t>19/10/2025</w:t>
            </w:r>
          </w:p>
        </w:tc>
      </w:tr>
      <w:tr w:rsidR="00C77643" w:rsidRPr="00C77643" w14:paraId="6244F47F" w14:textId="77777777" w:rsidTr="00C77643">
        <w:trPr>
          <w:trHeight w:val="300"/>
          <w:jc w:val="center"/>
        </w:trPr>
        <w:tc>
          <w:tcPr>
            <w:tcW w:w="1240" w:type="dxa"/>
            <w:tcBorders>
              <w:top w:val="nil"/>
              <w:left w:val="single" w:sz="8" w:space="0" w:color="EC7C2C"/>
              <w:bottom w:val="single" w:sz="8" w:space="0" w:color="EC7C2C"/>
              <w:right w:val="single" w:sz="8" w:space="0" w:color="EC7C2C"/>
            </w:tcBorders>
            <w:shd w:val="clear" w:color="auto" w:fill="auto"/>
            <w:noWrap/>
            <w:vAlign w:val="center"/>
            <w:hideMark/>
          </w:tcPr>
          <w:p w14:paraId="3CD07601" w14:textId="77777777" w:rsidR="00C77643" w:rsidRPr="00C77643" w:rsidRDefault="00C77643" w:rsidP="00C77643">
            <w:pPr>
              <w:widowControl/>
              <w:suppressAutoHyphens w:val="0"/>
              <w:rPr>
                <w:rFonts w:ascii="Calibri" w:eastAsia="Times New Roman" w:hAnsi="Calibri" w:cs="Calibri"/>
                <w:color w:val="000000"/>
                <w:lang w:bidi="ar-SA"/>
              </w:rPr>
            </w:pPr>
            <w:r w:rsidRPr="00C77643">
              <w:rPr>
                <w:rFonts w:ascii="Calibri" w:eastAsia="Times New Roman" w:hAnsi="Calibri" w:cs="Calibri"/>
                <w:color w:val="000000"/>
                <w:lang w:val="es-CL" w:bidi="ar-SA"/>
              </w:rPr>
              <w:t>Noviembre</w:t>
            </w:r>
          </w:p>
        </w:tc>
        <w:tc>
          <w:tcPr>
            <w:tcW w:w="1240" w:type="dxa"/>
            <w:tcBorders>
              <w:top w:val="nil"/>
              <w:left w:val="nil"/>
              <w:bottom w:val="single" w:sz="8" w:space="0" w:color="EC7C2C"/>
              <w:right w:val="single" w:sz="8" w:space="0" w:color="EC7C2C"/>
            </w:tcBorders>
            <w:shd w:val="clear" w:color="auto" w:fill="auto"/>
            <w:noWrap/>
            <w:vAlign w:val="center"/>
            <w:hideMark/>
          </w:tcPr>
          <w:p w14:paraId="244BDF07" w14:textId="77777777" w:rsidR="00C77643" w:rsidRPr="00C77643" w:rsidRDefault="00C77643" w:rsidP="00C77643">
            <w:pPr>
              <w:widowControl/>
              <w:suppressAutoHyphens w:val="0"/>
              <w:jc w:val="right"/>
              <w:rPr>
                <w:rFonts w:ascii="Calibri" w:eastAsia="Times New Roman" w:hAnsi="Calibri" w:cs="Calibri"/>
                <w:color w:val="000000"/>
                <w:lang w:bidi="ar-SA"/>
              </w:rPr>
            </w:pPr>
            <w:r w:rsidRPr="00C77643">
              <w:rPr>
                <w:rFonts w:ascii="Calibri" w:eastAsia="Times New Roman" w:hAnsi="Calibri" w:cs="Calibri"/>
                <w:color w:val="000000"/>
                <w:lang w:val="es-CL" w:bidi="ar-SA"/>
              </w:rPr>
              <w:t>18/11/2025</w:t>
            </w:r>
          </w:p>
        </w:tc>
        <w:tc>
          <w:tcPr>
            <w:tcW w:w="1240" w:type="dxa"/>
            <w:tcBorders>
              <w:top w:val="nil"/>
              <w:left w:val="nil"/>
              <w:bottom w:val="single" w:sz="8" w:space="0" w:color="EC7C2C"/>
              <w:right w:val="single" w:sz="8" w:space="0" w:color="EC7C2C"/>
            </w:tcBorders>
            <w:shd w:val="clear" w:color="auto" w:fill="auto"/>
            <w:noWrap/>
            <w:vAlign w:val="center"/>
            <w:hideMark/>
          </w:tcPr>
          <w:p w14:paraId="0DB7E125" w14:textId="77777777" w:rsidR="00C77643" w:rsidRPr="00C77643" w:rsidRDefault="00C77643" w:rsidP="00C77643">
            <w:pPr>
              <w:widowControl/>
              <w:suppressAutoHyphens w:val="0"/>
              <w:jc w:val="right"/>
              <w:rPr>
                <w:rFonts w:ascii="Calibri" w:eastAsia="Times New Roman" w:hAnsi="Calibri" w:cs="Calibri"/>
                <w:color w:val="000000"/>
                <w:lang w:bidi="ar-SA"/>
              </w:rPr>
            </w:pPr>
            <w:r w:rsidRPr="00C77643">
              <w:rPr>
                <w:rFonts w:ascii="Calibri" w:eastAsia="Times New Roman" w:hAnsi="Calibri" w:cs="Calibri"/>
                <w:color w:val="000000"/>
                <w:lang w:val="es-CL" w:bidi="ar-SA"/>
              </w:rPr>
              <w:t>24/11/2025</w:t>
            </w:r>
          </w:p>
        </w:tc>
      </w:tr>
      <w:tr w:rsidR="00C77643" w:rsidRPr="00C77643" w14:paraId="06AE3D07" w14:textId="77777777" w:rsidTr="00C77643">
        <w:trPr>
          <w:trHeight w:val="300"/>
          <w:jc w:val="center"/>
        </w:trPr>
        <w:tc>
          <w:tcPr>
            <w:tcW w:w="1240" w:type="dxa"/>
            <w:vMerge w:val="restart"/>
            <w:tcBorders>
              <w:top w:val="nil"/>
              <w:left w:val="single" w:sz="8" w:space="0" w:color="EC7C2C"/>
              <w:bottom w:val="single" w:sz="8" w:space="0" w:color="EC7C2C"/>
              <w:right w:val="single" w:sz="8" w:space="0" w:color="EC7C2C"/>
            </w:tcBorders>
            <w:shd w:val="clear" w:color="auto" w:fill="auto"/>
            <w:noWrap/>
            <w:vAlign w:val="center"/>
            <w:hideMark/>
          </w:tcPr>
          <w:p w14:paraId="0A64A4DA" w14:textId="77777777" w:rsidR="00C77643" w:rsidRPr="00C77643" w:rsidRDefault="00C77643" w:rsidP="00C77643">
            <w:pPr>
              <w:widowControl/>
              <w:suppressAutoHyphens w:val="0"/>
              <w:rPr>
                <w:rFonts w:ascii="Calibri" w:eastAsia="Times New Roman" w:hAnsi="Calibri" w:cs="Calibri"/>
                <w:color w:val="000000"/>
                <w:lang w:bidi="ar-SA"/>
              </w:rPr>
            </w:pPr>
            <w:r w:rsidRPr="00C77643">
              <w:rPr>
                <w:rFonts w:ascii="Calibri" w:eastAsia="Times New Roman" w:hAnsi="Calibri" w:cs="Calibri"/>
                <w:color w:val="000000"/>
                <w:lang w:val="es-CL" w:bidi="ar-SA"/>
              </w:rPr>
              <w:t>Diciembre</w:t>
            </w:r>
          </w:p>
        </w:tc>
        <w:tc>
          <w:tcPr>
            <w:tcW w:w="1240" w:type="dxa"/>
            <w:tcBorders>
              <w:top w:val="nil"/>
              <w:left w:val="nil"/>
              <w:bottom w:val="single" w:sz="8" w:space="0" w:color="EC7C2C"/>
              <w:right w:val="single" w:sz="8" w:space="0" w:color="EC7C2C"/>
            </w:tcBorders>
            <w:shd w:val="clear" w:color="auto" w:fill="auto"/>
            <w:noWrap/>
            <w:vAlign w:val="center"/>
            <w:hideMark/>
          </w:tcPr>
          <w:p w14:paraId="5214E436" w14:textId="77777777" w:rsidR="00C77643" w:rsidRPr="00C77643" w:rsidRDefault="00C77643" w:rsidP="00C77643">
            <w:pPr>
              <w:widowControl/>
              <w:suppressAutoHyphens w:val="0"/>
              <w:jc w:val="right"/>
              <w:rPr>
                <w:rFonts w:ascii="Calibri" w:eastAsia="Times New Roman" w:hAnsi="Calibri" w:cs="Calibri"/>
                <w:color w:val="000000"/>
                <w:lang w:bidi="ar-SA"/>
              </w:rPr>
            </w:pPr>
            <w:r w:rsidRPr="00C77643">
              <w:rPr>
                <w:rFonts w:ascii="Calibri" w:eastAsia="Times New Roman" w:hAnsi="Calibri" w:cs="Calibri"/>
                <w:color w:val="000000"/>
                <w:lang w:val="es-CL" w:bidi="ar-SA"/>
              </w:rPr>
              <w:t>04/12/2025</w:t>
            </w:r>
          </w:p>
        </w:tc>
        <w:tc>
          <w:tcPr>
            <w:tcW w:w="1240" w:type="dxa"/>
            <w:tcBorders>
              <w:top w:val="nil"/>
              <w:left w:val="nil"/>
              <w:bottom w:val="single" w:sz="8" w:space="0" w:color="EC7C2C"/>
              <w:right w:val="single" w:sz="8" w:space="0" w:color="EC7C2C"/>
            </w:tcBorders>
            <w:shd w:val="clear" w:color="auto" w:fill="auto"/>
            <w:noWrap/>
            <w:vAlign w:val="center"/>
            <w:hideMark/>
          </w:tcPr>
          <w:p w14:paraId="0683BB1F" w14:textId="77777777" w:rsidR="00C77643" w:rsidRPr="00C77643" w:rsidRDefault="00C77643" w:rsidP="00C77643">
            <w:pPr>
              <w:widowControl/>
              <w:suppressAutoHyphens w:val="0"/>
              <w:jc w:val="right"/>
              <w:rPr>
                <w:rFonts w:ascii="Calibri" w:eastAsia="Times New Roman" w:hAnsi="Calibri" w:cs="Calibri"/>
                <w:color w:val="000000"/>
                <w:lang w:bidi="ar-SA"/>
              </w:rPr>
            </w:pPr>
            <w:r w:rsidRPr="00C77643">
              <w:rPr>
                <w:rFonts w:ascii="Calibri" w:eastAsia="Times New Roman" w:hAnsi="Calibri" w:cs="Calibri"/>
                <w:color w:val="000000"/>
                <w:lang w:val="es-CL" w:bidi="ar-SA"/>
              </w:rPr>
              <w:t>10/12/2025</w:t>
            </w:r>
          </w:p>
        </w:tc>
      </w:tr>
      <w:tr w:rsidR="00C77643" w:rsidRPr="00C77643" w14:paraId="0DC19D3C" w14:textId="77777777" w:rsidTr="00C77643">
        <w:trPr>
          <w:trHeight w:val="300"/>
          <w:jc w:val="center"/>
        </w:trPr>
        <w:tc>
          <w:tcPr>
            <w:tcW w:w="1240" w:type="dxa"/>
            <w:vMerge/>
            <w:tcBorders>
              <w:top w:val="nil"/>
              <w:left w:val="single" w:sz="8" w:space="0" w:color="EC7C2C"/>
              <w:bottom w:val="single" w:sz="8" w:space="0" w:color="EC7C2C"/>
              <w:right w:val="single" w:sz="8" w:space="0" w:color="EC7C2C"/>
            </w:tcBorders>
            <w:vAlign w:val="center"/>
            <w:hideMark/>
          </w:tcPr>
          <w:p w14:paraId="6567E1D3" w14:textId="77777777" w:rsidR="00C77643" w:rsidRPr="00C77643" w:rsidRDefault="00C77643" w:rsidP="00C77643">
            <w:pPr>
              <w:widowControl/>
              <w:suppressAutoHyphens w:val="0"/>
              <w:rPr>
                <w:rFonts w:ascii="Calibri" w:eastAsia="Times New Roman" w:hAnsi="Calibri" w:cs="Calibri"/>
                <w:color w:val="000000"/>
                <w:lang w:bidi="ar-SA"/>
              </w:rPr>
            </w:pPr>
          </w:p>
        </w:tc>
        <w:tc>
          <w:tcPr>
            <w:tcW w:w="1240" w:type="dxa"/>
            <w:tcBorders>
              <w:top w:val="nil"/>
              <w:left w:val="nil"/>
              <w:bottom w:val="single" w:sz="8" w:space="0" w:color="EC7C2C"/>
              <w:right w:val="single" w:sz="8" w:space="0" w:color="EC7C2C"/>
            </w:tcBorders>
            <w:shd w:val="clear" w:color="auto" w:fill="auto"/>
            <w:noWrap/>
            <w:vAlign w:val="center"/>
            <w:hideMark/>
          </w:tcPr>
          <w:p w14:paraId="5D4F42E7" w14:textId="77777777" w:rsidR="00C77643" w:rsidRPr="00C77643" w:rsidRDefault="00C77643" w:rsidP="00C77643">
            <w:pPr>
              <w:widowControl/>
              <w:suppressAutoHyphens w:val="0"/>
              <w:jc w:val="right"/>
              <w:rPr>
                <w:rFonts w:ascii="Calibri" w:eastAsia="Times New Roman" w:hAnsi="Calibri" w:cs="Calibri"/>
                <w:color w:val="000000"/>
                <w:lang w:bidi="ar-SA"/>
              </w:rPr>
            </w:pPr>
            <w:r w:rsidRPr="00C77643">
              <w:rPr>
                <w:rFonts w:ascii="Calibri" w:eastAsia="Times New Roman" w:hAnsi="Calibri" w:cs="Calibri"/>
                <w:color w:val="000000"/>
                <w:lang w:val="es-CL" w:bidi="ar-SA"/>
              </w:rPr>
              <w:t>17/12/2025</w:t>
            </w:r>
          </w:p>
        </w:tc>
        <w:tc>
          <w:tcPr>
            <w:tcW w:w="1240" w:type="dxa"/>
            <w:tcBorders>
              <w:top w:val="nil"/>
              <w:left w:val="nil"/>
              <w:bottom w:val="single" w:sz="8" w:space="0" w:color="EC7C2C"/>
              <w:right w:val="single" w:sz="8" w:space="0" w:color="EC7C2C"/>
            </w:tcBorders>
            <w:shd w:val="clear" w:color="auto" w:fill="auto"/>
            <w:noWrap/>
            <w:vAlign w:val="center"/>
            <w:hideMark/>
          </w:tcPr>
          <w:p w14:paraId="44C67D4C" w14:textId="77777777" w:rsidR="00C77643" w:rsidRPr="00C77643" w:rsidRDefault="00C77643" w:rsidP="00C77643">
            <w:pPr>
              <w:widowControl/>
              <w:suppressAutoHyphens w:val="0"/>
              <w:jc w:val="right"/>
              <w:rPr>
                <w:rFonts w:ascii="Calibri" w:eastAsia="Times New Roman" w:hAnsi="Calibri" w:cs="Calibri"/>
                <w:color w:val="000000"/>
                <w:lang w:bidi="ar-SA"/>
              </w:rPr>
            </w:pPr>
            <w:r w:rsidRPr="00C77643">
              <w:rPr>
                <w:rFonts w:ascii="Calibri" w:eastAsia="Times New Roman" w:hAnsi="Calibri" w:cs="Calibri"/>
                <w:color w:val="000000"/>
                <w:lang w:val="es-CL" w:bidi="ar-SA"/>
              </w:rPr>
              <w:t>23/12/2025</w:t>
            </w:r>
          </w:p>
        </w:tc>
      </w:tr>
      <w:tr w:rsidR="00C77643" w:rsidRPr="00C77643" w14:paraId="65FDFD32" w14:textId="77777777" w:rsidTr="00C77643">
        <w:trPr>
          <w:trHeight w:val="300"/>
          <w:jc w:val="center"/>
        </w:trPr>
        <w:tc>
          <w:tcPr>
            <w:tcW w:w="1240" w:type="dxa"/>
            <w:tcBorders>
              <w:top w:val="nil"/>
              <w:left w:val="single" w:sz="8" w:space="0" w:color="EC7C2C"/>
              <w:bottom w:val="single" w:sz="8" w:space="0" w:color="EC7C2C"/>
              <w:right w:val="single" w:sz="8" w:space="0" w:color="EC7C2C"/>
            </w:tcBorders>
            <w:shd w:val="clear" w:color="auto" w:fill="auto"/>
            <w:noWrap/>
            <w:vAlign w:val="center"/>
            <w:hideMark/>
          </w:tcPr>
          <w:p w14:paraId="57B9CB5B" w14:textId="77777777" w:rsidR="00C77643" w:rsidRPr="00C77643" w:rsidRDefault="00C77643" w:rsidP="00C77643">
            <w:pPr>
              <w:widowControl/>
              <w:suppressAutoHyphens w:val="0"/>
              <w:rPr>
                <w:rFonts w:ascii="Calibri" w:eastAsia="Times New Roman" w:hAnsi="Calibri" w:cs="Calibri"/>
                <w:color w:val="000000"/>
                <w:lang w:bidi="ar-SA"/>
              </w:rPr>
            </w:pPr>
            <w:r w:rsidRPr="00C77643">
              <w:rPr>
                <w:rFonts w:ascii="Calibri" w:eastAsia="Times New Roman" w:hAnsi="Calibri" w:cs="Calibri"/>
                <w:color w:val="000000"/>
                <w:lang w:val="es-CL" w:bidi="ar-SA"/>
              </w:rPr>
              <w:t xml:space="preserve">Enero </w:t>
            </w:r>
          </w:p>
        </w:tc>
        <w:tc>
          <w:tcPr>
            <w:tcW w:w="1240" w:type="dxa"/>
            <w:tcBorders>
              <w:top w:val="nil"/>
              <w:left w:val="nil"/>
              <w:bottom w:val="single" w:sz="8" w:space="0" w:color="EC7C2C"/>
              <w:right w:val="single" w:sz="8" w:space="0" w:color="EC7C2C"/>
            </w:tcBorders>
            <w:shd w:val="clear" w:color="auto" w:fill="auto"/>
            <w:noWrap/>
            <w:vAlign w:val="center"/>
            <w:hideMark/>
          </w:tcPr>
          <w:p w14:paraId="0DBB439E" w14:textId="77777777" w:rsidR="00C77643" w:rsidRPr="00C77643" w:rsidRDefault="00C77643" w:rsidP="00C77643">
            <w:pPr>
              <w:widowControl/>
              <w:suppressAutoHyphens w:val="0"/>
              <w:jc w:val="right"/>
              <w:rPr>
                <w:rFonts w:ascii="Calibri" w:eastAsia="Times New Roman" w:hAnsi="Calibri" w:cs="Calibri"/>
                <w:color w:val="000000"/>
                <w:lang w:bidi="ar-SA"/>
              </w:rPr>
            </w:pPr>
            <w:r w:rsidRPr="00C77643">
              <w:rPr>
                <w:rFonts w:ascii="Calibri" w:eastAsia="Times New Roman" w:hAnsi="Calibri" w:cs="Calibri"/>
                <w:color w:val="000000"/>
                <w:lang w:val="es-CL" w:bidi="ar-SA"/>
              </w:rPr>
              <w:t>11/01/2026</w:t>
            </w:r>
          </w:p>
        </w:tc>
        <w:tc>
          <w:tcPr>
            <w:tcW w:w="1240" w:type="dxa"/>
            <w:tcBorders>
              <w:top w:val="nil"/>
              <w:left w:val="nil"/>
              <w:bottom w:val="single" w:sz="8" w:space="0" w:color="EC7C2C"/>
              <w:right w:val="single" w:sz="8" w:space="0" w:color="EC7C2C"/>
            </w:tcBorders>
            <w:shd w:val="clear" w:color="auto" w:fill="auto"/>
            <w:noWrap/>
            <w:vAlign w:val="center"/>
            <w:hideMark/>
          </w:tcPr>
          <w:p w14:paraId="641DCAE7" w14:textId="77777777" w:rsidR="00C77643" w:rsidRPr="00C77643" w:rsidRDefault="00C77643" w:rsidP="00C77643">
            <w:pPr>
              <w:widowControl/>
              <w:suppressAutoHyphens w:val="0"/>
              <w:jc w:val="right"/>
              <w:rPr>
                <w:rFonts w:ascii="Calibri" w:eastAsia="Times New Roman" w:hAnsi="Calibri" w:cs="Calibri"/>
                <w:color w:val="000000"/>
                <w:lang w:bidi="ar-SA"/>
              </w:rPr>
            </w:pPr>
            <w:r w:rsidRPr="00C77643">
              <w:rPr>
                <w:rFonts w:ascii="Calibri" w:eastAsia="Times New Roman" w:hAnsi="Calibri" w:cs="Calibri"/>
                <w:color w:val="000000"/>
                <w:lang w:val="es-CL" w:bidi="ar-SA"/>
              </w:rPr>
              <w:t>17/01/2026</w:t>
            </w:r>
          </w:p>
        </w:tc>
      </w:tr>
      <w:tr w:rsidR="00C77643" w:rsidRPr="00C77643" w14:paraId="0F9E119E" w14:textId="77777777" w:rsidTr="00C77643">
        <w:trPr>
          <w:trHeight w:val="300"/>
          <w:jc w:val="center"/>
        </w:trPr>
        <w:tc>
          <w:tcPr>
            <w:tcW w:w="1240" w:type="dxa"/>
            <w:vMerge w:val="restart"/>
            <w:tcBorders>
              <w:top w:val="nil"/>
              <w:left w:val="single" w:sz="8" w:space="0" w:color="EC7C2C"/>
              <w:bottom w:val="single" w:sz="8" w:space="0" w:color="EC7C2C"/>
              <w:right w:val="single" w:sz="8" w:space="0" w:color="EC7C2C"/>
            </w:tcBorders>
            <w:shd w:val="clear" w:color="auto" w:fill="auto"/>
            <w:noWrap/>
            <w:vAlign w:val="center"/>
            <w:hideMark/>
          </w:tcPr>
          <w:p w14:paraId="5BE75BFA" w14:textId="1B707DE3" w:rsidR="00C77643" w:rsidRPr="00C77643" w:rsidRDefault="00C77643" w:rsidP="00C77643">
            <w:pPr>
              <w:widowControl/>
              <w:suppressAutoHyphens w:val="0"/>
              <w:rPr>
                <w:rFonts w:ascii="Calibri" w:eastAsia="Times New Roman" w:hAnsi="Calibri" w:cs="Calibri"/>
                <w:color w:val="000000"/>
                <w:lang w:bidi="ar-SA"/>
              </w:rPr>
            </w:pPr>
            <w:r w:rsidRPr="00C77643">
              <w:rPr>
                <w:rFonts w:ascii="Calibri" w:eastAsia="Times New Roman" w:hAnsi="Calibri" w:cs="Calibri"/>
                <w:color w:val="000000"/>
                <w:lang w:val="es-CL" w:bidi="ar-SA"/>
              </w:rPr>
              <w:t>Febrero</w:t>
            </w:r>
          </w:p>
        </w:tc>
        <w:tc>
          <w:tcPr>
            <w:tcW w:w="1240" w:type="dxa"/>
            <w:tcBorders>
              <w:top w:val="nil"/>
              <w:left w:val="nil"/>
              <w:bottom w:val="single" w:sz="8" w:space="0" w:color="EC7C2C"/>
              <w:right w:val="single" w:sz="8" w:space="0" w:color="EC7C2C"/>
            </w:tcBorders>
            <w:shd w:val="clear" w:color="auto" w:fill="auto"/>
            <w:noWrap/>
            <w:vAlign w:val="center"/>
            <w:hideMark/>
          </w:tcPr>
          <w:p w14:paraId="55C0667A" w14:textId="77777777" w:rsidR="00C77643" w:rsidRPr="00C77643" w:rsidRDefault="00C77643" w:rsidP="00C77643">
            <w:pPr>
              <w:widowControl/>
              <w:suppressAutoHyphens w:val="0"/>
              <w:jc w:val="right"/>
              <w:rPr>
                <w:rFonts w:ascii="Calibri" w:eastAsia="Times New Roman" w:hAnsi="Calibri" w:cs="Calibri"/>
                <w:color w:val="000000"/>
                <w:lang w:bidi="ar-SA"/>
              </w:rPr>
            </w:pPr>
            <w:r w:rsidRPr="00C77643">
              <w:rPr>
                <w:rFonts w:ascii="Calibri" w:eastAsia="Times New Roman" w:hAnsi="Calibri" w:cs="Calibri"/>
                <w:color w:val="000000"/>
                <w:lang w:val="es-CL" w:bidi="ar-SA"/>
              </w:rPr>
              <w:t>01/02/2026</w:t>
            </w:r>
          </w:p>
        </w:tc>
        <w:tc>
          <w:tcPr>
            <w:tcW w:w="1240" w:type="dxa"/>
            <w:tcBorders>
              <w:top w:val="nil"/>
              <w:left w:val="nil"/>
              <w:bottom w:val="single" w:sz="8" w:space="0" w:color="EC7C2C"/>
              <w:right w:val="single" w:sz="8" w:space="0" w:color="EC7C2C"/>
            </w:tcBorders>
            <w:shd w:val="clear" w:color="auto" w:fill="auto"/>
            <w:noWrap/>
            <w:vAlign w:val="center"/>
            <w:hideMark/>
          </w:tcPr>
          <w:p w14:paraId="51283C4C" w14:textId="77777777" w:rsidR="00C77643" w:rsidRPr="00C77643" w:rsidRDefault="00C77643" w:rsidP="00C77643">
            <w:pPr>
              <w:widowControl/>
              <w:suppressAutoHyphens w:val="0"/>
              <w:jc w:val="right"/>
              <w:rPr>
                <w:rFonts w:ascii="Calibri" w:eastAsia="Times New Roman" w:hAnsi="Calibri" w:cs="Calibri"/>
                <w:color w:val="000000"/>
                <w:lang w:bidi="ar-SA"/>
              </w:rPr>
            </w:pPr>
            <w:r w:rsidRPr="00C77643">
              <w:rPr>
                <w:rFonts w:ascii="Calibri" w:eastAsia="Times New Roman" w:hAnsi="Calibri" w:cs="Calibri"/>
                <w:color w:val="000000"/>
                <w:lang w:val="es-CL" w:bidi="ar-SA"/>
              </w:rPr>
              <w:t>07/02/2026</w:t>
            </w:r>
          </w:p>
        </w:tc>
      </w:tr>
      <w:tr w:rsidR="00C77643" w:rsidRPr="00C77643" w14:paraId="7882FDCD" w14:textId="77777777" w:rsidTr="00C77643">
        <w:trPr>
          <w:trHeight w:val="300"/>
          <w:jc w:val="center"/>
        </w:trPr>
        <w:tc>
          <w:tcPr>
            <w:tcW w:w="1240" w:type="dxa"/>
            <w:vMerge/>
            <w:tcBorders>
              <w:top w:val="nil"/>
              <w:left w:val="single" w:sz="8" w:space="0" w:color="EC7C2C"/>
              <w:bottom w:val="single" w:sz="8" w:space="0" w:color="EC7C2C"/>
              <w:right w:val="single" w:sz="8" w:space="0" w:color="EC7C2C"/>
            </w:tcBorders>
            <w:vAlign w:val="center"/>
            <w:hideMark/>
          </w:tcPr>
          <w:p w14:paraId="3E16A45A" w14:textId="77777777" w:rsidR="00C77643" w:rsidRPr="00C77643" w:rsidRDefault="00C77643" w:rsidP="00C77643">
            <w:pPr>
              <w:widowControl/>
              <w:suppressAutoHyphens w:val="0"/>
              <w:rPr>
                <w:rFonts w:ascii="Calibri" w:eastAsia="Times New Roman" w:hAnsi="Calibri" w:cs="Calibri"/>
                <w:color w:val="000000"/>
                <w:lang w:bidi="ar-SA"/>
              </w:rPr>
            </w:pPr>
          </w:p>
        </w:tc>
        <w:tc>
          <w:tcPr>
            <w:tcW w:w="1240" w:type="dxa"/>
            <w:tcBorders>
              <w:top w:val="nil"/>
              <w:left w:val="nil"/>
              <w:bottom w:val="single" w:sz="8" w:space="0" w:color="EC7C2C"/>
              <w:right w:val="single" w:sz="8" w:space="0" w:color="EC7C2C"/>
            </w:tcBorders>
            <w:shd w:val="clear" w:color="auto" w:fill="auto"/>
            <w:noWrap/>
            <w:vAlign w:val="center"/>
            <w:hideMark/>
          </w:tcPr>
          <w:p w14:paraId="05ABF541" w14:textId="77777777" w:rsidR="00C77643" w:rsidRPr="00C77643" w:rsidRDefault="00C77643" w:rsidP="00C77643">
            <w:pPr>
              <w:widowControl/>
              <w:suppressAutoHyphens w:val="0"/>
              <w:jc w:val="right"/>
              <w:rPr>
                <w:rFonts w:ascii="Calibri" w:eastAsia="Times New Roman" w:hAnsi="Calibri" w:cs="Calibri"/>
                <w:color w:val="000000"/>
                <w:lang w:bidi="ar-SA"/>
              </w:rPr>
            </w:pPr>
            <w:r w:rsidRPr="00C77643">
              <w:rPr>
                <w:rFonts w:ascii="Calibri" w:eastAsia="Times New Roman" w:hAnsi="Calibri" w:cs="Calibri"/>
                <w:color w:val="000000"/>
                <w:lang w:val="es-CL" w:bidi="ar-SA"/>
              </w:rPr>
              <w:t>23/02/2026</w:t>
            </w:r>
          </w:p>
        </w:tc>
        <w:tc>
          <w:tcPr>
            <w:tcW w:w="1240" w:type="dxa"/>
            <w:tcBorders>
              <w:top w:val="nil"/>
              <w:left w:val="nil"/>
              <w:bottom w:val="single" w:sz="8" w:space="0" w:color="EC7C2C"/>
              <w:right w:val="single" w:sz="8" w:space="0" w:color="EC7C2C"/>
            </w:tcBorders>
            <w:shd w:val="clear" w:color="auto" w:fill="auto"/>
            <w:noWrap/>
            <w:vAlign w:val="center"/>
            <w:hideMark/>
          </w:tcPr>
          <w:p w14:paraId="30EC68F3" w14:textId="77777777" w:rsidR="00C77643" w:rsidRPr="00C77643" w:rsidRDefault="00C77643" w:rsidP="00C77643">
            <w:pPr>
              <w:widowControl/>
              <w:suppressAutoHyphens w:val="0"/>
              <w:jc w:val="right"/>
              <w:rPr>
                <w:rFonts w:ascii="Calibri" w:eastAsia="Times New Roman" w:hAnsi="Calibri" w:cs="Calibri"/>
                <w:color w:val="000000"/>
                <w:lang w:bidi="ar-SA"/>
              </w:rPr>
            </w:pPr>
            <w:r w:rsidRPr="00C77643">
              <w:rPr>
                <w:rFonts w:ascii="Calibri" w:eastAsia="Times New Roman" w:hAnsi="Calibri" w:cs="Calibri"/>
                <w:color w:val="000000"/>
                <w:lang w:val="es-CL" w:bidi="ar-SA"/>
              </w:rPr>
              <w:t>01/03/2026</w:t>
            </w:r>
          </w:p>
        </w:tc>
      </w:tr>
      <w:tr w:rsidR="00C77643" w:rsidRPr="00C77643" w14:paraId="1C36FF9B" w14:textId="77777777" w:rsidTr="00C77643">
        <w:trPr>
          <w:trHeight w:val="300"/>
          <w:jc w:val="center"/>
        </w:trPr>
        <w:tc>
          <w:tcPr>
            <w:tcW w:w="1240" w:type="dxa"/>
            <w:tcBorders>
              <w:top w:val="nil"/>
              <w:left w:val="single" w:sz="8" w:space="0" w:color="EC7C2C"/>
              <w:bottom w:val="single" w:sz="8" w:space="0" w:color="EC7C2C"/>
              <w:right w:val="single" w:sz="8" w:space="0" w:color="EC7C2C"/>
            </w:tcBorders>
            <w:shd w:val="clear" w:color="auto" w:fill="auto"/>
            <w:noWrap/>
            <w:vAlign w:val="center"/>
            <w:hideMark/>
          </w:tcPr>
          <w:p w14:paraId="544FA545" w14:textId="77777777" w:rsidR="00C77643" w:rsidRPr="00C77643" w:rsidRDefault="00C77643" w:rsidP="00C77643">
            <w:pPr>
              <w:widowControl/>
              <w:suppressAutoHyphens w:val="0"/>
              <w:rPr>
                <w:rFonts w:ascii="Calibri" w:eastAsia="Times New Roman" w:hAnsi="Calibri" w:cs="Calibri"/>
                <w:color w:val="000000"/>
                <w:lang w:bidi="ar-SA"/>
              </w:rPr>
            </w:pPr>
            <w:r w:rsidRPr="00C77643">
              <w:rPr>
                <w:rFonts w:ascii="Calibri" w:eastAsia="Times New Roman" w:hAnsi="Calibri" w:cs="Calibri"/>
                <w:color w:val="000000"/>
                <w:lang w:val="es-CL" w:bidi="ar-SA"/>
              </w:rPr>
              <w:t xml:space="preserve">Marzo </w:t>
            </w:r>
          </w:p>
        </w:tc>
        <w:tc>
          <w:tcPr>
            <w:tcW w:w="1240" w:type="dxa"/>
            <w:tcBorders>
              <w:top w:val="nil"/>
              <w:left w:val="nil"/>
              <w:bottom w:val="single" w:sz="8" w:space="0" w:color="EC7C2C"/>
              <w:right w:val="single" w:sz="8" w:space="0" w:color="EC7C2C"/>
            </w:tcBorders>
            <w:shd w:val="clear" w:color="auto" w:fill="auto"/>
            <w:noWrap/>
            <w:vAlign w:val="center"/>
            <w:hideMark/>
          </w:tcPr>
          <w:p w14:paraId="0E843564" w14:textId="77777777" w:rsidR="00C77643" w:rsidRPr="00C77643" w:rsidRDefault="00C77643" w:rsidP="00C77643">
            <w:pPr>
              <w:widowControl/>
              <w:suppressAutoHyphens w:val="0"/>
              <w:jc w:val="right"/>
              <w:rPr>
                <w:rFonts w:ascii="Calibri" w:eastAsia="Times New Roman" w:hAnsi="Calibri" w:cs="Calibri"/>
                <w:color w:val="000000"/>
                <w:lang w:bidi="ar-SA"/>
              </w:rPr>
            </w:pPr>
            <w:r w:rsidRPr="00C77643">
              <w:rPr>
                <w:rFonts w:ascii="Calibri" w:eastAsia="Times New Roman" w:hAnsi="Calibri" w:cs="Calibri"/>
                <w:color w:val="000000"/>
                <w:lang w:val="es-CL" w:bidi="ar-SA"/>
              </w:rPr>
              <w:t>08/03/2026</w:t>
            </w:r>
          </w:p>
        </w:tc>
        <w:tc>
          <w:tcPr>
            <w:tcW w:w="1240" w:type="dxa"/>
            <w:tcBorders>
              <w:top w:val="nil"/>
              <w:left w:val="nil"/>
              <w:bottom w:val="single" w:sz="8" w:space="0" w:color="EC7C2C"/>
              <w:right w:val="single" w:sz="8" w:space="0" w:color="EC7C2C"/>
            </w:tcBorders>
            <w:shd w:val="clear" w:color="auto" w:fill="auto"/>
            <w:noWrap/>
            <w:vAlign w:val="center"/>
            <w:hideMark/>
          </w:tcPr>
          <w:p w14:paraId="0100F155" w14:textId="77777777" w:rsidR="00C77643" w:rsidRPr="00C77643" w:rsidRDefault="00C77643" w:rsidP="00C77643">
            <w:pPr>
              <w:widowControl/>
              <w:suppressAutoHyphens w:val="0"/>
              <w:jc w:val="right"/>
              <w:rPr>
                <w:rFonts w:ascii="Calibri" w:eastAsia="Times New Roman" w:hAnsi="Calibri" w:cs="Calibri"/>
                <w:color w:val="000000"/>
                <w:lang w:bidi="ar-SA"/>
              </w:rPr>
            </w:pPr>
            <w:r w:rsidRPr="00C77643">
              <w:rPr>
                <w:rFonts w:ascii="Calibri" w:eastAsia="Times New Roman" w:hAnsi="Calibri" w:cs="Calibri"/>
                <w:color w:val="000000"/>
                <w:lang w:val="es-CL" w:bidi="ar-SA"/>
              </w:rPr>
              <w:t>14/03/2026</w:t>
            </w:r>
          </w:p>
        </w:tc>
      </w:tr>
      <w:tr w:rsidR="00C77643" w:rsidRPr="00C77643" w14:paraId="101A7E3E" w14:textId="77777777" w:rsidTr="00C77643">
        <w:trPr>
          <w:trHeight w:val="300"/>
          <w:jc w:val="center"/>
        </w:trPr>
        <w:tc>
          <w:tcPr>
            <w:tcW w:w="1240" w:type="dxa"/>
            <w:tcBorders>
              <w:top w:val="nil"/>
              <w:left w:val="single" w:sz="8" w:space="0" w:color="EC7C2C"/>
              <w:bottom w:val="single" w:sz="8" w:space="0" w:color="EC7C2C"/>
              <w:right w:val="single" w:sz="8" w:space="0" w:color="EC7C2C"/>
            </w:tcBorders>
            <w:shd w:val="clear" w:color="auto" w:fill="auto"/>
            <w:noWrap/>
            <w:vAlign w:val="center"/>
            <w:hideMark/>
          </w:tcPr>
          <w:p w14:paraId="04F899DB" w14:textId="77777777" w:rsidR="00C77643" w:rsidRPr="00C77643" w:rsidRDefault="00C77643" w:rsidP="00C77643">
            <w:pPr>
              <w:widowControl/>
              <w:suppressAutoHyphens w:val="0"/>
              <w:rPr>
                <w:rFonts w:ascii="Calibri" w:eastAsia="Times New Roman" w:hAnsi="Calibri" w:cs="Calibri"/>
                <w:color w:val="000000"/>
                <w:lang w:bidi="ar-SA"/>
              </w:rPr>
            </w:pPr>
            <w:r w:rsidRPr="00C77643">
              <w:rPr>
                <w:rFonts w:ascii="Calibri" w:eastAsia="Times New Roman" w:hAnsi="Calibri" w:cs="Calibri"/>
                <w:color w:val="000000"/>
                <w:lang w:val="es-CL" w:bidi="ar-SA"/>
              </w:rPr>
              <w:t xml:space="preserve">Abril </w:t>
            </w:r>
          </w:p>
        </w:tc>
        <w:tc>
          <w:tcPr>
            <w:tcW w:w="1240" w:type="dxa"/>
            <w:tcBorders>
              <w:top w:val="nil"/>
              <w:left w:val="nil"/>
              <w:bottom w:val="single" w:sz="8" w:space="0" w:color="EC7C2C"/>
              <w:right w:val="single" w:sz="8" w:space="0" w:color="EC7C2C"/>
            </w:tcBorders>
            <w:shd w:val="clear" w:color="auto" w:fill="auto"/>
            <w:noWrap/>
            <w:vAlign w:val="center"/>
            <w:hideMark/>
          </w:tcPr>
          <w:p w14:paraId="50331C8B" w14:textId="77777777" w:rsidR="00C77643" w:rsidRPr="00C77643" w:rsidRDefault="00C77643" w:rsidP="00C77643">
            <w:pPr>
              <w:widowControl/>
              <w:suppressAutoHyphens w:val="0"/>
              <w:jc w:val="right"/>
              <w:rPr>
                <w:rFonts w:ascii="Calibri" w:eastAsia="Times New Roman" w:hAnsi="Calibri" w:cs="Calibri"/>
                <w:color w:val="000000"/>
                <w:lang w:bidi="ar-SA"/>
              </w:rPr>
            </w:pPr>
            <w:r w:rsidRPr="00C77643">
              <w:rPr>
                <w:rFonts w:ascii="Calibri" w:eastAsia="Times New Roman" w:hAnsi="Calibri" w:cs="Calibri"/>
                <w:color w:val="000000"/>
                <w:lang w:val="es-CL" w:bidi="ar-SA"/>
              </w:rPr>
              <w:t>05/04/2026</w:t>
            </w:r>
          </w:p>
        </w:tc>
        <w:tc>
          <w:tcPr>
            <w:tcW w:w="1240" w:type="dxa"/>
            <w:tcBorders>
              <w:top w:val="nil"/>
              <w:left w:val="nil"/>
              <w:bottom w:val="single" w:sz="8" w:space="0" w:color="EC7C2C"/>
              <w:right w:val="single" w:sz="8" w:space="0" w:color="EC7C2C"/>
            </w:tcBorders>
            <w:shd w:val="clear" w:color="auto" w:fill="auto"/>
            <w:noWrap/>
            <w:vAlign w:val="center"/>
            <w:hideMark/>
          </w:tcPr>
          <w:p w14:paraId="53DAE89C" w14:textId="77777777" w:rsidR="00C77643" w:rsidRPr="00C77643" w:rsidRDefault="00C77643" w:rsidP="00C77643">
            <w:pPr>
              <w:widowControl/>
              <w:suppressAutoHyphens w:val="0"/>
              <w:jc w:val="right"/>
              <w:rPr>
                <w:rFonts w:ascii="Calibri" w:eastAsia="Times New Roman" w:hAnsi="Calibri" w:cs="Calibri"/>
                <w:color w:val="000000"/>
                <w:lang w:bidi="ar-SA"/>
              </w:rPr>
            </w:pPr>
            <w:r w:rsidRPr="00C77643">
              <w:rPr>
                <w:rFonts w:ascii="Calibri" w:eastAsia="Times New Roman" w:hAnsi="Calibri" w:cs="Calibri"/>
                <w:color w:val="000000"/>
                <w:lang w:val="es-CL" w:bidi="ar-SA"/>
              </w:rPr>
              <w:t>11/04/2026</w:t>
            </w:r>
          </w:p>
        </w:tc>
      </w:tr>
    </w:tbl>
    <w:p w14:paraId="16EEA2E9" w14:textId="77777777" w:rsidR="00C77643" w:rsidRDefault="00C77643" w:rsidP="00DE1200">
      <w:pPr>
        <w:pStyle w:val="Textoindependiente"/>
        <w:jc w:val="both"/>
        <w:rPr>
          <w:rFonts w:asciiTheme="minorHAnsi" w:hAnsiTheme="minorHAnsi" w:cstheme="minorHAnsi"/>
          <w:sz w:val="22"/>
          <w:szCs w:val="22"/>
        </w:rPr>
      </w:pPr>
    </w:p>
    <w:p w14:paraId="6E756412" w14:textId="77777777" w:rsidR="00C77643" w:rsidRDefault="00C77643" w:rsidP="00C77643">
      <w:pPr>
        <w:pStyle w:val="Textoindependiente"/>
        <w:jc w:val="center"/>
        <w:rPr>
          <w:rFonts w:asciiTheme="minorHAnsi" w:hAnsiTheme="minorHAnsi" w:cstheme="minorHAnsi"/>
          <w:b/>
          <w:bCs/>
          <w:color w:val="F05B52"/>
          <w:sz w:val="22"/>
          <w:szCs w:val="22"/>
        </w:rPr>
      </w:pPr>
      <w:r w:rsidRPr="00C77643">
        <w:rPr>
          <w:rFonts w:asciiTheme="minorHAnsi" w:hAnsiTheme="minorHAnsi" w:cstheme="minorHAnsi"/>
          <w:b/>
          <w:bCs/>
          <w:color w:val="F05B52"/>
          <w:sz w:val="22"/>
          <w:szCs w:val="22"/>
        </w:rPr>
        <w:t>ITINERARIO</w:t>
      </w:r>
    </w:p>
    <w:p w14:paraId="70633128" w14:textId="77777777" w:rsidR="00C77643" w:rsidRPr="00C77643" w:rsidRDefault="00C77643" w:rsidP="00C77643">
      <w:pPr>
        <w:pStyle w:val="Textoindependiente"/>
        <w:jc w:val="center"/>
        <w:rPr>
          <w:rFonts w:asciiTheme="minorHAnsi" w:hAnsiTheme="minorHAnsi" w:cstheme="minorHAnsi"/>
          <w:b/>
          <w:bCs/>
          <w:color w:val="F05B52"/>
          <w:sz w:val="22"/>
          <w:szCs w:val="22"/>
        </w:rPr>
      </w:pPr>
    </w:p>
    <w:p w14:paraId="288CF00A" w14:textId="77777777" w:rsidR="00C77643" w:rsidRPr="00C77643" w:rsidRDefault="00C77643" w:rsidP="00C77643">
      <w:pPr>
        <w:pStyle w:val="Textoindependiente"/>
        <w:jc w:val="both"/>
        <w:rPr>
          <w:rFonts w:asciiTheme="minorHAnsi" w:hAnsiTheme="minorHAnsi" w:cstheme="minorHAnsi"/>
          <w:b/>
          <w:bCs/>
          <w:color w:val="F05B52"/>
          <w:sz w:val="22"/>
          <w:szCs w:val="22"/>
        </w:rPr>
      </w:pPr>
      <w:r w:rsidRPr="00C77643">
        <w:rPr>
          <w:rFonts w:asciiTheme="minorHAnsi" w:hAnsiTheme="minorHAnsi" w:cstheme="minorHAnsi"/>
          <w:b/>
          <w:bCs/>
          <w:color w:val="F05B52"/>
          <w:sz w:val="22"/>
          <w:szCs w:val="22"/>
        </w:rPr>
        <w:t xml:space="preserve">Día 1: AEROPUERTO BALMACEDA – COYHAIQUE </w:t>
      </w:r>
    </w:p>
    <w:p w14:paraId="41E17FE2" w14:textId="77777777" w:rsidR="00C77643" w:rsidRDefault="00C77643" w:rsidP="00C77643">
      <w:pPr>
        <w:pStyle w:val="Textoindependiente"/>
        <w:jc w:val="both"/>
        <w:rPr>
          <w:rFonts w:asciiTheme="minorHAnsi" w:hAnsiTheme="minorHAnsi" w:cstheme="minorHAnsi"/>
          <w:sz w:val="22"/>
          <w:szCs w:val="22"/>
        </w:rPr>
      </w:pPr>
      <w:r w:rsidRPr="00C77643">
        <w:rPr>
          <w:rFonts w:asciiTheme="minorHAnsi" w:hAnsiTheme="minorHAnsi" w:cstheme="minorHAnsi"/>
          <w:sz w:val="22"/>
          <w:szCs w:val="22"/>
        </w:rPr>
        <w:t>Encuentro con los pasajeros en Aeropuerto de Balmaceda y traslado en dirección hasta Coyhaique. Tendremos un recorrido por la cuidad, visitaremos su premiado Museo Regional, los Miradores del Rio Simpson y el emblemático Monumento al Ovejo. Acomodación en hotel. Servicio de cena bienvenida. Alojamiento en Coyhaique.</w:t>
      </w:r>
    </w:p>
    <w:p w14:paraId="4D121FA8" w14:textId="77777777" w:rsidR="00C77643" w:rsidRPr="00C77643" w:rsidRDefault="00C77643" w:rsidP="00C77643">
      <w:pPr>
        <w:pStyle w:val="Textoindependiente"/>
        <w:jc w:val="both"/>
        <w:rPr>
          <w:rFonts w:asciiTheme="minorHAnsi" w:hAnsiTheme="minorHAnsi" w:cstheme="minorHAnsi"/>
          <w:sz w:val="22"/>
          <w:szCs w:val="22"/>
        </w:rPr>
      </w:pPr>
    </w:p>
    <w:p w14:paraId="02F3C930" w14:textId="77777777" w:rsidR="00C77643" w:rsidRPr="00C77643" w:rsidRDefault="00C77643" w:rsidP="00C77643">
      <w:pPr>
        <w:pStyle w:val="Textoindependiente"/>
        <w:jc w:val="both"/>
        <w:rPr>
          <w:rFonts w:asciiTheme="minorHAnsi" w:hAnsiTheme="minorHAnsi" w:cstheme="minorHAnsi"/>
          <w:b/>
          <w:bCs/>
          <w:color w:val="F05B52"/>
          <w:sz w:val="22"/>
          <w:szCs w:val="22"/>
        </w:rPr>
      </w:pPr>
      <w:r w:rsidRPr="00C77643">
        <w:rPr>
          <w:rFonts w:asciiTheme="minorHAnsi" w:hAnsiTheme="minorHAnsi" w:cstheme="minorHAnsi"/>
          <w:b/>
          <w:bCs/>
          <w:color w:val="F05B52"/>
          <w:sz w:val="22"/>
          <w:szCs w:val="22"/>
        </w:rPr>
        <w:t>Día 2: AEROPUERTO BALMACEDA – PUYUHUAPI LODGE &amp; SPA</w:t>
      </w:r>
    </w:p>
    <w:p w14:paraId="5D79DFDF" w14:textId="77777777" w:rsidR="00C77643" w:rsidRPr="00C77643" w:rsidRDefault="00C77643" w:rsidP="00C77643">
      <w:pPr>
        <w:pStyle w:val="Textoindependiente"/>
        <w:jc w:val="both"/>
        <w:rPr>
          <w:rFonts w:asciiTheme="minorHAnsi" w:hAnsiTheme="minorHAnsi" w:cstheme="minorHAnsi"/>
          <w:sz w:val="22"/>
          <w:szCs w:val="22"/>
        </w:rPr>
      </w:pPr>
      <w:r w:rsidRPr="00C77643">
        <w:rPr>
          <w:rFonts w:asciiTheme="minorHAnsi" w:hAnsiTheme="minorHAnsi" w:cstheme="minorHAnsi"/>
          <w:sz w:val="22"/>
          <w:szCs w:val="22"/>
        </w:rPr>
        <w:t xml:space="preserve">Este primer día nos llevará a conocer un gran tramo de la Carretera Austral Norte. Este camino Austral nos conducirá por caminos donde aparecen los grandes bosques y los valles de origen glaciar con sus enormes montañas. Camino hacia nuestro primer destino podremos conocer distintos atractivos naturales como Rio Simpson, Rio </w:t>
      </w:r>
      <w:proofErr w:type="spellStart"/>
      <w:r w:rsidRPr="00C77643">
        <w:rPr>
          <w:rFonts w:asciiTheme="minorHAnsi" w:hAnsiTheme="minorHAnsi" w:cstheme="minorHAnsi"/>
          <w:sz w:val="22"/>
          <w:szCs w:val="22"/>
        </w:rPr>
        <w:t>Mañihuales</w:t>
      </w:r>
      <w:proofErr w:type="spellEnd"/>
      <w:r w:rsidRPr="00C77643">
        <w:rPr>
          <w:rFonts w:asciiTheme="minorHAnsi" w:hAnsiTheme="minorHAnsi" w:cstheme="minorHAnsi"/>
          <w:sz w:val="22"/>
          <w:szCs w:val="22"/>
        </w:rPr>
        <w:t xml:space="preserve">, Reserva Lago Las Torres, Piedra el Gato y Rio Cisnes. Continuando esta ruta, a orillas del fiordo, en Bahía Dorita nos estarán esperando para abordar una embarcación cubierta y completar el traslado hasta </w:t>
      </w:r>
      <w:proofErr w:type="spellStart"/>
      <w:r w:rsidRPr="00C77643">
        <w:rPr>
          <w:rFonts w:asciiTheme="minorHAnsi" w:hAnsiTheme="minorHAnsi" w:cstheme="minorHAnsi"/>
          <w:sz w:val="22"/>
          <w:szCs w:val="22"/>
        </w:rPr>
        <w:t>Puyuhuapi</w:t>
      </w:r>
      <w:proofErr w:type="spellEnd"/>
      <w:r w:rsidRPr="00C77643">
        <w:rPr>
          <w:rFonts w:asciiTheme="minorHAnsi" w:hAnsiTheme="minorHAnsi" w:cstheme="minorHAnsi"/>
          <w:sz w:val="22"/>
          <w:szCs w:val="22"/>
        </w:rPr>
        <w:t xml:space="preserve"> </w:t>
      </w:r>
      <w:proofErr w:type="spellStart"/>
      <w:r w:rsidRPr="00C77643">
        <w:rPr>
          <w:rFonts w:asciiTheme="minorHAnsi" w:hAnsiTheme="minorHAnsi" w:cstheme="minorHAnsi"/>
          <w:sz w:val="22"/>
          <w:szCs w:val="22"/>
        </w:rPr>
        <w:t>Lodge</w:t>
      </w:r>
      <w:proofErr w:type="spellEnd"/>
      <w:r w:rsidRPr="00C77643">
        <w:rPr>
          <w:rFonts w:asciiTheme="minorHAnsi" w:hAnsiTheme="minorHAnsi" w:cstheme="minorHAnsi"/>
          <w:sz w:val="22"/>
          <w:szCs w:val="22"/>
        </w:rPr>
        <w:t xml:space="preserve"> &amp; Spa, trago de bienvenida y acomodación. Tiempo para disfrutar de Spa y piscinas termales exteriores. Alojamiento </w:t>
      </w:r>
      <w:proofErr w:type="spellStart"/>
      <w:r w:rsidRPr="00C77643">
        <w:rPr>
          <w:rFonts w:asciiTheme="minorHAnsi" w:hAnsiTheme="minorHAnsi" w:cstheme="minorHAnsi"/>
          <w:sz w:val="22"/>
          <w:szCs w:val="22"/>
        </w:rPr>
        <w:t>Puyuhuapi</w:t>
      </w:r>
      <w:proofErr w:type="spellEnd"/>
      <w:r w:rsidRPr="00C77643">
        <w:rPr>
          <w:rFonts w:asciiTheme="minorHAnsi" w:hAnsiTheme="minorHAnsi" w:cstheme="minorHAnsi"/>
          <w:sz w:val="22"/>
          <w:szCs w:val="22"/>
        </w:rPr>
        <w:t xml:space="preserve"> </w:t>
      </w:r>
      <w:proofErr w:type="spellStart"/>
      <w:r w:rsidRPr="00C77643">
        <w:rPr>
          <w:rFonts w:asciiTheme="minorHAnsi" w:hAnsiTheme="minorHAnsi" w:cstheme="minorHAnsi"/>
          <w:sz w:val="22"/>
          <w:szCs w:val="22"/>
        </w:rPr>
        <w:t>Lodge</w:t>
      </w:r>
      <w:proofErr w:type="spellEnd"/>
      <w:r w:rsidRPr="00C77643">
        <w:rPr>
          <w:rFonts w:asciiTheme="minorHAnsi" w:hAnsiTheme="minorHAnsi" w:cstheme="minorHAnsi"/>
          <w:sz w:val="22"/>
          <w:szCs w:val="22"/>
        </w:rPr>
        <w:t xml:space="preserve"> &amp; Spa.</w:t>
      </w:r>
    </w:p>
    <w:p w14:paraId="278E5903" w14:textId="77777777" w:rsidR="00C77643" w:rsidRPr="00C77643" w:rsidRDefault="00C77643" w:rsidP="00C77643">
      <w:pPr>
        <w:pStyle w:val="Textoindependiente"/>
        <w:jc w:val="both"/>
        <w:rPr>
          <w:rFonts w:asciiTheme="minorHAnsi" w:hAnsiTheme="minorHAnsi" w:cstheme="minorHAnsi"/>
          <w:sz w:val="22"/>
          <w:szCs w:val="22"/>
        </w:rPr>
      </w:pPr>
      <w:r w:rsidRPr="00C77643">
        <w:rPr>
          <w:rFonts w:asciiTheme="minorHAnsi" w:hAnsiTheme="minorHAnsi" w:cstheme="minorHAnsi"/>
          <w:sz w:val="22"/>
          <w:szCs w:val="22"/>
        </w:rPr>
        <w:t>DIA 3: PUYUHUAPI LODGE &amp; SPA - PUERTO RAUL MARIN BALMACEDA -LA JUNTA</w:t>
      </w:r>
    </w:p>
    <w:p w14:paraId="1AF9A142" w14:textId="1FEED97B" w:rsidR="00C77643" w:rsidRDefault="00C77643" w:rsidP="00C77643">
      <w:pPr>
        <w:pStyle w:val="Textoindependiente"/>
        <w:jc w:val="both"/>
        <w:rPr>
          <w:rFonts w:asciiTheme="minorHAnsi" w:hAnsiTheme="minorHAnsi" w:cstheme="minorHAnsi"/>
          <w:sz w:val="22"/>
          <w:szCs w:val="22"/>
        </w:rPr>
      </w:pPr>
      <w:r w:rsidRPr="00C77643">
        <w:rPr>
          <w:rFonts w:asciiTheme="minorHAnsi" w:hAnsiTheme="minorHAnsi" w:cstheme="minorHAnsi"/>
          <w:sz w:val="22"/>
          <w:szCs w:val="22"/>
        </w:rPr>
        <w:t xml:space="preserve">Desayuno. Energizados y revitalizados con las aguas termales de los fiordos australes, emprendemos viaje hacia nuestro siguiente destino. Iremos bordeando el Rio Palena, visita a Puerto Raúl Marín Balmaceda, primer poblado fundado de </w:t>
      </w:r>
      <w:proofErr w:type="spellStart"/>
      <w:r w:rsidRPr="00C77643">
        <w:rPr>
          <w:rFonts w:asciiTheme="minorHAnsi" w:hAnsiTheme="minorHAnsi" w:cstheme="minorHAnsi"/>
          <w:sz w:val="22"/>
          <w:szCs w:val="22"/>
        </w:rPr>
        <w:t>Aysen</w:t>
      </w:r>
      <w:proofErr w:type="spellEnd"/>
      <w:r w:rsidRPr="00C77643">
        <w:rPr>
          <w:rFonts w:asciiTheme="minorHAnsi" w:hAnsiTheme="minorHAnsi" w:cstheme="minorHAnsi"/>
          <w:sz w:val="22"/>
          <w:szCs w:val="22"/>
        </w:rPr>
        <w:t>, en 1889 con el nombre de Bajo Palena. Emplazada en la desembocadura del río Palena y al sureste del Golfo de Corcovado, los paisajes de Raúl Marín Balmaceda sorprenden por su increíble belleza. Al estar ubicado en una isla en el delta del río, los sedimentos arenosos forman hermosas y extensas playas, que tienen una activa vida silvestre, mientras que sus alrededores están conformados por grandes laderas, cubiertas de exuberante vegetación y farellones rocosos. Alojamiento en La Junta</w:t>
      </w:r>
      <w:r>
        <w:rPr>
          <w:rFonts w:asciiTheme="minorHAnsi" w:hAnsiTheme="minorHAnsi" w:cstheme="minorHAnsi"/>
          <w:sz w:val="22"/>
          <w:szCs w:val="22"/>
        </w:rPr>
        <w:t>.</w:t>
      </w:r>
    </w:p>
    <w:p w14:paraId="68813FA5" w14:textId="77777777" w:rsidR="00C77643" w:rsidRPr="00C77643" w:rsidRDefault="00C77643" w:rsidP="00C77643">
      <w:pPr>
        <w:pStyle w:val="Textoindependiente"/>
        <w:jc w:val="both"/>
        <w:rPr>
          <w:rFonts w:asciiTheme="minorHAnsi" w:hAnsiTheme="minorHAnsi" w:cstheme="minorHAnsi"/>
          <w:sz w:val="22"/>
          <w:szCs w:val="22"/>
        </w:rPr>
      </w:pPr>
    </w:p>
    <w:p w14:paraId="75AC1A4B" w14:textId="77777777" w:rsidR="00C77643" w:rsidRPr="00C77643" w:rsidRDefault="00C77643" w:rsidP="00C77643">
      <w:pPr>
        <w:pStyle w:val="Textoindependiente"/>
        <w:jc w:val="both"/>
        <w:rPr>
          <w:rFonts w:asciiTheme="minorHAnsi" w:hAnsiTheme="minorHAnsi" w:cstheme="minorHAnsi"/>
          <w:b/>
          <w:bCs/>
          <w:color w:val="F05B52"/>
          <w:sz w:val="22"/>
          <w:szCs w:val="22"/>
        </w:rPr>
      </w:pPr>
      <w:r w:rsidRPr="00C77643">
        <w:rPr>
          <w:rFonts w:asciiTheme="minorHAnsi" w:hAnsiTheme="minorHAnsi" w:cstheme="minorHAnsi"/>
          <w:b/>
          <w:bCs/>
          <w:color w:val="F05B52"/>
          <w:sz w:val="22"/>
          <w:szCs w:val="22"/>
        </w:rPr>
        <w:t>DIA 4: LA JUNTA – CHAITEN – PARQUE NACIONAL PUMALIN ALERCES MILENARIOS</w:t>
      </w:r>
    </w:p>
    <w:p w14:paraId="6679ADB9" w14:textId="08A305AC" w:rsidR="00C77643" w:rsidRDefault="00C77643" w:rsidP="00C77643">
      <w:pPr>
        <w:pStyle w:val="Textoindependiente"/>
        <w:jc w:val="both"/>
        <w:rPr>
          <w:rFonts w:asciiTheme="minorHAnsi" w:hAnsiTheme="minorHAnsi" w:cstheme="minorHAnsi"/>
          <w:sz w:val="22"/>
          <w:szCs w:val="22"/>
        </w:rPr>
      </w:pPr>
      <w:r w:rsidRPr="00C77643">
        <w:rPr>
          <w:rFonts w:asciiTheme="minorHAnsi" w:hAnsiTheme="minorHAnsi" w:cstheme="minorHAnsi"/>
          <w:sz w:val="22"/>
          <w:szCs w:val="22"/>
        </w:rPr>
        <w:t xml:space="preserve">Desayuno. Continuamos nuestro recorrido por la Carretera Austral Norte, avanzaremos unos 145 km hacia el norte con destino a la localidad de Chaitén, ahora en la región de Los Lagos. Nuestro objetivo descubrir el Parque Nacional </w:t>
      </w:r>
      <w:proofErr w:type="spellStart"/>
      <w:r w:rsidRPr="00C77643">
        <w:rPr>
          <w:rFonts w:asciiTheme="minorHAnsi" w:hAnsiTheme="minorHAnsi" w:cstheme="minorHAnsi"/>
          <w:sz w:val="22"/>
          <w:szCs w:val="22"/>
        </w:rPr>
        <w:t>Pumalin</w:t>
      </w:r>
      <w:proofErr w:type="spellEnd"/>
      <w:r w:rsidRPr="00C77643">
        <w:rPr>
          <w:rFonts w:asciiTheme="minorHAnsi" w:hAnsiTheme="minorHAnsi" w:cstheme="minorHAnsi"/>
          <w:sz w:val="22"/>
          <w:szCs w:val="22"/>
        </w:rPr>
        <w:t xml:space="preserve"> con sus bosques profundos que descienden hasta los fiordos, originando uno de los bordes costeros más espectaculares del planeta. Cientos de cascadas se desprenden de los ventisqueros y caen sobre las paredes de granito, mientras los volcanes </w:t>
      </w:r>
      <w:proofErr w:type="spellStart"/>
      <w:r w:rsidRPr="00C77643">
        <w:rPr>
          <w:rFonts w:asciiTheme="minorHAnsi" w:hAnsiTheme="minorHAnsi" w:cstheme="minorHAnsi"/>
          <w:sz w:val="22"/>
          <w:szCs w:val="22"/>
        </w:rPr>
        <w:t>Michimahuida</w:t>
      </w:r>
      <w:proofErr w:type="spellEnd"/>
      <w:r w:rsidRPr="00C77643">
        <w:rPr>
          <w:rFonts w:asciiTheme="minorHAnsi" w:hAnsiTheme="minorHAnsi" w:cstheme="minorHAnsi"/>
          <w:sz w:val="22"/>
          <w:szCs w:val="22"/>
        </w:rPr>
        <w:t xml:space="preserve"> y Chaitén coronan el paisaje. El protagonista indiscutido es el amenazado Alerce: 25% del total de las especies remanentes del país se refugian en este Parque Nacional y sus casi 3 milenios relatan la historia sin tiempo de este prístino </w:t>
      </w:r>
      <w:r w:rsidRPr="00C77643">
        <w:rPr>
          <w:rFonts w:asciiTheme="minorHAnsi" w:hAnsiTheme="minorHAnsi" w:cstheme="minorHAnsi"/>
          <w:sz w:val="22"/>
          <w:szCs w:val="22"/>
        </w:rPr>
        <w:lastRenderedPageBreak/>
        <w:t>ecosistema de la provincia de Palena. Recorremos y nos reconfortamos abrazando un Alerce para comenzar a volver a la localidad de la Junta. Alojamiento en La Junta</w:t>
      </w:r>
      <w:r>
        <w:rPr>
          <w:rFonts w:asciiTheme="minorHAnsi" w:hAnsiTheme="minorHAnsi" w:cstheme="minorHAnsi"/>
          <w:sz w:val="22"/>
          <w:szCs w:val="22"/>
        </w:rPr>
        <w:t>.</w:t>
      </w:r>
    </w:p>
    <w:p w14:paraId="0CF6C3DA" w14:textId="77777777" w:rsidR="00C77643" w:rsidRPr="00C77643" w:rsidRDefault="00C77643" w:rsidP="00C77643">
      <w:pPr>
        <w:pStyle w:val="Textoindependiente"/>
        <w:jc w:val="both"/>
        <w:rPr>
          <w:rFonts w:asciiTheme="minorHAnsi" w:hAnsiTheme="minorHAnsi" w:cstheme="minorHAnsi"/>
          <w:sz w:val="22"/>
          <w:szCs w:val="22"/>
        </w:rPr>
      </w:pPr>
    </w:p>
    <w:p w14:paraId="650A836C" w14:textId="77777777" w:rsidR="00C77643" w:rsidRPr="00C77643" w:rsidRDefault="00C77643" w:rsidP="00C77643">
      <w:pPr>
        <w:pStyle w:val="Textoindependiente"/>
        <w:jc w:val="both"/>
        <w:rPr>
          <w:rFonts w:asciiTheme="minorHAnsi" w:hAnsiTheme="minorHAnsi" w:cstheme="minorHAnsi"/>
          <w:b/>
          <w:bCs/>
          <w:color w:val="F05B52"/>
          <w:sz w:val="22"/>
          <w:szCs w:val="22"/>
        </w:rPr>
      </w:pPr>
      <w:r w:rsidRPr="00C77643">
        <w:rPr>
          <w:rFonts w:asciiTheme="minorHAnsi" w:hAnsiTheme="minorHAnsi" w:cstheme="minorHAnsi"/>
          <w:b/>
          <w:bCs/>
          <w:color w:val="F05B52"/>
          <w:sz w:val="22"/>
          <w:szCs w:val="22"/>
        </w:rPr>
        <w:t xml:space="preserve">DIA 5: LA JUNTA – PARQUE NACIONAL QUEULAT – PUERTO CHACABUCO </w:t>
      </w:r>
    </w:p>
    <w:p w14:paraId="5F60B1AE" w14:textId="77777777" w:rsidR="00C77643" w:rsidRDefault="00C77643" w:rsidP="00C77643">
      <w:pPr>
        <w:pStyle w:val="Textoindependiente"/>
        <w:jc w:val="both"/>
        <w:rPr>
          <w:rFonts w:asciiTheme="minorHAnsi" w:hAnsiTheme="minorHAnsi" w:cstheme="minorHAnsi"/>
          <w:sz w:val="22"/>
          <w:szCs w:val="22"/>
        </w:rPr>
      </w:pPr>
      <w:r w:rsidRPr="00C77643">
        <w:rPr>
          <w:rFonts w:asciiTheme="minorHAnsi" w:hAnsiTheme="minorHAnsi" w:cstheme="minorHAnsi"/>
          <w:sz w:val="22"/>
          <w:szCs w:val="22"/>
        </w:rPr>
        <w:t xml:space="preserve">Desayuno. Seguimos inmersos entre los grandes bosques australes, hoy es el turno del Parque Nacional </w:t>
      </w:r>
      <w:proofErr w:type="spellStart"/>
      <w:r w:rsidRPr="00C77643">
        <w:rPr>
          <w:rFonts w:asciiTheme="minorHAnsi" w:hAnsiTheme="minorHAnsi" w:cstheme="minorHAnsi"/>
          <w:sz w:val="22"/>
          <w:szCs w:val="22"/>
        </w:rPr>
        <w:t>Queulat</w:t>
      </w:r>
      <w:proofErr w:type="spellEnd"/>
      <w:r w:rsidRPr="00C77643">
        <w:rPr>
          <w:rFonts w:asciiTheme="minorHAnsi" w:hAnsiTheme="minorHAnsi" w:cstheme="minorHAnsi"/>
          <w:sz w:val="22"/>
          <w:szCs w:val="22"/>
        </w:rPr>
        <w:t xml:space="preserve"> que en lenguaje de los Chonos significa “Sonido de Cascadas”. Un paraje único entre bosques siempre verdes y andinos patagónicos, caídas de agua, fiordos, escarpadas paredes, caudalosos ríos y su famoso ventisquero colgante, el que puede ser avistado desde la Carretera Austral. Seguimos ruta hacia el sur para almorzar en Puerto Cisnes y en ruta visitando las localidades de Villa Amengual, Villa </w:t>
      </w:r>
      <w:proofErr w:type="spellStart"/>
      <w:r w:rsidRPr="00C77643">
        <w:rPr>
          <w:rFonts w:asciiTheme="minorHAnsi" w:hAnsiTheme="minorHAnsi" w:cstheme="minorHAnsi"/>
          <w:sz w:val="22"/>
          <w:szCs w:val="22"/>
        </w:rPr>
        <w:t>Mañihuales</w:t>
      </w:r>
      <w:proofErr w:type="spellEnd"/>
      <w:r w:rsidRPr="00C77643">
        <w:rPr>
          <w:rFonts w:asciiTheme="minorHAnsi" w:hAnsiTheme="minorHAnsi" w:cstheme="minorHAnsi"/>
          <w:sz w:val="22"/>
          <w:szCs w:val="22"/>
        </w:rPr>
        <w:t xml:space="preserve"> para llegar hasta Puerto Chacabuco. Alojamiento en </w:t>
      </w:r>
      <w:proofErr w:type="spellStart"/>
      <w:r w:rsidRPr="00C77643">
        <w:rPr>
          <w:rFonts w:asciiTheme="minorHAnsi" w:hAnsiTheme="minorHAnsi" w:cstheme="minorHAnsi"/>
          <w:sz w:val="22"/>
          <w:szCs w:val="22"/>
        </w:rPr>
        <w:t>Loberias</w:t>
      </w:r>
      <w:proofErr w:type="spellEnd"/>
      <w:r w:rsidRPr="00C77643">
        <w:rPr>
          <w:rFonts w:asciiTheme="minorHAnsi" w:hAnsiTheme="minorHAnsi" w:cstheme="minorHAnsi"/>
          <w:sz w:val="22"/>
          <w:szCs w:val="22"/>
        </w:rPr>
        <w:t xml:space="preserve"> de Chacabuco.</w:t>
      </w:r>
    </w:p>
    <w:p w14:paraId="0F79D717" w14:textId="77777777" w:rsidR="00C77643" w:rsidRPr="00C77643" w:rsidRDefault="00C77643" w:rsidP="00C77643">
      <w:pPr>
        <w:pStyle w:val="Textoindependiente"/>
        <w:jc w:val="both"/>
        <w:rPr>
          <w:rFonts w:asciiTheme="minorHAnsi" w:hAnsiTheme="minorHAnsi" w:cstheme="minorHAnsi"/>
          <w:sz w:val="22"/>
          <w:szCs w:val="22"/>
        </w:rPr>
      </w:pPr>
    </w:p>
    <w:p w14:paraId="1B8D4C2F" w14:textId="77777777" w:rsidR="00C77643" w:rsidRPr="00C77643" w:rsidRDefault="00C77643" w:rsidP="00C77643">
      <w:pPr>
        <w:pStyle w:val="Textoindependiente"/>
        <w:jc w:val="both"/>
        <w:rPr>
          <w:rFonts w:asciiTheme="minorHAnsi" w:hAnsiTheme="minorHAnsi" w:cstheme="minorHAnsi"/>
          <w:b/>
          <w:bCs/>
          <w:color w:val="F05B52"/>
          <w:sz w:val="22"/>
          <w:szCs w:val="22"/>
        </w:rPr>
      </w:pPr>
      <w:r w:rsidRPr="00C77643">
        <w:rPr>
          <w:rFonts w:asciiTheme="minorHAnsi" w:hAnsiTheme="minorHAnsi" w:cstheme="minorHAnsi"/>
          <w:b/>
          <w:bCs/>
          <w:color w:val="F05B52"/>
          <w:sz w:val="22"/>
          <w:szCs w:val="22"/>
        </w:rPr>
        <w:t xml:space="preserve">DIA 6: PUERTO CHACABUCO – PUERTO AYSEN </w:t>
      </w:r>
    </w:p>
    <w:p w14:paraId="16B0771A" w14:textId="77777777" w:rsidR="00C77643" w:rsidRDefault="00C77643" w:rsidP="00C77643">
      <w:pPr>
        <w:pStyle w:val="Textoindependiente"/>
        <w:jc w:val="both"/>
        <w:rPr>
          <w:rFonts w:asciiTheme="minorHAnsi" w:hAnsiTheme="minorHAnsi" w:cstheme="minorHAnsi"/>
          <w:sz w:val="22"/>
          <w:szCs w:val="22"/>
        </w:rPr>
      </w:pPr>
      <w:r w:rsidRPr="00C77643">
        <w:rPr>
          <w:rFonts w:asciiTheme="minorHAnsi" w:hAnsiTheme="minorHAnsi" w:cstheme="minorHAnsi"/>
          <w:sz w:val="22"/>
          <w:szCs w:val="22"/>
        </w:rPr>
        <w:t xml:space="preserve">Desayuno. La ciudad de Puerto </w:t>
      </w:r>
      <w:proofErr w:type="spellStart"/>
      <w:r w:rsidRPr="00C77643">
        <w:rPr>
          <w:rFonts w:asciiTheme="minorHAnsi" w:hAnsiTheme="minorHAnsi" w:cstheme="minorHAnsi"/>
          <w:sz w:val="22"/>
          <w:szCs w:val="22"/>
        </w:rPr>
        <w:t>Aysen</w:t>
      </w:r>
      <w:proofErr w:type="spellEnd"/>
      <w:r w:rsidRPr="00C77643">
        <w:rPr>
          <w:rFonts w:asciiTheme="minorHAnsi" w:hAnsiTheme="minorHAnsi" w:cstheme="minorHAnsi"/>
          <w:sz w:val="22"/>
          <w:szCs w:val="22"/>
        </w:rPr>
        <w:t xml:space="preserve"> está emplazada a orillas del río </w:t>
      </w:r>
      <w:proofErr w:type="spellStart"/>
      <w:r w:rsidRPr="00C77643">
        <w:rPr>
          <w:rFonts w:asciiTheme="minorHAnsi" w:hAnsiTheme="minorHAnsi" w:cstheme="minorHAnsi"/>
          <w:sz w:val="22"/>
          <w:szCs w:val="22"/>
        </w:rPr>
        <w:t>Aysen</w:t>
      </w:r>
      <w:proofErr w:type="spellEnd"/>
      <w:r w:rsidRPr="00C77643">
        <w:rPr>
          <w:rFonts w:asciiTheme="minorHAnsi" w:hAnsiTheme="minorHAnsi" w:cstheme="minorHAnsi"/>
          <w:sz w:val="22"/>
          <w:szCs w:val="22"/>
        </w:rPr>
        <w:t xml:space="preserve">, a unos 3 </w:t>
      </w:r>
      <w:proofErr w:type="spellStart"/>
      <w:r w:rsidRPr="00C77643">
        <w:rPr>
          <w:rFonts w:asciiTheme="minorHAnsi" w:hAnsiTheme="minorHAnsi" w:cstheme="minorHAnsi"/>
          <w:sz w:val="22"/>
          <w:szCs w:val="22"/>
        </w:rPr>
        <w:t>kms</w:t>
      </w:r>
      <w:proofErr w:type="spellEnd"/>
      <w:r w:rsidRPr="00C77643">
        <w:rPr>
          <w:rFonts w:asciiTheme="minorHAnsi" w:hAnsiTheme="minorHAnsi" w:cstheme="minorHAnsi"/>
          <w:sz w:val="22"/>
          <w:szCs w:val="22"/>
        </w:rPr>
        <w:t xml:space="preserve">. al interior del fiordo de Aysén. Realizaremos un recorrido histórico y patrimonial por la ciudad, donde destaca su arquitectura vernácula, en la que predominan las construcciones en madera nativa y su atractivo Puente Colgante presidente Ibáñez, el más grande de Chile. Primera capital de la región de </w:t>
      </w:r>
      <w:proofErr w:type="spellStart"/>
      <w:r w:rsidRPr="00C77643">
        <w:rPr>
          <w:rFonts w:asciiTheme="minorHAnsi" w:hAnsiTheme="minorHAnsi" w:cstheme="minorHAnsi"/>
          <w:sz w:val="22"/>
          <w:szCs w:val="22"/>
        </w:rPr>
        <w:t>Aysen</w:t>
      </w:r>
      <w:proofErr w:type="spellEnd"/>
      <w:r w:rsidRPr="00C77643">
        <w:rPr>
          <w:rFonts w:asciiTheme="minorHAnsi" w:hAnsiTheme="minorHAnsi" w:cstheme="minorHAnsi"/>
          <w:sz w:val="22"/>
          <w:szCs w:val="22"/>
        </w:rPr>
        <w:t xml:space="preserve"> que nos invita a caminar por sus calles para continuar el día hacia el Asado Patagón de despedida en un rancho local, cultura e identidad patagona serán los anfitriones, historias de poblamientos y el </w:t>
      </w:r>
      <w:proofErr w:type="spellStart"/>
      <w:r w:rsidRPr="00C77643">
        <w:rPr>
          <w:rFonts w:asciiTheme="minorHAnsi" w:hAnsiTheme="minorHAnsi" w:cstheme="minorHAnsi"/>
          <w:sz w:val="22"/>
          <w:szCs w:val="22"/>
        </w:rPr>
        <w:t>Chamame</w:t>
      </w:r>
      <w:proofErr w:type="spellEnd"/>
      <w:r w:rsidRPr="00C77643">
        <w:rPr>
          <w:rFonts w:asciiTheme="minorHAnsi" w:hAnsiTheme="minorHAnsi" w:cstheme="minorHAnsi"/>
          <w:sz w:val="22"/>
          <w:szCs w:val="22"/>
        </w:rPr>
        <w:t xml:space="preserve"> amenizan la tarde. Alojamiento </w:t>
      </w:r>
      <w:proofErr w:type="spellStart"/>
      <w:r w:rsidRPr="00C77643">
        <w:rPr>
          <w:rFonts w:asciiTheme="minorHAnsi" w:hAnsiTheme="minorHAnsi" w:cstheme="minorHAnsi"/>
          <w:sz w:val="22"/>
          <w:szCs w:val="22"/>
        </w:rPr>
        <w:t>Loberias</w:t>
      </w:r>
      <w:proofErr w:type="spellEnd"/>
      <w:r w:rsidRPr="00C77643">
        <w:rPr>
          <w:rFonts w:asciiTheme="minorHAnsi" w:hAnsiTheme="minorHAnsi" w:cstheme="minorHAnsi"/>
          <w:sz w:val="22"/>
          <w:szCs w:val="22"/>
        </w:rPr>
        <w:t xml:space="preserve"> de Chacabuco.</w:t>
      </w:r>
    </w:p>
    <w:p w14:paraId="5A7F6AF2" w14:textId="77777777" w:rsidR="00C77643" w:rsidRPr="00C77643" w:rsidRDefault="00C77643" w:rsidP="00C77643">
      <w:pPr>
        <w:pStyle w:val="Textoindependiente"/>
        <w:jc w:val="both"/>
        <w:rPr>
          <w:rFonts w:asciiTheme="minorHAnsi" w:hAnsiTheme="minorHAnsi" w:cstheme="minorHAnsi"/>
          <w:sz w:val="22"/>
          <w:szCs w:val="22"/>
        </w:rPr>
      </w:pPr>
    </w:p>
    <w:p w14:paraId="0AD5D3A0" w14:textId="77777777" w:rsidR="00C77643" w:rsidRPr="00C77643" w:rsidRDefault="00C77643" w:rsidP="00C77643">
      <w:pPr>
        <w:pStyle w:val="Textoindependiente"/>
        <w:jc w:val="both"/>
        <w:rPr>
          <w:rFonts w:asciiTheme="minorHAnsi" w:hAnsiTheme="minorHAnsi" w:cstheme="minorHAnsi"/>
          <w:b/>
          <w:bCs/>
          <w:color w:val="F05B52"/>
          <w:sz w:val="22"/>
          <w:szCs w:val="22"/>
        </w:rPr>
      </w:pPr>
      <w:r w:rsidRPr="00C77643">
        <w:rPr>
          <w:rFonts w:asciiTheme="minorHAnsi" w:hAnsiTheme="minorHAnsi" w:cstheme="minorHAnsi"/>
          <w:b/>
          <w:bCs/>
          <w:color w:val="F05B52"/>
          <w:sz w:val="22"/>
          <w:szCs w:val="22"/>
        </w:rPr>
        <w:t xml:space="preserve">DIA 7: PUERTO AYSEN – AEROPUERTO BALMACEDA </w:t>
      </w:r>
    </w:p>
    <w:p w14:paraId="1941F504" w14:textId="482456EC" w:rsidR="00C77643" w:rsidRPr="00DE1200" w:rsidRDefault="00C77643" w:rsidP="00C77643">
      <w:pPr>
        <w:pStyle w:val="Textoindependiente"/>
        <w:jc w:val="both"/>
        <w:rPr>
          <w:rFonts w:asciiTheme="minorHAnsi" w:hAnsiTheme="minorHAnsi" w:cstheme="minorHAnsi"/>
          <w:sz w:val="22"/>
          <w:szCs w:val="22"/>
        </w:rPr>
      </w:pPr>
      <w:r w:rsidRPr="00C77643">
        <w:rPr>
          <w:rFonts w:asciiTheme="minorHAnsi" w:hAnsiTheme="minorHAnsi" w:cstheme="minorHAnsi"/>
          <w:sz w:val="22"/>
          <w:szCs w:val="22"/>
        </w:rPr>
        <w:t>Desayuno. Traslado Aeropuerto Balmaceda. Fin de los servicios.</w:t>
      </w:r>
    </w:p>
    <w:p w14:paraId="53DA52A5" w14:textId="77777777" w:rsidR="00F96EE3" w:rsidRPr="00DE1200" w:rsidRDefault="00F96EE3">
      <w:pPr>
        <w:spacing w:before="1" w:line="262" w:lineRule="atLeast"/>
        <w:ind w:left="293" w:right="542"/>
        <w:jc w:val="both"/>
        <w:rPr>
          <w:rFonts w:asciiTheme="minorHAnsi" w:eastAsia="Calibri" w:hAnsiTheme="minorHAnsi" w:cstheme="minorHAnsi"/>
          <w:color w:val="000000"/>
          <w:sz w:val="19"/>
          <w:szCs w:val="19"/>
        </w:rPr>
      </w:pPr>
    </w:p>
    <w:p w14:paraId="79A16139" w14:textId="77777777" w:rsidR="00F96EE3" w:rsidRPr="00DE1200" w:rsidRDefault="00F96EE3">
      <w:pPr>
        <w:spacing w:before="1" w:line="262" w:lineRule="atLeast"/>
        <w:ind w:left="293" w:right="542"/>
        <w:jc w:val="both"/>
        <w:rPr>
          <w:rFonts w:asciiTheme="minorHAnsi" w:eastAsia="Calibri" w:hAnsiTheme="minorHAnsi" w:cstheme="minorHAnsi"/>
          <w:color w:val="000000"/>
          <w:sz w:val="19"/>
          <w:szCs w:val="19"/>
        </w:rPr>
      </w:pPr>
    </w:p>
    <w:p w14:paraId="3F1BCD61" w14:textId="77777777" w:rsidR="00F96EE3" w:rsidRPr="00DE1200" w:rsidRDefault="00C77643">
      <w:pPr>
        <w:spacing w:before="1" w:after="237" w:line="269" w:lineRule="atLeast"/>
        <w:ind w:left="222" w:right="-200"/>
        <w:jc w:val="both"/>
        <w:rPr>
          <w:rFonts w:asciiTheme="minorHAnsi" w:eastAsia="Calibri" w:hAnsiTheme="minorHAnsi" w:cstheme="minorHAnsi"/>
        </w:rPr>
      </w:pPr>
      <w:r w:rsidRPr="00DE1200">
        <w:rPr>
          <w:rFonts w:asciiTheme="minorHAnsi" w:hAnsiTheme="minorHAnsi" w:cstheme="minorHAnsi"/>
          <w:b/>
          <w:bCs/>
          <w:color w:val="F05B52"/>
          <w:sz w:val="28"/>
          <w:szCs w:val="28"/>
        </w:rPr>
        <w:t xml:space="preserve">No Incluye: </w:t>
      </w:r>
    </w:p>
    <w:p w14:paraId="28A2DDE1" w14:textId="77777777" w:rsidR="00F96EE3" w:rsidRPr="00925E3A" w:rsidRDefault="00C77643">
      <w:pPr>
        <w:numPr>
          <w:ilvl w:val="0"/>
          <w:numId w:val="2"/>
        </w:numPr>
        <w:spacing w:line="269" w:lineRule="atLeast"/>
        <w:jc w:val="both"/>
        <w:rPr>
          <w:rFonts w:asciiTheme="minorHAnsi" w:hAnsiTheme="minorHAnsi" w:cstheme="minorHAnsi"/>
        </w:rPr>
      </w:pPr>
      <w:r w:rsidRPr="00DE1200">
        <w:rPr>
          <w:rFonts w:asciiTheme="minorHAnsi" w:eastAsia="Calibri" w:hAnsiTheme="minorHAnsi" w:cstheme="minorHAnsi"/>
          <w:color w:val="000000"/>
          <w:lang w:bidi="es-CL"/>
        </w:rPr>
        <w:t xml:space="preserve">Propinas. </w:t>
      </w:r>
    </w:p>
    <w:p w14:paraId="1705EB5B" w14:textId="2754A233" w:rsidR="00925E3A" w:rsidRPr="00DE1200" w:rsidRDefault="00925E3A">
      <w:pPr>
        <w:numPr>
          <w:ilvl w:val="0"/>
          <w:numId w:val="2"/>
        </w:numPr>
        <w:spacing w:line="269" w:lineRule="atLeast"/>
        <w:jc w:val="both"/>
        <w:rPr>
          <w:rFonts w:asciiTheme="minorHAnsi" w:hAnsiTheme="minorHAnsi" w:cstheme="minorHAnsi"/>
        </w:rPr>
      </w:pPr>
      <w:r>
        <w:rPr>
          <w:rFonts w:asciiTheme="minorHAnsi" w:eastAsia="Calibri" w:hAnsiTheme="minorHAnsi" w:cstheme="minorHAnsi"/>
          <w:color w:val="000000"/>
          <w:lang w:bidi="es-CL"/>
        </w:rPr>
        <w:t>Bebestibles durante los servicios de almuerzos</w:t>
      </w:r>
    </w:p>
    <w:p w14:paraId="0B26B9D6" w14:textId="77777777" w:rsidR="00F96EE3" w:rsidRPr="00DE1200" w:rsidRDefault="00C77643">
      <w:pPr>
        <w:numPr>
          <w:ilvl w:val="0"/>
          <w:numId w:val="2"/>
        </w:numPr>
        <w:spacing w:line="269" w:lineRule="atLeast"/>
        <w:jc w:val="both"/>
        <w:rPr>
          <w:rFonts w:asciiTheme="minorHAnsi" w:hAnsiTheme="minorHAnsi" w:cstheme="minorHAnsi"/>
        </w:rPr>
      </w:pPr>
      <w:r w:rsidRPr="00DE1200">
        <w:rPr>
          <w:rFonts w:asciiTheme="minorHAnsi" w:eastAsia="Calibri" w:hAnsiTheme="minorHAnsi" w:cstheme="minorHAnsi"/>
          <w:color w:val="000000"/>
          <w:lang w:bidi="es-CL"/>
        </w:rPr>
        <w:t xml:space="preserve">Otras comidas no mencionadas. </w:t>
      </w:r>
    </w:p>
    <w:p w14:paraId="67B409F3" w14:textId="77777777" w:rsidR="00F96EE3" w:rsidRPr="00DE1200" w:rsidRDefault="00C77643">
      <w:pPr>
        <w:numPr>
          <w:ilvl w:val="0"/>
          <w:numId w:val="2"/>
        </w:numPr>
        <w:spacing w:line="269" w:lineRule="atLeast"/>
        <w:jc w:val="both"/>
        <w:rPr>
          <w:rFonts w:asciiTheme="minorHAnsi" w:hAnsiTheme="minorHAnsi" w:cstheme="minorHAnsi"/>
        </w:rPr>
      </w:pPr>
      <w:r w:rsidRPr="00DE1200">
        <w:rPr>
          <w:rFonts w:asciiTheme="minorHAnsi" w:eastAsia="Calibri" w:hAnsiTheme="minorHAnsi" w:cstheme="minorHAnsi"/>
          <w:color w:val="000000"/>
          <w:lang w:bidi="es-CL"/>
        </w:rPr>
        <w:t xml:space="preserve">Otros servicios no mencionados. </w:t>
      </w:r>
    </w:p>
    <w:p w14:paraId="00EEACDD" w14:textId="77777777" w:rsidR="00F96EE3" w:rsidRPr="00DE1200" w:rsidRDefault="00C77643">
      <w:pPr>
        <w:numPr>
          <w:ilvl w:val="0"/>
          <w:numId w:val="2"/>
        </w:numPr>
        <w:spacing w:line="269" w:lineRule="atLeast"/>
        <w:jc w:val="both"/>
        <w:rPr>
          <w:rFonts w:asciiTheme="minorHAnsi" w:hAnsiTheme="minorHAnsi" w:cstheme="minorHAnsi"/>
        </w:rPr>
      </w:pPr>
      <w:r w:rsidRPr="00DE1200">
        <w:rPr>
          <w:rFonts w:asciiTheme="minorHAnsi" w:eastAsia="Calibri" w:hAnsiTheme="minorHAnsi" w:cstheme="minorHAnsi"/>
          <w:color w:val="000000"/>
          <w:lang w:bidi="es-CL"/>
        </w:rPr>
        <w:t>Póliza de seguro.</w:t>
      </w:r>
    </w:p>
    <w:p w14:paraId="5F6A37E1" w14:textId="77777777" w:rsidR="00F96EE3" w:rsidRPr="00DE1200" w:rsidRDefault="00F96EE3">
      <w:pPr>
        <w:spacing w:before="1" w:after="237" w:line="269" w:lineRule="atLeast"/>
        <w:ind w:left="222" w:right="-200"/>
        <w:jc w:val="both"/>
        <w:rPr>
          <w:rFonts w:asciiTheme="minorHAnsi" w:hAnsiTheme="minorHAnsi" w:cstheme="minorHAnsi"/>
          <w:b/>
          <w:bCs/>
          <w:color w:val="F05B52"/>
          <w:sz w:val="28"/>
          <w:szCs w:val="28"/>
        </w:rPr>
      </w:pPr>
    </w:p>
    <w:p w14:paraId="08EEA948" w14:textId="77777777" w:rsidR="00F96EE3" w:rsidRPr="00DE1200" w:rsidRDefault="00C77643">
      <w:pPr>
        <w:spacing w:before="1" w:after="237" w:line="269" w:lineRule="atLeast"/>
        <w:ind w:left="222" w:right="-200"/>
        <w:jc w:val="both"/>
        <w:rPr>
          <w:rFonts w:asciiTheme="minorHAnsi" w:hAnsiTheme="minorHAnsi" w:cstheme="minorHAnsi"/>
        </w:rPr>
      </w:pPr>
      <w:r w:rsidRPr="00DE1200">
        <w:rPr>
          <w:rFonts w:asciiTheme="minorHAnsi" w:hAnsiTheme="minorHAnsi" w:cstheme="minorHAnsi"/>
          <w:b/>
          <w:bCs/>
          <w:color w:val="F05B52"/>
          <w:sz w:val="28"/>
          <w:szCs w:val="28"/>
        </w:rPr>
        <w:t xml:space="preserve">Traer: </w:t>
      </w:r>
    </w:p>
    <w:p w14:paraId="46E0D55F" w14:textId="77777777" w:rsidR="00F96EE3" w:rsidRPr="00DE1200" w:rsidRDefault="00C77643">
      <w:pPr>
        <w:numPr>
          <w:ilvl w:val="0"/>
          <w:numId w:val="3"/>
        </w:numPr>
        <w:spacing w:after="9" w:line="269" w:lineRule="atLeast"/>
        <w:jc w:val="both"/>
        <w:rPr>
          <w:rFonts w:asciiTheme="minorHAnsi" w:hAnsiTheme="minorHAnsi" w:cstheme="minorHAnsi"/>
        </w:rPr>
      </w:pPr>
      <w:r w:rsidRPr="00DE1200">
        <w:rPr>
          <w:rFonts w:asciiTheme="minorHAnsi" w:eastAsia="Calibri" w:hAnsiTheme="minorHAnsi" w:cstheme="minorHAnsi"/>
          <w:color w:val="000000"/>
          <w:lang w:bidi="es-CL"/>
        </w:rPr>
        <w:t xml:space="preserve">Ropa </w:t>
      </w:r>
      <w:proofErr w:type="spellStart"/>
      <w:r w:rsidRPr="00DE1200">
        <w:rPr>
          <w:rFonts w:asciiTheme="minorHAnsi" w:eastAsia="Calibri" w:hAnsiTheme="minorHAnsi" w:cstheme="minorHAnsi"/>
          <w:color w:val="000000"/>
          <w:lang w:bidi="es-CL"/>
        </w:rPr>
        <w:t>outdoor</w:t>
      </w:r>
      <w:proofErr w:type="spellEnd"/>
      <w:r w:rsidRPr="00DE1200">
        <w:rPr>
          <w:rFonts w:asciiTheme="minorHAnsi" w:eastAsia="Calibri" w:hAnsiTheme="minorHAnsi" w:cstheme="minorHAnsi"/>
          <w:color w:val="000000"/>
          <w:lang w:bidi="es-CL"/>
        </w:rPr>
        <w:t xml:space="preserve"> en capas e impermeable, ya que en la Patagonia el clima es impredecible. </w:t>
      </w:r>
    </w:p>
    <w:p w14:paraId="3A66696A" w14:textId="77777777" w:rsidR="00F96EE3" w:rsidRPr="00DE1200" w:rsidRDefault="00C77643">
      <w:pPr>
        <w:numPr>
          <w:ilvl w:val="0"/>
          <w:numId w:val="3"/>
        </w:numPr>
        <w:spacing w:after="9" w:line="269" w:lineRule="atLeast"/>
        <w:jc w:val="both"/>
        <w:rPr>
          <w:rFonts w:asciiTheme="minorHAnsi" w:hAnsiTheme="minorHAnsi" w:cstheme="minorHAnsi"/>
        </w:rPr>
      </w:pPr>
      <w:r w:rsidRPr="00DE1200">
        <w:rPr>
          <w:rFonts w:asciiTheme="minorHAnsi" w:eastAsia="Calibri" w:hAnsiTheme="minorHAnsi" w:cstheme="minorHAnsi"/>
          <w:color w:val="000000"/>
          <w:lang w:bidi="es-CL"/>
        </w:rPr>
        <w:t xml:space="preserve">Anteojos para el sol con filtro UV. </w:t>
      </w:r>
    </w:p>
    <w:p w14:paraId="05E6E16D" w14:textId="77777777" w:rsidR="00F96EE3" w:rsidRPr="00DE1200" w:rsidRDefault="00C77643">
      <w:pPr>
        <w:numPr>
          <w:ilvl w:val="0"/>
          <w:numId w:val="3"/>
        </w:numPr>
        <w:spacing w:after="9" w:line="269" w:lineRule="atLeast"/>
        <w:jc w:val="both"/>
        <w:rPr>
          <w:rFonts w:asciiTheme="minorHAnsi" w:hAnsiTheme="minorHAnsi" w:cstheme="minorHAnsi"/>
        </w:rPr>
      </w:pPr>
      <w:r w:rsidRPr="00DE1200">
        <w:rPr>
          <w:rFonts w:asciiTheme="minorHAnsi" w:eastAsia="Calibri" w:hAnsiTheme="minorHAnsi" w:cstheme="minorHAnsi"/>
          <w:color w:val="000000"/>
          <w:lang w:bidi="es-CL"/>
        </w:rPr>
        <w:t xml:space="preserve">Calcetines de recambio. </w:t>
      </w:r>
    </w:p>
    <w:p w14:paraId="0562C4E1" w14:textId="77777777" w:rsidR="00F96EE3" w:rsidRPr="00DE1200" w:rsidRDefault="00C77643">
      <w:pPr>
        <w:numPr>
          <w:ilvl w:val="0"/>
          <w:numId w:val="3"/>
        </w:numPr>
        <w:spacing w:after="9" w:line="269" w:lineRule="atLeast"/>
        <w:jc w:val="both"/>
        <w:rPr>
          <w:rFonts w:asciiTheme="minorHAnsi" w:hAnsiTheme="minorHAnsi" w:cstheme="minorHAnsi"/>
        </w:rPr>
      </w:pPr>
      <w:r w:rsidRPr="00DE1200">
        <w:rPr>
          <w:rFonts w:asciiTheme="minorHAnsi" w:eastAsia="Calibri" w:hAnsiTheme="minorHAnsi" w:cstheme="minorHAnsi"/>
          <w:color w:val="000000"/>
          <w:lang w:bidi="es-CL"/>
        </w:rPr>
        <w:t xml:space="preserve">Zapatos de </w:t>
      </w:r>
      <w:proofErr w:type="spellStart"/>
      <w:r w:rsidRPr="00DE1200">
        <w:rPr>
          <w:rFonts w:asciiTheme="minorHAnsi" w:eastAsia="Calibri" w:hAnsiTheme="minorHAnsi" w:cstheme="minorHAnsi"/>
          <w:color w:val="000000"/>
          <w:lang w:bidi="es-CL"/>
        </w:rPr>
        <w:t>trekking</w:t>
      </w:r>
      <w:proofErr w:type="spellEnd"/>
      <w:r w:rsidRPr="00DE1200">
        <w:rPr>
          <w:rFonts w:asciiTheme="minorHAnsi" w:eastAsia="Calibri" w:hAnsiTheme="minorHAnsi" w:cstheme="minorHAnsi"/>
          <w:color w:val="000000"/>
          <w:lang w:bidi="es-CL"/>
        </w:rPr>
        <w:t xml:space="preserve"> impermeables. </w:t>
      </w:r>
    </w:p>
    <w:p w14:paraId="39279AA5" w14:textId="77777777" w:rsidR="00F96EE3" w:rsidRPr="00DE1200" w:rsidRDefault="00F96EE3">
      <w:pPr>
        <w:spacing w:before="1" w:after="237" w:line="269" w:lineRule="atLeast"/>
        <w:ind w:left="222" w:right="-200"/>
        <w:jc w:val="both"/>
        <w:rPr>
          <w:rFonts w:asciiTheme="minorHAnsi" w:eastAsia="Calibri" w:hAnsiTheme="minorHAnsi" w:cstheme="minorHAnsi"/>
          <w:color w:val="000000"/>
          <w:lang w:bidi="es-CL"/>
        </w:rPr>
      </w:pPr>
    </w:p>
    <w:p w14:paraId="3F647A8B" w14:textId="77777777" w:rsidR="00F96EE3" w:rsidRPr="00DE1200" w:rsidRDefault="00C77643">
      <w:pPr>
        <w:spacing w:before="1" w:after="237" w:line="269" w:lineRule="atLeast"/>
        <w:ind w:left="222" w:right="-200"/>
        <w:jc w:val="both"/>
        <w:rPr>
          <w:rFonts w:asciiTheme="minorHAnsi" w:eastAsia="Calibri" w:hAnsiTheme="minorHAnsi" w:cstheme="minorHAnsi"/>
          <w:color w:val="000000"/>
          <w:lang w:bidi="es-CL"/>
        </w:rPr>
      </w:pPr>
      <w:r w:rsidRPr="00DE1200">
        <w:rPr>
          <w:rFonts w:asciiTheme="minorHAnsi" w:eastAsia="Calibri" w:hAnsiTheme="minorHAnsi" w:cstheme="minorHAnsi"/>
          <w:color w:val="000000"/>
          <w:lang w:bidi="es-CL"/>
        </w:rPr>
        <w:t xml:space="preserve">Nota: Todas las navegaciones y actividades están sujetas a las condiciones del clima. </w:t>
      </w:r>
    </w:p>
    <w:p w14:paraId="6EB0974A" w14:textId="65369DCE" w:rsidR="005D13E7" w:rsidRPr="00DE1200" w:rsidRDefault="005D13E7" w:rsidP="005D13E7">
      <w:pPr>
        <w:ind w:left="-633" w:firstLine="855"/>
        <w:rPr>
          <w:rFonts w:asciiTheme="minorHAnsi" w:eastAsia="Calibri" w:hAnsiTheme="minorHAnsi" w:cstheme="minorHAnsi"/>
          <w:color w:val="000000"/>
          <w:sz w:val="20"/>
          <w:szCs w:val="20"/>
          <w:lang w:bidi="es-CL"/>
        </w:rPr>
      </w:pPr>
    </w:p>
    <w:p w14:paraId="408368E6" w14:textId="07A8EE58" w:rsidR="005D13E7" w:rsidRPr="00DE1200" w:rsidRDefault="005D13E7">
      <w:pPr>
        <w:spacing w:before="1" w:after="237" w:line="269" w:lineRule="atLeast"/>
        <w:ind w:left="222" w:right="-200"/>
        <w:jc w:val="both"/>
        <w:rPr>
          <w:rFonts w:asciiTheme="minorHAnsi" w:hAnsiTheme="minorHAnsi" w:cstheme="minorHAnsi"/>
        </w:rPr>
      </w:pPr>
    </w:p>
    <w:sectPr w:rsidR="005D13E7" w:rsidRPr="00DE1200">
      <w:footerReference w:type="default" r:id="rId14"/>
      <w:pgSz w:w="12240" w:h="15840"/>
      <w:pgMar w:top="851" w:right="1041" w:bottom="1276" w:left="1590" w:header="0"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B9DC97" w14:textId="77777777" w:rsidR="005D2466" w:rsidRDefault="005D2466">
      <w:r>
        <w:separator/>
      </w:r>
    </w:p>
  </w:endnote>
  <w:endnote w:type="continuationSeparator" w:id="0">
    <w:p w14:paraId="1FD61A6B" w14:textId="77777777" w:rsidR="005D2466" w:rsidRDefault="005D2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altName w:val="Arial Unicode MS"/>
    <w:panose1 w:val="05010000000000000000"/>
    <w:charset w:val="01"/>
    <w:family w:val="auto"/>
    <w:pitch w:val="variable"/>
    <w:sig w:usb0="800000AF" w:usb1="1001ECEA"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A4799" w14:textId="77777777" w:rsidR="00F96EE3" w:rsidRDefault="00C77643">
    <w:pPr>
      <w:spacing w:before="17"/>
      <w:ind w:left="20"/>
      <w:rPr>
        <w:sz w:val="15"/>
      </w:rPr>
    </w:pPr>
    <w:r>
      <w:tab/>
    </w:r>
  </w:p>
  <w:p w14:paraId="59798E4C" w14:textId="77777777" w:rsidR="00F96EE3" w:rsidRDefault="00F96EE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A27FB1" w14:textId="77777777" w:rsidR="005D2466" w:rsidRDefault="005D2466">
      <w:r>
        <w:separator/>
      </w:r>
    </w:p>
  </w:footnote>
  <w:footnote w:type="continuationSeparator" w:id="0">
    <w:p w14:paraId="12D7545D" w14:textId="77777777" w:rsidR="005D2466" w:rsidRDefault="005D24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730C9"/>
    <w:multiLevelType w:val="multilevel"/>
    <w:tmpl w:val="9F24D85E"/>
    <w:lvl w:ilvl="0">
      <w:start w:val="1"/>
      <w:numFmt w:val="bullet"/>
      <w:lvlText w:val="•"/>
      <w:lvlJc w:val="left"/>
      <w:pPr>
        <w:tabs>
          <w:tab w:val="num" w:pos="477"/>
        </w:tabs>
        <w:ind w:left="477" w:hanging="272"/>
      </w:pPr>
      <w:rPr>
        <w:rFonts w:ascii="Times New Roman" w:hAnsi="Times New Roman" w:cs="Times New Roman" w:hint="default"/>
        <w:b w:val="0"/>
        <w:bCs w:val="0"/>
        <w:i w:val="0"/>
        <w:iCs w:val="0"/>
        <w:sz w:val="20"/>
      </w:rPr>
    </w:lvl>
    <w:lvl w:ilvl="1">
      <w:start w:val="1"/>
      <w:numFmt w:val="bullet"/>
      <w:lvlText w:val="▪"/>
      <w:lvlJc w:val="left"/>
      <w:pPr>
        <w:tabs>
          <w:tab w:val="num" w:pos="1240"/>
        </w:tabs>
        <w:ind w:left="1240" w:hanging="269"/>
      </w:pPr>
      <w:rPr>
        <w:rFonts w:ascii="Times New Roman" w:hAnsi="Times New Roman" w:cs="Times New Roman" w:hint="default"/>
        <w:b w:val="0"/>
        <w:bCs w:val="0"/>
        <w:i w:val="0"/>
        <w:iCs w:val="0"/>
        <w:sz w:val="20"/>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116A50F3"/>
    <w:multiLevelType w:val="hybridMultilevel"/>
    <w:tmpl w:val="8BCEFB26"/>
    <w:lvl w:ilvl="0" w:tplc="0C0A0001">
      <w:start w:val="1"/>
      <w:numFmt w:val="bullet"/>
      <w:lvlText w:val=""/>
      <w:lvlJc w:val="left"/>
      <w:pPr>
        <w:ind w:left="-273" w:hanging="360"/>
      </w:pPr>
      <w:rPr>
        <w:rFonts w:ascii="Symbol" w:hAnsi="Symbol" w:hint="default"/>
      </w:rPr>
    </w:lvl>
    <w:lvl w:ilvl="1" w:tplc="0C0A0003">
      <w:start w:val="1"/>
      <w:numFmt w:val="bullet"/>
      <w:lvlText w:val="o"/>
      <w:lvlJc w:val="left"/>
      <w:pPr>
        <w:ind w:left="447" w:hanging="360"/>
      </w:pPr>
      <w:rPr>
        <w:rFonts w:ascii="Courier New" w:hAnsi="Courier New" w:cs="Courier New" w:hint="default"/>
      </w:rPr>
    </w:lvl>
    <w:lvl w:ilvl="2" w:tplc="0C0A0005" w:tentative="1">
      <w:start w:val="1"/>
      <w:numFmt w:val="bullet"/>
      <w:lvlText w:val=""/>
      <w:lvlJc w:val="left"/>
      <w:pPr>
        <w:ind w:left="1167" w:hanging="360"/>
      </w:pPr>
      <w:rPr>
        <w:rFonts w:ascii="Wingdings" w:hAnsi="Wingdings" w:hint="default"/>
      </w:rPr>
    </w:lvl>
    <w:lvl w:ilvl="3" w:tplc="0C0A0001" w:tentative="1">
      <w:start w:val="1"/>
      <w:numFmt w:val="bullet"/>
      <w:lvlText w:val=""/>
      <w:lvlJc w:val="left"/>
      <w:pPr>
        <w:ind w:left="1887" w:hanging="360"/>
      </w:pPr>
      <w:rPr>
        <w:rFonts w:ascii="Symbol" w:hAnsi="Symbol" w:hint="default"/>
      </w:rPr>
    </w:lvl>
    <w:lvl w:ilvl="4" w:tplc="0C0A0003" w:tentative="1">
      <w:start w:val="1"/>
      <w:numFmt w:val="bullet"/>
      <w:lvlText w:val="o"/>
      <w:lvlJc w:val="left"/>
      <w:pPr>
        <w:ind w:left="2607" w:hanging="360"/>
      </w:pPr>
      <w:rPr>
        <w:rFonts w:ascii="Courier New" w:hAnsi="Courier New" w:cs="Courier New" w:hint="default"/>
      </w:rPr>
    </w:lvl>
    <w:lvl w:ilvl="5" w:tplc="0C0A0005" w:tentative="1">
      <w:start w:val="1"/>
      <w:numFmt w:val="bullet"/>
      <w:lvlText w:val=""/>
      <w:lvlJc w:val="left"/>
      <w:pPr>
        <w:ind w:left="3327" w:hanging="360"/>
      </w:pPr>
      <w:rPr>
        <w:rFonts w:ascii="Wingdings" w:hAnsi="Wingdings" w:hint="default"/>
      </w:rPr>
    </w:lvl>
    <w:lvl w:ilvl="6" w:tplc="0C0A0001" w:tentative="1">
      <w:start w:val="1"/>
      <w:numFmt w:val="bullet"/>
      <w:lvlText w:val=""/>
      <w:lvlJc w:val="left"/>
      <w:pPr>
        <w:ind w:left="4047" w:hanging="360"/>
      </w:pPr>
      <w:rPr>
        <w:rFonts w:ascii="Symbol" w:hAnsi="Symbol" w:hint="default"/>
      </w:rPr>
    </w:lvl>
    <w:lvl w:ilvl="7" w:tplc="0C0A0003" w:tentative="1">
      <w:start w:val="1"/>
      <w:numFmt w:val="bullet"/>
      <w:lvlText w:val="o"/>
      <w:lvlJc w:val="left"/>
      <w:pPr>
        <w:ind w:left="4767" w:hanging="360"/>
      </w:pPr>
      <w:rPr>
        <w:rFonts w:ascii="Courier New" w:hAnsi="Courier New" w:cs="Courier New" w:hint="default"/>
      </w:rPr>
    </w:lvl>
    <w:lvl w:ilvl="8" w:tplc="0C0A0005" w:tentative="1">
      <w:start w:val="1"/>
      <w:numFmt w:val="bullet"/>
      <w:lvlText w:val=""/>
      <w:lvlJc w:val="left"/>
      <w:pPr>
        <w:ind w:left="5487" w:hanging="360"/>
      </w:pPr>
      <w:rPr>
        <w:rFonts w:ascii="Wingdings" w:hAnsi="Wingdings" w:hint="default"/>
      </w:rPr>
    </w:lvl>
  </w:abstractNum>
  <w:abstractNum w:abstractNumId="2" w15:restartNumberingAfterBreak="0">
    <w:nsid w:val="14BA526C"/>
    <w:multiLevelType w:val="multilevel"/>
    <w:tmpl w:val="5E9CDF7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2ED55909"/>
    <w:multiLevelType w:val="multilevel"/>
    <w:tmpl w:val="EC8EA34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3EC5538D"/>
    <w:multiLevelType w:val="multilevel"/>
    <w:tmpl w:val="1F28940C"/>
    <w:lvl w:ilvl="0">
      <w:start w:val="1"/>
      <w:numFmt w:val="bullet"/>
      <w:lvlText w:val=""/>
      <w:lvlJc w:val="left"/>
      <w:pPr>
        <w:tabs>
          <w:tab w:val="num" w:pos="942"/>
        </w:tabs>
        <w:ind w:left="942" w:hanging="360"/>
      </w:pPr>
      <w:rPr>
        <w:rFonts w:ascii="Symbol" w:hAnsi="Symbol" w:cs="Symbol" w:hint="default"/>
      </w:rPr>
    </w:lvl>
    <w:lvl w:ilvl="1">
      <w:start w:val="1"/>
      <w:numFmt w:val="bullet"/>
      <w:lvlText w:val="◦"/>
      <w:lvlJc w:val="left"/>
      <w:pPr>
        <w:tabs>
          <w:tab w:val="num" w:pos="1302"/>
        </w:tabs>
        <w:ind w:left="1302" w:hanging="360"/>
      </w:pPr>
      <w:rPr>
        <w:rFonts w:ascii="OpenSymbol" w:hAnsi="OpenSymbol" w:cs="OpenSymbol" w:hint="default"/>
      </w:rPr>
    </w:lvl>
    <w:lvl w:ilvl="2">
      <w:start w:val="1"/>
      <w:numFmt w:val="bullet"/>
      <w:lvlText w:val="▪"/>
      <w:lvlJc w:val="left"/>
      <w:pPr>
        <w:tabs>
          <w:tab w:val="num" w:pos="1662"/>
        </w:tabs>
        <w:ind w:left="1662" w:hanging="360"/>
      </w:pPr>
      <w:rPr>
        <w:rFonts w:ascii="OpenSymbol" w:hAnsi="OpenSymbol" w:cs="OpenSymbol" w:hint="default"/>
      </w:rPr>
    </w:lvl>
    <w:lvl w:ilvl="3">
      <w:start w:val="1"/>
      <w:numFmt w:val="bullet"/>
      <w:lvlText w:val=""/>
      <w:lvlJc w:val="left"/>
      <w:pPr>
        <w:tabs>
          <w:tab w:val="num" w:pos="2022"/>
        </w:tabs>
        <w:ind w:left="2022" w:hanging="360"/>
      </w:pPr>
      <w:rPr>
        <w:rFonts w:ascii="Symbol" w:hAnsi="Symbol" w:cs="Symbol" w:hint="default"/>
      </w:rPr>
    </w:lvl>
    <w:lvl w:ilvl="4">
      <w:start w:val="1"/>
      <w:numFmt w:val="bullet"/>
      <w:lvlText w:val="◦"/>
      <w:lvlJc w:val="left"/>
      <w:pPr>
        <w:tabs>
          <w:tab w:val="num" w:pos="2382"/>
        </w:tabs>
        <w:ind w:left="2382" w:hanging="360"/>
      </w:pPr>
      <w:rPr>
        <w:rFonts w:ascii="OpenSymbol" w:hAnsi="OpenSymbol" w:cs="OpenSymbol" w:hint="default"/>
      </w:rPr>
    </w:lvl>
    <w:lvl w:ilvl="5">
      <w:start w:val="1"/>
      <w:numFmt w:val="bullet"/>
      <w:lvlText w:val="▪"/>
      <w:lvlJc w:val="left"/>
      <w:pPr>
        <w:tabs>
          <w:tab w:val="num" w:pos="2742"/>
        </w:tabs>
        <w:ind w:left="2742" w:hanging="360"/>
      </w:pPr>
      <w:rPr>
        <w:rFonts w:ascii="OpenSymbol" w:hAnsi="OpenSymbol" w:cs="OpenSymbol" w:hint="default"/>
      </w:rPr>
    </w:lvl>
    <w:lvl w:ilvl="6">
      <w:start w:val="1"/>
      <w:numFmt w:val="bullet"/>
      <w:lvlText w:val=""/>
      <w:lvlJc w:val="left"/>
      <w:pPr>
        <w:tabs>
          <w:tab w:val="num" w:pos="3102"/>
        </w:tabs>
        <w:ind w:left="3102" w:hanging="360"/>
      </w:pPr>
      <w:rPr>
        <w:rFonts w:ascii="Symbol" w:hAnsi="Symbol" w:cs="Symbol" w:hint="default"/>
      </w:rPr>
    </w:lvl>
    <w:lvl w:ilvl="7">
      <w:start w:val="1"/>
      <w:numFmt w:val="bullet"/>
      <w:lvlText w:val="◦"/>
      <w:lvlJc w:val="left"/>
      <w:pPr>
        <w:tabs>
          <w:tab w:val="num" w:pos="3462"/>
        </w:tabs>
        <w:ind w:left="3462" w:hanging="360"/>
      </w:pPr>
      <w:rPr>
        <w:rFonts w:ascii="OpenSymbol" w:hAnsi="OpenSymbol" w:cs="OpenSymbol" w:hint="default"/>
      </w:rPr>
    </w:lvl>
    <w:lvl w:ilvl="8">
      <w:start w:val="1"/>
      <w:numFmt w:val="bullet"/>
      <w:lvlText w:val="▪"/>
      <w:lvlJc w:val="left"/>
      <w:pPr>
        <w:tabs>
          <w:tab w:val="num" w:pos="3822"/>
        </w:tabs>
        <w:ind w:left="3822" w:hanging="360"/>
      </w:pPr>
      <w:rPr>
        <w:rFonts w:ascii="OpenSymbol" w:hAnsi="OpenSymbol" w:cs="OpenSymbol" w:hint="default"/>
      </w:rPr>
    </w:lvl>
  </w:abstractNum>
  <w:num w:numId="1" w16cid:durableId="1367677212">
    <w:abstractNumId w:val="0"/>
  </w:num>
  <w:num w:numId="2" w16cid:durableId="246810206">
    <w:abstractNumId w:val="3"/>
  </w:num>
  <w:num w:numId="3" w16cid:durableId="837770887">
    <w:abstractNumId w:val="4"/>
  </w:num>
  <w:num w:numId="4" w16cid:durableId="2146582269">
    <w:abstractNumId w:val="2"/>
  </w:num>
  <w:num w:numId="5" w16cid:durableId="15898509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autoHyphenation/>
  <w:hyphenationZone w:val="425"/>
  <w:characterSpacingControl w:val="doNotCompress"/>
  <w:footnotePr>
    <w:footnote w:id="-1"/>
    <w:footnote w:id="0"/>
  </w:footnotePr>
  <w:endnotePr>
    <w:endnote w:id="-1"/>
    <w:endnote w:id="0"/>
  </w:endnotePr>
  <w:compat>
    <w:doNotBreakWrappedTables/>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F96EE3"/>
    <w:rsid w:val="00035B51"/>
    <w:rsid w:val="00046861"/>
    <w:rsid w:val="001A1C5B"/>
    <w:rsid w:val="001B36A7"/>
    <w:rsid w:val="00236C67"/>
    <w:rsid w:val="00334295"/>
    <w:rsid w:val="0039772D"/>
    <w:rsid w:val="003A0C41"/>
    <w:rsid w:val="00406C8D"/>
    <w:rsid w:val="0044261C"/>
    <w:rsid w:val="00466EA6"/>
    <w:rsid w:val="00487D87"/>
    <w:rsid w:val="004B1E59"/>
    <w:rsid w:val="00516951"/>
    <w:rsid w:val="005D13E7"/>
    <w:rsid w:val="005D2466"/>
    <w:rsid w:val="00674367"/>
    <w:rsid w:val="007A03BF"/>
    <w:rsid w:val="008B3B38"/>
    <w:rsid w:val="00925E3A"/>
    <w:rsid w:val="00982B92"/>
    <w:rsid w:val="009C3F74"/>
    <w:rsid w:val="009C7B77"/>
    <w:rsid w:val="00A9778F"/>
    <w:rsid w:val="00AE4223"/>
    <w:rsid w:val="00C77643"/>
    <w:rsid w:val="00CA5B4F"/>
    <w:rsid w:val="00CD59FB"/>
    <w:rsid w:val="00DC4900"/>
    <w:rsid w:val="00DE1200"/>
    <w:rsid w:val="00E1462C"/>
    <w:rsid w:val="00E97CCC"/>
    <w:rsid w:val="00F96EE3"/>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39E78E6B"/>
  <w15:docId w15:val="{B8CFB481-016D-46DE-B2ED-4FE9D3F18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2D8D"/>
    <w:pPr>
      <w:widowControl w:val="0"/>
    </w:pPr>
    <w:rPr>
      <w:rFonts w:ascii="Arial" w:eastAsia="Arial" w:hAnsi="Arial" w:cs="Arial"/>
      <w:lang w:val="es-ES" w:eastAsia="es-ES" w:bidi="es-ES"/>
    </w:rPr>
  </w:style>
  <w:style w:type="paragraph" w:styleId="Ttulo1">
    <w:name w:val="heading 1"/>
    <w:basedOn w:val="Normal"/>
    <w:next w:val="Normal"/>
    <w:link w:val="Ttulo1Car"/>
    <w:uiPriority w:val="9"/>
    <w:qFormat/>
    <w:rsid w:val="00F92D8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sid w:val="00F92D8D"/>
    <w:rPr>
      <w:rFonts w:asciiTheme="majorHAnsi" w:eastAsiaTheme="majorEastAsia" w:hAnsiTheme="majorHAnsi" w:cstheme="majorBidi"/>
      <w:color w:val="2F5496" w:themeColor="accent1" w:themeShade="BF"/>
      <w:sz w:val="32"/>
      <w:szCs w:val="32"/>
      <w:lang w:val="es-ES" w:eastAsia="es-ES" w:bidi="es-ES"/>
    </w:rPr>
  </w:style>
  <w:style w:type="character" w:customStyle="1" w:styleId="EncabezadoCar">
    <w:name w:val="Encabezado Car"/>
    <w:basedOn w:val="Fuentedeprrafopredeter"/>
    <w:link w:val="Encabezado"/>
    <w:uiPriority w:val="99"/>
    <w:qFormat/>
    <w:rsid w:val="008E719B"/>
    <w:rPr>
      <w:rFonts w:ascii="Arial" w:eastAsia="Arial" w:hAnsi="Arial" w:cs="Arial"/>
      <w:lang w:val="es-ES" w:eastAsia="es-ES" w:bidi="es-ES"/>
    </w:rPr>
  </w:style>
  <w:style w:type="character" w:customStyle="1" w:styleId="PiedepginaCar">
    <w:name w:val="Pie de página Car"/>
    <w:basedOn w:val="Fuentedeprrafopredeter"/>
    <w:link w:val="Piedepgina"/>
    <w:uiPriority w:val="99"/>
    <w:qFormat/>
    <w:rsid w:val="008E719B"/>
    <w:rPr>
      <w:rFonts w:ascii="Arial" w:eastAsia="Arial" w:hAnsi="Arial" w:cs="Arial"/>
      <w:lang w:val="es-ES" w:eastAsia="es-ES" w:bidi="es-ES"/>
    </w:rPr>
  </w:style>
  <w:style w:type="character" w:styleId="Refdecomentario">
    <w:name w:val="annotation reference"/>
    <w:basedOn w:val="Fuentedeprrafopredeter"/>
    <w:uiPriority w:val="99"/>
    <w:semiHidden/>
    <w:unhideWhenUsed/>
    <w:qFormat/>
    <w:rsid w:val="008E719B"/>
    <w:rPr>
      <w:sz w:val="16"/>
      <w:szCs w:val="16"/>
    </w:rPr>
  </w:style>
  <w:style w:type="character" w:customStyle="1" w:styleId="TextocomentarioCar">
    <w:name w:val="Texto comentario Car"/>
    <w:basedOn w:val="Fuentedeprrafopredeter"/>
    <w:link w:val="Textocomentario"/>
    <w:uiPriority w:val="99"/>
    <w:semiHidden/>
    <w:qFormat/>
    <w:rsid w:val="008E719B"/>
    <w:rPr>
      <w:rFonts w:ascii="Arial" w:eastAsia="Arial" w:hAnsi="Arial" w:cs="Arial"/>
      <w:sz w:val="20"/>
      <w:szCs w:val="20"/>
      <w:lang w:val="es-ES" w:eastAsia="es-ES" w:bidi="es-ES"/>
    </w:rPr>
  </w:style>
  <w:style w:type="character" w:customStyle="1" w:styleId="AsuntodelcomentarioCar">
    <w:name w:val="Asunto del comentario Car"/>
    <w:basedOn w:val="TextocomentarioCar"/>
    <w:link w:val="Asuntodelcomentario"/>
    <w:uiPriority w:val="99"/>
    <w:semiHidden/>
    <w:qFormat/>
    <w:rsid w:val="008E719B"/>
    <w:rPr>
      <w:rFonts w:ascii="Arial" w:eastAsia="Arial" w:hAnsi="Arial" w:cs="Arial"/>
      <w:b/>
      <w:bCs/>
      <w:sz w:val="20"/>
      <w:szCs w:val="20"/>
      <w:lang w:val="es-ES" w:eastAsia="es-ES" w:bidi="es-ES"/>
    </w:rPr>
  </w:style>
  <w:style w:type="character" w:customStyle="1" w:styleId="TextoindependienteCar">
    <w:name w:val="Texto independiente Car"/>
    <w:basedOn w:val="Fuentedeprrafopredeter"/>
    <w:link w:val="Textoindependiente"/>
    <w:uiPriority w:val="1"/>
    <w:qFormat/>
    <w:rsid w:val="002F5AEA"/>
    <w:rPr>
      <w:rFonts w:ascii="Arial" w:eastAsia="Arial" w:hAnsi="Arial" w:cs="Arial"/>
      <w:sz w:val="19"/>
      <w:szCs w:val="19"/>
      <w:lang w:val="es-ES" w:eastAsia="es-ES" w:bidi="es-ES"/>
    </w:rPr>
  </w:style>
  <w:style w:type="character" w:customStyle="1" w:styleId="TextodegloboCar">
    <w:name w:val="Texto de globo Car"/>
    <w:basedOn w:val="Fuentedeprrafopredeter"/>
    <w:link w:val="Textodeglobo"/>
    <w:uiPriority w:val="99"/>
    <w:semiHidden/>
    <w:qFormat/>
    <w:rsid w:val="00C17CB9"/>
    <w:rPr>
      <w:rFonts w:ascii="Segoe UI" w:eastAsia="Arial" w:hAnsi="Segoe UI" w:cs="Segoe UI"/>
      <w:sz w:val="18"/>
      <w:szCs w:val="18"/>
      <w:lang w:val="es-ES" w:eastAsia="es-ES" w:bidi="es-ES"/>
    </w:rPr>
  </w:style>
  <w:style w:type="character" w:styleId="Hipervnculo">
    <w:name w:val="Hyperlink"/>
    <w:basedOn w:val="Fuentedeprrafopredeter"/>
    <w:uiPriority w:val="99"/>
    <w:unhideWhenUsed/>
    <w:rsid w:val="009159EA"/>
    <w:rPr>
      <w:color w:val="0563C1" w:themeColor="hyperlink"/>
      <w:u w:val="single"/>
    </w:rPr>
  </w:style>
  <w:style w:type="character" w:styleId="Hipervnculovisitado">
    <w:name w:val="FollowedHyperlink"/>
    <w:basedOn w:val="Fuentedeprrafopredeter"/>
    <w:uiPriority w:val="99"/>
    <w:semiHidden/>
    <w:unhideWhenUsed/>
    <w:rsid w:val="009159EA"/>
    <w:rPr>
      <w:color w:val="954F72" w:themeColor="followedHyperlink"/>
      <w:u w:val="single"/>
    </w:rPr>
  </w:style>
  <w:style w:type="character" w:styleId="nfasis">
    <w:name w:val="Emphasis"/>
    <w:basedOn w:val="Fuentedeprrafopredeter"/>
    <w:uiPriority w:val="20"/>
    <w:qFormat/>
    <w:rsid w:val="003959C9"/>
    <w:rPr>
      <w:i/>
      <w:iCs/>
    </w:rPr>
  </w:style>
  <w:style w:type="character" w:customStyle="1" w:styleId="markxcyh8wg06">
    <w:name w:val="markxcyh8wg06"/>
    <w:basedOn w:val="Fuentedeprrafopredeter"/>
    <w:qFormat/>
    <w:rsid w:val="009F3A9D"/>
  </w:style>
  <w:style w:type="character" w:customStyle="1" w:styleId="TextonotaalfinalCar">
    <w:name w:val="Texto nota al final Car"/>
    <w:basedOn w:val="Fuentedeprrafopredeter"/>
    <w:link w:val="Textonotaalfinal"/>
    <w:uiPriority w:val="99"/>
    <w:semiHidden/>
    <w:qFormat/>
    <w:rsid w:val="00166FB8"/>
    <w:rPr>
      <w:rFonts w:ascii="Arial" w:eastAsia="Arial" w:hAnsi="Arial" w:cs="Arial"/>
      <w:sz w:val="20"/>
      <w:szCs w:val="20"/>
      <w:lang w:val="es-ES" w:eastAsia="es-ES" w:bidi="es-ES"/>
    </w:rPr>
  </w:style>
  <w:style w:type="character" w:customStyle="1" w:styleId="Caracteresdenotafinal">
    <w:name w:val="Caracteres de nota final"/>
    <w:uiPriority w:val="99"/>
    <w:semiHidden/>
    <w:unhideWhenUsed/>
    <w:qFormat/>
    <w:rsid w:val="00166FB8"/>
    <w:rPr>
      <w:vertAlign w:val="superscript"/>
    </w:rPr>
  </w:style>
  <w:style w:type="character" w:styleId="Refdenotaalfinal">
    <w:name w:val="endnote reference"/>
    <w:rPr>
      <w:vertAlign w:val="superscript"/>
    </w:rPr>
  </w:style>
  <w:style w:type="character" w:customStyle="1" w:styleId="TextonotapieCar">
    <w:name w:val="Texto nota pie Car"/>
    <w:basedOn w:val="Fuentedeprrafopredeter"/>
    <w:link w:val="Textonotapie"/>
    <w:uiPriority w:val="99"/>
    <w:semiHidden/>
    <w:qFormat/>
    <w:rsid w:val="00166FB8"/>
    <w:rPr>
      <w:rFonts w:ascii="Arial" w:eastAsia="Arial" w:hAnsi="Arial" w:cs="Arial"/>
      <w:sz w:val="20"/>
      <w:szCs w:val="20"/>
      <w:lang w:val="es-ES" w:eastAsia="es-ES" w:bidi="es-ES"/>
    </w:rPr>
  </w:style>
  <w:style w:type="character" w:customStyle="1" w:styleId="Caracteresdenotaalpie">
    <w:name w:val="Caracteres de nota al pie"/>
    <w:uiPriority w:val="99"/>
    <w:semiHidden/>
    <w:unhideWhenUsed/>
    <w:qFormat/>
    <w:rsid w:val="00166FB8"/>
    <w:rPr>
      <w:vertAlign w:val="superscript"/>
    </w:rPr>
  </w:style>
  <w:style w:type="character" w:styleId="Refdenotaalpie">
    <w:name w:val="footnote reference"/>
    <w:rPr>
      <w:vertAlign w:val="superscript"/>
    </w:rPr>
  </w:style>
  <w:style w:type="character" w:customStyle="1" w:styleId="Bolos">
    <w:name w:val="Bolos"/>
    <w:qFormat/>
    <w:rPr>
      <w:rFonts w:ascii="OpenSymbol" w:eastAsia="OpenSymbol" w:hAnsi="OpenSymbol" w:cs="OpenSymbol"/>
    </w:rPr>
  </w:style>
  <w:style w:type="paragraph" w:styleId="Ttulo">
    <w:name w:val="Title"/>
    <w:basedOn w:val="Normal"/>
    <w:next w:val="Textoindependiente"/>
    <w:qFormat/>
    <w:pPr>
      <w:keepNext/>
      <w:spacing w:before="240" w:after="120"/>
    </w:pPr>
    <w:rPr>
      <w:rFonts w:ascii="Liberation Sans" w:eastAsia="Microsoft YaHei" w:hAnsi="Liberation Sans" w:cs="Arial Unicode MS"/>
      <w:sz w:val="28"/>
      <w:szCs w:val="28"/>
    </w:rPr>
  </w:style>
  <w:style w:type="paragraph" w:styleId="Textoindependiente">
    <w:name w:val="Body Text"/>
    <w:basedOn w:val="Normal"/>
    <w:link w:val="TextoindependienteCar"/>
    <w:uiPriority w:val="1"/>
    <w:qFormat/>
    <w:rsid w:val="002F5AEA"/>
    <w:rPr>
      <w:sz w:val="19"/>
      <w:szCs w:val="19"/>
    </w:r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8E719B"/>
    <w:pPr>
      <w:tabs>
        <w:tab w:val="center" w:pos="4419"/>
        <w:tab w:val="right" w:pos="8838"/>
      </w:tabs>
    </w:pPr>
  </w:style>
  <w:style w:type="paragraph" w:styleId="Piedepgina">
    <w:name w:val="footer"/>
    <w:basedOn w:val="Normal"/>
    <w:link w:val="PiedepginaCar"/>
    <w:uiPriority w:val="99"/>
    <w:unhideWhenUsed/>
    <w:rsid w:val="008E719B"/>
    <w:pPr>
      <w:tabs>
        <w:tab w:val="center" w:pos="4419"/>
        <w:tab w:val="right" w:pos="8838"/>
      </w:tabs>
    </w:pPr>
  </w:style>
  <w:style w:type="paragraph" w:styleId="Textocomentario">
    <w:name w:val="annotation text"/>
    <w:basedOn w:val="Normal"/>
    <w:link w:val="TextocomentarioCar"/>
    <w:uiPriority w:val="99"/>
    <w:semiHidden/>
    <w:unhideWhenUsed/>
    <w:qFormat/>
    <w:rsid w:val="008E719B"/>
    <w:rPr>
      <w:sz w:val="20"/>
      <w:szCs w:val="20"/>
    </w:rPr>
  </w:style>
  <w:style w:type="paragraph" w:styleId="Asuntodelcomentario">
    <w:name w:val="annotation subject"/>
    <w:basedOn w:val="Textocomentario"/>
    <w:next w:val="Textocomentario"/>
    <w:link w:val="AsuntodelcomentarioCar"/>
    <w:uiPriority w:val="99"/>
    <w:semiHidden/>
    <w:unhideWhenUsed/>
    <w:qFormat/>
    <w:rsid w:val="008E719B"/>
    <w:rPr>
      <w:b/>
      <w:bCs/>
    </w:rPr>
  </w:style>
  <w:style w:type="paragraph" w:styleId="Textodeglobo">
    <w:name w:val="Balloon Text"/>
    <w:basedOn w:val="Normal"/>
    <w:link w:val="TextodegloboCar"/>
    <w:uiPriority w:val="99"/>
    <w:semiHidden/>
    <w:unhideWhenUsed/>
    <w:qFormat/>
    <w:rsid w:val="00C17CB9"/>
    <w:rPr>
      <w:rFonts w:ascii="Segoe UI" w:hAnsi="Segoe UI" w:cs="Segoe UI"/>
      <w:sz w:val="18"/>
      <w:szCs w:val="18"/>
    </w:rPr>
  </w:style>
  <w:style w:type="paragraph" w:styleId="Prrafodelista">
    <w:name w:val="List Paragraph"/>
    <w:basedOn w:val="Normal"/>
    <w:uiPriority w:val="34"/>
    <w:qFormat/>
    <w:rsid w:val="00EB7481"/>
    <w:pPr>
      <w:ind w:left="720"/>
      <w:contextualSpacing/>
    </w:pPr>
  </w:style>
  <w:style w:type="paragraph" w:customStyle="1" w:styleId="xl105">
    <w:name w:val="xl105"/>
    <w:basedOn w:val="Normal"/>
    <w:qFormat/>
    <w:rsid w:val="008D0B98"/>
    <w:pPr>
      <w:widowControl/>
      <w:pBdr>
        <w:top w:val="single" w:sz="4" w:space="0" w:color="000000"/>
        <w:left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106">
    <w:name w:val="xl106"/>
    <w:basedOn w:val="Normal"/>
    <w:qFormat/>
    <w:rsid w:val="008D0B98"/>
    <w:pPr>
      <w:widowControl/>
      <w:pBdr>
        <w:top w:val="single" w:sz="4" w:space="0" w:color="000000"/>
        <w:left w:val="single" w:sz="4" w:space="0" w:color="000000"/>
        <w:bottom w:val="single" w:sz="4" w:space="0" w:color="000000"/>
        <w:right w:val="single" w:sz="4" w:space="0" w:color="000000"/>
      </w:pBdr>
      <w:shd w:val="clear" w:color="000000" w:fill="002060"/>
      <w:spacing w:beforeAutospacing="1" w:afterAutospacing="1"/>
      <w:jc w:val="center"/>
      <w:textAlignment w:val="center"/>
    </w:pPr>
    <w:rPr>
      <w:rFonts w:ascii="Times New Roman" w:eastAsia="Times New Roman" w:hAnsi="Times New Roman" w:cs="Times New Roman"/>
      <w:b/>
      <w:bCs/>
      <w:color w:val="FFFFFF"/>
      <w:sz w:val="18"/>
      <w:szCs w:val="18"/>
      <w:lang w:val="es-CL" w:eastAsia="es-CL" w:bidi="ar-SA"/>
    </w:rPr>
  </w:style>
  <w:style w:type="paragraph" w:customStyle="1" w:styleId="xl107">
    <w:name w:val="xl107"/>
    <w:basedOn w:val="Normal"/>
    <w:qFormat/>
    <w:rsid w:val="008D0B98"/>
    <w:pPr>
      <w:widowControl/>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108">
    <w:name w:val="xl108"/>
    <w:basedOn w:val="Normal"/>
    <w:qFormat/>
    <w:rsid w:val="008D0B98"/>
    <w:pPr>
      <w:widowControl/>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109">
    <w:name w:val="xl109"/>
    <w:basedOn w:val="Normal"/>
    <w:qFormat/>
    <w:rsid w:val="008D0B98"/>
    <w:pPr>
      <w:widowControl/>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110">
    <w:name w:val="xl110"/>
    <w:basedOn w:val="Normal"/>
    <w:qFormat/>
    <w:rsid w:val="008D0B98"/>
    <w:pPr>
      <w:widowControl/>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111">
    <w:name w:val="xl111"/>
    <w:basedOn w:val="Normal"/>
    <w:qFormat/>
    <w:rsid w:val="008D0B98"/>
    <w:pPr>
      <w:widowControl/>
      <w:pBdr>
        <w:left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112">
    <w:name w:val="xl112"/>
    <w:basedOn w:val="Normal"/>
    <w:qFormat/>
    <w:rsid w:val="008D0B98"/>
    <w:pPr>
      <w:widowControl/>
      <w:pBdr>
        <w:left w:val="single" w:sz="4" w:space="0" w:color="000000"/>
        <w:bottom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113">
    <w:name w:val="xl113"/>
    <w:basedOn w:val="Normal"/>
    <w:qFormat/>
    <w:rsid w:val="008D0B98"/>
    <w:pPr>
      <w:widowControl/>
      <w:pBdr>
        <w:top w:val="single" w:sz="4" w:space="0" w:color="000000"/>
        <w:left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114">
    <w:name w:val="xl114"/>
    <w:basedOn w:val="Normal"/>
    <w:qFormat/>
    <w:rsid w:val="008D0B98"/>
    <w:pPr>
      <w:widowControl/>
      <w:pBdr>
        <w:left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115">
    <w:name w:val="xl115"/>
    <w:basedOn w:val="Normal"/>
    <w:qFormat/>
    <w:rsid w:val="008D0B98"/>
    <w:pPr>
      <w:widowControl/>
      <w:pBdr>
        <w:left w:val="single" w:sz="4" w:space="0" w:color="000000"/>
        <w:bottom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116">
    <w:name w:val="xl116"/>
    <w:basedOn w:val="Normal"/>
    <w:qFormat/>
    <w:rsid w:val="008D0B98"/>
    <w:pPr>
      <w:widowControl/>
      <w:pBdr>
        <w:top w:val="single" w:sz="4" w:space="0" w:color="000000"/>
        <w:left w:val="single" w:sz="4" w:space="0" w:color="000000"/>
        <w:right w:val="single" w:sz="4" w:space="0" w:color="000000"/>
      </w:pBdr>
      <w:shd w:val="clear" w:color="000000" w:fill="FFFFFF"/>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117">
    <w:name w:val="xl117"/>
    <w:basedOn w:val="Normal"/>
    <w:qFormat/>
    <w:rsid w:val="008D0B98"/>
    <w:pPr>
      <w:widowControl/>
      <w:pBdr>
        <w:left w:val="single" w:sz="4" w:space="0" w:color="000000"/>
        <w:right w:val="single" w:sz="4" w:space="0" w:color="000000"/>
      </w:pBdr>
      <w:shd w:val="clear" w:color="000000" w:fill="FFFFFF"/>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118">
    <w:name w:val="xl118"/>
    <w:basedOn w:val="Normal"/>
    <w:qFormat/>
    <w:rsid w:val="008D0B98"/>
    <w:pPr>
      <w:widowControl/>
      <w:pBdr>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104">
    <w:name w:val="xl104"/>
    <w:basedOn w:val="Normal"/>
    <w:qFormat/>
    <w:rsid w:val="008D0B98"/>
    <w:pPr>
      <w:widowControl/>
      <w:pBdr>
        <w:top w:val="single" w:sz="4" w:space="0" w:color="000000"/>
        <w:left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119">
    <w:name w:val="xl119"/>
    <w:basedOn w:val="Normal"/>
    <w:qFormat/>
    <w:rsid w:val="008D0B98"/>
    <w:pPr>
      <w:widowControl/>
      <w:pBdr>
        <w:top w:val="single" w:sz="4" w:space="0" w:color="000000"/>
        <w:left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120">
    <w:name w:val="xl120"/>
    <w:basedOn w:val="Normal"/>
    <w:qFormat/>
    <w:rsid w:val="008D0B98"/>
    <w:pPr>
      <w:widowControl/>
      <w:pBdr>
        <w:left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121">
    <w:name w:val="xl121"/>
    <w:basedOn w:val="Normal"/>
    <w:qFormat/>
    <w:rsid w:val="008D0B98"/>
    <w:pPr>
      <w:widowControl/>
      <w:pBdr>
        <w:left w:val="single" w:sz="4" w:space="0" w:color="000000"/>
        <w:bottom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styleId="Sinespaciado">
    <w:name w:val="No Spacing"/>
    <w:uiPriority w:val="1"/>
    <w:qFormat/>
    <w:rsid w:val="008D0B98"/>
    <w:rPr>
      <w:rFonts w:ascii="Times New Roman" w:eastAsia="Times New Roman" w:hAnsi="Times New Roman" w:cs="Times New Roman"/>
      <w:sz w:val="24"/>
      <w:szCs w:val="24"/>
      <w:lang w:val="es-CL" w:eastAsia="es-ES"/>
    </w:rPr>
  </w:style>
  <w:style w:type="paragraph" w:customStyle="1" w:styleId="xl66">
    <w:name w:val="xl66"/>
    <w:basedOn w:val="Normal"/>
    <w:qFormat/>
    <w:rsid w:val="008D0B98"/>
    <w:pPr>
      <w:widowControl/>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67">
    <w:name w:val="xl67"/>
    <w:basedOn w:val="Normal"/>
    <w:qFormat/>
    <w:rsid w:val="008D0B98"/>
    <w:pPr>
      <w:widowControl/>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68">
    <w:name w:val="xl68"/>
    <w:basedOn w:val="Normal"/>
    <w:qFormat/>
    <w:rsid w:val="008D0B98"/>
    <w:pPr>
      <w:widowControl/>
      <w:pBdr>
        <w:top w:val="single" w:sz="4" w:space="0" w:color="000000"/>
        <w:left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69">
    <w:name w:val="xl69"/>
    <w:basedOn w:val="Normal"/>
    <w:qFormat/>
    <w:rsid w:val="008D0B98"/>
    <w:pPr>
      <w:widowControl/>
      <w:pBdr>
        <w:left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70">
    <w:name w:val="xl70"/>
    <w:basedOn w:val="Normal"/>
    <w:qFormat/>
    <w:rsid w:val="008D0B98"/>
    <w:pPr>
      <w:widowControl/>
      <w:pBdr>
        <w:left w:val="single" w:sz="4" w:space="0" w:color="000000"/>
        <w:bottom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71">
    <w:name w:val="xl71"/>
    <w:basedOn w:val="Normal"/>
    <w:qFormat/>
    <w:rsid w:val="008D0B98"/>
    <w:pPr>
      <w:widowControl/>
      <w:pBdr>
        <w:top w:val="single" w:sz="4" w:space="0" w:color="000000"/>
        <w:left w:val="single" w:sz="4" w:space="0" w:color="000000"/>
        <w:bottom w:val="single" w:sz="4" w:space="0" w:color="000000"/>
        <w:right w:val="single" w:sz="4" w:space="0" w:color="000000"/>
      </w:pBdr>
      <w:shd w:val="clear" w:color="000000" w:fill="E26B0A"/>
      <w:spacing w:beforeAutospacing="1" w:afterAutospacing="1"/>
      <w:jc w:val="center"/>
      <w:textAlignment w:val="center"/>
    </w:pPr>
    <w:rPr>
      <w:rFonts w:ascii="Times New Roman" w:eastAsia="Times New Roman" w:hAnsi="Times New Roman" w:cs="Times New Roman"/>
      <w:b/>
      <w:bCs/>
      <w:color w:val="FFFFFF"/>
      <w:sz w:val="18"/>
      <w:szCs w:val="18"/>
      <w:lang w:val="es-CL" w:eastAsia="es-CL" w:bidi="ar-SA"/>
    </w:rPr>
  </w:style>
  <w:style w:type="paragraph" w:customStyle="1" w:styleId="xl72">
    <w:name w:val="xl72"/>
    <w:basedOn w:val="Normal"/>
    <w:qFormat/>
    <w:rsid w:val="008D0B98"/>
    <w:pPr>
      <w:widowControl/>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73">
    <w:name w:val="xl73"/>
    <w:basedOn w:val="Normal"/>
    <w:qFormat/>
    <w:rsid w:val="008D0B98"/>
    <w:pPr>
      <w:widowControl/>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styleId="NormalWeb">
    <w:name w:val="Normal (Web)"/>
    <w:basedOn w:val="Normal"/>
    <w:uiPriority w:val="99"/>
    <w:semiHidden/>
    <w:unhideWhenUsed/>
    <w:qFormat/>
    <w:rsid w:val="008D0B98"/>
    <w:pPr>
      <w:widowControl/>
    </w:pPr>
    <w:rPr>
      <w:rFonts w:ascii="Times New Roman" w:eastAsia="Times New Roman" w:hAnsi="Times New Roman" w:cs="Times New Roman"/>
      <w:sz w:val="24"/>
      <w:szCs w:val="24"/>
      <w:lang w:val="es-CL" w:bidi="ar-SA"/>
    </w:rPr>
  </w:style>
  <w:style w:type="paragraph" w:customStyle="1" w:styleId="Default">
    <w:name w:val="Default"/>
    <w:qFormat/>
    <w:rsid w:val="008D0B98"/>
    <w:rPr>
      <w:rFonts w:ascii="Calibri" w:eastAsia="Calibri" w:hAnsi="Calibri" w:cs="Calibri"/>
      <w:color w:val="000000"/>
      <w:sz w:val="24"/>
      <w:szCs w:val="24"/>
      <w:lang w:val="es-CL"/>
    </w:rPr>
  </w:style>
  <w:style w:type="paragraph" w:styleId="Textonotaalfinal">
    <w:name w:val="endnote text"/>
    <w:basedOn w:val="Normal"/>
    <w:link w:val="TextonotaalfinalCar"/>
    <w:uiPriority w:val="99"/>
    <w:semiHidden/>
    <w:unhideWhenUsed/>
    <w:rsid w:val="00166FB8"/>
    <w:rPr>
      <w:sz w:val="20"/>
      <w:szCs w:val="20"/>
    </w:rPr>
  </w:style>
  <w:style w:type="paragraph" w:styleId="Textonotapie">
    <w:name w:val="footnote text"/>
    <w:basedOn w:val="Normal"/>
    <w:link w:val="TextonotapieCar"/>
    <w:uiPriority w:val="99"/>
    <w:semiHidden/>
    <w:unhideWhenUsed/>
    <w:rsid w:val="00166FB8"/>
    <w:rPr>
      <w:sz w:val="20"/>
      <w:szCs w:val="20"/>
    </w:rPr>
  </w:style>
  <w:style w:type="paragraph" w:customStyle="1" w:styleId="Contenidodelmarco">
    <w:name w:val="Contenido del marco"/>
    <w:basedOn w:val="Normal"/>
    <w:qFormat/>
  </w:style>
  <w:style w:type="paragraph" w:customStyle="1" w:styleId="Contenidodelatabla">
    <w:name w:val="Contenido de la tabla"/>
    <w:basedOn w:val="Normal"/>
    <w:qFormat/>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207765">
      <w:bodyDiv w:val="1"/>
      <w:marLeft w:val="0"/>
      <w:marRight w:val="0"/>
      <w:marTop w:val="0"/>
      <w:marBottom w:val="0"/>
      <w:divBdr>
        <w:top w:val="none" w:sz="0" w:space="0" w:color="auto"/>
        <w:left w:val="none" w:sz="0" w:space="0" w:color="auto"/>
        <w:bottom w:val="none" w:sz="0" w:space="0" w:color="auto"/>
        <w:right w:val="none" w:sz="0" w:space="0" w:color="auto"/>
      </w:divBdr>
    </w:div>
    <w:div w:id="377583810">
      <w:bodyDiv w:val="1"/>
      <w:marLeft w:val="0"/>
      <w:marRight w:val="0"/>
      <w:marTop w:val="0"/>
      <w:marBottom w:val="0"/>
      <w:divBdr>
        <w:top w:val="none" w:sz="0" w:space="0" w:color="auto"/>
        <w:left w:val="none" w:sz="0" w:space="0" w:color="auto"/>
        <w:bottom w:val="none" w:sz="0" w:space="0" w:color="auto"/>
        <w:right w:val="none" w:sz="0" w:space="0" w:color="auto"/>
      </w:divBdr>
    </w:div>
    <w:div w:id="637805079">
      <w:bodyDiv w:val="1"/>
      <w:marLeft w:val="0"/>
      <w:marRight w:val="0"/>
      <w:marTop w:val="0"/>
      <w:marBottom w:val="0"/>
      <w:divBdr>
        <w:top w:val="none" w:sz="0" w:space="0" w:color="auto"/>
        <w:left w:val="none" w:sz="0" w:space="0" w:color="auto"/>
        <w:bottom w:val="none" w:sz="0" w:space="0" w:color="auto"/>
        <w:right w:val="none" w:sz="0" w:space="0" w:color="auto"/>
      </w:divBdr>
    </w:div>
    <w:div w:id="686566802">
      <w:bodyDiv w:val="1"/>
      <w:marLeft w:val="0"/>
      <w:marRight w:val="0"/>
      <w:marTop w:val="0"/>
      <w:marBottom w:val="0"/>
      <w:divBdr>
        <w:top w:val="none" w:sz="0" w:space="0" w:color="auto"/>
        <w:left w:val="none" w:sz="0" w:space="0" w:color="auto"/>
        <w:bottom w:val="none" w:sz="0" w:space="0" w:color="auto"/>
        <w:right w:val="none" w:sz="0" w:space="0" w:color="auto"/>
      </w:divBdr>
    </w:div>
    <w:div w:id="1546061577">
      <w:bodyDiv w:val="1"/>
      <w:marLeft w:val="0"/>
      <w:marRight w:val="0"/>
      <w:marTop w:val="0"/>
      <w:marBottom w:val="0"/>
      <w:divBdr>
        <w:top w:val="none" w:sz="0" w:space="0" w:color="auto"/>
        <w:left w:val="none" w:sz="0" w:space="0" w:color="auto"/>
        <w:bottom w:val="none" w:sz="0" w:space="0" w:color="auto"/>
        <w:right w:val="none" w:sz="0" w:space="0" w:color="auto"/>
      </w:divBdr>
    </w:div>
    <w:div w:id="19925172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CD638284BBA659489E520D1DB6D34122" ma:contentTypeVersion="22" ma:contentTypeDescription="Crear nuevo documento." ma:contentTypeScope="" ma:versionID="42df51a8873245e22020084583450be7">
  <xsd:schema xmlns:xsd="http://www.w3.org/2001/XMLSchema" xmlns:xs="http://www.w3.org/2001/XMLSchema" xmlns:p="http://schemas.microsoft.com/office/2006/metadata/properties" xmlns:ns2="4507d13f-f7f6-483e-ae59-fb8320a02702" xmlns:ns3="7529cf9f-6244-4cbc-bd14-72e562d152fa" targetNamespace="http://schemas.microsoft.com/office/2006/metadata/properties" ma:root="true" ma:fieldsID="3f81b3237fc7883085ebfda7b4beeb4d" ns2:_="" ns3:_="">
    <xsd:import namespace="4507d13f-f7f6-483e-ae59-fb8320a02702"/>
    <xsd:import namespace="7529cf9f-6244-4cbc-bd14-72e562d152f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_x0032_022"/>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07d13f-f7f6-483e-ae59-fb8320a027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_x0032_022" ma:index="21" ma:displayName="2022" ma:description="2022" ma:internalName="_x0032_022">
      <xsd:simpleType>
        <xsd:restriction base="dms:Text">
          <xsd:maxLength value="255"/>
        </xsd:restrictio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29cf9f-6244-4cbc-bd14-72e562d152fa" elementFormDefault="qualified">
    <xsd:import namespace="http://schemas.microsoft.com/office/2006/documentManagement/types"/>
    <xsd:import namespace="http://schemas.microsoft.com/office/infopath/2007/PartnerControls"/>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43d62c01-2328-4081-8b68-0e97344c5cbe}" ma:internalName="TaxCatchAll" ma:showField="CatchAllData" ma:web="7529cf9f-6244-4cbc-bd14-72e562d152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x0032_022 xmlns="4507d13f-f7f6-483e-ae59-fb8320a02702"/>
    <TaxCatchAll xmlns="7529cf9f-6244-4cbc-bd14-72e562d152fa" xsi:nil="true"/>
    <lcf76f155ced4ddcb4097134ff3c332f xmlns="4507d13f-f7f6-483e-ae59-fb8320a02702">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2FC1A-6314-49C9-83C3-FAC0628346E8}">
  <ds:schemaRefs>
    <ds:schemaRef ds:uri="http://schemas.openxmlformats.org/officeDocument/2006/bibliography"/>
  </ds:schemaRefs>
</ds:datastoreItem>
</file>

<file path=customXml/itemProps2.xml><?xml version="1.0" encoding="utf-8"?>
<ds:datastoreItem xmlns:ds="http://schemas.openxmlformats.org/officeDocument/2006/customXml" ds:itemID="{9BFD20BD-64B0-48D2-821E-39FBA737E3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07d13f-f7f6-483e-ae59-fb8320a02702"/>
    <ds:schemaRef ds:uri="7529cf9f-6244-4cbc-bd14-72e562d152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4EE37F-0518-486F-A9DE-BF81D3B18F52}">
  <ds:schemaRefs>
    <ds:schemaRef ds:uri="http://schemas.microsoft.com/office/2006/metadata/properties"/>
    <ds:schemaRef ds:uri="http://schemas.microsoft.com/office/infopath/2007/PartnerControls"/>
    <ds:schemaRef ds:uri="4507d13f-f7f6-483e-ae59-fb8320a02702"/>
    <ds:schemaRef ds:uri="7529cf9f-6244-4cbc-bd14-72e562d152fa"/>
  </ds:schemaRefs>
</ds:datastoreItem>
</file>

<file path=customXml/itemProps4.xml><?xml version="1.0" encoding="utf-8"?>
<ds:datastoreItem xmlns:ds="http://schemas.openxmlformats.org/officeDocument/2006/customXml" ds:itemID="{57E86CE7-3927-48CB-B9A6-367DBFD0AF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3</Pages>
  <Words>934</Words>
  <Characters>5138</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El Corte Ingles</Company>
  <LinksUpToDate>false</LinksUpToDate>
  <CharactersWithSpaces>6060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Quintanilla</dc:creator>
  <dc:description/>
  <cp:lastModifiedBy>PABLO SUAREZ GALLARDO</cp:lastModifiedBy>
  <cp:revision>11</cp:revision>
  <cp:lastPrinted>2025-01-23T15:37:00Z</cp:lastPrinted>
  <dcterms:created xsi:type="dcterms:W3CDTF">2025-01-23T15:21:00Z</dcterms:created>
  <dcterms:modified xsi:type="dcterms:W3CDTF">2025-06-12T18:05:00Z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0x010100CD638284BBA659489E520D1DB6D34122</vt:lpwstr>
  </property>
  <property fmtid="{D5CDD505-2E9C-101B-9397-08002B2CF9AE}" pid="3" name="MediaServiceImageTags">
    <vt:lpwstr/>
  </property>
  <property fmtid="{D5CDD505-2E9C-101B-9397-08002B2CF9AE}" pid="4" name="Order">
    <vt:r8>4023600</vt:r8>
  </property>
</Properties>
</file>