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CFA8" w14:textId="6CA20225" w:rsidR="00BB3351" w:rsidRDefault="00D02F31">
      <w:r>
        <w:rPr>
          <w:noProof/>
        </w:rPr>
        <w:drawing>
          <wp:anchor distT="0" distB="0" distL="114300" distR="114300" simplePos="0" relativeHeight="251672576" behindDoc="1" locked="0" layoutInCell="1" allowOverlap="1" wp14:anchorId="0EA7328F" wp14:editId="13B999E8">
            <wp:simplePos x="0" y="0"/>
            <wp:positionH relativeFrom="margin">
              <wp:posOffset>-1846203</wp:posOffset>
            </wp:positionH>
            <wp:positionV relativeFrom="margin">
              <wp:posOffset>-1421432</wp:posOffset>
            </wp:positionV>
            <wp:extent cx="8805150" cy="11394635"/>
            <wp:effectExtent l="0" t="0" r="0" b="0"/>
            <wp:wrapNone/>
            <wp:docPr id="11686405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0581" name="Imagen 1168640581"/>
                    <pic:cNvPicPr/>
                  </pic:nvPicPr>
                  <pic:blipFill>
                    <a:blip r:embed="rId11">
                      <a:extLst>
                        <a:ext uri="{28A0092B-C50C-407E-A947-70E740481C1C}">
                          <a14:useLocalDpi xmlns:a14="http://schemas.microsoft.com/office/drawing/2010/main" val="0"/>
                        </a:ext>
                      </a:extLst>
                    </a:blip>
                    <a:stretch>
                      <a:fillRect/>
                    </a:stretch>
                  </pic:blipFill>
                  <pic:spPr>
                    <a:xfrm>
                      <a:off x="0" y="0"/>
                      <a:ext cx="8805150" cy="11394635"/>
                    </a:xfrm>
                    <a:prstGeom prst="rect">
                      <a:avLst/>
                    </a:prstGeom>
                  </pic:spPr>
                </pic:pic>
              </a:graphicData>
            </a:graphic>
            <wp14:sizeRelH relativeFrom="margin">
              <wp14:pctWidth>0</wp14:pctWidth>
            </wp14:sizeRelH>
            <wp14:sizeRelV relativeFrom="margin">
              <wp14:pctHeight>0</wp14:pctHeight>
            </wp14:sizeRelV>
          </wp:anchor>
        </w:drawing>
      </w:r>
    </w:p>
    <w:p w14:paraId="545F002B" w14:textId="552E08E1" w:rsidR="00BB3351" w:rsidRDefault="00BB3351"/>
    <w:p w14:paraId="2FF67E3F" w14:textId="18833FDF" w:rsidR="00BB3351" w:rsidRDefault="005729FE" w:rsidP="005729FE">
      <w:pPr>
        <w:tabs>
          <w:tab w:val="left" w:pos="2904"/>
        </w:tabs>
      </w:pPr>
      <w:r>
        <w:tab/>
      </w:r>
    </w:p>
    <w:p w14:paraId="664E06EE" w14:textId="2F2ED020" w:rsidR="00BB3351" w:rsidRDefault="00BB3351"/>
    <w:p w14:paraId="1B1D1650" w14:textId="338E7491" w:rsidR="00BB3351" w:rsidRDefault="004648BC" w:rsidP="004648BC">
      <w:pPr>
        <w:tabs>
          <w:tab w:val="left" w:pos="4044"/>
          <w:tab w:val="center" w:pos="4677"/>
        </w:tabs>
      </w:pPr>
      <w:r>
        <w:tab/>
      </w:r>
      <w:r>
        <w:tab/>
      </w:r>
    </w:p>
    <w:p w14:paraId="4E2A8951" w14:textId="2E2CE765" w:rsidR="00BB3351" w:rsidRDefault="00BB3351"/>
    <w:p w14:paraId="26773A0D" w14:textId="77777777" w:rsidR="00BB3351" w:rsidRDefault="00BB3351"/>
    <w:p w14:paraId="1BC9CA95" w14:textId="7E35FBDD" w:rsidR="00BB3351" w:rsidRDefault="00D02F31" w:rsidP="005729FE">
      <w:pPr>
        <w:tabs>
          <w:tab w:val="left" w:pos="3368"/>
          <w:tab w:val="left" w:pos="5988"/>
        </w:tabs>
      </w:pPr>
      <w:r>
        <w:tab/>
      </w:r>
      <w:r w:rsidR="005729FE">
        <w:tab/>
      </w:r>
    </w:p>
    <w:p w14:paraId="2B5C7246" w14:textId="77777777" w:rsidR="00BB3351" w:rsidRDefault="00BB3351" w:rsidP="00D02F31">
      <w:pPr>
        <w:jc w:val="center"/>
      </w:pPr>
    </w:p>
    <w:p w14:paraId="4397419A" w14:textId="77777777" w:rsidR="00BB3351" w:rsidRDefault="00BB3351"/>
    <w:p w14:paraId="058FF071" w14:textId="77777777" w:rsidR="00BB3351" w:rsidRDefault="00BB3351"/>
    <w:p w14:paraId="0B63EAE5" w14:textId="77777777" w:rsidR="00BB3351" w:rsidRDefault="00BB3351"/>
    <w:p w14:paraId="3F97B059" w14:textId="77777777" w:rsidR="00BB3351" w:rsidRDefault="00BB3351"/>
    <w:p w14:paraId="103EDAFD" w14:textId="77777777" w:rsidR="00BB3351" w:rsidRDefault="00BB3351"/>
    <w:p w14:paraId="504B414A" w14:textId="12318B83" w:rsidR="00BB3351" w:rsidRDefault="00BB3351"/>
    <w:p w14:paraId="192C0847" w14:textId="1B65CD65" w:rsidR="00BB3351" w:rsidRDefault="00BB3351"/>
    <w:p w14:paraId="2AA4E152" w14:textId="17FF8186" w:rsidR="00BB3351" w:rsidRDefault="00BB3351"/>
    <w:p w14:paraId="41A02275" w14:textId="016C83CB" w:rsidR="00BB3351" w:rsidRDefault="00BB3351"/>
    <w:p w14:paraId="12C6ED33" w14:textId="4E3D4760" w:rsidR="00BB3351" w:rsidRDefault="00BB3351"/>
    <w:p w14:paraId="65CF37D8" w14:textId="16FD23F3" w:rsidR="00BB3351" w:rsidRDefault="00BB3351"/>
    <w:p w14:paraId="25512D4E" w14:textId="1C005AF7" w:rsidR="00BB3351" w:rsidRDefault="00E973EE">
      <w:r w:rsidRPr="00AD6267">
        <w:rPr>
          <w:b/>
          <w:noProof/>
          <w:sz w:val="20"/>
        </w:rPr>
        <mc:AlternateContent>
          <mc:Choice Requires="wps">
            <w:drawing>
              <wp:anchor distT="0" distB="0" distL="0" distR="0" simplePos="0" relativeHeight="251674624" behindDoc="1" locked="0" layoutInCell="1" allowOverlap="1" wp14:anchorId="1F2ADD78" wp14:editId="49666EED">
                <wp:simplePos x="0" y="0"/>
                <wp:positionH relativeFrom="page">
                  <wp:align>right</wp:align>
                </wp:positionH>
                <wp:positionV relativeFrom="paragraph">
                  <wp:posOffset>417195</wp:posOffset>
                </wp:positionV>
                <wp:extent cx="4922520" cy="9982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998220"/>
                        </a:xfrm>
                        <a:prstGeom prst="rect">
                          <a:avLst/>
                        </a:prstGeom>
                        <a:solidFill>
                          <a:schemeClr val="accent1">
                            <a:lumMod val="50000"/>
                          </a:schemeClr>
                        </a:solidFill>
                        <a:effectLst>
                          <a:softEdge rad="0"/>
                        </a:effectLst>
                      </wps:spPr>
                      <wps:txbx>
                        <w:txbxContent>
                          <w:p w14:paraId="3CA15B93" w14:textId="77777777" w:rsidR="0090715B" w:rsidRDefault="0090715B" w:rsidP="007B2E6B">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p>
                          <w:p w14:paraId="6160256B" w14:textId="15A31BCE" w:rsidR="007B2E6B" w:rsidRDefault="00D21FA5" w:rsidP="00145410">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COREA ESENCIAL</w:t>
                            </w:r>
                            <w:r w:rsidR="00DF015E">
                              <w:rPr>
                                <w:rFonts w:asciiTheme="minorHAnsi" w:eastAsiaTheme="minorHAnsi" w:hAnsiTheme="minorHAnsi" w:cstheme="minorBidi"/>
                                <w:b w:val="0"/>
                                <w:bCs w:val="0"/>
                                <w:color w:val="FFFFFF"/>
                                <w:spacing w:val="-2"/>
                                <w:kern w:val="2"/>
                                <w:sz w:val="40"/>
                                <w:szCs w:val="40"/>
                                <w:lang w:val="es-CL"/>
                                <w14:ligatures w14:val="standardContextual"/>
                              </w:rPr>
                              <w:t xml:space="preserve"> </w:t>
                            </w:r>
                            <w:r w:rsidR="007B2E6B">
                              <w:rPr>
                                <w:rFonts w:asciiTheme="minorHAnsi" w:eastAsiaTheme="minorHAnsi" w:hAnsiTheme="minorHAnsi" w:cstheme="minorBidi"/>
                                <w:b w:val="0"/>
                                <w:bCs w:val="0"/>
                                <w:color w:val="FFFFFF"/>
                                <w:spacing w:val="-2"/>
                                <w:kern w:val="2"/>
                                <w:sz w:val="40"/>
                                <w:szCs w:val="40"/>
                                <w:lang w:val="es-CL"/>
                                <w14:ligatures w14:val="standardContextual"/>
                              </w:rPr>
                              <w:t>2026</w:t>
                            </w:r>
                            <w:r w:rsidR="00FA5A25">
                              <w:rPr>
                                <w:rFonts w:asciiTheme="minorHAnsi" w:eastAsiaTheme="minorHAnsi" w:hAnsiTheme="minorHAnsi" w:cstheme="minorBidi"/>
                                <w:b w:val="0"/>
                                <w:bCs w:val="0"/>
                                <w:color w:val="FFFFFF"/>
                                <w:spacing w:val="-2"/>
                                <w:kern w:val="2"/>
                                <w:sz w:val="40"/>
                                <w:szCs w:val="40"/>
                                <w:lang w:val="es-CL"/>
                                <w14:ligatures w14:val="standardContextual"/>
                              </w:rPr>
                              <w:t>/ 27</w:t>
                            </w:r>
                          </w:p>
                          <w:p w14:paraId="7EA3E159" w14:textId="5CDC3478" w:rsidR="00E973EE" w:rsidRPr="002606C8" w:rsidRDefault="00DF015E" w:rsidP="00145410">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0</w:t>
                            </w:r>
                            <w:r w:rsidR="00FA5A25">
                              <w:rPr>
                                <w:rFonts w:asciiTheme="minorHAnsi" w:eastAsiaTheme="minorHAnsi" w:hAnsiTheme="minorHAnsi" w:cstheme="minorBidi"/>
                                <w:b w:val="0"/>
                                <w:bCs w:val="0"/>
                                <w:color w:val="FFFFFF"/>
                                <w:spacing w:val="-2"/>
                                <w:kern w:val="2"/>
                                <w:sz w:val="32"/>
                                <w:szCs w:val="32"/>
                                <w:lang w:val="es-CL"/>
                                <w14:ligatures w14:val="standardContextual"/>
                              </w:rPr>
                              <w:t>7</w:t>
                            </w:r>
                            <w:r>
                              <w:rPr>
                                <w:rFonts w:asciiTheme="minorHAnsi" w:eastAsiaTheme="minorHAnsi" w:hAnsiTheme="minorHAnsi" w:cstheme="minorBidi"/>
                                <w:b w:val="0"/>
                                <w:bCs w:val="0"/>
                                <w:color w:val="FFFFFF"/>
                                <w:spacing w:val="-2"/>
                                <w:kern w:val="2"/>
                                <w:sz w:val="32"/>
                                <w:szCs w:val="32"/>
                                <w:lang w:val="es-CL"/>
                                <w14:ligatures w14:val="standardContextual"/>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sidR="0090715B">
                              <w:rPr>
                                <w:b w:val="0"/>
                                <w:bCs w:val="0"/>
                                <w:color w:val="FFFFFF"/>
                                <w:spacing w:val="-6"/>
                                <w:sz w:val="32"/>
                                <w:szCs w:val="32"/>
                              </w:rPr>
                              <w:t>0</w:t>
                            </w:r>
                            <w:r w:rsidR="00FA5A25">
                              <w:rPr>
                                <w:b w:val="0"/>
                                <w:bCs w:val="0"/>
                                <w:color w:val="FFFFFF"/>
                                <w:spacing w:val="-6"/>
                                <w:sz w:val="32"/>
                                <w:szCs w:val="32"/>
                              </w:rPr>
                              <w:t>6</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2ADD78" id="_x0000_t202" coordsize="21600,21600" o:spt="202" path="m,l,21600r21600,l21600,xe">
                <v:stroke joinstyle="miter"/>
                <v:path gradientshapeok="t" o:connecttype="rect"/>
              </v:shapetype>
              <v:shape id="Textbox 7" o:spid="_x0000_s1026" type="#_x0000_t202" style="position:absolute;margin-left:336.4pt;margin-top:32.85pt;width:387.6pt;height:78.6pt;z-index:-25164185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" fillcolor="#0a2f40 [1604]" stroked="f">
                <v:textbox inset="0,0,0,0">
                  <w:txbxContent>
                    <w:p w14:paraId="3CA15B93" w14:textId="77777777" w:rsidR="0090715B" w:rsidRDefault="0090715B" w:rsidP="007B2E6B">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p>
                    <w:p w14:paraId="6160256B" w14:textId="15A31BCE" w:rsidR="007B2E6B" w:rsidRDefault="00D21FA5" w:rsidP="00145410">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COREA ESENCIAL</w:t>
                      </w:r>
                      <w:r w:rsidR="00DF015E">
                        <w:rPr>
                          <w:rFonts w:asciiTheme="minorHAnsi" w:eastAsiaTheme="minorHAnsi" w:hAnsiTheme="minorHAnsi" w:cstheme="minorBidi"/>
                          <w:b w:val="0"/>
                          <w:bCs w:val="0"/>
                          <w:color w:val="FFFFFF"/>
                          <w:spacing w:val="-2"/>
                          <w:kern w:val="2"/>
                          <w:sz w:val="40"/>
                          <w:szCs w:val="40"/>
                          <w:lang w:val="es-CL"/>
                          <w14:ligatures w14:val="standardContextual"/>
                        </w:rPr>
                        <w:t xml:space="preserve"> </w:t>
                      </w:r>
                      <w:r w:rsidR="007B2E6B">
                        <w:rPr>
                          <w:rFonts w:asciiTheme="minorHAnsi" w:eastAsiaTheme="minorHAnsi" w:hAnsiTheme="minorHAnsi" w:cstheme="minorBidi"/>
                          <w:b w:val="0"/>
                          <w:bCs w:val="0"/>
                          <w:color w:val="FFFFFF"/>
                          <w:spacing w:val="-2"/>
                          <w:kern w:val="2"/>
                          <w:sz w:val="40"/>
                          <w:szCs w:val="40"/>
                          <w:lang w:val="es-CL"/>
                          <w14:ligatures w14:val="standardContextual"/>
                        </w:rPr>
                        <w:t>2026</w:t>
                      </w:r>
                      <w:r w:rsidR="00FA5A25">
                        <w:rPr>
                          <w:rFonts w:asciiTheme="minorHAnsi" w:eastAsiaTheme="minorHAnsi" w:hAnsiTheme="minorHAnsi" w:cstheme="minorBidi"/>
                          <w:b w:val="0"/>
                          <w:bCs w:val="0"/>
                          <w:color w:val="FFFFFF"/>
                          <w:spacing w:val="-2"/>
                          <w:kern w:val="2"/>
                          <w:sz w:val="40"/>
                          <w:szCs w:val="40"/>
                          <w:lang w:val="es-CL"/>
                          <w14:ligatures w14:val="standardContextual"/>
                        </w:rPr>
                        <w:t>/ 27</w:t>
                      </w:r>
                    </w:p>
                    <w:p w14:paraId="7EA3E159" w14:textId="5CDC3478" w:rsidR="00E973EE" w:rsidRPr="002606C8" w:rsidRDefault="00DF015E" w:rsidP="00145410">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0</w:t>
                      </w:r>
                      <w:r w:rsidR="00FA5A25">
                        <w:rPr>
                          <w:rFonts w:asciiTheme="minorHAnsi" w:eastAsiaTheme="minorHAnsi" w:hAnsiTheme="minorHAnsi" w:cstheme="minorBidi"/>
                          <w:b w:val="0"/>
                          <w:bCs w:val="0"/>
                          <w:color w:val="FFFFFF"/>
                          <w:spacing w:val="-2"/>
                          <w:kern w:val="2"/>
                          <w:sz w:val="32"/>
                          <w:szCs w:val="32"/>
                          <w:lang w:val="es-CL"/>
                          <w14:ligatures w14:val="standardContextual"/>
                        </w:rPr>
                        <w:t>7</w:t>
                      </w:r>
                      <w:r>
                        <w:rPr>
                          <w:rFonts w:asciiTheme="minorHAnsi" w:eastAsiaTheme="minorHAnsi" w:hAnsiTheme="minorHAnsi" w:cstheme="minorBidi"/>
                          <w:b w:val="0"/>
                          <w:bCs w:val="0"/>
                          <w:color w:val="FFFFFF"/>
                          <w:spacing w:val="-2"/>
                          <w:kern w:val="2"/>
                          <w:sz w:val="32"/>
                          <w:szCs w:val="32"/>
                          <w:lang w:val="es-CL"/>
                          <w14:ligatures w14:val="standardContextual"/>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sidR="0090715B">
                        <w:rPr>
                          <w:b w:val="0"/>
                          <w:bCs w:val="0"/>
                          <w:color w:val="FFFFFF"/>
                          <w:spacing w:val="-6"/>
                          <w:sz w:val="32"/>
                          <w:szCs w:val="32"/>
                        </w:rPr>
                        <w:t>0</w:t>
                      </w:r>
                      <w:r w:rsidR="00FA5A25">
                        <w:rPr>
                          <w:b w:val="0"/>
                          <w:bCs w:val="0"/>
                          <w:color w:val="FFFFFF"/>
                          <w:spacing w:val="-6"/>
                          <w:sz w:val="32"/>
                          <w:szCs w:val="32"/>
                        </w:rPr>
                        <w:t>6</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v:textbox>
                <w10:wrap type="topAndBottom" anchorx="page"/>
              </v:shape>
            </w:pict>
          </mc:Fallback>
        </mc:AlternateContent>
      </w:r>
    </w:p>
    <w:p w14:paraId="613BF763" w14:textId="71CCC033" w:rsidR="00BB3351" w:rsidRDefault="00BB3351"/>
    <w:p w14:paraId="7795A7A4" w14:textId="1F3DF2E8" w:rsidR="00BB3351" w:rsidRDefault="00BB3351"/>
    <w:p w14:paraId="053A92BC" w14:textId="04366C84" w:rsidR="00BB3351" w:rsidRDefault="00BB3351"/>
    <w:p w14:paraId="517C7BBF" w14:textId="50BB12B7" w:rsidR="00BB3351" w:rsidRDefault="00BB3351"/>
    <w:p w14:paraId="495A1737" w14:textId="191CFC21" w:rsidR="00BB3351" w:rsidRDefault="00BB3351"/>
    <w:p w14:paraId="55A0A35A" w14:textId="4A78EBF1" w:rsidR="00BB3351" w:rsidRDefault="00BB3351"/>
    <w:p w14:paraId="4B9D4192" w14:textId="1C5825F1" w:rsidR="00BB3351" w:rsidRDefault="00BB3351"/>
    <w:p w14:paraId="10A074A7" w14:textId="311843DB" w:rsidR="00CE1C9A" w:rsidRPr="007668D4" w:rsidRDefault="00E973EE" w:rsidP="00CE1C9A">
      <w:pPr>
        <w:spacing w:after="0" w:line="278" w:lineRule="auto"/>
        <w:ind w:right="659"/>
        <w:jc w:val="both"/>
        <w:rPr>
          <w:rFonts w:ascii="Calibri" w:hAnsi="Calibri" w:cs="Calibri"/>
          <w:b/>
          <w:bCs/>
          <w:noProof/>
          <w:color w:val="002060"/>
          <w:sz w:val="36"/>
          <w:szCs w:val="36"/>
        </w:rPr>
      </w:pPr>
      <w:r w:rsidRPr="00BC0D5F">
        <w:rPr>
          <w:rFonts w:ascii="Calibri" w:hAnsi="Calibri" w:cs="Calibri"/>
          <w:b/>
          <w:bCs/>
          <w:noProof/>
          <w:color w:val="002060"/>
          <w:sz w:val="36"/>
          <w:szCs w:val="36"/>
        </w:rPr>
        <mc:AlternateContent>
          <mc:Choice Requires="wps">
            <w:drawing>
              <wp:anchor distT="0" distB="0" distL="114300" distR="114300" simplePos="0" relativeHeight="251686912" behindDoc="0" locked="0" layoutInCell="1" allowOverlap="1" wp14:anchorId="595E43EC" wp14:editId="6E5B27F9">
                <wp:simplePos x="0" y="0"/>
                <wp:positionH relativeFrom="margin">
                  <wp:align>right</wp:align>
                </wp:positionH>
                <wp:positionV relativeFrom="paragraph">
                  <wp:posOffset>31115</wp:posOffset>
                </wp:positionV>
                <wp:extent cx="2625725" cy="748665"/>
                <wp:effectExtent l="0" t="0" r="22225" b="13335"/>
                <wp:wrapSquare wrapText="bothSides"/>
                <wp:docPr id="654521842" name="Cuadro de texto 1"/>
                <wp:cNvGraphicFramePr/>
                <a:graphic xmlns:a="http://schemas.openxmlformats.org/drawingml/2006/main">
                  <a:graphicData uri="http://schemas.microsoft.com/office/word/2010/wordprocessingShape">
                    <wps:wsp>
                      <wps:cNvSpPr txBox="1"/>
                      <wps:spPr>
                        <a:xfrm>
                          <a:off x="0" y="0"/>
                          <a:ext cx="2625725" cy="748665"/>
                        </a:xfrm>
                        <a:prstGeom prst="roundRect">
                          <a:avLst/>
                        </a:prstGeom>
                        <a:solidFill>
                          <a:srgbClr val="0070C0">
                            <a:alpha val="7997"/>
                          </a:srgbClr>
                        </a:solidFill>
                        <a:ln w="19050">
                          <a:solidFill>
                            <a:srgbClr val="0070C0"/>
                          </a:solidFill>
                        </a:ln>
                      </wps:spPr>
                      <wps:txbx>
                        <w:txbxContent>
                          <w:p w14:paraId="4E19D9C2" w14:textId="5EF92A6F" w:rsidR="007F17D3" w:rsidRPr="007668D4" w:rsidRDefault="00E973EE" w:rsidP="007F17D3">
                            <w:pPr>
                              <w:spacing w:after="0"/>
                              <w:jc w:val="center"/>
                              <w:rPr>
                                <w:rFonts w:ascii="Montserrat" w:hAnsi="Montserrat"/>
                                <w:color w:val="595959" w:themeColor="text1" w:themeTint="A6"/>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7668D4">
                              <w:rPr>
                                <w:rFonts w:ascii="Montserrat" w:hAnsi="Montserrat"/>
                                <w:b/>
                                <w:bCs/>
                                <w:color w:val="0070C0"/>
                                <w:sz w:val="40"/>
                                <w:szCs w:val="40"/>
                              </w:rPr>
                              <w:t xml:space="preserve"> </w:t>
                            </w:r>
                            <w:r w:rsidR="008F6AE7">
                              <w:rPr>
                                <w:rFonts w:ascii="Montserrat" w:hAnsi="Montserrat"/>
                                <w:b/>
                                <w:bCs/>
                                <w:color w:val="0070C0"/>
                                <w:sz w:val="40"/>
                                <w:szCs w:val="40"/>
                              </w:rPr>
                              <w:t>2.247</w:t>
                            </w:r>
                          </w:p>
                          <w:p w14:paraId="60F8DA7D" w14:textId="0B978018" w:rsidR="00E973EE" w:rsidRPr="007F17D3" w:rsidRDefault="00E973EE" w:rsidP="007F17D3">
                            <w:pPr>
                              <w:spacing w:after="0"/>
                              <w:jc w:val="center"/>
                              <w:rPr>
                                <w:rFonts w:ascii="Montserrat" w:hAnsi="Montserrat"/>
                                <w:color w:val="595959" w:themeColor="text1" w:themeTint="A6"/>
                                <w:sz w:val="28"/>
                                <w:szCs w:val="2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43EC" id="Cuadro de texto 1" o:spid="_x0000_s1027" style="position:absolute;left:0;text-align:left;margin-left:155.55pt;margin-top:2.45pt;width:206.75pt;height:58.9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" fillcolor="#0070c0" strokecolor="#0070c0" strokeweight="1.5pt">
                <v:fill opacity="5140f"/>
                <v:textbox>
                  <w:txbxContent>
                    <w:p w14:paraId="4E19D9C2" w14:textId="5EF92A6F" w:rsidR="007F17D3" w:rsidRPr="007668D4" w:rsidRDefault="00E973EE" w:rsidP="007F17D3">
                      <w:pPr>
                        <w:spacing w:after="0"/>
                        <w:jc w:val="center"/>
                        <w:rPr>
                          <w:rFonts w:ascii="Montserrat" w:hAnsi="Montserrat"/>
                          <w:color w:val="595959" w:themeColor="text1" w:themeTint="A6"/>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7668D4">
                        <w:rPr>
                          <w:rFonts w:ascii="Montserrat" w:hAnsi="Montserrat"/>
                          <w:b/>
                          <w:bCs/>
                          <w:color w:val="0070C0"/>
                          <w:sz w:val="40"/>
                          <w:szCs w:val="40"/>
                        </w:rPr>
                        <w:t xml:space="preserve"> </w:t>
                      </w:r>
                      <w:r w:rsidR="008F6AE7">
                        <w:rPr>
                          <w:rFonts w:ascii="Montserrat" w:hAnsi="Montserrat"/>
                          <w:b/>
                          <w:bCs/>
                          <w:color w:val="0070C0"/>
                          <w:sz w:val="40"/>
                          <w:szCs w:val="40"/>
                        </w:rPr>
                        <w:t>2.247</w:t>
                      </w:r>
                    </w:p>
                    <w:p w14:paraId="60F8DA7D" w14:textId="0B978018" w:rsidR="00E973EE" w:rsidRPr="007F17D3" w:rsidRDefault="00E973EE" w:rsidP="007F17D3">
                      <w:pPr>
                        <w:spacing w:after="0"/>
                        <w:jc w:val="center"/>
                        <w:rPr>
                          <w:rFonts w:ascii="Montserrat" w:hAnsi="Montserrat"/>
                          <w:color w:val="595959" w:themeColor="text1" w:themeTint="A6"/>
                          <w:sz w:val="28"/>
                          <w:szCs w:val="2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v:textbox>
                <w10:wrap type="square" anchorx="margin"/>
              </v:roundrect>
            </w:pict>
          </mc:Fallback>
        </mc:AlternateContent>
      </w:r>
      <w:r w:rsidR="00C238CD">
        <w:rPr>
          <w:rFonts w:ascii="Calibri" w:hAnsi="Calibri" w:cs="Calibri"/>
          <w:b/>
          <w:bCs/>
          <w:noProof/>
          <w:color w:val="002060"/>
          <w:sz w:val="36"/>
          <w:szCs w:val="36"/>
        </w:rPr>
        <w:t>COREA ESENCIAL</w:t>
      </w:r>
      <w:r w:rsidR="00FA5A25">
        <w:rPr>
          <w:rFonts w:ascii="Calibri" w:hAnsi="Calibri" w:cs="Calibri"/>
          <w:b/>
          <w:bCs/>
          <w:noProof/>
          <w:color w:val="002060"/>
          <w:sz w:val="36"/>
          <w:szCs w:val="36"/>
        </w:rPr>
        <w:t xml:space="preserve"> 2026/27</w:t>
      </w:r>
    </w:p>
    <w:p w14:paraId="1A9FC7F1" w14:textId="77777777" w:rsidR="00BC0D5F" w:rsidRDefault="00BC0D5F" w:rsidP="00BC0D5F">
      <w:pPr>
        <w:spacing w:after="0"/>
        <w:rPr>
          <w:rFonts w:ascii="Calibri" w:hAnsi="Calibri" w:cs="Calibri"/>
          <w:noProof/>
          <w:sz w:val="16"/>
          <w:szCs w:val="16"/>
        </w:rPr>
      </w:pPr>
    </w:p>
    <w:p w14:paraId="6F2B2EE9" w14:textId="2835FB4F" w:rsidR="00BC0D5F" w:rsidRPr="00D21FA5" w:rsidRDefault="00D21FA5" w:rsidP="00BC0D5F">
      <w:pPr>
        <w:spacing w:after="0"/>
        <w:rPr>
          <w:rFonts w:cstheme="minorHAnsi"/>
          <w:b/>
          <w:bCs/>
          <w:i/>
          <w:iCs/>
          <w:color w:val="002060"/>
          <w:sz w:val="4"/>
          <w:szCs w:val="4"/>
          <w:lang w:val="es-CL"/>
        </w:rPr>
      </w:pPr>
      <w:r w:rsidRPr="00D21FA5">
        <w:rPr>
          <w:rFonts w:eastAsiaTheme="majorEastAsia" w:cstheme="minorHAnsi"/>
          <w:b/>
          <w:bCs/>
          <w:i/>
          <w:iCs/>
          <w:color w:val="002060"/>
          <w:szCs w:val="32"/>
          <w:lang w:val="es-CL"/>
        </w:rPr>
        <w:t xml:space="preserve">Visitas: </w:t>
      </w:r>
      <w:r w:rsidRPr="00D21FA5">
        <w:rPr>
          <w:rFonts w:eastAsiaTheme="majorEastAsia" w:cstheme="minorHAnsi"/>
          <w:i/>
          <w:iCs/>
          <w:color w:val="002060"/>
          <w:sz w:val="20"/>
          <w:szCs w:val="20"/>
          <w:lang w:val="es-CL"/>
        </w:rPr>
        <w:t xml:space="preserve">SEÚL, BUSAN, </w:t>
      </w:r>
      <w:r w:rsidRPr="00D21FA5">
        <w:rPr>
          <w:rFonts w:ascii="Calibri" w:eastAsia="Gulim" w:hAnsi="Calibri" w:cs="Calibri"/>
          <w:i/>
          <w:iCs/>
          <w:color w:val="002060"/>
          <w:sz w:val="20"/>
          <w:szCs w:val="20"/>
          <w:lang w:val="es-CL"/>
        </w:rPr>
        <w:t>GYEONGJU, BUSAN</w:t>
      </w:r>
    </w:p>
    <w:p w14:paraId="0584130D" w14:textId="530CDC9A" w:rsidR="00356573" w:rsidRPr="00BC0D5F" w:rsidRDefault="00356573" w:rsidP="00BD5CAA">
      <w:pPr>
        <w:spacing w:after="0"/>
        <w:ind w:right="659"/>
        <w:rPr>
          <w:rFonts w:ascii="Calibri" w:hAnsi="Calibri" w:cs="Calibri"/>
          <w:i/>
          <w:iCs/>
          <w:color w:val="002060"/>
          <w:sz w:val="20"/>
          <w:szCs w:val="20"/>
          <w:lang w:val="es-CL"/>
        </w:rPr>
      </w:pPr>
    </w:p>
    <w:p w14:paraId="7A93D282" w14:textId="77777777" w:rsidR="00BC0D5F" w:rsidRDefault="00BC0D5F" w:rsidP="00BC0D5F">
      <w:pPr>
        <w:pStyle w:val="Encabezado"/>
        <w:spacing w:line="276" w:lineRule="auto"/>
        <w:jc w:val="both"/>
        <w:rPr>
          <w:rFonts w:eastAsia="Dotum" w:cstheme="minorHAnsi"/>
          <w:b/>
          <w:u w:val="single"/>
          <w:lang w:val="es-CL"/>
        </w:rPr>
      </w:pPr>
    </w:p>
    <w:p w14:paraId="13FFCFEC" w14:textId="77777777" w:rsidR="00BC0D5F" w:rsidRDefault="00BC0D5F" w:rsidP="00BC0D5F">
      <w:pPr>
        <w:pStyle w:val="Encabezado"/>
        <w:spacing w:line="276" w:lineRule="auto"/>
        <w:jc w:val="both"/>
        <w:rPr>
          <w:rFonts w:eastAsia="Dotum" w:cstheme="minorHAnsi"/>
          <w:b/>
          <w:u w:val="single"/>
          <w:lang w:val="es-CL"/>
        </w:rPr>
      </w:pPr>
      <w:r w:rsidRPr="00466962">
        <w:rPr>
          <w:rFonts w:eastAsia="Dotum" w:cstheme="minorHAnsi"/>
          <w:b/>
          <w:u w:val="single"/>
          <w:lang w:val="es-CL"/>
        </w:rPr>
        <w:t>EL PRECIO INCLUYE</w:t>
      </w:r>
    </w:p>
    <w:p w14:paraId="57D84C9A" w14:textId="77777777" w:rsidR="00BC0D5F" w:rsidRPr="00466962" w:rsidRDefault="00BC0D5F" w:rsidP="00BC0D5F">
      <w:pPr>
        <w:pStyle w:val="Encabezado"/>
        <w:spacing w:line="276" w:lineRule="auto"/>
        <w:jc w:val="both"/>
        <w:rPr>
          <w:rFonts w:eastAsia="Dotum" w:cstheme="minorHAnsi"/>
          <w:b/>
          <w:u w:val="single"/>
          <w:lang w:val="es-CL"/>
        </w:rPr>
      </w:pPr>
    </w:p>
    <w:p w14:paraId="37397EC3" w14:textId="3AF1F342" w:rsidR="00871A5F" w:rsidRPr="00F95D8D" w:rsidRDefault="007C4D97" w:rsidP="00F95D8D">
      <w:pPr>
        <w:pStyle w:val="Prrafodelista"/>
        <w:numPr>
          <w:ilvl w:val="0"/>
          <w:numId w:val="22"/>
        </w:numPr>
        <w:spacing w:after="0" w:line="276" w:lineRule="auto"/>
        <w:jc w:val="both"/>
        <w:rPr>
          <w:rFonts w:ascii="Calibri" w:hAnsi="Calibri" w:cs="Calibri"/>
          <w:sz w:val="20"/>
          <w:szCs w:val="20"/>
          <w:lang w:val="es-EC"/>
        </w:rPr>
      </w:pPr>
      <w:r w:rsidRPr="00F95D8D">
        <w:rPr>
          <w:rFonts w:ascii="Calibri" w:hAnsi="Calibri" w:cs="Calibri"/>
          <w:sz w:val="20"/>
          <w:szCs w:val="20"/>
          <w:lang w:val="es-EC"/>
        </w:rPr>
        <w:t>06 noches de alojamiento en hoteles previstos o similar</w:t>
      </w:r>
      <w:r w:rsidR="00871A5F" w:rsidRPr="00F95D8D">
        <w:rPr>
          <w:rFonts w:ascii="Calibri" w:hAnsi="Calibri" w:cs="Calibri"/>
          <w:sz w:val="20"/>
          <w:szCs w:val="20"/>
          <w:lang w:val="es-EC"/>
        </w:rPr>
        <w:t xml:space="preserve"> con desayuno diario.</w:t>
      </w:r>
    </w:p>
    <w:p w14:paraId="33C0CD24" w14:textId="3E81AB69" w:rsidR="00871A5F" w:rsidRPr="00F95D8D" w:rsidRDefault="00871A5F" w:rsidP="00F95D8D">
      <w:pPr>
        <w:pStyle w:val="Prrafodelista"/>
        <w:numPr>
          <w:ilvl w:val="0"/>
          <w:numId w:val="22"/>
        </w:numPr>
        <w:spacing w:after="0" w:line="276" w:lineRule="auto"/>
        <w:jc w:val="both"/>
        <w:rPr>
          <w:rFonts w:ascii="Calibri" w:hAnsi="Calibri" w:cs="Calibri"/>
          <w:sz w:val="20"/>
          <w:szCs w:val="20"/>
          <w:lang w:val="es-EC"/>
        </w:rPr>
      </w:pPr>
      <w:r w:rsidRPr="00F95D8D">
        <w:rPr>
          <w:rFonts w:ascii="Calibri" w:hAnsi="Calibri" w:cs="Calibri"/>
          <w:sz w:val="20"/>
          <w:szCs w:val="20"/>
          <w:lang w:val="es-EC"/>
        </w:rPr>
        <w:t xml:space="preserve">Traslados de llegada y salida en servicio privado con conductor de habla inglesa. Sin asistencia de </w:t>
      </w:r>
      <w:r w:rsidR="00CA7D9B" w:rsidRPr="00F95D8D">
        <w:rPr>
          <w:rFonts w:ascii="Calibri" w:hAnsi="Calibri" w:cs="Calibri"/>
          <w:sz w:val="20"/>
          <w:szCs w:val="20"/>
          <w:lang w:val="es-EC"/>
        </w:rPr>
        <w:t>Guia</w:t>
      </w:r>
      <w:r w:rsidRPr="00F95D8D">
        <w:rPr>
          <w:rFonts w:ascii="Calibri" w:hAnsi="Calibri" w:cs="Calibri"/>
          <w:sz w:val="20"/>
          <w:szCs w:val="20"/>
          <w:lang w:val="es-EC"/>
        </w:rPr>
        <w:t>.</w:t>
      </w:r>
    </w:p>
    <w:p w14:paraId="068AB0CE" w14:textId="19787A6C" w:rsidR="00871A5F" w:rsidRPr="00F95D8D" w:rsidRDefault="00871A5F" w:rsidP="00F95D8D">
      <w:pPr>
        <w:pStyle w:val="Prrafodelista"/>
        <w:numPr>
          <w:ilvl w:val="0"/>
          <w:numId w:val="22"/>
        </w:numPr>
        <w:spacing w:after="0" w:line="276" w:lineRule="auto"/>
        <w:jc w:val="both"/>
        <w:rPr>
          <w:rFonts w:ascii="Calibri" w:hAnsi="Calibri" w:cs="Calibri"/>
          <w:sz w:val="20"/>
          <w:szCs w:val="20"/>
          <w:lang w:val="es-EC"/>
        </w:rPr>
      </w:pPr>
      <w:r w:rsidRPr="00F95D8D">
        <w:rPr>
          <w:rFonts w:ascii="Calibri" w:hAnsi="Calibri" w:cs="Calibri"/>
          <w:sz w:val="20"/>
          <w:szCs w:val="20"/>
          <w:lang w:val="es-EC"/>
        </w:rPr>
        <w:t xml:space="preserve">Visitas con </w:t>
      </w:r>
      <w:r w:rsidR="00CA7D9B" w:rsidRPr="00F95D8D">
        <w:rPr>
          <w:rFonts w:ascii="Calibri" w:hAnsi="Calibri" w:cs="Calibri"/>
          <w:sz w:val="20"/>
          <w:szCs w:val="20"/>
          <w:lang w:val="es-EC"/>
        </w:rPr>
        <w:t>Guia</w:t>
      </w:r>
      <w:r w:rsidRPr="00F95D8D">
        <w:rPr>
          <w:rFonts w:ascii="Calibri" w:hAnsi="Calibri" w:cs="Calibri"/>
          <w:sz w:val="20"/>
          <w:szCs w:val="20"/>
          <w:lang w:val="es-EC"/>
        </w:rPr>
        <w:t xml:space="preserve"> profesional de habla hispana en servicio privado (05 </w:t>
      </w:r>
      <w:r w:rsidR="00CA7D9B" w:rsidRPr="00F95D8D">
        <w:rPr>
          <w:rFonts w:ascii="Calibri" w:hAnsi="Calibri" w:cs="Calibri"/>
          <w:sz w:val="20"/>
          <w:szCs w:val="20"/>
          <w:lang w:val="es-EC"/>
        </w:rPr>
        <w:t>días</w:t>
      </w:r>
      <w:r w:rsidRPr="00F95D8D">
        <w:rPr>
          <w:rFonts w:ascii="Calibri" w:hAnsi="Calibri" w:cs="Calibri"/>
          <w:sz w:val="20"/>
          <w:szCs w:val="20"/>
          <w:lang w:val="es-EC"/>
        </w:rPr>
        <w:t>)</w:t>
      </w:r>
    </w:p>
    <w:p w14:paraId="11AD7055" w14:textId="4EDF0352" w:rsidR="00871A5F" w:rsidRPr="00F95D8D" w:rsidRDefault="00CA7D9B" w:rsidP="00F95D8D">
      <w:pPr>
        <w:pStyle w:val="Prrafodelista"/>
        <w:numPr>
          <w:ilvl w:val="0"/>
          <w:numId w:val="22"/>
        </w:numPr>
        <w:spacing w:after="0" w:line="276" w:lineRule="auto"/>
        <w:jc w:val="both"/>
        <w:rPr>
          <w:rFonts w:ascii="Calibri" w:hAnsi="Calibri" w:cs="Calibri"/>
          <w:sz w:val="20"/>
          <w:szCs w:val="20"/>
          <w:lang w:val="es-EC"/>
        </w:rPr>
      </w:pPr>
      <w:r w:rsidRPr="00F95D8D">
        <w:rPr>
          <w:rFonts w:ascii="Calibri" w:hAnsi="Calibri" w:cs="Calibri"/>
          <w:sz w:val="20"/>
          <w:szCs w:val="20"/>
          <w:lang w:val="es-EC"/>
        </w:rPr>
        <w:t>Vehículo</w:t>
      </w:r>
      <w:r w:rsidR="00871A5F" w:rsidRPr="00F95D8D">
        <w:rPr>
          <w:rFonts w:ascii="Calibri" w:hAnsi="Calibri" w:cs="Calibri"/>
          <w:sz w:val="20"/>
          <w:szCs w:val="20"/>
          <w:lang w:val="es-EC"/>
        </w:rPr>
        <w:t xml:space="preserve"> privado para </w:t>
      </w:r>
      <w:r w:rsidR="00D21FA5" w:rsidRPr="00F95D8D">
        <w:rPr>
          <w:rFonts w:ascii="Calibri" w:hAnsi="Calibri" w:cs="Calibri"/>
          <w:sz w:val="20"/>
          <w:szCs w:val="20"/>
          <w:lang w:val="es-EC"/>
        </w:rPr>
        <w:t>los tours</w:t>
      </w:r>
      <w:r w:rsidR="00871A5F" w:rsidRPr="00F95D8D">
        <w:rPr>
          <w:rFonts w:ascii="Calibri" w:hAnsi="Calibri" w:cs="Calibri"/>
          <w:sz w:val="20"/>
          <w:szCs w:val="20"/>
          <w:lang w:val="es-EC"/>
        </w:rPr>
        <w:t xml:space="preserve"> en todas las ciudades.</w:t>
      </w:r>
    </w:p>
    <w:p w14:paraId="4CC41680" w14:textId="59BB7697" w:rsidR="00871A5F" w:rsidRPr="003B5750" w:rsidRDefault="00871A5F" w:rsidP="003B5750">
      <w:pPr>
        <w:pStyle w:val="Prrafodelista"/>
        <w:numPr>
          <w:ilvl w:val="0"/>
          <w:numId w:val="22"/>
        </w:numPr>
        <w:spacing w:after="0" w:line="276" w:lineRule="auto"/>
        <w:jc w:val="both"/>
        <w:rPr>
          <w:rFonts w:ascii="Calibri" w:hAnsi="Calibri" w:cs="Calibri"/>
          <w:sz w:val="20"/>
          <w:szCs w:val="20"/>
          <w:lang w:val="es-EC"/>
        </w:rPr>
      </w:pPr>
      <w:r w:rsidRPr="00D21FA5">
        <w:rPr>
          <w:rFonts w:ascii="Calibri" w:hAnsi="Calibri" w:cs="Calibri"/>
          <w:b/>
          <w:bCs/>
          <w:sz w:val="20"/>
          <w:szCs w:val="20"/>
          <w:lang w:val="es-EC"/>
        </w:rPr>
        <w:t>SOLO EN SEÚL</w:t>
      </w:r>
      <w:r w:rsidRPr="00F95D8D">
        <w:rPr>
          <w:rFonts w:ascii="Calibri" w:hAnsi="Calibri" w:cs="Calibri"/>
          <w:sz w:val="20"/>
          <w:szCs w:val="20"/>
          <w:lang w:val="es-EC"/>
        </w:rPr>
        <w:t>: Si el número de pasajeros es entre 1 y 9 pasajeros, los tours del día 2 y día 3 podrán</w:t>
      </w:r>
      <w:r w:rsidR="003B5750">
        <w:rPr>
          <w:rFonts w:ascii="Calibri" w:hAnsi="Calibri" w:cs="Calibri"/>
          <w:sz w:val="20"/>
          <w:szCs w:val="20"/>
          <w:lang w:val="es-EC"/>
        </w:rPr>
        <w:t xml:space="preserve"> </w:t>
      </w:r>
      <w:r w:rsidRPr="003B5750">
        <w:rPr>
          <w:rFonts w:ascii="Calibri" w:hAnsi="Calibri" w:cs="Calibri"/>
          <w:sz w:val="20"/>
          <w:szCs w:val="20"/>
          <w:lang w:val="es-EC"/>
        </w:rPr>
        <w:t xml:space="preserve">realizarse en transporte público. En el resto de </w:t>
      </w:r>
      <w:r w:rsidR="00D21FA5" w:rsidRPr="003B5750">
        <w:rPr>
          <w:rFonts w:ascii="Calibri" w:hAnsi="Calibri" w:cs="Calibri"/>
          <w:sz w:val="20"/>
          <w:szCs w:val="20"/>
          <w:lang w:val="es-EC"/>
        </w:rPr>
        <w:t>las ciudades</w:t>
      </w:r>
      <w:r w:rsidRPr="003B5750">
        <w:rPr>
          <w:rFonts w:ascii="Calibri" w:hAnsi="Calibri" w:cs="Calibri"/>
          <w:sz w:val="20"/>
          <w:szCs w:val="20"/>
          <w:lang w:val="es-EC"/>
        </w:rPr>
        <w:t xml:space="preserve">, se usará </w:t>
      </w:r>
      <w:r w:rsidR="00CA7D9B" w:rsidRPr="003B5750">
        <w:rPr>
          <w:rFonts w:ascii="Calibri" w:hAnsi="Calibri" w:cs="Calibri"/>
          <w:sz w:val="20"/>
          <w:szCs w:val="20"/>
          <w:lang w:val="es-EC"/>
        </w:rPr>
        <w:t>vehículo</w:t>
      </w:r>
      <w:r w:rsidRPr="003B5750">
        <w:rPr>
          <w:rFonts w:ascii="Calibri" w:hAnsi="Calibri" w:cs="Calibri"/>
          <w:sz w:val="20"/>
          <w:szCs w:val="20"/>
          <w:lang w:val="es-EC"/>
        </w:rPr>
        <w:t xml:space="preserve"> privado sin importar el número</w:t>
      </w:r>
      <w:r w:rsidR="00D21FA5" w:rsidRPr="003B5750">
        <w:rPr>
          <w:rFonts w:ascii="Calibri" w:hAnsi="Calibri" w:cs="Calibri"/>
          <w:sz w:val="20"/>
          <w:szCs w:val="20"/>
          <w:lang w:val="es-EC"/>
        </w:rPr>
        <w:t xml:space="preserve"> </w:t>
      </w:r>
      <w:r w:rsidRPr="003B5750">
        <w:rPr>
          <w:rFonts w:ascii="Calibri" w:hAnsi="Calibri" w:cs="Calibri"/>
          <w:sz w:val="20"/>
          <w:szCs w:val="20"/>
          <w:lang w:val="es-EC"/>
        </w:rPr>
        <w:t>de participantes.</w:t>
      </w:r>
    </w:p>
    <w:p w14:paraId="199FF974" w14:textId="24D3BAD9" w:rsidR="00871A5F" w:rsidRPr="00F95D8D" w:rsidRDefault="00871A5F" w:rsidP="00F95D8D">
      <w:pPr>
        <w:pStyle w:val="Prrafodelista"/>
        <w:numPr>
          <w:ilvl w:val="0"/>
          <w:numId w:val="22"/>
        </w:numPr>
        <w:spacing w:after="0" w:line="276" w:lineRule="auto"/>
        <w:jc w:val="both"/>
        <w:rPr>
          <w:rFonts w:ascii="Calibri" w:hAnsi="Calibri" w:cs="Calibri"/>
          <w:sz w:val="20"/>
          <w:szCs w:val="20"/>
          <w:lang w:val="es-EC"/>
        </w:rPr>
      </w:pPr>
      <w:r w:rsidRPr="00F95D8D">
        <w:rPr>
          <w:rFonts w:ascii="Calibri" w:hAnsi="Calibri" w:cs="Calibri"/>
          <w:sz w:val="20"/>
          <w:szCs w:val="20"/>
          <w:lang w:val="es-EC"/>
        </w:rPr>
        <w:t>Entradas a los lugares mencionados en las visitas</w:t>
      </w:r>
      <w:r w:rsidR="007C4D97" w:rsidRPr="00F95D8D">
        <w:rPr>
          <w:rFonts w:ascii="Calibri" w:hAnsi="Calibri" w:cs="Calibri"/>
          <w:sz w:val="20"/>
          <w:szCs w:val="20"/>
          <w:lang w:val="es-EC"/>
        </w:rPr>
        <w:t xml:space="preserve"> según itinerario</w:t>
      </w:r>
    </w:p>
    <w:p w14:paraId="29319F86" w14:textId="69B3DC4A" w:rsidR="00871A5F" w:rsidRPr="00F95D8D" w:rsidRDefault="00871A5F" w:rsidP="00F95D8D">
      <w:pPr>
        <w:pStyle w:val="Prrafodelista"/>
        <w:numPr>
          <w:ilvl w:val="0"/>
          <w:numId w:val="22"/>
        </w:numPr>
        <w:spacing w:after="0" w:line="276" w:lineRule="auto"/>
        <w:jc w:val="both"/>
        <w:rPr>
          <w:rFonts w:ascii="Calibri" w:hAnsi="Calibri" w:cs="Calibri"/>
          <w:sz w:val="20"/>
          <w:szCs w:val="20"/>
          <w:lang w:val="es-EC"/>
        </w:rPr>
      </w:pPr>
      <w:r w:rsidRPr="00F95D8D">
        <w:rPr>
          <w:rFonts w:ascii="Calibri" w:hAnsi="Calibri" w:cs="Calibri"/>
          <w:sz w:val="20"/>
          <w:szCs w:val="20"/>
          <w:lang w:val="es-EC"/>
        </w:rPr>
        <w:t>Tren bala KTX Seúl a Busan: Pasaje en clase económica (solo ida).</w:t>
      </w:r>
    </w:p>
    <w:p w14:paraId="6FC19CFC" w14:textId="58EB1630" w:rsidR="00871A5F" w:rsidRPr="00F95D8D" w:rsidRDefault="00871A5F" w:rsidP="00F95D8D">
      <w:pPr>
        <w:pStyle w:val="Prrafodelista"/>
        <w:numPr>
          <w:ilvl w:val="0"/>
          <w:numId w:val="22"/>
        </w:numPr>
        <w:spacing w:after="0" w:line="276" w:lineRule="auto"/>
        <w:jc w:val="both"/>
        <w:rPr>
          <w:rFonts w:ascii="Calibri" w:hAnsi="Calibri" w:cs="Calibri"/>
          <w:sz w:val="20"/>
          <w:szCs w:val="20"/>
          <w:lang w:val="es-EC"/>
        </w:rPr>
      </w:pPr>
      <w:r w:rsidRPr="00F95D8D">
        <w:rPr>
          <w:rFonts w:ascii="Calibri" w:hAnsi="Calibri" w:cs="Calibri"/>
          <w:sz w:val="20"/>
          <w:szCs w:val="20"/>
          <w:lang w:val="es-EC"/>
        </w:rPr>
        <w:t>1 almuerzo</w:t>
      </w:r>
      <w:r w:rsidR="00F043EE">
        <w:rPr>
          <w:rFonts w:ascii="Calibri" w:hAnsi="Calibri" w:cs="Calibri"/>
          <w:sz w:val="20"/>
          <w:szCs w:val="20"/>
          <w:lang w:val="es-EC"/>
        </w:rPr>
        <w:t xml:space="preserve"> (sin bebidas) según itinerario</w:t>
      </w:r>
    </w:p>
    <w:p w14:paraId="02EFE5DF" w14:textId="77777777" w:rsidR="00871A5F" w:rsidRDefault="00871A5F" w:rsidP="00871A5F">
      <w:pPr>
        <w:spacing w:after="0" w:line="276" w:lineRule="auto"/>
        <w:jc w:val="both"/>
        <w:rPr>
          <w:lang w:val="es-EC"/>
        </w:rPr>
      </w:pPr>
    </w:p>
    <w:p w14:paraId="07B513E2" w14:textId="168B08EE" w:rsidR="008D5D8B" w:rsidRPr="007461B7" w:rsidRDefault="007461B7" w:rsidP="008D5D8B">
      <w:pPr>
        <w:spacing w:after="0" w:line="276" w:lineRule="auto"/>
        <w:jc w:val="both"/>
        <w:rPr>
          <w:rFonts w:ascii="Calibri" w:eastAsia="Dotum" w:hAnsi="Calibri" w:cs="Calibri"/>
          <w:b/>
          <w:bCs/>
          <w:i/>
          <w:iCs/>
          <w:color w:val="1C4CB6"/>
          <w:u w:val="single"/>
          <w:lang w:val="es-MX"/>
        </w:rPr>
      </w:pPr>
      <w:r w:rsidRPr="007461B7">
        <w:rPr>
          <w:rFonts w:ascii="Calibri" w:hAnsi="Calibri" w:cs="Calibri"/>
          <w:b/>
          <w:bCs/>
          <w:i/>
          <w:iCs/>
          <w:noProof/>
          <w:highlight w:val="yellow"/>
          <w:lang w:val="es-EC" w:eastAsia="en-ZA"/>
        </w:rPr>
        <w:t>NOTA:</w:t>
      </w:r>
    </w:p>
    <w:p w14:paraId="1060FD8D" w14:textId="05411F09" w:rsidR="00871A5F" w:rsidRPr="007461B7" w:rsidRDefault="00871A5F" w:rsidP="00871A5F">
      <w:pPr>
        <w:pStyle w:val="HTMLconformatoprevio"/>
        <w:shd w:val="clear" w:color="auto" w:fill="FFFFFF"/>
        <w:tabs>
          <w:tab w:val="left" w:pos="709"/>
        </w:tabs>
        <w:spacing w:line="276" w:lineRule="auto"/>
        <w:jc w:val="both"/>
        <w:rPr>
          <w:rFonts w:ascii="Calibri" w:eastAsia="Dotum" w:hAnsi="Calibri" w:cs="Calibri"/>
          <w:b/>
          <w:i/>
          <w:iCs/>
          <w:kern w:val="2"/>
          <w:lang w:val="es-MX"/>
          <w14:ligatures w14:val="standardContextual"/>
        </w:rPr>
      </w:pPr>
      <w:r w:rsidRPr="007461B7">
        <w:rPr>
          <w:rFonts w:ascii="Calibri" w:eastAsia="Dotum" w:hAnsi="Calibri" w:cs="Calibri"/>
          <w:b/>
          <w:i/>
          <w:iCs/>
          <w:kern w:val="2"/>
          <w:lang w:val="es-MX"/>
          <w14:ligatures w14:val="standardContextual"/>
        </w:rPr>
        <w:t>ENVIO DE EQUIPAJE</w:t>
      </w:r>
      <w:r w:rsidR="007C4D97" w:rsidRPr="007461B7">
        <w:rPr>
          <w:rFonts w:ascii="Calibri" w:eastAsia="Dotum" w:hAnsi="Calibri" w:cs="Calibri"/>
          <w:b/>
          <w:i/>
          <w:iCs/>
          <w:kern w:val="2"/>
          <w:lang w:val="es-MX"/>
          <w14:ligatures w14:val="standardContextual"/>
        </w:rPr>
        <w:t xml:space="preserve"> </w:t>
      </w:r>
      <w:r w:rsidRPr="007461B7">
        <w:rPr>
          <w:rFonts w:ascii="Calibri" w:eastAsia="Dotum" w:hAnsi="Calibri" w:cs="Calibri"/>
          <w:b/>
          <w:i/>
          <w:iCs/>
          <w:kern w:val="2"/>
          <w:lang w:val="es-MX"/>
          <w14:ligatures w14:val="standardContextual"/>
        </w:rPr>
        <w:t>Seul a Busan:</w:t>
      </w:r>
    </w:p>
    <w:p w14:paraId="73EBC437" w14:textId="77777777" w:rsidR="00871A5F" w:rsidRPr="007461B7" w:rsidRDefault="00871A5F" w:rsidP="00871A5F">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7461B7">
        <w:rPr>
          <w:rFonts w:ascii="Calibri" w:eastAsia="Dotum" w:hAnsi="Calibri" w:cs="Calibri"/>
          <w:bCs/>
          <w:i/>
          <w:iCs/>
          <w:kern w:val="2"/>
          <w:lang w:val="es-MX"/>
          <w14:ligatures w14:val="standardContextual"/>
        </w:rPr>
        <w:t>En caso el número de participantes sea mayor a 6 pasajeros, se fletará un camión de carga para trasladar el equipaje</w:t>
      </w:r>
    </w:p>
    <w:p w14:paraId="1C261791" w14:textId="36D36273" w:rsidR="00D92341" w:rsidRPr="007461B7" w:rsidRDefault="00871A5F" w:rsidP="00871A5F">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7461B7">
        <w:rPr>
          <w:rFonts w:ascii="Calibri" w:eastAsia="Dotum" w:hAnsi="Calibri" w:cs="Calibri"/>
          <w:bCs/>
          <w:i/>
          <w:iCs/>
          <w:kern w:val="2"/>
          <w:lang w:val="es-MX"/>
          <w14:ligatures w14:val="standardContextual"/>
        </w:rPr>
        <w:t>directamente desde el hotel en Seúl hasta el hotel en Busan</w:t>
      </w:r>
    </w:p>
    <w:p w14:paraId="4EA114C8" w14:textId="77777777" w:rsidR="00871A5F" w:rsidRPr="00962D28" w:rsidRDefault="00871A5F" w:rsidP="00871A5F">
      <w:pPr>
        <w:pStyle w:val="HTMLconformatoprevio"/>
        <w:shd w:val="clear" w:color="auto" w:fill="FFFFFF"/>
        <w:tabs>
          <w:tab w:val="left" w:pos="709"/>
        </w:tabs>
        <w:spacing w:line="276" w:lineRule="auto"/>
        <w:jc w:val="both"/>
        <w:rPr>
          <w:rFonts w:asciiTheme="minorHAnsi" w:hAnsiTheme="minorHAnsi" w:cstheme="minorHAnsi"/>
          <w:noProof/>
          <w:sz w:val="22"/>
          <w:szCs w:val="22"/>
          <w:lang w:val="es-CL"/>
        </w:rPr>
      </w:pPr>
    </w:p>
    <w:p w14:paraId="52918606" w14:textId="7F5253D7" w:rsidR="00CE1C9A" w:rsidRPr="00F95D8D" w:rsidRDefault="007E7894" w:rsidP="00CE1C9A">
      <w:pPr>
        <w:spacing w:after="0" w:line="276" w:lineRule="auto"/>
        <w:jc w:val="both"/>
        <w:outlineLvl w:val="0"/>
        <w:rPr>
          <w:rFonts w:eastAsia="Dotum" w:cstheme="minorHAnsi"/>
          <w:b/>
          <w:sz w:val="24"/>
          <w:szCs w:val="24"/>
          <w:u w:val="single"/>
          <w:lang w:val="es-MX"/>
        </w:rPr>
      </w:pPr>
      <w:r w:rsidRPr="00F95D8D">
        <w:rPr>
          <w:rFonts w:eastAsia="Dotum" w:cstheme="minorHAnsi"/>
          <w:b/>
          <w:sz w:val="24"/>
          <w:szCs w:val="24"/>
          <w:u w:val="single"/>
          <w:lang w:val="es-MX"/>
        </w:rPr>
        <w:t>V</w:t>
      </w:r>
      <w:r w:rsidR="00CE1C9A" w:rsidRPr="00F95D8D">
        <w:rPr>
          <w:rFonts w:eastAsia="Dotum" w:cstheme="minorHAnsi"/>
          <w:b/>
          <w:sz w:val="24"/>
          <w:szCs w:val="24"/>
          <w:u w:val="single"/>
          <w:lang w:val="es-MX"/>
        </w:rPr>
        <w:t xml:space="preserve">ALORES POR PERSONA EN DÓLARES NORTEAMERICANOS: </w:t>
      </w:r>
    </w:p>
    <w:tbl>
      <w:tblPr>
        <w:tblW w:w="6660" w:type="dxa"/>
        <w:tblCellMar>
          <w:left w:w="70" w:type="dxa"/>
          <w:right w:w="70" w:type="dxa"/>
        </w:tblCellMar>
        <w:tblLook w:val="04A0" w:firstRow="1" w:lastRow="0" w:firstColumn="1" w:lastColumn="0" w:noHBand="0" w:noVBand="1"/>
      </w:tblPr>
      <w:tblGrid>
        <w:gridCol w:w="1838"/>
        <w:gridCol w:w="1843"/>
        <w:gridCol w:w="1739"/>
        <w:gridCol w:w="1240"/>
      </w:tblGrid>
      <w:tr w:rsidR="00387A9A" w:rsidRPr="00387A9A" w14:paraId="6B1F192D" w14:textId="77777777" w:rsidTr="008F6AE7">
        <w:trPr>
          <w:trHeight w:val="276"/>
        </w:trPr>
        <w:tc>
          <w:tcPr>
            <w:tcW w:w="183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A935D38"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bookmarkStart w:id="0" w:name="_Hlk179467304"/>
            <w:r w:rsidRPr="00387A9A">
              <w:rPr>
                <w:rFonts w:ascii="Calibri" w:eastAsia="Times New Roman" w:hAnsi="Calibri" w:cs="Calibri"/>
                <w:b/>
                <w:bCs/>
                <w:color w:val="FFFFFF"/>
                <w:kern w:val="0"/>
                <w:sz w:val="20"/>
                <w:szCs w:val="20"/>
                <w:lang w:val="es-CL" w:eastAsia="es-CL"/>
                <w14:ligatures w14:val="none"/>
              </w:rPr>
              <w:t xml:space="preserve">Temporada </w:t>
            </w:r>
          </w:p>
        </w:tc>
        <w:tc>
          <w:tcPr>
            <w:tcW w:w="1843" w:type="dxa"/>
            <w:tcBorders>
              <w:top w:val="single" w:sz="4" w:space="0" w:color="auto"/>
              <w:left w:val="nil"/>
              <w:bottom w:val="single" w:sz="4" w:space="0" w:color="auto"/>
              <w:right w:val="single" w:sz="4" w:space="0" w:color="auto"/>
            </w:tcBorders>
            <w:shd w:val="clear" w:color="000000" w:fill="0070C0"/>
            <w:noWrap/>
            <w:vAlign w:val="center"/>
            <w:hideMark/>
          </w:tcPr>
          <w:p w14:paraId="626C139E"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proofErr w:type="gramStart"/>
            <w:r w:rsidRPr="00387A9A">
              <w:rPr>
                <w:rFonts w:ascii="Calibri" w:eastAsia="Times New Roman" w:hAnsi="Calibri" w:cs="Calibri"/>
                <w:b/>
                <w:bCs/>
                <w:color w:val="FFFFFF"/>
                <w:kern w:val="0"/>
                <w:sz w:val="20"/>
                <w:szCs w:val="20"/>
                <w:lang w:val="es-CL" w:eastAsia="es-CL"/>
                <w14:ligatures w14:val="none"/>
              </w:rPr>
              <w:t>SINGLE</w:t>
            </w:r>
            <w:proofErr w:type="gramEnd"/>
          </w:p>
        </w:tc>
        <w:tc>
          <w:tcPr>
            <w:tcW w:w="1739" w:type="dxa"/>
            <w:tcBorders>
              <w:top w:val="single" w:sz="4" w:space="0" w:color="auto"/>
              <w:left w:val="nil"/>
              <w:bottom w:val="single" w:sz="4" w:space="0" w:color="auto"/>
              <w:right w:val="single" w:sz="4" w:space="0" w:color="auto"/>
            </w:tcBorders>
            <w:shd w:val="clear" w:color="000000" w:fill="0070C0"/>
            <w:noWrap/>
            <w:vAlign w:val="center"/>
            <w:hideMark/>
          </w:tcPr>
          <w:p w14:paraId="67399247"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DOBLE</w:t>
            </w:r>
          </w:p>
        </w:tc>
        <w:tc>
          <w:tcPr>
            <w:tcW w:w="1240" w:type="dxa"/>
            <w:tcBorders>
              <w:top w:val="single" w:sz="4" w:space="0" w:color="auto"/>
              <w:left w:val="nil"/>
              <w:bottom w:val="single" w:sz="4" w:space="0" w:color="auto"/>
              <w:right w:val="single" w:sz="4" w:space="0" w:color="auto"/>
            </w:tcBorders>
            <w:shd w:val="clear" w:color="000000" w:fill="0070C0"/>
            <w:noWrap/>
            <w:vAlign w:val="center"/>
            <w:hideMark/>
          </w:tcPr>
          <w:p w14:paraId="26AD8DA1"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TRIPLE</w:t>
            </w:r>
          </w:p>
        </w:tc>
      </w:tr>
      <w:tr w:rsidR="00387A9A" w:rsidRPr="00387A9A" w14:paraId="79EB439F" w14:textId="77777777" w:rsidTr="008F6AE7">
        <w:trPr>
          <w:trHeight w:val="276"/>
        </w:trPr>
        <w:tc>
          <w:tcPr>
            <w:tcW w:w="1838" w:type="dxa"/>
            <w:tcBorders>
              <w:top w:val="nil"/>
              <w:left w:val="single" w:sz="4" w:space="0" w:color="auto"/>
              <w:bottom w:val="single" w:sz="4" w:space="0" w:color="auto"/>
              <w:right w:val="single" w:sz="4" w:space="0" w:color="auto"/>
            </w:tcBorders>
            <w:noWrap/>
            <w:vAlign w:val="center"/>
            <w:hideMark/>
          </w:tcPr>
          <w:p w14:paraId="2315BC53"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A</w:t>
            </w:r>
          </w:p>
        </w:tc>
        <w:tc>
          <w:tcPr>
            <w:tcW w:w="1843" w:type="dxa"/>
            <w:tcBorders>
              <w:top w:val="nil"/>
              <w:left w:val="nil"/>
              <w:bottom w:val="single" w:sz="4" w:space="0" w:color="auto"/>
              <w:right w:val="single" w:sz="4" w:space="0" w:color="auto"/>
            </w:tcBorders>
            <w:noWrap/>
            <w:vAlign w:val="center"/>
            <w:hideMark/>
          </w:tcPr>
          <w:p w14:paraId="13E68210"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2.900 </w:t>
            </w:r>
          </w:p>
        </w:tc>
        <w:tc>
          <w:tcPr>
            <w:tcW w:w="1739" w:type="dxa"/>
            <w:tcBorders>
              <w:top w:val="nil"/>
              <w:left w:val="nil"/>
              <w:bottom w:val="single" w:sz="4" w:space="0" w:color="auto"/>
              <w:right w:val="single" w:sz="4" w:space="0" w:color="auto"/>
            </w:tcBorders>
            <w:noWrap/>
            <w:vAlign w:val="center"/>
            <w:hideMark/>
          </w:tcPr>
          <w:p w14:paraId="0D186559"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w:t>
            </w:r>
            <w:r w:rsidRPr="008F6AE7">
              <w:rPr>
                <w:rFonts w:ascii="Calibri" w:eastAsia="Times New Roman" w:hAnsi="Calibri" w:cs="Calibri"/>
                <w:kern w:val="0"/>
                <w:sz w:val="20"/>
                <w:szCs w:val="20"/>
                <w:highlight w:val="yellow"/>
                <w:lang w:val="es-CL" w:eastAsia="es-CL"/>
                <w14:ligatures w14:val="none"/>
              </w:rPr>
              <w:t>USD           2.247</w:t>
            </w:r>
            <w:r w:rsidRPr="00387A9A">
              <w:rPr>
                <w:rFonts w:ascii="Calibri" w:eastAsia="Times New Roman" w:hAnsi="Calibri" w:cs="Calibri"/>
                <w:kern w:val="0"/>
                <w:sz w:val="20"/>
                <w:szCs w:val="20"/>
                <w:lang w:val="es-CL" w:eastAsia="es-CL"/>
                <w14:ligatures w14:val="none"/>
              </w:rPr>
              <w:t xml:space="preserve"> </w:t>
            </w:r>
          </w:p>
        </w:tc>
        <w:tc>
          <w:tcPr>
            <w:tcW w:w="1240" w:type="dxa"/>
            <w:tcBorders>
              <w:top w:val="nil"/>
              <w:left w:val="nil"/>
              <w:bottom w:val="single" w:sz="4" w:space="0" w:color="auto"/>
              <w:right w:val="single" w:sz="4" w:space="0" w:color="auto"/>
            </w:tcBorders>
            <w:noWrap/>
            <w:vAlign w:val="center"/>
            <w:hideMark/>
          </w:tcPr>
          <w:p w14:paraId="7BF4D062"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2.222 </w:t>
            </w:r>
          </w:p>
        </w:tc>
      </w:tr>
      <w:tr w:rsidR="00387A9A" w:rsidRPr="00387A9A" w14:paraId="27F2A1E3" w14:textId="77777777" w:rsidTr="008F6AE7">
        <w:trPr>
          <w:trHeight w:val="276"/>
        </w:trPr>
        <w:tc>
          <w:tcPr>
            <w:tcW w:w="1838" w:type="dxa"/>
            <w:tcBorders>
              <w:top w:val="nil"/>
              <w:left w:val="single" w:sz="4" w:space="0" w:color="auto"/>
              <w:bottom w:val="single" w:sz="4" w:space="0" w:color="auto"/>
              <w:right w:val="single" w:sz="4" w:space="0" w:color="auto"/>
            </w:tcBorders>
            <w:noWrap/>
            <w:vAlign w:val="center"/>
            <w:hideMark/>
          </w:tcPr>
          <w:p w14:paraId="518E2D10"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B</w:t>
            </w:r>
          </w:p>
        </w:tc>
        <w:tc>
          <w:tcPr>
            <w:tcW w:w="1843" w:type="dxa"/>
            <w:tcBorders>
              <w:top w:val="nil"/>
              <w:left w:val="nil"/>
              <w:bottom w:val="single" w:sz="4" w:space="0" w:color="auto"/>
              <w:right w:val="single" w:sz="4" w:space="0" w:color="auto"/>
            </w:tcBorders>
            <w:noWrap/>
            <w:vAlign w:val="center"/>
            <w:hideMark/>
          </w:tcPr>
          <w:p w14:paraId="566393DB"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3.207 </w:t>
            </w:r>
          </w:p>
        </w:tc>
        <w:tc>
          <w:tcPr>
            <w:tcW w:w="1739" w:type="dxa"/>
            <w:tcBorders>
              <w:top w:val="nil"/>
              <w:left w:val="nil"/>
              <w:bottom w:val="single" w:sz="4" w:space="0" w:color="auto"/>
              <w:right w:val="single" w:sz="4" w:space="0" w:color="auto"/>
            </w:tcBorders>
            <w:noWrap/>
            <w:vAlign w:val="center"/>
            <w:hideMark/>
          </w:tcPr>
          <w:p w14:paraId="452C189E"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2.367 </w:t>
            </w:r>
          </w:p>
        </w:tc>
        <w:tc>
          <w:tcPr>
            <w:tcW w:w="1240" w:type="dxa"/>
            <w:tcBorders>
              <w:top w:val="nil"/>
              <w:left w:val="nil"/>
              <w:bottom w:val="single" w:sz="4" w:space="0" w:color="auto"/>
              <w:right w:val="single" w:sz="4" w:space="0" w:color="auto"/>
            </w:tcBorders>
            <w:noWrap/>
            <w:vAlign w:val="center"/>
            <w:hideMark/>
          </w:tcPr>
          <w:p w14:paraId="47B939FE"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2.342 </w:t>
            </w:r>
          </w:p>
        </w:tc>
      </w:tr>
      <w:tr w:rsidR="00387A9A" w:rsidRPr="00387A9A" w14:paraId="7F503A63" w14:textId="77777777" w:rsidTr="008F6AE7">
        <w:trPr>
          <w:trHeight w:val="276"/>
        </w:trPr>
        <w:tc>
          <w:tcPr>
            <w:tcW w:w="1838" w:type="dxa"/>
            <w:tcBorders>
              <w:top w:val="nil"/>
              <w:left w:val="single" w:sz="4" w:space="0" w:color="auto"/>
              <w:bottom w:val="single" w:sz="4" w:space="0" w:color="auto"/>
              <w:right w:val="single" w:sz="4" w:space="0" w:color="auto"/>
            </w:tcBorders>
            <w:noWrap/>
            <w:vAlign w:val="center"/>
            <w:hideMark/>
          </w:tcPr>
          <w:p w14:paraId="2239486D"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C</w:t>
            </w:r>
          </w:p>
        </w:tc>
        <w:tc>
          <w:tcPr>
            <w:tcW w:w="1843" w:type="dxa"/>
            <w:tcBorders>
              <w:top w:val="nil"/>
              <w:left w:val="nil"/>
              <w:bottom w:val="single" w:sz="4" w:space="0" w:color="auto"/>
              <w:right w:val="single" w:sz="4" w:space="0" w:color="auto"/>
            </w:tcBorders>
            <w:noWrap/>
            <w:vAlign w:val="center"/>
            <w:hideMark/>
          </w:tcPr>
          <w:p w14:paraId="0A9C319A"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3.460 </w:t>
            </w:r>
          </w:p>
        </w:tc>
        <w:tc>
          <w:tcPr>
            <w:tcW w:w="1739" w:type="dxa"/>
            <w:tcBorders>
              <w:top w:val="nil"/>
              <w:left w:val="nil"/>
              <w:bottom w:val="single" w:sz="4" w:space="0" w:color="auto"/>
              <w:right w:val="single" w:sz="4" w:space="0" w:color="auto"/>
            </w:tcBorders>
            <w:noWrap/>
            <w:vAlign w:val="center"/>
            <w:hideMark/>
          </w:tcPr>
          <w:p w14:paraId="252796AC"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2.500 </w:t>
            </w:r>
          </w:p>
        </w:tc>
        <w:tc>
          <w:tcPr>
            <w:tcW w:w="1240" w:type="dxa"/>
            <w:tcBorders>
              <w:top w:val="nil"/>
              <w:left w:val="nil"/>
              <w:bottom w:val="single" w:sz="4" w:space="0" w:color="auto"/>
              <w:right w:val="single" w:sz="4" w:space="0" w:color="auto"/>
            </w:tcBorders>
            <w:noWrap/>
            <w:vAlign w:val="center"/>
            <w:hideMark/>
          </w:tcPr>
          <w:p w14:paraId="7ACC0106"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2.476 </w:t>
            </w:r>
          </w:p>
        </w:tc>
      </w:tr>
      <w:tr w:rsidR="00387A9A" w:rsidRPr="00387A9A" w14:paraId="74C01987" w14:textId="77777777" w:rsidTr="008F6AE7">
        <w:trPr>
          <w:trHeight w:val="276"/>
        </w:trPr>
        <w:tc>
          <w:tcPr>
            <w:tcW w:w="1838" w:type="dxa"/>
            <w:tcBorders>
              <w:top w:val="nil"/>
              <w:left w:val="single" w:sz="4" w:space="0" w:color="auto"/>
              <w:bottom w:val="single" w:sz="4" w:space="0" w:color="auto"/>
              <w:right w:val="single" w:sz="4" w:space="0" w:color="auto"/>
            </w:tcBorders>
            <w:noWrap/>
            <w:vAlign w:val="center"/>
            <w:hideMark/>
          </w:tcPr>
          <w:p w14:paraId="43DCE7DE"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D</w:t>
            </w:r>
          </w:p>
        </w:tc>
        <w:tc>
          <w:tcPr>
            <w:tcW w:w="1843" w:type="dxa"/>
            <w:tcBorders>
              <w:top w:val="nil"/>
              <w:left w:val="nil"/>
              <w:bottom w:val="single" w:sz="4" w:space="0" w:color="auto"/>
              <w:right w:val="single" w:sz="4" w:space="0" w:color="auto"/>
            </w:tcBorders>
            <w:noWrap/>
            <w:vAlign w:val="center"/>
            <w:hideMark/>
          </w:tcPr>
          <w:p w14:paraId="0CB80BE3"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3.700 </w:t>
            </w:r>
          </w:p>
        </w:tc>
        <w:tc>
          <w:tcPr>
            <w:tcW w:w="1739" w:type="dxa"/>
            <w:tcBorders>
              <w:top w:val="nil"/>
              <w:left w:val="nil"/>
              <w:bottom w:val="single" w:sz="4" w:space="0" w:color="auto"/>
              <w:right w:val="single" w:sz="4" w:space="0" w:color="auto"/>
            </w:tcBorders>
            <w:noWrap/>
            <w:vAlign w:val="center"/>
            <w:hideMark/>
          </w:tcPr>
          <w:p w14:paraId="0BACCDF2"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2.660 </w:t>
            </w:r>
          </w:p>
        </w:tc>
        <w:tc>
          <w:tcPr>
            <w:tcW w:w="1240" w:type="dxa"/>
            <w:tcBorders>
              <w:top w:val="nil"/>
              <w:left w:val="nil"/>
              <w:bottom w:val="single" w:sz="4" w:space="0" w:color="auto"/>
              <w:right w:val="single" w:sz="4" w:space="0" w:color="auto"/>
            </w:tcBorders>
            <w:noWrap/>
            <w:vAlign w:val="center"/>
            <w:hideMark/>
          </w:tcPr>
          <w:p w14:paraId="7F658584"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2.636 </w:t>
            </w:r>
          </w:p>
        </w:tc>
      </w:tr>
      <w:tr w:rsidR="00387A9A" w:rsidRPr="00387A9A" w14:paraId="34283DC6" w14:textId="77777777" w:rsidTr="008F6AE7">
        <w:trPr>
          <w:trHeight w:val="276"/>
        </w:trPr>
        <w:tc>
          <w:tcPr>
            <w:tcW w:w="1838" w:type="dxa"/>
            <w:tcBorders>
              <w:top w:val="nil"/>
              <w:left w:val="single" w:sz="4" w:space="0" w:color="auto"/>
              <w:bottom w:val="single" w:sz="4" w:space="0" w:color="auto"/>
              <w:right w:val="single" w:sz="4" w:space="0" w:color="auto"/>
            </w:tcBorders>
            <w:noWrap/>
            <w:vAlign w:val="center"/>
            <w:hideMark/>
          </w:tcPr>
          <w:p w14:paraId="08A0448F"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E</w:t>
            </w:r>
          </w:p>
        </w:tc>
        <w:tc>
          <w:tcPr>
            <w:tcW w:w="1843" w:type="dxa"/>
            <w:tcBorders>
              <w:top w:val="nil"/>
              <w:left w:val="nil"/>
              <w:bottom w:val="single" w:sz="4" w:space="0" w:color="auto"/>
              <w:right w:val="single" w:sz="4" w:space="0" w:color="auto"/>
            </w:tcBorders>
            <w:noWrap/>
            <w:vAlign w:val="center"/>
            <w:hideMark/>
          </w:tcPr>
          <w:p w14:paraId="0772E6D0"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3.967 </w:t>
            </w:r>
          </w:p>
        </w:tc>
        <w:tc>
          <w:tcPr>
            <w:tcW w:w="1739" w:type="dxa"/>
            <w:tcBorders>
              <w:top w:val="nil"/>
              <w:left w:val="nil"/>
              <w:bottom w:val="single" w:sz="4" w:space="0" w:color="auto"/>
              <w:right w:val="single" w:sz="4" w:space="0" w:color="auto"/>
            </w:tcBorders>
            <w:noWrap/>
            <w:vAlign w:val="center"/>
            <w:hideMark/>
          </w:tcPr>
          <w:p w14:paraId="5E0D6A44"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2.820 </w:t>
            </w:r>
          </w:p>
        </w:tc>
        <w:tc>
          <w:tcPr>
            <w:tcW w:w="1240" w:type="dxa"/>
            <w:tcBorders>
              <w:top w:val="nil"/>
              <w:left w:val="nil"/>
              <w:bottom w:val="single" w:sz="4" w:space="0" w:color="auto"/>
              <w:right w:val="single" w:sz="4" w:space="0" w:color="auto"/>
            </w:tcBorders>
            <w:noWrap/>
            <w:vAlign w:val="center"/>
            <w:hideMark/>
          </w:tcPr>
          <w:p w14:paraId="43B28F17"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2.796 </w:t>
            </w:r>
          </w:p>
        </w:tc>
      </w:tr>
    </w:tbl>
    <w:p w14:paraId="620A5739" w14:textId="77777777" w:rsidR="007C4D97" w:rsidRDefault="007C4D97" w:rsidP="00FA5A25">
      <w:pPr>
        <w:spacing w:after="0" w:line="276" w:lineRule="auto"/>
        <w:jc w:val="both"/>
        <w:rPr>
          <w:rFonts w:ascii="Calibri" w:hAnsi="Calibri" w:cs="Calibri"/>
          <w:b/>
          <w:bCs/>
          <w:sz w:val="20"/>
          <w:szCs w:val="20"/>
          <w:highlight w:val="yellow"/>
        </w:rPr>
      </w:pPr>
    </w:p>
    <w:p w14:paraId="23F03158" w14:textId="77777777" w:rsidR="007C4D97" w:rsidRDefault="007C4D97" w:rsidP="00FA5A25">
      <w:pPr>
        <w:spacing w:after="0" w:line="276" w:lineRule="auto"/>
        <w:jc w:val="both"/>
        <w:rPr>
          <w:rFonts w:ascii="Calibri" w:hAnsi="Calibri" w:cs="Calibri"/>
          <w:b/>
          <w:bCs/>
          <w:sz w:val="20"/>
          <w:szCs w:val="20"/>
          <w:highlight w:val="yellow"/>
        </w:rPr>
      </w:pPr>
    </w:p>
    <w:p w14:paraId="78178937" w14:textId="77777777" w:rsidR="008F6AE7" w:rsidRDefault="008F6AE7" w:rsidP="00FA5A25">
      <w:pPr>
        <w:spacing w:after="0" w:line="276" w:lineRule="auto"/>
        <w:jc w:val="both"/>
        <w:rPr>
          <w:rFonts w:ascii="Calibri" w:hAnsi="Calibri" w:cs="Calibri"/>
          <w:b/>
          <w:bCs/>
          <w:sz w:val="20"/>
          <w:szCs w:val="20"/>
          <w:highlight w:val="yellow"/>
        </w:rPr>
      </w:pPr>
    </w:p>
    <w:bookmarkEnd w:id="0"/>
    <w:p w14:paraId="5F8C9186" w14:textId="019DD7B0" w:rsidR="007E7894" w:rsidRDefault="007E7894" w:rsidP="00FA5A25">
      <w:pPr>
        <w:spacing w:after="0" w:line="276" w:lineRule="auto"/>
        <w:jc w:val="both"/>
        <w:rPr>
          <w:rFonts w:eastAsia="Gulim" w:cstheme="minorHAnsi"/>
          <w:b/>
          <w:bCs/>
          <w:u w:val="single"/>
        </w:rPr>
      </w:pPr>
      <w:r w:rsidRPr="007E7894">
        <w:rPr>
          <w:rFonts w:eastAsia="Gulim" w:cstheme="minorHAnsi"/>
          <w:b/>
          <w:bCs/>
          <w:highlight w:val="yellow"/>
          <w:u w:val="single"/>
        </w:rPr>
        <w:t>FECHAS Y TEMPORADAS DE VIAJE</w:t>
      </w:r>
    </w:p>
    <w:tbl>
      <w:tblPr>
        <w:tblW w:w="3940" w:type="dxa"/>
        <w:tblCellMar>
          <w:left w:w="70" w:type="dxa"/>
          <w:right w:w="70" w:type="dxa"/>
        </w:tblCellMar>
        <w:tblLook w:val="04A0" w:firstRow="1" w:lastRow="0" w:firstColumn="1" w:lastColumn="0" w:noHBand="0" w:noVBand="1"/>
      </w:tblPr>
      <w:tblGrid>
        <w:gridCol w:w="2360"/>
        <w:gridCol w:w="1580"/>
      </w:tblGrid>
      <w:tr w:rsidR="008F6AE7" w:rsidRPr="008F6AE7" w14:paraId="4D3E6ED0" w14:textId="77777777" w:rsidTr="008F6AE7">
        <w:trPr>
          <w:trHeight w:val="276"/>
        </w:trPr>
        <w:tc>
          <w:tcPr>
            <w:tcW w:w="236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36E0B13C" w14:textId="4D1DC023" w:rsidR="008F6AE7" w:rsidRPr="008F6AE7" w:rsidRDefault="008F6AE7" w:rsidP="008F6AE7">
            <w:pPr>
              <w:spacing w:after="0" w:line="240" w:lineRule="auto"/>
              <w:rPr>
                <w:rFonts w:ascii="Calibri" w:eastAsia="Times New Roman" w:hAnsi="Calibri" w:cs="Calibri"/>
                <w:b/>
                <w:bCs/>
                <w:color w:val="FFFFFF"/>
                <w:kern w:val="0"/>
                <w:sz w:val="20"/>
                <w:szCs w:val="20"/>
                <w:lang w:val="es-CL" w:eastAsia="es-CL"/>
                <w14:ligatures w14:val="none"/>
              </w:rPr>
            </w:pPr>
            <w:r w:rsidRPr="008F6AE7">
              <w:rPr>
                <w:rFonts w:ascii="Calibri" w:eastAsia="Times New Roman" w:hAnsi="Calibri" w:cs="Calibri"/>
                <w:b/>
                <w:bCs/>
                <w:color w:val="FFFFFF"/>
                <w:kern w:val="0"/>
                <w:sz w:val="20"/>
                <w:szCs w:val="20"/>
                <w:lang w:val="es-CL" w:eastAsia="es-CL"/>
                <w14:ligatures w14:val="none"/>
              </w:rPr>
              <w:t>Temporada</w:t>
            </w:r>
            <w:r>
              <w:rPr>
                <w:rFonts w:ascii="Calibri" w:eastAsia="Times New Roman" w:hAnsi="Calibri" w:cs="Calibri"/>
                <w:b/>
                <w:bCs/>
                <w:color w:val="FFFFFF"/>
                <w:kern w:val="0"/>
                <w:sz w:val="20"/>
                <w:szCs w:val="20"/>
                <w:lang w:val="es-CL" w:eastAsia="es-CL"/>
                <w14:ligatures w14:val="none"/>
              </w:rPr>
              <w:t xml:space="preserve"> 2026/27</w:t>
            </w:r>
          </w:p>
        </w:tc>
        <w:tc>
          <w:tcPr>
            <w:tcW w:w="1580" w:type="dxa"/>
            <w:tcBorders>
              <w:top w:val="single" w:sz="4" w:space="0" w:color="auto"/>
              <w:left w:val="nil"/>
              <w:bottom w:val="single" w:sz="4" w:space="0" w:color="auto"/>
              <w:right w:val="single" w:sz="4" w:space="0" w:color="auto"/>
            </w:tcBorders>
            <w:shd w:val="clear" w:color="000000" w:fill="0070C0"/>
            <w:noWrap/>
            <w:vAlign w:val="bottom"/>
            <w:hideMark/>
          </w:tcPr>
          <w:p w14:paraId="3938A5D3" w14:textId="253CDD85" w:rsidR="008F6AE7" w:rsidRPr="008F6AE7" w:rsidRDefault="008F6AE7" w:rsidP="008F6AE7">
            <w:pPr>
              <w:spacing w:after="0" w:line="240" w:lineRule="auto"/>
              <w:jc w:val="center"/>
              <w:rPr>
                <w:rFonts w:ascii="Calibri" w:eastAsia="Times New Roman" w:hAnsi="Calibri" w:cs="Calibri"/>
                <w:b/>
                <w:bCs/>
                <w:color w:val="FFFFFF"/>
                <w:kern w:val="0"/>
                <w:sz w:val="20"/>
                <w:szCs w:val="20"/>
                <w:lang w:val="es-CL" w:eastAsia="es-CL"/>
                <w14:ligatures w14:val="none"/>
              </w:rPr>
            </w:pPr>
            <w:r>
              <w:rPr>
                <w:rFonts w:ascii="Calibri" w:eastAsia="Times New Roman" w:hAnsi="Calibri" w:cs="Calibri"/>
                <w:b/>
                <w:bCs/>
                <w:color w:val="FFFFFF"/>
                <w:kern w:val="0"/>
                <w:sz w:val="20"/>
                <w:szCs w:val="20"/>
                <w:lang w:val="es-CL" w:eastAsia="es-CL"/>
                <w14:ligatures w14:val="none"/>
              </w:rPr>
              <w:t xml:space="preserve">Llegada a Seúl </w:t>
            </w:r>
            <w:proofErr w:type="gramStart"/>
            <w:r w:rsidRPr="008F6AE7">
              <w:rPr>
                <w:rFonts w:ascii="Calibri" w:eastAsia="Times New Roman" w:hAnsi="Calibri" w:cs="Calibri"/>
                <w:b/>
                <w:bCs/>
                <w:color w:val="FFFFFF"/>
                <w:kern w:val="0"/>
                <w:sz w:val="20"/>
                <w:szCs w:val="20"/>
                <w:lang w:val="es-CL" w:eastAsia="es-CL"/>
                <w14:ligatures w14:val="none"/>
              </w:rPr>
              <w:t>Día LUNES</w:t>
            </w:r>
            <w:proofErr w:type="gramEnd"/>
          </w:p>
        </w:tc>
      </w:tr>
      <w:tr w:rsidR="008F6AE7" w:rsidRPr="008F6AE7" w14:paraId="45D90084"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FD3F975"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7B9CB502"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29-jun</w:t>
            </w:r>
          </w:p>
        </w:tc>
      </w:tr>
      <w:tr w:rsidR="008F6AE7" w:rsidRPr="008F6AE7" w14:paraId="5D6CD8F3"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0F5AC49"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1B1A5CF5"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06-jul</w:t>
            </w:r>
          </w:p>
        </w:tc>
      </w:tr>
      <w:tr w:rsidR="008F6AE7" w:rsidRPr="008F6AE7" w14:paraId="2016A94B"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3CBDA17"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E</w:t>
            </w:r>
          </w:p>
        </w:tc>
        <w:tc>
          <w:tcPr>
            <w:tcW w:w="1580" w:type="dxa"/>
            <w:tcBorders>
              <w:top w:val="nil"/>
              <w:left w:val="nil"/>
              <w:bottom w:val="single" w:sz="4" w:space="0" w:color="auto"/>
              <w:right w:val="single" w:sz="4" w:space="0" w:color="auto"/>
            </w:tcBorders>
            <w:noWrap/>
            <w:vAlign w:val="bottom"/>
            <w:hideMark/>
          </w:tcPr>
          <w:p w14:paraId="2914DAB2"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13-jul</w:t>
            </w:r>
          </w:p>
        </w:tc>
      </w:tr>
      <w:tr w:rsidR="008F6AE7" w:rsidRPr="008F6AE7" w14:paraId="1E320F1C"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06978CA"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E</w:t>
            </w:r>
          </w:p>
        </w:tc>
        <w:tc>
          <w:tcPr>
            <w:tcW w:w="1580" w:type="dxa"/>
            <w:tcBorders>
              <w:top w:val="nil"/>
              <w:left w:val="nil"/>
              <w:bottom w:val="single" w:sz="4" w:space="0" w:color="auto"/>
              <w:right w:val="single" w:sz="4" w:space="0" w:color="auto"/>
            </w:tcBorders>
            <w:noWrap/>
            <w:vAlign w:val="bottom"/>
            <w:hideMark/>
          </w:tcPr>
          <w:p w14:paraId="379304F5"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20-jul</w:t>
            </w:r>
          </w:p>
        </w:tc>
      </w:tr>
      <w:tr w:rsidR="008F6AE7" w:rsidRPr="008F6AE7" w14:paraId="3A30780F"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017A726D"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E</w:t>
            </w:r>
          </w:p>
        </w:tc>
        <w:tc>
          <w:tcPr>
            <w:tcW w:w="1580" w:type="dxa"/>
            <w:tcBorders>
              <w:top w:val="nil"/>
              <w:left w:val="nil"/>
              <w:bottom w:val="single" w:sz="4" w:space="0" w:color="auto"/>
              <w:right w:val="single" w:sz="4" w:space="0" w:color="auto"/>
            </w:tcBorders>
            <w:noWrap/>
            <w:vAlign w:val="bottom"/>
            <w:hideMark/>
          </w:tcPr>
          <w:p w14:paraId="62CEFF99"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27-jul</w:t>
            </w:r>
          </w:p>
        </w:tc>
      </w:tr>
      <w:tr w:rsidR="008F6AE7" w:rsidRPr="008F6AE7" w14:paraId="7688A1E5"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707AAB5E"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E</w:t>
            </w:r>
          </w:p>
        </w:tc>
        <w:tc>
          <w:tcPr>
            <w:tcW w:w="1580" w:type="dxa"/>
            <w:tcBorders>
              <w:top w:val="nil"/>
              <w:left w:val="nil"/>
              <w:bottom w:val="single" w:sz="4" w:space="0" w:color="auto"/>
              <w:right w:val="single" w:sz="4" w:space="0" w:color="auto"/>
            </w:tcBorders>
            <w:noWrap/>
            <w:vAlign w:val="bottom"/>
            <w:hideMark/>
          </w:tcPr>
          <w:p w14:paraId="6B88B4B0"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03-ago</w:t>
            </w:r>
          </w:p>
        </w:tc>
      </w:tr>
      <w:tr w:rsidR="008F6AE7" w:rsidRPr="008F6AE7" w14:paraId="03285EA1"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72B7C600"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D</w:t>
            </w:r>
          </w:p>
        </w:tc>
        <w:tc>
          <w:tcPr>
            <w:tcW w:w="1580" w:type="dxa"/>
            <w:tcBorders>
              <w:top w:val="nil"/>
              <w:left w:val="nil"/>
              <w:bottom w:val="single" w:sz="4" w:space="0" w:color="auto"/>
              <w:right w:val="single" w:sz="4" w:space="0" w:color="auto"/>
            </w:tcBorders>
            <w:noWrap/>
            <w:vAlign w:val="bottom"/>
            <w:hideMark/>
          </w:tcPr>
          <w:p w14:paraId="5315B75D"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17-ago</w:t>
            </w:r>
          </w:p>
        </w:tc>
      </w:tr>
      <w:tr w:rsidR="008F6AE7" w:rsidRPr="008F6AE7" w14:paraId="4B471AA9"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EC2F2EC"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63E46016"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24-ago</w:t>
            </w:r>
          </w:p>
        </w:tc>
      </w:tr>
      <w:tr w:rsidR="008F6AE7" w:rsidRPr="008F6AE7" w14:paraId="7872BC2C"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01D6AA1A"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2A8CD922"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31-ago</w:t>
            </w:r>
          </w:p>
        </w:tc>
      </w:tr>
      <w:tr w:rsidR="008F6AE7" w:rsidRPr="008F6AE7" w14:paraId="5AB86359"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4A9E77B"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709D399E"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07-sept</w:t>
            </w:r>
          </w:p>
        </w:tc>
      </w:tr>
      <w:tr w:rsidR="008F6AE7" w:rsidRPr="008F6AE7" w14:paraId="365D7E51"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EC83E65"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lastRenderedPageBreak/>
              <w:t>B</w:t>
            </w:r>
          </w:p>
        </w:tc>
        <w:tc>
          <w:tcPr>
            <w:tcW w:w="1580" w:type="dxa"/>
            <w:tcBorders>
              <w:top w:val="nil"/>
              <w:left w:val="nil"/>
              <w:bottom w:val="single" w:sz="4" w:space="0" w:color="auto"/>
              <w:right w:val="single" w:sz="4" w:space="0" w:color="auto"/>
            </w:tcBorders>
            <w:noWrap/>
            <w:vAlign w:val="bottom"/>
            <w:hideMark/>
          </w:tcPr>
          <w:p w14:paraId="34FF0487"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14-sept</w:t>
            </w:r>
          </w:p>
        </w:tc>
      </w:tr>
      <w:tr w:rsidR="008F6AE7" w:rsidRPr="008F6AE7" w14:paraId="3B6D5E2E"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BC3CA02"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122F4B6D"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21-sept</w:t>
            </w:r>
          </w:p>
        </w:tc>
      </w:tr>
      <w:tr w:rsidR="008F6AE7" w:rsidRPr="008F6AE7" w14:paraId="13C3F911"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DC2CC6C"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7837E7C9"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28-sept</w:t>
            </w:r>
          </w:p>
        </w:tc>
      </w:tr>
      <w:tr w:rsidR="008F6AE7" w:rsidRPr="008F6AE7" w14:paraId="77D58F23"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036BC25"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63420C0F"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05-oct</w:t>
            </w:r>
          </w:p>
        </w:tc>
      </w:tr>
      <w:tr w:rsidR="008F6AE7" w:rsidRPr="008F6AE7" w14:paraId="73127E4E"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6E11CF0"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06D34BE0"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12-oct</w:t>
            </w:r>
          </w:p>
        </w:tc>
      </w:tr>
      <w:tr w:rsidR="008F6AE7" w:rsidRPr="008F6AE7" w14:paraId="7340685E"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7845D70"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7D2AEFDA"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19-oct</w:t>
            </w:r>
          </w:p>
        </w:tc>
      </w:tr>
      <w:tr w:rsidR="008F6AE7" w:rsidRPr="008F6AE7" w14:paraId="0F71ED95"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08F0C6D4"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13E691BE"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26-oct</w:t>
            </w:r>
          </w:p>
        </w:tc>
      </w:tr>
      <w:tr w:rsidR="008F6AE7" w:rsidRPr="008F6AE7" w14:paraId="6B2AD716"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0B43284"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4DB67171"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02-nov</w:t>
            </w:r>
          </w:p>
        </w:tc>
      </w:tr>
      <w:tr w:rsidR="008F6AE7" w:rsidRPr="008F6AE7" w14:paraId="2F75F386"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58A5B6E"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C</w:t>
            </w:r>
          </w:p>
        </w:tc>
        <w:tc>
          <w:tcPr>
            <w:tcW w:w="1580" w:type="dxa"/>
            <w:tcBorders>
              <w:top w:val="nil"/>
              <w:left w:val="nil"/>
              <w:bottom w:val="single" w:sz="4" w:space="0" w:color="auto"/>
              <w:right w:val="single" w:sz="4" w:space="0" w:color="auto"/>
            </w:tcBorders>
            <w:noWrap/>
            <w:vAlign w:val="bottom"/>
            <w:hideMark/>
          </w:tcPr>
          <w:p w14:paraId="14D44C0B"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09-nov</w:t>
            </w:r>
          </w:p>
        </w:tc>
      </w:tr>
      <w:tr w:rsidR="008F6AE7" w:rsidRPr="008F6AE7" w14:paraId="6CAF8609"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B0C37FD"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C</w:t>
            </w:r>
          </w:p>
        </w:tc>
        <w:tc>
          <w:tcPr>
            <w:tcW w:w="1580" w:type="dxa"/>
            <w:tcBorders>
              <w:top w:val="nil"/>
              <w:left w:val="nil"/>
              <w:bottom w:val="single" w:sz="4" w:space="0" w:color="auto"/>
              <w:right w:val="single" w:sz="4" w:space="0" w:color="auto"/>
            </w:tcBorders>
            <w:noWrap/>
            <w:vAlign w:val="bottom"/>
            <w:hideMark/>
          </w:tcPr>
          <w:p w14:paraId="143C69B2"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23-nov</w:t>
            </w:r>
          </w:p>
        </w:tc>
      </w:tr>
      <w:tr w:rsidR="008F6AE7" w:rsidRPr="008F6AE7" w14:paraId="3CC86973"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4B60633"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29E4777B"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07-dic</w:t>
            </w:r>
          </w:p>
        </w:tc>
      </w:tr>
      <w:tr w:rsidR="008F6AE7" w:rsidRPr="008F6AE7" w14:paraId="2E10B4A2" w14:textId="77777777" w:rsidTr="008F6AE7">
        <w:trPr>
          <w:trHeight w:val="276"/>
        </w:trPr>
        <w:tc>
          <w:tcPr>
            <w:tcW w:w="2360" w:type="dxa"/>
            <w:tcBorders>
              <w:top w:val="single" w:sz="4" w:space="0" w:color="auto"/>
              <w:left w:val="single" w:sz="4" w:space="0" w:color="auto"/>
              <w:bottom w:val="single" w:sz="4" w:space="0" w:color="auto"/>
              <w:right w:val="single" w:sz="4" w:space="0" w:color="auto"/>
            </w:tcBorders>
            <w:noWrap/>
            <w:vAlign w:val="bottom"/>
            <w:hideMark/>
          </w:tcPr>
          <w:p w14:paraId="6F822A5B"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E</w:t>
            </w:r>
          </w:p>
        </w:tc>
        <w:tc>
          <w:tcPr>
            <w:tcW w:w="1580" w:type="dxa"/>
            <w:tcBorders>
              <w:top w:val="single" w:sz="4" w:space="0" w:color="auto"/>
              <w:left w:val="nil"/>
              <w:bottom w:val="single" w:sz="4" w:space="0" w:color="auto"/>
              <w:right w:val="single" w:sz="4" w:space="0" w:color="auto"/>
            </w:tcBorders>
            <w:noWrap/>
            <w:vAlign w:val="bottom"/>
            <w:hideMark/>
          </w:tcPr>
          <w:p w14:paraId="608D76BA"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21-dic</w:t>
            </w:r>
          </w:p>
        </w:tc>
      </w:tr>
      <w:tr w:rsidR="008F6AE7" w:rsidRPr="008F6AE7" w14:paraId="0BCEB4B9" w14:textId="77777777" w:rsidTr="008F6AE7">
        <w:trPr>
          <w:trHeight w:val="276"/>
        </w:trPr>
        <w:tc>
          <w:tcPr>
            <w:tcW w:w="3940" w:type="dxa"/>
            <w:gridSpan w:val="2"/>
            <w:tcBorders>
              <w:top w:val="single" w:sz="4" w:space="0" w:color="auto"/>
              <w:left w:val="single" w:sz="4" w:space="0" w:color="auto"/>
              <w:bottom w:val="single" w:sz="4" w:space="0" w:color="auto"/>
              <w:right w:val="single" w:sz="4" w:space="0" w:color="auto"/>
            </w:tcBorders>
            <w:shd w:val="clear" w:color="auto" w:fill="0070C0"/>
            <w:noWrap/>
            <w:vAlign w:val="bottom"/>
          </w:tcPr>
          <w:p w14:paraId="10439598" w14:textId="2FCD53CB" w:rsidR="008F6AE7" w:rsidRPr="008F6AE7" w:rsidRDefault="008F6AE7" w:rsidP="008F6AE7">
            <w:pPr>
              <w:spacing w:after="0" w:line="240" w:lineRule="auto"/>
              <w:jc w:val="center"/>
              <w:rPr>
                <w:rFonts w:ascii="Calibri" w:eastAsia="Times New Roman" w:hAnsi="Calibri" w:cs="Calibri"/>
                <w:b/>
                <w:bCs/>
                <w:color w:val="FFFFFF" w:themeColor="background1"/>
                <w:kern w:val="0"/>
                <w:sz w:val="20"/>
                <w:szCs w:val="20"/>
                <w:lang w:val="es-CL" w:eastAsia="es-CL"/>
                <w14:ligatures w14:val="none"/>
              </w:rPr>
            </w:pPr>
            <w:r w:rsidRPr="008F6AE7">
              <w:rPr>
                <w:rFonts w:ascii="Calibri" w:eastAsia="Times New Roman" w:hAnsi="Calibri" w:cs="Calibri"/>
                <w:b/>
                <w:bCs/>
                <w:color w:val="FFFFFF" w:themeColor="background1"/>
                <w:kern w:val="0"/>
                <w:sz w:val="20"/>
                <w:szCs w:val="20"/>
                <w:lang w:val="es-CL" w:eastAsia="es-CL"/>
                <w14:ligatures w14:val="none"/>
              </w:rPr>
              <w:t>2027</w:t>
            </w:r>
          </w:p>
        </w:tc>
      </w:tr>
      <w:tr w:rsidR="008F6AE7" w:rsidRPr="008F6AE7" w14:paraId="7DA3BDAE"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709767BA"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A</w:t>
            </w:r>
          </w:p>
        </w:tc>
        <w:tc>
          <w:tcPr>
            <w:tcW w:w="1580" w:type="dxa"/>
            <w:tcBorders>
              <w:top w:val="nil"/>
              <w:left w:val="nil"/>
              <w:bottom w:val="single" w:sz="4" w:space="0" w:color="auto"/>
              <w:right w:val="single" w:sz="4" w:space="0" w:color="auto"/>
            </w:tcBorders>
            <w:noWrap/>
            <w:vAlign w:val="bottom"/>
            <w:hideMark/>
          </w:tcPr>
          <w:p w14:paraId="10112ACD"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04-ene</w:t>
            </w:r>
          </w:p>
        </w:tc>
      </w:tr>
      <w:tr w:rsidR="008F6AE7" w:rsidRPr="008F6AE7" w14:paraId="7DC2C292"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0DB0B9CB"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A</w:t>
            </w:r>
          </w:p>
        </w:tc>
        <w:tc>
          <w:tcPr>
            <w:tcW w:w="1580" w:type="dxa"/>
            <w:tcBorders>
              <w:top w:val="nil"/>
              <w:left w:val="nil"/>
              <w:bottom w:val="single" w:sz="4" w:space="0" w:color="auto"/>
              <w:right w:val="single" w:sz="4" w:space="0" w:color="auto"/>
            </w:tcBorders>
            <w:noWrap/>
            <w:vAlign w:val="bottom"/>
            <w:hideMark/>
          </w:tcPr>
          <w:p w14:paraId="222843EE"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18-ene</w:t>
            </w:r>
          </w:p>
        </w:tc>
      </w:tr>
      <w:tr w:rsidR="008F6AE7" w:rsidRPr="008F6AE7" w14:paraId="6F6FB3CA"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3AF5553"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A</w:t>
            </w:r>
          </w:p>
        </w:tc>
        <w:tc>
          <w:tcPr>
            <w:tcW w:w="1580" w:type="dxa"/>
            <w:tcBorders>
              <w:top w:val="nil"/>
              <w:left w:val="nil"/>
              <w:bottom w:val="single" w:sz="4" w:space="0" w:color="auto"/>
              <w:right w:val="single" w:sz="4" w:space="0" w:color="auto"/>
            </w:tcBorders>
            <w:noWrap/>
            <w:vAlign w:val="bottom"/>
            <w:hideMark/>
          </w:tcPr>
          <w:p w14:paraId="22674931"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08-feb</w:t>
            </w:r>
          </w:p>
        </w:tc>
      </w:tr>
      <w:tr w:rsidR="008F6AE7" w:rsidRPr="008F6AE7" w14:paraId="17A46E92"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B51482A"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A</w:t>
            </w:r>
          </w:p>
        </w:tc>
        <w:tc>
          <w:tcPr>
            <w:tcW w:w="1580" w:type="dxa"/>
            <w:tcBorders>
              <w:top w:val="nil"/>
              <w:left w:val="nil"/>
              <w:bottom w:val="single" w:sz="4" w:space="0" w:color="auto"/>
              <w:right w:val="single" w:sz="4" w:space="0" w:color="auto"/>
            </w:tcBorders>
            <w:noWrap/>
            <w:vAlign w:val="bottom"/>
            <w:hideMark/>
          </w:tcPr>
          <w:p w14:paraId="05E4051A"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22-feb</w:t>
            </w:r>
          </w:p>
        </w:tc>
      </w:tr>
      <w:tr w:rsidR="008F6AE7" w:rsidRPr="008F6AE7" w14:paraId="02A0E540"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1A328C64"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692319C7"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08-mar</w:t>
            </w:r>
          </w:p>
        </w:tc>
      </w:tr>
      <w:tr w:rsidR="008F6AE7" w:rsidRPr="008F6AE7" w14:paraId="56CEA1AF"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718788B0"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B</w:t>
            </w:r>
          </w:p>
        </w:tc>
        <w:tc>
          <w:tcPr>
            <w:tcW w:w="1580" w:type="dxa"/>
            <w:tcBorders>
              <w:top w:val="nil"/>
              <w:left w:val="nil"/>
              <w:bottom w:val="single" w:sz="4" w:space="0" w:color="auto"/>
              <w:right w:val="single" w:sz="4" w:space="0" w:color="auto"/>
            </w:tcBorders>
            <w:noWrap/>
            <w:vAlign w:val="bottom"/>
            <w:hideMark/>
          </w:tcPr>
          <w:p w14:paraId="76E8A9FF"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15-mar</w:t>
            </w:r>
          </w:p>
        </w:tc>
      </w:tr>
      <w:tr w:rsidR="008F6AE7" w:rsidRPr="008F6AE7" w14:paraId="3662F936"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01D8EC4"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C</w:t>
            </w:r>
          </w:p>
        </w:tc>
        <w:tc>
          <w:tcPr>
            <w:tcW w:w="1580" w:type="dxa"/>
            <w:tcBorders>
              <w:top w:val="nil"/>
              <w:left w:val="nil"/>
              <w:bottom w:val="single" w:sz="4" w:space="0" w:color="auto"/>
              <w:right w:val="single" w:sz="4" w:space="0" w:color="auto"/>
            </w:tcBorders>
            <w:noWrap/>
            <w:vAlign w:val="bottom"/>
            <w:hideMark/>
          </w:tcPr>
          <w:p w14:paraId="67B21881"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22-mar</w:t>
            </w:r>
          </w:p>
        </w:tc>
      </w:tr>
      <w:tr w:rsidR="008F6AE7" w:rsidRPr="008F6AE7" w14:paraId="4794DFCB"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0DFF591F"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C</w:t>
            </w:r>
          </w:p>
        </w:tc>
        <w:tc>
          <w:tcPr>
            <w:tcW w:w="1580" w:type="dxa"/>
            <w:tcBorders>
              <w:top w:val="nil"/>
              <w:left w:val="nil"/>
              <w:bottom w:val="single" w:sz="4" w:space="0" w:color="auto"/>
              <w:right w:val="single" w:sz="4" w:space="0" w:color="auto"/>
            </w:tcBorders>
            <w:noWrap/>
            <w:vAlign w:val="bottom"/>
            <w:hideMark/>
          </w:tcPr>
          <w:p w14:paraId="6F55BF32"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29-mar</w:t>
            </w:r>
          </w:p>
        </w:tc>
      </w:tr>
      <w:tr w:rsidR="008F6AE7" w:rsidRPr="008F6AE7" w14:paraId="1DB41419" w14:textId="77777777" w:rsidTr="008F6AE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55A47B0" w14:textId="77777777" w:rsidR="008F6AE7" w:rsidRPr="008F6AE7" w:rsidRDefault="008F6AE7" w:rsidP="008F6AE7">
            <w:pPr>
              <w:spacing w:after="0" w:line="240" w:lineRule="auto"/>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C</w:t>
            </w:r>
          </w:p>
        </w:tc>
        <w:tc>
          <w:tcPr>
            <w:tcW w:w="1580" w:type="dxa"/>
            <w:tcBorders>
              <w:top w:val="nil"/>
              <w:left w:val="nil"/>
              <w:bottom w:val="single" w:sz="4" w:space="0" w:color="auto"/>
              <w:right w:val="single" w:sz="4" w:space="0" w:color="auto"/>
            </w:tcBorders>
            <w:noWrap/>
            <w:vAlign w:val="bottom"/>
            <w:hideMark/>
          </w:tcPr>
          <w:p w14:paraId="4BEB51F5" w14:textId="77777777" w:rsidR="008F6AE7" w:rsidRPr="008F6AE7" w:rsidRDefault="008F6AE7" w:rsidP="008F6AE7">
            <w:pPr>
              <w:spacing w:after="0" w:line="240" w:lineRule="auto"/>
              <w:jc w:val="right"/>
              <w:rPr>
                <w:rFonts w:ascii="Calibri" w:eastAsia="Times New Roman" w:hAnsi="Calibri" w:cs="Calibri"/>
                <w:color w:val="000000"/>
                <w:kern w:val="0"/>
                <w:sz w:val="20"/>
                <w:szCs w:val="20"/>
                <w:lang w:val="es-CL" w:eastAsia="es-CL"/>
                <w14:ligatures w14:val="none"/>
              </w:rPr>
            </w:pPr>
            <w:r w:rsidRPr="008F6AE7">
              <w:rPr>
                <w:rFonts w:ascii="Calibri" w:eastAsia="Times New Roman" w:hAnsi="Calibri" w:cs="Calibri"/>
                <w:color w:val="000000"/>
                <w:kern w:val="0"/>
                <w:sz w:val="20"/>
                <w:szCs w:val="20"/>
                <w:lang w:val="es-CL" w:eastAsia="es-CL"/>
                <w14:ligatures w14:val="none"/>
              </w:rPr>
              <w:t>05-abr</w:t>
            </w:r>
          </w:p>
        </w:tc>
      </w:tr>
    </w:tbl>
    <w:p w14:paraId="74E25222" w14:textId="77777777" w:rsidR="00C238CD" w:rsidRDefault="00C238CD" w:rsidP="00962D28">
      <w:pPr>
        <w:spacing w:after="0" w:line="276" w:lineRule="auto"/>
        <w:jc w:val="both"/>
        <w:rPr>
          <w:rFonts w:ascii="Calibri" w:eastAsia="Gulim" w:hAnsi="Calibri" w:cs="Calibri"/>
          <w:b/>
          <w:bCs/>
          <w:sz w:val="20"/>
          <w:szCs w:val="20"/>
          <w:highlight w:val="yellow"/>
          <w:u w:val="single"/>
        </w:rPr>
      </w:pPr>
    </w:p>
    <w:p w14:paraId="28452CFF" w14:textId="77777777" w:rsidR="00C238CD" w:rsidRDefault="00C238CD" w:rsidP="00962D28">
      <w:pPr>
        <w:spacing w:after="0" w:line="276" w:lineRule="auto"/>
        <w:jc w:val="both"/>
        <w:rPr>
          <w:rFonts w:ascii="Calibri" w:eastAsia="Gulim" w:hAnsi="Calibri" w:cs="Calibri"/>
          <w:b/>
          <w:bCs/>
          <w:sz w:val="20"/>
          <w:szCs w:val="20"/>
          <w:highlight w:val="yellow"/>
          <w:u w:val="single"/>
        </w:rPr>
      </w:pPr>
    </w:p>
    <w:p w14:paraId="580B1678" w14:textId="77777777" w:rsidR="008F6AE7" w:rsidRDefault="008F6AE7" w:rsidP="00962D28">
      <w:pPr>
        <w:spacing w:after="0" w:line="276" w:lineRule="auto"/>
        <w:jc w:val="both"/>
        <w:rPr>
          <w:rFonts w:ascii="Calibri" w:eastAsia="Gulim" w:hAnsi="Calibri" w:cs="Calibri"/>
          <w:b/>
          <w:bCs/>
          <w:sz w:val="24"/>
          <w:szCs w:val="24"/>
          <w:u w:val="single"/>
        </w:rPr>
      </w:pPr>
    </w:p>
    <w:p w14:paraId="5E93DC7A" w14:textId="3C69ED49" w:rsidR="00FA5A25" w:rsidRDefault="00FA5A25" w:rsidP="00962D28">
      <w:pPr>
        <w:spacing w:after="0" w:line="276" w:lineRule="auto"/>
        <w:jc w:val="both"/>
        <w:rPr>
          <w:rFonts w:ascii="Calibri" w:eastAsia="Gulim" w:hAnsi="Calibri" w:cs="Calibri"/>
          <w:b/>
          <w:bCs/>
          <w:sz w:val="24"/>
          <w:szCs w:val="24"/>
          <w:u w:val="single"/>
        </w:rPr>
      </w:pPr>
      <w:r w:rsidRPr="005E4D7F">
        <w:rPr>
          <w:rFonts w:ascii="Calibri" w:eastAsia="Gulim" w:hAnsi="Calibri" w:cs="Calibri"/>
          <w:b/>
          <w:bCs/>
          <w:sz w:val="24"/>
          <w:szCs w:val="24"/>
          <w:u w:val="single"/>
        </w:rPr>
        <w:t>ITINERARIO</w:t>
      </w:r>
    </w:p>
    <w:p w14:paraId="0F8D0848" w14:textId="77777777" w:rsidR="0086128E" w:rsidRPr="0086128E" w:rsidRDefault="0086128E" w:rsidP="0086128E">
      <w:pPr>
        <w:spacing w:after="0" w:line="276" w:lineRule="auto"/>
        <w:jc w:val="both"/>
        <w:rPr>
          <w:rFonts w:ascii="Calibri" w:eastAsia="Gulim" w:hAnsi="Calibri" w:cs="Calibri"/>
          <w:b/>
          <w:bCs/>
          <w:sz w:val="20"/>
          <w:szCs w:val="20"/>
        </w:rPr>
      </w:pPr>
      <w:r w:rsidRPr="0086128E">
        <w:rPr>
          <w:rFonts w:ascii="Calibri" w:eastAsia="Gulim" w:hAnsi="Calibri" w:cs="Calibri"/>
          <w:b/>
          <w:bCs/>
          <w:sz w:val="20"/>
          <w:szCs w:val="20"/>
          <w:lang w:val="es-CL"/>
        </w:rPr>
        <w:t>D: Desayuno / A: Almuerzo / C: Cena</w:t>
      </w:r>
    </w:p>
    <w:p w14:paraId="4B1569EA" w14:textId="77777777" w:rsidR="0086128E" w:rsidRPr="005E4D7F" w:rsidRDefault="0086128E" w:rsidP="00962D28">
      <w:pPr>
        <w:spacing w:after="0" w:line="276" w:lineRule="auto"/>
        <w:jc w:val="both"/>
        <w:rPr>
          <w:rFonts w:ascii="Calibri" w:eastAsia="Gulim" w:hAnsi="Calibri" w:cs="Calibri"/>
          <w:b/>
          <w:bCs/>
          <w:sz w:val="24"/>
          <w:szCs w:val="24"/>
          <w:u w:val="single"/>
        </w:rPr>
      </w:pPr>
    </w:p>
    <w:p w14:paraId="07B51A7A" w14:textId="2D6E5B78" w:rsidR="00C238CD" w:rsidRPr="00871A5F" w:rsidRDefault="00FA5A25" w:rsidP="00871A5F">
      <w:pPr>
        <w:spacing w:after="0" w:line="276" w:lineRule="auto"/>
        <w:jc w:val="both"/>
        <w:rPr>
          <w:rFonts w:ascii="Calibri" w:eastAsia="Gulim" w:hAnsi="Calibri" w:cs="Calibri"/>
          <w:b/>
          <w:bCs/>
          <w:sz w:val="20"/>
          <w:szCs w:val="20"/>
        </w:rPr>
      </w:pPr>
      <w:r w:rsidRPr="00871A5F">
        <w:rPr>
          <w:rFonts w:ascii="Calibri" w:eastAsia="Gulim" w:hAnsi="Calibri" w:cs="Calibri"/>
          <w:b/>
          <w:bCs/>
          <w:sz w:val="20"/>
          <w:szCs w:val="20"/>
        </w:rPr>
        <w:t>Día 1</w:t>
      </w:r>
      <w:r w:rsidR="00C238CD" w:rsidRPr="00871A5F">
        <w:rPr>
          <w:rFonts w:ascii="Calibri" w:eastAsia="Gulim" w:hAnsi="Calibri" w:cs="Calibri"/>
          <w:b/>
          <w:bCs/>
          <w:sz w:val="20"/>
          <w:szCs w:val="20"/>
        </w:rPr>
        <w:t xml:space="preserve">- </w:t>
      </w:r>
      <w:proofErr w:type="gramStart"/>
      <w:r w:rsidR="00C238CD" w:rsidRPr="00871A5F">
        <w:rPr>
          <w:rFonts w:ascii="Calibri" w:eastAsia="Gulim" w:hAnsi="Calibri" w:cs="Calibri"/>
          <w:b/>
          <w:bCs/>
          <w:sz w:val="20"/>
          <w:szCs w:val="20"/>
        </w:rPr>
        <w:t>Lunes</w:t>
      </w:r>
      <w:proofErr w:type="gramEnd"/>
      <w:r w:rsidR="00C238CD" w:rsidRPr="00871A5F">
        <w:rPr>
          <w:rFonts w:ascii="Calibri" w:eastAsia="Gulim" w:hAnsi="Calibri" w:cs="Calibri"/>
          <w:b/>
          <w:bCs/>
          <w:sz w:val="20"/>
          <w:szCs w:val="20"/>
        </w:rPr>
        <w:t xml:space="preserve"> LLEGADA A COREA (INCHEON O GIMPO) – SEÚL | (-/-/-)</w:t>
      </w:r>
    </w:p>
    <w:p w14:paraId="49C572F7"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¡Bienvenidos a Seúl, la vibrante capital de Corea del Sur!</w:t>
      </w:r>
    </w:p>
    <w:p w14:paraId="36D853DC"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Al llegar al aeropuerto (ya sea Incheon o Gimpo), nuestro conductor de habla inglesa los recibirá en la sala de</w:t>
      </w:r>
    </w:p>
    <w:p w14:paraId="2415E881"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llegadas con un cartel con su nombre y una llamada de bienvenida en español, a través del teléfono móvil del</w:t>
      </w:r>
    </w:p>
    <w:p w14:paraId="77855E93"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conductor. Desde allí, serán trasladados en vehículo privado hasta el hotel.</w:t>
      </w:r>
    </w:p>
    <w:p w14:paraId="528A12B4" w14:textId="77777777" w:rsidR="00C238CD" w:rsidRPr="00871A5F" w:rsidRDefault="00C238CD" w:rsidP="00871A5F">
      <w:pPr>
        <w:spacing w:after="0" w:line="276" w:lineRule="auto"/>
        <w:jc w:val="both"/>
        <w:rPr>
          <w:rFonts w:ascii="Calibri" w:eastAsia="Gulim" w:hAnsi="Calibri" w:cs="Calibri"/>
          <w:b/>
          <w:bCs/>
          <w:sz w:val="20"/>
          <w:szCs w:val="20"/>
        </w:rPr>
      </w:pPr>
      <w:r w:rsidRPr="00871A5F">
        <w:rPr>
          <w:rFonts w:ascii="Calibri" w:eastAsia="Gulim" w:hAnsi="Calibri" w:cs="Calibri"/>
          <w:b/>
          <w:bCs/>
          <w:sz w:val="20"/>
          <w:szCs w:val="20"/>
        </w:rPr>
        <w:t xml:space="preserve">Hotel: Novotel </w:t>
      </w:r>
      <w:proofErr w:type="spellStart"/>
      <w:r w:rsidRPr="00871A5F">
        <w:rPr>
          <w:rFonts w:ascii="Calibri" w:eastAsia="Gulim" w:hAnsi="Calibri" w:cs="Calibri"/>
          <w:b/>
          <w:bCs/>
          <w:sz w:val="20"/>
          <w:szCs w:val="20"/>
        </w:rPr>
        <w:t>Ambassador</w:t>
      </w:r>
      <w:proofErr w:type="spellEnd"/>
      <w:r w:rsidRPr="00871A5F">
        <w:rPr>
          <w:rFonts w:ascii="Calibri" w:eastAsia="Gulim" w:hAnsi="Calibri" w:cs="Calibri"/>
          <w:b/>
          <w:bCs/>
          <w:sz w:val="20"/>
          <w:szCs w:val="20"/>
        </w:rPr>
        <w:t xml:space="preserve"> </w:t>
      </w:r>
      <w:proofErr w:type="spellStart"/>
      <w:r w:rsidRPr="00871A5F">
        <w:rPr>
          <w:rFonts w:ascii="Calibri" w:eastAsia="Gulim" w:hAnsi="Calibri" w:cs="Calibri"/>
          <w:b/>
          <w:bCs/>
          <w:sz w:val="20"/>
          <w:szCs w:val="20"/>
        </w:rPr>
        <w:t>Dongdaemun</w:t>
      </w:r>
      <w:proofErr w:type="spellEnd"/>
      <w:r w:rsidRPr="00871A5F">
        <w:rPr>
          <w:rFonts w:ascii="Calibri" w:eastAsia="Gulim" w:hAnsi="Calibri" w:cs="Calibri"/>
          <w:b/>
          <w:bCs/>
          <w:sz w:val="20"/>
          <w:szCs w:val="20"/>
        </w:rPr>
        <w:t xml:space="preserve"> o similar</w:t>
      </w:r>
    </w:p>
    <w:p w14:paraId="15FC7369"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3 noches con desayuno buffet diario incluido</w:t>
      </w:r>
    </w:p>
    <w:p w14:paraId="10E44BD4"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Segoe UI Emoji" w:eastAsia="Gulim" w:hAnsi="Segoe UI Emoji" w:cs="Segoe UI Emoji"/>
          <w:sz w:val="20"/>
          <w:szCs w:val="20"/>
        </w:rPr>
        <w:t>🕘</w:t>
      </w:r>
      <w:r w:rsidRPr="00871A5F">
        <w:rPr>
          <w:rFonts w:ascii="Calibri" w:eastAsia="Gulim" w:hAnsi="Calibri" w:cs="Calibri"/>
          <w:sz w:val="20"/>
          <w:szCs w:val="20"/>
        </w:rPr>
        <w:t xml:space="preserve"> 03:00 p.m.: Inicio </w:t>
      </w:r>
      <w:proofErr w:type="gramStart"/>
      <w:r w:rsidRPr="00871A5F">
        <w:rPr>
          <w:rFonts w:ascii="Calibri" w:eastAsia="Gulim" w:hAnsi="Calibri" w:cs="Calibri"/>
          <w:sz w:val="20"/>
          <w:szCs w:val="20"/>
        </w:rPr>
        <w:t xml:space="preserve">del </w:t>
      </w:r>
      <w:proofErr w:type="spellStart"/>
      <w:r w:rsidRPr="00871A5F">
        <w:rPr>
          <w:rFonts w:ascii="Calibri" w:eastAsia="Gulim" w:hAnsi="Calibri" w:cs="Calibri"/>
          <w:sz w:val="20"/>
          <w:szCs w:val="20"/>
        </w:rPr>
        <w:t>check</w:t>
      </w:r>
      <w:proofErr w:type="spellEnd"/>
      <w:r w:rsidRPr="00871A5F">
        <w:rPr>
          <w:rFonts w:ascii="Calibri" w:eastAsia="Gulim" w:hAnsi="Calibri" w:cs="Calibri"/>
          <w:sz w:val="20"/>
          <w:szCs w:val="20"/>
        </w:rPr>
        <w:t>-in</w:t>
      </w:r>
      <w:proofErr w:type="gramEnd"/>
      <w:r w:rsidRPr="00871A5F">
        <w:rPr>
          <w:rFonts w:ascii="Calibri" w:eastAsia="Gulim" w:hAnsi="Calibri" w:cs="Calibri"/>
          <w:sz w:val="20"/>
          <w:szCs w:val="20"/>
        </w:rPr>
        <w:t xml:space="preserve"> en el hotel</w:t>
      </w:r>
    </w:p>
    <w:p w14:paraId="5231B42D" w14:textId="2A166573" w:rsidR="00FA5A25" w:rsidRPr="00440E71" w:rsidRDefault="00C238CD" w:rsidP="00871A5F">
      <w:pPr>
        <w:spacing w:after="0" w:line="276" w:lineRule="auto"/>
        <w:jc w:val="both"/>
        <w:rPr>
          <w:rFonts w:ascii="Calibri" w:eastAsia="Gulim" w:hAnsi="Calibri" w:cs="Calibri"/>
          <w:i/>
          <w:iCs/>
          <w:sz w:val="20"/>
          <w:szCs w:val="20"/>
        </w:rPr>
      </w:pPr>
      <w:r w:rsidRPr="00440E71">
        <w:rPr>
          <w:rFonts w:ascii="Calibri" w:eastAsia="Gulim" w:hAnsi="Calibri" w:cs="Calibri"/>
          <w:i/>
          <w:iCs/>
          <w:sz w:val="20"/>
          <w:szCs w:val="20"/>
        </w:rPr>
        <w:t xml:space="preserve">En caso de llegar antes, pueden dejar el equipaje en </w:t>
      </w:r>
      <w:r w:rsidR="00440E71" w:rsidRPr="00440E71">
        <w:rPr>
          <w:rFonts w:ascii="Calibri" w:eastAsia="Gulim" w:hAnsi="Calibri" w:cs="Calibri"/>
          <w:i/>
          <w:iCs/>
          <w:sz w:val="20"/>
          <w:szCs w:val="20"/>
        </w:rPr>
        <w:t>la recepción</w:t>
      </w:r>
      <w:r w:rsidRPr="00440E71">
        <w:rPr>
          <w:rFonts w:ascii="Calibri" w:eastAsia="Gulim" w:hAnsi="Calibri" w:cs="Calibri"/>
          <w:i/>
          <w:iCs/>
          <w:sz w:val="20"/>
          <w:szCs w:val="20"/>
        </w:rPr>
        <w:t xml:space="preserve"> y descubrir los alrededores a su propio ritmo.</w:t>
      </w:r>
    </w:p>
    <w:p w14:paraId="13B82E17" w14:textId="77777777" w:rsidR="00C238CD" w:rsidRPr="00871A5F" w:rsidRDefault="00C238CD" w:rsidP="00871A5F">
      <w:pPr>
        <w:spacing w:after="0" w:line="276" w:lineRule="auto"/>
        <w:jc w:val="both"/>
        <w:rPr>
          <w:rFonts w:ascii="Calibri" w:eastAsia="Gulim" w:hAnsi="Calibri" w:cs="Calibri"/>
          <w:sz w:val="20"/>
          <w:szCs w:val="20"/>
        </w:rPr>
      </w:pPr>
    </w:p>
    <w:p w14:paraId="0FAA995E" w14:textId="7DB7D5D1"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Dia 02- </w:t>
      </w:r>
      <w:proofErr w:type="gramStart"/>
      <w:r w:rsidR="00871A5F" w:rsidRPr="00871A5F">
        <w:rPr>
          <w:rFonts w:ascii="Calibri" w:eastAsia="Gulim" w:hAnsi="Calibri" w:cs="Calibri"/>
          <w:b/>
          <w:bCs/>
          <w:sz w:val="20"/>
          <w:szCs w:val="20"/>
          <w:lang w:val="es-CL"/>
        </w:rPr>
        <w:t>Martes</w:t>
      </w:r>
      <w:proofErr w:type="gramEnd"/>
      <w:r w:rsidR="00871A5F" w:rsidRPr="00871A5F">
        <w:rPr>
          <w:rFonts w:ascii="Calibri" w:eastAsia="Gulim" w:hAnsi="Calibri" w:cs="Calibri"/>
          <w:b/>
          <w:bCs/>
          <w:sz w:val="20"/>
          <w:szCs w:val="20"/>
          <w:lang w:val="es-CL"/>
        </w:rPr>
        <w:t xml:space="preserve"> TOUR</w:t>
      </w:r>
      <w:r w:rsidRPr="00D0059D">
        <w:rPr>
          <w:rFonts w:ascii="Calibri" w:eastAsia="Gulim" w:hAnsi="Calibri" w:cs="Calibri"/>
          <w:b/>
          <w:bCs/>
          <w:sz w:val="20"/>
          <w:szCs w:val="20"/>
          <w:lang w:val="es-CL"/>
        </w:rPr>
        <w:t>: SEÚL MODERNO | (D/-/-)</w:t>
      </w:r>
    </w:p>
    <w:p w14:paraId="1ECA5C28"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440E71">
        <w:rPr>
          <w:rFonts w:ascii="Calibri" w:eastAsia="Gulim" w:hAnsi="Calibri" w:cs="Calibri"/>
          <w:b/>
          <w:bCs/>
          <w:sz w:val="20"/>
          <w:szCs w:val="20"/>
          <w:highlight w:val="yellow"/>
          <w:lang w:val="es-CL"/>
        </w:rPr>
        <w:t>Rascacielos, K-POP y el ritmo de la ciudad</w:t>
      </w:r>
    </w:p>
    <w:p w14:paraId="543E219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09:00 a.m. – 05:00 p.m.</w:t>
      </w:r>
    </w:p>
    <w:p w14:paraId="6E9A8E4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(1F) con nuestro guía hispanohablante.</w:t>
      </w:r>
    </w:p>
    <w:p w14:paraId="3A503C37"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trasladamos a la zona más moderna y vibrante de Seúl para conocer:</w:t>
      </w:r>
    </w:p>
    <w:p w14:paraId="3322D356" w14:textId="437E9B48" w:rsidR="00C238CD" w:rsidRPr="00871A5F" w:rsidRDefault="00C238CD" w:rsidP="00871A5F">
      <w:pPr>
        <w:spacing w:after="0" w:line="276" w:lineRule="auto"/>
        <w:jc w:val="both"/>
        <w:rPr>
          <w:rFonts w:ascii="Calibri" w:eastAsia="Gulim" w:hAnsi="Calibri" w:cs="Calibri"/>
          <w:b/>
          <w:bCs/>
          <w:sz w:val="20"/>
          <w:szCs w:val="20"/>
          <w:lang w:val="en-US"/>
        </w:rPr>
      </w:pPr>
      <w:r w:rsidRPr="00D0059D">
        <w:rPr>
          <w:rFonts w:ascii="Calibri" w:eastAsia="Gulim" w:hAnsi="Calibri" w:cs="Calibri"/>
          <w:sz w:val="20"/>
          <w:szCs w:val="20"/>
          <w:lang w:val="es-CL"/>
        </w:rPr>
        <w:t xml:space="preserve"> </w:t>
      </w:r>
      <w:r w:rsidRPr="00871A5F">
        <w:rPr>
          <w:rFonts w:ascii="Calibri" w:eastAsia="Gulim" w:hAnsi="Calibri" w:cs="Calibri"/>
          <w:b/>
          <w:bCs/>
          <w:sz w:val="20"/>
          <w:szCs w:val="20"/>
          <w:lang w:val="en-US"/>
        </w:rPr>
        <w:t xml:space="preserve">Lotte World Tower &amp; </w:t>
      </w:r>
      <w:proofErr w:type="spellStart"/>
      <w:r w:rsidRPr="00871A5F">
        <w:rPr>
          <w:rFonts w:ascii="Calibri" w:eastAsia="Gulim" w:hAnsi="Calibri" w:cs="Calibri"/>
          <w:b/>
          <w:bCs/>
          <w:sz w:val="20"/>
          <w:szCs w:val="20"/>
          <w:lang w:val="en-US"/>
        </w:rPr>
        <w:t>Observatorio</w:t>
      </w:r>
      <w:proofErr w:type="spellEnd"/>
      <w:r w:rsidRPr="00871A5F">
        <w:rPr>
          <w:rFonts w:ascii="Calibri" w:eastAsia="Gulim" w:hAnsi="Calibri" w:cs="Calibri"/>
          <w:b/>
          <w:bCs/>
          <w:sz w:val="20"/>
          <w:szCs w:val="20"/>
          <w:lang w:val="en-US"/>
        </w:rPr>
        <w:t xml:space="preserve"> Seoul Sky</w:t>
      </w:r>
    </w:p>
    <w:p w14:paraId="5A125D69"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Subimos al edificio más alto del país (¡555 metros y 123 pisos!) donde nos esperan vistas espectaculares del río</w:t>
      </w:r>
    </w:p>
    <w:p w14:paraId="0D9676D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Han y todo el skyline de Seúl. El ascensor es uno de los más rápidos del mundo… ¡en menos de un minuto estarás</w:t>
      </w:r>
    </w:p>
    <w:p w14:paraId="6058D217"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arriba!</w:t>
      </w:r>
    </w:p>
    <w:p w14:paraId="4A80B5F7" w14:textId="383EA832"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COEX - Centro de Convenciones y Compras</w:t>
      </w:r>
    </w:p>
    <w:p w14:paraId="46D1970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lastRenderedPageBreak/>
        <w:t xml:space="preserve">Entramos en el corazón moderno de </w:t>
      </w:r>
      <w:proofErr w:type="spellStart"/>
      <w:r w:rsidRPr="00871A5F">
        <w:rPr>
          <w:rFonts w:ascii="Calibri" w:eastAsia="Gulim" w:hAnsi="Calibri" w:cs="Calibri"/>
          <w:sz w:val="20"/>
          <w:szCs w:val="20"/>
          <w:lang w:val="es-CL"/>
        </w:rPr>
        <w:t>Gangnam</w:t>
      </w:r>
      <w:proofErr w:type="spellEnd"/>
      <w:r w:rsidRPr="00871A5F">
        <w:rPr>
          <w:rFonts w:ascii="Calibri" w:eastAsia="Gulim" w:hAnsi="Calibri" w:cs="Calibri"/>
          <w:sz w:val="20"/>
          <w:szCs w:val="20"/>
          <w:lang w:val="es-CL"/>
        </w:rPr>
        <w:t xml:space="preserve">: el enorme complejo COEX, donde lo tradicional, lo </w:t>
      </w:r>
      <w:proofErr w:type="spellStart"/>
      <w:r w:rsidRPr="00871A5F">
        <w:rPr>
          <w:rFonts w:ascii="Calibri" w:eastAsia="Gulim" w:hAnsi="Calibri" w:cs="Calibri"/>
          <w:sz w:val="20"/>
          <w:szCs w:val="20"/>
          <w:lang w:val="es-CL"/>
        </w:rPr>
        <w:t>trendy</w:t>
      </w:r>
      <w:proofErr w:type="spellEnd"/>
      <w:r w:rsidRPr="00871A5F">
        <w:rPr>
          <w:rFonts w:ascii="Calibri" w:eastAsia="Gulim" w:hAnsi="Calibri" w:cs="Calibri"/>
          <w:sz w:val="20"/>
          <w:szCs w:val="20"/>
          <w:lang w:val="es-CL"/>
        </w:rPr>
        <w:t xml:space="preserve"> y lo</w:t>
      </w:r>
    </w:p>
    <w:p w14:paraId="719AC5C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tecnológico se encuentran bajo el mismo techo. Aqui veremos la icónica </w:t>
      </w:r>
      <w:r w:rsidRPr="00871A5F">
        <w:rPr>
          <w:rFonts w:ascii="Calibri" w:eastAsia="Gulim" w:hAnsi="Calibri" w:cs="Calibri"/>
          <w:b/>
          <w:bCs/>
          <w:sz w:val="20"/>
          <w:szCs w:val="20"/>
          <w:lang w:val="es-CL"/>
        </w:rPr>
        <w:t>escultura “</w:t>
      </w:r>
      <w:proofErr w:type="spellStart"/>
      <w:r w:rsidRPr="00871A5F">
        <w:rPr>
          <w:rFonts w:ascii="Calibri" w:eastAsia="Gulim" w:hAnsi="Calibri" w:cs="Calibri"/>
          <w:b/>
          <w:bCs/>
          <w:sz w:val="20"/>
          <w:szCs w:val="20"/>
          <w:lang w:val="es-CL"/>
        </w:rPr>
        <w:t>Gangnam</w:t>
      </w:r>
      <w:proofErr w:type="spellEnd"/>
      <w:r w:rsidRPr="00871A5F">
        <w:rPr>
          <w:rFonts w:ascii="Calibri" w:eastAsia="Gulim" w:hAnsi="Calibri" w:cs="Calibri"/>
          <w:b/>
          <w:bCs/>
          <w:sz w:val="20"/>
          <w:szCs w:val="20"/>
          <w:lang w:val="es-CL"/>
        </w:rPr>
        <w:t xml:space="preserve"> Style”, </w:t>
      </w:r>
      <w:r w:rsidRPr="00871A5F">
        <w:rPr>
          <w:rFonts w:ascii="Calibri" w:eastAsia="Gulim" w:hAnsi="Calibri" w:cs="Calibri"/>
          <w:sz w:val="20"/>
          <w:szCs w:val="20"/>
          <w:lang w:val="es-CL"/>
        </w:rPr>
        <w:t>las manos</w:t>
      </w:r>
    </w:p>
    <w:p w14:paraId="59A2108C"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cruzadas del baile más viral de Corea. Luego visitaremos la </w:t>
      </w:r>
      <w:r w:rsidRPr="00871A5F">
        <w:rPr>
          <w:rFonts w:ascii="Calibri" w:eastAsia="Gulim" w:hAnsi="Calibri" w:cs="Calibri"/>
          <w:b/>
          <w:bCs/>
          <w:sz w:val="20"/>
          <w:szCs w:val="20"/>
          <w:lang w:val="es-CL"/>
        </w:rPr>
        <w:t xml:space="preserve">“Biblioteca </w:t>
      </w:r>
      <w:proofErr w:type="spellStart"/>
      <w:r w:rsidRPr="00871A5F">
        <w:rPr>
          <w:rFonts w:ascii="Calibri" w:eastAsia="Gulim" w:hAnsi="Calibri" w:cs="Calibri"/>
          <w:b/>
          <w:bCs/>
          <w:sz w:val="20"/>
          <w:szCs w:val="20"/>
          <w:lang w:val="es-CL"/>
        </w:rPr>
        <w:t>Starfield</w:t>
      </w:r>
      <w:proofErr w:type="spellEnd"/>
      <w:r w:rsidRPr="00871A5F">
        <w:rPr>
          <w:rFonts w:ascii="Calibri" w:eastAsia="Gulim" w:hAnsi="Calibri" w:cs="Calibri"/>
          <w:b/>
          <w:bCs/>
          <w:sz w:val="20"/>
          <w:szCs w:val="20"/>
          <w:lang w:val="es-CL"/>
        </w:rPr>
        <w:t>”</w:t>
      </w:r>
      <w:r w:rsidRPr="00871A5F">
        <w:rPr>
          <w:rFonts w:ascii="Calibri" w:eastAsia="Gulim" w:hAnsi="Calibri" w:cs="Calibri"/>
          <w:sz w:val="20"/>
          <w:szCs w:val="20"/>
          <w:lang w:val="es-CL"/>
        </w:rPr>
        <w:t>, considerada por muchos como</w:t>
      </w:r>
    </w:p>
    <w:p w14:paraId="3961BFF9"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una de las bibliotecas más bellas del mundo con estanterías gigantes que se eleven varios pisos y una estética de</w:t>
      </w:r>
    </w:p>
    <w:p w14:paraId="760E899F"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película.</w:t>
      </w:r>
    </w:p>
    <w:p w14:paraId="26C2949F" w14:textId="77777777" w:rsidR="00C238CD" w:rsidRPr="00871A5F" w:rsidRDefault="00C238CD" w:rsidP="00871A5F">
      <w:pPr>
        <w:spacing w:after="0" w:line="276" w:lineRule="auto"/>
        <w:jc w:val="both"/>
        <w:rPr>
          <w:rFonts w:ascii="Calibri" w:eastAsia="Gulim" w:hAnsi="Calibri" w:cs="Calibri"/>
          <w:b/>
          <w:bCs/>
          <w:i/>
          <w:iCs/>
          <w:sz w:val="20"/>
          <w:szCs w:val="20"/>
          <w:lang w:val="es-CL"/>
        </w:rPr>
      </w:pPr>
      <w:r w:rsidRPr="00871A5F">
        <w:rPr>
          <w:rFonts w:ascii="Calibri" w:eastAsia="Gulim" w:hAnsi="Calibri" w:cs="Calibri"/>
          <w:b/>
          <w:bCs/>
          <w:i/>
          <w:iCs/>
          <w:sz w:val="20"/>
          <w:szCs w:val="20"/>
          <w:lang w:val="es-CL"/>
        </w:rPr>
        <w:t>Almuerzo (no incluido)</w:t>
      </w:r>
    </w:p>
    <w:p w14:paraId="11CC54FB"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Tendremos tiempo libre para almorzar dentro del COEX. Hay muchas opciones para todos los gustos: comida</w:t>
      </w:r>
    </w:p>
    <w:p w14:paraId="66E4E405"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 xml:space="preserve">coreana, ramen, </w:t>
      </w:r>
      <w:proofErr w:type="spellStart"/>
      <w:r w:rsidRPr="00440E71">
        <w:rPr>
          <w:rFonts w:ascii="Calibri" w:eastAsia="Gulim" w:hAnsi="Calibri" w:cs="Calibri"/>
          <w:i/>
          <w:iCs/>
          <w:sz w:val="20"/>
          <w:szCs w:val="20"/>
          <w:lang w:val="es-CL"/>
        </w:rPr>
        <w:t>bibimbap</w:t>
      </w:r>
      <w:proofErr w:type="spellEnd"/>
      <w:r w:rsidRPr="00440E71">
        <w:rPr>
          <w:rFonts w:ascii="Calibri" w:eastAsia="Gulim" w:hAnsi="Calibri" w:cs="Calibri"/>
          <w:i/>
          <w:iCs/>
          <w:sz w:val="20"/>
          <w:szCs w:val="20"/>
          <w:lang w:val="es-CL"/>
        </w:rPr>
        <w:t>, postres, cafés y más.</w:t>
      </w:r>
    </w:p>
    <w:p w14:paraId="5BC55A5D" w14:textId="77777777" w:rsidR="00440E71"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 </w:t>
      </w:r>
    </w:p>
    <w:p w14:paraId="760C6E8D" w14:textId="39F73552"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Viaje en metro: del COEX a </w:t>
      </w:r>
      <w:proofErr w:type="spellStart"/>
      <w:r w:rsidRPr="00871A5F">
        <w:rPr>
          <w:rFonts w:ascii="Calibri" w:eastAsia="Gulim" w:hAnsi="Calibri" w:cs="Calibri"/>
          <w:b/>
          <w:bCs/>
          <w:sz w:val="20"/>
          <w:szCs w:val="20"/>
          <w:lang w:val="es-CL"/>
        </w:rPr>
        <w:t>Gangnam</w:t>
      </w:r>
      <w:proofErr w:type="spellEnd"/>
    </w:p>
    <w:p w14:paraId="55FA162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Disfrutamos de la experiencia de subir al transporte público coreano: metro o </w:t>
      </w:r>
      <w:proofErr w:type="spellStart"/>
      <w:r w:rsidRPr="00871A5F">
        <w:rPr>
          <w:rFonts w:ascii="Calibri" w:eastAsia="Gulim" w:hAnsi="Calibri" w:cs="Calibri"/>
          <w:sz w:val="20"/>
          <w:szCs w:val="20"/>
          <w:lang w:val="es-CL"/>
        </w:rPr>
        <w:t>subway</w:t>
      </w:r>
      <w:proofErr w:type="spellEnd"/>
      <w:r w:rsidRPr="00871A5F">
        <w:rPr>
          <w:rFonts w:ascii="Calibri" w:eastAsia="Gulim" w:hAnsi="Calibri" w:cs="Calibri"/>
          <w:sz w:val="20"/>
          <w:szCs w:val="20"/>
          <w:lang w:val="es-CL"/>
        </w:rPr>
        <w:t>. Las señalizaciones están</w:t>
      </w:r>
    </w:p>
    <w:p w14:paraId="7630A49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en inglés por lo que es fácil moverse por la ciudad. Luego de aprender a usar la T-</w:t>
      </w:r>
      <w:proofErr w:type="spellStart"/>
      <w:r w:rsidRPr="00871A5F">
        <w:rPr>
          <w:rFonts w:ascii="Calibri" w:eastAsia="Gulim" w:hAnsi="Calibri" w:cs="Calibri"/>
          <w:sz w:val="20"/>
          <w:szCs w:val="20"/>
          <w:lang w:val="es-CL"/>
        </w:rPr>
        <w:t>money</w:t>
      </w:r>
      <w:proofErr w:type="spellEnd"/>
      <w:r w:rsidRPr="00871A5F">
        <w:rPr>
          <w:rFonts w:ascii="Calibri" w:eastAsia="Gulim" w:hAnsi="Calibri" w:cs="Calibri"/>
          <w:sz w:val="20"/>
          <w:szCs w:val="20"/>
          <w:lang w:val="es-CL"/>
        </w:rPr>
        <w:t xml:space="preserve"> </w:t>
      </w:r>
      <w:proofErr w:type="spellStart"/>
      <w:r w:rsidRPr="00871A5F">
        <w:rPr>
          <w:rFonts w:ascii="Calibri" w:eastAsia="Gulim" w:hAnsi="Calibri" w:cs="Calibri"/>
          <w:sz w:val="20"/>
          <w:szCs w:val="20"/>
          <w:lang w:val="es-CL"/>
        </w:rPr>
        <w:t>card</w:t>
      </w:r>
      <w:proofErr w:type="spellEnd"/>
      <w:r w:rsidRPr="00871A5F">
        <w:rPr>
          <w:rFonts w:ascii="Calibri" w:eastAsia="Gulim" w:hAnsi="Calibri" w:cs="Calibri"/>
          <w:sz w:val="20"/>
          <w:szCs w:val="20"/>
          <w:lang w:val="es-CL"/>
        </w:rPr>
        <w:t>, tomaremos la</w:t>
      </w:r>
    </w:p>
    <w:p w14:paraId="4328220E" w14:textId="502F9711" w:rsidR="00C238CD" w:rsidRPr="00871A5F" w:rsidRDefault="00CA7D9B"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Línea</w:t>
      </w:r>
      <w:r w:rsidR="00C238CD" w:rsidRPr="00871A5F">
        <w:rPr>
          <w:rFonts w:ascii="Calibri" w:eastAsia="Gulim" w:hAnsi="Calibri" w:cs="Calibri"/>
          <w:sz w:val="20"/>
          <w:szCs w:val="20"/>
          <w:lang w:val="es-CL"/>
        </w:rPr>
        <w:t xml:space="preserve"> 2 (color verde) en la </w:t>
      </w:r>
      <w:r w:rsidR="00C238CD" w:rsidRPr="00871A5F">
        <w:rPr>
          <w:rFonts w:ascii="Calibri" w:eastAsia="Gulim" w:hAnsi="Calibri" w:cs="Calibri"/>
          <w:b/>
          <w:bCs/>
          <w:sz w:val="20"/>
          <w:szCs w:val="20"/>
          <w:lang w:val="es-CL"/>
        </w:rPr>
        <w:t xml:space="preserve">Samsung Station </w:t>
      </w:r>
      <w:r w:rsidR="00C238CD" w:rsidRPr="00871A5F">
        <w:rPr>
          <w:rFonts w:ascii="Calibri" w:eastAsia="Gulim" w:hAnsi="Calibri" w:cs="Calibri"/>
          <w:sz w:val="20"/>
          <w:szCs w:val="20"/>
          <w:lang w:val="es-CL"/>
        </w:rPr>
        <w:t xml:space="preserve">con destino a </w:t>
      </w:r>
      <w:proofErr w:type="spellStart"/>
      <w:r w:rsidR="00C238CD" w:rsidRPr="00871A5F">
        <w:rPr>
          <w:rFonts w:ascii="Calibri" w:eastAsia="Gulim" w:hAnsi="Calibri" w:cs="Calibri"/>
          <w:b/>
          <w:bCs/>
          <w:sz w:val="20"/>
          <w:szCs w:val="20"/>
          <w:lang w:val="es-CL"/>
        </w:rPr>
        <w:t>Gangnam</w:t>
      </w:r>
      <w:proofErr w:type="spellEnd"/>
      <w:r w:rsidR="00C238CD" w:rsidRPr="00871A5F">
        <w:rPr>
          <w:rFonts w:ascii="Calibri" w:eastAsia="Gulim" w:hAnsi="Calibri" w:cs="Calibri"/>
          <w:b/>
          <w:bCs/>
          <w:sz w:val="20"/>
          <w:szCs w:val="20"/>
          <w:lang w:val="es-CL"/>
        </w:rPr>
        <w:t xml:space="preserve"> Station</w:t>
      </w:r>
      <w:r w:rsidR="00C238CD" w:rsidRPr="00871A5F">
        <w:rPr>
          <w:rFonts w:ascii="Calibri" w:eastAsia="Gulim" w:hAnsi="Calibri" w:cs="Calibri"/>
          <w:sz w:val="20"/>
          <w:szCs w:val="20"/>
          <w:lang w:val="es-CL"/>
        </w:rPr>
        <w:t>. El trayecto dura aproximadamente</w:t>
      </w:r>
    </w:p>
    <w:p w14:paraId="75AF593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5 minutos.</w:t>
      </w:r>
    </w:p>
    <w:p w14:paraId="62FE5C8F" w14:textId="3D2877E1" w:rsidR="00C238CD" w:rsidRPr="00871A5F" w:rsidRDefault="00C238CD" w:rsidP="00871A5F">
      <w:pPr>
        <w:spacing w:after="0" w:line="276" w:lineRule="auto"/>
        <w:jc w:val="both"/>
        <w:rPr>
          <w:rFonts w:ascii="Calibri" w:eastAsia="Gulim" w:hAnsi="Calibri" w:cs="Calibri"/>
          <w:b/>
          <w:bCs/>
          <w:sz w:val="20"/>
          <w:szCs w:val="20"/>
          <w:lang w:val="es-CL"/>
        </w:rPr>
      </w:pPr>
      <w:proofErr w:type="spellStart"/>
      <w:r w:rsidRPr="00871A5F">
        <w:rPr>
          <w:rFonts w:ascii="Calibri" w:eastAsia="Gulim" w:hAnsi="Calibri" w:cs="Calibri"/>
          <w:b/>
          <w:bCs/>
          <w:sz w:val="20"/>
          <w:szCs w:val="20"/>
          <w:lang w:val="es-CL"/>
        </w:rPr>
        <w:t>Gangnam</w:t>
      </w:r>
      <w:proofErr w:type="spellEnd"/>
      <w:r w:rsidRPr="00871A5F">
        <w:rPr>
          <w:rFonts w:ascii="Calibri" w:eastAsia="Gulim" w:hAnsi="Calibri" w:cs="Calibri"/>
          <w:b/>
          <w:bCs/>
          <w:sz w:val="20"/>
          <w:szCs w:val="20"/>
          <w:lang w:val="es-CL"/>
        </w:rPr>
        <w:t xml:space="preserve"> Square</w:t>
      </w:r>
    </w:p>
    <w:p w14:paraId="5331C22C"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Aquí pasearemos entre moda, tecnología y ese aire de “ciudad que nunca duerme” porque </w:t>
      </w:r>
      <w:proofErr w:type="spellStart"/>
      <w:r w:rsidRPr="00871A5F">
        <w:rPr>
          <w:rFonts w:ascii="Calibri" w:eastAsia="Gulim" w:hAnsi="Calibri" w:cs="Calibri"/>
          <w:sz w:val="20"/>
          <w:szCs w:val="20"/>
          <w:lang w:val="es-CL"/>
        </w:rPr>
        <w:t>Gangnam</w:t>
      </w:r>
      <w:proofErr w:type="spellEnd"/>
      <w:r w:rsidRPr="00871A5F">
        <w:rPr>
          <w:rFonts w:ascii="Calibri" w:eastAsia="Gulim" w:hAnsi="Calibri" w:cs="Calibri"/>
          <w:sz w:val="20"/>
          <w:szCs w:val="20"/>
          <w:lang w:val="es-CL"/>
        </w:rPr>
        <w:t xml:space="preserve"> es lujo,</w:t>
      </w:r>
    </w:p>
    <w:p w14:paraId="36F3053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ritmo y juventud. El lugar perfecto para terminar el día.</w:t>
      </w:r>
    </w:p>
    <w:p w14:paraId="6B55B579" w14:textId="1A9818F9" w:rsidR="00C238CD" w:rsidRPr="00871A5F" w:rsidRDefault="00C238CD" w:rsidP="00871A5F">
      <w:pPr>
        <w:spacing w:after="0" w:line="276" w:lineRule="auto"/>
        <w:jc w:val="both"/>
        <w:rPr>
          <w:rFonts w:ascii="Calibri" w:eastAsia="Gulim" w:hAnsi="Calibri" w:cs="Calibri"/>
          <w:b/>
          <w:bCs/>
          <w:sz w:val="20"/>
          <w:szCs w:val="20"/>
          <w:lang w:val="es-CL"/>
        </w:rPr>
      </w:pPr>
      <w:r w:rsidRPr="00440E71">
        <w:rPr>
          <w:rFonts w:ascii="Calibri" w:eastAsia="Gulim" w:hAnsi="Calibri" w:cs="Calibri"/>
          <w:b/>
          <w:bCs/>
          <w:sz w:val="20"/>
          <w:szCs w:val="20"/>
          <w:highlight w:val="yellow"/>
          <w:lang w:val="es-CL"/>
        </w:rPr>
        <w:t xml:space="preserve">El tour termina en </w:t>
      </w:r>
      <w:proofErr w:type="spellStart"/>
      <w:r w:rsidRPr="00440E71">
        <w:rPr>
          <w:rFonts w:ascii="Calibri" w:eastAsia="Gulim" w:hAnsi="Calibri" w:cs="Calibri"/>
          <w:b/>
          <w:bCs/>
          <w:sz w:val="20"/>
          <w:szCs w:val="20"/>
          <w:highlight w:val="yellow"/>
          <w:lang w:val="es-CL"/>
        </w:rPr>
        <w:t>Gangnam</w:t>
      </w:r>
      <w:proofErr w:type="spellEnd"/>
      <w:r w:rsidRPr="00440E71">
        <w:rPr>
          <w:rFonts w:ascii="Calibri" w:eastAsia="Gulim" w:hAnsi="Calibri" w:cs="Calibri"/>
          <w:b/>
          <w:bCs/>
          <w:sz w:val="20"/>
          <w:szCs w:val="20"/>
          <w:highlight w:val="yellow"/>
          <w:lang w:val="es-CL"/>
        </w:rPr>
        <w:t>.</w:t>
      </w:r>
    </w:p>
    <w:p w14:paraId="521FE375" w14:textId="28551092" w:rsidR="00C238CD" w:rsidRPr="00871A5F" w:rsidRDefault="00CA7D9B"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Podrán</w:t>
      </w:r>
      <w:r w:rsidR="00C238CD" w:rsidRPr="00871A5F">
        <w:rPr>
          <w:rFonts w:ascii="Calibri" w:eastAsia="Gulim" w:hAnsi="Calibri" w:cs="Calibri"/>
          <w:sz w:val="20"/>
          <w:szCs w:val="20"/>
          <w:lang w:val="es-CL"/>
        </w:rPr>
        <w:t xml:space="preserve"> continuar explorando la zona por su cuenta o regresar con el </w:t>
      </w:r>
      <w:r w:rsidRPr="00871A5F">
        <w:rPr>
          <w:rFonts w:ascii="Calibri" w:eastAsia="Gulim" w:hAnsi="Calibri" w:cs="Calibri"/>
          <w:sz w:val="20"/>
          <w:szCs w:val="20"/>
          <w:lang w:val="es-CL"/>
        </w:rPr>
        <w:t>Guia</w:t>
      </w:r>
      <w:r w:rsidR="00C238CD" w:rsidRPr="00871A5F">
        <w:rPr>
          <w:rFonts w:ascii="Calibri" w:eastAsia="Gulim" w:hAnsi="Calibri" w:cs="Calibri"/>
          <w:sz w:val="20"/>
          <w:szCs w:val="20"/>
          <w:lang w:val="es-CL"/>
        </w:rPr>
        <w:t xml:space="preserve"> al hotel.</w:t>
      </w:r>
    </w:p>
    <w:p w14:paraId="2C65ED20"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w:t>
      </w:r>
      <w:r w:rsidRPr="00440E71">
        <w:rPr>
          <w:rFonts w:ascii="Calibri" w:eastAsia="Gulim" w:hAnsi="Calibri" w:cs="Calibri"/>
          <w:b/>
          <w:bCs/>
          <w:sz w:val="20"/>
          <w:szCs w:val="20"/>
          <w:highlight w:val="yellow"/>
          <w:lang w:val="es-CL"/>
        </w:rPr>
        <w:t xml:space="preserve">Cómo regresar al hotel desde la Estación </w:t>
      </w:r>
      <w:proofErr w:type="spellStart"/>
      <w:r w:rsidRPr="00440E71">
        <w:rPr>
          <w:rFonts w:ascii="Calibri" w:eastAsia="Gulim" w:hAnsi="Calibri" w:cs="Calibri"/>
          <w:b/>
          <w:bCs/>
          <w:sz w:val="20"/>
          <w:szCs w:val="20"/>
          <w:highlight w:val="yellow"/>
          <w:lang w:val="es-CL"/>
        </w:rPr>
        <w:t>Gangnam</w:t>
      </w:r>
      <w:proofErr w:type="spellEnd"/>
      <w:r w:rsidRPr="00440E71">
        <w:rPr>
          <w:rFonts w:ascii="Calibri" w:eastAsia="Gulim" w:hAnsi="Calibri" w:cs="Calibri"/>
          <w:b/>
          <w:bCs/>
          <w:sz w:val="20"/>
          <w:szCs w:val="20"/>
          <w:highlight w:val="yellow"/>
          <w:lang w:val="es-CL"/>
        </w:rPr>
        <w:t>?</w:t>
      </w:r>
    </w:p>
    <w:p w14:paraId="5D46B47F" w14:textId="0407C22D"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Tome la </w:t>
      </w:r>
      <w:r w:rsidR="00CA7D9B" w:rsidRPr="00871A5F">
        <w:rPr>
          <w:rFonts w:ascii="Calibri" w:eastAsia="Gulim" w:hAnsi="Calibri" w:cs="Calibri"/>
          <w:sz w:val="20"/>
          <w:szCs w:val="20"/>
          <w:lang w:val="es-CL"/>
        </w:rPr>
        <w:t>Línea</w:t>
      </w:r>
      <w:r w:rsidRPr="00871A5F">
        <w:rPr>
          <w:rFonts w:ascii="Calibri" w:eastAsia="Gulim" w:hAnsi="Calibri" w:cs="Calibri"/>
          <w:sz w:val="20"/>
          <w:szCs w:val="20"/>
          <w:lang w:val="es-CL"/>
        </w:rPr>
        <w:t xml:space="preserve"> 2 (color verde) en </w:t>
      </w:r>
      <w:proofErr w:type="spellStart"/>
      <w:r w:rsidRPr="00871A5F">
        <w:rPr>
          <w:rFonts w:ascii="Calibri" w:eastAsia="Gulim" w:hAnsi="Calibri" w:cs="Calibri"/>
          <w:b/>
          <w:bCs/>
          <w:sz w:val="20"/>
          <w:szCs w:val="20"/>
          <w:lang w:val="es-CL"/>
        </w:rPr>
        <w:t>Gangnam</w:t>
      </w:r>
      <w:proofErr w:type="spellEnd"/>
      <w:r w:rsidRPr="00871A5F">
        <w:rPr>
          <w:rFonts w:ascii="Calibri" w:eastAsia="Gulim" w:hAnsi="Calibri" w:cs="Calibri"/>
          <w:b/>
          <w:bCs/>
          <w:sz w:val="20"/>
          <w:szCs w:val="20"/>
          <w:lang w:val="es-CL"/>
        </w:rPr>
        <w:t xml:space="preserve"> Station </w:t>
      </w:r>
      <w:r w:rsidRPr="00871A5F">
        <w:rPr>
          <w:rFonts w:ascii="Calibri" w:eastAsia="Gulim" w:hAnsi="Calibri" w:cs="Calibri"/>
          <w:sz w:val="20"/>
          <w:szCs w:val="20"/>
          <w:lang w:val="es-CL"/>
        </w:rPr>
        <w:t xml:space="preserve">con destino a </w:t>
      </w:r>
      <w:proofErr w:type="spellStart"/>
      <w:r w:rsidRPr="00871A5F">
        <w:rPr>
          <w:rFonts w:ascii="Calibri" w:eastAsia="Gulim" w:hAnsi="Calibri" w:cs="Calibri"/>
          <w:b/>
          <w:bCs/>
          <w:sz w:val="20"/>
          <w:szCs w:val="20"/>
          <w:lang w:val="es-CL"/>
        </w:rPr>
        <w:t>Dongdaemun</w:t>
      </w:r>
      <w:proofErr w:type="spellEnd"/>
      <w:r w:rsidRPr="00871A5F">
        <w:rPr>
          <w:rFonts w:ascii="Calibri" w:eastAsia="Gulim" w:hAnsi="Calibri" w:cs="Calibri"/>
          <w:b/>
          <w:bCs/>
          <w:sz w:val="20"/>
          <w:szCs w:val="20"/>
          <w:lang w:val="es-CL"/>
        </w:rPr>
        <w:t xml:space="preserve"> </w:t>
      </w:r>
      <w:proofErr w:type="spellStart"/>
      <w:r w:rsidRPr="00871A5F">
        <w:rPr>
          <w:rFonts w:ascii="Calibri" w:eastAsia="Gulim" w:hAnsi="Calibri" w:cs="Calibri"/>
          <w:b/>
          <w:bCs/>
          <w:sz w:val="20"/>
          <w:szCs w:val="20"/>
          <w:lang w:val="es-CL"/>
        </w:rPr>
        <w:t>History</w:t>
      </w:r>
      <w:proofErr w:type="spellEnd"/>
      <w:r w:rsidRPr="00871A5F">
        <w:rPr>
          <w:rFonts w:ascii="Calibri" w:eastAsia="Gulim" w:hAnsi="Calibri" w:cs="Calibri"/>
          <w:b/>
          <w:bCs/>
          <w:sz w:val="20"/>
          <w:szCs w:val="20"/>
          <w:lang w:val="es-CL"/>
        </w:rPr>
        <w:t xml:space="preserve"> &amp; Culture Park Station</w:t>
      </w:r>
      <w:r w:rsidRPr="00871A5F">
        <w:rPr>
          <w:rFonts w:ascii="Calibri" w:eastAsia="Gulim" w:hAnsi="Calibri" w:cs="Calibri"/>
          <w:sz w:val="20"/>
          <w:szCs w:val="20"/>
          <w:lang w:val="es-CL"/>
        </w:rPr>
        <w:t>. El</w:t>
      </w:r>
    </w:p>
    <w:p w14:paraId="248D454C" w14:textId="7C875E19"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sz w:val="20"/>
          <w:szCs w:val="20"/>
          <w:lang w:val="es-CL"/>
        </w:rPr>
        <w:t xml:space="preserve">trayecto dura 33 minutos y son 17 estaciones. Luego de salir del tren, busque la puerta de salida 12 </w:t>
      </w:r>
      <w:r w:rsidRPr="00871A5F">
        <w:rPr>
          <w:rFonts w:ascii="Calibri" w:eastAsia="Gulim" w:hAnsi="Calibri" w:cs="Calibri"/>
          <w:b/>
          <w:bCs/>
          <w:sz w:val="20"/>
          <w:szCs w:val="20"/>
          <w:lang w:val="es-CL"/>
        </w:rPr>
        <w:t>(EXIT 12).</w:t>
      </w:r>
    </w:p>
    <w:p w14:paraId="28B0E8EC" w14:textId="77777777" w:rsidR="00C238CD" w:rsidRPr="00871A5F" w:rsidRDefault="00C238CD" w:rsidP="00871A5F">
      <w:pPr>
        <w:spacing w:after="0" w:line="276" w:lineRule="auto"/>
        <w:jc w:val="both"/>
        <w:rPr>
          <w:rFonts w:ascii="Calibri" w:eastAsia="Gulim" w:hAnsi="Calibri" w:cs="Calibri"/>
          <w:b/>
          <w:bCs/>
          <w:sz w:val="20"/>
          <w:szCs w:val="20"/>
          <w:lang w:val="es-CL"/>
        </w:rPr>
      </w:pPr>
    </w:p>
    <w:p w14:paraId="78E6320A" w14:textId="1092C138"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Día 3- </w:t>
      </w:r>
      <w:proofErr w:type="gramStart"/>
      <w:r w:rsidR="00CA7D9B" w:rsidRPr="00871A5F">
        <w:rPr>
          <w:rFonts w:ascii="Calibri" w:eastAsia="Gulim" w:hAnsi="Calibri" w:cs="Calibri"/>
          <w:b/>
          <w:bCs/>
          <w:sz w:val="20"/>
          <w:szCs w:val="20"/>
          <w:lang w:val="es-CL"/>
        </w:rPr>
        <w:t>Miércoles</w:t>
      </w:r>
      <w:proofErr w:type="gramEnd"/>
      <w:r w:rsidRPr="00871A5F">
        <w:rPr>
          <w:rFonts w:ascii="Calibri" w:eastAsia="Gulim" w:hAnsi="Calibri" w:cs="Calibri"/>
          <w:b/>
          <w:bCs/>
          <w:sz w:val="20"/>
          <w:szCs w:val="20"/>
          <w:lang w:val="es-CL"/>
        </w:rPr>
        <w:t>- TOUR: SEÚL HISTORICO | (D/-/-)</w:t>
      </w:r>
    </w:p>
    <w:p w14:paraId="321AAF28" w14:textId="10820EF8"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Palacios, reyes y recuerdos del pasado</w:t>
      </w:r>
    </w:p>
    <w:p w14:paraId="44BE5F6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09:00 a.m. – 01:30 p.m.</w:t>
      </w:r>
    </w:p>
    <w:p w14:paraId="565E01E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(1F) con nuestro guía hispanohablante.</w:t>
      </w:r>
    </w:p>
    <w:p w14:paraId="6F7ACEF4"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trasladamos a la zona más tradicional, con siglos de historia para conocer:</w:t>
      </w:r>
    </w:p>
    <w:p w14:paraId="3966D6CF" w14:textId="77777777" w:rsidR="00440E71" w:rsidRDefault="00440E71" w:rsidP="00871A5F">
      <w:pPr>
        <w:spacing w:after="0" w:line="276" w:lineRule="auto"/>
        <w:jc w:val="both"/>
        <w:rPr>
          <w:rFonts w:ascii="Calibri" w:eastAsia="Gulim" w:hAnsi="Calibri" w:cs="Calibri"/>
          <w:b/>
          <w:bCs/>
          <w:sz w:val="20"/>
          <w:szCs w:val="20"/>
          <w:lang w:val="es-CL"/>
        </w:rPr>
      </w:pPr>
    </w:p>
    <w:p w14:paraId="55626C03" w14:textId="50B48BDF"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Palacio de </w:t>
      </w:r>
      <w:proofErr w:type="spellStart"/>
      <w:r w:rsidRPr="00871A5F">
        <w:rPr>
          <w:rFonts w:ascii="Calibri" w:eastAsia="Gulim" w:hAnsi="Calibri" w:cs="Calibri"/>
          <w:b/>
          <w:bCs/>
          <w:sz w:val="20"/>
          <w:szCs w:val="20"/>
          <w:lang w:val="es-CL"/>
        </w:rPr>
        <w:t>Gyeongbokgung</w:t>
      </w:r>
      <w:proofErr w:type="spellEnd"/>
      <w:r w:rsidRPr="00871A5F">
        <w:rPr>
          <w:rFonts w:ascii="Calibri" w:eastAsia="Gulim" w:hAnsi="Calibri" w:cs="Calibri"/>
          <w:b/>
          <w:bCs/>
          <w:sz w:val="20"/>
          <w:szCs w:val="20"/>
          <w:lang w:val="es-CL"/>
        </w:rPr>
        <w:t xml:space="preserve"> &amp; Ceremonia de Cambio de Guardia</w:t>
      </w:r>
    </w:p>
    <w:p w14:paraId="3BD69538" w14:textId="3AAEC3D9"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El palacio más grande de Corea, construido en 1395 por la </w:t>
      </w:r>
      <w:r w:rsidR="00CA7D9B" w:rsidRPr="00871A5F">
        <w:rPr>
          <w:rFonts w:ascii="Calibri" w:eastAsia="Gulim" w:hAnsi="Calibri" w:cs="Calibri"/>
          <w:sz w:val="20"/>
          <w:szCs w:val="20"/>
          <w:lang w:val="es-CL"/>
        </w:rPr>
        <w:t>dinastía</w:t>
      </w:r>
      <w:r w:rsidRPr="00871A5F">
        <w:rPr>
          <w:rFonts w:ascii="Calibri" w:eastAsia="Gulim" w:hAnsi="Calibri" w:cs="Calibri"/>
          <w:sz w:val="20"/>
          <w:szCs w:val="20"/>
          <w:lang w:val="es-CL"/>
        </w:rPr>
        <w:t xml:space="preserve"> Joseon. Frente a sus enormes puertas,</w:t>
      </w:r>
    </w:p>
    <w:p w14:paraId="32274EE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presenciaremos una ceremonia tradicional con trajes de época, tambores y soldados que parecen salidos de un</w:t>
      </w:r>
    </w:p>
    <w:p w14:paraId="290B9BD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drama coreano.</w:t>
      </w:r>
    </w:p>
    <w:p w14:paraId="3D653981" w14:textId="394B9326"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Plaza de </w:t>
      </w:r>
      <w:proofErr w:type="spellStart"/>
      <w:r w:rsidRPr="00871A5F">
        <w:rPr>
          <w:rFonts w:ascii="Calibri" w:eastAsia="Gulim" w:hAnsi="Calibri" w:cs="Calibri"/>
          <w:b/>
          <w:bCs/>
          <w:sz w:val="20"/>
          <w:szCs w:val="20"/>
          <w:lang w:val="es-CL"/>
        </w:rPr>
        <w:t>Gwanghwamun</w:t>
      </w:r>
      <w:proofErr w:type="spellEnd"/>
    </w:p>
    <w:p w14:paraId="6F5BD384"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Una gran avenida peatonal frente al palacio, decorada con fuentes y estatuas imponentes, como la del Rey</w:t>
      </w:r>
    </w:p>
    <w:p w14:paraId="30CE5E00" w14:textId="77777777" w:rsidR="00C238CD" w:rsidRPr="00871A5F" w:rsidRDefault="00C238CD" w:rsidP="00871A5F">
      <w:pPr>
        <w:spacing w:after="0" w:line="276" w:lineRule="auto"/>
        <w:jc w:val="both"/>
        <w:rPr>
          <w:rFonts w:ascii="Calibri" w:eastAsia="Gulim" w:hAnsi="Calibri" w:cs="Calibri"/>
          <w:sz w:val="20"/>
          <w:szCs w:val="20"/>
          <w:lang w:val="es-CL"/>
        </w:rPr>
      </w:pPr>
      <w:proofErr w:type="spellStart"/>
      <w:r w:rsidRPr="00871A5F">
        <w:rPr>
          <w:rFonts w:ascii="Calibri" w:eastAsia="Gulim" w:hAnsi="Calibri" w:cs="Calibri"/>
          <w:sz w:val="20"/>
          <w:szCs w:val="20"/>
          <w:lang w:val="es-CL"/>
        </w:rPr>
        <w:t>Sejong</w:t>
      </w:r>
      <w:proofErr w:type="spellEnd"/>
      <w:r w:rsidRPr="00871A5F">
        <w:rPr>
          <w:rFonts w:ascii="Calibri" w:eastAsia="Gulim" w:hAnsi="Calibri" w:cs="Calibri"/>
          <w:sz w:val="20"/>
          <w:szCs w:val="20"/>
          <w:lang w:val="es-CL"/>
        </w:rPr>
        <w:t xml:space="preserve"> (el creador del alfabeto coreano) y el almirante Yi </w:t>
      </w:r>
      <w:proofErr w:type="spellStart"/>
      <w:r w:rsidRPr="00871A5F">
        <w:rPr>
          <w:rFonts w:ascii="Calibri" w:eastAsia="Gulim" w:hAnsi="Calibri" w:cs="Calibri"/>
          <w:sz w:val="20"/>
          <w:szCs w:val="20"/>
          <w:lang w:val="es-CL"/>
        </w:rPr>
        <w:t>Sun</w:t>
      </w:r>
      <w:proofErr w:type="spellEnd"/>
      <w:r w:rsidRPr="00871A5F">
        <w:rPr>
          <w:rFonts w:ascii="Calibri" w:eastAsia="Gulim" w:hAnsi="Calibri" w:cs="Calibri"/>
          <w:sz w:val="20"/>
          <w:szCs w:val="20"/>
          <w:lang w:val="es-CL"/>
        </w:rPr>
        <w:t>-sin. Un lugar perfecto para fotos históricas.</w:t>
      </w:r>
    </w:p>
    <w:p w14:paraId="77F8E0F7" w14:textId="254AA229"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Ayuntamiento de Seúl (exterior)</w:t>
      </w:r>
    </w:p>
    <w:p w14:paraId="21DB621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edificio moderno con forma de ola, diseñado para integrarse con el paisaje urbano. Su fachada se inspira en</w:t>
      </w:r>
    </w:p>
    <w:p w14:paraId="784DBCE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los aleros de las casas tradicionales coreanas.</w:t>
      </w:r>
    </w:p>
    <w:p w14:paraId="5953DF00" w14:textId="7E8F7D2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Palacio de </w:t>
      </w:r>
      <w:proofErr w:type="spellStart"/>
      <w:r w:rsidRPr="00871A5F">
        <w:rPr>
          <w:rFonts w:ascii="Calibri" w:eastAsia="Gulim" w:hAnsi="Calibri" w:cs="Calibri"/>
          <w:b/>
          <w:bCs/>
          <w:sz w:val="20"/>
          <w:szCs w:val="20"/>
          <w:lang w:val="es-CL"/>
        </w:rPr>
        <w:t>Deoksugung</w:t>
      </w:r>
      <w:proofErr w:type="spellEnd"/>
      <w:r w:rsidRPr="00871A5F">
        <w:rPr>
          <w:rFonts w:ascii="Calibri" w:eastAsia="Gulim" w:hAnsi="Calibri" w:cs="Calibri"/>
          <w:b/>
          <w:bCs/>
          <w:sz w:val="20"/>
          <w:szCs w:val="20"/>
          <w:lang w:val="es-CL"/>
        </w:rPr>
        <w:t xml:space="preserve"> (exterior)</w:t>
      </w:r>
    </w:p>
    <w:p w14:paraId="019EE62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A diferencia de otros, este palacio combina arquitectura coreana y occidental. Se encuentra justo al lado del</w:t>
      </w:r>
    </w:p>
    <w:p w14:paraId="47EF65B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ayuntamiento y tiene un encanto muy especial.</w:t>
      </w:r>
    </w:p>
    <w:p w14:paraId="461EF720" w14:textId="4B4C69FC" w:rsidR="00C238CD" w:rsidRPr="00871A5F" w:rsidRDefault="00C238CD" w:rsidP="00871A5F">
      <w:pPr>
        <w:spacing w:after="0" w:line="276" w:lineRule="auto"/>
        <w:jc w:val="both"/>
        <w:rPr>
          <w:rFonts w:ascii="Calibri" w:eastAsia="Gulim" w:hAnsi="Calibri" w:cs="Calibri"/>
          <w:b/>
          <w:bCs/>
          <w:sz w:val="20"/>
          <w:szCs w:val="20"/>
          <w:lang w:val="es-CL"/>
        </w:rPr>
      </w:pPr>
      <w:proofErr w:type="spellStart"/>
      <w:r w:rsidRPr="00871A5F">
        <w:rPr>
          <w:rFonts w:ascii="Calibri" w:eastAsia="Gulim" w:hAnsi="Calibri" w:cs="Calibri"/>
          <w:b/>
          <w:bCs/>
          <w:sz w:val="20"/>
          <w:szCs w:val="20"/>
          <w:lang w:val="es-CL"/>
        </w:rPr>
        <w:t>Myeongdong</w:t>
      </w:r>
      <w:proofErr w:type="spellEnd"/>
    </w:p>
    <w:p w14:paraId="2CFB6868"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Terminamos el recorrido en la zona más popular de compras en Seúl. Con sus calles llenas de luces, tiendas y</w:t>
      </w:r>
    </w:p>
    <w:p w14:paraId="43E13932" w14:textId="4B738849"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puestos de comida, es el lugar perfecto para experimentar la </w:t>
      </w:r>
      <w:r w:rsidR="00CA7D9B" w:rsidRPr="00871A5F">
        <w:rPr>
          <w:rFonts w:ascii="Calibri" w:eastAsia="Gulim" w:hAnsi="Calibri" w:cs="Calibri"/>
          <w:sz w:val="20"/>
          <w:szCs w:val="20"/>
          <w:lang w:val="es-CL"/>
        </w:rPr>
        <w:t>energía</w:t>
      </w:r>
      <w:r w:rsidRPr="00871A5F">
        <w:rPr>
          <w:rFonts w:ascii="Calibri" w:eastAsia="Gulim" w:hAnsi="Calibri" w:cs="Calibri"/>
          <w:sz w:val="20"/>
          <w:szCs w:val="20"/>
          <w:lang w:val="es-CL"/>
        </w:rPr>
        <w:t xml:space="preserve"> de Seul.</w:t>
      </w:r>
    </w:p>
    <w:p w14:paraId="325BFDB8" w14:textId="77777777" w:rsidR="00C238CD" w:rsidRPr="00440E71" w:rsidRDefault="00C238CD" w:rsidP="00871A5F">
      <w:pPr>
        <w:spacing w:after="0" w:line="276" w:lineRule="auto"/>
        <w:jc w:val="both"/>
        <w:rPr>
          <w:rFonts w:ascii="Calibri" w:eastAsia="Gulim" w:hAnsi="Calibri" w:cs="Calibri"/>
          <w:b/>
          <w:bCs/>
          <w:sz w:val="20"/>
          <w:szCs w:val="20"/>
          <w:highlight w:val="yellow"/>
          <w:lang w:val="es-CL"/>
        </w:rPr>
      </w:pPr>
      <w:r w:rsidRPr="00440E71">
        <w:rPr>
          <w:rFonts w:ascii="Calibri" w:eastAsia="Gulim" w:hAnsi="Calibri" w:cs="Calibri"/>
          <w:b/>
          <w:bCs/>
          <w:sz w:val="20"/>
          <w:szCs w:val="20"/>
          <w:highlight w:val="yellow"/>
          <w:lang w:val="es-CL"/>
        </w:rPr>
        <w:t xml:space="preserve">El tour termina en </w:t>
      </w:r>
      <w:proofErr w:type="spellStart"/>
      <w:r w:rsidRPr="00440E71">
        <w:rPr>
          <w:rFonts w:ascii="Calibri" w:eastAsia="Gulim" w:hAnsi="Calibri" w:cs="Calibri"/>
          <w:b/>
          <w:bCs/>
          <w:sz w:val="20"/>
          <w:szCs w:val="20"/>
          <w:highlight w:val="yellow"/>
          <w:lang w:val="es-CL"/>
        </w:rPr>
        <w:t>Myeongdong</w:t>
      </w:r>
      <w:proofErr w:type="spellEnd"/>
      <w:r w:rsidRPr="00440E71">
        <w:rPr>
          <w:rFonts w:ascii="Calibri" w:eastAsia="Gulim" w:hAnsi="Calibri" w:cs="Calibri"/>
          <w:b/>
          <w:bCs/>
          <w:sz w:val="20"/>
          <w:szCs w:val="20"/>
          <w:highlight w:val="yellow"/>
          <w:lang w:val="es-CL"/>
        </w:rPr>
        <w:t>.</w:t>
      </w:r>
    </w:p>
    <w:p w14:paraId="0E214B6C" w14:textId="7F0C003B" w:rsidR="00C238CD" w:rsidRPr="00871A5F" w:rsidRDefault="00C238CD" w:rsidP="00871A5F">
      <w:pPr>
        <w:spacing w:after="0" w:line="276" w:lineRule="auto"/>
        <w:jc w:val="both"/>
        <w:rPr>
          <w:rFonts w:ascii="Calibri" w:eastAsia="Gulim" w:hAnsi="Calibri" w:cs="Calibri"/>
          <w:sz w:val="20"/>
          <w:szCs w:val="20"/>
          <w:lang w:val="es-CL"/>
        </w:rPr>
      </w:pPr>
      <w:r w:rsidRPr="00440E71">
        <w:rPr>
          <w:rFonts w:ascii="Calibri" w:eastAsia="Gulim" w:hAnsi="Calibri" w:cs="Calibri"/>
          <w:sz w:val="20"/>
          <w:szCs w:val="20"/>
          <w:highlight w:val="yellow"/>
          <w:lang w:val="es-CL"/>
        </w:rPr>
        <w:t xml:space="preserve">El </w:t>
      </w:r>
      <w:r w:rsidR="00CA7D9B" w:rsidRPr="00440E71">
        <w:rPr>
          <w:rFonts w:ascii="Calibri" w:eastAsia="Gulim" w:hAnsi="Calibri" w:cs="Calibri"/>
          <w:sz w:val="20"/>
          <w:szCs w:val="20"/>
          <w:highlight w:val="yellow"/>
          <w:lang w:val="es-CL"/>
        </w:rPr>
        <w:t>guía</w:t>
      </w:r>
      <w:r w:rsidRPr="00440E71">
        <w:rPr>
          <w:rFonts w:ascii="Calibri" w:eastAsia="Gulim" w:hAnsi="Calibri" w:cs="Calibri"/>
          <w:sz w:val="20"/>
          <w:szCs w:val="20"/>
          <w:highlight w:val="yellow"/>
          <w:lang w:val="es-CL"/>
        </w:rPr>
        <w:t xml:space="preserve"> les explicará como regresar en metro al hotel.</w:t>
      </w:r>
    </w:p>
    <w:p w14:paraId="2E571DF7"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 xml:space="preserve">¿Cómo regresar al hotel desde </w:t>
      </w:r>
      <w:proofErr w:type="spellStart"/>
      <w:r w:rsidRPr="00871A5F">
        <w:rPr>
          <w:rFonts w:ascii="Calibri" w:eastAsia="Gulim" w:hAnsi="Calibri" w:cs="Calibri"/>
          <w:b/>
          <w:bCs/>
          <w:sz w:val="20"/>
          <w:szCs w:val="20"/>
          <w:lang w:val="es-CL"/>
        </w:rPr>
        <w:t>Myeongdong</w:t>
      </w:r>
      <w:proofErr w:type="spellEnd"/>
      <w:r w:rsidRPr="00871A5F">
        <w:rPr>
          <w:rFonts w:ascii="Calibri" w:eastAsia="Gulim" w:hAnsi="Calibri" w:cs="Calibri"/>
          <w:b/>
          <w:bCs/>
          <w:sz w:val="20"/>
          <w:szCs w:val="20"/>
          <w:lang w:val="es-CL"/>
        </w:rPr>
        <w:t>?</w:t>
      </w:r>
    </w:p>
    <w:p w14:paraId="5F255B41" w14:textId="4E8F6156"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Tome la </w:t>
      </w:r>
      <w:r w:rsidR="00CA7D9B" w:rsidRPr="00871A5F">
        <w:rPr>
          <w:rFonts w:ascii="Calibri" w:eastAsia="Gulim" w:hAnsi="Calibri" w:cs="Calibri"/>
          <w:sz w:val="20"/>
          <w:szCs w:val="20"/>
          <w:lang w:val="es-CL"/>
        </w:rPr>
        <w:t>línea</w:t>
      </w:r>
      <w:r w:rsidRPr="00871A5F">
        <w:rPr>
          <w:rFonts w:ascii="Calibri" w:eastAsia="Gulim" w:hAnsi="Calibri" w:cs="Calibri"/>
          <w:sz w:val="20"/>
          <w:szCs w:val="20"/>
          <w:lang w:val="es-CL"/>
        </w:rPr>
        <w:t xml:space="preserve"> 4 (color celeste) en </w:t>
      </w:r>
      <w:proofErr w:type="spellStart"/>
      <w:r w:rsidRPr="00871A5F">
        <w:rPr>
          <w:rFonts w:ascii="Calibri" w:eastAsia="Gulim" w:hAnsi="Calibri" w:cs="Calibri"/>
          <w:b/>
          <w:bCs/>
          <w:sz w:val="20"/>
          <w:szCs w:val="20"/>
          <w:lang w:val="es-CL"/>
        </w:rPr>
        <w:t>Myeongdong</w:t>
      </w:r>
      <w:proofErr w:type="spellEnd"/>
      <w:r w:rsidRPr="00871A5F">
        <w:rPr>
          <w:rFonts w:ascii="Calibri" w:eastAsia="Gulim" w:hAnsi="Calibri" w:cs="Calibri"/>
          <w:b/>
          <w:bCs/>
          <w:sz w:val="20"/>
          <w:szCs w:val="20"/>
          <w:lang w:val="es-CL"/>
        </w:rPr>
        <w:t xml:space="preserve"> Station </w:t>
      </w:r>
      <w:r w:rsidRPr="00871A5F">
        <w:rPr>
          <w:rFonts w:ascii="Calibri" w:eastAsia="Gulim" w:hAnsi="Calibri" w:cs="Calibri"/>
          <w:sz w:val="20"/>
          <w:szCs w:val="20"/>
          <w:lang w:val="es-CL"/>
        </w:rPr>
        <w:t xml:space="preserve">con destino a </w:t>
      </w:r>
      <w:proofErr w:type="spellStart"/>
      <w:r w:rsidRPr="00871A5F">
        <w:rPr>
          <w:rFonts w:ascii="Calibri" w:eastAsia="Gulim" w:hAnsi="Calibri" w:cs="Calibri"/>
          <w:b/>
          <w:bCs/>
          <w:sz w:val="20"/>
          <w:szCs w:val="20"/>
          <w:lang w:val="es-CL"/>
        </w:rPr>
        <w:t>Dongdaemun</w:t>
      </w:r>
      <w:proofErr w:type="spellEnd"/>
      <w:r w:rsidRPr="00871A5F">
        <w:rPr>
          <w:rFonts w:ascii="Calibri" w:eastAsia="Gulim" w:hAnsi="Calibri" w:cs="Calibri"/>
          <w:b/>
          <w:bCs/>
          <w:sz w:val="20"/>
          <w:szCs w:val="20"/>
          <w:lang w:val="es-CL"/>
        </w:rPr>
        <w:t xml:space="preserve"> </w:t>
      </w:r>
      <w:proofErr w:type="spellStart"/>
      <w:r w:rsidRPr="00871A5F">
        <w:rPr>
          <w:rFonts w:ascii="Calibri" w:eastAsia="Gulim" w:hAnsi="Calibri" w:cs="Calibri"/>
          <w:b/>
          <w:bCs/>
          <w:sz w:val="20"/>
          <w:szCs w:val="20"/>
          <w:lang w:val="es-CL"/>
        </w:rPr>
        <w:t>History</w:t>
      </w:r>
      <w:proofErr w:type="spellEnd"/>
      <w:r w:rsidRPr="00871A5F">
        <w:rPr>
          <w:rFonts w:ascii="Calibri" w:eastAsia="Gulim" w:hAnsi="Calibri" w:cs="Calibri"/>
          <w:b/>
          <w:bCs/>
          <w:sz w:val="20"/>
          <w:szCs w:val="20"/>
          <w:lang w:val="es-CL"/>
        </w:rPr>
        <w:t xml:space="preserve"> &amp; Culture Park Station</w:t>
      </w:r>
      <w:r w:rsidRPr="00871A5F">
        <w:rPr>
          <w:rFonts w:ascii="Calibri" w:eastAsia="Gulim" w:hAnsi="Calibri" w:cs="Calibri"/>
          <w:sz w:val="20"/>
          <w:szCs w:val="20"/>
          <w:lang w:val="es-CL"/>
        </w:rPr>
        <w:t>.</w:t>
      </w:r>
    </w:p>
    <w:p w14:paraId="372AB43D"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sz w:val="20"/>
          <w:szCs w:val="20"/>
          <w:lang w:val="es-CL"/>
        </w:rPr>
        <w:lastRenderedPageBreak/>
        <w:t xml:space="preserve">El trayecto dura 3 minutos y son 2 estaciones. Luego de salir del tren, busque la puerta de salida 12 </w:t>
      </w:r>
      <w:r w:rsidRPr="00871A5F">
        <w:rPr>
          <w:rFonts w:ascii="Calibri" w:eastAsia="Gulim" w:hAnsi="Calibri" w:cs="Calibri"/>
          <w:b/>
          <w:bCs/>
          <w:sz w:val="20"/>
          <w:szCs w:val="20"/>
          <w:lang w:val="es-CL"/>
        </w:rPr>
        <w:t>(EXIT 12).</w:t>
      </w:r>
    </w:p>
    <w:p w14:paraId="44EFEF96" w14:textId="77777777" w:rsidR="007C4D97" w:rsidRDefault="007C4D97" w:rsidP="00871A5F">
      <w:pPr>
        <w:spacing w:after="0" w:line="276" w:lineRule="auto"/>
        <w:jc w:val="both"/>
        <w:rPr>
          <w:rFonts w:ascii="Calibri" w:eastAsia="Gulim" w:hAnsi="Calibri" w:cs="Calibri"/>
          <w:b/>
          <w:bCs/>
          <w:sz w:val="20"/>
          <w:szCs w:val="20"/>
          <w:lang w:val="es-CL"/>
        </w:rPr>
      </w:pPr>
    </w:p>
    <w:p w14:paraId="7C516A03" w14:textId="311D1D0B" w:rsidR="00C238CD" w:rsidRPr="007C4D97" w:rsidRDefault="00C238CD" w:rsidP="00871A5F">
      <w:pPr>
        <w:spacing w:after="0" w:line="276" w:lineRule="auto"/>
        <w:jc w:val="both"/>
        <w:rPr>
          <w:rFonts w:ascii="Calibri" w:eastAsia="Gulim" w:hAnsi="Calibri" w:cs="Calibri"/>
          <w:b/>
          <w:bCs/>
          <w:color w:val="0070C0"/>
          <w:sz w:val="20"/>
          <w:szCs w:val="20"/>
          <w:lang w:val="es-CL"/>
        </w:rPr>
      </w:pPr>
      <w:r w:rsidRPr="007C4D97">
        <w:rPr>
          <w:rFonts w:ascii="Calibri" w:eastAsia="Gulim" w:hAnsi="Calibri" w:cs="Calibri"/>
          <w:b/>
          <w:bCs/>
          <w:color w:val="0070C0"/>
          <w:sz w:val="20"/>
          <w:szCs w:val="20"/>
          <w:lang w:val="es-CL"/>
        </w:rPr>
        <w:t>TOUR OPCIONAL CON TRANSPORTE PUBLICO (VENTA SÓ LO EN DESTINO)</w:t>
      </w:r>
    </w:p>
    <w:p w14:paraId="5A5CFDD5" w14:textId="25D4630C" w:rsidR="00C238CD" w:rsidRPr="007C4D97" w:rsidRDefault="00C238CD" w:rsidP="00871A5F">
      <w:pPr>
        <w:spacing w:after="0" w:line="276" w:lineRule="auto"/>
        <w:jc w:val="both"/>
        <w:rPr>
          <w:rFonts w:ascii="Calibri" w:eastAsia="Gulim" w:hAnsi="Calibri" w:cs="Calibri"/>
          <w:b/>
          <w:bCs/>
          <w:color w:val="0070C0"/>
          <w:sz w:val="20"/>
          <w:szCs w:val="20"/>
          <w:lang w:val="es-CL"/>
        </w:rPr>
      </w:pPr>
      <w:r w:rsidRPr="007C4D97">
        <w:rPr>
          <w:rFonts w:ascii="Calibri" w:eastAsia="Gulim" w:hAnsi="Calibri" w:cs="Calibri"/>
          <w:b/>
          <w:bCs/>
          <w:color w:val="0070C0"/>
          <w:sz w:val="20"/>
          <w:szCs w:val="20"/>
          <w:lang w:val="es-CL"/>
        </w:rPr>
        <w:t>USD 50 por persona</w:t>
      </w:r>
      <w:r w:rsidR="00440E71">
        <w:rPr>
          <w:rFonts w:ascii="Calibri" w:eastAsia="Gulim" w:hAnsi="Calibri" w:cs="Calibri"/>
          <w:b/>
          <w:bCs/>
          <w:color w:val="0070C0"/>
          <w:sz w:val="20"/>
          <w:szCs w:val="20"/>
          <w:lang w:val="es-CL"/>
        </w:rPr>
        <w:t xml:space="preserve"> (valor referencial, a reconfirmar en destino)</w:t>
      </w:r>
    </w:p>
    <w:p w14:paraId="3C82C140" w14:textId="77777777" w:rsidR="00C238CD" w:rsidRPr="007C4D97" w:rsidRDefault="00C238CD" w:rsidP="00871A5F">
      <w:pPr>
        <w:spacing w:after="0" w:line="276" w:lineRule="auto"/>
        <w:jc w:val="both"/>
        <w:rPr>
          <w:rFonts w:ascii="Calibri" w:eastAsia="Gulim" w:hAnsi="Calibri" w:cs="Calibri"/>
          <w:b/>
          <w:bCs/>
          <w:color w:val="0070C0"/>
          <w:sz w:val="20"/>
          <w:szCs w:val="20"/>
          <w:lang w:val="es-CL"/>
        </w:rPr>
      </w:pPr>
      <w:r w:rsidRPr="007C4D97">
        <w:rPr>
          <w:rFonts w:ascii="Calibri" w:eastAsia="Gulim" w:hAnsi="Calibri" w:cs="Calibri"/>
          <w:b/>
          <w:bCs/>
          <w:color w:val="0070C0"/>
          <w:sz w:val="20"/>
          <w:szCs w:val="20"/>
          <w:lang w:val="es-CL"/>
        </w:rPr>
        <w:t xml:space="preserve">Exploraremos la Torre de </w:t>
      </w:r>
      <w:proofErr w:type="spellStart"/>
      <w:r w:rsidRPr="007C4D97">
        <w:rPr>
          <w:rFonts w:ascii="Calibri" w:eastAsia="Gulim" w:hAnsi="Calibri" w:cs="Calibri"/>
          <w:b/>
          <w:bCs/>
          <w:color w:val="0070C0"/>
          <w:sz w:val="20"/>
          <w:szCs w:val="20"/>
          <w:lang w:val="es-CL"/>
        </w:rPr>
        <w:t>Namsan</w:t>
      </w:r>
      <w:proofErr w:type="spellEnd"/>
      <w:r w:rsidRPr="007C4D97">
        <w:rPr>
          <w:rFonts w:ascii="Calibri" w:eastAsia="Gulim" w:hAnsi="Calibri" w:cs="Calibri"/>
          <w:b/>
          <w:bCs/>
          <w:color w:val="0070C0"/>
          <w:sz w:val="20"/>
          <w:szCs w:val="20"/>
          <w:lang w:val="es-CL"/>
        </w:rPr>
        <w:t xml:space="preserve"> y el Mercado </w:t>
      </w:r>
      <w:proofErr w:type="spellStart"/>
      <w:r w:rsidRPr="007C4D97">
        <w:rPr>
          <w:rFonts w:ascii="Calibri" w:eastAsia="Gulim" w:hAnsi="Calibri" w:cs="Calibri"/>
          <w:b/>
          <w:bCs/>
          <w:color w:val="0070C0"/>
          <w:sz w:val="20"/>
          <w:szCs w:val="20"/>
          <w:lang w:val="es-CL"/>
        </w:rPr>
        <w:t>Gwangjang</w:t>
      </w:r>
      <w:proofErr w:type="spellEnd"/>
    </w:p>
    <w:p w14:paraId="7F3C8B2A" w14:textId="77777777" w:rsidR="00C238CD" w:rsidRPr="007C4D97" w:rsidRDefault="00C238CD" w:rsidP="00871A5F">
      <w:pPr>
        <w:spacing w:after="0" w:line="276" w:lineRule="auto"/>
        <w:jc w:val="both"/>
        <w:rPr>
          <w:rFonts w:ascii="Calibri" w:eastAsia="Gulim" w:hAnsi="Calibri" w:cs="Calibri"/>
          <w:color w:val="0070C0"/>
          <w:sz w:val="20"/>
          <w:szCs w:val="20"/>
          <w:lang w:val="es-CL"/>
        </w:rPr>
      </w:pPr>
      <w:r w:rsidRPr="007C4D97">
        <w:rPr>
          <w:rFonts w:ascii="Segoe UI Emoji" w:eastAsia="Gulim" w:hAnsi="Segoe UI Emoji" w:cs="Segoe UI Emoji"/>
          <w:color w:val="0070C0"/>
          <w:sz w:val="20"/>
          <w:szCs w:val="20"/>
          <w:lang w:val="es-CL"/>
        </w:rPr>
        <w:t>🕐</w:t>
      </w:r>
      <w:r w:rsidRPr="007C4D97">
        <w:rPr>
          <w:rFonts w:ascii="Calibri" w:eastAsia="Gulim" w:hAnsi="Calibri" w:cs="Calibri"/>
          <w:color w:val="0070C0"/>
          <w:sz w:val="20"/>
          <w:szCs w:val="20"/>
          <w:lang w:val="es-CL"/>
        </w:rPr>
        <w:t xml:space="preserve"> 03:00 – 07:00 p.m.</w:t>
      </w:r>
    </w:p>
    <w:p w14:paraId="50B3BF12" w14:textId="77777777" w:rsidR="00C238CD" w:rsidRPr="007C4D97" w:rsidRDefault="00C238CD" w:rsidP="00871A5F">
      <w:pPr>
        <w:spacing w:after="0" w:line="276" w:lineRule="auto"/>
        <w:jc w:val="both"/>
        <w:rPr>
          <w:rFonts w:ascii="Calibri" w:eastAsia="Gulim" w:hAnsi="Calibri" w:cs="Calibri"/>
          <w:color w:val="0070C0"/>
          <w:sz w:val="20"/>
          <w:szCs w:val="20"/>
          <w:lang w:val="es-CL"/>
        </w:rPr>
      </w:pPr>
      <w:r w:rsidRPr="007C4D97">
        <w:rPr>
          <w:rFonts w:ascii="Calibri" w:eastAsia="Gulim" w:hAnsi="Calibri" w:cs="Calibri"/>
          <w:color w:val="0070C0"/>
          <w:sz w:val="20"/>
          <w:szCs w:val="20"/>
          <w:lang w:val="es-CL"/>
        </w:rPr>
        <w:t xml:space="preserve">Nos encontramos en la estación de metro de </w:t>
      </w:r>
      <w:proofErr w:type="spellStart"/>
      <w:r w:rsidRPr="007C4D97">
        <w:rPr>
          <w:rFonts w:ascii="Calibri" w:eastAsia="Gulim" w:hAnsi="Calibri" w:cs="Calibri"/>
          <w:color w:val="0070C0"/>
          <w:sz w:val="20"/>
          <w:szCs w:val="20"/>
          <w:lang w:val="es-CL"/>
        </w:rPr>
        <w:t>Myeongdong</w:t>
      </w:r>
      <w:proofErr w:type="spellEnd"/>
      <w:r w:rsidRPr="007C4D97">
        <w:rPr>
          <w:rFonts w:ascii="Calibri" w:eastAsia="Gulim" w:hAnsi="Calibri" w:cs="Calibri"/>
          <w:color w:val="0070C0"/>
          <w:sz w:val="20"/>
          <w:szCs w:val="20"/>
          <w:lang w:val="es-CL"/>
        </w:rPr>
        <w:t xml:space="preserve"> a las 3:00 p.m. con nuestro guía hispanohablante para</w:t>
      </w:r>
    </w:p>
    <w:p w14:paraId="0A179979" w14:textId="1AB5F646" w:rsidR="00C238CD" w:rsidRPr="007C4D97" w:rsidRDefault="00C238CD" w:rsidP="00871A5F">
      <w:pPr>
        <w:spacing w:after="0" w:line="276" w:lineRule="auto"/>
        <w:jc w:val="both"/>
        <w:rPr>
          <w:rFonts w:ascii="Calibri" w:eastAsia="Gulim" w:hAnsi="Calibri" w:cs="Calibri"/>
          <w:color w:val="0070C0"/>
          <w:sz w:val="20"/>
          <w:szCs w:val="20"/>
          <w:lang w:val="es-CL"/>
        </w:rPr>
      </w:pPr>
      <w:r w:rsidRPr="007C4D97">
        <w:rPr>
          <w:rFonts w:ascii="Calibri" w:eastAsia="Gulim" w:hAnsi="Calibri" w:cs="Calibri"/>
          <w:color w:val="0070C0"/>
          <w:sz w:val="20"/>
          <w:szCs w:val="20"/>
          <w:lang w:val="es-CL"/>
        </w:rPr>
        <w:t>continuar explorando la ciudad de Seúl y conocer:</w:t>
      </w:r>
    </w:p>
    <w:p w14:paraId="116B4D9A" w14:textId="77777777" w:rsidR="00C238CD" w:rsidRPr="00871A5F" w:rsidRDefault="00C238CD" w:rsidP="00871A5F">
      <w:pPr>
        <w:spacing w:after="0" w:line="276" w:lineRule="auto"/>
        <w:jc w:val="both"/>
        <w:rPr>
          <w:rFonts w:ascii="Calibri" w:eastAsia="Gulim" w:hAnsi="Calibri" w:cs="Calibri"/>
          <w:sz w:val="20"/>
          <w:szCs w:val="20"/>
          <w:lang w:val="es-CL"/>
        </w:rPr>
      </w:pPr>
    </w:p>
    <w:p w14:paraId="44C579B6" w14:textId="2CB3744C"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N </w:t>
      </w:r>
      <w:r w:rsidR="00CA7D9B" w:rsidRPr="00871A5F">
        <w:rPr>
          <w:rFonts w:ascii="Calibri" w:eastAsia="Gulim" w:hAnsi="Calibri" w:cs="Calibri"/>
          <w:b/>
          <w:bCs/>
          <w:sz w:val="20"/>
          <w:szCs w:val="20"/>
          <w:lang w:val="es-CL"/>
        </w:rPr>
        <w:t>Seúl</w:t>
      </w:r>
      <w:r w:rsidRPr="00871A5F">
        <w:rPr>
          <w:rFonts w:ascii="Calibri" w:eastAsia="Gulim" w:hAnsi="Calibri" w:cs="Calibri"/>
          <w:b/>
          <w:bCs/>
          <w:sz w:val="20"/>
          <w:szCs w:val="20"/>
          <w:lang w:val="es-CL"/>
        </w:rPr>
        <w:t xml:space="preserve"> Tower (Torre de </w:t>
      </w:r>
      <w:proofErr w:type="spellStart"/>
      <w:r w:rsidRPr="00871A5F">
        <w:rPr>
          <w:rFonts w:ascii="Calibri" w:eastAsia="Gulim" w:hAnsi="Calibri" w:cs="Calibri"/>
          <w:b/>
          <w:bCs/>
          <w:sz w:val="20"/>
          <w:szCs w:val="20"/>
          <w:lang w:val="es-CL"/>
        </w:rPr>
        <w:t>Namsan</w:t>
      </w:r>
      <w:proofErr w:type="spellEnd"/>
      <w:r w:rsidRPr="00871A5F">
        <w:rPr>
          <w:rFonts w:ascii="Calibri" w:eastAsia="Gulim" w:hAnsi="Calibri" w:cs="Calibri"/>
          <w:b/>
          <w:bCs/>
          <w:sz w:val="20"/>
          <w:szCs w:val="20"/>
          <w:lang w:val="es-CL"/>
        </w:rPr>
        <w:t>)</w:t>
      </w:r>
    </w:p>
    <w:p w14:paraId="66DB243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Un verdadero ícono de Seúl ubicado en lo alto del monte </w:t>
      </w:r>
      <w:proofErr w:type="spellStart"/>
      <w:r w:rsidRPr="00871A5F">
        <w:rPr>
          <w:rFonts w:ascii="Calibri" w:eastAsia="Gulim" w:hAnsi="Calibri" w:cs="Calibri"/>
          <w:sz w:val="20"/>
          <w:szCs w:val="20"/>
          <w:lang w:val="es-CL"/>
        </w:rPr>
        <w:t>Namsan</w:t>
      </w:r>
      <w:proofErr w:type="spellEnd"/>
      <w:r w:rsidRPr="00871A5F">
        <w:rPr>
          <w:rFonts w:ascii="Calibri" w:eastAsia="Gulim" w:hAnsi="Calibri" w:cs="Calibri"/>
          <w:sz w:val="20"/>
          <w:szCs w:val="20"/>
          <w:lang w:val="es-CL"/>
        </w:rPr>
        <w:t>. Desde su terraza, disfrutaremos de vistas</w:t>
      </w:r>
    </w:p>
    <w:p w14:paraId="000A324C" w14:textId="2876C4A6"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panorámicas espectaculares. Hay </w:t>
      </w:r>
      <w:r w:rsidR="00CA7D9B" w:rsidRPr="00871A5F">
        <w:rPr>
          <w:rFonts w:ascii="Calibri" w:eastAsia="Gulim" w:hAnsi="Calibri" w:cs="Calibri"/>
          <w:sz w:val="20"/>
          <w:szCs w:val="20"/>
          <w:lang w:val="es-CL"/>
        </w:rPr>
        <w:t>cafés</w:t>
      </w:r>
      <w:r w:rsidRPr="00871A5F">
        <w:rPr>
          <w:rFonts w:ascii="Calibri" w:eastAsia="Gulim" w:hAnsi="Calibri" w:cs="Calibri"/>
          <w:sz w:val="20"/>
          <w:szCs w:val="20"/>
          <w:lang w:val="es-CL"/>
        </w:rPr>
        <w:t xml:space="preserve"> y tiendas con mucho encanto para relajarse antes de bajar.</w:t>
      </w:r>
    </w:p>
    <w:p w14:paraId="223843EF" w14:textId="5FE87E7A"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 xml:space="preserve">Mercado </w:t>
      </w:r>
      <w:proofErr w:type="spellStart"/>
      <w:r w:rsidRPr="00871A5F">
        <w:rPr>
          <w:rFonts w:ascii="Calibri" w:eastAsia="Gulim" w:hAnsi="Calibri" w:cs="Calibri"/>
          <w:b/>
          <w:bCs/>
          <w:sz w:val="20"/>
          <w:szCs w:val="20"/>
          <w:lang w:val="es-CL"/>
        </w:rPr>
        <w:t>Gwangjang</w:t>
      </w:r>
      <w:proofErr w:type="spellEnd"/>
    </w:p>
    <w:p w14:paraId="6392F5C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adentramos en uno de los mercados más tradicionales de Corea, donde podrán probar auténticos sabores</w:t>
      </w:r>
    </w:p>
    <w:p w14:paraId="17EAAAA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coreanos, como el famoso </w:t>
      </w:r>
      <w:proofErr w:type="spellStart"/>
      <w:r w:rsidRPr="00871A5F">
        <w:rPr>
          <w:rFonts w:ascii="Calibri" w:eastAsia="Gulim" w:hAnsi="Calibri" w:cs="Calibri"/>
          <w:sz w:val="20"/>
          <w:szCs w:val="20"/>
          <w:lang w:val="es-CL"/>
        </w:rPr>
        <w:t>bindaetteok</w:t>
      </w:r>
      <w:proofErr w:type="spellEnd"/>
      <w:r w:rsidRPr="00871A5F">
        <w:rPr>
          <w:rFonts w:ascii="Calibri" w:eastAsia="Gulim" w:hAnsi="Calibri" w:cs="Calibri"/>
          <w:sz w:val="20"/>
          <w:szCs w:val="20"/>
          <w:lang w:val="es-CL"/>
        </w:rPr>
        <w:t xml:space="preserve"> (una sabrosa tortilla frita de frijoles </w:t>
      </w:r>
      <w:proofErr w:type="spellStart"/>
      <w:r w:rsidRPr="00871A5F">
        <w:rPr>
          <w:rFonts w:ascii="Calibri" w:eastAsia="Gulim" w:hAnsi="Calibri" w:cs="Calibri"/>
          <w:sz w:val="20"/>
          <w:szCs w:val="20"/>
          <w:lang w:val="es-CL"/>
        </w:rPr>
        <w:t>mungo</w:t>
      </w:r>
      <w:proofErr w:type="spellEnd"/>
      <w:r w:rsidRPr="00871A5F">
        <w:rPr>
          <w:rFonts w:ascii="Calibri" w:eastAsia="Gulim" w:hAnsi="Calibri" w:cs="Calibri"/>
          <w:sz w:val="20"/>
          <w:szCs w:val="20"/>
          <w:lang w:val="es-CL"/>
        </w:rPr>
        <w:t>). Aquí la experiencia es</w:t>
      </w:r>
    </w:p>
    <w:p w14:paraId="20A0C13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informal, divertida y deliciosa: lo típico es sentarse en los pequeños puestos y comer como un local.</w:t>
      </w:r>
    </w:p>
    <w:p w14:paraId="1D1833EB" w14:textId="52208BC8"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highlight w:val="yellow"/>
          <w:lang w:val="es-CL"/>
        </w:rPr>
        <w:t>Al finalizar, regresamos al hotel acompañados por nuestro guía.</w:t>
      </w:r>
    </w:p>
    <w:p w14:paraId="65163C42" w14:textId="77777777" w:rsidR="00C238CD" w:rsidRPr="00871A5F" w:rsidRDefault="00C238CD" w:rsidP="00871A5F">
      <w:pPr>
        <w:spacing w:after="0" w:line="276" w:lineRule="auto"/>
        <w:jc w:val="both"/>
        <w:rPr>
          <w:rFonts w:ascii="Calibri" w:eastAsia="Gulim" w:hAnsi="Calibri" w:cs="Calibri"/>
          <w:sz w:val="20"/>
          <w:szCs w:val="20"/>
          <w:lang w:val="es-CL"/>
        </w:rPr>
      </w:pPr>
    </w:p>
    <w:p w14:paraId="1EDF474A" w14:textId="4099A9FB" w:rsidR="00C238CD" w:rsidRPr="007C4D97" w:rsidRDefault="00871A5F" w:rsidP="00871A5F">
      <w:pPr>
        <w:spacing w:after="0" w:line="276" w:lineRule="auto"/>
        <w:jc w:val="both"/>
        <w:rPr>
          <w:rFonts w:ascii="Calibri" w:eastAsia="Gulim" w:hAnsi="Calibri" w:cs="Calibri"/>
          <w:b/>
          <w:bCs/>
          <w:sz w:val="20"/>
          <w:szCs w:val="20"/>
          <w:lang w:val="es-CL"/>
        </w:rPr>
      </w:pPr>
      <w:r w:rsidRPr="007C4D97">
        <w:rPr>
          <w:rFonts w:ascii="Calibri" w:eastAsia="Gulim" w:hAnsi="Calibri" w:cs="Calibri"/>
          <w:b/>
          <w:bCs/>
          <w:sz w:val="20"/>
          <w:szCs w:val="20"/>
          <w:lang w:val="es-CL"/>
        </w:rPr>
        <w:t xml:space="preserve">Día </w:t>
      </w:r>
      <w:r w:rsidR="00C238CD" w:rsidRPr="007C4D97">
        <w:rPr>
          <w:rFonts w:ascii="Calibri" w:eastAsia="Gulim" w:hAnsi="Calibri" w:cs="Calibri"/>
          <w:b/>
          <w:bCs/>
          <w:sz w:val="20"/>
          <w:szCs w:val="20"/>
          <w:lang w:val="es-CL"/>
        </w:rPr>
        <w:t>04</w:t>
      </w:r>
      <w:r w:rsidRPr="007C4D97">
        <w:rPr>
          <w:rFonts w:ascii="Calibri" w:eastAsia="Gulim" w:hAnsi="Calibri" w:cs="Calibri"/>
          <w:b/>
          <w:bCs/>
          <w:sz w:val="20"/>
          <w:szCs w:val="20"/>
          <w:lang w:val="es-CL"/>
        </w:rPr>
        <w:t xml:space="preserve">- </w:t>
      </w:r>
      <w:proofErr w:type="gramStart"/>
      <w:r w:rsidRPr="007C4D97">
        <w:rPr>
          <w:rFonts w:ascii="Calibri" w:eastAsia="Gulim" w:hAnsi="Calibri" w:cs="Calibri"/>
          <w:b/>
          <w:bCs/>
          <w:sz w:val="20"/>
          <w:szCs w:val="20"/>
          <w:lang w:val="es-CL"/>
        </w:rPr>
        <w:t>Jueves</w:t>
      </w:r>
      <w:proofErr w:type="gramEnd"/>
      <w:r w:rsidRPr="007C4D97">
        <w:rPr>
          <w:rFonts w:ascii="Calibri" w:eastAsia="Gulim" w:hAnsi="Calibri" w:cs="Calibri"/>
          <w:b/>
          <w:bCs/>
          <w:sz w:val="20"/>
          <w:szCs w:val="20"/>
          <w:lang w:val="es-CL"/>
        </w:rPr>
        <w:t xml:space="preserve">- </w:t>
      </w:r>
      <w:r w:rsidR="00C238CD" w:rsidRPr="007C4D97">
        <w:rPr>
          <w:rFonts w:ascii="Calibri" w:eastAsia="Gulim" w:hAnsi="Calibri" w:cs="Calibri"/>
          <w:b/>
          <w:bCs/>
          <w:sz w:val="20"/>
          <w:szCs w:val="20"/>
          <w:lang w:val="es-CL"/>
        </w:rPr>
        <w:t>TOUR: SEUL A BUSAN | (D/A/-)</w:t>
      </w:r>
    </w:p>
    <w:p w14:paraId="76BEB1E7"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440E71">
        <w:rPr>
          <w:rFonts w:ascii="Calibri" w:eastAsia="Gulim" w:hAnsi="Calibri" w:cs="Calibri"/>
          <w:b/>
          <w:bCs/>
          <w:sz w:val="20"/>
          <w:szCs w:val="20"/>
          <w:highlight w:val="yellow"/>
          <w:lang w:val="es-CL"/>
        </w:rPr>
        <w:t>Viaje escénico a Busan en tren bala, almuerzo incluido</w:t>
      </w:r>
    </w:p>
    <w:p w14:paraId="0CBBEAD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08:00 a.m. – 05:00 p.m.</w:t>
      </w:r>
    </w:p>
    <w:p w14:paraId="202C5687"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Comenzamos temprano con desayuno en el hotel y </w:t>
      </w:r>
      <w:proofErr w:type="spellStart"/>
      <w:r w:rsidRPr="00871A5F">
        <w:rPr>
          <w:rFonts w:ascii="Calibri" w:eastAsia="Gulim" w:hAnsi="Calibri" w:cs="Calibri"/>
          <w:sz w:val="20"/>
          <w:szCs w:val="20"/>
          <w:lang w:val="es-CL"/>
        </w:rPr>
        <w:t>check-out</w:t>
      </w:r>
      <w:proofErr w:type="spellEnd"/>
      <w:r w:rsidRPr="00871A5F">
        <w:rPr>
          <w:rFonts w:ascii="Calibri" w:eastAsia="Gulim" w:hAnsi="Calibri" w:cs="Calibri"/>
          <w:sz w:val="20"/>
          <w:szCs w:val="20"/>
          <w:lang w:val="es-CL"/>
        </w:rPr>
        <w:t>.</w:t>
      </w:r>
    </w:p>
    <w:p w14:paraId="6000438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encontramos a las 08:00 a.m. en el lobby del hotel (1F) con nuestro guía hispanohablante para salir hacia la</w:t>
      </w:r>
    </w:p>
    <w:p w14:paraId="052B344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estación de tren de Seúl.</w:t>
      </w:r>
    </w:p>
    <w:p w14:paraId="6581AEBB" w14:textId="77777777" w:rsidR="00C238CD" w:rsidRPr="00871A5F" w:rsidRDefault="00C238CD" w:rsidP="00871A5F">
      <w:pPr>
        <w:spacing w:after="0" w:line="276" w:lineRule="auto"/>
        <w:jc w:val="both"/>
        <w:rPr>
          <w:rFonts w:ascii="Calibri" w:eastAsia="Gulim" w:hAnsi="Calibri" w:cs="Calibri"/>
          <w:b/>
          <w:bCs/>
          <w:sz w:val="20"/>
          <w:szCs w:val="20"/>
          <w:lang w:val="en-US"/>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n-US"/>
        </w:rPr>
        <w:t xml:space="preserve"> </w:t>
      </w:r>
      <w:r w:rsidRPr="00871A5F">
        <w:rPr>
          <w:rFonts w:ascii="Calibri" w:eastAsia="Gulim" w:hAnsi="Calibri" w:cs="Calibri"/>
          <w:b/>
          <w:bCs/>
          <w:sz w:val="20"/>
          <w:szCs w:val="20"/>
          <w:lang w:val="en-US"/>
        </w:rPr>
        <w:t xml:space="preserve">KTX </w:t>
      </w:r>
      <w:proofErr w:type="spellStart"/>
      <w:r w:rsidRPr="00871A5F">
        <w:rPr>
          <w:rFonts w:ascii="Calibri" w:eastAsia="Gulim" w:hAnsi="Calibri" w:cs="Calibri"/>
          <w:b/>
          <w:bCs/>
          <w:sz w:val="20"/>
          <w:szCs w:val="20"/>
          <w:lang w:val="en-US"/>
        </w:rPr>
        <w:t>Cheongryong</w:t>
      </w:r>
      <w:proofErr w:type="spellEnd"/>
      <w:r w:rsidRPr="00871A5F">
        <w:rPr>
          <w:rFonts w:ascii="Calibri" w:eastAsia="Gulim" w:hAnsi="Calibri" w:cs="Calibri"/>
          <w:b/>
          <w:bCs/>
          <w:sz w:val="20"/>
          <w:szCs w:val="20"/>
          <w:lang w:val="en-US"/>
        </w:rPr>
        <w:t xml:space="preserve"> – </w:t>
      </w:r>
      <w:proofErr w:type="spellStart"/>
      <w:r w:rsidRPr="00871A5F">
        <w:rPr>
          <w:rFonts w:ascii="Calibri" w:eastAsia="Gulim" w:hAnsi="Calibri" w:cs="Calibri"/>
          <w:b/>
          <w:bCs/>
          <w:sz w:val="20"/>
          <w:szCs w:val="20"/>
          <w:lang w:val="en-US"/>
        </w:rPr>
        <w:t>tren</w:t>
      </w:r>
      <w:proofErr w:type="spellEnd"/>
      <w:r w:rsidRPr="00871A5F">
        <w:rPr>
          <w:rFonts w:ascii="Calibri" w:eastAsia="Gulim" w:hAnsi="Calibri" w:cs="Calibri"/>
          <w:b/>
          <w:bCs/>
          <w:sz w:val="20"/>
          <w:szCs w:val="20"/>
          <w:lang w:val="en-US"/>
        </w:rPr>
        <w:t xml:space="preserve"> </w:t>
      </w:r>
      <w:proofErr w:type="spellStart"/>
      <w:r w:rsidRPr="00871A5F">
        <w:rPr>
          <w:rFonts w:ascii="Calibri" w:eastAsia="Gulim" w:hAnsi="Calibri" w:cs="Calibri"/>
          <w:b/>
          <w:bCs/>
          <w:sz w:val="20"/>
          <w:szCs w:val="20"/>
          <w:lang w:val="en-US"/>
        </w:rPr>
        <w:t>bala</w:t>
      </w:r>
      <w:proofErr w:type="spellEnd"/>
      <w:r w:rsidRPr="00871A5F">
        <w:rPr>
          <w:rFonts w:ascii="Calibri" w:eastAsia="Gulim" w:hAnsi="Calibri" w:cs="Calibri"/>
          <w:b/>
          <w:bCs/>
          <w:sz w:val="20"/>
          <w:szCs w:val="20"/>
          <w:lang w:val="en-US"/>
        </w:rPr>
        <w:t xml:space="preserve"> a Busan (330 km)</w:t>
      </w:r>
    </w:p>
    <w:p w14:paraId="3B19307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Subimos al moderno tren de alta velocidad coreano que conecta Seúl y Busan en poco más de dos horas. ¡Un</w:t>
      </w:r>
    </w:p>
    <w:p w14:paraId="5064709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viaje cómodo, rápido y con hermosos paisajes!</w:t>
      </w:r>
    </w:p>
    <w:p w14:paraId="383F1469"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Horario estimado: 08:58 – 11:16 (Duración: 2h18m)</w:t>
      </w:r>
    </w:p>
    <w:p w14:paraId="66FEE0A6" w14:textId="77777777" w:rsidR="00C238CD" w:rsidRPr="00871A5F" w:rsidRDefault="00C238CD" w:rsidP="00871A5F">
      <w:pPr>
        <w:spacing w:after="0" w:line="276" w:lineRule="auto"/>
        <w:jc w:val="both"/>
        <w:rPr>
          <w:rFonts w:ascii="Calibri" w:eastAsia="Gulim" w:hAnsi="Calibri" w:cs="Calibri"/>
          <w:b/>
          <w:bCs/>
          <w:i/>
          <w:iCs/>
          <w:sz w:val="20"/>
          <w:szCs w:val="20"/>
          <w:lang w:val="es-CL"/>
        </w:rPr>
      </w:pPr>
      <w:r w:rsidRPr="007C4D97">
        <w:rPr>
          <w:rFonts w:ascii="Calibri" w:eastAsia="Gulim" w:hAnsi="Calibri" w:cs="Calibri"/>
          <w:b/>
          <w:bCs/>
          <w:i/>
          <w:iCs/>
          <w:sz w:val="20"/>
          <w:szCs w:val="20"/>
          <w:highlight w:val="yellow"/>
          <w:lang w:val="es-CL"/>
        </w:rPr>
        <w:t>Almuerzo (incluido)</w:t>
      </w:r>
    </w:p>
    <w:p w14:paraId="5AFD3EB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Restaurante local en Busan</w:t>
      </w:r>
    </w:p>
    <w:p w14:paraId="3C8FC0E5" w14:textId="77777777" w:rsidR="00440E71" w:rsidRDefault="00440E71" w:rsidP="00871A5F">
      <w:pPr>
        <w:spacing w:after="0" w:line="276" w:lineRule="auto"/>
        <w:jc w:val="both"/>
        <w:rPr>
          <w:rFonts w:ascii="Calibri" w:eastAsia="Gulim" w:hAnsi="Calibri" w:cs="Calibri"/>
          <w:b/>
          <w:bCs/>
          <w:sz w:val="20"/>
          <w:szCs w:val="20"/>
          <w:lang w:val="es-CL"/>
        </w:rPr>
      </w:pPr>
    </w:p>
    <w:p w14:paraId="405B9001" w14:textId="0C8745DC"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Mercado Jagalchi</w:t>
      </w:r>
    </w:p>
    <w:p w14:paraId="13B03F92" w14:textId="3D79FF9A"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Recorremos el mercado de pescados y mariscos más famoso de Corea, donde los puestos </w:t>
      </w:r>
      <w:r w:rsidR="00CA7D9B" w:rsidRPr="00871A5F">
        <w:rPr>
          <w:rFonts w:ascii="Calibri" w:eastAsia="Gulim" w:hAnsi="Calibri" w:cs="Calibri"/>
          <w:sz w:val="20"/>
          <w:szCs w:val="20"/>
          <w:lang w:val="es-CL"/>
        </w:rPr>
        <w:t>están</w:t>
      </w:r>
      <w:r w:rsidRPr="00871A5F">
        <w:rPr>
          <w:rFonts w:ascii="Calibri" w:eastAsia="Gulim" w:hAnsi="Calibri" w:cs="Calibri"/>
          <w:sz w:val="20"/>
          <w:szCs w:val="20"/>
          <w:lang w:val="es-CL"/>
        </w:rPr>
        <w:t xml:space="preserve"> llenos de</w:t>
      </w:r>
    </w:p>
    <w:p w14:paraId="6B83894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mariscos vivos, pulpos que se mueven y cangrejos que parecen sacados de un documental.</w:t>
      </w:r>
    </w:p>
    <w:p w14:paraId="303615FA" w14:textId="71E7DEF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BIFF Square</w:t>
      </w:r>
    </w:p>
    <w:p w14:paraId="25F5DFA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Seguimos hacia la plaza del Festival Internacional de Cine de Busan. Caminamos por el paseo de la fama, entre</w:t>
      </w:r>
    </w:p>
    <w:p w14:paraId="6492D11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placas con las huellas de actores coreanos y extranjeros. Esta zona </w:t>
      </w:r>
      <w:proofErr w:type="spellStart"/>
      <w:r w:rsidRPr="00871A5F">
        <w:rPr>
          <w:rFonts w:ascii="Calibri" w:eastAsia="Gulim" w:hAnsi="Calibri" w:cs="Calibri"/>
          <w:sz w:val="20"/>
          <w:szCs w:val="20"/>
          <w:lang w:val="es-CL"/>
        </w:rPr>
        <w:t>esta</w:t>
      </w:r>
      <w:proofErr w:type="spellEnd"/>
      <w:r w:rsidRPr="00871A5F">
        <w:rPr>
          <w:rFonts w:ascii="Calibri" w:eastAsia="Gulim" w:hAnsi="Calibri" w:cs="Calibri"/>
          <w:sz w:val="20"/>
          <w:szCs w:val="20"/>
          <w:lang w:val="es-CL"/>
        </w:rPr>
        <w:t xml:space="preserve"> llena de tiendas, </w:t>
      </w:r>
      <w:proofErr w:type="spellStart"/>
      <w:r w:rsidRPr="00871A5F">
        <w:rPr>
          <w:rFonts w:ascii="Calibri" w:eastAsia="Gulim" w:hAnsi="Calibri" w:cs="Calibri"/>
          <w:sz w:val="20"/>
          <w:szCs w:val="20"/>
          <w:lang w:val="es-CL"/>
        </w:rPr>
        <w:t>street</w:t>
      </w:r>
      <w:proofErr w:type="spellEnd"/>
      <w:r w:rsidRPr="00871A5F">
        <w:rPr>
          <w:rFonts w:ascii="Calibri" w:eastAsia="Gulim" w:hAnsi="Calibri" w:cs="Calibri"/>
          <w:sz w:val="20"/>
          <w:szCs w:val="20"/>
          <w:lang w:val="es-CL"/>
        </w:rPr>
        <w:t xml:space="preserve"> </w:t>
      </w:r>
      <w:proofErr w:type="spellStart"/>
      <w:r w:rsidRPr="00871A5F">
        <w:rPr>
          <w:rFonts w:ascii="Calibri" w:eastAsia="Gulim" w:hAnsi="Calibri" w:cs="Calibri"/>
          <w:sz w:val="20"/>
          <w:szCs w:val="20"/>
          <w:lang w:val="es-CL"/>
        </w:rPr>
        <w:t>food</w:t>
      </w:r>
      <w:proofErr w:type="spellEnd"/>
      <w:r w:rsidRPr="00871A5F">
        <w:rPr>
          <w:rFonts w:ascii="Calibri" w:eastAsia="Gulim" w:hAnsi="Calibri" w:cs="Calibri"/>
          <w:sz w:val="20"/>
          <w:szCs w:val="20"/>
          <w:lang w:val="es-CL"/>
        </w:rPr>
        <w:t xml:space="preserve"> y pantallas</w:t>
      </w:r>
    </w:p>
    <w:p w14:paraId="6F6CC9C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gigantes.</w:t>
      </w:r>
    </w:p>
    <w:p w14:paraId="3B86CB3D" w14:textId="262065D6"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Calle </w:t>
      </w:r>
      <w:proofErr w:type="spellStart"/>
      <w:r w:rsidRPr="00871A5F">
        <w:rPr>
          <w:rFonts w:ascii="Calibri" w:eastAsia="Gulim" w:hAnsi="Calibri" w:cs="Calibri"/>
          <w:b/>
          <w:bCs/>
          <w:sz w:val="20"/>
          <w:szCs w:val="20"/>
          <w:lang w:val="es-CL"/>
        </w:rPr>
        <w:t>Nampodong</w:t>
      </w:r>
      <w:proofErr w:type="spellEnd"/>
    </w:p>
    <w:p w14:paraId="3D2FB01D" w14:textId="6321C450"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Exploramos una de las zonas más populares de Busan. Aqui las calles vibran con tiendas de moda, </w:t>
      </w:r>
      <w:r w:rsidR="00CA7D9B" w:rsidRPr="00871A5F">
        <w:rPr>
          <w:rFonts w:ascii="Calibri" w:eastAsia="Gulim" w:hAnsi="Calibri" w:cs="Calibri"/>
          <w:sz w:val="20"/>
          <w:szCs w:val="20"/>
          <w:lang w:val="es-CL"/>
        </w:rPr>
        <w:t>zapaterías</w:t>
      </w:r>
      <w:r w:rsidRPr="00871A5F">
        <w:rPr>
          <w:rFonts w:ascii="Calibri" w:eastAsia="Gulim" w:hAnsi="Calibri" w:cs="Calibri"/>
          <w:sz w:val="20"/>
          <w:szCs w:val="20"/>
          <w:lang w:val="es-CL"/>
        </w:rPr>
        <w:t>,</w:t>
      </w:r>
    </w:p>
    <w:p w14:paraId="698410EA" w14:textId="222A51DA"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cosméticos, </w:t>
      </w:r>
      <w:r w:rsidR="00CA7D9B" w:rsidRPr="00871A5F">
        <w:rPr>
          <w:rFonts w:ascii="Calibri" w:eastAsia="Gulim" w:hAnsi="Calibri" w:cs="Calibri"/>
          <w:sz w:val="20"/>
          <w:szCs w:val="20"/>
          <w:lang w:val="es-CL"/>
        </w:rPr>
        <w:t>cafés</w:t>
      </w:r>
      <w:r w:rsidRPr="00871A5F">
        <w:rPr>
          <w:rFonts w:ascii="Calibri" w:eastAsia="Gulim" w:hAnsi="Calibri" w:cs="Calibri"/>
          <w:sz w:val="20"/>
          <w:szCs w:val="20"/>
          <w:lang w:val="es-CL"/>
        </w:rPr>
        <w:t xml:space="preserve"> y vendedores ambulantes. Es el sitio perfecto para curiosear, comprar recuerdos y sentir la</w:t>
      </w:r>
    </w:p>
    <w:p w14:paraId="0A89CCAF" w14:textId="37C749B5" w:rsidR="00C238CD" w:rsidRPr="00871A5F" w:rsidRDefault="00CA7D9B"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energía</w:t>
      </w:r>
      <w:r w:rsidR="00C238CD" w:rsidRPr="00871A5F">
        <w:rPr>
          <w:rFonts w:ascii="Calibri" w:eastAsia="Gulim" w:hAnsi="Calibri" w:cs="Calibri"/>
          <w:sz w:val="20"/>
          <w:szCs w:val="20"/>
          <w:lang w:val="es-CL"/>
        </w:rPr>
        <w:t xml:space="preserve"> local.</w:t>
      </w:r>
    </w:p>
    <w:p w14:paraId="637E09B9" w14:textId="565A5FB6"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Aldea Cultural de </w:t>
      </w:r>
      <w:proofErr w:type="spellStart"/>
      <w:r w:rsidRPr="00871A5F">
        <w:rPr>
          <w:rFonts w:ascii="Calibri" w:eastAsia="Gulim" w:hAnsi="Calibri" w:cs="Calibri"/>
          <w:b/>
          <w:bCs/>
          <w:sz w:val="20"/>
          <w:szCs w:val="20"/>
          <w:lang w:val="es-CL"/>
        </w:rPr>
        <w:t>Gamcheon</w:t>
      </w:r>
      <w:proofErr w:type="spellEnd"/>
    </w:p>
    <w:p w14:paraId="7547E83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barrio lleno de color y creatividad conocida como el “Santorini” de Corea. Con calles en pendiente, casas</w:t>
      </w:r>
    </w:p>
    <w:p w14:paraId="62A4FA18"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pintadas, murales y arte en cada rincón. Perfecto para pasear sin prisa, tomar fotos únicas y descubrir rincones</w:t>
      </w:r>
    </w:p>
    <w:p w14:paraId="6E1B62D4"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con mucho encanto.</w:t>
      </w:r>
    </w:p>
    <w:p w14:paraId="2BAB3F6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Finalizado el tour, traslado al hotel en Busan con nuestro guía.</w:t>
      </w:r>
    </w:p>
    <w:p w14:paraId="63AB1021"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Hotel: Ramada </w:t>
      </w:r>
      <w:proofErr w:type="spellStart"/>
      <w:r w:rsidRPr="00871A5F">
        <w:rPr>
          <w:rFonts w:ascii="Calibri" w:eastAsia="Gulim" w:hAnsi="Calibri" w:cs="Calibri"/>
          <w:b/>
          <w:bCs/>
          <w:sz w:val="20"/>
          <w:szCs w:val="20"/>
          <w:lang w:val="es-CL"/>
        </w:rPr>
        <w:t>Encore</w:t>
      </w:r>
      <w:proofErr w:type="spellEnd"/>
      <w:r w:rsidRPr="00871A5F">
        <w:rPr>
          <w:rFonts w:ascii="Calibri" w:eastAsia="Gulim" w:hAnsi="Calibri" w:cs="Calibri"/>
          <w:b/>
          <w:bCs/>
          <w:sz w:val="20"/>
          <w:szCs w:val="20"/>
          <w:lang w:val="es-CL"/>
        </w:rPr>
        <w:t xml:space="preserve"> Haeundae o similar</w:t>
      </w:r>
    </w:p>
    <w:p w14:paraId="26F3A141" w14:textId="34969C0E"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03 noches con desayuno buffet diario incluido</w:t>
      </w:r>
    </w:p>
    <w:p w14:paraId="2D621540" w14:textId="77777777" w:rsidR="00C238CD" w:rsidRPr="00871A5F" w:rsidRDefault="00C238CD" w:rsidP="00871A5F">
      <w:pPr>
        <w:spacing w:after="0" w:line="276" w:lineRule="auto"/>
        <w:jc w:val="both"/>
        <w:rPr>
          <w:rFonts w:ascii="Calibri" w:eastAsia="Gulim" w:hAnsi="Calibri" w:cs="Calibri"/>
          <w:b/>
          <w:bCs/>
          <w:sz w:val="20"/>
          <w:szCs w:val="20"/>
          <w:lang w:val="es-CL"/>
        </w:rPr>
      </w:pPr>
    </w:p>
    <w:p w14:paraId="409C5043" w14:textId="3B345065" w:rsidR="00C238CD" w:rsidRPr="00871A5F" w:rsidRDefault="00871A5F" w:rsidP="00871A5F">
      <w:pPr>
        <w:spacing w:after="0" w:line="276" w:lineRule="auto"/>
        <w:jc w:val="both"/>
        <w:rPr>
          <w:rFonts w:ascii="Calibri" w:eastAsia="Gulim" w:hAnsi="Calibri" w:cs="Calibri"/>
          <w:sz w:val="20"/>
          <w:szCs w:val="20"/>
          <w:lang w:val="es-CL"/>
        </w:rPr>
      </w:pPr>
      <w:r w:rsidRPr="007C4D97">
        <w:rPr>
          <w:rFonts w:ascii="Calibri" w:eastAsia="Gulim" w:hAnsi="Calibri" w:cs="Calibri"/>
          <w:b/>
          <w:bCs/>
          <w:sz w:val="20"/>
          <w:szCs w:val="20"/>
          <w:lang w:val="es-CL"/>
        </w:rPr>
        <w:t xml:space="preserve">Día </w:t>
      </w:r>
      <w:r w:rsidR="00C238CD" w:rsidRPr="007C4D97">
        <w:rPr>
          <w:rFonts w:ascii="Calibri" w:eastAsia="Gulim" w:hAnsi="Calibri" w:cs="Calibri"/>
          <w:b/>
          <w:bCs/>
          <w:sz w:val="20"/>
          <w:szCs w:val="20"/>
          <w:lang w:val="es-CL"/>
        </w:rPr>
        <w:t>05</w:t>
      </w:r>
      <w:r w:rsidRPr="007C4D97">
        <w:rPr>
          <w:rFonts w:ascii="Calibri" w:eastAsia="Gulim" w:hAnsi="Calibri" w:cs="Calibri"/>
          <w:b/>
          <w:bCs/>
          <w:sz w:val="20"/>
          <w:szCs w:val="20"/>
          <w:lang w:val="es-CL"/>
        </w:rPr>
        <w:t xml:space="preserve">- </w:t>
      </w:r>
      <w:proofErr w:type="gramStart"/>
      <w:r w:rsidRPr="007C4D97">
        <w:rPr>
          <w:rFonts w:ascii="Calibri" w:eastAsia="Gulim" w:hAnsi="Calibri" w:cs="Calibri"/>
          <w:b/>
          <w:bCs/>
          <w:sz w:val="20"/>
          <w:szCs w:val="20"/>
          <w:lang w:val="es-CL"/>
        </w:rPr>
        <w:t>Viernes</w:t>
      </w:r>
      <w:proofErr w:type="gramEnd"/>
      <w:r w:rsidRPr="007C4D97">
        <w:rPr>
          <w:rFonts w:ascii="Calibri" w:eastAsia="Gulim" w:hAnsi="Calibri" w:cs="Calibri"/>
          <w:b/>
          <w:bCs/>
          <w:sz w:val="20"/>
          <w:szCs w:val="20"/>
          <w:lang w:val="es-CL"/>
        </w:rPr>
        <w:t xml:space="preserve">- </w:t>
      </w:r>
      <w:r w:rsidR="00C238CD" w:rsidRPr="007C4D97">
        <w:rPr>
          <w:rFonts w:ascii="Calibri" w:eastAsia="Gulim" w:hAnsi="Calibri" w:cs="Calibri"/>
          <w:b/>
          <w:bCs/>
          <w:sz w:val="20"/>
          <w:szCs w:val="20"/>
          <w:lang w:val="es-CL"/>
        </w:rPr>
        <w:t xml:space="preserve">TOUR: BUSAN JUNTO AL </w:t>
      </w:r>
      <w:r w:rsidR="00C238CD" w:rsidRPr="00871A5F">
        <w:rPr>
          <w:rFonts w:ascii="Calibri" w:eastAsia="Gulim" w:hAnsi="Calibri" w:cs="Calibri"/>
          <w:b/>
          <w:bCs/>
          <w:sz w:val="20"/>
          <w:szCs w:val="20"/>
          <w:lang w:val="es-CL"/>
        </w:rPr>
        <w:t>MAR | (D/-/-)</w:t>
      </w:r>
    </w:p>
    <w:p w14:paraId="47BFF228"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Playa, paisaje y calma</w:t>
      </w:r>
    </w:p>
    <w:p w14:paraId="29B9BDE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09:00 – 13:00</w:t>
      </w:r>
    </w:p>
    <w:p w14:paraId="55B60FF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(1F) con nuestro guía hispanohablante.</w:t>
      </w:r>
    </w:p>
    <w:p w14:paraId="448E7B0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trasladamos a las afueras de la ciudad para comenzar el día con un momento de calma frente al mar y conocer:</w:t>
      </w:r>
    </w:p>
    <w:p w14:paraId="23086F5A" w14:textId="77777777" w:rsidR="00440E71" w:rsidRDefault="00440E71" w:rsidP="00871A5F">
      <w:pPr>
        <w:spacing w:after="0" w:line="276" w:lineRule="auto"/>
        <w:jc w:val="both"/>
        <w:rPr>
          <w:rFonts w:ascii="Calibri" w:eastAsia="Gulim" w:hAnsi="Calibri" w:cs="Calibri"/>
          <w:b/>
          <w:bCs/>
          <w:sz w:val="20"/>
          <w:szCs w:val="20"/>
          <w:lang w:val="es-CL"/>
        </w:rPr>
      </w:pPr>
    </w:p>
    <w:p w14:paraId="2912734B" w14:textId="542B7A8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Templo </w:t>
      </w:r>
      <w:proofErr w:type="spellStart"/>
      <w:r w:rsidRPr="00871A5F">
        <w:rPr>
          <w:rFonts w:ascii="Calibri" w:eastAsia="Gulim" w:hAnsi="Calibri" w:cs="Calibri"/>
          <w:b/>
          <w:bCs/>
          <w:sz w:val="20"/>
          <w:szCs w:val="20"/>
          <w:lang w:val="es-CL"/>
        </w:rPr>
        <w:t>Haedong</w:t>
      </w:r>
      <w:proofErr w:type="spellEnd"/>
      <w:r w:rsidRPr="00871A5F">
        <w:rPr>
          <w:rFonts w:ascii="Calibri" w:eastAsia="Gulim" w:hAnsi="Calibri" w:cs="Calibri"/>
          <w:b/>
          <w:bCs/>
          <w:sz w:val="20"/>
          <w:szCs w:val="20"/>
          <w:lang w:val="es-CL"/>
        </w:rPr>
        <w:t xml:space="preserve"> </w:t>
      </w:r>
      <w:proofErr w:type="spellStart"/>
      <w:r w:rsidRPr="00871A5F">
        <w:rPr>
          <w:rFonts w:ascii="Calibri" w:eastAsia="Gulim" w:hAnsi="Calibri" w:cs="Calibri"/>
          <w:b/>
          <w:bCs/>
          <w:sz w:val="20"/>
          <w:szCs w:val="20"/>
          <w:lang w:val="es-CL"/>
        </w:rPr>
        <w:t>Yonggungsa</w:t>
      </w:r>
      <w:proofErr w:type="spellEnd"/>
    </w:p>
    <w:p w14:paraId="43DDBD1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templo único en Corea, construido frente al mar sobre acantilados rocosos. Entre estatuas, escaleras y el</w:t>
      </w:r>
    </w:p>
    <w:p w14:paraId="2CACFC9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sonido de las olas, este lugar combina espiritualidad con paisajes inolvidables.</w:t>
      </w:r>
    </w:p>
    <w:p w14:paraId="03622A42" w14:textId="2A2621D1" w:rsidR="00C238CD" w:rsidRPr="008F6AE7"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 xml:space="preserve">Blue Line Train – </w:t>
      </w:r>
      <w:proofErr w:type="spellStart"/>
      <w:r w:rsidRPr="00871A5F">
        <w:rPr>
          <w:rFonts w:ascii="Calibri" w:eastAsia="Gulim" w:hAnsi="Calibri" w:cs="Calibri"/>
          <w:b/>
          <w:bCs/>
          <w:sz w:val="20"/>
          <w:szCs w:val="20"/>
          <w:lang w:val="es-CL"/>
        </w:rPr>
        <w:t>Haeundae</w:t>
      </w:r>
      <w:proofErr w:type="spellEnd"/>
    </w:p>
    <w:p w14:paraId="67FBE8CF"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colorido tren turístico que recorre la costa de Busan a paso lento. Ideal para relajarse y disfrutar del paisaje</w:t>
      </w:r>
    </w:p>
    <w:p w14:paraId="461F4E4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mientras vamos a la playa más famosa del país.</w:t>
      </w:r>
    </w:p>
    <w:p w14:paraId="3A0BB88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Finalizado el tour, regreso al hotel con nuestro guía.</w:t>
      </w:r>
    </w:p>
    <w:p w14:paraId="6EB3546E" w14:textId="77DA9F3D"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b/>
          <w:bCs/>
          <w:i/>
          <w:iCs/>
          <w:sz w:val="20"/>
          <w:szCs w:val="20"/>
          <w:highlight w:val="yellow"/>
          <w:lang w:val="es-CL"/>
        </w:rPr>
        <w:t>Recomendaciones</w:t>
      </w:r>
      <w:r w:rsidRPr="00440E71">
        <w:rPr>
          <w:rFonts w:ascii="Calibri" w:eastAsia="Gulim" w:hAnsi="Calibri" w:cs="Calibri"/>
          <w:i/>
          <w:iCs/>
          <w:sz w:val="20"/>
          <w:szCs w:val="20"/>
          <w:highlight w:val="yellow"/>
          <w:lang w:val="es-CL"/>
        </w:rPr>
        <w:t>:</w:t>
      </w:r>
    </w:p>
    <w:p w14:paraId="70BAF90B"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 xml:space="preserve">El hotel se encuentra cerca a la playa más icónica de Corea: </w:t>
      </w:r>
      <w:proofErr w:type="spellStart"/>
      <w:r w:rsidRPr="00440E71">
        <w:rPr>
          <w:rFonts w:ascii="Calibri" w:eastAsia="Gulim" w:hAnsi="Calibri" w:cs="Calibri"/>
          <w:i/>
          <w:iCs/>
          <w:sz w:val="20"/>
          <w:szCs w:val="20"/>
          <w:lang w:val="es-CL"/>
        </w:rPr>
        <w:t>Haeundae</w:t>
      </w:r>
      <w:proofErr w:type="spellEnd"/>
      <w:r w:rsidRPr="00440E71">
        <w:rPr>
          <w:rFonts w:ascii="Calibri" w:eastAsia="Gulim" w:hAnsi="Calibri" w:cs="Calibri"/>
          <w:i/>
          <w:iCs/>
          <w:sz w:val="20"/>
          <w:szCs w:val="20"/>
          <w:lang w:val="es-CL"/>
        </w:rPr>
        <w:t xml:space="preserve"> Beach. Aprovechen en visitarlo y disfrutar del</w:t>
      </w:r>
    </w:p>
    <w:p w14:paraId="4FF10937"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ambiente costero.</w:t>
      </w:r>
    </w:p>
    <w:p w14:paraId="40956A64" w14:textId="77777777" w:rsidR="00C238CD" w:rsidRPr="00871A5F" w:rsidRDefault="00C238CD" w:rsidP="00871A5F">
      <w:pPr>
        <w:spacing w:after="0" w:line="276" w:lineRule="auto"/>
        <w:jc w:val="both"/>
        <w:rPr>
          <w:rFonts w:ascii="Calibri" w:eastAsia="Gulim" w:hAnsi="Calibri" w:cs="Calibri"/>
          <w:sz w:val="20"/>
          <w:szCs w:val="20"/>
          <w:lang w:val="es-CL"/>
        </w:rPr>
      </w:pPr>
    </w:p>
    <w:p w14:paraId="68E6D4F8" w14:textId="02EF1938" w:rsidR="00C238CD" w:rsidRPr="00871A5F" w:rsidRDefault="00871A5F" w:rsidP="00871A5F">
      <w:pPr>
        <w:spacing w:after="0" w:line="276" w:lineRule="auto"/>
        <w:jc w:val="both"/>
        <w:rPr>
          <w:rFonts w:ascii="Calibri" w:eastAsia="Gulim" w:hAnsi="Calibri" w:cs="Calibri"/>
          <w:sz w:val="20"/>
          <w:szCs w:val="20"/>
          <w:lang w:val="es-CL"/>
        </w:rPr>
      </w:pPr>
      <w:r w:rsidRPr="007C4D97">
        <w:rPr>
          <w:rFonts w:ascii="Calibri" w:eastAsia="Gulim" w:hAnsi="Calibri" w:cs="Calibri"/>
          <w:b/>
          <w:bCs/>
          <w:sz w:val="20"/>
          <w:szCs w:val="20"/>
          <w:lang w:val="es-CL"/>
        </w:rPr>
        <w:t xml:space="preserve">Día </w:t>
      </w:r>
      <w:r w:rsidR="00C238CD" w:rsidRPr="007C4D97">
        <w:rPr>
          <w:rFonts w:ascii="Calibri" w:eastAsia="Gulim" w:hAnsi="Calibri" w:cs="Calibri"/>
          <w:b/>
          <w:bCs/>
          <w:sz w:val="20"/>
          <w:szCs w:val="20"/>
          <w:lang w:val="es-CL"/>
        </w:rPr>
        <w:t>06</w:t>
      </w:r>
      <w:r w:rsidRPr="007C4D97">
        <w:rPr>
          <w:rFonts w:ascii="Calibri" w:eastAsia="Gulim" w:hAnsi="Calibri" w:cs="Calibri"/>
          <w:b/>
          <w:bCs/>
          <w:sz w:val="20"/>
          <w:szCs w:val="20"/>
          <w:lang w:val="es-CL"/>
        </w:rPr>
        <w:t xml:space="preserve">- </w:t>
      </w:r>
      <w:proofErr w:type="gramStart"/>
      <w:r w:rsidRPr="007C4D97">
        <w:rPr>
          <w:rFonts w:ascii="Calibri" w:eastAsia="Gulim" w:hAnsi="Calibri" w:cs="Calibri"/>
          <w:b/>
          <w:bCs/>
          <w:sz w:val="20"/>
          <w:szCs w:val="20"/>
          <w:lang w:val="es-CL"/>
        </w:rPr>
        <w:t>Sábado</w:t>
      </w:r>
      <w:proofErr w:type="gramEnd"/>
      <w:r w:rsidRPr="007C4D97">
        <w:rPr>
          <w:rFonts w:ascii="Calibri" w:eastAsia="Gulim" w:hAnsi="Calibri" w:cs="Calibri"/>
          <w:b/>
          <w:bCs/>
          <w:sz w:val="20"/>
          <w:szCs w:val="20"/>
          <w:lang w:val="es-CL"/>
        </w:rPr>
        <w:t>-</w:t>
      </w:r>
      <w:r w:rsidR="00C238CD" w:rsidRPr="007C4D97">
        <w:rPr>
          <w:rFonts w:ascii="Calibri" w:eastAsia="Gulim" w:hAnsi="Calibri" w:cs="Calibri"/>
          <w:b/>
          <w:bCs/>
          <w:sz w:val="20"/>
          <w:szCs w:val="20"/>
          <w:lang w:val="es-CL"/>
        </w:rPr>
        <w:t>TOUR:</w:t>
      </w:r>
      <w:r w:rsidR="00C238CD" w:rsidRPr="00871A5F">
        <w:rPr>
          <w:rFonts w:ascii="Calibri" w:eastAsia="Gulim" w:hAnsi="Calibri" w:cs="Calibri"/>
          <w:b/>
          <w:bCs/>
          <w:sz w:val="20"/>
          <w:szCs w:val="20"/>
          <w:lang w:val="es-CL"/>
        </w:rPr>
        <w:t xml:space="preserve"> EXCURSIÓN A GYEONGJU | (D/-/-)</w:t>
      </w:r>
    </w:p>
    <w:p w14:paraId="7A852FB8"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Tesoros de la UNESCO y pasado milenario</w:t>
      </w:r>
    </w:p>
    <w:p w14:paraId="62849FD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08:00 – 17:00</w:t>
      </w:r>
    </w:p>
    <w:p w14:paraId="14F456C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con nuestro guía hispanohablante.</w:t>
      </w:r>
    </w:p>
    <w:p w14:paraId="7CB1735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Salimos rumbo a Gyeongju, conocida como “el museo sin muros” por su increíble riqueza histórica. Durante el</w:t>
      </w:r>
    </w:p>
    <w:p w14:paraId="3EA3D90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recorrido, visitaremos:</w:t>
      </w:r>
    </w:p>
    <w:p w14:paraId="2EC8DEF2" w14:textId="45BC03EC" w:rsidR="00C238CD" w:rsidRPr="008F6AE7"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 xml:space="preserve">Templo </w:t>
      </w:r>
      <w:proofErr w:type="spellStart"/>
      <w:r w:rsidRPr="00871A5F">
        <w:rPr>
          <w:rFonts w:ascii="Calibri" w:eastAsia="Gulim" w:hAnsi="Calibri" w:cs="Calibri"/>
          <w:b/>
          <w:bCs/>
          <w:sz w:val="20"/>
          <w:szCs w:val="20"/>
          <w:lang w:val="es-CL"/>
        </w:rPr>
        <w:t>Bulguksa</w:t>
      </w:r>
      <w:proofErr w:type="spellEnd"/>
    </w:p>
    <w:p w14:paraId="6B1DACBF"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Patrimonio de la Humanidad por la UNESCO, este templo representa la esencia del budismo en la era Silla. Sus</w:t>
      </w:r>
    </w:p>
    <w:p w14:paraId="6C791C7C"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pagodas y pabellones transmiten una sensación de armonía y serenidad difícil de olvidar.</w:t>
      </w:r>
    </w:p>
    <w:p w14:paraId="7D46C00C" w14:textId="164BB042"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Puente </w:t>
      </w:r>
      <w:proofErr w:type="spellStart"/>
      <w:r w:rsidRPr="00871A5F">
        <w:rPr>
          <w:rFonts w:ascii="Calibri" w:eastAsia="Gulim" w:hAnsi="Calibri" w:cs="Calibri"/>
          <w:b/>
          <w:bCs/>
          <w:sz w:val="20"/>
          <w:szCs w:val="20"/>
          <w:lang w:val="es-CL"/>
        </w:rPr>
        <w:t>Woljeonggyo</w:t>
      </w:r>
      <w:proofErr w:type="spellEnd"/>
    </w:p>
    <w:p w14:paraId="1E42881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Un puente de madera bellamente reconstruido sobre el arroyo </w:t>
      </w:r>
      <w:proofErr w:type="spellStart"/>
      <w:r w:rsidRPr="00871A5F">
        <w:rPr>
          <w:rFonts w:ascii="Calibri" w:eastAsia="Gulim" w:hAnsi="Calibri" w:cs="Calibri"/>
          <w:sz w:val="20"/>
          <w:szCs w:val="20"/>
          <w:lang w:val="es-CL"/>
        </w:rPr>
        <w:t>Namcheon</w:t>
      </w:r>
      <w:proofErr w:type="spellEnd"/>
      <w:r w:rsidRPr="00871A5F">
        <w:rPr>
          <w:rFonts w:ascii="Calibri" w:eastAsia="Gulim" w:hAnsi="Calibri" w:cs="Calibri"/>
          <w:sz w:val="20"/>
          <w:szCs w:val="20"/>
          <w:lang w:val="es-CL"/>
        </w:rPr>
        <w:t>. Es perfecto para una caminata</w:t>
      </w:r>
    </w:p>
    <w:p w14:paraId="796AC9D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tranquila y disfrutar de la arquitectura tradicional.</w:t>
      </w:r>
    </w:p>
    <w:p w14:paraId="10CD485F" w14:textId="018A02C1"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Observatorio </w:t>
      </w:r>
      <w:proofErr w:type="spellStart"/>
      <w:r w:rsidRPr="00871A5F">
        <w:rPr>
          <w:rFonts w:ascii="Calibri" w:eastAsia="Gulim" w:hAnsi="Calibri" w:cs="Calibri"/>
          <w:b/>
          <w:bCs/>
          <w:sz w:val="20"/>
          <w:szCs w:val="20"/>
          <w:lang w:val="es-CL"/>
        </w:rPr>
        <w:t>Cheomseongdae</w:t>
      </w:r>
      <w:proofErr w:type="spellEnd"/>
    </w:p>
    <w:p w14:paraId="2E5E184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El observatorio astronómico más antiguo de Asia, construido en el siglo VII. Su forma peculiar y su historia lo han</w:t>
      </w:r>
    </w:p>
    <w:p w14:paraId="6AD6961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convertido en todo un símbolo de Gyeongju.</w:t>
      </w:r>
    </w:p>
    <w:p w14:paraId="4547D315" w14:textId="3BDA5CBD"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Calle </w:t>
      </w:r>
      <w:proofErr w:type="spellStart"/>
      <w:r w:rsidRPr="00871A5F">
        <w:rPr>
          <w:rFonts w:ascii="Calibri" w:eastAsia="Gulim" w:hAnsi="Calibri" w:cs="Calibri"/>
          <w:b/>
          <w:bCs/>
          <w:sz w:val="20"/>
          <w:szCs w:val="20"/>
          <w:lang w:val="es-CL"/>
        </w:rPr>
        <w:t>Hwangridan</w:t>
      </w:r>
      <w:proofErr w:type="spellEnd"/>
      <w:r w:rsidRPr="00871A5F">
        <w:rPr>
          <w:rFonts w:ascii="Calibri" w:eastAsia="Gulim" w:hAnsi="Calibri" w:cs="Calibri"/>
          <w:b/>
          <w:bCs/>
          <w:sz w:val="20"/>
          <w:szCs w:val="20"/>
          <w:lang w:val="es-CL"/>
        </w:rPr>
        <w:t>-gil</w:t>
      </w:r>
    </w:p>
    <w:p w14:paraId="6F799C6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rincón encantador donde las casas tradicionales coreanas (</w:t>
      </w:r>
      <w:proofErr w:type="spellStart"/>
      <w:r w:rsidRPr="00871A5F">
        <w:rPr>
          <w:rFonts w:ascii="Calibri" w:eastAsia="Gulim" w:hAnsi="Calibri" w:cs="Calibri"/>
          <w:sz w:val="20"/>
          <w:szCs w:val="20"/>
          <w:lang w:val="es-CL"/>
        </w:rPr>
        <w:t>hanoks</w:t>
      </w:r>
      <w:proofErr w:type="spellEnd"/>
      <w:r w:rsidRPr="00871A5F">
        <w:rPr>
          <w:rFonts w:ascii="Calibri" w:eastAsia="Gulim" w:hAnsi="Calibri" w:cs="Calibri"/>
          <w:sz w:val="20"/>
          <w:szCs w:val="20"/>
          <w:lang w:val="es-CL"/>
        </w:rPr>
        <w:t>) conviven con cafés modernos y tiendas de</w:t>
      </w:r>
    </w:p>
    <w:p w14:paraId="2772EC99"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diseño. Ideal para pasear, tomar un café o buscar recuerdos únicos.</w:t>
      </w:r>
    </w:p>
    <w:p w14:paraId="7EEB6BBD" w14:textId="77777777" w:rsidR="00C238CD" w:rsidRPr="00871A5F" w:rsidRDefault="00C238CD" w:rsidP="00871A5F">
      <w:pPr>
        <w:spacing w:after="0" w:line="276" w:lineRule="auto"/>
        <w:jc w:val="both"/>
        <w:rPr>
          <w:rFonts w:ascii="Calibri" w:eastAsia="Gulim" w:hAnsi="Calibri" w:cs="Calibri"/>
          <w:b/>
          <w:bCs/>
          <w:i/>
          <w:iCs/>
          <w:sz w:val="20"/>
          <w:szCs w:val="20"/>
          <w:lang w:val="es-CL"/>
        </w:rPr>
      </w:pPr>
      <w:r w:rsidRPr="00871A5F">
        <w:rPr>
          <w:rFonts w:ascii="Calibri" w:eastAsia="Gulim" w:hAnsi="Calibri" w:cs="Calibri"/>
          <w:b/>
          <w:bCs/>
          <w:i/>
          <w:iCs/>
          <w:sz w:val="20"/>
          <w:szCs w:val="20"/>
          <w:lang w:val="es-CL"/>
        </w:rPr>
        <w:t>Almuerzo (no incluido)</w:t>
      </w:r>
    </w:p>
    <w:p w14:paraId="289140C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Tendremos tiempo libre para almorzar en esta calle. Hay muchas opciones para todos los gustos: comida</w:t>
      </w:r>
    </w:p>
    <w:p w14:paraId="676EC35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coreana, carnes, postres, cafés y más.</w:t>
      </w:r>
    </w:p>
    <w:p w14:paraId="79509E43" w14:textId="6D6FCE7B"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Tumbas de </w:t>
      </w:r>
      <w:proofErr w:type="spellStart"/>
      <w:r w:rsidRPr="00871A5F">
        <w:rPr>
          <w:rFonts w:ascii="Calibri" w:eastAsia="Gulim" w:hAnsi="Calibri" w:cs="Calibri"/>
          <w:b/>
          <w:bCs/>
          <w:sz w:val="20"/>
          <w:szCs w:val="20"/>
          <w:lang w:val="es-CL"/>
        </w:rPr>
        <w:t>Daereungwon</w:t>
      </w:r>
      <w:proofErr w:type="spellEnd"/>
      <w:r w:rsidRPr="00871A5F">
        <w:rPr>
          <w:rFonts w:ascii="Calibri" w:eastAsia="Gulim" w:hAnsi="Calibri" w:cs="Calibri"/>
          <w:b/>
          <w:bCs/>
          <w:sz w:val="20"/>
          <w:szCs w:val="20"/>
          <w:lang w:val="es-CL"/>
        </w:rPr>
        <w:t xml:space="preserve"> y </w:t>
      </w:r>
      <w:proofErr w:type="spellStart"/>
      <w:r w:rsidRPr="00871A5F">
        <w:rPr>
          <w:rFonts w:ascii="Calibri" w:eastAsia="Gulim" w:hAnsi="Calibri" w:cs="Calibri"/>
          <w:b/>
          <w:bCs/>
          <w:sz w:val="20"/>
          <w:szCs w:val="20"/>
          <w:lang w:val="es-CL"/>
        </w:rPr>
        <w:t>Cheonmachong</w:t>
      </w:r>
      <w:proofErr w:type="spellEnd"/>
    </w:p>
    <w:p w14:paraId="5F602DBD" w14:textId="398EA2B9"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Exploramos un parque que alberga antiguos túmulos reales. Entraremos a una de las tumbas restauradas para</w:t>
      </w:r>
    </w:p>
    <w:p w14:paraId="07C7A23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las reliquias reales de la era Silla.</w:t>
      </w:r>
    </w:p>
    <w:p w14:paraId="10A63FA5" w14:textId="77777777" w:rsidR="00C238CD" w:rsidRPr="00440E71" w:rsidRDefault="00C238CD" w:rsidP="00871A5F">
      <w:pPr>
        <w:spacing w:after="0" w:line="276" w:lineRule="auto"/>
        <w:jc w:val="both"/>
        <w:rPr>
          <w:rFonts w:ascii="Calibri" w:eastAsia="Gulim" w:hAnsi="Calibri" w:cs="Calibri"/>
          <w:b/>
          <w:bCs/>
          <w:i/>
          <w:iCs/>
          <w:sz w:val="20"/>
          <w:szCs w:val="20"/>
          <w:lang w:val="es-CL"/>
        </w:rPr>
      </w:pPr>
      <w:r w:rsidRPr="00440E71">
        <w:rPr>
          <w:rFonts w:ascii="Calibri" w:eastAsia="Gulim" w:hAnsi="Calibri" w:cs="Calibri"/>
          <w:b/>
          <w:bCs/>
          <w:i/>
          <w:iCs/>
          <w:sz w:val="20"/>
          <w:szCs w:val="20"/>
          <w:lang w:val="es-CL"/>
        </w:rPr>
        <w:t>Al finalizar, regresamos a Busan con nuestro guía, después de un día lleno de historia, cultura y paisajes únicos.</w:t>
      </w:r>
    </w:p>
    <w:p w14:paraId="6D51E188" w14:textId="77777777" w:rsidR="00871A5F" w:rsidRPr="00871A5F" w:rsidRDefault="00871A5F" w:rsidP="00871A5F">
      <w:pPr>
        <w:spacing w:after="0" w:line="276" w:lineRule="auto"/>
        <w:jc w:val="both"/>
        <w:rPr>
          <w:rFonts w:ascii="Calibri" w:eastAsia="Gulim" w:hAnsi="Calibri" w:cs="Calibri"/>
          <w:sz w:val="20"/>
          <w:szCs w:val="20"/>
          <w:lang w:val="es-CL"/>
        </w:rPr>
      </w:pPr>
    </w:p>
    <w:p w14:paraId="1B910287" w14:textId="01921A50" w:rsidR="00C238CD" w:rsidRPr="007C4D97" w:rsidRDefault="00871A5F" w:rsidP="00871A5F">
      <w:pPr>
        <w:spacing w:after="0" w:line="276" w:lineRule="auto"/>
        <w:jc w:val="both"/>
        <w:rPr>
          <w:rFonts w:ascii="Calibri" w:eastAsia="Gulim" w:hAnsi="Calibri" w:cs="Calibri"/>
          <w:b/>
          <w:bCs/>
          <w:sz w:val="20"/>
          <w:szCs w:val="20"/>
          <w:lang w:val="es-CL"/>
        </w:rPr>
      </w:pPr>
      <w:r w:rsidRPr="007C4D97">
        <w:rPr>
          <w:rFonts w:ascii="Calibri" w:eastAsia="Gulim" w:hAnsi="Calibri" w:cs="Calibri"/>
          <w:b/>
          <w:bCs/>
          <w:sz w:val="20"/>
          <w:szCs w:val="20"/>
          <w:lang w:val="es-CL"/>
        </w:rPr>
        <w:t xml:space="preserve">Día </w:t>
      </w:r>
      <w:r w:rsidR="00C238CD" w:rsidRPr="007C4D97">
        <w:rPr>
          <w:rFonts w:ascii="Calibri" w:eastAsia="Gulim" w:hAnsi="Calibri" w:cs="Calibri"/>
          <w:b/>
          <w:bCs/>
          <w:sz w:val="20"/>
          <w:szCs w:val="20"/>
          <w:lang w:val="es-CL"/>
        </w:rPr>
        <w:t>07</w:t>
      </w:r>
      <w:r w:rsidRPr="007C4D97">
        <w:rPr>
          <w:rFonts w:ascii="Calibri" w:eastAsia="Gulim" w:hAnsi="Calibri" w:cs="Calibri"/>
          <w:b/>
          <w:bCs/>
          <w:sz w:val="20"/>
          <w:szCs w:val="20"/>
          <w:lang w:val="es-CL"/>
        </w:rPr>
        <w:t xml:space="preserve">- </w:t>
      </w:r>
      <w:r w:rsidR="00C238CD" w:rsidRPr="007C4D97">
        <w:rPr>
          <w:rFonts w:ascii="Calibri" w:eastAsia="Gulim" w:hAnsi="Calibri" w:cs="Calibri"/>
          <w:b/>
          <w:bCs/>
          <w:sz w:val="20"/>
          <w:szCs w:val="20"/>
          <w:lang w:val="es-CL"/>
        </w:rPr>
        <w:t>D</w:t>
      </w:r>
      <w:r w:rsidRPr="007C4D97">
        <w:rPr>
          <w:rFonts w:ascii="Calibri" w:eastAsia="Gulim" w:hAnsi="Calibri" w:cs="Calibri"/>
          <w:b/>
          <w:bCs/>
          <w:sz w:val="20"/>
          <w:szCs w:val="20"/>
          <w:lang w:val="es-CL"/>
        </w:rPr>
        <w:t>omingo</w:t>
      </w:r>
      <w:r w:rsidR="00440E71" w:rsidRPr="007C4D97">
        <w:rPr>
          <w:rFonts w:ascii="Calibri" w:eastAsia="Gulim" w:hAnsi="Calibri" w:cs="Calibri"/>
          <w:b/>
          <w:bCs/>
          <w:sz w:val="20"/>
          <w:szCs w:val="20"/>
          <w:lang w:val="es-CL"/>
        </w:rPr>
        <w:t>- SALIDA</w:t>
      </w:r>
      <w:r w:rsidR="00C238CD" w:rsidRPr="007C4D97">
        <w:rPr>
          <w:rFonts w:ascii="Calibri" w:eastAsia="Gulim" w:hAnsi="Calibri" w:cs="Calibri"/>
          <w:b/>
          <w:bCs/>
          <w:sz w:val="20"/>
          <w:szCs w:val="20"/>
          <w:lang w:val="es-CL"/>
        </w:rPr>
        <w:t xml:space="preserve"> DESDE BUSAN (GIMHAE) | (D/-/-)</w:t>
      </w:r>
    </w:p>
    <w:p w14:paraId="752560F3" w14:textId="77777777" w:rsidR="00440E71"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Después del desayuno, llega el momento de hacer </w:t>
      </w:r>
      <w:proofErr w:type="spellStart"/>
      <w:r w:rsidRPr="00871A5F">
        <w:rPr>
          <w:rFonts w:ascii="Calibri" w:eastAsia="Gulim" w:hAnsi="Calibri" w:cs="Calibri"/>
          <w:sz w:val="20"/>
          <w:szCs w:val="20"/>
          <w:lang w:val="es-CL"/>
        </w:rPr>
        <w:t>check-out</w:t>
      </w:r>
      <w:proofErr w:type="spellEnd"/>
      <w:r w:rsidRPr="00871A5F">
        <w:rPr>
          <w:rFonts w:ascii="Calibri" w:eastAsia="Gulim" w:hAnsi="Calibri" w:cs="Calibri"/>
          <w:sz w:val="20"/>
          <w:szCs w:val="20"/>
          <w:lang w:val="es-CL"/>
        </w:rPr>
        <w:t xml:space="preserve"> y continuar hacia su próximo destino. </w:t>
      </w:r>
    </w:p>
    <w:p w14:paraId="0A528CE8" w14:textId="440DD060" w:rsidR="00C238CD" w:rsidRPr="00440E71" w:rsidRDefault="00C238CD" w:rsidP="00871A5F">
      <w:pPr>
        <w:spacing w:after="0" w:line="276" w:lineRule="auto"/>
        <w:jc w:val="both"/>
        <w:rPr>
          <w:rFonts w:ascii="Calibri" w:eastAsia="Gulim" w:hAnsi="Calibri" w:cs="Calibri"/>
          <w:b/>
          <w:bCs/>
          <w:i/>
          <w:iCs/>
          <w:sz w:val="20"/>
          <w:szCs w:val="20"/>
          <w:lang w:val="es-CL"/>
        </w:rPr>
      </w:pPr>
      <w:r w:rsidRPr="00440E71">
        <w:rPr>
          <w:rFonts w:ascii="Calibri" w:eastAsia="Gulim" w:hAnsi="Calibri" w:cs="Calibri"/>
          <w:b/>
          <w:bCs/>
          <w:i/>
          <w:iCs/>
          <w:sz w:val="20"/>
          <w:szCs w:val="20"/>
          <w:lang w:val="es-CL"/>
        </w:rPr>
        <w:t>Las habitaciones</w:t>
      </w:r>
      <w:r w:rsidR="00440E71">
        <w:rPr>
          <w:rFonts w:ascii="Calibri" w:eastAsia="Gulim" w:hAnsi="Calibri" w:cs="Calibri"/>
          <w:b/>
          <w:bCs/>
          <w:i/>
          <w:iCs/>
          <w:sz w:val="20"/>
          <w:szCs w:val="20"/>
          <w:lang w:val="es-CL"/>
        </w:rPr>
        <w:t xml:space="preserve"> </w:t>
      </w:r>
      <w:r w:rsidRPr="00440E71">
        <w:rPr>
          <w:rFonts w:ascii="Calibri" w:eastAsia="Gulim" w:hAnsi="Calibri" w:cs="Calibri"/>
          <w:b/>
          <w:bCs/>
          <w:i/>
          <w:iCs/>
          <w:sz w:val="20"/>
          <w:szCs w:val="20"/>
          <w:lang w:val="es-CL"/>
        </w:rPr>
        <w:t>deben ser desocupadas antes de las 11:00 a.m.</w:t>
      </w:r>
    </w:p>
    <w:p w14:paraId="1BF45675" w14:textId="77777777" w:rsidR="00C238CD" w:rsidRPr="00440E71" w:rsidRDefault="00C238CD" w:rsidP="00871A5F">
      <w:pPr>
        <w:spacing w:after="0" w:line="276" w:lineRule="auto"/>
        <w:jc w:val="both"/>
        <w:rPr>
          <w:rFonts w:ascii="Calibri" w:eastAsia="Gulim" w:hAnsi="Calibri" w:cs="Calibri"/>
          <w:i/>
          <w:iCs/>
          <w:sz w:val="20"/>
          <w:szCs w:val="20"/>
          <w:highlight w:val="yellow"/>
          <w:lang w:val="es-CL"/>
        </w:rPr>
      </w:pPr>
      <w:r w:rsidRPr="00440E71">
        <w:rPr>
          <w:rFonts w:ascii="Calibri" w:eastAsia="Gulim" w:hAnsi="Calibri" w:cs="Calibri"/>
          <w:i/>
          <w:iCs/>
          <w:sz w:val="20"/>
          <w:szCs w:val="20"/>
          <w:highlight w:val="yellow"/>
          <w:lang w:val="es-CL"/>
        </w:rPr>
        <w:t>Nuestro conductor local le recogerá en el lobby del hotel a la hora acordada, aproximadamente 4 horas antes de su</w:t>
      </w:r>
    </w:p>
    <w:p w14:paraId="07A5867F"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highlight w:val="yellow"/>
          <w:lang w:val="es-CL"/>
        </w:rPr>
        <w:t xml:space="preserve">vuelo, para llevarle con tranquilidad hasta el aeropuerto de </w:t>
      </w:r>
      <w:proofErr w:type="spellStart"/>
      <w:r w:rsidRPr="00440E71">
        <w:rPr>
          <w:rFonts w:ascii="Calibri" w:eastAsia="Gulim" w:hAnsi="Calibri" w:cs="Calibri"/>
          <w:i/>
          <w:iCs/>
          <w:sz w:val="20"/>
          <w:szCs w:val="20"/>
          <w:highlight w:val="yellow"/>
          <w:lang w:val="es-CL"/>
        </w:rPr>
        <w:t>Gimhae</w:t>
      </w:r>
      <w:proofErr w:type="spellEnd"/>
      <w:r w:rsidRPr="00440E71">
        <w:rPr>
          <w:rFonts w:ascii="Calibri" w:eastAsia="Gulim" w:hAnsi="Calibri" w:cs="Calibri"/>
          <w:i/>
          <w:iCs/>
          <w:sz w:val="20"/>
          <w:szCs w:val="20"/>
          <w:highlight w:val="yellow"/>
          <w:lang w:val="es-CL"/>
        </w:rPr>
        <w:t>.</w:t>
      </w:r>
    </w:p>
    <w:p w14:paraId="74256E41"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Segoe UI Emoji" w:eastAsia="Gulim" w:hAnsi="Segoe UI Emoji" w:cs="Segoe UI Emoji"/>
          <w:sz w:val="20"/>
          <w:szCs w:val="20"/>
          <w:lang w:val="es-CL"/>
        </w:rPr>
        <w:lastRenderedPageBreak/>
        <w:t>🕘</w:t>
      </w: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La hora exacta dependerá del horario de su vuelo. No hay asistencia de guía.</w:t>
      </w:r>
    </w:p>
    <w:p w14:paraId="6880A8CC" w14:textId="77777777" w:rsidR="007C4D97" w:rsidRDefault="007C4D97" w:rsidP="00871A5F">
      <w:pPr>
        <w:spacing w:after="0" w:line="276" w:lineRule="auto"/>
        <w:jc w:val="both"/>
        <w:rPr>
          <w:rFonts w:ascii="Calibri" w:eastAsia="Gulim" w:hAnsi="Calibri" w:cs="Calibri"/>
          <w:b/>
          <w:bCs/>
          <w:sz w:val="20"/>
          <w:szCs w:val="20"/>
          <w:lang w:val="es-CL"/>
        </w:rPr>
      </w:pPr>
    </w:p>
    <w:p w14:paraId="4042421B" w14:textId="60FFC6DE" w:rsidR="00F95D8D" w:rsidRDefault="00C238CD" w:rsidP="00871A5F">
      <w:pPr>
        <w:spacing w:after="0" w:line="276" w:lineRule="auto"/>
        <w:jc w:val="both"/>
        <w:rPr>
          <w:rFonts w:ascii="Calibri" w:eastAsia="Gulim" w:hAnsi="Calibri" w:cs="Calibri"/>
          <w:b/>
          <w:bCs/>
          <w:color w:val="0070C0"/>
          <w:sz w:val="20"/>
          <w:szCs w:val="20"/>
          <w:lang w:val="es-CL"/>
        </w:rPr>
      </w:pPr>
      <w:r w:rsidRPr="00F95D8D">
        <w:rPr>
          <w:rFonts w:ascii="Calibri" w:eastAsia="Gulim" w:hAnsi="Calibri" w:cs="Calibri"/>
          <w:b/>
          <w:bCs/>
          <w:color w:val="0070C0"/>
          <w:sz w:val="20"/>
          <w:szCs w:val="20"/>
          <w:lang w:val="es-CL"/>
        </w:rPr>
        <w:t>SERVICIO ADICIONAL</w:t>
      </w:r>
      <w:r w:rsidR="0086128E" w:rsidRPr="00F95D8D">
        <w:rPr>
          <w:rFonts w:ascii="Calibri" w:eastAsia="Gulim" w:hAnsi="Calibri" w:cs="Calibri"/>
          <w:b/>
          <w:bCs/>
          <w:color w:val="0070C0"/>
          <w:sz w:val="20"/>
          <w:szCs w:val="20"/>
          <w:lang w:val="es-CL"/>
        </w:rPr>
        <w:t xml:space="preserve"> </w:t>
      </w:r>
      <w:r w:rsidR="0086128E" w:rsidRPr="00F95D8D">
        <w:rPr>
          <w:rFonts w:ascii="Calibri" w:eastAsia="Gulim" w:hAnsi="Calibri" w:cs="Calibri"/>
          <w:b/>
          <w:bCs/>
          <w:color w:val="0070C0"/>
          <w:sz w:val="20"/>
          <w:szCs w:val="20"/>
          <w:highlight w:val="cyan"/>
          <w:lang w:val="es-CL"/>
        </w:rPr>
        <w:t>(NO INCLUIDO)</w:t>
      </w:r>
      <w:r w:rsidRPr="00F95D8D">
        <w:rPr>
          <w:rFonts w:ascii="Calibri" w:eastAsia="Gulim" w:hAnsi="Calibri" w:cs="Calibri"/>
          <w:b/>
          <w:bCs/>
          <w:color w:val="0070C0"/>
          <w:sz w:val="20"/>
          <w:szCs w:val="20"/>
          <w:highlight w:val="cyan"/>
          <w:lang w:val="es-CL"/>
        </w:rPr>
        <w:t>:</w:t>
      </w:r>
      <w:r w:rsidRPr="00F95D8D">
        <w:rPr>
          <w:rFonts w:ascii="Calibri" w:eastAsia="Gulim" w:hAnsi="Calibri" w:cs="Calibri"/>
          <w:b/>
          <w:bCs/>
          <w:color w:val="0070C0"/>
          <w:sz w:val="20"/>
          <w:szCs w:val="20"/>
          <w:lang w:val="es-CL"/>
        </w:rPr>
        <w:t xml:space="preserve"> </w:t>
      </w:r>
    </w:p>
    <w:p w14:paraId="5571DBC0" w14:textId="0EE42017" w:rsidR="00C238CD" w:rsidRPr="00F95D8D" w:rsidRDefault="00440E71" w:rsidP="00871A5F">
      <w:pPr>
        <w:spacing w:after="0" w:line="276" w:lineRule="auto"/>
        <w:jc w:val="both"/>
        <w:rPr>
          <w:rFonts w:ascii="Calibri" w:eastAsia="Gulim" w:hAnsi="Calibri" w:cs="Calibri"/>
          <w:b/>
          <w:bCs/>
          <w:color w:val="0070C0"/>
          <w:sz w:val="20"/>
          <w:szCs w:val="20"/>
          <w:lang w:val="es-CL"/>
        </w:rPr>
      </w:pPr>
      <w:r>
        <w:rPr>
          <w:rFonts w:ascii="Calibri" w:eastAsia="Gulim" w:hAnsi="Calibri" w:cs="Calibri"/>
          <w:b/>
          <w:bCs/>
          <w:color w:val="0070C0"/>
          <w:sz w:val="20"/>
          <w:szCs w:val="20"/>
          <w:lang w:val="es-CL"/>
        </w:rPr>
        <w:t>R</w:t>
      </w:r>
      <w:r w:rsidR="00CA7D9B" w:rsidRPr="00F95D8D">
        <w:rPr>
          <w:rFonts w:ascii="Calibri" w:eastAsia="Gulim" w:hAnsi="Calibri" w:cs="Calibri"/>
          <w:b/>
          <w:bCs/>
          <w:color w:val="0070C0"/>
          <w:sz w:val="20"/>
          <w:szCs w:val="20"/>
          <w:lang w:val="es-CL"/>
        </w:rPr>
        <w:t>etorno</w:t>
      </w:r>
      <w:r w:rsidR="00C238CD" w:rsidRPr="00F95D8D">
        <w:rPr>
          <w:rFonts w:ascii="Calibri" w:eastAsia="Gulim" w:hAnsi="Calibri" w:cs="Calibri"/>
          <w:b/>
          <w:bCs/>
          <w:color w:val="0070C0"/>
          <w:sz w:val="20"/>
          <w:szCs w:val="20"/>
          <w:lang w:val="es-CL"/>
        </w:rPr>
        <w:t xml:space="preserve"> a Seul en tren bala KTX</w:t>
      </w:r>
      <w:r w:rsidR="00F95D8D">
        <w:rPr>
          <w:rFonts w:ascii="Calibri" w:eastAsia="Gulim" w:hAnsi="Calibri" w:cs="Calibri"/>
          <w:b/>
          <w:bCs/>
          <w:color w:val="0070C0"/>
          <w:sz w:val="20"/>
          <w:szCs w:val="20"/>
          <w:lang w:val="es-CL"/>
        </w:rPr>
        <w:t xml:space="preserve">: </w:t>
      </w:r>
      <w:r w:rsidR="00F95D8D" w:rsidRPr="00F95D8D">
        <w:rPr>
          <w:rFonts w:ascii="Calibri" w:eastAsia="Gulim" w:hAnsi="Calibri" w:cs="Calibri"/>
          <w:b/>
          <w:bCs/>
          <w:color w:val="0070C0"/>
          <w:sz w:val="20"/>
          <w:szCs w:val="20"/>
          <w:lang w:val="es-CL"/>
        </w:rPr>
        <w:t>Valor referencial p/p USD 335</w:t>
      </w:r>
    </w:p>
    <w:p w14:paraId="3089E610" w14:textId="16F972A4" w:rsidR="00F95D8D" w:rsidRPr="00F95D8D" w:rsidRDefault="00F95D8D" w:rsidP="00F95D8D">
      <w:pPr>
        <w:spacing w:after="0" w:line="276" w:lineRule="auto"/>
        <w:jc w:val="both"/>
        <w:rPr>
          <w:rFonts w:ascii="Calibri" w:eastAsia="Gulim" w:hAnsi="Calibri" w:cs="Calibri"/>
          <w:color w:val="0070C0"/>
          <w:sz w:val="20"/>
          <w:szCs w:val="20"/>
          <w:lang w:val="es-CL"/>
        </w:rPr>
      </w:pPr>
      <w:r w:rsidRPr="00F95D8D">
        <w:rPr>
          <w:rFonts w:ascii="Calibri" w:eastAsia="Gulim" w:hAnsi="Calibri" w:cs="Calibri"/>
          <w:color w:val="0070C0"/>
          <w:sz w:val="20"/>
          <w:szCs w:val="20"/>
          <w:lang w:val="es-CL"/>
        </w:rPr>
        <w:t xml:space="preserve">El servicio incluye: </w:t>
      </w:r>
      <w:proofErr w:type="gramStart"/>
      <w:r w:rsidRPr="00F95D8D">
        <w:rPr>
          <w:rFonts w:ascii="Calibri" w:eastAsia="Gulim" w:hAnsi="Calibri" w:cs="Calibri"/>
          <w:color w:val="0070C0"/>
          <w:sz w:val="20"/>
          <w:szCs w:val="20"/>
          <w:lang w:val="es-CL"/>
        </w:rPr>
        <w:t>Ticket</w:t>
      </w:r>
      <w:proofErr w:type="gramEnd"/>
      <w:r w:rsidRPr="00F95D8D">
        <w:rPr>
          <w:rFonts w:ascii="Calibri" w:eastAsia="Gulim" w:hAnsi="Calibri" w:cs="Calibri"/>
          <w:color w:val="0070C0"/>
          <w:sz w:val="20"/>
          <w:szCs w:val="20"/>
          <w:lang w:val="es-CL"/>
        </w:rPr>
        <w:t xml:space="preserve"> de tren KTX (Busan a Seul) + traslado en vehículo privado de la Estacion de Seul al</w:t>
      </w:r>
    </w:p>
    <w:p w14:paraId="591E259C" w14:textId="31E30519" w:rsidR="00D0059D" w:rsidRPr="00F95D8D" w:rsidRDefault="00F95D8D" w:rsidP="00F95D8D">
      <w:pPr>
        <w:spacing w:after="0" w:line="276" w:lineRule="auto"/>
        <w:jc w:val="both"/>
        <w:rPr>
          <w:rFonts w:ascii="Calibri" w:eastAsia="Gulim" w:hAnsi="Calibri" w:cs="Calibri"/>
          <w:color w:val="0070C0"/>
          <w:sz w:val="20"/>
          <w:szCs w:val="20"/>
          <w:lang w:val="es-CL"/>
        </w:rPr>
      </w:pPr>
      <w:r w:rsidRPr="00F95D8D">
        <w:rPr>
          <w:rFonts w:ascii="Calibri" w:eastAsia="Gulim" w:hAnsi="Calibri" w:cs="Calibri"/>
          <w:color w:val="0070C0"/>
          <w:sz w:val="20"/>
          <w:szCs w:val="20"/>
          <w:lang w:val="es-CL"/>
        </w:rPr>
        <w:t xml:space="preserve">aeropuerto de Incheon. Sin asistencia de </w:t>
      </w:r>
      <w:r w:rsidR="00CA7D9B" w:rsidRPr="00F95D8D">
        <w:rPr>
          <w:rFonts w:ascii="Calibri" w:eastAsia="Gulim" w:hAnsi="Calibri" w:cs="Calibri"/>
          <w:color w:val="0070C0"/>
          <w:sz w:val="20"/>
          <w:szCs w:val="20"/>
          <w:lang w:val="es-CL"/>
        </w:rPr>
        <w:t>Guia</w:t>
      </w:r>
      <w:r w:rsidRPr="00F95D8D">
        <w:rPr>
          <w:rFonts w:ascii="Calibri" w:eastAsia="Gulim" w:hAnsi="Calibri" w:cs="Calibri"/>
          <w:color w:val="0070C0"/>
          <w:sz w:val="20"/>
          <w:szCs w:val="20"/>
          <w:lang w:val="es-CL"/>
        </w:rPr>
        <w:t xml:space="preserve"> de habla hispana.</w:t>
      </w:r>
      <w:r w:rsidR="00D0059D">
        <w:rPr>
          <w:rFonts w:ascii="Calibri" w:eastAsia="Gulim" w:hAnsi="Calibri" w:cs="Calibri"/>
          <w:color w:val="0070C0"/>
          <w:sz w:val="20"/>
          <w:szCs w:val="20"/>
          <w:lang w:val="es-CL"/>
        </w:rPr>
        <w:t xml:space="preserve"> </w:t>
      </w:r>
      <w:r w:rsidR="00D0059D" w:rsidRPr="00D0059D">
        <w:rPr>
          <w:rFonts w:ascii="Calibri" w:eastAsia="Gulim" w:hAnsi="Calibri" w:cs="Calibri"/>
          <w:color w:val="0070C0"/>
          <w:sz w:val="20"/>
          <w:szCs w:val="20"/>
          <w:lang w:val="es-CL"/>
        </w:rPr>
        <w:t>Punto de encuentro con el conductor en la Estacion de Seul: Módulo de Información de la Estacion de Seúl</w:t>
      </w:r>
    </w:p>
    <w:p w14:paraId="6A57E2AF" w14:textId="77777777" w:rsidR="00C238CD" w:rsidRPr="00962D28" w:rsidRDefault="00C238CD" w:rsidP="00C238CD">
      <w:pPr>
        <w:spacing w:after="0" w:line="276" w:lineRule="auto"/>
        <w:jc w:val="both"/>
        <w:rPr>
          <w:rFonts w:ascii="Calibri" w:eastAsia="Gulim" w:hAnsi="Calibri" w:cs="Calibri"/>
          <w:b/>
          <w:bCs/>
          <w:sz w:val="20"/>
          <w:szCs w:val="20"/>
          <w:highlight w:val="yellow"/>
        </w:rPr>
      </w:pPr>
    </w:p>
    <w:p w14:paraId="57D9F12C" w14:textId="77777777" w:rsidR="00FA5A25" w:rsidRPr="0086128E" w:rsidRDefault="00FA5A25" w:rsidP="00731D3C">
      <w:pPr>
        <w:spacing w:after="0" w:line="276" w:lineRule="auto"/>
        <w:jc w:val="center"/>
        <w:rPr>
          <w:rFonts w:ascii="Calibri" w:hAnsi="Calibri" w:cs="Calibri"/>
          <w:b/>
          <w:iCs/>
          <w:noProof/>
          <w:sz w:val="28"/>
          <w:szCs w:val="28"/>
          <w:lang w:val="es-EC"/>
        </w:rPr>
      </w:pPr>
      <w:r w:rsidRPr="0086128E">
        <w:rPr>
          <w:rFonts w:ascii="Calibri" w:hAnsi="Calibri" w:cs="Calibri"/>
          <w:b/>
          <w:iCs/>
          <w:noProof/>
          <w:sz w:val="28"/>
          <w:szCs w:val="28"/>
          <w:lang w:val="es-EC"/>
        </w:rPr>
        <w:t>Fin De Nuestros Servicios</w:t>
      </w:r>
    </w:p>
    <w:p w14:paraId="5F06021E" w14:textId="77777777" w:rsidR="00FA5A25" w:rsidRPr="00962D28" w:rsidRDefault="00FA5A25" w:rsidP="00962D28">
      <w:pPr>
        <w:shd w:val="clear" w:color="auto" w:fill="FFFFFF"/>
        <w:spacing w:after="0" w:line="276" w:lineRule="auto"/>
        <w:jc w:val="both"/>
        <w:rPr>
          <w:rFonts w:ascii="Calibri" w:eastAsia="Adobe Fan Heiti Std B" w:hAnsi="Calibri" w:cs="Calibri"/>
          <w:b/>
          <w:sz w:val="20"/>
          <w:szCs w:val="20"/>
          <w:u w:val="single"/>
        </w:rPr>
      </w:pPr>
    </w:p>
    <w:p w14:paraId="2597F5E0" w14:textId="77777777" w:rsidR="0086128E" w:rsidRDefault="00FA5A25" w:rsidP="00962D28">
      <w:pPr>
        <w:spacing w:after="0" w:line="276" w:lineRule="auto"/>
        <w:jc w:val="both"/>
        <w:rPr>
          <w:rFonts w:ascii="Calibri" w:eastAsia="Gulim" w:hAnsi="Calibri" w:cs="Calibri"/>
          <w:lang w:val="es-CL"/>
        </w:rPr>
      </w:pPr>
      <w:r w:rsidRPr="00F95D8D">
        <w:rPr>
          <w:rFonts w:ascii="Calibri" w:eastAsia="Gulim" w:hAnsi="Calibri" w:cs="Calibri"/>
          <w:b/>
          <w:bCs/>
          <w:highlight w:val="yellow"/>
          <w:lang w:val="es-EC"/>
        </w:rPr>
        <w:t>IMPORTANTE</w:t>
      </w:r>
      <w:r w:rsidRPr="00F95D8D">
        <w:rPr>
          <w:rFonts w:ascii="Calibri" w:eastAsia="Gulim" w:hAnsi="Calibri" w:cs="Calibri"/>
          <w:b/>
          <w:bCs/>
          <w:highlight w:val="yellow"/>
          <w:lang w:val="es-CL"/>
        </w:rPr>
        <w:t>:</w:t>
      </w:r>
      <w:r w:rsidRPr="00F95D8D">
        <w:rPr>
          <w:rFonts w:ascii="Calibri" w:eastAsia="Gulim" w:hAnsi="Calibri" w:cs="Calibri"/>
          <w:lang w:val="es-CL"/>
        </w:rPr>
        <w:t xml:space="preserve"> </w:t>
      </w:r>
    </w:p>
    <w:p w14:paraId="409C24BD" w14:textId="05039764" w:rsidR="00387A9A" w:rsidRPr="00387A9A" w:rsidRDefault="00387A9A" w:rsidP="00387A9A">
      <w:pPr>
        <w:spacing w:after="0" w:line="276" w:lineRule="auto"/>
        <w:jc w:val="both"/>
        <w:rPr>
          <w:rFonts w:ascii="Calibri" w:eastAsia="Gulim" w:hAnsi="Calibri" w:cs="Calibri"/>
          <w:i/>
          <w:iCs/>
          <w:sz w:val="20"/>
          <w:szCs w:val="20"/>
          <w:lang w:val="es-CL"/>
        </w:rPr>
      </w:pPr>
      <w:r w:rsidRPr="00387A9A">
        <w:rPr>
          <w:rFonts w:ascii="Calibri" w:eastAsia="Gulim" w:hAnsi="Calibri" w:cs="Calibri"/>
          <w:b/>
          <w:bCs/>
          <w:i/>
          <w:iCs/>
          <w:lang w:val="es-CL"/>
        </w:rPr>
        <w:t>Hoteles previstos o similares:</w:t>
      </w:r>
      <w:r w:rsidRPr="00387A9A">
        <w:rPr>
          <w:rFonts w:ascii="Calibri" w:eastAsia="Gulim" w:hAnsi="Calibri" w:cs="Calibri"/>
          <w:i/>
          <w:iCs/>
          <w:lang w:val="es-CL"/>
        </w:rPr>
        <w:t xml:space="preserve"> </w:t>
      </w:r>
      <w:r w:rsidRPr="00387A9A">
        <w:rPr>
          <w:rFonts w:ascii="Calibri" w:eastAsia="Gulim" w:hAnsi="Calibri" w:cs="Calibri"/>
          <w:i/>
          <w:iCs/>
          <w:sz w:val="20"/>
          <w:szCs w:val="20"/>
          <w:lang w:val="es-CL"/>
        </w:rPr>
        <w:t>En principio, la reserva se confirmará en los hoteles indicados. Sin embargo, de no estar disponibles, confirmaremos en hoteles similares.</w:t>
      </w:r>
    </w:p>
    <w:p w14:paraId="3AE9B16E" w14:textId="1358447D" w:rsidR="0086128E" w:rsidRDefault="0086128E" w:rsidP="00962D28">
      <w:pPr>
        <w:spacing w:after="0" w:line="276" w:lineRule="auto"/>
        <w:jc w:val="both"/>
        <w:rPr>
          <w:rFonts w:ascii="Calibri" w:eastAsia="Gulim" w:hAnsi="Calibri" w:cs="Calibri"/>
          <w:b/>
          <w:bCs/>
          <w:i/>
          <w:iCs/>
          <w:sz w:val="20"/>
          <w:szCs w:val="20"/>
          <w:lang w:val="es-CL"/>
        </w:rPr>
      </w:pPr>
      <w:r w:rsidRPr="0086128E">
        <w:rPr>
          <w:rFonts w:ascii="Calibri" w:eastAsia="Gulim" w:hAnsi="Calibri" w:cs="Calibri"/>
          <w:b/>
          <w:bCs/>
          <w:i/>
          <w:iCs/>
          <w:sz w:val="20"/>
          <w:szCs w:val="20"/>
          <w:lang w:val="es-CL"/>
        </w:rPr>
        <w:t>El punto de encuentro con el Guia será en el lobby del hotel (planta baja)</w:t>
      </w:r>
    </w:p>
    <w:p w14:paraId="5C08102A" w14:textId="7ABF5691" w:rsidR="0086128E" w:rsidRPr="00440E71" w:rsidRDefault="0086128E" w:rsidP="00962D28">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 xml:space="preserve">El equipaje permitido es 1 equipaje de 23kg y 1 </w:t>
      </w:r>
      <w:proofErr w:type="spellStart"/>
      <w:r w:rsidRPr="00440E71">
        <w:rPr>
          <w:rFonts w:ascii="Calibri" w:eastAsia="Gulim" w:hAnsi="Calibri" w:cs="Calibri"/>
          <w:i/>
          <w:iCs/>
          <w:sz w:val="20"/>
          <w:szCs w:val="20"/>
          <w:lang w:val="es-CL"/>
        </w:rPr>
        <w:t>carry-on</w:t>
      </w:r>
      <w:proofErr w:type="spellEnd"/>
      <w:r w:rsidRPr="00440E71">
        <w:rPr>
          <w:rFonts w:ascii="Calibri" w:eastAsia="Gulim" w:hAnsi="Calibri" w:cs="Calibri"/>
          <w:i/>
          <w:iCs/>
          <w:sz w:val="20"/>
          <w:szCs w:val="20"/>
          <w:lang w:val="es-CL"/>
        </w:rPr>
        <w:t xml:space="preserve"> de 10kg. </w:t>
      </w:r>
      <w:r w:rsidR="00CA7D9B" w:rsidRPr="00440E71">
        <w:rPr>
          <w:rFonts w:ascii="Calibri" w:eastAsia="Gulim" w:hAnsi="Calibri" w:cs="Calibri"/>
          <w:i/>
          <w:iCs/>
          <w:sz w:val="20"/>
          <w:szCs w:val="20"/>
          <w:lang w:val="es-CL"/>
        </w:rPr>
        <w:t>máximo</w:t>
      </w:r>
      <w:r w:rsidRPr="00440E71">
        <w:rPr>
          <w:rFonts w:ascii="Calibri" w:eastAsia="Gulim" w:hAnsi="Calibri" w:cs="Calibri"/>
          <w:i/>
          <w:iCs/>
          <w:sz w:val="20"/>
          <w:szCs w:val="20"/>
          <w:lang w:val="es-CL"/>
        </w:rPr>
        <w:t xml:space="preserve"> 2 piezas de equipaje por persona</w:t>
      </w:r>
    </w:p>
    <w:p w14:paraId="233D55E3" w14:textId="62B4FB20" w:rsidR="00394B22" w:rsidRDefault="00394B22" w:rsidP="00394B22">
      <w:pPr>
        <w:spacing w:after="0" w:line="276" w:lineRule="auto"/>
        <w:jc w:val="both"/>
        <w:rPr>
          <w:rFonts w:ascii="Calibri" w:eastAsia="Gulim" w:hAnsi="Calibri" w:cs="Calibri"/>
          <w:i/>
          <w:iCs/>
          <w:sz w:val="20"/>
          <w:szCs w:val="20"/>
          <w:lang w:val="es-CL"/>
        </w:rPr>
      </w:pPr>
      <w:r w:rsidRPr="00394B22">
        <w:rPr>
          <w:rFonts w:ascii="Calibri" w:eastAsia="Gulim" w:hAnsi="Calibri" w:cs="Calibri"/>
          <w:b/>
          <w:bCs/>
          <w:i/>
          <w:iCs/>
          <w:sz w:val="20"/>
          <w:szCs w:val="20"/>
          <w:lang w:val="es-CL"/>
        </w:rPr>
        <w:t>ENVIO DE EQUIPAJE</w:t>
      </w:r>
      <w:r>
        <w:rPr>
          <w:rFonts w:ascii="Calibri" w:eastAsia="Gulim" w:hAnsi="Calibri" w:cs="Calibri"/>
          <w:b/>
          <w:bCs/>
          <w:i/>
          <w:iCs/>
          <w:sz w:val="20"/>
          <w:szCs w:val="20"/>
          <w:lang w:val="es-CL"/>
        </w:rPr>
        <w:t xml:space="preserve"> </w:t>
      </w:r>
      <w:r w:rsidRPr="00394B22">
        <w:rPr>
          <w:rFonts w:ascii="Calibri" w:eastAsia="Gulim" w:hAnsi="Calibri" w:cs="Calibri"/>
          <w:i/>
          <w:iCs/>
          <w:sz w:val="20"/>
          <w:szCs w:val="20"/>
          <w:lang w:val="es-CL"/>
        </w:rPr>
        <w:t>Seul a Busan: En caso el número de participantes sea mayor a 6 pasajeros, se fletará un camión de carga para trasladar el equipaje directamente desde el hotel en Seúl hasta el hotel en Busan.</w:t>
      </w:r>
    </w:p>
    <w:p w14:paraId="5F6B0945" w14:textId="48A86989" w:rsidR="00440E71" w:rsidRPr="00440E71" w:rsidRDefault="00440E71" w:rsidP="00394B22">
      <w:pPr>
        <w:spacing w:after="0" w:line="276" w:lineRule="auto"/>
        <w:jc w:val="both"/>
        <w:rPr>
          <w:rFonts w:ascii="Calibri" w:eastAsia="Gulim" w:hAnsi="Calibri" w:cs="Calibri"/>
          <w:b/>
          <w:bCs/>
          <w:i/>
          <w:iCs/>
          <w:sz w:val="20"/>
          <w:szCs w:val="20"/>
          <w:lang w:val="es-CL"/>
        </w:rPr>
      </w:pPr>
      <w:r w:rsidRPr="00440E71">
        <w:rPr>
          <w:rFonts w:ascii="Calibri" w:eastAsia="Gulim" w:hAnsi="Calibri" w:cs="Calibri"/>
          <w:b/>
          <w:bCs/>
          <w:i/>
          <w:iCs/>
          <w:sz w:val="20"/>
          <w:szCs w:val="20"/>
          <w:lang w:val="es-CL"/>
        </w:rPr>
        <w:t xml:space="preserve">La hora </w:t>
      </w:r>
      <w:proofErr w:type="gramStart"/>
      <w:r w:rsidRPr="00440E71">
        <w:rPr>
          <w:rFonts w:ascii="Calibri" w:eastAsia="Gulim" w:hAnsi="Calibri" w:cs="Calibri"/>
          <w:b/>
          <w:bCs/>
          <w:i/>
          <w:iCs/>
          <w:sz w:val="20"/>
          <w:szCs w:val="20"/>
          <w:lang w:val="es-CL"/>
        </w:rPr>
        <w:t xml:space="preserve">de </w:t>
      </w:r>
      <w:proofErr w:type="spellStart"/>
      <w:r w:rsidRPr="00440E71">
        <w:rPr>
          <w:rFonts w:ascii="Calibri" w:eastAsia="Gulim" w:hAnsi="Calibri" w:cs="Calibri"/>
          <w:b/>
          <w:bCs/>
          <w:i/>
          <w:iCs/>
          <w:sz w:val="20"/>
          <w:szCs w:val="20"/>
          <w:lang w:val="es-CL"/>
        </w:rPr>
        <w:t>check</w:t>
      </w:r>
      <w:proofErr w:type="spellEnd"/>
      <w:r w:rsidRPr="00440E71">
        <w:rPr>
          <w:rFonts w:ascii="Calibri" w:eastAsia="Gulim" w:hAnsi="Calibri" w:cs="Calibri"/>
          <w:b/>
          <w:bCs/>
          <w:i/>
          <w:iCs/>
          <w:sz w:val="20"/>
          <w:szCs w:val="20"/>
          <w:lang w:val="es-CL"/>
        </w:rPr>
        <w:t>-in</w:t>
      </w:r>
      <w:proofErr w:type="gramEnd"/>
      <w:r w:rsidRPr="00440E71">
        <w:rPr>
          <w:rFonts w:ascii="Calibri" w:eastAsia="Gulim" w:hAnsi="Calibri" w:cs="Calibri"/>
          <w:b/>
          <w:bCs/>
          <w:i/>
          <w:iCs/>
          <w:sz w:val="20"/>
          <w:szCs w:val="20"/>
          <w:lang w:val="es-CL"/>
        </w:rPr>
        <w:t xml:space="preserve"> es a las 03:00 p.m. Es posible almacenar las maletas en caso llegue antes.</w:t>
      </w:r>
    </w:p>
    <w:p w14:paraId="4D0D4FBE" w14:textId="7F8B633C" w:rsidR="00394B22" w:rsidRPr="00D21FA5" w:rsidRDefault="00440E71" w:rsidP="00440E71">
      <w:pPr>
        <w:spacing w:after="0" w:line="276" w:lineRule="auto"/>
        <w:jc w:val="both"/>
        <w:rPr>
          <w:rFonts w:ascii="Calibri" w:eastAsia="Gulim" w:hAnsi="Calibri" w:cs="Calibri"/>
          <w:i/>
          <w:iCs/>
          <w:sz w:val="20"/>
          <w:szCs w:val="20"/>
          <w:lang w:val="es-CL"/>
        </w:rPr>
      </w:pPr>
      <w:r w:rsidRPr="00440E71">
        <w:rPr>
          <w:rFonts w:ascii="Calibri" w:eastAsia="Gulim" w:hAnsi="Calibri" w:cs="Calibri"/>
          <w:b/>
          <w:bCs/>
          <w:i/>
          <w:iCs/>
          <w:sz w:val="20"/>
          <w:szCs w:val="20"/>
          <w:lang w:val="es-CL"/>
        </w:rPr>
        <w:t xml:space="preserve">Las habitaciones </w:t>
      </w:r>
      <w:r w:rsidRPr="00D21FA5">
        <w:rPr>
          <w:rFonts w:ascii="Calibri" w:eastAsia="Gulim" w:hAnsi="Calibri" w:cs="Calibri"/>
          <w:i/>
          <w:iCs/>
          <w:sz w:val="20"/>
          <w:szCs w:val="20"/>
          <w:lang w:val="es-CL"/>
        </w:rPr>
        <w:t xml:space="preserve">se asignan en base a habitaciones TWIN compartidas. De requerir otro tipo de habitación, pedimos que nos informe al momento de hacer la solicitud de reserva. Sin embargo, es posible que no podemos asegurar el tipo de </w:t>
      </w:r>
      <w:r w:rsidR="00D21FA5" w:rsidRPr="00D21FA5">
        <w:rPr>
          <w:rFonts w:ascii="Calibri" w:eastAsia="Gulim" w:hAnsi="Calibri" w:cs="Calibri"/>
          <w:i/>
          <w:iCs/>
          <w:sz w:val="20"/>
          <w:szCs w:val="20"/>
          <w:lang w:val="es-CL"/>
        </w:rPr>
        <w:t>habitación</w:t>
      </w:r>
    </w:p>
    <w:p w14:paraId="048C30A3" w14:textId="53EF7CEA" w:rsidR="00FA5A25" w:rsidRDefault="00FA5A25" w:rsidP="00962D28">
      <w:pPr>
        <w:spacing w:after="0" w:line="276" w:lineRule="auto"/>
        <w:jc w:val="both"/>
        <w:rPr>
          <w:rFonts w:ascii="Calibri" w:eastAsia="Gulim" w:hAnsi="Calibri" w:cs="Calibri"/>
          <w:sz w:val="20"/>
          <w:szCs w:val="20"/>
          <w:lang w:val="es-CL"/>
        </w:rPr>
      </w:pPr>
      <w:r w:rsidRPr="00962D28">
        <w:rPr>
          <w:rFonts w:ascii="Calibri" w:eastAsia="Gulim" w:hAnsi="Calibri" w:cs="Calibri"/>
          <w:sz w:val="20"/>
          <w:szCs w:val="20"/>
          <w:lang w:val="es-CL"/>
        </w:rPr>
        <w:t>En caso de que los pasajeros no utilicen parte de los servicios incluidos en el programa, no habrá descuento ni reembolso, por ejemplo, a causa del retraso del vuelo de llegada.</w:t>
      </w:r>
    </w:p>
    <w:p w14:paraId="0EB903DC" w14:textId="59A807D4" w:rsidR="00871A5F" w:rsidRDefault="00871A5F"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La hora de </w:t>
      </w:r>
      <w:proofErr w:type="spellStart"/>
      <w:r w:rsidRPr="00871A5F">
        <w:rPr>
          <w:rFonts w:ascii="Calibri" w:eastAsia="Gulim" w:hAnsi="Calibri" w:cs="Calibri"/>
          <w:sz w:val="20"/>
          <w:szCs w:val="20"/>
          <w:lang w:val="es-CL"/>
        </w:rPr>
        <w:t>check-out</w:t>
      </w:r>
      <w:proofErr w:type="spellEnd"/>
      <w:r w:rsidRPr="00871A5F">
        <w:rPr>
          <w:rFonts w:ascii="Calibri" w:eastAsia="Gulim" w:hAnsi="Calibri" w:cs="Calibri"/>
          <w:sz w:val="20"/>
          <w:szCs w:val="20"/>
          <w:lang w:val="es-CL"/>
        </w:rPr>
        <w:t xml:space="preserve"> es 11:00 a.m. Deberán liberar las habitaciones antes de dicha hora.</w:t>
      </w:r>
    </w:p>
    <w:p w14:paraId="41DDD6BE" w14:textId="77777777" w:rsidR="00394B22" w:rsidRPr="00871A5F" w:rsidRDefault="00394B22" w:rsidP="00394B22">
      <w:pPr>
        <w:spacing w:after="0" w:line="276" w:lineRule="auto"/>
        <w:jc w:val="both"/>
        <w:rPr>
          <w:rFonts w:ascii="Calibri" w:eastAsia="Gulim" w:hAnsi="Calibri" w:cs="Calibri"/>
          <w:sz w:val="20"/>
          <w:szCs w:val="20"/>
          <w:lang w:val="es-CL"/>
        </w:rPr>
      </w:pPr>
      <w:r w:rsidRPr="00394B22">
        <w:rPr>
          <w:rFonts w:ascii="Calibri" w:eastAsia="Gulim" w:hAnsi="Calibri" w:cs="Calibri"/>
          <w:b/>
          <w:bCs/>
          <w:sz w:val="20"/>
          <w:szCs w:val="20"/>
          <w:lang w:val="es-CL"/>
        </w:rPr>
        <w:t>Para reservar</w:t>
      </w:r>
      <w:r>
        <w:rPr>
          <w:rFonts w:ascii="Calibri" w:eastAsia="Gulim" w:hAnsi="Calibri" w:cs="Calibri"/>
          <w:sz w:val="20"/>
          <w:szCs w:val="20"/>
          <w:lang w:val="es-CL"/>
        </w:rPr>
        <w:t>: d</w:t>
      </w:r>
      <w:r w:rsidRPr="00871A5F">
        <w:rPr>
          <w:rFonts w:ascii="Calibri" w:eastAsia="Gulim" w:hAnsi="Calibri" w:cs="Calibri"/>
          <w:sz w:val="20"/>
          <w:szCs w:val="20"/>
          <w:lang w:val="es-CL"/>
        </w:rPr>
        <w:t>eberán indicar nombres completos de los clientes y el tipo de habitación requerido</w:t>
      </w:r>
      <w:r>
        <w:rPr>
          <w:rFonts w:ascii="Calibri" w:eastAsia="Gulim" w:hAnsi="Calibri" w:cs="Calibri"/>
          <w:sz w:val="20"/>
          <w:szCs w:val="20"/>
          <w:lang w:val="es-CL"/>
        </w:rPr>
        <w:t xml:space="preserve"> + vuelos y restricciones alimentarias</w:t>
      </w:r>
      <w:r w:rsidRPr="00871A5F">
        <w:rPr>
          <w:rFonts w:ascii="Calibri" w:eastAsia="Gulim" w:hAnsi="Calibri" w:cs="Calibri"/>
          <w:sz w:val="20"/>
          <w:szCs w:val="20"/>
          <w:lang w:val="es-CL"/>
        </w:rPr>
        <w:t xml:space="preserve"> al momento de la </w:t>
      </w:r>
      <w:r>
        <w:rPr>
          <w:rFonts w:ascii="Calibri" w:eastAsia="Gulim" w:hAnsi="Calibri" w:cs="Calibri"/>
          <w:sz w:val="20"/>
          <w:szCs w:val="20"/>
          <w:lang w:val="es-CL"/>
        </w:rPr>
        <w:t>reserva.</w:t>
      </w:r>
    </w:p>
    <w:p w14:paraId="50BB370F" w14:textId="77777777" w:rsidR="00962D28" w:rsidRDefault="00962D28" w:rsidP="00962D28">
      <w:pPr>
        <w:shd w:val="clear" w:color="auto" w:fill="FFFFFF"/>
        <w:spacing w:after="0" w:line="276" w:lineRule="auto"/>
        <w:jc w:val="both"/>
        <w:rPr>
          <w:rFonts w:ascii="Calibri" w:eastAsia="Adobe Fan Heiti Std B" w:hAnsi="Calibri" w:cs="Calibri"/>
          <w:b/>
          <w:sz w:val="20"/>
          <w:szCs w:val="20"/>
          <w:u w:val="single"/>
          <w:lang w:val="es-CL"/>
        </w:rPr>
      </w:pPr>
    </w:p>
    <w:p w14:paraId="48B70EDA" w14:textId="77777777" w:rsidR="00701409" w:rsidRPr="00962D28" w:rsidRDefault="00701409" w:rsidP="00962D28">
      <w:pPr>
        <w:shd w:val="clear" w:color="auto" w:fill="FFFFFF"/>
        <w:spacing w:after="0" w:line="276" w:lineRule="auto"/>
        <w:jc w:val="both"/>
        <w:rPr>
          <w:rFonts w:ascii="Calibri" w:eastAsia="Adobe Fan Heiti Std B" w:hAnsi="Calibri" w:cs="Calibri"/>
          <w:b/>
          <w:sz w:val="20"/>
          <w:szCs w:val="20"/>
          <w:u w:val="single"/>
          <w:lang w:val="es-CL"/>
        </w:rPr>
      </w:pPr>
    </w:p>
    <w:p w14:paraId="16CC3571" w14:textId="43DE7937" w:rsidR="000F1830" w:rsidRPr="008F6AE7" w:rsidRDefault="000F1830" w:rsidP="008F6AE7">
      <w:pPr>
        <w:spacing w:after="0" w:line="276" w:lineRule="auto"/>
        <w:jc w:val="both"/>
        <w:rPr>
          <w:rFonts w:ascii="Calibri" w:eastAsia="Gulim" w:hAnsi="Calibri" w:cs="Calibri"/>
          <w:b/>
          <w:bCs/>
          <w:sz w:val="24"/>
          <w:szCs w:val="24"/>
          <w:u w:val="single"/>
        </w:rPr>
      </w:pPr>
      <w:r w:rsidRPr="000F1830">
        <w:rPr>
          <w:rFonts w:ascii="Calibri" w:eastAsia="Gulim" w:hAnsi="Calibri" w:cs="Calibri"/>
          <w:b/>
          <w:bCs/>
          <w:sz w:val="24"/>
          <w:szCs w:val="24"/>
          <w:highlight w:val="yellow"/>
          <w:u w:val="single"/>
        </w:rPr>
        <w:t>SUPLEMENTO OPCIONAL</w:t>
      </w:r>
    </w:p>
    <w:p w14:paraId="544BF76D" w14:textId="0D298928" w:rsidR="00387A9A" w:rsidRPr="000F1830" w:rsidRDefault="00D92341" w:rsidP="005E4D7F">
      <w:pPr>
        <w:shd w:val="clear" w:color="auto" w:fill="FFFFFF"/>
        <w:spacing w:after="0" w:line="276" w:lineRule="auto"/>
        <w:jc w:val="both"/>
        <w:rPr>
          <w:rFonts w:ascii="Calibri" w:eastAsia="Adobe Fan Heiti Std B" w:hAnsi="Calibri" w:cs="Calibri"/>
          <w:b/>
          <w:lang w:val="es-CL"/>
        </w:rPr>
      </w:pPr>
      <w:r w:rsidRPr="000F1830">
        <w:rPr>
          <w:rFonts w:ascii="Calibri" w:eastAsia="Adobe Fan Heiti Std B" w:hAnsi="Calibri" w:cs="Calibri"/>
          <w:b/>
          <w:lang w:val="es-CL"/>
        </w:rPr>
        <w:t>***NOCHES ADICIONALES***</w:t>
      </w:r>
      <w:r w:rsidR="000F1830">
        <w:rPr>
          <w:rFonts w:ascii="Calibri" w:eastAsia="Adobe Fan Heiti Std B" w:hAnsi="Calibri" w:cs="Calibri"/>
          <w:b/>
          <w:lang w:val="es-CL"/>
        </w:rPr>
        <w:t xml:space="preserve"> </w:t>
      </w:r>
      <w:proofErr w:type="spellStart"/>
      <w:r w:rsidR="00387A9A" w:rsidRPr="000F1830">
        <w:rPr>
          <w:rFonts w:ascii="Calibri" w:eastAsia="Adobe Fan Heiti Std B" w:hAnsi="Calibri" w:cs="Calibri"/>
          <w:b/>
          <w:lang w:val="es-CL"/>
        </w:rPr>
        <w:t>Pre-tour</w:t>
      </w:r>
      <w:proofErr w:type="spellEnd"/>
      <w:r w:rsidR="00387A9A" w:rsidRPr="000F1830">
        <w:rPr>
          <w:rFonts w:ascii="Calibri" w:eastAsia="Adobe Fan Heiti Std B" w:hAnsi="Calibri" w:cs="Calibri"/>
          <w:b/>
          <w:lang w:val="es-CL"/>
        </w:rPr>
        <w:t xml:space="preserve"> en Seúl</w:t>
      </w:r>
      <w:r w:rsidR="000F1830">
        <w:rPr>
          <w:rFonts w:ascii="Calibri" w:eastAsia="Adobe Fan Heiti Std B" w:hAnsi="Calibri" w:cs="Calibri"/>
          <w:b/>
          <w:lang w:val="es-CL"/>
        </w:rPr>
        <w:t xml:space="preserve"> y </w:t>
      </w:r>
      <w:r w:rsidR="00387A9A" w:rsidRPr="000F1830">
        <w:rPr>
          <w:rFonts w:ascii="Calibri" w:eastAsia="Adobe Fan Heiti Std B" w:hAnsi="Calibri" w:cs="Calibri"/>
          <w:b/>
          <w:lang w:val="es-CL"/>
        </w:rPr>
        <w:t>Post Tour en Busan</w:t>
      </w:r>
    </w:p>
    <w:p w14:paraId="55065C0F" w14:textId="77777777" w:rsidR="00D92341" w:rsidRDefault="00D92341" w:rsidP="005E4D7F">
      <w:pPr>
        <w:shd w:val="clear" w:color="auto" w:fill="FFFFFF"/>
        <w:spacing w:after="0" w:line="276" w:lineRule="auto"/>
        <w:jc w:val="both"/>
        <w:rPr>
          <w:rFonts w:ascii="Calibri" w:eastAsia="Adobe Fan Heiti Std B" w:hAnsi="Calibri" w:cs="Calibri"/>
          <w:b/>
          <w:sz w:val="20"/>
          <w:szCs w:val="20"/>
          <w:lang w:val="es-CL"/>
        </w:rPr>
      </w:pPr>
      <w:r w:rsidRPr="003B700A">
        <w:rPr>
          <w:rFonts w:ascii="Calibri" w:eastAsia="Adobe Fan Heiti Std B" w:hAnsi="Calibri" w:cs="Calibri"/>
          <w:b/>
          <w:sz w:val="20"/>
          <w:szCs w:val="20"/>
          <w:lang w:val="es-CL"/>
        </w:rPr>
        <w:t>Los precios son POR PERSONA POR NOCHE CON DESAYUNO</w:t>
      </w:r>
    </w:p>
    <w:tbl>
      <w:tblPr>
        <w:tblW w:w="9351" w:type="dxa"/>
        <w:tblCellMar>
          <w:left w:w="70" w:type="dxa"/>
          <w:right w:w="70" w:type="dxa"/>
        </w:tblCellMar>
        <w:tblLook w:val="04A0" w:firstRow="1" w:lastRow="0" w:firstColumn="1" w:lastColumn="0" w:noHBand="0" w:noVBand="1"/>
      </w:tblPr>
      <w:tblGrid>
        <w:gridCol w:w="4106"/>
        <w:gridCol w:w="1701"/>
        <w:gridCol w:w="1970"/>
        <w:gridCol w:w="1574"/>
      </w:tblGrid>
      <w:tr w:rsidR="00387A9A" w:rsidRPr="00387A9A" w14:paraId="1074BEB9" w14:textId="77777777" w:rsidTr="00387A9A">
        <w:trPr>
          <w:trHeight w:val="276"/>
        </w:trPr>
        <w:tc>
          <w:tcPr>
            <w:tcW w:w="410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84BCD46"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HOTEL</w:t>
            </w:r>
          </w:p>
        </w:tc>
        <w:tc>
          <w:tcPr>
            <w:tcW w:w="1701" w:type="dxa"/>
            <w:tcBorders>
              <w:top w:val="single" w:sz="4" w:space="0" w:color="auto"/>
              <w:left w:val="nil"/>
              <w:bottom w:val="single" w:sz="4" w:space="0" w:color="auto"/>
              <w:right w:val="single" w:sz="4" w:space="0" w:color="auto"/>
            </w:tcBorders>
            <w:shd w:val="clear" w:color="000000" w:fill="0070C0"/>
            <w:noWrap/>
            <w:vAlign w:val="center"/>
            <w:hideMark/>
          </w:tcPr>
          <w:p w14:paraId="1F0EDFB5"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proofErr w:type="gramStart"/>
            <w:r w:rsidRPr="00387A9A">
              <w:rPr>
                <w:rFonts w:ascii="Calibri" w:eastAsia="Times New Roman" w:hAnsi="Calibri" w:cs="Calibri"/>
                <w:b/>
                <w:bCs/>
                <w:color w:val="FFFFFF"/>
                <w:kern w:val="0"/>
                <w:sz w:val="20"/>
                <w:szCs w:val="20"/>
                <w:lang w:val="es-CL" w:eastAsia="es-CL"/>
                <w14:ligatures w14:val="none"/>
              </w:rPr>
              <w:t>SINGLE</w:t>
            </w:r>
            <w:proofErr w:type="gramEnd"/>
          </w:p>
        </w:tc>
        <w:tc>
          <w:tcPr>
            <w:tcW w:w="1970" w:type="dxa"/>
            <w:tcBorders>
              <w:top w:val="single" w:sz="4" w:space="0" w:color="auto"/>
              <w:left w:val="nil"/>
              <w:bottom w:val="single" w:sz="4" w:space="0" w:color="auto"/>
              <w:right w:val="single" w:sz="4" w:space="0" w:color="auto"/>
            </w:tcBorders>
            <w:shd w:val="clear" w:color="000000" w:fill="0070C0"/>
            <w:noWrap/>
            <w:vAlign w:val="center"/>
            <w:hideMark/>
          </w:tcPr>
          <w:p w14:paraId="18A8DE1A"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DOBLE</w:t>
            </w:r>
          </w:p>
        </w:tc>
        <w:tc>
          <w:tcPr>
            <w:tcW w:w="1574" w:type="dxa"/>
            <w:tcBorders>
              <w:top w:val="single" w:sz="4" w:space="0" w:color="auto"/>
              <w:left w:val="nil"/>
              <w:bottom w:val="single" w:sz="4" w:space="0" w:color="auto"/>
              <w:right w:val="single" w:sz="4" w:space="0" w:color="auto"/>
            </w:tcBorders>
            <w:shd w:val="clear" w:color="000000" w:fill="0070C0"/>
            <w:noWrap/>
            <w:vAlign w:val="center"/>
            <w:hideMark/>
          </w:tcPr>
          <w:p w14:paraId="215D3987"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TRIPLE</w:t>
            </w:r>
          </w:p>
        </w:tc>
      </w:tr>
      <w:tr w:rsidR="00387A9A" w:rsidRPr="00387A9A" w14:paraId="53D3E252" w14:textId="77777777" w:rsidTr="00387A9A">
        <w:trPr>
          <w:trHeight w:val="276"/>
        </w:trPr>
        <w:tc>
          <w:tcPr>
            <w:tcW w:w="4106" w:type="dxa"/>
            <w:tcBorders>
              <w:top w:val="nil"/>
              <w:left w:val="single" w:sz="4" w:space="0" w:color="auto"/>
              <w:bottom w:val="single" w:sz="4" w:space="0" w:color="auto"/>
              <w:right w:val="single" w:sz="4" w:space="0" w:color="auto"/>
            </w:tcBorders>
            <w:noWrap/>
            <w:vAlign w:val="center"/>
            <w:hideMark/>
          </w:tcPr>
          <w:p w14:paraId="69C5680A" w14:textId="77777777" w:rsidR="00387A9A" w:rsidRPr="00387A9A" w:rsidRDefault="00387A9A" w:rsidP="00387A9A">
            <w:pPr>
              <w:spacing w:after="0" w:line="240" w:lineRule="auto"/>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Novotel </w:t>
            </w:r>
            <w:proofErr w:type="spellStart"/>
            <w:r w:rsidRPr="00387A9A">
              <w:rPr>
                <w:rFonts w:ascii="Calibri" w:eastAsia="Times New Roman" w:hAnsi="Calibri" w:cs="Calibri"/>
                <w:kern w:val="0"/>
                <w:sz w:val="20"/>
                <w:szCs w:val="20"/>
                <w:lang w:val="es-CL" w:eastAsia="es-CL"/>
                <w14:ligatures w14:val="none"/>
              </w:rPr>
              <w:t>Ambassador</w:t>
            </w:r>
            <w:proofErr w:type="spellEnd"/>
            <w:r w:rsidRPr="00387A9A">
              <w:rPr>
                <w:rFonts w:ascii="Calibri" w:eastAsia="Times New Roman" w:hAnsi="Calibri" w:cs="Calibri"/>
                <w:kern w:val="0"/>
                <w:sz w:val="20"/>
                <w:szCs w:val="20"/>
                <w:lang w:val="es-CL" w:eastAsia="es-CL"/>
                <w14:ligatures w14:val="none"/>
              </w:rPr>
              <w:t xml:space="preserve"> </w:t>
            </w:r>
            <w:proofErr w:type="spellStart"/>
            <w:r w:rsidRPr="00387A9A">
              <w:rPr>
                <w:rFonts w:ascii="Calibri" w:eastAsia="Times New Roman" w:hAnsi="Calibri" w:cs="Calibri"/>
                <w:kern w:val="0"/>
                <w:sz w:val="20"/>
                <w:szCs w:val="20"/>
                <w:lang w:val="es-CL" w:eastAsia="es-CL"/>
                <w14:ligatures w14:val="none"/>
              </w:rPr>
              <w:t>Seoul</w:t>
            </w:r>
            <w:proofErr w:type="spellEnd"/>
            <w:r w:rsidRPr="00387A9A">
              <w:rPr>
                <w:rFonts w:ascii="Calibri" w:eastAsia="Times New Roman" w:hAnsi="Calibri" w:cs="Calibri"/>
                <w:kern w:val="0"/>
                <w:sz w:val="20"/>
                <w:szCs w:val="20"/>
                <w:lang w:val="es-CL" w:eastAsia="es-CL"/>
                <w14:ligatures w14:val="none"/>
              </w:rPr>
              <w:t xml:space="preserve"> </w:t>
            </w:r>
            <w:proofErr w:type="spellStart"/>
            <w:r w:rsidRPr="00387A9A">
              <w:rPr>
                <w:rFonts w:ascii="Calibri" w:eastAsia="Times New Roman" w:hAnsi="Calibri" w:cs="Calibri"/>
                <w:kern w:val="0"/>
                <w:sz w:val="20"/>
                <w:szCs w:val="20"/>
                <w:lang w:val="es-CL" w:eastAsia="es-CL"/>
                <w14:ligatures w14:val="none"/>
              </w:rPr>
              <w:t>Dongdaemun</w:t>
            </w:r>
            <w:proofErr w:type="spellEnd"/>
            <w:r w:rsidRPr="00387A9A">
              <w:rPr>
                <w:rFonts w:ascii="Calibri" w:eastAsia="Times New Roman" w:hAnsi="Calibri" w:cs="Calibri"/>
                <w:kern w:val="0"/>
                <w:sz w:val="20"/>
                <w:szCs w:val="20"/>
                <w:lang w:val="es-CL" w:eastAsia="es-CL"/>
                <w14:ligatures w14:val="none"/>
              </w:rPr>
              <w:t xml:space="preserve"> </w:t>
            </w:r>
            <w:proofErr w:type="spellStart"/>
            <w:r w:rsidRPr="00387A9A">
              <w:rPr>
                <w:rFonts w:ascii="Calibri" w:eastAsia="Times New Roman" w:hAnsi="Calibri" w:cs="Calibri"/>
                <w:kern w:val="0"/>
                <w:sz w:val="20"/>
                <w:szCs w:val="20"/>
                <w:lang w:val="es-CL" w:eastAsia="es-CL"/>
                <w14:ligatures w14:val="none"/>
              </w:rPr>
              <w:t>Hotelo</w:t>
            </w:r>
            <w:proofErr w:type="spellEnd"/>
            <w:r w:rsidRPr="00387A9A">
              <w:rPr>
                <w:rFonts w:ascii="Calibri" w:eastAsia="Times New Roman" w:hAnsi="Calibri" w:cs="Calibri"/>
                <w:kern w:val="0"/>
                <w:sz w:val="20"/>
                <w:szCs w:val="20"/>
                <w:lang w:val="es-CL" w:eastAsia="es-CL"/>
                <w14:ligatures w14:val="none"/>
              </w:rPr>
              <w:t xml:space="preserve"> similar (noche PRE- TOUR)</w:t>
            </w:r>
          </w:p>
        </w:tc>
        <w:tc>
          <w:tcPr>
            <w:tcW w:w="1701" w:type="dxa"/>
            <w:tcBorders>
              <w:top w:val="nil"/>
              <w:left w:val="nil"/>
              <w:bottom w:val="single" w:sz="4" w:space="0" w:color="auto"/>
              <w:right w:val="single" w:sz="4" w:space="0" w:color="auto"/>
            </w:tcBorders>
            <w:noWrap/>
            <w:vAlign w:val="center"/>
            <w:hideMark/>
          </w:tcPr>
          <w:p w14:paraId="5535479C"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440 </w:t>
            </w:r>
          </w:p>
        </w:tc>
        <w:tc>
          <w:tcPr>
            <w:tcW w:w="1970" w:type="dxa"/>
            <w:tcBorders>
              <w:top w:val="nil"/>
              <w:left w:val="nil"/>
              <w:bottom w:val="single" w:sz="4" w:space="0" w:color="auto"/>
              <w:right w:val="single" w:sz="4" w:space="0" w:color="auto"/>
            </w:tcBorders>
            <w:noWrap/>
            <w:vAlign w:val="center"/>
            <w:hideMark/>
          </w:tcPr>
          <w:p w14:paraId="78090ECD"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253 </w:t>
            </w:r>
          </w:p>
        </w:tc>
        <w:tc>
          <w:tcPr>
            <w:tcW w:w="1574" w:type="dxa"/>
            <w:tcBorders>
              <w:top w:val="nil"/>
              <w:left w:val="nil"/>
              <w:bottom w:val="single" w:sz="4" w:space="0" w:color="auto"/>
              <w:right w:val="single" w:sz="4" w:space="0" w:color="auto"/>
            </w:tcBorders>
            <w:noWrap/>
            <w:vAlign w:val="center"/>
            <w:hideMark/>
          </w:tcPr>
          <w:p w14:paraId="0E89B43B"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253 </w:t>
            </w:r>
          </w:p>
        </w:tc>
      </w:tr>
      <w:tr w:rsidR="00387A9A" w:rsidRPr="00387A9A" w14:paraId="27B772B7" w14:textId="77777777" w:rsidTr="00387A9A">
        <w:trPr>
          <w:trHeight w:val="276"/>
        </w:trPr>
        <w:tc>
          <w:tcPr>
            <w:tcW w:w="4106" w:type="dxa"/>
            <w:tcBorders>
              <w:top w:val="nil"/>
              <w:left w:val="single" w:sz="4" w:space="0" w:color="auto"/>
              <w:bottom w:val="single" w:sz="4" w:space="0" w:color="auto"/>
              <w:right w:val="single" w:sz="4" w:space="0" w:color="auto"/>
            </w:tcBorders>
            <w:noWrap/>
            <w:vAlign w:val="center"/>
            <w:hideMark/>
          </w:tcPr>
          <w:p w14:paraId="029E480C" w14:textId="77777777" w:rsidR="00387A9A" w:rsidRPr="00387A9A" w:rsidRDefault="00387A9A" w:rsidP="00387A9A">
            <w:pPr>
              <w:spacing w:after="0" w:line="240" w:lineRule="auto"/>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Ramada </w:t>
            </w:r>
            <w:proofErr w:type="spellStart"/>
            <w:r w:rsidRPr="00387A9A">
              <w:rPr>
                <w:rFonts w:ascii="Calibri" w:eastAsia="Times New Roman" w:hAnsi="Calibri" w:cs="Calibri"/>
                <w:kern w:val="0"/>
                <w:sz w:val="20"/>
                <w:szCs w:val="20"/>
                <w:lang w:val="es-CL" w:eastAsia="es-CL"/>
                <w14:ligatures w14:val="none"/>
              </w:rPr>
              <w:t>Encore</w:t>
            </w:r>
            <w:proofErr w:type="spellEnd"/>
            <w:r w:rsidRPr="00387A9A">
              <w:rPr>
                <w:rFonts w:ascii="Calibri" w:eastAsia="Times New Roman" w:hAnsi="Calibri" w:cs="Calibri"/>
                <w:kern w:val="0"/>
                <w:sz w:val="20"/>
                <w:szCs w:val="20"/>
                <w:lang w:val="es-CL" w:eastAsia="es-CL"/>
                <w14:ligatures w14:val="none"/>
              </w:rPr>
              <w:t xml:space="preserve"> Haeundae Hotel o similar (noche POST- TOUR en </w:t>
            </w:r>
            <w:proofErr w:type="spellStart"/>
            <w:r w:rsidRPr="00387A9A">
              <w:rPr>
                <w:rFonts w:ascii="Calibri" w:eastAsia="Times New Roman" w:hAnsi="Calibri" w:cs="Calibri"/>
                <w:kern w:val="0"/>
                <w:sz w:val="20"/>
                <w:szCs w:val="20"/>
                <w:lang w:val="es-CL" w:eastAsia="es-CL"/>
                <w14:ligatures w14:val="none"/>
              </w:rPr>
              <w:t>Busán</w:t>
            </w:r>
            <w:proofErr w:type="spellEnd"/>
            <w:r w:rsidRPr="00387A9A">
              <w:rPr>
                <w:rFonts w:ascii="Calibri" w:eastAsia="Times New Roman" w:hAnsi="Calibri" w:cs="Calibri"/>
                <w:kern w:val="0"/>
                <w:sz w:val="20"/>
                <w:szCs w:val="20"/>
                <w:lang w:val="es-CL" w:eastAsia="es-CL"/>
                <w14:ligatures w14:val="none"/>
              </w:rPr>
              <w:t>)</w:t>
            </w:r>
          </w:p>
        </w:tc>
        <w:tc>
          <w:tcPr>
            <w:tcW w:w="1701" w:type="dxa"/>
            <w:tcBorders>
              <w:top w:val="nil"/>
              <w:left w:val="nil"/>
              <w:bottom w:val="single" w:sz="4" w:space="0" w:color="auto"/>
              <w:right w:val="single" w:sz="4" w:space="0" w:color="auto"/>
            </w:tcBorders>
            <w:noWrap/>
            <w:vAlign w:val="center"/>
            <w:hideMark/>
          </w:tcPr>
          <w:p w14:paraId="0D3EA930"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280 </w:t>
            </w:r>
          </w:p>
        </w:tc>
        <w:tc>
          <w:tcPr>
            <w:tcW w:w="1970" w:type="dxa"/>
            <w:tcBorders>
              <w:top w:val="nil"/>
              <w:left w:val="nil"/>
              <w:bottom w:val="single" w:sz="4" w:space="0" w:color="auto"/>
              <w:right w:val="single" w:sz="4" w:space="0" w:color="auto"/>
            </w:tcBorders>
            <w:noWrap/>
            <w:vAlign w:val="center"/>
            <w:hideMark/>
          </w:tcPr>
          <w:p w14:paraId="37ED4C17"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160 </w:t>
            </w:r>
          </w:p>
        </w:tc>
        <w:tc>
          <w:tcPr>
            <w:tcW w:w="1574" w:type="dxa"/>
            <w:tcBorders>
              <w:top w:val="nil"/>
              <w:left w:val="nil"/>
              <w:bottom w:val="single" w:sz="4" w:space="0" w:color="auto"/>
              <w:right w:val="single" w:sz="4" w:space="0" w:color="auto"/>
            </w:tcBorders>
            <w:noWrap/>
            <w:vAlign w:val="center"/>
            <w:hideMark/>
          </w:tcPr>
          <w:p w14:paraId="258CDAED"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160 </w:t>
            </w:r>
          </w:p>
        </w:tc>
      </w:tr>
    </w:tbl>
    <w:p w14:paraId="0548B810" w14:textId="77777777" w:rsidR="008F6AE7" w:rsidRDefault="008F6AE7" w:rsidP="00F95D8D">
      <w:pPr>
        <w:shd w:val="clear" w:color="auto" w:fill="FFFFFF"/>
        <w:spacing w:after="0" w:line="276" w:lineRule="auto"/>
        <w:jc w:val="both"/>
        <w:rPr>
          <w:rFonts w:ascii="Calibri" w:eastAsia="Adobe Fan Heiti Std B" w:hAnsi="Calibri" w:cs="Calibri"/>
          <w:b/>
          <w:i/>
          <w:iCs/>
          <w:sz w:val="20"/>
          <w:szCs w:val="20"/>
          <w:highlight w:val="yellow"/>
          <w:lang w:val="es-CL"/>
        </w:rPr>
      </w:pPr>
    </w:p>
    <w:p w14:paraId="776EEDB7" w14:textId="5553A75F" w:rsidR="008F6AE7" w:rsidRPr="008F6AE7" w:rsidRDefault="008F6AE7" w:rsidP="00F95D8D">
      <w:pPr>
        <w:shd w:val="clear" w:color="auto" w:fill="FFFFFF"/>
        <w:spacing w:after="0" w:line="276" w:lineRule="auto"/>
        <w:jc w:val="both"/>
        <w:rPr>
          <w:rFonts w:ascii="Calibri" w:eastAsia="Adobe Fan Heiti Std B" w:hAnsi="Calibri" w:cs="Calibri"/>
          <w:b/>
          <w:i/>
          <w:iCs/>
          <w:sz w:val="20"/>
          <w:szCs w:val="20"/>
          <w:lang w:val="es-CL"/>
        </w:rPr>
      </w:pPr>
      <w:r w:rsidRPr="008F6AE7">
        <w:rPr>
          <w:rFonts w:ascii="Calibri" w:eastAsia="Adobe Fan Heiti Std B" w:hAnsi="Calibri" w:cs="Calibri"/>
          <w:b/>
          <w:i/>
          <w:iCs/>
          <w:sz w:val="20"/>
          <w:szCs w:val="20"/>
          <w:highlight w:val="yellow"/>
          <w:lang w:val="es-CL"/>
        </w:rPr>
        <w:t>NOTAS:</w:t>
      </w:r>
    </w:p>
    <w:p w14:paraId="0FA839E5" w14:textId="64C1BCA5"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Las tarifas incluyen desayuno para cada persona.</w:t>
      </w:r>
    </w:p>
    <w:p w14:paraId="43C1CB5A" w14:textId="4E114FB9" w:rsidR="00F95D8D" w:rsidRPr="00387A9A" w:rsidRDefault="00F95D8D" w:rsidP="00F95D8D">
      <w:pPr>
        <w:shd w:val="clear" w:color="auto" w:fill="FFFFFF"/>
        <w:spacing w:after="0" w:line="276" w:lineRule="auto"/>
        <w:jc w:val="both"/>
        <w:rPr>
          <w:rFonts w:ascii="Calibri" w:eastAsia="Adobe Fan Heiti Std B" w:hAnsi="Calibri" w:cs="Calibri"/>
          <w:b/>
          <w:i/>
          <w:iCs/>
          <w:sz w:val="20"/>
          <w:szCs w:val="20"/>
          <w:lang w:val="es-CL"/>
        </w:rPr>
      </w:pPr>
      <w:r w:rsidRPr="00F95D8D">
        <w:rPr>
          <w:rFonts w:ascii="Calibri" w:eastAsia="Adobe Fan Heiti Std B" w:hAnsi="Calibri" w:cs="Calibri"/>
          <w:bCs/>
          <w:i/>
          <w:iCs/>
          <w:sz w:val="20"/>
          <w:szCs w:val="20"/>
          <w:lang w:val="es-CL"/>
        </w:rPr>
        <w:t xml:space="preserve"> </w:t>
      </w:r>
      <w:r w:rsidRPr="00387A9A">
        <w:rPr>
          <w:rFonts w:ascii="Calibri" w:eastAsia="Adobe Fan Heiti Std B" w:hAnsi="Calibri" w:cs="Calibri"/>
          <w:b/>
          <w:i/>
          <w:iCs/>
          <w:sz w:val="20"/>
          <w:szCs w:val="20"/>
          <w:lang w:val="es-CL"/>
        </w:rPr>
        <w:t>Las tarifas solo aplican para 2 noches adicionales como máximo.</w:t>
      </w:r>
    </w:p>
    <w:p w14:paraId="7CA30845" w14:textId="57ED26B1"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 xml:space="preserve"> La reserva se realiza al menos </w:t>
      </w:r>
      <w:r w:rsidR="00387A9A">
        <w:rPr>
          <w:rFonts w:ascii="Calibri" w:eastAsia="Adobe Fan Heiti Std B" w:hAnsi="Calibri" w:cs="Calibri"/>
          <w:bCs/>
          <w:i/>
          <w:iCs/>
          <w:sz w:val="20"/>
          <w:szCs w:val="20"/>
          <w:lang w:val="es-CL"/>
        </w:rPr>
        <w:t>4</w:t>
      </w:r>
      <w:r w:rsidRPr="00F95D8D">
        <w:rPr>
          <w:rFonts w:ascii="Calibri" w:eastAsia="Adobe Fan Heiti Std B" w:hAnsi="Calibri" w:cs="Calibri"/>
          <w:bCs/>
          <w:i/>
          <w:iCs/>
          <w:sz w:val="20"/>
          <w:szCs w:val="20"/>
          <w:lang w:val="es-CL"/>
        </w:rPr>
        <w:t xml:space="preserve"> semanas previas a la llegada.</w:t>
      </w:r>
    </w:p>
    <w:p w14:paraId="15813156" w14:textId="324C553C"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 xml:space="preserve">El servicio </w:t>
      </w:r>
      <w:r w:rsidR="00CA7D9B" w:rsidRPr="00F95D8D">
        <w:rPr>
          <w:rFonts w:ascii="Calibri" w:eastAsia="Adobe Fan Heiti Std B" w:hAnsi="Calibri" w:cs="Calibri"/>
          <w:bCs/>
          <w:i/>
          <w:iCs/>
          <w:sz w:val="20"/>
          <w:szCs w:val="20"/>
          <w:lang w:val="es-CL"/>
        </w:rPr>
        <w:t>está</w:t>
      </w:r>
      <w:r w:rsidRPr="00F95D8D">
        <w:rPr>
          <w:rFonts w:ascii="Calibri" w:eastAsia="Adobe Fan Heiti Std B" w:hAnsi="Calibri" w:cs="Calibri"/>
          <w:bCs/>
          <w:i/>
          <w:iCs/>
          <w:sz w:val="20"/>
          <w:szCs w:val="20"/>
          <w:lang w:val="es-CL"/>
        </w:rPr>
        <w:t xml:space="preserve"> sujeto a disponibilidad del hotel. No se han </w:t>
      </w:r>
      <w:r w:rsidR="00387A9A" w:rsidRPr="00F95D8D">
        <w:rPr>
          <w:rFonts w:ascii="Calibri" w:eastAsia="Adobe Fan Heiti Std B" w:hAnsi="Calibri" w:cs="Calibri"/>
          <w:bCs/>
          <w:i/>
          <w:iCs/>
          <w:sz w:val="20"/>
          <w:szCs w:val="20"/>
          <w:lang w:val="es-CL"/>
        </w:rPr>
        <w:t>bloqueado</w:t>
      </w:r>
      <w:r w:rsidRPr="00F95D8D">
        <w:rPr>
          <w:rFonts w:ascii="Calibri" w:eastAsia="Adobe Fan Heiti Std B" w:hAnsi="Calibri" w:cs="Calibri"/>
          <w:bCs/>
          <w:i/>
          <w:iCs/>
          <w:sz w:val="20"/>
          <w:szCs w:val="20"/>
          <w:lang w:val="es-CL"/>
        </w:rPr>
        <w:t xml:space="preserve"> habitaciones.</w:t>
      </w:r>
    </w:p>
    <w:p w14:paraId="184E63DF" w14:textId="4D85E808"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w:t>
      </w:r>
      <w:proofErr w:type="gramStart"/>
      <w:r w:rsidRPr="00F95D8D">
        <w:rPr>
          <w:rFonts w:ascii="Calibri" w:eastAsia="Adobe Fan Heiti Std B" w:hAnsi="Calibri" w:cs="Calibri"/>
          <w:bCs/>
          <w:i/>
          <w:iCs/>
          <w:sz w:val="20"/>
          <w:szCs w:val="20"/>
          <w:lang w:val="es-CL"/>
        </w:rPr>
        <w:t xml:space="preserve">El </w:t>
      </w:r>
      <w:proofErr w:type="spellStart"/>
      <w:r w:rsidRPr="00F95D8D">
        <w:rPr>
          <w:rFonts w:ascii="Calibri" w:eastAsia="Adobe Fan Heiti Std B" w:hAnsi="Calibri" w:cs="Calibri"/>
          <w:bCs/>
          <w:i/>
          <w:iCs/>
          <w:sz w:val="20"/>
          <w:szCs w:val="20"/>
          <w:lang w:val="es-CL"/>
        </w:rPr>
        <w:t>check</w:t>
      </w:r>
      <w:proofErr w:type="spellEnd"/>
      <w:r w:rsidRPr="00F95D8D">
        <w:rPr>
          <w:rFonts w:ascii="Calibri" w:eastAsia="Adobe Fan Heiti Std B" w:hAnsi="Calibri" w:cs="Calibri"/>
          <w:bCs/>
          <w:i/>
          <w:iCs/>
          <w:sz w:val="20"/>
          <w:szCs w:val="20"/>
          <w:lang w:val="es-CL"/>
        </w:rPr>
        <w:t>-in</w:t>
      </w:r>
      <w:proofErr w:type="gramEnd"/>
      <w:r w:rsidRPr="00F95D8D">
        <w:rPr>
          <w:rFonts w:ascii="Calibri" w:eastAsia="Adobe Fan Heiti Std B" w:hAnsi="Calibri" w:cs="Calibri"/>
          <w:bCs/>
          <w:i/>
          <w:iCs/>
          <w:sz w:val="20"/>
          <w:szCs w:val="20"/>
          <w:lang w:val="es-CL"/>
        </w:rPr>
        <w:t xml:space="preserve"> empieza a las 03:00 p.m. Es posible almacenar las maletas en caso llegue antes.</w:t>
      </w:r>
    </w:p>
    <w:p w14:paraId="125A1B43" w14:textId="25234D54"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 xml:space="preserve"> </w:t>
      </w:r>
      <w:proofErr w:type="spellStart"/>
      <w:r w:rsidRPr="00F95D8D">
        <w:rPr>
          <w:rFonts w:ascii="Calibri" w:eastAsia="Adobe Fan Heiti Std B" w:hAnsi="Calibri" w:cs="Calibri"/>
          <w:b/>
          <w:i/>
          <w:iCs/>
          <w:sz w:val="20"/>
          <w:szCs w:val="20"/>
          <w:highlight w:val="yellow"/>
          <w:lang w:val="es-CL"/>
        </w:rPr>
        <w:t>Blackout</w:t>
      </w:r>
      <w:proofErr w:type="spellEnd"/>
      <w:r w:rsidRPr="00F95D8D">
        <w:rPr>
          <w:rFonts w:ascii="Calibri" w:eastAsia="Adobe Fan Heiti Std B" w:hAnsi="Calibri" w:cs="Calibri"/>
          <w:b/>
          <w:i/>
          <w:iCs/>
          <w:sz w:val="20"/>
          <w:szCs w:val="20"/>
          <w:highlight w:val="yellow"/>
          <w:lang w:val="es-CL"/>
        </w:rPr>
        <w:t>:</w:t>
      </w:r>
      <w:r w:rsidRPr="00F95D8D">
        <w:rPr>
          <w:rFonts w:ascii="Calibri" w:eastAsia="Adobe Fan Heiti Std B" w:hAnsi="Calibri" w:cs="Calibri"/>
          <w:bCs/>
          <w:i/>
          <w:iCs/>
          <w:sz w:val="20"/>
          <w:szCs w:val="20"/>
          <w:lang w:val="es-CL"/>
        </w:rPr>
        <w:t xml:space="preserve"> Estas tarifas para las noches extras no se aplican a las siguientes fechas festivas – 4 a 5 de abril, 3 a 5 de</w:t>
      </w:r>
    </w:p>
    <w:p w14:paraId="25D48420" w14:textId="77777777"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mayo, 4 a 6 de junio, 26 de julio a 3 de agosto, 15 a 17 de agosto, 24 a 27 de septiembre, 24 a 31 de diciembre de</w:t>
      </w:r>
    </w:p>
    <w:p w14:paraId="43FB1C73" w14:textId="4053ABFD" w:rsidR="008F6AE7" w:rsidRDefault="00F95D8D" w:rsidP="00962D28">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2026 y 6 a 10 de febrero y 28 a 29 de marzo de 2027</w:t>
      </w:r>
    </w:p>
    <w:p w14:paraId="78DF415B" w14:textId="77777777" w:rsidR="008F6AE7" w:rsidRDefault="008F6AE7" w:rsidP="00962D28">
      <w:pPr>
        <w:shd w:val="clear" w:color="auto" w:fill="FFFFFF"/>
        <w:spacing w:after="0" w:line="276" w:lineRule="auto"/>
        <w:jc w:val="both"/>
        <w:rPr>
          <w:rFonts w:ascii="Calibri" w:eastAsia="Adobe Fan Heiti Std B" w:hAnsi="Calibri" w:cs="Calibri"/>
          <w:bCs/>
          <w:i/>
          <w:iCs/>
          <w:sz w:val="20"/>
          <w:szCs w:val="20"/>
          <w:lang w:val="es-CL"/>
        </w:rPr>
      </w:pPr>
    </w:p>
    <w:p w14:paraId="20CA3831" w14:textId="77777777" w:rsidR="008F6AE7" w:rsidRDefault="008F6AE7" w:rsidP="00962D28">
      <w:pPr>
        <w:shd w:val="clear" w:color="auto" w:fill="FFFFFF"/>
        <w:spacing w:after="0" w:line="276" w:lineRule="auto"/>
        <w:jc w:val="both"/>
        <w:rPr>
          <w:rFonts w:ascii="Calibri" w:eastAsia="Adobe Fan Heiti Std B" w:hAnsi="Calibri" w:cs="Calibri"/>
          <w:b/>
          <w:sz w:val="20"/>
          <w:szCs w:val="20"/>
          <w:u w:val="single"/>
          <w:lang w:val="es-CL"/>
        </w:rPr>
      </w:pPr>
    </w:p>
    <w:p w14:paraId="13FF5C55" w14:textId="77777777" w:rsidR="008F6AE7" w:rsidRDefault="008F6AE7" w:rsidP="00962D28">
      <w:pPr>
        <w:shd w:val="clear" w:color="auto" w:fill="FFFFFF"/>
        <w:spacing w:after="0" w:line="276" w:lineRule="auto"/>
        <w:jc w:val="both"/>
        <w:rPr>
          <w:rFonts w:ascii="Calibri" w:eastAsia="Adobe Fan Heiti Std B" w:hAnsi="Calibri" w:cs="Calibri"/>
          <w:b/>
          <w:sz w:val="20"/>
          <w:szCs w:val="20"/>
          <w:u w:val="single"/>
          <w:lang w:val="es-CL"/>
        </w:rPr>
      </w:pPr>
    </w:p>
    <w:p w14:paraId="6E5977ED" w14:textId="77777777" w:rsidR="00701409" w:rsidRPr="000F1830" w:rsidRDefault="00701409" w:rsidP="00962D28">
      <w:pPr>
        <w:shd w:val="clear" w:color="auto" w:fill="FFFFFF"/>
        <w:spacing w:after="0" w:line="276" w:lineRule="auto"/>
        <w:jc w:val="both"/>
        <w:rPr>
          <w:rFonts w:ascii="Calibri" w:eastAsia="Adobe Fan Heiti Std B" w:hAnsi="Calibri" w:cs="Calibri"/>
          <w:b/>
          <w:sz w:val="20"/>
          <w:szCs w:val="20"/>
          <w:u w:val="single"/>
          <w:lang w:val="es-CL"/>
        </w:rPr>
      </w:pPr>
    </w:p>
    <w:tbl>
      <w:tblPr>
        <w:tblW w:w="9209" w:type="dxa"/>
        <w:tblCellMar>
          <w:left w:w="70" w:type="dxa"/>
          <w:right w:w="70" w:type="dxa"/>
        </w:tblCellMar>
        <w:tblLook w:val="04A0" w:firstRow="1" w:lastRow="0" w:firstColumn="1" w:lastColumn="0" w:noHBand="0" w:noVBand="1"/>
      </w:tblPr>
      <w:tblGrid>
        <w:gridCol w:w="3539"/>
        <w:gridCol w:w="1134"/>
        <w:gridCol w:w="1418"/>
        <w:gridCol w:w="1417"/>
        <w:gridCol w:w="1701"/>
      </w:tblGrid>
      <w:tr w:rsidR="00387A9A" w:rsidRPr="00387A9A" w14:paraId="0A473732" w14:textId="77777777" w:rsidTr="00D745F1">
        <w:trPr>
          <w:trHeight w:val="276"/>
        </w:trPr>
        <w:tc>
          <w:tcPr>
            <w:tcW w:w="3539"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4C6968E"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 xml:space="preserve">PAQUETE A SEÚL (POST CIRCUITO) </w:t>
            </w:r>
          </w:p>
        </w:tc>
        <w:tc>
          <w:tcPr>
            <w:tcW w:w="2552" w:type="dxa"/>
            <w:gridSpan w:val="2"/>
            <w:tcBorders>
              <w:top w:val="nil"/>
              <w:left w:val="nil"/>
              <w:bottom w:val="single" w:sz="4" w:space="0" w:color="auto"/>
              <w:right w:val="nil"/>
            </w:tcBorders>
            <w:shd w:val="clear" w:color="000000" w:fill="0070C0"/>
            <w:noWrap/>
            <w:vAlign w:val="bottom"/>
            <w:hideMark/>
          </w:tcPr>
          <w:p w14:paraId="518A8640"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1 NOCHE</w:t>
            </w:r>
          </w:p>
        </w:tc>
        <w:tc>
          <w:tcPr>
            <w:tcW w:w="3118" w:type="dxa"/>
            <w:gridSpan w:val="2"/>
            <w:tcBorders>
              <w:top w:val="nil"/>
              <w:left w:val="nil"/>
              <w:bottom w:val="single" w:sz="4" w:space="0" w:color="auto"/>
              <w:right w:val="nil"/>
            </w:tcBorders>
            <w:shd w:val="clear" w:color="000000" w:fill="0070C0"/>
            <w:noWrap/>
            <w:vAlign w:val="bottom"/>
            <w:hideMark/>
          </w:tcPr>
          <w:p w14:paraId="4A4D15B9"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2 NOCHES</w:t>
            </w:r>
          </w:p>
        </w:tc>
      </w:tr>
      <w:tr w:rsidR="00387A9A" w:rsidRPr="00387A9A" w14:paraId="52B463E7" w14:textId="77777777" w:rsidTr="00D745F1">
        <w:trPr>
          <w:trHeight w:val="276"/>
        </w:trPr>
        <w:tc>
          <w:tcPr>
            <w:tcW w:w="3539" w:type="dxa"/>
            <w:tcBorders>
              <w:top w:val="nil"/>
              <w:left w:val="single" w:sz="4" w:space="0" w:color="auto"/>
              <w:bottom w:val="single" w:sz="4" w:space="0" w:color="auto"/>
              <w:right w:val="single" w:sz="4" w:space="0" w:color="auto"/>
            </w:tcBorders>
            <w:shd w:val="clear" w:color="000000" w:fill="0070C0"/>
            <w:noWrap/>
            <w:vAlign w:val="center"/>
            <w:hideMark/>
          </w:tcPr>
          <w:p w14:paraId="691D3C99"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proofErr w:type="spellStart"/>
            <w:r w:rsidRPr="00387A9A">
              <w:rPr>
                <w:rFonts w:ascii="Calibri" w:eastAsia="Times New Roman" w:hAnsi="Calibri" w:cs="Calibri"/>
                <w:b/>
                <w:bCs/>
                <w:color w:val="FFFFFF"/>
                <w:kern w:val="0"/>
                <w:sz w:val="20"/>
                <w:szCs w:val="20"/>
                <w:lang w:val="es-CL" w:eastAsia="es-CL"/>
                <w14:ligatures w14:val="none"/>
              </w:rPr>
              <w:t>Tefs</w:t>
            </w:r>
            <w:proofErr w:type="spellEnd"/>
            <w:r w:rsidRPr="00387A9A">
              <w:rPr>
                <w:rFonts w:ascii="Calibri" w:eastAsia="Times New Roman" w:hAnsi="Calibri" w:cs="Calibri"/>
                <w:b/>
                <w:bCs/>
                <w:color w:val="FFFFFF"/>
                <w:kern w:val="0"/>
                <w:sz w:val="20"/>
                <w:szCs w:val="20"/>
                <w:lang w:val="es-CL" w:eastAsia="es-CL"/>
                <w14:ligatures w14:val="none"/>
              </w:rPr>
              <w:t xml:space="preserve"> de </w:t>
            </w:r>
            <w:proofErr w:type="spellStart"/>
            <w:r w:rsidRPr="00387A9A">
              <w:rPr>
                <w:rFonts w:ascii="Calibri" w:eastAsia="Times New Roman" w:hAnsi="Calibri" w:cs="Calibri"/>
                <w:b/>
                <w:bCs/>
                <w:color w:val="FFFFFF"/>
                <w:kern w:val="0"/>
                <w:sz w:val="20"/>
                <w:szCs w:val="20"/>
                <w:lang w:val="es-CL" w:eastAsia="es-CL"/>
                <w14:ligatures w14:val="none"/>
              </w:rPr>
              <w:t>Busán</w:t>
            </w:r>
            <w:proofErr w:type="spellEnd"/>
            <w:r w:rsidRPr="00387A9A">
              <w:rPr>
                <w:rFonts w:ascii="Calibri" w:eastAsia="Times New Roman" w:hAnsi="Calibri" w:cs="Calibri"/>
                <w:b/>
                <w:bCs/>
                <w:color w:val="FFFFFF"/>
                <w:kern w:val="0"/>
                <w:sz w:val="20"/>
                <w:szCs w:val="20"/>
                <w:lang w:val="es-CL" w:eastAsia="es-CL"/>
                <w14:ligatures w14:val="none"/>
              </w:rPr>
              <w:t xml:space="preserve"> a Seúl+ </w:t>
            </w:r>
            <w:proofErr w:type="spellStart"/>
            <w:r w:rsidRPr="00387A9A">
              <w:rPr>
                <w:rFonts w:ascii="Calibri" w:eastAsia="Times New Roman" w:hAnsi="Calibri" w:cs="Calibri"/>
                <w:b/>
                <w:bCs/>
                <w:color w:val="FFFFFF"/>
                <w:kern w:val="0"/>
                <w:sz w:val="20"/>
                <w:szCs w:val="20"/>
                <w:lang w:val="es-CL" w:eastAsia="es-CL"/>
                <w14:ligatures w14:val="none"/>
              </w:rPr>
              <w:t>Htl</w:t>
            </w:r>
            <w:proofErr w:type="spellEnd"/>
          </w:p>
        </w:tc>
        <w:tc>
          <w:tcPr>
            <w:tcW w:w="1134" w:type="dxa"/>
            <w:tcBorders>
              <w:top w:val="nil"/>
              <w:left w:val="nil"/>
              <w:bottom w:val="single" w:sz="4" w:space="0" w:color="auto"/>
              <w:right w:val="single" w:sz="4" w:space="0" w:color="auto"/>
            </w:tcBorders>
            <w:shd w:val="clear" w:color="000000" w:fill="0070C0"/>
            <w:noWrap/>
            <w:vAlign w:val="center"/>
            <w:hideMark/>
          </w:tcPr>
          <w:p w14:paraId="21AAA5B5"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proofErr w:type="gramStart"/>
            <w:r w:rsidRPr="00387A9A">
              <w:rPr>
                <w:rFonts w:ascii="Calibri" w:eastAsia="Times New Roman" w:hAnsi="Calibri" w:cs="Calibri"/>
                <w:b/>
                <w:bCs/>
                <w:color w:val="FFFFFF"/>
                <w:kern w:val="0"/>
                <w:sz w:val="20"/>
                <w:szCs w:val="20"/>
                <w:lang w:val="es-CL" w:eastAsia="es-CL"/>
                <w14:ligatures w14:val="none"/>
              </w:rPr>
              <w:t>SINGLE</w:t>
            </w:r>
            <w:proofErr w:type="gramEnd"/>
          </w:p>
        </w:tc>
        <w:tc>
          <w:tcPr>
            <w:tcW w:w="1418" w:type="dxa"/>
            <w:tcBorders>
              <w:top w:val="nil"/>
              <w:left w:val="nil"/>
              <w:bottom w:val="single" w:sz="4" w:space="0" w:color="auto"/>
              <w:right w:val="single" w:sz="4" w:space="0" w:color="auto"/>
            </w:tcBorders>
            <w:shd w:val="clear" w:color="000000" w:fill="0070C0"/>
            <w:noWrap/>
            <w:vAlign w:val="center"/>
            <w:hideMark/>
          </w:tcPr>
          <w:p w14:paraId="2AA3C85A"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DOBLE</w:t>
            </w:r>
          </w:p>
        </w:tc>
        <w:tc>
          <w:tcPr>
            <w:tcW w:w="1417" w:type="dxa"/>
            <w:tcBorders>
              <w:top w:val="nil"/>
              <w:left w:val="nil"/>
              <w:bottom w:val="single" w:sz="4" w:space="0" w:color="auto"/>
              <w:right w:val="single" w:sz="4" w:space="0" w:color="auto"/>
            </w:tcBorders>
            <w:shd w:val="clear" w:color="000000" w:fill="0070C0"/>
            <w:noWrap/>
            <w:vAlign w:val="center"/>
            <w:hideMark/>
          </w:tcPr>
          <w:p w14:paraId="6849F5FE"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proofErr w:type="gramStart"/>
            <w:r w:rsidRPr="00387A9A">
              <w:rPr>
                <w:rFonts w:ascii="Calibri" w:eastAsia="Times New Roman" w:hAnsi="Calibri" w:cs="Calibri"/>
                <w:b/>
                <w:bCs/>
                <w:color w:val="FFFFFF"/>
                <w:kern w:val="0"/>
                <w:sz w:val="20"/>
                <w:szCs w:val="20"/>
                <w:lang w:val="es-CL" w:eastAsia="es-CL"/>
                <w14:ligatures w14:val="none"/>
              </w:rPr>
              <w:t>SINGLE</w:t>
            </w:r>
            <w:proofErr w:type="gramEnd"/>
          </w:p>
        </w:tc>
        <w:tc>
          <w:tcPr>
            <w:tcW w:w="1701" w:type="dxa"/>
            <w:tcBorders>
              <w:top w:val="nil"/>
              <w:left w:val="nil"/>
              <w:bottom w:val="single" w:sz="4" w:space="0" w:color="auto"/>
              <w:right w:val="single" w:sz="4" w:space="0" w:color="auto"/>
            </w:tcBorders>
            <w:shd w:val="clear" w:color="000000" w:fill="0070C0"/>
            <w:noWrap/>
            <w:vAlign w:val="center"/>
            <w:hideMark/>
          </w:tcPr>
          <w:p w14:paraId="786EEE2E"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DOBLE</w:t>
            </w:r>
          </w:p>
        </w:tc>
      </w:tr>
      <w:tr w:rsidR="00387A9A" w:rsidRPr="00387A9A" w14:paraId="7D98FEF1" w14:textId="77777777" w:rsidTr="00D745F1">
        <w:trPr>
          <w:trHeight w:val="1771"/>
        </w:trPr>
        <w:tc>
          <w:tcPr>
            <w:tcW w:w="3539" w:type="dxa"/>
            <w:tcBorders>
              <w:top w:val="nil"/>
              <w:left w:val="single" w:sz="4" w:space="0" w:color="auto"/>
              <w:bottom w:val="single" w:sz="4" w:space="0" w:color="auto"/>
              <w:right w:val="single" w:sz="4" w:space="0" w:color="auto"/>
            </w:tcBorders>
            <w:noWrap/>
            <w:vAlign w:val="center"/>
            <w:hideMark/>
          </w:tcPr>
          <w:p w14:paraId="6D69853C" w14:textId="753AFF18"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KTX (Busan a Seúl) +</w:t>
            </w:r>
            <w:r w:rsidRPr="00387A9A">
              <w:rPr>
                <w:rFonts w:ascii="Calibri" w:eastAsia="Times New Roman" w:hAnsi="Calibri" w:cs="Calibri"/>
                <w:kern w:val="0"/>
                <w:sz w:val="20"/>
                <w:szCs w:val="20"/>
                <w:lang w:val="es-CL" w:eastAsia="es-CL"/>
                <w14:ligatures w14:val="none"/>
              </w:rPr>
              <w:br/>
              <w:t>3 Servicios de Traslado</w:t>
            </w:r>
            <w:r w:rsidRPr="00387A9A">
              <w:rPr>
                <w:rFonts w:ascii="Calibri" w:eastAsia="Times New Roman" w:hAnsi="Calibri" w:cs="Calibri"/>
                <w:kern w:val="0"/>
                <w:sz w:val="20"/>
                <w:szCs w:val="20"/>
                <w:lang w:val="es-CL" w:eastAsia="es-CL"/>
                <w14:ligatures w14:val="none"/>
              </w:rPr>
              <w:br/>
              <w:t>(</w:t>
            </w:r>
            <w:r w:rsidR="008F6AE7" w:rsidRPr="00387A9A">
              <w:rPr>
                <w:rFonts w:ascii="Calibri" w:eastAsia="Times New Roman" w:hAnsi="Calibri" w:cs="Calibri"/>
                <w:kern w:val="0"/>
                <w:sz w:val="20"/>
                <w:szCs w:val="20"/>
                <w:lang w:val="es-CL" w:eastAsia="es-CL"/>
                <w14:ligatures w14:val="none"/>
              </w:rPr>
              <w:t>1) Hotel</w:t>
            </w:r>
            <w:r w:rsidRPr="00387A9A">
              <w:rPr>
                <w:rFonts w:ascii="Calibri" w:eastAsia="Times New Roman" w:hAnsi="Calibri" w:cs="Calibri"/>
                <w:kern w:val="0"/>
                <w:sz w:val="20"/>
                <w:szCs w:val="20"/>
                <w:lang w:val="es-CL" w:eastAsia="es-CL"/>
                <w14:ligatures w14:val="none"/>
              </w:rPr>
              <w:t xml:space="preserve"> en Busan a Estación de Busan</w:t>
            </w:r>
            <w:r w:rsidRPr="00387A9A">
              <w:rPr>
                <w:rFonts w:ascii="Calibri" w:eastAsia="Times New Roman" w:hAnsi="Calibri" w:cs="Calibri"/>
                <w:kern w:val="0"/>
                <w:sz w:val="20"/>
                <w:szCs w:val="20"/>
                <w:lang w:val="es-CL" w:eastAsia="es-CL"/>
                <w14:ligatures w14:val="none"/>
              </w:rPr>
              <w:br/>
              <w:t>(2)</w:t>
            </w:r>
            <w:r w:rsidR="008F6AE7">
              <w:rPr>
                <w:rFonts w:ascii="Calibri" w:eastAsia="Times New Roman" w:hAnsi="Calibri" w:cs="Calibri"/>
                <w:kern w:val="0"/>
                <w:sz w:val="20"/>
                <w:szCs w:val="20"/>
                <w:lang w:val="es-CL" w:eastAsia="es-CL"/>
                <w14:ligatures w14:val="none"/>
              </w:rPr>
              <w:t xml:space="preserve"> </w:t>
            </w:r>
            <w:r w:rsidRPr="00387A9A">
              <w:rPr>
                <w:rFonts w:ascii="Calibri" w:eastAsia="Times New Roman" w:hAnsi="Calibri" w:cs="Calibri"/>
                <w:kern w:val="0"/>
                <w:sz w:val="20"/>
                <w:szCs w:val="20"/>
                <w:lang w:val="es-CL" w:eastAsia="es-CL"/>
                <w14:ligatures w14:val="none"/>
              </w:rPr>
              <w:t>Estación de Seúl a Hotel en Seúl</w:t>
            </w:r>
            <w:r w:rsidRPr="00387A9A">
              <w:rPr>
                <w:rFonts w:ascii="Calibri" w:eastAsia="Times New Roman" w:hAnsi="Calibri" w:cs="Calibri"/>
                <w:kern w:val="0"/>
                <w:sz w:val="20"/>
                <w:szCs w:val="20"/>
                <w:lang w:val="es-CL" w:eastAsia="es-CL"/>
                <w14:ligatures w14:val="none"/>
              </w:rPr>
              <w:br/>
              <w:t>(3)</w:t>
            </w:r>
            <w:r w:rsidR="008F6AE7">
              <w:rPr>
                <w:rFonts w:ascii="Calibri" w:eastAsia="Times New Roman" w:hAnsi="Calibri" w:cs="Calibri"/>
                <w:kern w:val="0"/>
                <w:sz w:val="20"/>
                <w:szCs w:val="20"/>
                <w:lang w:val="es-CL" w:eastAsia="es-CL"/>
                <w14:ligatures w14:val="none"/>
              </w:rPr>
              <w:t xml:space="preserve"> </w:t>
            </w:r>
            <w:r w:rsidRPr="00387A9A">
              <w:rPr>
                <w:rFonts w:ascii="Calibri" w:eastAsia="Times New Roman" w:hAnsi="Calibri" w:cs="Calibri"/>
                <w:kern w:val="0"/>
                <w:sz w:val="20"/>
                <w:szCs w:val="20"/>
                <w:lang w:val="es-CL" w:eastAsia="es-CL"/>
                <w14:ligatures w14:val="none"/>
              </w:rPr>
              <w:t>Hotel en Seúl al Aeropuerto</w:t>
            </w:r>
            <w:r w:rsidRPr="00387A9A">
              <w:rPr>
                <w:rFonts w:ascii="Calibri" w:eastAsia="Times New Roman" w:hAnsi="Calibri" w:cs="Calibri"/>
                <w:kern w:val="0"/>
                <w:sz w:val="20"/>
                <w:szCs w:val="20"/>
                <w:lang w:val="es-CL" w:eastAsia="es-CL"/>
                <w14:ligatures w14:val="none"/>
              </w:rPr>
              <w:br/>
              <w:t>+</w:t>
            </w:r>
            <w:r w:rsidRPr="00387A9A">
              <w:rPr>
                <w:rFonts w:ascii="Calibri" w:eastAsia="Times New Roman" w:hAnsi="Calibri" w:cs="Calibri"/>
                <w:kern w:val="0"/>
                <w:sz w:val="20"/>
                <w:szCs w:val="20"/>
                <w:lang w:val="es-CL" w:eastAsia="es-CL"/>
                <w14:ligatures w14:val="none"/>
              </w:rPr>
              <w:br/>
              <w:t xml:space="preserve">Novotel </w:t>
            </w:r>
            <w:proofErr w:type="spellStart"/>
            <w:r w:rsidRPr="00387A9A">
              <w:rPr>
                <w:rFonts w:ascii="Calibri" w:eastAsia="Times New Roman" w:hAnsi="Calibri" w:cs="Calibri"/>
                <w:kern w:val="0"/>
                <w:sz w:val="20"/>
                <w:szCs w:val="20"/>
                <w:lang w:val="es-CL" w:eastAsia="es-CL"/>
                <w14:ligatures w14:val="none"/>
              </w:rPr>
              <w:t>Ambassador</w:t>
            </w:r>
            <w:proofErr w:type="spellEnd"/>
            <w:r w:rsidRPr="00387A9A">
              <w:rPr>
                <w:rFonts w:ascii="Calibri" w:eastAsia="Times New Roman" w:hAnsi="Calibri" w:cs="Calibri"/>
                <w:kern w:val="0"/>
                <w:sz w:val="20"/>
                <w:szCs w:val="20"/>
                <w:lang w:val="es-CL" w:eastAsia="es-CL"/>
                <w14:ligatures w14:val="none"/>
              </w:rPr>
              <w:t xml:space="preserve"> </w:t>
            </w:r>
            <w:proofErr w:type="spellStart"/>
            <w:r w:rsidRPr="00387A9A">
              <w:rPr>
                <w:rFonts w:ascii="Calibri" w:eastAsia="Times New Roman" w:hAnsi="Calibri" w:cs="Calibri"/>
                <w:kern w:val="0"/>
                <w:sz w:val="20"/>
                <w:szCs w:val="20"/>
                <w:lang w:val="es-CL" w:eastAsia="es-CL"/>
                <w14:ligatures w14:val="none"/>
              </w:rPr>
              <w:t>Seoul</w:t>
            </w:r>
            <w:proofErr w:type="spellEnd"/>
            <w:r w:rsidRPr="00387A9A">
              <w:rPr>
                <w:rFonts w:ascii="Calibri" w:eastAsia="Times New Roman" w:hAnsi="Calibri" w:cs="Calibri"/>
                <w:kern w:val="0"/>
                <w:sz w:val="20"/>
                <w:szCs w:val="20"/>
                <w:lang w:val="es-CL" w:eastAsia="es-CL"/>
                <w14:ligatures w14:val="none"/>
              </w:rPr>
              <w:t xml:space="preserve"> </w:t>
            </w:r>
            <w:proofErr w:type="spellStart"/>
            <w:r w:rsidRPr="00387A9A">
              <w:rPr>
                <w:rFonts w:ascii="Calibri" w:eastAsia="Times New Roman" w:hAnsi="Calibri" w:cs="Calibri"/>
                <w:kern w:val="0"/>
                <w:sz w:val="20"/>
                <w:szCs w:val="20"/>
                <w:lang w:val="es-CL" w:eastAsia="es-CL"/>
                <w14:ligatures w14:val="none"/>
              </w:rPr>
              <w:t>Dongdaemun</w:t>
            </w:r>
            <w:proofErr w:type="spellEnd"/>
            <w:r w:rsidRPr="00387A9A">
              <w:rPr>
                <w:rFonts w:ascii="Calibri" w:eastAsia="Times New Roman" w:hAnsi="Calibri" w:cs="Calibri"/>
                <w:kern w:val="0"/>
                <w:sz w:val="20"/>
                <w:szCs w:val="20"/>
                <w:lang w:val="es-CL" w:eastAsia="es-CL"/>
                <w14:ligatures w14:val="none"/>
              </w:rPr>
              <w:t xml:space="preserve"> Hotel o</w:t>
            </w:r>
            <w:r w:rsidR="00D745F1">
              <w:rPr>
                <w:rFonts w:ascii="Calibri" w:eastAsia="Times New Roman" w:hAnsi="Calibri" w:cs="Calibri"/>
                <w:kern w:val="0"/>
                <w:sz w:val="20"/>
                <w:szCs w:val="20"/>
                <w:lang w:val="es-CL" w:eastAsia="es-CL"/>
                <w14:ligatures w14:val="none"/>
              </w:rPr>
              <w:t xml:space="preserve"> </w:t>
            </w:r>
            <w:r w:rsidRPr="00387A9A">
              <w:rPr>
                <w:rFonts w:ascii="Calibri" w:eastAsia="Times New Roman" w:hAnsi="Calibri" w:cs="Calibri"/>
                <w:kern w:val="0"/>
                <w:sz w:val="20"/>
                <w:szCs w:val="20"/>
                <w:lang w:val="es-CL" w:eastAsia="es-CL"/>
                <w14:ligatures w14:val="none"/>
              </w:rPr>
              <w:t>similar</w:t>
            </w:r>
          </w:p>
        </w:tc>
        <w:tc>
          <w:tcPr>
            <w:tcW w:w="1134" w:type="dxa"/>
            <w:tcBorders>
              <w:top w:val="nil"/>
              <w:left w:val="nil"/>
              <w:bottom w:val="single" w:sz="4" w:space="0" w:color="auto"/>
              <w:right w:val="single" w:sz="4" w:space="0" w:color="auto"/>
            </w:tcBorders>
            <w:noWrap/>
            <w:vAlign w:val="center"/>
            <w:hideMark/>
          </w:tcPr>
          <w:p w14:paraId="0429335B" w14:textId="3AC59A13"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833 </w:t>
            </w:r>
          </w:p>
        </w:tc>
        <w:tc>
          <w:tcPr>
            <w:tcW w:w="1418" w:type="dxa"/>
            <w:tcBorders>
              <w:top w:val="nil"/>
              <w:left w:val="nil"/>
              <w:bottom w:val="single" w:sz="4" w:space="0" w:color="auto"/>
              <w:right w:val="single" w:sz="4" w:space="0" w:color="auto"/>
            </w:tcBorders>
            <w:noWrap/>
            <w:vAlign w:val="center"/>
            <w:hideMark/>
          </w:tcPr>
          <w:p w14:paraId="3BA3D48B" w14:textId="258C9F1D"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647 </w:t>
            </w:r>
          </w:p>
        </w:tc>
        <w:tc>
          <w:tcPr>
            <w:tcW w:w="1417" w:type="dxa"/>
            <w:tcBorders>
              <w:top w:val="nil"/>
              <w:left w:val="nil"/>
              <w:bottom w:val="single" w:sz="4" w:space="0" w:color="auto"/>
              <w:right w:val="single" w:sz="4" w:space="0" w:color="auto"/>
            </w:tcBorders>
            <w:noWrap/>
            <w:vAlign w:val="center"/>
            <w:hideMark/>
          </w:tcPr>
          <w:p w14:paraId="171DB1F7" w14:textId="0B391BBF"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w:t>
            </w:r>
            <w:r w:rsidR="00D745F1" w:rsidRPr="00387A9A">
              <w:rPr>
                <w:rFonts w:ascii="Calibri" w:eastAsia="Times New Roman" w:hAnsi="Calibri" w:cs="Calibri"/>
                <w:kern w:val="0"/>
                <w:sz w:val="20"/>
                <w:szCs w:val="20"/>
                <w:lang w:val="es-CL" w:eastAsia="es-CL"/>
                <w14:ligatures w14:val="none"/>
              </w:rPr>
              <w:t>USD 1.167</w:t>
            </w:r>
            <w:r w:rsidRPr="00387A9A">
              <w:rPr>
                <w:rFonts w:ascii="Calibri" w:eastAsia="Times New Roman" w:hAnsi="Calibri" w:cs="Calibri"/>
                <w:kern w:val="0"/>
                <w:sz w:val="20"/>
                <w:szCs w:val="20"/>
                <w:lang w:val="es-CL" w:eastAsia="es-CL"/>
                <w14:ligatures w14:val="none"/>
              </w:rPr>
              <w:t xml:space="preserve"> </w:t>
            </w:r>
          </w:p>
        </w:tc>
        <w:tc>
          <w:tcPr>
            <w:tcW w:w="1701" w:type="dxa"/>
            <w:tcBorders>
              <w:top w:val="nil"/>
              <w:left w:val="nil"/>
              <w:bottom w:val="single" w:sz="4" w:space="0" w:color="auto"/>
              <w:right w:val="single" w:sz="4" w:space="0" w:color="auto"/>
            </w:tcBorders>
            <w:noWrap/>
            <w:vAlign w:val="center"/>
            <w:hideMark/>
          </w:tcPr>
          <w:p w14:paraId="6940FF8F" w14:textId="28EA2CCE"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w:t>
            </w:r>
            <w:r w:rsidR="00D745F1">
              <w:rPr>
                <w:rFonts w:ascii="Calibri" w:eastAsia="Times New Roman" w:hAnsi="Calibri" w:cs="Calibri"/>
                <w:kern w:val="0"/>
                <w:sz w:val="20"/>
                <w:szCs w:val="20"/>
                <w:lang w:val="es-CL" w:eastAsia="es-CL"/>
                <w14:ligatures w14:val="none"/>
              </w:rPr>
              <w:t xml:space="preserve"> </w:t>
            </w:r>
            <w:r w:rsidRPr="00387A9A">
              <w:rPr>
                <w:rFonts w:ascii="Calibri" w:eastAsia="Times New Roman" w:hAnsi="Calibri" w:cs="Calibri"/>
                <w:kern w:val="0"/>
                <w:sz w:val="20"/>
                <w:szCs w:val="20"/>
                <w:lang w:val="es-CL" w:eastAsia="es-CL"/>
                <w14:ligatures w14:val="none"/>
              </w:rPr>
              <w:t xml:space="preserve">793 </w:t>
            </w:r>
          </w:p>
        </w:tc>
      </w:tr>
    </w:tbl>
    <w:p w14:paraId="5D9FEF8C" w14:textId="77777777" w:rsidR="008F6AE7" w:rsidRDefault="008F6AE7" w:rsidP="00D0059D">
      <w:pPr>
        <w:shd w:val="clear" w:color="auto" w:fill="FFFFFF"/>
        <w:spacing w:after="0" w:line="276" w:lineRule="auto"/>
        <w:jc w:val="both"/>
        <w:rPr>
          <w:rFonts w:ascii="Calibri" w:eastAsia="Adobe Fan Heiti Std B" w:hAnsi="Calibri" w:cs="Calibri"/>
          <w:b/>
          <w:sz w:val="20"/>
          <w:szCs w:val="20"/>
          <w:highlight w:val="yellow"/>
        </w:rPr>
      </w:pPr>
    </w:p>
    <w:p w14:paraId="5EC5CF8C" w14:textId="16628BF5" w:rsidR="008F6AE7" w:rsidRPr="008F6AE7" w:rsidRDefault="008F6AE7" w:rsidP="00D0059D">
      <w:pPr>
        <w:shd w:val="clear" w:color="auto" w:fill="FFFFFF"/>
        <w:spacing w:after="0" w:line="276" w:lineRule="auto"/>
        <w:jc w:val="both"/>
        <w:rPr>
          <w:rFonts w:ascii="Calibri" w:eastAsia="Adobe Fan Heiti Std B" w:hAnsi="Calibri" w:cs="Calibri"/>
          <w:b/>
          <w:i/>
          <w:iCs/>
          <w:sz w:val="20"/>
          <w:szCs w:val="20"/>
        </w:rPr>
      </w:pPr>
      <w:r w:rsidRPr="008F6AE7">
        <w:rPr>
          <w:rFonts w:ascii="Calibri" w:eastAsia="Adobe Fan Heiti Std B" w:hAnsi="Calibri" w:cs="Calibri"/>
          <w:b/>
          <w:i/>
          <w:iCs/>
          <w:sz w:val="20"/>
          <w:szCs w:val="20"/>
          <w:highlight w:val="yellow"/>
        </w:rPr>
        <w:t>NOTAS:</w:t>
      </w:r>
    </w:p>
    <w:p w14:paraId="719EB627" w14:textId="584B8888"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 xml:space="preserve">El servicio de traslado de Busan a Seúl incluye: </w:t>
      </w:r>
      <w:proofErr w:type="gramStart"/>
      <w:r w:rsidRPr="008F6AE7">
        <w:rPr>
          <w:rFonts w:ascii="Calibri" w:eastAsia="Adobe Fan Heiti Std B" w:hAnsi="Calibri" w:cs="Calibri"/>
          <w:bCs/>
          <w:i/>
          <w:iCs/>
          <w:sz w:val="20"/>
          <w:szCs w:val="20"/>
        </w:rPr>
        <w:t>Ticket</w:t>
      </w:r>
      <w:proofErr w:type="gramEnd"/>
      <w:r w:rsidRPr="008F6AE7">
        <w:rPr>
          <w:rFonts w:ascii="Calibri" w:eastAsia="Adobe Fan Heiti Std B" w:hAnsi="Calibri" w:cs="Calibri"/>
          <w:bCs/>
          <w:i/>
          <w:iCs/>
          <w:sz w:val="20"/>
          <w:szCs w:val="20"/>
        </w:rPr>
        <w:t xml:space="preserve"> de tren KTX (Busan a Seúl) + traslado en </w:t>
      </w:r>
      <w:r w:rsidR="008F6AE7" w:rsidRPr="008F6AE7">
        <w:rPr>
          <w:rFonts w:ascii="Calibri" w:eastAsia="Adobe Fan Heiti Std B" w:hAnsi="Calibri" w:cs="Calibri"/>
          <w:bCs/>
          <w:i/>
          <w:iCs/>
          <w:sz w:val="20"/>
          <w:szCs w:val="20"/>
        </w:rPr>
        <w:t>vehículo</w:t>
      </w:r>
      <w:r w:rsidRPr="008F6AE7">
        <w:rPr>
          <w:rFonts w:ascii="Calibri" w:eastAsia="Adobe Fan Heiti Std B" w:hAnsi="Calibri" w:cs="Calibri"/>
          <w:bCs/>
          <w:i/>
          <w:iCs/>
          <w:sz w:val="20"/>
          <w:szCs w:val="20"/>
        </w:rPr>
        <w:t xml:space="preserve"> privado de la</w:t>
      </w:r>
    </w:p>
    <w:p w14:paraId="70BEEA28" w14:textId="5108ED99"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 xml:space="preserve">Estacion de Seúl al hotel. Sin asistencia de </w:t>
      </w:r>
      <w:r w:rsidR="008F6AE7" w:rsidRPr="008F6AE7">
        <w:rPr>
          <w:rFonts w:ascii="Calibri" w:eastAsia="Adobe Fan Heiti Std B" w:hAnsi="Calibri" w:cs="Calibri"/>
          <w:bCs/>
          <w:i/>
          <w:iCs/>
          <w:sz w:val="20"/>
          <w:szCs w:val="20"/>
        </w:rPr>
        <w:t>Guia</w:t>
      </w:r>
      <w:r w:rsidRPr="008F6AE7">
        <w:rPr>
          <w:rFonts w:ascii="Calibri" w:eastAsia="Adobe Fan Heiti Std B" w:hAnsi="Calibri" w:cs="Calibri"/>
          <w:bCs/>
          <w:i/>
          <w:iCs/>
          <w:sz w:val="20"/>
          <w:szCs w:val="20"/>
        </w:rPr>
        <w:t xml:space="preserve"> de habla hispana.</w:t>
      </w:r>
    </w:p>
    <w:p w14:paraId="6729E143" w14:textId="65B82837" w:rsidR="00D0059D" w:rsidRPr="008F6AE7" w:rsidRDefault="00D0059D" w:rsidP="00D0059D">
      <w:pPr>
        <w:shd w:val="clear" w:color="auto" w:fill="FFFFFF"/>
        <w:spacing w:after="0" w:line="276" w:lineRule="auto"/>
        <w:jc w:val="both"/>
        <w:rPr>
          <w:rFonts w:ascii="Calibri" w:eastAsia="Adobe Fan Heiti Std B" w:hAnsi="Calibri" w:cs="Calibri"/>
          <w:b/>
          <w:i/>
          <w:iCs/>
          <w:sz w:val="20"/>
          <w:szCs w:val="20"/>
        </w:rPr>
      </w:pPr>
      <w:r w:rsidRPr="008F6AE7">
        <w:rPr>
          <w:rFonts w:ascii="Calibri" w:eastAsia="Adobe Fan Heiti Std B" w:hAnsi="Calibri" w:cs="Calibri"/>
          <w:b/>
          <w:i/>
          <w:iCs/>
          <w:sz w:val="20"/>
          <w:szCs w:val="20"/>
        </w:rPr>
        <w:t>Punto de encuentro con el conductor en la Estacion: Módulo de Información de la Estacion de Seúl.</w:t>
      </w:r>
    </w:p>
    <w:p w14:paraId="4CB3B45C" w14:textId="64EBB792"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Las tarifas incluyen el traslado de salida desde el hotel al Aeropuerto de Incheon o Gimpo con conductor de habla</w:t>
      </w:r>
    </w:p>
    <w:p w14:paraId="251B1247" w14:textId="77777777"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inglesa.</w:t>
      </w:r>
    </w:p>
    <w:p w14:paraId="1A98F401" w14:textId="0B38BAFB"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 xml:space="preserve">Las reservas cierran </w:t>
      </w:r>
      <w:r w:rsidR="008F6AE7" w:rsidRPr="008F6AE7">
        <w:rPr>
          <w:rFonts w:ascii="Calibri" w:eastAsia="Adobe Fan Heiti Std B" w:hAnsi="Calibri" w:cs="Calibri"/>
          <w:bCs/>
          <w:i/>
          <w:iCs/>
          <w:sz w:val="20"/>
          <w:szCs w:val="20"/>
        </w:rPr>
        <w:t>4</w:t>
      </w:r>
      <w:r w:rsidRPr="008F6AE7">
        <w:rPr>
          <w:rFonts w:ascii="Calibri" w:eastAsia="Adobe Fan Heiti Std B" w:hAnsi="Calibri" w:cs="Calibri"/>
          <w:bCs/>
          <w:i/>
          <w:iCs/>
          <w:sz w:val="20"/>
          <w:szCs w:val="20"/>
        </w:rPr>
        <w:t xml:space="preserve"> semanas antes de la llegada.</w:t>
      </w:r>
    </w:p>
    <w:p w14:paraId="78D58567" w14:textId="0F645020"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 xml:space="preserve">El servicio </w:t>
      </w:r>
      <w:r w:rsidR="008F6AE7" w:rsidRPr="008F6AE7">
        <w:rPr>
          <w:rFonts w:ascii="Calibri" w:eastAsia="Adobe Fan Heiti Std B" w:hAnsi="Calibri" w:cs="Calibri"/>
          <w:bCs/>
          <w:i/>
          <w:iCs/>
          <w:sz w:val="20"/>
          <w:szCs w:val="20"/>
        </w:rPr>
        <w:t>está</w:t>
      </w:r>
      <w:r w:rsidRPr="008F6AE7">
        <w:rPr>
          <w:rFonts w:ascii="Calibri" w:eastAsia="Adobe Fan Heiti Std B" w:hAnsi="Calibri" w:cs="Calibri"/>
          <w:bCs/>
          <w:i/>
          <w:iCs/>
          <w:sz w:val="20"/>
          <w:szCs w:val="20"/>
        </w:rPr>
        <w:t xml:space="preserve"> sujeto a disponibilidad del hotel. No se han </w:t>
      </w:r>
      <w:r w:rsidR="008F6AE7" w:rsidRPr="008F6AE7">
        <w:rPr>
          <w:rFonts w:ascii="Calibri" w:eastAsia="Adobe Fan Heiti Std B" w:hAnsi="Calibri" w:cs="Calibri"/>
          <w:bCs/>
          <w:i/>
          <w:iCs/>
          <w:sz w:val="20"/>
          <w:szCs w:val="20"/>
        </w:rPr>
        <w:t>bloqueado</w:t>
      </w:r>
      <w:r w:rsidRPr="008F6AE7">
        <w:rPr>
          <w:rFonts w:ascii="Calibri" w:eastAsia="Adobe Fan Heiti Std B" w:hAnsi="Calibri" w:cs="Calibri"/>
          <w:bCs/>
          <w:i/>
          <w:iCs/>
          <w:sz w:val="20"/>
          <w:szCs w:val="20"/>
        </w:rPr>
        <w:t xml:space="preserve"> habitaciones de hotel.</w:t>
      </w:r>
    </w:p>
    <w:p w14:paraId="326BC5B7" w14:textId="6E3CDBA1"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proofErr w:type="spellStart"/>
      <w:r w:rsidRPr="008F6AE7">
        <w:rPr>
          <w:rFonts w:ascii="Calibri" w:eastAsia="Adobe Fan Heiti Std B" w:hAnsi="Calibri" w:cs="Calibri"/>
          <w:b/>
          <w:i/>
          <w:iCs/>
          <w:sz w:val="20"/>
          <w:szCs w:val="20"/>
          <w:highlight w:val="yellow"/>
        </w:rPr>
        <w:t>Blackout</w:t>
      </w:r>
      <w:proofErr w:type="spellEnd"/>
      <w:r w:rsidRPr="008F6AE7">
        <w:rPr>
          <w:rFonts w:ascii="Calibri" w:eastAsia="Adobe Fan Heiti Std B" w:hAnsi="Calibri" w:cs="Calibri"/>
          <w:bCs/>
          <w:i/>
          <w:iCs/>
          <w:sz w:val="20"/>
          <w:szCs w:val="20"/>
          <w:highlight w:val="yellow"/>
        </w:rPr>
        <w:t>:</w:t>
      </w:r>
      <w:r w:rsidRPr="008F6AE7">
        <w:rPr>
          <w:rFonts w:ascii="Calibri" w:eastAsia="Adobe Fan Heiti Std B" w:hAnsi="Calibri" w:cs="Calibri"/>
          <w:bCs/>
          <w:i/>
          <w:iCs/>
          <w:sz w:val="20"/>
          <w:szCs w:val="20"/>
        </w:rPr>
        <w:t xml:space="preserve"> Estas tarifas para las noches extras no se aplican a las siguientes fechas festivas – 4 a 5 de abril, 3 a 5 de</w:t>
      </w:r>
    </w:p>
    <w:p w14:paraId="6B8CDCB6" w14:textId="77777777"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mayo, 4 a 6 de junio, 26 de julio a 3 de agosto, 15 a 17 de agosto, 24 a 27 de septiembre, 24 a 31 de diciembre de</w:t>
      </w:r>
    </w:p>
    <w:p w14:paraId="68270CAF" w14:textId="15FC2D27" w:rsidR="00D0059D" w:rsidRPr="008F6AE7" w:rsidRDefault="00D0059D" w:rsidP="00D0059D">
      <w:pPr>
        <w:shd w:val="clear" w:color="auto" w:fill="FFFFFF"/>
        <w:spacing w:after="0" w:line="276" w:lineRule="auto"/>
        <w:jc w:val="both"/>
        <w:rPr>
          <w:rFonts w:ascii="Calibri" w:eastAsia="Adobe Fan Heiti Std B" w:hAnsi="Calibri" w:cs="Calibri"/>
          <w:bCs/>
          <w:i/>
          <w:iCs/>
          <w:sz w:val="20"/>
          <w:szCs w:val="20"/>
        </w:rPr>
      </w:pPr>
      <w:r w:rsidRPr="008F6AE7">
        <w:rPr>
          <w:rFonts w:ascii="Calibri" w:eastAsia="Adobe Fan Heiti Std B" w:hAnsi="Calibri" w:cs="Calibri"/>
          <w:bCs/>
          <w:i/>
          <w:iCs/>
          <w:sz w:val="20"/>
          <w:szCs w:val="20"/>
        </w:rPr>
        <w:t>2026 y 6 a 10 de febrero y 28 a 29 de marzo de 2027.</w:t>
      </w:r>
    </w:p>
    <w:p w14:paraId="59452663" w14:textId="77777777" w:rsidR="00D0059D" w:rsidRPr="00F95D8D" w:rsidRDefault="00D0059D" w:rsidP="00962D28">
      <w:pPr>
        <w:shd w:val="clear" w:color="auto" w:fill="FFFFFF"/>
        <w:spacing w:after="0" w:line="276" w:lineRule="auto"/>
        <w:jc w:val="both"/>
        <w:rPr>
          <w:rFonts w:ascii="Calibri" w:eastAsia="Adobe Fan Heiti Std B" w:hAnsi="Calibri" w:cs="Calibri"/>
          <w:b/>
          <w:sz w:val="24"/>
          <w:szCs w:val="24"/>
          <w:u w:val="single"/>
        </w:rPr>
      </w:pPr>
    </w:p>
    <w:p w14:paraId="14276E1A" w14:textId="064B7FE0" w:rsidR="00FA5A25" w:rsidRPr="00701409" w:rsidRDefault="00FA5A25" w:rsidP="00701409">
      <w:pPr>
        <w:shd w:val="clear" w:color="auto" w:fill="FFFFFF"/>
        <w:spacing w:after="0" w:line="276" w:lineRule="auto"/>
        <w:jc w:val="both"/>
        <w:rPr>
          <w:rFonts w:ascii="Calibri" w:eastAsia="Adobe Fan Heiti Std B" w:hAnsi="Calibri" w:cs="Calibri"/>
          <w:b/>
          <w:sz w:val="24"/>
          <w:szCs w:val="24"/>
          <w:u w:val="single"/>
        </w:rPr>
      </w:pPr>
      <w:r w:rsidRPr="00F95D8D">
        <w:rPr>
          <w:rFonts w:ascii="Calibri" w:eastAsia="Adobe Fan Heiti Std B" w:hAnsi="Calibri" w:cs="Calibri"/>
          <w:b/>
          <w:sz w:val="24"/>
          <w:szCs w:val="24"/>
          <w:u w:val="single"/>
        </w:rPr>
        <w:t>NO INCLUYE:</w:t>
      </w:r>
    </w:p>
    <w:p w14:paraId="47B7A403" w14:textId="77777777" w:rsidR="00FA5A25" w:rsidRPr="00962D28" w:rsidRDefault="00FA5A25" w:rsidP="00962D28">
      <w:pPr>
        <w:pStyle w:val="Sinespaciado1"/>
        <w:numPr>
          <w:ilvl w:val="0"/>
          <w:numId w:val="1"/>
        </w:numPr>
        <w:spacing w:line="276" w:lineRule="auto"/>
        <w:jc w:val="both"/>
        <w:rPr>
          <w:rFonts w:ascii="Calibri" w:hAnsi="Calibri" w:cs="Calibri"/>
          <w:b/>
          <w:bCs/>
          <w:sz w:val="20"/>
          <w:szCs w:val="20"/>
          <w:lang w:val="es-ES_tradnl" w:eastAsia="en-ZA"/>
        </w:rPr>
      </w:pPr>
      <w:r w:rsidRPr="00962D28">
        <w:rPr>
          <w:rFonts w:ascii="Calibri" w:hAnsi="Calibri" w:cs="Calibri"/>
          <w:b/>
          <w:bCs/>
          <w:sz w:val="20"/>
          <w:szCs w:val="20"/>
          <w:lang w:val="es-ES_tradnl" w:eastAsia="en-ZA"/>
        </w:rPr>
        <w:t>Pasaje aéreo en vuelo internacional y domésticos, internos.</w:t>
      </w:r>
    </w:p>
    <w:p w14:paraId="6B1BF100" w14:textId="77777777" w:rsidR="00FA5A25" w:rsidRPr="00962D28" w:rsidRDefault="00FA5A25" w:rsidP="00962D28">
      <w:pPr>
        <w:pStyle w:val="Sinespaciado1"/>
        <w:numPr>
          <w:ilvl w:val="0"/>
          <w:numId w:val="1"/>
        </w:numPr>
        <w:spacing w:line="276" w:lineRule="auto"/>
        <w:jc w:val="both"/>
        <w:rPr>
          <w:rFonts w:ascii="Calibri" w:hAnsi="Calibri" w:cs="Calibri"/>
          <w:sz w:val="20"/>
          <w:szCs w:val="20"/>
          <w:lang w:eastAsia="en-ZA"/>
        </w:rPr>
      </w:pPr>
      <w:r w:rsidRPr="00962D28">
        <w:rPr>
          <w:rFonts w:ascii="Calibri" w:hAnsi="Calibri" w:cs="Calibri"/>
          <w:sz w:val="20"/>
          <w:szCs w:val="20"/>
          <w:lang w:eastAsia="en-ZA"/>
        </w:rPr>
        <w:t xml:space="preserve">Early check-in y late </w:t>
      </w:r>
      <w:proofErr w:type="gramStart"/>
      <w:r w:rsidRPr="00962D28">
        <w:rPr>
          <w:rFonts w:ascii="Calibri" w:hAnsi="Calibri" w:cs="Calibri"/>
          <w:sz w:val="20"/>
          <w:szCs w:val="20"/>
          <w:lang w:eastAsia="en-ZA"/>
        </w:rPr>
        <w:t>check</w:t>
      </w:r>
      <w:proofErr w:type="gramEnd"/>
      <w:r w:rsidRPr="00962D28">
        <w:rPr>
          <w:rFonts w:ascii="Calibri" w:hAnsi="Calibri" w:cs="Calibri"/>
          <w:sz w:val="20"/>
          <w:szCs w:val="20"/>
          <w:lang w:eastAsia="en-ZA"/>
        </w:rPr>
        <w:t xml:space="preserve"> out.</w:t>
      </w:r>
    </w:p>
    <w:p w14:paraId="29F9705B" w14:textId="77777777" w:rsidR="00FA5A25" w:rsidRPr="00962D28" w:rsidRDefault="00FA5A25" w:rsidP="00962D28">
      <w:pPr>
        <w:pStyle w:val="Sinespaciado1"/>
        <w:numPr>
          <w:ilvl w:val="0"/>
          <w:numId w:val="1"/>
        </w:numPr>
        <w:spacing w:line="276" w:lineRule="auto"/>
        <w:jc w:val="both"/>
        <w:rPr>
          <w:rFonts w:ascii="Calibri" w:hAnsi="Calibri" w:cs="Calibri"/>
          <w:sz w:val="20"/>
          <w:szCs w:val="20"/>
          <w:lang w:val="es-ES_tradnl" w:eastAsia="en-ZA"/>
        </w:rPr>
      </w:pPr>
      <w:r w:rsidRPr="00962D28">
        <w:rPr>
          <w:rFonts w:ascii="Calibri" w:hAnsi="Calibri" w:cs="Calibri"/>
          <w:sz w:val="20"/>
          <w:szCs w:val="20"/>
          <w:lang w:val="es-ES_tradnl" w:eastAsia="en-ZA"/>
        </w:rPr>
        <w:t>Asistencia de viaje ni seguro de cancelación.</w:t>
      </w:r>
    </w:p>
    <w:p w14:paraId="61582780" w14:textId="77777777" w:rsidR="00FA5A25" w:rsidRPr="00962D28" w:rsidRDefault="00FA5A25" w:rsidP="00962D28">
      <w:pPr>
        <w:pStyle w:val="Sinespaciado1"/>
        <w:numPr>
          <w:ilvl w:val="0"/>
          <w:numId w:val="1"/>
        </w:numPr>
        <w:spacing w:line="276" w:lineRule="auto"/>
        <w:jc w:val="both"/>
        <w:rPr>
          <w:rFonts w:ascii="Calibri" w:hAnsi="Calibri" w:cs="Calibri"/>
          <w:sz w:val="20"/>
          <w:szCs w:val="20"/>
          <w:lang w:val="es-ES_tradnl" w:eastAsia="en-ZA"/>
        </w:rPr>
      </w:pPr>
      <w:r w:rsidRPr="00962D28">
        <w:rPr>
          <w:rFonts w:ascii="Calibri" w:hAnsi="Calibri" w:cs="Calibri"/>
          <w:sz w:val="20"/>
          <w:szCs w:val="20"/>
          <w:lang w:val="es-ES_tradnl" w:eastAsia="en-ZA"/>
        </w:rPr>
        <w:t xml:space="preserve">Excursiones y actividades </w:t>
      </w:r>
      <w:r w:rsidRPr="00962D28">
        <w:rPr>
          <w:rFonts w:ascii="Calibri" w:hAnsi="Calibri" w:cs="Calibri"/>
          <w:b/>
          <w:bCs/>
          <w:sz w:val="20"/>
          <w:szCs w:val="20"/>
          <w:u w:val="single"/>
          <w:lang w:val="es-ES_tradnl" w:eastAsia="en-ZA"/>
        </w:rPr>
        <w:t>opcionales</w:t>
      </w:r>
      <w:r w:rsidRPr="00962D28">
        <w:rPr>
          <w:rFonts w:ascii="Calibri" w:hAnsi="Calibri" w:cs="Calibri"/>
          <w:sz w:val="20"/>
          <w:szCs w:val="20"/>
          <w:lang w:val="es-ES_tradnl" w:eastAsia="en-ZA"/>
        </w:rPr>
        <w:t xml:space="preserve"> no mencionadas como incluidas en el itinerario.</w:t>
      </w:r>
    </w:p>
    <w:p w14:paraId="0DF04E8B" w14:textId="77777777" w:rsidR="00FA5A25" w:rsidRPr="00962D28" w:rsidRDefault="00FA5A25" w:rsidP="00962D28">
      <w:pPr>
        <w:pStyle w:val="Prrafodelista"/>
        <w:widowControl w:val="0"/>
        <w:numPr>
          <w:ilvl w:val="0"/>
          <w:numId w:val="1"/>
        </w:numPr>
        <w:autoSpaceDE w:val="0"/>
        <w:autoSpaceDN w:val="0"/>
        <w:adjustRightInd w:val="0"/>
        <w:spacing w:after="0" w:line="276" w:lineRule="auto"/>
        <w:contextualSpacing w:val="0"/>
        <w:jc w:val="both"/>
        <w:rPr>
          <w:rFonts w:ascii="Calibri" w:hAnsi="Calibri" w:cs="Calibri"/>
          <w:sz w:val="20"/>
          <w:szCs w:val="20"/>
          <w:lang w:val="es-ES_tradnl"/>
        </w:rPr>
      </w:pPr>
      <w:r w:rsidRPr="00962D28">
        <w:rPr>
          <w:rFonts w:ascii="Calibri" w:hAnsi="Calibri" w:cs="Calibri"/>
          <w:sz w:val="20"/>
          <w:szCs w:val="20"/>
          <w:lang w:val="es-ES_tradnl"/>
        </w:rPr>
        <w:t>Traslados no indicados o en días diferentes de los de llegada o partida del programa.</w:t>
      </w:r>
    </w:p>
    <w:p w14:paraId="5701D355" w14:textId="77777777" w:rsidR="00FA5A25" w:rsidRPr="00962D28" w:rsidRDefault="00FA5A25" w:rsidP="00962D28">
      <w:pPr>
        <w:pStyle w:val="Prrafodelista"/>
        <w:widowControl w:val="0"/>
        <w:numPr>
          <w:ilvl w:val="0"/>
          <w:numId w:val="1"/>
        </w:numPr>
        <w:autoSpaceDE w:val="0"/>
        <w:autoSpaceDN w:val="0"/>
        <w:adjustRightInd w:val="0"/>
        <w:spacing w:after="0" w:line="276" w:lineRule="auto"/>
        <w:contextualSpacing w:val="0"/>
        <w:jc w:val="both"/>
        <w:rPr>
          <w:rFonts w:ascii="Calibri" w:hAnsi="Calibri" w:cs="Calibri"/>
          <w:sz w:val="20"/>
          <w:szCs w:val="20"/>
          <w:lang w:val="es-ES_tradnl"/>
        </w:rPr>
      </w:pPr>
      <w:r w:rsidRPr="00962D28">
        <w:rPr>
          <w:rFonts w:ascii="Calibri" w:hAnsi="Calibri" w:cs="Calibri"/>
          <w:sz w:val="20"/>
          <w:szCs w:val="20"/>
          <w:lang w:val="es-ES_tradnl"/>
        </w:rPr>
        <w:t xml:space="preserve">Traslados de llegada y salida a estaciones de trenes, puertos o aeropuertos como </w:t>
      </w:r>
      <w:r w:rsidRPr="00962D28">
        <w:rPr>
          <w:rFonts w:ascii="Calibri" w:hAnsi="Calibri" w:cs="Calibri"/>
          <w:sz w:val="20"/>
          <w:szCs w:val="20"/>
          <w:lang w:eastAsia="es-ES"/>
        </w:rPr>
        <w:t>Haneda (HND</w:t>
      </w:r>
      <w:r w:rsidRPr="00962D28">
        <w:rPr>
          <w:rFonts w:ascii="Calibri" w:hAnsi="Calibri" w:cs="Calibri"/>
          <w:sz w:val="20"/>
          <w:szCs w:val="20"/>
          <w:lang w:val="es-ES_tradnl"/>
        </w:rPr>
        <w:t>). Consulte suplemento a pagar.</w:t>
      </w:r>
    </w:p>
    <w:p w14:paraId="7C153D7D" w14:textId="77777777" w:rsidR="00FA5A25" w:rsidRDefault="00FA5A25" w:rsidP="00962D28">
      <w:pPr>
        <w:pStyle w:val="Sinespaciado1"/>
        <w:numPr>
          <w:ilvl w:val="0"/>
          <w:numId w:val="1"/>
        </w:numPr>
        <w:spacing w:line="276" w:lineRule="auto"/>
        <w:jc w:val="both"/>
        <w:rPr>
          <w:rFonts w:ascii="Calibri" w:hAnsi="Calibri" w:cs="Calibri"/>
          <w:sz w:val="20"/>
          <w:szCs w:val="20"/>
          <w:lang w:val="es-ES_tradnl" w:eastAsia="en-ZA"/>
        </w:rPr>
      </w:pPr>
      <w:r w:rsidRPr="00962D28">
        <w:rPr>
          <w:rFonts w:ascii="Calibri" w:hAnsi="Calibri" w:cs="Calibri"/>
          <w:sz w:val="20"/>
          <w:szCs w:val="20"/>
          <w:lang w:val="es-ES_tradnl" w:eastAsia="en-ZA"/>
        </w:rPr>
        <w:t>Entradas no mencionadas como incluidas en itinerario</w:t>
      </w:r>
    </w:p>
    <w:p w14:paraId="17B0D7DF" w14:textId="77777777" w:rsidR="00871A5F" w:rsidRPr="00440E71" w:rsidRDefault="00871A5F" w:rsidP="00871A5F">
      <w:pPr>
        <w:pStyle w:val="Sinespaciado1"/>
        <w:numPr>
          <w:ilvl w:val="0"/>
          <w:numId w:val="1"/>
        </w:numPr>
        <w:spacing w:line="276" w:lineRule="auto"/>
        <w:jc w:val="both"/>
        <w:rPr>
          <w:rFonts w:ascii="Calibri" w:hAnsi="Calibri" w:cs="Calibri"/>
          <w:b/>
          <w:bCs/>
          <w:sz w:val="20"/>
          <w:szCs w:val="20"/>
          <w:lang w:val="es-CL" w:eastAsia="en-ZA"/>
        </w:rPr>
      </w:pPr>
      <w:r w:rsidRPr="00440E71">
        <w:rPr>
          <w:rFonts w:ascii="Calibri" w:hAnsi="Calibri" w:cs="Calibri"/>
          <w:b/>
          <w:bCs/>
          <w:sz w:val="20"/>
          <w:szCs w:val="20"/>
          <w:lang w:val="es-CL" w:eastAsia="en-ZA"/>
        </w:rPr>
        <w:t>Retorno a Seúl</w:t>
      </w:r>
    </w:p>
    <w:p w14:paraId="6B0B014E" w14:textId="54E2FDF6" w:rsidR="00871A5F" w:rsidRPr="00440E71" w:rsidRDefault="00871A5F" w:rsidP="00871A5F">
      <w:pPr>
        <w:pStyle w:val="Sinespaciado1"/>
        <w:numPr>
          <w:ilvl w:val="0"/>
          <w:numId w:val="1"/>
        </w:numPr>
        <w:spacing w:line="276" w:lineRule="auto"/>
        <w:jc w:val="both"/>
        <w:rPr>
          <w:rFonts w:ascii="Calibri" w:hAnsi="Calibri" w:cs="Calibri"/>
          <w:b/>
          <w:bCs/>
          <w:sz w:val="20"/>
          <w:szCs w:val="20"/>
          <w:lang w:val="es-ES_tradnl" w:eastAsia="en-ZA"/>
        </w:rPr>
      </w:pPr>
      <w:r w:rsidRPr="00440E71">
        <w:rPr>
          <w:rFonts w:ascii="Calibri" w:hAnsi="Calibri" w:cs="Calibri"/>
          <w:b/>
          <w:bCs/>
          <w:sz w:val="20"/>
          <w:szCs w:val="20"/>
          <w:lang w:val="es-CL" w:eastAsia="en-ZA"/>
        </w:rPr>
        <w:t>Traslado al Aeropuerto en Seúl</w:t>
      </w:r>
    </w:p>
    <w:p w14:paraId="77909F13" w14:textId="7F94242F" w:rsidR="00871A5F" w:rsidRPr="000F1830" w:rsidRDefault="00871A5F" w:rsidP="00871A5F">
      <w:pPr>
        <w:pStyle w:val="Sinespaciado1"/>
        <w:numPr>
          <w:ilvl w:val="0"/>
          <w:numId w:val="1"/>
        </w:numPr>
        <w:spacing w:line="276" w:lineRule="auto"/>
        <w:jc w:val="both"/>
        <w:rPr>
          <w:rFonts w:ascii="Calibri" w:hAnsi="Calibri" w:cs="Calibri"/>
          <w:b/>
          <w:bCs/>
          <w:sz w:val="20"/>
          <w:szCs w:val="20"/>
          <w:lang w:val="es-ES_tradnl" w:eastAsia="en-ZA"/>
        </w:rPr>
      </w:pPr>
      <w:r w:rsidRPr="000F1830">
        <w:rPr>
          <w:rFonts w:ascii="Calibri" w:hAnsi="Calibri" w:cs="Calibri"/>
          <w:b/>
          <w:bCs/>
          <w:sz w:val="20"/>
          <w:szCs w:val="20"/>
          <w:lang w:val="es-CL" w:eastAsia="en-ZA"/>
        </w:rPr>
        <w:t>Comidas no indicadas en incluye e itinerario</w:t>
      </w:r>
    </w:p>
    <w:p w14:paraId="55E4EDE7" w14:textId="66AD9F8E" w:rsidR="00FA5A25" w:rsidRPr="00962D28" w:rsidRDefault="00FA5A25" w:rsidP="00962D28">
      <w:pPr>
        <w:pStyle w:val="Sinespaciado1"/>
        <w:numPr>
          <w:ilvl w:val="0"/>
          <w:numId w:val="1"/>
        </w:numPr>
        <w:spacing w:line="276" w:lineRule="auto"/>
        <w:jc w:val="both"/>
        <w:rPr>
          <w:rFonts w:ascii="Calibri" w:hAnsi="Calibri" w:cs="Calibri"/>
          <w:b/>
          <w:bCs/>
          <w:sz w:val="20"/>
          <w:szCs w:val="20"/>
          <w:lang w:val="es-ES_tradnl" w:eastAsia="en-ZA"/>
        </w:rPr>
      </w:pPr>
      <w:r w:rsidRPr="00962D28">
        <w:rPr>
          <w:rFonts w:ascii="Calibri" w:hAnsi="Calibri" w:cs="Calibri"/>
          <w:b/>
          <w:bCs/>
          <w:sz w:val="20"/>
          <w:szCs w:val="20"/>
          <w:lang w:val="es-ES_tradnl" w:eastAsia="en-ZA"/>
        </w:rPr>
        <w:t>Bebidas en las comidas</w:t>
      </w:r>
      <w:r w:rsidR="00871A5F">
        <w:rPr>
          <w:rFonts w:ascii="Calibri" w:hAnsi="Calibri" w:cs="Calibri"/>
          <w:b/>
          <w:bCs/>
          <w:sz w:val="20"/>
          <w:szCs w:val="20"/>
          <w:lang w:val="es-ES_tradnl" w:eastAsia="en-ZA"/>
        </w:rPr>
        <w:t xml:space="preserve"> </w:t>
      </w:r>
    </w:p>
    <w:p w14:paraId="4A879CBF" w14:textId="3DF98E2E"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b/>
          <w:bCs/>
          <w:sz w:val="20"/>
          <w:szCs w:val="20"/>
          <w:lang w:val="es-ES_tradnl"/>
        </w:rPr>
      </w:pPr>
      <w:r w:rsidRPr="00962D28">
        <w:rPr>
          <w:rFonts w:ascii="Calibri" w:hAnsi="Calibri" w:cs="Calibri"/>
          <w:spacing w:val="-1"/>
          <w:sz w:val="20"/>
          <w:szCs w:val="20"/>
          <w:lang w:val="es-ES_tradnl"/>
        </w:rPr>
        <w:t>P</w:t>
      </w:r>
      <w:r w:rsidRPr="00962D28">
        <w:rPr>
          <w:rFonts w:ascii="Calibri" w:hAnsi="Calibri" w:cs="Calibri"/>
          <w:sz w:val="20"/>
          <w:szCs w:val="20"/>
          <w:lang w:val="es-ES_tradnl"/>
        </w:rPr>
        <w:t>r</w:t>
      </w:r>
      <w:r w:rsidRPr="00962D28">
        <w:rPr>
          <w:rFonts w:ascii="Calibri" w:hAnsi="Calibri" w:cs="Calibri"/>
          <w:spacing w:val="-1"/>
          <w:sz w:val="20"/>
          <w:szCs w:val="20"/>
          <w:lang w:val="es-ES_tradnl"/>
        </w:rPr>
        <w:t>o</w:t>
      </w:r>
      <w:r w:rsidRPr="00962D28">
        <w:rPr>
          <w:rFonts w:ascii="Calibri" w:hAnsi="Calibri" w:cs="Calibri"/>
          <w:sz w:val="20"/>
          <w:szCs w:val="20"/>
          <w:lang w:val="es-ES_tradnl"/>
        </w:rPr>
        <w:t>pinas</w:t>
      </w:r>
      <w:r w:rsidRPr="00962D28">
        <w:rPr>
          <w:rFonts w:ascii="Calibri" w:hAnsi="Calibri" w:cs="Calibri"/>
          <w:spacing w:val="6"/>
          <w:sz w:val="20"/>
          <w:szCs w:val="20"/>
          <w:lang w:val="es-ES_tradnl"/>
        </w:rPr>
        <w:t xml:space="preserve"> </w:t>
      </w:r>
      <w:r w:rsidRPr="00962D28">
        <w:rPr>
          <w:rFonts w:ascii="Calibri" w:hAnsi="Calibri" w:cs="Calibri"/>
          <w:sz w:val="20"/>
          <w:szCs w:val="20"/>
          <w:lang w:val="es-ES_tradnl"/>
        </w:rPr>
        <w:t>duran</w:t>
      </w:r>
      <w:r w:rsidRPr="00962D28">
        <w:rPr>
          <w:rFonts w:ascii="Calibri" w:hAnsi="Calibri" w:cs="Calibri"/>
          <w:spacing w:val="1"/>
          <w:sz w:val="20"/>
          <w:szCs w:val="20"/>
          <w:lang w:val="es-ES_tradnl"/>
        </w:rPr>
        <w:t>t</w:t>
      </w:r>
      <w:r w:rsidRPr="00962D28">
        <w:rPr>
          <w:rFonts w:ascii="Calibri" w:hAnsi="Calibri" w:cs="Calibri"/>
          <w:sz w:val="20"/>
          <w:szCs w:val="20"/>
          <w:lang w:val="es-ES_tradnl"/>
        </w:rPr>
        <w:t>e</w:t>
      </w:r>
      <w:r w:rsidRPr="00962D28">
        <w:rPr>
          <w:rFonts w:ascii="Calibri" w:hAnsi="Calibri" w:cs="Calibri"/>
          <w:spacing w:val="15"/>
          <w:sz w:val="20"/>
          <w:szCs w:val="20"/>
          <w:lang w:val="es-ES_tradnl"/>
        </w:rPr>
        <w:t xml:space="preserve"> </w:t>
      </w:r>
      <w:r w:rsidRPr="00962D28">
        <w:rPr>
          <w:rFonts w:ascii="Calibri" w:hAnsi="Calibri" w:cs="Calibri"/>
          <w:spacing w:val="1"/>
          <w:sz w:val="20"/>
          <w:szCs w:val="20"/>
          <w:lang w:val="es-ES_tradnl"/>
        </w:rPr>
        <w:t>e</w:t>
      </w:r>
      <w:r w:rsidRPr="00962D28">
        <w:rPr>
          <w:rFonts w:ascii="Calibri" w:hAnsi="Calibri" w:cs="Calibri"/>
          <w:sz w:val="20"/>
          <w:szCs w:val="20"/>
          <w:lang w:val="es-ES_tradnl"/>
        </w:rPr>
        <w:t>l</w:t>
      </w:r>
      <w:r w:rsidRPr="00962D28">
        <w:rPr>
          <w:rFonts w:ascii="Calibri" w:hAnsi="Calibri" w:cs="Calibri"/>
          <w:spacing w:val="5"/>
          <w:sz w:val="20"/>
          <w:szCs w:val="20"/>
          <w:lang w:val="es-ES_tradnl"/>
        </w:rPr>
        <w:t xml:space="preserve"> </w:t>
      </w:r>
      <w:r w:rsidRPr="00962D28">
        <w:rPr>
          <w:rFonts w:ascii="Calibri" w:hAnsi="Calibri" w:cs="Calibri"/>
          <w:spacing w:val="-1"/>
          <w:sz w:val="20"/>
          <w:szCs w:val="20"/>
          <w:lang w:val="es-ES_tradnl"/>
        </w:rPr>
        <w:t>v</w:t>
      </w:r>
      <w:r w:rsidRPr="00962D28">
        <w:rPr>
          <w:rFonts w:ascii="Calibri" w:hAnsi="Calibri" w:cs="Calibri"/>
          <w:sz w:val="20"/>
          <w:szCs w:val="20"/>
          <w:lang w:val="es-ES_tradnl"/>
        </w:rPr>
        <w:t xml:space="preserve">iaje </w:t>
      </w:r>
      <w:r w:rsidR="00871A5F">
        <w:rPr>
          <w:rFonts w:ascii="Calibri" w:hAnsi="Calibri" w:cs="Calibri"/>
          <w:sz w:val="20"/>
          <w:szCs w:val="20"/>
          <w:lang w:val="es-ES_tradnl"/>
        </w:rPr>
        <w:t xml:space="preserve">+ </w:t>
      </w:r>
      <w:r w:rsidR="00871A5F" w:rsidRPr="00871A5F">
        <w:rPr>
          <w:rFonts w:ascii="Calibri" w:hAnsi="Calibri" w:cs="Calibri"/>
          <w:sz w:val="20"/>
          <w:szCs w:val="20"/>
          <w:lang w:val="es-ES_tradnl"/>
        </w:rPr>
        <w:t xml:space="preserve">Propinas para el </w:t>
      </w:r>
      <w:r w:rsidR="00440E71" w:rsidRPr="00871A5F">
        <w:rPr>
          <w:rFonts w:ascii="Calibri" w:hAnsi="Calibri" w:cs="Calibri"/>
          <w:sz w:val="20"/>
          <w:szCs w:val="20"/>
          <w:lang w:val="es-ES_tradnl"/>
        </w:rPr>
        <w:t>Guia</w:t>
      </w:r>
      <w:r w:rsidR="00871A5F" w:rsidRPr="00871A5F">
        <w:rPr>
          <w:rFonts w:ascii="Calibri" w:hAnsi="Calibri" w:cs="Calibri"/>
          <w:sz w:val="20"/>
          <w:szCs w:val="20"/>
          <w:lang w:val="es-ES_tradnl"/>
        </w:rPr>
        <w:t xml:space="preserve"> y el conductor</w:t>
      </w:r>
    </w:p>
    <w:p w14:paraId="4F951F75" w14:textId="59EA53E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pacing w:val="8"/>
          <w:sz w:val="20"/>
          <w:szCs w:val="20"/>
          <w:lang w:val="es-ES_tradnl"/>
        </w:rPr>
        <w:t>Lavandería, llamadas telefónicas</w:t>
      </w:r>
      <w:r w:rsidR="00871A5F">
        <w:rPr>
          <w:rFonts w:ascii="Calibri" w:hAnsi="Calibri" w:cs="Calibri"/>
          <w:spacing w:val="8"/>
          <w:sz w:val="20"/>
          <w:szCs w:val="20"/>
          <w:lang w:val="es-ES_tradnl"/>
        </w:rPr>
        <w:t>, gastos personales</w:t>
      </w:r>
    </w:p>
    <w:p w14:paraId="26E49DB4" w14:textId="7777777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pacing w:val="8"/>
          <w:sz w:val="20"/>
          <w:szCs w:val="20"/>
          <w:lang w:val="es-ES_tradnl"/>
        </w:rPr>
        <w:t>Vacunas y visados.</w:t>
      </w:r>
    </w:p>
    <w:p w14:paraId="2B82BFD5" w14:textId="7777777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pacing w:val="8"/>
          <w:sz w:val="20"/>
          <w:szCs w:val="20"/>
          <w:lang w:val="es-ES_tradnl"/>
        </w:rPr>
        <w:t>Cualquier extra no especificado en itinerario como incluido</w:t>
      </w:r>
    </w:p>
    <w:p w14:paraId="5206261F" w14:textId="7777777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z w:val="20"/>
          <w:szCs w:val="20"/>
          <w:lang w:val="es-ES_tradnl"/>
        </w:rPr>
        <w:t>Sobrecargos de equipaje.</w:t>
      </w:r>
    </w:p>
    <w:p w14:paraId="50F141A3" w14:textId="77777777" w:rsidR="00FA5A25" w:rsidRPr="00962D28" w:rsidRDefault="00FA5A25" w:rsidP="00962D28">
      <w:pPr>
        <w:spacing w:after="0" w:line="276" w:lineRule="auto"/>
        <w:jc w:val="both"/>
        <w:rPr>
          <w:rFonts w:ascii="Calibri" w:hAnsi="Calibri" w:cs="Calibri"/>
          <w:b/>
          <w:bCs/>
          <w:sz w:val="20"/>
          <w:szCs w:val="20"/>
          <w:u w:val="single"/>
        </w:rPr>
      </w:pPr>
    </w:p>
    <w:p w14:paraId="526FE3E7" w14:textId="77777777" w:rsidR="00FA5A25" w:rsidRPr="00962D28" w:rsidRDefault="00FA5A25" w:rsidP="00962D28">
      <w:pPr>
        <w:spacing w:after="0" w:line="276" w:lineRule="auto"/>
        <w:jc w:val="both"/>
        <w:rPr>
          <w:rFonts w:ascii="Calibri" w:hAnsi="Calibri" w:cs="Calibri"/>
          <w:b/>
          <w:bCs/>
          <w:sz w:val="20"/>
          <w:szCs w:val="20"/>
          <w:u w:val="single"/>
        </w:rPr>
      </w:pPr>
    </w:p>
    <w:p w14:paraId="3AF21E16" w14:textId="54686A41" w:rsidR="00FA5A25" w:rsidRPr="00701409" w:rsidRDefault="00FA5A25" w:rsidP="00962D28">
      <w:pPr>
        <w:spacing w:after="0" w:line="276" w:lineRule="auto"/>
        <w:jc w:val="both"/>
        <w:rPr>
          <w:rFonts w:ascii="Calibri" w:hAnsi="Calibri" w:cs="Calibri"/>
          <w:b/>
          <w:bCs/>
          <w:sz w:val="24"/>
          <w:szCs w:val="24"/>
          <w:u w:val="single"/>
        </w:rPr>
      </w:pPr>
      <w:r w:rsidRPr="00F95D8D">
        <w:rPr>
          <w:rFonts w:ascii="Calibri" w:hAnsi="Calibri" w:cs="Calibri"/>
          <w:b/>
          <w:bCs/>
          <w:sz w:val="24"/>
          <w:szCs w:val="24"/>
          <w:u w:val="single"/>
        </w:rPr>
        <w:t>CONDICIONES GENERALES:</w:t>
      </w:r>
    </w:p>
    <w:p w14:paraId="7578FF77" w14:textId="77777777" w:rsidR="00FA5A25" w:rsidRPr="00962D28" w:rsidRDefault="00FA5A25" w:rsidP="00962D28">
      <w:pPr>
        <w:numPr>
          <w:ilvl w:val="0"/>
          <w:numId w:val="3"/>
        </w:numPr>
        <w:spacing w:after="0" w:line="276" w:lineRule="auto"/>
        <w:jc w:val="both"/>
        <w:rPr>
          <w:rFonts w:ascii="Calibri" w:hAnsi="Calibri" w:cs="Calibri"/>
          <w:sz w:val="20"/>
          <w:szCs w:val="20"/>
        </w:rPr>
      </w:pPr>
      <w:bookmarkStart w:id="1" w:name="_Hlk137740317"/>
      <w:r w:rsidRPr="00962D28">
        <w:rPr>
          <w:rFonts w:ascii="Calibri" w:hAnsi="Calibri" w:cs="Calibri"/>
          <w:sz w:val="20"/>
          <w:szCs w:val="20"/>
        </w:rPr>
        <w:t>Valores por pasajero en dólares americanos.</w:t>
      </w:r>
    </w:p>
    <w:p w14:paraId="5923D83A" w14:textId="1B6B90CA" w:rsidR="00FA5A25" w:rsidRPr="00962D28" w:rsidRDefault="00FA5A25" w:rsidP="007D5E68">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b/>
          <w:bCs/>
          <w:sz w:val="20"/>
          <w:szCs w:val="20"/>
          <w:lang w:eastAsia="es-ES"/>
        </w:rPr>
      </w:pPr>
      <w:r w:rsidRPr="00962D28">
        <w:rPr>
          <w:rFonts w:ascii="Calibri" w:hAnsi="Calibri" w:cs="Calibri"/>
          <w:b/>
          <w:bCs/>
          <w:sz w:val="20"/>
          <w:szCs w:val="20"/>
          <w:lang w:eastAsia="es-ES"/>
        </w:rPr>
        <w:t xml:space="preserve">Valores sujetos a cambios sin previo aviso debido a la fluctuación de la moneda local con respecto al dólar </w:t>
      </w:r>
    </w:p>
    <w:p w14:paraId="4F2B0D2D" w14:textId="59E836B7" w:rsidR="00FA5A25" w:rsidRPr="00962D28" w:rsidRDefault="00FA5A25" w:rsidP="00962D28">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sz w:val="20"/>
          <w:szCs w:val="20"/>
          <w:lang w:eastAsia="es-ES"/>
        </w:rPr>
      </w:pPr>
      <w:r w:rsidRPr="00962D28">
        <w:rPr>
          <w:rFonts w:ascii="Calibri" w:hAnsi="Calibri" w:cs="Calibri"/>
          <w:b/>
          <w:bCs/>
          <w:color w:val="FF0000"/>
          <w:sz w:val="20"/>
          <w:szCs w:val="20"/>
          <w:lang w:eastAsia="es-ES"/>
        </w:rPr>
        <w:t>Circuito operado en servicio regular</w:t>
      </w:r>
      <w:r w:rsidRPr="00962D28">
        <w:rPr>
          <w:rFonts w:ascii="Calibri" w:hAnsi="Calibri" w:cs="Calibri"/>
          <w:color w:val="FF0000"/>
          <w:sz w:val="20"/>
          <w:szCs w:val="20"/>
          <w:lang w:eastAsia="es-ES"/>
        </w:rPr>
        <w:t xml:space="preserve">. </w:t>
      </w:r>
      <w:r w:rsidRPr="00962D28">
        <w:rPr>
          <w:rFonts w:ascii="Calibri" w:hAnsi="Calibri" w:cs="Calibri"/>
          <w:sz w:val="20"/>
          <w:szCs w:val="20"/>
          <w:lang w:val="es-CL"/>
        </w:rPr>
        <w:t xml:space="preserve">Las salidas regulares deben contar con un </w:t>
      </w:r>
      <w:r w:rsidRPr="007D5E68">
        <w:rPr>
          <w:rFonts w:ascii="Calibri" w:hAnsi="Calibri" w:cs="Calibri"/>
          <w:b/>
          <w:bCs/>
          <w:sz w:val="20"/>
          <w:szCs w:val="20"/>
          <w:highlight w:val="yellow"/>
          <w:lang w:val="es-CL"/>
        </w:rPr>
        <w:t>mínimo</w:t>
      </w:r>
      <w:r w:rsidR="007D5E68" w:rsidRPr="007D5E68">
        <w:rPr>
          <w:rFonts w:ascii="Calibri" w:hAnsi="Calibri" w:cs="Calibri"/>
          <w:b/>
          <w:bCs/>
          <w:sz w:val="20"/>
          <w:szCs w:val="20"/>
          <w:highlight w:val="yellow"/>
          <w:lang w:val="es-CL"/>
        </w:rPr>
        <w:t xml:space="preserve"> 01</w:t>
      </w:r>
      <w:r w:rsidRPr="007D5E68">
        <w:rPr>
          <w:rFonts w:ascii="Calibri" w:hAnsi="Calibri" w:cs="Calibri"/>
          <w:b/>
          <w:bCs/>
          <w:sz w:val="20"/>
          <w:szCs w:val="20"/>
          <w:highlight w:val="yellow"/>
          <w:lang w:val="es-CL"/>
        </w:rPr>
        <w:t xml:space="preserve"> pasajeros</w:t>
      </w:r>
      <w:r w:rsidRPr="00962D28">
        <w:rPr>
          <w:rFonts w:ascii="Calibri" w:hAnsi="Calibri" w:cs="Calibri"/>
          <w:sz w:val="20"/>
          <w:szCs w:val="20"/>
          <w:lang w:val="es-CL"/>
        </w:rPr>
        <w:t xml:space="preserve"> para operar por el proveedor en destino. En caso de no reunirse dicha cantidad, el proveedor se reserva el </w:t>
      </w:r>
      <w:r w:rsidRPr="00962D28">
        <w:rPr>
          <w:rFonts w:ascii="Calibri" w:hAnsi="Calibri" w:cs="Calibri"/>
          <w:sz w:val="20"/>
          <w:szCs w:val="20"/>
          <w:lang w:val="es-CL"/>
        </w:rPr>
        <w:lastRenderedPageBreak/>
        <w:t xml:space="preserve">derecho de informar la cancelación de este, teniendo el pasajero derecho al reintegro de la suma total abonada sin que corresponda realizar ningún otro tipo de compensación por parte de Pacific Reps. De no aceptar el reintegro, el pasajero podrá optar por un itinerario alternativo y sujeto a </w:t>
      </w:r>
      <w:proofErr w:type="spellStart"/>
      <w:r w:rsidRPr="00962D28">
        <w:rPr>
          <w:rFonts w:ascii="Calibri" w:hAnsi="Calibri" w:cs="Calibri"/>
          <w:sz w:val="20"/>
          <w:szCs w:val="20"/>
          <w:lang w:val="es-CL"/>
        </w:rPr>
        <w:t>recotización</w:t>
      </w:r>
      <w:proofErr w:type="spellEnd"/>
    </w:p>
    <w:p w14:paraId="41A54499" w14:textId="77777777" w:rsidR="00FA5A25" w:rsidRPr="00962D28" w:rsidRDefault="00FA5A25" w:rsidP="00962D28">
      <w:pPr>
        <w:numPr>
          <w:ilvl w:val="0"/>
          <w:numId w:val="3"/>
        </w:numPr>
        <w:spacing w:after="0" w:line="276" w:lineRule="auto"/>
        <w:jc w:val="both"/>
        <w:rPr>
          <w:rFonts w:ascii="Calibri" w:hAnsi="Calibri" w:cs="Calibri"/>
          <w:b/>
          <w:bCs/>
          <w:sz w:val="20"/>
          <w:szCs w:val="20"/>
        </w:rPr>
      </w:pPr>
      <w:r w:rsidRPr="00962D28">
        <w:rPr>
          <w:rFonts w:ascii="Calibri" w:hAnsi="Calibri" w:cs="Calibri"/>
          <w:b/>
          <w:bCs/>
          <w:sz w:val="20"/>
          <w:szCs w:val="20"/>
        </w:rPr>
        <w:t>Programa sujeto a modificaciones, alzas de tarifa y cancelaciones según condiciones de organizador del viaje en destino.</w:t>
      </w:r>
    </w:p>
    <w:p w14:paraId="7738110E" w14:textId="6B34A41A" w:rsidR="003B700A" w:rsidRPr="003B700A" w:rsidRDefault="007D5E68" w:rsidP="003B700A">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b/>
          <w:bCs/>
          <w:sz w:val="20"/>
          <w:szCs w:val="20"/>
          <w:lang w:eastAsia="es-ES"/>
        </w:rPr>
      </w:pPr>
      <w:r w:rsidRPr="007D5E68">
        <w:rPr>
          <w:rFonts w:ascii="Calibri" w:hAnsi="Calibri" w:cs="Calibri"/>
          <w:b/>
          <w:bCs/>
          <w:sz w:val="20"/>
          <w:szCs w:val="20"/>
          <w:lang w:val="es-CL"/>
        </w:rPr>
        <w:t xml:space="preserve">El equipaje permitido es 1 equipaje de 23kg y 1 </w:t>
      </w:r>
      <w:proofErr w:type="spellStart"/>
      <w:r w:rsidRPr="007D5E68">
        <w:rPr>
          <w:rFonts w:ascii="Calibri" w:hAnsi="Calibri" w:cs="Calibri"/>
          <w:b/>
          <w:bCs/>
          <w:sz w:val="20"/>
          <w:szCs w:val="20"/>
          <w:lang w:val="es-CL"/>
        </w:rPr>
        <w:t>carry-on</w:t>
      </w:r>
      <w:proofErr w:type="spellEnd"/>
      <w:r w:rsidRPr="007D5E68">
        <w:rPr>
          <w:rFonts w:ascii="Calibri" w:hAnsi="Calibri" w:cs="Calibri"/>
          <w:b/>
          <w:bCs/>
          <w:sz w:val="20"/>
          <w:szCs w:val="20"/>
          <w:lang w:val="es-CL"/>
        </w:rPr>
        <w:t xml:space="preserve"> de 10kg. </w:t>
      </w:r>
      <w:proofErr w:type="spellStart"/>
      <w:r w:rsidRPr="007D5E68">
        <w:rPr>
          <w:rFonts w:ascii="Calibri" w:hAnsi="Calibri" w:cs="Calibri"/>
          <w:b/>
          <w:bCs/>
          <w:sz w:val="20"/>
          <w:szCs w:val="20"/>
          <w:lang w:val="es-CL"/>
        </w:rPr>
        <w:t>Maximo</w:t>
      </w:r>
      <w:proofErr w:type="spellEnd"/>
      <w:r w:rsidRPr="007D5E68">
        <w:rPr>
          <w:rFonts w:ascii="Calibri" w:hAnsi="Calibri" w:cs="Calibri"/>
          <w:b/>
          <w:bCs/>
          <w:sz w:val="20"/>
          <w:szCs w:val="20"/>
          <w:lang w:val="es-CL"/>
        </w:rPr>
        <w:t xml:space="preserve"> 2 piezas de equipaje por persona.</w:t>
      </w:r>
    </w:p>
    <w:p w14:paraId="4650AF8C" w14:textId="219808FA" w:rsidR="00FA5A25" w:rsidRPr="001B7FD0" w:rsidRDefault="00FA5A25" w:rsidP="001B7FD0">
      <w:pPr>
        <w:pStyle w:val="Prrafodelista"/>
        <w:widowControl w:val="0"/>
        <w:numPr>
          <w:ilvl w:val="0"/>
          <w:numId w:val="3"/>
        </w:numPr>
        <w:spacing w:line="276" w:lineRule="auto"/>
        <w:jc w:val="both"/>
        <w:rPr>
          <w:rFonts w:ascii="Calibri" w:eastAsia="Adobe Fan Heiti Std B" w:hAnsi="Calibri" w:cs="Calibri"/>
          <w:b/>
          <w:bCs/>
          <w:sz w:val="20"/>
          <w:szCs w:val="20"/>
          <w:lang w:val="es-CL"/>
        </w:rPr>
      </w:pPr>
      <w:r w:rsidRPr="003B700A">
        <w:rPr>
          <w:rFonts w:ascii="Calibri" w:hAnsi="Calibri" w:cs="Calibri"/>
          <w:b/>
          <w:bCs/>
          <w:sz w:val="20"/>
          <w:szCs w:val="20"/>
          <w:highlight w:val="yellow"/>
          <w:lang w:val="es-CL"/>
        </w:rPr>
        <w:t xml:space="preserve">Valores </w:t>
      </w:r>
      <w:r w:rsidR="00B96848">
        <w:rPr>
          <w:rFonts w:ascii="Calibri" w:hAnsi="Calibri" w:cs="Calibri"/>
          <w:b/>
          <w:bCs/>
          <w:sz w:val="20"/>
          <w:szCs w:val="20"/>
          <w:highlight w:val="yellow"/>
          <w:lang w:val="es-CL"/>
        </w:rPr>
        <w:t xml:space="preserve">noches adicionales </w:t>
      </w:r>
      <w:r w:rsidRPr="003B700A">
        <w:rPr>
          <w:rFonts w:ascii="Calibri" w:hAnsi="Calibri" w:cs="Calibri"/>
          <w:b/>
          <w:bCs/>
          <w:sz w:val="20"/>
          <w:szCs w:val="20"/>
          <w:highlight w:val="yellow"/>
          <w:lang w:val="es-CL"/>
        </w:rPr>
        <w:t>NO aplican</w:t>
      </w:r>
      <w:r w:rsidRPr="003B700A">
        <w:rPr>
          <w:rFonts w:ascii="Calibri" w:hAnsi="Calibri" w:cs="Calibri"/>
          <w:b/>
          <w:bCs/>
          <w:sz w:val="20"/>
          <w:szCs w:val="20"/>
          <w:lang w:val="es-CL"/>
        </w:rPr>
        <w:t xml:space="preserve"> para fechas de BLACK OUT: </w:t>
      </w:r>
      <w:r w:rsidR="001B7FD0" w:rsidRPr="001B7FD0">
        <w:rPr>
          <w:rFonts w:ascii="Calibri" w:eastAsia="Adobe Fan Heiti Std B" w:hAnsi="Calibri" w:cs="Calibri"/>
          <w:sz w:val="20"/>
          <w:szCs w:val="20"/>
          <w:lang w:val="es-CL"/>
        </w:rPr>
        <w:t>fechas festivas – 4 a 5 de abril, 3 a 5 de mayo, 4 a 6 de junio, 26 de julio a 3 de agosto, 15 a 17 de agosto, 24 a 27 de septiembre, 24 a 31 de diciembre de 2026 y 6 a 10 de febrero y 28 a 29 de marzo de 2027.</w:t>
      </w:r>
      <w:r w:rsidRPr="001B7FD0">
        <w:rPr>
          <w:rFonts w:ascii="Calibri" w:hAnsi="Calibri" w:cs="Calibri"/>
          <w:sz w:val="20"/>
          <w:szCs w:val="20"/>
          <w:lang w:val="es-CL"/>
        </w:rPr>
        <w:t xml:space="preserve"> Consulte suplementos y disponibilidad.</w:t>
      </w:r>
    </w:p>
    <w:p w14:paraId="4CE502A1" w14:textId="77777777" w:rsidR="00FA5A25" w:rsidRPr="00962D28" w:rsidRDefault="00FA5A25" w:rsidP="00962D28">
      <w:pPr>
        <w:pStyle w:val="Prrafodelista"/>
        <w:widowControl w:val="0"/>
        <w:numPr>
          <w:ilvl w:val="0"/>
          <w:numId w:val="3"/>
        </w:numPr>
        <w:autoSpaceDE w:val="0"/>
        <w:autoSpaceDN w:val="0"/>
        <w:adjustRightInd w:val="0"/>
        <w:spacing w:after="0" w:line="276" w:lineRule="auto"/>
        <w:contextualSpacing w:val="0"/>
        <w:jc w:val="both"/>
        <w:rPr>
          <w:rStyle w:val="hps"/>
          <w:rFonts w:ascii="Calibri" w:eastAsia="Gulim" w:hAnsi="Calibri" w:cs="Calibri"/>
          <w:b/>
          <w:bCs/>
          <w:sz w:val="20"/>
          <w:szCs w:val="20"/>
          <w:lang w:eastAsia="es-ES"/>
        </w:rPr>
      </w:pPr>
      <w:proofErr w:type="gramStart"/>
      <w:r w:rsidRPr="00962D28">
        <w:rPr>
          <w:rStyle w:val="hps"/>
          <w:rFonts w:ascii="Calibri" w:eastAsia="Gulim" w:hAnsi="Calibri" w:cs="Calibri"/>
          <w:b/>
          <w:bCs/>
          <w:sz w:val="20"/>
          <w:szCs w:val="20"/>
          <w:lang w:eastAsia="es-ES"/>
        </w:rPr>
        <w:t>Ticket</w:t>
      </w:r>
      <w:proofErr w:type="gramEnd"/>
      <w:r w:rsidRPr="00962D28">
        <w:rPr>
          <w:rStyle w:val="hps"/>
          <w:rFonts w:ascii="Calibri" w:eastAsia="Gulim" w:hAnsi="Calibri" w:cs="Calibri"/>
          <w:b/>
          <w:bCs/>
          <w:sz w:val="20"/>
          <w:szCs w:val="20"/>
          <w:lang w:eastAsia="es-ES"/>
        </w:rPr>
        <w:t xml:space="preserve"> de tren, entradas u otros, una vez emitidos no aplica reembolso o devolución.</w:t>
      </w:r>
    </w:p>
    <w:bookmarkEnd w:id="1"/>
    <w:p w14:paraId="4B5F6B6A" w14:textId="77777777" w:rsidR="00FA5A25" w:rsidRPr="00962D28" w:rsidRDefault="00FA5A25" w:rsidP="00962D28">
      <w:pPr>
        <w:numPr>
          <w:ilvl w:val="0"/>
          <w:numId w:val="3"/>
        </w:numPr>
        <w:spacing w:after="0" w:line="276" w:lineRule="auto"/>
        <w:jc w:val="both"/>
        <w:rPr>
          <w:rFonts w:ascii="Calibri" w:hAnsi="Calibri" w:cs="Calibri"/>
          <w:b/>
          <w:bCs/>
          <w:sz w:val="20"/>
          <w:szCs w:val="20"/>
        </w:rPr>
      </w:pPr>
      <w:r w:rsidRPr="00962D28">
        <w:rPr>
          <w:rFonts w:ascii="Calibri" w:hAnsi="Calibri" w:cs="Calibri"/>
          <w:b/>
          <w:bCs/>
          <w:sz w:val="20"/>
          <w:szCs w:val="20"/>
        </w:rPr>
        <w:t>Valores sujetos al alza de combustible</w:t>
      </w:r>
    </w:p>
    <w:p w14:paraId="26A8A7C9" w14:textId="77777777" w:rsidR="00FA5A25" w:rsidRDefault="00FA5A25" w:rsidP="00962D28">
      <w:pPr>
        <w:numPr>
          <w:ilvl w:val="0"/>
          <w:numId w:val="3"/>
        </w:numPr>
        <w:spacing w:after="0" w:line="276" w:lineRule="auto"/>
        <w:jc w:val="both"/>
        <w:rPr>
          <w:rFonts w:ascii="Calibri" w:hAnsi="Calibri" w:cs="Calibri"/>
          <w:b/>
          <w:bCs/>
          <w:sz w:val="20"/>
          <w:szCs w:val="20"/>
        </w:rPr>
      </w:pPr>
      <w:r w:rsidRPr="00962D28">
        <w:rPr>
          <w:rFonts w:ascii="Calibri" w:hAnsi="Calibri" w:cs="Calibri"/>
          <w:b/>
          <w:bCs/>
          <w:sz w:val="20"/>
          <w:szCs w:val="20"/>
        </w:rPr>
        <w:t>Valores sujetos a cambio en caso de alza en los atractivos turísticos.</w:t>
      </w:r>
    </w:p>
    <w:p w14:paraId="26C19C69" w14:textId="585D36A1" w:rsidR="00701409" w:rsidRPr="00701409" w:rsidRDefault="00701409" w:rsidP="00962D28">
      <w:pPr>
        <w:numPr>
          <w:ilvl w:val="0"/>
          <w:numId w:val="3"/>
        </w:numPr>
        <w:spacing w:after="0" w:line="276" w:lineRule="auto"/>
        <w:jc w:val="both"/>
        <w:rPr>
          <w:rFonts w:ascii="Calibri" w:hAnsi="Calibri" w:cs="Calibri"/>
          <w:sz w:val="20"/>
          <w:szCs w:val="20"/>
        </w:rPr>
      </w:pPr>
      <w:r w:rsidRPr="00701409">
        <w:rPr>
          <w:rFonts w:ascii="Calibri" w:hAnsi="Calibri" w:cs="Calibri"/>
          <w:b/>
          <w:bCs/>
          <w:sz w:val="20"/>
          <w:szCs w:val="20"/>
        </w:rPr>
        <w:t xml:space="preserve">Habitación triple </w:t>
      </w:r>
      <w:r w:rsidRPr="00701409">
        <w:rPr>
          <w:rFonts w:ascii="Calibri" w:hAnsi="Calibri" w:cs="Calibri"/>
          <w:sz w:val="20"/>
          <w:szCs w:val="20"/>
        </w:rPr>
        <w:t xml:space="preserve">es una habitación con 2 camas regulares + una cama extra de tamaño menor y/o </w:t>
      </w:r>
      <w:proofErr w:type="spellStart"/>
      <w:r w:rsidRPr="00701409">
        <w:rPr>
          <w:rFonts w:ascii="Calibri" w:hAnsi="Calibri" w:cs="Calibri"/>
          <w:sz w:val="20"/>
          <w:szCs w:val="20"/>
        </w:rPr>
        <w:t>rollaway</w:t>
      </w:r>
      <w:proofErr w:type="spellEnd"/>
    </w:p>
    <w:p w14:paraId="4267989D" w14:textId="77777777" w:rsidR="00FA5A25" w:rsidRPr="00962D28" w:rsidRDefault="00FA5A25" w:rsidP="00962D28">
      <w:pPr>
        <w:pStyle w:val="Sinespaciado"/>
        <w:numPr>
          <w:ilvl w:val="0"/>
          <w:numId w:val="3"/>
        </w:numPr>
        <w:spacing w:line="276" w:lineRule="auto"/>
        <w:jc w:val="both"/>
        <w:rPr>
          <w:rFonts w:eastAsia="Times New Roman" w:cs="Calibri"/>
          <w:sz w:val="20"/>
          <w:szCs w:val="20"/>
          <w:lang w:eastAsia="es-ES"/>
        </w:rPr>
      </w:pPr>
      <w:r w:rsidRPr="00962D28">
        <w:rPr>
          <w:rFonts w:eastAsia="Times New Roman" w:cs="Calibri"/>
          <w:sz w:val="20"/>
          <w:szCs w:val="20"/>
          <w:lang w:eastAsia="es-ES"/>
        </w:rPr>
        <w:t>Itinerario y hoteles podrían sufrir modificaciones o ser sustituidos por razones de fuerza mayor.</w:t>
      </w:r>
    </w:p>
    <w:p w14:paraId="61341D93" w14:textId="77777777" w:rsidR="00FA5A25" w:rsidRPr="003B700A" w:rsidRDefault="00FA5A25" w:rsidP="00962D28">
      <w:pPr>
        <w:numPr>
          <w:ilvl w:val="0"/>
          <w:numId w:val="3"/>
        </w:numPr>
        <w:tabs>
          <w:tab w:val="left" w:pos="-426"/>
        </w:tabs>
        <w:spacing w:after="0" w:line="276" w:lineRule="auto"/>
        <w:ind w:right="567"/>
        <w:jc w:val="both"/>
        <w:rPr>
          <w:rFonts w:ascii="Calibri" w:hAnsi="Calibri" w:cs="Calibri"/>
          <w:b/>
          <w:bCs/>
          <w:sz w:val="20"/>
          <w:szCs w:val="20"/>
        </w:rPr>
      </w:pPr>
      <w:r w:rsidRPr="003B700A">
        <w:rPr>
          <w:rFonts w:ascii="Calibri" w:hAnsi="Calibri" w:cs="Calibri"/>
          <w:b/>
          <w:bCs/>
          <w:sz w:val="20"/>
          <w:szCs w:val="20"/>
        </w:rPr>
        <w:t>Documentación de viajes es de responsabilidad de cada pasajero.</w:t>
      </w:r>
    </w:p>
    <w:p w14:paraId="275F83F2" w14:textId="77777777" w:rsidR="00FA5A25" w:rsidRPr="00962D28" w:rsidRDefault="00FA5A25" w:rsidP="00962D28">
      <w:pPr>
        <w:numPr>
          <w:ilvl w:val="0"/>
          <w:numId w:val="3"/>
        </w:numPr>
        <w:spacing w:after="0" w:line="276" w:lineRule="auto"/>
        <w:jc w:val="both"/>
        <w:rPr>
          <w:rFonts w:ascii="Calibri" w:hAnsi="Calibri" w:cs="Calibri"/>
          <w:sz w:val="20"/>
          <w:szCs w:val="20"/>
        </w:rPr>
      </w:pPr>
      <w:r w:rsidRPr="00962D28">
        <w:rPr>
          <w:rFonts w:ascii="Calibri" w:hAnsi="Calibri" w:cs="Calibri"/>
          <w:sz w:val="20"/>
          <w:szCs w:val="20"/>
        </w:rPr>
        <w:t>Se exige el pasaporte con validez mínima de 06 meses a partir de la fecha del viaje.</w:t>
      </w:r>
    </w:p>
    <w:p w14:paraId="165591D7" w14:textId="77777777" w:rsidR="00FA5A25" w:rsidRPr="00962D28" w:rsidRDefault="00FA5A25" w:rsidP="00962D28">
      <w:pPr>
        <w:pStyle w:val="Sinespaciado"/>
        <w:numPr>
          <w:ilvl w:val="0"/>
          <w:numId w:val="3"/>
        </w:numPr>
        <w:spacing w:line="276" w:lineRule="auto"/>
        <w:jc w:val="both"/>
        <w:rPr>
          <w:rFonts w:eastAsia="Times New Roman" w:cs="Calibri"/>
          <w:sz w:val="20"/>
          <w:szCs w:val="20"/>
          <w:lang w:val="es-ES"/>
        </w:rPr>
      </w:pPr>
      <w:r w:rsidRPr="003B700A">
        <w:rPr>
          <w:rFonts w:eastAsia="Times New Roman" w:cs="Calibri"/>
          <w:b/>
          <w:bCs/>
          <w:sz w:val="20"/>
          <w:szCs w:val="20"/>
          <w:highlight w:val="yellow"/>
          <w:lang w:val="es-ES"/>
        </w:rPr>
        <w:t>Obligación del Pasajero:</w:t>
      </w:r>
      <w:r w:rsidRPr="00962D28">
        <w:rPr>
          <w:rFonts w:eastAsia="Times New Roman" w:cs="Calibri"/>
          <w:sz w:val="20"/>
          <w:szCs w:val="20"/>
          <w:lang w:val="es-ES"/>
        </w:rPr>
        <w:t xml:space="preserve"> tener su documentación al día pasaporte vigente de cada pasajero aun siendo niños menores los que viajan en el grupo familiar. Vacunas y salvo conducto según requiere el país de salida y de ingreso. </w:t>
      </w:r>
    </w:p>
    <w:p w14:paraId="41398CF5" w14:textId="5E93B07D" w:rsidR="00FA5A25" w:rsidRDefault="00FA5A25" w:rsidP="00134671">
      <w:pPr>
        <w:numPr>
          <w:ilvl w:val="0"/>
          <w:numId w:val="3"/>
        </w:numPr>
        <w:tabs>
          <w:tab w:val="left" w:pos="-426"/>
        </w:tabs>
        <w:spacing w:after="0" w:line="276" w:lineRule="auto"/>
        <w:ind w:right="567"/>
        <w:jc w:val="both"/>
        <w:rPr>
          <w:rFonts w:ascii="Calibri" w:hAnsi="Calibri" w:cs="Calibri"/>
          <w:sz w:val="20"/>
          <w:szCs w:val="20"/>
        </w:rPr>
      </w:pPr>
      <w:r w:rsidRPr="00962D28">
        <w:rPr>
          <w:rFonts w:ascii="Calibri" w:hAnsi="Calibri" w:cs="Calibri"/>
          <w:sz w:val="20"/>
          <w:szCs w:val="20"/>
        </w:rPr>
        <w:t>La fecha de término de la tarifa corresponde a la fecha de término del viaje.</w:t>
      </w:r>
    </w:p>
    <w:p w14:paraId="40A3F925" w14:textId="77777777" w:rsidR="00134671" w:rsidRPr="00134671" w:rsidRDefault="00134671" w:rsidP="00134671">
      <w:pPr>
        <w:tabs>
          <w:tab w:val="left" w:pos="-426"/>
        </w:tabs>
        <w:spacing w:after="0" w:line="276" w:lineRule="auto"/>
        <w:ind w:left="720" w:right="567"/>
        <w:jc w:val="both"/>
        <w:rPr>
          <w:rFonts w:ascii="Calibri" w:hAnsi="Calibri" w:cs="Calibri"/>
          <w:sz w:val="20"/>
          <w:szCs w:val="20"/>
        </w:rPr>
      </w:pPr>
    </w:p>
    <w:p w14:paraId="57E15D2F" w14:textId="77777777" w:rsidR="00FA5A25" w:rsidRPr="00701409" w:rsidRDefault="00FA5A25" w:rsidP="00962D28">
      <w:pPr>
        <w:tabs>
          <w:tab w:val="left" w:pos="-426"/>
        </w:tabs>
        <w:spacing w:after="0" w:line="276" w:lineRule="auto"/>
        <w:ind w:right="567"/>
        <w:jc w:val="both"/>
        <w:rPr>
          <w:rFonts w:ascii="Calibri" w:hAnsi="Calibri" w:cs="Calibri"/>
          <w:b/>
          <w:bCs/>
          <w:lang w:val="es-CL"/>
        </w:rPr>
      </w:pPr>
      <w:r w:rsidRPr="00701409">
        <w:rPr>
          <w:rFonts w:ascii="Calibri" w:hAnsi="Calibri" w:cs="Calibri"/>
          <w:b/>
          <w:bCs/>
          <w:highlight w:val="yellow"/>
          <w:lang w:val="es-CL"/>
        </w:rPr>
        <w:t>Política de cancelación</w:t>
      </w:r>
      <w:r w:rsidRPr="00701409">
        <w:rPr>
          <w:rFonts w:ascii="Calibri" w:hAnsi="Calibri" w:cs="Calibri"/>
          <w:b/>
          <w:bCs/>
          <w:lang w:val="es-CL"/>
        </w:rPr>
        <w:t xml:space="preserve"> </w:t>
      </w:r>
    </w:p>
    <w:p w14:paraId="63094573" w14:textId="5AA7F8A9" w:rsidR="002D377B" w:rsidRPr="002D377B" w:rsidRDefault="002D377B" w:rsidP="002D377B">
      <w:pPr>
        <w:tabs>
          <w:tab w:val="left" w:pos="-426"/>
        </w:tabs>
        <w:spacing w:after="0"/>
        <w:ind w:right="567"/>
        <w:jc w:val="both"/>
        <w:rPr>
          <w:rFonts w:ascii="Calibri" w:hAnsi="Calibri" w:cs="Calibri"/>
          <w:sz w:val="20"/>
          <w:szCs w:val="20"/>
          <w:lang w:val="es-CL"/>
        </w:rPr>
      </w:pPr>
      <w:r>
        <w:rPr>
          <w:rFonts w:ascii="Calibri" w:hAnsi="Calibri" w:cs="Calibri"/>
          <w:b/>
          <w:bCs/>
          <w:sz w:val="20"/>
          <w:szCs w:val="20"/>
          <w:lang w:val="es-CL"/>
        </w:rPr>
        <w:t>4</w:t>
      </w:r>
      <w:r w:rsidRPr="002D377B">
        <w:rPr>
          <w:rFonts w:ascii="Calibri" w:hAnsi="Calibri" w:cs="Calibri"/>
          <w:b/>
          <w:bCs/>
          <w:sz w:val="20"/>
          <w:szCs w:val="20"/>
          <w:lang w:val="es-CL"/>
        </w:rPr>
        <w:t xml:space="preserve">1 </w:t>
      </w:r>
      <w:r w:rsidR="008F6AE7" w:rsidRPr="002D377B">
        <w:rPr>
          <w:rFonts w:ascii="Calibri" w:hAnsi="Calibri" w:cs="Calibri"/>
          <w:b/>
          <w:bCs/>
          <w:sz w:val="20"/>
          <w:szCs w:val="20"/>
          <w:lang w:val="es-CL"/>
        </w:rPr>
        <w:t>días</w:t>
      </w:r>
      <w:r w:rsidRPr="002D377B">
        <w:rPr>
          <w:rFonts w:ascii="Calibri" w:hAnsi="Calibri" w:cs="Calibri"/>
          <w:b/>
          <w:bCs/>
          <w:sz w:val="20"/>
          <w:szCs w:val="20"/>
          <w:lang w:val="es-CL"/>
        </w:rPr>
        <w:t xml:space="preserve"> antes de la llegada del grupo</w:t>
      </w:r>
      <w:proofErr w:type="gramStart"/>
      <w:r w:rsidRPr="002D377B">
        <w:rPr>
          <w:rFonts w:ascii="Calibri" w:hAnsi="Calibri" w:cs="Calibri"/>
          <w:b/>
          <w:bCs/>
          <w:sz w:val="20"/>
          <w:szCs w:val="20"/>
          <w:lang w:val="es-CL"/>
        </w:rPr>
        <w:t xml:space="preserve"> </w:t>
      </w:r>
      <w:r w:rsidRPr="002D377B">
        <w:rPr>
          <w:rFonts w:ascii="Calibri" w:hAnsi="Calibri" w:cs="Calibri"/>
          <w:sz w:val="20"/>
          <w:szCs w:val="20"/>
          <w:lang w:val="es-CL"/>
        </w:rPr>
        <w:t>….</w:t>
      </w:r>
      <w:proofErr w:type="gramEnd"/>
      <w:r w:rsidRPr="002D377B">
        <w:rPr>
          <w:rFonts w:ascii="Calibri" w:hAnsi="Calibri" w:cs="Calibri"/>
          <w:sz w:val="20"/>
          <w:szCs w:val="20"/>
          <w:lang w:val="es-CL"/>
        </w:rPr>
        <w:t>………............ Sin cargo de cancelación</w:t>
      </w:r>
    </w:p>
    <w:p w14:paraId="75BA4433" w14:textId="5F58E9E4" w:rsidR="002D377B" w:rsidRPr="002D377B"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Entre </w:t>
      </w:r>
      <w:r>
        <w:rPr>
          <w:rFonts w:ascii="Calibri" w:hAnsi="Calibri" w:cs="Calibri"/>
          <w:b/>
          <w:bCs/>
          <w:sz w:val="20"/>
          <w:szCs w:val="20"/>
          <w:lang w:val="es-CL"/>
        </w:rPr>
        <w:t>4</w:t>
      </w:r>
      <w:r w:rsidRPr="002D377B">
        <w:rPr>
          <w:rFonts w:ascii="Calibri" w:hAnsi="Calibri" w:cs="Calibri"/>
          <w:b/>
          <w:bCs/>
          <w:sz w:val="20"/>
          <w:szCs w:val="20"/>
          <w:lang w:val="es-CL"/>
        </w:rPr>
        <w:t xml:space="preserve">0 a </w:t>
      </w:r>
      <w:r>
        <w:rPr>
          <w:rFonts w:ascii="Calibri" w:hAnsi="Calibri" w:cs="Calibri"/>
          <w:b/>
          <w:bCs/>
          <w:sz w:val="20"/>
          <w:szCs w:val="20"/>
          <w:lang w:val="es-CL"/>
        </w:rPr>
        <w:t>3</w:t>
      </w:r>
      <w:r w:rsidRPr="002D377B">
        <w:rPr>
          <w:rFonts w:ascii="Calibri" w:hAnsi="Calibri" w:cs="Calibri"/>
          <w:b/>
          <w:bCs/>
          <w:sz w:val="20"/>
          <w:szCs w:val="20"/>
          <w:lang w:val="es-CL"/>
        </w:rPr>
        <w:t xml:space="preserve">2 </w:t>
      </w:r>
      <w:r w:rsidR="008F6AE7" w:rsidRPr="002D377B">
        <w:rPr>
          <w:rFonts w:ascii="Calibri" w:hAnsi="Calibri" w:cs="Calibri"/>
          <w:b/>
          <w:bCs/>
          <w:sz w:val="20"/>
          <w:szCs w:val="20"/>
          <w:lang w:val="es-CL"/>
        </w:rPr>
        <w:t>días</w:t>
      </w:r>
      <w:proofErr w:type="gramStart"/>
      <w:r w:rsidRPr="002D377B">
        <w:rPr>
          <w:rFonts w:ascii="Calibri" w:hAnsi="Calibri" w:cs="Calibri"/>
          <w:b/>
          <w:bCs/>
          <w:sz w:val="20"/>
          <w:szCs w:val="20"/>
          <w:lang w:val="es-CL"/>
        </w:rPr>
        <w:t xml:space="preserve"> </w:t>
      </w:r>
      <w:r w:rsidRPr="002D377B">
        <w:rPr>
          <w:rFonts w:ascii="Calibri" w:hAnsi="Calibri" w:cs="Calibri"/>
          <w:sz w:val="20"/>
          <w:szCs w:val="20"/>
          <w:lang w:val="es-CL"/>
        </w:rPr>
        <w:t>.…</w:t>
      </w:r>
      <w:proofErr w:type="gramEnd"/>
      <w:r w:rsidRPr="002D377B">
        <w:rPr>
          <w:rFonts w:ascii="Calibri" w:hAnsi="Calibri" w:cs="Calibri"/>
          <w:sz w:val="20"/>
          <w:szCs w:val="20"/>
          <w:lang w:val="es-CL"/>
        </w:rPr>
        <w:t>……………………………………</w:t>
      </w:r>
      <w:proofErr w:type="gramStart"/>
      <w:r w:rsidRPr="002D377B">
        <w:rPr>
          <w:rFonts w:ascii="Calibri" w:hAnsi="Calibri" w:cs="Calibri"/>
          <w:sz w:val="20"/>
          <w:szCs w:val="20"/>
          <w:lang w:val="es-CL"/>
        </w:rPr>
        <w:t>…….</w:t>
      </w:r>
      <w:proofErr w:type="gramEnd"/>
      <w:r w:rsidRPr="002D377B">
        <w:rPr>
          <w:rFonts w:ascii="Calibri" w:hAnsi="Calibri" w:cs="Calibri"/>
          <w:sz w:val="20"/>
          <w:szCs w:val="20"/>
          <w:lang w:val="es-CL"/>
        </w:rPr>
        <w:t>.…… Cargo de cancelación del 20%</w:t>
      </w:r>
    </w:p>
    <w:p w14:paraId="05D75DFA" w14:textId="61B1D2F3" w:rsidR="002D377B" w:rsidRPr="002D377B"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Entre </w:t>
      </w:r>
      <w:r>
        <w:rPr>
          <w:rFonts w:ascii="Calibri" w:hAnsi="Calibri" w:cs="Calibri"/>
          <w:b/>
          <w:bCs/>
          <w:sz w:val="20"/>
          <w:szCs w:val="20"/>
          <w:lang w:val="es-CL"/>
        </w:rPr>
        <w:t>3</w:t>
      </w:r>
      <w:r w:rsidRPr="002D377B">
        <w:rPr>
          <w:rFonts w:ascii="Calibri" w:hAnsi="Calibri" w:cs="Calibri"/>
          <w:b/>
          <w:bCs/>
          <w:sz w:val="20"/>
          <w:szCs w:val="20"/>
          <w:lang w:val="es-CL"/>
        </w:rPr>
        <w:t xml:space="preserve">1 a </w:t>
      </w:r>
      <w:r w:rsidR="00134671">
        <w:rPr>
          <w:rFonts w:ascii="Calibri" w:hAnsi="Calibri" w:cs="Calibri"/>
          <w:b/>
          <w:bCs/>
          <w:sz w:val="20"/>
          <w:szCs w:val="20"/>
          <w:lang w:val="es-CL"/>
        </w:rPr>
        <w:t>2</w:t>
      </w:r>
      <w:r w:rsidRPr="002D377B">
        <w:rPr>
          <w:rFonts w:ascii="Calibri" w:hAnsi="Calibri" w:cs="Calibri"/>
          <w:b/>
          <w:bCs/>
          <w:sz w:val="20"/>
          <w:szCs w:val="20"/>
          <w:lang w:val="es-CL"/>
        </w:rPr>
        <w:t xml:space="preserve">8 </w:t>
      </w:r>
      <w:proofErr w:type="gramStart"/>
      <w:r w:rsidR="008F6AE7" w:rsidRPr="002D377B">
        <w:rPr>
          <w:rFonts w:ascii="Calibri" w:hAnsi="Calibri" w:cs="Calibri"/>
          <w:b/>
          <w:bCs/>
          <w:sz w:val="20"/>
          <w:szCs w:val="20"/>
          <w:lang w:val="es-CL"/>
        </w:rPr>
        <w:t>días</w:t>
      </w:r>
      <w:r w:rsidRPr="002D377B">
        <w:rPr>
          <w:rFonts w:ascii="Calibri" w:hAnsi="Calibri" w:cs="Calibri"/>
          <w:sz w:val="20"/>
          <w:szCs w:val="20"/>
          <w:lang w:val="es-CL"/>
        </w:rPr>
        <w:t>.…</w:t>
      </w:r>
      <w:proofErr w:type="gramEnd"/>
      <w:r w:rsidRPr="002D377B">
        <w:rPr>
          <w:rFonts w:ascii="Calibri" w:hAnsi="Calibri" w:cs="Calibri"/>
          <w:sz w:val="20"/>
          <w:szCs w:val="20"/>
          <w:lang w:val="es-CL"/>
        </w:rPr>
        <w:t>………………………………………</w:t>
      </w:r>
      <w:proofErr w:type="gramStart"/>
      <w:r w:rsidRPr="002D377B">
        <w:rPr>
          <w:rFonts w:ascii="Calibri" w:hAnsi="Calibri" w:cs="Calibri"/>
          <w:sz w:val="20"/>
          <w:szCs w:val="20"/>
          <w:lang w:val="es-CL"/>
        </w:rPr>
        <w:t>…….</w:t>
      </w:r>
      <w:proofErr w:type="gramEnd"/>
      <w:r w:rsidRPr="002D377B">
        <w:rPr>
          <w:rFonts w:ascii="Calibri" w:hAnsi="Calibri" w:cs="Calibri"/>
          <w:sz w:val="20"/>
          <w:szCs w:val="20"/>
          <w:lang w:val="es-CL"/>
        </w:rPr>
        <w:t>.…. Cargo por cancelación del 30%</w:t>
      </w:r>
    </w:p>
    <w:p w14:paraId="323D06A1" w14:textId="083327D1" w:rsidR="002D377B" w:rsidRPr="002D377B"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Entre </w:t>
      </w:r>
      <w:r w:rsidR="008F6AE7">
        <w:rPr>
          <w:rFonts w:ascii="Calibri" w:hAnsi="Calibri" w:cs="Calibri"/>
          <w:b/>
          <w:bCs/>
          <w:sz w:val="20"/>
          <w:szCs w:val="20"/>
          <w:lang w:val="es-CL"/>
        </w:rPr>
        <w:t>24</w:t>
      </w:r>
      <w:r w:rsidRPr="002D377B">
        <w:rPr>
          <w:rFonts w:ascii="Calibri" w:hAnsi="Calibri" w:cs="Calibri"/>
          <w:b/>
          <w:bCs/>
          <w:sz w:val="20"/>
          <w:szCs w:val="20"/>
          <w:lang w:val="es-CL"/>
        </w:rPr>
        <w:t xml:space="preserve"> a </w:t>
      </w:r>
      <w:r>
        <w:rPr>
          <w:rFonts w:ascii="Calibri" w:hAnsi="Calibri" w:cs="Calibri"/>
          <w:b/>
          <w:bCs/>
          <w:sz w:val="20"/>
          <w:szCs w:val="20"/>
          <w:lang w:val="es-CL"/>
        </w:rPr>
        <w:t>1</w:t>
      </w:r>
      <w:r w:rsidRPr="002D377B">
        <w:rPr>
          <w:rFonts w:ascii="Calibri" w:hAnsi="Calibri" w:cs="Calibri"/>
          <w:b/>
          <w:bCs/>
          <w:sz w:val="20"/>
          <w:szCs w:val="20"/>
          <w:lang w:val="es-CL"/>
        </w:rPr>
        <w:t xml:space="preserve">8 </w:t>
      </w:r>
      <w:proofErr w:type="gramStart"/>
      <w:r w:rsidR="008F6AE7" w:rsidRPr="002D377B">
        <w:rPr>
          <w:rFonts w:ascii="Calibri" w:hAnsi="Calibri" w:cs="Calibri"/>
          <w:b/>
          <w:bCs/>
          <w:sz w:val="20"/>
          <w:szCs w:val="20"/>
          <w:lang w:val="es-CL"/>
        </w:rPr>
        <w:t>días</w:t>
      </w:r>
      <w:r w:rsidRPr="002D377B">
        <w:rPr>
          <w:rFonts w:ascii="Calibri" w:hAnsi="Calibri" w:cs="Calibri"/>
          <w:sz w:val="20"/>
          <w:szCs w:val="20"/>
          <w:lang w:val="es-CL"/>
        </w:rPr>
        <w:t>.…</w:t>
      </w:r>
      <w:proofErr w:type="gramEnd"/>
      <w:r w:rsidRPr="002D377B">
        <w:rPr>
          <w:rFonts w:ascii="Calibri" w:hAnsi="Calibri" w:cs="Calibri"/>
          <w:sz w:val="20"/>
          <w:szCs w:val="20"/>
          <w:lang w:val="es-CL"/>
        </w:rPr>
        <w:t>………...............................…</w:t>
      </w:r>
      <w:proofErr w:type="gramStart"/>
      <w:r w:rsidRPr="002D377B">
        <w:rPr>
          <w:rFonts w:ascii="Calibri" w:hAnsi="Calibri" w:cs="Calibri"/>
          <w:sz w:val="20"/>
          <w:szCs w:val="20"/>
          <w:lang w:val="es-CL"/>
        </w:rPr>
        <w:t>…….</w:t>
      </w:r>
      <w:proofErr w:type="gramEnd"/>
      <w:r w:rsidRPr="002D377B">
        <w:rPr>
          <w:rFonts w:ascii="Calibri" w:hAnsi="Calibri" w:cs="Calibri"/>
          <w:sz w:val="20"/>
          <w:szCs w:val="20"/>
          <w:lang w:val="es-CL"/>
        </w:rPr>
        <w:t>.… Cargo por cancelación del 50%</w:t>
      </w:r>
    </w:p>
    <w:p w14:paraId="70302648" w14:textId="619E5968" w:rsidR="00FA5A25"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Dentro de </w:t>
      </w:r>
      <w:r>
        <w:rPr>
          <w:rFonts w:ascii="Calibri" w:hAnsi="Calibri" w:cs="Calibri"/>
          <w:b/>
          <w:bCs/>
          <w:sz w:val="20"/>
          <w:szCs w:val="20"/>
          <w:lang w:val="es-CL"/>
        </w:rPr>
        <w:t>17</w:t>
      </w:r>
      <w:r w:rsidRPr="002D377B">
        <w:rPr>
          <w:rFonts w:ascii="Calibri" w:hAnsi="Calibri" w:cs="Calibri"/>
          <w:b/>
          <w:bCs/>
          <w:sz w:val="20"/>
          <w:szCs w:val="20"/>
          <w:lang w:val="es-CL"/>
        </w:rPr>
        <w:t xml:space="preserve"> </w:t>
      </w:r>
      <w:r w:rsidR="008F6AE7" w:rsidRPr="002D377B">
        <w:rPr>
          <w:rFonts w:ascii="Calibri" w:hAnsi="Calibri" w:cs="Calibri"/>
          <w:b/>
          <w:bCs/>
          <w:sz w:val="20"/>
          <w:szCs w:val="20"/>
          <w:lang w:val="es-CL"/>
        </w:rPr>
        <w:t>día</w:t>
      </w:r>
      <w:r w:rsidRPr="002D377B">
        <w:rPr>
          <w:rFonts w:ascii="Calibri" w:hAnsi="Calibri" w:cs="Calibri"/>
          <w:b/>
          <w:bCs/>
          <w:sz w:val="20"/>
          <w:szCs w:val="20"/>
          <w:lang w:val="es-CL"/>
        </w:rPr>
        <w:t>/</w:t>
      </w:r>
      <w:r>
        <w:rPr>
          <w:rFonts w:ascii="Calibri" w:hAnsi="Calibri" w:cs="Calibri"/>
          <w:b/>
          <w:bCs/>
          <w:sz w:val="20"/>
          <w:szCs w:val="20"/>
          <w:lang w:val="es-CL"/>
        </w:rPr>
        <w:t xml:space="preserve">01 </w:t>
      </w:r>
      <w:r w:rsidR="008F6AE7" w:rsidRPr="002D377B">
        <w:rPr>
          <w:rFonts w:ascii="Calibri" w:hAnsi="Calibri" w:cs="Calibri"/>
          <w:b/>
          <w:bCs/>
          <w:sz w:val="20"/>
          <w:szCs w:val="20"/>
          <w:lang w:val="es-CL"/>
        </w:rPr>
        <w:t>día</w:t>
      </w:r>
      <w:r w:rsidRPr="002D377B">
        <w:rPr>
          <w:rFonts w:ascii="Calibri" w:hAnsi="Calibri" w:cs="Calibri"/>
          <w:b/>
          <w:bCs/>
          <w:sz w:val="20"/>
          <w:szCs w:val="20"/>
          <w:lang w:val="es-CL"/>
        </w:rPr>
        <w:t xml:space="preserve"> de llegada/ no </w:t>
      </w:r>
      <w:proofErr w:type="gramStart"/>
      <w:r w:rsidRPr="002D377B">
        <w:rPr>
          <w:rFonts w:ascii="Calibri" w:hAnsi="Calibri" w:cs="Calibri"/>
          <w:b/>
          <w:bCs/>
          <w:sz w:val="20"/>
          <w:szCs w:val="20"/>
          <w:lang w:val="es-CL"/>
        </w:rPr>
        <w:t>show.</w:t>
      </w:r>
      <w:r w:rsidRPr="002D377B">
        <w:rPr>
          <w:rFonts w:ascii="Calibri" w:hAnsi="Calibri" w:cs="Calibri"/>
          <w:sz w:val="20"/>
          <w:szCs w:val="20"/>
          <w:lang w:val="es-CL"/>
        </w:rPr>
        <w:t>…</w:t>
      </w:r>
      <w:proofErr w:type="gramEnd"/>
      <w:r w:rsidRPr="002D377B">
        <w:rPr>
          <w:rFonts w:ascii="Calibri" w:hAnsi="Calibri" w:cs="Calibri"/>
          <w:sz w:val="20"/>
          <w:szCs w:val="20"/>
          <w:lang w:val="es-CL"/>
        </w:rPr>
        <w:t>……………Cargo por cancelación del 100%</w:t>
      </w:r>
    </w:p>
    <w:p w14:paraId="5D5F07EE" w14:textId="77777777" w:rsidR="002D377B" w:rsidRDefault="002D377B" w:rsidP="002D377B">
      <w:pPr>
        <w:tabs>
          <w:tab w:val="left" w:pos="-426"/>
        </w:tabs>
        <w:spacing w:after="0"/>
        <w:ind w:right="567"/>
        <w:jc w:val="both"/>
        <w:rPr>
          <w:rFonts w:ascii="Calibri" w:hAnsi="Calibri" w:cs="Calibri"/>
          <w:sz w:val="20"/>
          <w:szCs w:val="20"/>
          <w:lang w:val="es-CL"/>
        </w:rPr>
      </w:pPr>
    </w:p>
    <w:p w14:paraId="619BDD2F" w14:textId="77777777" w:rsidR="002D377B" w:rsidRPr="003419BA" w:rsidRDefault="002D377B" w:rsidP="002D377B">
      <w:pPr>
        <w:tabs>
          <w:tab w:val="left" w:pos="-426"/>
        </w:tabs>
        <w:spacing w:after="0"/>
        <w:ind w:right="567"/>
        <w:jc w:val="both"/>
        <w:rPr>
          <w:rFonts w:cstheme="minorHAnsi"/>
          <w:sz w:val="20"/>
          <w:szCs w:val="20"/>
          <w:lang w:val="es-CL"/>
        </w:rPr>
      </w:pPr>
    </w:p>
    <w:p w14:paraId="023984E2"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b/>
          <w:bCs/>
          <w:sz w:val="20"/>
          <w:szCs w:val="20"/>
          <w:lang w:val="es-CL"/>
        </w:rPr>
      </w:pPr>
      <w:r>
        <w:rPr>
          <w:rFonts w:cstheme="minorHAnsi"/>
          <w:b/>
          <w:bCs/>
          <w:sz w:val="20"/>
          <w:szCs w:val="20"/>
          <w:lang w:val="es-CL"/>
        </w:rPr>
        <w:t>OPCIONAL - ASISTENCIA EN VIAJES – MAPFRE GIRAS 60</w:t>
      </w:r>
    </w:p>
    <w:p w14:paraId="73AB74CA"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b/>
          <w:bCs/>
          <w:sz w:val="20"/>
          <w:szCs w:val="20"/>
          <w:lang w:val="es-CL"/>
        </w:rPr>
      </w:pPr>
      <w:r>
        <w:rPr>
          <w:rFonts w:cstheme="minorHAnsi"/>
          <w:b/>
          <w:bCs/>
          <w:sz w:val="20"/>
          <w:szCs w:val="20"/>
          <w:highlight w:val="yellow"/>
          <w:lang w:val="es-CL"/>
        </w:rPr>
        <w:t>TARIFA POR PROGRAMA USD 36 POR PASAJERO</w:t>
      </w:r>
      <w:r>
        <w:rPr>
          <w:rFonts w:cstheme="minorHAnsi"/>
          <w:b/>
          <w:bCs/>
          <w:sz w:val="20"/>
          <w:szCs w:val="20"/>
          <w:lang w:val="es-CL"/>
        </w:rPr>
        <w:t>/ DIA ADICIONAL USD 3,9</w:t>
      </w:r>
    </w:p>
    <w:p w14:paraId="13AC6D69"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58EE21A5"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Asistencia médica en caso de accidente: USD 60.000</w:t>
      </w:r>
    </w:p>
    <w:p w14:paraId="428DA23D"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Asistencia médica en caso de enfermedad no preexistente (incluido Covid-19),</w:t>
      </w:r>
    </w:p>
    <w:p w14:paraId="4E95DC32"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Primera atención medica por dolencias preexistentes y dolencias crónicas</w:t>
      </w:r>
    </w:p>
    <w:p w14:paraId="662D426D"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rPr>
      </w:pPr>
      <w:r>
        <w:rPr>
          <w:rFonts w:cstheme="minorHAnsi"/>
          <w:sz w:val="20"/>
          <w:szCs w:val="20"/>
        </w:rPr>
        <w:t>•</w:t>
      </w:r>
      <w:r>
        <w:rPr>
          <w:rFonts w:cstheme="minorHAnsi"/>
          <w:sz w:val="20"/>
          <w:szCs w:val="20"/>
        </w:rPr>
        <w:tab/>
        <w:t>Odontología de urgencia</w:t>
      </w:r>
    </w:p>
    <w:p w14:paraId="715A4EC0"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Diferencia de tarifa por viaje de regreso retrasado o anticipado</w:t>
      </w:r>
    </w:p>
    <w:p w14:paraId="308BFEF5" w14:textId="560A2D23"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ab/>
        <w:t xml:space="preserve">Seguro de asistencia GIRAS 60, cobertura hasta los </w:t>
      </w:r>
      <w:r w:rsidR="00440E71">
        <w:rPr>
          <w:rFonts w:cstheme="minorHAnsi"/>
          <w:sz w:val="20"/>
          <w:szCs w:val="20"/>
          <w:lang w:val="es-CL"/>
        </w:rPr>
        <w:t>70</w:t>
      </w:r>
      <w:r>
        <w:rPr>
          <w:rFonts w:cstheme="minorHAnsi"/>
          <w:sz w:val="20"/>
          <w:szCs w:val="20"/>
          <w:lang w:val="es-CL"/>
        </w:rPr>
        <w:t xml:space="preserve"> años.  </w:t>
      </w:r>
    </w:p>
    <w:p w14:paraId="05C0C35E"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4F138FC4"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 xml:space="preserve">*Exclusivo, consultar por requisitos para compensación por cancelación de viaje. </w:t>
      </w:r>
    </w:p>
    <w:p w14:paraId="3C7F28E5"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*para aplicarlo, la asistencia debe ser emitida el mismo día del primer abono.</w:t>
      </w:r>
    </w:p>
    <w:p w14:paraId="7550B919"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34D9E11B"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Style w:val="Hipervnculo"/>
          <w:b/>
          <w:bCs/>
        </w:rPr>
      </w:pPr>
      <w:r>
        <w:rPr>
          <w:rFonts w:cstheme="minorHAnsi"/>
          <w:sz w:val="20"/>
          <w:szCs w:val="20"/>
          <w:lang w:val="es-CL"/>
        </w:rPr>
        <w:t xml:space="preserve">Para cualquier información adicional que requiera de nuestro seguro de asistencia en viajes hacer </w:t>
      </w:r>
      <w:proofErr w:type="spellStart"/>
      <w:proofErr w:type="gramStart"/>
      <w:r>
        <w:rPr>
          <w:rFonts w:cstheme="minorHAnsi"/>
          <w:sz w:val="20"/>
          <w:szCs w:val="20"/>
          <w:lang w:val="es-CL"/>
        </w:rPr>
        <w:t>click</w:t>
      </w:r>
      <w:proofErr w:type="spellEnd"/>
      <w:proofErr w:type="gramEnd"/>
      <w:r>
        <w:rPr>
          <w:rFonts w:cstheme="minorHAnsi"/>
          <w:sz w:val="20"/>
          <w:szCs w:val="20"/>
          <w:lang w:val="es-CL"/>
        </w:rPr>
        <w:t xml:space="preserve"> </w:t>
      </w:r>
      <w:hyperlink r:id="rId12" w:history="1">
        <w:r>
          <w:rPr>
            <w:rStyle w:val="Hipervnculo"/>
            <w:rFonts w:cstheme="minorHAnsi"/>
            <w:b/>
            <w:bCs/>
            <w:sz w:val="20"/>
            <w:szCs w:val="20"/>
            <w:highlight w:val="yellow"/>
            <w:lang w:val="es-CL"/>
          </w:rPr>
          <w:t>AQUI</w:t>
        </w:r>
      </w:hyperlink>
    </w:p>
    <w:p w14:paraId="259D8760" w14:textId="77777777" w:rsidR="00FA5A25" w:rsidRDefault="00FA5A25" w:rsidP="00FA5A25">
      <w:pPr>
        <w:spacing w:after="0"/>
        <w:ind w:left="360"/>
        <w:rPr>
          <w:color w:val="FF0000"/>
          <w:sz w:val="20"/>
          <w:szCs w:val="20"/>
        </w:rPr>
      </w:pPr>
      <w:r>
        <w:rPr>
          <w:rFonts w:cstheme="minorHAnsi"/>
          <w:b/>
          <w:bCs/>
          <w:color w:val="FF0000"/>
          <w:sz w:val="20"/>
          <w:szCs w:val="20"/>
          <w:lang w:val="es-CL"/>
        </w:rPr>
        <w:t xml:space="preserve">SI SE REQUIERE MAS DÍAS DE SEGURO POR LOS HORARIOS AÉREOS FAVOR AGREGAR DIAS ADICIONALES </w:t>
      </w:r>
    </w:p>
    <w:p w14:paraId="0B693F03" w14:textId="0E9D1D22" w:rsidR="00FA5A25" w:rsidRDefault="00FA5A25" w:rsidP="00134671">
      <w:pPr>
        <w:spacing w:after="0"/>
        <w:jc w:val="right"/>
        <w:rPr>
          <w:rFonts w:cstheme="minorHAnsi"/>
          <w:color w:val="F2F2F2" w:themeColor="background1" w:themeShade="F2"/>
          <w:sz w:val="20"/>
          <w:szCs w:val="20"/>
        </w:rPr>
      </w:pPr>
      <w:r w:rsidRPr="00FA5A25">
        <w:rPr>
          <w:rFonts w:cstheme="minorHAnsi"/>
          <w:color w:val="F2F2F2" w:themeColor="background1" w:themeShade="F2"/>
          <w:sz w:val="20"/>
          <w:szCs w:val="20"/>
        </w:rPr>
        <w:t xml:space="preserve">JTB/ </w:t>
      </w:r>
      <w:r w:rsidR="005E4D7F">
        <w:rPr>
          <w:rFonts w:cstheme="minorHAnsi"/>
          <w:color w:val="F2F2F2" w:themeColor="background1" w:themeShade="F2"/>
          <w:sz w:val="20"/>
          <w:szCs w:val="20"/>
        </w:rPr>
        <w:t>1</w:t>
      </w:r>
      <w:r w:rsidR="00440E71">
        <w:rPr>
          <w:rFonts w:cstheme="minorHAnsi"/>
          <w:color w:val="F2F2F2" w:themeColor="background1" w:themeShade="F2"/>
          <w:sz w:val="20"/>
          <w:szCs w:val="20"/>
        </w:rPr>
        <w:t>8</w:t>
      </w:r>
      <w:r w:rsidRPr="00FA5A25">
        <w:rPr>
          <w:rFonts w:cstheme="minorHAnsi"/>
          <w:color w:val="F2F2F2" w:themeColor="background1" w:themeShade="F2"/>
          <w:sz w:val="20"/>
          <w:szCs w:val="20"/>
        </w:rPr>
        <w:t>/</w:t>
      </w:r>
      <w:r w:rsidR="00440E71">
        <w:rPr>
          <w:rFonts w:cstheme="minorHAnsi"/>
          <w:color w:val="F2F2F2" w:themeColor="background1" w:themeShade="F2"/>
          <w:sz w:val="20"/>
          <w:szCs w:val="20"/>
        </w:rPr>
        <w:t>05</w:t>
      </w:r>
      <w:r w:rsidRPr="00FA5A25">
        <w:rPr>
          <w:rFonts w:cstheme="minorHAnsi"/>
          <w:color w:val="F2F2F2" w:themeColor="background1" w:themeShade="F2"/>
          <w:sz w:val="20"/>
          <w:szCs w:val="20"/>
        </w:rPr>
        <w:t>/2</w:t>
      </w:r>
      <w:r w:rsidR="00440E71">
        <w:rPr>
          <w:rFonts w:cstheme="minorHAnsi"/>
          <w:color w:val="F2F2F2" w:themeColor="background1" w:themeShade="F2"/>
          <w:sz w:val="20"/>
          <w:szCs w:val="20"/>
        </w:rPr>
        <w:t>5</w:t>
      </w:r>
      <w:r w:rsidRPr="00FA5A25">
        <w:rPr>
          <w:rFonts w:cstheme="minorHAnsi"/>
          <w:color w:val="F2F2F2" w:themeColor="background1" w:themeShade="F2"/>
          <w:sz w:val="20"/>
          <w:szCs w:val="20"/>
        </w:rPr>
        <w:t>/Yaz</w:t>
      </w:r>
    </w:p>
    <w:p w14:paraId="79B98AC3" w14:textId="19E36035" w:rsidR="0090715B" w:rsidRPr="00134671" w:rsidRDefault="00440E71" w:rsidP="00134671">
      <w:pPr>
        <w:spacing w:after="0"/>
        <w:jc w:val="right"/>
        <w:rPr>
          <w:rFonts w:cstheme="minorHAnsi"/>
          <w:b/>
          <w:bCs/>
          <w:color w:val="F2F2F2" w:themeColor="background1" w:themeShade="F2"/>
          <w:sz w:val="20"/>
          <w:szCs w:val="20"/>
        </w:rPr>
      </w:pPr>
      <w:r>
        <w:rPr>
          <w:rFonts w:cstheme="minorHAnsi"/>
          <w:color w:val="F2F2F2" w:themeColor="background1" w:themeShade="F2"/>
          <w:sz w:val="20"/>
          <w:szCs w:val="20"/>
        </w:rPr>
        <w:t>Latidos de Corea 06 noches</w:t>
      </w:r>
    </w:p>
    <w:sectPr w:rsidR="0090715B" w:rsidRPr="00134671" w:rsidSect="00E61198">
      <w:headerReference w:type="default" r:id="rId13"/>
      <w:footerReference w:type="default" r:id="rId14"/>
      <w:pgSz w:w="11906" w:h="16838"/>
      <w:pgMar w:top="1417" w:right="1133"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2242" w14:textId="77777777" w:rsidR="00D06EA2" w:rsidRDefault="00D06EA2" w:rsidP="0036659E">
      <w:pPr>
        <w:spacing w:after="0" w:line="240" w:lineRule="auto"/>
      </w:pPr>
      <w:r>
        <w:separator/>
      </w:r>
    </w:p>
  </w:endnote>
  <w:endnote w:type="continuationSeparator" w:id="0">
    <w:p w14:paraId="103A81B4" w14:textId="77777777" w:rsidR="00D06EA2" w:rsidRDefault="00D06EA2" w:rsidP="0036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w:altName w:val="Segoe UI"/>
    <w:charset w:val="4D"/>
    <w:family w:val="swiss"/>
    <w:pitch w:val="variable"/>
    <w:sig w:usb0="00000087" w:usb1="00000000" w:usb2="00000000" w:usb3="00000000" w:csb0="0000009B" w:csb1="00000000"/>
  </w:font>
  <w:font w:name="Montserrat">
    <w:charset w:val="00"/>
    <w:family w:val="auto"/>
    <w:pitch w:val="variable"/>
    <w:sig w:usb0="2000020F" w:usb1="00000003" w:usb2="00000000" w:usb3="00000000" w:csb0="00000197" w:csb1="00000000"/>
  </w:font>
  <w:font w:name="Batang">
    <w:panose1 w:val="02030600000101010101"/>
    <w:charset w:val="81"/>
    <w:family w:val="roman"/>
    <w:pitch w:val="variable"/>
    <w:sig w:usb0="B00002AF" w:usb1="69D77CFB" w:usb2="00000030" w:usb3="00000000" w:csb0="0008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Adobe Fan Heiti Std B">
    <w:altName w:val="Yu Gothic"/>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3D89" w14:textId="0363E321" w:rsidR="00FF09ED" w:rsidRDefault="00FF09ED">
    <w:pPr>
      <w:pStyle w:val="Piedepgina"/>
    </w:pPr>
    <w:r>
      <w:rPr>
        <w:noProof/>
      </w:rPr>
      <w:drawing>
        <wp:anchor distT="0" distB="0" distL="114300" distR="114300" simplePos="0" relativeHeight="251651072" behindDoc="1" locked="0" layoutInCell="1" allowOverlap="1" wp14:anchorId="6A06510A" wp14:editId="7571413D">
          <wp:simplePos x="0" y="0"/>
          <wp:positionH relativeFrom="margin">
            <wp:posOffset>-1243961</wp:posOffset>
          </wp:positionH>
          <wp:positionV relativeFrom="margin">
            <wp:posOffset>8553694</wp:posOffset>
          </wp:positionV>
          <wp:extent cx="7709848" cy="1219396"/>
          <wp:effectExtent l="0" t="0" r="0" b="0"/>
          <wp:wrapNone/>
          <wp:docPr id="175278275" name="Imagen 7"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3259" name="Imagen 7" descr="Fondo negro con letras blancas&#10;&#10;El contenido generado por IA puede ser incorrecto."/>
                  <pic:cNvPicPr/>
                </pic:nvPicPr>
                <pic:blipFill rotWithShape="1">
                  <a:blip r:embed="rId1">
                    <a:extLst>
                      <a:ext uri="{28A0092B-C50C-407E-A947-70E740481C1C}">
                        <a14:useLocalDpi xmlns:a14="http://schemas.microsoft.com/office/drawing/2010/main" val="0"/>
                      </a:ext>
                    </a:extLst>
                  </a:blip>
                  <a:srcRect t="87770"/>
                  <a:stretch>
                    <a:fillRect/>
                  </a:stretch>
                </pic:blipFill>
                <pic:spPr bwMode="auto">
                  <a:xfrm>
                    <a:off x="0" y="0"/>
                    <a:ext cx="7883440" cy="1246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A5DD" w14:textId="77777777" w:rsidR="00D06EA2" w:rsidRDefault="00D06EA2" w:rsidP="0036659E">
      <w:pPr>
        <w:spacing w:after="0" w:line="240" w:lineRule="auto"/>
      </w:pPr>
      <w:r>
        <w:separator/>
      </w:r>
    </w:p>
  </w:footnote>
  <w:footnote w:type="continuationSeparator" w:id="0">
    <w:p w14:paraId="7115D86D" w14:textId="77777777" w:rsidR="00D06EA2" w:rsidRDefault="00D06EA2" w:rsidP="0036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EE5" w14:textId="3E7E03C8" w:rsidR="00FF09ED" w:rsidRDefault="00FF09ED">
    <w:pPr>
      <w:pStyle w:val="Encabezado"/>
    </w:pPr>
    <w:r>
      <w:rPr>
        <w:noProof/>
      </w:rPr>
      <w:drawing>
        <wp:anchor distT="0" distB="0" distL="114300" distR="114300" simplePos="0" relativeHeight="251658240" behindDoc="1" locked="0" layoutInCell="1" allowOverlap="1" wp14:anchorId="1BC64E0F" wp14:editId="43040C06">
          <wp:simplePos x="0" y="0"/>
          <wp:positionH relativeFrom="margin">
            <wp:posOffset>-1205865</wp:posOffset>
          </wp:positionH>
          <wp:positionV relativeFrom="margin">
            <wp:posOffset>-885385</wp:posOffset>
          </wp:positionV>
          <wp:extent cx="9263380" cy="11988165"/>
          <wp:effectExtent l="0" t="0" r="0" b="0"/>
          <wp:wrapNone/>
          <wp:docPr id="306220892" name="Imagen 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9676" name="Imagen 6" descr="Fondo negr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263380" cy="1198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6D7"/>
    <w:multiLevelType w:val="hybridMultilevel"/>
    <w:tmpl w:val="8886E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135623"/>
    <w:multiLevelType w:val="hybridMultilevel"/>
    <w:tmpl w:val="673CDEA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8CC264B"/>
    <w:multiLevelType w:val="hybridMultilevel"/>
    <w:tmpl w:val="91C48C6E"/>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 w15:restartNumberingAfterBreak="0">
    <w:nsid w:val="0AC31839"/>
    <w:multiLevelType w:val="hybridMultilevel"/>
    <w:tmpl w:val="DAA22CC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5453560"/>
    <w:multiLevelType w:val="hybridMultilevel"/>
    <w:tmpl w:val="C07CF5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D3E1D09"/>
    <w:multiLevelType w:val="hybridMultilevel"/>
    <w:tmpl w:val="4680F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2611990"/>
    <w:multiLevelType w:val="hybridMultilevel"/>
    <w:tmpl w:val="C7769D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AE71791"/>
    <w:multiLevelType w:val="hybridMultilevel"/>
    <w:tmpl w:val="BBEA7E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487CCA"/>
    <w:multiLevelType w:val="hybridMultilevel"/>
    <w:tmpl w:val="24423C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2073DC0"/>
    <w:multiLevelType w:val="hybridMultilevel"/>
    <w:tmpl w:val="5EF2E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2" w15:restartNumberingAfterBreak="0">
    <w:nsid w:val="4E2D5488"/>
    <w:multiLevelType w:val="hybridMultilevel"/>
    <w:tmpl w:val="3860084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2DF5083"/>
    <w:multiLevelType w:val="hybridMultilevel"/>
    <w:tmpl w:val="D334EE2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6D2584C"/>
    <w:multiLevelType w:val="hybridMultilevel"/>
    <w:tmpl w:val="B2EC89CE"/>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8650A6"/>
    <w:multiLevelType w:val="hybridMultilevel"/>
    <w:tmpl w:val="43C8B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B9338C"/>
    <w:multiLevelType w:val="hybridMultilevel"/>
    <w:tmpl w:val="8FF06F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CCD3889"/>
    <w:multiLevelType w:val="hybridMultilevel"/>
    <w:tmpl w:val="184EA6C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D64280B"/>
    <w:multiLevelType w:val="hybridMultilevel"/>
    <w:tmpl w:val="ED185F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62426911">
    <w:abstractNumId w:val="13"/>
  </w:num>
  <w:num w:numId="2" w16cid:durableId="968785133">
    <w:abstractNumId w:val="20"/>
  </w:num>
  <w:num w:numId="3" w16cid:durableId="1803421386">
    <w:abstractNumId w:val="7"/>
  </w:num>
  <w:num w:numId="4" w16cid:durableId="1825078375">
    <w:abstractNumId w:val="11"/>
  </w:num>
  <w:num w:numId="5" w16cid:durableId="895775151">
    <w:abstractNumId w:val="14"/>
  </w:num>
  <w:num w:numId="6" w16cid:durableId="2085292520">
    <w:abstractNumId w:val="9"/>
  </w:num>
  <w:num w:numId="7" w16cid:durableId="1451129290">
    <w:abstractNumId w:val="3"/>
  </w:num>
  <w:num w:numId="8" w16cid:durableId="1824344773">
    <w:abstractNumId w:val="6"/>
  </w:num>
  <w:num w:numId="9" w16cid:durableId="450320560">
    <w:abstractNumId w:val="8"/>
  </w:num>
  <w:num w:numId="10" w16cid:durableId="575240932">
    <w:abstractNumId w:val="10"/>
  </w:num>
  <w:num w:numId="11" w16cid:durableId="727849783">
    <w:abstractNumId w:val="12"/>
  </w:num>
  <w:num w:numId="12" w16cid:durableId="1980376520">
    <w:abstractNumId w:val="2"/>
  </w:num>
  <w:num w:numId="13" w16cid:durableId="814761618">
    <w:abstractNumId w:val="5"/>
  </w:num>
  <w:num w:numId="14" w16cid:durableId="361825162">
    <w:abstractNumId w:val="21"/>
  </w:num>
  <w:num w:numId="15" w16cid:durableId="927618519">
    <w:abstractNumId w:val="15"/>
  </w:num>
  <w:num w:numId="16" w16cid:durableId="507867576">
    <w:abstractNumId w:val="19"/>
  </w:num>
  <w:num w:numId="17" w16cid:durableId="1885362732">
    <w:abstractNumId w:val="1"/>
  </w:num>
  <w:num w:numId="18" w16cid:durableId="856622992">
    <w:abstractNumId w:val="16"/>
  </w:num>
  <w:num w:numId="19" w16cid:durableId="294719068">
    <w:abstractNumId w:val="4"/>
  </w:num>
  <w:num w:numId="20" w16cid:durableId="1414429565">
    <w:abstractNumId w:val="17"/>
  </w:num>
  <w:num w:numId="21" w16cid:durableId="1350135888">
    <w:abstractNumId w:val="18"/>
  </w:num>
  <w:num w:numId="22" w16cid:durableId="50744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9E"/>
    <w:rsid w:val="00056D35"/>
    <w:rsid w:val="0008542F"/>
    <w:rsid w:val="000A2DE6"/>
    <w:rsid w:val="000A633D"/>
    <w:rsid w:val="000D554E"/>
    <w:rsid w:val="000F1830"/>
    <w:rsid w:val="000F5600"/>
    <w:rsid w:val="00121D35"/>
    <w:rsid w:val="00130D81"/>
    <w:rsid w:val="00133750"/>
    <w:rsid w:val="00134671"/>
    <w:rsid w:val="00136A83"/>
    <w:rsid w:val="00145410"/>
    <w:rsid w:val="00153B99"/>
    <w:rsid w:val="00175870"/>
    <w:rsid w:val="00177C38"/>
    <w:rsid w:val="001830AD"/>
    <w:rsid w:val="001954C3"/>
    <w:rsid w:val="001A001D"/>
    <w:rsid w:val="001A78C2"/>
    <w:rsid w:val="001B7FD0"/>
    <w:rsid w:val="001D3CE9"/>
    <w:rsid w:val="001E2B23"/>
    <w:rsid w:val="001E3641"/>
    <w:rsid w:val="0024169B"/>
    <w:rsid w:val="002606C8"/>
    <w:rsid w:val="00266AC0"/>
    <w:rsid w:val="00286F84"/>
    <w:rsid w:val="002972D7"/>
    <w:rsid w:val="00297E58"/>
    <w:rsid w:val="002A274D"/>
    <w:rsid w:val="002D30CC"/>
    <w:rsid w:val="002D377B"/>
    <w:rsid w:val="002D79C1"/>
    <w:rsid w:val="00305F2C"/>
    <w:rsid w:val="003153CC"/>
    <w:rsid w:val="00317014"/>
    <w:rsid w:val="0031701D"/>
    <w:rsid w:val="0032160F"/>
    <w:rsid w:val="00331AB5"/>
    <w:rsid w:val="0035170B"/>
    <w:rsid w:val="00356573"/>
    <w:rsid w:val="00360045"/>
    <w:rsid w:val="0036404E"/>
    <w:rsid w:val="0036659E"/>
    <w:rsid w:val="00374C82"/>
    <w:rsid w:val="00382DF2"/>
    <w:rsid w:val="00387A9A"/>
    <w:rsid w:val="00393BF4"/>
    <w:rsid w:val="00394B22"/>
    <w:rsid w:val="00394C47"/>
    <w:rsid w:val="003B2675"/>
    <w:rsid w:val="003B5750"/>
    <w:rsid w:val="003B700A"/>
    <w:rsid w:val="003F3390"/>
    <w:rsid w:val="0040396C"/>
    <w:rsid w:val="00416493"/>
    <w:rsid w:val="00426538"/>
    <w:rsid w:val="0043728E"/>
    <w:rsid w:val="00440E71"/>
    <w:rsid w:val="004500DF"/>
    <w:rsid w:val="00452D1F"/>
    <w:rsid w:val="004648BC"/>
    <w:rsid w:val="00472E59"/>
    <w:rsid w:val="004A1700"/>
    <w:rsid w:val="004A314B"/>
    <w:rsid w:val="00504745"/>
    <w:rsid w:val="00514EB2"/>
    <w:rsid w:val="005729FE"/>
    <w:rsid w:val="00573801"/>
    <w:rsid w:val="005807CE"/>
    <w:rsid w:val="00582D7F"/>
    <w:rsid w:val="005A1347"/>
    <w:rsid w:val="005A21C8"/>
    <w:rsid w:val="005A5EC2"/>
    <w:rsid w:val="005A5F16"/>
    <w:rsid w:val="005E4D7F"/>
    <w:rsid w:val="005F1273"/>
    <w:rsid w:val="005F5B67"/>
    <w:rsid w:val="00616DEE"/>
    <w:rsid w:val="00636DCC"/>
    <w:rsid w:val="0064691E"/>
    <w:rsid w:val="00654A05"/>
    <w:rsid w:val="00672F0E"/>
    <w:rsid w:val="006B6CD3"/>
    <w:rsid w:val="006E0107"/>
    <w:rsid w:val="00701409"/>
    <w:rsid w:val="00713EAB"/>
    <w:rsid w:val="00725439"/>
    <w:rsid w:val="00731D3C"/>
    <w:rsid w:val="007403FF"/>
    <w:rsid w:val="007411B6"/>
    <w:rsid w:val="007450CF"/>
    <w:rsid w:val="007461B7"/>
    <w:rsid w:val="007668D4"/>
    <w:rsid w:val="00782074"/>
    <w:rsid w:val="00795DE0"/>
    <w:rsid w:val="007A12F7"/>
    <w:rsid w:val="007B1681"/>
    <w:rsid w:val="007B2E6B"/>
    <w:rsid w:val="007C4D97"/>
    <w:rsid w:val="007D36B1"/>
    <w:rsid w:val="007D5E68"/>
    <w:rsid w:val="007E03B5"/>
    <w:rsid w:val="007E7894"/>
    <w:rsid w:val="007F17D3"/>
    <w:rsid w:val="007F5CDF"/>
    <w:rsid w:val="00801773"/>
    <w:rsid w:val="00806280"/>
    <w:rsid w:val="0082315B"/>
    <w:rsid w:val="00840765"/>
    <w:rsid w:val="008501E7"/>
    <w:rsid w:val="0086128E"/>
    <w:rsid w:val="008652B1"/>
    <w:rsid w:val="00865CBB"/>
    <w:rsid w:val="00867859"/>
    <w:rsid w:val="00871391"/>
    <w:rsid w:val="00871A5F"/>
    <w:rsid w:val="008720C3"/>
    <w:rsid w:val="008868DD"/>
    <w:rsid w:val="008B40A2"/>
    <w:rsid w:val="008D5D8B"/>
    <w:rsid w:val="008E6946"/>
    <w:rsid w:val="008F6AE7"/>
    <w:rsid w:val="00905517"/>
    <w:rsid w:val="0090715B"/>
    <w:rsid w:val="00962D28"/>
    <w:rsid w:val="00971359"/>
    <w:rsid w:val="00986A0A"/>
    <w:rsid w:val="00990E0A"/>
    <w:rsid w:val="00991D94"/>
    <w:rsid w:val="009A4DFE"/>
    <w:rsid w:val="009E4629"/>
    <w:rsid w:val="009E65E5"/>
    <w:rsid w:val="00A02F89"/>
    <w:rsid w:val="00A07914"/>
    <w:rsid w:val="00A24635"/>
    <w:rsid w:val="00A25962"/>
    <w:rsid w:val="00A25C76"/>
    <w:rsid w:val="00A25DE3"/>
    <w:rsid w:val="00A42E5A"/>
    <w:rsid w:val="00A46116"/>
    <w:rsid w:val="00A4722A"/>
    <w:rsid w:val="00A61CD6"/>
    <w:rsid w:val="00A67670"/>
    <w:rsid w:val="00A81ADE"/>
    <w:rsid w:val="00AC2AC0"/>
    <w:rsid w:val="00AC66E2"/>
    <w:rsid w:val="00AD4944"/>
    <w:rsid w:val="00AE72C9"/>
    <w:rsid w:val="00B02F7B"/>
    <w:rsid w:val="00B301A3"/>
    <w:rsid w:val="00B37187"/>
    <w:rsid w:val="00B42BC8"/>
    <w:rsid w:val="00B459C1"/>
    <w:rsid w:val="00B66A9D"/>
    <w:rsid w:val="00B96848"/>
    <w:rsid w:val="00BA4C45"/>
    <w:rsid w:val="00BB3351"/>
    <w:rsid w:val="00BC0D5F"/>
    <w:rsid w:val="00BD3BD8"/>
    <w:rsid w:val="00BD5CAA"/>
    <w:rsid w:val="00BF1C59"/>
    <w:rsid w:val="00C238CD"/>
    <w:rsid w:val="00C23C64"/>
    <w:rsid w:val="00C23DA6"/>
    <w:rsid w:val="00C45AB8"/>
    <w:rsid w:val="00C501DF"/>
    <w:rsid w:val="00CA7D9B"/>
    <w:rsid w:val="00CB43E4"/>
    <w:rsid w:val="00CB7F90"/>
    <w:rsid w:val="00CC21AF"/>
    <w:rsid w:val="00CD0314"/>
    <w:rsid w:val="00CE1C9A"/>
    <w:rsid w:val="00CE4641"/>
    <w:rsid w:val="00CF3290"/>
    <w:rsid w:val="00D0059D"/>
    <w:rsid w:val="00D02F31"/>
    <w:rsid w:val="00D06EA2"/>
    <w:rsid w:val="00D14B59"/>
    <w:rsid w:val="00D21FA5"/>
    <w:rsid w:val="00D31979"/>
    <w:rsid w:val="00D745F1"/>
    <w:rsid w:val="00D8634F"/>
    <w:rsid w:val="00D92341"/>
    <w:rsid w:val="00DB7295"/>
    <w:rsid w:val="00DF015E"/>
    <w:rsid w:val="00E12BBA"/>
    <w:rsid w:val="00E31FD1"/>
    <w:rsid w:val="00E61198"/>
    <w:rsid w:val="00E65F50"/>
    <w:rsid w:val="00E70044"/>
    <w:rsid w:val="00E70B99"/>
    <w:rsid w:val="00E714CD"/>
    <w:rsid w:val="00E875EC"/>
    <w:rsid w:val="00E973EE"/>
    <w:rsid w:val="00EA0B4B"/>
    <w:rsid w:val="00EA7E87"/>
    <w:rsid w:val="00EC131A"/>
    <w:rsid w:val="00ED7465"/>
    <w:rsid w:val="00EE28AD"/>
    <w:rsid w:val="00EF0E55"/>
    <w:rsid w:val="00EF6D6D"/>
    <w:rsid w:val="00F043EE"/>
    <w:rsid w:val="00F10077"/>
    <w:rsid w:val="00F33AA0"/>
    <w:rsid w:val="00F3425F"/>
    <w:rsid w:val="00F437BA"/>
    <w:rsid w:val="00F45803"/>
    <w:rsid w:val="00F632CE"/>
    <w:rsid w:val="00F77100"/>
    <w:rsid w:val="00F82C93"/>
    <w:rsid w:val="00F95D8D"/>
    <w:rsid w:val="00FA27FB"/>
    <w:rsid w:val="00FA5A25"/>
    <w:rsid w:val="00FC516B"/>
    <w:rsid w:val="00FE737E"/>
    <w:rsid w:val="00FF09ED"/>
    <w:rsid w:val="00FF4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EA8E"/>
  <w15:chartTrackingRefBased/>
  <w15:docId w15:val="{4C353348-938C-42A3-BF9A-595621E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5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5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5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5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5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5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5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5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5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5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5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5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5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5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5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59E"/>
    <w:rPr>
      <w:rFonts w:eastAsiaTheme="majorEastAsia" w:cstheme="majorBidi"/>
      <w:color w:val="272727" w:themeColor="text1" w:themeTint="D8"/>
    </w:rPr>
  </w:style>
  <w:style w:type="paragraph" w:styleId="Ttulo">
    <w:name w:val="Title"/>
    <w:basedOn w:val="Normal"/>
    <w:next w:val="Normal"/>
    <w:link w:val="TtuloCar"/>
    <w:uiPriority w:val="10"/>
    <w:qFormat/>
    <w:rsid w:val="0036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5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5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5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59E"/>
    <w:pPr>
      <w:spacing w:before="160"/>
      <w:jc w:val="center"/>
    </w:pPr>
    <w:rPr>
      <w:i/>
      <w:iCs/>
      <w:color w:val="404040" w:themeColor="text1" w:themeTint="BF"/>
    </w:rPr>
  </w:style>
  <w:style w:type="character" w:customStyle="1" w:styleId="CitaCar">
    <w:name w:val="Cita Car"/>
    <w:basedOn w:val="Fuentedeprrafopredeter"/>
    <w:link w:val="Cita"/>
    <w:uiPriority w:val="29"/>
    <w:rsid w:val="0036659E"/>
    <w:rPr>
      <w:i/>
      <w:iCs/>
      <w:color w:val="404040" w:themeColor="text1" w:themeTint="BF"/>
    </w:rPr>
  </w:style>
  <w:style w:type="paragraph" w:styleId="Prrafodelista">
    <w:name w:val="List Paragraph"/>
    <w:basedOn w:val="Normal"/>
    <w:uiPriority w:val="34"/>
    <w:qFormat/>
    <w:rsid w:val="0036659E"/>
    <w:pPr>
      <w:ind w:left="720"/>
      <w:contextualSpacing/>
    </w:pPr>
  </w:style>
  <w:style w:type="character" w:styleId="nfasisintenso">
    <w:name w:val="Intense Emphasis"/>
    <w:basedOn w:val="Fuentedeprrafopredeter"/>
    <w:uiPriority w:val="21"/>
    <w:qFormat/>
    <w:rsid w:val="0036659E"/>
    <w:rPr>
      <w:i/>
      <w:iCs/>
      <w:color w:val="0F4761" w:themeColor="accent1" w:themeShade="BF"/>
    </w:rPr>
  </w:style>
  <w:style w:type="paragraph" w:styleId="Citadestacada">
    <w:name w:val="Intense Quote"/>
    <w:basedOn w:val="Normal"/>
    <w:next w:val="Normal"/>
    <w:link w:val="CitadestacadaCar"/>
    <w:uiPriority w:val="30"/>
    <w:qFormat/>
    <w:rsid w:val="0036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59E"/>
    <w:rPr>
      <w:i/>
      <w:iCs/>
      <w:color w:val="0F4761" w:themeColor="accent1" w:themeShade="BF"/>
    </w:rPr>
  </w:style>
  <w:style w:type="character" w:styleId="Referenciaintensa">
    <w:name w:val="Intense Reference"/>
    <w:basedOn w:val="Fuentedeprrafopredeter"/>
    <w:uiPriority w:val="32"/>
    <w:qFormat/>
    <w:rsid w:val="0036659E"/>
    <w:rPr>
      <w:b/>
      <w:bCs/>
      <w:smallCaps/>
      <w:color w:val="0F4761" w:themeColor="accent1" w:themeShade="BF"/>
      <w:spacing w:val="5"/>
    </w:rPr>
  </w:style>
  <w:style w:type="paragraph" w:styleId="Encabezado">
    <w:name w:val="header"/>
    <w:basedOn w:val="Normal"/>
    <w:link w:val="EncabezadoCar"/>
    <w:unhideWhenUsed/>
    <w:rsid w:val="0036659E"/>
    <w:pPr>
      <w:tabs>
        <w:tab w:val="center" w:pos="4252"/>
        <w:tab w:val="right" w:pos="8504"/>
      </w:tabs>
      <w:spacing w:after="0" w:line="240" w:lineRule="auto"/>
    </w:pPr>
  </w:style>
  <w:style w:type="character" w:customStyle="1" w:styleId="EncabezadoCar">
    <w:name w:val="Encabezado Car"/>
    <w:basedOn w:val="Fuentedeprrafopredeter"/>
    <w:link w:val="Encabezado"/>
    <w:rsid w:val="0036659E"/>
  </w:style>
  <w:style w:type="paragraph" w:styleId="Piedepgina">
    <w:name w:val="footer"/>
    <w:basedOn w:val="Normal"/>
    <w:link w:val="PiedepginaCar"/>
    <w:uiPriority w:val="99"/>
    <w:unhideWhenUsed/>
    <w:rsid w:val="00366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59E"/>
  </w:style>
  <w:style w:type="paragraph" w:styleId="Textoindependiente">
    <w:name w:val="Body Text"/>
    <w:basedOn w:val="Normal"/>
    <w:link w:val="TextoindependienteCar"/>
    <w:uiPriority w:val="1"/>
    <w:qFormat/>
    <w:rsid w:val="00E973EE"/>
    <w:pPr>
      <w:widowControl w:val="0"/>
      <w:autoSpaceDE w:val="0"/>
      <w:autoSpaceDN w:val="0"/>
      <w:spacing w:after="0" w:line="240" w:lineRule="auto"/>
    </w:pPr>
    <w:rPr>
      <w:rFonts w:ascii="Segoe" w:eastAsia="Montserrat" w:hAnsi="Segoe" w:cs="Montserrat"/>
      <w:b/>
      <w:bCs/>
      <w:kern w:val="0"/>
      <w:sz w:val="24"/>
      <w:szCs w:val="24"/>
      <w14:ligatures w14:val="none"/>
    </w:rPr>
  </w:style>
  <w:style w:type="character" w:customStyle="1" w:styleId="TextoindependienteCar">
    <w:name w:val="Texto independiente Car"/>
    <w:basedOn w:val="Fuentedeprrafopredeter"/>
    <w:link w:val="Textoindependiente"/>
    <w:uiPriority w:val="1"/>
    <w:rsid w:val="00E973EE"/>
    <w:rPr>
      <w:rFonts w:ascii="Segoe" w:eastAsia="Montserrat" w:hAnsi="Segoe" w:cs="Montserrat"/>
      <w:b/>
      <w:bCs/>
      <w:kern w:val="0"/>
      <w:sz w:val="24"/>
      <w:szCs w:val="24"/>
      <w14:ligatures w14:val="none"/>
    </w:rPr>
  </w:style>
  <w:style w:type="character" w:customStyle="1" w:styleId="apple-converted-space">
    <w:name w:val="apple-converted-space"/>
    <w:basedOn w:val="Fuentedeprrafopredeter"/>
    <w:rsid w:val="00E973EE"/>
  </w:style>
  <w:style w:type="paragraph" w:customStyle="1" w:styleId="Sinespaciado1">
    <w:name w:val="Sin espaciado1"/>
    <w:basedOn w:val="Normal"/>
    <w:qFormat/>
    <w:rsid w:val="00E973EE"/>
    <w:pPr>
      <w:spacing w:after="0" w:line="240" w:lineRule="auto"/>
    </w:pPr>
    <w:rPr>
      <w:rFonts w:ascii="Times New Roman" w:eastAsia="Batang" w:hAnsi="Times New Roman" w:cs="Times New Roman"/>
      <w:kern w:val="0"/>
      <w:sz w:val="24"/>
      <w:szCs w:val="32"/>
      <w:lang w:val="en-US"/>
      <w14:ligatures w14:val="none"/>
    </w:rPr>
  </w:style>
  <w:style w:type="character" w:styleId="Hipervnculo">
    <w:name w:val="Hyperlink"/>
    <w:basedOn w:val="Fuentedeprrafopredeter"/>
    <w:uiPriority w:val="99"/>
    <w:unhideWhenUsed/>
    <w:rsid w:val="00E973EE"/>
    <w:rPr>
      <w:color w:val="467886" w:themeColor="hyperlink"/>
      <w:u w:val="single"/>
    </w:rPr>
  </w:style>
  <w:style w:type="paragraph" w:customStyle="1" w:styleId="BasicParagraph">
    <w:name w:val="[Basic Paragraph]"/>
    <w:basedOn w:val="Normal"/>
    <w:uiPriority w:val="99"/>
    <w:rsid w:val="00E973EE"/>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normalwebchar1">
    <w:name w:val="normalwebchar1"/>
    <w:basedOn w:val="Fuentedeprrafopredeter"/>
    <w:link w:val="wordsection1"/>
    <w:uiPriority w:val="99"/>
    <w:locked/>
    <w:rsid w:val="00E973EE"/>
    <w:rPr>
      <w:rFonts w:ascii="Calibri" w:hAnsi="Calibri" w:cs="Calibri"/>
    </w:rPr>
  </w:style>
  <w:style w:type="paragraph" w:customStyle="1" w:styleId="wordsection1">
    <w:name w:val="wordsection1"/>
    <w:aliases w:val="m_,9034989704951977135gmail"/>
    <w:basedOn w:val="Normal"/>
    <w:link w:val="normalwebchar1"/>
    <w:uiPriority w:val="99"/>
    <w:rsid w:val="00E973EE"/>
    <w:pPr>
      <w:spacing w:before="100" w:beforeAutospacing="1" w:after="100" w:afterAutospacing="1" w:line="240" w:lineRule="auto"/>
    </w:pPr>
    <w:rPr>
      <w:rFonts w:ascii="Calibri" w:hAnsi="Calibri" w:cs="Calibri"/>
    </w:rPr>
  </w:style>
  <w:style w:type="table" w:styleId="Tablaconcuadrcula">
    <w:name w:val="Table Grid"/>
    <w:basedOn w:val="Tablanormal"/>
    <w:rsid w:val="00E973EE"/>
    <w:pPr>
      <w:spacing w:after="0" w:line="240" w:lineRule="auto"/>
    </w:pPr>
    <w:rPr>
      <w:rFonts w:ascii="Times New Roman" w:eastAsia="Batang"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973EE"/>
    <w:pPr>
      <w:spacing w:after="0" w:line="240" w:lineRule="auto"/>
    </w:pPr>
    <w:rPr>
      <w:rFonts w:ascii="Calibri" w:eastAsia="Calibri" w:hAnsi="Calibri" w:cs="Times New Roman"/>
      <w:kern w:val="0"/>
      <w:lang w:val="es-CL"/>
      <w14:ligatures w14:val="none"/>
    </w:rPr>
  </w:style>
  <w:style w:type="character" w:customStyle="1" w:styleId="SinespaciadoCar">
    <w:name w:val="Sin espaciado Car"/>
    <w:basedOn w:val="Fuentedeprrafopredeter"/>
    <w:link w:val="Sinespaciado"/>
    <w:uiPriority w:val="1"/>
    <w:locked/>
    <w:rsid w:val="00E973EE"/>
    <w:rPr>
      <w:rFonts w:ascii="Calibri" w:eastAsia="Calibri" w:hAnsi="Calibri" w:cs="Times New Roman"/>
      <w:kern w:val="0"/>
      <w:lang w:val="es-CL"/>
      <w14:ligatures w14:val="none"/>
    </w:rPr>
  </w:style>
  <w:style w:type="paragraph" w:styleId="NormalWeb">
    <w:name w:val="Normal (Web)"/>
    <w:basedOn w:val="Normal"/>
    <w:uiPriority w:val="99"/>
    <w:rsid w:val="00E973EE"/>
    <w:pPr>
      <w:widowControl w:val="0"/>
      <w:autoSpaceDE w:val="0"/>
      <w:autoSpaceDN w:val="0"/>
      <w:adjustRightInd w:val="0"/>
      <w:spacing w:before="100" w:after="100" w:line="240" w:lineRule="auto"/>
    </w:pPr>
    <w:rPr>
      <w:rFonts w:ascii="Times New Roman" w:eastAsia="Batang" w:hAnsi="Times New Roman" w:cs="Times New Roman"/>
      <w:kern w:val="0"/>
      <w:sz w:val="24"/>
      <w:szCs w:val="24"/>
      <w:lang w:val="en-ZA" w:eastAsia="en-ZA"/>
      <w14:ligatures w14:val="none"/>
    </w:rPr>
  </w:style>
  <w:style w:type="paragraph" w:customStyle="1" w:styleId="NoSpacing1">
    <w:name w:val="No Spacing1"/>
    <w:qFormat/>
    <w:rsid w:val="00E973EE"/>
    <w:pPr>
      <w:spacing w:after="0" w:line="240" w:lineRule="auto"/>
    </w:pPr>
    <w:rPr>
      <w:rFonts w:ascii="Calibri" w:eastAsia="Times New Roman" w:hAnsi="Calibri" w:cs="Times New Roman"/>
      <w:kern w:val="0"/>
      <w:lang w:val="en-US"/>
      <w14:ligatures w14:val="none"/>
    </w:rPr>
  </w:style>
  <w:style w:type="character" w:customStyle="1" w:styleId="hps">
    <w:name w:val="hps"/>
    <w:basedOn w:val="Fuentedeprrafopredeter"/>
    <w:rsid w:val="002D79C1"/>
  </w:style>
  <w:style w:type="character" w:customStyle="1" w:styleId="eop">
    <w:name w:val="eop"/>
    <w:basedOn w:val="Fuentedeprrafopredeter"/>
    <w:rsid w:val="00C23DA6"/>
  </w:style>
  <w:style w:type="paragraph" w:styleId="HTMLconformatoprevio">
    <w:name w:val="HTML Preformatted"/>
    <w:basedOn w:val="Normal"/>
    <w:link w:val="HTMLconformatoprevioCar"/>
    <w:uiPriority w:val="99"/>
    <w:unhideWhenUsed/>
    <w:rsid w:val="00CE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CE1C9A"/>
    <w:rPr>
      <w:rFonts w:ascii="Courier New" w:eastAsia="Times New Roman" w:hAnsi="Courier New" w:cs="Times New Roman"/>
      <w:kern w:val="0"/>
      <w:sz w:val="20"/>
      <w:szCs w:val="20"/>
      <w:lang w:val="en-US"/>
      <w14:ligatures w14:val="none"/>
    </w:rPr>
  </w:style>
  <w:style w:type="character" w:styleId="Mencinsinresolver">
    <w:name w:val="Unresolved Mention"/>
    <w:basedOn w:val="Fuentedeprrafopredeter"/>
    <w:uiPriority w:val="99"/>
    <w:semiHidden/>
    <w:unhideWhenUsed/>
    <w:rsid w:val="00121D35"/>
    <w:rPr>
      <w:color w:val="605E5C"/>
      <w:shd w:val="clear" w:color="auto" w:fill="E1DFDD"/>
    </w:rPr>
  </w:style>
  <w:style w:type="paragraph" w:customStyle="1" w:styleId="Default">
    <w:name w:val="Default"/>
    <w:basedOn w:val="Normal"/>
    <w:rsid w:val="00FA5A25"/>
    <w:pPr>
      <w:widowControl w:val="0"/>
      <w:autoSpaceDE w:val="0"/>
      <w:autoSpaceDN w:val="0"/>
      <w:adjustRightInd w:val="0"/>
      <w:spacing w:after="0" w:line="240" w:lineRule="auto"/>
    </w:pPr>
    <w:rPr>
      <w:rFonts w:ascii="Arial" w:eastAsia="Batang" w:hAnsi="Arial" w:cs="Arial"/>
      <w:color w:val="000000"/>
      <w:kern w:val="0"/>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cificreps.com/wp-content/uploads/2023/11/Cobertura-Giras-60-P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3ef9aaa5bcdb1e6c4aff14700a0b8ed4">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3670090f5868bdbee1360bf8fd9fa4b4"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3e4801e-d1b6-4e7d-ab3d-cfab28bf1d94">
      <UserInfo>
        <DisplayName/>
        <AccountId xsi:nil="true"/>
        <AccountType/>
      </UserInfo>
    </SharedWithUsers>
    <lcf76f155ced4ddcb4097134ff3c332f xmlns="97d0d5f2-984c-428e-950c-940466f8957b">
      <Terms xmlns="http://schemas.microsoft.com/office/infopath/2007/PartnerControls"/>
    </lcf76f155ced4ddcb4097134ff3c332f>
    <TaxCatchAll xmlns="63e4801e-d1b6-4e7d-ab3d-cfab28bf1d94" xsi:nil="true"/>
  </documentManagement>
</p:properties>
</file>

<file path=customXml/itemProps1.xml><?xml version="1.0" encoding="utf-8"?>
<ds:datastoreItem xmlns:ds="http://schemas.openxmlformats.org/officeDocument/2006/customXml" ds:itemID="{92A58984-8452-4D1E-8ABA-FE49E52B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C2DD1-38E9-486C-80D3-F58301355592}">
  <ds:schemaRefs>
    <ds:schemaRef ds:uri="http://schemas.microsoft.com/sharepoint/v3/contenttype/forms"/>
  </ds:schemaRefs>
</ds:datastoreItem>
</file>

<file path=customXml/itemProps3.xml><?xml version="1.0" encoding="utf-8"?>
<ds:datastoreItem xmlns:ds="http://schemas.openxmlformats.org/officeDocument/2006/customXml" ds:itemID="{B989465C-C945-43C4-8ED1-5D4A975D86E9}">
  <ds:schemaRefs>
    <ds:schemaRef ds:uri="http://schemas.openxmlformats.org/officeDocument/2006/bibliography"/>
  </ds:schemaRefs>
</ds:datastoreItem>
</file>

<file path=customXml/itemProps4.xml><?xml version="1.0" encoding="utf-8"?>
<ds:datastoreItem xmlns:ds="http://schemas.openxmlformats.org/officeDocument/2006/customXml" ds:itemID="{B02FB503-21DC-4A8B-9F0C-4EC58EAD359A}">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3171</Words>
  <Characters>17446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Esteban Paez</dc:creator>
  <cp:keywords/>
  <dc:description/>
  <cp:lastModifiedBy>Yazmin Espinoza</cp:lastModifiedBy>
  <cp:revision>15</cp:revision>
  <dcterms:created xsi:type="dcterms:W3CDTF">2026-05-18T20:57:00Z</dcterms:created>
  <dcterms:modified xsi:type="dcterms:W3CDTF">2026-05-20T20:16:00Z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0x01010049A0D28B185A4842848C3CF1607F5854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