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amedia1-nfasis6"/>
        <w:tblpPr w:leftFromText="141" w:rightFromText="141" w:vertAnchor="text" w:horzAnchor="margin" w:tblpX="108" w:tblpY="14"/>
        <w:tblW w:w="9728" w:type="dxa"/>
        <w:tblLayout w:type="fixed"/>
        <w:tblLook w:val="04A0" w:firstRow="1" w:lastRow="0" w:firstColumn="1" w:lastColumn="0" w:noHBand="0" w:noVBand="1"/>
      </w:tblPr>
      <w:tblGrid>
        <w:gridCol w:w="9728"/>
      </w:tblGrid>
      <w:tr w:rsidR="00964B73" w14:paraId="7EA1E04B" w14:textId="77777777" w:rsidTr="00964B73">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728" w:type="dxa"/>
            <w:tcBorders>
              <w:top w:val="single" w:sz="8" w:space="0" w:color="FFFFFF"/>
              <w:left w:val="single" w:sz="8" w:space="0" w:color="FFFFFF"/>
              <w:bottom w:val="single" w:sz="12" w:space="0" w:color="F79646"/>
              <w:right w:val="single" w:sz="8" w:space="0" w:color="FFFFFF"/>
            </w:tcBorders>
            <w:shd w:val="clear" w:color="auto" w:fill="auto"/>
          </w:tcPr>
          <w:p w14:paraId="6B115DE6" w14:textId="77777777" w:rsidR="00964B73" w:rsidRDefault="00FB2862">
            <w:pPr>
              <w:widowControl w:val="0"/>
              <w:spacing w:after="0" w:line="240" w:lineRule="auto"/>
              <w:jc w:val="right"/>
              <w:rPr>
                <w:rFonts w:ascii="Arial" w:eastAsia="Times New Roman" w:hAnsi="Arial" w:cs="Arial"/>
                <w:color w:val="E36C0A" w:themeColor="accent6" w:themeShade="BF"/>
                <w:sz w:val="36"/>
                <w:szCs w:val="18"/>
                <w:lang w:eastAsia="es-ES"/>
              </w:rPr>
            </w:pPr>
            <w:r>
              <w:rPr>
                <w:rFonts w:ascii="Arial" w:eastAsia="Times New Roman" w:hAnsi="Arial" w:cs="Arial"/>
                <w:color w:val="E36C0A" w:themeColor="accent6" w:themeShade="BF"/>
                <w:sz w:val="40"/>
                <w:szCs w:val="20"/>
                <w:lang w:eastAsia="es-ES"/>
              </w:rPr>
              <w:t xml:space="preserve">COSTA RICA BELLA </w:t>
            </w:r>
          </w:p>
        </w:tc>
      </w:tr>
    </w:tbl>
    <w:p w14:paraId="672A6659" w14:textId="77777777" w:rsidR="00964B73" w:rsidRDefault="00964B73">
      <w:pPr>
        <w:spacing w:after="0" w:line="240" w:lineRule="auto"/>
        <w:jc w:val="both"/>
        <w:rPr>
          <w:rFonts w:ascii="Arial" w:eastAsia="Times New Roman" w:hAnsi="Arial" w:cs="Arial"/>
          <w:color w:val="000000"/>
          <w:sz w:val="6"/>
          <w:szCs w:val="14"/>
          <w:lang w:eastAsia="es-ES"/>
        </w:rPr>
      </w:pPr>
    </w:p>
    <w:tbl>
      <w:tblPr>
        <w:tblStyle w:val="Cuadrculamedia1-nfasis6"/>
        <w:tblW w:w="9663" w:type="dxa"/>
        <w:jc w:val="center"/>
        <w:shd w:val="clear" w:color="auto" w:fill="FDE4D0"/>
        <w:tblLayout w:type="fixed"/>
        <w:tblLook w:val="04A0" w:firstRow="1" w:lastRow="0" w:firstColumn="1" w:lastColumn="0" w:noHBand="0" w:noVBand="1"/>
      </w:tblPr>
      <w:tblGrid>
        <w:gridCol w:w="9663"/>
      </w:tblGrid>
      <w:tr w:rsidR="00964B73" w14:paraId="11D4679B" w14:textId="77777777" w:rsidTr="00964B73">
        <w:trPr>
          <w:cnfStyle w:val="100000000000" w:firstRow="1" w:lastRow="0" w:firstColumn="0" w:lastColumn="0" w:oddVBand="0" w:evenVBand="0" w:oddHBand="0"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9663" w:type="dxa"/>
            <w:shd w:val="clear" w:color="auto" w:fill="FDE9D9" w:themeFill="accent6" w:themeFillTint="33"/>
          </w:tcPr>
          <w:p w14:paraId="424295E4" w14:textId="77777777" w:rsidR="00964B73" w:rsidRDefault="00FB2862">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Visitando:</w:t>
            </w:r>
            <w:r>
              <w:tab/>
            </w:r>
            <w:r>
              <w:rPr>
                <w:rFonts w:ascii="Arial" w:hAnsi="Arial"/>
                <w:sz w:val="18"/>
                <w:szCs w:val="18"/>
              </w:rPr>
              <w:t xml:space="preserve">San José – Guanacaste – San José </w:t>
            </w:r>
          </w:p>
          <w:p w14:paraId="04D58E56" w14:textId="6C8C4DA0" w:rsidR="00964B73" w:rsidRDefault="28081145" w:rsidP="28081145">
            <w:pPr>
              <w:widowControl w:val="0"/>
              <w:spacing w:after="0" w:line="240" w:lineRule="auto"/>
              <w:jc w:val="both"/>
              <w:rPr>
                <w:rFonts w:ascii="Arial" w:eastAsia="Times New Roman" w:hAnsi="Arial" w:cs="Arial"/>
                <w:color w:val="000000"/>
                <w:sz w:val="18"/>
                <w:szCs w:val="18"/>
                <w:lang w:eastAsia="es-ES"/>
              </w:rPr>
            </w:pPr>
            <w:r w:rsidRPr="28081145">
              <w:rPr>
                <w:rFonts w:ascii="Arial" w:eastAsia="Times New Roman" w:hAnsi="Arial" w:cs="Arial"/>
                <w:color w:val="E36C0A" w:themeColor="accent6" w:themeShade="BF"/>
                <w:sz w:val="18"/>
                <w:szCs w:val="18"/>
                <w:lang w:eastAsia="es-ES"/>
              </w:rPr>
              <w:t>Salidas:</w:t>
            </w:r>
            <w:r w:rsidR="00FB2862">
              <w:rPr>
                <w:rFonts w:ascii="Arial" w:eastAsia="Times New Roman" w:hAnsi="Arial" w:cs="Arial"/>
                <w:color w:val="000000"/>
                <w:sz w:val="18"/>
                <w:szCs w:val="18"/>
                <w:lang w:val="es-ES_tradnl" w:eastAsia="es-ES"/>
              </w:rPr>
              <w:tab/>
            </w:r>
            <w:r w:rsidR="00FB2862">
              <w:rPr>
                <w:rFonts w:ascii="Arial" w:eastAsia="Times New Roman" w:hAnsi="Arial" w:cs="Arial"/>
                <w:color w:val="000000"/>
                <w:sz w:val="18"/>
                <w:szCs w:val="18"/>
                <w:lang w:val="es-ES_tradnl" w:eastAsia="es-ES"/>
              </w:rPr>
              <w:tab/>
            </w:r>
            <w:r w:rsidRPr="28081145">
              <w:rPr>
                <w:rFonts w:ascii="Arial" w:eastAsia="Times New Roman" w:hAnsi="Arial" w:cs="Arial"/>
                <w:color w:val="000000"/>
                <w:sz w:val="18"/>
                <w:szCs w:val="18"/>
                <w:lang w:eastAsia="es-ES"/>
              </w:rPr>
              <w:t xml:space="preserve">Diarias del 01 de </w:t>
            </w:r>
            <w:r w:rsidR="722D6D14" w:rsidRPr="28081145">
              <w:rPr>
                <w:rFonts w:ascii="Arial" w:eastAsia="Times New Roman" w:hAnsi="Arial" w:cs="Arial"/>
                <w:color w:val="000000"/>
                <w:sz w:val="18"/>
                <w:szCs w:val="18"/>
                <w:lang w:eastAsia="es-ES"/>
              </w:rPr>
              <w:t>junio 2025</w:t>
            </w:r>
            <w:r w:rsidRPr="28081145">
              <w:rPr>
                <w:rFonts w:ascii="Arial" w:eastAsia="Times New Roman" w:hAnsi="Arial" w:cs="Arial"/>
                <w:color w:val="000000"/>
                <w:sz w:val="18"/>
                <w:szCs w:val="18"/>
                <w:lang w:eastAsia="es-ES"/>
              </w:rPr>
              <w:t xml:space="preserve"> al 30 de noviembre 202</w:t>
            </w:r>
            <w:r w:rsidR="198EE221" w:rsidRPr="28081145">
              <w:rPr>
                <w:rFonts w:ascii="Arial" w:eastAsia="Times New Roman" w:hAnsi="Arial" w:cs="Arial"/>
                <w:color w:val="000000"/>
                <w:sz w:val="18"/>
                <w:szCs w:val="18"/>
                <w:lang w:eastAsia="es-ES"/>
              </w:rPr>
              <w:t>6</w:t>
            </w:r>
          </w:p>
          <w:p w14:paraId="53FC6B15" w14:textId="77777777" w:rsidR="00964B73" w:rsidRDefault="00FB2862">
            <w:pPr>
              <w:widowControl w:val="0"/>
              <w:spacing w:after="0" w:line="240" w:lineRule="auto"/>
              <w:rPr>
                <w:rFonts w:ascii="Arial" w:eastAsia="Times New Roman" w:hAnsi="Arial" w:cs="Arial"/>
                <w:b w:val="0"/>
                <w:bCs w:val="0"/>
                <w:color w:val="C00000"/>
                <w:sz w:val="18"/>
                <w:szCs w:val="18"/>
                <w:lang w:val="es-ES_tradnl" w:eastAsia="es-ES"/>
              </w:rPr>
            </w:pPr>
            <w:r>
              <w:rPr>
                <w:rFonts w:ascii="Arial" w:eastAsia="Times New Roman" w:hAnsi="Arial" w:cs="Arial"/>
                <w:color w:val="000000"/>
                <w:sz w:val="18"/>
                <w:szCs w:val="18"/>
                <w:lang w:val="es-ES_tradnl" w:eastAsia="es-ES"/>
              </w:rPr>
              <w:t xml:space="preserve">                            </w:t>
            </w:r>
            <w:r>
              <w:rPr>
                <w:rFonts w:ascii="Arial" w:eastAsia="Times New Roman" w:hAnsi="Arial" w:cs="Arial"/>
                <w:color w:val="C00000"/>
                <w:sz w:val="18"/>
                <w:szCs w:val="18"/>
                <w:lang w:val="es-ES_tradnl" w:eastAsia="es-ES"/>
              </w:rPr>
              <w:t xml:space="preserve">**Opera mínimo con 2 persona viajando juntas, </w:t>
            </w:r>
          </w:p>
          <w:p w14:paraId="0A170A3A" w14:textId="77777777" w:rsidR="00964B73" w:rsidRDefault="00FB2862">
            <w:pPr>
              <w:widowControl w:val="0"/>
              <w:spacing w:after="0" w:line="240" w:lineRule="auto"/>
              <w:rPr>
                <w:rFonts w:ascii="Arial" w:eastAsia="Times New Roman" w:hAnsi="Arial" w:cs="Arial"/>
                <w:b w:val="0"/>
                <w:color w:val="C00000"/>
                <w:sz w:val="18"/>
                <w:szCs w:val="18"/>
                <w:lang w:val="es-ES_tradnl" w:eastAsia="es-ES"/>
              </w:rPr>
            </w:pPr>
            <w:r>
              <w:rPr>
                <w:rFonts w:ascii="Arial" w:eastAsia="Times New Roman" w:hAnsi="Arial" w:cs="Arial"/>
                <w:color w:val="C00000"/>
                <w:sz w:val="18"/>
                <w:szCs w:val="18"/>
                <w:lang w:val="es-ES_tradnl" w:eastAsia="es-ES"/>
              </w:rPr>
              <w:t xml:space="preserve">                            *PVS, para Pasajero Viajando Solo, bajo petición </w:t>
            </w:r>
          </w:p>
          <w:p w14:paraId="05614346" w14:textId="77777777" w:rsidR="00964B73" w:rsidRDefault="00FB2862">
            <w:pPr>
              <w:widowControl w:val="0"/>
              <w:spacing w:after="0" w:line="240" w:lineRule="auto"/>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Duración:</w:t>
            </w:r>
            <w:r>
              <w:tab/>
            </w:r>
            <w:r>
              <w:rPr>
                <w:rFonts w:ascii="Arial" w:eastAsia="Times New Roman" w:hAnsi="Arial" w:cs="Arial"/>
                <w:color w:val="000000" w:themeColor="text1"/>
                <w:sz w:val="18"/>
                <w:szCs w:val="18"/>
                <w:lang w:eastAsia="es-ES"/>
              </w:rPr>
              <w:t>06 días / 05 noches</w:t>
            </w:r>
          </w:p>
          <w:p w14:paraId="5C0F4458" w14:textId="77777777" w:rsidR="00964B73" w:rsidRDefault="00FB2862">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Alimentos:</w:t>
            </w:r>
            <w:r>
              <w:tab/>
            </w:r>
            <w:r>
              <w:rPr>
                <w:rFonts w:ascii="Arial" w:eastAsia="Times New Roman" w:hAnsi="Arial" w:cs="Arial"/>
                <w:color w:val="000000" w:themeColor="text1"/>
                <w:sz w:val="18"/>
                <w:szCs w:val="18"/>
                <w:lang w:eastAsia="es-ES"/>
              </w:rPr>
              <w:t>05 desayunos y 02 almuerzo</w:t>
            </w:r>
          </w:p>
        </w:tc>
      </w:tr>
    </w:tbl>
    <w:p w14:paraId="60061E4C" w14:textId="77777777" w:rsidR="00964B73" w:rsidRDefault="00FB2862" w:rsidP="28081145">
      <w:pPr>
        <w:spacing w:after="0" w:line="240" w:lineRule="auto"/>
        <w:rPr>
          <w:rFonts w:ascii="Arial" w:eastAsia="Times New Roman" w:hAnsi="Arial" w:cs="Arial"/>
          <w:b/>
          <w:bCs/>
          <w:color w:val="E36C0A" w:themeColor="accent6" w:themeShade="BF"/>
          <w:sz w:val="12"/>
          <w:szCs w:val="12"/>
          <w:u w:val="single"/>
          <w:lang w:eastAsia="es-ES"/>
        </w:rPr>
      </w:pPr>
      <w:bookmarkStart w:id="0" w:name="_GoBack"/>
      <w:r>
        <w:rPr>
          <w:rFonts w:ascii="Arial" w:eastAsia="Times New Roman" w:hAnsi="Arial" w:cs="Arial"/>
          <w:b/>
          <w:noProof/>
          <w:color w:val="E36C0A" w:themeColor="accent6" w:themeShade="BF"/>
          <w:sz w:val="12"/>
          <w:szCs w:val="12"/>
          <w:u w:val="single"/>
          <w:lang w:eastAsia="es-ES"/>
        </w:rPr>
        <w:drawing>
          <wp:anchor distT="0" distB="0" distL="0" distR="0" simplePos="0" relativeHeight="10" behindDoc="0" locked="0" layoutInCell="0" allowOverlap="1" wp14:anchorId="2D3431C0" wp14:editId="20960AC1">
            <wp:simplePos x="0" y="0"/>
            <wp:positionH relativeFrom="column">
              <wp:posOffset>34290</wp:posOffset>
            </wp:positionH>
            <wp:positionV relativeFrom="paragraph">
              <wp:posOffset>34925</wp:posOffset>
            </wp:positionV>
            <wp:extent cx="2084705" cy="125158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1" cstate="hqprint">
                      <a:extLst>
                        <a:ext uri="{28A0092B-C50C-407E-A947-70E740481C1C}">
                          <a14:useLocalDpi xmlns:a14="http://schemas.microsoft.com/office/drawing/2010/main"/>
                        </a:ext>
                      </a:extLst>
                    </a:blip>
                    <a:stretch>
                      <a:fillRect/>
                    </a:stretch>
                  </pic:blipFill>
                  <pic:spPr bwMode="auto">
                    <a:xfrm>
                      <a:off x="0" y="0"/>
                      <a:ext cx="2084705" cy="1251585"/>
                    </a:xfrm>
                    <a:prstGeom prst="rect">
                      <a:avLst/>
                    </a:prstGeom>
                  </pic:spPr>
                </pic:pic>
              </a:graphicData>
            </a:graphic>
          </wp:anchor>
        </w:drawing>
      </w:r>
      <w:bookmarkEnd w:id="0"/>
      <w:r>
        <w:rPr>
          <w:rFonts w:ascii="Arial" w:eastAsia="Times New Roman" w:hAnsi="Arial" w:cs="Arial"/>
          <w:b/>
          <w:noProof/>
          <w:color w:val="E36C0A" w:themeColor="accent6" w:themeShade="BF"/>
          <w:sz w:val="12"/>
          <w:szCs w:val="12"/>
          <w:u w:val="single"/>
          <w:lang w:eastAsia="es-ES"/>
        </w:rPr>
        <w:drawing>
          <wp:anchor distT="0" distB="0" distL="0" distR="0" simplePos="0" relativeHeight="11" behindDoc="0" locked="0" layoutInCell="0" allowOverlap="1" wp14:anchorId="602A6CC9" wp14:editId="07777777">
            <wp:simplePos x="0" y="0"/>
            <wp:positionH relativeFrom="column">
              <wp:posOffset>4340860</wp:posOffset>
            </wp:positionH>
            <wp:positionV relativeFrom="paragraph">
              <wp:posOffset>34925</wp:posOffset>
            </wp:positionV>
            <wp:extent cx="1794510" cy="128968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2"/>
                    <a:stretch>
                      <a:fillRect/>
                    </a:stretch>
                  </pic:blipFill>
                  <pic:spPr bwMode="auto">
                    <a:xfrm>
                      <a:off x="0" y="0"/>
                      <a:ext cx="1794510" cy="1289685"/>
                    </a:xfrm>
                    <a:prstGeom prst="rect">
                      <a:avLst/>
                    </a:prstGeom>
                  </pic:spPr>
                </pic:pic>
              </a:graphicData>
            </a:graphic>
          </wp:anchor>
        </w:drawing>
      </w:r>
      <w:r>
        <w:rPr>
          <w:rFonts w:ascii="Arial" w:eastAsia="Times New Roman" w:hAnsi="Arial" w:cs="Arial"/>
          <w:b/>
          <w:noProof/>
          <w:color w:val="E36C0A" w:themeColor="accent6" w:themeShade="BF"/>
          <w:sz w:val="12"/>
          <w:szCs w:val="12"/>
          <w:u w:val="single"/>
          <w:lang w:eastAsia="es-ES"/>
        </w:rPr>
        <w:drawing>
          <wp:anchor distT="0" distB="0" distL="0" distR="0" simplePos="0" relativeHeight="12" behindDoc="0" locked="0" layoutInCell="0" allowOverlap="1" wp14:anchorId="0D8C92B8" wp14:editId="6FF4E22F">
            <wp:simplePos x="0" y="0"/>
            <wp:positionH relativeFrom="column">
              <wp:posOffset>2184400</wp:posOffset>
            </wp:positionH>
            <wp:positionV relativeFrom="paragraph">
              <wp:posOffset>34925</wp:posOffset>
            </wp:positionV>
            <wp:extent cx="2113280" cy="127444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3" cstate="hqprint">
                      <a:extLst>
                        <a:ext uri="{28A0092B-C50C-407E-A947-70E740481C1C}">
                          <a14:useLocalDpi xmlns:a14="http://schemas.microsoft.com/office/drawing/2010/main"/>
                        </a:ext>
                      </a:extLst>
                    </a:blip>
                    <a:stretch>
                      <a:fillRect/>
                    </a:stretch>
                  </pic:blipFill>
                  <pic:spPr bwMode="auto">
                    <a:xfrm>
                      <a:off x="0" y="0"/>
                      <a:ext cx="2113280" cy="1274445"/>
                    </a:xfrm>
                    <a:prstGeom prst="rect">
                      <a:avLst/>
                    </a:prstGeom>
                  </pic:spPr>
                </pic:pic>
              </a:graphicData>
            </a:graphic>
          </wp:anchor>
        </w:drawing>
      </w:r>
    </w:p>
    <w:p w14:paraId="44EAFD9C" w14:textId="77777777" w:rsidR="00964B73" w:rsidRDefault="00964B73">
      <w:pPr>
        <w:spacing w:after="0" w:line="240" w:lineRule="auto"/>
        <w:jc w:val="center"/>
        <w:rPr>
          <w:rFonts w:ascii="Arial" w:eastAsia="Times New Roman" w:hAnsi="Arial" w:cs="Arial"/>
          <w:b/>
          <w:color w:val="E36C0A" w:themeColor="accent6" w:themeShade="BF"/>
          <w:sz w:val="18"/>
          <w:szCs w:val="18"/>
          <w:u w:val="single"/>
          <w:lang w:eastAsia="es-ES"/>
        </w:rPr>
      </w:pPr>
    </w:p>
    <w:p w14:paraId="1685FA0F" w14:textId="77777777" w:rsidR="00964B73" w:rsidRDefault="00FB286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4B94D5A5" w14:textId="77777777" w:rsidR="00964B73" w:rsidRDefault="00964B73">
      <w:pPr>
        <w:spacing w:after="0" w:line="240" w:lineRule="auto"/>
        <w:jc w:val="right"/>
        <w:rPr>
          <w:rFonts w:ascii="Arial" w:eastAsia="Times New Roman" w:hAnsi="Arial" w:cs="Arial"/>
          <w:color w:val="000000"/>
          <w:sz w:val="8"/>
          <w:szCs w:val="18"/>
          <w:lang w:val="es-ES_tradnl" w:eastAsia="es-ES"/>
        </w:rPr>
      </w:pPr>
    </w:p>
    <w:p w14:paraId="3DEEC669" w14:textId="77777777" w:rsidR="00964B73" w:rsidRDefault="00964B73">
      <w:pPr>
        <w:spacing w:after="0" w:line="240" w:lineRule="auto"/>
        <w:jc w:val="right"/>
        <w:rPr>
          <w:rFonts w:ascii="Arial" w:eastAsia="Times New Roman" w:hAnsi="Arial" w:cs="Arial"/>
          <w:color w:val="000000"/>
          <w:sz w:val="8"/>
          <w:szCs w:val="18"/>
          <w:lang w:val="es-ES_tradnl" w:eastAsia="es-ES"/>
        </w:rPr>
      </w:pPr>
    </w:p>
    <w:p w14:paraId="1C3D4205" w14:textId="77777777" w:rsidR="00964B73" w:rsidRDefault="00FB2862">
      <w:pPr>
        <w:spacing w:after="0"/>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Día 1   San José</w:t>
      </w:r>
    </w:p>
    <w:p w14:paraId="0DCCBD49" w14:textId="519CB033" w:rsidR="00964B73" w:rsidRDefault="28081145" w:rsidP="28081145">
      <w:pPr>
        <w:spacing w:after="0"/>
        <w:jc w:val="both"/>
        <w:rPr>
          <w:rFonts w:ascii="Arial" w:hAnsi="Arial" w:cs="Arial"/>
          <w:i/>
          <w:iCs/>
          <w:color w:val="404040" w:themeColor="text1" w:themeTint="BF"/>
          <w:sz w:val="18"/>
          <w:szCs w:val="18"/>
        </w:rPr>
      </w:pPr>
      <w:r w:rsidRPr="28081145">
        <w:rPr>
          <w:rFonts w:ascii="Arial" w:eastAsia="Arial" w:hAnsi="Arial" w:cs="Arial"/>
          <w:sz w:val="18"/>
          <w:szCs w:val="18"/>
        </w:rPr>
        <w:t>A su llegada a Costa Rica uno de nuestros representantes les estará esperando a la salida del aeropuerto internacional para darles la bienvenida y luego trasladarles hacia el área de San José. Resto del día libre. Alojamiento</w:t>
      </w:r>
      <w:r w:rsidR="5D7A219C" w:rsidRPr="28081145">
        <w:rPr>
          <w:rFonts w:ascii="Arial" w:eastAsia="Arial" w:hAnsi="Arial" w:cs="Arial"/>
          <w:sz w:val="18"/>
          <w:szCs w:val="18"/>
        </w:rPr>
        <w:t xml:space="preserve"> en San José. </w:t>
      </w:r>
    </w:p>
    <w:p w14:paraId="3656B9AB" w14:textId="77777777" w:rsidR="00964B73" w:rsidRDefault="00964B73">
      <w:pPr>
        <w:spacing w:after="0"/>
        <w:jc w:val="both"/>
        <w:rPr>
          <w:rFonts w:ascii="Arial" w:eastAsia="Times New Roman" w:hAnsi="Arial" w:cs="Arial"/>
          <w:b/>
          <w:color w:val="E36C0A" w:themeColor="accent6" w:themeShade="BF"/>
          <w:sz w:val="18"/>
          <w:szCs w:val="18"/>
          <w:lang w:val="es-ES_tradnl" w:eastAsia="es-ES"/>
        </w:rPr>
      </w:pPr>
    </w:p>
    <w:p w14:paraId="63792D7A" w14:textId="77777777" w:rsidR="00964B73" w:rsidRDefault="00FB2862">
      <w:pPr>
        <w:spacing w:after="0"/>
        <w:jc w:val="both"/>
        <w:rPr>
          <w:rFonts w:ascii="Arial" w:eastAsia="Arial" w:hAnsi="Arial" w:cs="Arial"/>
          <w:b/>
          <w:color w:val="E36C09"/>
          <w:sz w:val="18"/>
          <w:szCs w:val="18"/>
        </w:rPr>
      </w:pPr>
      <w:r>
        <w:rPr>
          <w:rFonts w:ascii="Arial" w:eastAsia="Arial" w:hAnsi="Arial" w:cs="Arial"/>
          <w:b/>
          <w:color w:val="E36C09"/>
          <w:sz w:val="18"/>
          <w:szCs w:val="18"/>
        </w:rPr>
        <w:t xml:space="preserve">Día 2    </w:t>
      </w:r>
      <w:r>
        <w:rPr>
          <w:rFonts w:ascii="Arial" w:eastAsia="Times New Roman" w:hAnsi="Arial" w:cs="Arial"/>
          <w:b/>
          <w:color w:val="E36C0A" w:themeColor="accent6" w:themeShade="BF"/>
          <w:sz w:val="18"/>
          <w:szCs w:val="18"/>
          <w:lang w:val="es-ES_tradnl" w:eastAsia="es-ES"/>
        </w:rPr>
        <w:t xml:space="preserve">San </w:t>
      </w:r>
      <w:r>
        <w:rPr>
          <w:rFonts w:ascii="Arial" w:eastAsia="Times New Roman" w:hAnsi="Arial" w:cs="Arial"/>
          <w:b/>
          <w:color w:val="E36C0A" w:themeColor="accent6" w:themeShade="BF"/>
          <w:sz w:val="18"/>
          <w:szCs w:val="18"/>
          <w:lang w:val="es-ES_tradnl" w:eastAsia="es-ES"/>
        </w:rPr>
        <w:t>José- Guanacaste</w:t>
      </w:r>
    </w:p>
    <w:p w14:paraId="15C99304" w14:textId="6BC494B7" w:rsidR="00964B73" w:rsidRDefault="28081145" w:rsidP="28081145">
      <w:pPr>
        <w:pStyle w:val="Default"/>
        <w:jc w:val="both"/>
        <w:rPr>
          <w:rFonts w:ascii="Arial" w:eastAsia="Times New Roman" w:hAnsi="Arial" w:cs="Arial"/>
          <w:i/>
          <w:iCs/>
          <w:color w:val="404040" w:themeColor="text1" w:themeTint="BF"/>
          <w:sz w:val="18"/>
          <w:szCs w:val="18"/>
          <w:lang w:eastAsia="es-ES"/>
        </w:rPr>
      </w:pPr>
      <w:r w:rsidRPr="28081145">
        <w:rPr>
          <w:rFonts w:ascii="Arial" w:eastAsia="Times New Roman" w:hAnsi="Arial" w:cs="Arial"/>
          <w:b/>
          <w:bCs/>
          <w:i/>
          <w:iCs/>
          <w:sz w:val="18"/>
          <w:szCs w:val="18"/>
          <w:u w:val="single"/>
          <w:lang w:eastAsia="es-ES"/>
        </w:rPr>
        <w:t>Desayuno</w:t>
      </w:r>
      <w:r w:rsidRPr="28081145">
        <w:rPr>
          <w:rFonts w:ascii="Arial" w:eastAsia="Times New Roman" w:hAnsi="Arial" w:cs="Arial"/>
          <w:b/>
          <w:bCs/>
          <w:i/>
          <w:iCs/>
          <w:sz w:val="18"/>
          <w:szCs w:val="18"/>
          <w:lang w:eastAsia="es-ES"/>
        </w:rPr>
        <w:t>.</w:t>
      </w:r>
      <w:r w:rsidRPr="28081145">
        <w:rPr>
          <w:rFonts w:ascii="Arial" w:eastAsia="Times New Roman" w:hAnsi="Arial" w:cs="Arial"/>
          <w:sz w:val="18"/>
          <w:szCs w:val="18"/>
          <w:lang w:eastAsia="es-ES"/>
        </w:rPr>
        <w:t xml:space="preserve"> Durante la mañana, un transporte turístico, lo trasladará hasta las paradisiacas playas del pacifico costarricense, las cuales son bien reconocidas en todo el mundo, especialmente por su impresionante combinación de bosques tropicales y resorts de playa con altos estándares de calidad.</w:t>
      </w:r>
      <w:r w:rsidR="4F88A36F" w:rsidRPr="28081145">
        <w:rPr>
          <w:rFonts w:ascii="Arial" w:eastAsia="Times New Roman" w:hAnsi="Arial" w:cs="Arial"/>
          <w:sz w:val="18"/>
          <w:szCs w:val="18"/>
          <w:lang w:eastAsia="es-ES"/>
        </w:rPr>
        <w:t xml:space="preserve"> </w:t>
      </w:r>
      <w:r w:rsidRPr="28081145">
        <w:rPr>
          <w:rFonts w:ascii="Arial" w:eastAsia="Arial" w:hAnsi="Arial" w:cs="Arial"/>
          <w:sz w:val="18"/>
          <w:szCs w:val="18"/>
          <w:lang w:eastAsia="es-ES"/>
        </w:rPr>
        <w:t>Resto del día libre. Alojamiento</w:t>
      </w:r>
      <w:r w:rsidR="5D6A9BDF" w:rsidRPr="28081145">
        <w:rPr>
          <w:rFonts w:ascii="Arial" w:eastAsia="Arial" w:hAnsi="Arial" w:cs="Arial"/>
          <w:sz w:val="18"/>
          <w:szCs w:val="18"/>
          <w:lang w:eastAsia="es-ES"/>
        </w:rPr>
        <w:t xml:space="preserve"> en Guanacaste.</w:t>
      </w:r>
    </w:p>
    <w:p w14:paraId="45FB0818" w14:textId="77777777" w:rsidR="00964B73" w:rsidRDefault="00964B73">
      <w:pPr>
        <w:spacing w:after="0" w:line="240" w:lineRule="auto"/>
        <w:jc w:val="both"/>
        <w:rPr>
          <w:rFonts w:ascii="Arial" w:eastAsia="Times New Roman" w:hAnsi="Arial" w:cs="Arial"/>
          <w:bCs/>
          <w:i/>
          <w:color w:val="404040" w:themeColor="text1" w:themeTint="BF"/>
          <w:sz w:val="18"/>
          <w:szCs w:val="18"/>
          <w:lang w:val="es-ES_tradnl" w:eastAsia="es-ES"/>
        </w:rPr>
      </w:pPr>
    </w:p>
    <w:p w14:paraId="76DA0A12" w14:textId="77777777" w:rsidR="00964B73" w:rsidRDefault="00FB2862">
      <w:pPr>
        <w:spacing w:after="0" w:line="240" w:lineRule="auto"/>
        <w:jc w:val="both"/>
        <w:rPr>
          <w:rFonts w:ascii="Arial" w:eastAsia="Arial" w:hAnsi="Arial" w:cs="Arial"/>
          <w:b/>
          <w:color w:val="E36C09"/>
          <w:sz w:val="18"/>
          <w:szCs w:val="18"/>
        </w:rPr>
      </w:pPr>
      <w:r>
        <w:rPr>
          <w:rFonts w:ascii="Arial" w:eastAsia="Arial" w:hAnsi="Arial" w:cs="Arial"/>
          <w:b/>
          <w:color w:val="E36C0A" w:themeColor="accent6" w:themeShade="BF"/>
          <w:sz w:val="18"/>
          <w:szCs w:val="18"/>
          <w:lang w:val="es-ES_tradnl" w:eastAsia="es-ES"/>
        </w:rPr>
        <w:t>Día 3    Guanacaste</w:t>
      </w:r>
    </w:p>
    <w:p w14:paraId="6AC459C1" w14:textId="77777777" w:rsidR="00964B73" w:rsidRDefault="28081145" w:rsidP="28081145">
      <w:pPr>
        <w:spacing w:after="0" w:line="240" w:lineRule="auto"/>
        <w:jc w:val="both"/>
        <w:rPr>
          <w:rFonts w:ascii="Arial" w:eastAsia="Times New Roman" w:hAnsi="Arial" w:cs="Arial"/>
          <w:sz w:val="18"/>
          <w:szCs w:val="18"/>
          <w:lang w:eastAsia="es-ES"/>
        </w:rPr>
      </w:pPr>
      <w:r w:rsidRPr="28081145">
        <w:rPr>
          <w:rFonts w:ascii="Arial" w:eastAsia="Arial" w:hAnsi="Arial" w:cs="Arial"/>
          <w:b/>
          <w:bCs/>
          <w:i/>
          <w:iCs/>
          <w:sz w:val="18"/>
          <w:szCs w:val="18"/>
          <w:u w:val="single"/>
          <w:lang w:eastAsia="es-ES"/>
        </w:rPr>
        <w:t>Desayuno.</w:t>
      </w:r>
      <w:r w:rsidRPr="28081145">
        <w:rPr>
          <w:rFonts w:ascii="Arial" w:eastAsia="Arial" w:hAnsi="Arial" w:cs="Arial"/>
          <w:sz w:val="18"/>
          <w:szCs w:val="18"/>
          <w:lang w:eastAsia="es-ES"/>
        </w:rPr>
        <w:t xml:space="preserve"> Descubra la autenticidad de Guanacaste en un itinerario único, sumergiéndose no sólo en la riqueza cultural y gastronómica, sino también en la esencia de las zonas azules. La experiencia comienza en Belén, donde podrá degustar una refrescante “Horchata” (refresco típico de la zona) y adentrarse en la diversidad culinaria costarricense. Nuestro recorrido continúa hacia la encantadora ciudad de Santa Cruz, sede de la emblemática iglesia católica del Cristo Negro. Aquí podrá disfrutar del renombrado vino “Coyol” y sumergirse en la vida ganadera, agrícola y productiva de </w:t>
      </w:r>
      <w:proofErr w:type="spellStart"/>
      <w:r w:rsidRPr="28081145">
        <w:rPr>
          <w:rFonts w:ascii="Arial" w:eastAsia="Arial" w:hAnsi="Arial" w:cs="Arial"/>
          <w:sz w:val="18"/>
          <w:szCs w:val="18"/>
          <w:lang w:eastAsia="es-ES"/>
        </w:rPr>
        <w:t>Coope</w:t>
      </w:r>
      <w:proofErr w:type="spellEnd"/>
      <w:r w:rsidRPr="28081145">
        <w:rPr>
          <w:rFonts w:ascii="Arial" w:eastAsia="Arial" w:hAnsi="Arial" w:cs="Arial"/>
          <w:sz w:val="18"/>
          <w:szCs w:val="18"/>
          <w:lang w:eastAsia="es-ES"/>
        </w:rPr>
        <w:t>-Tortilla, acompañado de degustaciones de comida tradicional en varias paradas.</w:t>
      </w:r>
    </w:p>
    <w:p w14:paraId="368BD6DC" w14:textId="77777777" w:rsidR="00964B73" w:rsidRDefault="28081145" w:rsidP="28081145">
      <w:pPr>
        <w:spacing w:after="0" w:line="240" w:lineRule="auto"/>
        <w:jc w:val="both"/>
        <w:rPr>
          <w:rFonts w:ascii="Arial" w:eastAsia="Times New Roman" w:hAnsi="Arial" w:cs="Arial"/>
          <w:sz w:val="18"/>
          <w:szCs w:val="18"/>
          <w:lang w:eastAsia="es-ES"/>
        </w:rPr>
      </w:pPr>
      <w:r w:rsidRPr="28081145">
        <w:rPr>
          <w:rFonts w:ascii="Arial" w:eastAsia="Arial" w:hAnsi="Arial" w:cs="Arial"/>
          <w:i/>
          <w:iCs/>
          <w:sz w:val="18"/>
          <w:szCs w:val="18"/>
          <w:u w:val="single"/>
          <w:lang w:eastAsia="es-ES"/>
        </w:rPr>
        <w:t>Almuerzo.</w:t>
      </w:r>
      <w:r w:rsidRPr="28081145">
        <w:rPr>
          <w:rFonts w:ascii="Arial" w:eastAsia="Arial" w:hAnsi="Arial" w:cs="Arial"/>
          <w:sz w:val="18"/>
          <w:szCs w:val="18"/>
          <w:lang w:eastAsia="es-ES"/>
        </w:rPr>
        <w:t xml:space="preserve"> Avanzamos hacia Nicoya, la ciudad colonial más antigua de Costa Rica, para explorar su emblemática iglesia, la más antigua del país, junto con la Casa de la Cultura, el parque central y sus alrededores. El viaje culmina con una visita al pueblo de “</w:t>
      </w:r>
      <w:proofErr w:type="spellStart"/>
      <w:r w:rsidRPr="28081145">
        <w:rPr>
          <w:rFonts w:ascii="Arial" w:eastAsia="Arial" w:hAnsi="Arial" w:cs="Arial"/>
          <w:sz w:val="18"/>
          <w:szCs w:val="18"/>
          <w:lang w:eastAsia="es-ES"/>
        </w:rPr>
        <w:t>Guaitil</w:t>
      </w:r>
      <w:proofErr w:type="spellEnd"/>
      <w:r w:rsidRPr="28081145">
        <w:rPr>
          <w:rFonts w:ascii="Arial" w:eastAsia="Arial" w:hAnsi="Arial" w:cs="Arial"/>
          <w:sz w:val="18"/>
          <w:szCs w:val="18"/>
          <w:lang w:eastAsia="es-ES"/>
        </w:rPr>
        <w:t>” reconocido como la cuna de la artesanía chorotega, permitiéndole apreciar su riqueza artesanal antes de concluir con unos bocadillos caseros. Este final constituye la culminación perfecta de este viaje lleno de sabores y tradiciones.</w:t>
      </w:r>
    </w:p>
    <w:p w14:paraId="049F31CB" w14:textId="65E4724E" w:rsidR="00964B73" w:rsidRDefault="28081145" w:rsidP="28081145">
      <w:pPr>
        <w:spacing w:after="0" w:line="240" w:lineRule="auto"/>
        <w:jc w:val="both"/>
        <w:rPr>
          <w:rFonts w:ascii="Arial" w:eastAsia="Times New Roman" w:hAnsi="Arial" w:cs="Arial"/>
          <w:b/>
          <w:i/>
          <w:iCs/>
          <w:color w:val="404040" w:themeColor="text1" w:themeTint="BF"/>
          <w:sz w:val="18"/>
          <w:szCs w:val="18"/>
          <w:lang w:eastAsia="es-ES"/>
        </w:rPr>
      </w:pPr>
      <w:r w:rsidRPr="28081145">
        <w:rPr>
          <w:rFonts w:ascii="Arial" w:eastAsia="Arial" w:hAnsi="Arial" w:cs="Arial"/>
          <w:sz w:val="18"/>
          <w:szCs w:val="18"/>
          <w:lang w:eastAsia="es-ES"/>
        </w:rPr>
        <w:t>Esta excursión culinaria de un día completo ofrece una sinfonía de cultura, historia y la oportunidad de explorar las zonas azules, donde se celebra un estilo de vida asociado a la longevidad y el bienestar. Además de disfrutar de exquisitas especialidades locales, esta experiencia le sumergirá en la esencia de las zonas azules, reflejando el espíritu de la provincia de Guanacaste en Costa Rica. Alojamiento</w:t>
      </w:r>
      <w:r w:rsidR="7D306CB2" w:rsidRPr="28081145">
        <w:rPr>
          <w:rFonts w:ascii="Arial" w:eastAsia="Arial" w:hAnsi="Arial" w:cs="Arial"/>
          <w:sz w:val="18"/>
          <w:szCs w:val="18"/>
          <w:lang w:eastAsia="es-ES"/>
        </w:rPr>
        <w:t xml:space="preserve"> en Guanacaste.</w:t>
      </w:r>
    </w:p>
    <w:p w14:paraId="6EC6FDAE" w14:textId="77777777" w:rsidR="00964B73" w:rsidRDefault="28081145" w:rsidP="28081145">
      <w:pPr>
        <w:spacing w:after="0" w:line="240" w:lineRule="auto"/>
        <w:jc w:val="both"/>
        <w:rPr>
          <w:rFonts w:ascii="Arial" w:eastAsia="Times New Roman" w:hAnsi="Arial" w:cs="Arial"/>
          <w:i/>
          <w:iCs/>
          <w:color w:val="595959" w:themeColor="text1" w:themeTint="A6"/>
          <w:sz w:val="18"/>
          <w:szCs w:val="18"/>
          <w:lang w:eastAsia="es-ES"/>
        </w:rPr>
      </w:pPr>
      <w:r w:rsidRPr="28081145">
        <w:rPr>
          <w:rFonts w:ascii="Arial" w:eastAsia="Times New Roman" w:hAnsi="Arial" w:cs="Arial"/>
          <w:b/>
          <w:bCs/>
          <w:color w:val="E36C0A" w:themeColor="accent6" w:themeShade="BF"/>
          <w:sz w:val="18"/>
          <w:szCs w:val="18"/>
          <w:lang w:eastAsia="es-ES"/>
        </w:rPr>
        <w:t xml:space="preserve">Día </w:t>
      </w:r>
      <w:proofErr w:type="gramStart"/>
      <w:r w:rsidRPr="28081145">
        <w:rPr>
          <w:rFonts w:ascii="Arial" w:eastAsia="Times New Roman" w:hAnsi="Arial" w:cs="Arial"/>
          <w:b/>
          <w:bCs/>
          <w:color w:val="E36C0A" w:themeColor="accent6" w:themeShade="BF"/>
          <w:sz w:val="18"/>
          <w:szCs w:val="18"/>
          <w:lang w:eastAsia="es-ES"/>
        </w:rPr>
        <w:t>4  Guanacaste</w:t>
      </w:r>
      <w:proofErr w:type="gramEnd"/>
    </w:p>
    <w:p w14:paraId="2D0F2F44" w14:textId="77777777" w:rsidR="00964B73" w:rsidRDefault="00FB2862">
      <w:pPr>
        <w:spacing w:after="0" w:line="240" w:lineRule="auto"/>
        <w:jc w:val="both"/>
        <w:rPr>
          <w:rFonts w:ascii="Arial" w:eastAsia="Times New Roman" w:hAnsi="Arial" w:cs="Arial"/>
          <w:sz w:val="18"/>
          <w:szCs w:val="18"/>
          <w:lang w:eastAsia="es-ES"/>
        </w:rPr>
      </w:pPr>
      <w:r>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lang w:eastAsia="es-ES"/>
        </w:rPr>
        <w:t>.</w:t>
      </w:r>
      <w:r>
        <w:rPr>
          <w:rFonts w:ascii="Arial" w:eastAsia="Times New Roman" w:hAnsi="Arial" w:cs="Arial"/>
          <w:sz w:val="18"/>
          <w:szCs w:val="18"/>
          <w:lang w:eastAsia="es-ES"/>
        </w:rPr>
        <w:t xml:space="preserve"> </w:t>
      </w:r>
      <w:r>
        <w:rPr>
          <w:rFonts w:ascii="Arial" w:eastAsia="Times New Roman" w:hAnsi="Arial" w:cs="Arial"/>
          <w:color w:val="000000"/>
          <w:sz w:val="18"/>
          <w:szCs w:val="18"/>
          <w:lang w:eastAsia="es-ES"/>
        </w:rPr>
        <w:t>El Rincón de la Vieja es uno de los volcanes más activos en Costa Rica. Un enorme volcán con nueve extraordinarios puntos de erupción; a más de 1.900 metros de alt</w:t>
      </w:r>
      <w:r>
        <w:rPr>
          <w:rFonts w:ascii="Arial" w:eastAsia="Times New Roman" w:hAnsi="Arial" w:cs="Arial"/>
          <w:color w:val="000000"/>
          <w:sz w:val="18"/>
          <w:szCs w:val="18"/>
          <w:lang w:eastAsia="es-ES"/>
        </w:rPr>
        <w:t>ura, es parte de la Cordillera Volcánica de Guanacaste. De acuerdo con una leyenda local, el pueblo indígena nombró el volcán por una bruja que vivía en su cima y que hacía de humo al cielo cuando se enojaba.</w:t>
      </w:r>
      <w:r>
        <w:rPr>
          <w:rFonts w:ascii="Arial" w:eastAsia="Times New Roman" w:hAnsi="Arial" w:cs="Arial"/>
          <w:color w:val="000000"/>
          <w:sz w:val="18"/>
          <w:szCs w:val="18"/>
          <w:lang w:eastAsia="es-ES"/>
        </w:rPr>
        <w:br/>
        <w:t>La caminata hasta el área de Las Pailas es rigo</w:t>
      </w:r>
      <w:r>
        <w:rPr>
          <w:rFonts w:ascii="Arial" w:eastAsia="Times New Roman" w:hAnsi="Arial" w:cs="Arial"/>
          <w:color w:val="000000"/>
          <w:sz w:val="18"/>
          <w:szCs w:val="18"/>
          <w:lang w:eastAsia="es-ES"/>
        </w:rPr>
        <w:t xml:space="preserve">rosa pero espectacular. Más de 300 especies de aves han sido registradas dentro del parque nacional, como el tucán esmeralda, y el saltarín. Dentro de las muchas especies de insectos que se pueden encontrar en la zona, podrá contar mariposas del género </w:t>
      </w:r>
      <w:proofErr w:type="spellStart"/>
      <w:r>
        <w:rPr>
          <w:rFonts w:ascii="Arial" w:eastAsia="Times New Roman" w:hAnsi="Arial" w:cs="Arial"/>
          <w:color w:val="000000"/>
          <w:sz w:val="18"/>
          <w:szCs w:val="18"/>
          <w:lang w:eastAsia="es-ES"/>
        </w:rPr>
        <w:t>Mor</w:t>
      </w:r>
      <w:r>
        <w:rPr>
          <w:rFonts w:ascii="Arial" w:eastAsia="Times New Roman" w:hAnsi="Arial" w:cs="Arial"/>
          <w:color w:val="000000"/>
          <w:sz w:val="18"/>
          <w:szCs w:val="18"/>
          <w:lang w:eastAsia="es-ES"/>
        </w:rPr>
        <w:t>po</w:t>
      </w:r>
      <w:proofErr w:type="spellEnd"/>
      <w:r>
        <w:rPr>
          <w:rFonts w:ascii="Arial" w:eastAsia="Times New Roman" w:hAnsi="Arial" w:cs="Arial"/>
          <w:color w:val="000000"/>
          <w:sz w:val="18"/>
          <w:szCs w:val="18"/>
          <w:lang w:eastAsia="es-ES"/>
        </w:rPr>
        <w:t>. Tres diferentes especies de monos y otros extraordinarios animales que también hacen de este lugar su hogar.</w:t>
      </w:r>
      <w:r>
        <w:rPr>
          <w:rFonts w:ascii="Arial" w:eastAsia="Times New Roman" w:hAnsi="Arial" w:cs="Arial"/>
          <w:color w:val="000000"/>
          <w:sz w:val="18"/>
          <w:szCs w:val="18"/>
          <w:lang w:eastAsia="es-ES"/>
        </w:rPr>
        <w:br/>
      </w:r>
      <w:r>
        <w:rPr>
          <w:rFonts w:ascii="Arial" w:eastAsia="Times New Roman" w:hAnsi="Arial" w:cs="Arial"/>
          <w:b/>
          <w:bCs/>
          <w:i/>
          <w:iCs/>
          <w:color w:val="000000"/>
          <w:sz w:val="18"/>
          <w:szCs w:val="18"/>
          <w:u w:val="single"/>
          <w:lang w:eastAsia="es-ES"/>
        </w:rPr>
        <w:t xml:space="preserve">Almuerzo. </w:t>
      </w:r>
      <w:r>
        <w:rPr>
          <w:rFonts w:ascii="Arial" w:eastAsia="Times New Roman" w:hAnsi="Arial" w:cs="Arial"/>
          <w:color w:val="000000"/>
          <w:sz w:val="18"/>
          <w:szCs w:val="18"/>
          <w:lang w:eastAsia="es-ES"/>
        </w:rPr>
        <w:t>El parque protege la mayor población silvestre de guarias moradas (</w:t>
      </w:r>
      <w:proofErr w:type="spellStart"/>
      <w:r>
        <w:rPr>
          <w:rFonts w:ascii="Arial" w:eastAsia="Times New Roman" w:hAnsi="Arial" w:cs="Arial"/>
          <w:color w:val="000000"/>
          <w:sz w:val="18"/>
          <w:szCs w:val="18"/>
          <w:lang w:eastAsia="es-ES"/>
        </w:rPr>
        <w:t>Guarianthe</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skinneri</w:t>
      </w:r>
      <w:proofErr w:type="spellEnd"/>
      <w:r>
        <w:rPr>
          <w:rFonts w:ascii="Arial" w:eastAsia="Times New Roman" w:hAnsi="Arial" w:cs="Arial"/>
          <w:color w:val="000000"/>
          <w:sz w:val="18"/>
          <w:szCs w:val="18"/>
          <w:lang w:eastAsia="es-ES"/>
        </w:rPr>
        <w:t xml:space="preserve">), que es la Flor Nacional de Costa Rica. </w:t>
      </w:r>
      <w:r>
        <w:rPr>
          <w:rFonts w:ascii="Arial" w:eastAsia="Times New Roman" w:hAnsi="Arial" w:cs="Arial"/>
          <w:color w:val="000000"/>
          <w:sz w:val="18"/>
          <w:szCs w:val="18"/>
          <w:lang w:eastAsia="es-ES"/>
        </w:rPr>
        <w:t>Aquí también pueden verse arboles retorcidos con muchas ramas y epifitas; algunas de ellas son Matapalos del género Ficus, árboles de Guanacaste, Jumbo Limbos y muchas otras especies diferentes y gloriosas rodeadas por magníficos bosques de transición.</w:t>
      </w:r>
      <w:r>
        <w:rPr>
          <w:rFonts w:ascii="Arial" w:eastAsia="Times New Roman" w:hAnsi="Arial" w:cs="Arial"/>
          <w:color w:val="000000"/>
          <w:sz w:val="18"/>
          <w:szCs w:val="18"/>
          <w:lang w:eastAsia="es-ES"/>
        </w:rPr>
        <w:br/>
        <w:t xml:space="preserve">En </w:t>
      </w:r>
      <w:r>
        <w:rPr>
          <w:rFonts w:ascii="Arial" w:eastAsia="Times New Roman" w:hAnsi="Arial" w:cs="Arial"/>
          <w:color w:val="000000"/>
          <w:sz w:val="18"/>
          <w:szCs w:val="18"/>
          <w:lang w:eastAsia="es-ES"/>
        </w:rPr>
        <w:t>estos bosques, el dosel alcanza los 40 metros de altura. Cerca de 32 ríos nacen a lo largo de la ruta de la caminata, incluyendo el Río Colorado y el Río Blanco, el cual corta una ceniza volcánica blanca llamada ignimbrita. Estos ríos son afluentes del Río</w:t>
      </w:r>
      <w:r>
        <w:rPr>
          <w:rFonts w:ascii="Arial" w:eastAsia="Times New Roman" w:hAnsi="Arial" w:cs="Arial"/>
          <w:color w:val="000000"/>
          <w:sz w:val="18"/>
          <w:szCs w:val="18"/>
          <w:lang w:eastAsia="es-ES"/>
        </w:rPr>
        <w:t xml:space="preserve"> Tempisque, uno de los más importantes de la provincia de Guanacaste.</w:t>
      </w:r>
    </w:p>
    <w:p w14:paraId="493A940A" w14:textId="77777777" w:rsidR="00964B73" w:rsidRDefault="00FB2862">
      <w:pPr>
        <w:spacing w:after="0" w:line="240" w:lineRule="auto"/>
        <w:jc w:val="both"/>
        <w:rPr>
          <w:color w:val="000000"/>
        </w:rPr>
      </w:pPr>
      <w:r>
        <w:rPr>
          <w:rFonts w:ascii="Arial" w:eastAsia="Times New Roman" w:hAnsi="Arial" w:cs="Arial"/>
          <w:color w:val="000000"/>
          <w:sz w:val="18"/>
          <w:szCs w:val="18"/>
          <w:lang w:eastAsia="es-ES"/>
        </w:rPr>
        <w:t>Cuando finalice la caminata, un transporte estará listo para llevarle a las Aguas Termales de Río Negro, una de las atracciones más populares en el Parque Nacional Rincón de la Vieja. Ro</w:t>
      </w:r>
      <w:r>
        <w:rPr>
          <w:rFonts w:ascii="Arial" w:eastAsia="Times New Roman" w:hAnsi="Arial" w:cs="Arial"/>
          <w:color w:val="000000"/>
          <w:sz w:val="18"/>
          <w:szCs w:val="18"/>
          <w:lang w:eastAsia="es-ES"/>
        </w:rPr>
        <w:t xml:space="preserve">deado por un denso bosque tropical seco, el Río Negro fluye a través de 10 piscinas artificiales llenas de agua volcánica hirviente rica en minerales. Usted podrá acceder a </w:t>
      </w:r>
      <w:r>
        <w:rPr>
          <w:rFonts w:ascii="Arial" w:eastAsia="Times New Roman" w:hAnsi="Arial" w:cs="Arial"/>
          <w:color w:val="000000"/>
          <w:sz w:val="18"/>
          <w:szCs w:val="18"/>
          <w:lang w:eastAsia="es-ES"/>
        </w:rPr>
        <w:lastRenderedPageBreak/>
        <w:t>las piscinas por ambos lados del río a través de 2 puentes colgantes. El barro volc</w:t>
      </w:r>
      <w:r>
        <w:rPr>
          <w:rFonts w:ascii="Arial" w:eastAsia="Times New Roman" w:hAnsi="Arial" w:cs="Arial"/>
          <w:color w:val="000000"/>
          <w:sz w:val="18"/>
          <w:szCs w:val="18"/>
          <w:lang w:eastAsia="es-ES"/>
        </w:rPr>
        <w:t>ánico caliente está disponible para esparcirlo por todo su cuerpo como una mascarilla de spa corporal.  Cuando el barro este seco, usted podrá enjuagarse con agua fría para incorporarse de vuelta a las aguas termales.</w:t>
      </w:r>
    </w:p>
    <w:p w14:paraId="53128261" w14:textId="61530403" w:rsidR="00964B73" w:rsidRDefault="28081145" w:rsidP="28081145">
      <w:pPr>
        <w:spacing w:after="0" w:line="240" w:lineRule="auto"/>
        <w:jc w:val="both"/>
        <w:rPr>
          <w:b/>
          <w:color w:val="000000" w:themeColor="text1"/>
          <w:lang w:val="es-ES_tradnl" w:eastAsia="es-ES"/>
        </w:rPr>
      </w:pPr>
      <w:r w:rsidRPr="28081145">
        <w:rPr>
          <w:rFonts w:ascii="Arial" w:eastAsia="Times New Roman" w:hAnsi="Arial" w:cs="Arial"/>
          <w:color w:val="000000" w:themeColor="text1"/>
          <w:sz w:val="18"/>
          <w:szCs w:val="18"/>
          <w:lang w:eastAsia="es-ES"/>
        </w:rPr>
        <w:t xml:space="preserve">Hay vestidores, servicios sanitarios y casilleros en la entrada de las termales. Desde ahí, caminará por un hermoso sendero por menos de un cuarto de milla (350 metros) a través del bosque hasta llegar a las aguas termales. </w:t>
      </w:r>
      <w:r w:rsidR="5986D1D0" w:rsidRPr="28081145">
        <w:rPr>
          <w:rFonts w:ascii="Arial" w:eastAsia="Arial" w:hAnsi="Arial" w:cs="Arial"/>
          <w:sz w:val="18"/>
          <w:szCs w:val="18"/>
          <w:lang w:eastAsia="es-ES"/>
        </w:rPr>
        <w:t>Alojamiento en Guanacaste.</w:t>
      </w:r>
      <w:r w:rsidRPr="28081145">
        <w:rPr>
          <w:rFonts w:ascii="Arial" w:eastAsia="Times New Roman" w:hAnsi="Arial" w:cs="Arial"/>
          <w:color w:val="000000" w:themeColor="text1"/>
          <w:sz w:val="18"/>
          <w:szCs w:val="18"/>
          <w:lang w:eastAsia="es-ES"/>
        </w:rPr>
        <w:t xml:space="preserve"> </w:t>
      </w:r>
    </w:p>
    <w:p w14:paraId="40FD8A30" w14:textId="77777777" w:rsidR="00964B73" w:rsidRDefault="00FB2862">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5   Guanacaste -San José </w:t>
      </w:r>
    </w:p>
    <w:p w14:paraId="18871078" w14:textId="1617EDC7" w:rsidR="00964B73" w:rsidRDefault="28081145" w:rsidP="28081145">
      <w:pPr>
        <w:spacing w:after="0" w:line="240" w:lineRule="auto"/>
        <w:jc w:val="both"/>
        <w:rPr>
          <w:rFonts w:ascii="Arial" w:hAnsi="Arial" w:cs="Arial"/>
          <w:i/>
          <w:iCs/>
          <w:color w:val="404040" w:themeColor="text1" w:themeTint="BF"/>
          <w:sz w:val="18"/>
          <w:szCs w:val="18"/>
        </w:rPr>
      </w:pPr>
      <w:r w:rsidRPr="28081145">
        <w:rPr>
          <w:rFonts w:ascii="Arial" w:eastAsia="Times New Roman" w:hAnsi="Arial" w:cs="Arial"/>
          <w:b/>
          <w:bCs/>
          <w:i/>
          <w:iCs/>
          <w:sz w:val="18"/>
          <w:szCs w:val="18"/>
          <w:u w:val="single"/>
          <w:lang w:eastAsia="es-ES"/>
        </w:rPr>
        <w:t>Desayuno.</w:t>
      </w:r>
      <w:r w:rsidRPr="28081145">
        <w:rPr>
          <w:rFonts w:ascii="Arial" w:eastAsia="Times New Roman" w:hAnsi="Arial" w:cs="Arial"/>
          <w:sz w:val="18"/>
          <w:szCs w:val="18"/>
          <w:u w:val="single"/>
          <w:lang w:eastAsia="es-ES"/>
        </w:rPr>
        <w:t xml:space="preserve"> </w:t>
      </w:r>
      <w:r w:rsidRPr="28081145">
        <w:rPr>
          <w:rFonts w:ascii="Arial" w:eastAsia="Arial" w:hAnsi="Arial" w:cs="Arial"/>
          <w:color w:val="000000" w:themeColor="text1"/>
          <w:sz w:val="18"/>
          <w:szCs w:val="18"/>
          <w:lang w:eastAsia="es-ES"/>
        </w:rPr>
        <w:t>Mañana libre y por la tarde está programado el regreso a la ciudad de San José donde pasarán la última noche en Costa Rica.</w:t>
      </w:r>
      <w:r w:rsidR="3C0901F5" w:rsidRPr="28081145">
        <w:rPr>
          <w:rFonts w:ascii="Arial" w:eastAsia="Arial" w:hAnsi="Arial" w:cs="Arial"/>
          <w:color w:val="000000" w:themeColor="text1"/>
          <w:sz w:val="18"/>
          <w:szCs w:val="18"/>
          <w:lang w:eastAsia="es-ES"/>
        </w:rPr>
        <w:t xml:space="preserve"> </w:t>
      </w:r>
      <w:r w:rsidR="3C0901F5" w:rsidRPr="28081145">
        <w:rPr>
          <w:rFonts w:ascii="Arial" w:eastAsia="Arial" w:hAnsi="Arial" w:cs="Arial"/>
          <w:sz w:val="18"/>
          <w:szCs w:val="18"/>
        </w:rPr>
        <w:t>Alojamiento en San José.</w:t>
      </w:r>
    </w:p>
    <w:p w14:paraId="62486C05" w14:textId="77777777" w:rsidR="00964B73" w:rsidRDefault="00964B73">
      <w:pPr>
        <w:spacing w:after="0" w:line="240" w:lineRule="auto"/>
        <w:jc w:val="both"/>
        <w:rPr>
          <w:rFonts w:ascii="Arial" w:eastAsia="Arial" w:hAnsi="Arial" w:cs="Arial"/>
          <w:b/>
          <w:color w:val="000000"/>
          <w:sz w:val="18"/>
          <w:szCs w:val="18"/>
        </w:rPr>
      </w:pPr>
    </w:p>
    <w:p w14:paraId="7F0E97E0" w14:textId="77777777" w:rsidR="00964B73" w:rsidRDefault="00FB2862">
      <w:pPr>
        <w:spacing w:after="0" w:line="240" w:lineRule="auto"/>
        <w:jc w:val="both"/>
        <w:rPr>
          <w:rFonts w:ascii="Arial" w:eastAsia="Poppins" w:hAnsi="Arial" w:cs="Arial"/>
          <w:b/>
          <w:color w:val="E36C09"/>
          <w:sz w:val="18"/>
          <w:szCs w:val="18"/>
        </w:rPr>
      </w:pPr>
      <w:r>
        <w:rPr>
          <w:rFonts w:ascii="Arial" w:eastAsia="Poppins" w:hAnsi="Arial" w:cs="Arial"/>
          <w:b/>
          <w:color w:val="E36C09"/>
          <w:sz w:val="18"/>
          <w:szCs w:val="18"/>
        </w:rPr>
        <w:t xml:space="preserve">Día </w:t>
      </w:r>
      <w:proofErr w:type="gramStart"/>
      <w:r>
        <w:rPr>
          <w:rFonts w:ascii="Arial" w:eastAsia="Poppins" w:hAnsi="Arial" w:cs="Arial"/>
          <w:b/>
          <w:color w:val="E36C09"/>
          <w:sz w:val="18"/>
          <w:szCs w:val="18"/>
        </w:rPr>
        <w:t xml:space="preserve">6  </w:t>
      </w:r>
      <w:r>
        <w:rPr>
          <w:rFonts w:ascii="Arial" w:eastAsia="Times New Roman" w:hAnsi="Arial" w:cs="Arial"/>
          <w:b/>
          <w:color w:val="E36C0A" w:themeColor="accent6" w:themeShade="BF"/>
          <w:sz w:val="18"/>
          <w:szCs w:val="18"/>
          <w:lang w:val="es-ES_tradnl" w:eastAsia="es-ES"/>
        </w:rPr>
        <w:t>San</w:t>
      </w:r>
      <w:proofErr w:type="gramEnd"/>
      <w:r>
        <w:rPr>
          <w:rFonts w:ascii="Arial" w:eastAsia="Times New Roman" w:hAnsi="Arial" w:cs="Arial"/>
          <w:b/>
          <w:color w:val="E36C0A" w:themeColor="accent6" w:themeShade="BF"/>
          <w:sz w:val="18"/>
          <w:szCs w:val="18"/>
          <w:lang w:val="es-ES_tradnl" w:eastAsia="es-ES"/>
        </w:rPr>
        <w:t xml:space="preserve"> José </w:t>
      </w:r>
    </w:p>
    <w:p w14:paraId="60038C7D" w14:textId="77777777" w:rsidR="00964B73" w:rsidRDefault="00FB2862">
      <w:pPr>
        <w:spacing w:after="0" w:line="240" w:lineRule="auto"/>
        <w:jc w:val="both"/>
        <w:rPr>
          <w:rFonts w:ascii="Arial" w:hAnsi="Arial" w:cs="Arial"/>
          <w:sz w:val="18"/>
          <w:szCs w:val="18"/>
        </w:rPr>
      </w:pPr>
      <w:r>
        <w:rPr>
          <w:rFonts w:ascii="Arial" w:eastAsia="Poppins" w:hAnsi="Arial" w:cs="Arial"/>
          <w:b/>
          <w:i/>
          <w:sz w:val="18"/>
          <w:szCs w:val="18"/>
          <w:u w:val="single"/>
        </w:rPr>
        <w:t>Desayuno.</w:t>
      </w:r>
      <w:r>
        <w:rPr>
          <w:rFonts w:ascii="Arial" w:eastAsia="Poppins" w:hAnsi="Arial" w:cs="Arial"/>
          <w:bCs/>
          <w:sz w:val="18"/>
          <w:szCs w:val="18"/>
        </w:rPr>
        <w:t xml:space="preserve"> De acuerdo con su itinerario de vuelo, está programado el traslado hasta el Aeropuerto Internacional Juan Santamaría para tomar su vuelo internacional.</w:t>
      </w:r>
    </w:p>
    <w:p w14:paraId="4101652C" w14:textId="77777777" w:rsidR="00964B73" w:rsidRDefault="00964B73">
      <w:pPr>
        <w:spacing w:after="0" w:line="240" w:lineRule="auto"/>
        <w:jc w:val="both"/>
        <w:rPr>
          <w:rFonts w:ascii="Arial" w:eastAsia="Times New Roman" w:hAnsi="Arial" w:cs="Arial"/>
          <w:sz w:val="12"/>
          <w:szCs w:val="12"/>
          <w:lang w:val="es-ES_tradnl" w:eastAsia="es-ES"/>
        </w:rPr>
      </w:pPr>
    </w:p>
    <w:p w14:paraId="5EA38E26" w14:textId="77777777" w:rsidR="00964B73" w:rsidRDefault="00FB2862">
      <w:pPr>
        <w:spacing w:after="0" w:line="240" w:lineRule="auto"/>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4B99056E" w14:textId="77777777" w:rsidR="00964B73" w:rsidRDefault="00964B73">
      <w:pPr>
        <w:spacing w:after="0" w:line="240" w:lineRule="auto"/>
        <w:rPr>
          <w:rFonts w:ascii="Arial" w:eastAsia="Times New Roman" w:hAnsi="Arial" w:cs="Arial"/>
          <w:b/>
          <w:color w:val="E36C0A" w:themeColor="accent6" w:themeShade="BF"/>
          <w:sz w:val="18"/>
          <w:szCs w:val="18"/>
          <w:u w:val="single"/>
          <w:lang w:val="es-ES_tradnl" w:eastAsia="es-ES"/>
        </w:rPr>
      </w:pPr>
    </w:p>
    <w:p w14:paraId="36D765B6" w14:textId="77777777" w:rsidR="00964B73" w:rsidRDefault="00FB28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14:paraId="1299C43A" w14:textId="77777777" w:rsidR="00964B73" w:rsidRDefault="00964B73">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Tablaconcuadrcula"/>
        <w:tblW w:w="6414" w:type="dxa"/>
        <w:jc w:val="center"/>
        <w:tblLayout w:type="fixed"/>
        <w:tblLook w:val="04A0" w:firstRow="1" w:lastRow="0" w:firstColumn="1" w:lastColumn="0" w:noHBand="0" w:noVBand="1"/>
      </w:tblPr>
      <w:tblGrid>
        <w:gridCol w:w="2119"/>
        <w:gridCol w:w="2159"/>
        <w:gridCol w:w="2136"/>
      </w:tblGrid>
      <w:tr w:rsidR="00964B73" w14:paraId="463854CB" w14:textId="77777777" w:rsidTr="28081145">
        <w:trPr>
          <w:trHeight w:val="340"/>
          <w:jc w:val="center"/>
        </w:trPr>
        <w:tc>
          <w:tcPr>
            <w:tcW w:w="185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58091F0C" w14:textId="77777777" w:rsidR="00964B73" w:rsidRDefault="00FB2862">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18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16B273EF" w14:textId="77777777" w:rsidR="00964B73" w:rsidRDefault="00FB2862">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 xml:space="preserve">SAN JOSÉ </w:t>
            </w:r>
          </w:p>
        </w:tc>
        <w:tc>
          <w:tcPr>
            <w:tcW w:w="18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7FA4964" w14:textId="77777777" w:rsidR="00964B73" w:rsidRDefault="00FB2862">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 xml:space="preserve">GUANACASTE </w:t>
            </w:r>
          </w:p>
        </w:tc>
      </w:tr>
      <w:tr w:rsidR="00964B73" w14:paraId="2320A6B2" w14:textId="77777777" w:rsidTr="28081145">
        <w:trPr>
          <w:trHeight w:val="340"/>
          <w:jc w:val="center"/>
        </w:trPr>
        <w:tc>
          <w:tcPr>
            <w:tcW w:w="185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10A2C043" w14:textId="77777777" w:rsidR="00964B73" w:rsidRDefault="00FB2862">
            <w:pPr>
              <w:widowControl w:val="0"/>
              <w:spacing w:after="0" w:line="240" w:lineRule="auto"/>
              <w:jc w:val="center"/>
              <w:rPr>
                <w:rFonts w:ascii="Arial" w:eastAsia="Times New Roman" w:hAnsi="Arial" w:cs="Arial"/>
                <w:b/>
                <w:color w:val="000000" w:themeColor="text1"/>
                <w:sz w:val="18"/>
                <w:szCs w:val="18"/>
                <w:lang w:eastAsia="es-ES"/>
              </w:rPr>
            </w:pPr>
            <w:r>
              <w:rPr>
                <w:rFonts w:ascii="Arial" w:eastAsia="Times New Roman" w:hAnsi="Arial" w:cs="Arial"/>
                <w:b/>
                <w:color w:val="000000" w:themeColor="text1"/>
                <w:sz w:val="18"/>
                <w:szCs w:val="18"/>
                <w:lang w:eastAsia="es-ES"/>
              </w:rPr>
              <w:t xml:space="preserve">Primera </w:t>
            </w:r>
          </w:p>
        </w:tc>
        <w:tc>
          <w:tcPr>
            <w:tcW w:w="18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0BC68A4D" w14:textId="5D60B8C2" w:rsidR="00964B73" w:rsidRDefault="28081145">
            <w:pPr>
              <w:widowControl w:val="0"/>
              <w:spacing w:after="0" w:line="240" w:lineRule="auto"/>
              <w:jc w:val="center"/>
              <w:rPr>
                <w:rFonts w:ascii="Arial" w:hAnsi="Arial"/>
                <w:sz w:val="18"/>
                <w:szCs w:val="18"/>
              </w:rPr>
            </w:pPr>
            <w:r w:rsidRPr="28081145">
              <w:rPr>
                <w:rFonts w:ascii="Arial" w:hAnsi="Arial"/>
                <w:sz w:val="18"/>
                <w:szCs w:val="18"/>
              </w:rPr>
              <w:t xml:space="preserve">Delta </w:t>
            </w:r>
            <w:proofErr w:type="spellStart"/>
            <w:r w:rsidRPr="28081145">
              <w:rPr>
                <w:rFonts w:ascii="Arial" w:hAnsi="Arial"/>
                <w:sz w:val="18"/>
                <w:szCs w:val="18"/>
              </w:rPr>
              <w:t>by</w:t>
            </w:r>
            <w:proofErr w:type="spellEnd"/>
            <w:r w:rsidRPr="28081145">
              <w:rPr>
                <w:rFonts w:ascii="Arial" w:hAnsi="Arial"/>
                <w:sz w:val="18"/>
                <w:szCs w:val="18"/>
              </w:rPr>
              <w:t xml:space="preserve"> Marriott </w:t>
            </w:r>
          </w:p>
        </w:tc>
        <w:tc>
          <w:tcPr>
            <w:tcW w:w="18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189FF50" w14:textId="421D1310" w:rsidR="00964B73" w:rsidRDefault="28081145" w:rsidP="28081145">
            <w:pPr>
              <w:widowControl w:val="0"/>
              <w:spacing w:after="0" w:line="240" w:lineRule="auto"/>
              <w:jc w:val="center"/>
              <w:rPr>
                <w:rFonts w:ascii="Arial" w:eastAsia="Times New Roman" w:hAnsi="Arial" w:cs="Arial"/>
                <w:color w:val="000000" w:themeColor="text1"/>
                <w:sz w:val="18"/>
                <w:szCs w:val="18"/>
                <w:lang w:eastAsia="es-ES"/>
              </w:rPr>
            </w:pPr>
            <w:proofErr w:type="spellStart"/>
            <w:r>
              <w:rPr>
                <w:rFonts w:ascii="Arial" w:eastAsia="Times New Roman" w:hAnsi="Arial" w:cs="Arial"/>
                <w:color w:val="000000" w:themeColor="text1"/>
                <w:sz w:val="18"/>
                <w:szCs w:val="18"/>
                <w:lang w:eastAsia="es-ES"/>
              </w:rPr>
              <w:t>Wydham</w:t>
            </w:r>
            <w:proofErr w:type="spellEnd"/>
            <w:r>
              <w:rPr>
                <w:rFonts w:ascii="Arial" w:eastAsia="Times New Roman" w:hAnsi="Arial" w:cs="Arial"/>
                <w:color w:val="000000" w:themeColor="text1"/>
                <w:sz w:val="18"/>
                <w:szCs w:val="18"/>
                <w:lang w:eastAsia="es-ES"/>
              </w:rPr>
              <w:t xml:space="preserve"> Tamarindo</w:t>
            </w:r>
          </w:p>
        </w:tc>
      </w:tr>
    </w:tbl>
    <w:p w14:paraId="43D86AAB" w14:textId="77777777" w:rsidR="00964B73" w:rsidRDefault="00FB2862">
      <w:pPr>
        <w:spacing w:after="0" w:line="240" w:lineRule="auto"/>
        <w:jc w:val="both"/>
        <w:rPr>
          <w:rFonts w:ascii="Arial" w:eastAsia="Arial" w:hAnsi="Arial" w:cs="Arial"/>
          <w:b/>
          <w:i/>
          <w:iCs/>
          <w:sz w:val="18"/>
          <w:szCs w:val="18"/>
        </w:rPr>
      </w:pPr>
      <w:r>
        <w:rPr>
          <w:rFonts w:ascii="Arial" w:eastAsia="Arial" w:hAnsi="Arial" w:cs="Arial"/>
          <w:b/>
          <w:i/>
          <w:iCs/>
          <w:sz w:val="18"/>
          <w:szCs w:val="18"/>
        </w:rPr>
        <w:t>Nota: Hoteles indicados son previstos o similares de acuerdo con cada categoría, en caso no se encuentre disponible alguno de los mencionados se confirmará otro de misma categoría.</w:t>
      </w:r>
    </w:p>
    <w:p w14:paraId="4DDBEF00" w14:textId="77777777" w:rsidR="00964B73" w:rsidRDefault="00964B73">
      <w:pPr>
        <w:spacing w:after="0" w:line="240" w:lineRule="auto"/>
        <w:rPr>
          <w:rFonts w:ascii="Arial" w:eastAsia="Times New Roman" w:hAnsi="Arial" w:cs="Arial"/>
          <w:color w:val="000000"/>
          <w:sz w:val="18"/>
          <w:szCs w:val="18"/>
          <w:lang w:val="es-MX" w:eastAsia="es-ES"/>
        </w:rPr>
      </w:pPr>
    </w:p>
    <w:p w14:paraId="30C95813" w14:textId="77777777" w:rsidR="00964B73" w:rsidRDefault="00FB28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Pr>
          <w:rFonts w:ascii="Arial" w:eastAsia="Times New Roman" w:hAnsi="Arial" w:cs="Arial"/>
          <w:b/>
          <w:color w:val="E36C0A" w:themeColor="accent6" w:themeShade="BF"/>
          <w:sz w:val="18"/>
          <w:szCs w:val="18"/>
          <w:u w:val="single"/>
          <w:lang w:val="es-ES_tradnl" w:eastAsia="es-ES"/>
        </w:rPr>
        <w:t>USD:</w:t>
      </w:r>
    </w:p>
    <w:p w14:paraId="3461D779" w14:textId="77777777" w:rsidR="00964B73" w:rsidRDefault="00964B73">
      <w:pPr>
        <w:spacing w:after="0" w:line="240" w:lineRule="auto"/>
        <w:rPr>
          <w:rFonts w:ascii="Arial" w:eastAsia="Times New Roman" w:hAnsi="Arial" w:cs="Arial"/>
          <w:b/>
          <w:color w:val="E36C0A" w:themeColor="accent6" w:themeShade="BF"/>
          <w:sz w:val="18"/>
          <w:szCs w:val="18"/>
          <w:u w:val="single"/>
          <w:lang w:val="es-ES_tradnl" w:eastAsia="es-ES"/>
        </w:rPr>
      </w:pPr>
    </w:p>
    <w:tbl>
      <w:tblPr>
        <w:tblW w:w="9498" w:type="dxa"/>
        <w:jc w:val="center"/>
        <w:tblLayout w:type="fixed"/>
        <w:tblCellMar>
          <w:left w:w="70" w:type="dxa"/>
          <w:right w:w="70" w:type="dxa"/>
        </w:tblCellMar>
        <w:tblLook w:val="04A0" w:firstRow="1" w:lastRow="0" w:firstColumn="1" w:lastColumn="0" w:noHBand="0" w:noVBand="1"/>
      </w:tblPr>
      <w:tblGrid>
        <w:gridCol w:w="1869"/>
        <w:gridCol w:w="1251"/>
        <w:gridCol w:w="1470"/>
        <w:gridCol w:w="1878"/>
        <w:gridCol w:w="1639"/>
        <w:gridCol w:w="1391"/>
      </w:tblGrid>
      <w:tr w:rsidR="00964B73" w14:paraId="65B8ABAE" w14:textId="77777777" w:rsidTr="28081145">
        <w:trPr>
          <w:trHeight w:val="300"/>
          <w:jc w:val="center"/>
        </w:trPr>
        <w:tc>
          <w:tcPr>
            <w:tcW w:w="1868" w:type="dxa"/>
            <w:tcBorders>
              <w:left w:val="single" w:sz="4" w:space="0" w:color="E26B0A"/>
              <w:bottom w:val="single" w:sz="4" w:space="0" w:color="E36C0A" w:themeColor="accent6" w:themeShade="BF"/>
              <w:right w:val="single" w:sz="4" w:space="0" w:color="E26B0A"/>
            </w:tcBorders>
            <w:shd w:val="clear" w:color="auto" w:fill="DE6F00"/>
            <w:vAlign w:val="center"/>
          </w:tcPr>
          <w:p w14:paraId="40923C28" w14:textId="77777777" w:rsidR="00964B73" w:rsidRDefault="00FB2862">
            <w:pPr>
              <w:widowControl w:val="0"/>
              <w:spacing w:after="0" w:line="240" w:lineRule="auto"/>
              <w:jc w:val="center"/>
              <w:rPr>
                <w:b/>
                <w:bCs/>
                <w:color w:val="FFFFFF"/>
              </w:rPr>
            </w:pPr>
            <w:r>
              <w:rPr>
                <w:rFonts w:ascii="Arial" w:eastAsia="Times New Roman" w:hAnsi="Arial" w:cs="Arial"/>
                <w:b/>
                <w:bCs/>
                <w:color w:val="FFFFFF"/>
                <w:sz w:val="18"/>
                <w:szCs w:val="18"/>
                <w:lang w:eastAsia="es-ES"/>
              </w:rPr>
              <w:t>SALIDAS: DIARIAS</w:t>
            </w:r>
          </w:p>
        </w:tc>
        <w:tc>
          <w:tcPr>
            <w:tcW w:w="1251" w:type="dxa"/>
            <w:tcBorders>
              <w:right w:val="single" w:sz="4" w:space="0" w:color="E26B0A"/>
            </w:tcBorders>
            <w:shd w:val="clear" w:color="auto" w:fill="E26B0A"/>
            <w:vAlign w:val="center"/>
          </w:tcPr>
          <w:p w14:paraId="0146019D" w14:textId="77777777" w:rsidR="00964B73" w:rsidRDefault="00FB2862">
            <w:pPr>
              <w:widowControl w:val="0"/>
              <w:spacing w:after="0" w:line="240" w:lineRule="auto"/>
              <w:jc w:val="center"/>
              <w:rPr>
                <w:b/>
                <w:bCs/>
                <w:color w:val="FFFFFF"/>
              </w:rPr>
            </w:pPr>
            <w:r>
              <w:rPr>
                <w:rFonts w:ascii="Arial" w:eastAsia="Times New Roman" w:hAnsi="Arial" w:cs="Arial"/>
                <w:b/>
                <w:bCs/>
                <w:color w:val="FFFFFF"/>
                <w:sz w:val="18"/>
                <w:szCs w:val="18"/>
                <w:lang w:eastAsia="es-ES"/>
              </w:rPr>
              <w:t>CATEGORÍA</w:t>
            </w:r>
          </w:p>
        </w:tc>
        <w:tc>
          <w:tcPr>
            <w:tcW w:w="1470" w:type="dxa"/>
            <w:tcBorders>
              <w:right w:val="single" w:sz="4" w:space="0" w:color="E26B0A"/>
            </w:tcBorders>
            <w:shd w:val="clear" w:color="auto" w:fill="E26B0A"/>
            <w:vAlign w:val="center"/>
          </w:tcPr>
          <w:p w14:paraId="517F4D09" w14:textId="77777777" w:rsidR="00964B73" w:rsidRDefault="00FB2862">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SENCILLA</w:t>
            </w:r>
          </w:p>
          <w:p w14:paraId="761E7BA0" w14:textId="77777777" w:rsidR="00964B73" w:rsidRDefault="00FB2862">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(PVS)</w:t>
            </w:r>
          </w:p>
        </w:tc>
        <w:tc>
          <w:tcPr>
            <w:tcW w:w="18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26B0A"/>
            <w:vAlign w:val="center"/>
          </w:tcPr>
          <w:p w14:paraId="49339B2D" w14:textId="77777777" w:rsidR="00964B73" w:rsidRDefault="00FB2862">
            <w:pPr>
              <w:widowControl w:val="0"/>
              <w:spacing w:after="0" w:line="240" w:lineRule="auto"/>
              <w:jc w:val="center"/>
              <w:rPr>
                <w:rFonts w:ascii="Arial" w:hAnsi="Arial"/>
                <w:b/>
                <w:bCs/>
                <w:color w:val="FFFFFF"/>
                <w:sz w:val="18"/>
                <w:szCs w:val="18"/>
              </w:rPr>
            </w:pPr>
            <w:r>
              <w:rPr>
                <w:rFonts w:ascii="Arial" w:eastAsia="Times New Roman" w:hAnsi="Arial" w:cs="Arial"/>
                <w:b/>
                <w:bCs/>
                <w:color w:val="FFFFFF"/>
                <w:sz w:val="18"/>
                <w:szCs w:val="18"/>
                <w:lang w:eastAsia="es-ES"/>
              </w:rPr>
              <w:t>DOBLE</w:t>
            </w:r>
          </w:p>
        </w:tc>
        <w:tc>
          <w:tcPr>
            <w:tcW w:w="1639"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26B0A"/>
            <w:vAlign w:val="center"/>
          </w:tcPr>
          <w:p w14:paraId="0773E0FC" w14:textId="77777777" w:rsidR="00964B73" w:rsidRDefault="00FB2862">
            <w:pPr>
              <w:widowControl w:val="0"/>
              <w:spacing w:after="0" w:line="240" w:lineRule="auto"/>
              <w:jc w:val="center"/>
              <w:rPr>
                <w:rFonts w:ascii="Arial" w:hAnsi="Arial"/>
                <w:b/>
                <w:bCs/>
                <w:color w:val="FFFFFF"/>
                <w:sz w:val="18"/>
                <w:szCs w:val="18"/>
              </w:rPr>
            </w:pPr>
            <w:r>
              <w:rPr>
                <w:rFonts w:ascii="Arial" w:hAnsi="Arial"/>
                <w:b/>
                <w:bCs/>
                <w:color w:val="FFFFFF"/>
                <w:sz w:val="18"/>
                <w:szCs w:val="18"/>
              </w:rPr>
              <w:t>TRIPLE</w:t>
            </w:r>
          </w:p>
        </w:tc>
        <w:tc>
          <w:tcPr>
            <w:tcW w:w="1391" w:type="dxa"/>
            <w:tcBorders>
              <w:right w:val="single" w:sz="4" w:space="0" w:color="E36C0A" w:themeColor="accent6" w:themeShade="BF"/>
            </w:tcBorders>
            <w:shd w:val="clear" w:color="auto" w:fill="E26B0A"/>
            <w:vAlign w:val="center"/>
          </w:tcPr>
          <w:p w14:paraId="506BC6B4" w14:textId="77777777" w:rsidR="00964B73" w:rsidRDefault="00FB2862">
            <w:pPr>
              <w:widowControl w:val="0"/>
              <w:spacing w:after="0" w:line="240" w:lineRule="auto"/>
              <w:jc w:val="center"/>
              <w:rPr>
                <w:rFonts w:ascii="Arial" w:hAnsi="Arial"/>
                <w:b/>
                <w:bCs/>
                <w:color w:val="FFFFFF"/>
                <w:sz w:val="18"/>
                <w:szCs w:val="18"/>
              </w:rPr>
            </w:pPr>
            <w:r>
              <w:rPr>
                <w:rFonts w:ascii="Arial" w:hAnsi="Arial"/>
                <w:b/>
                <w:bCs/>
                <w:color w:val="FFFFFF"/>
                <w:sz w:val="18"/>
                <w:szCs w:val="18"/>
              </w:rPr>
              <w:t xml:space="preserve">CHD </w:t>
            </w:r>
          </w:p>
          <w:p w14:paraId="5D9464CB" w14:textId="77777777" w:rsidR="00964B73" w:rsidRDefault="00FB2862">
            <w:pPr>
              <w:widowControl w:val="0"/>
              <w:spacing w:after="0" w:line="240" w:lineRule="auto"/>
              <w:jc w:val="center"/>
              <w:rPr>
                <w:rFonts w:ascii="Arial" w:hAnsi="Arial"/>
                <w:b/>
                <w:bCs/>
                <w:color w:val="FFFFFF"/>
                <w:sz w:val="18"/>
                <w:szCs w:val="18"/>
              </w:rPr>
            </w:pPr>
            <w:r>
              <w:rPr>
                <w:rFonts w:ascii="Arial" w:hAnsi="Arial"/>
                <w:b/>
                <w:bCs/>
                <w:color w:val="FFFFFF"/>
                <w:sz w:val="18"/>
                <w:szCs w:val="18"/>
              </w:rPr>
              <w:t>0 - 11 AÑOS</w:t>
            </w:r>
          </w:p>
        </w:tc>
      </w:tr>
      <w:tr w:rsidR="00964B73" w14:paraId="2A80CB55" w14:textId="77777777" w:rsidTr="28081145">
        <w:trPr>
          <w:trHeight w:val="300"/>
          <w:jc w:val="center"/>
        </w:trPr>
        <w:tc>
          <w:tcPr>
            <w:tcW w:w="1868" w:type="dxa"/>
            <w:tcBorders>
              <w:top w:val="single" w:sz="4" w:space="0" w:color="E36C0A" w:themeColor="accent6" w:themeShade="BF"/>
              <w:left w:val="single" w:sz="4" w:space="0" w:color="E36C0A" w:themeColor="accent6" w:themeShade="BF"/>
              <w:bottom w:val="single" w:sz="4" w:space="0" w:color="E36C0A" w:themeColor="accent6" w:themeShade="BF"/>
              <w:right w:val="single" w:sz="12" w:space="0" w:color="E36C0A" w:themeColor="accent6" w:themeShade="BF"/>
            </w:tcBorders>
            <w:vAlign w:val="center"/>
          </w:tcPr>
          <w:p w14:paraId="50979879" w14:textId="77777777" w:rsidR="00964B73" w:rsidRDefault="00FB2862">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01/03/25 - 09/04/25</w:t>
            </w:r>
          </w:p>
          <w:p w14:paraId="30CF4CA5" w14:textId="77777777" w:rsidR="00964B73" w:rsidRDefault="00FB2862">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26/04/25 - 30/04/25</w:t>
            </w:r>
          </w:p>
        </w:tc>
        <w:tc>
          <w:tcPr>
            <w:tcW w:w="1251" w:type="dxa"/>
            <w:vMerge w:val="restart"/>
            <w:tcBorders>
              <w:top w:val="single" w:sz="4" w:space="0" w:color="DE6F00"/>
              <w:bottom w:val="single" w:sz="4" w:space="0" w:color="DE6F00"/>
              <w:right w:val="single" w:sz="4" w:space="0" w:color="DE6F00"/>
            </w:tcBorders>
            <w:vAlign w:val="center"/>
          </w:tcPr>
          <w:p w14:paraId="14F8D83C" w14:textId="77777777" w:rsidR="00964B73" w:rsidRDefault="00FB2862">
            <w:pPr>
              <w:widowControl w:val="0"/>
              <w:spacing w:after="0" w:line="240" w:lineRule="auto"/>
              <w:jc w:val="center"/>
            </w:pPr>
            <w:r>
              <w:rPr>
                <w:rFonts w:ascii="Arial" w:eastAsia="Times New Roman" w:hAnsi="Arial" w:cs="Arial"/>
                <w:b/>
                <w:bCs/>
                <w:color w:val="000000"/>
                <w:sz w:val="18"/>
                <w:szCs w:val="18"/>
                <w:lang w:eastAsia="es-ES"/>
              </w:rPr>
              <w:t xml:space="preserve">Primera </w:t>
            </w:r>
          </w:p>
        </w:tc>
        <w:tc>
          <w:tcPr>
            <w:tcW w:w="1470" w:type="dxa"/>
            <w:tcBorders>
              <w:top w:val="single" w:sz="4" w:space="0" w:color="E36C0A" w:themeColor="accent6" w:themeShade="BF"/>
              <w:left w:val="single" w:sz="4" w:space="0" w:color="DE6F00"/>
              <w:bottom w:val="single" w:sz="4" w:space="0" w:color="E36C0A" w:themeColor="accent6" w:themeShade="BF"/>
            </w:tcBorders>
            <w:tcMar>
              <w:top w:w="55" w:type="dxa"/>
              <w:left w:w="55" w:type="dxa"/>
              <w:bottom w:w="55" w:type="dxa"/>
              <w:right w:w="55" w:type="dxa"/>
            </w:tcMar>
            <w:vAlign w:val="center"/>
          </w:tcPr>
          <w:p w14:paraId="466A1BE5" w14:textId="77777777" w:rsidR="00964B73" w:rsidRDefault="00FB2862">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2,547 USD</w:t>
            </w:r>
          </w:p>
        </w:tc>
        <w:tc>
          <w:tcPr>
            <w:tcW w:w="1878" w:type="dxa"/>
            <w:tcBorders>
              <w:top w:val="single" w:sz="4" w:space="0" w:color="E36C0A" w:themeColor="accent6" w:themeShade="BF"/>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5E68930A" w14:textId="77777777" w:rsidR="00964B73" w:rsidRDefault="00FB2862">
            <w:pPr>
              <w:widowControl w:val="0"/>
              <w:spacing w:after="0" w:line="240" w:lineRule="auto"/>
              <w:jc w:val="center"/>
              <w:rPr>
                <w:rFonts w:ascii="Arial" w:hAnsi="Arial"/>
                <w:sz w:val="18"/>
                <w:szCs w:val="18"/>
              </w:rPr>
            </w:pPr>
            <w:r>
              <w:rPr>
                <w:rFonts w:ascii="Arial" w:eastAsia="Times New Roman" w:hAnsi="Arial" w:cs="Arial"/>
                <w:color w:val="000000"/>
                <w:sz w:val="18"/>
                <w:szCs w:val="18"/>
                <w:lang w:eastAsia="es-ES"/>
              </w:rPr>
              <w:t>1,403 USD</w:t>
            </w:r>
          </w:p>
        </w:tc>
        <w:tc>
          <w:tcPr>
            <w:tcW w:w="1639" w:type="dxa"/>
            <w:tcBorders>
              <w:top w:val="single" w:sz="4" w:space="0" w:color="E36C0A" w:themeColor="accent6" w:themeShade="BF"/>
              <w:left w:val="single" w:sz="4" w:space="0" w:color="E36C0A" w:themeColor="accent6" w:themeShade="BF"/>
              <w:bottom w:val="single" w:sz="4" w:space="0" w:color="E36C0A" w:themeColor="accent6" w:themeShade="BF"/>
            </w:tcBorders>
            <w:tcMar>
              <w:top w:w="55" w:type="dxa"/>
              <w:left w:w="55" w:type="dxa"/>
              <w:bottom w:w="55" w:type="dxa"/>
              <w:right w:w="55" w:type="dxa"/>
            </w:tcMar>
            <w:vAlign w:val="center"/>
          </w:tcPr>
          <w:p w14:paraId="59A57EF7" w14:textId="77777777" w:rsidR="00964B73" w:rsidRDefault="00FB2862">
            <w:pPr>
              <w:widowControl w:val="0"/>
              <w:spacing w:after="0" w:line="240" w:lineRule="auto"/>
              <w:jc w:val="center"/>
              <w:rPr>
                <w:rFonts w:ascii="Arial" w:hAnsi="Arial"/>
                <w:sz w:val="18"/>
                <w:szCs w:val="18"/>
              </w:rPr>
            </w:pPr>
            <w:r>
              <w:rPr>
                <w:rFonts w:ascii="Arial" w:hAnsi="Arial"/>
                <w:sz w:val="18"/>
                <w:szCs w:val="18"/>
              </w:rPr>
              <w:t xml:space="preserve">1,275 USD </w:t>
            </w:r>
          </w:p>
        </w:tc>
        <w:tc>
          <w:tcPr>
            <w:tcW w:w="139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Mar>
              <w:top w:w="55" w:type="dxa"/>
              <w:left w:w="55" w:type="dxa"/>
              <w:bottom w:w="55" w:type="dxa"/>
              <w:right w:w="55" w:type="dxa"/>
            </w:tcMar>
            <w:vAlign w:val="center"/>
          </w:tcPr>
          <w:p w14:paraId="156F7A30" w14:textId="77777777" w:rsidR="00964B73" w:rsidRDefault="00FB2862">
            <w:pPr>
              <w:widowControl w:val="0"/>
              <w:spacing w:after="0" w:line="240" w:lineRule="auto"/>
              <w:jc w:val="center"/>
              <w:rPr>
                <w:rFonts w:ascii="Arial" w:hAnsi="Arial"/>
                <w:sz w:val="18"/>
                <w:szCs w:val="18"/>
              </w:rPr>
            </w:pPr>
            <w:r>
              <w:rPr>
                <w:rFonts w:ascii="Arial" w:hAnsi="Arial"/>
                <w:sz w:val="18"/>
                <w:szCs w:val="18"/>
              </w:rPr>
              <w:t>571 USD</w:t>
            </w:r>
          </w:p>
        </w:tc>
      </w:tr>
      <w:tr w:rsidR="00964B73" w14:paraId="32AD11F5" w14:textId="77777777" w:rsidTr="28081145">
        <w:trPr>
          <w:trHeight w:val="300"/>
          <w:jc w:val="center"/>
        </w:trPr>
        <w:tc>
          <w:tcPr>
            <w:tcW w:w="1868" w:type="dxa"/>
            <w:tcBorders>
              <w:top w:val="single" w:sz="4" w:space="0" w:color="E36C0A" w:themeColor="accent6" w:themeShade="BF"/>
              <w:left w:val="single" w:sz="4" w:space="0" w:color="E36C0A" w:themeColor="accent6" w:themeShade="BF"/>
              <w:bottom w:val="single" w:sz="4" w:space="0" w:color="E36C0A" w:themeColor="accent6" w:themeShade="BF"/>
              <w:right w:val="single" w:sz="12" w:space="0" w:color="E36C0A" w:themeColor="accent6" w:themeShade="BF"/>
            </w:tcBorders>
            <w:shd w:val="clear" w:color="auto" w:fill="FFFFFF" w:themeFill="background1"/>
            <w:vAlign w:val="center"/>
          </w:tcPr>
          <w:p w14:paraId="4FA2DF86" w14:textId="77777777" w:rsidR="00964B73" w:rsidRDefault="00FB2862">
            <w:pPr>
              <w:widowControl w:val="0"/>
              <w:spacing w:after="0" w:line="240" w:lineRule="auto"/>
              <w:jc w:val="center"/>
              <w:rPr>
                <w:rFonts w:ascii="Arial" w:hAnsi="Arial"/>
                <w:sz w:val="18"/>
                <w:szCs w:val="18"/>
              </w:rPr>
            </w:pPr>
            <w:r>
              <w:rPr>
                <w:rFonts w:ascii="Arial" w:hAnsi="Arial"/>
                <w:sz w:val="18"/>
                <w:szCs w:val="18"/>
              </w:rPr>
              <w:t>01/05/25 - 30/11/25</w:t>
            </w:r>
          </w:p>
        </w:tc>
        <w:tc>
          <w:tcPr>
            <w:tcW w:w="1251" w:type="dxa"/>
            <w:vMerge/>
            <w:tcBorders>
              <w:right w:val="single" w:sz="4" w:space="0" w:color="DE6F00"/>
            </w:tcBorders>
            <w:vAlign w:val="center"/>
          </w:tcPr>
          <w:p w14:paraId="3CF2D8B6" w14:textId="77777777" w:rsidR="00964B73" w:rsidRDefault="00964B73">
            <w:pPr>
              <w:widowControl w:val="0"/>
              <w:spacing w:after="0" w:line="240" w:lineRule="auto"/>
              <w:jc w:val="center"/>
            </w:pPr>
          </w:p>
        </w:tc>
        <w:tc>
          <w:tcPr>
            <w:tcW w:w="1470" w:type="dxa"/>
            <w:tcBorders>
              <w:left w:val="single" w:sz="4" w:space="0" w:color="DE6F00"/>
              <w:bottom w:val="single" w:sz="4" w:space="0" w:color="E36C0A" w:themeColor="accent6" w:themeShade="BF"/>
            </w:tcBorders>
            <w:shd w:val="clear" w:color="auto" w:fill="FFFFFF" w:themeFill="background1"/>
            <w:tcMar>
              <w:top w:w="55" w:type="dxa"/>
              <w:left w:w="55" w:type="dxa"/>
              <w:bottom w:w="55" w:type="dxa"/>
              <w:right w:w="55" w:type="dxa"/>
            </w:tcMar>
            <w:vAlign w:val="center"/>
          </w:tcPr>
          <w:p w14:paraId="0E81A81A" w14:textId="77777777" w:rsidR="00964B73" w:rsidRDefault="00FB2862">
            <w:pPr>
              <w:widowControl w:val="0"/>
              <w:spacing w:after="0" w:line="240" w:lineRule="auto"/>
              <w:jc w:val="center"/>
              <w:rPr>
                <w:rFonts w:ascii="Arial" w:hAnsi="Arial"/>
                <w:sz w:val="18"/>
                <w:szCs w:val="18"/>
              </w:rPr>
            </w:pPr>
            <w:r>
              <w:rPr>
                <w:rFonts w:ascii="Arial" w:hAnsi="Arial"/>
                <w:sz w:val="18"/>
                <w:szCs w:val="18"/>
              </w:rPr>
              <w:t xml:space="preserve">2,263 USD </w:t>
            </w:r>
          </w:p>
        </w:tc>
        <w:tc>
          <w:tcPr>
            <w:tcW w:w="1878" w:type="dxa"/>
            <w:tcBorders>
              <w:left w:val="single" w:sz="4" w:space="0" w:color="E36C0A" w:themeColor="accent6" w:themeShade="BF"/>
              <w:bottom w:val="single" w:sz="4" w:space="0" w:color="E36C0A" w:themeColor="accent6" w:themeShade="BF"/>
            </w:tcBorders>
            <w:shd w:val="clear" w:color="auto" w:fill="FFFFFF" w:themeFill="background1"/>
            <w:tcMar>
              <w:top w:w="55" w:type="dxa"/>
              <w:left w:w="55" w:type="dxa"/>
              <w:bottom w:w="55" w:type="dxa"/>
              <w:right w:w="55" w:type="dxa"/>
            </w:tcMar>
            <w:vAlign w:val="center"/>
          </w:tcPr>
          <w:p w14:paraId="60EDE70F" w14:textId="77777777" w:rsidR="00964B73" w:rsidRDefault="00FB2862">
            <w:pPr>
              <w:widowControl w:val="0"/>
              <w:spacing w:after="0" w:line="240" w:lineRule="auto"/>
              <w:jc w:val="center"/>
              <w:rPr>
                <w:rFonts w:ascii="Arial" w:hAnsi="Arial"/>
                <w:b/>
                <w:bCs/>
                <w:sz w:val="18"/>
                <w:szCs w:val="18"/>
              </w:rPr>
            </w:pPr>
            <w:r>
              <w:rPr>
                <w:rFonts w:ascii="Arial" w:hAnsi="Arial"/>
                <w:b/>
                <w:bCs/>
                <w:sz w:val="18"/>
                <w:szCs w:val="18"/>
              </w:rPr>
              <w:t>1,261 USD</w:t>
            </w:r>
          </w:p>
        </w:tc>
        <w:tc>
          <w:tcPr>
            <w:tcW w:w="1639" w:type="dxa"/>
            <w:tcBorders>
              <w:left w:val="single" w:sz="4" w:space="0" w:color="E36C0A" w:themeColor="accent6" w:themeShade="BF"/>
              <w:bottom w:val="single" w:sz="4" w:space="0" w:color="E36C0A" w:themeColor="accent6" w:themeShade="BF"/>
            </w:tcBorders>
            <w:shd w:val="clear" w:color="auto" w:fill="FFFFFF" w:themeFill="background1"/>
            <w:tcMar>
              <w:top w:w="55" w:type="dxa"/>
              <w:left w:w="55" w:type="dxa"/>
              <w:bottom w:w="55" w:type="dxa"/>
              <w:right w:w="55" w:type="dxa"/>
            </w:tcMar>
            <w:vAlign w:val="center"/>
          </w:tcPr>
          <w:p w14:paraId="1B598B04" w14:textId="77777777" w:rsidR="00964B73" w:rsidRDefault="00FB2862">
            <w:pPr>
              <w:widowControl w:val="0"/>
              <w:spacing w:after="0" w:line="240" w:lineRule="auto"/>
              <w:jc w:val="center"/>
              <w:rPr>
                <w:rFonts w:ascii="Arial" w:hAnsi="Arial"/>
                <w:sz w:val="18"/>
                <w:szCs w:val="18"/>
              </w:rPr>
            </w:pPr>
            <w:r>
              <w:rPr>
                <w:rFonts w:ascii="Arial" w:hAnsi="Arial"/>
                <w:sz w:val="18"/>
                <w:szCs w:val="18"/>
              </w:rPr>
              <w:t>1,181 USD</w:t>
            </w:r>
          </w:p>
        </w:tc>
        <w:tc>
          <w:tcPr>
            <w:tcW w:w="1391"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Mar>
              <w:top w:w="55" w:type="dxa"/>
              <w:left w:w="55" w:type="dxa"/>
              <w:bottom w:w="55" w:type="dxa"/>
              <w:right w:w="55" w:type="dxa"/>
            </w:tcMar>
            <w:vAlign w:val="center"/>
          </w:tcPr>
          <w:p w14:paraId="157577DF" w14:textId="77777777" w:rsidR="00964B73" w:rsidRDefault="00FB2862">
            <w:pPr>
              <w:widowControl w:val="0"/>
              <w:spacing w:after="0" w:line="240" w:lineRule="auto"/>
              <w:jc w:val="center"/>
              <w:rPr>
                <w:rFonts w:ascii="Arial" w:hAnsi="Arial"/>
                <w:sz w:val="18"/>
                <w:szCs w:val="18"/>
              </w:rPr>
            </w:pPr>
            <w:r>
              <w:rPr>
                <w:rFonts w:ascii="Arial" w:hAnsi="Arial"/>
                <w:sz w:val="18"/>
                <w:szCs w:val="18"/>
              </w:rPr>
              <w:t>571 USD</w:t>
            </w:r>
          </w:p>
        </w:tc>
      </w:tr>
      <w:tr w:rsidR="28081145" w14:paraId="66E5644A" w14:textId="77777777" w:rsidTr="28081145">
        <w:trPr>
          <w:trHeight w:val="300"/>
          <w:jc w:val="center"/>
        </w:trPr>
        <w:tc>
          <w:tcPr>
            <w:tcW w:w="1868" w:type="dxa"/>
            <w:tcBorders>
              <w:top w:val="single" w:sz="4" w:space="0" w:color="E36C0A" w:themeColor="accent6" w:themeShade="BF"/>
              <w:left w:val="single" w:sz="4" w:space="0" w:color="E36C0A" w:themeColor="accent6" w:themeShade="BF"/>
              <w:bottom w:val="single" w:sz="4" w:space="0" w:color="E36C0A" w:themeColor="accent6" w:themeShade="BF"/>
              <w:right w:val="single" w:sz="12" w:space="0" w:color="E36C0A" w:themeColor="accent6" w:themeShade="BF"/>
            </w:tcBorders>
            <w:shd w:val="clear" w:color="auto" w:fill="FBD4B4" w:themeFill="accent6" w:themeFillTint="66"/>
            <w:vAlign w:val="center"/>
          </w:tcPr>
          <w:p w14:paraId="6CBDFD53" w14:textId="1CBC1D65" w:rsidR="1CC91B45" w:rsidRDefault="1CC91B45" w:rsidP="28081145">
            <w:pPr>
              <w:spacing w:after="0" w:line="240" w:lineRule="auto"/>
              <w:jc w:val="center"/>
              <w:rPr>
                <w:rFonts w:ascii="Arial" w:hAnsi="Arial"/>
                <w:sz w:val="18"/>
                <w:szCs w:val="18"/>
              </w:rPr>
            </w:pPr>
            <w:r w:rsidRPr="28081145">
              <w:rPr>
                <w:rFonts w:ascii="Arial" w:hAnsi="Arial"/>
                <w:sz w:val="18"/>
                <w:szCs w:val="18"/>
              </w:rPr>
              <w:t xml:space="preserve">01/12/25 - 15/12/25 </w:t>
            </w:r>
          </w:p>
          <w:p w14:paraId="3935569D" w14:textId="71B90209" w:rsidR="1CC91B45" w:rsidRDefault="1CC91B45" w:rsidP="28081145">
            <w:pPr>
              <w:spacing w:after="0" w:line="240" w:lineRule="auto"/>
              <w:jc w:val="center"/>
            </w:pPr>
            <w:r w:rsidRPr="28081145">
              <w:rPr>
                <w:rFonts w:ascii="Arial" w:hAnsi="Arial"/>
                <w:sz w:val="18"/>
                <w:szCs w:val="18"/>
              </w:rPr>
              <w:t>09/01/26 -07/03/26</w:t>
            </w:r>
          </w:p>
          <w:p w14:paraId="372016FF" w14:textId="235F1D66" w:rsidR="1CC91B45" w:rsidRDefault="1CC91B45" w:rsidP="28081145">
            <w:pPr>
              <w:spacing w:after="0" w:line="240" w:lineRule="auto"/>
              <w:jc w:val="center"/>
            </w:pPr>
            <w:r w:rsidRPr="28081145">
              <w:rPr>
                <w:rFonts w:ascii="Arial" w:hAnsi="Arial"/>
                <w:sz w:val="18"/>
                <w:szCs w:val="18"/>
              </w:rPr>
              <w:t>13/04/26 - 30/04/26</w:t>
            </w:r>
          </w:p>
        </w:tc>
        <w:tc>
          <w:tcPr>
            <w:tcW w:w="1251" w:type="dxa"/>
            <w:vMerge/>
            <w:tcBorders>
              <w:right w:val="single" w:sz="4" w:space="0" w:color="DE6F00"/>
            </w:tcBorders>
            <w:vAlign w:val="center"/>
          </w:tcPr>
          <w:p w14:paraId="048F90A2" w14:textId="77777777" w:rsidR="00964B73" w:rsidRDefault="00964B73"/>
        </w:tc>
        <w:tc>
          <w:tcPr>
            <w:tcW w:w="1470" w:type="dxa"/>
            <w:tcBorders>
              <w:left w:val="single" w:sz="4" w:space="0" w:color="DE6F00"/>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302FA660" w14:textId="06CCBA02"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2,696</w:t>
            </w:r>
            <w:r w:rsidR="2183CADC" w:rsidRPr="28081145">
              <w:rPr>
                <w:rFonts w:ascii="Arial" w:eastAsia="Arial" w:hAnsi="Arial" w:cs="Arial"/>
                <w:color w:val="000000" w:themeColor="text1"/>
                <w:sz w:val="18"/>
                <w:szCs w:val="18"/>
              </w:rPr>
              <w:t xml:space="preserve"> USD</w:t>
            </w:r>
          </w:p>
        </w:tc>
        <w:tc>
          <w:tcPr>
            <w:tcW w:w="1878"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7D537855" w14:textId="51944753"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1,483</w:t>
            </w:r>
            <w:r w:rsidR="464BF524" w:rsidRPr="28081145">
              <w:rPr>
                <w:rFonts w:ascii="Arial" w:eastAsia="Arial" w:hAnsi="Arial" w:cs="Arial"/>
                <w:color w:val="000000" w:themeColor="text1"/>
                <w:sz w:val="18"/>
                <w:szCs w:val="18"/>
              </w:rPr>
              <w:t xml:space="preserve"> USD</w:t>
            </w:r>
          </w:p>
        </w:tc>
        <w:tc>
          <w:tcPr>
            <w:tcW w:w="1639"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6B921A25" w14:textId="48B044D4"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1,365</w:t>
            </w:r>
            <w:r w:rsidR="774C4225" w:rsidRPr="28081145">
              <w:rPr>
                <w:rFonts w:ascii="Arial" w:eastAsia="Arial" w:hAnsi="Arial" w:cs="Arial"/>
                <w:color w:val="000000" w:themeColor="text1"/>
                <w:sz w:val="18"/>
                <w:szCs w:val="18"/>
              </w:rPr>
              <w:t xml:space="preserve"> USD</w:t>
            </w:r>
          </w:p>
        </w:tc>
        <w:tc>
          <w:tcPr>
            <w:tcW w:w="1391"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4734E9D5" w14:textId="34EE7271"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578</w:t>
            </w:r>
            <w:r w:rsidR="23007727" w:rsidRPr="28081145">
              <w:rPr>
                <w:rFonts w:ascii="Arial" w:eastAsia="Arial" w:hAnsi="Arial" w:cs="Arial"/>
                <w:color w:val="000000" w:themeColor="text1"/>
                <w:sz w:val="18"/>
                <w:szCs w:val="18"/>
              </w:rPr>
              <w:t xml:space="preserve"> USD</w:t>
            </w:r>
          </w:p>
        </w:tc>
      </w:tr>
      <w:tr w:rsidR="28081145" w14:paraId="2E90BB51" w14:textId="77777777" w:rsidTr="28081145">
        <w:trPr>
          <w:trHeight w:val="300"/>
          <w:jc w:val="center"/>
        </w:trPr>
        <w:tc>
          <w:tcPr>
            <w:tcW w:w="1868" w:type="dxa"/>
            <w:tcBorders>
              <w:top w:val="single" w:sz="4" w:space="0" w:color="E36C0A" w:themeColor="accent6" w:themeShade="BF"/>
              <w:left w:val="single" w:sz="4" w:space="0" w:color="E36C0A" w:themeColor="accent6" w:themeShade="BF"/>
              <w:bottom w:val="single" w:sz="4" w:space="0" w:color="E36C0A" w:themeColor="accent6" w:themeShade="BF"/>
              <w:right w:val="single" w:sz="12" w:space="0" w:color="E36C0A" w:themeColor="accent6" w:themeShade="BF"/>
            </w:tcBorders>
            <w:shd w:val="clear" w:color="auto" w:fill="FBD4B4" w:themeFill="accent6" w:themeFillTint="66"/>
            <w:vAlign w:val="center"/>
          </w:tcPr>
          <w:p w14:paraId="5B2B286C" w14:textId="3CDA4280" w:rsidR="177E982C" w:rsidRDefault="177E982C" w:rsidP="28081145">
            <w:pPr>
              <w:spacing w:after="0" w:line="240" w:lineRule="auto"/>
              <w:jc w:val="center"/>
              <w:rPr>
                <w:rFonts w:ascii="Arial" w:hAnsi="Arial"/>
                <w:sz w:val="18"/>
                <w:szCs w:val="18"/>
              </w:rPr>
            </w:pPr>
            <w:r w:rsidRPr="28081145">
              <w:rPr>
                <w:rFonts w:ascii="Arial" w:hAnsi="Arial"/>
                <w:sz w:val="18"/>
                <w:szCs w:val="18"/>
              </w:rPr>
              <w:t>01/05/26 - 30/11/26</w:t>
            </w:r>
          </w:p>
        </w:tc>
        <w:tc>
          <w:tcPr>
            <w:tcW w:w="1251" w:type="dxa"/>
            <w:vMerge/>
            <w:tcBorders>
              <w:bottom w:val="single" w:sz="4" w:space="0" w:color="DE6F00"/>
              <w:right w:val="single" w:sz="4" w:space="0" w:color="DE6F00"/>
            </w:tcBorders>
            <w:vAlign w:val="center"/>
          </w:tcPr>
          <w:p w14:paraId="72D42CEE" w14:textId="77777777" w:rsidR="00964B73" w:rsidRDefault="00964B73"/>
        </w:tc>
        <w:tc>
          <w:tcPr>
            <w:tcW w:w="1470" w:type="dxa"/>
            <w:tcBorders>
              <w:left w:val="single" w:sz="4" w:space="0" w:color="DE6F00"/>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170706D4" w14:textId="3EDEB92B"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2,322</w:t>
            </w:r>
            <w:r w:rsidR="2B860A98" w:rsidRPr="28081145">
              <w:rPr>
                <w:rFonts w:ascii="Arial" w:eastAsia="Arial" w:hAnsi="Arial" w:cs="Arial"/>
                <w:color w:val="000000" w:themeColor="text1"/>
                <w:sz w:val="18"/>
                <w:szCs w:val="18"/>
              </w:rPr>
              <w:t xml:space="preserve"> USD</w:t>
            </w:r>
          </w:p>
        </w:tc>
        <w:tc>
          <w:tcPr>
            <w:tcW w:w="1878"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3FB03A88" w14:textId="5DADD158"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1,296</w:t>
            </w:r>
            <w:r w:rsidR="68D1A374" w:rsidRPr="28081145">
              <w:rPr>
                <w:rFonts w:ascii="Arial" w:eastAsia="Arial" w:hAnsi="Arial" w:cs="Arial"/>
                <w:color w:val="000000" w:themeColor="text1"/>
                <w:sz w:val="18"/>
                <w:szCs w:val="18"/>
              </w:rPr>
              <w:t xml:space="preserve"> USD</w:t>
            </w:r>
          </w:p>
        </w:tc>
        <w:tc>
          <w:tcPr>
            <w:tcW w:w="1639" w:type="dxa"/>
            <w:tcBorders>
              <w:left w:val="single" w:sz="4" w:space="0" w:color="E36C0A" w:themeColor="accent6" w:themeShade="BF"/>
              <w:bottom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37F67110" w14:textId="13005FAD"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1,229</w:t>
            </w:r>
            <w:r w:rsidR="13F9FE1A" w:rsidRPr="28081145">
              <w:rPr>
                <w:rFonts w:ascii="Arial" w:eastAsia="Arial" w:hAnsi="Arial" w:cs="Arial"/>
                <w:color w:val="000000" w:themeColor="text1"/>
                <w:sz w:val="18"/>
                <w:szCs w:val="18"/>
              </w:rPr>
              <w:t xml:space="preserve"> USD</w:t>
            </w:r>
          </w:p>
        </w:tc>
        <w:tc>
          <w:tcPr>
            <w:tcW w:w="1391"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tcMar>
              <w:top w:w="55" w:type="dxa"/>
              <w:left w:w="55" w:type="dxa"/>
              <w:bottom w:w="55" w:type="dxa"/>
              <w:right w:w="55" w:type="dxa"/>
            </w:tcMar>
            <w:vAlign w:val="center"/>
          </w:tcPr>
          <w:p w14:paraId="2DC1DC1F" w14:textId="6BCB8685" w:rsidR="28081145" w:rsidRDefault="28081145" w:rsidP="28081145">
            <w:pPr>
              <w:widowControl w:val="0"/>
              <w:spacing w:after="0" w:line="240" w:lineRule="auto"/>
              <w:jc w:val="center"/>
              <w:rPr>
                <w:rFonts w:ascii="Arial" w:eastAsia="Arial" w:hAnsi="Arial" w:cs="Arial"/>
                <w:color w:val="000000" w:themeColor="text1"/>
                <w:sz w:val="18"/>
                <w:szCs w:val="18"/>
              </w:rPr>
            </w:pPr>
            <w:r w:rsidRPr="28081145">
              <w:rPr>
                <w:rFonts w:ascii="Arial" w:eastAsia="Arial" w:hAnsi="Arial" w:cs="Arial"/>
                <w:color w:val="000000" w:themeColor="text1"/>
                <w:sz w:val="18"/>
                <w:szCs w:val="18"/>
              </w:rPr>
              <w:t xml:space="preserve"> 578</w:t>
            </w:r>
            <w:r w:rsidR="5A1D0141" w:rsidRPr="28081145">
              <w:rPr>
                <w:rFonts w:ascii="Arial" w:eastAsia="Arial" w:hAnsi="Arial" w:cs="Arial"/>
                <w:color w:val="000000" w:themeColor="text1"/>
                <w:sz w:val="18"/>
                <w:szCs w:val="18"/>
              </w:rPr>
              <w:t xml:space="preserve"> USD</w:t>
            </w:r>
          </w:p>
        </w:tc>
      </w:tr>
    </w:tbl>
    <w:p w14:paraId="0FB78278" w14:textId="77777777" w:rsidR="00964B73" w:rsidRDefault="00964B73">
      <w:pPr>
        <w:pStyle w:val="NormalWeb"/>
        <w:spacing w:beforeAutospacing="0" w:after="0" w:afterAutospacing="0"/>
        <w:jc w:val="both"/>
        <w:textAlignment w:val="baseline"/>
        <w:rPr>
          <w:rFonts w:ascii="Arial" w:hAnsi="Arial" w:cs="Arial"/>
          <w:b/>
          <w:i/>
          <w:iCs/>
          <w:color w:val="000000" w:themeColor="text1"/>
          <w:sz w:val="18"/>
          <w:szCs w:val="18"/>
          <w:lang w:val="es-MX" w:eastAsia="es-ES"/>
        </w:rPr>
      </w:pPr>
    </w:p>
    <w:p w14:paraId="4211EFC0" w14:textId="77777777" w:rsidR="00964B73" w:rsidRDefault="00FB2862">
      <w:pPr>
        <w:pStyle w:val="NormalWeb"/>
        <w:spacing w:beforeAutospacing="0" w:after="0" w:afterAutospacing="0"/>
        <w:jc w:val="both"/>
        <w:textAlignment w:val="baseline"/>
        <w:rPr>
          <w:rFonts w:ascii="Arial" w:hAnsi="Arial" w:cs="Arial"/>
          <w:b/>
          <w:i/>
          <w:iCs/>
          <w:color w:val="000000" w:themeColor="text1"/>
          <w:sz w:val="18"/>
          <w:szCs w:val="18"/>
          <w:lang w:val="es-MX" w:eastAsia="es-ES"/>
        </w:rPr>
      </w:pPr>
      <w:r>
        <w:rPr>
          <w:rFonts w:ascii="Arial" w:hAnsi="Arial" w:cs="Arial"/>
          <w:b/>
          <w:i/>
          <w:iCs/>
          <w:color w:val="000000" w:themeColor="text1"/>
          <w:sz w:val="18"/>
          <w:szCs w:val="18"/>
          <w:lang w:val="es-MX" w:eastAsia="es-ES"/>
        </w:rPr>
        <w:t xml:space="preserve">Notas: </w:t>
      </w:r>
    </w:p>
    <w:p w14:paraId="692C5E49" w14:textId="77777777" w:rsidR="00964B73" w:rsidRDefault="00FB2862">
      <w:pPr>
        <w:pStyle w:val="Prrafodelista"/>
        <w:numPr>
          <w:ilvl w:val="0"/>
          <w:numId w:val="4"/>
        </w:numPr>
        <w:spacing w:after="0" w:line="240" w:lineRule="auto"/>
        <w:jc w:val="both"/>
        <w:rPr>
          <w:rFonts w:ascii="Arial" w:hAnsi="Arial" w:cs="Arial"/>
          <w:b/>
          <w:bCs/>
          <w:i/>
          <w:iCs/>
          <w:sz w:val="18"/>
          <w:szCs w:val="18"/>
        </w:rPr>
      </w:pPr>
      <w:r>
        <w:rPr>
          <w:rFonts w:ascii="Arial" w:hAnsi="Arial" w:cs="Arial"/>
          <w:b/>
          <w:bCs/>
          <w:i/>
          <w:iCs/>
          <w:color w:val="FF0000"/>
          <w:sz w:val="18"/>
          <w:szCs w:val="18"/>
          <w:u w:val="single"/>
        </w:rPr>
        <w:t>*PVS:</w:t>
      </w:r>
      <w:r>
        <w:rPr>
          <w:rFonts w:ascii="Arial" w:hAnsi="Arial" w:cs="Arial"/>
          <w:i/>
          <w:iCs/>
          <w:color w:val="FF0000"/>
          <w:sz w:val="18"/>
          <w:szCs w:val="18"/>
        </w:rPr>
        <w:t xml:space="preserve"> </w:t>
      </w:r>
      <w:r>
        <w:rPr>
          <w:rFonts w:ascii="Arial" w:hAnsi="Arial" w:cs="Arial"/>
          <w:b/>
          <w:bCs/>
          <w:i/>
          <w:iCs/>
          <w:sz w:val="18"/>
          <w:szCs w:val="18"/>
        </w:rPr>
        <w:t xml:space="preserve">Tarifa Para Pasajero Viajando Solo, los servicios de tour y </w:t>
      </w:r>
      <w:r>
        <w:rPr>
          <w:rFonts w:ascii="Arial" w:hAnsi="Arial" w:cs="Arial"/>
          <w:b/>
          <w:bCs/>
          <w:i/>
          <w:iCs/>
          <w:sz w:val="18"/>
          <w:szCs w:val="18"/>
        </w:rPr>
        <w:t>traslados continúan siendo en servicio compartido.</w:t>
      </w:r>
    </w:p>
    <w:p w14:paraId="6C7535EC" w14:textId="77777777" w:rsidR="00964B73" w:rsidRDefault="00FB2862">
      <w:pPr>
        <w:pStyle w:val="Prrafodelista"/>
        <w:numPr>
          <w:ilvl w:val="0"/>
          <w:numId w:val="4"/>
        </w:numPr>
        <w:spacing w:after="0" w:line="240" w:lineRule="auto"/>
        <w:jc w:val="both"/>
        <w:rPr>
          <w:rFonts w:ascii="Arial" w:hAnsi="Arial" w:cs="Arial"/>
          <w:b/>
          <w:bCs/>
          <w:i/>
          <w:iCs/>
          <w:sz w:val="18"/>
          <w:szCs w:val="18"/>
        </w:rPr>
      </w:pPr>
      <w:r>
        <w:rPr>
          <w:rFonts w:ascii="Arial" w:hAnsi="Arial" w:cs="Arial"/>
          <w:b/>
          <w:color w:val="000000" w:themeColor="text1"/>
          <w:sz w:val="18"/>
          <w:szCs w:val="18"/>
          <w:u w:val="single"/>
        </w:rPr>
        <w:t xml:space="preserve">En temporada alta como las semanas de Navidad, Año Nuevo, Semana Santa y Acción de Gracias algunos hoteles aplican políticas diferenciadas o condiciones obligatorias como cargos extras, cenas obligatorias </w:t>
      </w:r>
      <w:r>
        <w:rPr>
          <w:rFonts w:ascii="Arial" w:hAnsi="Arial" w:cs="Arial"/>
          <w:b/>
          <w:color w:val="000000" w:themeColor="text1"/>
          <w:sz w:val="18"/>
          <w:szCs w:val="18"/>
          <w:u w:val="single"/>
        </w:rPr>
        <w:t>y noches mínimas de estancia, que NO están incluidas en este programa. Por lo tanto, las tarifas de este programa no son válidas durante estos periodos del año. En caso de tener alguna solicitud para estos periodos, por favor contacte a nuestros ejecutivos</w:t>
      </w:r>
      <w:r>
        <w:rPr>
          <w:rFonts w:ascii="Arial" w:hAnsi="Arial" w:cs="Arial"/>
          <w:b/>
          <w:color w:val="000000" w:themeColor="text1"/>
          <w:sz w:val="18"/>
          <w:szCs w:val="18"/>
          <w:u w:val="single"/>
        </w:rPr>
        <w:t xml:space="preserve"> de reservas, quien le informará de las condiciones específicas aplicables.</w:t>
      </w:r>
      <w:r>
        <w:rPr>
          <w:rFonts w:ascii="Arial" w:hAnsi="Arial" w:cs="Arial"/>
          <w:b/>
          <w:i/>
          <w:iCs/>
          <w:color w:val="000000" w:themeColor="text1"/>
          <w:sz w:val="18"/>
          <w:szCs w:val="18"/>
        </w:rPr>
        <w:t xml:space="preserve"> </w:t>
      </w:r>
    </w:p>
    <w:p w14:paraId="35ED858C" w14:textId="77777777" w:rsidR="00964B73" w:rsidRDefault="00FB2862">
      <w:pPr>
        <w:pStyle w:val="Prrafodelista"/>
        <w:numPr>
          <w:ilvl w:val="0"/>
          <w:numId w:val="4"/>
        </w:numPr>
        <w:spacing w:after="0" w:line="240" w:lineRule="auto"/>
        <w:jc w:val="both"/>
        <w:rPr>
          <w:rFonts w:ascii="Arial" w:hAnsi="Arial" w:cs="Arial"/>
          <w:b/>
          <w:bCs/>
          <w:i/>
          <w:iCs/>
          <w:sz w:val="18"/>
          <w:szCs w:val="18"/>
        </w:rPr>
      </w:pPr>
      <w:r>
        <w:rPr>
          <w:rFonts w:ascii="Arial" w:hAnsi="Arial" w:cs="Arial"/>
          <w:b/>
          <w:bCs/>
          <w:i/>
          <w:iCs/>
          <w:color w:val="000000" w:themeColor="text1"/>
          <w:sz w:val="18"/>
          <w:szCs w:val="18"/>
        </w:rPr>
        <w:t>Tarifa para niños de 0 a 11 años. Máximo 01 niño en habitación doble compartiendo con dos adultos</w:t>
      </w:r>
    </w:p>
    <w:p w14:paraId="113335B7" w14:textId="77777777" w:rsidR="00964B73" w:rsidRPr="001F25F1" w:rsidRDefault="00FB2862">
      <w:pPr>
        <w:pStyle w:val="NormalWeb"/>
        <w:numPr>
          <w:ilvl w:val="0"/>
          <w:numId w:val="5"/>
        </w:numPr>
        <w:spacing w:beforeAutospacing="0" w:after="0" w:afterAutospacing="0"/>
        <w:jc w:val="both"/>
        <w:textAlignment w:val="baseline"/>
        <w:rPr>
          <w:rFonts w:ascii="Arial" w:hAnsi="Arial" w:cs="Arial"/>
          <w:b/>
          <w:bCs/>
          <w:i/>
          <w:iCs/>
          <w:color w:val="000000" w:themeColor="text1"/>
          <w:sz w:val="18"/>
          <w:szCs w:val="18"/>
          <w:lang w:val="es-MX"/>
        </w:rPr>
      </w:pPr>
      <w:r w:rsidRPr="001F25F1">
        <w:rPr>
          <w:rFonts w:ascii="Arial" w:hAnsi="Arial" w:cs="Arial"/>
          <w:b/>
          <w:bCs/>
          <w:i/>
          <w:iCs/>
          <w:color w:val="000000" w:themeColor="text1"/>
          <w:sz w:val="18"/>
          <w:szCs w:val="18"/>
          <w:lang w:val="es-MX"/>
        </w:rPr>
        <w:t xml:space="preserve">Para tarifa de noches pre o post, favor de consultar con nuestros asesores. </w:t>
      </w:r>
    </w:p>
    <w:p w14:paraId="1FC39945" w14:textId="77777777" w:rsidR="00964B73" w:rsidRDefault="00964B73">
      <w:pPr>
        <w:spacing w:after="0" w:line="240" w:lineRule="auto"/>
        <w:rPr>
          <w:rFonts w:ascii="Arial" w:eastAsia="Times New Roman" w:hAnsi="Arial" w:cs="Arial"/>
          <w:b/>
          <w:color w:val="E36C0A" w:themeColor="accent6" w:themeShade="BF"/>
          <w:sz w:val="18"/>
          <w:szCs w:val="18"/>
          <w:u w:val="single"/>
          <w:lang w:val="es-MX" w:eastAsia="es-ES"/>
        </w:rPr>
      </w:pPr>
    </w:p>
    <w:p w14:paraId="2CC18096" w14:textId="77777777" w:rsidR="00964B73" w:rsidRDefault="00FB2862">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INCLUYE: </w:t>
      </w:r>
    </w:p>
    <w:p w14:paraId="7306FE9D" w14:textId="4269FDB4" w:rsidR="00964B73" w:rsidRDefault="28081145" w:rsidP="28081145">
      <w:pPr>
        <w:pStyle w:val="Prrafodelista"/>
        <w:numPr>
          <w:ilvl w:val="0"/>
          <w:numId w:val="2"/>
        </w:numPr>
        <w:spacing w:after="0" w:line="240" w:lineRule="auto"/>
        <w:ind w:left="1068"/>
        <w:jc w:val="both"/>
        <w:rPr>
          <w:rFonts w:ascii="Arial" w:eastAsia="Arial" w:hAnsi="Arial" w:cs="Arial"/>
          <w:b/>
          <w:bCs/>
          <w:color w:val="000000" w:themeColor="text1"/>
          <w:sz w:val="16"/>
          <w:szCs w:val="16"/>
        </w:rPr>
      </w:pPr>
      <w:r w:rsidRPr="28081145">
        <w:rPr>
          <w:rFonts w:ascii="Arial" w:eastAsia="Arial" w:hAnsi="Arial" w:cs="Arial"/>
          <w:color w:val="000000" w:themeColor="text1"/>
          <w:sz w:val="16"/>
          <w:szCs w:val="16"/>
        </w:rPr>
        <w:t xml:space="preserve">Traslados aeropuerto – hotel – aeropuerto </w:t>
      </w:r>
      <w:r w:rsidRPr="28081145">
        <w:rPr>
          <w:rFonts w:ascii="Arial" w:eastAsia="Arial" w:hAnsi="Arial" w:cs="Arial"/>
          <w:b/>
          <w:bCs/>
          <w:color w:val="000000" w:themeColor="text1"/>
          <w:sz w:val="16"/>
          <w:szCs w:val="16"/>
        </w:rPr>
        <w:t xml:space="preserve">en servicio </w:t>
      </w:r>
      <w:r w:rsidR="20811C9E" w:rsidRPr="28081145">
        <w:rPr>
          <w:rFonts w:ascii="Arial" w:eastAsia="Arial" w:hAnsi="Arial" w:cs="Arial"/>
          <w:b/>
          <w:bCs/>
          <w:color w:val="000000" w:themeColor="text1"/>
          <w:sz w:val="16"/>
          <w:szCs w:val="16"/>
        </w:rPr>
        <w:t>compartido</w:t>
      </w:r>
      <w:r w:rsidRPr="28081145">
        <w:rPr>
          <w:rFonts w:ascii="Arial" w:eastAsia="Arial" w:hAnsi="Arial" w:cs="Arial"/>
          <w:b/>
          <w:bCs/>
          <w:color w:val="000000" w:themeColor="text1"/>
          <w:sz w:val="16"/>
          <w:szCs w:val="16"/>
        </w:rPr>
        <w:t xml:space="preserve"> diurno</w:t>
      </w:r>
    </w:p>
    <w:p w14:paraId="7772A176" w14:textId="6C7AF74A" w:rsidR="00964B73" w:rsidRDefault="28081145" w:rsidP="28081145">
      <w:pPr>
        <w:pStyle w:val="Prrafodelista"/>
        <w:numPr>
          <w:ilvl w:val="0"/>
          <w:numId w:val="2"/>
        </w:numPr>
        <w:spacing w:after="0" w:line="240" w:lineRule="auto"/>
        <w:ind w:left="1068"/>
        <w:jc w:val="both"/>
        <w:rPr>
          <w:rFonts w:ascii="Arial" w:hAnsi="Arial"/>
        </w:rPr>
      </w:pPr>
      <w:r w:rsidRPr="28081145">
        <w:rPr>
          <w:rFonts w:ascii="Arial" w:hAnsi="Arial"/>
          <w:sz w:val="16"/>
          <w:szCs w:val="16"/>
        </w:rPr>
        <w:t>Traslado San José – Guanacaste - San José</w:t>
      </w:r>
      <w:r w:rsidR="2312B12F" w:rsidRPr="28081145">
        <w:rPr>
          <w:rFonts w:ascii="Arial" w:hAnsi="Arial"/>
          <w:sz w:val="16"/>
          <w:szCs w:val="16"/>
        </w:rPr>
        <w:t xml:space="preserve"> </w:t>
      </w:r>
      <w:r w:rsidR="2312B12F" w:rsidRPr="28081145">
        <w:rPr>
          <w:rFonts w:ascii="Arial" w:eastAsia="Arial" w:hAnsi="Arial" w:cs="Arial"/>
          <w:b/>
          <w:bCs/>
          <w:color w:val="000000" w:themeColor="text1"/>
          <w:sz w:val="16"/>
          <w:szCs w:val="16"/>
        </w:rPr>
        <w:t>en servicio compartido</w:t>
      </w:r>
      <w:r w:rsidRPr="28081145">
        <w:rPr>
          <w:rFonts w:ascii="Arial" w:hAnsi="Arial"/>
          <w:sz w:val="16"/>
          <w:szCs w:val="16"/>
        </w:rPr>
        <w:t>.</w:t>
      </w:r>
    </w:p>
    <w:p w14:paraId="31CBB732" w14:textId="77777777" w:rsidR="00964B73" w:rsidRDefault="00FB2862">
      <w:pPr>
        <w:pStyle w:val="Prrafodelista"/>
        <w:numPr>
          <w:ilvl w:val="0"/>
          <w:numId w:val="2"/>
        </w:numPr>
        <w:spacing w:after="0" w:line="240" w:lineRule="auto"/>
        <w:ind w:left="1068"/>
        <w:jc w:val="both"/>
        <w:rPr>
          <w:rFonts w:ascii="Arial" w:hAnsi="Arial"/>
          <w:sz w:val="16"/>
          <w:szCs w:val="16"/>
        </w:rPr>
      </w:pPr>
      <w:r>
        <w:rPr>
          <w:rFonts w:ascii="Arial" w:eastAsia="Times New Roman" w:hAnsi="Arial" w:cs="Arial"/>
          <w:sz w:val="16"/>
          <w:szCs w:val="16"/>
          <w:lang w:val="es-ES_tradnl" w:eastAsia="es-ES"/>
        </w:rPr>
        <w:t>02</w:t>
      </w:r>
      <w:r>
        <w:rPr>
          <w:rFonts w:ascii="Arial" w:eastAsia="Times New Roman" w:hAnsi="Arial" w:cs="Arial"/>
          <w:sz w:val="16"/>
          <w:szCs w:val="16"/>
          <w:lang w:val="es-ES_tradnl" w:eastAsia="es-ES"/>
        </w:rPr>
        <w:t xml:space="preserve"> noches de alojamiento en San José </w:t>
      </w:r>
    </w:p>
    <w:p w14:paraId="1CEB62F5" w14:textId="77777777" w:rsidR="00964B73" w:rsidRDefault="00FB2862">
      <w:pPr>
        <w:pStyle w:val="Prrafodelista"/>
        <w:numPr>
          <w:ilvl w:val="0"/>
          <w:numId w:val="2"/>
        </w:numPr>
        <w:spacing w:after="0" w:line="240" w:lineRule="auto"/>
        <w:ind w:left="1068"/>
        <w:jc w:val="both"/>
        <w:rPr>
          <w:rFonts w:ascii="Arial" w:hAnsi="Arial"/>
          <w:sz w:val="16"/>
          <w:szCs w:val="16"/>
        </w:rPr>
      </w:pPr>
      <w:r>
        <w:rPr>
          <w:rFonts w:ascii="Arial" w:eastAsia="Times New Roman" w:hAnsi="Arial" w:cs="Arial"/>
          <w:sz w:val="16"/>
          <w:szCs w:val="16"/>
          <w:lang w:val="es-ES_tradnl" w:eastAsia="es-ES"/>
        </w:rPr>
        <w:t xml:space="preserve">03 noches de alojamiento en Guanacaste </w:t>
      </w:r>
    </w:p>
    <w:p w14:paraId="2D4DE0CC" w14:textId="77777777" w:rsidR="00964B73" w:rsidRDefault="28081145">
      <w:pPr>
        <w:pStyle w:val="Prrafodelista"/>
        <w:numPr>
          <w:ilvl w:val="0"/>
          <w:numId w:val="2"/>
        </w:numPr>
        <w:spacing w:after="0" w:line="240" w:lineRule="auto"/>
        <w:ind w:left="1068"/>
        <w:jc w:val="both"/>
        <w:rPr>
          <w:rFonts w:ascii="Arial" w:hAnsi="Arial"/>
          <w:sz w:val="16"/>
          <w:szCs w:val="16"/>
        </w:rPr>
      </w:pPr>
      <w:r w:rsidRPr="28081145">
        <w:rPr>
          <w:rFonts w:ascii="Arial" w:eastAsia="Times New Roman" w:hAnsi="Arial" w:cs="Arial"/>
          <w:sz w:val="16"/>
          <w:szCs w:val="16"/>
          <w:lang w:eastAsia="es-ES"/>
        </w:rPr>
        <w:t>06 desayunos</w:t>
      </w:r>
    </w:p>
    <w:p w14:paraId="61797D8A" w14:textId="654A52DA" w:rsidR="0986E658" w:rsidRDefault="0986E658" w:rsidP="28081145">
      <w:pPr>
        <w:pStyle w:val="Prrafodelista"/>
        <w:numPr>
          <w:ilvl w:val="0"/>
          <w:numId w:val="2"/>
        </w:numPr>
        <w:spacing w:after="0" w:line="240" w:lineRule="auto"/>
        <w:ind w:left="1068"/>
        <w:jc w:val="both"/>
        <w:rPr>
          <w:rFonts w:ascii="Arial" w:hAnsi="Arial"/>
          <w:sz w:val="16"/>
          <w:szCs w:val="16"/>
        </w:rPr>
      </w:pPr>
      <w:r w:rsidRPr="28081145">
        <w:rPr>
          <w:rFonts w:ascii="Arial" w:eastAsia="Times New Roman" w:hAnsi="Arial" w:cs="Arial"/>
          <w:sz w:val="16"/>
          <w:szCs w:val="16"/>
          <w:lang w:eastAsia="es-ES"/>
        </w:rPr>
        <w:t>02 almuerzos</w:t>
      </w:r>
    </w:p>
    <w:p w14:paraId="0F2BB48D" w14:textId="27FF2C8C" w:rsidR="00964B73" w:rsidRPr="001F25F1" w:rsidRDefault="28081145">
      <w:pPr>
        <w:pStyle w:val="Sinespaciado"/>
        <w:widowControl w:val="0"/>
        <w:numPr>
          <w:ilvl w:val="0"/>
          <w:numId w:val="3"/>
        </w:numPr>
        <w:ind w:left="1077" w:hanging="397"/>
        <w:jc w:val="both"/>
        <w:textAlignment w:val="baseline"/>
        <w:rPr>
          <w:rFonts w:ascii="Arial" w:hAnsi="Arial"/>
          <w:sz w:val="16"/>
          <w:szCs w:val="16"/>
          <w:lang w:val="es-MX"/>
        </w:rPr>
      </w:pPr>
      <w:r w:rsidRPr="28081145">
        <w:rPr>
          <w:rFonts w:ascii="Arial" w:hAnsi="Arial" w:cs="Arial"/>
          <w:sz w:val="16"/>
          <w:szCs w:val="16"/>
          <w:lang w:val="es-CR"/>
        </w:rPr>
        <w:t>Excursión</w:t>
      </w:r>
      <w:r w:rsidR="201F657E" w:rsidRPr="28081145">
        <w:rPr>
          <w:rFonts w:ascii="Arial" w:hAnsi="Arial" w:cs="Arial"/>
          <w:sz w:val="16"/>
          <w:szCs w:val="16"/>
          <w:lang w:val="es-CR"/>
        </w:rPr>
        <w:t xml:space="preserve"> en servicio compartido </w:t>
      </w:r>
      <w:r w:rsidRPr="28081145">
        <w:rPr>
          <w:rFonts w:ascii="Arial" w:hAnsi="Arial" w:cs="Arial"/>
          <w:sz w:val="16"/>
          <w:szCs w:val="16"/>
          <w:lang w:val="es-CR"/>
        </w:rPr>
        <w:t xml:space="preserve">de Guanacaste </w:t>
      </w:r>
      <w:proofErr w:type="spellStart"/>
      <w:r w:rsidRPr="28081145">
        <w:rPr>
          <w:rFonts w:ascii="Arial" w:hAnsi="Arial" w:cs="Arial"/>
          <w:sz w:val="16"/>
          <w:szCs w:val="16"/>
          <w:lang w:val="es-CR"/>
        </w:rPr>
        <w:t>Flavors</w:t>
      </w:r>
      <w:proofErr w:type="spellEnd"/>
      <w:r w:rsidRPr="28081145">
        <w:rPr>
          <w:rFonts w:ascii="Arial" w:hAnsi="Arial" w:cs="Arial"/>
          <w:sz w:val="16"/>
          <w:szCs w:val="16"/>
          <w:lang w:val="es-CR"/>
        </w:rPr>
        <w:t xml:space="preserve"> – Zona Azul de Costa Rica.</w:t>
      </w:r>
    </w:p>
    <w:p w14:paraId="5307E861" w14:textId="67E22BEB" w:rsidR="00964B73" w:rsidRPr="001F25F1" w:rsidRDefault="28081145">
      <w:pPr>
        <w:pStyle w:val="Sinespaciado"/>
        <w:widowControl w:val="0"/>
        <w:numPr>
          <w:ilvl w:val="2"/>
          <w:numId w:val="3"/>
        </w:numPr>
        <w:jc w:val="both"/>
        <w:textAlignment w:val="baseline"/>
        <w:rPr>
          <w:rFonts w:ascii="Arial" w:hAnsi="Arial"/>
          <w:sz w:val="16"/>
          <w:szCs w:val="16"/>
          <w:lang w:val="es-MX"/>
        </w:rPr>
      </w:pPr>
      <w:r w:rsidRPr="28081145">
        <w:rPr>
          <w:rFonts w:ascii="Arial" w:eastAsia="Arial" w:hAnsi="Arial" w:cs="Arial"/>
          <w:color w:val="000000" w:themeColor="text1"/>
          <w:sz w:val="16"/>
          <w:szCs w:val="16"/>
          <w:lang w:val="es-CR"/>
        </w:rPr>
        <w:t xml:space="preserve">Incluye: Transporte, Guía Bilingüe, Merienda. </w:t>
      </w:r>
    </w:p>
    <w:p w14:paraId="10930CAB" w14:textId="2E35B37B" w:rsidR="00964B73" w:rsidRPr="001F25F1" w:rsidRDefault="28081145">
      <w:pPr>
        <w:pStyle w:val="Sinespaciado"/>
        <w:widowControl w:val="0"/>
        <w:numPr>
          <w:ilvl w:val="1"/>
          <w:numId w:val="3"/>
        </w:numPr>
        <w:tabs>
          <w:tab w:val="left" w:pos="735"/>
        </w:tabs>
        <w:jc w:val="both"/>
        <w:textAlignment w:val="baseline"/>
        <w:rPr>
          <w:rFonts w:ascii="Arial" w:hAnsi="Arial"/>
          <w:sz w:val="16"/>
          <w:szCs w:val="16"/>
          <w:lang w:val="es-MX"/>
        </w:rPr>
      </w:pPr>
      <w:r w:rsidRPr="001F25F1">
        <w:rPr>
          <w:rFonts w:ascii="Arial" w:hAnsi="Arial" w:cs="Arial"/>
          <w:color w:val="000000" w:themeColor="text1"/>
          <w:sz w:val="16"/>
          <w:szCs w:val="16"/>
          <w:lang w:val="es-MX"/>
        </w:rPr>
        <w:t xml:space="preserve">Excursión </w:t>
      </w:r>
      <w:r w:rsidR="2E7D0B49" w:rsidRPr="001F25F1">
        <w:rPr>
          <w:rFonts w:ascii="Arial" w:hAnsi="Arial" w:cs="Arial"/>
          <w:color w:val="000000" w:themeColor="text1"/>
          <w:sz w:val="16"/>
          <w:szCs w:val="16"/>
          <w:lang w:val="es-MX"/>
        </w:rPr>
        <w:t>en servicio compartido</w:t>
      </w:r>
      <w:r w:rsidRPr="001F25F1">
        <w:rPr>
          <w:rFonts w:ascii="Arial" w:hAnsi="Arial" w:cs="Arial"/>
          <w:color w:val="000000" w:themeColor="text1"/>
          <w:sz w:val="16"/>
          <w:szCs w:val="16"/>
          <w:lang w:val="es-MX"/>
        </w:rPr>
        <w:t xml:space="preserve"> Caminata Rincón de La Vieja &amp;Termales.</w:t>
      </w:r>
    </w:p>
    <w:p w14:paraId="62A2483D" w14:textId="7546BADF" w:rsidR="00964B73" w:rsidRPr="001F25F1" w:rsidRDefault="28081145" w:rsidP="28081145">
      <w:pPr>
        <w:pStyle w:val="Sinespaciado"/>
        <w:widowControl w:val="0"/>
        <w:numPr>
          <w:ilvl w:val="2"/>
          <w:numId w:val="3"/>
        </w:numPr>
        <w:tabs>
          <w:tab w:val="left" w:pos="735"/>
        </w:tabs>
        <w:jc w:val="both"/>
        <w:textAlignment w:val="baseline"/>
        <w:rPr>
          <w:rFonts w:ascii="Arial" w:hAnsi="Arial" w:cs="Arial"/>
          <w:color w:val="000000" w:themeColor="text1"/>
          <w:sz w:val="16"/>
          <w:szCs w:val="16"/>
          <w:lang w:val="es-MX"/>
        </w:rPr>
      </w:pPr>
      <w:r w:rsidRPr="001F25F1">
        <w:rPr>
          <w:rFonts w:ascii="Arial" w:hAnsi="Arial" w:cs="Arial"/>
          <w:color w:val="000000" w:themeColor="text1"/>
          <w:sz w:val="16"/>
          <w:szCs w:val="16"/>
          <w:lang w:val="es-MX"/>
        </w:rPr>
        <w:t>Incluye: Transporte, Guía bilingüe, Entrada, Aguas Termales</w:t>
      </w:r>
      <w:r w:rsidR="5BF6BE49" w:rsidRPr="001F25F1">
        <w:rPr>
          <w:rFonts w:ascii="Arial" w:hAnsi="Arial" w:cs="Arial"/>
          <w:color w:val="000000" w:themeColor="text1"/>
          <w:sz w:val="16"/>
          <w:szCs w:val="16"/>
          <w:lang w:val="es-MX"/>
        </w:rPr>
        <w:t>.</w:t>
      </w:r>
    </w:p>
    <w:p w14:paraId="7763E928" w14:textId="77777777" w:rsidR="00964B73" w:rsidRPr="001F25F1" w:rsidRDefault="00FB2862">
      <w:pPr>
        <w:pStyle w:val="Sinespaciado"/>
        <w:widowControl w:val="0"/>
        <w:numPr>
          <w:ilvl w:val="1"/>
          <w:numId w:val="3"/>
        </w:numPr>
        <w:jc w:val="both"/>
        <w:textAlignment w:val="baseline"/>
        <w:rPr>
          <w:rFonts w:ascii="Arial" w:hAnsi="Arial"/>
          <w:sz w:val="16"/>
          <w:szCs w:val="16"/>
          <w:lang w:val="es-MX"/>
        </w:rPr>
      </w:pPr>
      <w:r>
        <w:rPr>
          <w:rFonts w:ascii="Arial" w:hAnsi="Arial" w:cs="Arial"/>
          <w:b/>
          <w:i/>
          <w:sz w:val="16"/>
          <w:szCs w:val="16"/>
          <w:lang w:val="es-ES" w:eastAsia="es-ES"/>
        </w:rPr>
        <w:t>Seguro de viaje con cobertura COVID</w:t>
      </w:r>
    </w:p>
    <w:p w14:paraId="790A1375" w14:textId="77777777" w:rsidR="00964B73" w:rsidRPr="001F25F1" w:rsidRDefault="00FB2862">
      <w:pPr>
        <w:pStyle w:val="Sinespaciado"/>
        <w:widowControl w:val="0"/>
        <w:numPr>
          <w:ilvl w:val="0"/>
          <w:numId w:val="2"/>
        </w:numPr>
        <w:ind w:left="1068"/>
        <w:jc w:val="both"/>
        <w:textAlignment w:val="baseline"/>
        <w:rPr>
          <w:rFonts w:ascii="Arial" w:hAnsi="Arial"/>
          <w:sz w:val="16"/>
          <w:szCs w:val="16"/>
          <w:lang w:val="es-MX"/>
        </w:rPr>
      </w:pPr>
      <w:r>
        <w:rPr>
          <w:rFonts w:ascii="Arial" w:hAnsi="Arial" w:cs="Arial"/>
          <w:sz w:val="16"/>
          <w:szCs w:val="16"/>
          <w:lang w:val="es-ES" w:eastAsia="es-ES"/>
        </w:rPr>
        <w:t>Asistencia en español las 24hrs</w:t>
      </w:r>
      <w:r>
        <w:rPr>
          <w:rFonts w:ascii="Arial" w:hAnsi="Arial" w:cs="Arial"/>
          <w:sz w:val="16"/>
          <w:szCs w:val="16"/>
          <w:lang w:val="es-ES" w:eastAsia="es-ES"/>
        </w:rPr>
        <w:tab/>
      </w:r>
    </w:p>
    <w:p w14:paraId="0562CB0E" w14:textId="77777777" w:rsidR="00964B73" w:rsidRDefault="00964B73">
      <w:pPr>
        <w:pStyle w:val="Sinespaciado"/>
        <w:widowControl w:val="0"/>
        <w:ind w:left="1068"/>
        <w:jc w:val="both"/>
        <w:textAlignment w:val="baseline"/>
        <w:rPr>
          <w:rFonts w:ascii="Arial" w:hAnsi="Arial" w:cs="Arial"/>
          <w:sz w:val="16"/>
          <w:szCs w:val="16"/>
          <w:lang w:val="es-ES" w:eastAsia="es-ES"/>
        </w:rPr>
      </w:pPr>
    </w:p>
    <w:p w14:paraId="34CE0A41" w14:textId="77777777" w:rsidR="00964B73" w:rsidRDefault="00964B7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A879A25" w14:textId="77777777" w:rsidR="00964B73" w:rsidRDefault="00FB2862">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56FF2F64" w14:textId="77777777" w:rsidR="00964B73" w:rsidRDefault="00FB2862">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 San José – México</w:t>
      </w:r>
    </w:p>
    <w:p w14:paraId="7496AC7C" w14:textId="77777777" w:rsidR="00964B73" w:rsidRDefault="00FB2862">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Gastos personales </w:t>
      </w:r>
    </w:p>
    <w:p w14:paraId="698DEAD5" w14:textId="77777777" w:rsidR="00964B73" w:rsidRDefault="00FB2862">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A3A3E33" w14:textId="77777777" w:rsidR="00964B73" w:rsidRDefault="00FB2862">
      <w:pPr>
        <w:widowControl w:val="0"/>
        <w:numPr>
          <w:ilvl w:val="0"/>
          <w:numId w:val="6"/>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para maleteros, </w:t>
      </w:r>
      <w:proofErr w:type="spellStart"/>
      <w:r>
        <w:rPr>
          <w:rFonts w:ascii="Arial" w:eastAsia="Arial" w:hAnsi="Arial" w:cs="Arial"/>
          <w:color w:val="000000"/>
          <w:sz w:val="18"/>
          <w:szCs w:val="18"/>
        </w:rPr>
        <w:t>trasladistas</w:t>
      </w:r>
      <w:proofErr w:type="spellEnd"/>
      <w:r>
        <w:rPr>
          <w:rFonts w:ascii="Arial" w:eastAsia="Arial" w:hAnsi="Arial" w:cs="Arial"/>
          <w:color w:val="000000"/>
          <w:sz w:val="18"/>
          <w:szCs w:val="18"/>
        </w:rPr>
        <w:t>, guía y meseros</w:t>
      </w:r>
    </w:p>
    <w:p w14:paraId="62EBF3C5" w14:textId="77777777" w:rsidR="00964B73" w:rsidRDefault="00964B73">
      <w:pPr>
        <w:widowControl w:val="0"/>
        <w:spacing w:after="0" w:line="240" w:lineRule="auto"/>
        <w:ind w:left="1070"/>
        <w:jc w:val="both"/>
        <w:rPr>
          <w:rFonts w:ascii="Arial" w:eastAsia="Arial" w:hAnsi="Arial" w:cs="Arial"/>
          <w:color w:val="000000"/>
          <w:sz w:val="18"/>
          <w:szCs w:val="18"/>
        </w:rPr>
      </w:pPr>
    </w:p>
    <w:p w14:paraId="6D98A12B" w14:textId="77777777" w:rsidR="00964B73" w:rsidRDefault="00964B73">
      <w:pPr>
        <w:pStyle w:val="Sinespaciado"/>
        <w:widowControl w:val="0"/>
        <w:jc w:val="both"/>
        <w:textAlignment w:val="baseline"/>
        <w:rPr>
          <w:rFonts w:ascii="Arial" w:hAnsi="Arial" w:cs="Arial"/>
          <w:b/>
          <w:color w:val="FF0000"/>
          <w:sz w:val="18"/>
          <w:szCs w:val="18"/>
          <w:u w:val="single"/>
          <w:lang w:val="es-ES_tradnl" w:eastAsia="es-ES"/>
        </w:rPr>
      </w:pPr>
    </w:p>
    <w:p w14:paraId="1E9211A3" w14:textId="77777777" w:rsidR="00964B73" w:rsidRDefault="00FB2862">
      <w:pPr>
        <w:widowControl w:val="0"/>
        <w:tabs>
          <w:tab w:val="left" w:pos="2205"/>
        </w:tabs>
        <w:spacing w:after="0" w:line="240" w:lineRule="auto"/>
        <w:jc w:val="both"/>
        <w:rPr>
          <w:rFonts w:ascii="Arial" w:eastAsia="Arial" w:hAnsi="Arial" w:cs="Arial"/>
          <w:color w:val="000000"/>
          <w:sz w:val="18"/>
          <w:szCs w:val="18"/>
        </w:rPr>
      </w:pPr>
      <w:r>
        <w:rPr>
          <w:rFonts w:ascii="Arial" w:eastAsia="Arial" w:hAnsi="Arial" w:cs="Arial"/>
          <w:b/>
          <w:color w:val="E36C09"/>
          <w:sz w:val="18"/>
          <w:szCs w:val="18"/>
          <w:u w:val="single"/>
        </w:rPr>
        <w:t>NOTAS IMPORTANTES:</w:t>
      </w:r>
    </w:p>
    <w:p w14:paraId="0C5C64CC" w14:textId="77777777" w:rsidR="00964B73" w:rsidRDefault="00FB2862">
      <w:pPr>
        <w:pStyle w:val="Sinespaciado"/>
        <w:widowControl w:val="0"/>
        <w:numPr>
          <w:ilvl w:val="0"/>
          <w:numId w:val="7"/>
        </w:numPr>
        <w:tabs>
          <w:tab w:val="left" w:pos="856"/>
        </w:tabs>
        <w:spacing w:before="2" w:line="235" w:lineRule="auto"/>
        <w:ind w:left="856" w:right="616"/>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pagaderos en </w:t>
      </w:r>
      <w:r>
        <w:rPr>
          <w:rFonts w:ascii="Arial" w:hAnsi="Arial" w:cs="Arial"/>
          <w:sz w:val="18"/>
          <w:szCs w:val="18"/>
          <w:lang w:val="es-ES" w:eastAsia="es-ES"/>
        </w:rPr>
        <w:t xml:space="preserve">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30ACC78B" w14:textId="77777777" w:rsidR="00964B73" w:rsidRDefault="00FB2862">
      <w:pPr>
        <w:pStyle w:val="Prrafodelista"/>
        <w:numPr>
          <w:ilvl w:val="0"/>
          <w:numId w:val="7"/>
        </w:numPr>
        <w:tabs>
          <w:tab w:val="left" w:pos="856"/>
        </w:tabs>
        <w:spacing w:before="2" w:after="0" w:line="235" w:lineRule="auto"/>
        <w:ind w:left="856" w:right="616"/>
        <w:contextualSpacing w:val="0"/>
        <w:jc w:val="both"/>
        <w:rPr>
          <w:rFonts w:ascii="Arial" w:hAnsi="Arial"/>
        </w:rPr>
      </w:pPr>
      <w:r>
        <w:rPr>
          <w:rFonts w:ascii="Arial" w:hAnsi="Arial"/>
          <w:sz w:val="18"/>
        </w:rPr>
        <w:t>Es</w:t>
      </w:r>
      <w:r>
        <w:rPr>
          <w:rFonts w:ascii="Arial" w:hAnsi="Arial"/>
          <w:spacing w:val="-6"/>
          <w:sz w:val="18"/>
        </w:rPr>
        <w:t xml:space="preserve"> </w:t>
      </w:r>
      <w:r>
        <w:rPr>
          <w:rFonts w:ascii="Arial" w:hAnsi="Arial"/>
          <w:sz w:val="18"/>
        </w:rPr>
        <w:t>responsabilidad</w:t>
      </w:r>
      <w:r>
        <w:rPr>
          <w:rFonts w:ascii="Arial" w:hAnsi="Arial"/>
          <w:spacing w:val="-6"/>
          <w:sz w:val="18"/>
        </w:rPr>
        <w:t xml:space="preserve"> </w:t>
      </w:r>
      <w:r>
        <w:rPr>
          <w:rFonts w:ascii="Arial" w:hAnsi="Arial"/>
          <w:sz w:val="18"/>
        </w:rPr>
        <w:t>del</w:t>
      </w:r>
      <w:r>
        <w:rPr>
          <w:rFonts w:ascii="Arial" w:hAnsi="Arial"/>
          <w:spacing w:val="-6"/>
          <w:sz w:val="18"/>
        </w:rPr>
        <w:t xml:space="preserve"> </w:t>
      </w:r>
      <w:r>
        <w:rPr>
          <w:rFonts w:ascii="Arial" w:hAnsi="Arial"/>
          <w:sz w:val="18"/>
        </w:rPr>
        <w:t>pasajero</w:t>
      </w:r>
      <w:r>
        <w:rPr>
          <w:rFonts w:ascii="Arial" w:hAnsi="Arial"/>
          <w:spacing w:val="-6"/>
          <w:sz w:val="18"/>
        </w:rPr>
        <w:t xml:space="preserve"> </w:t>
      </w:r>
      <w:r>
        <w:rPr>
          <w:rFonts w:ascii="Arial" w:hAnsi="Arial"/>
          <w:sz w:val="18"/>
        </w:rPr>
        <w:t>proveerse</w:t>
      </w:r>
      <w:r>
        <w:rPr>
          <w:rFonts w:ascii="Arial" w:hAnsi="Arial"/>
          <w:spacing w:val="-6"/>
          <w:sz w:val="18"/>
        </w:rPr>
        <w:t xml:space="preserve"> </w:t>
      </w:r>
      <w:r>
        <w:rPr>
          <w:rFonts w:ascii="Arial" w:hAnsi="Arial"/>
          <w:sz w:val="18"/>
        </w:rPr>
        <w:t>de</w:t>
      </w:r>
      <w:r>
        <w:rPr>
          <w:rFonts w:ascii="Arial" w:hAnsi="Arial"/>
          <w:spacing w:val="-6"/>
          <w:sz w:val="18"/>
        </w:rPr>
        <w:t xml:space="preserve"> </w:t>
      </w:r>
      <w:r>
        <w:rPr>
          <w:rFonts w:ascii="Arial" w:hAnsi="Arial"/>
          <w:sz w:val="18"/>
        </w:rPr>
        <w:t>los</w:t>
      </w:r>
      <w:r>
        <w:rPr>
          <w:rFonts w:ascii="Arial" w:hAnsi="Arial"/>
          <w:spacing w:val="-6"/>
          <w:sz w:val="18"/>
        </w:rPr>
        <w:t xml:space="preserve"> </w:t>
      </w:r>
      <w:r>
        <w:rPr>
          <w:rFonts w:ascii="Arial" w:hAnsi="Arial"/>
          <w:sz w:val="18"/>
        </w:rPr>
        <w:t>pasaportes</w:t>
      </w:r>
      <w:r>
        <w:rPr>
          <w:rFonts w:ascii="Arial" w:hAnsi="Arial"/>
          <w:spacing w:val="-6"/>
          <w:sz w:val="18"/>
        </w:rPr>
        <w:t xml:space="preserve"> </w:t>
      </w:r>
      <w:r>
        <w:rPr>
          <w:rFonts w:ascii="Arial" w:hAnsi="Arial"/>
          <w:sz w:val="18"/>
        </w:rPr>
        <w:t>o</w:t>
      </w:r>
      <w:r>
        <w:rPr>
          <w:rFonts w:ascii="Arial" w:hAnsi="Arial"/>
          <w:spacing w:val="-6"/>
          <w:sz w:val="18"/>
        </w:rPr>
        <w:t xml:space="preserve"> </w:t>
      </w:r>
      <w:r>
        <w:rPr>
          <w:rFonts w:ascii="Arial" w:hAnsi="Arial"/>
          <w:sz w:val="18"/>
        </w:rPr>
        <w:t>documentos</w:t>
      </w:r>
      <w:r>
        <w:rPr>
          <w:rFonts w:ascii="Arial" w:hAnsi="Arial"/>
          <w:spacing w:val="-6"/>
          <w:sz w:val="18"/>
        </w:rPr>
        <w:t xml:space="preserve"> </w:t>
      </w:r>
      <w:r>
        <w:rPr>
          <w:rFonts w:ascii="Arial" w:hAnsi="Arial"/>
          <w:sz w:val="18"/>
        </w:rPr>
        <w:t>de</w:t>
      </w:r>
      <w:r>
        <w:rPr>
          <w:rFonts w:ascii="Arial" w:hAnsi="Arial"/>
          <w:spacing w:val="-6"/>
          <w:sz w:val="18"/>
        </w:rPr>
        <w:t xml:space="preserve"> </w:t>
      </w:r>
      <w:r>
        <w:rPr>
          <w:rFonts w:ascii="Arial" w:hAnsi="Arial"/>
          <w:sz w:val="18"/>
        </w:rPr>
        <w:t>migración</w:t>
      </w:r>
      <w:r>
        <w:rPr>
          <w:rFonts w:ascii="Arial" w:hAnsi="Arial"/>
          <w:spacing w:val="-6"/>
          <w:sz w:val="18"/>
        </w:rPr>
        <w:t xml:space="preserve"> </w:t>
      </w:r>
      <w:r>
        <w:rPr>
          <w:rFonts w:ascii="Arial" w:hAnsi="Arial"/>
          <w:sz w:val="18"/>
        </w:rPr>
        <w:t>requeridos</w:t>
      </w:r>
      <w:r>
        <w:rPr>
          <w:rFonts w:ascii="Arial" w:hAnsi="Arial"/>
          <w:spacing w:val="-6"/>
          <w:sz w:val="18"/>
        </w:rPr>
        <w:t xml:space="preserve"> </w:t>
      </w:r>
      <w:r>
        <w:rPr>
          <w:rFonts w:ascii="Arial" w:hAnsi="Arial"/>
          <w:sz w:val="18"/>
        </w:rPr>
        <w:t>por</w:t>
      </w:r>
      <w:r>
        <w:rPr>
          <w:rFonts w:ascii="Arial" w:hAnsi="Arial"/>
          <w:spacing w:val="-6"/>
          <w:sz w:val="18"/>
        </w:rPr>
        <w:t xml:space="preserve"> </w:t>
      </w:r>
      <w:r>
        <w:rPr>
          <w:rFonts w:ascii="Arial" w:hAnsi="Arial"/>
          <w:sz w:val="18"/>
        </w:rPr>
        <w:t>las</w:t>
      </w:r>
      <w:r>
        <w:rPr>
          <w:rFonts w:ascii="Arial" w:hAnsi="Arial"/>
          <w:spacing w:val="-6"/>
          <w:sz w:val="18"/>
        </w:rPr>
        <w:t xml:space="preserve"> </w:t>
      </w:r>
      <w:r>
        <w:rPr>
          <w:rFonts w:ascii="Arial" w:hAnsi="Arial"/>
          <w:sz w:val="18"/>
        </w:rPr>
        <w:t>autoridades de los Estados Unidos Mexicanos y de los países de destino o de tránsito, tales como visas, permisos sanitarios,</w:t>
      </w:r>
      <w:r>
        <w:rPr>
          <w:rFonts w:ascii="Arial" w:hAnsi="Arial"/>
          <w:spacing w:val="-2"/>
          <w:sz w:val="18"/>
        </w:rPr>
        <w:t xml:space="preserve"> </w:t>
      </w:r>
      <w:r>
        <w:rPr>
          <w:rFonts w:ascii="Arial" w:hAnsi="Arial"/>
          <w:sz w:val="18"/>
        </w:rPr>
        <w:t>permisos</w:t>
      </w:r>
      <w:r>
        <w:rPr>
          <w:rFonts w:ascii="Arial" w:hAnsi="Arial"/>
          <w:spacing w:val="-2"/>
          <w:sz w:val="18"/>
        </w:rPr>
        <w:t xml:space="preserve"> </w:t>
      </w:r>
      <w:r>
        <w:rPr>
          <w:rFonts w:ascii="Arial" w:hAnsi="Arial"/>
          <w:sz w:val="18"/>
        </w:rPr>
        <w:t>notariados</w:t>
      </w:r>
      <w:r>
        <w:rPr>
          <w:rFonts w:ascii="Arial" w:hAnsi="Arial"/>
          <w:spacing w:val="-2"/>
          <w:sz w:val="18"/>
        </w:rPr>
        <w:t xml:space="preserve"> </w:t>
      </w:r>
      <w:r>
        <w:rPr>
          <w:rFonts w:ascii="Arial" w:hAnsi="Arial"/>
          <w:sz w:val="18"/>
        </w:rPr>
        <w:t>para</w:t>
      </w:r>
      <w:r>
        <w:rPr>
          <w:rFonts w:ascii="Arial" w:hAnsi="Arial"/>
          <w:spacing w:val="-2"/>
          <w:sz w:val="18"/>
        </w:rPr>
        <w:t xml:space="preserve"> </w:t>
      </w:r>
      <w:r>
        <w:rPr>
          <w:rFonts w:ascii="Arial" w:hAnsi="Arial"/>
          <w:sz w:val="18"/>
        </w:rPr>
        <w:t>menores</w:t>
      </w:r>
      <w:r>
        <w:rPr>
          <w:rFonts w:ascii="Arial" w:hAnsi="Arial"/>
          <w:spacing w:val="-2"/>
          <w:sz w:val="18"/>
        </w:rPr>
        <w:t xml:space="preserve"> </w:t>
      </w:r>
      <w:r>
        <w:rPr>
          <w:rFonts w:ascii="Arial" w:hAnsi="Arial"/>
          <w:sz w:val="18"/>
        </w:rPr>
        <w:t>viajando</w:t>
      </w:r>
      <w:r>
        <w:rPr>
          <w:rFonts w:ascii="Arial" w:hAnsi="Arial"/>
          <w:spacing w:val="-2"/>
          <w:sz w:val="18"/>
        </w:rPr>
        <w:t xml:space="preserve"> </w:t>
      </w:r>
      <w:r>
        <w:rPr>
          <w:rFonts w:ascii="Arial" w:hAnsi="Arial"/>
          <w:sz w:val="18"/>
        </w:rPr>
        <w:t>solos</w:t>
      </w:r>
      <w:r>
        <w:rPr>
          <w:rFonts w:ascii="Arial" w:hAnsi="Arial"/>
          <w:spacing w:val="-2"/>
          <w:sz w:val="18"/>
        </w:rPr>
        <w:t xml:space="preserve"> </w:t>
      </w:r>
      <w:r>
        <w:rPr>
          <w:rFonts w:ascii="Arial" w:hAnsi="Arial"/>
          <w:sz w:val="18"/>
        </w:rPr>
        <w:t>o</w:t>
      </w:r>
      <w:r>
        <w:rPr>
          <w:rFonts w:ascii="Arial" w:hAnsi="Arial"/>
          <w:spacing w:val="-2"/>
          <w:sz w:val="18"/>
        </w:rPr>
        <w:t xml:space="preserve"> </w:t>
      </w:r>
      <w:r>
        <w:rPr>
          <w:rFonts w:ascii="Arial" w:hAnsi="Arial"/>
          <w:sz w:val="18"/>
        </w:rPr>
        <w:t>con</w:t>
      </w:r>
      <w:r>
        <w:rPr>
          <w:rFonts w:ascii="Arial" w:hAnsi="Arial"/>
          <w:spacing w:val="-2"/>
          <w:sz w:val="18"/>
        </w:rPr>
        <w:t xml:space="preserve"> </w:t>
      </w:r>
      <w:r>
        <w:rPr>
          <w:rFonts w:ascii="Arial" w:hAnsi="Arial"/>
          <w:sz w:val="18"/>
        </w:rPr>
        <w:t>un</w:t>
      </w:r>
      <w:r>
        <w:rPr>
          <w:rFonts w:ascii="Arial" w:hAnsi="Arial"/>
          <w:spacing w:val="-2"/>
          <w:sz w:val="18"/>
        </w:rPr>
        <w:t xml:space="preserve"> </w:t>
      </w:r>
      <w:r>
        <w:rPr>
          <w:rFonts w:ascii="Arial" w:hAnsi="Arial"/>
          <w:sz w:val="18"/>
        </w:rPr>
        <w:t>tutor,</w:t>
      </w:r>
      <w:r>
        <w:rPr>
          <w:rFonts w:ascii="Arial" w:hAnsi="Arial"/>
          <w:spacing w:val="-2"/>
          <w:sz w:val="18"/>
        </w:rPr>
        <w:t xml:space="preserve"> </w:t>
      </w:r>
      <w:r>
        <w:rPr>
          <w:rFonts w:ascii="Arial" w:hAnsi="Arial"/>
          <w:sz w:val="18"/>
        </w:rPr>
        <w:t>etc.</w:t>
      </w:r>
      <w:r>
        <w:rPr>
          <w:rFonts w:ascii="Arial" w:hAnsi="Arial"/>
          <w:spacing w:val="-2"/>
          <w:sz w:val="18"/>
        </w:rPr>
        <w:t xml:space="preserve"> </w:t>
      </w:r>
      <w:proofErr w:type="spellStart"/>
      <w:r>
        <w:rPr>
          <w:rFonts w:ascii="Arial" w:hAnsi="Arial"/>
          <w:sz w:val="18"/>
        </w:rPr>
        <w:t>Tourmundial</w:t>
      </w:r>
      <w:proofErr w:type="spellEnd"/>
      <w:r>
        <w:rPr>
          <w:rFonts w:ascii="Arial" w:hAnsi="Arial"/>
          <w:spacing w:val="-2"/>
          <w:sz w:val="18"/>
        </w:rPr>
        <w:t xml:space="preserve"> </w:t>
      </w:r>
      <w:r>
        <w:rPr>
          <w:rFonts w:ascii="Arial" w:hAnsi="Arial"/>
          <w:sz w:val="18"/>
        </w:rPr>
        <w:t>brindará</w:t>
      </w:r>
      <w:r>
        <w:rPr>
          <w:rFonts w:ascii="Arial" w:hAnsi="Arial"/>
          <w:spacing w:val="-2"/>
          <w:sz w:val="18"/>
        </w:rPr>
        <w:t xml:space="preserve"> </w:t>
      </w:r>
      <w:r>
        <w:rPr>
          <w:rFonts w:ascii="Arial" w:hAnsi="Arial"/>
          <w:sz w:val="18"/>
        </w:rPr>
        <w:t>asesoría</w:t>
      </w:r>
      <w:r>
        <w:rPr>
          <w:rFonts w:ascii="Arial" w:hAnsi="Arial"/>
          <w:spacing w:val="-2"/>
          <w:sz w:val="18"/>
        </w:rPr>
        <w:t xml:space="preserve"> </w:t>
      </w:r>
      <w:r>
        <w:rPr>
          <w:rFonts w:ascii="Arial" w:hAnsi="Arial"/>
          <w:sz w:val="18"/>
        </w:rPr>
        <w:t xml:space="preserve">y apoyo </w:t>
      </w:r>
      <w:r>
        <w:rPr>
          <w:rFonts w:ascii="Arial" w:hAnsi="Arial"/>
          <w:sz w:val="18"/>
        </w:rPr>
        <w:t>para le gestión de todos los documentos necesarios.</w:t>
      </w:r>
    </w:p>
    <w:p w14:paraId="36A2529C" w14:textId="77777777" w:rsidR="00964B73" w:rsidRDefault="00FB2862">
      <w:pPr>
        <w:pStyle w:val="Prrafodelista"/>
        <w:numPr>
          <w:ilvl w:val="0"/>
          <w:numId w:val="7"/>
        </w:numPr>
        <w:tabs>
          <w:tab w:val="left" w:pos="856"/>
        </w:tabs>
        <w:spacing w:before="5" w:after="0" w:line="235" w:lineRule="auto"/>
        <w:ind w:left="856" w:right="615"/>
        <w:contextualSpacing w:val="0"/>
        <w:jc w:val="both"/>
        <w:rPr>
          <w:rFonts w:ascii="Arial" w:hAnsi="Arial"/>
        </w:rPr>
      </w:pPr>
      <w:r>
        <w:rPr>
          <w:rFonts w:ascii="Arial" w:hAnsi="Arial"/>
          <w:sz w:val="18"/>
        </w:rPr>
        <w:t>Tarifas</w:t>
      </w:r>
      <w:r>
        <w:rPr>
          <w:rFonts w:ascii="Arial" w:hAnsi="Arial"/>
          <w:spacing w:val="-3"/>
          <w:sz w:val="18"/>
        </w:rPr>
        <w:t xml:space="preserve"> </w:t>
      </w:r>
      <w:r>
        <w:rPr>
          <w:rFonts w:ascii="Arial" w:hAnsi="Arial"/>
          <w:sz w:val="18"/>
        </w:rPr>
        <w:t>sujetas</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disponibilidad</w:t>
      </w:r>
      <w:r>
        <w:rPr>
          <w:rFonts w:ascii="Arial" w:hAnsi="Arial"/>
          <w:spacing w:val="-3"/>
          <w:sz w:val="18"/>
        </w:rPr>
        <w:t xml:space="preserve"> </w:t>
      </w:r>
      <w:r>
        <w:rPr>
          <w:rFonts w:ascii="Arial" w:hAnsi="Arial"/>
          <w:sz w:val="18"/>
        </w:rPr>
        <w:t>al</w:t>
      </w:r>
      <w:r>
        <w:rPr>
          <w:rFonts w:ascii="Arial" w:hAnsi="Arial"/>
          <w:spacing w:val="-3"/>
          <w:sz w:val="18"/>
        </w:rPr>
        <w:t xml:space="preserve"> </w:t>
      </w:r>
      <w:r>
        <w:rPr>
          <w:rFonts w:ascii="Arial" w:hAnsi="Arial"/>
          <w:sz w:val="18"/>
        </w:rPr>
        <w:t>momento</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reservar</w:t>
      </w:r>
      <w:r>
        <w:rPr>
          <w:rFonts w:ascii="Arial" w:hAnsi="Arial"/>
          <w:spacing w:val="-3"/>
          <w:sz w:val="18"/>
        </w:rPr>
        <w:t xml:space="preserve"> </w:t>
      </w:r>
      <w:r>
        <w:rPr>
          <w:rFonts w:ascii="Arial" w:hAnsi="Arial"/>
          <w:sz w:val="18"/>
        </w:rPr>
        <w:t>y</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reconfirmar</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fechas</w:t>
      </w:r>
      <w:r>
        <w:rPr>
          <w:rFonts w:ascii="Arial" w:hAnsi="Arial"/>
          <w:spacing w:val="-3"/>
          <w:sz w:val="18"/>
        </w:rPr>
        <w:t xml:space="preserve"> </w:t>
      </w:r>
      <w:r>
        <w:rPr>
          <w:rFonts w:ascii="Arial" w:hAnsi="Arial"/>
          <w:sz w:val="18"/>
        </w:rPr>
        <w:t>o</w:t>
      </w:r>
      <w:r>
        <w:rPr>
          <w:rFonts w:ascii="Arial" w:hAnsi="Arial"/>
          <w:spacing w:val="-3"/>
          <w:sz w:val="18"/>
        </w:rPr>
        <w:t xml:space="preserve"> </w:t>
      </w:r>
      <w:r>
        <w:rPr>
          <w:rFonts w:ascii="Arial" w:hAnsi="Arial"/>
          <w:sz w:val="18"/>
        </w:rPr>
        <w:t>periodos</w:t>
      </w:r>
      <w:r>
        <w:rPr>
          <w:rFonts w:ascii="Arial" w:hAnsi="Arial"/>
          <w:spacing w:val="-3"/>
          <w:sz w:val="18"/>
        </w:rPr>
        <w:t xml:space="preserve"> </w:t>
      </w:r>
      <w:r>
        <w:rPr>
          <w:rFonts w:ascii="Arial" w:hAnsi="Arial"/>
          <w:sz w:val="18"/>
        </w:rPr>
        <w:t>especiales</w:t>
      </w:r>
      <w:r>
        <w:rPr>
          <w:rFonts w:ascii="Arial" w:hAnsi="Arial"/>
          <w:spacing w:val="-3"/>
          <w:sz w:val="18"/>
        </w:rPr>
        <w:t xml:space="preserve"> </w:t>
      </w:r>
      <w:r>
        <w:rPr>
          <w:rFonts w:ascii="Arial" w:hAnsi="Arial"/>
          <w:sz w:val="18"/>
        </w:rPr>
        <w:t xml:space="preserve">(semana </w:t>
      </w:r>
      <w:proofErr w:type="spellStart"/>
      <w:proofErr w:type="gramStart"/>
      <w:r>
        <w:rPr>
          <w:rFonts w:ascii="Arial" w:hAnsi="Arial"/>
          <w:sz w:val="18"/>
        </w:rPr>
        <w:t>santa,acción</w:t>
      </w:r>
      <w:proofErr w:type="spellEnd"/>
      <w:proofErr w:type="gramEnd"/>
      <w:r>
        <w:rPr>
          <w:rFonts w:ascii="Arial" w:hAnsi="Arial"/>
          <w:sz w:val="18"/>
        </w:rPr>
        <w:t xml:space="preserve"> de </w:t>
      </w:r>
      <w:proofErr w:type="spellStart"/>
      <w:r>
        <w:rPr>
          <w:rFonts w:ascii="Arial" w:hAnsi="Arial"/>
          <w:sz w:val="18"/>
        </w:rPr>
        <w:t>gracias,feriados</w:t>
      </w:r>
      <w:proofErr w:type="spellEnd"/>
      <w:r>
        <w:rPr>
          <w:rFonts w:ascii="Arial" w:hAnsi="Arial"/>
          <w:sz w:val="18"/>
        </w:rPr>
        <w:t>, congresos, vacaciones de invierno, navidad, año nuevo, car</w:t>
      </w:r>
      <w:r>
        <w:rPr>
          <w:rFonts w:ascii="Arial" w:hAnsi="Arial"/>
          <w:sz w:val="18"/>
        </w:rPr>
        <w:t>naval, eventos deportivos etc.).</w:t>
      </w:r>
    </w:p>
    <w:p w14:paraId="0597BAB3" w14:textId="77777777" w:rsidR="00964B73" w:rsidRDefault="00FB2862">
      <w:pPr>
        <w:pStyle w:val="Prrafodelista"/>
        <w:numPr>
          <w:ilvl w:val="0"/>
          <w:numId w:val="7"/>
        </w:numPr>
        <w:tabs>
          <w:tab w:val="left" w:pos="856"/>
        </w:tabs>
        <w:spacing w:before="5" w:after="0" w:line="235" w:lineRule="auto"/>
        <w:ind w:left="856" w:right="615"/>
        <w:contextualSpacing w:val="0"/>
        <w:jc w:val="both"/>
        <w:rPr>
          <w:rFonts w:ascii="Arial" w:hAnsi="Arial"/>
        </w:rPr>
      </w:pPr>
      <w:r>
        <w:rPr>
          <w:rFonts w:ascii="Arial" w:hAnsi="Arial"/>
          <w:sz w:val="18"/>
        </w:rPr>
        <w:t>Tomar en consideración que los periodos de valides de los programas son expresados teniendo en cuenta los distintos cortes de tarifas de los hoteles utilizados en todo el programa, Para pasajeros llegando a Costa Rica en lo</w:t>
      </w:r>
      <w:r>
        <w:rPr>
          <w:rFonts w:ascii="Arial" w:hAnsi="Arial"/>
          <w:sz w:val="18"/>
        </w:rPr>
        <w:t>s límites del corte de las tarifas y el itinerario incluye servicios más allá del día de expiración de las tarifas, se debe revisar con nuestro departamento de reservaciones las condiciones especiales que podrían aplicar</w:t>
      </w:r>
    </w:p>
    <w:p w14:paraId="1719F643" w14:textId="77777777" w:rsidR="00964B73" w:rsidRDefault="00FB2862">
      <w:pPr>
        <w:pStyle w:val="Prrafodelista"/>
        <w:numPr>
          <w:ilvl w:val="0"/>
          <w:numId w:val="7"/>
        </w:numPr>
        <w:tabs>
          <w:tab w:val="left" w:pos="856"/>
        </w:tabs>
        <w:spacing w:before="5" w:after="0" w:line="235" w:lineRule="auto"/>
        <w:ind w:left="856" w:right="615"/>
        <w:contextualSpacing w:val="0"/>
        <w:jc w:val="both"/>
        <w:rPr>
          <w:rFonts w:ascii="Arial" w:hAnsi="Arial"/>
        </w:rPr>
      </w:pPr>
      <w:r>
        <w:rPr>
          <w:rFonts w:ascii="Arial" w:hAnsi="Arial"/>
          <w:sz w:val="18"/>
        </w:rPr>
        <w:t>Para periodos especiales como las s</w:t>
      </w:r>
      <w:r>
        <w:rPr>
          <w:rFonts w:ascii="Arial" w:hAnsi="Arial"/>
          <w:sz w:val="18"/>
        </w:rPr>
        <w:t>emanas de Navidad, Año Nuevo y Semana Santa algunos hoteles aplican políticas diferenciadas o condiciones obligatorias, entre ellos cargos adicionales, cenas obligatorias y mínimos de noches de estadía, las cuales NO están incluidas en estos programas, por</w:t>
      </w:r>
      <w:r>
        <w:rPr>
          <w:rFonts w:ascii="Arial" w:hAnsi="Arial"/>
          <w:sz w:val="18"/>
        </w:rPr>
        <w:t xml:space="preserve"> lo tanto, las tarifas de este programa no son válidas durante esos periodos del año. En caso de tener alguna solicitud para estos periodos, contacte a su ejecutivo de reservaciones, quien le indicará las condiciones específicas que aplican.</w:t>
      </w:r>
    </w:p>
    <w:p w14:paraId="3A8C6DA1" w14:textId="77777777" w:rsidR="00964B73" w:rsidRDefault="00FB2862">
      <w:pPr>
        <w:pStyle w:val="Prrafodelista"/>
        <w:numPr>
          <w:ilvl w:val="0"/>
          <w:numId w:val="7"/>
        </w:numPr>
        <w:tabs>
          <w:tab w:val="left" w:pos="855"/>
        </w:tabs>
        <w:spacing w:before="1" w:after="0" w:line="241" w:lineRule="exact"/>
        <w:ind w:left="855" w:hanging="359"/>
        <w:contextualSpacing w:val="0"/>
        <w:jc w:val="both"/>
        <w:rPr>
          <w:rFonts w:ascii="Arial" w:hAnsi="Arial"/>
        </w:rPr>
      </w:pPr>
      <w:r>
        <w:rPr>
          <w:rFonts w:ascii="Arial" w:hAnsi="Arial"/>
          <w:sz w:val="18"/>
        </w:rPr>
        <w:t>El</w:t>
      </w:r>
      <w:r>
        <w:rPr>
          <w:rFonts w:ascii="Arial" w:hAnsi="Arial"/>
          <w:spacing w:val="-3"/>
          <w:sz w:val="18"/>
        </w:rPr>
        <w:t xml:space="preserve"> </w:t>
      </w:r>
      <w:r>
        <w:rPr>
          <w:rFonts w:ascii="Arial" w:hAnsi="Arial"/>
          <w:sz w:val="18"/>
        </w:rPr>
        <w:t>programa</w:t>
      </w:r>
      <w:r>
        <w:rPr>
          <w:rFonts w:ascii="Arial" w:hAnsi="Arial"/>
          <w:spacing w:val="-2"/>
          <w:sz w:val="18"/>
        </w:rPr>
        <w:t xml:space="preserve"> </w:t>
      </w:r>
      <w:r>
        <w:rPr>
          <w:rFonts w:ascii="Arial" w:hAnsi="Arial"/>
          <w:sz w:val="18"/>
        </w:rPr>
        <w:t>re</w:t>
      </w:r>
      <w:r>
        <w:rPr>
          <w:rFonts w:ascii="Arial" w:hAnsi="Arial"/>
          <w:sz w:val="18"/>
        </w:rPr>
        <w:t>quiere</w:t>
      </w:r>
      <w:r>
        <w:rPr>
          <w:rFonts w:ascii="Arial" w:hAnsi="Arial"/>
          <w:spacing w:val="-2"/>
          <w:sz w:val="18"/>
        </w:rPr>
        <w:t xml:space="preserve"> </w:t>
      </w:r>
      <w:r>
        <w:rPr>
          <w:rFonts w:ascii="Arial" w:hAnsi="Arial"/>
          <w:sz w:val="18"/>
        </w:rPr>
        <w:t>un</w:t>
      </w:r>
      <w:r>
        <w:rPr>
          <w:rFonts w:ascii="Arial" w:hAnsi="Arial"/>
          <w:spacing w:val="-3"/>
          <w:sz w:val="18"/>
        </w:rPr>
        <w:t xml:space="preserve"> </w:t>
      </w:r>
      <w:r>
        <w:rPr>
          <w:rFonts w:ascii="Arial" w:hAnsi="Arial"/>
          <w:sz w:val="18"/>
        </w:rPr>
        <w:t>mínimo</w:t>
      </w:r>
      <w:r>
        <w:rPr>
          <w:rFonts w:ascii="Arial" w:hAnsi="Arial"/>
          <w:spacing w:val="-2"/>
          <w:sz w:val="18"/>
        </w:rPr>
        <w:t xml:space="preserve"> </w:t>
      </w:r>
      <w:r>
        <w:rPr>
          <w:rFonts w:ascii="Arial" w:hAnsi="Arial"/>
          <w:sz w:val="18"/>
        </w:rPr>
        <w:t>de</w:t>
      </w:r>
      <w:r>
        <w:rPr>
          <w:rFonts w:ascii="Arial" w:hAnsi="Arial"/>
          <w:spacing w:val="-2"/>
          <w:sz w:val="18"/>
        </w:rPr>
        <w:t xml:space="preserve"> </w:t>
      </w:r>
      <w:r>
        <w:rPr>
          <w:rFonts w:ascii="Arial" w:hAnsi="Arial"/>
          <w:sz w:val="18"/>
        </w:rPr>
        <w:t>dos</w:t>
      </w:r>
      <w:r>
        <w:rPr>
          <w:rFonts w:ascii="Arial" w:hAnsi="Arial"/>
          <w:spacing w:val="-2"/>
          <w:sz w:val="18"/>
        </w:rPr>
        <w:t xml:space="preserve"> </w:t>
      </w:r>
      <w:r>
        <w:rPr>
          <w:rFonts w:ascii="Arial" w:hAnsi="Arial"/>
          <w:sz w:val="18"/>
        </w:rPr>
        <w:t>(2)</w:t>
      </w:r>
      <w:r>
        <w:rPr>
          <w:rFonts w:ascii="Arial" w:hAnsi="Arial"/>
          <w:spacing w:val="-3"/>
          <w:sz w:val="18"/>
        </w:rPr>
        <w:t xml:space="preserve"> </w:t>
      </w:r>
      <w:r>
        <w:rPr>
          <w:rFonts w:ascii="Arial" w:hAnsi="Arial"/>
          <w:sz w:val="18"/>
        </w:rPr>
        <w:t>adultos</w:t>
      </w:r>
      <w:r>
        <w:rPr>
          <w:rFonts w:ascii="Arial" w:hAnsi="Arial"/>
          <w:spacing w:val="-2"/>
          <w:sz w:val="18"/>
        </w:rPr>
        <w:t xml:space="preserve"> </w:t>
      </w:r>
      <w:r>
        <w:rPr>
          <w:rFonts w:ascii="Arial" w:hAnsi="Arial"/>
          <w:sz w:val="18"/>
        </w:rPr>
        <w:t>para</w:t>
      </w:r>
      <w:r>
        <w:rPr>
          <w:rFonts w:ascii="Arial" w:hAnsi="Arial"/>
          <w:spacing w:val="-2"/>
          <w:sz w:val="18"/>
        </w:rPr>
        <w:t xml:space="preserve"> </w:t>
      </w:r>
      <w:r>
        <w:rPr>
          <w:rFonts w:ascii="Arial" w:hAnsi="Arial"/>
          <w:sz w:val="18"/>
        </w:rPr>
        <w:t>aplicar</w:t>
      </w:r>
      <w:r>
        <w:rPr>
          <w:rFonts w:ascii="Arial" w:hAnsi="Arial"/>
          <w:spacing w:val="-2"/>
          <w:sz w:val="18"/>
        </w:rPr>
        <w:t xml:space="preserve"> </w:t>
      </w:r>
      <w:r>
        <w:rPr>
          <w:rFonts w:ascii="Arial" w:hAnsi="Arial"/>
          <w:sz w:val="18"/>
        </w:rPr>
        <w:t>las</w:t>
      </w:r>
      <w:r>
        <w:rPr>
          <w:rFonts w:ascii="Arial" w:hAnsi="Arial"/>
          <w:spacing w:val="-3"/>
          <w:sz w:val="18"/>
        </w:rPr>
        <w:t xml:space="preserve"> </w:t>
      </w:r>
      <w:r>
        <w:rPr>
          <w:rFonts w:ascii="Arial" w:hAnsi="Arial"/>
          <w:sz w:val="18"/>
        </w:rPr>
        <w:t>tarifas</w:t>
      </w:r>
      <w:r>
        <w:rPr>
          <w:rFonts w:ascii="Arial" w:hAnsi="Arial"/>
          <w:spacing w:val="-2"/>
          <w:sz w:val="18"/>
        </w:rPr>
        <w:t xml:space="preserve"> </w:t>
      </w:r>
      <w:r>
        <w:rPr>
          <w:rFonts w:ascii="Arial" w:hAnsi="Arial"/>
          <w:sz w:val="18"/>
        </w:rPr>
        <w:t>en</w:t>
      </w:r>
      <w:r>
        <w:rPr>
          <w:rFonts w:ascii="Arial" w:hAnsi="Arial"/>
          <w:spacing w:val="-2"/>
          <w:sz w:val="18"/>
        </w:rPr>
        <w:t xml:space="preserve"> </w:t>
      </w:r>
      <w:r>
        <w:rPr>
          <w:rFonts w:ascii="Arial" w:hAnsi="Arial"/>
          <w:sz w:val="18"/>
        </w:rPr>
        <w:t>ocupación</w:t>
      </w:r>
      <w:r>
        <w:rPr>
          <w:rFonts w:ascii="Arial" w:hAnsi="Arial"/>
          <w:spacing w:val="-2"/>
          <w:sz w:val="18"/>
        </w:rPr>
        <w:t xml:space="preserve"> Doble.</w:t>
      </w:r>
    </w:p>
    <w:p w14:paraId="26AC06EA" w14:textId="77777777" w:rsidR="00964B73" w:rsidRDefault="00FB2862">
      <w:pPr>
        <w:pStyle w:val="Prrafodelista"/>
        <w:numPr>
          <w:ilvl w:val="0"/>
          <w:numId w:val="7"/>
        </w:numPr>
        <w:tabs>
          <w:tab w:val="left" w:pos="856"/>
        </w:tabs>
        <w:spacing w:after="0" w:line="235" w:lineRule="auto"/>
        <w:ind w:left="856" w:right="616"/>
        <w:contextualSpacing w:val="0"/>
        <w:jc w:val="both"/>
        <w:rPr>
          <w:rFonts w:ascii="Arial" w:hAnsi="Arial"/>
        </w:rPr>
      </w:pPr>
      <w:r>
        <w:rPr>
          <w:rFonts w:ascii="Arial" w:hAnsi="Arial"/>
          <w:sz w:val="18"/>
        </w:rPr>
        <w:t>Los horarios sugeridos son aproximados y están sujetos a cambios según la ruta, el tráfico y el tiempo de permanencia</w:t>
      </w:r>
      <w:r>
        <w:rPr>
          <w:rFonts w:ascii="Arial" w:hAnsi="Arial"/>
          <w:spacing w:val="-10"/>
          <w:sz w:val="18"/>
        </w:rPr>
        <w:t xml:space="preserve"> </w:t>
      </w:r>
      <w:r>
        <w:rPr>
          <w:rFonts w:ascii="Arial" w:hAnsi="Arial"/>
          <w:sz w:val="18"/>
        </w:rPr>
        <w:t>en</w:t>
      </w:r>
      <w:r>
        <w:rPr>
          <w:rFonts w:ascii="Arial" w:hAnsi="Arial"/>
          <w:spacing w:val="-10"/>
          <w:sz w:val="18"/>
        </w:rPr>
        <w:t xml:space="preserve"> </w:t>
      </w:r>
      <w:r>
        <w:rPr>
          <w:rFonts w:ascii="Arial" w:hAnsi="Arial"/>
          <w:sz w:val="18"/>
        </w:rPr>
        <w:t>cada</w:t>
      </w:r>
      <w:r>
        <w:rPr>
          <w:rFonts w:ascii="Arial" w:hAnsi="Arial"/>
          <w:spacing w:val="-10"/>
          <w:sz w:val="18"/>
        </w:rPr>
        <w:t xml:space="preserve"> </w:t>
      </w:r>
      <w:r>
        <w:rPr>
          <w:rFonts w:ascii="Arial" w:hAnsi="Arial"/>
          <w:sz w:val="18"/>
        </w:rPr>
        <w:t>atracción.</w:t>
      </w:r>
      <w:r>
        <w:rPr>
          <w:rFonts w:ascii="Arial" w:hAnsi="Arial"/>
          <w:spacing w:val="-10"/>
          <w:sz w:val="18"/>
        </w:rPr>
        <w:t xml:space="preserve"> </w:t>
      </w:r>
      <w:r>
        <w:rPr>
          <w:rFonts w:ascii="Arial" w:hAnsi="Arial"/>
          <w:sz w:val="18"/>
        </w:rPr>
        <w:t>Las</w:t>
      </w:r>
      <w:r>
        <w:rPr>
          <w:rFonts w:ascii="Arial" w:hAnsi="Arial"/>
          <w:spacing w:val="-10"/>
          <w:sz w:val="18"/>
        </w:rPr>
        <w:t xml:space="preserve"> </w:t>
      </w:r>
      <w:r>
        <w:rPr>
          <w:rFonts w:ascii="Arial" w:hAnsi="Arial"/>
          <w:sz w:val="18"/>
        </w:rPr>
        <w:t>entradas</w:t>
      </w:r>
      <w:r>
        <w:rPr>
          <w:rFonts w:ascii="Arial" w:hAnsi="Arial"/>
          <w:spacing w:val="-10"/>
          <w:sz w:val="18"/>
        </w:rPr>
        <w:t xml:space="preserve"> </w:t>
      </w:r>
      <w:r>
        <w:rPr>
          <w:rFonts w:ascii="Arial" w:hAnsi="Arial"/>
          <w:sz w:val="18"/>
        </w:rPr>
        <w:t>a</w:t>
      </w:r>
      <w:r>
        <w:rPr>
          <w:rFonts w:ascii="Arial" w:hAnsi="Arial"/>
          <w:spacing w:val="-10"/>
          <w:sz w:val="18"/>
        </w:rPr>
        <w:t xml:space="preserve"> </w:t>
      </w:r>
      <w:r>
        <w:rPr>
          <w:rFonts w:ascii="Arial" w:hAnsi="Arial"/>
          <w:sz w:val="18"/>
        </w:rPr>
        <w:t>las</w:t>
      </w:r>
      <w:r>
        <w:rPr>
          <w:rFonts w:ascii="Arial" w:hAnsi="Arial"/>
          <w:spacing w:val="-10"/>
          <w:sz w:val="18"/>
        </w:rPr>
        <w:t xml:space="preserve"> </w:t>
      </w:r>
      <w:r>
        <w:rPr>
          <w:rFonts w:ascii="Arial" w:hAnsi="Arial"/>
          <w:sz w:val="18"/>
        </w:rPr>
        <w:t>atracciones</w:t>
      </w:r>
      <w:r>
        <w:rPr>
          <w:rFonts w:ascii="Arial" w:hAnsi="Arial"/>
          <w:spacing w:val="-10"/>
          <w:sz w:val="18"/>
        </w:rPr>
        <w:t xml:space="preserve"> </w:t>
      </w:r>
      <w:r>
        <w:rPr>
          <w:rFonts w:ascii="Arial" w:hAnsi="Arial"/>
          <w:sz w:val="18"/>
        </w:rPr>
        <w:t>de</w:t>
      </w:r>
      <w:r>
        <w:rPr>
          <w:rFonts w:ascii="Arial" w:hAnsi="Arial"/>
          <w:spacing w:val="-10"/>
          <w:sz w:val="18"/>
        </w:rPr>
        <w:t xml:space="preserve"> </w:t>
      </w:r>
      <w:r>
        <w:rPr>
          <w:rFonts w:ascii="Arial" w:hAnsi="Arial"/>
          <w:sz w:val="18"/>
        </w:rPr>
        <w:t>la</w:t>
      </w:r>
      <w:r>
        <w:rPr>
          <w:rFonts w:ascii="Arial" w:hAnsi="Arial"/>
          <w:spacing w:val="-10"/>
          <w:sz w:val="18"/>
        </w:rPr>
        <w:t xml:space="preserve"> </w:t>
      </w:r>
      <w:r>
        <w:rPr>
          <w:rFonts w:ascii="Arial" w:hAnsi="Arial"/>
          <w:sz w:val="18"/>
        </w:rPr>
        <w:t>ruta</w:t>
      </w:r>
      <w:r>
        <w:rPr>
          <w:rFonts w:ascii="Arial" w:hAnsi="Arial"/>
          <w:spacing w:val="-10"/>
          <w:sz w:val="18"/>
        </w:rPr>
        <w:t xml:space="preserve"> </w:t>
      </w:r>
      <w:r>
        <w:rPr>
          <w:rFonts w:ascii="Arial" w:hAnsi="Arial"/>
          <w:sz w:val="18"/>
        </w:rPr>
        <w:t>no</w:t>
      </w:r>
      <w:r>
        <w:rPr>
          <w:rFonts w:ascii="Arial" w:hAnsi="Arial"/>
          <w:spacing w:val="-10"/>
          <w:sz w:val="18"/>
        </w:rPr>
        <w:t xml:space="preserve"> </w:t>
      </w:r>
      <w:r>
        <w:rPr>
          <w:rFonts w:ascii="Arial" w:hAnsi="Arial"/>
          <w:sz w:val="18"/>
        </w:rPr>
        <w:t>están</w:t>
      </w:r>
      <w:r>
        <w:rPr>
          <w:rFonts w:ascii="Arial" w:hAnsi="Arial"/>
          <w:spacing w:val="-10"/>
          <w:sz w:val="18"/>
        </w:rPr>
        <w:t xml:space="preserve"> </w:t>
      </w:r>
      <w:r>
        <w:rPr>
          <w:rFonts w:ascii="Arial" w:hAnsi="Arial"/>
          <w:sz w:val="18"/>
        </w:rPr>
        <w:t>incluidas</w:t>
      </w:r>
      <w:r>
        <w:rPr>
          <w:rFonts w:ascii="Arial" w:hAnsi="Arial"/>
          <w:spacing w:val="-10"/>
          <w:sz w:val="18"/>
        </w:rPr>
        <w:t xml:space="preserve"> </w:t>
      </w:r>
      <w:r>
        <w:rPr>
          <w:rFonts w:ascii="Arial" w:hAnsi="Arial"/>
          <w:sz w:val="18"/>
        </w:rPr>
        <w:t>y</w:t>
      </w:r>
      <w:r>
        <w:rPr>
          <w:rFonts w:ascii="Arial" w:hAnsi="Arial"/>
          <w:spacing w:val="-10"/>
          <w:sz w:val="18"/>
        </w:rPr>
        <w:t xml:space="preserve"> </w:t>
      </w:r>
      <w:r>
        <w:rPr>
          <w:rFonts w:ascii="Arial" w:hAnsi="Arial"/>
          <w:sz w:val="18"/>
        </w:rPr>
        <w:t>deben</w:t>
      </w:r>
      <w:r>
        <w:rPr>
          <w:rFonts w:ascii="Arial" w:hAnsi="Arial"/>
          <w:spacing w:val="-10"/>
          <w:sz w:val="18"/>
        </w:rPr>
        <w:t xml:space="preserve"> </w:t>
      </w:r>
      <w:r>
        <w:rPr>
          <w:rFonts w:ascii="Arial" w:hAnsi="Arial"/>
          <w:sz w:val="18"/>
        </w:rPr>
        <w:t>ser</w:t>
      </w:r>
      <w:r>
        <w:rPr>
          <w:rFonts w:ascii="Arial" w:hAnsi="Arial"/>
          <w:spacing w:val="-10"/>
          <w:sz w:val="18"/>
        </w:rPr>
        <w:t xml:space="preserve"> </w:t>
      </w:r>
      <w:r>
        <w:rPr>
          <w:rFonts w:ascii="Arial" w:hAnsi="Arial"/>
          <w:sz w:val="18"/>
        </w:rPr>
        <w:t>abonadas por los clientes directamente en el destino.</w:t>
      </w:r>
    </w:p>
    <w:p w14:paraId="6217C420" w14:textId="77777777" w:rsidR="00964B73" w:rsidRDefault="00FB2862">
      <w:pPr>
        <w:pStyle w:val="Prrafodelista"/>
        <w:numPr>
          <w:ilvl w:val="0"/>
          <w:numId w:val="7"/>
        </w:numPr>
        <w:tabs>
          <w:tab w:val="left" w:pos="856"/>
        </w:tabs>
        <w:spacing w:before="3" w:after="0" w:line="235" w:lineRule="auto"/>
        <w:ind w:left="856" w:right="615"/>
        <w:contextualSpacing w:val="0"/>
        <w:jc w:val="both"/>
        <w:rPr>
          <w:rFonts w:ascii="Arial" w:hAnsi="Arial"/>
        </w:rPr>
      </w:pPr>
      <w:r>
        <w:rPr>
          <w:rFonts w:ascii="Arial" w:hAnsi="Arial"/>
          <w:sz w:val="18"/>
        </w:rPr>
        <w:t xml:space="preserve">Por favor </w:t>
      </w:r>
      <w:proofErr w:type="gramStart"/>
      <w:r>
        <w:rPr>
          <w:rFonts w:ascii="Arial" w:hAnsi="Arial"/>
          <w:sz w:val="18"/>
        </w:rPr>
        <w:t>considerar</w:t>
      </w:r>
      <w:proofErr w:type="gramEnd"/>
      <w:r>
        <w:rPr>
          <w:rFonts w:ascii="Arial" w:hAnsi="Arial"/>
          <w:sz w:val="18"/>
        </w:rPr>
        <w:t xml:space="preserve"> que las autoridades de migración de Costa Rica recomiendan a los pasajeros estar 3 horas antes en el Aeropuerto Internacional c</w:t>
      </w:r>
      <w:r>
        <w:rPr>
          <w:rFonts w:ascii="Arial" w:hAnsi="Arial"/>
          <w:sz w:val="18"/>
        </w:rPr>
        <w:t>on el fin de proceder con los trámites de registro en la aerolínea y ante las autoridades de migración, además del tiempo de traslado.</w:t>
      </w:r>
    </w:p>
    <w:p w14:paraId="7A9FFC58" w14:textId="77777777" w:rsidR="00964B73" w:rsidRDefault="00FB2862">
      <w:pPr>
        <w:pStyle w:val="Prrafodelista"/>
        <w:numPr>
          <w:ilvl w:val="0"/>
          <w:numId w:val="7"/>
        </w:numPr>
        <w:tabs>
          <w:tab w:val="left" w:pos="856"/>
        </w:tabs>
        <w:spacing w:before="2" w:after="0" w:line="235" w:lineRule="auto"/>
        <w:ind w:left="856" w:right="616"/>
        <w:contextualSpacing w:val="0"/>
        <w:jc w:val="both"/>
        <w:rPr>
          <w:rFonts w:ascii="Arial" w:hAnsi="Arial"/>
        </w:rPr>
      </w:pPr>
      <w:r>
        <w:rPr>
          <w:rFonts w:ascii="Arial" w:hAnsi="Arial"/>
          <w:sz w:val="18"/>
        </w:rPr>
        <w:t>Costa Rica al ser un país tropical, presenta condiciones climatológicas que varían de una zona a otra, por lo que es impo</w:t>
      </w:r>
      <w:r>
        <w:rPr>
          <w:rFonts w:ascii="Arial" w:hAnsi="Arial"/>
          <w:sz w:val="18"/>
        </w:rPr>
        <w:t>rtante tomar en consideración que la apreciación de los diferentes atractivos turísticos (flora y fauna) que se mencionan en los programas están sujetos a las condiciones climáticas de cada lugar.</w:t>
      </w:r>
    </w:p>
    <w:p w14:paraId="11194E87" w14:textId="77777777" w:rsidR="00964B73" w:rsidRDefault="00FB2862">
      <w:pPr>
        <w:pStyle w:val="Prrafodelista"/>
        <w:numPr>
          <w:ilvl w:val="0"/>
          <w:numId w:val="7"/>
        </w:numPr>
        <w:tabs>
          <w:tab w:val="left" w:pos="856"/>
        </w:tabs>
        <w:spacing w:before="2" w:after="0" w:line="235" w:lineRule="auto"/>
        <w:ind w:left="856" w:right="616"/>
        <w:contextualSpacing w:val="0"/>
        <w:jc w:val="both"/>
        <w:rPr>
          <w:rFonts w:ascii="Arial" w:hAnsi="Arial"/>
        </w:rPr>
      </w:pPr>
      <w:r>
        <w:rPr>
          <w:rFonts w:ascii="Arial" w:hAnsi="Arial"/>
          <w:sz w:val="18"/>
        </w:rPr>
        <w:t>En la mayoría de los programas, hemos brindado una tarifa d</w:t>
      </w:r>
      <w:r>
        <w:rPr>
          <w:rFonts w:ascii="Arial" w:hAnsi="Arial"/>
          <w:sz w:val="18"/>
        </w:rPr>
        <w:t>e referencia que aplican para niños de 0 a 11 años, compartiendo la habitación con dos adultos</w:t>
      </w:r>
    </w:p>
    <w:p w14:paraId="67124395" w14:textId="77777777" w:rsidR="00964B73" w:rsidRDefault="00FB2862">
      <w:pPr>
        <w:pStyle w:val="Prrafodelista"/>
        <w:numPr>
          <w:ilvl w:val="0"/>
          <w:numId w:val="7"/>
        </w:numPr>
        <w:tabs>
          <w:tab w:val="left" w:pos="856"/>
        </w:tabs>
        <w:spacing w:before="5" w:after="0" w:line="235" w:lineRule="auto"/>
        <w:ind w:left="856" w:right="615"/>
        <w:contextualSpacing w:val="0"/>
        <w:jc w:val="both"/>
        <w:rPr>
          <w:rFonts w:ascii="Arial" w:hAnsi="Arial"/>
        </w:rPr>
      </w:pPr>
      <w:r>
        <w:rPr>
          <w:rFonts w:ascii="Arial" w:hAnsi="Arial"/>
          <w:sz w:val="18"/>
        </w:rPr>
        <w:t xml:space="preserve">Agradecemos proporcionar un número de WhatsApp y copias de los pasaportes de cada pasajero con al menos 30 días de antelación a su llegada, este es un requisito </w:t>
      </w:r>
      <w:r>
        <w:rPr>
          <w:rFonts w:ascii="Arial" w:hAnsi="Arial"/>
          <w:sz w:val="18"/>
        </w:rPr>
        <w:t>importante para reservar cualquier reserva.</w:t>
      </w:r>
    </w:p>
    <w:p w14:paraId="11455336" w14:textId="77777777" w:rsidR="00964B73" w:rsidRDefault="00FB2862">
      <w:pPr>
        <w:pStyle w:val="Prrafodelista"/>
        <w:numPr>
          <w:ilvl w:val="0"/>
          <w:numId w:val="7"/>
        </w:numPr>
        <w:tabs>
          <w:tab w:val="left" w:pos="856"/>
        </w:tabs>
        <w:spacing w:before="5" w:after="0" w:line="235" w:lineRule="auto"/>
        <w:ind w:left="856" w:right="616"/>
        <w:contextualSpacing w:val="0"/>
        <w:jc w:val="both"/>
        <w:rPr>
          <w:rFonts w:ascii="Arial" w:hAnsi="Arial"/>
        </w:rPr>
      </w:pPr>
      <w:r>
        <w:rPr>
          <w:rFonts w:ascii="Arial" w:hAnsi="Arial"/>
          <w:sz w:val="18"/>
        </w:rPr>
        <w:t>El</w:t>
      </w:r>
      <w:r>
        <w:rPr>
          <w:rFonts w:ascii="Arial" w:hAnsi="Arial"/>
          <w:spacing w:val="-3"/>
          <w:sz w:val="18"/>
        </w:rPr>
        <w:t xml:space="preserve"> </w:t>
      </w:r>
      <w:r>
        <w:rPr>
          <w:rFonts w:ascii="Arial" w:hAnsi="Arial"/>
          <w:sz w:val="18"/>
        </w:rPr>
        <w:t>orden</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servicios</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cada</w:t>
      </w:r>
      <w:r>
        <w:rPr>
          <w:rFonts w:ascii="Arial" w:hAnsi="Arial"/>
          <w:spacing w:val="-3"/>
          <w:sz w:val="18"/>
        </w:rPr>
        <w:t xml:space="preserve"> </w:t>
      </w:r>
      <w:r>
        <w:rPr>
          <w:rFonts w:ascii="Arial" w:hAnsi="Arial"/>
          <w:sz w:val="18"/>
        </w:rPr>
        <w:t>programa</w:t>
      </w:r>
      <w:r>
        <w:rPr>
          <w:rFonts w:ascii="Arial" w:hAnsi="Arial"/>
          <w:spacing w:val="-3"/>
          <w:sz w:val="18"/>
        </w:rPr>
        <w:t xml:space="preserve"> </w:t>
      </w:r>
      <w:r>
        <w:rPr>
          <w:rFonts w:ascii="Arial" w:hAnsi="Arial"/>
          <w:sz w:val="18"/>
        </w:rPr>
        <w:t>podría</w:t>
      </w:r>
      <w:r>
        <w:rPr>
          <w:rFonts w:ascii="Arial" w:hAnsi="Arial"/>
          <w:spacing w:val="-3"/>
          <w:sz w:val="18"/>
        </w:rPr>
        <w:t xml:space="preserve"> </w:t>
      </w:r>
      <w:r>
        <w:rPr>
          <w:rFonts w:ascii="Arial" w:hAnsi="Arial"/>
          <w:sz w:val="18"/>
        </w:rPr>
        <w:t>modificarse</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función</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disponibilidad</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hoteles</w:t>
      </w:r>
      <w:r>
        <w:rPr>
          <w:rFonts w:ascii="Arial" w:hAnsi="Arial"/>
          <w:spacing w:val="-3"/>
          <w:sz w:val="18"/>
        </w:rPr>
        <w:t xml:space="preserve"> </w:t>
      </w:r>
      <w:r>
        <w:rPr>
          <w:rFonts w:ascii="Arial" w:hAnsi="Arial"/>
          <w:sz w:val="18"/>
        </w:rPr>
        <w:t>o</w:t>
      </w:r>
      <w:r>
        <w:rPr>
          <w:rFonts w:ascii="Arial" w:hAnsi="Arial"/>
          <w:spacing w:val="-3"/>
          <w:sz w:val="18"/>
        </w:rPr>
        <w:t xml:space="preserve"> </w:t>
      </w:r>
      <w:r>
        <w:rPr>
          <w:rFonts w:ascii="Arial" w:hAnsi="Arial"/>
          <w:sz w:val="18"/>
        </w:rPr>
        <w:t xml:space="preserve">las </w:t>
      </w:r>
      <w:r>
        <w:rPr>
          <w:rFonts w:ascii="Arial" w:hAnsi="Arial"/>
          <w:spacing w:val="-2"/>
          <w:sz w:val="18"/>
        </w:rPr>
        <w:t>excursiones.</w:t>
      </w:r>
    </w:p>
    <w:p w14:paraId="6E4E18AA" w14:textId="77777777" w:rsidR="00964B73" w:rsidRDefault="00FB2862">
      <w:pPr>
        <w:pStyle w:val="Prrafodelista"/>
        <w:numPr>
          <w:ilvl w:val="0"/>
          <w:numId w:val="7"/>
        </w:numPr>
        <w:tabs>
          <w:tab w:val="left" w:pos="856"/>
        </w:tabs>
        <w:spacing w:before="5" w:after="0" w:line="235" w:lineRule="auto"/>
        <w:ind w:left="856" w:right="616"/>
        <w:contextualSpacing w:val="0"/>
        <w:jc w:val="both"/>
        <w:rPr>
          <w:rFonts w:ascii="Arial" w:hAnsi="Arial"/>
        </w:rPr>
      </w:pPr>
      <w:r>
        <w:rPr>
          <w:rFonts w:ascii="Arial" w:hAnsi="Arial"/>
          <w:sz w:val="18"/>
        </w:rPr>
        <w:t>Para</w:t>
      </w:r>
      <w:r>
        <w:rPr>
          <w:rFonts w:ascii="Arial" w:hAnsi="Arial"/>
          <w:spacing w:val="-6"/>
          <w:sz w:val="18"/>
        </w:rPr>
        <w:t xml:space="preserve"> </w:t>
      </w:r>
      <w:r>
        <w:rPr>
          <w:rFonts w:ascii="Arial" w:hAnsi="Arial"/>
          <w:sz w:val="18"/>
        </w:rPr>
        <w:t>los</w:t>
      </w:r>
      <w:r>
        <w:rPr>
          <w:rFonts w:ascii="Arial" w:hAnsi="Arial"/>
          <w:spacing w:val="-6"/>
          <w:sz w:val="18"/>
        </w:rPr>
        <w:t xml:space="preserve"> </w:t>
      </w:r>
      <w:r>
        <w:rPr>
          <w:rFonts w:ascii="Arial" w:hAnsi="Arial"/>
          <w:sz w:val="18"/>
        </w:rPr>
        <w:t>programas</w:t>
      </w:r>
      <w:r>
        <w:rPr>
          <w:rFonts w:ascii="Arial" w:hAnsi="Arial"/>
          <w:spacing w:val="-6"/>
          <w:sz w:val="18"/>
        </w:rPr>
        <w:t xml:space="preserve"> </w:t>
      </w:r>
      <w:r>
        <w:rPr>
          <w:rFonts w:ascii="Arial" w:hAnsi="Arial"/>
          <w:sz w:val="18"/>
        </w:rPr>
        <w:t>que</w:t>
      </w:r>
      <w:r>
        <w:rPr>
          <w:rFonts w:ascii="Arial" w:hAnsi="Arial"/>
          <w:spacing w:val="-6"/>
          <w:sz w:val="18"/>
        </w:rPr>
        <w:t xml:space="preserve"> </w:t>
      </w:r>
      <w:r>
        <w:rPr>
          <w:rFonts w:ascii="Arial" w:hAnsi="Arial"/>
          <w:sz w:val="18"/>
        </w:rPr>
        <w:t>involucren</w:t>
      </w:r>
      <w:r>
        <w:rPr>
          <w:rFonts w:ascii="Arial" w:hAnsi="Arial"/>
          <w:spacing w:val="-6"/>
          <w:sz w:val="18"/>
        </w:rPr>
        <w:t xml:space="preserve"> </w:t>
      </w:r>
      <w:r>
        <w:rPr>
          <w:rFonts w:ascii="Arial" w:hAnsi="Arial"/>
          <w:sz w:val="18"/>
        </w:rPr>
        <w:t>traslados</w:t>
      </w:r>
      <w:r>
        <w:rPr>
          <w:rFonts w:ascii="Arial" w:hAnsi="Arial"/>
          <w:spacing w:val="-6"/>
          <w:sz w:val="18"/>
        </w:rPr>
        <w:t xml:space="preserve"> </w:t>
      </w:r>
      <w:r>
        <w:rPr>
          <w:rFonts w:ascii="Arial" w:hAnsi="Arial"/>
          <w:sz w:val="18"/>
        </w:rPr>
        <w:t>y</w:t>
      </w:r>
      <w:r>
        <w:rPr>
          <w:rFonts w:ascii="Arial" w:hAnsi="Arial"/>
          <w:spacing w:val="-6"/>
          <w:sz w:val="18"/>
        </w:rPr>
        <w:t xml:space="preserve"> </w:t>
      </w:r>
      <w:r>
        <w:rPr>
          <w:rFonts w:ascii="Arial" w:hAnsi="Arial"/>
          <w:sz w:val="18"/>
        </w:rPr>
        <w:t>excursiones</w:t>
      </w:r>
      <w:r>
        <w:rPr>
          <w:rFonts w:ascii="Arial" w:hAnsi="Arial"/>
          <w:spacing w:val="-6"/>
          <w:sz w:val="18"/>
        </w:rPr>
        <w:t xml:space="preserve"> </w:t>
      </w:r>
      <w:r>
        <w:rPr>
          <w:rFonts w:ascii="Arial" w:hAnsi="Arial"/>
          <w:sz w:val="18"/>
        </w:rPr>
        <w:t>regulares,</w:t>
      </w:r>
      <w:r>
        <w:rPr>
          <w:rFonts w:ascii="Arial" w:hAnsi="Arial"/>
          <w:spacing w:val="-6"/>
          <w:sz w:val="18"/>
        </w:rPr>
        <w:t xml:space="preserve"> </w:t>
      </w:r>
      <w:r>
        <w:rPr>
          <w:rFonts w:ascii="Arial" w:hAnsi="Arial"/>
          <w:sz w:val="18"/>
        </w:rPr>
        <w:t>tomar</w:t>
      </w:r>
      <w:r>
        <w:rPr>
          <w:rFonts w:ascii="Arial" w:hAnsi="Arial"/>
          <w:spacing w:val="-6"/>
          <w:sz w:val="18"/>
        </w:rPr>
        <w:t xml:space="preserve"> </w:t>
      </w:r>
      <w:r>
        <w:rPr>
          <w:rFonts w:ascii="Arial" w:hAnsi="Arial"/>
          <w:sz w:val="18"/>
        </w:rPr>
        <w:t>en</w:t>
      </w:r>
      <w:r>
        <w:rPr>
          <w:rFonts w:ascii="Arial" w:hAnsi="Arial"/>
          <w:spacing w:val="-6"/>
          <w:sz w:val="18"/>
        </w:rPr>
        <w:t xml:space="preserve"> </w:t>
      </w:r>
      <w:r>
        <w:rPr>
          <w:rFonts w:ascii="Arial" w:hAnsi="Arial"/>
          <w:sz w:val="18"/>
        </w:rPr>
        <w:t>consideración</w:t>
      </w:r>
      <w:r>
        <w:rPr>
          <w:rFonts w:ascii="Arial" w:hAnsi="Arial"/>
          <w:spacing w:val="-6"/>
          <w:sz w:val="18"/>
        </w:rPr>
        <w:t xml:space="preserve"> </w:t>
      </w:r>
      <w:r>
        <w:rPr>
          <w:rFonts w:ascii="Arial" w:hAnsi="Arial"/>
          <w:sz w:val="18"/>
        </w:rPr>
        <w:t>que</w:t>
      </w:r>
      <w:r>
        <w:rPr>
          <w:rFonts w:ascii="Arial" w:hAnsi="Arial"/>
          <w:spacing w:val="-6"/>
          <w:sz w:val="18"/>
        </w:rPr>
        <w:t xml:space="preserve"> </w:t>
      </w:r>
      <w:r>
        <w:rPr>
          <w:rFonts w:ascii="Arial" w:hAnsi="Arial"/>
          <w:sz w:val="18"/>
        </w:rPr>
        <w:t>estos</w:t>
      </w:r>
      <w:r>
        <w:rPr>
          <w:rFonts w:ascii="Arial" w:hAnsi="Arial"/>
          <w:spacing w:val="-6"/>
          <w:sz w:val="18"/>
        </w:rPr>
        <w:t xml:space="preserve"> </w:t>
      </w:r>
      <w:r>
        <w:rPr>
          <w:rFonts w:ascii="Arial" w:hAnsi="Arial"/>
          <w:sz w:val="18"/>
        </w:rPr>
        <w:t xml:space="preserve">servicios están sujetos a horarios </w:t>
      </w:r>
      <w:proofErr w:type="spellStart"/>
      <w:proofErr w:type="gramStart"/>
      <w:r>
        <w:rPr>
          <w:rFonts w:ascii="Arial" w:hAnsi="Arial"/>
          <w:sz w:val="18"/>
        </w:rPr>
        <w:t>pre-establecidos</w:t>
      </w:r>
      <w:proofErr w:type="spellEnd"/>
      <w:proofErr w:type="gramEnd"/>
      <w:r>
        <w:rPr>
          <w:rFonts w:ascii="Arial" w:hAnsi="Arial"/>
          <w:sz w:val="18"/>
        </w:rPr>
        <w:t xml:space="preserve"> y sujetos a cambios.</w:t>
      </w:r>
    </w:p>
    <w:p w14:paraId="09B48809" w14:textId="77777777" w:rsidR="00964B73" w:rsidRDefault="00FB2862">
      <w:pPr>
        <w:pStyle w:val="Prrafodelista"/>
        <w:numPr>
          <w:ilvl w:val="0"/>
          <w:numId w:val="7"/>
        </w:numPr>
        <w:tabs>
          <w:tab w:val="left" w:pos="855"/>
        </w:tabs>
        <w:spacing w:before="1" w:after="0" w:line="241" w:lineRule="exact"/>
        <w:ind w:left="855" w:hanging="359"/>
        <w:contextualSpacing w:val="0"/>
        <w:jc w:val="both"/>
        <w:rPr>
          <w:rFonts w:ascii="Arial" w:hAnsi="Arial"/>
        </w:rPr>
      </w:pPr>
      <w:r>
        <w:rPr>
          <w:rFonts w:ascii="Arial" w:hAnsi="Arial"/>
          <w:sz w:val="18"/>
        </w:rPr>
        <w:t>Para</w:t>
      </w:r>
      <w:r>
        <w:rPr>
          <w:rFonts w:ascii="Arial" w:hAnsi="Arial"/>
          <w:spacing w:val="-3"/>
          <w:sz w:val="18"/>
        </w:rPr>
        <w:t xml:space="preserve"> </w:t>
      </w:r>
      <w:r>
        <w:rPr>
          <w:rFonts w:ascii="Arial" w:hAnsi="Arial"/>
          <w:sz w:val="18"/>
        </w:rPr>
        <w:t>los</w:t>
      </w:r>
      <w:r>
        <w:rPr>
          <w:rFonts w:ascii="Arial" w:hAnsi="Arial"/>
          <w:spacing w:val="-2"/>
          <w:sz w:val="18"/>
        </w:rPr>
        <w:t xml:space="preserve"> </w:t>
      </w:r>
      <w:r>
        <w:rPr>
          <w:rFonts w:ascii="Arial" w:hAnsi="Arial"/>
          <w:sz w:val="18"/>
        </w:rPr>
        <w:t>programas</w:t>
      </w:r>
      <w:r>
        <w:rPr>
          <w:rFonts w:ascii="Arial" w:hAnsi="Arial"/>
          <w:spacing w:val="-2"/>
          <w:sz w:val="18"/>
        </w:rPr>
        <w:t xml:space="preserve"> </w:t>
      </w:r>
      <w:r>
        <w:rPr>
          <w:rFonts w:ascii="Arial" w:hAnsi="Arial"/>
          <w:sz w:val="18"/>
        </w:rPr>
        <w:t>que</w:t>
      </w:r>
      <w:r>
        <w:rPr>
          <w:rFonts w:ascii="Arial" w:hAnsi="Arial"/>
          <w:spacing w:val="-2"/>
          <w:sz w:val="18"/>
        </w:rPr>
        <w:t xml:space="preserve"> </w:t>
      </w:r>
      <w:r>
        <w:rPr>
          <w:rFonts w:ascii="Arial" w:hAnsi="Arial"/>
          <w:sz w:val="18"/>
        </w:rPr>
        <w:t>involucren</w:t>
      </w:r>
      <w:r>
        <w:rPr>
          <w:rFonts w:ascii="Arial" w:hAnsi="Arial"/>
          <w:spacing w:val="-2"/>
          <w:sz w:val="18"/>
        </w:rPr>
        <w:t xml:space="preserve"> </w:t>
      </w:r>
      <w:r>
        <w:rPr>
          <w:rFonts w:ascii="Arial" w:hAnsi="Arial"/>
          <w:sz w:val="18"/>
        </w:rPr>
        <w:t>traslados</w:t>
      </w:r>
      <w:r>
        <w:rPr>
          <w:rFonts w:ascii="Arial" w:hAnsi="Arial"/>
          <w:spacing w:val="-2"/>
          <w:sz w:val="18"/>
        </w:rPr>
        <w:t xml:space="preserve"> </w:t>
      </w:r>
      <w:r>
        <w:rPr>
          <w:rFonts w:ascii="Arial" w:hAnsi="Arial"/>
          <w:sz w:val="18"/>
        </w:rPr>
        <w:t>regulares</w:t>
      </w:r>
      <w:r>
        <w:rPr>
          <w:rFonts w:ascii="Arial" w:hAnsi="Arial"/>
          <w:spacing w:val="-2"/>
          <w:sz w:val="18"/>
        </w:rPr>
        <w:t xml:space="preserve"> </w:t>
      </w:r>
      <w:r>
        <w:rPr>
          <w:rFonts w:ascii="Arial" w:hAnsi="Arial"/>
          <w:sz w:val="18"/>
        </w:rPr>
        <w:t>pueden</w:t>
      </w:r>
      <w:r>
        <w:rPr>
          <w:rFonts w:ascii="Arial" w:hAnsi="Arial"/>
          <w:spacing w:val="-2"/>
          <w:sz w:val="18"/>
        </w:rPr>
        <w:t xml:space="preserve"> </w:t>
      </w:r>
      <w:r>
        <w:rPr>
          <w:rFonts w:ascii="Arial" w:hAnsi="Arial"/>
          <w:sz w:val="18"/>
        </w:rPr>
        <w:t>existir</w:t>
      </w:r>
      <w:r>
        <w:rPr>
          <w:rFonts w:ascii="Arial" w:hAnsi="Arial"/>
          <w:spacing w:val="-2"/>
          <w:sz w:val="18"/>
        </w:rPr>
        <w:t xml:space="preserve"> Transbordos.</w:t>
      </w:r>
    </w:p>
    <w:p w14:paraId="37DE1826" w14:textId="77777777" w:rsidR="00964B73" w:rsidRDefault="00FB2862">
      <w:pPr>
        <w:pStyle w:val="Prrafodelista"/>
        <w:numPr>
          <w:ilvl w:val="0"/>
          <w:numId w:val="7"/>
        </w:numPr>
        <w:tabs>
          <w:tab w:val="left" w:pos="856"/>
        </w:tabs>
        <w:spacing w:after="0" w:line="235" w:lineRule="auto"/>
        <w:ind w:left="856" w:right="617"/>
        <w:contextualSpacing w:val="0"/>
        <w:jc w:val="both"/>
        <w:rPr>
          <w:rFonts w:ascii="Arial" w:hAnsi="Arial"/>
        </w:rPr>
      </w:pPr>
      <w:r>
        <w:rPr>
          <w:rFonts w:ascii="Arial" w:hAnsi="Arial"/>
          <w:sz w:val="18"/>
        </w:rPr>
        <w:t>Para los programas que incluyen servicios privados,</w:t>
      </w:r>
      <w:r>
        <w:rPr>
          <w:rFonts w:ascii="Arial" w:hAnsi="Arial"/>
          <w:spacing w:val="40"/>
          <w:sz w:val="18"/>
        </w:rPr>
        <w:t xml:space="preserve"> </w:t>
      </w:r>
      <w:r>
        <w:rPr>
          <w:rFonts w:ascii="Arial" w:hAnsi="Arial"/>
          <w:sz w:val="18"/>
        </w:rPr>
        <w:t>sugiere los horarios, sin</w:t>
      </w:r>
      <w:r>
        <w:rPr>
          <w:rFonts w:ascii="Arial" w:hAnsi="Arial"/>
          <w:sz w:val="18"/>
        </w:rPr>
        <w:t xml:space="preserve"> embargo, estos pueden ser modificados por los pasajeros una vez en el destino y con al menos 24 horas previo al servicio, comunicándose con nuestro departamento de operaciones.</w:t>
      </w:r>
    </w:p>
    <w:p w14:paraId="572A249D" w14:textId="77777777" w:rsidR="00964B73" w:rsidRDefault="00FB2862">
      <w:pPr>
        <w:pStyle w:val="Prrafodelista"/>
        <w:numPr>
          <w:ilvl w:val="0"/>
          <w:numId w:val="7"/>
        </w:numPr>
        <w:tabs>
          <w:tab w:val="left" w:pos="856"/>
        </w:tabs>
        <w:spacing w:before="1" w:after="0" w:line="240" w:lineRule="auto"/>
        <w:ind w:left="856" w:right="616"/>
        <w:contextualSpacing w:val="0"/>
        <w:jc w:val="both"/>
        <w:rPr>
          <w:rFonts w:ascii="Arial" w:hAnsi="Arial"/>
        </w:rPr>
      </w:pPr>
      <w:r>
        <w:rPr>
          <w:rFonts w:ascii="Arial" w:hAnsi="Arial"/>
          <w:sz w:val="18"/>
        </w:rPr>
        <w:t xml:space="preserve">Algunos de los atractivos incluidos en los programas como Parques Nacionales, </w:t>
      </w:r>
      <w:r>
        <w:rPr>
          <w:rFonts w:ascii="Arial" w:hAnsi="Arial"/>
          <w:sz w:val="18"/>
        </w:rPr>
        <w:t>reservas privadas, museos, podrían cerrar ciertos días de la semana para su mantenimiento. En los casos que sea necesario y si la disponibilidad</w:t>
      </w:r>
      <w:r>
        <w:rPr>
          <w:rFonts w:ascii="Arial" w:hAnsi="Arial"/>
          <w:spacing w:val="-3"/>
          <w:sz w:val="18"/>
        </w:rPr>
        <w:t xml:space="preserve"> </w:t>
      </w:r>
      <w:r>
        <w:rPr>
          <w:rFonts w:ascii="Arial" w:hAnsi="Arial"/>
          <w:sz w:val="18"/>
        </w:rPr>
        <w:t>del</w:t>
      </w:r>
      <w:r>
        <w:rPr>
          <w:rFonts w:ascii="Arial" w:hAnsi="Arial"/>
          <w:spacing w:val="-3"/>
          <w:sz w:val="18"/>
        </w:rPr>
        <w:t xml:space="preserve"> </w:t>
      </w:r>
      <w:r>
        <w:rPr>
          <w:rFonts w:ascii="Arial" w:hAnsi="Arial"/>
          <w:sz w:val="18"/>
        </w:rPr>
        <w:t>itinerario</w:t>
      </w:r>
      <w:r>
        <w:rPr>
          <w:rFonts w:ascii="Arial" w:hAnsi="Arial"/>
          <w:spacing w:val="-3"/>
          <w:sz w:val="18"/>
        </w:rPr>
        <w:t xml:space="preserve"> </w:t>
      </w:r>
      <w:r>
        <w:rPr>
          <w:rFonts w:ascii="Arial" w:hAnsi="Arial"/>
          <w:sz w:val="18"/>
        </w:rPr>
        <w:t>lo</w:t>
      </w:r>
      <w:r>
        <w:rPr>
          <w:rFonts w:ascii="Arial" w:hAnsi="Arial"/>
          <w:spacing w:val="-3"/>
          <w:sz w:val="18"/>
        </w:rPr>
        <w:t xml:space="preserve"> </w:t>
      </w:r>
      <w:r>
        <w:rPr>
          <w:rFonts w:ascii="Arial" w:hAnsi="Arial"/>
          <w:sz w:val="18"/>
        </w:rPr>
        <w:t>permite</w:t>
      </w:r>
      <w:r>
        <w:rPr>
          <w:rFonts w:ascii="Arial" w:hAnsi="Arial"/>
          <w:spacing w:val="-3"/>
          <w:sz w:val="18"/>
        </w:rPr>
        <w:t xml:space="preserve"> </w:t>
      </w:r>
      <w:r>
        <w:rPr>
          <w:rFonts w:ascii="Arial" w:hAnsi="Arial"/>
          <w:sz w:val="18"/>
        </w:rPr>
        <w:t>se</w:t>
      </w:r>
      <w:r>
        <w:rPr>
          <w:rFonts w:ascii="Arial" w:hAnsi="Arial"/>
          <w:spacing w:val="-3"/>
          <w:sz w:val="18"/>
        </w:rPr>
        <w:t xml:space="preserve"> </w:t>
      </w:r>
      <w:r>
        <w:rPr>
          <w:rFonts w:ascii="Arial" w:hAnsi="Arial"/>
          <w:sz w:val="18"/>
        </w:rPr>
        <w:t>estaría</w:t>
      </w:r>
      <w:r>
        <w:rPr>
          <w:rFonts w:ascii="Arial" w:hAnsi="Arial"/>
          <w:spacing w:val="-3"/>
          <w:sz w:val="18"/>
        </w:rPr>
        <w:t xml:space="preserve"> </w:t>
      </w:r>
      <w:r>
        <w:rPr>
          <w:rFonts w:ascii="Arial" w:hAnsi="Arial"/>
          <w:sz w:val="18"/>
        </w:rPr>
        <w:t>programando</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excursión</w:t>
      </w:r>
      <w:r>
        <w:rPr>
          <w:rFonts w:ascii="Arial" w:hAnsi="Arial"/>
          <w:spacing w:val="-3"/>
          <w:sz w:val="18"/>
        </w:rPr>
        <w:t xml:space="preserve"> </w:t>
      </w:r>
      <w:r>
        <w:rPr>
          <w:rFonts w:ascii="Arial" w:hAnsi="Arial"/>
          <w:sz w:val="18"/>
        </w:rPr>
        <w:t>afectada</w:t>
      </w:r>
      <w:r>
        <w:rPr>
          <w:rFonts w:ascii="Arial" w:hAnsi="Arial"/>
          <w:spacing w:val="-3"/>
          <w:sz w:val="18"/>
        </w:rPr>
        <w:t xml:space="preserve"> </w:t>
      </w:r>
      <w:r>
        <w:rPr>
          <w:rFonts w:ascii="Arial" w:hAnsi="Arial"/>
          <w:sz w:val="18"/>
        </w:rPr>
        <w:t>para</w:t>
      </w:r>
      <w:r>
        <w:rPr>
          <w:rFonts w:ascii="Arial" w:hAnsi="Arial"/>
          <w:spacing w:val="-3"/>
          <w:sz w:val="18"/>
        </w:rPr>
        <w:t xml:space="preserve"> </w:t>
      </w:r>
      <w:r>
        <w:rPr>
          <w:rFonts w:ascii="Arial" w:hAnsi="Arial"/>
          <w:sz w:val="18"/>
        </w:rPr>
        <w:t>alguno</w:t>
      </w:r>
      <w:r>
        <w:rPr>
          <w:rFonts w:ascii="Arial" w:hAnsi="Arial"/>
          <w:spacing w:val="-3"/>
          <w:sz w:val="18"/>
        </w:rPr>
        <w:t xml:space="preserve"> </w:t>
      </w:r>
      <w:r>
        <w:rPr>
          <w:rFonts w:ascii="Arial" w:hAnsi="Arial"/>
          <w:sz w:val="18"/>
        </w:rPr>
        <w:t>de</w:t>
      </w:r>
      <w:r>
        <w:rPr>
          <w:rFonts w:ascii="Arial" w:hAnsi="Arial"/>
          <w:spacing w:val="-3"/>
          <w:sz w:val="18"/>
        </w:rPr>
        <w:t xml:space="preserve"> </w:t>
      </w:r>
      <w:r>
        <w:rPr>
          <w:rFonts w:ascii="Arial" w:hAnsi="Arial"/>
          <w:sz w:val="18"/>
        </w:rPr>
        <w:t>los</w:t>
      </w:r>
      <w:r>
        <w:rPr>
          <w:rFonts w:ascii="Arial" w:hAnsi="Arial"/>
          <w:spacing w:val="-3"/>
          <w:sz w:val="18"/>
        </w:rPr>
        <w:t xml:space="preserve"> </w:t>
      </w:r>
      <w:r>
        <w:rPr>
          <w:rFonts w:ascii="Arial" w:hAnsi="Arial"/>
          <w:sz w:val="18"/>
        </w:rPr>
        <w:t>otros</w:t>
      </w:r>
      <w:r>
        <w:rPr>
          <w:rFonts w:ascii="Arial" w:hAnsi="Arial"/>
          <w:spacing w:val="-3"/>
          <w:sz w:val="18"/>
        </w:rPr>
        <w:t xml:space="preserve"> </w:t>
      </w:r>
      <w:r>
        <w:rPr>
          <w:rFonts w:ascii="Arial" w:hAnsi="Arial"/>
          <w:sz w:val="18"/>
        </w:rPr>
        <w:t xml:space="preserve">días del </w:t>
      </w:r>
      <w:r>
        <w:rPr>
          <w:rFonts w:ascii="Arial" w:hAnsi="Arial"/>
          <w:sz w:val="18"/>
        </w:rPr>
        <w:t>viaje. En el caso que el itinerario no permita modificar la excursión, nuestro departamento de reservaciones les informarían sobre las posibles opciones sustitutas y si aplican alguna tarifa diferenciada.</w:t>
      </w:r>
    </w:p>
    <w:p w14:paraId="6C356A93" w14:textId="77777777" w:rsidR="00964B73" w:rsidRDefault="00FB2862">
      <w:pPr>
        <w:pStyle w:val="Prrafodelista"/>
        <w:widowControl w:val="0"/>
        <w:numPr>
          <w:ilvl w:val="0"/>
          <w:numId w:val="7"/>
        </w:numPr>
        <w:tabs>
          <w:tab w:val="left" w:pos="856"/>
        </w:tabs>
        <w:spacing w:after="0" w:line="240" w:lineRule="auto"/>
        <w:ind w:left="856" w:right="616"/>
        <w:contextualSpacing w:val="0"/>
        <w:jc w:val="both"/>
        <w:rPr>
          <w:rFonts w:ascii="Arial" w:hAnsi="Arial"/>
        </w:rPr>
      </w:pPr>
      <w:r>
        <w:rPr>
          <w:rFonts w:ascii="Arial" w:eastAsia="Arial" w:hAnsi="Arial" w:cs="Arial"/>
          <w:color w:val="000000"/>
          <w:sz w:val="18"/>
          <w:szCs w:val="18"/>
        </w:rPr>
        <w:t>Para aquellos itinerarios que al final del programa</w:t>
      </w:r>
      <w:r>
        <w:rPr>
          <w:rFonts w:ascii="Arial" w:eastAsia="Arial" w:hAnsi="Arial" w:cs="Arial"/>
          <w:color w:val="000000"/>
          <w:sz w:val="18"/>
          <w:szCs w:val="18"/>
        </w:rPr>
        <w:t xml:space="preserve"> tengan incluido un traslado directo desde destinos de playa hasta el Aeropuerto Internacional Juan Santamaría (SJO) tomar en consideración que, dependiendo del destino, este</w:t>
      </w:r>
      <w:r>
        <w:rPr>
          <w:rFonts w:ascii="Arial" w:eastAsia="Arial" w:hAnsi="Arial" w:cs="Arial"/>
          <w:color w:val="000000"/>
          <w:spacing w:val="-3"/>
          <w:sz w:val="18"/>
          <w:szCs w:val="18"/>
        </w:rPr>
        <w:t xml:space="preserve"> </w:t>
      </w:r>
      <w:r>
        <w:rPr>
          <w:rFonts w:ascii="Arial" w:eastAsia="Arial" w:hAnsi="Arial" w:cs="Arial"/>
          <w:color w:val="000000"/>
          <w:sz w:val="18"/>
          <w:szCs w:val="18"/>
        </w:rPr>
        <w:t>traslado</w:t>
      </w:r>
      <w:r>
        <w:rPr>
          <w:rFonts w:ascii="Arial" w:eastAsia="Arial" w:hAnsi="Arial" w:cs="Arial"/>
          <w:color w:val="000000"/>
          <w:spacing w:val="-3"/>
          <w:sz w:val="18"/>
          <w:szCs w:val="18"/>
        </w:rPr>
        <w:t xml:space="preserve"> </w:t>
      </w:r>
      <w:r>
        <w:rPr>
          <w:rFonts w:ascii="Arial" w:eastAsia="Arial" w:hAnsi="Arial" w:cs="Arial"/>
          <w:color w:val="000000"/>
          <w:sz w:val="18"/>
          <w:szCs w:val="18"/>
        </w:rPr>
        <w:t>podría</w:t>
      </w:r>
      <w:r>
        <w:rPr>
          <w:rFonts w:ascii="Arial" w:eastAsia="Arial" w:hAnsi="Arial" w:cs="Arial"/>
          <w:color w:val="000000"/>
          <w:spacing w:val="-3"/>
          <w:sz w:val="18"/>
          <w:szCs w:val="18"/>
        </w:rPr>
        <w:t xml:space="preserve"> </w:t>
      </w:r>
      <w:r>
        <w:rPr>
          <w:rFonts w:ascii="Arial" w:eastAsia="Arial" w:hAnsi="Arial" w:cs="Arial"/>
          <w:color w:val="000000"/>
          <w:sz w:val="18"/>
          <w:szCs w:val="18"/>
        </w:rPr>
        <w:t>tener</w:t>
      </w:r>
      <w:r>
        <w:rPr>
          <w:rFonts w:ascii="Arial" w:eastAsia="Arial" w:hAnsi="Arial" w:cs="Arial"/>
          <w:color w:val="000000"/>
          <w:spacing w:val="-3"/>
          <w:sz w:val="18"/>
          <w:szCs w:val="18"/>
        </w:rPr>
        <w:t xml:space="preserve"> </w:t>
      </w:r>
      <w:r>
        <w:rPr>
          <w:rFonts w:ascii="Arial" w:eastAsia="Arial" w:hAnsi="Arial" w:cs="Arial"/>
          <w:color w:val="000000"/>
          <w:sz w:val="18"/>
          <w:szCs w:val="18"/>
        </w:rPr>
        <w:t>una</w:t>
      </w:r>
      <w:r>
        <w:rPr>
          <w:rFonts w:ascii="Arial" w:eastAsia="Arial" w:hAnsi="Arial" w:cs="Arial"/>
          <w:color w:val="000000"/>
          <w:spacing w:val="-3"/>
          <w:sz w:val="18"/>
          <w:szCs w:val="18"/>
        </w:rPr>
        <w:t xml:space="preserve"> </w:t>
      </w:r>
      <w:r>
        <w:rPr>
          <w:rFonts w:ascii="Arial" w:eastAsia="Arial" w:hAnsi="Arial" w:cs="Arial"/>
          <w:color w:val="000000"/>
          <w:sz w:val="18"/>
          <w:szCs w:val="18"/>
        </w:rPr>
        <w:t>duración</w:t>
      </w:r>
      <w:r>
        <w:rPr>
          <w:rFonts w:ascii="Arial" w:eastAsia="Arial" w:hAnsi="Arial" w:cs="Arial"/>
          <w:color w:val="000000"/>
          <w:spacing w:val="-3"/>
          <w:sz w:val="18"/>
          <w:szCs w:val="18"/>
        </w:rPr>
        <w:t xml:space="preserve"> </w:t>
      </w:r>
      <w:r>
        <w:rPr>
          <w:rFonts w:ascii="Arial" w:eastAsia="Arial" w:hAnsi="Arial" w:cs="Arial"/>
          <w:color w:val="000000"/>
          <w:sz w:val="18"/>
          <w:szCs w:val="18"/>
        </w:rPr>
        <w:t>aproximada</w:t>
      </w:r>
      <w:r>
        <w:rPr>
          <w:rFonts w:ascii="Arial" w:eastAsia="Arial" w:hAnsi="Arial" w:cs="Arial"/>
          <w:color w:val="000000"/>
          <w:spacing w:val="-3"/>
          <w:sz w:val="18"/>
          <w:szCs w:val="18"/>
        </w:rPr>
        <w:t xml:space="preserve"> </w:t>
      </w:r>
      <w:r>
        <w:rPr>
          <w:rFonts w:ascii="Arial" w:eastAsia="Arial" w:hAnsi="Arial" w:cs="Arial"/>
          <w:color w:val="000000"/>
          <w:sz w:val="18"/>
          <w:szCs w:val="18"/>
        </w:rPr>
        <w:t>de</w:t>
      </w:r>
      <w:r>
        <w:rPr>
          <w:rFonts w:ascii="Arial" w:eastAsia="Arial" w:hAnsi="Arial" w:cs="Arial"/>
          <w:color w:val="000000"/>
          <w:spacing w:val="-3"/>
          <w:sz w:val="18"/>
          <w:szCs w:val="18"/>
        </w:rPr>
        <w:t xml:space="preserve"> </w:t>
      </w:r>
      <w:r>
        <w:rPr>
          <w:rFonts w:ascii="Arial" w:eastAsia="Arial" w:hAnsi="Arial" w:cs="Arial"/>
          <w:color w:val="000000"/>
          <w:sz w:val="18"/>
          <w:szCs w:val="18"/>
        </w:rPr>
        <w:t>entre</w:t>
      </w:r>
      <w:r>
        <w:rPr>
          <w:rFonts w:ascii="Arial" w:eastAsia="Arial" w:hAnsi="Arial" w:cs="Arial"/>
          <w:color w:val="000000"/>
          <w:spacing w:val="-3"/>
          <w:sz w:val="18"/>
          <w:szCs w:val="18"/>
        </w:rPr>
        <w:t xml:space="preserve"> </w:t>
      </w:r>
      <w:r>
        <w:rPr>
          <w:rFonts w:ascii="Arial" w:eastAsia="Arial" w:hAnsi="Arial" w:cs="Arial"/>
          <w:color w:val="000000"/>
          <w:sz w:val="18"/>
          <w:szCs w:val="18"/>
        </w:rPr>
        <w:t>2</w:t>
      </w:r>
      <w:r>
        <w:rPr>
          <w:rFonts w:ascii="Arial" w:eastAsia="Arial" w:hAnsi="Arial" w:cs="Arial"/>
          <w:color w:val="000000"/>
          <w:spacing w:val="-3"/>
          <w:sz w:val="18"/>
          <w:szCs w:val="18"/>
        </w:rPr>
        <w:t xml:space="preserve"> </w:t>
      </w:r>
      <w:r>
        <w:rPr>
          <w:rFonts w:ascii="Arial" w:eastAsia="Arial" w:hAnsi="Arial" w:cs="Arial"/>
          <w:color w:val="000000"/>
          <w:sz w:val="18"/>
          <w:szCs w:val="18"/>
        </w:rPr>
        <w:t>a</w:t>
      </w:r>
      <w:r>
        <w:rPr>
          <w:rFonts w:ascii="Arial" w:eastAsia="Arial" w:hAnsi="Arial" w:cs="Arial"/>
          <w:color w:val="000000"/>
          <w:spacing w:val="-3"/>
          <w:sz w:val="18"/>
          <w:szCs w:val="18"/>
        </w:rPr>
        <w:t xml:space="preserve"> </w:t>
      </w:r>
      <w:r>
        <w:rPr>
          <w:rFonts w:ascii="Arial" w:eastAsia="Arial" w:hAnsi="Arial" w:cs="Arial"/>
          <w:color w:val="000000"/>
          <w:sz w:val="18"/>
          <w:szCs w:val="18"/>
        </w:rPr>
        <w:t>4</w:t>
      </w:r>
      <w:r>
        <w:rPr>
          <w:rFonts w:ascii="Arial" w:eastAsia="Arial" w:hAnsi="Arial" w:cs="Arial"/>
          <w:color w:val="000000"/>
          <w:spacing w:val="-3"/>
          <w:sz w:val="18"/>
          <w:szCs w:val="18"/>
        </w:rPr>
        <w:t xml:space="preserve"> </w:t>
      </w:r>
      <w:r>
        <w:rPr>
          <w:rFonts w:ascii="Arial" w:eastAsia="Arial" w:hAnsi="Arial" w:cs="Arial"/>
          <w:color w:val="000000"/>
          <w:sz w:val="18"/>
          <w:szCs w:val="18"/>
        </w:rPr>
        <w:t>horas</w:t>
      </w:r>
      <w:r>
        <w:rPr>
          <w:rFonts w:ascii="Arial" w:eastAsia="Arial" w:hAnsi="Arial" w:cs="Arial"/>
          <w:color w:val="000000"/>
          <w:spacing w:val="-3"/>
          <w:sz w:val="18"/>
          <w:szCs w:val="18"/>
        </w:rPr>
        <w:t xml:space="preserve"> </w:t>
      </w:r>
      <w:r>
        <w:rPr>
          <w:rFonts w:ascii="Arial" w:eastAsia="Arial" w:hAnsi="Arial" w:cs="Arial"/>
          <w:color w:val="000000"/>
          <w:sz w:val="18"/>
          <w:szCs w:val="18"/>
        </w:rPr>
        <w:t>y</w:t>
      </w:r>
      <w:r>
        <w:rPr>
          <w:rFonts w:ascii="Arial" w:eastAsia="Arial" w:hAnsi="Arial" w:cs="Arial"/>
          <w:color w:val="000000"/>
          <w:spacing w:val="-3"/>
          <w:sz w:val="18"/>
          <w:szCs w:val="18"/>
        </w:rPr>
        <w:t xml:space="preserve"> </w:t>
      </w:r>
      <w:r>
        <w:rPr>
          <w:rFonts w:ascii="Arial" w:eastAsia="Arial" w:hAnsi="Arial" w:cs="Arial"/>
          <w:color w:val="000000"/>
          <w:sz w:val="18"/>
          <w:szCs w:val="18"/>
        </w:rPr>
        <w:t>media</w:t>
      </w:r>
      <w:r>
        <w:rPr>
          <w:rFonts w:ascii="Arial" w:eastAsia="Arial" w:hAnsi="Arial" w:cs="Arial"/>
          <w:color w:val="000000"/>
          <w:spacing w:val="-3"/>
          <w:sz w:val="18"/>
          <w:szCs w:val="18"/>
        </w:rPr>
        <w:t xml:space="preserve"> </w:t>
      </w:r>
      <w:r>
        <w:rPr>
          <w:rFonts w:ascii="Arial" w:eastAsia="Arial" w:hAnsi="Arial" w:cs="Arial"/>
          <w:color w:val="000000"/>
          <w:sz w:val="18"/>
          <w:szCs w:val="18"/>
        </w:rPr>
        <w:t>y</w:t>
      </w:r>
      <w:r>
        <w:rPr>
          <w:rFonts w:ascii="Arial" w:eastAsia="Arial" w:hAnsi="Arial" w:cs="Arial"/>
          <w:color w:val="000000"/>
          <w:spacing w:val="-3"/>
          <w:sz w:val="18"/>
          <w:szCs w:val="18"/>
        </w:rPr>
        <w:t xml:space="preserve"> </w:t>
      </w:r>
      <w:r>
        <w:rPr>
          <w:rFonts w:ascii="Arial" w:eastAsia="Arial" w:hAnsi="Arial" w:cs="Arial"/>
          <w:color w:val="000000"/>
          <w:sz w:val="18"/>
          <w:szCs w:val="18"/>
        </w:rPr>
        <w:t>apli</w:t>
      </w:r>
      <w:r>
        <w:rPr>
          <w:rFonts w:ascii="Arial" w:eastAsia="Arial" w:hAnsi="Arial" w:cs="Arial"/>
          <w:color w:val="000000"/>
          <w:sz w:val="18"/>
          <w:szCs w:val="18"/>
        </w:rPr>
        <w:t>ca</w:t>
      </w:r>
      <w:r>
        <w:rPr>
          <w:rFonts w:ascii="Arial" w:eastAsia="Arial" w:hAnsi="Arial" w:cs="Arial"/>
          <w:color w:val="000000"/>
          <w:spacing w:val="-3"/>
          <w:sz w:val="18"/>
          <w:szCs w:val="18"/>
        </w:rPr>
        <w:t xml:space="preserve"> </w:t>
      </w:r>
      <w:r>
        <w:rPr>
          <w:rFonts w:ascii="Arial" w:eastAsia="Arial" w:hAnsi="Arial" w:cs="Arial"/>
          <w:color w:val="000000"/>
          <w:sz w:val="18"/>
          <w:szCs w:val="18"/>
        </w:rPr>
        <w:t>tanto</w:t>
      </w:r>
      <w:r>
        <w:rPr>
          <w:rFonts w:ascii="Arial" w:eastAsia="Arial" w:hAnsi="Arial" w:cs="Arial"/>
          <w:color w:val="000000"/>
          <w:spacing w:val="-3"/>
          <w:sz w:val="18"/>
          <w:szCs w:val="18"/>
        </w:rPr>
        <w:t xml:space="preserve"> </w:t>
      </w:r>
      <w:r>
        <w:rPr>
          <w:rFonts w:ascii="Arial" w:eastAsia="Arial" w:hAnsi="Arial" w:cs="Arial"/>
          <w:color w:val="000000"/>
          <w:sz w:val="18"/>
          <w:szCs w:val="18"/>
        </w:rPr>
        <w:t>para</w:t>
      </w:r>
      <w:r>
        <w:rPr>
          <w:rFonts w:ascii="Arial" w:eastAsia="Arial" w:hAnsi="Arial" w:cs="Arial"/>
          <w:color w:val="000000"/>
          <w:spacing w:val="-3"/>
          <w:sz w:val="18"/>
          <w:szCs w:val="18"/>
        </w:rPr>
        <w:t xml:space="preserve"> </w:t>
      </w:r>
      <w:r>
        <w:rPr>
          <w:rFonts w:ascii="Arial" w:eastAsia="Arial" w:hAnsi="Arial" w:cs="Arial"/>
          <w:color w:val="000000"/>
          <w:sz w:val="18"/>
          <w:szCs w:val="18"/>
        </w:rPr>
        <w:t>las</w:t>
      </w:r>
      <w:r>
        <w:rPr>
          <w:rFonts w:ascii="Arial" w:eastAsia="Arial" w:hAnsi="Arial" w:cs="Arial"/>
          <w:color w:val="000000"/>
          <w:spacing w:val="-3"/>
          <w:sz w:val="18"/>
          <w:szCs w:val="18"/>
        </w:rPr>
        <w:t xml:space="preserve"> </w:t>
      </w:r>
      <w:r>
        <w:rPr>
          <w:rFonts w:ascii="Arial" w:eastAsia="Arial" w:hAnsi="Arial" w:cs="Arial"/>
          <w:color w:val="000000"/>
          <w:sz w:val="18"/>
          <w:szCs w:val="18"/>
        </w:rPr>
        <w:t>opciones en circuito como en renta de vehículo. Adicionalmente se les solicita a los pasajeros estar 3 horas antes en el aeropuerto</w:t>
      </w:r>
      <w:r>
        <w:rPr>
          <w:rFonts w:ascii="Arial" w:eastAsia="Arial" w:hAnsi="Arial" w:cs="Arial"/>
          <w:color w:val="000000"/>
          <w:spacing w:val="-6"/>
          <w:sz w:val="18"/>
          <w:szCs w:val="18"/>
        </w:rPr>
        <w:t xml:space="preserve"> </w:t>
      </w:r>
      <w:r>
        <w:rPr>
          <w:rFonts w:ascii="Arial" w:eastAsia="Arial" w:hAnsi="Arial" w:cs="Arial"/>
          <w:color w:val="000000"/>
          <w:sz w:val="18"/>
          <w:szCs w:val="18"/>
        </w:rPr>
        <w:t>para</w:t>
      </w:r>
      <w:r>
        <w:rPr>
          <w:rFonts w:ascii="Arial" w:eastAsia="Arial" w:hAnsi="Arial" w:cs="Arial"/>
          <w:color w:val="000000"/>
          <w:spacing w:val="-6"/>
          <w:sz w:val="18"/>
          <w:szCs w:val="18"/>
        </w:rPr>
        <w:t xml:space="preserve"> </w:t>
      </w:r>
      <w:r>
        <w:rPr>
          <w:rFonts w:ascii="Arial" w:eastAsia="Arial" w:hAnsi="Arial" w:cs="Arial"/>
          <w:color w:val="000000"/>
          <w:sz w:val="18"/>
          <w:szCs w:val="18"/>
        </w:rPr>
        <w:t>realizar</w:t>
      </w:r>
      <w:r>
        <w:rPr>
          <w:rFonts w:ascii="Arial" w:eastAsia="Arial" w:hAnsi="Arial" w:cs="Arial"/>
          <w:color w:val="000000"/>
          <w:spacing w:val="-6"/>
          <w:sz w:val="18"/>
          <w:szCs w:val="18"/>
        </w:rPr>
        <w:t xml:space="preserve"> </w:t>
      </w:r>
      <w:r>
        <w:rPr>
          <w:rFonts w:ascii="Arial" w:eastAsia="Arial" w:hAnsi="Arial" w:cs="Arial"/>
          <w:color w:val="000000"/>
          <w:sz w:val="18"/>
          <w:szCs w:val="18"/>
        </w:rPr>
        <w:t>los</w:t>
      </w:r>
      <w:r>
        <w:rPr>
          <w:rFonts w:ascii="Arial" w:eastAsia="Arial" w:hAnsi="Arial" w:cs="Arial"/>
          <w:color w:val="000000"/>
          <w:spacing w:val="-6"/>
          <w:sz w:val="18"/>
          <w:szCs w:val="18"/>
        </w:rPr>
        <w:t xml:space="preserve"> </w:t>
      </w:r>
      <w:r>
        <w:rPr>
          <w:rFonts w:ascii="Arial" w:eastAsia="Arial" w:hAnsi="Arial" w:cs="Arial"/>
          <w:color w:val="000000"/>
          <w:sz w:val="18"/>
          <w:szCs w:val="18"/>
        </w:rPr>
        <w:t>trámites</w:t>
      </w:r>
      <w:r>
        <w:rPr>
          <w:rFonts w:ascii="Arial" w:eastAsia="Arial" w:hAnsi="Arial" w:cs="Arial"/>
          <w:color w:val="000000"/>
          <w:spacing w:val="-6"/>
          <w:sz w:val="18"/>
          <w:szCs w:val="18"/>
        </w:rPr>
        <w:t xml:space="preserve"> </w:t>
      </w:r>
      <w:r>
        <w:rPr>
          <w:rFonts w:ascii="Arial" w:eastAsia="Arial" w:hAnsi="Arial" w:cs="Arial"/>
          <w:color w:val="000000"/>
          <w:sz w:val="18"/>
          <w:szCs w:val="18"/>
        </w:rPr>
        <w:t>migratorios</w:t>
      </w:r>
      <w:r>
        <w:rPr>
          <w:rFonts w:ascii="Arial" w:eastAsia="Arial" w:hAnsi="Arial" w:cs="Arial"/>
          <w:color w:val="000000"/>
          <w:spacing w:val="-6"/>
          <w:sz w:val="18"/>
          <w:szCs w:val="18"/>
        </w:rPr>
        <w:t xml:space="preserve"> </w:t>
      </w:r>
      <w:r>
        <w:rPr>
          <w:rFonts w:ascii="Arial" w:eastAsia="Arial" w:hAnsi="Arial" w:cs="Arial"/>
          <w:color w:val="000000"/>
          <w:sz w:val="18"/>
          <w:szCs w:val="18"/>
        </w:rPr>
        <w:t>y</w:t>
      </w:r>
      <w:r>
        <w:rPr>
          <w:rFonts w:ascii="Arial" w:eastAsia="Arial" w:hAnsi="Arial" w:cs="Arial"/>
          <w:color w:val="000000"/>
          <w:spacing w:val="-6"/>
          <w:sz w:val="18"/>
          <w:szCs w:val="18"/>
        </w:rPr>
        <w:t xml:space="preserve"> </w:t>
      </w:r>
      <w:r>
        <w:rPr>
          <w:rFonts w:ascii="Arial" w:eastAsia="Arial" w:hAnsi="Arial" w:cs="Arial"/>
          <w:color w:val="000000"/>
          <w:sz w:val="18"/>
          <w:szCs w:val="18"/>
        </w:rPr>
        <w:t>de</w:t>
      </w:r>
      <w:r>
        <w:rPr>
          <w:rFonts w:ascii="Arial" w:eastAsia="Arial" w:hAnsi="Arial" w:cs="Arial"/>
          <w:color w:val="000000"/>
          <w:spacing w:val="-6"/>
          <w:sz w:val="18"/>
          <w:szCs w:val="18"/>
        </w:rPr>
        <w:t xml:space="preserve"> </w:t>
      </w:r>
      <w:r>
        <w:rPr>
          <w:rFonts w:ascii="Arial" w:eastAsia="Arial" w:hAnsi="Arial" w:cs="Arial"/>
          <w:color w:val="000000"/>
          <w:sz w:val="18"/>
          <w:szCs w:val="18"/>
        </w:rPr>
        <w:t>registro</w:t>
      </w:r>
      <w:r>
        <w:rPr>
          <w:rFonts w:ascii="Arial" w:eastAsia="Arial" w:hAnsi="Arial" w:cs="Arial"/>
          <w:color w:val="000000"/>
          <w:spacing w:val="-6"/>
          <w:sz w:val="18"/>
          <w:szCs w:val="18"/>
        </w:rPr>
        <w:t xml:space="preserve"> </w:t>
      </w:r>
      <w:r>
        <w:rPr>
          <w:rFonts w:ascii="Arial" w:eastAsia="Arial" w:hAnsi="Arial" w:cs="Arial"/>
          <w:color w:val="000000"/>
          <w:sz w:val="18"/>
          <w:szCs w:val="18"/>
        </w:rPr>
        <w:t>en</w:t>
      </w:r>
      <w:r>
        <w:rPr>
          <w:rFonts w:ascii="Arial" w:eastAsia="Arial" w:hAnsi="Arial" w:cs="Arial"/>
          <w:color w:val="000000"/>
          <w:spacing w:val="-6"/>
          <w:sz w:val="18"/>
          <w:szCs w:val="18"/>
        </w:rPr>
        <w:t xml:space="preserve"> </w:t>
      </w:r>
      <w:r>
        <w:rPr>
          <w:rFonts w:ascii="Arial" w:eastAsia="Arial" w:hAnsi="Arial" w:cs="Arial"/>
          <w:color w:val="000000"/>
          <w:sz w:val="18"/>
          <w:szCs w:val="18"/>
        </w:rPr>
        <w:t>la</w:t>
      </w:r>
      <w:r>
        <w:rPr>
          <w:rFonts w:ascii="Arial" w:eastAsia="Arial" w:hAnsi="Arial" w:cs="Arial"/>
          <w:color w:val="000000"/>
          <w:spacing w:val="-6"/>
          <w:sz w:val="18"/>
          <w:szCs w:val="18"/>
        </w:rPr>
        <w:t xml:space="preserve"> </w:t>
      </w:r>
      <w:r>
        <w:rPr>
          <w:rFonts w:ascii="Arial" w:eastAsia="Arial" w:hAnsi="Arial" w:cs="Arial"/>
          <w:color w:val="000000"/>
          <w:sz w:val="18"/>
          <w:szCs w:val="18"/>
        </w:rPr>
        <w:t>línea</w:t>
      </w:r>
      <w:r>
        <w:rPr>
          <w:rFonts w:ascii="Arial" w:eastAsia="Arial" w:hAnsi="Arial" w:cs="Arial"/>
          <w:color w:val="000000"/>
          <w:spacing w:val="-6"/>
          <w:sz w:val="18"/>
          <w:szCs w:val="18"/>
        </w:rPr>
        <w:t xml:space="preserve"> </w:t>
      </w:r>
      <w:r>
        <w:rPr>
          <w:rFonts w:ascii="Arial" w:eastAsia="Arial" w:hAnsi="Arial" w:cs="Arial"/>
          <w:color w:val="000000"/>
          <w:sz w:val="18"/>
          <w:szCs w:val="18"/>
        </w:rPr>
        <w:t>aérea.</w:t>
      </w:r>
      <w:r>
        <w:rPr>
          <w:rFonts w:ascii="Arial" w:eastAsia="Arial" w:hAnsi="Arial" w:cs="Arial"/>
          <w:color w:val="000000"/>
          <w:spacing w:val="-6"/>
          <w:sz w:val="18"/>
          <w:szCs w:val="18"/>
        </w:rPr>
        <w:t xml:space="preserve"> </w:t>
      </w:r>
      <w:r>
        <w:rPr>
          <w:rFonts w:ascii="Arial" w:eastAsia="Arial" w:hAnsi="Arial" w:cs="Arial"/>
          <w:color w:val="000000"/>
          <w:sz w:val="18"/>
          <w:szCs w:val="18"/>
        </w:rPr>
        <w:t>Es</w:t>
      </w:r>
      <w:r>
        <w:rPr>
          <w:rFonts w:ascii="Arial" w:eastAsia="Arial" w:hAnsi="Arial" w:cs="Arial"/>
          <w:color w:val="000000"/>
          <w:spacing w:val="-6"/>
          <w:sz w:val="18"/>
          <w:szCs w:val="18"/>
        </w:rPr>
        <w:t xml:space="preserve"> </w:t>
      </w:r>
      <w:r>
        <w:rPr>
          <w:rFonts w:ascii="Arial" w:eastAsia="Arial" w:hAnsi="Arial" w:cs="Arial"/>
          <w:color w:val="000000"/>
          <w:sz w:val="18"/>
          <w:szCs w:val="18"/>
        </w:rPr>
        <w:t>importante</w:t>
      </w:r>
      <w:r>
        <w:rPr>
          <w:rFonts w:ascii="Arial" w:eastAsia="Arial" w:hAnsi="Arial" w:cs="Arial"/>
          <w:color w:val="000000"/>
          <w:spacing w:val="-6"/>
          <w:sz w:val="18"/>
          <w:szCs w:val="18"/>
        </w:rPr>
        <w:t xml:space="preserve"> </w:t>
      </w:r>
      <w:r>
        <w:rPr>
          <w:rFonts w:ascii="Arial" w:eastAsia="Arial" w:hAnsi="Arial" w:cs="Arial"/>
          <w:color w:val="000000"/>
          <w:sz w:val="18"/>
          <w:szCs w:val="18"/>
        </w:rPr>
        <w:t>programar</w:t>
      </w:r>
      <w:r>
        <w:rPr>
          <w:rFonts w:ascii="Arial" w:eastAsia="Arial" w:hAnsi="Arial" w:cs="Arial"/>
          <w:color w:val="000000"/>
          <w:spacing w:val="-6"/>
          <w:sz w:val="18"/>
          <w:szCs w:val="18"/>
        </w:rPr>
        <w:t xml:space="preserve"> </w:t>
      </w:r>
      <w:r>
        <w:rPr>
          <w:rFonts w:ascii="Arial" w:eastAsia="Arial" w:hAnsi="Arial" w:cs="Arial"/>
          <w:color w:val="000000"/>
          <w:sz w:val="18"/>
          <w:szCs w:val="18"/>
        </w:rPr>
        <w:t>un</w:t>
      </w:r>
      <w:r>
        <w:rPr>
          <w:rFonts w:ascii="Arial" w:eastAsia="Arial" w:hAnsi="Arial" w:cs="Arial"/>
          <w:color w:val="000000"/>
          <w:spacing w:val="-6"/>
          <w:sz w:val="18"/>
          <w:szCs w:val="18"/>
        </w:rPr>
        <w:t xml:space="preserve"> </w:t>
      </w:r>
      <w:r>
        <w:rPr>
          <w:rFonts w:ascii="Arial" w:eastAsia="Arial" w:hAnsi="Arial" w:cs="Arial"/>
          <w:color w:val="000000"/>
          <w:sz w:val="18"/>
          <w:szCs w:val="18"/>
        </w:rPr>
        <w:t xml:space="preserve">vuelo saliendo de Costa Rica en horas de la tarde o noche. En caso de que tengan un vuelo saliendo en la mañana o medio día, se debe contemplar una noche adicional en San José más el traslado de salida o bien acortar el itinerario una noche del itinerario </w:t>
      </w:r>
      <w:r>
        <w:rPr>
          <w:rFonts w:ascii="Arial" w:eastAsia="Arial" w:hAnsi="Arial" w:cs="Arial"/>
          <w:color w:val="000000"/>
          <w:sz w:val="18"/>
          <w:szCs w:val="18"/>
        </w:rPr>
        <w:lastRenderedPageBreak/>
        <w:t>original para pasar la última noche en San José.</w:t>
      </w:r>
    </w:p>
    <w:p w14:paraId="2946DB82" w14:textId="77777777" w:rsidR="00964B73" w:rsidRDefault="00964B73">
      <w:pPr>
        <w:pStyle w:val="Prrafodelista"/>
        <w:widowControl w:val="0"/>
        <w:tabs>
          <w:tab w:val="left" w:pos="856"/>
        </w:tabs>
        <w:spacing w:after="0" w:line="240" w:lineRule="auto"/>
        <w:ind w:left="856" w:right="616"/>
        <w:contextualSpacing w:val="0"/>
        <w:jc w:val="both"/>
        <w:rPr>
          <w:rFonts w:eastAsia="Arial" w:cs="Arial"/>
          <w:color w:val="000000"/>
          <w:sz w:val="18"/>
          <w:szCs w:val="18"/>
        </w:rPr>
      </w:pPr>
    </w:p>
    <w:p w14:paraId="171716F1" w14:textId="77777777" w:rsidR="00964B73" w:rsidRDefault="00FB2862">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053197F1" w14:textId="77777777" w:rsidR="00964B73" w:rsidRDefault="00FB2862">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cumplimiento por lo dispuesto en el artículo 15 de la Ley Federal de Protección de datos Personales en Posesión de los Particulares (LFPDPPP), le informamos que  sus datos personales que llegase a proporcionar de manera libre y voluntaria a través de es</w:t>
      </w:r>
      <w:r>
        <w:rPr>
          <w:rFonts w:ascii="Arial" w:eastAsia="Arial" w:hAnsi="Arial" w:cs="Arial"/>
          <w:color w:val="000000"/>
          <w:sz w:val="18"/>
          <w:szCs w:val="18"/>
        </w:rPr>
        <w:t xml:space="preserve">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5997CC1D" w14:textId="77777777" w:rsidR="00964B73" w:rsidRDefault="00964B73">
      <w:pPr>
        <w:widowControl w:val="0"/>
        <w:spacing w:after="0" w:line="240" w:lineRule="auto"/>
        <w:jc w:val="both"/>
        <w:rPr>
          <w:rFonts w:ascii="Arial" w:eastAsia="Arial" w:hAnsi="Arial" w:cs="Arial"/>
          <w:color w:val="000000"/>
          <w:sz w:val="18"/>
          <w:szCs w:val="18"/>
        </w:rPr>
      </w:pPr>
    </w:p>
    <w:p w14:paraId="74C1E9DD" w14:textId="4FBE7456" w:rsidR="6B84D80F" w:rsidRDefault="6B84D80F" w:rsidP="28081145">
      <w:pPr>
        <w:widowControl w:val="0"/>
        <w:spacing w:after="0" w:line="240" w:lineRule="auto"/>
        <w:jc w:val="center"/>
        <w:rPr>
          <w:rFonts w:ascii="Arial" w:eastAsia="Arial" w:hAnsi="Arial" w:cs="Arial"/>
          <w:sz w:val="18"/>
          <w:szCs w:val="18"/>
        </w:rPr>
      </w:pPr>
      <w:r w:rsidRPr="28081145">
        <w:rPr>
          <w:rFonts w:ascii="Arial" w:eastAsia="Arial" w:hAnsi="Arial" w:cs="Arial"/>
          <w:b/>
          <w:bCs/>
          <w:color w:val="E36C09"/>
          <w:sz w:val="18"/>
          <w:szCs w:val="18"/>
          <w:u w:val="single"/>
        </w:rPr>
        <w:t>VIGENCIA DEL 01 DE JUNIO DEL 2025 AL 30 DE NOVIEMBRE DEL 2026</w:t>
      </w:r>
    </w:p>
    <w:p w14:paraId="212FCF38" w14:textId="77777777" w:rsidR="00964B73" w:rsidRDefault="00FB2862">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 xml:space="preserve">SE REQUIERE PREPAGO DE SERVICIOS </w:t>
      </w:r>
    </w:p>
    <w:tbl>
      <w:tblPr>
        <w:tblStyle w:val="Sombreadomedio1-nfasis6"/>
        <w:tblW w:w="7285" w:type="dxa"/>
        <w:jc w:val="center"/>
        <w:tblLayout w:type="fixed"/>
        <w:tblLook w:val="04A0" w:firstRow="1" w:lastRow="0" w:firstColumn="1" w:lastColumn="0" w:noHBand="0" w:noVBand="1"/>
      </w:tblPr>
      <w:tblGrid>
        <w:gridCol w:w="7285"/>
      </w:tblGrid>
      <w:tr w:rsidR="00964B73" w14:paraId="1B03216C" w14:textId="77777777" w:rsidTr="00964B7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vAlign w:val="center"/>
          </w:tcPr>
          <w:p w14:paraId="687DA22A" w14:textId="77777777" w:rsidR="00964B73" w:rsidRDefault="28081145" w:rsidP="28081145">
            <w:pPr>
              <w:pStyle w:val="Sinespaciado"/>
              <w:widowControl w:val="0"/>
              <w:jc w:val="center"/>
              <w:textAlignment w:val="baseline"/>
              <w:rPr>
                <w:rFonts w:ascii="Arial" w:hAnsi="Arial" w:cs="Arial"/>
                <w:b w:val="0"/>
                <w:bCs w:val="0"/>
                <w:color w:val="FFFFFF" w:themeColor="background1"/>
                <w:sz w:val="18"/>
                <w:szCs w:val="18"/>
                <w:u w:val="single"/>
                <w:lang w:val="es-ES" w:eastAsia="es-ES"/>
              </w:rPr>
            </w:pPr>
            <w:r w:rsidRPr="28081145">
              <w:rPr>
                <w:rFonts w:ascii="Arial" w:hAnsi="Arial" w:cs="Arial"/>
                <w:color w:val="FFFFFF" w:themeColor="background1"/>
                <w:sz w:val="18"/>
                <w:szCs w:val="18"/>
                <w:u w:val="single"/>
                <w:lang w:val="es-ES" w:eastAsia="es-ES"/>
              </w:rPr>
              <w:t>POLÍTICAS DE CANCELACIÓN</w:t>
            </w:r>
          </w:p>
        </w:tc>
      </w:tr>
      <w:tr w:rsidR="00964B73" w14:paraId="7B3C9EDE" w14:textId="77777777" w:rsidTr="00964B7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285" w:type="dxa"/>
            <w:tcBorders>
              <w:top w:val="nil"/>
            </w:tcBorders>
            <w:shd w:val="clear" w:color="auto" w:fill="FFFFFF" w:themeFill="background1"/>
            <w:vAlign w:val="center"/>
          </w:tcPr>
          <w:p w14:paraId="0BFC21D3" w14:textId="2FB375DD" w:rsidR="00964B73" w:rsidRPr="001F25F1" w:rsidRDefault="700DF33E" w:rsidP="28081145">
            <w:pPr>
              <w:pStyle w:val="Sinespaciado"/>
              <w:widowControl w:val="0"/>
              <w:numPr>
                <w:ilvl w:val="0"/>
                <w:numId w:val="1"/>
              </w:numPr>
              <w:jc w:val="both"/>
              <w:textAlignment w:val="baseline"/>
              <w:rPr>
                <w:rFonts w:ascii="Arial" w:hAnsi="Arial" w:cs="Arial"/>
                <w:sz w:val="18"/>
                <w:szCs w:val="18"/>
                <w:lang w:val="es-MX" w:eastAsia="es-ES"/>
              </w:rPr>
            </w:pPr>
            <w:r w:rsidRPr="001F25F1">
              <w:rPr>
                <w:rFonts w:ascii="Arial" w:hAnsi="Arial" w:cs="Arial"/>
                <w:sz w:val="18"/>
                <w:szCs w:val="18"/>
                <w:lang w:val="es-MX" w:eastAsia="es-ES"/>
              </w:rPr>
              <w:t xml:space="preserve">30 días antes de la fecha de salida no aplican cargos. </w:t>
            </w:r>
          </w:p>
          <w:p w14:paraId="4E71EEAA" w14:textId="3749A144" w:rsidR="00964B73" w:rsidRDefault="700DF33E" w:rsidP="28081145">
            <w:pPr>
              <w:pStyle w:val="Prrafodelista"/>
              <w:widowControl w:val="0"/>
              <w:numPr>
                <w:ilvl w:val="0"/>
                <w:numId w:val="1"/>
              </w:numPr>
              <w:spacing w:after="0"/>
              <w:textAlignment w:val="baseline"/>
              <w:rPr>
                <w:lang w:eastAsia="es-ES"/>
              </w:rPr>
            </w:pPr>
            <w:r>
              <w:t xml:space="preserve">Entre 29 y 20 días antes de la fecha de llegada, 25% del costo total de la reservación por pasajero. </w:t>
            </w:r>
          </w:p>
          <w:p w14:paraId="034CD43D" w14:textId="7577D374" w:rsidR="00964B73" w:rsidRDefault="700DF33E" w:rsidP="28081145">
            <w:pPr>
              <w:pStyle w:val="Prrafodelista"/>
              <w:widowControl w:val="0"/>
              <w:numPr>
                <w:ilvl w:val="0"/>
                <w:numId w:val="1"/>
              </w:numPr>
              <w:spacing w:after="0"/>
              <w:textAlignment w:val="baseline"/>
              <w:rPr>
                <w:lang w:eastAsia="es-ES"/>
              </w:rPr>
            </w:pPr>
            <w:r>
              <w:t xml:space="preserve">19 días antes de la fecha de llegada, 50% del costo total de la reservación por pasajero </w:t>
            </w:r>
          </w:p>
          <w:p w14:paraId="53DAA19F" w14:textId="7CB42ECA" w:rsidR="00964B73" w:rsidRDefault="700DF33E" w:rsidP="28081145">
            <w:pPr>
              <w:pStyle w:val="Prrafodelista"/>
              <w:widowControl w:val="0"/>
              <w:numPr>
                <w:ilvl w:val="0"/>
                <w:numId w:val="1"/>
              </w:numPr>
              <w:spacing w:after="0"/>
              <w:textAlignment w:val="baseline"/>
              <w:rPr>
                <w:lang w:eastAsia="es-ES"/>
              </w:rPr>
            </w:pPr>
            <w:r>
              <w:t xml:space="preserve">Entre 15 días y 1 día antes de la fecha de llegada 100% del costo total de la reservación por pasajero </w:t>
            </w:r>
          </w:p>
          <w:p w14:paraId="7AE08863" w14:textId="3CD7B06E" w:rsidR="00964B73" w:rsidRDefault="700DF33E" w:rsidP="28081145">
            <w:pPr>
              <w:pStyle w:val="Prrafodelista"/>
              <w:widowControl w:val="0"/>
              <w:numPr>
                <w:ilvl w:val="0"/>
                <w:numId w:val="1"/>
              </w:numPr>
              <w:spacing w:after="0"/>
              <w:textAlignment w:val="baseline"/>
              <w:rPr>
                <w:lang w:eastAsia="es-ES"/>
              </w:rPr>
            </w:pPr>
            <w:r>
              <w:t xml:space="preserve">NO </w:t>
            </w:r>
            <w:proofErr w:type="gramStart"/>
            <w:r>
              <w:t>SHOW</w:t>
            </w:r>
            <w:proofErr w:type="gramEnd"/>
            <w:r>
              <w:t xml:space="preserve"> 100% del total de la reservación. </w:t>
            </w:r>
          </w:p>
          <w:p w14:paraId="5CE99B77" w14:textId="055F1840" w:rsidR="00964B73" w:rsidRDefault="700DF33E" w:rsidP="28081145">
            <w:pPr>
              <w:pStyle w:val="Prrafodelista"/>
              <w:widowControl w:val="0"/>
              <w:numPr>
                <w:ilvl w:val="0"/>
                <w:numId w:val="1"/>
              </w:numPr>
              <w:spacing w:after="0"/>
              <w:textAlignment w:val="baseline"/>
              <w:rPr>
                <w:lang w:eastAsia="es-ES"/>
              </w:rPr>
            </w:pPr>
            <w:r>
              <w:t>Servicios parciales no utilizados no son reembolsables.</w:t>
            </w:r>
          </w:p>
        </w:tc>
      </w:tr>
    </w:tbl>
    <w:p w14:paraId="79D5A7BE" w14:textId="77777777" w:rsidR="00964B73" w:rsidRDefault="00FB2862">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964B73">
      <w:headerReference w:type="default" r:id="rId15"/>
      <w:footerReference w:type="default" r:id="rId16"/>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9D5E0" w14:textId="77777777" w:rsidR="00FB2862" w:rsidRDefault="00FB2862">
      <w:pPr>
        <w:spacing w:after="0" w:line="240" w:lineRule="auto"/>
      </w:pPr>
      <w:r>
        <w:separator/>
      </w:r>
    </w:p>
  </w:endnote>
  <w:endnote w:type="continuationSeparator" w:id="0">
    <w:p w14:paraId="03C8D07F" w14:textId="77777777" w:rsidR="00FB2862" w:rsidRDefault="00FB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heltenham Light SSi">
    <w:charset w:val="00"/>
    <w:family w:val="roman"/>
    <w:pitch w:val="variable"/>
  </w:font>
  <w:font w:name="Cambria">
    <w:panose1 w:val="02040503050406030204"/>
    <w:charset w:val="00"/>
    <w:family w:val="roman"/>
    <w:pitch w:val="variable"/>
    <w:sig w:usb0="E00006FF" w:usb1="420024FF" w:usb2="02000000" w:usb3="00000000" w:csb0="0000019F" w:csb1="00000000"/>
  </w:font>
  <w:font w:name="Poppi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5D7F" w14:textId="77777777" w:rsidR="00964B73" w:rsidRDefault="00FB2862">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 xml:space="preserve">52) (55) 4147 - 5780   </w:t>
    </w:r>
  </w:p>
  <w:p w14:paraId="673B4B03" w14:textId="77777777" w:rsidR="00964B73" w:rsidRDefault="00FB2862">
    <w:pPr>
      <w:pStyle w:val="Piedepgina"/>
      <w:jc w:val="center"/>
      <w:rPr>
        <w:rFonts w:ascii="Arial" w:hAnsi="Arial" w:cs="Arial"/>
        <w:sz w:val="18"/>
        <w:szCs w:val="18"/>
      </w:rPr>
    </w:pPr>
    <w:hyperlink r:id="rId1">
      <w:r>
        <w:rPr>
          <w:rStyle w:val="EnlacedeInternet"/>
          <w:rFonts w:ascii="Arial" w:hAnsi="Arial" w:cs="Arial"/>
          <w:sz w:val="13"/>
          <w:szCs w:val="13"/>
        </w:rPr>
        <w:t>www.tourmundial.mx</w:t>
      </w:r>
    </w:hyperlink>
    <w:r>
      <w:rPr>
        <w:rFonts w:ascii="Arial" w:hAnsi="Arial" w:cs="Arial"/>
        <w:sz w:val="13"/>
        <w:szCs w:val="13"/>
      </w:rPr>
      <w:t xml:space="preserve">   ·   </w:t>
    </w:r>
    <w:hyperlink r:id="rId2">
      <w:r>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B928" w14:textId="77777777" w:rsidR="00FB2862" w:rsidRDefault="00FB2862">
      <w:pPr>
        <w:spacing w:after="0" w:line="240" w:lineRule="auto"/>
      </w:pPr>
      <w:r>
        <w:separator/>
      </w:r>
    </w:p>
  </w:footnote>
  <w:footnote w:type="continuationSeparator" w:id="0">
    <w:p w14:paraId="45A8A51E" w14:textId="77777777" w:rsidR="00FB2862" w:rsidRDefault="00FB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BB3" w14:textId="77777777" w:rsidR="00964B73" w:rsidRDefault="00FB2862">
    <w:pPr>
      <w:pStyle w:val="Encabezado"/>
    </w:pPr>
    <w:r>
      <w:rPr>
        <w:noProof/>
      </w:rPr>
      <mc:AlternateContent>
        <mc:Choice Requires="wps">
          <w:drawing>
            <wp:anchor distT="12700" distB="12700" distL="13335" distR="12065" simplePos="0" relativeHeight="5" behindDoc="1" locked="0" layoutInCell="0" allowOverlap="1" wp14:anchorId="1315354F" wp14:editId="07777777">
              <wp:simplePos x="0" y="0"/>
              <wp:positionH relativeFrom="column">
                <wp:posOffset>-1440180</wp:posOffset>
              </wp:positionH>
              <wp:positionV relativeFrom="paragraph">
                <wp:posOffset>-450215</wp:posOffset>
              </wp:positionV>
              <wp:extent cx="8578215" cy="914400"/>
              <wp:effectExtent l="13335" t="12700" r="12065" b="12700"/>
              <wp:wrapNone/>
              <wp:docPr id="4" name="Rectángulo 1"/>
              <wp:cNvGraphicFramePr/>
              <a:graphic xmlns:a="http://schemas.openxmlformats.org/drawingml/2006/main">
                <a:graphicData uri="http://schemas.microsoft.com/office/word/2010/wordprocessingShape">
                  <wps:wsp>
                    <wps:cNvSpPr/>
                    <wps:spPr>
                      <a:xfrm>
                        <a:off x="0" y="0"/>
                        <a:ext cx="8578080" cy="91440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p14="http://schemas.microsoft.com/office/word/2010/wordml" xmlns:pic="http://schemas.openxmlformats.org/drawingml/2006/picture" xmlns:a="http://schemas.openxmlformats.org/drawingml/2006/main">
          <w:pict w14:anchorId="46725421">
            <v:rect xmlns:wp14="http://schemas.microsoft.com/office/word/2010/wordprocessingDrawing" id="shape_0" style="position:absolute;margin-left:-113.4pt;margin-top:-35.45pt;width:675.4pt;height:71.95pt;mso-wrap-style:none;v-text-anchor:middle" o:allowincell="f" fillcolor="#bfbfbf" stroked="t" ID="Rectángulo 1" path="m0,0l-2147483645,0l-2147483645,-2147483646l0,-2147483646xe" wp14:anchorId="1315354F">
              <v:fill type="solid" color2="#404040" o:detectmouseclick="t"/>
              <v:stroke weight="25560" color="#bfbfbf" joinstyle="round" endcap="flat"/>
              <w10:wrap type="none"/>
            </v:rect>
          </w:pict>
        </mc:Fallback>
      </mc:AlternateContent>
    </w:r>
    <w:r>
      <w:rPr>
        <w:noProof/>
      </w:rPr>
      <w:drawing>
        <wp:anchor distT="0" distB="0" distL="0" distR="0" simplePos="0" relativeHeight="9" behindDoc="1" locked="0" layoutInCell="0" allowOverlap="1" wp14:anchorId="141EC8CF" wp14:editId="07777777">
          <wp:simplePos x="0" y="0"/>
          <wp:positionH relativeFrom="margin">
            <wp:posOffset>111760</wp:posOffset>
          </wp:positionH>
          <wp:positionV relativeFrom="paragraph">
            <wp:posOffset>-199390</wp:posOffset>
          </wp:positionV>
          <wp:extent cx="2066290" cy="49847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45pt;height:9.45pt" coordsize="" o:spt="100" o:bullet="t" adj="0,,0" path="" stroked="f">
        <v:stroke joinstyle="miter"/>
        <v:imagedata r:id="rId1" o:title=""/>
        <v:formulas/>
        <v:path o:connecttype="segments"/>
      </v:shape>
    </w:pict>
  </w:numPicBullet>
  <w:abstractNum w:abstractNumId="0" w15:restartNumberingAfterBreak="0">
    <w:nsid w:val="09AC1093"/>
    <w:multiLevelType w:val="multilevel"/>
    <w:tmpl w:val="0D502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21897D"/>
    <w:multiLevelType w:val="multilevel"/>
    <w:tmpl w:val="E9364132"/>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AEB5013"/>
    <w:multiLevelType w:val="multilevel"/>
    <w:tmpl w:val="3FBC977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C11CFEE"/>
    <w:multiLevelType w:val="multilevel"/>
    <w:tmpl w:val="857687B2"/>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19B0B6F"/>
    <w:multiLevelType w:val="multilevel"/>
    <w:tmpl w:val="B02AB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77D312"/>
    <w:multiLevelType w:val="multilevel"/>
    <w:tmpl w:val="2486718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3F15A5BC"/>
    <w:multiLevelType w:val="multilevel"/>
    <w:tmpl w:val="C128BD04"/>
    <w:lvl w:ilvl="0">
      <w:start w:val="1"/>
      <w:numFmt w:val="bullet"/>
      <w:lvlText w:val="•"/>
      <w:lvlPicBulletId w:val="0"/>
      <w:lvlJc w:val="left"/>
      <w:pPr>
        <w:tabs>
          <w:tab w:val="num" w:pos="0"/>
        </w:tabs>
        <w:ind w:left="1070" w:hanging="360"/>
      </w:pPr>
      <w:rPr>
        <w:rFonts w:ascii="Symbol" w:hAnsi="Symbol" w:cs="Symbol" w:hint="default"/>
        <w:color w:val="auto"/>
        <w:sz w:val="18"/>
        <w:szCs w:val="18"/>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7" w15:restartNumberingAfterBreak="0">
    <w:nsid w:val="68075998"/>
    <w:multiLevelType w:val="multilevel"/>
    <w:tmpl w:val="ED58E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67E7C1F"/>
    <w:multiLevelType w:val="multilevel"/>
    <w:tmpl w:val="6DA6F0BC"/>
    <w:lvl w:ilvl="0">
      <w:start w:val="1"/>
      <w:numFmt w:val="bullet"/>
      <w:lvlText w:val=""/>
      <w:lvlJc w:val="left"/>
      <w:pPr>
        <w:tabs>
          <w:tab w:val="num" w:pos="0"/>
        </w:tabs>
        <w:ind w:left="720" w:hanging="360"/>
      </w:pPr>
      <w:rPr>
        <w:rFonts w:ascii="Symbol" w:hAnsi="Symbol" w:cs="Symbol" w:hint="default"/>
        <w:color w:val="auto"/>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
  </w:num>
  <w:num w:numId="2">
    <w:abstractNumId w:val="3"/>
  </w:num>
  <w:num w:numId="3">
    <w:abstractNumId w:val="5"/>
  </w:num>
  <w:num w:numId="4">
    <w:abstractNumId w:val="4"/>
  </w:num>
  <w:num w:numId="5">
    <w:abstractNumId w:val="7"/>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5D078"/>
    <w:rsid w:val="001F25F1"/>
    <w:rsid w:val="00964B73"/>
    <w:rsid w:val="00FB2862"/>
    <w:rsid w:val="0545D078"/>
    <w:rsid w:val="087BC019"/>
    <w:rsid w:val="0986E658"/>
    <w:rsid w:val="0CE7CEF2"/>
    <w:rsid w:val="11D57956"/>
    <w:rsid w:val="13F9FE1A"/>
    <w:rsid w:val="1632423A"/>
    <w:rsid w:val="177E982C"/>
    <w:rsid w:val="198EE221"/>
    <w:rsid w:val="1CC91B45"/>
    <w:rsid w:val="201F657E"/>
    <w:rsid w:val="20811C9E"/>
    <w:rsid w:val="2183CADC"/>
    <w:rsid w:val="22B77C9A"/>
    <w:rsid w:val="23007727"/>
    <w:rsid w:val="2312B12F"/>
    <w:rsid w:val="28081145"/>
    <w:rsid w:val="2B860A98"/>
    <w:rsid w:val="2E7D0B49"/>
    <w:rsid w:val="31484397"/>
    <w:rsid w:val="3719243C"/>
    <w:rsid w:val="39169928"/>
    <w:rsid w:val="3C0901F5"/>
    <w:rsid w:val="464BF524"/>
    <w:rsid w:val="4F88A36F"/>
    <w:rsid w:val="53C85D5A"/>
    <w:rsid w:val="5986D1D0"/>
    <w:rsid w:val="5A1D0141"/>
    <w:rsid w:val="5A3D99FD"/>
    <w:rsid w:val="5B8E33FC"/>
    <w:rsid w:val="5BF6BE49"/>
    <w:rsid w:val="5D6A9BDF"/>
    <w:rsid w:val="5D7A219C"/>
    <w:rsid w:val="5F35FBC3"/>
    <w:rsid w:val="68D1A374"/>
    <w:rsid w:val="6B84D80F"/>
    <w:rsid w:val="6F25ACB4"/>
    <w:rsid w:val="700DF33E"/>
    <w:rsid w:val="70487B7E"/>
    <w:rsid w:val="722D6D14"/>
    <w:rsid w:val="75E63DC7"/>
    <w:rsid w:val="774C4225"/>
    <w:rsid w:val="7783D3B7"/>
    <w:rsid w:val="7D306CB2"/>
    <w:rsid w:val="7EBF08C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2503"/>
  <w15:docId w15:val="{346C0371-7F2C-46EC-BB56-7F1D04E5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AB3428"/>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degloboCar">
    <w:name w:val="Texto de globo Car"/>
    <w:basedOn w:val="Fuentedeprrafopredeter"/>
    <w:link w:val="Textodeglobo"/>
    <w:uiPriority w:val="99"/>
    <w:semiHidden/>
    <w:qFormat/>
    <w:rsid w:val="009E682F"/>
    <w:rPr>
      <w:rFonts w:ascii="Tahoma" w:hAnsi="Tahoma" w:cs="Tahoma"/>
      <w:sz w:val="16"/>
      <w:szCs w:val="16"/>
    </w:rPr>
  </w:style>
  <w:style w:type="character" w:customStyle="1" w:styleId="Ttulo4Car">
    <w:name w:val="Título 4 Car"/>
    <w:basedOn w:val="Fuentedeprrafopredeter"/>
    <w:link w:val="Ttulo4"/>
    <w:qFormat/>
    <w:rsid w:val="00AB3428"/>
    <w:rPr>
      <w:rFonts w:ascii="Times New Roman" w:eastAsia="Times New Roman" w:hAnsi="Times New Roman" w:cs="Times New Roman"/>
      <w:b/>
      <w:bCs/>
      <w:sz w:val="20"/>
      <w:szCs w:val="20"/>
      <w:lang w:eastAsia="es-ES"/>
    </w:rPr>
  </w:style>
  <w:style w:type="character" w:styleId="Textoennegrita">
    <w:name w:val="Strong"/>
    <w:uiPriority w:val="22"/>
    <w:qFormat/>
    <w:rsid w:val="00AB3428"/>
    <w:rPr>
      <w:b/>
      <w:bC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lang/>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NormalWeb">
    <w:name w:val="Normal (Web)"/>
    <w:basedOn w:val="Normal"/>
    <w:uiPriority w:val="99"/>
    <w:unhideWhenUsed/>
    <w:qFormat/>
    <w:rsid w:val="00A847B9"/>
    <w:pPr>
      <w:spacing w:beforeAutospacing="1"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qFormat/>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qFormat/>
    <w:rsid w:val="009E682F"/>
    <w:pPr>
      <w:spacing w:after="0" w:line="240" w:lineRule="auto"/>
    </w:pPr>
    <w:rPr>
      <w:rFonts w:ascii="Tahoma" w:hAnsi="Tahoma" w:cs="Tahoma"/>
      <w:sz w:val="16"/>
      <w:szCs w:val="16"/>
    </w:rPr>
  </w:style>
  <w:style w:type="paragraph" w:customStyle="1" w:styleId="Normal0">
    <w:name w:val="[Normal]"/>
    <w:qFormat/>
    <w:rsid w:val="0001214C"/>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paragraph" w:customStyle="1" w:styleId="CH8">
    <w:name w:val="CH 8"/>
    <w:basedOn w:val="Normal"/>
    <w:uiPriority w:val="99"/>
    <w:qFormat/>
    <w:rsid w:val="003D6CF5"/>
    <w:pPr>
      <w:spacing w:after="0" w:line="180" w:lineRule="atLeast"/>
      <w:jc w:val="both"/>
    </w:pPr>
    <w:rPr>
      <w:rFonts w:ascii="Cheltenham Light SSi" w:eastAsia="Calibri" w:hAnsi="Cheltenham Light SSi" w:cs="Cheltenham Light SSi"/>
      <w:color w:val="000000"/>
      <w:sz w:val="17"/>
      <w:szCs w:val="17"/>
      <w:lang w:val="es-ES_tradnl"/>
    </w:rPr>
  </w:style>
  <w:style w:type="paragraph" w:customStyle="1" w:styleId="Default">
    <w:name w:val="Default"/>
    <w:qFormat/>
    <w:rsid w:val="00AA0493"/>
    <w:rPr>
      <w:rFonts w:ascii="Calibri" w:eastAsia="Calibri" w:hAnsi="Calibri" w:cs="Calibri"/>
      <w:color w:val="000000"/>
      <w:sz w:val="24"/>
      <w:szCs w:val="24"/>
      <w:lang w:eastAsia="es-MX"/>
    </w:rPr>
  </w:style>
  <w:style w:type="paragraph" w:customStyle="1" w:styleId="Contenidodelmarco">
    <w:name w:val="Contenido del marco"/>
    <w:basedOn w:val="Normal"/>
    <w:qFormat/>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93125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2-nfasis6">
    <w:name w:val="Medium Grid 2 Accent 6"/>
    <w:basedOn w:val="Tablanormal"/>
    <w:uiPriority w:val="68"/>
    <w:rsid w:val="007217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0F16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0F16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oscura-nfasis2">
    <w:name w:val="Dark List Accent 2"/>
    <w:basedOn w:val="Tablanormal"/>
    <w:uiPriority w:val="70"/>
    <w:rsid w:val="000F16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NormalTable0">
    <w:name w:val="Normal Table0"/>
    <w:rsid w:val="0064785E"/>
    <w:rPr>
      <w:lang w:val="es-ES_tradnl" w:eastAsia="es-MX"/>
    </w:rPr>
    <w:tblPr>
      <w:tblCellMar>
        <w:top w:w="0" w:type="dxa"/>
        <w:left w:w="0" w:type="dxa"/>
        <w:bottom w:w="0" w:type="dxa"/>
        <w:right w:w="0" w:type="dxa"/>
      </w:tblCellMar>
    </w:tblPr>
  </w:style>
  <w:style w:type="table" w:styleId="Sombreadomedio1-nfasis6">
    <w:name w:val="Medium Shading 1 Accent 6"/>
    <w:basedOn w:val="Tablanormal"/>
    <w:uiPriority w:val="63"/>
    <w:rsid w:val="00F03CB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450B-0F7C-4073-B5CD-FA072030CE4D}">
  <ds:schemaRefs>
    <ds:schemaRef ds:uri="http://schemas.microsoft.com/sharepoint/v3/contenttype/forms"/>
  </ds:schemaRefs>
</ds:datastoreItem>
</file>

<file path=customXml/itemProps2.xml><?xml version="1.0" encoding="utf-8"?>
<ds:datastoreItem xmlns:ds="http://schemas.openxmlformats.org/officeDocument/2006/customXml" ds:itemID="{F1F6CBCC-799B-4506-A407-C95F5E0D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06FE0-BA4C-4999-AD2E-87EDFD6D12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CC01BE0D-4154-490A-A18B-1955EBB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2171</Words>
  <Characters>11945</Characters>
  <Application>Microsoft Office Word</Application>
  <DocSecurity>0</DocSecurity>
  <Lines>99</Lines>
  <Paragraphs>28</Paragraphs>
  <ScaleCrop>false</ScaleCrop>
  <Company>ECI</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Lara</dc:creator>
  <dc:description/>
  <cp:lastModifiedBy>AMISADAI QUEVEDO VERGARA</cp:lastModifiedBy>
  <cp:revision>95</cp:revision>
  <cp:lastPrinted>2022-03-28T22:41:00Z</cp:lastPrinted>
  <dcterms:created xsi:type="dcterms:W3CDTF">2024-01-09T23:57:00Z</dcterms:created>
  <dcterms:modified xsi:type="dcterms:W3CDTF">2025-06-24T17:39:00Z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0f5ce5a870617618e3d2544e34ba80224cbd28b2a02413d7f1cd992ac5337786</vt:lpwstr>
  </property>
  <property fmtid="{D5CDD505-2E9C-101B-9397-08002B2CF9AE}" pid="4" name="MediaServiceImageTags">
    <vt:lpwstr/>
  </property>
</Properties>
</file>