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36" w:type="dxa"/>
        <w:tblInd w:w="107" w:type="dxa"/>
        <w:tblLayout w:type="fixed"/>
        <w:tblLook w:val="04A0" w:firstRow="1" w:lastRow="0" w:firstColumn="1" w:lastColumn="0" w:noHBand="0" w:noVBand="1"/>
      </w:tblPr>
      <w:tblGrid>
        <w:gridCol w:w="9736"/>
      </w:tblGrid>
      <w:tr w:rsidR="00BF3641" w14:paraId="41E09307" w14:textId="77777777">
        <w:trPr>
          <w:trHeight w:val="258"/>
        </w:trPr>
        <w:tc>
          <w:tcPr>
            <w:tcW w:w="9736" w:type="dxa"/>
            <w:tcBorders>
              <w:top w:val="single" w:sz="8" w:space="0" w:color="FFFFFF"/>
              <w:left w:val="single" w:sz="8" w:space="0" w:color="FFFFFF"/>
              <w:bottom w:val="single" w:sz="12" w:space="0" w:color="E36C0A"/>
              <w:right w:val="single" w:sz="8" w:space="0" w:color="FFFFFF"/>
            </w:tcBorders>
          </w:tcPr>
          <w:p w14:paraId="5BFE3267" w14:textId="77777777" w:rsidR="00BF3641" w:rsidRDefault="00EF4887">
            <w:pPr>
              <w:widowControl w:val="0"/>
              <w:jc w:val="right"/>
              <w:rPr>
                <w:rFonts w:ascii="Arial" w:eastAsia="Arial" w:hAnsi="Arial" w:cs="Arial"/>
                <w:b/>
                <w:bCs/>
                <w:color w:val="EF782D"/>
                <w:sz w:val="40"/>
                <w:szCs w:val="40"/>
              </w:rPr>
            </w:pPr>
            <w:r>
              <w:rPr>
                <w:rFonts w:ascii="Arial" w:eastAsia="Arial" w:hAnsi="Arial" w:cs="Arial"/>
                <w:b/>
                <w:bCs/>
                <w:color w:val="EF782D"/>
                <w:sz w:val="40"/>
                <w:szCs w:val="40"/>
              </w:rPr>
              <w:t>COSTA RICA SENSACIONAL</w:t>
            </w:r>
          </w:p>
        </w:tc>
      </w:tr>
    </w:tbl>
    <w:p w14:paraId="5F7545D0" w14:textId="77777777" w:rsidR="00BF3641" w:rsidRDefault="00BF3641">
      <w:pPr>
        <w:rPr>
          <w:sz w:val="6"/>
          <w:szCs w:val="6"/>
        </w:rPr>
      </w:pPr>
    </w:p>
    <w:tbl>
      <w:tblPr>
        <w:tblW w:w="9789" w:type="dxa"/>
        <w:tblInd w:w="113" w:type="dxa"/>
        <w:tblLayout w:type="fixed"/>
        <w:tblLook w:val="04A0" w:firstRow="1" w:lastRow="0" w:firstColumn="1" w:lastColumn="0" w:noHBand="0" w:noVBand="1"/>
      </w:tblPr>
      <w:tblGrid>
        <w:gridCol w:w="1168"/>
        <w:gridCol w:w="7514"/>
        <w:gridCol w:w="1107"/>
      </w:tblGrid>
      <w:tr w:rsidR="00BF3641" w14:paraId="6A96AA08" w14:textId="77777777">
        <w:trPr>
          <w:trHeight w:val="227"/>
        </w:trPr>
        <w:tc>
          <w:tcPr>
            <w:tcW w:w="1168" w:type="dxa"/>
            <w:tcBorders>
              <w:top w:val="single" w:sz="4" w:space="0" w:color="E36C09"/>
              <w:left w:val="single" w:sz="4" w:space="0" w:color="C65911"/>
            </w:tcBorders>
            <w:shd w:val="clear" w:color="auto" w:fill="FDE9D9"/>
            <w:vAlign w:val="bottom"/>
          </w:tcPr>
          <w:p w14:paraId="31042756" w14:textId="77777777" w:rsidR="00BF3641" w:rsidRDefault="00EF4887">
            <w:pPr>
              <w:widowControl w:val="0"/>
              <w:spacing w:after="0" w:line="240" w:lineRule="auto"/>
              <w:rPr>
                <w:rFonts w:ascii="Arial" w:hAnsi="Arial" w:cs="Arial"/>
                <w:b/>
                <w:color w:val="E36C0A"/>
                <w:sz w:val="18"/>
                <w:szCs w:val="18"/>
              </w:rPr>
            </w:pPr>
            <w:r>
              <w:rPr>
                <w:rFonts w:ascii="Arial" w:hAnsi="Arial" w:cs="Arial"/>
                <w:b/>
                <w:color w:val="E36C0A"/>
                <w:sz w:val="18"/>
                <w:szCs w:val="18"/>
              </w:rPr>
              <w:t>Visitando:</w:t>
            </w:r>
          </w:p>
        </w:tc>
        <w:tc>
          <w:tcPr>
            <w:tcW w:w="8621" w:type="dxa"/>
            <w:gridSpan w:val="2"/>
            <w:tcBorders>
              <w:top w:val="single" w:sz="4" w:space="0" w:color="E36C09"/>
              <w:right w:val="single" w:sz="4" w:space="0" w:color="C65911"/>
            </w:tcBorders>
            <w:shd w:val="clear" w:color="auto" w:fill="FDE9D9"/>
            <w:vAlign w:val="bottom"/>
          </w:tcPr>
          <w:p w14:paraId="0765E1DE" w14:textId="77777777" w:rsidR="00BF3641" w:rsidRDefault="00EF4887">
            <w:pPr>
              <w:widowControl w:val="0"/>
              <w:spacing w:after="0" w:line="240" w:lineRule="auto"/>
              <w:rPr>
                <w:rFonts w:ascii="Arial" w:hAnsi="Arial" w:cs="Arial"/>
                <w:b/>
                <w:sz w:val="18"/>
                <w:szCs w:val="18"/>
              </w:rPr>
            </w:pPr>
            <w:r>
              <w:rPr>
                <w:rFonts w:ascii="Arial" w:hAnsi="Arial" w:cs="Arial"/>
                <w:b/>
                <w:sz w:val="18"/>
                <w:szCs w:val="18"/>
              </w:rPr>
              <w:t>San José – Arenal – Monteverde – Manuel Antonio – San José</w:t>
            </w:r>
          </w:p>
        </w:tc>
      </w:tr>
      <w:tr w:rsidR="00BF3641" w14:paraId="1886757B" w14:textId="77777777">
        <w:trPr>
          <w:trHeight w:val="227"/>
        </w:trPr>
        <w:tc>
          <w:tcPr>
            <w:tcW w:w="1168" w:type="dxa"/>
            <w:tcBorders>
              <w:left w:val="single" w:sz="4" w:space="0" w:color="C65911"/>
            </w:tcBorders>
            <w:shd w:val="clear" w:color="auto" w:fill="FDE9D9"/>
          </w:tcPr>
          <w:p w14:paraId="3105F170" w14:textId="77777777" w:rsidR="00BF3641" w:rsidRDefault="00EF4887">
            <w:pPr>
              <w:widowControl w:val="0"/>
              <w:spacing w:after="0" w:line="240" w:lineRule="auto"/>
              <w:rPr>
                <w:rFonts w:ascii="Arial" w:hAnsi="Arial" w:cs="Arial"/>
                <w:b/>
                <w:color w:val="E36C0A"/>
                <w:sz w:val="18"/>
                <w:szCs w:val="18"/>
              </w:rPr>
            </w:pPr>
            <w:r>
              <w:rPr>
                <w:rFonts w:ascii="Arial" w:hAnsi="Arial" w:cs="Arial"/>
                <w:b/>
                <w:color w:val="E36C0A"/>
                <w:sz w:val="18"/>
                <w:szCs w:val="18"/>
              </w:rPr>
              <w:t>Salidas:</w:t>
            </w:r>
          </w:p>
        </w:tc>
        <w:tc>
          <w:tcPr>
            <w:tcW w:w="8621" w:type="dxa"/>
            <w:gridSpan w:val="2"/>
            <w:tcBorders>
              <w:right w:val="single" w:sz="4" w:space="0" w:color="C65911"/>
            </w:tcBorders>
            <w:shd w:val="clear" w:color="auto" w:fill="FDE9D9"/>
            <w:vAlign w:val="bottom"/>
          </w:tcPr>
          <w:p w14:paraId="4C0C2B2E" w14:textId="413E1EC4" w:rsidR="00BF3641" w:rsidRDefault="00EF4887">
            <w:pPr>
              <w:widowControl w:val="0"/>
              <w:spacing w:after="0" w:line="240" w:lineRule="auto"/>
              <w:rPr>
                <w:rFonts w:ascii="Arial" w:hAnsi="Arial"/>
                <w:b/>
                <w:bCs/>
                <w:color w:val="000000"/>
                <w:sz w:val="18"/>
                <w:szCs w:val="18"/>
              </w:rPr>
            </w:pPr>
            <w:r>
              <w:rPr>
                <w:rFonts w:ascii="Arial" w:hAnsi="Arial"/>
                <w:b/>
                <w:bCs/>
                <w:color w:val="000000"/>
                <w:sz w:val="18"/>
                <w:szCs w:val="18"/>
              </w:rPr>
              <w:t xml:space="preserve">Diarias 01 </w:t>
            </w:r>
            <w:r w:rsidR="00C5152A">
              <w:rPr>
                <w:rFonts w:ascii="Arial" w:hAnsi="Arial"/>
                <w:b/>
                <w:bCs/>
                <w:color w:val="000000"/>
                <w:sz w:val="18"/>
                <w:szCs w:val="18"/>
              </w:rPr>
              <w:t xml:space="preserve">junio del </w:t>
            </w:r>
            <w:r>
              <w:rPr>
                <w:rFonts w:ascii="Arial" w:hAnsi="Arial"/>
                <w:b/>
                <w:bCs/>
                <w:color w:val="000000"/>
                <w:sz w:val="18"/>
                <w:szCs w:val="18"/>
              </w:rPr>
              <w:t xml:space="preserve">2025 – </w:t>
            </w:r>
            <w:r w:rsidR="00C5152A">
              <w:rPr>
                <w:rFonts w:ascii="Arial" w:hAnsi="Arial"/>
                <w:b/>
                <w:bCs/>
                <w:color w:val="000000"/>
                <w:sz w:val="18"/>
                <w:szCs w:val="18"/>
              </w:rPr>
              <w:t>30 noviembre del 2026</w:t>
            </w:r>
          </w:p>
          <w:p w14:paraId="09E16738" w14:textId="77777777" w:rsidR="00BF3641" w:rsidRDefault="00EF4887">
            <w:pPr>
              <w:widowControl w:val="0"/>
              <w:spacing w:after="0" w:line="240" w:lineRule="auto"/>
              <w:rPr>
                <w:rFonts w:ascii="Arial" w:hAnsi="Arial"/>
                <w:sz w:val="18"/>
                <w:szCs w:val="18"/>
              </w:rPr>
            </w:pPr>
            <w:r>
              <w:rPr>
                <w:rFonts w:ascii="Arial" w:eastAsia="Times New Roman" w:hAnsi="Arial" w:cs="Arial"/>
                <w:b/>
                <w:bCs/>
                <w:color w:val="C00000"/>
                <w:sz w:val="18"/>
                <w:szCs w:val="18"/>
                <w:lang w:val="es-ES_tradnl" w:eastAsia="es-ES"/>
              </w:rPr>
              <w:t>**Opera mínimo con 2 persona viajando juntas,</w:t>
            </w:r>
          </w:p>
          <w:p w14:paraId="27418B37" w14:textId="77777777" w:rsidR="00BF3641" w:rsidRDefault="00EF4887">
            <w:pPr>
              <w:widowControl w:val="0"/>
              <w:spacing w:after="0" w:line="240" w:lineRule="auto"/>
              <w:rPr>
                <w:rFonts w:ascii="Arial" w:hAnsi="Arial"/>
                <w:sz w:val="18"/>
                <w:szCs w:val="18"/>
              </w:rPr>
            </w:pPr>
            <w:r>
              <w:rPr>
                <w:rFonts w:ascii="Arial" w:eastAsia="Times New Roman" w:hAnsi="Arial" w:cs="Arial"/>
                <w:b/>
                <w:bCs/>
                <w:color w:val="C00000"/>
                <w:sz w:val="18"/>
                <w:szCs w:val="18"/>
                <w:lang w:val="es-ES_tradnl" w:eastAsia="es-ES"/>
              </w:rPr>
              <w:t>*PVS, para Pasajero Viajando Solo, bajo petición</w:t>
            </w:r>
          </w:p>
        </w:tc>
      </w:tr>
      <w:tr w:rsidR="00BF3641" w14:paraId="3A8D8EF1" w14:textId="77777777">
        <w:trPr>
          <w:trHeight w:val="227"/>
        </w:trPr>
        <w:tc>
          <w:tcPr>
            <w:tcW w:w="1168" w:type="dxa"/>
            <w:tcBorders>
              <w:left w:val="single" w:sz="4" w:space="0" w:color="C65911"/>
            </w:tcBorders>
            <w:shd w:val="clear" w:color="auto" w:fill="FDE9D9"/>
            <w:vAlign w:val="bottom"/>
          </w:tcPr>
          <w:p w14:paraId="7955A182" w14:textId="77777777" w:rsidR="00BF3641" w:rsidRDefault="00EF4887">
            <w:pPr>
              <w:widowControl w:val="0"/>
              <w:spacing w:after="0" w:line="240" w:lineRule="auto"/>
              <w:rPr>
                <w:rFonts w:ascii="Arial" w:hAnsi="Arial" w:cs="Arial"/>
                <w:b/>
                <w:color w:val="E36C0A"/>
                <w:sz w:val="18"/>
                <w:szCs w:val="18"/>
              </w:rPr>
            </w:pPr>
            <w:r>
              <w:rPr>
                <w:rFonts w:ascii="Arial" w:hAnsi="Arial" w:cs="Arial"/>
                <w:b/>
                <w:color w:val="E36C0A"/>
                <w:sz w:val="18"/>
                <w:szCs w:val="18"/>
              </w:rPr>
              <w:t>Duración:</w:t>
            </w:r>
          </w:p>
        </w:tc>
        <w:tc>
          <w:tcPr>
            <w:tcW w:w="7514" w:type="dxa"/>
            <w:shd w:val="clear" w:color="auto" w:fill="FDE9D9"/>
            <w:vAlign w:val="bottom"/>
          </w:tcPr>
          <w:p w14:paraId="6521F069" w14:textId="77777777" w:rsidR="00BF3641" w:rsidRDefault="00EF4887">
            <w:pPr>
              <w:widowControl w:val="0"/>
              <w:spacing w:after="0" w:line="240" w:lineRule="auto"/>
              <w:rPr>
                <w:rFonts w:ascii="Arial" w:hAnsi="Arial" w:cs="Arial"/>
                <w:b/>
                <w:sz w:val="18"/>
                <w:szCs w:val="18"/>
              </w:rPr>
            </w:pPr>
            <w:r>
              <w:rPr>
                <w:rFonts w:ascii="Arial" w:hAnsi="Arial" w:cs="Arial"/>
                <w:b/>
                <w:sz w:val="18"/>
                <w:szCs w:val="18"/>
              </w:rPr>
              <w:t>08 días / 07 Noches</w:t>
            </w:r>
          </w:p>
        </w:tc>
        <w:tc>
          <w:tcPr>
            <w:tcW w:w="1107" w:type="dxa"/>
            <w:tcBorders>
              <w:right w:val="single" w:sz="4" w:space="0" w:color="C65911"/>
            </w:tcBorders>
            <w:shd w:val="clear" w:color="auto" w:fill="FDE9D9"/>
            <w:vAlign w:val="bottom"/>
          </w:tcPr>
          <w:p w14:paraId="6210D378" w14:textId="77777777" w:rsidR="00BF3641" w:rsidRDefault="00BF3641">
            <w:pPr>
              <w:widowControl w:val="0"/>
              <w:spacing w:after="0" w:line="240" w:lineRule="auto"/>
              <w:rPr>
                <w:rFonts w:ascii="Arial" w:hAnsi="Arial" w:cs="Arial"/>
                <w:color w:val="C65911"/>
                <w:sz w:val="18"/>
                <w:szCs w:val="18"/>
              </w:rPr>
            </w:pPr>
          </w:p>
        </w:tc>
      </w:tr>
      <w:tr w:rsidR="00BF3641" w14:paraId="7645C3D9" w14:textId="77777777">
        <w:trPr>
          <w:trHeight w:val="227"/>
        </w:trPr>
        <w:tc>
          <w:tcPr>
            <w:tcW w:w="1168" w:type="dxa"/>
            <w:tcBorders>
              <w:left w:val="single" w:sz="4" w:space="0" w:color="C65911"/>
              <w:bottom w:val="single" w:sz="4" w:space="0" w:color="C65911"/>
            </w:tcBorders>
            <w:shd w:val="clear" w:color="auto" w:fill="FDE9D9"/>
            <w:vAlign w:val="bottom"/>
          </w:tcPr>
          <w:p w14:paraId="63B1800D" w14:textId="77777777" w:rsidR="00BF3641" w:rsidRDefault="00EF4887">
            <w:pPr>
              <w:widowControl w:val="0"/>
              <w:spacing w:after="0" w:line="240" w:lineRule="auto"/>
              <w:rPr>
                <w:rFonts w:ascii="Arial" w:hAnsi="Arial" w:cs="Arial"/>
                <w:b/>
                <w:color w:val="E36C0A"/>
                <w:sz w:val="18"/>
                <w:szCs w:val="18"/>
              </w:rPr>
            </w:pPr>
            <w:r>
              <w:rPr>
                <w:rFonts w:ascii="Arial" w:hAnsi="Arial" w:cs="Arial"/>
                <w:b/>
                <w:color w:val="E36C0A"/>
                <w:sz w:val="18"/>
                <w:szCs w:val="18"/>
              </w:rPr>
              <w:t>Alimentos:</w:t>
            </w:r>
          </w:p>
        </w:tc>
        <w:tc>
          <w:tcPr>
            <w:tcW w:w="8621" w:type="dxa"/>
            <w:gridSpan w:val="2"/>
            <w:tcBorders>
              <w:bottom w:val="single" w:sz="4" w:space="0" w:color="C65911"/>
              <w:right w:val="single" w:sz="4" w:space="0" w:color="C65911"/>
            </w:tcBorders>
            <w:shd w:val="clear" w:color="auto" w:fill="FDE9D9"/>
            <w:vAlign w:val="bottom"/>
          </w:tcPr>
          <w:p w14:paraId="2B8A5E06" w14:textId="77777777" w:rsidR="00BF3641" w:rsidRDefault="00EF4887">
            <w:pPr>
              <w:widowControl w:val="0"/>
              <w:spacing w:after="0" w:line="240" w:lineRule="auto"/>
              <w:rPr>
                <w:rFonts w:ascii="Arial" w:hAnsi="Arial" w:cs="Arial"/>
                <w:b/>
                <w:sz w:val="18"/>
                <w:szCs w:val="18"/>
              </w:rPr>
            </w:pPr>
            <w:r>
              <w:rPr>
                <w:rFonts w:ascii="Arial" w:hAnsi="Arial" w:cs="Arial"/>
                <w:b/>
                <w:sz w:val="18"/>
                <w:szCs w:val="18"/>
              </w:rPr>
              <w:t>07 desayunos</w:t>
            </w:r>
          </w:p>
        </w:tc>
      </w:tr>
    </w:tbl>
    <w:p w14:paraId="6D775A75" w14:textId="77777777" w:rsidR="00BF3641" w:rsidRDefault="00BF3641">
      <w:pPr>
        <w:spacing w:after="0" w:line="240" w:lineRule="auto"/>
        <w:rPr>
          <w:sz w:val="6"/>
          <w:szCs w:val="6"/>
        </w:rPr>
      </w:pPr>
    </w:p>
    <w:p w14:paraId="16D639CF" w14:textId="77777777" w:rsidR="00BF3641" w:rsidRDefault="00EF4887">
      <w:pPr>
        <w:spacing w:after="0" w:line="240" w:lineRule="auto"/>
        <w:jc w:val="center"/>
      </w:pPr>
      <w:r>
        <w:rPr>
          <w:noProof/>
          <w:lang w:val="es-MX"/>
        </w:rPr>
        <w:drawing>
          <wp:inline distT="0" distB="0" distL="0" distR="0" wp14:anchorId="5D5EB6A3" wp14:editId="159163B5">
            <wp:extent cx="6188710" cy="18434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7"/>
                    <a:srcRect b="10639"/>
                    <a:stretch>
                      <a:fillRect/>
                    </a:stretch>
                  </pic:blipFill>
                  <pic:spPr bwMode="auto">
                    <a:xfrm>
                      <a:off x="0" y="0"/>
                      <a:ext cx="6188710" cy="1843405"/>
                    </a:xfrm>
                    <a:prstGeom prst="rect">
                      <a:avLst/>
                    </a:prstGeom>
                  </pic:spPr>
                </pic:pic>
              </a:graphicData>
            </a:graphic>
          </wp:inline>
        </w:drawing>
      </w:r>
    </w:p>
    <w:p w14:paraId="3374850E" w14:textId="77777777" w:rsidR="00BF3641" w:rsidRDefault="00BF3641">
      <w:pPr>
        <w:spacing w:after="0" w:line="240" w:lineRule="auto"/>
        <w:jc w:val="center"/>
        <w:rPr>
          <w:rFonts w:ascii="Arial" w:eastAsia="Arial" w:hAnsi="Arial" w:cs="Arial"/>
          <w:b/>
          <w:color w:val="E36C0A"/>
          <w:sz w:val="8"/>
          <w:szCs w:val="8"/>
          <w:u w:val="single"/>
        </w:rPr>
      </w:pPr>
    </w:p>
    <w:p w14:paraId="18212F2C" w14:textId="77777777" w:rsidR="00BF3641" w:rsidRDefault="00EF4887">
      <w:pPr>
        <w:spacing w:after="0" w:line="240" w:lineRule="auto"/>
        <w:jc w:val="center"/>
      </w:pPr>
      <w:r>
        <w:rPr>
          <w:rFonts w:ascii="Arial" w:eastAsia="Arial" w:hAnsi="Arial" w:cs="Arial"/>
          <w:b/>
          <w:color w:val="E36C0A"/>
          <w:sz w:val="18"/>
          <w:szCs w:val="18"/>
          <w:u w:val="single"/>
        </w:rPr>
        <w:t>ITINERARIO</w:t>
      </w:r>
      <w:r>
        <w:rPr>
          <w:rFonts w:ascii="Arial" w:eastAsia="Arial" w:hAnsi="Arial" w:cs="Arial"/>
          <w:b/>
          <w:color w:val="E36C09"/>
          <w:sz w:val="18"/>
          <w:szCs w:val="18"/>
          <w:u w:val="single"/>
        </w:rPr>
        <w:t xml:space="preserve"> DE VIAJE:</w:t>
      </w:r>
    </w:p>
    <w:p w14:paraId="4C1B7098" w14:textId="77777777" w:rsidR="00BF3641" w:rsidRDefault="00BF3641">
      <w:pPr>
        <w:spacing w:after="0" w:line="240" w:lineRule="auto"/>
        <w:jc w:val="both"/>
        <w:rPr>
          <w:rFonts w:ascii="Arial" w:eastAsia="Arial" w:hAnsi="Arial" w:cs="Arial"/>
          <w:sz w:val="8"/>
          <w:szCs w:val="8"/>
        </w:rPr>
      </w:pPr>
    </w:p>
    <w:p w14:paraId="53BB473E" w14:textId="77777777" w:rsidR="00BF3641" w:rsidRDefault="00EF4887">
      <w:pPr>
        <w:spacing w:after="0" w:line="240" w:lineRule="auto"/>
        <w:jc w:val="both"/>
        <w:rPr>
          <w:rFonts w:ascii="Arial" w:eastAsia="Arial" w:hAnsi="Arial" w:cs="Arial"/>
          <w:b/>
          <w:bCs/>
          <w:color w:val="E36C0A"/>
          <w:sz w:val="18"/>
          <w:szCs w:val="18"/>
        </w:rPr>
      </w:pPr>
      <w:r>
        <w:rPr>
          <w:rFonts w:ascii="Arial" w:eastAsia="Arial" w:hAnsi="Arial" w:cs="Arial"/>
          <w:b/>
          <w:bCs/>
          <w:color w:val="E36C0A"/>
          <w:sz w:val="18"/>
          <w:szCs w:val="18"/>
        </w:rPr>
        <w:t xml:space="preserve">Día 01 </w:t>
      </w:r>
      <w:r>
        <w:rPr>
          <w:rFonts w:ascii="Arial" w:eastAsia="Arial" w:hAnsi="Arial" w:cs="Arial"/>
          <w:b/>
          <w:bCs/>
          <w:color w:val="E36C0A"/>
          <w:sz w:val="18"/>
          <w:szCs w:val="18"/>
        </w:rPr>
        <w:tab/>
        <w:t>San José</w:t>
      </w:r>
    </w:p>
    <w:p w14:paraId="52A8EF10" w14:textId="1FF1D617" w:rsidR="00BF3641" w:rsidRDefault="00EF4887">
      <w:pPr>
        <w:spacing w:after="0" w:line="240" w:lineRule="auto"/>
        <w:jc w:val="both"/>
        <w:rPr>
          <w:rFonts w:ascii="Arial" w:eastAsia="Arial" w:hAnsi="Arial" w:cs="Arial"/>
          <w:sz w:val="18"/>
          <w:szCs w:val="18"/>
        </w:rPr>
      </w:pPr>
      <w:r>
        <w:rPr>
          <w:rFonts w:ascii="Arial" w:eastAsia="Arial" w:hAnsi="Arial" w:cs="Arial"/>
          <w:sz w:val="18"/>
          <w:szCs w:val="18"/>
        </w:rPr>
        <w:t>A su llegada al Aeropuerto Internacional Juan Santamaría (SJO), uno de nuestros representantes le estará esperando a la salida de la terminal aérea para darles la bienvenida a Costa Rica, brindarles la información necesaria de su viaje y luego tomar el traslado hacia el hotel seleccionado en el área de San José.</w:t>
      </w:r>
      <w:r w:rsidR="00F406D5">
        <w:rPr>
          <w:rFonts w:ascii="Arial" w:eastAsia="Arial" w:hAnsi="Arial" w:cs="Arial"/>
          <w:sz w:val="18"/>
          <w:szCs w:val="18"/>
        </w:rPr>
        <w:t xml:space="preserve"> Alojamiento en San José.</w:t>
      </w:r>
    </w:p>
    <w:p w14:paraId="35E814FA" w14:textId="77777777" w:rsidR="00BF3641" w:rsidRDefault="00BF3641">
      <w:pPr>
        <w:spacing w:after="0" w:line="240" w:lineRule="auto"/>
        <w:jc w:val="both"/>
        <w:rPr>
          <w:rFonts w:ascii="Arial" w:eastAsia="Arial" w:hAnsi="Arial" w:cs="Arial"/>
          <w:sz w:val="18"/>
          <w:szCs w:val="18"/>
        </w:rPr>
      </w:pPr>
    </w:p>
    <w:p w14:paraId="23797E55" w14:textId="77777777" w:rsidR="00BF3641" w:rsidRDefault="00EF4887">
      <w:pPr>
        <w:spacing w:after="0" w:line="240" w:lineRule="auto"/>
        <w:jc w:val="both"/>
        <w:rPr>
          <w:rFonts w:ascii="Arial" w:eastAsia="Arial" w:hAnsi="Arial" w:cs="Arial"/>
          <w:b/>
          <w:bCs/>
          <w:color w:val="E36C0A"/>
          <w:sz w:val="18"/>
          <w:szCs w:val="18"/>
        </w:rPr>
      </w:pPr>
      <w:r>
        <w:rPr>
          <w:rFonts w:ascii="Arial" w:eastAsia="Arial" w:hAnsi="Arial" w:cs="Arial"/>
          <w:b/>
          <w:bCs/>
          <w:color w:val="E36C0A"/>
          <w:sz w:val="18"/>
          <w:szCs w:val="18"/>
        </w:rPr>
        <w:t>Día 02</w:t>
      </w:r>
      <w:r>
        <w:rPr>
          <w:rFonts w:ascii="Arial" w:eastAsia="Arial" w:hAnsi="Arial" w:cs="Arial"/>
          <w:b/>
          <w:bCs/>
          <w:color w:val="E36C0A"/>
          <w:sz w:val="18"/>
          <w:szCs w:val="18"/>
        </w:rPr>
        <w:tab/>
        <w:t>San José – Arenal</w:t>
      </w:r>
    </w:p>
    <w:p w14:paraId="06F04F9C" w14:textId="7F6F0AC9" w:rsidR="00BF3641" w:rsidRDefault="00FC4B93">
      <w:pPr>
        <w:spacing w:after="0"/>
        <w:jc w:val="both"/>
      </w:pPr>
      <w:r>
        <w:rPr>
          <w:rFonts w:ascii="Arial" w:hAnsi="Arial" w:cs="Arial"/>
          <w:b/>
          <w:bCs/>
          <w:i/>
          <w:iCs/>
          <w:sz w:val="18"/>
          <w:szCs w:val="18"/>
          <w:u w:val="single"/>
        </w:rPr>
        <w:t>Desayuno.</w:t>
      </w:r>
      <w:r>
        <w:rPr>
          <w:rFonts w:ascii="Arial" w:hAnsi="Arial" w:cs="Arial"/>
          <w:sz w:val="18"/>
          <w:szCs w:val="18"/>
        </w:rPr>
        <w:t xml:space="preserve"> Salimos</w:t>
      </w:r>
      <w:r w:rsidR="00EF4887">
        <w:rPr>
          <w:rFonts w:ascii="Arial" w:hAnsi="Arial" w:cs="Arial"/>
          <w:sz w:val="18"/>
          <w:szCs w:val="18"/>
        </w:rPr>
        <w:t xml:space="preserve"> temprano hacia la Fortuna en San Carlos, hogar del Imponente Volcán Arenal y desde donde se pueden realizar diferentes actividades (opcionales, no incluidas) como tirolesas, rapel, kayaks, rafting, caminata a puentes colgantes, visita a parque nacionales cercanos como Volcán Tenorio y río celeste, Refugio de Vida Silvestre Caño Negro, disfrutar de las aguas termales como las de Baldi y Ecotermales o tan solo para disfrutar de las instalaciones del hotel. Alojamiento</w:t>
      </w:r>
      <w:r w:rsidR="00F406D5">
        <w:rPr>
          <w:rFonts w:ascii="Arial" w:hAnsi="Arial" w:cs="Arial"/>
          <w:sz w:val="18"/>
          <w:szCs w:val="18"/>
        </w:rPr>
        <w:t xml:space="preserve"> en Arenal</w:t>
      </w:r>
      <w:r w:rsidR="00EF4887">
        <w:rPr>
          <w:rFonts w:ascii="Arial" w:hAnsi="Arial" w:cs="Arial"/>
          <w:sz w:val="18"/>
          <w:szCs w:val="18"/>
        </w:rPr>
        <w:t>.</w:t>
      </w:r>
    </w:p>
    <w:p w14:paraId="4C2AC726" w14:textId="77777777" w:rsidR="00BF3641" w:rsidRDefault="00BF3641">
      <w:pPr>
        <w:spacing w:after="0" w:line="240" w:lineRule="auto"/>
        <w:jc w:val="both"/>
        <w:rPr>
          <w:rFonts w:ascii="Arial" w:eastAsia="Arial" w:hAnsi="Arial" w:cs="Arial"/>
          <w:b/>
          <w:bCs/>
          <w:color w:val="E36C0A"/>
          <w:sz w:val="18"/>
          <w:szCs w:val="18"/>
        </w:rPr>
      </w:pPr>
    </w:p>
    <w:p w14:paraId="2026CE7B" w14:textId="77777777" w:rsidR="00BF3641" w:rsidRDefault="00EF4887">
      <w:pPr>
        <w:spacing w:after="0" w:line="240" w:lineRule="auto"/>
        <w:jc w:val="both"/>
        <w:rPr>
          <w:rFonts w:ascii="Arial" w:eastAsia="Arial" w:hAnsi="Arial" w:cs="Arial"/>
          <w:b/>
          <w:bCs/>
          <w:color w:val="E36C0A"/>
          <w:sz w:val="18"/>
          <w:szCs w:val="18"/>
        </w:rPr>
      </w:pPr>
      <w:r>
        <w:rPr>
          <w:rFonts w:ascii="Arial" w:eastAsia="Arial" w:hAnsi="Arial" w:cs="Arial"/>
          <w:b/>
          <w:bCs/>
          <w:color w:val="E36C0A"/>
          <w:sz w:val="18"/>
          <w:szCs w:val="18"/>
        </w:rPr>
        <w:t xml:space="preserve">Día 03 </w:t>
      </w:r>
      <w:r>
        <w:rPr>
          <w:rFonts w:ascii="Arial" w:eastAsia="Arial" w:hAnsi="Arial" w:cs="Arial"/>
          <w:b/>
          <w:bCs/>
          <w:color w:val="E36C0A"/>
          <w:sz w:val="18"/>
          <w:szCs w:val="18"/>
        </w:rPr>
        <w:tab/>
        <w:t>Arenal</w:t>
      </w:r>
    </w:p>
    <w:p w14:paraId="0BCBF7B7" w14:textId="326F9E52" w:rsidR="00BF3641" w:rsidRDefault="00FC4B93">
      <w:pPr>
        <w:spacing w:after="0"/>
        <w:jc w:val="both"/>
      </w:pPr>
      <w:r>
        <w:rPr>
          <w:rFonts w:ascii="Arial" w:hAnsi="Arial" w:cs="Arial"/>
          <w:b/>
          <w:bCs/>
          <w:i/>
          <w:iCs/>
          <w:sz w:val="18"/>
          <w:szCs w:val="18"/>
          <w:u w:val="single"/>
        </w:rPr>
        <w:t>Desayuno.</w:t>
      </w:r>
      <w:r>
        <w:rPr>
          <w:rFonts w:ascii="Arial" w:hAnsi="Arial" w:cs="Arial"/>
          <w:b/>
          <w:bCs/>
          <w:sz w:val="18"/>
          <w:szCs w:val="18"/>
        </w:rPr>
        <w:t xml:space="preserve"> Día</w:t>
      </w:r>
      <w:r w:rsidR="00EF4887">
        <w:rPr>
          <w:rFonts w:ascii="Arial" w:hAnsi="Arial" w:cs="Arial"/>
          <w:b/>
          <w:bCs/>
          <w:sz w:val="18"/>
          <w:szCs w:val="18"/>
        </w:rPr>
        <w:t xml:space="preserve"> libre</w:t>
      </w:r>
      <w:r w:rsidR="00EF4887">
        <w:rPr>
          <w:rFonts w:ascii="Arial" w:hAnsi="Arial" w:cs="Arial"/>
          <w:sz w:val="18"/>
          <w:szCs w:val="18"/>
        </w:rPr>
        <w:t xml:space="preserve"> para realizar </w:t>
      </w:r>
      <w:r>
        <w:rPr>
          <w:rFonts w:ascii="Arial" w:hAnsi="Arial" w:cs="Arial"/>
          <w:sz w:val="18"/>
          <w:szCs w:val="18"/>
        </w:rPr>
        <w:t>algunas actividades en la zona (opcionales, no incluidas</w:t>
      </w:r>
      <w:r w:rsidR="00EF4887">
        <w:rPr>
          <w:rFonts w:ascii="Arial" w:hAnsi="Arial" w:cs="Arial"/>
          <w:sz w:val="18"/>
          <w:szCs w:val="18"/>
        </w:rPr>
        <w:t>) o bien disfrutar de las instalaciones del hotel. Se sugiere la visita el Parque Nacional volcán Arenal el cual tiene una altura de 1.670 msnm. El volcán inició su último y actual período de actividad en el año1968. Desde esa fecha emite en forma constante gases y vapores de agua, con algunas explosiones con emisión de materiales piro plásticos y en ocasiones fuertes retumbos. Por esto y su frecuente actividad, hacen de este volcán el más activo de Costa Rica. Alojamiento</w:t>
      </w:r>
      <w:r w:rsidR="00F406D5">
        <w:rPr>
          <w:rFonts w:ascii="Arial" w:hAnsi="Arial" w:cs="Arial"/>
          <w:sz w:val="18"/>
          <w:szCs w:val="18"/>
        </w:rPr>
        <w:t xml:space="preserve"> en Arenal.</w:t>
      </w:r>
    </w:p>
    <w:p w14:paraId="2AEACF58" w14:textId="77777777" w:rsidR="00BF3641" w:rsidRDefault="00BF3641">
      <w:pPr>
        <w:spacing w:after="0"/>
        <w:jc w:val="both"/>
        <w:rPr>
          <w:rFonts w:ascii="Arial" w:eastAsia="Arial" w:hAnsi="Arial" w:cs="Arial"/>
          <w:b/>
          <w:bCs/>
          <w:color w:val="E36C0A"/>
          <w:sz w:val="18"/>
          <w:szCs w:val="18"/>
        </w:rPr>
      </w:pPr>
    </w:p>
    <w:p w14:paraId="0D212EBA" w14:textId="77777777" w:rsidR="00BF3641" w:rsidRDefault="00EF4887">
      <w:pPr>
        <w:spacing w:after="0" w:line="240" w:lineRule="auto"/>
        <w:jc w:val="both"/>
        <w:rPr>
          <w:rFonts w:ascii="Arial" w:eastAsia="Arial" w:hAnsi="Arial" w:cs="Arial"/>
          <w:b/>
          <w:bCs/>
          <w:color w:val="E36C0A"/>
          <w:sz w:val="18"/>
          <w:szCs w:val="18"/>
        </w:rPr>
      </w:pPr>
      <w:r>
        <w:rPr>
          <w:rFonts w:ascii="Arial" w:eastAsia="Arial" w:hAnsi="Arial" w:cs="Arial"/>
          <w:b/>
          <w:bCs/>
          <w:color w:val="E36C0A"/>
          <w:sz w:val="18"/>
          <w:szCs w:val="18"/>
        </w:rPr>
        <w:t xml:space="preserve">Día 04 </w:t>
      </w:r>
      <w:r>
        <w:rPr>
          <w:rFonts w:ascii="Arial" w:eastAsia="Arial" w:hAnsi="Arial" w:cs="Arial"/>
          <w:b/>
          <w:bCs/>
          <w:color w:val="E36C0A"/>
          <w:sz w:val="18"/>
          <w:szCs w:val="18"/>
        </w:rPr>
        <w:tab/>
        <w:t xml:space="preserve">Arenal – Monteverde </w:t>
      </w:r>
    </w:p>
    <w:p w14:paraId="4D0A3B2F" w14:textId="028BD09A" w:rsidR="00BF3641" w:rsidRDefault="00FC4B93">
      <w:pPr>
        <w:spacing w:after="0"/>
        <w:jc w:val="both"/>
      </w:pPr>
      <w:r>
        <w:rPr>
          <w:rFonts w:ascii="Arial" w:hAnsi="Arial" w:cs="Arial"/>
          <w:b/>
          <w:bCs/>
          <w:i/>
          <w:iCs/>
          <w:sz w:val="18"/>
          <w:szCs w:val="18"/>
          <w:u w:val="single"/>
        </w:rPr>
        <w:t>Desayuno.</w:t>
      </w:r>
      <w:r>
        <w:rPr>
          <w:rFonts w:ascii="Arial" w:hAnsi="Arial" w:cs="Arial"/>
          <w:sz w:val="18"/>
          <w:szCs w:val="18"/>
        </w:rPr>
        <w:t xml:space="preserve"> Este</w:t>
      </w:r>
      <w:r w:rsidR="00EF4887">
        <w:rPr>
          <w:rFonts w:ascii="Arial" w:hAnsi="Arial" w:cs="Arial"/>
          <w:sz w:val="18"/>
          <w:szCs w:val="18"/>
        </w:rPr>
        <w:t xml:space="preserve"> </w:t>
      </w:r>
      <w:r w:rsidR="00EF4887">
        <w:rPr>
          <w:rFonts w:ascii="Arial" w:hAnsi="Arial" w:cs="Arial"/>
          <w:bCs/>
          <w:sz w:val="18"/>
          <w:szCs w:val="18"/>
        </w:rPr>
        <w:t xml:space="preserve">día se trasladarán hacia la zona montañosa de Monteverde, la cual ha ganado renombre internacional como uno de los más sobresalientes santuarios de vida silvestre en el trópico. El traslado se hará por medio del sistema Carro – Bote – Carro el cual consiste en traslado terrestre hasta el lago Arenal, traslado lacustre y recorrido terrestre hacia Monteverde; en el camino disfrutará de los hermosos paisajes que adornan la ruta y notara un descenso en la temperatura siendo este sitio con un clima más fresco. Resto de la </w:t>
      </w:r>
      <w:r w:rsidR="00EF4887">
        <w:rPr>
          <w:rFonts w:ascii="Arial" w:hAnsi="Arial" w:cs="Arial"/>
          <w:b/>
          <w:bCs/>
          <w:sz w:val="18"/>
          <w:szCs w:val="18"/>
        </w:rPr>
        <w:t>tarde libre</w:t>
      </w:r>
      <w:r w:rsidR="00EF4887">
        <w:rPr>
          <w:rFonts w:ascii="Arial" w:hAnsi="Arial" w:cs="Arial"/>
          <w:bCs/>
          <w:sz w:val="18"/>
          <w:szCs w:val="18"/>
        </w:rPr>
        <w:t xml:space="preserve"> para disfrutar de las instalaciones del hotel o realizar alguna actividad (opcionales, no incluidas) si desea realizar una actividad cultural recomendamos la visita al Trapiche Monteverde, allí podrá aprender acerca del cultivo de caña de azúcar, el café y el cacao. Si lo que prefiere es estar en contacto con la naturaleza nuestra recomendación es la caminata nocturna a la Reserva Biológica Bosque Nuboso Monteverde. Alojamiento</w:t>
      </w:r>
      <w:r w:rsidR="00F406D5">
        <w:rPr>
          <w:rFonts w:ascii="Arial" w:hAnsi="Arial" w:cs="Arial"/>
          <w:bCs/>
          <w:sz w:val="18"/>
          <w:szCs w:val="18"/>
        </w:rPr>
        <w:t xml:space="preserve"> en Monteverde</w:t>
      </w:r>
      <w:r w:rsidR="00EF4887">
        <w:rPr>
          <w:rFonts w:ascii="Arial" w:hAnsi="Arial" w:cs="Arial"/>
          <w:bCs/>
          <w:sz w:val="18"/>
          <w:szCs w:val="18"/>
        </w:rPr>
        <w:t>.</w:t>
      </w:r>
    </w:p>
    <w:p w14:paraId="1C8D5AF6" w14:textId="77777777" w:rsidR="00BF3641" w:rsidRDefault="00BF3641">
      <w:pPr>
        <w:spacing w:after="0" w:line="240" w:lineRule="auto"/>
        <w:jc w:val="both"/>
        <w:rPr>
          <w:rFonts w:ascii="Arial" w:eastAsia="Arial" w:hAnsi="Arial" w:cs="Arial"/>
          <w:sz w:val="18"/>
          <w:szCs w:val="18"/>
        </w:rPr>
      </w:pPr>
    </w:p>
    <w:p w14:paraId="75E73D85" w14:textId="77777777" w:rsidR="00BF3641" w:rsidRDefault="00EF4887">
      <w:pPr>
        <w:spacing w:after="0" w:line="240" w:lineRule="auto"/>
        <w:jc w:val="both"/>
        <w:rPr>
          <w:rFonts w:ascii="Arial" w:eastAsia="Arial" w:hAnsi="Arial" w:cs="Arial"/>
          <w:b/>
          <w:bCs/>
          <w:color w:val="E36C0A"/>
          <w:sz w:val="18"/>
          <w:szCs w:val="18"/>
        </w:rPr>
      </w:pPr>
      <w:r>
        <w:rPr>
          <w:rFonts w:ascii="Arial" w:eastAsia="Arial" w:hAnsi="Arial" w:cs="Arial"/>
          <w:b/>
          <w:bCs/>
          <w:color w:val="E36C0A"/>
          <w:sz w:val="18"/>
          <w:szCs w:val="18"/>
        </w:rPr>
        <w:t xml:space="preserve">Día 05 </w:t>
      </w:r>
      <w:r>
        <w:rPr>
          <w:rFonts w:ascii="Arial" w:eastAsia="Arial" w:hAnsi="Arial" w:cs="Arial"/>
          <w:b/>
          <w:bCs/>
          <w:color w:val="E36C0A"/>
          <w:sz w:val="18"/>
          <w:szCs w:val="18"/>
        </w:rPr>
        <w:tab/>
        <w:t>Monteverde – Manuel Antonio</w:t>
      </w:r>
    </w:p>
    <w:p w14:paraId="43301353" w14:textId="0EF3E2B6" w:rsidR="00BF3641" w:rsidRDefault="00EF4887">
      <w:pPr>
        <w:shd w:val="clear" w:color="auto" w:fill="FFFFFF"/>
        <w:spacing w:after="0"/>
        <w:jc w:val="both"/>
      </w:pPr>
      <w:r>
        <w:rPr>
          <w:rFonts w:ascii="Arial" w:hAnsi="Arial" w:cs="Arial"/>
          <w:b/>
          <w:bCs/>
          <w:i/>
          <w:iCs/>
          <w:color w:val="000000"/>
          <w:sz w:val="18"/>
          <w:szCs w:val="18"/>
          <w:u w:val="single"/>
        </w:rPr>
        <w:t xml:space="preserve">Desayuno. </w:t>
      </w:r>
      <w:r>
        <w:rPr>
          <w:rFonts w:ascii="Arial" w:hAnsi="Arial" w:cs="Arial"/>
          <w:sz w:val="18"/>
          <w:szCs w:val="18"/>
        </w:rPr>
        <w:t xml:space="preserve">Este día continuaremos hacia una de las zonas más bellas del pacifico central costarricense, la zona de Manuel Antonio. A medida que se desciende desde las montañas del bosque nuboso hacia la hacia la costa sentirá un cambio cálido en la temperatura y los paisajes serán adornados por las diversas playas a lo largo de la costa pacífica hasta llegar a Manuel Antonio, un paradisíaco lugar que mezcla encantadoras playas de arena blanca con la selva y bosque tropical llenos de vida salvaje. La inmensa variedad de actividades por realizar y lugares para visitar en la zona </w:t>
      </w:r>
      <w:r>
        <w:rPr>
          <w:rFonts w:ascii="Arial" w:hAnsi="Arial" w:cs="Arial"/>
          <w:sz w:val="18"/>
          <w:szCs w:val="18"/>
        </w:rPr>
        <w:lastRenderedPageBreak/>
        <w:t>definitivamente añade un valor a su experiencia a en este lugar tropical siendo uno de los principales atractivos el Parque Nacional Manuel Antonio, que es uno de los iconos del ecoturismo en Costa Rica. Registro y hospedaje por las próximas dos noches en el hotel seleccionado.</w:t>
      </w:r>
      <w:r w:rsidR="00F406D5">
        <w:rPr>
          <w:rFonts w:ascii="Arial" w:hAnsi="Arial" w:cs="Arial"/>
          <w:sz w:val="18"/>
          <w:szCs w:val="18"/>
        </w:rPr>
        <w:t xml:space="preserve"> Alojamiento en Manuel Antonio.</w:t>
      </w:r>
    </w:p>
    <w:p w14:paraId="2662224F" w14:textId="77777777" w:rsidR="00BF3641" w:rsidRDefault="00BF3641">
      <w:pPr>
        <w:spacing w:after="0" w:line="240" w:lineRule="auto"/>
        <w:jc w:val="both"/>
        <w:rPr>
          <w:rFonts w:ascii="Arial" w:eastAsia="Arial" w:hAnsi="Arial" w:cs="Arial"/>
          <w:sz w:val="18"/>
          <w:szCs w:val="18"/>
        </w:rPr>
      </w:pPr>
    </w:p>
    <w:p w14:paraId="1DCAEB4C" w14:textId="77777777" w:rsidR="00BF3641" w:rsidRDefault="00EF4887">
      <w:pPr>
        <w:spacing w:after="0" w:line="240" w:lineRule="auto"/>
        <w:jc w:val="both"/>
        <w:rPr>
          <w:rFonts w:ascii="Arial" w:eastAsia="Arial" w:hAnsi="Arial" w:cs="Arial"/>
          <w:b/>
          <w:bCs/>
          <w:color w:val="E36C0A"/>
          <w:sz w:val="18"/>
          <w:szCs w:val="18"/>
        </w:rPr>
      </w:pPr>
      <w:r>
        <w:rPr>
          <w:rFonts w:ascii="Arial" w:eastAsia="Arial" w:hAnsi="Arial" w:cs="Arial"/>
          <w:b/>
          <w:bCs/>
          <w:color w:val="E36C0A"/>
          <w:sz w:val="18"/>
          <w:szCs w:val="18"/>
        </w:rPr>
        <w:t xml:space="preserve">Día 06 </w:t>
      </w:r>
      <w:r>
        <w:rPr>
          <w:rFonts w:ascii="Arial" w:eastAsia="Arial" w:hAnsi="Arial" w:cs="Arial"/>
          <w:b/>
          <w:bCs/>
          <w:color w:val="E36C0A"/>
          <w:sz w:val="18"/>
          <w:szCs w:val="18"/>
        </w:rPr>
        <w:tab/>
        <w:t>Manuel Antonio</w:t>
      </w:r>
    </w:p>
    <w:p w14:paraId="0CB177BD" w14:textId="0F309DD1" w:rsidR="00BF3641" w:rsidRDefault="00EF4887">
      <w:pPr>
        <w:spacing w:after="0"/>
        <w:jc w:val="both"/>
      </w:pPr>
      <w:r>
        <w:rPr>
          <w:rFonts w:ascii="Arial" w:hAnsi="Arial" w:cs="Arial"/>
          <w:b/>
          <w:bCs/>
          <w:i/>
          <w:iCs/>
          <w:sz w:val="18"/>
          <w:szCs w:val="18"/>
          <w:u w:val="single"/>
        </w:rPr>
        <w:t>Desayuno</w:t>
      </w:r>
      <w:r>
        <w:rPr>
          <w:rFonts w:ascii="Arial" w:hAnsi="Arial" w:cs="Arial"/>
          <w:b/>
          <w:bCs/>
          <w:i/>
          <w:iCs/>
          <w:sz w:val="18"/>
          <w:szCs w:val="18"/>
        </w:rPr>
        <w:t xml:space="preserve">. </w:t>
      </w:r>
      <w:r w:rsidRPr="003962D5">
        <w:rPr>
          <w:rFonts w:ascii="Arial" w:hAnsi="Arial" w:cs="Arial"/>
          <w:b/>
          <w:bCs/>
          <w:sz w:val="18"/>
          <w:szCs w:val="18"/>
        </w:rPr>
        <w:t>Día libre</w:t>
      </w:r>
      <w:r>
        <w:rPr>
          <w:rFonts w:ascii="Arial" w:hAnsi="Arial" w:cs="Arial"/>
          <w:sz w:val="18"/>
          <w:szCs w:val="18"/>
        </w:rPr>
        <w:t xml:space="preserve"> para el disfrute de las más bellas playas del pacifico central costarricense, ya sea disfrutando de la belleza escénica que estas ofrecen o simplemente relajándose en la piscina del Hotel o aprovechando las actividades que se ofrecen en los alrededores como caminatas al parque nacional, kayaks, rafting, tirolesas, cabalgatas, paseos en el manglar, catamarán, etc. Alojamiento</w:t>
      </w:r>
      <w:r w:rsidR="00F406D5">
        <w:rPr>
          <w:rFonts w:ascii="Arial" w:hAnsi="Arial" w:cs="Arial"/>
          <w:sz w:val="18"/>
          <w:szCs w:val="18"/>
        </w:rPr>
        <w:t xml:space="preserve"> en Manuel Antonio. </w:t>
      </w:r>
    </w:p>
    <w:p w14:paraId="0F4B38D2" w14:textId="77777777" w:rsidR="00BF3641" w:rsidRDefault="00BF3641">
      <w:pPr>
        <w:spacing w:after="0" w:line="240" w:lineRule="auto"/>
        <w:jc w:val="both"/>
        <w:rPr>
          <w:rFonts w:ascii="Arial" w:eastAsia="Arial" w:hAnsi="Arial" w:cs="Arial"/>
          <w:sz w:val="18"/>
          <w:szCs w:val="18"/>
        </w:rPr>
      </w:pPr>
    </w:p>
    <w:p w14:paraId="53CF9BBE" w14:textId="77777777" w:rsidR="00BF3641" w:rsidRDefault="00EF4887">
      <w:pPr>
        <w:spacing w:after="0" w:line="240" w:lineRule="auto"/>
        <w:jc w:val="both"/>
        <w:rPr>
          <w:rFonts w:ascii="Arial" w:eastAsia="Arial" w:hAnsi="Arial" w:cs="Arial"/>
          <w:b/>
          <w:bCs/>
          <w:color w:val="E36C0A"/>
          <w:sz w:val="18"/>
          <w:szCs w:val="18"/>
        </w:rPr>
      </w:pPr>
      <w:r>
        <w:rPr>
          <w:rFonts w:ascii="Arial" w:eastAsia="Arial" w:hAnsi="Arial" w:cs="Arial"/>
          <w:b/>
          <w:bCs/>
          <w:color w:val="E36C0A"/>
          <w:sz w:val="18"/>
          <w:szCs w:val="18"/>
        </w:rPr>
        <w:t xml:space="preserve">Día 07    Manuel Antonio – San José </w:t>
      </w:r>
    </w:p>
    <w:p w14:paraId="5E969E7D" w14:textId="25599B41" w:rsidR="00BF3641" w:rsidRDefault="00EF4887">
      <w:pPr>
        <w:spacing w:after="0" w:line="240" w:lineRule="auto"/>
        <w:jc w:val="both"/>
      </w:pPr>
      <w:r>
        <w:rPr>
          <w:rFonts w:ascii="Arial" w:hAnsi="Arial" w:cs="Arial"/>
          <w:b/>
          <w:bCs/>
          <w:i/>
          <w:iCs/>
          <w:sz w:val="18"/>
          <w:szCs w:val="18"/>
          <w:u w:val="single"/>
        </w:rPr>
        <w:t>Desayuno</w:t>
      </w:r>
      <w:r>
        <w:rPr>
          <w:rFonts w:ascii="Arial" w:eastAsia="Times New Roman" w:hAnsi="Arial" w:cs="Arial"/>
          <w:bCs/>
          <w:sz w:val="18"/>
          <w:szCs w:val="18"/>
        </w:rPr>
        <w:t xml:space="preserve">. </w:t>
      </w:r>
      <w:r>
        <w:rPr>
          <w:rFonts w:ascii="Arial" w:hAnsi="Arial" w:cs="Arial"/>
          <w:sz w:val="18"/>
          <w:szCs w:val="18"/>
        </w:rPr>
        <w:t xml:space="preserve">Traslado </w:t>
      </w:r>
      <w:r>
        <w:rPr>
          <w:rFonts w:ascii="Arial" w:hAnsi="Arial" w:cs="Arial"/>
          <w:bCs/>
          <w:sz w:val="18"/>
          <w:szCs w:val="18"/>
        </w:rPr>
        <w:t>de la zona pacífica hacia San José, para pasar la última noche en la capital donde podrá hacer sus compras de último momento, visitar lugares de interés o tan solo descansar. Alojamient</w:t>
      </w:r>
      <w:r w:rsidR="00F406D5">
        <w:rPr>
          <w:rFonts w:ascii="Arial" w:hAnsi="Arial" w:cs="Arial"/>
          <w:bCs/>
          <w:sz w:val="18"/>
          <w:szCs w:val="18"/>
        </w:rPr>
        <w:t xml:space="preserve">o en San José. </w:t>
      </w:r>
    </w:p>
    <w:p w14:paraId="534B12C7" w14:textId="77777777" w:rsidR="00BF3641" w:rsidRDefault="00BF3641">
      <w:pPr>
        <w:spacing w:after="0" w:line="240" w:lineRule="auto"/>
        <w:jc w:val="both"/>
        <w:rPr>
          <w:rFonts w:ascii="Arial" w:eastAsia="Arial" w:hAnsi="Arial" w:cs="Arial"/>
          <w:bCs/>
          <w:color w:val="E36C0A"/>
          <w:sz w:val="18"/>
          <w:szCs w:val="18"/>
        </w:rPr>
      </w:pPr>
    </w:p>
    <w:p w14:paraId="021C2F51" w14:textId="77777777" w:rsidR="00BF3641" w:rsidRDefault="00EF4887">
      <w:pPr>
        <w:spacing w:after="0" w:line="240" w:lineRule="auto"/>
        <w:jc w:val="both"/>
        <w:rPr>
          <w:rFonts w:ascii="Arial" w:eastAsia="Arial" w:hAnsi="Arial" w:cs="Arial"/>
          <w:b/>
          <w:bCs/>
          <w:color w:val="E36C0A"/>
          <w:sz w:val="18"/>
          <w:szCs w:val="18"/>
        </w:rPr>
      </w:pPr>
      <w:r>
        <w:rPr>
          <w:rFonts w:ascii="Arial" w:eastAsia="Arial" w:hAnsi="Arial" w:cs="Arial"/>
          <w:b/>
          <w:bCs/>
          <w:color w:val="E36C0A"/>
          <w:sz w:val="18"/>
          <w:szCs w:val="18"/>
        </w:rPr>
        <w:t>Día 08   San José</w:t>
      </w:r>
    </w:p>
    <w:p w14:paraId="0E4FF3CC" w14:textId="77777777" w:rsidR="00BF3641" w:rsidRDefault="00EF4887">
      <w:pPr>
        <w:spacing w:after="0"/>
        <w:jc w:val="both"/>
      </w:pPr>
      <w:r>
        <w:rPr>
          <w:rFonts w:ascii="Arial" w:hAnsi="Arial" w:cs="Arial"/>
          <w:b/>
          <w:i/>
          <w:iCs/>
          <w:sz w:val="18"/>
          <w:szCs w:val="18"/>
          <w:u w:val="single"/>
        </w:rPr>
        <w:t>Desayuno.</w:t>
      </w:r>
      <w:r>
        <w:rPr>
          <w:rFonts w:ascii="Arial" w:hAnsi="Arial" w:cs="Arial"/>
          <w:sz w:val="18"/>
          <w:szCs w:val="18"/>
        </w:rPr>
        <w:t xml:space="preserve"> Después de disfrutar de esta grandiosa visita a Costa Rica, está programado el traslado desde el hotel seleccionado en San José, hasta el Aeropuerto Internacional Juan Santamaría SJO, para abordar su vuelo de regreso a casa.</w:t>
      </w:r>
    </w:p>
    <w:p w14:paraId="2C488386" w14:textId="77777777" w:rsidR="00BF3641" w:rsidRDefault="00BF3641">
      <w:pPr>
        <w:spacing w:after="0" w:line="240" w:lineRule="auto"/>
        <w:jc w:val="both"/>
        <w:rPr>
          <w:rFonts w:ascii="Arial" w:eastAsia="Arial" w:hAnsi="Arial" w:cs="Arial"/>
          <w:sz w:val="18"/>
          <w:szCs w:val="18"/>
        </w:rPr>
      </w:pPr>
    </w:p>
    <w:p w14:paraId="74EA6ED0" w14:textId="77777777" w:rsidR="00BF3641" w:rsidRDefault="00EF4887">
      <w:pPr>
        <w:spacing w:after="0" w:line="240" w:lineRule="auto"/>
        <w:jc w:val="right"/>
        <w:rPr>
          <w:rFonts w:ascii="Arial" w:eastAsia="Arial" w:hAnsi="Arial" w:cs="Arial"/>
          <w:b/>
          <w:color w:val="E36C09"/>
          <w:sz w:val="18"/>
          <w:szCs w:val="18"/>
          <w:u w:val="single"/>
        </w:rPr>
      </w:pPr>
      <w:r>
        <w:rPr>
          <w:rFonts w:ascii="Arial" w:eastAsia="Arial" w:hAnsi="Arial" w:cs="Arial"/>
          <w:b/>
          <w:color w:val="E36C09"/>
          <w:sz w:val="18"/>
          <w:szCs w:val="18"/>
          <w:u w:val="single"/>
        </w:rPr>
        <w:t xml:space="preserve">FIN DE LOS SERVICIOS </w:t>
      </w:r>
    </w:p>
    <w:p w14:paraId="60AA182C" w14:textId="77777777" w:rsidR="00BF3641" w:rsidRDefault="00EF4887">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HOTELES PREVISTOS O SIMILARES:</w:t>
      </w:r>
    </w:p>
    <w:p w14:paraId="786E3E80" w14:textId="77777777" w:rsidR="00BF3641" w:rsidRDefault="00BF3641">
      <w:pPr>
        <w:spacing w:after="0" w:line="240" w:lineRule="auto"/>
        <w:rPr>
          <w:rFonts w:ascii="Arial" w:eastAsia="Arial" w:hAnsi="Arial" w:cs="Arial"/>
          <w:color w:val="000000"/>
          <w:sz w:val="18"/>
          <w:szCs w:val="18"/>
        </w:rPr>
      </w:pPr>
    </w:p>
    <w:tbl>
      <w:tblPr>
        <w:tblW w:w="7083" w:type="dxa"/>
        <w:jc w:val="center"/>
        <w:tblLayout w:type="fixed"/>
        <w:tblLook w:val="04A0" w:firstRow="1" w:lastRow="0" w:firstColumn="1" w:lastColumn="0" w:noHBand="0" w:noVBand="1"/>
      </w:tblPr>
      <w:tblGrid>
        <w:gridCol w:w="2314"/>
        <w:gridCol w:w="2314"/>
        <w:gridCol w:w="2455"/>
      </w:tblGrid>
      <w:tr w:rsidR="00BF3641" w14:paraId="32ED5EBC" w14:textId="77777777">
        <w:trPr>
          <w:trHeight w:val="397"/>
          <w:jc w:val="center"/>
        </w:trPr>
        <w:tc>
          <w:tcPr>
            <w:tcW w:w="2314" w:type="dxa"/>
            <w:tcBorders>
              <w:top w:val="single" w:sz="4" w:space="0" w:color="E26B0A"/>
              <w:left w:val="single" w:sz="4" w:space="0" w:color="E26B0A"/>
              <w:bottom w:val="single" w:sz="4" w:space="0" w:color="E26B0A"/>
              <w:right w:val="single" w:sz="4" w:space="0" w:color="E26B0A"/>
            </w:tcBorders>
            <w:shd w:val="clear" w:color="auto" w:fill="E36C09"/>
            <w:vAlign w:val="center"/>
          </w:tcPr>
          <w:p w14:paraId="3860B1A2" w14:textId="77777777" w:rsidR="00BF3641" w:rsidRDefault="00EF4887">
            <w:pPr>
              <w:widowControl w:val="0"/>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CIUDAD</w:t>
            </w:r>
          </w:p>
        </w:tc>
        <w:tc>
          <w:tcPr>
            <w:tcW w:w="2314" w:type="dxa"/>
            <w:tcBorders>
              <w:top w:val="single" w:sz="4" w:space="0" w:color="E26B0A"/>
              <w:left w:val="single" w:sz="4" w:space="0" w:color="E26B0A"/>
              <w:bottom w:val="single" w:sz="4" w:space="0" w:color="E26B0A"/>
              <w:right w:val="single" w:sz="4" w:space="0" w:color="E26B0A"/>
            </w:tcBorders>
            <w:shd w:val="clear" w:color="auto" w:fill="E36C09"/>
            <w:vAlign w:val="center"/>
          </w:tcPr>
          <w:p w14:paraId="708B5483" w14:textId="77777777" w:rsidR="00BF3641" w:rsidRDefault="00EF4887">
            <w:pPr>
              <w:widowControl w:val="0"/>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TURISTA</w:t>
            </w:r>
          </w:p>
        </w:tc>
        <w:tc>
          <w:tcPr>
            <w:tcW w:w="2455" w:type="dxa"/>
            <w:tcBorders>
              <w:top w:val="single" w:sz="4" w:space="0" w:color="E26B0A"/>
              <w:bottom w:val="single" w:sz="4" w:space="0" w:color="E26B0A"/>
              <w:right w:val="single" w:sz="4" w:space="0" w:color="E26B0A"/>
            </w:tcBorders>
            <w:shd w:val="clear" w:color="auto" w:fill="E36C09"/>
            <w:vAlign w:val="center"/>
          </w:tcPr>
          <w:p w14:paraId="2C361C6D" w14:textId="77777777" w:rsidR="00BF3641" w:rsidRDefault="00EF4887">
            <w:pPr>
              <w:widowControl w:val="0"/>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PRIMERA</w:t>
            </w:r>
          </w:p>
        </w:tc>
      </w:tr>
      <w:tr w:rsidR="00BF3641" w14:paraId="7D8B095E" w14:textId="77777777">
        <w:trPr>
          <w:trHeight w:val="397"/>
          <w:jc w:val="center"/>
        </w:trPr>
        <w:tc>
          <w:tcPr>
            <w:tcW w:w="2314" w:type="dxa"/>
            <w:tcBorders>
              <w:left w:val="single" w:sz="4" w:space="0" w:color="E26B0A"/>
              <w:bottom w:val="single" w:sz="4" w:space="0" w:color="E26B0A"/>
              <w:right w:val="single" w:sz="4" w:space="0" w:color="E26B0A"/>
            </w:tcBorders>
            <w:vAlign w:val="center"/>
          </w:tcPr>
          <w:p w14:paraId="575823AB" w14:textId="77777777" w:rsidR="00BF3641" w:rsidRDefault="00EF4887">
            <w:pPr>
              <w:widowControl w:val="0"/>
              <w:spacing w:after="0" w:line="240" w:lineRule="auto"/>
              <w:jc w:val="center"/>
              <w:rPr>
                <w:rFonts w:ascii="Arial" w:hAnsi="Arial" w:cs="Arial"/>
                <w:b/>
                <w:bCs/>
                <w:sz w:val="18"/>
                <w:szCs w:val="18"/>
              </w:rPr>
            </w:pPr>
            <w:r>
              <w:rPr>
                <w:rFonts w:ascii="Arial" w:hAnsi="Arial" w:cs="Arial"/>
                <w:b/>
                <w:bCs/>
                <w:sz w:val="18"/>
                <w:szCs w:val="18"/>
              </w:rPr>
              <w:t>San José</w:t>
            </w:r>
          </w:p>
        </w:tc>
        <w:tc>
          <w:tcPr>
            <w:tcW w:w="2314" w:type="dxa"/>
            <w:tcBorders>
              <w:left w:val="single" w:sz="4" w:space="0" w:color="E26B0A"/>
              <w:bottom w:val="single" w:sz="4" w:space="0" w:color="E26B0A"/>
              <w:right w:val="single" w:sz="4" w:space="0" w:color="E26B0A"/>
            </w:tcBorders>
            <w:vAlign w:val="center"/>
          </w:tcPr>
          <w:p w14:paraId="6B5D3B00" w14:textId="6D711F6C" w:rsidR="00BF3641" w:rsidRDefault="00B84804">
            <w:pPr>
              <w:widowControl w:val="0"/>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Hotel Colonial</w:t>
            </w:r>
          </w:p>
        </w:tc>
        <w:tc>
          <w:tcPr>
            <w:tcW w:w="2455" w:type="dxa"/>
            <w:tcBorders>
              <w:bottom w:val="single" w:sz="4" w:space="0" w:color="E26B0A"/>
              <w:right w:val="single" w:sz="4" w:space="0" w:color="E26B0A"/>
            </w:tcBorders>
            <w:vAlign w:val="center"/>
          </w:tcPr>
          <w:p w14:paraId="72AD4DB5" w14:textId="77777777" w:rsidR="00BF3641" w:rsidRDefault="00EF4887">
            <w:pPr>
              <w:widowControl w:val="0"/>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Delta Hotel Aurola</w:t>
            </w:r>
          </w:p>
        </w:tc>
      </w:tr>
      <w:tr w:rsidR="00BF3641" w14:paraId="35F1FF10" w14:textId="77777777">
        <w:trPr>
          <w:trHeight w:val="397"/>
          <w:jc w:val="center"/>
        </w:trPr>
        <w:tc>
          <w:tcPr>
            <w:tcW w:w="2314" w:type="dxa"/>
            <w:tcBorders>
              <w:left w:val="single" w:sz="4" w:space="0" w:color="E26B0A"/>
              <w:bottom w:val="single" w:sz="4" w:space="0" w:color="E26B0A"/>
              <w:right w:val="single" w:sz="4" w:space="0" w:color="E26B0A"/>
            </w:tcBorders>
            <w:vAlign w:val="center"/>
          </w:tcPr>
          <w:p w14:paraId="59F35BA6" w14:textId="77777777" w:rsidR="00BF3641" w:rsidRDefault="00EF4887">
            <w:pPr>
              <w:widowControl w:val="0"/>
              <w:spacing w:after="0" w:line="240" w:lineRule="auto"/>
              <w:jc w:val="center"/>
              <w:rPr>
                <w:rFonts w:ascii="Arial" w:hAnsi="Arial" w:cs="Arial"/>
                <w:b/>
                <w:bCs/>
                <w:sz w:val="18"/>
                <w:szCs w:val="18"/>
              </w:rPr>
            </w:pPr>
            <w:r>
              <w:rPr>
                <w:rFonts w:ascii="Arial" w:hAnsi="Arial" w:cs="Arial"/>
                <w:b/>
                <w:bCs/>
                <w:sz w:val="18"/>
                <w:szCs w:val="18"/>
              </w:rPr>
              <w:t>Arenal</w:t>
            </w:r>
          </w:p>
        </w:tc>
        <w:tc>
          <w:tcPr>
            <w:tcW w:w="2314" w:type="dxa"/>
            <w:tcBorders>
              <w:left w:val="single" w:sz="4" w:space="0" w:color="E26B0A"/>
              <w:bottom w:val="single" w:sz="4" w:space="0" w:color="E26B0A"/>
              <w:right w:val="single" w:sz="4" w:space="0" w:color="E26B0A"/>
            </w:tcBorders>
            <w:vAlign w:val="center"/>
          </w:tcPr>
          <w:p w14:paraId="680FDCEC" w14:textId="1E492B0F" w:rsidR="00BF3641" w:rsidRDefault="00B84804">
            <w:pPr>
              <w:widowControl w:val="0"/>
              <w:spacing w:after="0" w:line="240" w:lineRule="auto"/>
              <w:jc w:val="center"/>
              <w:rPr>
                <w:rFonts w:ascii="Arial" w:hAnsi="Arial" w:cs="Arial"/>
                <w:color w:val="000000"/>
                <w:sz w:val="18"/>
                <w:szCs w:val="18"/>
              </w:rPr>
            </w:pPr>
            <w:r>
              <w:rPr>
                <w:rFonts w:ascii="Arial" w:hAnsi="Arial" w:cs="Arial"/>
                <w:color w:val="000000"/>
                <w:sz w:val="18"/>
                <w:szCs w:val="18"/>
              </w:rPr>
              <w:t>Faro Arenal</w:t>
            </w:r>
          </w:p>
        </w:tc>
        <w:tc>
          <w:tcPr>
            <w:tcW w:w="2455" w:type="dxa"/>
            <w:tcBorders>
              <w:bottom w:val="single" w:sz="4" w:space="0" w:color="E26B0A"/>
              <w:right w:val="single" w:sz="4" w:space="0" w:color="E26B0A"/>
            </w:tcBorders>
            <w:vAlign w:val="center"/>
          </w:tcPr>
          <w:p w14:paraId="439B3FF9" w14:textId="7769776A" w:rsidR="00BF3641" w:rsidRDefault="00B84804">
            <w:pPr>
              <w:widowControl w:val="0"/>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Arenal Volcan Inn</w:t>
            </w:r>
          </w:p>
        </w:tc>
      </w:tr>
      <w:tr w:rsidR="00BF3641" w14:paraId="126AE5CA" w14:textId="77777777">
        <w:trPr>
          <w:trHeight w:val="397"/>
          <w:jc w:val="center"/>
        </w:trPr>
        <w:tc>
          <w:tcPr>
            <w:tcW w:w="2314" w:type="dxa"/>
            <w:tcBorders>
              <w:left w:val="single" w:sz="4" w:space="0" w:color="E26B0A"/>
              <w:bottom w:val="single" w:sz="4" w:space="0" w:color="E26B0A"/>
              <w:right w:val="single" w:sz="4" w:space="0" w:color="E26B0A"/>
            </w:tcBorders>
            <w:vAlign w:val="center"/>
          </w:tcPr>
          <w:p w14:paraId="1FD2C6DB" w14:textId="77777777" w:rsidR="00BF3641" w:rsidRDefault="00EF4887">
            <w:pPr>
              <w:widowControl w:val="0"/>
              <w:spacing w:after="0" w:line="240" w:lineRule="auto"/>
              <w:jc w:val="center"/>
              <w:rPr>
                <w:rFonts w:ascii="Arial" w:hAnsi="Arial" w:cs="Arial"/>
                <w:b/>
                <w:bCs/>
                <w:sz w:val="18"/>
                <w:szCs w:val="18"/>
              </w:rPr>
            </w:pPr>
            <w:r>
              <w:rPr>
                <w:rFonts w:ascii="Arial" w:hAnsi="Arial" w:cs="Arial"/>
                <w:b/>
                <w:bCs/>
                <w:sz w:val="18"/>
                <w:szCs w:val="18"/>
              </w:rPr>
              <w:t>Monteverde</w:t>
            </w:r>
          </w:p>
        </w:tc>
        <w:tc>
          <w:tcPr>
            <w:tcW w:w="2314" w:type="dxa"/>
            <w:tcBorders>
              <w:left w:val="single" w:sz="4" w:space="0" w:color="E26B0A"/>
              <w:bottom w:val="single" w:sz="4" w:space="0" w:color="E26B0A"/>
              <w:right w:val="single" w:sz="4" w:space="0" w:color="E26B0A"/>
            </w:tcBorders>
            <w:vAlign w:val="center"/>
          </w:tcPr>
          <w:p w14:paraId="74238251" w14:textId="2D64D0C3" w:rsidR="00BF3641" w:rsidRDefault="00EF4887">
            <w:pPr>
              <w:widowControl w:val="0"/>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M</w:t>
            </w:r>
            <w:r w:rsidR="00B84804">
              <w:rPr>
                <w:rFonts w:ascii="Arial" w:eastAsia="Arial" w:hAnsi="Arial" w:cs="Arial"/>
                <w:color w:val="000000"/>
                <w:sz w:val="18"/>
                <w:szCs w:val="18"/>
              </w:rPr>
              <w:t>TV Country Lodge</w:t>
            </w:r>
          </w:p>
        </w:tc>
        <w:tc>
          <w:tcPr>
            <w:tcW w:w="2455" w:type="dxa"/>
            <w:tcBorders>
              <w:bottom w:val="single" w:sz="4" w:space="0" w:color="E26B0A"/>
              <w:right w:val="single" w:sz="4" w:space="0" w:color="E26B0A"/>
            </w:tcBorders>
            <w:vAlign w:val="center"/>
          </w:tcPr>
          <w:p w14:paraId="114B5790" w14:textId="4C33E573" w:rsidR="00BF3641" w:rsidRDefault="00B84804">
            <w:pPr>
              <w:pStyle w:val="Ttulo21"/>
              <w:widowControl w:val="0"/>
              <w:shd w:val="clear" w:color="auto" w:fill="FFFFFF"/>
              <w:spacing w:before="0" w:after="0"/>
              <w:jc w:val="center"/>
              <w:rPr>
                <w:rFonts w:ascii="Arial" w:hAnsi="Arial" w:cs="Arial"/>
                <w:b w:val="0"/>
                <w:bCs/>
                <w:color w:val="000000"/>
                <w:sz w:val="18"/>
                <w:szCs w:val="18"/>
              </w:rPr>
            </w:pPr>
            <w:r>
              <w:rPr>
                <w:rFonts w:ascii="Arial" w:hAnsi="Arial" w:cs="Arial"/>
                <w:b w:val="0"/>
                <w:bCs/>
                <w:color w:val="000000"/>
                <w:sz w:val="18"/>
                <w:szCs w:val="18"/>
              </w:rPr>
              <w:t>El Establo</w:t>
            </w:r>
          </w:p>
        </w:tc>
      </w:tr>
      <w:tr w:rsidR="00BF3641" w14:paraId="6238625F" w14:textId="77777777">
        <w:trPr>
          <w:trHeight w:val="397"/>
          <w:jc w:val="center"/>
        </w:trPr>
        <w:tc>
          <w:tcPr>
            <w:tcW w:w="2314" w:type="dxa"/>
            <w:tcBorders>
              <w:left w:val="single" w:sz="4" w:space="0" w:color="E26B0A"/>
              <w:bottom w:val="single" w:sz="4" w:space="0" w:color="E36C0A"/>
              <w:right w:val="single" w:sz="4" w:space="0" w:color="E26B0A"/>
            </w:tcBorders>
            <w:vAlign w:val="center"/>
          </w:tcPr>
          <w:p w14:paraId="29FE2BE2" w14:textId="77777777" w:rsidR="00BF3641" w:rsidRDefault="00EF4887">
            <w:pPr>
              <w:widowControl w:val="0"/>
              <w:spacing w:after="0" w:line="240" w:lineRule="auto"/>
              <w:jc w:val="center"/>
              <w:rPr>
                <w:rFonts w:ascii="Arial" w:hAnsi="Arial" w:cs="Arial"/>
                <w:b/>
                <w:bCs/>
                <w:sz w:val="18"/>
                <w:szCs w:val="18"/>
              </w:rPr>
            </w:pPr>
            <w:r>
              <w:rPr>
                <w:rFonts w:ascii="Arial" w:hAnsi="Arial" w:cs="Arial"/>
                <w:b/>
                <w:bCs/>
                <w:sz w:val="18"/>
                <w:szCs w:val="18"/>
              </w:rPr>
              <w:t>Manuel Antonio</w:t>
            </w:r>
          </w:p>
        </w:tc>
        <w:tc>
          <w:tcPr>
            <w:tcW w:w="2314" w:type="dxa"/>
            <w:tcBorders>
              <w:left w:val="single" w:sz="4" w:space="0" w:color="E26B0A"/>
              <w:bottom w:val="single" w:sz="4" w:space="0" w:color="E36C0A"/>
              <w:right w:val="single" w:sz="4" w:space="0" w:color="E26B0A"/>
            </w:tcBorders>
            <w:vAlign w:val="center"/>
          </w:tcPr>
          <w:p w14:paraId="16E64B1B" w14:textId="1DA8A509" w:rsidR="00BF3641" w:rsidRDefault="00B84804">
            <w:pPr>
              <w:widowControl w:val="0"/>
              <w:spacing w:after="0" w:line="240" w:lineRule="auto"/>
              <w:jc w:val="center"/>
              <w:rPr>
                <w:rFonts w:ascii="Arial" w:hAnsi="Arial" w:cs="Arial"/>
                <w:color w:val="000000"/>
                <w:sz w:val="18"/>
                <w:szCs w:val="18"/>
              </w:rPr>
            </w:pPr>
            <w:r>
              <w:rPr>
                <w:rFonts w:ascii="Arial" w:hAnsi="Arial" w:cs="Arial"/>
                <w:color w:val="000000"/>
                <w:sz w:val="18"/>
                <w:szCs w:val="18"/>
              </w:rPr>
              <w:t>Wide Mounth Frog</w:t>
            </w:r>
          </w:p>
        </w:tc>
        <w:tc>
          <w:tcPr>
            <w:tcW w:w="2455" w:type="dxa"/>
            <w:tcBorders>
              <w:bottom w:val="single" w:sz="4" w:space="0" w:color="E36C0A"/>
              <w:right w:val="single" w:sz="4" w:space="0" w:color="E26B0A"/>
            </w:tcBorders>
            <w:vAlign w:val="center"/>
          </w:tcPr>
          <w:p w14:paraId="1BDC01A9" w14:textId="77777777" w:rsidR="00BF3641" w:rsidRDefault="00EF4887">
            <w:pPr>
              <w:pStyle w:val="Ttulo21"/>
              <w:widowControl w:val="0"/>
              <w:shd w:val="clear" w:color="auto" w:fill="FFFFFF"/>
              <w:spacing w:before="0" w:after="0"/>
              <w:jc w:val="center"/>
              <w:rPr>
                <w:rFonts w:ascii="Arial" w:hAnsi="Arial" w:cs="Arial"/>
                <w:b w:val="0"/>
                <w:bCs/>
                <w:color w:val="000000"/>
                <w:sz w:val="18"/>
                <w:szCs w:val="18"/>
              </w:rPr>
            </w:pPr>
            <w:r>
              <w:rPr>
                <w:rFonts w:ascii="Arial" w:hAnsi="Arial" w:cs="Arial"/>
                <w:b w:val="0"/>
                <w:bCs/>
                <w:color w:val="000000"/>
                <w:sz w:val="18"/>
                <w:szCs w:val="18"/>
              </w:rPr>
              <w:t>Hotel San Bada</w:t>
            </w:r>
          </w:p>
        </w:tc>
      </w:tr>
    </w:tbl>
    <w:p w14:paraId="2F1B9A5F" w14:textId="16656FA5" w:rsidR="00DC7341" w:rsidRDefault="00DC7341" w:rsidP="00DC7341">
      <w:pPr>
        <w:spacing w:after="0" w:line="240" w:lineRule="auto"/>
        <w:rPr>
          <w:rFonts w:ascii="Arial" w:hAnsi="Arial" w:cs="Arial"/>
          <w:b/>
          <w:bCs/>
          <w:sz w:val="18"/>
          <w:szCs w:val="18"/>
        </w:rPr>
      </w:pPr>
      <w:r>
        <w:rPr>
          <w:rFonts w:ascii="Arial" w:hAnsi="Arial" w:cs="Arial"/>
          <w:b/>
          <w:bCs/>
          <w:i/>
          <w:iCs/>
          <w:sz w:val="18"/>
          <w:szCs w:val="18"/>
        </w:rPr>
        <w:t xml:space="preserve">Notas: </w:t>
      </w:r>
    </w:p>
    <w:p w14:paraId="56B75426" w14:textId="538B2BBA" w:rsidR="00BF3641" w:rsidRPr="00DC7341" w:rsidRDefault="00EF4887" w:rsidP="00DC7341">
      <w:pPr>
        <w:spacing w:after="0" w:line="240" w:lineRule="auto"/>
        <w:jc w:val="both"/>
        <w:rPr>
          <w:rFonts w:ascii="Arial" w:hAnsi="Arial" w:cs="Arial"/>
          <w:b/>
          <w:bCs/>
          <w:i/>
          <w:iCs/>
          <w:sz w:val="18"/>
          <w:szCs w:val="18"/>
        </w:rPr>
      </w:pPr>
      <w:r w:rsidRPr="00DC7341">
        <w:rPr>
          <w:rFonts w:ascii="Arial" w:hAnsi="Arial" w:cs="Arial"/>
          <w:b/>
          <w:bCs/>
          <w:i/>
          <w:iCs/>
          <w:sz w:val="18"/>
          <w:szCs w:val="18"/>
        </w:rPr>
        <w:t>Hoteles mencionados solo son informativos, los hoteles confirmados se les hará saber al</w:t>
      </w:r>
      <w:r w:rsidR="00DC7341">
        <w:rPr>
          <w:rFonts w:ascii="Arial" w:hAnsi="Arial" w:cs="Arial"/>
          <w:b/>
          <w:bCs/>
          <w:i/>
          <w:iCs/>
          <w:sz w:val="18"/>
          <w:szCs w:val="18"/>
        </w:rPr>
        <w:t xml:space="preserve"> </w:t>
      </w:r>
      <w:r w:rsidRPr="00DC7341">
        <w:rPr>
          <w:rFonts w:ascii="Arial" w:hAnsi="Arial" w:cs="Arial"/>
          <w:b/>
          <w:bCs/>
          <w:i/>
          <w:iCs/>
          <w:sz w:val="18"/>
          <w:szCs w:val="18"/>
        </w:rPr>
        <w:t>momento de realizar la reservación, ya sean los mismos o similares.</w:t>
      </w:r>
    </w:p>
    <w:p w14:paraId="522422E6" w14:textId="77777777" w:rsidR="00BF3641" w:rsidRPr="00DC7341" w:rsidRDefault="00BF3641" w:rsidP="00DC7341">
      <w:pPr>
        <w:spacing w:after="0" w:line="240" w:lineRule="auto"/>
        <w:rPr>
          <w:rFonts w:ascii="Arial" w:eastAsia="Arial" w:hAnsi="Arial" w:cs="Arial"/>
          <w:b/>
          <w:bCs/>
          <w:sz w:val="18"/>
          <w:szCs w:val="18"/>
          <w:u w:val="single"/>
        </w:rPr>
      </w:pPr>
    </w:p>
    <w:p w14:paraId="4F5BBD60" w14:textId="56DE53B5" w:rsidR="00BF3641" w:rsidRDefault="00EF4887">
      <w:pPr>
        <w:spacing w:after="0" w:line="240" w:lineRule="auto"/>
        <w:jc w:val="both"/>
        <w:rPr>
          <w:rFonts w:ascii="Arial" w:eastAsia="Arial" w:hAnsi="Arial" w:cs="Arial"/>
          <w:b/>
          <w:bCs/>
          <w:i/>
          <w:iCs/>
          <w:color w:val="E36C09"/>
          <w:sz w:val="18"/>
          <w:szCs w:val="18"/>
          <w:u w:val="single"/>
        </w:rPr>
      </w:pPr>
      <w:r>
        <w:rPr>
          <w:rFonts w:ascii="Arial" w:hAnsi="Arial" w:cs="Arial"/>
          <w:b/>
          <w:bCs/>
          <w:i/>
          <w:iCs/>
          <w:sz w:val="18"/>
          <w:szCs w:val="18"/>
        </w:rPr>
        <w:t>Para periodos especiales como las semanas de Navidad, Año Nuevo y Semana Santa algunos hoteles aplican políticas diferenciadas o condiciones obligatorias, entre ellos cargos adicionales, cenas obligatorias y mínimos de noches de estadía, las cuales NO están incluidas en estos programas, por lo tanto, las tarifas de este programa no son válidas durante esos periodos del año. En caso de tener alguna solicitud para estos periodos, contacte a su ejecutivo de reservaciones, quien le indicará las condiciones específicas que aplican.</w:t>
      </w:r>
    </w:p>
    <w:p w14:paraId="0D7CF454" w14:textId="77777777" w:rsidR="00BF3641" w:rsidRDefault="00BF3641">
      <w:pPr>
        <w:spacing w:after="0" w:line="240" w:lineRule="auto"/>
        <w:rPr>
          <w:rFonts w:ascii="Arial" w:eastAsia="Arial" w:hAnsi="Arial" w:cs="Arial"/>
          <w:b/>
          <w:color w:val="E36C09"/>
          <w:sz w:val="18"/>
          <w:szCs w:val="18"/>
          <w:u w:val="single"/>
        </w:rPr>
      </w:pPr>
    </w:p>
    <w:p w14:paraId="0DB5F5F0" w14:textId="77777777" w:rsidR="00BF3641" w:rsidRDefault="00EF4887">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PRECIOS POR PERSONA EN USD:</w:t>
      </w:r>
    </w:p>
    <w:p w14:paraId="18A8AD3D" w14:textId="77777777" w:rsidR="00BF3641" w:rsidRDefault="00BF3641">
      <w:pPr>
        <w:spacing w:after="0" w:line="240" w:lineRule="auto"/>
        <w:rPr>
          <w:rFonts w:ascii="Arial" w:eastAsia="Arial" w:hAnsi="Arial" w:cs="Arial"/>
          <w:b/>
          <w:color w:val="E36C09"/>
          <w:sz w:val="18"/>
          <w:szCs w:val="18"/>
          <w:u w:val="single"/>
        </w:rPr>
      </w:pPr>
    </w:p>
    <w:tbl>
      <w:tblPr>
        <w:tblW w:w="9616" w:type="dxa"/>
        <w:jc w:val="center"/>
        <w:tblBorders>
          <w:top w:val="single" w:sz="4" w:space="0" w:color="E26B0A"/>
          <w:left w:val="single" w:sz="4" w:space="0" w:color="E26B0A"/>
          <w:bottom w:val="single" w:sz="4" w:space="0" w:color="E26B0A"/>
          <w:right w:val="single" w:sz="4" w:space="0" w:color="E26B0A"/>
          <w:insideH w:val="single" w:sz="4" w:space="0" w:color="E26B0A"/>
          <w:insideV w:val="single" w:sz="4" w:space="0" w:color="E26B0A"/>
        </w:tblBorders>
        <w:tblLayout w:type="fixed"/>
        <w:tblCellMar>
          <w:left w:w="70" w:type="dxa"/>
          <w:right w:w="70" w:type="dxa"/>
        </w:tblCellMar>
        <w:tblLook w:val="04A0" w:firstRow="1" w:lastRow="0" w:firstColumn="1" w:lastColumn="0" w:noHBand="0" w:noVBand="1"/>
      </w:tblPr>
      <w:tblGrid>
        <w:gridCol w:w="2264"/>
        <w:gridCol w:w="1487"/>
        <w:gridCol w:w="1468"/>
        <w:gridCol w:w="1457"/>
        <w:gridCol w:w="1468"/>
        <w:gridCol w:w="1472"/>
      </w:tblGrid>
      <w:tr w:rsidR="00BF3641" w14:paraId="04AF0419" w14:textId="77777777" w:rsidTr="00DC7341">
        <w:trPr>
          <w:trHeight w:val="397"/>
          <w:jc w:val="center"/>
        </w:trPr>
        <w:tc>
          <w:tcPr>
            <w:tcW w:w="2264" w:type="dxa"/>
            <w:shd w:val="clear" w:color="000000" w:fill="DE6F00"/>
            <w:vAlign w:val="center"/>
          </w:tcPr>
          <w:p w14:paraId="1A0AC7B7" w14:textId="77777777"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SALIDAS: DIARIAS</w:t>
            </w:r>
          </w:p>
        </w:tc>
        <w:tc>
          <w:tcPr>
            <w:tcW w:w="1487" w:type="dxa"/>
            <w:shd w:val="clear" w:color="000000" w:fill="E26B0A"/>
            <w:vAlign w:val="center"/>
          </w:tcPr>
          <w:p w14:paraId="2A9C870E" w14:textId="77777777"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468" w:type="dxa"/>
            <w:shd w:val="clear" w:color="000000" w:fill="E26B0A"/>
            <w:vAlign w:val="center"/>
          </w:tcPr>
          <w:p w14:paraId="51F5FA2E" w14:textId="77777777"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p w14:paraId="648B853C" w14:textId="77777777" w:rsidR="00A35731" w:rsidRDefault="00A35731">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PVS</w:t>
            </w:r>
          </w:p>
        </w:tc>
        <w:tc>
          <w:tcPr>
            <w:tcW w:w="1457" w:type="dxa"/>
            <w:shd w:val="clear" w:color="000000" w:fill="E26B0A"/>
            <w:vAlign w:val="center"/>
          </w:tcPr>
          <w:p w14:paraId="5783366C" w14:textId="77777777"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468" w:type="dxa"/>
            <w:shd w:val="clear" w:color="000000" w:fill="E26B0A"/>
            <w:vAlign w:val="center"/>
          </w:tcPr>
          <w:p w14:paraId="5FCBAF17" w14:textId="77777777"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1472" w:type="dxa"/>
            <w:shd w:val="clear" w:color="000000" w:fill="E26B0A"/>
            <w:vAlign w:val="center"/>
          </w:tcPr>
          <w:p w14:paraId="2408E7BD" w14:textId="77777777"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MENOR 0 - 11 AÑOS</w:t>
            </w:r>
          </w:p>
        </w:tc>
      </w:tr>
      <w:tr w:rsidR="00DC7341" w14:paraId="13B1A7D4" w14:textId="77777777" w:rsidTr="00DC7341">
        <w:trPr>
          <w:trHeight w:val="397"/>
          <w:jc w:val="center"/>
        </w:trPr>
        <w:tc>
          <w:tcPr>
            <w:tcW w:w="2264" w:type="dxa"/>
            <w:vAlign w:val="center"/>
          </w:tcPr>
          <w:p w14:paraId="493CDCAB" w14:textId="55F25B32" w:rsidR="00DC7341" w:rsidRDefault="00DC7341">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01/06/25 – 30/11/25</w:t>
            </w:r>
          </w:p>
        </w:tc>
        <w:tc>
          <w:tcPr>
            <w:tcW w:w="1487" w:type="dxa"/>
            <w:vMerge w:val="restart"/>
            <w:vAlign w:val="center"/>
          </w:tcPr>
          <w:p w14:paraId="3EEA5EB1" w14:textId="77777777" w:rsidR="00DC7341" w:rsidRDefault="00DC7341">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w:t>
            </w:r>
          </w:p>
        </w:tc>
        <w:tc>
          <w:tcPr>
            <w:tcW w:w="1468" w:type="dxa"/>
            <w:vAlign w:val="center"/>
          </w:tcPr>
          <w:p w14:paraId="403F8C95" w14:textId="77777777" w:rsidR="00DC7341" w:rsidRDefault="00DC7341" w:rsidP="00444A35">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1,673</w:t>
            </w:r>
          </w:p>
        </w:tc>
        <w:tc>
          <w:tcPr>
            <w:tcW w:w="1457" w:type="dxa"/>
            <w:vAlign w:val="center"/>
          </w:tcPr>
          <w:p w14:paraId="610119A0" w14:textId="77777777" w:rsidR="00DC7341" w:rsidRPr="00B4134A" w:rsidRDefault="00DC7341">
            <w:pPr>
              <w:widowControl w:val="0"/>
              <w:spacing w:after="0" w:line="240" w:lineRule="auto"/>
              <w:jc w:val="center"/>
              <w:rPr>
                <w:rFonts w:ascii="Arial" w:eastAsia="Times New Roman" w:hAnsi="Arial" w:cs="Arial"/>
                <w:b/>
                <w:bCs/>
                <w:color w:val="000000"/>
                <w:sz w:val="18"/>
                <w:szCs w:val="18"/>
                <w:lang w:eastAsia="es-ES"/>
              </w:rPr>
            </w:pPr>
            <w:r w:rsidRPr="00B4134A">
              <w:rPr>
                <w:rFonts w:ascii="Arial" w:eastAsia="Times New Roman" w:hAnsi="Arial" w:cs="Arial"/>
                <w:b/>
                <w:bCs/>
                <w:color w:val="000000"/>
                <w:sz w:val="18"/>
                <w:szCs w:val="18"/>
                <w:lang w:eastAsia="es-ES"/>
              </w:rPr>
              <w:t>USD 858</w:t>
            </w:r>
          </w:p>
        </w:tc>
        <w:tc>
          <w:tcPr>
            <w:tcW w:w="1468" w:type="dxa"/>
            <w:vAlign w:val="center"/>
          </w:tcPr>
          <w:p w14:paraId="024105BE" w14:textId="77777777" w:rsidR="00DC7341" w:rsidRDefault="00DC734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745</w:t>
            </w:r>
          </w:p>
        </w:tc>
        <w:tc>
          <w:tcPr>
            <w:tcW w:w="1472" w:type="dxa"/>
            <w:vAlign w:val="center"/>
          </w:tcPr>
          <w:p w14:paraId="1385EBBF" w14:textId="77777777" w:rsidR="00DC7341" w:rsidRDefault="00DC734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419</w:t>
            </w:r>
          </w:p>
        </w:tc>
      </w:tr>
      <w:tr w:rsidR="00DC7341" w14:paraId="7094E341" w14:textId="77777777" w:rsidTr="00DC7341">
        <w:trPr>
          <w:trHeight w:val="397"/>
          <w:jc w:val="center"/>
        </w:trPr>
        <w:tc>
          <w:tcPr>
            <w:tcW w:w="2264" w:type="dxa"/>
            <w:vAlign w:val="center"/>
          </w:tcPr>
          <w:p w14:paraId="2180254B" w14:textId="4826B2ED" w:rsidR="00DC7341" w:rsidRDefault="00DC7341">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01/12/25 – 14/12/25</w:t>
            </w:r>
          </w:p>
        </w:tc>
        <w:tc>
          <w:tcPr>
            <w:tcW w:w="1487" w:type="dxa"/>
            <w:vMerge/>
            <w:vAlign w:val="center"/>
          </w:tcPr>
          <w:p w14:paraId="4C236757" w14:textId="77777777" w:rsidR="00DC7341" w:rsidRDefault="00DC7341">
            <w:pPr>
              <w:widowControl w:val="0"/>
              <w:spacing w:after="0" w:line="240" w:lineRule="auto"/>
              <w:jc w:val="center"/>
              <w:rPr>
                <w:rFonts w:ascii="Arial" w:eastAsia="Times New Roman" w:hAnsi="Arial" w:cs="Arial"/>
                <w:b/>
                <w:bCs/>
                <w:color w:val="000000"/>
                <w:sz w:val="18"/>
                <w:szCs w:val="18"/>
                <w:lang w:eastAsia="es-ES"/>
              </w:rPr>
            </w:pPr>
          </w:p>
        </w:tc>
        <w:tc>
          <w:tcPr>
            <w:tcW w:w="1468" w:type="dxa"/>
            <w:vAlign w:val="center"/>
          </w:tcPr>
          <w:p w14:paraId="05405E2F" w14:textId="77777777" w:rsidR="00DC7341" w:rsidRDefault="00DC734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1,737</w:t>
            </w:r>
          </w:p>
        </w:tc>
        <w:tc>
          <w:tcPr>
            <w:tcW w:w="1457" w:type="dxa"/>
            <w:vAlign w:val="center"/>
          </w:tcPr>
          <w:p w14:paraId="1169E1EE" w14:textId="77777777" w:rsidR="00DC7341" w:rsidRDefault="00DC734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891</w:t>
            </w:r>
          </w:p>
        </w:tc>
        <w:tc>
          <w:tcPr>
            <w:tcW w:w="1468" w:type="dxa"/>
            <w:vAlign w:val="center"/>
          </w:tcPr>
          <w:p w14:paraId="260D2B6C" w14:textId="77777777" w:rsidR="00DC7341" w:rsidRDefault="00DC734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766</w:t>
            </w:r>
          </w:p>
        </w:tc>
        <w:tc>
          <w:tcPr>
            <w:tcW w:w="1472" w:type="dxa"/>
            <w:vAlign w:val="center"/>
          </w:tcPr>
          <w:p w14:paraId="62479E68" w14:textId="77777777" w:rsidR="00DC7341" w:rsidRDefault="00DC734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419</w:t>
            </w:r>
          </w:p>
        </w:tc>
      </w:tr>
      <w:tr w:rsidR="00DC7341" w14:paraId="46232863" w14:textId="77777777" w:rsidTr="00DC7341">
        <w:trPr>
          <w:trHeight w:val="397"/>
          <w:jc w:val="center"/>
        </w:trPr>
        <w:tc>
          <w:tcPr>
            <w:tcW w:w="2264" w:type="dxa"/>
            <w:shd w:val="clear" w:color="auto" w:fill="FBD4B4" w:themeFill="accent6" w:themeFillTint="66"/>
            <w:vAlign w:val="center"/>
          </w:tcPr>
          <w:p w14:paraId="3BB44621" w14:textId="352F81ED" w:rsidR="00DC7341" w:rsidRPr="00DC7341" w:rsidRDefault="00DC7341" w:rsidP="00DC7341">
            <w:pPr>
              <w:widowControl w:val="0"/>
              <w:spacing w:after="0" w:line="240" w:lineRule="auto"/>
              <w:jc w:val="center"/>
              <w:rPr>
                <w:rFonts w:ascii="Arial" w:eastAsia="Times New Roman" w:hAnsi="Arial" w:cs="Arial"/>
                <w:b/>
                <w:bCs/>
                <w:color w:val="000000"/>
                <w:sz w:val="18"/>
                <w:szCs w:val="18"/>
                <w:lang w:eastAsia="es-ES"/>
              </w:rPr>
            </w:pPr>
            <w:r w:rsidRPr="00DC7341">
              <w:rPr>
                <w:rFonts w:ascii="Arial" w:eastAsia="Times New Roman" w:hAnsi="Arial" w:cs="Arial"/>
                <w:b/>
                <w:bCs/>
                <w:color w:val="000000"/>
                <w:sz w:val="18"/>
                <w:szCs w:val="18"/>
                <w:lang w:eastAsia="es-ES"/>
              </w:rPr>
              <w:t xml:space="preserve">09/01/26- 07/03/26 </w:t>
            </w:r>
          </w:p>
          <w:p w14:paraId="1E7F6C41" w14:textId="6B8F255E" w:rsidR="00DC7341" w:rsidRDefault="00DC7341" w:rsidP="00DC7341">
            <w:pPr>
              <w:widowControl w:val="0"/>
              <w:spacing w:after="0" w:line="240" w:lineRule="auto"/>
              <w:jc w:val="center"/>
              <w:rPr>
                <w:rFonts w:ascii="Arial" w:eastAsia="Times New Roman" w:hAnsi="Arial" w:cs="Arial"/>
                <w:b/>
                <w:bCs/>
                <w:color w:val="000000"/>
                <w:sz w:val="18"/>
                <w:szCs w:val="18"/>
                <w:lang w:eastAsia="es-ES"/>
              </w:rPr>
            </w:pPr>
            <w:r w:rsidRPr="00DC7341">
              <w:rPr>
                <w:rFonts w:ascii="Arial" w:eastAsia="Times New Roman" w:hAnsi="Arial" w:cs="Arial"/>
                <w:b/>
                <w:bCs/>
                <w:color w:val="000000"/>
                <w:sz w:val="18"/>
                <w:szCs w:val="18"/>
                <w:lang w:eastAsia="es-ES"/>
              </w:rPr>
              <w:t>13/04/26 -30/04/26</w:t>
            </w:r>
          </w:p>
        </w:tc>
        <w:tc>
          <w:tcPr>
            <w:tcW w:w="1487" w:type="dxa"/>
            <w:vMerge/>
            <w:vAlign w:val="center"/>
          </w:tcPr>
          <w:p w14:paraId="1968B76F" w14:textId="77777777" w:rsidR="00DC7341" w:rsidRDefault="00DC7341">
            <w:pPr>
              <w:widowControl w:val="0"/>
              <w:spacing w:after="0" w:line="240" w:lineRule="auto"/>
              <w:jc w:val="center"/>
              <w:rPr>
                <w:rFonts w:ascii="Arial" w:eastAsia="Times New Roman" w:hAnsi="Arial" w:cs="Arial"/>
                <w:b/>
                <w:bCs/>
                <w:color w:val="000000"/>
                <w:sz w:val="18"/>
                <w:szCs w:val="18"/>
                <w:lang w:eastAsia="es-ES"/>
              </w:rPr>
            </w:pPr>
          </w:p>
        </w:tc>
        <w:tc>
          <w:tcPr>
            <w:tcW w:w="1468" w:type="dxa"/>
            <w:shd w:val="clear" w:color="auto" w:fill="FBD4B4" w:themeFill="accent6" w:themeFillTint="66"/>
            <w:vAlign w:val="center"/>
          </w:tcPr>
          <w:p w14:paraId="6151CB2E" w14:textId="49CFCFFE" w:rsidR="00DC7341" w:rsidRDefault="00DC734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1,919</w:t>
            </w:r>
          </w:p>
        </w:tc>
        <w:tc>
          <w:tcPr>
            <w:tcW w:w="1457" w:type="dxa"/>
            <w:shd w:val="clear" w:color="auto" w:fill="FBD4B4" w:themeFill="accent6" w:themeFillTint="66"/>
            <w:vAlign w:val="center"/>
          </w:tcPr>
          <w:p w14:paraId="19EC83D9" w14:textId="35D3037F" w:rsidR="00DC7341" w:rsidRDefault="00DC734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974</w:t>
            </w:r>
          </w:p>
        </w:tc>
        <w:tc>
          <w:tcPr>
            <w:tcW w:w="1468" w:type="dxa"/>
            <w:shd w:val="clear" w:color="auto" w:fill="FBD4B4" w:themeFill="accent6" w:themeFillTint="66"/>
            <w:vAlign w:val="center"/>
          </w:tcPr>
          <w:p w14:paraId="218AD109" w14:textId="2AF276B3" w:rsidR="00DC7341" w:rsidRDefault="00DC734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901</w:t>
            </w:r>
          </w:p>
        </w:tc>
        <w:tc>
          <w:tcPr>
            <w:tcW w:w="1472" w:type="dxa"/>
            <w:shd w:val="clear" w:color="auto" w:fill="FBD4B4" w:themeFill="accent6" w:themeFillTint="66"/>
            <w:vAlign w:val="center"/>
          </w:tcPr>
          <w:p w14:paraId="6581F865" w14:textId="4CCE7E5C" w:rsidR="00DC7341" w:rsidRDefault="00DC734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491</w:t>
            </w:r>
          </w:p>
        </w:tc>
      </w:tr>
      <w:tr w:rsidR="00DC7341" w14:paraId="67D3EBF9" w14:textId="77777777" w:rsidTr="00DC7341">
        <w:trPr>
          <w:trHeight w:val="397"/>
          <w:jc w:val="center"/>
        </w:trPr>
        <w:tc>
          <w:tcPr>
            <w:tcW w:w="2264" w:type="dxa"/>
            <w:shd w:val="clear" w:color="auto" w:fill="FBD4B4" w:themeFill="accent6" w:themeFillTint="66"/>
            <w:vAlign w:val="center"/>
          </w:tcPr>
          <w:p w14:paraId="30AD2577" w14:textId="1BAD1D17" w:rsidR="00DC7341" w:rsidRDefault="00DC7341">
            <w:pPr>
              <w:widowControl w:val="0"/>
              <w:spacing w:after="0" w:line="240" w:lineRule="auto"/>
              <w:jc w:val="center"/>
              <w:rPr>
                <w:rFonts w:ascii="Arial" w:eastAsia="Times New Roman" w:hAnsi="Arial" w:cs="Arial"/>
                <w:b/>
                <w:bCs/>
                <w:color w:val="000000"/>
                <w:sz w:val="18"/>
                <w:szCs w:val="18"/>
                <w:lang w:eastAsia="es-ES"/>
              </w:rPr>
            </w:pPr>
            <w:r w:rsidRPr="00DC7341">
              <w:rPr>
                <w:rFonts w:ascii="Arial" w:eastAsia="Times New Roman" w:hAnsi="Arial" w:cs="Arial"/>
                <w:b/>
                <w:bCs/>
                <w:color w:val="000000"/>
                <w:sz w:val="18"/>
                <w:szCs w:val="18"/>
                <w:lang w:eastAsia="es-ES"/>
              </w:rPr>
              <w:t>01/05/26 - 30/11/26</w:t>
            </w:r>
          </w:p>
        </w:tc>
        <w:tc>
          <w:tcPr>
            <w:tcW w:w="1487" w:type="dxa"/>
            <w:vMerge/>
            <w:vAlign w:val="center"/>
          </w:tcPr>
          <w:p w14:paraId="7D83059E" w14:textId="77777777" w:rsidR="00DC7341" w:rsidRDefault="00DC7341">
            <w:pPr>
              <w:widowControl w:val="0"/>
              <w:spacing w:after="0" w:line="240" w:lineRule="auto"/>
              <w:jc w:val="center"/>
              <w:rPr>
                <w:rFonts w:ascii="Arial" w:eastAsia="Times New Roman" w:hAnsi="Arial" w:cs="Arial"/>
                <w:b/>
                <w:bCs/>
                <w:color w:val="000000"/>
                <w:sz w:val="18"/>
                <w:szCs w:val="18"/>
                <w:lang w:eastAsia="es-ES"/>
              </w:rPr>
            </w:pPr>
          </w:p>
        </w:tc>
        <w:tc>
          <w:tcPr>
            <w:tcW w:w="1468" w:type="dxa"/>
            <w:shd w:val="clear" w:color="auto" w:fill="FBD4B4" w:themeFill="accent6" w:themeFillTint="66"/>
            <w:vAlign w:val="center"/>
          </w:tcPr>
          <w:p w14:paraId="267B71DD" w14:textId="319EE624" w:rsidR="00DC7341" w:rsidRDefault="00DC734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1,871</w:t>
            </w:r>
          </w:p>
        </w:tc>
        <w:tc>
          <w:tcPr>
            <w:tcW w:w="1457" w:type="dxa"/>
            <w:shd w:val="clear" w:color="auto" w:fill="FBD4B4" w:themeFill="accent6" w:themeFillTint="66"/>
            <w:vAlign w:val="center"/>
          </w:tcPr>
          <w:p w14:paraId="68CC01AD" w14:textId="2B995DA7" w:rsidR="00DC7341" w:rsidRDefault="00DC734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950</w:t>
            </w:r>
          </w:p>
        </w:tc>
        <w:tc>
          <w:tcPr>
            <w:tcW w:w="1468" w:type="dxa"/>
            <w:shd w:val="clear" w:color="auto" w:fill="FBD4B4" w:themeFill="accent6" w:themeFillTint="66"/>
            <w:vAlign w:val="center"/>
          </w:tcPr>
          <w:p w14:paraId="7569343E" w14:textId="63063D89" w:rsidR="00DC7341" w:rsidRDefault="00DC734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884</w:t>
            </w:r>
          </w:p>
        </w:tc>
        <w:tc>
          <w:tcPr>
            <w:tcW w:w="1472" w:type="dxa"/>
            <w:shd w:val="clear" w:color="auto" w:fill="FBD4B4" w:themeFill="accent6" w:themeFillTint="66"/>
            <w:vAlign w:val="center"/>
          </w:tcPr>
          <w:p w14:paraId="60062C07" w14:textId="377C1FC3" w:rsidR="00DC7341" w:rsidRDefault="00DC734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491</w:t>
            </w:r>
          </w:p>
        </w:tc>
      </w:tr>
    </w:tbl>
    <w:p w14:paraId="1ADF2EE6" w14:textId="77777777" w:rsidR="00BF3641" w:rsidRDefault="00BF3641">
      <w:pPr>
        <w:spacing w:after="0" w:line="240" w:lineRule="auto"/>
        <w:rPr>
          <w:rFonts w:ascii="Arial" w:eastAsia="Arial" w:hAnsi="Arial" w:cs="Arial"/>
          <w:b/>
          <w:color w:val="E36C09"/>
          <w:sz w:val="18"/>
          <w:szCs w:val="18"/>
          <w:u w:val="single"/>
        </w:rPr>
      </w:pPr>
    </w:p>
    <w:p w14:paraId="057A8969" w14:textId="77777777" w:rsidR="00DC7341" w:rsidRDefault="00DC7341">
      <w:pPr>
        <w:spacing w:after="0" w:line="240" w:lineRule="auto"/>
        <w:rPr>
          <w:rFonts w:ascii="Arial" w:eastAsia="Arial" w:hAnsi="Arial" w:cs="Arial"/>
          <w:b/>
          <w:color w:val="E36C09"/>
          <w:sz w:val="18"/>
          <w:szCs w:val="18"/>
          <w:u w:val="single"/>
        </w:rPr>
      </w:pPr>
    </w:p>
    <w:p w14:paraId="2A97EF0D" w14:textId="77777777" w:rsidR="00DC7341" w:rsidRDefault="00DC7341">
      <w:pPr>
        <w:spacing w:after="0" w:line="240" w:lineRule="auto"/>
        <w:rPr>
          <w:rFonts w:ascii="Arial" w:eastAsia="Arial" w:hAnsi="Arial" w:cs="Arial"/>
          <w:b/>
          <w:color w:val="E36C09"/>
          <w:sz w:val="18"/>
          <w:szCs w:val="18"/>
          <w:u w:val="single"/>
        </w:rPr>
      </w:pPr>
    </w:p>
    <w:p w14:paraId="0FF56413" w14:textId="77777777" w:rsidR="00DC7341" w:rsidRDefault="00DC7341">
      <w:pPr>
        <w:spacing w:after="0" w:line="240" w:lineRule="auto"/>
        <w:rPr>
          <w:rFonts w:ascii="Arial" w:eastAsia="Arial" w:hAnsi="Arial" w:cs="Arial"/>
          <w:b/>
          <w:color w:val="E36C09"/>
          <w:sz w:val="18"/>
          <w:szCs w:val="18"/>
          <w:u w:val="single"/>
        </w:rPr>
      </w:pPr>
    </w:p>
    <w:p w14:paraId="0C7EC11F" w14:textId="77777777" w:rsidR="00DC7341" w:rsidRDefault="00DC7341">
      <w:pPr>
        <w:spacing w:after="0" w:line="240" w:lineRule="auto"/>
        <w:rPr>
          <w:rFonts w:ascii="Arial" w:eastAsia="Arial" w:hAnsi="Arial" w:cs="Arial"/>
          <w:b/>
          <w:color w:val="E36C09"/>
          <w:sz w:val="18"/>
          <w:szCs w:val="18"/>
          <w:u w:val="single"/>
        </w:rPr>
      </w:pPr>
    </w:p>
    <w:p w14:paraId="675D5BC3" w14:textId="77777777" w:rsidR="00DC7341" w:rsidRDefault="00DC7341">
      <w:pPr>
        <w:spacing w:after="0" w:line="240" w:lineRule="auto"/>
        <w:rPr>
          <w:rFonts w:ascii="Arial" w:eastAsia="Arial" w:hAnsi="Arial" w:cs="Arial"/>
          <w:b/>
          <w:color w:val="E36C09"/>
          <w:sz w:val="18"/>
          <w:szCs w:val="18"/>
          <w:u w:val="single"/>
        </w:rPr>
      </w:pPr>
    </w:p>
    <w:p w14:paraId="31D05F4C" w14:textId="77777777" w:rsidR="00DC7341" w:rsidRDefault="00DC7341">
      <w:pPr>
        <w:spacing w:after="0" w:line="240" w:lineRule="auto"/>
        <w:rPr>
          <w:rFonts w:ascii="Arial" w:eastAsia="Arial" w:hAnsi="Arial" w:cs="Arial"/>
          <w:b/>
          <w:color w:val="E36C09"/>
          <w:sz w:val="18"/>
          <w:szCs w:val="18"/>
          <w:u w:val="single"/>
        </w:rPr>
      </w:pPr>
    </w:p>
    <w:p w14:paraId="5ECC180D" w14:textId="77777777" w:rsidR="00DC7341" w:rsidRDefault="00DC7341">
      <w:pPr>
        <w:spacing w:after="0" w:line="240" w:lineRule="auto"/>
        <w:rPr>
          <w:rFonts w:ascii="Arial" w:eastAsia="Arial" w:hAnsi="Arial" w:cs="Arial"/>
          <w:b/>
          <w:color w:val="E36C09"/>
          <w:sz w:val="18"/>
          <w:szCs w:val="18"/>
          <w:u w:val="single"/>
        </w:rPr>
      </w:pPr>
    </w:p>
    <w:p w14:paraId="2A562539" w14:textId="77777777" w:rsidR="00DC7341" w:rsidRDefault="00DC7341">
      <w:pPr>
        <w:spacing w:after="0" w:line="240" w:lineRule="auto"/>
        <w:rPr>
          <w:rFonts w:ascii="Arial" w:eastAsia="Arial" w:hAnsi="Arial" w:cs="Arial"/>
          <w:b/>
          <w:color w:val="E36C09"/>
          <w:sz w:val="18"/>
          <w:szCs w:val="18"/>
          <w:u w:val="single"/>
        </w:rPr>
      </w:pPr>
    </w:p>
    <w:p w14:paraId="0BDF2525" w14:textId="77777777" w:rsidR="00DC7341" w:rsidRDefault="00DC7341">
      <w:pPr>
        <w:spacing w:after="0" w:line="240" w:lineRule="auto"/>
        <w:rPr>
          <w:rFonts w:ascii="Arial" w:eastAsia="Arial" w:hAnsi="Arial" w:cs="Arial"/>
          <w:b/>
          <w:color w:val="E36C09"/>
          <w:sz w:val="18"/>
          <w:szCs w:val="18"/>
          <w:u w:val="single"/>
        </w:rPr>
      </w:pPr>
    </w:p>
    <w:p w14:paraId="52921025" w14:textId="77777777" w:rsidR="00DC7341" w:rsidRDefault="00DC7341">
      <w:pPr>
        <w:spacing w:after="0" w:line="240" w:lineRule="auto"/>
        <w:rPr>
          <w:rFonts w:ascii="Arial" w:eastAsia="Arial" w:hAnsi="Arial" w:cs="Arial"/>
          <w:b/>
          <w:color w:val="E36C09"/>
          <w:sz w:val="18"/>
          <w:szCs w:val="18"/>
          <w:u w:val="single"/>
        </w:rPr>
      </w:pPr>
    </w:p>
    <w:tbl>
      <w:tblPr>
        <w:tblW w:w="9616" w:type="dxa"/>
        <w:jc w:val="center"/>
        <w:tblLayout w:type="fixed"/>
        <w:tblCellMar>
          <w:left w:w="70" w:type="dxa"/>
          <w:right w:w="70" w:type="dxa"/>
        </w:tblCellMar>
        <w:tblLook w:val="04A0" w:firstRow="1" w:lastRow="0" w:firstColumn="1" w:lastColumn="0" w:noHBand="0" w:noVBand="1"/>
      </w:tblPr>
      <w:tblGrid>
        <w:gridCol w:w="2263"/>
        <w:gridCol w:w="1488"/>
        <w:gridCol w:w="1467"/>
        <w:gridCol w:w="1458"/>
        <w:gridCol w:w="1467"/>
        <w:gridCol w:w="1473"/>
      </w:tblGrid>
      <w:tr w:rsidR="00BF3641" w14:paraId="4F0C598A" w14:textId="77777777" w:rsidTr="00C853A8">
        <w:trPr>
          <w:trHeight w:val="397"/>
          <w:jc w:val="center"/>
        </w:trPr>
        <w:tc>
          <w:tcPr>
            <w:tcW w:w="2263" w:type="dxa"/>
            <w:tcBorders>
              <w:left w:val="single" w:sz="4" w:space="0" w:color="E36C0A"/>
              <w:right w:val="single" w:sz="4" w:space="0" w:color="E26B0A"/>
            </w:tcBorders>
            <w:shd w:val="clear" w:color="000000" w:fill="DE6F00"/>
            <w:vAlign w:val="center"/>
          </w:tcPr>
          <w:p w14:paraId="7F16F1D0" w14:textId="77777777"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lastRenderedPageBreak/>
              <w:t>SALIDAS: DIARIAS</w:t>
            </w:r>
          </w:p>
        </w:tc>
        <w:tc>
          <w:tcPr>
            <w:tcW w:w="1488" w:type="dxa"/>
            <w:tcBorders>
              <w:right w:val="single" w:sz="4" w:space="0" w:color="E26B0A"/>
            </w:tcBorders>
            <w:shd w:val="clear" w:color="000000" w:fill="E26B0A"/>
            <w:vAlign w:val="center"/>
          </w:tcPr>
          <w:p w14:paraId="2E47A49C" w14:textId="77777777"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467" w:type="dxa"/>
            <w:tcBorders>
              <w:right w:val="single" w:sz="4" w:space="0" w:color="E26B0A"/>
            </w:tcBorders>
            <w:shd w:val="clear" w:color="000000" w:fill="E26B0A"/>
            <w:vAlign w:val="center"/>
          </w:tcPr>
          <w:p w14:paraId="0D82CBD1" w14:textId="77777777"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p w14:paraId="6DD1CDEA" w14:textId="77777777" w:rsidR="00A35731" w:rsidRDefault="00A35731" w:rsidP="00A35731">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PVS</w:t>
            </w:r>
          </w:p>
        </w:tc>
        <w:tc>
          <w:tcPr>
            <w:tcW w:w="1458" w:type="dxa"/>
            <w:tcBorders>
              <w:right w:val="single" w:sz="4" w:space="0" w:color="E26B0A"/>
            </w:tcBorders>
            <w:shd w:val="clear" w:color="000000" w:fill="E26B0A"/>
            <w:vAlign w:val="center"/>
          </w:tcPr>
          <w:p w14:paraId="24D584AB" w14:textId="77777777"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467" w:type="dxa"/>
            <w:tcBorders>
              <w:right w:val="single" w:sz="4" w:space="0" w:color="E26B0A"/>
            </w:tcBorders>
            <w:shd w:val="clear" w:color="000000" w:fill="E26B0A"/>
            <w:vAlign w:val="center"/>
          </w:tcPr>
          <w:p w14:paraId="2E4F54EF" w14:textId="77777777"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1473" w:type="dxa"/>
            <w:tcBorders>
              <w:right w:val="single" w:sz="4" w:space="0" w:color="E26B0A"/>
            </w:tcBorders>
            <w:shd w:val="clear" w:color="000000" w:fill="E26B0A"/>
            <w:vAlign w:val="center"/>
          </w:tcPr>
          <w:p w14:paraId="347A333C" w14:textId="77777777"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MENOR 0 - 11 AÑOS</w:t>
            </w:r>
          </w:p>
        </w:tc>
      </w:tr>
      <w:tr w:rsidR="002537EC" w14:paraId="237E4F02" w14:textId="77777777" w:rsidTr="00EB05B7">
        <w:trPr>
          <w:trHeight w:val="397"/>
          <w:jc w:val="center"/>
        </w:trPr>
        <w:tc>
          <w:tcPr>
            <w:tcW w:w="2263" w:type="dxa"/>
            <w:tcBorders>
              <w:top w:val="single" w:sz="4" w:space="0" w:color="E26B0A"/>
              <w:left w:val="single" w:sz="4" w:space="0" w:color="E36C0A"/>
              <w:bottom w:val="single" w:sz="4" w:space="0" w:color="E25B00"/>
            </w:tcBorders>
            <w:vAlign w:val="center"/>
          </w:tcPr>
          <w:p w14:paraId="4B695CEC" w14:textId="4DBF4153" w:rsidR="002537EC" w:rsidRDefault="002537E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01/06/25 – 30/06/25</w:t>
            </w:r>
          </w:p>
          <w:p w14:paraId="27D3EDAF" w14:textId="73315DE6" w:rsidR="002537EC" w:rsidRDefault="002537E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01/09/25 – 30/11/25</w:t>
            </w:r>
          </w:p>
        </w:tc>
        <w:tc>
          <w:tcPr>
            <w:tcW w:w="1488" w:type="dxa"/>
            <w:vMerge w:val="restart"/>
            <w:tcBorders>
              <w:top w:val="single" w:sz="4" w:space="0" w:color="E25B00"/>
              <w:left w:val="single" w:sz="4" w:space="0" w:color="E25B00"/>
              <w:right w:val="single" w:sz="4" w:space="0" w:color="E25B00"/>
            </w:tcBorders>
            <w:vAlign w:val="center"/>
          </w:tcPr>
          <w:p w14:paraId="0852114B" w14:textId="77777777" w:rsidR="002537EC" w:rsidRDefault="002537E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w:t>
            </w:r>
          </w:p>
        </w:tc>
        <w:tc>
          <w:tcPr>
            <w:tcW w:w="1467" w:type="dxa"/>
            <w:tcBorders>
              <w:top w:val="single" w:sz="4" w:space="0" w:color="E25B00"/>
              <w:bottom w:val="single" w:sz="4" w:space="0" w:color="E26B0A"/>
              <w:right w:val="single" w:sz="4" w:space="0" w:color="E26B0A"/>
            </w:tcBorders>
            <w:vAlign w:val="center"/>
          </w:tcPr>
          <w:p w14:paraId="4F6E1EFF" w14:textId="77777777" w:rsidR="002537EC" w:rsidRDefault="002537E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2,143</w:t>
            </w:r>
          </w:p>
        </w:tc>
        <w:tc>
          <w:tcPr>
            <w:tcW w:w="1458" w:type="dxa"/>
            <w:tcBorders>
              <w:top w:val="single" w:sz="4" w:space="0" w:color="E26B0A"/>
              <w:bottom w:val="single" w:sz="4" w:space="0" w:color="E26B0A"/>
              <w:right w:val="single" w:sz="4" w:space="0" w:color="E26B0A"/>
            </w:tcBorders>
            <w:vAlign w:val="center"/>
          </w:tcPr>
          <w:p w14:paraId="4EA7F1AE" w14:textId="77777777" w:rsidR="002537EC" w:rsidRDefault="002537E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1,086</w:t>
            </w:r>
          </w:p>
        </w:tc>
        <w:tc>
          <w:tcPr>
            <w:tcW w:w="1467" w:type="dxa"/>
            <w:tcBorders>
              <w:top w:val="single" w:sz="4" w:space="0" w:color="E26B0A"/>
              <w:bottom w:val="single" w:sz="4" w:space="0" w:color="E26B0A"/>
              <w:right w:val="single" w:sz="4" w:space="0" w:color="E26B0A"/>
            </w:tcBorders>
            <w:vAlign w:val="center"/>
          </w:tcPr>
          <w:p w14:paraId="1BEF8046" w14:textId="77777777" w:rsidR="002537EC" w:rsidRDefault="002537E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958</w:t>
            </w:r>
          </w:p>
        </w:tc>
        <w:tc>
          <w:tcPr>
            <w:tcW w:w="1473" w:type="dxa"/>
            <w:tcBorders>
              <w:top w:val="single" w:sz="4" w:space="0" w:color="E26B0A"/>
              <w:bottom w:val="single" w:sz="4" w:space="0" w:color="E26B0A"/>
              <w:right w:val="single" w:sz="4" w:space="0" w:color="E26B0A"/>
            </w:tcBorders>
            <w:vAlign w:val="center"/>
          </w:tcPr>
          <w:p w14:paraId="4E18ABA9" w14:textId="77777777" w:rsidR="002537EC" w:rsidRDefault="002537E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420</w:t>
            </w:r>
          </w:p>
        </w:tc>
      </w:tr>
      <w:tr w:rsidR="002537EC" w14:paraId="536340C2" w14:textId="77777777" w:rsidTr="00EB05B7">
        <w:trPr>
          <w:trHeight w:val="397"/>
          <w:jc w:val="center"/>
        </w:trPr>
        <w:tc>
          <w:tcPr>
            <w:tcW w:w="2263" w:type="dxa"/>
            <w:tcBorders>
              <w:left w:val="single" w:sz="4" w:space="0" w:color="E36C0A"/>
              <w:bottom w:val="single" w:sz="4" w:space="0" w:color="E25B00"/>
            </w:tcBorders>
            <w:vAlign w:val="center"/>
          </w:tcPr>
          <w:p w14:paraId="3FA9C6AF" w14:textId="6F55AB95" w:rsidR="002537EC" w:rsidRDefault="002537E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01/07/25 – 31/08/25</w:t>
            </w:r>
          </w:p>
        </w:tc>
        <w:tc>
          <w:tcPr>
            <w:tcW w:w="1488" w:type="dxa"/>
            <w:vMerge/>
            <w:tcBorders>
              <w:left w:val="single" w:sz="4" w:space="0" w:color="E25B00"/>
              <w:right w:val="single" w:sz="4" w:space="0" w:color="E25B00"/>
            </w:tcBorders>
            <w:vAlign w:val="center"/>
          </w:tcPr>
          <w:p w14:paraId="6F3801EF" w14:textId="77777777" w:rsidR="002537EC" w:rsidRDefault="002537EC">
            <w:pPr>
              <w:widowControl w:val="0"/>
              <w:spacing w:after="0" w:line="240" w:lineRule="auto"/>
              <w:jc w:val="center"/>
              <w:rPr>
                <w:rFonts w:ascii="Arial" w:eastAsia="Times New Roman" w:hAnsi="Arial" w:cs="Arial"/>
                <w:b/>
                <w:bCs/>
                <w:color w:val="000000"/>
                <w:sz w:val="18"/>
                <w:szCs w:val="18"/>
                <w:lang w:eastAsia="es-ES"/>
              </w:rPr>
            </w:pPr>
          </w:p>
        </w:tc>
        <w:tc>
          <w:tcPr>
            <w:tcW w:w="1467" w:type="dxa"/>
            <w:tcBorders>
              <w:bottom w:val="single" w:sz="4" w:space="0" w:color="E26B0A"/>
              <w:right w:val="single" w:sz="4" w:space="0" w:color="E26B0A"/>
            </w:tcBorders>
            <w:vAlign w:val="center"/>
          </w:tcPr>
          <w:p w14:paraId="52AF3046" w14:textId="77777777" w:rsidR="002537EC" w:rsidRDefault="002537E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2,232</w:t>
            </w:r>
          </w:p>
        </w:tc>
        <w:tc>
          <w:tcPr>
            <w:tcW w:w="1458" w:type="dxa"/>
            <w:tcBorders>
              <w:bottom w:val="single" w:sz="4" w:space="0" w:color="E26B0A"/>
              <w:right w:val="single" w:sz="4" w:space="0" w:color="E26B0A"/>
            </w:tcBorders>
            <w:vAlign w:val="center"/>
          </w:tcPr>
          <w:p w14:paraId="25DBD069" w14:textId="77777777" w:rsidR="002537EC" w:rsidRDefault="002537E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1,130</w:t>
            </w:r>
          </w:p>
        </w:tc>
        <w:tc>
          <w:tcPr>
            <w:tcW w:w="1467" w:type="dxa"/>
            <w:tcBorders>
              <w:bottom w:val="single" w:sz="4" w:space="0" w:color="E26B0A"/>
              <w:right w:val="single" w:sz="4" w:space="0" w:color="E26B0A"/>
            </w:tcBorders>
            <w:vAlign w:val="center"/>
          </w:tcPr>
          <w:p w14:paraId="7CD723F5" w14:textId="77777777" w:rsidR="002537EC" w:rsidRDefault="002537E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987</w:t>
            </w:r>
          </w:p>
        </w:tc>
        <w:tc>
          <w:tcPr>
            <w:tcW w:w="1473" w:type="dxa"/>
            <w:tcBorders>
              <w:bottom w:val="single" w:sz="4" w:space="0" w:color="E26B0A"/>
              <w:right w:val="single" w:sz="4" w:space="0" w:color="E26B0A"/>
            </w:tcBorders>
            <w:vAlign w:val="center"/>
          </w:tcPr>
          <w:p w14:paraId="648B69B5" w14:textId="77777777" w:rsidR="002537EC" w:rsidRDefault="002537E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420</w:t>
            </w:r>
          </w:p>
        </w:tc>
      </w:tr>
      <w:tr w:rsidR="002537EC" w14:paraId="4FAD6112" w14:textId="77777777" w:rsidTr="00EB05B7">
        <w:trPr>
          <w:trHeight w:val="397"/>
          <w:jc w:val="center"/>
        </w:trPr>
        <w:tc>
          <w:tcPr>
            <w:tcW w:w="2263" w:type="dxa"/>
            <w:tcBorders>
              <w:left w:val="single" w:sz="4" w:space="0" w:color="E36C0A"/>
              <w:bottom w:val="single" w:sz="4" w:space="0" w:color="E36C0A" w:themeColor="accent6" w:themeShade="BF"/>
            </w:tcBorders>
            <w:vAlign w:val="center"/>
          </w:tcPr>
          <w:p w14:paraId="718295D3" w14:textId="5A36950D" w:rsidR="002537EC" w:rsidRDefault="002537E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01/12/25 – 14/12/25</w:t>
            </w:r>
          </w:p>
        </w:tc>
        <w:tc>
          <w:tcPr>
            <w:tcW w:w="1488" w:type="dxa"/>
            <w:vMerge/>
            <w:tcBorders>
              <w:left w:val="single" w:sz="4" w:space="0" w:color="E25B00"/>
              <w:right w:val="single" w:sz="4" w:space="0" w:color="E25B00"/>
            </w:tcBorders>
            <w:vAlign w:val="center"/>
          </w:tcPr>
          <w:p w14:paraId="39BABDAF" w14:textId="77777777" w:rsidR="002537EC" w:rsidRDefault="002537EC">
            <w:pPr>
              <w:widowControl w:val="0"/>
              <w:spacing w:after="0" w:line="240" w:lineRule="auto"/>
              <w:jc w:val="center"/>
              <w:rPr>
                <w:rFonts w:ascii="Arial" w:eastAsia="Times New Roman" w:hAnsi="Arial" w:cs="Arial"/>
                <w:b/>
                <w:bCs/>
                <w:color w:val="000000"/>
                <w:sz w:val="18"/>
                <w:szCs w:val="18"/>
                <w:lang w:eastAsia="es-ES"/>
              </w:rPr>
            </w:pPr>
          </w:p>
        </w:tc>
        <w:tc>
          <w:tcPr>
            <w:tcW w:w="1467" w:type="dxa"/>
            <w:tcBorders>
              <w:bottom w:val="single" w:sz="4" w:space="0" w:color="E36C0A" w:themeColor="accent6" w:themeShade="BF"/>
              <w:right w:val="single" w:sz="4" w:space="0" w:color="E26B0A"/>
            </w:tcBorders>
            <w:vAlign w:val="center"/>
          </w:tcPr>
          <w:p w14:paraId="4C0BAA21" w14:textId="77777777" w:rsidR="002537EC" w:rsidRDefault="002537E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2,290</w:t>
            </w:r>
          </w:p>
        </w:tc>
        <w:tc>
          <w:tcPr>
            <w:tcW w:w="1458" w:type="dxa"/>
            <w:tcBorders>
              <w:bottom w:val="single" w:sz="4" w:space="0" w:color="E36C0A" w:themeColor="accent6" w:themeShade="BF"/>
              <w:right w:val="single" w:sz="4" w:space="0" w:color="E26B0A"/>
            </w:tcBorders>
            <w:vAlign w:val="center"/>
          </w:tcPr>
          <w:p w14:paraId="768A9FBB" w14:textId="77777777" w:rsidR="002537EC" w:rsidRDefault="002537E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1,158</w:t>
            </w:r>
          </w:p>
        </w:tc>
        <w:tc>
          <w:tcPr>
            <w:tcW w:w="1467" w:type="dxa"/>
            <w:tcBorders>
              <w:bottom w:val="single" w:sz="4" w:space="0" w:color="E36C0A" w:themeColor="accent6" w:themeShade="BF"/>
              <w:right w:val="single" w:sz="4" w:space="0" w:color="E26B0A"/>
            </w:tcBorders>
            <w:vAlign w:val="center"/>
          </w:tcPr>
          <w:p w14:paraId="3F1ED0C7" w14:textId="77777777" w:rsidR="002537EC" w:rsidRDefault="002537E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1,005</w:t>
            </w:r>
          </w:p>
        </w:tc>
        <w:tc>
          <w:tcPr>
            <w:tcW w:w="1473" w:type="dxa"/>
            <w:tcBorders>
              <w:bottom w:val="single" w:sz="4" w:space="0" w:color="E36C0A" w:themeColor="accent6" w:themeShade="BF"/>
              <w:right w:val="single" w:sz="4" w:space="0" w:color="E26B0A"/>
            </w:tcBorders>
            <w:vAlign w:val="center"/>
          </w:tcPr>
          <w:p w14:paraId="1C3C4846" w14:textId="77777777" w:rsidR="002537EC" w:rsidRDefault="002537E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420</w:t>
            </w:r>
          </w:p>
        </w:tc>
      </w:tr>
      <w:tr w:rsidR="002537EC" w14:paraId="03ADF37C" w14:textId="77777777" w:rsidTr="002537EC">
        <w:trPr>
          <w:trHeight w:val="397"/>
          <w:jc w:val="center"/>
        </w:trPr>
        <w:tc>
          <w:tcPr>
            <w:tcW w:w="226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25B00"/>
            </w:tcBorders>
            <w:shd w:val="clear" w:color="auto" w:fill="FBD4B4" w:themeFill="accent6" w:themeFillTint="66"/>
            <w:vAlign w:val="center"/>
          </w:tcPr>
          <w:p w14:paraId="56554FB9" w14:textId="3028C187" w:rsidR="00B4134A" w:rsidRPr="00B4134A" w:rsidRDefault="00B4134A" w:rsidP="00B4134A">
            <w:pPr>
              <w:widowControl w:val="0"/>
              <w:spacing w:after="0" w:line="240" w:lineRule="auto"/>
              <w:jc w:val="center"/>
              <w:rPr>
                <w:rFonts w:ascii="Arial" w:eastAsia="Times New Roman" w:hAnsi="Arial" w:cs="Arial"/>
                <w:b/>
                <w:bCs/>
                <w:color w:val="000000"/>
                <w:sz w:val="18"/>
                <w:szCs w:val="18"/>
                <w:lang w:eastAsia="es-ES"/>
              </w:rPr>
            </w:pPr>
            <w:r w:rsidRPr="00B4134A">
              <w:rPr>
                <w:rFonts w:ascii="Arial" w:eastAsia="Times New Roman" w:hAnsi="Arial" w:cs="Arial"/>
                <w:b/>
                <w:bCs/>
                <w:color w:val="000000"/>
                <w:sz w:val="18"/>
                <w:szCs w:val="18"/>
                <w:lang w:eastAsia="es-ES"/>
              </w:rPr>
              <w:t xml:space="preserve">09/01/26- 07/03/26 </w:t>
            </w:r>
          </w:p>
          <w:p w14:paraId="72F54E4B" w14:textId="015B736F" w:rsidR="002537EC" w:rsidRDefault="00B4134A" w:rsidP="00B4134A">
            <w:pPr>
              <w:widowControl w:val="0"/>
              <w:spacing w:after="0" w:line="240" w:lineRule="auto"/>
              <w:jc w:val="center"/>
              <w:rPr>
                <w:rFonts w:ascii="Arial" w:eastAsia="Times New Roman" w:hAnsi="Arial" w:cs="Arial"/>
                <w:b/>
                <w:bCs/>
                <w:color w:val="000000"/>
                <w:sz w:val="18"/>
                <w:szCs w:val="18"/>
                <w:lang w:eastAsia="es-ES"/>
              </w:rPr>
            </w:pPr>
            <w:r w:rsidRPr="00B4134A">
              <w:rPr>
                <w:rFonts w:ascii="Arial" w:eastAsia="Times New Roman" w:hAnsi="Arial" w:cs="Arial"/>
                <w:b/>
                <w:bCs/>
                <w:color w:val="000000"/>
                <w:sz w:val="18"/>
                <w:szCs w:val="18"/>
                <w:lang w:eastAsia="es-ES"/>
              </w:rPr>
              <w:t>13/04/26 -30/04/26</w:t>
            </w:r>
          </w:p>
        </w:tc>
        <w:tc>
          <w:tcPr>
            <w:tcW w:w="1488" w:type="dxa"/>
            <w:vMerge/>
            <w:tcBorders>
              <w:left w:val="single" w:sz="4" w:space="0" w:color="E25B00"/>
              <w:right w:val="single" w:sz="4" w:space="0" w:color="E25B00"/>
            </w:tcBorders>
            <w:vAlign w:val="center"/>
          </w:tcPr>
          <w:p w14:paraId="47C98B6E" w14:textId="77777777" w:rsidR="002537EC" w:rsidRDefault="002537EC">
            <w:pPr>
              <w:widowControl w:val="0"/>
              <w:spacing w:after="0" w:line="240" w:lineRule="auto"/>
              <w:jc w:val="center"/>
              <w:rPr>
                <w:rFonts w:ascii="Arial" w:eastAsia="Times New Roman" w:hAnsi="Arial" w:cs="Arial"/>
                <w:b/>
                <w:bCs/>
                <w:color w:val="000000"/>
                <w:sz w:val="18"/>
                <w:szCs w:val="18"/>
                <w:lang w:eastAsia="es-ES"/>
              </w:rPr>
            </w:pPr>
          </w:p>
        </w:tc>
        <w:tc>
          <w:tcPr>
            <w:tcW w:w="1467" w:type="dxa"/>
            <w:tcBorders>
              <w:top w:val="single" w:sz="4" w:space="0" w:color="E36C0A" w:themeColor="accent6" w:themeShade="BF"/>
              <w:left w:val="single" w:sz="4" w:space="0" w:color="E25B00"/>
              <w:bottom w:val="single" w:sz="4" w:space="0" w:color="E36C0A" w:themeColor="accent6" w:themeShade="BF"/>
              <w:right w:val="single" w:sz="4" w:space="0" w:color="E36C0A" w:themeColor="accent6" w:themeShade="BF"/>
            </w:tcBorders>
            <w:shd w:val="clear" w:color="auto" w:fill="FBD4B4" w:themeFill="accent6" w:themeFillTint="66"/>
            <w:vAlign w:val="center"/>
          </w:tcPr>
          <w:p w14:paraId="19F6E24A" w14:textId="3E2355FC" w:rsidR="002537EC" w:rsidRDefault="00B4134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2,735</w:t>
            </w:r>
          </w:p>
        </w:tc>
        <w:tc>
          <w:tcPr>
            <w:tcW w:w="145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2F53F6DE" w14:textId="733119AA" w:rsidR="002537EC" w:rsidRDefault="00B4134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1,382 </w:t>
            </w:r>
          </w:p>
        </w:tc>
        <w:tc>
          <w:tcPr>
            <w:tcW w:w="146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43326F26" w14:textId="4A214CE8" w:rsidR="002537EC" w:rsidRDefault="00B4134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USD1,222</w:t>
            </w:r>
          </w:p>
        </w:tc>
        <w:tc>
          <w:tcPr>
            <w:tcW w:w="147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00DEF01B" w14:textId="7A72790C" w:rsidR="002537EC" w:rsidRDefault="00B4134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306</w:t>
            </w:r>
          </w:p>
        </w:tc>
      </w:tr>
      <w:tr w:rsidR="002537EC" w14:paraId="0C3FE556" w14:textId="77777777" w:rsidTr="002537EC">
        <w:trPr>
          <w:trHeight w:val="397"/>
          <w:jc w:val="center"/>
        </w:trPr>
        <w:tc>
          <w:tcPr>
            <w:tcW w:w="226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25B00"/>
            </w:tcBorders>
            <w:shd w:val="clear" w:color="auto" w:fill="FBD4B4" w:themeFill="accent6" w:themeFillTint="66"/>
            <w:vAlign w:val="center"/>
          </w:tcPr>
          <w:p w14:paraId="598C2E97" w14:textId="1B456E52" w:rsidR="00B4134A" w:rsidRPr="00B4134A" w:rsidRDefault="00B4134A" w:rsidP="00B4134A">
            <w:pPr>
              <w:widowControl w:val="0"/>
              <w:spacing w:after="0" w:line="240" w:lineRule="auto"/>
              <w:jc w:val="center"/>
              <w:rPr>
                <w:rFonts w:ascii="Arial" w:eastAsia="Times New Roman" w:hAnsi="Arial" w:cs="Arial"/>
                <w:b/>
                <w:bCs/>
                <w:color w:val="000000"/>
                <w:sz w:val="18"/>
                <w:szCs w:val="18"/>
                <w:lang w:eastAsia="es-ES"/>
              </w:rPr>
            </w:pPr>
            <w:r w:rsidRPr="00B4134A">
              <w:rPr>
                <w:rFonts w:ascii="Arial" w:eastAsia="Times New Roman" w:hAnsi="Arial" w:cs="Arial"/>
                <w:b/>
                <w:bCs/>
                <w:color w:val="000000"/>
                <w:sz w:val="18"/>
                <w:szCs w:val="18"/>
                <w:lang w:eastAsia="es-ES"/>
              </w:rPr>
              <w:t>01/05/26 - 30/06/26</w:t>
            </w:r>
          </w:p>
          <w:p w14:paraId="1BD7266D" w14:textId="2DEEAF13" w:rsidR="002537EC" w:rsidRDefault="00B4134A" w:rsidP="00B4134A">
            <w:pPr>
              <w:widowControl w:val="0"/>
              <w:spacing w:after="0" w:line="240" w:lineRule="auto"/>
              <w:jc w:val="center"/>
              <w:rPr>
                <w:rFonts w:ascii="Arial" w:eastAsia="Times New Roman" w:hAnsi="Arial" w:cs="Arial"/>
                <w:b/>
                <w:bCs/>
                <w:color w:val="000000"/>
                <w:sz w:val="18"/>
                <w:szCs w:val="18"/>
                <w:lang w:eastAsia="es-ES"/>
              </w:rPr>
            </w:pPr>
            <w:r w:rsidRPr="00B4134A">
              <w:rPr>
                <w:rFonts w:ascii="Arial" w:eastAsia="Times New Roman" w:hAnsi="Arial" w:cs="Arial"/>
                <w:b/>
                <w:bCs/>
                <w:color w:val="000000"/>
                <w:sz w:val="18"/>
                <w:szCs w:val="18"/>
                <w:lang w:eastAsia="es-ES"/>
              </w:rPr>
              <w:t>01/09/26 - 31/10/26</w:t>
            </w:r>
          </w:p>
        </w:tc>
        <w:tc>
          <w:tcPr>
            <w:tcW w:w="1488" w:type="dxa"/>
            <w:vMerge/>
            <w:tcBorders>
              <w:left w:val="single" w:sz="4" w:space="0" w:color="E25B00"/>
              <w:right w:val="single" w:sz="4" w:space="0" w:color="E25B00"/>
            </w:tcBorders>
            <w:vAlign w:val="center"/>
          </w:tcPr>
          <w:p w14:paraId="27E9DE7E" w14:textId="77777777" w:rsidR="002537EC" w:rsidRDefault="002537EC">
            <w:pPr>
              <w:widowControl w:val="0"/>
              <w:spacing w:after="0" w:line="240" w:lineRule="auto"/>
              <w:jc w:val="center"/>
              <w:rPr>
                <w:rFonts w:ascii="Arial" w:eastAsia="Times New Roman" w:hAnsi="Arial" w:cs="Arial"/>
                <w:b/>
                <w:bCs/>
                <w:color w:val="000000"/>
                <w:sz w:val="18"/>
                <w:szCs w:val="18"/>
                <w:lang w:eastAsia="es-ES"/>
              </w:rPr>
            </w:pPr>
          </w:p>
        </w:tc>
        <w:tc>
          <w:tcPr>
            <w:tcW w:w="1467" w:type="dxa"/>
            <w:tcBorders>
              <w:top w:val="single" w:sz="4" w:space="0" w:color="E36C0A" w:themeColor="accent6" w:themeShade="BF"/>
              <w:left w:val="single" w:sz="4" w:space="0" w:color="E25B00"/>
              <w:bottom w:val="single" w:sz="4" w:space="0" w:color="E36C0A" w:themeColor="accent6" w:themeShade="BF"/>
              <w:right w:val="single" w:sz="4" w:space="0" w:color="E36C0A" w:themeColor="accent6" w:themeShade="BF"/>
            </w:tcBorders>
            <w:shd w:val="clear" w:color="auto" w:fill="FBD4B4" w:themeFill="accent6" w:themeFillTint="66"/>
            <w:vAlign w:val="center"/>
          </w:tcPr>
          <w:p w14:paraId="520958C5" w14:textId="258613F2" w:rsidR="002537EC" w:rsidRDefault="00B4134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2,492</w:t>
            </w:r>
          </w:p>
        </w:tc>
        <w:tc>
          <w:tcPr>
            <w:tcW w:w="145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4B9F64F8" w14:textId="5F7933D7" w:rsidR="002537EC" w:rsidRDefault="00B4134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1,260</w:t>
            </w:r>
          </w:p>
        </w:tc>
        <w:tc>
          <w:tcPr>
            <w:tcW w:w="146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3CF14B0C" w14:textId="1FD6F99C" w:rsidR="002537EC" w:rsidRDefault="00B4134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1,136</w:t>
            </w:r>
          </w:p>
        </w:tc>
        <w:tc>
          <w:tcPr>
            <w:tcW w:w="147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0FD8D3BE" w14:textId="0838A92D" w:rsidR="002537EC" w:rsidRDefault="00B4134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306</w:t>
            </w:r>
          </w:p>
        </w:tc>
      </w:tr>
      <w:tr w:rsidR="002537EC" w14:paraId="79C6ECD5" w14:textId="77777777" w:rsidTr="002537EC">
        <w:trPr>
          <w:trHeight w:val="397"/>
          <w:jc w:val="center"/>
        </w:trPr>
        <w:tc>
          <w:tcPr>
            <w:tcW w:w="226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25B00"/>
            </w:tcBorders>
            <w:shd w:val="clear" w:color="auto" w:fill="FBD4B4" w:themeFill="accent6" w:themeFillTint="66"/>
            <w:vAlign w:val="center"/>
          </w:tcPr>
          <w:p w14:paraId="0D8D3DFC" w14:textId="1C554311" w:rsidR="00B4134A" w:rsidRPr="00B4134A" w:rsidRDefault="00B4134A" w:rsidP="00B4134A">
            <w:pPr>
              <w:widowControl w:val="0"/>
              <w:spacing w:after="0" w:line="240" w:lineRule="auto"/>
              <w:jc w:val="center"/>
              <w:rPr>
                <w:rFonts w:ascii="Arial" w:eastAsia="Times New Roman" w:hAnsi="Arial" w:cs="Arial"/>
                <w:b/>
                <w:bCs/>
                <w:color w:val="000000"/>
                <w:sz w:val="18"/>
                <w:szCs w:val="18"/>
                <w:lang w:eastAsia="es-ES"/>
              </w:rPr>
            </w:pPr>
            <w:r w:rsidRPr="00B4134A">
              <w:rPr>
                <w:rFonts w:ascii="Arial" w:eastAsia="Times New Roman" w:hAnsi="Arial" w:cs="Arial"/>
                <w:b/>
                <w:bCs/>
                <w:color w:val="000000"/>
                <w:sz w:val="18"/>
                <w:szCs w:val="18"/>
                <w:lang w:eastAsia="es-ES"/>
              </w:rPr>
              <w:t>01/07/26 - 31/08/26</w:t>
            </w:r>
          </w:p>
          <w:p w14:paraId="1603CA9B" w14:textId="64F32DFD" w:rsidR="002537EC" w:rsidRDefault="00B4134A" w:rsidP="00B4134A">
            <w:pPr>
              <w:widowControl w:val="0"/>
              <w:spacing w:after="0" w:line="240" w:lineRule="auto"/>
              <w:jc w:val="center"/>
              <w:rPr>
                <w:rFonts w:ascii="Arial" w:eastAsia="Times New Roman" w:hAnsi="Arial" w:cs="Arial"/>
                <w:b/>
                <w:bCs/>
                <w:color w:val="000000"/>
                <w:sz w:val="18"/>
                <w:szCs w:val="18"/>
                <w:lang w:eastAsia="es-ES"/>
              </w:rPr>
            </w:pPr>
            <w:r w:rsidRPr="00B4134A">
              <w:rPr>
                <w:rFonts w:ascii="Arial" w:eastAsia="Times New Roman" w:hAnsi="Arial" w:cs="Arial"/>
                <w:b/>
                <w:bCs/>
                <w:color w:val="000000"/>
                <w:sz w:val="18"/>
                <w:szCs w:val="18"/>
                <w:lang w:eastAsia="es-ES"/>
              </w:rPr>
              <w:t>01/11/26 - 30/11/26</w:t>
            </w:r>
          </w:p>
        </w:tc>
        <w:tc>
          <w:tcPr>
            <w:tcW w:w="1488" w:type="dxa"/>
            <w:vMerge/>
            <w:tcBorders>
              <w:left w:val="single" w:sz="4" w:space="0" w:color="E25B00"/>
              <w:bottom w:val="single" w:sz="4" w:space="0" w:color="E25B00"/>
              <w:right w:val="single" w:sz="4" w:space="0" w:color="E25B00"/>
            </w:tcBorders>
            <w:vAlign w:val="center"/>
          </w:tcPr>
          <w:p w14:paraId="2A806BCF" w14:textId="77777777" w:rsidR="002537EC" w:rsidRDefault="002537EC">
            <w:pPr>
              <w:widowControl w:val="0"/>
              <w:spacing w:after="0" w:line="240" w:lineRule="auto"/>
              <w:jc w:val="center"/>
              <w:rPr>
                <w:rFonts w:ascii="Arial" w:eastAsia="Times New Roman" w:hAnsi="Arial" w:cs="Arial"/>
                <w:b/>
                <w:bCs/>
                <w:color w:val="000000"/>
                <w:sz w:val="18"/>
                <w:szCs w:val="18"/>
                <w:lang w:eastAsia="es-ES"/>
              </w:rPr>
            </w:pPr>
          </w:p>
        </w:tc>
        <w:tc>
          <w:tcPr>
            <w:tcW w:w="1467" w:type="dxa"/>
            <w:tcBorders>
              <w:top w:val="single" w:sz="4" w:space="0" w:color="E36C0A" w:themeColor="accent6" w:themeShade="BF"/>
              <w:left w:val="single" w:sz="4" w:space="0" w:color="E25B00"/>
              <w:bottom w:val="single" w:sz="4" w:space="0" w:color="E36C0A" w:themeColor="accent6" w:themeShade="BF"/>
              <w:right w:val="single" w:sz="4" w:space="0" w:color="E36C0A" w:themeColor="accent6" w:themeShade="BF"/>
            </w:tcBorders>
            <w:shd w:val="clear" w:color="auto" w:fill="FBD4B4" w:themeFill="accent6" w:themeFillTint="66"/>
            <w:vAlign w:val="center"/>
          </w:tcPr>
          <w:p w14:paraId="1BB4B353" w14:textId="7CEA1C42" w:rsidR="002537EC" w:rsidRDefault="00B4134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2,587</w:t>
            </w:r>
          </w:p>
        </w:tc>
        <w:tc>
          <w:tcPr>
            <w:tcW w:w="145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7E5049CB" w14:textId="7CDC5E71" w:rsidR="002537EC" w:rsidRDefault="00B4134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1,308</w:t>
            </w:r>
          </w:p>
        </w:tc>
        <w:tc>
          <w:tcPr>
            <w:tcW w:w="146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692BFE5C" w14:textId="246E1AC8" w:rsidR="002537EC" w:rsidRDefault="00B4134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1,170</w:t>
            </w:r>
          </w:p>
        </w:tc>
        <w:tc>
          <w:tcPr>
            <w:tcW w:w="147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57C9F4F3" w14:textId="1ADF53AD" w:rsidR="002537EC" w:rsidRDefault="00B4134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306</w:t>
            </w:r>
          </w:p>
        </w:tc>
      </w:tr>
    </w:tbl>
    <w:p w14:paraId="4971DFDB" w14:textId="77777777" w:rsidR="00BF3641" w:rsidRDefault="00EF4887">
      <w:pPr>
        <w:spacing w:after="0" w:line="240" w:lineRule="auto"/>
        <w:jc w:val="both"/>
        <w:rPr>
          <w:rFonts w:ascii="Arial" w:hAnsi="Arial" w:cs="Arial"/>
          <w:b/>
          <w:bCs/>
          <w:i/>
          <w:iCs/>
          <w:sz w:val="18"/>
          <w:szCs w:val="18"/>
        </w:rPr>
      </w:pPr>
      <w:r>
        <w:rPr>
          <w:rFonts w:ascii="Arial" w:eastAsia="Arial" w:hAnsi="Arial" w:cs="Arial"/>
          <w:b/>
          <w:bCs/>
          <w:i/>
          <w:iCs/>
          <w:color w:val="000000"/>
          <w:sz w:val="18"/>
          <w:szCs w:val="18"/>
        </w:rPr>
        <w:t xml:space="preserve">Nota: </w:t>
      </w:r>
      <w:r>
        <w:rPr>
          <w:rFonts w:ascii="Arial" w:hAnsi="Arial" w:cs="Arial"/>
          <w:b/>
          <w:bCs/>
          <w:i/>
          <w:iCs/>
          <w:sz w:val="18"/>
          <w:szCs w:val="18"/>
        </w:rPr>
        <w:t>Se permite máximo 1 menor por habitación compartiendo con 2 adultos, ocupando las camas existentes. Tarifas a reconfirmar en fechas o periodos especiales, (feriados, navidad, año nuevo,</w:t>
      </w:r>
      <w:r>
        <w:rPr>
          <w:rFonts w:ascii="Arial" w:hAnsi="Arial" w:cs="Arial"/>
          <w:b/>
          <w:bCs/>
          <w:i/>
          <w:iCs/>
          <w:color w:val="000000"/>
          <w:sz w:val="18"/>
          <w:szCs w:val="18"/>
          <w:shd w:val="clear" w:color="auto" w:fill="FFFFFF"/>
        </w:rPr>
        <w:t xml:space="preserve"> vacaciones,</w:t>
      </w:r>
      <w:r>
        <w:rPr>
          <w:rFonts w:ascii="Arial" w:hAnsi="Arial" w:cs="Arial"/>
          <w:b/>
          <w:bCs/>
          <w:i/>
          <w:iCs/>
          <w:sz w:val="18"/>
          <w:szCs w:val="18"/>
        </w:rPr>
        <w:t xml:space="preserve"> carnaval, semana santa).</w:t>
      </w:r>
    </w:p>
    <w:p w14:paraId="30A5B91D" w14:textId="77777777" w:rsidR="00E344CD" w:rsidRDefault="00E344CD">
      <w:pPr>
        <w:spacing w:after="0" w:line="240" w:lineRule="auto"/>
        <w:jc w:val="both"/>
        <w:rPr>
          <w:rFonts w:ascii="Arial" w:hAnsi="Arial" w:cs="Arial"/>
          <w:b/>
          <w:bCs/>
          <w:i/>
          <w:iCs/>
          <w:sz w:val="18"/>
          <w:szCs w:val="18"/>
        </w:rPr>
      </w:pPr>
    </w:p>
    <w:p w14:paraId="60BB5E3B" w14:textId="77777777" w:rsidR="00E344CD" w:rsidRDefault="00E344CD">
      <w:pPr>
        <w:spacing w:after="0" w:line="240" w:lineRule="auto"/>
        <w:jc w:val="both"/>
        <w:rPr>
          <w:rFonts w:ascii="Arial" w:hAnsi="Arial" w:cs="Arial"/>
          <w:b/>
          <w:bCs/>
          <w:i/>
          <w:iCs/>
          <w:sz w:val="18"/>
          <w:szCs w:val="18"/>
        </w:rPr>
      </w:pPr>
      <w:r>
        <w:rPr>
          <w:rFonts w:ascii="Arial" w:hAnsi="Arial" w:cs="Arial"/>
          <w:b/>
          <w:bCs/>
          <w:i/>
          <w:iCs/>
          <w:sz w:val="18"/>
          <w:szCs w:val="18"/>
        </w:rPr>
        <w:t>Para periodos especiales como las semanas de Navidad, Año Nuevo y Semana Santa algunos hoteles aplican políticas diferenciadas o condiciones obligatorias, entre ellos cargos adicionales, cenas obligatorias y mínimos de noches de estadía, las cuales NO están incluidas en estos programas, por lo tanto, las tarifas de este programa no son válidas durante esos periodos del año. En caso de tener alguna solicitud para estos periodos, contacte a su ejecutivo de reservaciones, quien le indicará las condiciones específicas que aplican.</w:t>
      </w:r>
    </w:p>
    <w:p w14:paraId="0F1AEF54" w14:textId="77777777" w:rsidR="00BF3641" w:rsidRDefault="00BF3641">
      <w:pPr>
        <w:spacing w:after="0" w:line="240" w:lineRule="auto"/>
        <w:jc w:val="both"/>
        <w:rPr>
          <w:rFonts w:ascii="Arial" w:eastAsia="Arial" w:hAnsi="Arial" w:cs="Arial"/>
          <w:b/>
          <w:bCs/>
          <w:color w:val="E36C09"/>
          <w:sz w:val="18"/>
          <w:szCs w:val="18"/>
          <w:u w:val="single"/>
        </w:rPr>
      </w:pPr>
    </w:p>
    <w:p w14:paraId="175C2097" w14:textId="77777777" w:rsidR="00BF3641" w:rsidRDefault="00EF4887">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INCLUYE: </w:t>
      </w:r>
    </w:p>
    <w:p w14:paraId="445B07BD" w14:textId="77777777" w:rsidR="00BF3641" w:rsidRDefault="00EF4887">
      <w:pPr>
        <w:pStyle w:val="Prrafodelista"/>
        <w:numPr>
          <w:ilvl w:val="0"/>
          <w:numId w:val="1"/>
        </w:numPr>
        <w:rPr>
          <w:rFonts w:ascii="Arial" w:hAnsi="Arial" w:cs="Arial"/>
          <w:sz w:val="18"/>
          <w:szCs w:val="18"/>
        </w:rPr>
      </w:pPr>
      <w:r>
        <w:rPr>
          <w:rFonts w:ascii="Arial" w:hAnsi="Arial" w:cs="Arial"/>
          <w:sz w:val="18"/>
          <w:szCs w:val="18"/>
        </w:rPr>
        <w:t>Traslado compartido aeropuerto – hotel – aeropuerto</w:t>
      </w:r>
    </w:p>
    <w:p w14:paraId="7344B10D" w14:textId="77777777" w:rsidR="00BF3641" w:rsidRDefault="00EF4887">
      <w:pPr>
        <w:pStyle w:val="Prrafodelista"/>
        <w:numPr>
          <w:ilvl w:val="0"/>
          <w:numId w:val="1"/>
        </w:numPr>
        <w:rPr>
          <w:rFonts w:ascii="Arial" w:hAnsi="Arial" w:cs="Arial"/>
          <w:sz w:val="18"/>
          <w:szCs w:val="18"/>
        </w:rPr>
      </w:pPr>
      <w:r>
        <w:rPr>
          <w:rFonts w:ascii="Arial" w:hAnsi="Arial" w:cs="Arial"/>
          <w:sz w:val="18"/>
          <w:szCs w:val="18"/>
        </w:rPr>
        <w:t xml:space="preserve">Traslado compartido desde San </w:t>
      </w:r>
      <w:r w:rsidR="00FC4B93">
        <w:rPr>
          <w:rFonts w:ascii="Arial" w:hAnsi="Arial" w:cs="Arial"/>
          <w:sz w:val="18"/>
          <w:szCs w:val="18"/>
        </w:rPr>
        <w:t>José</w:t>
      </w:r>
      <w:r>
        <w:rPr>
          <w:rFonts w:ascii="Arial" w:hAnsi="Arial" w:cs="Arial"/>
          <w:sz w:val="18"/>
          <w:szCs w:val="18"/>
        </w:rPr>
        <w:t xml:space="preserve"> hasta el Volcán Arenal.</w:t>
      </w:r>
    </w:p>
    <w:p w14:paraId="2D49464C" w14:textId="77777777" w:rsidR="00BF3641" w:rsidRDefault="00EF4887">
      <w:pPr>
        <w:pStyle w:val="Prrafodelista"/>
        <w:numPr>
          <w:ilvl w:val="0"/>
          <w:numId w:val="1"/>
        </w:numPr>
        <w:rPr>
          <w:rFonts w:ascii="Arial" w:hAnsi="Arial" w:cs="Arial"/>
          <w:sz w:val="18"/>
          <w:szCs w:val="18"/>
        </w:rPr>
      </w:pPr>
      <w:r>
        <w:rPr>
          <w:rFonts w:ascii="Arial" w:hAnsi="Arial" w:cs="Arial"/>
          <w:sz w:val="18"/>
          <w:szCs w:val="18"/>
        </w:rPr>
        <w:t>Traslado compartido desde el Volcán Arenal hasta el hotel seleccionado en Monteverde (cruzando el lago).</w:t>
      </w:r>
    </w:p>
    <w:p w14:paraId="6F1A8DC6" w14:textId="77777777" w:rsidR="00BF3641" w:rsidRDefault="00EF4887">
      <w:pPr>
        <w:pStyle w:val="Prrafodelista"/>
        <w:numPr>
          <w:ilvl w:val="0"/>
          <w:numId w:val="1"/>
        </w:numPr>
        <w:rPr>
          <w:rFonts w:ascii="Arial" w:hAnsi="Arial" w:cs="Arial"/>
          <w:sz w:val="18"/>
          <w:szCs w:val="18"/>
        </w:rPr>
      </w:pPr>
      <w:r>
        <w:rPr>
          <w:rFonts w:ascii="Arial" w:hAnsi="Arial" w:cs="Arial"/>
          <w:sz w:val="18"/>
          <w:szCs w:val="18"/>
        </w:rPr>
        <w:t>Traslado compartido desde Monteverde hasta el hotel seleccionado en Manuel Antonio</w:t>
      </w:r>
    </w:p>
    <w:p w14:paraId="68BDDFA9" w14:textId="77777777" w:rsidR="00BF3641" w:rsidRDefault="00EF4887">
      <w:pPr>
        <w:pStyle w:val="Prrafodelista"/>
        <w:numPr>
          <w:ilvl w:val="0"/>
          <w:numId w:val="1"/>
        </w:numPr>
        <w:rPr>
          <w:rFonts w:ascii="Arial" w:hAnsi="Arial" w:cs="Arial"/>
          <w:sz w:val="18"/>
          <w:szCs w:val="18"/>
        </w:rPr>
      </w:pPr>
      <w:r>
        <w:rPr>
          <w:rFonts w:ascii="Arial" w:hAnsi="Arial" w:cs="Arial"/>
          <w:sz w:val="18"/>
          <w:szCs w:val="18"/>
        </w:rPr>
        <w:t xml:space="preserve">Traslado compartido desde el hotel en Manuel Antonio hasta el hotel en San </w:t>
      </w:r>
      <w:r w:rsidR="00FC4B93">
        <w:rPr>
          <w:rFonts w:ascii="Arial" w:hAnsi="Arial" w:cs="Arial"/>
          <w:sz w:val="18"/>
          <w:szCs w:val="18"/>
        </w:rPr>
        <w:t>José</w:t>
      </w:r>
      <w:r>
        <w:rPr>
          <w:rFonts w:ascii="Arial" w:hAnsi="Arial" w:cs="Arial"/>
          <w:sz w:val="18"/>
          <w:szCs w:val="18"/>
        </w:rPr>
        <w:t>.</w:t>
      </w:r>
    </w:p>
    <w:p w14:paraId="573A449D" w14:textId="77777777" w:rsidR="00BF3641" w:rsidRDefault="00EF4887">
      <w:pPr>
        <w:pStyle w:val="Prrafodelista"/>
        <w:numPr>
          <w:ilvl w:val="0"/>
          <w:numId w:val="1"/>
        </w:numPr>
        <w:spacing w:after="0"/>
        <w:jc w:val="both"/>
        <w:rPr>
          <w:rFonts w:ascii="Arial" w:hAnsi="Arial" w:cs="Arial"/>
          <w:sz w:val="18"/>
          <w:szCs w:val="18"/>
        </w:rPr>
      </w:pPr>
      <w:r>
        <w:rPr>
          <w:rFonts w:ascii="Arial" w:hAnsi="Arial" w:cs="Arial"/>
          <w:sz w:val="18"/>
          <w:szCs w:val="18"/>
        </w:rPr>
        <w:t>02 noches de hospedaje en San José</w:t>
      </w:r>
    </w:p>
    <w:p w14:paraId="71671C4A" w14:textId="77777777" w:rsidR="00BF3641" w:rsidRDefault="00EF4887">
      <w:pPr>
        <w:pStyle w:val="Prrafodelista"/>
        <w:numPr>
          <w:ilvl w:val="0"/>
          <w:numId w:val="1"/>
        </w:numPr>
        <w:spacing w:after="0"/>
        <w:jc w:val="both"/>
        <w:rPr>
          <w:rFonts w:ascii="Arial" w:hAnsi="Arial" w:cs="Arial"/>
          <w:sz w:val="18"/>
          <w:szCs w:val="18"/>
        </w:rPr>
      </w:pPr>
      <w:r>
        <w:rPr>
          <w:rFonts w:ascii="Arial" w:hAnsi="Arial" w:cs="Arial"/>
          <w:sz w:val="18"/>
          <w:szCs w:val="18"/>
        </w:rPr>
        <w:t>02 noches de hospedaje en Arenal</w:t>
      </w:r>
    </w:p>
    <w:p w14:paraId="1BB53A3F" w14:textId="77777777" w:rsidR="00BF3641" w:rsidRDefault="00EF4887">
      <w:pPr>
        <w:pStyle w:val="Prrafodelista"/>
        <w:numPr>
          <w:ilvl w:val="0"/>
          <w:numId w:val="1"/>
        </w:numPr>
        <w:spacing w:after="0"/>
        <w:jc w:val="both"/>
        <w:rPr>
          <w:rFonts w:ascii="Arial" w:hAnsi="Arial" w:cs="Arial"/>
          <w:sz w:val="18"/>
          <w:szCs w:val="18"/>
        </w:rPr>
      </w:pPr>
      <w:r>
        <w:rPr>
          <w:rFonts w:ascii="Arial" w:hAnsi="Arial" w:cs="Arial"/>
          <w:sz w:val="18"/>
          <w:szCs w:val="18"/>
        </w:rPr>
        <w:t>01 noche de hospedaje en Monteverde</w:t>
      </w:r>
    </w:p>
    <w:p w14:paraId="12884401" w14:textId="77777777" w:rsidR="00BF3641" w:rsidRDefault="00EF4887">
      <w:pPr>
        <w:pStyle w:val="Prrafodelista"/>
        <w:numPr>
          <w:ilvl w:val="0"/>
          <w:numId w:val="1"/>
        </w:numPr>
        <w:spacing w:after="0"/>
        <w:jc w:val="both"/>
        <w:rPr>
          <w:rFonts w:ascii="Arial" w:hAnsi="Arial" w:cs="Arial"/>
          <w:sz w:val="18"/>
          <w:szCs w:val="18"/>
        </w:rPr>
      </w:pPr>
      <w:r>
        <w:rPr>
          <w:rFonts w:ascii="Arial" w:hAnsi="Arial" w:cs="Arial"/>
          <w:sz w:val="18"/>
          <w:szCs w:val="18"/>
        </w:rPr>
        <w:t>02 noches de hospedaje en Manuel Antonio</w:t>
      </w:r>
    </w:p>
    <w:p w14:paraId="10A587EC" w14:textId="77777777" w:rsidR="00BF3641" w:rsidRDefault="00EF4887">
      <w:pPr>
        <w:pStyle w:val="Prrafodelista"/>
        <w:numPr>
          <w:ilvl w:val="0"/>
          <w:numId w:val="1"/>
        </w:numPr>
        <w:spacing w:after="0"/>
        <w:jc w:val="both"/>
        <w:rPr>
          <w:rFonts w:ascii="Arial" w:hAnsi="Arial" w:cs="Arial"/>
          <w:sz w:val="18"/>
          <w:szCs w:val="18"/>
        </w:rPr>
      </w:pPr>
      <w:r>
        <w:rPr>
          <w:rFonts w:ascii="Arial" w:hAnsi="Arial" w:cs="Arial"/>
          <w:sz w:val="18"/>
          <w:szCs w:val="18"/>
        </w:rPr>
        <w:t>07 desayunos</w:t>
      </w:r>
    </w:p>
    <w:p w14:paraId="395C2CFF" w14:textId="77777777" w:rsidR="00BF3641" w:rsidRDefault="00EF4887">
      <w:pPr>
        <w:pStyle w:val="Prrafodelista"/>
        <w:numPr>
          <w:ilvl w:val="0"/>
          <w:numId w:val="2"/>
        </w:numPr>
      </w:pPr>
      <w:r>
        <w:rPr>
          <w:rFonts w:ascii="Arial" w:eastAsia="Arial" w:hAnsi="Arial" w:cs="Arial"/>
          <w:color w:val="000000"/>
          <w:sz w:val="18"/>
          <w:szCs w:val="18"/>
        </w:rPr>
        <w:t xml:space="preserve">Seguro de viaje con </w:t>
      </w:r>
      <w:r>
        <w:rPr>
          <w:rFonts w:ascii="Arial" w:eastAsia="Arial" w:hAnsi="Arial" w:cs="Arial"/>
          <w:b/>
          <w:i/>
          <w:color w:val="000000"/>
          <w:sz w:val="18"/>
          <w:szCs w:val="18"/>
        </w:rPr>
        <w:t>cobertura COVID</w:t>
      </w:r>
    </w:p>
    <w:p w14:paraId="2036F853" w14:textId="77777777" w:rsidR="00BF3641" w:rsidRDefault="00EF4887">
      <w:pPr>
        <w:pStyle w:val="Prrafodelista"/>
        <w:numPr>
          <w:ilvl w:val="0"/>
          <w:numId w:val="2"/>
        </w:numPr>
        <w:rPr>
          <w:rFonts w:ascii="Arial" w:eastAsia="Arial" w:hAnsi="Arial" w:cs="Arial"/>
          <w:color w:val="000000"/>
          <w:sz w:val="18"/>
          <w:szCs w:val="18"/>
        </w:rPr>
      </w:pPr>
      <w:r>
        <w:rPr>
          <w:rFonts w:ascii="Arial" w:eastAsia="Arial" w:hAnsi="Arial" w:cs="Arial"/>
          <w:color w:val="000000"/>
          <w:sz w:val="18"/>
          <w:szCs w:val="18"/>
        </w:rPr>
        <w:t>Asistencia en español 24 hrs</w:t>
      </w:r>
    </w:p>
    <w:p w14:paraId="77E138C7" w14:textId="77777777" w:rsidR="00BF3641" w:rsidRDefault="00EF4887">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NO INCLUYE: </w:t>
      </w:r>
    </w:p>
    <w:p w14:paraId="164C2614" w14:textId="77777777" w:rsidR="00BF3641" w:rsidRDefault="00EF4887">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Boleto de avión México – San José – México </w:t>
      </w:r>
    </w:p>
    <w:p w14:paraId="025D8371" w14:textId="77777777" w:rsidR="00BF3641" w:rsidRDefault="00EF4887">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Impuesto de salida pagadero en el Aeropuerto Internacional de San José USD 29.00 </w:t>
      </w:r>
    </w:p>
    <w:p w14:paraId="5888460A" w14:textId="77777777" w:rsidR="00BF3641" w:rsidRDefault="00EF4887">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Gastos personales</w:t>
      </w:r>
    </w:p>
    <w:p w14:paraId="7EF3CC1E" w14:textId="77777777" w:rsidR="00BF3641" w:rsidRDefault="00EF4887">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Ningún servicio no especificado </w:t>
      </w:r>
    </w:p>
    <w:p w14:paraId="69EA8D9D" w14:textId="77777777" w:rsidR="00BF3641" w:rsidRDefault="00EF4887">
      <w:pPr>
        <w:pStyle w:val="Default"/>
        <w:numPr>
          <w:ilvl w:val="0"/>
          <w:numId w:val="3"/>
        </w:numPr>
        <w:spacing w:line="276" w:lineRule="auto"/>
        <w:rPr>
          <w:rFonts w:ascii="Arial" w:hAnsi="Arial" w:cs="Arial"/>
          <w:sz w:val="18"/>
          <w:szCs w:val="18"/>
        </w:rPr>
      </w:pPr>
      <w:r>
        <w:rPr>
          <w:rFonts w:ascii="Arial" w:hAnsi="Arial" w:cs="Arial"/>
          <w:sz w:val="18"/>
          <w:szCs w:val="18"/>
        </w:rPr>
        <w:t>Propinas para mucamas, botones, meseros, guías y/o choferes</w:t>
      </w:r>
    </w:p>
    <w:p w14:paraId="66479D78" w14:textId="77777777" w:rsidR="00BF3641" w:rsidRDefault="00BF3641">
      <w:pPr>
        <w:spacing w:after="0"/>
        <w:rPr>
          <w:rFonts w:ascii="Arial" w:hAnsi="Arial" w:cs="Arial"/>
          <w:sz w:val="18"/>
          <w:szCs w:val="18"/>
        </w:rPr>
      </w:pPr>
    </w:p>
    <w:p w14:paraId="6470F1D6" w14:textId="77777777" w:rsidR="00BF3641" w:rsidRDefault="00EF4887">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ACTIVIDADES OPCIONALES</w:t>
      </w:r>
    </w:p>
    <w:p w14:paraId="5BFA9880" w14:textId="77777777" w:rsidR="00BF3641" w:rsidRDefault="00EF4887">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PRECIOS POR PERSONA EN USD:</w:t>
      </w:r>
    </w:p>
    <w:p w14:paraId="37B946B5" w14:textId="77777777" w:rsidR="00BF3641" w:rsidRDefault="00BF3641">
      <w:pPr>
        <w:spacing w:after="0"/>
        <w:rPr>
          <w:rFonts w:ascii="Arial" w:eastAsia="Arial" w:hAnsi="Arial" w:cs="Arial"/>
          <w:b/>
          <w:color w:val="E36C09"/>
          <w:sz w:val="8"/>
          <w:szCs w:val="8"/>
          <w:u w:val="single"/>
        </w:rPr>
      </w:pPr>
    </w:p>
    <w:p w14:paraId="59DA7049" w14:textId="77777777" w:rsidR="00BF3641" w:rsidRDefault="00BF3641">
      <w:pPr>
        <w:spacing w:after="0"/>
        <w:rPr>
          <w:rFonts w:ascii="Arial" w:eastAsia="Arial" w:hAnsi="Arial" w:cs="Arial"/>
          <w:b/>
          <w:color w:val="E36C09"/>
          <w:sz w:val="18"/>
          <w:szCs w:val="18"/>
          <w:u w:val="single"/>
        </w:rPr>
      </w:pPr>
    </w:p>
    <w:tbl>
      <w:tblPr>
        <w:tblW w:w="10383" w:type="dxa"/>
        <w:jc w:val="center"/>
        <w:tblLayout w:type="fixed"/>
        <w:tblCellMar>
          <w:left w:w="70" w:type="dxa"/>
          <w:right w:w="70" w:type="dxa"/>
        </w:tblCellMar>
        <w:tblLook w:val="04A0" w:firstRow="1" w:lastRow="0" w:firstColumn="1" w:lastColumn="0" w:noHBand="0" w:noVBand="1"/>
      </w:tblPr>
      <w:tblGrid>
        <w:gridCol w:w="6698"/>
        <w:gridCol w:w="321"/>
        <w:gridCol w:w="34"/>
        <w:gridCol w:w="1028"/>
        <w:gridCol w:w="106"/>
        <w:gridCol w:w="1063"/>
        <w:gridCol w:w="1133"/>
      </w:tblGrid>
      <w:tr w:rsidR="000D2F96" w14:paraId="4047CDDF" w14:textId="77777777" w:rsidTr="000331FB">
        <w:trPr>
          <w:trHeight w:val="340"/>
          <w:jc w:val="center"/>
        </w:trPr>
        <w:tc>
          <w:tcPr>
            <w:tcW w:w="7053" w:type="dxa"/>
            <w:gridSpan w:val="3"/>
            <w:tcBorders>
              <w:top w:val="single" w:sz="4" w:space="0" w:color="C00000"/>
              <w:left w:val="single" w:sz="4" w:space="0" w:color="C00000"/>
              <w:bottom w:val="single" w:sz="4" w:space="0" w:color="C00000"/>
              <w:right w:val="single" w:sz="4" w:space="0" w:color="C00000"/>
            </w:tcBorders>
            <w:shd w:val="clear" w:color="000000" w:fill="C00000"/>
            <w:vAlign w:val="center"/>
          </w:tcPr>
          <w:p w14:paraId="2C1274E4" w14:textId="77777777" w:rsidR="000D2F96" w:rsidRPr="000D2F96" w:rsidRDefault="000D2F96">
            <w:pPr>
              <w:widowControl w:val="0"/>
              <w:spacing w:after="0" w:line="240" w:lineRule="auto"/>
              <w:jc w:val="center"/>
              <w:rPr>
                <w:rFonts w:ascii="Arial" w:eastAsia="Times New Roman" w:hAnsi="Arial" w:cs="Arial"/>
                <w:b/>
                <w:bCs/>
                <w:color w:val="FFFFFF"/>
                <w:sz w:val="18"/>
                <w:szCs w:val="18"/>
                <w:lang w:val="es-MX" w:eastAsia="es-ES"/>
              </w:rPr>
            </w:pPr>
            <w:r w:rsidRPr="000D2F96">
              <w:rPr>
                <w:rFonts w:ascii="Arial" w:eastAsia="Times New Roman" w:hAnsi="Arial" w:cs="Arial"/>
                <w:b/>
                <w:bCs/>
                <w:color w:val="FFFFFF"/>
                <w:sz w:val="18"/>
                <w:szCs w:val="18"/>
                <w:lang w:val="es-MX" w:eastAsia="es-ES"/>
              </w:rPr>
              <w:t>SERVICIO</w:t>
            </w:r>
          </w:p>
        </w:tc>
        <w:tc>
          <w:tcPr>
            <w:tcW w:w="1134" w:type="dxa"/>
            <w:gridSpan w:val="2"/>
            <w:tcBorders>
              <w:top w:val="single" w:sz="4" w:space="0" w:color="C00000"/>
              <w:left w:val="single" w:sz="4" w:space="0" w:color="C00000"/>
              <w:bottom w:val="single" w:sz="4" w:space="0" w:color="C00000"/>
              <w:right w:val="single" w:sz="4" w:space="0" w:color="C00000"/>
            </w:tcBorders>
            <w:shd w:val="clear" w:color="000000" w:fill="C00000"/>
            <w:vAlign w:val="center"/>
          </w:tcPr>
          <w:p w14:paraId="5B1B1688" w14:textId="77777777" w:rsidR="000D2F96" w:rsidRPr="000D2F96" w:rsidRDefault="000D2F96">
            <w:pPr>
              <w:widowControl w:val="0"/>
              <w:spacing w:after="0" w:line="240" w:lineRule="auto"/>
              <w:jc w:val="center"/>
              <w:rPr>
                <w:rFonts w:ascii="Arial" w:eastAsia="Times New Roman" w:hAnsi="Arial" w:cs="Arial"/>
                <w:b/>
                <w:bCs/>
                <w:color w:val="FFFFFF"/>
                <w:sz w:val="18"/>
                <w:szCs w:val="18"/>
                <w:lang w:val="es-MX" w:eastAsia="es-ES"/>
              </w:rPr>
            </w:pPr>
            <w:r w:rsidRPr="000D2F96">
              <w:rPr>
                <w:rFonts w:ascii="Arial" w:eastAsia="Times New Roman" w:hAnsi="Arial" w:cs="Arial"/>
                <w:b/>
                <w:bCs/>
                <w:color w:val="FFFFFF"/>
                <w:sz w:val="18"/>
                <w:szCs w:val="18"/>
                <w:lang w:val="es-MX" w:eastAsia="es-ES"/>
              </w:rPr>
              <w:t>ADULTO</w:t>
            </w:r>
          </w:p>
        </w:tc>
        <w:tc>
          <w:tcPr>
            <w:tcW w:w="1063" w:type="dxa"/>
            <w:tcBorders>
              <w:top w:val="single" w:sz="4" w:space="0" w:color="C00000"/>
              <w:left w:val="single" w:sz="4" w:space="0" w:color="C00000"/>
              <w:bottom w:val="single" w:sz="4" w:space="0" w:color="C00000"/>
              <w:right w:val="single" w:sz="4" w:space="0" w:color="C00000"/>
            </w:tcBorders>
            <w:shd w:val="clear" w:color="000000" w:fill="C00000"/>
            <w:vAlign w:val="center"/>
          </w:tcPr>
          <w:p w14:paraId="393C5917" w14:textId="77777777" w:rsidR="000D2F96" w:rsidRPr="000D2F96" w:rsidRDefault="000D2F96">
            <w:pPr>
              <w:widowControl w:val="0"/>
              <w:spacing w:after="0" w:line="240" w:lineRule="auto"/>
              <w:jc w:val="center"/>
              <w:rPr>
                <w:rFonts w:ascii="Arial" w:eastAsia="Times New Roman" w:hAnsi="Arial" w:cs="Arial"/>
                <w:b/>
                <w:bCs/>
                <w:color w:val="FFFFFF"/>
                <w:sz w:val="18"/>
                <w:szCs w:val="18"/>
                <w:lang w:val="es-MX" w:eastAsia="es-ES"/>
              </w:rPr>
            </w:pPr>
            <w:r w:rsidRPr="000D2F96">
              <w:rPr>
                <w:rFonts w:ascii="Arial" w:eastAsia="Times New Roman" w:hAnsi="Arial" w:cs="Arial"/>
                <w:b/>
                <w:bCs/>
                <w:color w:val="FFFFFF"/>
                <w:sz w:val="18"/>
                <w:szCs w:val="18"/>
                <w:lang w:val="es-MX" w:eastAsia="es-ES"/>
              </w:rPr>
              <w:t>NIÑO</w:t>
            </w:r>
          </w:p>
        </w:tc>
        <w:tc>
          <w:tcPr>
            <w:tcW w:w="1133" w:type="dxa"/>
            <w:tcBorders>
              <w:top w:val="single" w:sz="4" w:space="0" w:color="C00000"/>
              <w:left w:val="single" w:sz="4" w:space="0" w:color="C00000"/>
              <w:bottom w:val="single" w:sz="4" w:space="0" w:color="C00000"/>
              <w:right w:val="single" w:sz="4" w:space="0" w:color="C00000"/>
            </w:tcBorders>
            <w:shd w:val="clear" w:color="000000" w:fill="C00000"/>
          </w:tcPr>
          <w:p w14:paraId="5B32A098" w14:textId="77777777" w:rsidR="000D2F96" w:rsidRPr="000D2F96" w:rsidRDefault="000D2F96">
            <w:pPr>
              <w:widowControl w:val="0"/>
              <w:spacing w:after="0" w:line="240" w:lineRule="auto"/>
              <w:jc w:val="center"/>
              <w:rPr>
                <w:rFonts w:ascii="Arial" w:eastAsia="Times New Roman" w:hAnsi="Arial" w:cs="Arial"/>
                <w:b/>
                <w:bCs/>
                <w:color w:val="FFFFFF"/>
                <w:sz w:val="18"/>
                <w:szCs w:val="18"/>
                <w:lang w:val="es-MX" w:eastAsia="es-ES"/>
              </w:rPr>
            </w:pPr>
            <w:r w:rsidRPr="000D2F96">
              <w:rPr>
                <w:rFonts w:ascii="Arial" w:eastAsia="Times New Roman" w:hAnsi="Arial" w:cs="Arial"/>
                <w:b/>
                <w:bCs/>
                <w:color w:val="FFFFFF"/>
                <w:sz w:val="18"/>
                <w:szCs w:val="18"/>
                <w:lang w:val="es-MX" w:eastAsia="es-ES"/>
              </w:rPr>
              <w:t>EDAD DEL MENOR (DEPENDE DE LA ACT)</w:t>
            </w:r>
          </w:p>
        </w:tc>
      </w:tr>
      <w:tr w:rsidR="000D2F96" w14:paraId="3C282CFC" w14:textId="77777777" w:rsidTr="000331FB">
        <w:trPr>
          <w:trHeight w:val="340"/>
          <w:jc w:val="center"/>
        </w:trPr>
        <w:tc>
          <w:tcPr>
            <w:tcW w:w="7019" w:type="dxa"/>
            <w:gridSpan w:val="2"/>
            <w:tcBorders>
              <w:top w:val="single" w:sz="4" w:space="0" w:color="C00000"/>
              <w:left w:val="single" w:sz="4" w:space="0" w:color="C00000"/>
              <w:bottom w:val="single" w:sz="4" w:space="0" w:color="C00000"/>
            </w:tcBorders>
            <w:shd w:val="clear" w:color="auto" w:fill="FFFFFF" w:themeFill="background1"/>
            <w:vAlign w:val="center"/>
          </w:tcPr>
          <w:p w14:paraId="1DB1B802" w14:textId="77777777" w:rsidR="000D2F96" w:rsidRPr="000D2F96" w:rsidRDefault="000D2F96">
            <w:pPr>
              <w:pStyle w:val="Default"/>
              <w:widowControl w:val="0"/>
              <w:jc w:val="both"/>
              <w:rPr>
                <w:rFonts w:ascii="Arial" w:hAnsi="Arial" w:cs="Arial"/>
                <w:b/>
                <w:bCs/>
                <w:sz w:val="18"/>
                <w:szCs w:val="18"/>
                <w:lang w:val="es-MX"/>
              </w:rPr>
            </w:pPr>
            <w:r w:rsidRPr="000D2F96">
              <w:rPr>
                <w:rFonts w:ascii="Arial" w:hAnsi="Arial" w:cs="Arial"/>
                <w:b/>
                <w:bCs/>
                <w:sz w:val="18"/>
                <w:szCs w:val="18"/>
                <w:lang w:val="es-MX"/>
              </w:rPr>
              <w:t>Kayak en el Lago Arenal</w:t>
            </w:r>
          </w:p>
          <w:p w14:paraId="45ECEFF4"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Con la exuberante vista al majestuoso coloso del Arenal y completamente rodeado de un bosque tropical, el lago Arenal es una de las experiencias que más se recomiendan para todos aquellos visitantes que buscan combinar aventura y belleza natural.</w:t>
            </w:r>
          </w:p>
          <w:p w14:paraId="2DBE4B91"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 xml:space="preserve">En la base del volcán, yace el lago del Arenal, el lago más grande de Costa Rica con una extensión de 85 Km cuadrados y una profundidad de 60 metros. Este es un lago artificial que fue construido en 1979 para generar energía hidroeléctrica, pero se ha convertido en un punto clave para el pueblo costarricense, ya que ha sido un invaluable recurso para la ganadería y una enorme atracción para el turismo, donde se pueden realizar varias recreaciones acuáticas. Esto brinda una combinación de aventura y paisajismo, siendo una experiencia inolvidable. Desde el hotel de su elección en Arenal, un transporte de turismo con aire acondicionado lo recogerá para llevarlo en un traslado de una duración de 40 minutos aproximadamente hasta el embarcadero </w:t>
            </w:r>
            <w:r w:rsidRPr="000D2F96">
              <w:rPr>
                <w:rFonts w:ascii="Arial" w:hAnsi="Arial" w:cs="Arial"/>
                <w:sz w:val="16"/>
                <w:szCs w:val="16"/>
                <w:lang w:val="es-MX"/>
              </w:rPr>
              <w:lastRenderedPageBreak/>
              <w:t>del lago Arenal. Una vez que haya llegado al punto de embarcación, se le brindará todo el equipo necesario para realizar la actividad, incluyendo un kayak individual, chaleco salvavidas, remo y todas las instrucciones de seguridad y técnicas para realizar el recorrido en Kayak como un experto.</w:t>
            </w:r>
          </w:p>
          <w:p w14:paraId="7865D10A"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Durante las siguientes dos horas y medias, usted viajará junto con un bote de seguridad y su guía naturalista quién estará siempre atento para mostrarle la exquisita y variada fauna silvestre que habita dentro y en las márgenes de este lago.</w:t>
            </w:r>
          </w:p>
          <w:p w14:paraId="751164E4"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Mientras cruza el lago, usted podrá hacer una parada en una pequeña isla donde para disfrutar de la vista y tomar fotos de los verdosos alrededores que se combinan con el maravilloso paisaje, así como el Volcán Arenal y la cordillera montañosa de Tilarán.</w:t>
            </w:r>
          </w:p>
          <w:p w14:paraId="37586D33"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Cada parte del recorrido es impresionante, y con un poco de suerte, el cielo se podría despejar dejando ver el Volcán Arenal reflejado en las claras aguas del lago. Luego de la actividad, tome un refrescante baño antes de dirigirse de nuevo al embarcadero donde le estará esperando el transporte de turismo para llevarlos de vuelta a su hotel seleccionado.</w:t>
            </w:r>
          </w:p>
          <w:p w14:paraId="5662066E" w14:textId="77777777" w:rsidR="000D2F96" w:rsidRPr="000D2F96" w:rsidRDefault="000D2F96">
            <w:pPr>
              <w:pStyle w:val="Default"/>
              <w:widowControl w:val="0"/>
              <w:jc w:val="both"/>
              <w:rPr>
                <w:rFonts w:ascii="Arial" w:hAnsi="Arial" w:cs="Arial"/>
                <w:sz w:val="16"/>
                <w:szCs w:val="16"/>
                <w:lang w:val="es-MX"/>
              </w:rPr>
            </w:pPr>
          </w:p>
          <w:p w14:paraId="099DA00D"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Tipo de Excursión:</w:t>
            </w:r>
            <w:r w:rsidRPr="000D2F96">
              <w:rPr>
                <w:rFonts w:ascii="Arial" w:hAnsi="Arial" w:cs="Arial"/>
                <w:b/>
                <w:bCs/>
                <w:sz w:val="16"/>
                <w:szCs w:val="16"/>
                <w:lang w:val="es-MX"/>
              </w:rPr>
              <w:tab/>
              <w:t>Aventura y Naturaleza</w:t>
            </w:r>
          </w:p>
          <w:p w14:paraId="7F11D063"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Nivel de dificultad:</w:t>
            </w:r>
            <w:r w:rsidRPr="000D2F96">
              <w:rPr>
                <w:rFonts w:ascii="Arial" w:hAnsi="Arial" w:cs="Arial"/>
                <w:b/>
                <w:bCs/>
                <w:sz w:val="16"/>
                <w:szCs w:val="16"/>
                <w:lang w:val="es-MX"/>
              </w:rPr>
              <w:tab/>
            </w:r>
            <w:r w:rsidRPr="000D2F96">
              <w:rPr>
                <w:rFonts w:ascii="Arial" w:hAnsi="Arial" w:cs="Arial"/>
                <w:b/>
                <w:bCs/>
                <w:sz w:val="16"/>
                <w:szCs w:val="16"/>
                <w:lang w:val="es-MX"/>
              </w:rPr>
              <w:tab/>
              <w:t>Moderada</w:t>
            </w:r>
          </w:p>
          <w:p w14:paraId="6974529C"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Días de operación:</w:t>
            </w:r>
            <w:r w:rsidRPr="000D2F96">
              <w:rPr>
                <w:rFonts w:ascii="Arial" w:hAnsi="Arial" w:cs="Arial"/>
                <w:b/>
                <w:bCs/>
                <w:sz w:val="16"/>
                <w:szCs w:val="16"/>
                <w:lang w:val="es-MX"/>
              </w:rPr>
              <w:tab/>
            </w:r>
            <w:r w:rsidRPr="000D2F96">
              <w:rPr>
                <w:rFonts w:ascii="Arial" w:hAnsi="Arial" w:cs="Arial"/>
                <w:b/>
                <w:bCs/>
                <w:sz w:val="16"/>
                <w:szCs w:val="16"/>
                <w:lang w:val="es-MX"/>
              </w:rPr>
              <w:tab/>
              <w:t>De lunes a Domingo.</w:t>
            </w:r>
          </w:p>
          <w:p w14:paraId="2E921333"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Duración aproximada:</w:t>
            </w:r>
            <w:r w:rsidRPr="000D2F96">
              <w:rPr>
                <w:rFonts w:ascii="Arial" w:hAnsi="Arial" w:cs="Arial"/>
                <w:b/>
                <w:bCs/>
                <w:sz w:val="16"/>
                <w:szCs w:val="16"/>
                <w:lang w:val="es-MX"/>
              </w:rPr>
              <w:tab/>
              <w:t>2 horas y media aproximadamente.</w:t>
            </w:r>
          </w:p>
          <w:p w14:paraId="34F74DEA"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 inicio de la excursión:</w:t>
            </w:r>
            <w:r w:rsidRPr="000D2F96">
              <w:rPr>
                <w:rFonts w:ascii="Arial" w:hAnsi="Arial" w:cs="Arial"/>
                <w:b/>
                <w:bCs/>
                <w:sz w:val="16"/>
                <w:szCs w:val="16"/>
                <w:lang w:val="es-MX"/>
              </w:rPr>
              <w:tab/>
              <w:t>AM: Entre las 07:45am hasta las 08:15am.</w:t>
            </w:r>
          </w:p>
          <w:p w14:paraId="0E74E14D"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ab/>
            </w:r>
            <w:r w:rsidRPr="000D2F96">
              <w:rPr>
                <w:rFonts w:ascii="Arial" w:hAnsi="Arial" w:cs="Arial"/>
                <w:sz w:val="16"/>
                <w:szCs w:val="16"/>
                <w:lang w:val="es-MX"/>
              </w:rPr>
              <w:tab/>
            </w:r>
            <w:r w:rsidRPr="000D2F96">
              <w:rPr>
                <w:rFonts w:ascii="Arial" w:hAnsi="Arial" w:cs="Arial"/>
                <w:sz w:val="16"/>
                <w:szCs w:val="16"/>
                <w:lang w:val="es-MX"/>
              </w:rPr>
              <w:tab/>
            </w:r>
            <w:r w:rsidRPr="000D2F96">
              <w:rPr>
                <w:rFonts w:ascii="Arial" w:hAnsi="Arial" w:cs="Arial"/>
                <w:b/>
                <w:bCs/>
                <w:sz w:val="16"/>
                <w:szCs w:val="16"/>
                <w:lang w:val="es-MX"/>
              </w:rPr>
              <w:t>PM: Entre las 01:15pm hasta las 01:45pm</w:t>
            </w:r>
          </w:p>
          <w:p w14:paraId="34F411E7" w14:textId="77777777" w:rsidR="000D2F96" w:rsidRPr="000D2F96" w:rsidRDefault="000D2F96">
            <w:pPr>
              <w:pStyle w:val="Default"/>
              <w:widowControl w:val="0"/>
              <w:jc w:val="both"/>
              <w:rPr>
                <w:rFonts w:ascii="Arial" w:hAnsi="Arial" w:cs="Arial"/>
                <w:sz w:val="16"/>
                <w:szCs w:val="16"/>
                <w:lang w:val="es-MX"/>
              </w:rPr>
            </w:pPr>
          </w:p>
          <w:p w14:paraId="125F96F9"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Recomendaciones</w:t>
            </w:r>
            <w:r w:rsidRPr="000D2F96">
              <w:rPr>
                <w:rFonts w:ascii="Arial" w:hAnsi="Arial" w:cs="Arial"/>
                <w:sz w:val="16"/>
                <w:szCs w:val="16"/>
                <w:lang w:val="es-MX"/>
              </w:rPr>
              <w:t>: Ropa cómoda y de secado rápido, zapatos para agua*, cambio de ropa, gorra (visera, sombrero o similares), gafas de sol, protector solar, toalla, traje de baño, repelente contra insectos, botella de aluminio para agua, cámara contra agua estilo Go-Pro y binoculares.</w:t>
            </w:r>
          </w:p>
          <w:p w14:paraId="782F8FF1"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Esta actividad no es recomendada para personas que no saben nadar o que le tengan miedo al agua.</w:t>
            </w:r>
          </w:p>
          <w:p w14:paraId="53B20750"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En caso de pasajeros con movilidad reducida, problemas cardíacos o respiratorios, epilepsia, sobrepeso y mujeres en las primeras etapas del embarazo, favor de avisarnos con anticipación para tomar las previsiones y brindarles la mejor atención posible.</w:t>
            </w:r>
          </w:p>
          <w:p w14:paraId="6FCF5E27"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Se requieren zapatos para el agua; El proveedor no permitirá la entrada a aquellos pasajeros que usen sandalias o zapatos que no sujeten bien los pies.</w:t>
            </w:r>
          </w:p>
          <w:p w14:paraId="015BF30F" w14:textId="77777777" w:rsidR="000D2F96" w:rsidRPr="000D2F96" w:rsidRDefault="000D2F96">
            <w:pPr>
              <w:pStyle w:val="Default"/>
              <w:widowControl w:val="0"/>
              <w:jc w:val="both"/>
              <w:rPr>
                <w:rFonts w:ascii="Arial" w:hAnsi="Arial" w:cs="Arial"/>
                <w:sz w:val="16"/>
                <w:szCs w:val="16"/>
                <w:lang w:val="es-MX"/>
              </w:rPr>
            </w:pPr>
          </w:p>
          <w:p w14:paraId="3F8847B6"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Política para niños:</w:t>
            </w:r>
            <w:r w:rsidRPr="000D2F96">
              <w:rPr>
                <w:rFonts w:ascii="Arial" w:hAnsi="Arial" w:cs="Arial"/>
                <w:sz w:val="16"/>
                <w:szCs w:val="16"/>
                <w:lang w:val="es-MX"/>
              </w:rPr>
              <w:t xml:space="preserve"> </w:t>
            </w:r>
            <w:r w:rsidRPr="000D2F96">
              <w:rPr>
                <w:rFonts w:ascii="Arial" w:hAnsi="Arial" w:cs="Arial"/>
                <w:b/>
                <w:sz w:val="16"/>
                <w:szCs w:val="16"/>
                <w:lang w:val="es-MX"/>
              </w:rPr>
              <w:t>No se admiten menores de 0 a 7 años. La tarifa CHD aplica a partir desde los 8 a los 11 años.</w:t>
            </w:r>
          </w:p>
          <w:p w14:paraId="6A33F2F9" w14:textId="77777777" w:rsidR="000D2F96" w:rsidRPr="000D2F96" w:rsidRDefault="000D2F96">
            <w:pPr>
              <w:pStyle w:val="Default"/>
              <w:widowControl w:val="0"/>
              <w:jc w:val="both"/>
              <w:rPr>
                <w:rFonts w:ascii="Arial" w:hAnsi="Arial" w:cs="Arial"/>
                <w:sz w:val="16"/>
                <w:szCs w:val="16"/>
                <w:lang w:val="es-MX"/>
              </w:rPr>
            </w:pPr>
          </w:p>
          <w:p w14:paraId="65FD284D"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Observaciones importantes:</w:t>
            </w:r>
            <w:r w:rsidRPr="000D2F96">
              <w:rPr>
                <w:rFonts w:ascii="Arial" w:hAnsi="Arial" w:cs="Arial"/>
                <w:sz w:val="16"/>
                <w:szCs w:val="16"/>
                <w:lang w:val="es-MX"/>
              </w:rPr>
              <w:t xml:space="preserve"> Este tour requiere un mínimo de 2 adultos para operar.</w:t>
            </w:r>
          </w:p>
          <w:p w14:paraId="3BFFF6C0" w14:textId="77777777" w:rsidR="000D2F96" w:rsidRPr="000D2F96" w:rsidRDefault="000D2F96">
            <w:pPr>
              <w:pStyle w:val="Default"/>
              <w:widowControl w:val="0"/>
              <w:jc w:val="both"/>
              <w:rPr>
                <w:rFonts w:ascii="Arial" w:hAnsi="Arial" w:cs="Arial"/>
                <w:sz w:val="16"/>
                <w:szCs w:val="16"/>
                <w:lang w:val="es-MX"/>
              </w:rPr>
            </w:pPr>
          </w:p>
          <w:p w14:paraId="65AA095A"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Incluye</w:t>
            </w:r>
            <w:r w:rsidRPr="000D2F96">
              <w:rPr>
                <w:rFonts w:ascii="Arial" w:hAnsi="Arial" w:cs="Arial"/>
                <w:sz w:val="16"/>
                <w:szCs w:val="16"/>
                <w:lang w:val="es-MX"/>
              </w:rPr>
              <w:t>: Transporte de Turismo, Guía Bilingüe (español – inglés), equipo necesario para realizar la actividad y refrigerio.</w:t>
            </w:r>
          </w:p>
        </w:tc>
        <w:tc>
          <w:tcPr>
            <w:tcW w:w="1062"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4735A739" w14:textId="77777777" w:rsidR="000D2F96" w:rsidRPr="000D2F96" w:rsidRDefault="000D2F96" w:rsidP="00E7753E">
            <w:pPr>
              <w:pStyle w:val="Default"/>
              <w:widowControl w:val="0"/>
              <w:jc w:val="center"/>
              <w:rPr>
                <w:rFonts w:ascii="Arial" w:hAnsi="Arial" w:cs="Arial"/>
                <w:sz w:val="16"/>
                <w:szCs w:val="16"/>
                <w:lang w:val="es-MX"/>
              </w:rPr>
            </w:pPr>
            <w:r w:rsidRPr="000D2F96">
              <w:rPr>
                <w:rFonts w:ascii="Arial" w:hAnsi="Arial" w:cs="Arial"/>
                <w:sz w:val="16"/>
                <w:szCs w:val="16"/>
                <w:lang w:val="es-MX"/>
              </w:rPr>
              <w:lastRenderedPageBreak/>
              <w:t>USD 91</w:t>
            </w:r>
          </w:p>
        </w:tc>
        <w:tc>
          <w:tcPr>
            <w:tcW w:w="1169"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705D1444" w14:textId="77777777" w:rsidR="000D2F96" w:rsidRPr="000D2F96" w:rsidRDefault="000D2F96" w:rsidP="00E7753E">
            <w:pPr>
              <w:pStyle w:val="Default"/>
              <w:widowControl w:val="0"/>
              <w:jc w:val="center"/>
              <w:rPr>
                <w:rFonts w:ascii="Arial" w:hAnsi="Arial" w:cs="Arial"/>
                <w:sz w:val="16"/>
                <w:szCs w:val="16"/>
                <w:lang w:val="es-MX"/>
              </w:rPr>
            </w:pPr>
            <w:r w:rsidRPr="000D2F96">
              <w:rPr>
                <w:rFonts w:ascii="Arial" w:hAnsi="Arial" w:cs="Arial"/>
                <w:sz w:val="16"/>
                <w:szCs w:val="16"/>
                <w:lang w:val="es-MX"/>
              </w:rPr>
              <w:t>USD 73</w:t>
            </w:r>
          </w:p>
        </w:tc>
        <w:tc>
          <w:tcPr>
            <w:tcW w:w="1133"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3DDF5762" w14:textId="77777777" w:rsidR="000D2F96" w:rsidRPr="000D2F96" w:rsidRDefault="000D2F96" w:rsidP="000D2F96">
            <w:pPr>
              <w:pStyle w:val="Default"/>
              <w:widowControl w:val="0"/>
              <w:jc w:val="center"/>
              <w:rPr>
                <w:rFonts w:ascii="Arial" w:hAnsi="Arial" w:cs="Arial"/>
                <w:sz w:val="16"/>
                <w:szCs w:val="16"/>
                <w:lang w:val="es-MX"/>
              </w:rPr>
            </w:pPr>
            <w:r w:rsidRPr="000D2F96">
              <w:rPr>
                <w:rFonts w:ascii="Arial" w:hAnsi="Arial" w:cs="Arial"/>
                <w:sz w:val="16"/>
                <w:szCs w:val="16"/>
                <w:lang w:val="es-MX"/>
              </w:rPr>
              <w:t xml:space="preserve">8 – </w:t>
            </w:r>
            <w:r>
              <w:rPr>
                <w:rFonts w:ascii="Arial" w:hAnsi="Arial" w:cs="Arial"/>
                <w:sz w:val="16"/>
                <w:szCs w:val="16"/>
                <w:lang w:val="es-MX"/>
              </w:rPr>
              <w:t xml:space="preserve">11 </w:t>
            </w:r>
            <w:r w:rsidR="005371E7" w:rsidRPr="005371E7">
              <w:rPr>
                <w:rFonts w:ascii="Arial" w:hAnsi="Arial" w:cs="Arial"/>
                <w:sz w:val="16"/>
                <w:szCs w:val="16"/>
                <w:lang w:val="es-MX"/>
              </w:rPr>
              <w:t>años</w:t>
            </w:r>
          </w:p>
        </w:tc>
      </w:tr>
      <w:tr w:rsidR="000D2F96" w14:paraId="64976A80" w14:textId="77777777" w:rsidTr="000331FB">
        <w:trPr>
          <w:trHeight w:val="340"/>
          <w:jc w:val="center"/>
        </w:trPr>
        <w:tc>
          <w:tcPr>
            <w:tcW w:w="7019" w:type="dxa"/>
            <w:gridSpan w:val="2"/>
            <w:tcBorders>
              <w:top w:val="single" w:sz="4" w:space="0" w:color="C00000"/>
              <w:left w:val="single" w:sz="4" w:space="0" w:color="C00000"/>
              <w:bottom w:val="single" w:sz="4" w:space="0" w:color="C00000"/>
            </w:tcBorders>
            <w:shd w:val="clear" w:color="auto" w:fill="FFFFFF" w:themeFill="background1"/>
            <w:vAlign w:val="center"/>
          </w:tcPr>
          <w:p w14:paraId="6C5285FA" w14:textId="77777777" w:rsidR="000D2F96" w:rsidRPr="000D2F96" w:rsidRDefault="000D2F96">
            <w:pPr>
              <w:pStyle w:val="Default"/>
              <w:widowControl w:val="0"/>
              <w:jc w:val="both"/>
              <w:rPr>
                <w:rFonts w:ascii="Arial" w:hAnsi="Arial" w:cs="Arial"/>
                <w:b/>
                <w:bCs/>
                <w:sz w:val="18"/>
                <w:szCs w:val="18"/>
                <w:lang w:val="es-MX"/>
              </w:rPr>
            </w:pPr>
            <w:r w:rsidRPr="000D2F96">
              <w:rPr>
                <w:rFonts w:ascii="Arial" w:hAnsi="Arial" w:cs="Arial"/>
                <w:b/>
                <w:bCs/>
                <w:sz w:val="18"/>
                <w:szCs w:val="18"/>
                <w:lang w:val="es-MX"/>
              </w:rPr>
              <w:t>Recorrido en Bote por Río Frio y Caño Negro</w:t>
            </w:r>
          </w:p>
          <w:p w14:paraId="34EABE22"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El Refugio de Vida Silvestre Caño Negro en conjunto con el Río Frío conforman uno de los ecosistemas con mayor diversidad biológica en Costa Rica, y sirven como un santuario de vida para una gran variedad de flora y fauna. Su importancia es tan destacada que ha sido reconocida internacionalmente como uno de los humedales protegidos bajo la convención Ramsar de las Naciones Unidas. Para visitar este paraíso natural, un autobús turístico les recogerá temprano en la mañana, en su hotel seleccionado para viajar durante una hora y media a través de las planicies del norte de Costa Rica hasta llegar a Los Chiles, un pequeño pueblo ubicado a solo 4 km de la frontera con Nicaragua. En el embarcadero local de Los Chiles, se abordará un bote turístico para dar inicio con un tranquilo recorrido por el Río Frio a través de la selva tropical. El tiempo de navegación en el safari flotante variará de acuerdo con los niveles de agua; por lo general, es entre dos horas y dos horas y media. Durante este tiempo, el guía profesional les brindará información bastante interesante sobre la historia natural de este lugar y la interacción de los ecosistemas. Los humedales de Caño Negro se forman principalmente en la temporada de lluvias y durante la estación seca se reduce a pequeñas lagunas, canales y praderas que brindan las condiciones perfectas para albergar miles de aves migratorias y endémicas, incluidas las cigüeñas, espátulas, ibis, anhingas, patos, garzas, cormoranes y el Jabirú (el ave más grande de América Central). Las orillas del Río Frío brindan refugio a varias especies, incluidos el prehistórico Pez Gaspar, así como también mamíferos destacados como pumas, jaguares, tapires, ocelotes y varias especies de monos: capuchinos, aulladores y el mono araña. En el recorrido es común observar los osos perezosos y algunos reptiles como caimanes, los basiliscos y las tortugas de río. Al terminar el recorrido en bote por uno de los refugios de vida silvestre más importantes de Costa Rica, podrá disfrutar de un delicioso almuerzo tradicional costarricense, antes de regresar a su hotel seleccionado en Arenal.</w:t>
            </w:r>
          </w:p>
          <w:p w14:paraId="2C8CF100" w14:textId="77777777" w:rsidR="000D2F96" w:rsidRPr="000D2F96" w:rsidRDefault="000D2F96">
            <w:pPr>
              <w:pStyle w:val="Default"/>
              <w:widowControl w:val="0"/>
              <w:jc w:val="both"/>
              <w:rPr>
                <w:rFonts w:ascii="Arial" w:hAnsi="Arial" w:cs="Arial"/>
                <w:sz w:val="16"/>
                <w:szCs w:val="16"/>
                <w:lang w:val="es-MX"/>
              </w:rPr>
            </w:pPr>
          </w:p>
          <w:p w14:paraId="36064DE4"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Tipo de Excursión:</w:t>
            </w:r>
            <w:r w:rsidRPr="000D2F96">
              <w:rPr>
                <w:rFonts w:ascii="Arial" w:hAnsi="Arial" w:cs="Arial"/>
                <w:b/>
                <w:bCs/>
                <w:sz w:val="16"/>
                <w:szCs w:val="16"/>
                <w:lang w:val="es-MX"/>
              </w:rPr>
              <w:tab/>
            </w:r>
            <w:r w:rsidRPr="000D2F96">
              <w:rPr>
                <w:rFonts w:ascii="Arial" w:hAnsi="Arial" w:cs="Arial"/>
                <w:b/>
                <w:bCs/>
                <w:sz w:val="16"/>
                <w:szCs w:val="16"/>
                <w:lang w:val="es-MX"/>
              </w:rPr>
              <w:tab/>
              <w:t>Naturaleza</w:t>
            </w:r>
          </w:p>
          <w:p w14:paraId="2AE6E2D8"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Nivel de Dificultad:</w:t>
            </w:r>
            <w:r w:rsidRPr="000D2F96">
              <w:rPr>
                <w:rFonts w:ascii="Arial" w:hAnsi="Arial" w:cs="Arial"/>
                <w:b/>
                <w:bCs/>
                <w:sz w:val="16"/>
                <w:szCs w:val="16"/>
                <w:lang w:val="es-MX"/>
              </w:rPr>
              <w:tab/>
            </w:r>
            <w:r w:rsidRPr="000D2F96">
              <w:rPr>
                <w:rFonts w:ascii="Arial" w:hAnsi="Arial" w:cs="Arial"/>
                <w:b/>
                <w:bCs/>
                <w:sz w:val="16"/>
                <w:szCs w:val="16"/>
                <w:lang w:val="es-MX"/>
              </w:rPr>
              <w:tab/>
              <w:t>Apto para todo Turista</w:t>
            </w:r>
          </w:p>
          <w:p w14:paraId="76994917"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Días de Operación:</w:t>
            </w:r>
            <w:r w:rsidRPr="000D2F96">
              <w:rPr>
                <w:rFonts w:ascii="Arial" w:hAnsi="Arial" w:cs="Arial"/>
                <w:b/>
                <w:bCs/>
                <w:sz w:val="16"/>
                <w:szCs w:val="16"/>
                <w:lang w:val="es-MX"/>
              </w:rPr>
              <w:tab/>
            </w:r>
            <w:r w:rsidRPr="000D2F96">
              <w:rPr>
                <w:rFonts w:ascii="Arial" w:hAnsi="Arial" w:cs="Arial"/>
                <w:b/>
                <w:bCs/>
                <w:sz w:val="16"/>
                <w:szCs w:val="16"/>
                <w:lang w:val="es-MX"/>
              </w:rPr>
              <w:tab/>
              <w:t>Está disponible de Lunes a Domingo.</w:t>
            </w:r>
          </w:p>
          <w:p w14:paraId="7195E247"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Duración total aproximada:</w:t>
            </w:r>
            <w:r w:rsidRPr="000D2F96">
              <w:rPr>
                <w:rFonts w:ascii="Arial" w:hAnsi="Arial" w:cs="Arial"/>
                <w:b/>
                <w:bCs/>
                <w:sz w:val="16"/>
                <w:szCs w:val="16"/>
                <w:lang w:val="es-MX"/>
              </w:rPr>
              <w:tab/>
            </w:r>
            <w:r w:rsidRPr="000D2F96">
              <w:rPr>
                <w:rFonts w:ascii="Arial" w:hAnsi="Arial" w:cs="Arial"/>
                <w:b/>
                <w:bCs/>
                <w:sz w:val="16"/>
                <w:szCs w:val="16"/>
                <w:lang w:val="es-MX"/>
              </w:rPr>
              <w:tab/>
              <w:t>8 horas aproximadamente</w:t>
            </w:r>
          </w:p>
          <w:p w14:paraId="1E169F6D"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 inicio de la excursión:</w:t>
            </w:r>
            <w:r w:rsidRPr="000D2F96">
              <w:rPr>
                <w:rFonts w:ascii="Arial" w:hAnsi="Arial" w:cs="Arial"/>
                <w:b/>
                <w:bCs/>
                <w:sz w:val="16"/>
                <w:szCs w:val="16"/>
                <w:lang w:val="es-MX"/>
              </w:rPr>
              <w:tab/>
            </w:r>
            <w:r w:rsidRPr="000D2F96">
              <w:rPr>
                <w:rFonts w:ascii="Arial" w:hAnsi="Arial" w:cs="Arial"/>
                <w:b/>
                <w:bCs/>
                <w:sz w:val="16"/>
                <w:szCs w:val="16"/>
                <w:lang w:val="es-MX"/>
              </w:rPr>
              <w:tab/>
              <w:t>Entre las 07:15am a las 07:45am</w:t>
            </w:r>
          </w:p>
          <w:p w14:paraId="64EEE626" w14:textId="77777777" w:rsidR="000D2F96" w:rsidRPr="000D2F96" w:rsidRDefault="000D2F96">
            <w:pPr>
              <w:pStyle w:val="Default"/>
              <w:widowControl w:val="0"/>
              <w:jc w:val="both"/>
              <w:rPr>
                <w:rFonts w:ascii="Arial" w:hAnsi="Arial" w:cs="Arial"/>
                <w:sz w:val="16"/>
                <w:szCs w:val="16"/>
                <w:lang w:val="es-MX"/>
              </w:rPr>
            </w:pPr>
          </w:p>
          <w:p w14:paraId="3C001992"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Recomendaciones</w:t>
            </w:r>
            <w:r w:rsidRPr="000D2F96">
              <w:rPr>
                <w:rFonts w:ascii="Arial" w:hAnsi="Arial" w:cs="Arial"/>
                <w:sz w:val="16"/>
                <w:szCs w:val="16"/>
                <w:lang w:val="es-MX"/>
              </w:rPr>
              <w:t>: Utilizar vestimenta fresca, calzado confortable, gorra con visera, gafas de sol con protección UV, bloqueador solar, repelente contra insectos, botella de aluminio para agua, cámara y binoculares.</w:t>
            </w:r>
          </w:p>
          <w:p w14:paraId="6AE1C0BE" w14:textId="77777777" w:rsidR="000D2F96" w:rsidRPr="000D2F96" w:rsidRDefault="000D2F96">
            <w:pPr>
              <w:pStyle w:val="Default"/>
              <w:widowControl w:val="0"/>
              <w:jc w:val="both"/>
              <w:rPr>
                <w:rFonts w:ascii="Arial" w:hAnsi="Arial" w:cs="Arial"/>
                <w:sz w:val="16"/>
                <w:szCs w:val="16"/>
                <w:lang w:val="es-MX"/>
              </w:rPr>
            </w:pPr>
          </w:p>
          <w:p w14:paraId="71AC1688"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lastRenderedPageBreak/>
              <w:t>En caso de pasajeros con movilidad reducida, problemas cardíacos o respiratorios, epilepsia, sobre peso, o mujeres en las primeras etapas del embarazo, por favor avisarnos con antelación para tomar las previsiones del caso y brindarles la mejor atención posible.</w:t>
            </w:r>
          </w:p>
          <w:p w14:paraId="71E9539E" w14:textId="77777777" w:rsidR="000D2F96" w:rsidRPr="000D2F96" w:rsidRDefault="000D2F96">
            <w:pPr>
              <w:pStyle w:val="Default"/>
              <w:widowControl w:val="0"/>
              <w:jc w:val="both"/>
              <w:rPr>
                <w:rFonts w:ascii="Arial" w:hAnsi="Arial" w:cs="Arial"/>
                <w:sz w:val="16"/>
                <w:szCs w:val="16"/>
                <w:lang w:val="es-MX"/>
              </w:rPr>
            </w:pPr>
          </w:p>
          <w:p w14:paraId="1F39CA1D"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Política para niños</w:t>
            </w:r>
            <w:r w:rsidRPr="000D2F96">
              <w:rPr>
                <w:rFonts w:ascii="Arial" w:hAnsi="Arial" w:cs="Arial"/>
                <w:sz w:val="16"/>
                <w:szCs w:val="16"/>
                <w:lang w:val="es-MX"/>
              </w:rPr>
              <w:t xml:space="preserve">: </w:t>
            </w:r>
            <w:r w:rsidRPr="000D2F96">
              <w:rPr>
                <w:rFonts w:ascii="Arial" w:hAnsi="Arial" w:cs="Arial"/>
                <w:b/>
                <w:sz w:val="16"/>
                <w:szCs w:val="16"/>
                <w:lang w:val="es-MX"/>
              </w:rPr>
              <w:t>Infantes de 0-3 años no están permitidos. La tarifa de menores aplica para CHDs de 4 a 11 años, acompañados de dos adultos bajo su cuidado. Sin embargo, el chaleco salvavidas debe ajustarse para garantizar la seguridad y el abordaje de los CHDs. En caso de que el chaleco salvavidas no le quede bien, el CHD no abordará y uno de los padres debe quedarse para cuidarlo</w:t>
            </w:r>
            <w:r w:rsidRPr="000D2F96">
              <w:rPr>
                <w:rFonts w:ascii="Arial" w:hAnsi="Arial" w:cs="Arial"/>
                <w:sz w:val="16"/>
                <w:szCs w:val="16"/>
                <w:lang w:val="es-MX"/>
              </w:rPr>
              <w:t>.</w:t>
            </w:r>
          </w:p>
          <w:p w14:paraId="070B7BCD" w14:textId="77777777" w:rsidR="000D2F96" w:rsidRPr="000D2F96" w:rsidRDefault="000D2F96">
            <w:pPr>
              <w:pStyle w:val="Default"/>
              <w:widowControl w:val="0"/>
              <w:jc w:val="both"/>
              <w:rPr>
                <w:rFonts w:ascii="Arial" w:hAnsi="Arial" w:cs="Arial"/>
                <w:sz w:val="16"/>
                <w:szCs w:val="16"/>
                <w:lang w:val="es-MX"/>
              </w:rPr>
            </w:pPr>
          </w:p>
          <w:p w14:paraId="5E9922F7"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Notas Importantes</w:t>
            </w:r>
            <w:r w:rsidRPr="000D2F96">
              <w:rPr>
                <w:rFonts w:ascii="Arial" w:hAnsi="Arial" w:cs="Arial"/>
                <w:sz w:val="16"/>
                <w:szCs w:val="16"/>
                <w:lang w:val="es-MX"/>
              </w:rPr>
              <w:t>: Esta excursión regular requiere un mínimo de 2 pasajeros para poder operar. Los pasajeros que tomen esta excursión deben traer con ellos, su pasaporte original para mostrarlos en los controles migratorios. Llevar el Pasaporte Original.</w:t>
            </w:r>
          </w:p>
          <w:p w14:paraId="33DF401D" w14:textId="77777777" w:rsidR="000D2F96" w:rsidRPr="000D2F96" w:rsidRDefault="000D2F96">
            <w:pPr>
              <w:pStyle w:val="Default"/>
              <w:widowControl w:val="0"/>
              <w:jc w:val="both"/>
              <w:rPr>
                <w:rFonts w:ascii="Arial" w:hAnsi="Arial" w:cs="Arial"/>
                <w:sz w:val="16"/>
                <w:szCs w:val="16"/>
                <w:lang w:val="es-MX"/>
              </w:rPr>
            </w:pPr>
          </w:p>
          <w:p w14:paraId="16AB5EF8"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Incluye</w:t>
            </w:r>
            <w:r w:rsidRPr="000D2F96">
              <w:rPr>
                <w:rFonts w:ascii="Arial" w:hAnsi="Arial" w:cs="Arial"/>
                <w:sz w:val="16"/>
                <w:szCs w:val="16"/>
                <w:lang w:val="es-MX"/>
              </w:rPr>
              <w:t>: Transporte, Guía Bilingüe, Entrada, Excursión en Bote, Equipo, Refrigerio &amp; Almuerzo</w:t>
            </w:r>
          </w:p>
        </w:tc>
        <w:tc>
          <w:tcPr>
            <w:tcW w:w="1062"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4767200B" w14:textId="77777777" w:rsidR="000D2F96" w:rsidRPr="000D2F96" w:rsidRDefault="000D2F96" w:rsidP="00E7753E">
            <w:pPr>
              <w:pStyle w:val="Default"/>
              <w:widowControl w:val="0"/>
              <w:jc w:val="center"/>
              <w:rPr>
                <w:rFonts w:ascii="Arial" w:hAnsi="Arial" w:cs="Arial"/>
                <w:sz w:val="16"/>
                <w:szCs w:val="16"/>
                <w:lang w:val="es-MX"/>
              </w:rPr>
            </w:pPr>
            <w:r w:rsidRPr="000D2F96">
              <w:rPr>
                <w:rFonts w:ascii="Arial" w:hAnsi="Arial" w:cs="Arial"/>
                <w:sz w:val="16"/>
                <w:szCs w:val="16"/>
                <w:lang w:val="es-MX"/>
              </w:rPr>
              <w:lastRenderedPageBreak/>
              <w:t>USD 114</w:t>
            </w:r>
          </w:p>
        </w:tc>
        <w:tc>
          <w:tcPr>
            <w:tcW w:w="1169"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5A451891" w14:textId="77777777" w:rsidR="000D2F96" w:rsidRPr="000D2F96" w:rsidRDefault="000D2F96" w:rsidP="00E7753E">
            <w:pPr>
              <w:pStyle w:val="Default"/>
              <w:widowControl w:val="0"/>
              <w:jc w:val="center"/>
              <w:rPr>
                <w:rFonts w:ascii="Arial" w:hAnsi="Arial" w:cs="Arial"/>
                <w:sz w:val="16"/>
                <w:szCs w:val="16"/>
                <w:lang w:val="es-MX"/>
              </w:rPr>
            </w:pPr>
            <w:r w:rsidRPr="000D2F96">
              <w:rPr>
                <w:rFonts w:ascii="Arial" w:hAnsi="Arial" w:cs="Arial"/>
                <w:sz w:val="16"/>
                <w:szCs w:val="16"/>
                <w:lang w:val="es-MX"/>
              </w:rPr>
              <w:t>USD 91</w:t>
            </w:r>
          </w:p>
        </w:tc>
        <w:tc>
          <w:tcPr>
            <w:tcW w:w="1133"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27CC52F6" w14:textId="77777777" w:rsidR="000D2F96" w:rsidRPr="000D2F96" w:rsidRDefault="000D2F96" w:rsidP="00296838">
            <w:pPr>
              <w:pStyle w:val="Default"/>
              <w:widowControl w:val="0"/>
              <w:jc w:val="center"/>
              <w:rPr>
                <w:rFonts w:ascii="Arial" w:hAnsi="Arial" w:cs="Arial"/>
                <w:sz w:val="16"/>
                <w:szCs w:val="16"/>
                <w:lang w:val="es-MX"/>
              </w:rPr>
            </w:pPr>
            <w:r w:rsidRPr="000D2F96">
              <w:rPr>
                <w:rFonts w:ascii="Arial" w:hAnsi="Arial" w:cs="Arial"/>
                <w:sz w:val="16"/>
                <w:szCs w:val="16"/>
                <w:lang w:val="es-MX"/>
              </w:rPr>
              <w:t xml:space="preserve">4 – 11 </w:t>
            </w:r>
            <w:r w:rsidR="005371E7" w:rsidRPr="005371E7">
              <w:rPr>
                <w:rFonts w:ascii="Arial" w:hAnsi="Arial" w:cs="Arial"/>
                <w:sz w:val="16"/>
                <w:szCs w:val="16"/>
                <w:lang w:val="es-MX"/>
              </w:rPr>
              <w:t>años</w:t>
            </w:r>
          </w:p>
        </w:tc>
      </w:tr>
      <w:tr w:rsidR="000D2F96" w14:paraId="70D2BC4A" w14:textId="77777777" w:rsidTr="000331FB">
        <w:trPr>
          <w:trHeight w:val="340"/>
          <w:jc w:val="center"/>
        </w:trPr>
        <w:tc>
          <w:tcPr>
            <w:tcW w:w="7019" w:type="dxa"/>
            <w:gridSpan w:val="2"/>
            <w:tcBorders>
              <w:top w:val="single" w:sz="4" w:space="0" w:color="C00000"/>
              <w:left w:val="single" w:sz="4" w:space="0" w:color="C00000"/>
              <w:bottom w:val="single" w:sz="4" w:space="0" w:color="C00000"/>
            </w:tcBorders>
            <w:shd w:val="clear" w:color="auto" w:fill="FFFFFF" w:themeFill="background1"/>
            <w:vAlign w:val="center"/>
          </w:tcPr>
          <w:p w14:paraId="1FDDA71D" w14:textId="77777777" w:rsidR="000D2F96" w:rsidRPr="000D2F96" w:rsidRDefault="000D2F96">
            <w:pPr>
              <w:pStyle w:val="Default"/>
              <w:widowControl w:val="0"/>
              <w:jc w:val="both"/>
              <w:rPr>
                <w:rFonts w:ascii="Arial" w:hAnsi="Arial" w:cs="Arial"/>
                <w:b/>
                <w:bCs/>
                <w:sz w:val="18"/>
                <w:szCs w:val="18"/>
                <w:lang w:val="es-MX"/>
              </w:rPr>
            </w:pPr>
            <w:r w:rsidRPr="000D2F96">
              <w:rPr>
                <w:rFonts w:ascii="Arial" w:hAnsi="Arial" w:cs="Arial"/>
                <w:b/>
                <w:bCs/>
                <w:sz w:val="18"/>
                <w:szCs w:val="18"/>
                <w:lang w:val="es-MX"/>
              </w:rPr>
              <w:t>Caminata al Volcán Arenal y a la Catarata la Fortuna</w:t>
            </w:r>
          </w:p>
          <w:p w14:paraId="1560CB9E"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Esta combinación es una de las favoritas de los visitantes en La Fortuna. Además de la visita a 2 atractivos icónicos en Costa Rica, podrá experimentar la sublime naturaleza que rodea el Volcán Arenal, aprender de la cultura local e historia, todo de la mano de nuestro guía naturalista. Otro dato increíble sobre esta excursión es que al visitar la Catarata La Fortuna, no solo tendrá la oportunidad de disfrutar de esta magnífica maravilla natural, sino que también contribuirá a la comunidad local. El 100% de todos los ingresos van dirigidos al desarrollo local, obras sociales, mejora de la escuela, centros de nutrición, el orfanato, carreteras, aceras y mucho más. Su día comienza con una caminata en un sendero escénico, que da inicio en la base del volcán Arenal y le lleva por el bosque lluvioso y los flujos de lava solidificada de la erupción de 1968. Esta erupción barrió por completo el área, destruyendo el bosque existente, por lo que ahora podrá conocerlo en su proceso de regeneración. Antes del período de actividad visible en el año 68, un extenso dosel de vegetación cubría el Volcán Arenal, tan denso y alto como lo verá en el trayecto de viaje hasta el sendero. Algunas personas contemporáneas, relatan que era común subir a la cima del Arenal, cuando todavía no tenía su cráter, pues era una ruta de viaje utilizada por vaqueros y arrieros hacia la ciudad de Tilarán. En el camino podían encontrarse enormes árboles y salidas de vapor que calentaban el suelo y hacían del lugar un buen punto para pasar la noche. En esta caminata guiada de aproximadamente 2 horas, usted aprenderá del guía naturalista un poco más acerca de la historia del Volcán Arenal y del impacto que tuvo en el área y la comunidad local a través de los años. ¡Maravíllese con las impresionantes vistas justo antes de regresar y continuar con la segunda exploración del día! Las abundantes lluvias en La Fortuna, con cerca de 2445mm de precipitaciones anuales (el promedio anual en Madrid es 436mm) contribuye enormemente a la creación de la majestuosa Catarata de La Fortuna con 64m de alto. Esta aventura requiere una moderada condición física para caminar, ya que hay un descenso de 500m en casi 600 escalones, entre el asombroso mirador en la cima y el río en la base del cañón. Aquí, las "albercas" naturales le invitan a darse un refrescante baño para relajar el cuerpo y soltar el cansancio del ejercicio. Lleve su cámara, para tomar unas de las fotografías más memorables del paisaje y sus vacaciones.</w:t>
            </w:r>
          </w:p>
          <w:p w14:paraId="3D703C33"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Al finalizar la excursión podrá disfrutar de un delicioso almuerzo tradicional a unos pocos minutos en una finca que produce gran parte de los ingredientes. Aquí podrá recobrar energías y disfrutar de un sabroso café "chorreado" en su mesa.</w:t>
            </w:r>
          </w:p>
          <w:p w14:paraId="15C2352A" w14:textId="77777777" w:rsidR="000D2F96" w:rsidRPr="000D2F96" w:rsidRDefault="000D2F96">
            <w:pPr>
              <w:pStyle w:val="Default"/>
              <w:widowControl w:val="0"/>
              <w:jc w:val="both"/>
              <w:rPr>
                <w:rFonts w:ascii="Arial" w:hAnsi="Arial" w:cs="Arial"/>
                <w:sz w:val="16"/>
                <w:szCs w:val="16"/>
                <w:lang w:val="es-MX"/>
              </w:rPr>
            </w:pPr>
          </w:p>
          <w:p w14:paraId="567E4E6B"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Tipo de Excursión:</w:t>
            </w:r>
            <w:r w:rsidRPr="000D2F96">
              <w:rPr>
                <w:rFonts w:ascii="Arial" w:hAnsi="Arial" w:cs="Arial"/>
                <w:b/>
                <w:bCs/>
                <w:sz w:val="16"/>
                <w:szCs w:val="16"/>
                <w:lang w:val="es-MX"/>
              </w:rPr>
              <w:tab/>
            </w:r>
            <w:r w:rsidRPr="000D2F96">
              <w:rPr>
                <w:rFonts w:ascii="Arial" w:hAnsi="Arial" w:cs="Arial"/>
                <w:b/>
                <w:bCs/>
                <w:sz w:val="16"/>
                <w:szCs w:val="16"/>
                <w:lang w:val="es-MX"/>
              </w:rPr>
              <w:tab/>
              <w:t>Aventura</w:t>
            </w:r>
          </w:p>
          <w:p w14:paraId="4693479F"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Nivel de Dificultad:</w:t>
            </w:r>
            <w:r w:rsidRPr="000D2F96">
              <w:rPr>
                <w:rFonts w:ascii="Arial" w:hAnsi="Arial" w:cs="Arial"/>
                <w:b/>
                <w:bCs/>
                <w:sz w:val="16"/>
                <w:szCs w:val="16"/>
                <w:lang w:val="es-MX"/>
              </w:rPr>
              <w:tab/>
            </w:r>
            <w:r w:rsidRPr="000D2F96">
              <w:rPr>
                <w:rFonts w:ascii="Arial" w:hAnsi="Arial" w:cs="Arial"/>
                <w:b/>
                <w:bCs/>
                <w:sz w:val="16"/>
                <w:szCs w:val="16"/>
                <w:lang w:val="es-MX"/>
              </w:rPr>
              <w:tab/>
              <w:t>Moderada</w:t>
            </w:r>
          </w:p>
          <w:p w14:paraId="1B2F760E"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Días de Operación:</w:t>
            </w:r>
            <w:r w:rsidRPr="000D2F96">
              <w:rPr>
                <w:rFonts w:ascii="Arial" w:hAnsi="Arial" w:cs="Arial"/>
                <w:b/>
                <w:bCs/>
                <w:sz w:val="16"/>
                <w:szCs w:val="16"/>
                <w:lang w:val="es-MX"/>
              </w:rPr>
              <w:tab/>
            </w:r>
            <w:r w:rsidRPr="000D2F96">
              <w:rPr>
                <w:rFonts w:ascii="Arial" w:hAnsi="Arial" w:cs="Arial"/>
                <w:b/>
                <w:bCs/>
                <w:sz w:val="16"/>
                <w:szCs w:val="16"/>
                <w:lang w:val="es-MX"/>
              </w:rPr>
              <w:tab/>
              <w:t>Está disponible de Lunes a Domingo.</w:t>
            </w:r>
          </w:p>
          <w:p w14:paraId="06D0C205"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Duración total aproximada:</w:t>
            </w:r>
            <w:r w:rsidRPr="000D2F96">
              <w:rPr>
                <w:rFonts w:ascii="Arial" w:hAnsi="Arial" w:cs="Arial"/>
                <w:b/>
                <w:bCs/>
                <w:sz w:val="16"/>
                <w:szCs w:val="16"/>
                <w:lang w:val="es-MX"/>
              </w:rPr>
              <w:tab/>
            </w:r>
            <w:r w:rsidRPr="000D2F96">
              <w:rPr>
                <w:rFonts w:ascii="Arial" w:hAnsi="Arial" w:cs="Arial"/>
                <w:b/>
                <w:bCs/>
                <w:sz w:val="16"/>
                <w:szCs w:val="16"/>
                <w:lang w:val="es-MX"/>
              </w:rPr>
              <w:tab/>
              <w:t>8 horas aproximadamente</w:t>
            </w:r>
          </w:p>
          <w:p w14:paraId="11AFDF82"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 inicio de la excursión:</w:t>
            </w:r>
            <w:r w:rsidRPr="000D2F96">
              <w:rPr>
                <w:rFonts w:ascii="Arial" w:hAnsi="Arial" w:cs="Arial"/>
                <w:b/>
                <w:bCs/>
                <w:sz w:val="16"/>
                <w:szCs w:val="16"/>
                <w:lang w:val="es-MX"/>
              </w:rPr>
              <w:tab/>
            </w:r>
            <w:r w:rsidRPr="000D2F96">
              <w:rPr>
                <w:rFonts w:ascii="Arial" w:hAnsi="Arial" w:cs="Arial"/>
                <w:b/>
                <w:bCs/>
                <w:sz w:val="16"/>
                <w:szCs w:val="16"/>
                <w:lang w:val="es-MX"/>
              </w:rPr>
              <w:tab/>
              <w:t>Entre las 07:00am a las 07:45am</w:t>
            </w:r>
          </w:p>
          <w:p w14:paraId="231E3FB7" w14:textId="77777777" w:rsidR="000D2F96" w:rsidRPr="000D2F96" w:rsidRDefault="000D2F96">
            <w:pPr>
              <w:pStyle w:val="Default"/>
              <w:widowControl w:val="0"/>
              <w:jc w:val="both"/>
              <w:rPr>
                <w:rFonts w:ascii="Arial" w:hAnsi="Arial" w:cs="Arial"/>
                <w:sz w:val="16"/>
                <w:szCs w:val="16"/>
                <w:lang w:val="es-MX"/>
              </w:rPr>
            </w:pPr>
          </w:p>
          <w:p w14:paraId="5A7F1FE1"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Recomendaciones</w:t>
            </w:r>
            <w:r w:rsidRPr="000D2F96">
              <w:rPr>
                <w:rFonts w:ascii="Arial" w:hAnsi="Arial" w:cs="Arial"/>
                <w:sz w:val="16"/>
                <w:szCs w:val="16"/>
                <w:lang w:val="es-MX"/>
              </w:rPr>
              <w:t>: pantalón largo, zapatos para caminata, zapatos para agua, ropa de baño, toalla, ropa extra, cámara, binoculares, protector solar, repelente, un abrigo ligero e impermeable.</w:t>
            </w:r>
          </w:p>
          <w:p w14:paraId="59F6D0C1"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En caso de pasajeros con movilidad reducida, problemas cardíacos o respiratorios, epilepsia, sobre peso, o mujeres en las primeras etapas del embarazo, por favor avisarnos con antelación para tomar las previsiones del caso y brindarles la mejor atención posible.</w:t>
            </w:r>
          </w:p>
          <w:p w14:paraId="6CB36A08" w14:textId="77777777" w:rsidR="000D2F96" w:rsidRPr="000D2F96" w:rsidRDefault="000D2F96">
            <w:pPr>
              <w:pStyle w:val="Default"/>
              <w:widowControl w:val="0"/>
              <w:jc w:val="both"/>
              <w:rPr>
                <w:rFonts w:ascii="Arial" w:hAnsi="Arial" w:cs="Arial"/>
                <w:sz w:val="16"/>
                <w:szCs w:val="16"/>
                <w:lang w:val="es-MX"/>
              </w:rPr>
            </w:pPr>
          </w:p>
          <w:p w14:paraId="39F7A0A7"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Política para niños</w:t>
            </w:r>
            <w:r w:rsidRPr="000D2F96">
              <w:rPr>
                <w:rFonts w:ascii="Arial" w:hAnsi="Arial" w:cs="Arial"/>
                <w:sz w:val="16"/>
                <w:szCs w:val="16"/>
                <w:lang w:val="es-MX"/>
              </w:rPr>
              <w:t xml:space="preserve">: </w:t>
            </w:r>
            <w:r w:rsidRPr="000D2F96">
              <w:rPr>
                <w:rFonts w:ascii="Arial" w:hAnsi="Arial" w:cs="Arial"/>
                <w:b/>
                <w:sz w:val="16"/>
                <w:szCs w:val="16"/>
                <w:lang w:val="es-MX"/>
              </w:rPr>
              <w:t>Infantes de 0-3 años no están permitidos. La tarifa de menores aplica para CHDs de 4 a 11 años, acompañados de dos adultos bajo su cuidado</w:t>
            </w:r>
          </w:p>
          <w:p w14:paraId="6BDB084C" w14:textId="77777777" w:rsidR="000D2F96" w:rsidRPr="000D2F96" w:rsidRDefault="000D2F96">
            <w:pPr>
              <w:pStyle w:val="Default"/>
              <w:widowControl w:val="0"/>
              <w:jc w:val="both"/>
              <w:rPr>
                <w:rFonts w:ascii="Arial" w:hAnsi="Arial" w:cs="Arial"/>
                <w:sz w:val="16"/>
                <w:szCs w:val="16"/>
                <w:lang w:val="es-MX"/>
              </w:rPr>
            </w:pPr>
          </w:p>
          <w:p w14:paraId="4CDA3F73"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Notas Importantes</w:t>
            </w:r>
            <w:r w:rsidRPr="000D2F96">
              <w:rPr>
                <w:rFonts w:ascii="Arial" w:hAnsi="Arial" w:cs="Arial"/>
                <w:sz w:val="16"/>
                <w:szCs w:val="16"/>
                <w:lang w:val="es-MX"/>
              </w:rPr>
              <w:t>: Esta excursión regular requiere un mínimo de 2 pasajeros para poder operarla</w:t>
            </w:r>
          </w:p>
          <w:p w14:paraId="6BC0F1B8" w14:textId="77777777" w:rsidR="000D2F96" w:rsidRPr="000D2F96" w:rsidRDefault="000D2F96">
            <w:pPr>
              <w:pStyle w:val="Default"/>
              <w:widowControl w:val="0"/>
              <w:jc w:val="both"/>
              <w:rPr>
                <w:rFonts w:ascii="Arial" w:hAnsi="Arial" w:cs="Arial"/>
                <w:sz w:val="16"/>
                <w:szCs w:val="16"/>
                <w:lang w:val="es-MX"/>
              </w:rPr>
            </w:pPr>
          </w:p>
          <w:p w14:paraId="640622F7"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Incluye</w:t>
            </w:r>
            <w:r w:rsidRPr="000D2F96">
              <w:rPr>
                <w:rFonts w:ascii="Arial" w:hAnsi="Arial" w:cs="Arial"/>
                <w:sz w:val="16"/>
                <w:szCs w:val="16"/>
                <w:lang w:val="es-MX"/>
              </w:rPr>
              <w:t>: Transporte de turismo, Guía Bilingüe (español</w:t>
            </w:r>
            <w:r w:rsidR="00FC4B93">
              <w:rPr>
                <w:rFonts w:ascii="Arial" w:hAnsi="Arial" w:cs="Arial"/>
                <w:sz w:val="16"/>
                <w:szCs w:val="16"/>
                <w:lang w:val="es-MX"/>
              </w:rPr>
              <w:t xml:space="preserve"> – inglés</w:t>
            </w:r>
            <w:r w:rsidRPr="000D2F96">
              <w:rPr>
                <w:rFonts w:ascii="Arial" w:hAnsi="Arial" w:cs="Arial"/>
                <w:sz w:val="16"/>
                <w:szCs w:val="16"/>
                <w:lang w:val="es-MX"/>
              </w:rPr>
              <w:t>), Entrada, Almuerzo &amp; Refrigerio</w:t>
            </w:r>
          </w:p>
        </w:tc>
        <w:tc>
          <w:tcPr>
            <w:tcW w:w="1062"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5A785923" w14:textId="77777777" w:rsidR="000D2F96" w:rsidRPr="000D2F96" w:rsidRDefault="000D2F96" w:rsidP="00E7753E">
            <w:pPr>
              <w:pStyle w:val="Default"/>
              <w:widowControl w:val="0"/>
              <w:jc w:val="center"/>
              <w:rPr>
                <w:rFonts w:ascii="Arial" w:hAnsi="Arial" w:cs="Arial"/>
                <w:sz w:val="16"/>
                <w:szCs w:val="16"/>
                <w:lang w:val="es-MX"/>
              </w:rPr>
            </w:pPr>
            <w:r w:rsidRPr="000D2F96">
              <w:rPr>
                <w:rFonts w:ascii="Arial" w:hAnsi="Arial" w:cs="Arial"/>
                <w:sz w:val="16"/>
                <w:szCs w:val="16"/>
                <w:lang w:val="es-MX"/>
              </w:rPr>
              <w:t>USD 204</w:t>
            </w:r>
          </w:p>
        </w:tc>
        <w:tc>
          <w:tcPr>
            <w:tcW w:w="1169"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560073C6" w14:textId="77777777" w:rsidR="000D2F96" w:rsidRPr="000D2F96" w:rsidRDefault="000D2F96" w:rsidP="00E7753E">
            <w:pPr>
              <w:pStyle w:val="Default"/>
              <w:widowControl w:val="0"/>
              <w:jc w:val="center"/>
              <w:rPr>
                <w:rFonts w:ascii="Arial" w:hAnsi="Arial" w:cs="Arial"/>
                <w:sz w:val="16"/>
                <w:szCs w:val="16"/>
                <w:lang w:val="es-MX"/>
              </w:rPr>
            </w:pPr>
            <w:r w:rsidRPr="000D2F96">
              <w:rPr>
                <w:rFonts w:ascii="Arial" w:hAnsi="Arial" w:cs="Arial"/>
                <w:sz w:val="16"/>
                <w:szCs w:val="16"/>
                <w:lang w:val="es-MX"/>
              </w:rPr>
              <w:t>USD 163</w:t>
            </w:r>
          </w:p>
        </w:tc>
        <w:tc>
          <w:tcPr>
            <w:tcW w:w="1133"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6A664785" w14:textId="77777777" w:rsidR="000D2F96" w:rsidRPr="000D2F96" w:rsidRDefault="000D2F96" w:rsidP="00296838">
            <w:pPr>
              <w:pStyle w:val="Default"/>
              <w:widowControl w:val="0"/>
              <w:jc w:val="center"/>
              <w:rPr>
                <w:rFonts w:ascii="Arial" w:hAnsi="Arial" w:cs="Arial"/>
                <w:sz w:val="16"/>
                <w:szCs w:val="16"/>
                <w:lang w:val="es-MX"/>
              </w:rPr>
            </w:pPr>
            <w:r w:rsidRPr="000D2F96">
              <w:rPr>
                <w:rFonts w:ascii="Arial" w:hAnsi="Arial" w:cs="Arial"/>
                <w:sz w:val="16"/>
                <w:szCs w:val="16"/>
                <w:lang w:val="es-MX"/>
              </w:rPr>
              <w:t xml:space="preserve">4 – 11 </w:t>
            </w:r>
            <w:r w:rsidR="005371E7" w:rsidRPr="005371E7">
              <w:rPr>
                <w:rFonts w:ascii="Arial" w:hAnsi="Arial" w:cs="Arial"/>
                <w:sz w:val="16"/>
                <w:szCs w:val="16"/>
                <w:lang w:val="es-MX"/>
              </w:rPr>
              <w:t>años</w:t>
            </w:r>
          </w:p>
        </w:tc>
      </w:tr>
      <w:tr w:rsidR="000D2F96" w14:paraId="62EFFDBC" w14:textId="77777777" w:rsidTr="000331FB">
        <w:trPr>
          <w:trHeight w:val="340"/>
          <w:jc w:val="center"/>
        </w:trPr>
        <w:tc>
          <w:tcPr>
            <w:tcW w:w="7019" w:type="dxa"/>
            <w:gridSpan w:val="2"/>
            <w:tcBorders>
              <w:top w:val="single" w:sz="4" w:space="0" w:color="C00000"/>
              <w:left w:val="single" w:sz="4" w:space="0" w:color="C00000"/>
              <w:bottom w:val="single" w:sz="4" w:space="0" w:color="C00000"/>
            </w:tcBorders>
            <w:shd w:val="clear" w:color="auto" w:fill="FFFFFF" w:themeFill="background1"/>
            <w:vAlign w:val="center"/>
          </w:tcPr>
          <w:p w14:paraId="5F8E5034" w14:textId="77777777" w:rsidR="000D2F96" w:rsidRPr="000D2F96" w:rsidRDefault="000D2F96">
            <w:pPr>
              <w:pStyle w:val="Default"/>
              <w:widowControl w:val="0"/>
              <w:jc w:val="both"/>
              <w:rPr>
                <w:rFonts w:ascii="Arial" w:hAnsi="Arial" w:cs="Arial"/>
                <w:b/>
                <w:bCs/>
                <w:sz w:val="18"/>
                <w:szCs w:val="18"/>
                <w:lang w:val="es-MX"/>
              </w:rPr>
            </w:pPr>
            <w:r w:rsidRPr="000D2F96">
              <w:rPr>
                <w:rFonts w:ascii="Arial" w:hAnsi="Arial" w:cs="Arial"/>
                <w:b/>
                <w:bCs/>
                <w:sz w:val="18"/>
                <w:szCs w:val="18"/>
                <w:lang w:val="es-MX"/>
              </w:rPr>
              <w:t>Caminata en los Puentes Colgantes del Parque Místico</w:t>
            </w:r>
          </w:p>
          <w:p w14:paraId="71A7B554"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 xml:space="preserve">Los Puentes Colgantes del parque Místico Arenal son un atractivo ecoturístico localizado a una corta distancia de 30 minutos desde la mayoría de los hoteles de Arenal. El parque de 250 hectáreas les permite a los visitantes conocer a lo largo de un sendero de 4km las interacciones del bosque lluvioso desde dos perspectivas, la primera desde senderos inmersos en la espesa selva tropical, conocida como sotobosque y la segunda desde la parte más alta de los árboles, donde las especies de insectos, aves, plantas y mamíferos que se aprecian desde las alturas son diferentes a los especímenes que se encuentran en la parte baja del bosque. A lo largo del </w:t>
            </w:r>
            <w:r w:rsidRPr="000D2F96">
              <w:rPr>
                <w:rFonts w:ascii="Arial" w:hAnsi="Arial" w:cs="Arial"/>
                <w:sz w:val="16"/>
                <w:szCs w:val="16"/>
                <w:lang w:val="es-MX"/>
              </w:rPr>
              <w:lastRenderedPageBreak/>
              <w:t>recorrido de 2 horas y 30 minutos, el guía naturalista le brindará información muy detallada sobre la interacción entre las plantas, insectos, aves y mamíferos, siendo algunas partes de los senderos y de los puentes Colgantes, áreas abiertas por lo que ofrecen unas magníficas vistas panorámicas del Volcán Arenal, de las llanuras del norte de Costa Rica e inclusive del Lago de Arenal. El parque cuenta con 16 puentes con distancias que van hasta los 97 metros y alturas hasta los 45 metros.</w:t>
            </w:r>
          </w:p>
          <w:p w14:paraId="49E43A92" w14:textId="77777777" w:rsidR="000D2F96" w:rsidRPr="000D2F96" w:rsidRDefault="000D2F96">
            <w:pPr>
              <w:pStyle w:val="Default"/>
              <w:widowControl w:val="0"/>
              <w:jc w:val="both"/>
              <w:rPr>
                <w:rFonts w:ascii="Arial" w:hAnsi="Arial" w:cs="Arial"/>
                <w:sz w:val="16"/>
                <w:szCs w:val="16"/>
                <w:lang w:val="es-MX"/>
              </w:rPr>
            </w:pPr>
          </w:p>
          <w:p w14:paraId="53A7D1F9"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Tipo de Excursión:</w:t>
            </w:r>
            <w:r w:rsidRPr="000D2F96">
              <w:rPr>
                <w:rFonts w:ascii="Arial" w:hAnsi="Arial" w:cs="Arial"/>
                <w:b/>
                <w:bCs/>
                <w:sz w:val="16"/>
                <w:szCs w:val="16"/>
                <w:lang w:val="es-MX"/>
              </w:rPr>
              <w:tab/>
            </w:r>
            <w:r w:rsidRPr="000D2F96">
              <w:rPr>
                <w:rFonts w:ascii="Arial" w:hAnsi="Arial" w:cs="Arial"/>
                <w:b/>
                <w:bCs/>
                <w:sz w:val="16"/>
                <w:szCs w:val="16"/>
                <w:lang w:val="es-MX"/>
              </w:rPr>
              <w:tab/>
              <w:t>Naturaleza y Senderismo</w:t>
            </w:r>
          </w:p>
          <w:p w14:paraId="682F1C9D"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Nivel de Dificultad:</w:t>
            </w:r>
            <w:r w:rsidRPr="000D2F96">
              <w:rPr>
                <w:rFonts w:ascii="Arial" w:hAnsi="Arial" w:cs="Arial"/>
                <w:b/>
                <w:bCs/>
                <w:sz w:val="16"/>
                <w:szCs w:val="16"/>
                <w:lang w:val="es-MX"/>
              </w:rPr>
              <w:tab/>
            </w:r>
            <w:r w:rsidRPr="000D2F96">
              <w:rPr>
                <w:rFonts w:ascii="Arial" w:hAnsi="Arial" w:cs="Arial"/>
                <w:b/>
                <w:bCs/>
                <w:sz w:val="16"/>
                <w:szCs w:val="16"/>
                <w:lang w:val="es-MX"/>
              </w:rPr>
              <w:tab/>
              <w:t>Apto para todo Turista</w:t>
            </w:r>
          </w:p>
          <w:p w14:paraId="7269A719"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Días de Operación:</w:t>
            </w:r>
            <w:r w:rsidRPr="000D2F96">
              <w:rPr>
                <w:rFonts w:ascii="Arial" w:hAnsi="Arial" w:cs="Arial"/>
                <w:b/>
                <w:bCs/>
                <w:sz w:val="16"/>
                <w:szCs w:val="16"/>
                <w:lang w:val="es-MX"/>
              </w:rPr>
              <w:tab/>
            </w:r>
            <w:r w:rsidRPr="000D2F96">
              <w:rPr>
                <w:rFonts w:ascii="Arial" w:hAnsi="Arial" w:cs="Arial"/>
                <w:b/>
                <w:bCs/>
                <w:sz w:val="16"/>
                <w:szCs w:val="16"/>
                <w:lang w:val="es-MX"/>
              </w:rPr>
              <w:tab/>
              <w:t>Está disponible de Lunes a Domingo.</w:t>
            </w:r>
          </w:p>
          <w:p w14:paraId="5A3C51C8"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Duración total aproximada:</w:t>
            </w:r>
            <w:r w:rsidRPr="000D2F96">
              <w:rPr>
                <w:rFonts w:ascii="Arial" w:hAnsi="Arial" w:cs="Arial"/>
                <w:b/>
                <w:bCs/>
                <w:sz w:val="16"/>
                <w:szCs w:val="16"/>
                <w:lang w:val="es-MX"/>
              </w:rPr>
              <w:tab/>
            </w:r>
            <w:r w:rsidRPr="000D2F96">
              <w:rPr>
                <w:rFonts w:ascii="Arial" w:hAnsi="Arial" w:cs="Arial"/>
                <w:b/>
                <w:bCs/>
                <w:sz w:val="16"/>
                <w:szCs w:val="16"/>
                <w:lang w:val="es-MX"/>
              </w:rPr>
              <w:tab/>
              <w:t>4 horas aproximadamente</w:t>
            </w:r>
          </w:p>
          <w:p w14:paraId="571A4E7B"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 inicio de la excursión:</w:t>
            </w:r>
          </w:p>
          <w:p w14:paraId="2741A2F2"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Horario 1: Entre las 07:10am a las 07:45am</w:t>
            </w:r>
          </w:p>
          <w:p w14:paraId="1C14E4B9"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Horario 2: Entre las 08:10am a las 08:45am</w:t>
            </w:r>
          </w:p>
          <w:p w14:paraId="689759A2"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Horario 3: Entre las 09:10am a las 09:45am</w:t>
            </w:r>
          </w:p>
          <w:p w14:paraId="1156802F"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Horario 4: Entre las 11:10am a las 11:45am</w:t>
            </w:r>
          </w:p>
          <w:p w14:paraId="3E8046DE"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Horario 5: Entre las 12:10pm a las 12:45pm</w:t>
            </w:r>
          </w:p>
          <w:p w14:paraId="5A2B8A8A"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Horario 6: Entre las 13:10pm a las 13:45pm</w:t>
            </w:r>
          </w:p>
          <w:p w14:paraId="536EAC72" w14:textId="77777777" w:rsidR="000D2F96" w:rsidRPr="000D2F96" w:rsidRDefault="000D2F96">
            <w:pPr>
              <w:pStyle w:val="Default"/>
              <w:widowControl w:val="0"/>
              <w:jc w:val="both"/>
              <w:rPr>
                <w:rFonts w:ascii="Arial" w:hAnsi="Arial" w:cs="Arial"/>
                <w:sz w:val="16"/>
                <w:szCs w:val="16"/>
                <w:lang w:val="es-MX"/>
              </w:rPr>
            </w:pPr>
          </w:p>
          <w:p w14:paraId="57DA62DC"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Recomendaciones</w:t>
            </w:r>
            <w:r w:rsidRPr="000D2F96">
              <w:rPr>
                <w:rFonts w:ascii="Arial" w:hAnsi="Arial" w:cs="Arial"/>
                <w:sz w:val="16"/>
                <w:szCs w:val="16"/>
                <w:lang w:val="es-MX"/>
              </w:rPr>
              <w:t>: Utilizar vestimenta fresca, calzado cerrado y adecuado para senderismo**, chubasquero, gorra con visera, gafas de sol con protección UV, bloqueador solar, repelente contra insectos, botella de aluminio para agua, cámara y binoculares.</w:t>
            </w:r>
          </w:p>
          <w:p w14:paraId="700F7CC4"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En caso de pasajeros con movilidad reducida, problemas cardíacos o respiratorios, epilepsia, sobre peso, o mujeres en las primeras etapas del embarazo, por favor avisarnos con antelación para tomar las previsiones del caso y brindarles la mejor atención posible.</w:t>
            </w:r>
          </w:p>
          <w:p w14:paraId="1D326C28" w14:textId="77777777" w:rsidR="000D2F96" w:rsidRPr="000D2F96" w:rsidRDefault="000D2F96">
            <w:pPr>
              <w:pStyle w:val="Default"/>
              <w:widowControl w:val="0"/>
              <w:jc w:val="both"/>
              <w:rPr>
                <w:rFonts w:ascii="Arial" w:hAnsi="Arial" w:cs="Arial"/>
                <w:sz w:val="16"/>
                <w:szCs w:val="16"/>
                <w:lang w:val="es-MX"/>
              </w:rPr>
            </w:pPr>
          </w:p>
          <w:p w14:paraId="326C053C"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Política para niños</w:t>
            </w:r>
            <w:r w:rsidRPr="000D2F96">
              <w:rPr>
                <w:rFonts w:ascii="Arial" w:hAnsi="Arial" w:cs="Arial"/>
                <w:b/>
                <w:sz w:val="16"/>
                <w:szCs w:val="16"/>
                <w:lang w:val="es-MX"/>
              </w:rPr>
              <w:t>: Infantes de 0-5 años no están permitidos. La tarifa de menores aplica para CHDs de 6 a 10 años, acompañados de dos adultos bajo su cuidado</w:t>
            </w:r>
            <w:r w:rsidRPr="000D2F96">
              <w:rPr>
                <w:rFonts w:ascii="Arial" w:hAnsi="Arial" w:cs="Arial"/>
                <w:sz w:val="16"/>
                <w:szCs w:val="16"/>
                <w:lang w:val="es-MX"/>
              </w:rPr>
              <w:t>.</w:t>
            </w:r>
          </w:p>
          <w:p w14:paraId="7511AC4E" w14:textId="77777777" w:rsidR="000D2F96" w:rsidRPr="000D2F96" w:rsidRDefault="000D2F96">
            <w:pPr>
              <w:pStyle w:val="Default"/>
              <w:widowControl w:val="0"/>
              <w:jc w:val="both"/>
              <w:rPr>
                <w:rFonts w:ascii="Arial" w:hAnsi="Arial" w:cs="Arial"/>
                <w:sz w:val="16"/>
                <w:szCs w:val="16"/>
                <w:lang w:val="es-MX"/>
              </w:rPr>
            </w:pPr>
          </w:p>
          <w:p w14:paraId="420C208D"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Notas Importantes:</w:t>
            </w:r>
            <w:r w:rsidRPr="000D2F96">
              <w:rPr>
                <w:rFonts w:ascii="Arial" w:hAnsi="Arial" w:cs="Arial"/>
                <w:sz w:val="16"/>
                <w:szCs w:val="16"/>
                <w:lang w:val="es-MX"/>
              </w:rPr>
              <w:t xml:space="preserve"> Esta excursión regular requiere un mínimo de 2 pasajeros para poder operarla y un máximo de operación de 50 pasajeros. La capacidad máxima por cada guía es de 12 pasajeros.</w:t>
            </w:r>
          </w:p>
          <w:p w14:paraId="66499092"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 Durante los meses de diciembre a abril y julio – agosto, la visitación en los puentes colgantes en el horario de la mañana es muy concurrida. Pueden producirse filas para ingresar y los tiempos de espera se extienden considerablemente. Con la intención de evitarle a los pasajeros inconvenientes y molestias, se recomienda reservar el horario matutino durante temporada baja: de Mayo a junio y de septiembre a noviembre.</w:t>
            </w:r>
          </w:p>
          <w:p w14:paraId="2F3C1897"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 El uso de calzado cerrado y adecuado para senderismo es obligatorio, el parque no permitirá el ingreso a los senderos a pasajeros que usen sandalias o calzados que no cubran completamente los pies.</w:t>
            </w:r>
          </w:p>
          <w:p w14:paraId="2F8833BF"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Esta excursión no se recomienda para pasajeros con temor a las alturas</w:t>
            </w:r>
          </w:p>
          <w:p w14:paraId="1735E687" w14:textId="77777777" w:rsidR="000D2F96" w:rsidRPr="000D2F96" w:rsidRDefault="000D2F96">
            <w:pPr>
              <w:pStyle w:val="Default"/>
              <w:widowControl w:val="0"/>
              <w:jc w:val="both"/>
              <w:rPr>
                <w:rFonts w:ascii="Arial" w:hAnsi="Arial" w:cs="Arial"/>
                <w:sz w:val="16"/>
                <w:szCs w:val="16"/>
                <w:lang w:val="es-MX"/>
              </w:rPr>
            </w:pPr>
          </w:p>
          <w:p w14:paraId="09D98F1B"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Incluye: Transporte de Turismo, Guía Bilingüe (español – inglés), Entrada al Parque Místico y recorrido por los senderos y Puentes Colgantes.</w:t>
            </w:r>
          </w:p>
        </w:tc>
        <w:tc>
          <w:tcPr>
            <w:tcW w:w="1062"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7A53ABEA" w14:textId="4CB01C62" w:rsidR="000D2F96" w:rsidRPr="000D2F96" w:rsidRDefault="000D2F96" w:rsidP="00E7753E">
            <w:pPr>
              <w:pStyle w:val="Default"/>
              <w:widowControl w:val="0"/>
              <w:jc w:val="center"/>
              <w:rPr>
                <w:rFonts w:ascii="Arial" w:hAnsi="Arial" w:cs="Arial"/>
                <w:sz w:val="16"/>
                <w:szCs w:val="16"/>
                <w:lang w:val="es-MX"/>
              </w:rPr>
            </w:pPr>
            <w:r w:rsidRPr="000D2F96">
              <w:rPr>
                <w:rFonts w:ascii="Arial" w:hAnsi="Arial" w:cs="Arial"/>
                <w:sz w:val="16"/>
                <w:szCs w:val="16"/>
                <w:lang w:val="es-MX"/>
              </w:rPr>
              <w:lastRenderedPageBreak/>
              <w:t>USD 11</w:t>
            </w:r>
            <w:r w:rsidR="000331FB">
              <w:rPr>
                <w:rFonts w:ascii="Arial" w:hAnsi="Arial" w:cs="Arial"/>
                <w:sz w:val="16"/>
                <w:szCs w:val="16"/>
                <w:lang w:val="es-MX"/>
              </w:rPr>
              <w:t>3</w:t>
            </w:r>
          </w:p>
        </w:tc>
        <w:tc>
          <w:tcPr>
            <w:tcW w:w="1169"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76F7172E" w14:textId="2B6ECA51" w:rsidR="000D2F96" w:rsidRPr="000D2F96" w:rsidRDefault="000D2F96" w:rsidP="00E7753E">
            <w:pPr>
              <w:pStyle w:val="Default"/>
              <w:widowControl w:val="0"/>
              <w:jc w:val="center"/>
              <w:rPr>
                <w:rFonts w:ascii="Arial" w:hAnsi="Arial" w:cs="Arial"/>
                <w:sz w:val="16"/>
                <w:szCs w:val="16"/>
                <w:lang w:val="es-MX"/>
              </w:rPr>
            </w:pPr>
            <w:r w:rsidRPr="000D2F96">
              <w:rPr>
                <w:rFonts w:ascii="Arial" w:hAnsi="Arial" w:cs="Arial"/>
                <w:sz w:val="16"/>
                <w:szCs w:val="16"/>
                <w:lang w:val="es-MX"/>
              </w:rPr>
              <w:t>USD 7</w:t>
            </w:r>
            <w:r w:rsidR="000331FB">
              <w:rPr>
                <w:rFonts w:ascii="Arial" w:hAnsi="Arial" w:cs="Arial"/>
                <w:sz w:val="16"/>
                <w:szCs w:val="16"/>
                <w:lang w:val="es-MX"/>
              </w:rPr>
              <w:t>7</w:t>
            </w:r>
          </w:p>
        </w:tc>
        <w:tc>
          <w:tcPr>
            <w:tcW w:w="1133"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00414490" w14:textId="77777777" w:rsidR="000D2F96" w:rsidRPr="000D2F96" w:rsidRDefault="000D2F96" w:rsidP="00296838">
            <w:pPr>
              <w:pStyle w:val="Default"/>
              <w:widowControl w:val="0"/>
              <w:jc w:val="center"/>
              <w:rPr>
                <w:rFonts w:ascii="Arial" w:hAnsi="Arial" w:cs="Arial"/>
                <w:sz w:val="16"/>
                <w:szCs w:val="16"/>
                <w:lang w:val="es-MX"/>
              </w:rPr>
            </w:pPr>
            <w:r w:rsidRPr="000D2F96">
              <w:rPr>
                <w:rFonts w:ascii="Arial" w:hAnsi="Arial" w:cs="Arial"/>
                <w:sz w:val="16"/>
                <w:szCs w:val="16"/>
                <w:lang w:val="es-MX"/>
              </w:rPr>
              <w:t xml:space="preserve">6 – 10 </w:t>
            </w:r>
            <w:r w:rsidR="005371E7" w:rsidRPr="005371E7">
              <w:rPr>
                <w:rFonts w:ascii="Arial" w:hAnsi="Arial" w:cs="Arial"/>
                <w:sz w:val="16"/>
                <w:szCs w:val="16"/>
                <w:lang w:val="es-MX"/>
              </w:rPr>
              <w:t>años</w:t>
            </w:r>
          </w:p>
        </w:tc>
      </w:tr>
      <w:tr w:rsidR="000D2F96" w14:paraId="33465525" w14:textId="77777777" w:rsidTr="000331FB">
        <w:trPr>
          <w:trHeight w:val="340"/>
          <w:jc w:val="center"/>
        </w:trPr>
        <w:tc>
          <w:tcPr>
            <w:tcW w:w="7019" w:type="dxa"/>
            <w:gridSpan w:val="2"/>
            <w:tcBorders>
              <w:top w:val="single" w:sz="4" w:space="0" w:color="C00000"/>
              <w:left w:val="single" w:sz="4" w:space="0" w:color="C00000"/>
              <w:bottom w:val="single" w:sz="4" w:space="0" w:color="C00000"/>
            </w:tcBorders>
            <w:shd w:val="clear" w:color="auto" w:fill="FFFFFF" w:themeFill="background1"/>
            <w:vAlign w:val="center"/>
          </w:tcPr>
          <w:p w14:paraId="2BE602B2" w14:textId="77777777" w:rsidR="000D2F96" w:rsidRPr="000D2F96" w:rsidRDefault="000D2F96">
            <w:pPr>
              <w:pStyle w:val="Default"/>
              <w:widowControl w:val="0"/>
              <w:jc w:val="both"/>
              <w:rPr>
                <w:rFonts w:ascii="Arial" w:hAnsi="Arial" w:cs="Arial"/>
                <w:b/>
                <w:bCs/>
                <w:sz w:val="18"/>
                <w:szCs w:val="18"/>
                <w:lang w:val="es-MX"/>
              </w:rPr>
            </w:pPr>
            <w:r w:rsidRPr="000D2F96">
              <w:rPr>
                <w:rFonts w:ascii="Arial" w:hAnsi="Arial" w:cs="Arial"/>
                <w:b/>
                <w:bCs/>
                <w:sz w:val="18"/>
                <w:szCs w:val="18"/>
                <w:lang w:val="es-MX"/>
              </w:rPr>
              <w:t>Cabalgata a la Catarata Río Fortuna</w:t>
            </w:r>
          </w:p>
          <w:p w14:paraId="32023005"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La Catarata La Fortuna le ofrece uno de los más hermosos escenarios en el área del Arenal. Esta increíble catarata es el lugar perfecto para que los visitantes puedan nadar, relajarse y disfrutar de la belleza escénica del bosque lluvioso. El guía y transporte turístico les estarán esperando en la recepción del hotel seleccionado en Arenal para trasladarles (15 minutos de desplazamiento) hasta la caballeriza “La Yolanda” donde se les asignará un caballo de acuerdo con su experiencia y, además, se les brindará el equipo de seguridad y las recomendaciones que se deberán seguir para disfrutar al máximo de esta entretenida excursión. Posteriormente, se inicia la cabalgata de una hora en un recorrido de 5 kilómetros por medio de caminos rurales, granjas de pastoreo y sitios de agricultura donde se podrá apreciar el estilo de vida del campesino tradicional costarricense, quienes siempre les recibirán con una sonrisa y un agradable saludo. Al llegar a la entrada de la catarata, se desmontan los caballos y se inicia el descenso del cañón por medio de un sendero de 530 escalones que está rodeado de un denso bosque primario, hasta llegar a la hermosa catarata, una maravilla natural de 70 metros de altura que cae directamente en una piscina natural con agua fresca y refrescante. En la base de la catarata se dispone de aproximadamente de una hora para que los pasajeros puedan nadar en una zona segura o si lo prefieren, se puede descansar en la orilla, mientras se escuchan los sonidos de la naturaleza y se toman unas hermosas fotografías para el recuerdo. Es importante destacar que al visitar la catarata La Fortuna, los recursos económicos son administrados por una ONG llamada Adifort, quienes desarrollan proyectos locales de conservación y actividades de interés social. Luego de visitar la catarata, se regresa cabalgando hasta “La Yolanda” donde se desmonta y nuevamente se aborda el transporte turístico que les regresará hasta su hotel seleccionado.</w:t>
            </w:r>
          </w:p>
          <w:p w14:paraId="18F902FD" w14:textId="77777777" w:rsidR="000D2F96" w:rsidRPr="000D2F96" w:rsidRDefault="000D2F96">
            <w:pPr>
              <w:pStyle w:val="Default"/>
              <w:widowControl w:val="0"/>
              <w:jc w:val="both"/>
              <w:rPr>
                <w:rFonts w:ascii="Arial" w:hAnsi="Arial" w:cs="Arial"/>
                <w:sz w:val="16"/>
                <w:szCs w:val="16"/>
                <w:lang w:val="es-MX"/>
              </w:rPr>
            </w:pPr>
          </w:p>
          <w:p w14:paraId="23F46F37"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Tipo de Excursión:</w:t>
            </w:r>
            <w:r w:rsidRPr="000D2F96">
              <w:rPr>
                <w:rFonts w:ascii="Arial" w:hAnsi="Arial" w:cs="Arial"/>
                <w:b/>
                <w:bCs/>
                <w:sz w:val="16"/>
                <w:szCs w:val="16"/>
                <w:lang w:val="es-MX"/>
              </w:rPr>
              <w:tab/>
            </w:r>
            <w:r w:rsidRPr="000D2F96">
              <w:rPr>
                <w:rFonts w:ascii="Arial" w:hAnsi="Arial" w:cs="Arial"/>
                <w:b/>
                <w:bCs/>
                <w:sz w:val="16"/>
                <w:szCs w:val="16"/>
                <w:lang w:val="es-MX"/>
              </w:rPr>
              <w:tab/>
              <w:t>Aventura y Naturaleza</w:t>
            </w:r>
          </w:p>
          <w:p w14:paraId="735B5982"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Nivel de Dificultad:</w:t>
            </w:r>
            <w:r w:rsidRPr="000D2F96">
              <w:rPr>
                <w:rFonts w:ascii="Arial" w:hAnsi="Arial" w:cs="Arial"/>
                <w:b/>
                <w:bCs/>
                <w:sz w:val="16"/>
                <w:szCs w:val="16"/>
                <w:lang w:val="es-MX"/>
              </w:rPr>
              <w:tab/>
            </w:r>
            <w:r w:rsidRPr="000D2F96">
              <w:rPr>
                <w:rFonts w:ascii="Arial" w:hAnsi="Arial" w:cs="Arial"/>
                <w:b/>
                <w:bCs/>
                <w:sz w:val="16"/>
                <w:szCs w:val="16"/>
                <w:lang w:val="es-MX"/>
              </w:rPr>
              <w:tab/>
              <w:t>Apto para todo Turista</w:t>
            </w:r>
          </w:p>
          <w:p w14:paraId="1285C9D7"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Días de Operación:</w:t>
            </w:r>
            <w:r w:rsidRPr="000D2F96">
              <w:rPr>
                <w:rFonts w:ascii="Arial" w:hAnsi="Arial" w:cs="Arial"/>
                <w:b/>
                <w:bCs/>
                <w:sz w:val="16"/>
                <w:szCs w:val="16"/>
                <w:lang w:val="es-MX"/>
              </w:rPr>
              <w:tab/>
            </w:r>
            <w:r w:rsidRPr="000D2F96">
              <w:rPr>
                <w:rFonts w:ascii="Arial" w:hAnsi="Arial" w:cs="Arial"/>
                <w:b/>
                <w:bCs/>
                <w:sz w:val="16"/>
                <w:szCs w:val="16"/>
                <w:lang w:val="es-MX"/>
              </w:rPr>
              <w:tab/>
              <w:t>Está disponible de Lunes a Domingo.</w:t>
            </w:r>
          </w:p>
          <w:p w14:paraId="319CE917"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Duración total aproximada:</w:t>
            </w:r>
            <w:r w:rsidRPr="000D2F96">
              <w:rPr>
                <w:rFonts w:ascii="Arial" w:hAnsi="Arial" w:cs="Arial"/>
                <w:b/>
                <w:bCs/>
                <w:sz w:val="16"/>
                <w:szCs w:val="16"/>
                <w:lang w:val="es-MX"/>
              </w:rPr>
              <w:tab/>
            </w:r>
            <w:r w:rsidRPr="000D2F96">
              <w:rPr>
                <w:rFonts w:ascii="Arial" w:hAnsi="Arial" w:cs="Arial"/>
                <w:b/>
                <w:bCs/>
                <w:sz w:val="16"/>
                <w:szCs w:val="16"/>
                <w:lang w:val="es-MX"/>
              </w:rPr>
              <w:tab/>
              <w:t>4 horas</w:t>
            </w:r>
          </w:p>
          <w:p w14:paraId="6BA6E2BB"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 inicio de la excursión:</w:t>
            </w:r>
            <w:r w:rsidRPr="000D2F96">
              <w:rPr>
                <w:rFonts w:ascii="Arial" w:hAnsi="Arial" w:cs="Arial"/>
                <w:b/>
                <w:bCs/>
                <w:sz w:val="16"/>
                <w:szCs w:val="16"/>
                <w:lang w:val="es-MX"/>
              </w:rPr>
              <w:tab/>
            </w:r>
            <w:r w:rsidRPr="000D2F96">
              <w:rPr>
                <w:rFonts w:ascii="Arial" w:hAnsi="Arial" w:cs="Arial"/>
                <w:b/>
                <w:bCs/>
                <w:sz w:val="16"/>
                <w:szCs w:val="16"/>
                <w:lang w:val="es-MX"/>
              </w:rPr>
              <w:tab/>
              <w:t>AM: Entre las 07:45am a las 8:15 am</w:t>
            </w:r>
          </w:p>
          <w:p w14:paraId="7C5515CB"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ab/>
            </w:r>
            <w:r w:rsidRPr="000D2F96">
              <w:rPr>
                <w:rFonts w:ascii="Arial" w:hAnsi="Arial" w:cs="Arial"/>
                <w:b/>
                <w:bCs/>
                <w:sz w:val="16"/>
                <w:szCs w:val="16"/>
                <w:lang w:val="es-MX"/>
              </w:rPr>
              <w:tab/>
            </w:r>
            <w:r w:rsidRPr="000D2F96">
              <w:rPr>
                <w:rFonts w:ascii="Arial" w:hAnsi="Arial" w:cs="Arial"/>
                <w:b/>
                <w:bCs/>
                <w:sz w:val="16"/>
                <w:szCs w:val="16"/>
                <w:lang w:val="es-MX"/>
              </w:rPr>
              <w:tab/>
            </w:r>
            <w:r w:rsidRPr="000D2F96">
              <w:rPr>
                <w:rFonts w:ascii="Arial" w:hAnsi="Arial" w:cs="Arial"/>
                <w:b/>
                <w:bCs/>
                <w:sz w:val="16"/>
                <w:szCs w:val="16"/>
                <w:lang w:val="es-MX"/>
              </w:rPr>
              <w:tab/>
              <w:t>PM: Entre las 13:45pm a las 14:15 pm</w:t>
            </w:r>
          </w:p>
          <w:p w14:paraId="6732024E" w14:textId="77777777" w:rsidR="000D2F96" w:rsidRPr="000D2F96" w:rsidRDefault="000D2F96">
            <w:pPr>
              <w:pStyle w:val="Default"/>
              <w:widowControl w:val="0"/>
              <w:jc w:val="both"/>
              <w:rPr>
                <w:rFonts w:ascii="Arial" w:hAnsi="Arial" w:cs="Arial"/>
                <w:sz w:val="16"/>
                <w:szCs w:val="16"/>
                <w:lang w:val="es-MX"/>
              </w:rPr>
            </w:pPr>
          </w:p>
          <w:p w14:paraId="048F6A64"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lastRenderedPageBreak/>
              <w:t>Recomendaciones</w:t>
            </w:r>
            <w:r w:rsidRPr="000D2F96">
              <w:rPr>
                <w:rFonts w:ascii="Arial" w:hAnsi="Arial" w:cs="Arial"/>
                <w:sz w:val="16"/>
                <w:szCs w:val="16"/>
                <w:lang w:val="es-MX"/>
              </w:rPr>
              <w:t>: Utilizar vestimenta fresca con pantalón largo, calzado adecuado para senderismo, vestimenta para mojarse y secado rápido, sandalias antideslizantes, paño y ropa extra para cambiarse (para la visita a la Catarata La Fortuna), chubasquero, gorra con visera, gafas de sol con protección UV, bloqueador solar, repelente contra insectos, botella de aluminio para agua, cámara y binoculares.</w:t>
            </w:r>
          </w:p>
          <w:p w14:paraId="0CF14211"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En caso de pasajeros con movilidad reducida, problemas cardíacos o respiratorios, epilepsia, sobre peso, o mujeres en las primeras etapas del embarazo, por favor avisarnos con antelación para tomar las previsiones del caso y brindarles la mejor atención posible.</w:t>
            </w:r>
          </w:p>
          <w:p w14:paraId="1E804172" w14:textId="77777777" w:rsidR="000D2F96" w:rsidRPr="000D2F96" w:rsidRDefault="000D2F96">
            <w:pPr>
              <w:pStyle w:val="Default"/>
              <w:widowControl w:val="0"/>
              <w:jc w:val="both"/>
              <w:rPr>
                <w:rFonts w:ascii="Arial" w:hAnsi="Arial" w:cs="Arial"/>
                <w:sz w:val="16"/>
                <w:szCs w:val="16"/>
                <w:lang w:val="es-MX"/>
              </w:rPr>
            </w:pPr>
          </w:p>
          <w:p w14:paraId="395B7FE4"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Política para niños</w:t>
            </w:r>
            <w:r w:rsidRPr="000D2F96">
              <w:rPr>
                <w:rFonts w:ascii="Arial" w:hAnsi="Arial" w:cs="Arial"/>
                <w:b/>
                <w:sz w:val="16"/>
                <w:szCs w:val="16"/>
                <w:lang w:val="es-MX"/>
              </w:rPr>
              <w:t>: Infantes de 0-6 años no están permitidos. La tarifa de menores aplica para CHDs de 7 a 10 años, acompañados de adultos bajo su cuidado.</w:t>
            </w:r>
          </w:p>
          <w:p w14:paraId="064620A1" w14:textId="77777777" w:rsidR="000D2F96" w:rsidRPr="000D2F96" w:rsidRDefault="000D2F96">
            <w:pPr>
              <w:pStyle w:val="Default"/>
              <w:widowControl w:val="0"/>
              <w:jc w:val="both"/>
              <w:rPr>
                <w:rFonts w:ascii="Arial" w:hAnsi="Arial" w:cs="Arial"/>
                <w:sz w:val="16"/>
                <w:szCs w:val="16"/>
                <w:lang w:val="es-MX"/>
              </w:rPr>
            </w:pPr>
          </w:p>
          <w:p w14:paraId="4B5E68F3"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Notas Importantes</w:t>
            </w:r>
            <w:r w:rsidRPr="000D2F96">
              <w:rPr>
                <w:rFonts w:ascii="Arial" w:hAnsi="Arial" w:cs="Arial"/>
                <w:b/>
                <w:sz w:val="16"/>
                <w:szCs w:val="16"/>
                <w:lang w:val="es-MX"/>
              </w:rPr>
              <w:t>: Esta excursión regular requiere un mínimo de 2 pasajeros para poder operarla.</w:t>
            </w:r>
          </w:p>
          <w:p w14:paraId="7FED0F69" w14:textId="77777777" w:rsidR="000D2F96" w:rsidRPr="000D2F96" w:rsidRDefault="000D2F96">
            <w:pPr>
              <w:pStyle w:val="Default"/>
              <w:widowControl w:val="0"/>
              <w:jc w:val="both"/>
              <w:rPr>
                <w:rFonts w:ascii="Arial" w:hAnsi="Arial" w:cs="Arial"/>
                <w:sz w:val="16"/>
                <w:szCs w:val="16"/>
                <w:lang w:val="es-MX"/>
              </w:rPr>
            </w:pPr>
          </w:p>
          <w:p w14:paraId="447526E1"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Incluye</w:t>
            </w:r>
            <w:r w:rsidRPr="000D2F96">
              <w:rPr>
                <w:rFonts w:ascii="Arial" w:hAnsi="Arial" w:cs="Arial"/>
                <w:sz w:val="16"/>
                <w:szCs w:val="16"/>
                <w:lang w:val="es-MX"/>
              </w:rPr>
              <w:t>:  Transporte de Turismo, Guía Bilingüe (español – inglés), recorrido en caballo y Entrada a la Catarata La Fortuna</w:t>
            </w:r>
          </w:p>
        </w:tc>
        <w:tc>
          <w:tcPr>
            <w:tcW w:w="1062"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5D6169C4" w14:textId="77777777" w:rsidR="000D2F96" w:rsidRPr="000D2F96" w:rsidRDefault="000D2F96" w:rsidP="00E7753E">
            <w:pPr>
              <w:pStyle w:val="Default"/>
              <w:widowControl w:val="0"/>
              <w:jc w:val="center"/>
              <w:rPr>
                <w:rFonts w:ascii="Arial" w:hAnsi="Arial" w:cs="Arial"/>
                <w:sz w:val="16"/>
                <w:szCs w:val="16"/>
                <w:lang w:val="es-MX"/>
              </w:rPr>
            </w:pPr>
            <w:r w:rsidRPr="000D2F96">
              <w:rPr>
                <w:rFonts w:ascii="Arial" w:hAnsi="Arial" w:cs="Arial"/>
                <w:sz w:val="16"/>
                <w:szCs w:val="16"/>
                <w:lang w:val="es-MX"/>
              </w:rPr>
              <w:lastRenderedPageBreak/>
              <w:t>USD 147</w:t>
            </w:r>
          </w:p>
        </w:tc>
        <w:tc>
          <w:tcPr>
            <w:tcW w:w="1169"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7D2370D9" w14:textId="77777777" w:rsidR="000D2F96" w:rsidRPr="000D2F96" w:rsidRDefault="000D2F96" w:rsidP="00E7753E">
            <w:pPr>
              <w:pStyle w:val="Default"/>
              <w:widowControl w:val="0"/>
              <w:jc w:val="center"/>
              <w:rPr>
                <w:rFonts w:ascii="Arial" w:hAnsi="Arial" w:cs="Arial"/>
                <w:sz w:val="16"/>
                <w:szCs w:val="16"/>
                <w:lang w:val="es-MX"/>
              </w:rPr>
            </w:pPr>
            <w:r w:rsidRPr="000D2F96">
              <w:rPr>
                <w:rFonts w:ascii="Arial" w:hAnsi="Arial" w:cs="Arial"/>
                <w:sz w:val="16"/>
                <w:szCs w:val="16"/>
                <w:lang w:val="es-MX"/>
              </w:rPr>
              <w:t>USD 116</w:t>
            </w:r>
          </w:p>
        </w:tc>
        <w:tc>
          <w:tcPr>
            <w:tcW w:w="1133"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53AD1D35" w14:textId="77777777" w:rsidR="000D2F96" w:rsidRPr="000D2F96" w:rsidRDefault="000D2F96" w:rsidP="00296838">
            <w:pPr>
              <w:pStyle w:val="Default"/>
              <w:widowControl w:val="0"/>
              <w:jc w:val="center"/>
              <w:rPr>
                <w:rFonts w:ascii="Arial" w:hAnsi="Arial" w:cs="Arial"/>
                <w:sz w:val="16"/>
                <w:szCs w:val="16"/>
                <w:lang w:val="es-MX"/>
              </w:rPr>
            </w:pPr>
            <w:r w:rsidRPr="000D2F96">
              <w:rPr>
                <w:rFonts w:ascii="Arial" w:hAnsi="Arial" w:cs="Arial"/>
                <w:sz w:val="16"/>
                <w:szCs w:val="16"/>
                <w:lang w:val="es-MX"/>
              </w:rPr>
              <w:t xml:space="preserve">7 – 10 </w:t>
            </w:r>
            <w:r w:rsidR="005371E7" w:rsidRPr="005371E7">
              <w:rPr>
                <w:rFonts w:ascii="Arial" w:hAnsi="Arial" w:cs="Arial"/>
                <w:sz w:val="16"/>
                <w:szCs w:val="16"/>
                <w:lang w:val="es-MX"/>
              </w:rPr>
              <w:t>años</w:t>
            </w:r>
          </w:p>
        </w:tc>
      </w:tr>
      <w:tr w:rsidR="000D2F96" w14:paraId="25736F98" w14:textId="77777777" w:rsidTr="000331FB">
        <w:trPr>
          <w:trHeight w:val="340"/>
          <w:jc w:val="center"/>
        </w:trPr>
        <w:tc>
          <w:tcPr>
            <w:tcW w:w="6698" w:type="dxa"/>
            <w:tcBorders>
              <w:top w:val="single" w:sz="4" w:space="0" w:color="C00000"/>
              <w:left w:val="single" w:sz="4" w:space="0" w:color="C00000"/>
              <w:bottom w:val="single" w:sz="4" w:space="0" w:color="C00000"/>
            </w:tcBorders>
            <w:shd w:val="clear" w:color="auto" w:fill="FFFFFF" w:themeFill="background1"/>
            <w:vAlign w:val="center"/>
          </w:tcPr>
          <w:p w14:paraId="2C3D2C95" w14:textId="77777777" w:rsidR="000D2F96" w:rsidRPr="000D2F96" w:rsidRDefault="000D2F96">
            <w:pPr>
              <w:pStyle w:val="Default"/>
              <w:widowControl w:val="0"/>
              <w:jc w:val="both"/>
              <w:rPr>
                <w:rFonts w:ascii="Arial" w:hAnsi="Arial" w:cs="Arial"/>
                <w:b/>
                <w:bCs/>
                <w:sz w:val="18"/>
                <w:szCs w:val="18"/>
                <w:lang w:val="es-MX"/>
              </w:rPr>
            </w:pPr>
            <w:r w:rsidRPr="000D2F96">
              <w:rPr>
                <w:rFonts w:ascii="Arial" w:hAnsi="Arial" w:cs="Arial"/>
                <w:b/>
                <w:bCs/>
                <w:sz w:val="18"/>
                <w:szCs w:val="18"/>
                <w:lang w:val="es-MX"/>
              </w:rPr>
              <w:t>Rafting en el Río Savegre Clase III</w:t>
            </w:r>
          </w:p>
          <w:p w14:paraId="41E41630"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Manuel Antonio es un excelente destino para los turistas que buscan actividades emocionantes al aire libre y sin duda, la excursión a los rápidos del Río Savegre, ofrece los niveles de adrenalina suficientes para disfrutar de un día lleno de aventura. Considerado como uno de los ríos más limpios de Centroamérica, el Río Savegre inicia su recorrido desde el altiplano de la Cordillera de Talamanca, atravesando el Parque Nacional Quetzales, del cual obtiene la mayor parte de sus aguas cristalinas. Por su importancia, la UNESCO ha declarado este río como una de las Reservas de la Biosfera de Costa Rica, garantizando su conservación para las generaciones futuras. Luego de un corto viaje de 45 minutos desde su hotel de elección en Manuel Antonio, llegará al punto de embarque, el lugar donde se abordarán las balsas y donde el guía profesional le dará una charla de seguridad, así como todas las instrucciones y comandos que se deberán acatar antes de iniciar la expedición de 2 horas y 30 minutos aproximadamente. El Río Savegre es en sí mismo un gran desafío, ya que ofrece una emocionante experiencia en sus turbulentas aguas y rápidos de Clase II-III con constantes y divertidas salpicaduras, así como fuertes corrientes, pero también con algunas partes lo suficientemente suaves para disfrutar del entorno natural y saltar de la balsa y poder nadar por unos instantes en las tranquilas aguas. ¡El paisaje que ofrece el Río Savegre es simplemente espectacular! El recorrido fluye en medio de exuberantes bosques tropicales y su exótica vida silvestre, así como pequeñas cascadas que le dejaran impresionado. Una vez en que llegue al punto de desembarque, el transporte de turismo le estará esperando para llevarle de regreso a su hotel con una parada en ruta para disfrutar de un merecido y delicioso almuerzo mientras comparte muchas buenas historias.</w:t>
            </w:r>
          </w:p>
          <w:p w14:paraId="663402E8" w14:textId="77777777" w:rsidR="000D2F96" w:rsidRPr="000D2F96" w:rsidRDefault="000D2F96">
            <w:pPr>
              <w:pStyle w:val="Default"/>
              <w:widowControl w:val="0"/>
              <w:jc w:val="both"/>
              <w:rPr>
                <w:rFonts w:ascii="Arial" w:hAnsi="Arial" w:cs="Arial"/>
                <w:sz w:val="16"/>
                <w:szCs w:val="16"/>
                <w:lang w:val="es-MX"/>
              </w:rPr>
            </w:pPr>
          </w:p>
          <w:p w14:paraId="74606574"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Tipo de Excursión:</w:t>
            </w:r>
            <w:r w:rsidRPr="000D2F96">
              <w:rPr>
                <w:rFonts w:ascii="Arial" w:hAnsi="Arial" w:cs="Arial"/>
                <w:b/>
                <w:bCs/>
                <w:sz w:val="16"/>
                <w:szCs w:val="16"/>
                <w:lang w:val="es-MX"/>
              </w:rPr>
              <w:tab/>
            </w:r>
            <w:r w:rsidRPr="000D2F96">
              <w:rPr>
                <w:rFonts w:ascii="Arial" w:hAnsi="Arial" w:cs="Arial"/>
                <w:b/>
                <w:bCs/>
                <w:sz w:val="16"/>
                <w:szCs w:val="16"/>
                <w:lang w:val="es-MX"/>
              </w:rPr>
              <w:tab/>
              <w:t>Aventura</w:t>
            </w:r>
            <w:r w:rsidRPr="000D2F96">
              <w:rPr>
                <w:rFonts w:ascii="Arial" w:hAnsi="Arial" w:cs="Arial"/>
                <w:b/>
                <w:bCs/>
                <w:sz w:val="16"/>
                <w:szCs w:val="16"/>
                <w:lang w:val="es-MX"/>
              </w:rPr>
              <w:br/>
              <w:t>Nivel de dificultad:</w:t>
            </w:r>
            <w:r w:rsidRPr="000D2F96">
              <w:rPr>
                <w:rFonts w:ascii="Arial" w:hAnsi="Arial" w:cs="Arial"/>
                <w:b/>
                <w:bCs/>
                <w:sz w:val="16"/>
                <w:szCs w:val="16"/>
                <w:lang w:val="es-MX"/>
              </w:rPr>
              <w:tab/>
            </w:r>
            <w:r w:rsidRPr="000D2F96">
              <w:rPr>
                <w:rFonts w:ascii="Arial" w:hAnsi="Arial" w:cs="Arial"/>
                <w:b/>
                <w:bCs/>
                <w:sz w:val="16"/>
                <w:szCs w:val="16"/>
                <w:lang w:val="es-MX"/>
              </w:rPr>
              <w:tab/>
            </w:r>
            <w:r w:rsidRPr="000D2F96">
              <w:rPr>
                <w:rFonts w:ascii="Arial" w:hAnsi="Arial" w:cs="Arial"/>
                <w:b/>
                <w:bCs/>
                <w:sz w:val="16"/>
                <w:szCs w:val="16"/>
                <w:lang w:val="es-MX"/>
              </w:rPr>
              <w:tab/>
              <w:t>Moderado</w:t>
            </w:r>
            <w:r w:rsidRPr="000D2F96">
              <w:rPr>
                <w:rFonts w:ascii="Arial" w:hAnsi="Arial" w:cs="Arial"/>
                <w:b/>
                <w:bCs/>
                <w:sz w:val="16"/>
                <w:szCs w:val="16"/>
                <w:lang w:val="es-MX"/>
              </w:rPr>
              <w:br/>
              <w:t>Días de operación:</w:t>
            </w:r>
            <w:r w:rsidRPr="000D2F96">
              <w:rPr>
                <w:rFonts w:ascii="Arial" w:hAnsi="Arial" w:cs="Arial"/>
                <w:b/>
                <w:bCs/>
                <w:sz w:val="16"/>
                <w:szCs w:val="16"/>
                <w:lang w:val="es-MX"/>
              </w:rPr>
              <w:tab/>
            </w:r>
            <w:r w:rsidRPr="000D2F96">
              <w:rPr>
                <w:rFonts w:ascii="Arial" w:hAnsi="Arial" w:cs="Arial"/>
                <w:b/>
                <w:bCs/>
                <w:sz w:val="16"/>
                <w:szCs w:val="16"/>
                <w:lang w:val="es-MX"/>
              </w:rPr>
              <w:tab/>
            </w:r>
            <w:r w:rsidRPr="000D2F96">
              <w:rPr>
                <w:rFonts w:ascii="Arial" w:hAnsi="Arial" w:cs="Arial"/>
                <w:b/>
                <w:bCs/>
                <w:sz w:val="16"/>
                <w:szCs w:val="16"/>
                <w:lang w:val="es-MX"/>
              </w:rPr>
              <w:tab/>
              <w:t>De lunes a Domingo.</w:t>
            </w:r>
          </w:p>
          <w:p w14:paraId="312117EA"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Duración aproximada:</w:t>
            </w:r>
            <w:r w:rsidRPr="000D2F96">
              <w:rPr>
                <w:rFonts w:ascii="Arial" w:hAnsi="Arial" w:cs="Arial"/>
                <w:b/>
                <w:bCs/>
                <w:sz w:val="16"/>
                <w:szCs w:val="16"/>
                <w:lang w:val="es-MX"/>
              </w:rPr>
              <w:tab/>
            </w:r>
            <w:r w:rsidRPr="000D2F96">
              <w:rPr>
                <w:rFonts w:ascii="Arial" w:hAnsi="Arial" w:cs="Arial"/>
                <w:b/>
                <w:bCs/>
                <w:sz w:val="16"/>
                <w:szCs w:val="16"/>
                <w:lang w:val="es-MX"/>
              </w:rPr>
              <w:tab/>
              <w:t xml:space="preserve">6 horas y media, aproximadamente. </w:t>
            </w:r>
          </w:p>
          <w:p w14:paraId="5D9F40C0"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 inicio de la excursión:</w:t>
            </w:r>
            <w:r w:rsidRPr="000D2F96">
              <w:rPr>
                <w:rFonts w:ascii="Arial" w:hAnsi="Arial" w:cs="Arial"/>
                <w:b/>
                <w:bCs/>
                <w:sz w:val="16"/>
                <w:szCs w:val="16"/>
                <w:lang w:val="es-MX"/>
              </w:rPr>
              <w:tab/>
            </w:r>
            <w:r w:rsidRPr="000D2F96">
              <w:rPr>
                <w:rFonts w:ascii="Arial" w:hAnsi="Arial" w:cs="Arial"/>
                <w:b/>
                <w:bCs/>
                <w:sz w:val="16"/>
                <w:szCs w:val="16"/>
                <w:lang w:val="es-MX"/>
              </w:rPr>
              <w:tab/>
              <w:t xml:space="preserve">Entre las 07:45am y las 08:10am, dependiendo </w:t>
            </w:r>
            <w:r w:rsidRPr="000D2F96">
              <w:rPr>
                <w:rFonts w:ascii="Arial" w:hAnsi="Arial" w:cs="Arial"/>
                <w:b/>
                <w:bCs/>
                <w:sz w:val="16"/>
                <w:szCs w:val="16"/>
                <w:lang w:val="es-MX"/>
              </w:rPr>
              <w:tab/>
            </w:r>
            <w:r w:rsidRPr="000D2F96">
              <w:rPr>
                <w:rFonts w:ascii="Arial" w:hAnsi="Arial" w:cs="Arial"/>
                <w:b/>
                <w:bCs/>
                <w:sz w:val="16"/>
                <w:szCs w:val="16"/>
                <w:lang w:val="es-MX"/>
              </w:rPr>
              <w:tab/>
            </w:r>
            <w:r w:rsidRPr="000D2F96">
              <w:rPr>
                <w:rFonts w:ascii="Arial" w:hAnsi="Arial" w:cs="Arial"/>
                <w:b/>
                <w:bCs/>
                <w:sz w:val="16"/>
                <w:szCs w:val="16"/>
                <w:lang w:val="es-MX"/>
              </w:rPr>
              <w:tab/>
            </w:r>
            <w:r w:rsidRPr="000D2F96">
              <w:rPr>
                <w:rFonts w:ascii="Arial" w:hAnsi="Arial" w:cs="Arial"/>
                <w:b/>
                <w:bCs/>
                <w:sz w:val="16"/>
                <w:szCs w:val="16"/>
                <w:lang w:val="es-MX"/>
              </w:rPr>
              <w:tab/>
            </w:r>
            <w:r w:rsidRPr="000D2F96">
              <w:rPr>
                <w:rFonts w:ascii="Arial" w:hAnsi="Arial" w:cs="Arial"/>
                <w:b/>
                <w:bCs/>
                <w:sz w:val="16"/>
                <w:szCs w:val="16"/>
                <w:lang w:val="es-MX"/>
              </w:rPr>
              <w:tab/>
              <w:t>del hotel.</w:t>
            </w:r>
          </w:p>
          <w:p w14:paraId="4183F04C" w14:textId="77777777" w:rsidR="000D2F96" w:rsidRPr="000D2F96" w:rsidRDefault="000D2F96">
            <w:pPr>
              <w:pStyle w:val="Default"/>
              <w:widowControl w:val="0"/>
              <w:jc w:val="both"/>
              <w:rPr>
                <w:rFonts w:ascii="Arial" w:hAnsi="Arial" w:cs="Arial"/>
                <w:sz w:val="16"/>
                <w:szCs w:val="16"/>
                <w:lang w:val="es-MX"/>
              </w:rPr>
            </w:pPr>
          </w:p>
          <w:p w14:paraId="7DA678AF"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Recomendaciones</w:t>
            </w:r>
            <w:r w:rsidRPr="000D2F96">
              <w:rPr>
                <w:rFonts w:ascii="Arial" w:hAnsi="Arial" w:cs="Arial"/>
                <w:sz w:val="16"/>
                <w:szCs w:val="16"/>
                <w:lang w:val="es-MX"/>
              </w:rPr>
              <w:t>: Ropa para actividades acuáticas o traje de baño, toalla, zapatos para agua antideslizantes (sandalias no están permitidas), cambio de ropa, gorra (visera, sombrero o similares), gafas de sol, protector solar, repelente contra insectos, botella de aluminio para agua y cámara Go-Pro.</w:t>
            </w:r>
          </w:p>
          <w:p w14:paraId="7670D30C"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En caso de pasajeros con movilidad reducida, problemas cardíacos o respiratorios, epilepsia, sobrepeso y mujeres en estado de embarazo, favor de avisarnos con anticipación para tomar las previsiones y brindarles la mejor atención posible.</w:t>
            </w:r>
          </w:p>
          <w:p w14:paraId="615D6EC4"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Esta excursión no proporciona toallas, por lo que se recomienda traer para la actividad.</w:t>
            </w:r>
          </w:p>
          <w:p w14:paraId="586F3556" w14:textId="77777777" w:rsidR="000D2F96" w:rsidRPr="000D2F96" w:rsidRDefault="000D2F96">
            <w:pPr>
              <w:pStyle w:val="Default"/>
              <w:widowControl w:val="0"/>
              <w:jc w:val="both"/>
              <w:rPr>
                <w:rFonts w:ascii="Arial" w:hAnsi="Arial" w:cs="Arial"/>
                <w:sz w:val="16"/>
                <w:szCs w:val="16"/>
                <w:lang w:val="es-MX"/>
              </w:rPr>
            </w:pPr>
          </w:p>
          <w:p w14:paraId="3D5DFFCE"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Política para niños:</w:t>
            </w:r>
            <w:r w:rsidRPr="000D2F96">
              <w:rPr>
                <w:rFonts w:ascii="Arial" w:hAnsi="Arial" w:cs="Arial"/>
                <w:sz w:val="16"/>
                <w:szCs w:val="16"/>
                <w:lang w:val="es-MX"/>
              </w:rPr>
              <w:t xml:space="preserve"> </w:t>
            </w:r>
            <w:r w:rsidRPr="000D2F96">
              <w:rPr>
                <w:rFonts w:ascii="Arial" w:hAnsi="Arial" w:cs="Arial"/>
                <w:b/>
                <w:sz w:val="16"/>
                <w:szCs w:val="16"/>
                <w:lang w:val="es-MX"/>
              </w:rPr>
              <w:t>No se admiten infantes de 0 a 7 años. La tarifa CHD aplica para menores desde los 8 años hasta los 11 años.</w:t>
            </w:r>
          </w:p>
          <w:p w14:paraId="5A2B5A53" w14:textId="77777777" w:rsidR="000D2F96" w:rsidRPr="000D2F96" w:rsidRDefault="000D2F96">
            <w:pPr>
              <w:pStyle w:val="Default"/>
              <w:widowControl w:val="0"/>
              <w:jc w:val="both"/>
              <w:rPr>
                <w:rFonts w:ascii="Arial" w:hAnsi="Arial" w:cs="Arial"/>
                <w:sz w:val="16"/>
                <w:szCs w:val="16"/>
                <w:lang w:val="es-MX"/>
              </w:rPr>
            </w:pPr>
          </w:p>
          <w:p w14:paraId="4C350FD9"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Observaciones importantes</w:t>
            </w:r>
            <w:r w:rsidRPr="000D2F96">
              <w:rPr>
                <w:rFonts w:ascii="Arial" w:hAnsi="Arial" w:cs="Arial"/>
                <w:sz w:val="16"/>
                <w:szCs w:val="16"/>
                <w:lang w:val="es-MX"/>
              </w:rPr>
              <w:t>: Esta excursión requiere un mínimo de 2 adultos para operar.</w:t>
            </w:r>
          </w:p>
          <w:p w14:paraId="2AADCEAD"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Los rápidos de clase 2 se consideran fáciles y adecuados para principiantes.</w:t>
            </w:r>
          </w:p>
          <w:p w14:paraId="68DE8A54"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Los rápidos de clase 3 son de nivel intermedio y se consideran aceptables para principiantes; Requieren un esfuerzo físico moderado a la hora de remar.</w:t>
            </w:r>
          </w:p>
          <w:p w14:paraId="3C6D9D4B" w14:textId="77777777" w:rsidR="000D2F96" w:rsidRPr="000D2F96" w:rsidRDefault="000D2F96">
            <w:pPr>
              <w:pStyle w:val="Default"/>
              <w:widowControl w:val="0"/>
              <w:jc w:val="both"/>
              <w:rPr>
                <w:rFonts w:ascii="Arial" w:hAnsi="Arial" w:cs="Arial"/>
                <w:sz w:val="16"/>
                <w:szCs w:val="16"/>
                <w:lang w:val="es-MX"/>
              </w:rPr>
            </w:pPr>
          </w:p>
          <w:p w14:paraId="54382BD9"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Incluye</w:t>
            </w:r>
            <w:r w:rsidRPr="000D2F96">
              <w:rPr>
                <w:rFonts w:ascii="Arial" w:hAnsi="Arial" w:cs="Arial"/>
                <w:sz w:val="16"/>
                <w:szCs w:val="16"/>
                <w:lang w:val="es-MX"/>
              </w:rPr>
              <w:t>: Transporte Terrestre, Transporte en Bote, Guía Bilingüe, Equipo, Agua, Bocadillos &amp; Almuerzo.</w:t>
            </w:r>
          </w:p>
        </w:tc>
        <w:tc>
          <w:tcPr>
            <w:tcW w:w="1383" w:type="dxa"/>
            <w:gridSpan w:val="3"/>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2FC2C0DB" w14:textId="77777777" w:rsidR="000D2F96" w:rsidRDefault="000331FB" w:rsidP="00E7753E">
            <w:pPr>
              <w:pStyle w:val="Default"/>
              <w:widowControl w:val="0"/>
              <w:jc w:val="center"/>
              <w:rPr>
                <w:rFonts w:ascii="Arial" w:hAnsi="Arial" w:cs="Arial"/>
                <w:sz w:val="16"/>
                <w:szCs w:val="16"/>
                <w:lang w:val="es-MX"/>
              </w:rPr>
            </w:pPr>
            <w:r>
              <w:rPr>
                <w:rFonts w:ascii="Arial" w:hAnsi="Arial" w:cs="Arial"/>
                <w:sz w:val="16"/>
                <w:szCs w:val="16"/>
                <w:lang w:val="es-MX"/>
              </w:rPr>
              <w:t>BAJO PETICIÓN</w:t>
            </w:r>
          </w:p>
          <w:p w14:paraId="09F7095D" w14:textId="0FE1C330" w:rsidR="000331FB" w:rsidRPr="000D2F96" w:rsidRDefault="000331FB" w:rsidP="00E7753E">
            <w:pPr>
              <w:pStyle w:val="Default"/>
              <w:widowControl w:val="0"/>
              <w:jc w:val="center"/>
              <w:rPr>
                <w:rFonts w:ascii="Arial" w:hAnsi="Arial" w:cs="Arial"/>
                <w:sz w:val="16"/>
                <w:szCs w:val="16"/>
                <w:lang w:val="es-MX"/>
              </w:rPr>
            </w:pPr>
            <w:r>
              <w:rPr>
                <w:rFonts w:ascii="Arial" w:hAnsi="Arial" w:cs="Arial"/>
                <w:sz w:val="16"/>
                <w:szCs w:val="16"/>
                <w:lang w:val="es-MX"/>
              </w:rPr>
              <w:t xml:space="preserve">CONSULTAR CON NUESTRO EQUIPO DE RESERVAR </w:t>
            </w:r>
          </w:p>
        </w:tc>
        <w:tc>
          <w:tcPr>
            <w:tcW w:w="1169"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396A7F43" w14:textId="77777777" w:rsidR="000331FB" w:rsidRDefault="000331FB" w:rsidP="000331FB">
            <w:pPr>
              <w:pStyle w:val="Default"/>
              <w:widowControl w:val="0"/>
              <w:jc w:val="center"/>
              <w:rPr>
                <w:rFonts w:ascii="Arial" w:hAnsi="Arial" w:cs="Arial"/>
                <w:sz w:val="16"/>
                <w:szCs w:val="16"/>
                <w:lang w:val="es-MX"/>
              </w:rPr>
            </w:pPr>
            <w:r>
              <w:rPr>
                <w:rFonts w:ascii="Arial" w:hAnsi="Arial" w:cs="Arial"/>
                <w:sz w:val="16"/>
                <w:szCs w:val="16"/>
                <w:lang w:val="es-MX"/>
              </w:rPr>
              <w:t>BAJO PETICIÓN</w:t>
            </w:r>
          </w:p>
          <w:p w14:paraId="652EECFB" w14:textId="45A10F59" w:rsidR="000D2F96" w:rsidRPr="000D2F96" w:rsidRDefault="000331FB" w:rsidP="000331FB">
            <w:pPr>
              <w:pStyle w:val="Default"/>
              <w:widowControl w:val="0"/>
              <w:jc w:val="center"/>
              <w:rPr>
                <w:rFonts w:ascii="Arial" w:hAnsi="Arial" w:cs="Arial"/>
                <w:sz w:val="16"/>
                <w:szCs w:val="16"/>
                <w:lang w:val="es-MX"/>
              </w:rPr>
            </w:pPr>
            <w:r>
              <w:rPr>
                <w:rFonts w:ascii="Arial" w:hAnsi="Arial" w:cs="Arial"/>
                <w:sz w:val="16"/>
                <w:szCs w:val="16"/>
                <w:lang w:val="es-MX"/>
              </w:rPr>
              <w:t>CONSULTAR CON NUESTRO EQUIPO DE RESERVAR</w:t>
            </w:r>
          </w:p>
        </w:tc>
        <w:tc>
          <w:tcPr>
            <w:tcW w:w="1133"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54463BDD" w14:textId="77777777" w:rsidR="000D2F96" w:rsidRPr="000D2F96" w:rsidRDefault="000D2F96" w:rsidP="000D2F96">
            <w:pPr>
              <w:pStyle w:val="Default"/>
              <w:widowControl w:val="0"/>
              <w:jc w:val="center"/>
              <w:rPr>
                <w:rFonts w:ascii="Arial" w:hAnsi="Arial" w:cs="Arial"/>
                <w:sz w:val="16"/>
                <w:szCs w:val="16"/>
                <w:lang w:val="es-MX"/>
              </w:rPr>
            </w:pPr>
            <w:r w:rsidRPr="000D2F96">
              <w:rPr>
                <w:rFonts w:ascii="Arial" w:hAnsi="Arial" w:cs="Arial"/>
                <w:sz w:val="16"/>
                <w:szCs w:val="16"/>
                <w:lang w:val="es-MX"/>
              </w:rPr>
              <w:t xml:space="preserve">8 – 11 </w:t>
            </w:r>
            <w:r w:rsidR="005371E7" w:rsidRPr="005371E7">
              <w:rPr>
                <w:rFonts w:ascii="Arial" w:hAnsi="Arial" w:cs="Arial"/>
                <w:sz w:val="16"/>
                <w:szCs w:val="16"/>
                <w:lang w:val="es-MX"/>
              </w:rPr>
              <w:t>años</w:t>
            </w:r>
          </w:p>
        </w:tc>
      </w:tr>
    </w:tbl>
    <w:p w14:paraId="588CD9AF" w14:textId="77777777" w:rsidR="00BF3641" w:rsidRDefault="00BF3641">
      <w:pPr>
        <w:spacing w:after="0"/>
        <w:rPr>
          <w:rFonts w:ascii="Arial" w:eastAsia="Arial" w:hAnsi="Arial" w:cs="Arial"/>
          <w:b/>
          <w:color w:val="E36C09"/>
          <w:sz w:val="18"/>
          <w:szCs w:val="18"/>
          <w:u w:val="single"/>
        </w:rPr>
      </w:pPr>
    </w:p>
    <w:p w14:paraId="2E87E2A5" w14:textId="77777777" w:rsidR="00BF3641" w:rsidRDefault="00EF4887">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14:paraId="2E0EA624" w14:textId="77777777" w:rsid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Tarifas expresadas por persona, en dólares americanos pagaderos en moneda nacional al tipo de cambio del día de su pago indicado por Tourmundial, sujetas a cambios sin previo aviso y a disponibilidad al momento de reservar.</w:t>
      </w:r>
    </w:p>
    <w:p w14:paraId="03087086" w14:textId="77777777" w:rsidR="00F7314F" w:rsidRDefault="00F7314F" w:rsidP="00F7314F">
      <w:pPr>
        <w:pStyle w:val="Prrafodelista"/>
        <w:numPr>
          <w:ilvl w:val="0"/>
          <w:numId w:val="6"/>
        </w:numPr>
        <w:overflowPunct/>
        <w:spacing w:after="0" w:line="240" w:lineRule="auto"/>
        <w:jc w:val="both"/>
        <w:rPr>
          <w:rFonts w:ascii="Arial" w:hAnsi="Arial" w:cs="Arial"/>
          <w:sz w:val="18"/>
          <w:szCs w:val="18"/>
        </w:rPr>
      </w:pPr>
      <w:r>
        <w:rPr>
          <w:rFonts w:ascii="Arial" w:hAnsi="Arial" w:cs="Arial"/>
          <w:sz w:val="18"/>
          <w:szCs w:val="18"/>
        </w:rPr>
        <w:t>Tarifas a reconfirmar en fechas o periodos especiales, (feriados, navidad, año nuevo</w:t>
      </w:r>
      <w:r>
        <w:rPr>
          <w:rFonts w:ascii="Arial" w:hAnsi="Arial" w:cs="Arial"/>
          <w:color w:val="000000"/>
          <w:sz w:val="18"/>
          <w:szCs w:val="18"/>
          <w:shd w:val="clear" w:color="auto" w:fill="FFFFFF"/>
        </w:rPr>
        <w:t>,</w:t>
      </w:r>
      <w:r>
        <w:rPr>
          <w:rFonts w:ascii="Arial" w:hAnsi="Arial" w:cs="Arial"/>
          <w:sz w:val="18"/>
          <w:szCs w:val="18"/>
        </w:rPr>
        <w:t xml:space="preserve"> carnaval, semana santa).</w:t>
      </w:r>
    </w:p>
    <w:p w14:paraId="75D1760E" w14:textId="77777777" w:rsid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Es responsabilidad del pasajero proveerse de los pasaportes o documentos de migración requeridos por las </w:t>
      </w:r>
      <w:r>
        <w:rPr>
          <w:rFonts w:ascii="Arial" w:eastAsia="Arial" w:hAnsi="Arial" w:cs="Arial"/>
          <w:color w:val="000000"/>
          <w:sz w:val="18"/>
          <w:szCs w:val="18"/>
        </w:rPr>
        <w:lastRenderedPageBreak/>
        <w:t>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7FAAEBD3" w14:textId="77777777" w:rsid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vigencia de su pasaporte deberá tener mínimo seis meses a partir de la fecha del inicio de su viaje.</w:t>
      </w:r>
    </w:p>
    <w:p w14:paraId="5B25EE6B" w14:textId="77777777" w:rsid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593866F2" w14:textId="77777777" w:rsid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horarios de registro de entrada (check-in) y salida (check-out) de los hoteles están sujetos a las formalidades de cada hotel, pudiendo tener los siguientes horarios: check-in 16:00 hrs y check-out 12:00hrs (medio día). En caso de que la llegada fuese antes del horario establecido, existe la posibilidad de que la habitación no sea facilitada hasta el horario correspondiente. En caso de que llegar antes o salir después de los horarios establecidos, el hotel podrá mantener sus pertenencias bajo resguardo.</w:t>
      </w:r>
    </w:p>
    <w:p w14:paraId="63D23737" w14:textId="77777777" w:rsid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Los servicios de traslados y excursiones en esta cotización son otorgados como servicios regulares, estos servicios están sujetos a horarios pre-establecidos y se brindan junto a otros pasajeros </w:t>
      </w:r>
      <w:r>
        <w:rPr>
          <w:rFonts w:ascii="Arial" w:hAnsi="Arial" w:cs="Arial"/>
          <w:sz w:val="18"/>
          <w:szCs w:val="18"/>
        </w:rPr>
        <w:t>y están sujetos a cambios sin previo aviso.</w:t>
      </w:r>
    </w:p>
    <w:p w14:paraId="129D2900" w14:textId="77777777" w:rsid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Alguna actividad pueda ser que no operen con normalidad en algunos periodos festivos hacia finales del año o bien en semana santa, nuestro departamento de reservaciones lo asesorara de la mejor manera en cada caso de solicitudes específicas</w:t>
      </w:r>
    </w:p>
    <w:p w14:paraId="323AADAE" w14:textId="77777777" w:rsid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sidRPr="00C23F2F">
        <w:rPr>
          <w:rFonts w:ascii="Arial" w:eastAsia="Arial" w:hAnsi="Arial" w:cs="Arial"/>
          <w:color w:val="000000"/>
          <w:sz w:val="18"/>
          <w:szCs w:val="18"/>
        </w:rPr>
        <w:t>- Tomar en consideración que los periodos de valides de los programas son   expresados teniendo en cuenta los distintos cortes de tarifas de los hoteles utilizados en todo el programa, Para pasajeros llegando a Costa Rica en los límites del corte de las tarifas y el itinerario   incluye servicios más allá del día de expiración de las tarifas, se debe revisar con nuestro departamento de reservaciones las   condiciones especiales que podrían aplicar</w:t>
      </w:r>
    </w:p>
    <w:p w14:paraId="04147687" w14:textId="371CC219" w:rsidR="00B93596" w:rsidRPr="00B93596" w:rsidRDefault="00B93596" w:rsidP="00B93596">
      <w:pPr>
        <w:pStyle w:val="Prrafodelista"/>
        <w:numPr>
          <w:ilvl w:val="0"/>
          <w:numId w:val="6"/>
        </w:numPr>
        <w:rPr>
          <w:rFonts w:ascii="Arial" w:eastAsia="Arial" w:hAnsi="Arial" w:cs="Arial"/>
          <w:color w:val="000000"/>
          <w:sz w:val="18"/>
          <w:szCs w:val="18"/>
        </w:rPr>
      </w:pPr>
      <w:r w:rsidRPr="00B93596">
        <w:rPr>
          <w:rFonts w:ascii="Arial" w:eastAsia="Arial" w:hAnsi="Arial" w:cs="Arial"/>
          <w:color w:val="000000"/>
          <w:sz w:val="18"/>
          <w:szCs w:val="18"/>
        </w:rPr>
        <w:t>Hemos brindado una tarifa de referencia que aplican para niños de 0 a 11 años, en las cuales no se contemplan los desayunos para el menor.</w:t>
      </w:r>
    </w:p>
    <w:p w14:paraId="1025CD65" w14:textId="77777777" w:rsidR="00F7314F" w:rsidRPr="00C23F2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Todos </w:t>
      </w:r>
      <w:r w:rsidRPr="00C23F2F">
        <w:rPr>
          <w:rFonts w:ascii="Arial" w:eastAsia="Arial" w:hAnsi="Arial" w:cs="Arial"/>
          <w:color w:val="000000"/>
          <w:sz w:val="18"/>
          <w:szCs w:val="18"/>
        </w:rPr>
        <w:t>los paquetes operan con mínimo de do</w:t>
      </w:r>
      <w:r>
        <w:rPr>
          <w:rFonts w:ascii="Arial" w:eastAsia="Arial" w:hAnsi="Arial" w:cs="Arial"/>
          <w:color w:val="000000"/>
          <w:sz w:val="18"/>
          <w:szCs w:val="18"/>
        </w:rPr>
        <w:t xml:space="preserve">s pasajeros, en caso de tener </w:t>
      </w:r>
      <w:r w:rsidRPr="00C23F2F">
        <w:rPr>
          <w:rFonts w:ascii="Arial" w:eastAsia="Arial" w:hAnsi="Arial" w:cs="Arial"/>
          <w:color w:val="000000"/>
          <w:sz w:val="18"/>
          <w:szCs w:val="18"/>
        </w:rPr>
        <w:t>reser</w:t>
      </w:r>
      <w:r>
        <w:rPr>
          <w:rFonts w:ascii="Arial" w:eastAsia="Arial" w:hAnsi="Arial" w:cs="Arial"/>
          <w:color w:val="000000"/>
          <w:sz w:val="18"/>
          <w:szCs w:val="18"/>
        </w:rPr>
        <w:t xml:space="preserve">vaciones para un solo pasajero, hemos brindado el precio de </w:t>
      </w:r>
      <w:r w:rsidRPr="00C23F2F">
        <w:rPr>
          <w:rFonts w:ascii="Arial" w:eastAsia="Arial" w:hAnsi="Arial" w:cs="Arial"/>
          <w:color w:val="000000"/>
          <w:sz w:val="18"/>
          <w:szCs w:val="18"/>
        </w:rPr>
        <w:t>Pasajero Viajando Solo (PVS)</w:t>
      </w:r>
      <w:r>
        <w:rPr>
          <w:rFonts w:ascii="Arial" w:eastAsia="Arial" w:hAnsi="Arial" w:cs="Arial"/>
          <w:color w:val="000000"/>
          <w:sz w:val="18"/>
          <w:szCs w:val="18"/>
        </w:rPr>
        <w:t>.</w:t>
      </w:r>
    </w:p>
    <w:p w14:paraId="154565B9" w14:textId="77777777" w:rsidR="00F7314F" w:rsidRPr="00C23F2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Para </w:t>
      </w:r>
      <w:r w:rsidRPr="00C23F2F">
        <w:rPr>
          <w:rFonts w:ascii="Arial" w:eastAsia="Arial" w:hAnsi="Arial" w:cs="Arial"/>
          <w:color w:val="000000"/>
          <w:sz w:val="18"/>
          <w:szCs w:val="18"/>
        </w:rPr>
        <w:t xml:space="preserve">los programas que </w:t>
      </w:r>
      <w:r>
        <w:rPr>
          <w:rFonts w:ascii="Arial" w:eastAsia="Arial" w:hAnsi="Arial" w:cs="Arial"/>
          <w:color w:val="000000"/>
          <w:sz w:val="18"/>
          <w:szCs w:val="18"/>
        </w:rPr>
        <w:t xml:space="preserve">involucren traslados compartidos pueden existir </w:t>
      </w:r>
      <w:r w:rsidRPr="00C23F2F">
        <w:rPr>
          <w:rFonts w:ascii="Arial" w:eastAsia="Arial" w:hAnsi="Arial" w:cs="Arial"/>
          <w:color w:val="000000"/>
          <w:sz w:val="18"/>
          <w:szCs w:val="18"/>
        </w:rPr>
        <w:t xml:space="preserve">Transbordos. </w:t>
      </w:r>
    </w:p>
    <w:p w14:paraId="225C2F5E" w14:textId="77777777" w:rsid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Algunos </w:t>
      </w:r>
      <w:r w:rsidRPr="00C23F2F">
        <w:rPr>
          <w:rFonts w:ascii="Arial" w:eastAsia="Arial" w:hAnsi="Arial" w:cs="Arial"/>
          <w:color w:val="000000"/>
          <w:sz w:val="18"/>
          <w:szCs w:val="18"/>
        </w:rPr>
        <w:t xml:space="preserve">de los atractivos incluidos </w:t>
      </w:r>
      <w:r>
        <w:rPr>
          <w:rFonts w:ascii="Arial" w:eastAsia="Arial" w:hAnsi="Arial" w:cs="Arial"/>
          <w:color w:val="000000"/>
          <w:sz w:val="18"/>
          <w:szCs w:val="18"/>
        </w:rPr>
        <w:t xml:space="preserve">en los programas como Parques Nacionales, reservas </w:t>
      </w:r>
      <w:r w:rsidRPr="00C23F2F">
        <w:rPr>
          <w:rFonts w:ascii="Arial" w:eastAsia="Arial" w:hAnsi="Arial" w:cs="Arial"/>
          <w:color w:val="000000"/>
          <w:sz w:val="18"/>
          <w:szCs w:val="18"/>
        </w:rPr>
        <w:t>privadas, museos</w:t>
      </w:r>
      <w:r>
        <w:rPr>
          <w:rFonts w:ascii="Arial" w:eastAsia="Arial" w:hAnsi="Arial" w:cs="Arial"/>
          <w:color w:val="000000"/>
          <w:sz w:val="18"/>
          <w:szCs w:val="18"/>
        </w:rPr>
        <w:t xml:space="preserve">, podrían cerrar ciertos días </w:t>
      </w:r>
      <w:r w:rsidRPr="00C23F2F">
        <w:rPr>
          <w:rFonts w:ascii="Arial" w:eastAsia="Arial" w:hAnsi="Arial" w:cs="Arial"/>
          <w:color w:val="000000"/>
          <w:sz w:val="18"/>
          <w:szCs w:val="18"/>
        </w:rPr>
        <w:t xml:space="preserve">de la semana para su mantenimiento. En </w:t>
      </w:r>
      <w:r>
        <w:rPr>
          <w:rFonts w:ascii="Arial" w:eastAsia="Arial" w:hAnsi="Arial" w:cs="Arial"/>
          <w:color w:val="000000"/>
          <w:sz w:val="18"/>
          <w:szCs w:val="18"/>
        </w:rPr>
        <w:t xml:space="preserve">los casos que sea necesario y </w:t>
      </w:r>
      <w:r w:rsidRPr="00C23F2F">
        <w:rPr>
          <w:rFonts w:ascii="Arial" w:eastAsia="Arial" w:hAnsi="Arial" w:cs="Arial"/>
          <w:color w:val="000000"/>
          <w:sz w:val="18"/>
          <w:szCs w:val="18"/>
        </w:rPr>
        <w:t>si la disponibilidad del iti</w:t>
      </w:r>
      <w:r>
        <w:rPr>
          <w:rFonts w:ascii="Arial" w:eastAsia="Arial" w:hAnsi="Arial" w:cs="Arial"/>
          <w:color w:val="000000"/>
          <w:sz w:val="18"/>
          <w:szCs w:val="18"/>
        </w:rPr>
        <w:t xml:space="preserve">nerario lo permite se estaría </w:t>
      </w:r>
      <w:r w:rsidRPr="00C23F2F">
        <w:rPr>
          <w:rFonts w:ascii="Arial" w:eastAsia="Arial" w:hAnsi="Arial" w:cs="Arial"/>
          <w:color w:val="000000"/>
          <w:sz w:val="18"/>
          <w:szCs w:val="18"/>
        </w:rPr>
        <w:t xml:space="preserve">programando la excursión afectada </w:t>
      </w:r>
      <w:r>
        <w:rPr>
          <w:rFonts w:ascii="Arial" w:eastAsia="Arial" w:hAnsi="Arial" w:cs="Arial"/>
          <w:color w:val="000000"/>
          <w:sz w:val="18"/>
          <w:szCs w:val="18"/>
        </w:rPr>
        <w:t xml:space="preserve">para alguno de los otros días </w:t>
      </w:r>
      <w:r w:rsidRPr="00C23F2F">
        <w:rPr>
          <w:rFonts w:ascii="Arial" w:eastAsia="Arial" w:hAnsi="Arial" w:cs="Arial"/>
          <w:color w:val="000000"/>
          <w:sz w:val="18"/>
          <w:szCs w:val="18"/>
        </w:rPr>
        <w:t>del viaje. En el caso que el itine</w:t>
      </w:r>
      <w:r>
        <w:rPr>
          <w:rFonts w:ascii="Arial" w:eastAsia="Arial" w:hAnsi="Arial" w:cs="Arial"/>
          <w:color w:val="000000"/>
          <w:sz w:val="18"/>
          <w:szCs w:val="18"/>
        </w:rPr>
        <w:t xml:space="preserve">rario no permita modificar la </w:t>
      </w:r>
      <w:r w:rsidRPr="00C23F2F">
        <w:rPr>
          <w:rFonts w:ascii="Arial" w:eastAsia="Arial" w:hAnsi="Arial" w:cs="Arial"/>
          <w:color w:val="000000"/>
          <w:sz w:val="18"/>
          <w:szCs w:val="18"/>
        </w:rPr>
        <w:t xml:space="preserve">excursión, nuestro departamento de </w:t>
      </w:r>
      <w:r>
        <w:rPr>
          <w:rFonts w:ascii="Arial" w:eastAsia="Arial" w:hAnsi="Arial" w:cs="Arial"/>
          <w:color w:val="000000"/>
          <w:sz w:val="18"/>
          <w:szCs w:val="18"/>
        </w:rPr>
        <w:t xml:space="preserve">reservaciones les informarían </w:t>
      </w:r>
      <w:r w:rsidRPr="00C23F2F">
        <w:rPr>
          <w:rFonts w:ascii="Arial" w:eastAsia="Arial" w:hAnsi="Arial" w:cs="Arial"/>
          <w:color w:val="000000"/>
          <w:sz w:val="18"/>
          <w:szCs w:val="18"/>
        </w:rPr>
        <w:t>sobre las posibles opciones sustitut</w:t>
      </w:r>
      <w:r>
        <w:rPr>
          <w:rFonts w:ascii="Arial" w:eastAsia="Arial" w:hAnsi="Arial" w:cs="Arial"/>
          <w:color w:val="000000"/>
          <w:sz w:val="18"/>
          <w:szCs w:val="18"/>
        </w:rPr>
        <w:t xml:space="preserve">as y si aplican alguna tarifa </w:t>
      </w:r>
      <w:r w:rsidRPr="00C23F2F">
        <w:rPr>
          <w:rFonts w:ascii="Arial" w:eastAsia="Arial" w:hAnsi="Arial" w:cs="Arial"/>
          <w:color w:val="000000"/>
          <w:sz w:val="18"/>
          <w:szCs w:val="18"/>
        </w:rPr>
        <w:t xml:space="preserve">diferenciada. </w:t>
      </w:r>
    </w:p>
    <w:p w14:paraId="4591F5BA" w14:textId="77777777" w:rsid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sidRPr="00C23F2F">
        <w:rPr>
          <w:rFonts w:ascii="Arial" w:eastAsia="Arial" w:hAnsi="Arial" w:cs="Arial"/>
          <w:color w:val="000000"/>
          <w:sz w:val="18"/>
          <w:szCs w:val="18"/>
        </w:rPr>
        <w:t>Para   aquellos itinerarios que al final de</w:t>
      </w:r>
      <w:r>
        <w:rPr>
          <w:rFonts w:ascii="Arial" w:eastAsia="Arial" w:hAnsi="Arial" w:cs="Arial"/>
          <w:color w:val="000000"/>
          <w:sz w:val="18"/>
          <w:szCs w:val="18"/>
        </w:rPr>
        <w:t xml:space="preserve">l programa tengan incluido un </w:t>
      </w:r>
      <w:r w:rsidRPr="00C23F2F">
        <w:rPr>
          <w:rFonts w:ascii="Arial" w:eastAsia="Arial" w:hAnsi="Arial" w:cs="Arial"/>
          <w:color w:val="000000"/>
          <w:sz w:val="18"/>
          <w:szCs w:val="18"/>
        </w:rPr>
        <w:t>traslado directo desde destinos de playa hast</w:t>
      </w:r>
      <w:r>
        <w:rPr>
          <w:rFonts w:ascii="Arial" w:eastAsia="Arial" w:hAnsi="Arial" w:cs="Arial"/>
          <w:color w:val="000000"/>
          <w:sz w:val="18"/>
          <w:szCs w:val="18"/>
        </w:rPr>
        <w:t xml:space="preserve">a el Aeropuerto </w:t>
      </w:r>
      <w:r w:rsidRPr="00C23F2F">
        <w:rPr>
          <w:rFonts w:ascii="Arial" w:eastAsia="Arial" w:hAnsi="Arial" w:cs="Arial"/>
          <w:color w:val="000000"/>
          <w:sz w:val="18"/>
          <w:szCs w:val="18"/>
        </w:rPr>
        <w:t>Internacional Juan Santamaría (SJO</w:t>
      </w:r>
      <w:r>
        <w:rPr>
          <w:rFonts w:ascii="Arial" w:eastAsia="Arial" w:hAnsi="Arial" w:cs="Arial"/>
          <w:color w:val="000000"/>
          <w:sz w:val="18"/>
          <w:szCs w:val="18"/>
        </w:rPr>
        <w:t xml:space="preserve">) tomar en consideración que, </w:t>
      </w:r>
      <w:r w:rsidRPr="00C23F2F">
        <w:rPr>
          <w:rFonts w:ascii="Arial" w:eastAsia="Arial" w:hAnsi="Arial" w:cs="Arial"/>
          <w:color w:val="000000"/>
          <w:sz w:val="18"/>
          <w:szCs w:val="18"/>
        </w:rPr>
        <w:t>dependiendo del destino, este trasl</w:t>
      </w:r>
      <w:r>
        <w:rPr>
          <w:rFonts w:ascii="Arial" w:eastAsia="Arial" w:hAnsi="Arial" w:cs="Arial"/>
          <w:color w:val="000000"/>
          <w:sz w:val="18"/>
          <w:szCs w:val="18"/>
        </w:rPr>
        <w:t xml:space="preserve">ado podría tener una duración </w:t>
      </w:r>
      <w:r w:rsidRPr="00C23F2F">
        <w:rPr>
          <w:rFonts w:ascii="Arial" w:eastAsia="Arial" w:hAnsi="Arial" w:cs="Arial"/>
          <w:color w:val="000000"/>
          <w:sz w:val="18"/>
          <w:szCs w:val="18"/>
        </w:rPr>
        <w:t>aproximada de entre 2 a 4 horas y media y aplica tanto para las   opciones en circuito como en renta de v</w:t>
      </w:r>
      <w:r>
        <w:rPr>
          <w:rFonts w:ascii="Arial" w:eastAsia="Arial" w:hAnsi="Arial" w:cs="Arial"/>
          <w:color w:val="000000"/>
          <w:sz w:val="18"/>
          <w:szCs w:val="18"/>
        </w:rPr>
        <w:t xml:space="preserve">ehículo. </w:t>
      </w:r>
    </w:p>
    <w:p w14:paraId="0B8CAC7A" w14:textId="77777777" w:rsid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Adicionalmente se </w:t>
      </w:r>
      <w:r w:rsidRPr="00C23F2F">
        <w:rPr>
          <w:rFonts w:ascii="Arial" w:eastAsia="Arial" w:hAnsi="Arial" w:cs="Arial"/>
          <w:color w:val="000000"/>
          <w:sz w:val="18"/>
          <w:szCs w:val="18"/>
        </w:rPr>
        <w:t>les solicita a los pasajeros estar 3</w:t>
      </w:r>
      <w:r>
        <w:rPr>
          <w:rFonts w:ascii="Arial" w:eastAsia="Arial" w:hAnsi="Arial" w:cs="Arial"/>
          <w:color w:val="000000"/>
          <w:sz w:val="18"/>
          <w:szCs w:val="18"/>
        </w:rPr>
        <w:t xml:space="preserve"> horas antes en el aeropuerto </w:t>
      </w:r>
      <w:r w:rsidRPr="00C23F2F">
        <w:rPr>
          <w:rFonts w:ascii="Arial" w:eastAsia="Arial" w:hAnsi="Arial" w:cs="Arial"/>
          <w:color w:val="000000"/>
          <w:sz w:val="18"/>
          <w:szCs w:val="18"/>
        </w:rPr>
        <w:t>para realizar los trámites migrator</w:t>
      </w:r>
      <w:r>
        <w:rPr>
          <w:rFonts w:ascii="Arial" w:eastAsia="Arial" w:hAnsi="Arial" w:cs="Arial"/>
          <w:color w:val="000000"/>
          <w:sz w:val="18"/>
          <w:szCs w:val="18"/>
        </w:rPr>
        <w:t xml:space="preserve">ios y de registro en la línea </w:t>
      </w:r>
      <w:r w:rsidRPr="00C23F2F">
        <w:rPr>
          <w:rFonts w:ascii="Arial" w:eastAsia="Arial" w:hAnsi="Arial" w:cs="Arial"/>
          <w:color w:val="000000"/>
          <w:sz w:val="18"/>
          <w:szCs w:val="18"/>
        </w:rPr>
        <w:t xml:space="preserve">aérea. </w:t>
      </w:r>
    </w:p>
    <w:p w14:paraId="2EC177DF" w14:textId="77777777" w:rsidR="00B0110E" w:rsidRP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sidRPr="00C23F2F">
        <w:rPr>
          <w:rFonts w:ascii="Arial" w:eastAsia="Arial" w:hAnsi="Arial" w:cs="Arial"/>
          <w:color w:val="000000"/>
          <w:sz w:val="18"/>
          <w:szCs w:val="18"/>
        </w:rPr>
        <w:t>Es importante programar un vuelo saliendo de Costa Rica en horas de la tarde o noche. En caso de que tengan un vuelo saliendo en la mañana o medio día, se debe contemplar una noche adicional en San José más el traslado de salida o bien acortar el itinerario una noche del itinerario original para pasar la última noche en San José.</w:t>
      </w:r>
    </w:p>
    <w:p w14:paraId="4F207EA7" w14:textId="77777777" w:rsidR="00B0110E" w:rsidRDefault="00B0110E">
      <w:pPr>
        <w:widowControl w:val="0"/>
        <w:spacing w:after="0" w:line="240" w:lineRule="auto"/>
        <w:ind w:left="720"/>
        <w:jc w:val="both"/>
        <w:rPr>
          <w:rFonts w:ascii="Arial" w:eastAsia="Arial" w:hAnsi="Arial" w:cs="Arial"/>
          <w:color w:val="000000"/>
          <w:sz w:val="18"/>
          <w:szCs w:val="18"/>
        </w:rPr>
      </w:pPr>
    </w:p>
    <w:p w14:paraId="2CA7A1F0" w14:textId="77777777" w:rsidR="00BF3641" w:rsidRDefault="00EF4887">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14:paraId="35FC42CA" w14:textId="77777777" w:rsidR="00BF3641" w:rsidRDefault="00BF3641">
      <w:pPr>
        <w:spacing w:after="0" w:line="240" w:lineRule="auto"/>
        <w:jc w:val="both"/>
        <w:rPr>
          <w:rFonts w:ascii="Arial" w:eastAsia="Arial" w:hAnsi="Arial" w:cs="Arial"/>
          <w:b/>
          <w:sz w:val="18"/>
          <w:szCs w:val="18"/>
          <w:u w:val="single"/>
        </w:rPr>
      </w:pPr>
    </w:p>
    <w:p w14:paraId="299B079E" w14:textId="77777777" w:rsidR="00BF3641" w:rsidRDefault="00EF4887">
      <w:pPr>
        <w:widowControl w:val="0"/>
        <w:spacing w:after="0" w:line="240" w:lineRule="auto"/>
        <w:jc w:val="both"/>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8">
        <w:r>
          <w:rPr>
            <w:rFonts w:ascii="Arial" w:eastAsia="Arial" w:hAnsi="Arial" w:cs="Arial"/>
            <w:color w:val="0000FF"/>
            <w:sz w:val="18"/>
            <w:szCs w:val="18"/>
            <w:u w:val="single"/>
          </w:rPr>
          <w:t>www.tourmundial.mx</w:t>
        </w:r>
      </w:hyperlink>
      <w:r>
        <w:rPr>
          <w:rFonts w:ascii="Arial" w:eastAsia="Arial" w:hAnsi="Arial" w:cs="Arial"/>
          <w:color w:val="000000"/>
          <w:sz w:val="18"/>
          <w:szCs w:val="18"/>
        </w:rPr>
        <w:tab/>
      </w:r>
    </w:p>
    <w:p w14:paraId="3B7FEFC5" w14:textId="77777777" w:rsidR="00BF3641" w:rsidRDefault="00BF3641">
      <w:pPr>
        <w:widowControl w:val="0"/>
        <w:spacing w:after="0" w:line="240" w:lineRule="auto"/>
        <w:jc w:val="both"/>
        <w:rPr>
          <w:rFonts w:ascii="Arial" w:eastAsia="Arial" w:hAnsi="Arial" w:cs="Arial"/>
          <w:color w:val="000000"/>
          <w:sz w:val="18"/>
          <w:szCs w:val="18"/>
        </w:rPr>
      </w:pPr>
    </w:p>
    <w:p w14:paraId="361E3B53" w14:textId="3262FCE6" w:rsidR="00BF3641" w:rsidRDefault="00B0110E">
      <w:pPr>
        <w:widowControl w:val="0"/>
        <w:spacing w:after="0" w:line="240" w:lineRule="auto"/>
        <w:jc w:val="center"/>
      </w:pPr>
      <w:r>
        <w:rPr>
          <w:rFonts w:ascii="Arial" w:eastAsia="Arial" w:hAnsi="Arial" w:cs="Arial"/>
          <w:b/>
          <w:color w:val="E36C09"/>
          <w:sz w:val="18"/>
          <w:szCs w:val="18"/>
          <w:u w:val="single"/>
        </w:rPr>
        <w:t>VIGENCIA DEL 01</w:t>
      </w:r>
      <w:r w:rsidR="00EF4887">
        <w:rPr>
          <w:rFonts w:ascii="Arial" w:eastAsia="Arial" w:hAnsi="Arial" w:cs="Arial"/>
          <w:b/>
          <w:color w:val="E36C09"/>
          <w:sz w:val="18"/>
          <w:szCs w:val="18"/>
          <w:u w:val="single"/>
        </w:rPr>
        <w:t xml:space="preserve"> DE </w:t>
      </w:r>
      <w:r w:rsidR="00C5152A">
        <w:rPr>
          <w:rFonts w:ascii="Arial" w:eastAsia="Arial" w:hAnsi="Arial" w:cs="Arial"/>
          <w:b/>
          <w:color w:val="E36C09"/>
          <w:sz w:val="18"/>
          <w:szCs w:val="18"/>
          <w:u w:val="single"/>
        </w:rPr>
        <w:t>JUNIO</w:t>
      </w:r>
      <w:r w:rsidR="00EF4887">
        <w:rPr>
          <w:rFonts w:ascii="Arial" w:eastAsia="Arial" w:hAnsi="Arial" w:cs="Arial"/>
          <w:b/>
          <w:color w:val="E36C09"/>
          <w:sz w:val="18"/>
          <w:szCs w:val="18"/>
          <w:u w:val="single"/>
        </w:rPr>
        <w:t xml:space="preserve"> </w:t>
      </w:r>
      <w:r w:rsidR="00C5152A">
        <w:rPr>
          <w:rFonts w:ascii="Arial" w:eastAsia="Arial" w:hAnsi="Arial" w:cs="Arial"/>
          <w:b/>
          <w:color w:val="E36C09"/>
          <w:sz w:val="18"/>
          <w:szCs w:val="18"/>
          <w:u w:val="single"/>
        </w:rPr>
        <w:t xml:space="preserve">DEL 2025 </w:t>
      </w:r>
      <w:r w:rsidR="00EF4887">
        <w:rPr>
          <w:rFonts w:ascii="Arial" w:eastAsia="Arial" w:hAnsi="Arial" w:cs="Arial"/>
          <w:b/>
          <w:color w:val="E36C09"/>
          <w:sz w:val="18"/>
          <w:szCs w:val="18"/>
          <w:u w:val="single"/>
        </w:rPr>
        <w:t xml:space="preserve">AL </w:t>
      </w:r>
      <w:r w:rsidR="00C5152A">
        <w:rPr>
          <w:rFonts w:ascii="Arial" w:eastAsia="Arial" w:hAnsi="Arial" w:cs="Arial"/>
          <w:b/>
          <w:color w:val="E36C09"/>
          <w:sz w:val="18"/>
          <w:szCs w:val="18"/>
          <w:u w:val="single"/>
        </w:rPr>
        <w:t xml:space="preserve">30 </w:t>
      </w:r>
      <w:r w:rsidR="00EF4887">
        <w:rPr>
          <w:rFonts w:ascii="Arial" w:eastAsia="Arial" w:hAnsi="Arial" w:cs="Arial"/>
          <w:b/>
          <w:color w:val="E36C09"/>
          <w:sz w:val="18"/>
          <w:szCs w:val="18"/>
          <w:u w:val="single"/>
        </w:rPr>
        <w:t xml:space="preserve"> DE </w:t>
      </w:r>
      <w:r w:rsidR="00C5152A">
        <w:rPr>
          <w:rFonts w:ascii="Arial" w:eastAsia="Arial" w:hAnsi="Arial" w:cs="Arial"/>
          <w:b/>
          <w:color w:val="E36C09"/>
          <w:sz w:val="18"/>
          <w:szCs w:val="18"/>
          <w:u w:val="single"/>
        </w:rPr>
        <w:t>NOVIEMBRE 2026</w:t>
      </w:r>
    </w:p>
    <w:p w14:paraId="40D6A210" w14:textId="77777777" w:rsidR="00BF3641" w:rsidRDefault="00EF4887">
      <w:pPr>
        <w:widowControl w:val="0"/>
        <w:spacing w:after="0" w:line="240" w:lineRule="auto"/>
        <w:jc w:val="center"/>
        <w:rPr>
          <w:rFonts w:ascii="Arial" w:eastAsia="Arial" w:hAnsi="Arial" w:cs="Arial"/>
          <w:b/>
          <w:color w:val="000000"/>
          <w:sz w:val="18"/>
          <w:szCs w:val="18"/>
          <w:u w:val="single"/>
          <w:shd w:val="clear" w:color="auto" w:fill="00FFFF"/>
        </w:rPr>
      </w:pPr>
      <w:r>
        <w:rPr>
          <w:rFonts w:ascii="Arial" w:eastAsia="Arial" w:hAnsi="Arial" w:cs="Arial"/>
          <w:b/>
          <w:color w:val="000000"/>
          <w:sz w:val="18"/>
          <w:szCs w:val="18"/>
          <w:u w:val="single"/>
          <w:shd w:val="clear" w:color="auto" w:fill="00FFFF"/>
        </w:rPr>
        <w:t>SE REQUIERE DE PREPAGO</w:t>
      </w:r>
    </w:p>
    <w:tbl>
      <w:tblPr>
        <w:tblW w:w="8029" w:type="dxa"/>
        <w:jc w:val="center"/>
        <w:tblLayout w:type="fixed"/>
        <w:tblLook w:val="04A0" w:firstRow="1" w:lastRow="0" w:firstColumn="1" w:lastColumn="0" w:noHBand="0" w:noVBand="1"/>
      </w:tblPr>
      <w:tblGrid>
        <w:gridCol w:w="8029"/>
      </w:tblGrid>
      <w:tr w:rsidR="00BF3641" w14:paraId="7056BFC2" w14:textId="77777777">
        <w:trPr>
          <w:trHeight w:val="200"/>
          <w:jc w:val="center"/>
        </w:trPr>
        <w:tc>
          <w:tcPr>
            <w:tcW w:w="8029" w:type="dxa"/>
            <w:tcBorders>
              <w:top w:val="single" w:sz="4" w:space="0" w:color="E36C0A"/>
              <w:left w:val="single" w:sz="4" w:space="0" w:color="E36C0A"/>
              <w:bottom w:val="single" w:sz="4" w:space="0" w:color="E36C0A"/>
              <w:right w:val="single" w:sz="4" w:space="0" w:color="E36C0A"/>
            </w:tcBorders>
            <w:vAlign w:val="center"/>
          </w:tcPr>
          <w:p w14:paraId="05142186" w14:textId="77777777" w:rsidR="00BF3641" w:rsidRDefault="00EF4887">
            <w:pPr>
              <w:pStyle w:val="Prrafodelista"/>
              <w:widowControl w:val="0"/>
              <w:ind w:left="786"/>
              <w:jc w:val="center"/>
              <w:rPr>
                <w:rFonts w:ascii="Arial" w:eastAsia="Arial" w:hAnsi="Arial" w:cs="Arial"/>
                <w:color w:val="000000"/>
                <w:sz w:val="18"/>
                <w:szCs w:val="18"/>
                <w:u w:val="single"/>
              </w:rPr>
            </w:pPr>
            <w:r>
              <w:rPr>
                <w:rFonts w:ascii="Arial" w:eastAsia="Arial" w:hAnsi="Arial" w:cs="Arial"/>
                <w:color w:val="000000"/>
                <w:sz w:val="18"/>
                <w:szCs w:val="18"/>
                <w:u w:val="single"/>
              </w:rPr>
              <w:t>POLÍTICAS DE CANCELACIÓN</w:t>
            </w:r>
          </w:p>
        </w:tc>
      </w:tr>
      <w:tr w:rsidR="00BF3641" w14:paraId="4EE23571" w14:textId="77777777">
        <w:trPr>
          <w:trHeight w:val="1880"/>
          <w:jc w:val="center"/>
        </w:trPr>
        <w:tc>
          <w:tcPr>
            <w:tcW w:w="8029" w:type="dxa"/>
            <w:tcBorders>
              <w:top w:val="single" w:sz="4" w:space="0" w:color="E36C0A"/>
              <w:left w:val="single" w:sz="4" w:space="0" w:color="E36C0A"/>
              <w:bottom w:val="single" w:sz="4" w:space="0" w:color="E36C0A"/>
              <w:right w:val="single" w:sz="4" w:space="0" w:color="E36C0A"/>
            </w:tcBorders>
            <w:vAlign w:val="center"/>
          </w:tcPr>
          <w:p w14:paraId="4B076A84" w14:textId="77777777" w:rsidR="00BF3641" w:rsidRDefault="00EF4887">
            <w:pPr>
              <w:pStyle w:val="Prrafodelista"/>
              <w:widowControl w:val="0"/>
              <w:numPr>
                <w:ilvl w:val="0"/>
                <w:numId w:val="4"/>
              </w:numPr>
              <w:rPr>
                <w:rFonts w:ascii="Arial" w:eastAsia="Arial" w:hAnsi="Arial" w:cs="Arial"/>
                <w:sz w:val="18"/>
                <w:szCs w:val="18"/>
              </w:rPr>
            </w:pPr>
            <w:r>
              <w:rPr>
                <w:rFonts w:ascii="Arial" w:eastAsia="Arial" w:hAnsi="Arial" w:cs="Arial"/>
                <w:sz w:val="18"/>
                <w:szCs w:val="18"/>
              </w:rPr>
              <w:t>30 días antes de la fecha de salida no aplican cargos.</w:t>
            </w:r>
          </w:p>
          <w:p w14:paraId="768E194D" w14:textId="77777777" w:rsidR="00BF3641" w:rsidRDefault="00EF4887">
            <w:pPr>
              <w:pStyle w:val="Prrafodelista"/>
              <w:widowControl w:val="0"/>
              <w:numPr>
                <w:ilvl w:val="0"/>
                <w:numId w:val="4"/>
              </w:numPr>
            </w:pPr>
            <w:r>
              <w:rPr>
                <w:rFonts w:ascii="Arial" w:eastAsia="Arial" w:hAnsi="Arial" w:cs="Arial"/>
                <w:sz w:val="18"/>
                <w:szCs w:val="18"/>
              </w:rPr>
              <w:t xml:space="preserve">Entre 29 y 20 días antes de la fecha de llegada, </w:t>
            </w:r>
            <w:r>
              <w:rPr>
                <w:rFonts w:ascii="Arial" w:eastAsia="Arial" w:hAnsi="Arial" w:cs="Arial"/>
                <w:sz w:val="18"/>
                <w:szCs w:val="18"/>
                <w:u w:val="single"/>
              </w:rPr>
              <w:t xml:space="preserve">25% </w:t>
            </w:r>
            <w:r>
              <w:rPr>
                <w:rFonts w:ascii="Arial" w:eastAsia="Arial" w:hAnsi="Arial" w:cs="Arial"/>
                <w:sz w:val="18"/>
                <w:szCs w:val="18"/>
              </w:rPr>
              <w:t>del costo total de la reservación por pasajero.</w:t>
            </w:r>
          </w:p>
          <w:p w14:paraId="446D8686" w14:textId="77777777" w:rsidR="00BF3641" w:rsidRDefault="00EF4887">
            <w:pPr>
              <w:pStyle w:val="Prrafodelista"/>
              <w:widowControl w:val="0"/>
              <w:numPr>
                <w:ilvl w:val="0"/>
                <w:numId w:val="4"/>
              </w:numPr>
            </w:pPr>
            <w:r>
              <w:rPr>
                <w:rFonts w:ascii="Arial" w:eastAsia="Arial" w:hAnsi="Arial" w:cs="Arial"/>
                <w:sz w:val="18"/>
                <w:szCs w:val="18"/>
              </w:rPr>
              <w:t xml:space="preserve">19 días antes de la fecha de llegada, </w:t>
            </w:r>
            <w:r>
              <w:rPr>
                <w:rFonts w:ascii="Arial" w:eastAsia="Arial" w:hAnsi="Arial" w:cs="Arial"/>
                <w:sz w:val="18"/>
                <w:szCs w:val="18"/>
                <w:u w:val="single"/>
              </w:rPr>
              <w:t>50%</w:t>
            </w:r>
            <w:r>
              <w:rPr>
                <w:rFonts w:ascii="Arial" w:eastAsia="Arial" w:hAnsi="Arial" w:cs="Arial"/>
                <w:sz w:val="18"/>
                <w:szCs w:val="18"/>
              </w:rPr>
              <w:t xml:space="preserve"> del costo total de la reservación por pasajero</w:t>
            </w:r>
          </w:p>
          <w:p w14:paraId="38CE9DB8" w14:textId="77777777" w:rsidR="00BF3641" w:rsidRDefault="00EF4887">
            <w:pPr>
              <w:pStyle w:val="Prrafodelista"/>
              <w:widowControl w:val="0"/>
              <w:numPr>
                <w:ilvl w:val="0"/>
                <w:numId w:val="4"/>
              </w:numPr>
              <w:rPr>
                <w:rFonts w:ascii="Arial" w:eastAsia="Arial" w:hAnsi="Arial" w:cs="Arial"/>
                <w:sz w:val="18"/>
                <w:szCs w:val="18"/>
              </w:rPr>
            </w:pPr>
            <w:r>
              <w:rPr>
                <w:rFonts w:ascii="Arial" w:eastAsia="Arial" w:hAnsi="Arial" w:cs="Arial"/>
                <w:sz w:val="18"/>
                <w:szCs w:val="18"/>
              </w:rPr>
              <w:t>Entre 15 días y 1 día antes de la fecha de llegada 100% del costo total de la reservación por pasajero</w:t>
            </w:r>
          </w:p>
          <w:p w14:paraId="698569EB" w14:textId="77777777" w:rsidR="00BF3641" w:rsidRDefault="00EF4887">
            <w:pPr>
              <w:pStyle w:val="Prrafodelista"/>
              <w:widowControl w:val="0"/>
              <w:numPr>
                <w:ilvl w:val="0"/>
                <w:numId w:val="4"/>
              </w:numPr>
            </w:pPr>
            <w:r>
              <w:rPr>
                <w:rFonts w:ascii="Arial" w:eastAsia="Arial" w:hAnsi="Arial" w:cs="Arial"/>
                <w:sz w:val="18"/>
                <w:szCs w:val="18"/>
              </w:rPr>
              <w:t xml:space="preserve">NO SHOW </w:t>
            </w:r>
            <w:r>
              <w:rPr>
                <w:rFonts w:ascii="Arial" w:eastAsia="Arial" w:hAnsi="Arial" w:cs="Arial"/>
                <w:sz w:val="18"/>
                <w:szCs w:val="18"/>
                <w:u w:val="single"/>
              </w:rPr>
              <w:t>100%</w:t>
            </w:r>
            <w:r>
              <w:rPr>
                <w:rFonts w:ascii="Arial" w:eastAsia="Arial" w:hAnsi="Arial" w:cs="Arial"/>
                <w:sz w:val="18"/>
                <w:szCs w:val="18"/>
              </w:rPr>
              <w:t xml:space="preserve"> del total de la reservación.</w:t>
            </w:r>
          </w:p>
          <w:p w14:paraId="3E3D408D" w14:textId="77777777" w:rsidR="00BF3641" w:rsidRDefault="00EF4887">
            <w:pPr>
              <w:pStyle w:val="Prrafodelista"/>
              <w:widowControl w:val="0"/>
              <w:numPr>
                <w:ilvl w:val="0"/>
                <w:numId w:val="4"/>
              </w:numPr>
              <w:rPr>
                <w:rFonts w:ascii="Arial" w:eastAsia="Arial" w:hAnsi="Arial" w:cs="Arial"/>
                <w:sz w:val="18"/>
                <w:szCs w:val="18"/>
              </w:rPr>
            </w:pPr>
            <w:r>
              <w:rPr>
                <w:rFonts w:ascii="Arial" w:eastAsia="Arial" w:hAnsi="Arial" w:cs="Arial"/>
                <w:sz w:val="18"/>
                <w:szCs w:val="18"/>
              </w:rPr>
              <w:t>Servicios parciales no utilizados no son reembolsables.</w:t>
            </w:r>
          </w:p>
        </w:tc>
      </w:tr>
    </w:tbl>
    <w:p w14:paraId="5729102F" w14:textId="77777777" w:rsidR="00BF3641" w:rsidRDefault="00EF4887">
      <w:pPr>
        <w:widowControl w:val="0"/>
        <w:spacing w:after="0" w:line="240" w:lineRule="auto"/>
        <w:jc w:val="center"/>
        <w:rPr>
          <w:rFonts w:ascii="Arial" w:eastAsia="Arial" w:hAnsi="Arial" w:cs="Arial"/>
          <w:b/>
          <w:color w:val="000000"/>
          <w:sz w:val="18"/>
          <w:szCs w:val="18"/>
          <w:u w:val="single"/>
        </w:rPr>
      </w:pPr>
      <w:r>
        <w:rPr>
          <w:rFonts w:ascii="Arial" w:eastAsia="Arial" w:hAnsi="Arial" w:cs="Arial"/>
          <w:b/>
          <w:color w:val="000000"/>
          <w:sz w:val="18"/>
          <w:szCs w:val="18"/>
          <w:u w:val="single"/>
        </w:rPr>
        <w:lastRenderedPageBreak/>
        <w:t>El presente documento es de carácter informativo, más no una confirmación.</w:t>
      </w:r>
    </w:p>
    <w:sectPr w:rsidR="00BF3641" w:rsidSect="00BF3641">
      <w:headerReference w:type="default" r:id="rId9"/>
      <w:footerReference w:type="default" r:id="rId10"/>
      <w:pgSz w:w="11906" w:h="16838"/>
      <w:pgMar w:top="1440" w:right="1080" w:bottom="1440" w:left="1080" w:header="709" w:footer="709" w:gutter="0"/>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F2CF5" w14:textId="77777777" w:rsidR="00615545" w:rsidRDefault="00615545" w:rsidP="00BF3641">
      <w:pPr>
        <w:spacing w:after="0" w:line="240" w:lineRule="auto"/>
      </w:pPr>
      <w:r>
        <w:separator/>
      </w:r>
    </w:p>
  </w:endnote>
  <w:endnote w:type="continuationSeparator" w:id="0">
    <w:p w14:paraId="537F3CF1" w14:textId="77777777" w:rsidR="00615545" w:rsidRDefault="00615545" w:rsidP="00BF3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BCA8F" w14:textId="77777777" w:rsidR="00BF3641" w:rsidRDefault="00EF4887">
    <w:pP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Tel (52) (55) 4147 – 5780</w:t>
    </w:r>
  </w:p>
  <w:p w14:paraId="15367C3C" w14:textId="77777777" w:rsidR="00BF3641" w:rsidRDefault="00EF4887">
    <w:pPr>
      <w:tabs>
        <w:tab w:val="center" w:pos="4252"/>
        <w:tab w:val="right" w:pos="8504"/>
      </w:tabs>
      <w:spacing w:after="0" w:line="240" w:lineRule="auto"/>
      <w:jc w:val="center"/>
    </w:pPr>
    <w:hyperlink r:id="rId1">
      <w:r>
        <w:rPr>
          <w:rStyle w:val="EnlacedeInternet"/>
          <w:rFonts w:ascii="Arial" w:eastAsia="Arial" w:hAnsi="Arial" w:cs="Arial"/>
          <w:sz w:val="13"/>
          <w:szCs w:val="13"/>
        </w:rPr>
        <w:t>www.tourmundial.mx</w:t>
      </w:r>
    </w:hyperlink>
    <w:hyperlink>
      <w:r>
        <w:rPr>
          <w:rStyle w:val="EnlacedeInternet"/>
          <w:rFonts w:ascii="Arial" w:eastAsia="Arial" w:hAnsi="Arial" w:cs="Arial"/>
          <w:sz w:val="13"/>
          <w:szCs w:val="13"/>
        </w:rPr>
        <w:t xml:space="preserve"> 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EC926" w14:textId="77777777" w:rsidR="00615545" w:rsidRDefault="00615545" w:rsidP="00BF3641">
      <w:pPr>
        <w:spacing w:after="0" w:line="240" w:lineRule="auto"/>
      </w:pPr>
      <w:r>
        <w:separator/>
      </w:r>
    </w:p>
  </w:footnote>
  <w:footnote w:type="continuationSeparator" w:id="0">
    <w:p w14:paraId="4D6DAB10" w14:textId="77777777" w:rsidR="00615545" w:rsidRDefault="00615545" w:rsidP="00BF36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29C08" w14:textId="77777777" w:rsidR="00BF3641" w:rsidRDefault="00000000">
    <w:pPr>
      <w:tabs>
        <w:tab w:val="center" w:pos="4252"/>
        <w:tab w:val="right" w:pos="8504"/>
      </w:tabs>
      <w:spacing w:after="0" w:line="240" w:lineRule="auto"/>
      <w:rPr>
        <w:color w:val="000000"/>
      </w:rPr>
    </w:pPr>
    <w:r>
      <w:rPr>
        <w:color w:val="000000"/>
      </w:rPr>
      <w:pict w14:anchorId="0923E144">
        <v:shape id="Rectángulo 1" o:spid="_x0000_s1025" style="position:absolute;margin-left:7242.75pt;margin-top:-35.45pt;width:651.1pt;height:70.45pt;z-index:251658752;mso-wrap-style:none;mso-position-horizontal:right;mso-position-horizontal-relative:page;v-text-anchor:middle" coordsize="" o:allowincell="f" path="m,l-127,r,-127l,-127xe" fillcolor="#bfbfbf" strokecolor="#bfbfbf" strokeweight=".71mm">
          <v:fill color2="#404040" o:detectmouseclick="t"/>
          <w10:wrap anchorx="page"/>
        </v:shape>
      </w:pict>
    </w:r>
    <w:r w:rsidR="00EF4887">
      <w:rPr>
        <w:noProof/>
        <w:color w:val="000000"/>
        <w:lang w:val="es-MX"/>
      </w:rPr>
      <w:drawing>
        <wp:anchor distT="0" distB="0" distL="114300" distR="114300" simplePos="0" relativeHeight="251656704" behindDoc="1" locked="0" layoutInCell="0" allowOverlap="1" wp14:anchorId="4085B243" wp14:editId="641495E5">
          <wp:simplePos x="0" y="0"/>
          <wp:positionH relativeFrom="margin">
            <wp:posOffset>-95250</wp:posOffset>
          </wp:positionH>
          <wp:positionV relativeFrom="topMargin">
            <wp:posOffset>118745</wp:posOffset>
          </wp:positionV>
          <wp:extent cx="2171700" cy="700405"/>
          <wp:effectExtent l="0" t="0" r="0" b="0"/>
          <wp:wrapSquare wrapText="bothSides"/>
          <wp:docPr id="3"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10;&#10;Descripción generada automáticamente con confianza media"/>
                  <pic:cNvPicPr>
                    <a:picLocks noChangeAspect="1" noChangeArrowheads="1"/>
                  </pic:cNvPicPr>
                </pic:nvPicPr>
                <pic:blipFill>
                  <a:blip r:embed="rId1"/>
                  <a:stretch>
                    <a:fillRect/>
                  </a:stretch>
                </pic:blipFill>
                <pic:spPr bwMode="auto">
                  <a:xfrm>
                    <a:off x="0" y="0"/>
                    <a:ext cx="2171700" cy="70040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201B9"/>
    <w:multiLevelType w:val="multilevel"/>
    <w:tmpl w:val="7116F3B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1661CD3"/>
    <w:multiLevelType w:val="multilevel"/>
    <w:tmpl w:val="F904D28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3AE934FF"/>
    <w:multiLevelType w:val="multilevel"/>
    <w:tmpl w:val="91B09DF2"/>
    <w:lvl w:ilvl="0">
      <w:start w:val="1"/>
      <w:numFmt w:val="bullet"/>
      <w:lvlText w:val="×"/>
      <w:lvlJc w:val="left"/>
      <w:pPr>
        <w:tabs>
          <w:tab w:val="num" w:pos="0"/>
        </w:tabs>
        <w:ind w:left="720" w:hanging="360"/>
      </w:pPr>
      <w:rPr>
        <w:rFonts w:ascii="Calibri" w:hAnsi="Calibri" w:cs="Calibri" w:hint="default"/>
        <w:color w:val="C00000"/>
        <w:sz w:val="18"/>
        <w:szCs w:val="1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15:restartNumberingAfterBreak="0">
    <w:nsid w:val="4C5E6EF9"/>
    <w:multiLevelType w:val="multilevel"/>
    <w:tmpl w:val="1A48945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731F343E"/>
    <w:multiLevelType w:val="multilevel"/>
    <w:tmpl w:val="F5A45A7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7C743577"/>
    <w:multiLevelType w:val="multilevel"/>
    <w:tmpl w:val="CA3E53CA"/>
    <w:lvl w:ilvl="0">
      <w:start w:val="1"/>
      <w:numFmt w:val="bullet"/>
      <w:lvlText w:val=""/>
      <w:lvlJc w:val="left"/>
      <w:pPr>
        <w:tabs>
          <w:tab w:val="num" w:pos="0"/>
        </w:tabs>
        <w:ind w:left="786"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num w:numId="1" w16cid:durableId="1211961218">
    <w:abstractNumId w:val="0"/>
  </w:num>
  <w:num w:numId="2" w16cid:durableId="929587018">
    <w:abstractNumId w:val="1"/>
  </w:num>
  <w:num w:numId="3" w16cid:durableId="1562137362">
    <w:abstractNumId w:val="2"/>
  </w:num>
  <w:num w:numId="4" w16cid:durableId="1298098529">
    <w:abstractNumId w:val="5"/>
  </w:num>
  <w:num w:numId="5" w16cid:durableId="1993291919">
    <w:abstractNumId w:val="4"/>
  </w:num>
  <w:num w:numId="6" w16cid:durableId="4346408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20"/>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F3641"/>
    <w:rsid w:val="000331FB"/>
    <w:rsid w:val="000D2F96"/>
    <w:rsid w:val="001F2EFB"/>
    <w:rsid w:val="002537EC"/>
    <w:rsid w:val="002C7C43"/>
    <w:rsid w:val="003121FD"/>
    <w:rsid w:val="00314E71"/>
    <w:rsid w:val="003209C4"/>
    <w:rsid w:val="00364ADC"/>
    <w:rsid w:val="003962D5"/>
    <w:rsid w:val="003B1622"/>
    <w:rsid w:val="0041221C"/>
    <w:rsid w:val="00444A35"/>
    <w:rsid w:val="0047192D"/>
    <w:rsid w:val="005371E7"/>
    <w:rsid w:val="005439E4"/>
    <w:rsid w:val="00605775"/>
    <w:rsid w:val="00615545"/>
    <w:rsid w:val="00632DDD"/>
    <w:rsid w:val="00802618"/>
    <w:rsid w:val="008E4543"/>
    <w:rsid w:val="00911BBB"/>
    <w:rsid w:val="00943DEE"/>
    <w:rsid w:val="009C464D"/>
    <w:rsid w:val="00A35731"/>
    <w:rsid w:val="00A740A9"/>
    <w:rsid w:val="00AD2F46"/>
    <w:rsid w:val="00B0110E"/>
    <w:rsid w:val="00B103F4"/>
    <w:rsid w:val="00B2064E"/>
    <w:rsid w:val="00B4134A"/>
    <w:rsid w:val="00B67912"/>
    <w:rsid w:val="00B84804"/>
    <w:rsid w:val="00B93596"/>
    <w:rsid w:val="00BC2FA6"/>
    <w:rsid w:val="00BF3641"/>
    <w:rsid w:val="00C5152A"/>
    <w:rsid w:val="00C853A8"/>
    <w:rsid w:val="00D97D27"/>
    <w:rsid w:val="00DB03A7"/>
    <w:rsid w:val="00DB2C87"/>
    <w:rsid w:val="00DC7341"/>
    <w:rsid w:val="00E344CD"/>
    <w:rsid w:val="00E7753E"/>
    <w:rsid w:val="00EF4887"/>
    <w:rsid w:val="00F406D5"/>
    <w:rsid w:val="00F7314F"/>
    <w:rsid w:val="00FC4B93"/>
    <w:rsid w:val="00FD49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6BFBA"/>
  <w15:docId w15:val="{B7DAB79B-B072-4AB8-B8C1-A3B4065D2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_tradnl" w:eastAsia="es-MX"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641"/>
    <w:pPr>
      <w:overflowPunct w:val="0"/>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Normal"/>
    <w:next w:val="Normal"/>
    <w:qFormat/>
    <w:rsid w:val="00BF3641"/>
    <w:pPr>
      <w:keepNext/>
      <w:keepLines/>
      <w:spacing w:before="480" w:after="120"/>
      <w:outlineLvl w:val="0"/>
    </w:pPr>
    <w:rPr>
      <w:b/>
      <w:sz w:val="48"/>
      <w:szCs w:val="48"/>
    </w:rPr>
  </w:style>
  <w:style w:type="paragraph" w:customStyle="1" w:styleId="Ttulo21">
    <w:name w:val="Título 21"/>
    <w:basedOn w:val="Normal"/>
    <w:next w:val="Normal"/>
    <w:qFormat/>
    <w:rsid w:val="00BF3641"/>
    <w:pPr>
      <w:keepNext/>
      <w:keepLines/>
      <w:spacing w:before="360" w:after="80"/>
      <w:outlineLvl w:val="1"/>
    </w:pPr>
    <w:rPr>
      <w:b/>
      <w:sz w:val="36"/>
      <w:szCs w:val="36"/>
    </w:rPr>
  </w:style>
  <w:style w:type="paragraph" w:customStyle="1" w:styleId="Ttulo31">
    <w:name w:val="Título 31"/>
    <w:basedOn w:val="Normal"/>
    <w:next w:val="Normal"/>
    <w:qFormat/>
    <w:rsid w:val="00BF3641"/>
    <w:pPr>
      <w:keepNext/>
      <w:keepLines/>
      <w:spacing w:before="280" w:after="80"/>
      <w:outlineLvl w:val="2"/>
    </w:pPr>
    <w:rPr>
      <w:b/>
      <w:sz w:val="28"/>
      <w:szCs w:val="28"/>
    </w:rPr>
  </w:style>
  <w:style w:type="paragraph" w:customStyle="1" w:styleId="Ttulo41">
    <w:name w:val="Título 41"/>
    <w:basedOn w:val="Normal"/>
    <w:next w:val="Normal"/>
    <w:qFormat/>
    <w:rsid w:val="00BF3641"/>
    <w:pPr>
      <w:keepNext/>
      <w:keepLines/>
      <w:spacing w:before="240" w:after="40"/>
      <w:outlineLvl w:val="3"/>
    </w:pPr>
    <w:rPr>
      <w:b/>
      <w:sz w:val="24"/>
      <w:szCs w:val="24"/>
    </w:rPr>
  </w:style>
  <w:style w:type="paragraph" w:customStyle="1" w:styleId="Ttulo51">
    <w:name w:val="Título 51"/>
    <w:basedOn w:val="Normal"/>
    <w:next w:val="Normal"/>
    <w:qFormat/>
    <w:rsid w:val="00BF3641"/>
    <w:pPr>
      <w:keepNext/>
      <w:keepLines/>
      <w:spacing w:before="220" w:after="40"/>
      <w:outlineLvl w:val="4"/>
    </w:pPr>
    <w:rPr>
      <w:b/>
    </w:rPr>
  </w:style>
  <w:style w:type="paragraph" w:customStyle="1" w:styleId="Ttulo61">
    <w:name w:val="Título 61"/>
    <w:basedOn w:val="Normal"/>
    <w:next w:val="Normal"/>
    <w:qFormat/>
    <w:rsid w:val="00BF3641"/>
    <w:pPr>
      <w:keepNext/>
      <w:keepLines/>
      <w:spacing w:before="200" w:after="40"/>
      <w:outlineLvl w:val="5"/>
    </w:pPr>
    <w:rPr>
      <w:b/>
      <w:sz w:val="20"/>
      <w:szCs w:val="20"/>
    </w:rPr>
  </w:style>
  <w:style w:type="character" w:customStyle="1" w:styleId="SinespaciadoCar">
    <w:name w:val="Sin espaciado Car"/>
    <w:link w:val="Sinespaciado"/>
    <w:qFormat/>
    <w:rsid w:val="00BF3641"/>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1"/>
    <w:qFormat/>
    <w:rsid w:val="00BF3641"/>
    <w:rPr>
      <w:lang w:val="es-ES"/>
    </w:rPr>
  </w:style>
  <w:style w:type="character" w:customStyle="1" w:styleId="EnlacedeInternet">
    <w:name w:val="Enlace de Internet"/>
    <w:basedOn w:val="Fuentedeprrafopredeter"/>
    <w:rsid w:val="00BF3641"/>
    <w:rPr>
      <w:color w:val="0000FF"/>
      <w:u w:val="single"/>
    </w:rPr>
  </w:style>
  <w:style w:type="character" w:customStyle="1" w:styleId="EncabezadoCar">
    <w:name w:val="Encabezado Car"/>
    <w:basedOn w:val="Fuentedeprrafopredeter"/>
    <w:link w:val="Encabezado1"/>
    <w:qFormat/>
    <w:rsid w:val="00BF3641"/>
    <w:rPr>
      <w:lang w:val="es-ES"/>
    </w:rPr>
  </w:style>
  <w:style w:type="character" w:styleId="Textoennegrita">
    <w:name w:val="Strong"/>
    <w:basedOn w:val="Fuentedeprrafopredeter"/>
    <w:qFormat/>
    <w:rsid w:val="00BF3641"/>
    <w:rPr>
      <w:b/>
      <w:bCs/>
    </w:rPr>
  </w:style>
  <w:style w:type="character" w:customStyle="1" w:styleId="TextodegloboCar">
    <w:name w:val="Texto de globo Car"/>
    <w:basedOn w:val="Fuentedeprrafopredeter"/>
    <w:link w:val="Textodeglobo"/>
    <w:qFormat/>
    <w:rsid w:val="00BF3641"/>
    <w:rPr>
      <w:rFonts w:ascii="Tahoma" w:hAnsi="Tahoma" w:cs="Tahoma"/>
      <w:sz w:val="16"/>
      <w:szCs w:val="16"/>
      <w:lang w:val="es-ES"/>
    </w:rPr>
  </w:style>
  <w:style w:type="character" w:customStyle="1" w:styleId="apple-converted-space">
    <w:name w:val="apple-converted-space"/>
    <w:qFormat/>
    <w:rsid w:val="00BF3641"/>
    <w:rPr>
      <w:rFonts w:ascii="Times New Roman" w:eastAsia="Times New Roman" w:hAnsi="Times New Roman" w:cs="Times New Roman"/>
      <w:color w:val="000000"/>
      <w:sz w:val="24"/>
      <w:szCs w:val="24"/>
    </w:rPr>
  </w:style>
  <w:style w:type="paragraph" w:styleId="Ttulo">
    <w:name w:val="Title"/>
    <w:basedOn w:val="Normal"/>
    <w:next w:val="Textoindependiente"/>
    <w:qFormat/>
    <w:rsid w:val="00BF3641"/>
    <w:pPr>
      <w:keepNext/>
      <w:keepLines/>
      <w:spacing w:before="480" w:after="120"/>
    </w:pPr>
    <w:rPr>
      <w:b/>
      <w:sz w:val="72"/>
      <w:szCs w:val="72"/>
    </w:rPr>
  </w:style>
  <w:style w:type="paragraph" w:styleId="Textoindependiente">
    <w:name w:val="Body Text"/>
    <w:basedOn w:val="Normal"/>
    <w:rsid w:val="00BF3641"/>
    <w:pPr>
      <w:spacing w:after="140"/>
    </w:pPr>
  </w:style>
  <w:style w:type="paragraph" w:styleId="Lista">
    <w:name w:val="List"/>
    <w:basedOn w:val="Textoindependiente"/>
    <w:rsid w:val="00BF3641"/>
    <w:rPr>
      <w:rFonts w:cs="Arial Unicode MS"/>
    </w:rPr>
  </w:style>
  <w:style w:type="paragraph" w:customStyle="1" w:styleId="Descripcin1">
    <w:name w:val="Descripción1"/>
    <w:basedOn w:val="Normal"/>
    <w:qFormat/>
    <w:rsid w:val="00BF3641"/>
    <w:pPr>
      <w:suppressLineNumbers/>
      <w:spacing w:before="120" w:after="120"/>
    </w:pPr>
    <w:rPr>
      <w:rFonts w:cs="Arial Unicode MS"/>
      <w:i/>
      <w:iCs/>
      <w:sz w:val="24"/>
      <w:szCs w:val="24"/>
    </w:rPr>
  </w:style>
  <w:style w:type="paragraph" w:customStyle="1" w:styleId="ndice">
    <w:name w:val="Índice"/>
    <w:basedOn w:val="Normal"/>
    <w:qFormat/>
    <w:rsid w:val="00BF3641"/>
    <w:pPr>
      <w:suppressLineNumbers/>
    </w:pPr>
    <w:rPr>
      <w:rFonts w:cs="Arial Unicode MS"/>
    </w:rPr>
  </w:style>
  <w:style w:type="paragraph" w:styleId="Sinespaciado">
    <w:name w:val="No Spacing"/>
    <w:link w:val="SinespaciadoCar"/>
    <w:qFormat/>
    <w:rsid w:val="00BF3641"/>
    <w:pPr>
      <w:overflowPunct w:val="0"/>
    </w:pPr>
    <w:rPr>
      <w:rFonts w:ascii="Times New Roman" w:eastAsia="Times New Roman" w:hAnsi="Times New Roman" w:cs="Times New Roman"/>
      <w:sz w:val="24"/>
      <w:szCs w:val="24"/>
      <w:lang w:val="en-US"/>
    </w:rPr>
  </w:style>
  <w:style w:type="paragraph" w:customStyle="1" w:styleId="Cabeceraypie">
    <w:name w:val="Cabecera y pie"/>
    <w:basedOn w:val="Normal"/>
    <w:qFormat/>
    <w:rsid w:val="00BF3641"/>
  </w:style>
  <w:style w:type="paragraph" w:customStyle="1" w:styleId="Piedepgina1">
    <w:name w:val="Pie de página1"/>
    <w:basedOn w:val="Normal"/>
    <w:link w:val="PiedepginaCar"/>
    <w:rsid w:val="00BF3641"/>
    <w:pPr>
      <w:tabs>
        <w:tab w:val="center" w:pos="4252"/>
        <w:tab w:val="right" w:pos="8504"/>
      </w:tabs>
      <w:spacing w:after="0" w:line="240" w:lineRule="auto"/>
    </w:pPr>
  </w:style>
  <w:style w:type="paragraph" w:customStyle="1" w:styleId="Encabezado1">
    <w:name w:val="Encabezado1"/>
    <w:basedOn w:val="Normal"/>
    <w:link w:val="EncabezadoCar"/>
    <w:rsid w:val="00BF3641"/>
    <w:pPr>
      <w:tabs>
        <w:tab w:val="center" w:pos="4252"/>
        <w:tab w:val="right" w:pos="8504"/>
      </w:tabs>
      <w:spacing w:after="0" w:line="240" w:lineRule="auto"/>
    </w:pPr>
  </w:style>
  <w:style w:type="paragraph" w:styleId="Prrafodelista">
    <w:name w:val="List Paragraph"/>
    <w:basedOn w:val="Normal"/>
    <w:uiPriority w:val="34"/>
    <w:qFormat/>
    <w:rsid w:val="00BF3641"/>
    <w:pPr>
      <w:ind w:left="720"/>
      <w:contextualSpacing/>
    </w:pPr>
  </w:style>
  <w:style w:type="paragraph" w:styleId="Textodeglobo">
    <w:name w:val="Balloon Text"/>
    <w:basedOn w:val="Normal"/>
    <w:link w:val="TextodegloboCar"/>
    <w:qFormat/>
    <w:rsid w:val="00BF3641"/>
    <w:pPr>
      <w:spacing w:after="0" w:line="240" w:lineRule="auto"/>
    </w:pPr>
    <w:rPr>
      <w:rFonts w:ascii="Tahoma" w:hAnsi="Tahoma" w:cs="Tahoma"/>
      <w:sz w:val="16"/>
      <w:szCs w:val="16"/>
    </w:rPr>
  </w:style>
  <w:style w:type="paragraph" w:styleId="Subttulo">
    <w:name w:val="Subtitle"/>
    <w:basedOn w:val="Normal"/>
    <w:next w:val="Normal"/>
    <w:qFormat/>
    <w:rsid w:val="00BF3641"/>
    <w:pPr>
      <w:keepNext/>
      <w:keepLines/>
      <w:spacing w:before="360" w:after="80"/>
    </w:pPr>
    <w:rPr>
      <w:rFonts w:ascii="Georgia" w:eastAsia="Georgia" w:hAnsi="Georgia" w:cs="Georgia"/>
      <w:i/>
      <w:color w:val="666666"/>
      <w:sz w:val="48"/>
      <w:szCs w:val="48"/>
    </w:rPr>
  </w:style>
  <w:style w:type="paragraph" w:customStyle="1" w:styleId="Default">
    <w:name w:val="Default"/>
    <w:qFormat/>
    <w:rsid w:val="00BF3641"/>
    <w:pPr>
      <w:overflowPunct w:val="0"/>
    </w:pPr>
    <w:rPr>
      <w:rFonts w:ascii="Century Gothic" w:hAnsi="Century Gothic" w:cs="Century Gothic"/>
      <w:color w:val="000000"/>
      <w:sz w:val="24"/>
      <w:szCs w:val="24"/>
      <w:lang w:val="es-CR" w:eastAsia="es-CR"/>
    </w:rPr>
  </w:style>
  <w:style w:type="paragraph" w:customStyle="1" w:styleId="Contenidodelatabla">
    <w:name w:val="Contenido de la tabla"/>
    <w:basedOn w:val="Normal"/>
    <w:qFormat/>
    <w:rsid w:val="00BF3641"/>
    <w:pPr>
      <w:widowControl w:val="0"/>
      <w:suppressLineNumbers/>
    </w:pPr>
  </w:style>
  <w:style w:type="paragraph" w:customStyle="1" w:styleId="Ttulodelatabla">
    <w:name w:val="Título de la tabla"/>
    <w:basedOn w:val="Contenidodelatabla"/>
    <w:qFormat/>
    <w:rsid w:val="00BF3641"/>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tourmundial.mx/"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9</Pages>
  <Words>5743</Words>
  <Characters>29351</Characters>
  <Application>Microsoft Office Word</Application>
  <DocSecurity>0</DocSecurity>
  <Lines>1048</Lines>
  <Paragraphs>746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Lara</dc:creator>
  <cp:lastModifiedBy>SOFIA FLORES FAVILA</cp:lastModifiedBy>
  <cp:revision>25</cp:revision>
  <dcterms:created xsi:type="dcterms:W3CDTF">2025-04-04T17:31:00Z</dcterms:created>
  <dcterms:modified xsi:type="dcterms:W3CDTF">2025-11-07T14:59:00Z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eb26e167dced4c6e72d2e536e1dc1fe07ec805bef7536a03b08710ed0776c898</vt:lpwstr>
  </property>
  <property fmtid="{D5CDD505-2E9C-101B-9397-08002B2CF9AE}" pid="4" name="MediaServiceImageTags">
    <vt:lpwstr/>
  </property>
</Properties>
</file>