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035C6" w14:textId="7D24F818" w:rsidR="00A84DA9" w:rsidRPr="00526E9C" w:rsidRDefault="0098703E" w:rsidP="009246E5">
      <w:pPr>
        <w:spacing w:line="360" w:lineRule="auto"/>
        <w:ind w:left="284" w:hanging="284"/>
      </w:pPr>
      <w:r>
        <w:rPr>
          <w:noProof/>
          <w:lang w:val="es-CL" w:eastAsia="es-CL" w:bidi="ar-SA"/>
        </w:rPr>
        <w:drawing>
          <wp:anchor distT="0" distB="0" distL="114300" distR="114300" simplePos="0" relativeHeight="251667456" behindDoc="1" locked="0" layoutInCell="1" allowOverlap="1" wp14:anchorId="0E4EBEA3" wp14:editId="64B346B8">
            <wp:simplePos x="0" y="0"/>
            <wp:positionH relativeFrom="column">
              <wp:posOffset>-630555</wp:posOffset>
            </wp:positionH>
            <wp:positionV relativeFrom="paragraph">
              <wp:posOffset>119380</wp:posOffset>
            </wp:positionV>
            <wp:extent cx="7889240" cy="2365375"/>
            <wp:effectExtent l="0" t="0" r="0" b="0"/>
            <wp:wrapNone/>
            <wp:docPr id="1" name="Imagen 1" descr="Resultado de imagen para machu picch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machu picchu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89240" cy="2365375"/>
                    </a:xfrm>
                    <a:prstGeom prst="rect">
                      <a:avLst/>
                    </a:prstGeom>
                    <a:noFill/>
                    <a:ln>
                      <a:noFill/>
                    </a:ln>
                  </pic:spPr>
                </pic:pic>
              </a:graphicData>
            </a:graphic>
            <wp14:sizeRelH relativeFrom="page">
              <wp14:pctWidth>0</wp14:pctWidth>
            </wp14:sizeRelH>
            <wp14:sizeRelV relativeFrom="page">
              <wp14:pctHeight>0</wp14:pctHeight>
            </wp14:sizeRelV>
          </wp:anchor>
        </w:drawing>
      </w:r>
      <w:r w:rsidR="007C03B5" w:rsidRPr="00526E9C">
        <w:rPr>
          <w:noProof/>
          <w:lang w:val="es-CL" w:eastAsia="es-CL" w:bidi="ar-SA"/>
        </w:rPr>
        <mc:AlternateContent>
          <mc:Choice Requires="wps">
            <w:drawing>
              <wp:anchor distT="0" distB="0" distL="114300" distR="114300" simplePos="0" relativeHeight="251659264" behindDoc="0" locked="0" layoutInCell="1" allowOverlap="1" wp14:anchorId="4A25F127" wp14:editId="0A1293AE">
                <wp:simplePos x="0" y="0"/>
                <wp:positionH relativeFrom="column">
                  <wp:posOffset>-640715</wp:posOffset>
                </wp:positionH>
                <wp:positionV relativeFrom="paragraph">
                  <wp:posOffset>-904240</wp:posOffset>
                </wp:positionV>
                <wp:extent cx="7790180" cy="101854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7790180" cy="1018540"/>
                        </a:xfrm>
                        <a:prstGeom prst="rect">
                          <a:avLst/>
                        </a:prstGeom>
                        <a:noFill/>
                        <a:ln w="6350">
                          <a:noFill/>
                        </a:ln>
                      </wps:spPr>
                      <wps:txbx>
                        <w:txbxContent>
                          <w:p w14:paraId="1E442A57" w14:textId="77777777" w:rsidR="001C2966" w:rsidRPr="001C2966" w:rsidRDefault="001C2966" w:rsidP="006C6CAA">
                            <w:pPr>
                              <w:jc w:val="center"/>
                              <w:rPr>
                                <w:b/>
                                <w:bCs/>
                                <w:color w:val="FFFFFF" w:themeColor="background1"/>
                                <w:sz w:val="14"/>
                                <w:szCs w:val="14"/>
                              </w:rPr>
                            </w:pPr>
                          </w:p>
                          <w:p w14:paraId="66D7DA37" w14:textId="0F36FF50" w:rsidR="00526E9C" w:rsidRPr="00B9413B" w:rsidRDefault="000408D2" w:rsidP="006C6CAA">
                            <w:pPr>
                              <w:jc w:val="center"/>
                              <w:rPr>
                                <w:b/>
                                <w:bCs/>
                                <w:color w:val="FFFFFF" w:themeColor="background1"/>
                                <w:sz w:val="44"/>
                                <w:szCs w:val="44"/>
                              </w:rPr>
                            </w:pPr>
                            <w:r>
                              <w:rPr>
                                <w:b/>
                                <w:bCs/>
                                <w:color w:val="FFFFFF" w:themeColor="background1"/>
                                <w:sz w:val="48"/>
                                <w:szCs w:val="48"/>
                              </w:rPr>
                              <w:t>Cusco, Cultura Viva</w:t>
                            </w:r>
                          </w:p>
                          <w:p w14:paraId="061452EA" w14:textId="359AFC1E" w:rsidR="006C6CAA" w:rsidRPr="006C6CAA" w:rsidRDefault="00B56AFE" w:rsidP="006C6CAA">
                            <w:pPr>
                              <w:jc w:val="center"/>
                              <w:rPr>
                                <w:b/>
                                <w:bCs/>
                                <w:color w:val="FFFFFF" w:themeColor="background1"/>
                                <w:sz w:val="48"/>
                                <w:szCs w:val="48"/>
                              </w:rPr>
                            </w:pPr>
                            <w:r>
                              <w:rPr>
                                <w:b/>
                                <w:bCs/>
                                <w:color w:val="FFFFFF" w:themeColor="background1"/>
                                <w:sz w:val="31"/>
                                <w:szCs w:val="31"/>
                              </w:rPr>
                              <w:t>6</w:t>
                            </w:r>
                            <w:r w:rsidR="006C6CAA" w:rsidRPr="00526E9C">
                              <w:rPr>
                                <w:b/>
                                <w:bCs/>
                                <w:color w:val="FFFFFF" w:themeColor="background1"/>
                                <w:sz w:val="31"/>
                                <w:szCs w:val="31"/>
                              </w:rPr>
                              <w:t xml:space="preserve"> DIAS | </w:t>
                            </w:r>
                            <w:r>
                              <w:rPr>
                                <w:b/>
                                <w:bCs/>
                                <w:color w:val="FFFFFF" w:themeColor="background1"/>
                                <w:sz w:val="31"/>
                                <w:szCs w:val="31"/>
                              </w:rPr>
                              <w:t>5</w:t>
                            </w:r>
                            <w:r w:rsidR="006C6CAA" w:rsidRPr="00526E9C">
                              <w:rPr>
                                <w:b/>
                                <w:bCs/>
                                <w:color w:val="FFFFFF" w:themeColor="background1"/>
                                <w:sz w:val="31"/>
                                <w:szCs w:val="31"/>
                              </w:rPr>
                              <w:t xml:space="preserve"> NOCHES</w:t>
                            </w:r>
                            <w:r w:rsidR="006C6CAA" w:rsidRPr="006C6CAA">
                              <w:rPr>
                                <w:b/>
                                <w:bCs/>
                                <w:color w:val="FFFFFF" w:themeColor="background1"/>
                                <w:sz w:val="48"/>
                                <w:szCs w:val="48"/>
                              </w:rPr>
                              <w:t xml:space="preserve"> </w:t>
                            </w:r>
                            <w:r w:rsidR="006C6CAA" w:rsidRPr="006C6CAA">
                              <w:rPr>
                                <w:b/>
                                <w:bCs/>
                                <w:color w:val="FFFFFF" w:themeColor="background1"/>
                                <w:sz w:val="20"/>
                                <w:szCs w:val="20"/>
                              </w:rPr>
                              <w:t>desde</w:t>
                            </w:r>
                            <w:r w:rsidR="006C6CAA" w:rsidRPr="006C6CAA">
                              <w:rPr>
                                <w:b/>
                                <w:bCs/>
                                <w:color w:val="FFFFFF" w:themeColor="background1"/>
                                <w:sz w:val="48"/>
                                <w:szCs w:val="48"/>
                              </w:rPr>
                              <w:t xml:space="preserve"> </w:t>
                            </w:r>
                            <w:r w:rsidR="008722F3">
                              <w:rPr>
                                <w:b/>
                                <w:bCs/>
                                <w:color w:val="FFFFFF" w:themeColor="background1"/>
                                <w:sz w:val="48"/>
                                <w:szCs w:val="48"/>
                              </w:rPr>
                              <w:t>1.096</w:t>
                            </w:r>
                            <w:r w:rsidR="0098703E">
                              <w:rPr>
                                <w:b/>
                                <w:bCs/>
                                <w:color w:val="FFFFFF" w:themeColor="background1"/>
                                <w:sz w:val="48"/>
                                <w:szCs w:val="48"/>
                              </w:rPr>
                              <w:t xml:space="preserve"> </w:t>
                            </w:r>
                            <w:r w:rsidR="006C6CAA" w:rsidRPr="006C6CAA">
                              <w:rPr>
                                <w:b/>
                                <w:bCs/>
                                <w:color w:val="FFFFFF" w:themeColor="background1"/>
                                <w:sz w:val="48"/>
                                <w:szCs w:val="48"/>
                              </w:rPr>
                              <w:t xml:space="preserve">US$ </w:t>
                            </w:r>
                            <w:r w:rsidR="006C6CAA" w:rsidRPr="006C6CAA">
                              <w:rPr>
                                <w:b/>
                                <w:bCs/>
                                <w:color w:val="FFFFFF" w:themeColor="background1"/>
                                <w:sz w:val="20"/>
                                <w:szCs w:val="20"/>
                              </w:rPr>
                              <w:t>por persona</w:t>
                            </w:r>
                            <w:r w:rsidR="00195C83">
                              <w:rPr>
                                <w:b/>
                                <w:bCs/>
                                <w:color w:val="FFFFFF" w:themeColor="background1"/>
                                <w:sz w:val="20"/>
                                <w:szCs w:val="20"/>
                              </w:rPr>
                              <w:t xml:space="preserve"> en habitación doble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25F127" id="_x0000_t202" coordsize="21600,21600" o:spt="202" path="m,l,21600r21600,l21600,xe">
                <v:stroke joinstyle="miter"/>
                <v:path gradientshapeok="t" o:connecttype="rect"/>
              </v:shapetype>
              <v:shape id="Cuadro de texto 2" o:spid="_x0000_s1026" type="#_x0000_t202" style="position:absolute;left:0;text-align:left;margin-left:-50.45pt;margin-top:-71.2pt;width:613.4pt;height:8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" filled="f" stroked="f" strokeweight=".5pt">
                <v:textbox>
                  <w:txbxContent>
                    <w:p w14:paraId="1E442A57" w14:textId="77777777" w:rsidR="001C2966" w:rsidRPr="001C2966" w:rsidRDefault="001C2966" w:rsidP="006C6CAA">
                      <w:pPr>
                        <w:jc w:val="center"/>
                        <w:rPr>
                          <w:b/>
                          <w:bCs/>
                          <w:color w:val="FFFFFF" w:themeColor="background1"/>
                          <w:sz w:val="14"/>
                          <w:szCs w:val="14"/>
                        </w:rPr>
                      </w:pPr>
                    </w:p>
                    <w:p w14:paraId="66D7DA37" w14:textId="0F36FF50" w:rsidR="00526E9C" w:rsidRPr="00B9413B" w:rsidRDefault="000408D2" w:rsidP="006C6CAA">
                      <w:pPr>
                        <w:jc w:val="center"/>
                        <w:rPr>
                          <w:b/>
                          <w:bCs/>
                          <w:color w:val="FFFFFF" w:themeColor="background1"/>
                          <w:sz w:val="44"/>
                          <w:szCs w:val="44"/>
                        </w:rPr>
                      </w:pPr>
                      <w:r>
                        <w:rPr>
                          <w:b/>
                          <w:bCs/>
                          <w:color w:val="FFFFFF" w:themeColor="background1"/>
                          <w:sz w:val="48"/>
                          <w:szCs w:val="48"/>
                        </w:rPr>
                        <w:t>Cusco, Cultura Viva</w:t>
                      </w:r>
                    </w:p>
                    <w:p w14:paraId="061452EA" w14:textId="359AFC1E" w:rsidR="006C6CAA" w:rsidRPr="006C6CAA" w:rsidRDefault="00B56AFE" w:rsidP="006C6CAA">
                      <w:pPr>
                        <w:jc w:val="center"/>
                        <w:rPr>
                          <w:b/>
                          <w:bCs/>
                          <w:color w:val="FFFFFF" w:themeColor="background1"/>
                          <w:sz w:val="48"/>
                          <w:szCs w:val="48"/>
                        </w:rPr>
                      </w:pPr>
                      <w:r>
                        <w:rPr>
                          <w:b/>
                          <w:bCs/>
                          <w:color w:val="FFFFFF" w:themeColor="background1"/>
                          <w:sz w:val="31"/>
                          <w:szCs w:val="31"/>
                        </w:rPr>
                        <w:t>6</w:t>
                      </w:r>
                      <w:r w:rsidR="006C6CAA" w:rsidRPr="00526E9C">
                        <w:rPr>
                          <w:b/>
                          <w:bCs/>
                          <w:color w:val="FFFFFF" w:themeColor="background1"/>
                          <w:sz w:val="31"/>
                          <w:szCs w:val="31"/>
                        </w:rPr>
                        <w:t xml:space="preserve"> DIAS | </w:t>
                      </w:r>
                      <w:r>
                        <w:rPr>
                          <w:b/>
                          <w:bCs/>
                          <w:color w:val="FFFFFF" w:themeColor="background1"/>
                          <w:sz w:val="31"/>
                          <w:szCs w:val="31"/>
                        </w:rPr>
                        <w:t>5</w:t>
                      </w:r>
                      <w:r w:rsidR="006C6CAA" w:rsidRPr="00526E9C">
                        <w:rPr>
                          <w:b/>
                          <w:bCs/>
                          <w:color w:val="FFFFFF" w:themeColor="background1"/>
                          <w:sz w:val="31"/>
                          <w:szCs w:val="31"/>
                        </w:rPr>
                        <w:t xml:space="preserve"> NOCHES</w:t>
                      </w:r>
                      <w:r w:rsidR="006C6CAA" w:rsidRPr="006C6CAA">
                        <w:rPr>
                          <w:b/>
                          <w:bCs/>
                          <w:color w:val="FFFFFF" w:themeColor="background1"/>
                          <w:sz w:val="48"/>
                          <w:szCs w:val="48"/>
                        </w:rPr>
                        <w:t xml:space="preserve"> </w:t>
                      </w:r>
                      <w:r w:rsidR="006C6CAA" w:rsidRPr="006C6CAA">
                        <w:rPr>
                          <w:b/>
                          <w:bCs/>
                          <w:color w:val="FFFFFF" w:themeColor="background1"/>
                          <w:sz w:val="20"/>
                          <w:szCs w:val="20"/>
                        </w:rPr>
                        <w:t>desde</w:t>
                      </w:r>
                      <w:r w:rsidR="006C6CAA" w:rsidRPr="006C6CAA">
                        <w:rPr>
                          <w:b/>
                          <w:bCs/>
                          <w:color w:val="FFFFFF" w:themeColor="background1"/>
                          <w:sz w:val="48"/>
                          <w:szCs w:val="48"/>
                        </w:rPr>
                        <w:t xml:space="preserve"> </w:t>
                      </w:r>
                      <w:r w:rsidR="008722F3">
                        <w:rPr>
                          <w:b/>
                          <w:bCs/>
                          <w:color w:val="FFFFFF" w:themeColor="background1"/>
                          <w:sz w:val="48"/>
                          <w:szCs w:val="48"/>
                        </w:rPr>
                        <w:t>1.096</w:t>
                      </w:r>
                      <w:r w:rsidR="0098703E">
                        <w:rPr>
                          <w:b/>
                          <w:bCs/>
                          <w:color w:val="FFFFFF" w:themeColor="background1"/>
                          <w:sz w:val="48"/>
                          <w:szCs w:val="48"/>
                        </w:rPr>
                        <w:t xml:space="preserve"> </w:t>
                      </w:r>
                      <w:r w:rsidR="006C6CAA" w:rsidRPr="006C6CAA">
                        <w:rPr>
                          <w:b/>
                          <w:bCs/>
                          <w:color w:val="FFFFFF" w:themeColor="background1"/>
                          <w:sz w:val="48"/>
                          <w:szCs w:val="48"/>
                        </w:rPr>
                        <w:t xml:space="preserve">US$ </w:t>
                      </w:r>
                      <w:r w:rsidR="006C6CAA" w:rsidRPr="006C6CAA">
                        <w:rPr>
                          <w:b/>
                          <w:bCs/>
                          <w:color w:val="FFFFFF" w:themeColor="background1"/>
                          <w:sz w:val="20"/>
                          <w:szCs w:val="20"/>
                        </w:rPr>
                        <w:t>por persona</w:t>
                      </w:r>
                      <w:r w:rsidR="00195C83">
                        <w:rPr>
                          <w:b/>
                          <w:bCs/>
                          <w:color w:val="FFFFFF" w:themeColor="background1"/>
                          <w:sz w:val="20"/>
                          <w:szCs w:val="20"/>
                        </w:rPr>
                        <w:t xml:space="preserve"> en habitación doble</w:t>
                      </w:r>
                    </w:p>
                  </w:txbxContent>
                </v:textbox>
              </v:shape>
            </w:pict>
          </mc:Fallback>
        </mc:AlternateContent>
      </w:r>
      <w:r w:rsidR="00982AF6">
        <w:rPr>
          <w:noProof/>
          <w:lang w:val="es-CL" w:eastAsia="es-CL" w:bidi="ar-SA"/>
        </w:rPr>
        <w:drawing>
          <wp:anchor distT="0" distB="0" distL="114300" distR="114300" simplePos="0" relativeHeight="251662336" behindDoc="1" locked="0" layoutInCell="1" allowOverlap="1" wp14:anchorId="2C8C8124" wp14:editId="0D71E6AD">
            <wp:simplePos x="0" y="0"/>
            <wp:positionH relativeFrom="column">
              <wp:posOffset>-640080</wp:posOffset>
            </wp:positionH>
            <wp:positionV relativeFrom="paragraph">
              <wp:posOffset>-899795</wp:posOffset>
            </wp:positionV>
            <wp:extent cx="7790400" cy="1029600"/>
            <wp:effectExtent l="0" t="0" r="1270" b="0"/>
            <wp:wrapNone/>
            <wp:docPr id="8" name="Imagen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90400" cy="102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F2D547" w14:textId="62107D2C" w:rsidR="00526E9C" w:rsidRDefault="00526E9C" w:rsidP="009246E5">
      <w:pPr>
        <w:spacing w:line="360" w:lineRule="auto"/>
        <w:ind w:left="284" w:hanging="284"/>
      </w:pPr>
    </w:p>
    <w:p w14:paraId="3BAE7506" w14:textId="38106926" w:rsidR="00407E17" w:rsidRDefault="00407E17" w:rsidP="00355718">
      <w:pPr>
        <w:spacing w:line="360" w:lineRule="auto"/>
        <w:ind w:left="284" w:hanging="284"/>
        <w:rPr>
          <w:b/>
          <w:bCs/>
          <w:color w:val="F05B52"/>
          <w:sz w:val="28"/>
          <w:szCs w:val="28"/>
        </w:rPr>
      </w:pPr>
    </w:p>
    <w:p w14:paraId="6A496C9E" w14:textId="77777777" w:rsidR="00407E17" w:rsidRDefault="00407E17" w:rsidP="00355718">
      <w:pPr>
        <w:spacing w:line="360" w:lineRule="auto"/>
        <w:ind w:left="284" w:hanging="284"/>
        <w:rPr>
          <w:b/>
          <w:bCs/>
          <w:color w:val="F05B52"/>
          <w:sz w:val="28"/>
          <w:szCs w:val="28"/>
        </w:rPr>
      </w:pPr>
    </w:p>
    <w:p w14:paraId="25A06975" w14:textId="77777777" w:rsidR="00407E17" w:rsidRDefault="00407E17" w:rsidP="00355718">
      <w:pPr>
        <w:spacing w:line="360" w:lineRule="auto"/>
        <w:ind w:left="284" w:hanging="284"/>
        <w:rPr>
          <w:b/>
          <w:bCs/>
          <w:color w:val="F05B52"/>
          <w:sz w:val="28"/>
          <w:szCs w:val="28"/>
        </w:rPr>
      </w:pPr>
    </w:p>
    <w:p w14:paraId="4186ED6F" w14:textId="77777777" w:rsidR="00407E17" w:rsidRDefault="00407E17" w:rsidP="00355718">
      <w:pPr>
        <w:spacing w:line="360" w:lineRule="auto"/>
        <w:ind w:left="284" w:hanging="284"/>
        <w:rPr>
          <w:b/>
          <w:bCs/>
          <w:color w:val="F05B52"/>
          <w:sz w:val="28"/>
          <w:szCs w:val="28"/>
        </w:rPr>
      </w:pPr>
    </w:p>
    <w:p w14:paraId="36FDAABC" w14:textId="77777777" w:rsidR="00407E17" w:rsidRDefault="00407E17" w:rsidP="00355718">
      <w:pPr>
        <w:spacing w:line="360" w:lineRule="auto"/>
        <w:ind w:left="284" w:hanging="284"/>
        <w:rPr>
          <w:b/>
          <w:bCs/>
          <w:color w:val="F05B52"/>
          <w:sz w:val="28"/>
          <w:szCs w:val="28"/>
        </w:rPr>
      </w:pPr>
    </w:p>
    <w:p w14:paraId="5761D137" w14:textId="77777777" w:rsidR="00407E17" w:rsidRDefault="00407E17" w:rsidP="00355718">
      <w:pPr>
        <w:spacing w:line="360" w:lineRule="auto"/>
        <w:ind w:left="284" w:hanging="284"/>
        <w:rPr>
          <w:b/>
          <w:bCs/>
          <w:color w:val="F05B52"/>
          <w:sz w:val="28"/>
          <w:szCs w:val="28"/>
        </w:rPr>
      </w:pPr>
    </w:p>
    <w:p w14:paraId="58E0555A" w14:textId="77777777" w:rsidR="00407E17" w:rsidRDefault="00407E17" w:rsidP="00355718">
      <w:pPr>
        <w:spacing w:line="360" w:lineRule="auto"/>
        <w:ind w:left="284" w:hanging="284"/>
        <w:rPr>
          <w:b/>
          <w:bCs/>
          <w:color w:val="F05B52"/>
          <w:sz w:val="28"/>
          <w:szCs w:val="28"/>
        </w:rPr>
      </w:pPr>
    </w:p>
    <w:p w14:paraId="6E2B3B08" w14:textId="71CB91A5" w:rsidR="00526E9C" w:rsidRPr="00355718" w:rsidRDefault="00526E9C" w:rsidP="001C2966">
      <w:pPr>
        <w:spacing w:line="360" w:lineRule="auto"/>
        <w:rPr>
          <w:b/>
          <w:bCs/>
          <w:color w:val="F05B52"/>
          <w:sz w:val="28"/>
          <w:szCs w:val="28"/>
        </w:rPr>
      </w:pPr>
      <w:r w:rsidRPr="00355718">
        <w:rPr>
          <w:b/>
          <w:bCs/>
          <w:color w:val="F05B52"/>
          <w:sz w:val="28"/>
          <w:szCs w:val="28"/>
        </w:rPr>
        <w:t>VALIDEZ</w:t>
      </w:r>
    </w:p>
    <w:p w14:paraId="6F0230EA" w14:textId="6C37751F" w:rsidR="001C2966" w:rsidRPr="00EA72A5" w:rsidRDefault="002577DD" w:rsidP="001C2966">
      <w:pPr>
        <w:spacing w:line="360" w:lineRule="auto"/>
        <w:rPr>
          <w:sz w:val="20"/>
          <w:szCs w:val="20"/>
        </w:rPr>
      </w:pPr>
      <w:r>
        <w:rPr>
          <w:sz w:val="20"/>
          <w:szCs w:val="20"/>
        </w:rPr>
        <w:t>10</w:t>
      </w:r>
      <w:r w:rsidR="001C2966">
        <w:rPr>
          <w:sz w:val="20"/>
          <w:szCs w:val="20"/>
        </w:rPr>
        <w:t xml:space="preserve"> </w:t>
      </w:r>
      <w:r>
        <w:rPr>
          <w:sz w:val="20"/>
          <w:szCs w:val="20"/>
        </w:rPr>
        <w:t>e</w:t>
      </w:r>
      <w:r w:rsidR="001C2966">
        <w:rPr>
          <w:sz w:val="20"/>
          <w:szCs w:val="20"/>
        </w:rPr>
        <w:t>nero</w:t>
      </w:r>
      <w:r w:rsidR="001C2966" w:rsidRPr="00EA72A5">
        <w:rPr>
          <w:sz w:val="20"/>
          <w:szCs w:val="20"/>
        </w:rPr>
        <w:t xml:space="preserve"> al </w:t>
      </w:r>
      <w:r w:rsidR="001C2966">
        <w:rPr>
          <w:sz w:val="20"/>
          <w:szCs w:val="20"/>
        </w:rPr>
        <w:t>15 Diciembre de 202</w:t>
      </w:r>
      <w:r w:rsidR="005F7241">
        <w:rPr>
          <w:sz w:val="20"/>
          <w:szCs w:val="20"/>
        </w:rPr>
        <w:t>6</w:t>
      </w:r>
      <w:r w:rsidR="00A94919">
        <w:rPr>
          <w:sz w:val="20"/>
          <w:szCs w:val="20"/>
        </w:rPr>
        <w:t>.</w:t>
      </w:r>
    </w:p>
    <w:p w14:paraId="59A700E2" w14:textId="5E77EA07" w:rsidR="00526E9C" w:rsidRDefault="00526E9C" w:rsidP="0049299F">
      <w:pPr>
        <w:spacing w:line="360" w:lineRule="auto"/>
        <w:rPr>
          <w:sz w:val="19"/>
          <w:szCs w:val="19"/>
        </w:rPr>
      </w:pPr>
    </w:p>
    <w:p w14:paraId="014C4FC6" w14:textId="78644B9B" w:rsidR="00526E9C" w:rsidRPr="00355718" w:rsidRDefault="00526E9C" w:rsidP="00355718">
      <w:pPr>
        <w:spacing w:line="360" w:lineRule="auto"/>
        <w:ind w:left="284" w:hanging="284"/>
        <w:rPr>
          <w:b/>
          <w:bCs/>
          <w:color w:val="F05B52"/>
          <w:sz w:val="28"/>
          <w:szCs w:val="28"/>
        </w:rPr>
      </w:pPr>
      <w:r w:rsidRPr="00355718">
        <w:rPr>
          <w:b/>
          <w:bCs/>
          <w:color w:val="F05B52"/>
          <w:sz w:val="28"/>
          <w:szCs w:val="28"/>
        </w:rPr>
        <w:t>NUESTRO PROGRAMA INCLUYE</w:t>
      </w:r>
    </w:p>
    <w:p w14:paraId="59059725" w14:textId="77777777" w:rsidR="003746F8" w:rsidRDefault="003746F8" w:rsidP="007B592D">
      <w:pPr>
        <w:pStyle w:val="Prrafodelista"/>
        <w:spacing w:after="0" w:line="360" w:lineRule="auto"/>
        <w:ind w:left="284"/>
        <w:rPr>
          <w:rFonts w:ascii="Arial" w:hAnsi="Arial" w:cs="Arial"/>
          <w:b/>
          <w:bCs/>
          <w:sz w:val="20"/>
          <w:szCs w:val="20"/>
        </w:rPr>
      </w:pPr>
    </w:p>
    <w:p w14:paraId="71E73450" w14:textId="77777777" w:rsidR="000408D2" w:rsidRPr="000408D2" w:rsidRDefault="000408D2" w:rsidP="000408D2">
      <w:pPr>
        <w:spacing w:line="360" w:lineRule="auto"/>
        <w:rPr>
          <w:b/>
          <w:bCs/>
          <w:sz w:val="20"/>
          <w:szCs w:val="20"/>
        </w:rPr>
      </w:pPr>
      <w:r w:rsidRPr="000408D2">
        <w:rPr>
          <w:b/>
          <w:bCs/>
          <w:sz w:val="20"/>
          <w:szCs w:val="20"/>
        </w:rPr>
        <w:t>LIMA</w:t>
      </w:r>
    </w:p>
    <w:p w14:paraId="4DCEC936" w14:textId="77777777" w:rsidR="000408D2" w:rsidRPr="000408D2" w:rsidRDefault="000408D2" w:rsidP="000408D2">
      <w:pPr>
        <w:pStyle w:val="Prrafodelista"/>
        <w:numPr>
          <w:ilvl w:val="0"/>
          <w:numId w:val="1"/>
        </w:numPr>
        <w:spacing w:line="360" w:lineRule="auto"/>
        <w:rPr>
          <w:rFonts w:ascii="Arial" w:hAnsi="Arial" w:cs="Arial"/>
          <w:sz w:val="20"/>
          <w:szCs w:val="20"/>
        </w:rPr>
      </w:pPr>
      <w:r w:rsidRPr="000408D2">
        <w:rPr>
          <w:rFonts w:ascii="Arial" w:hAnsi="Arial" w:cs="Arial"/>
          <w:sz w:val="20"/>
          <w:szCs w:val="20"/>
        </w:rPr>
        <w:t>Traslados aeropuerto / hotel / aeropuerto</w:t>
      </w:r>
    </w:p>
    <w:p w14:paraId="110A090B" w14:textId="77777777" w:rsidR="000408D2" w:rsidRPr="000408D2" w:rsidRDefault="000408D2" w:rsidP="000408D2">
      <w:pPr>
        <w:pStyle w:val="Prrafodelista"/>
        <w:numPr>
          <w:ilvl w:val="0"/>
          <w:numId w:val="1"/>
        </w:numPr>
        <w:spacing w:line="360" w:lineRule="auto"/>
        <w:rPr>
          <w:rFonts w:ascii="Arial" w:hAnsi="Arial" w:cs="Arial"/>
          <w:sz w:val="20"/>
          <w:szCs w:val="20"/>
        </w:rPr>
      </w:pPr>
      <w:r w:rsidRPr="000408D2">
        <w:rPr>
          <w:rFonts w:ascii="Arial" w:hAnsi="Arial" w:cs="Arial"/>
          <w:sz w:val="20"/>
          <w:szCs w:val="20"/>
        </w:rPr>
        <w:t xml:space="preserve"> HD Patrimonio de Lima y Museo Larco</w:t>
      </w:r>
    </w:p>
    <w:p w14:paraId="4909981A" w14:textId="77777777" w:rsidR="000408D2" w:rsidRPr="000408D2" w:rsidRDefault="000408D2" w:rsidP="000408D2">
      <w:pPr>
        <w:pStyle w:val="Prrafodelista"/>
        <w:numPr>
          <w:ilvl w:val="0"/>
          <w:numId w:val="1"/>
        </w:numPr>
        <w:spacing w:line="360" w:lineRule="auto"/>
        <w:rPr>
          <w:rFonts w:ascii="Arial" w:hAnsi="Arial" w:cs="Arial"/>
          <w:sz w:val="20"/>
          <w:szCs w:val="20"/>
        </w:rPr>
      </w:pPr>
      <w:r w:rsidRPr="000408D2">
        <w:rPr>
          <w:rFonts w:ascii="Arial" w:hAnsi="Arial" w:cs="Arial"/>
          <w:sz w:val="20"/>
          <w:szCs w:val="20"/>
        </w:rPr>
        <w:t>1 noche de alojamiento - Desayuno diario</w:t>
      </w:r>
    </w:p>
    <w:p w14:paraId="101D04A0" w14:textId="77777777" w:rsidR="000408D2" w:rsidRPr="000408D2" w:rsidRDefault="000408D2" w:rsidP="000408D2">
      <w:pPr>
        <w:spacing w:line="360" w:lineRule="auto"/>
        <w:rPr>
          <w:b/>
          <w:bCs/>
          <w:sz w:val="20"/>
          <w:szCs w:val="20"/>
        </w:rPr>
      </w:pPr>
      <w:r w:rsidRPr="000408D2">
        <w:rPr>
          <w:b/>
          <w:bCs/>
          <w:sz w:val="20"/>
          <w:szCs w:val="20"/>
        </w:rPr>
        <w:t>CUSCO</w:t>
      </w:r>
    </w:p>
    <w:p w14:paraId="4447262C" w14:textId="77777777" w:rsidR="000408D2" w:rsidRPr="000408D2" w:rsidRDefault="000408D2" w:rsidP="000408D2">
      <w:pPr>
        <w:pStyle w:val="Prrafodelista"/>
        <w:numPr>
          <w:ilvl w:val="0"/>
          <w:numId w:val="1"/>
        </w:numPr>
        <w:spacing w:line="360" w:lineRule="auto"/>
        <w:rPr>
          <w:rFonts w:ascii="Arial" w:hAnsi="Arial" w:cs="Arial"/>
          <w:sz w:val="20"/>
          <w:szCs w:val="20"/>
        </w:rPr>
      </w:pPr>
      <w:r w:rsidRPr="000408D2">
        <w:rPr>
          <w:rFonts w:ascii="Arial" w:hAnsi="Arial" w:cs="Arial"/>
          <w:sz w:val="20"/>
          <w:szCs w:val="20"/>
        </w:rPr>
        <w:t>Traslados aeropuerto / hotel / estación de tren / hotel / aeropuerto</w:t>
      </w:r>
    </w:p>
    <w:p w14:paraId="78903ABA" w14:textId="77777777" w:rsidR="000408D2" w:rsidRPr="000408D2" w:rsidRDefault="000408D2" w:rsidP="000408D2">
      <w:pPr>
        <w:pStyle w:val="Prrafodelista"/>
        <w:numPr>
          <w:ilvl w:val="0"/>
          <w:numId w:val="1"/>
        </w:numPr>
        <w:spacing w:line="360" w:lineRule="auto"/>
        <w:rPr>
          <w:rFonts w:ascii="Arial" w:hAnsi="Arial" w:cs="Arial"/>
          <w:sz w:val="20"/>
          <w:szCs w:val="20"/>
        </w:rPr>
      </w:pPr>
      <w:r w:rsidRPr="000408D2">
        <w:rPr>
          <w:rFonts w:ascii="Arial" w:hAnsi="Arial" w:cs="Arial"/>
          <w:sz w:val="20"/>
          <w:szCs w:val="20"/>
        </w:rPr>
        <w:t>HD Ciudad Imperial, Mercado de San Pedro, Piedra de los Doce Ángulos, Catedral y Qorikancha.</w:t>
      </w:r>
    </w:p>
    <w:p w14:paraId="5029DC1E" w14:textId="77777777" w:rsidR="000408D2" w:rsidRPr="000408D2" w:rsidRDefault="000408D2" w:rsidP="000408D2">
      <w:pPr>
        <w:pStyle w:val="Prrafodelista"/>
        <w:numPr>
          <w:ilvl w:val="0"/>
          <w:numId w:val="1"/>
        </w:numPr>
        <w:spacing w:line="360" w:lineRule="auto"/>
        <w:rPr>
          <w:rFonts w:ascii="Arial" w:hAnsi="Arial" w:cs="Arial"/>
          <w:sz w:val="20"/>
          <w:szCs w:val="20"/>
        </w:rPr>
      </w:pPr>
      <w:r w:rsidRPr="000408D2">
        <w:rPr>
          <w:rFonts w:ascii="Arial" w:hAnsi="Arial" w:cs="Arial"/>
          <w:sz w:val="20"/>
          <w:szCs w:val="20"/>
        </w:rPr>
        <w:t>HD Parque Arqueológico de Sacsayhuaman, Tambomachay, Q'enqo, y Puca Pucará</w:t>
      </w:r>
    </w:p>
    <w:p w14:paraId="70EE5020" w14:textId="77777777" w:rsidR="000408D2" w:rsidRPr="000408D2" w:rsidRDefault="000408D2" w:rsidP="000408D2">
      <w:pPr>
        <w:pStyle w:val="Prrafodelista"/>
        <w:numPr>
          <w:ilvl w:val="0"/>
          <w:numId w:val="1"/>
        </w:numPr>
        <w:spacing w:line="360" w:lineRule="auto"/>
        <w:rPr>
          <w:rFonts w:ascii="Arial" w:hAnsi="Arial" w:cs="Arial"/>
          <w:sz w:val="20"/>
          <w:szCs w:val="20"/>
        </w:rPr>
      </w:pPr>
      <w:r w:rsidRPr="000408D2">
        <w:rPr>
          <w:rFonts w:ascii="Arial" w:hAnsi="Arial" w:cs="Arial"/>
          <w:sz w:val="20"/>
          <w:szCs w:val="20"/>
        </w:rPr>
        <w:t>HD Comunidad de Huilloc</w:t>
      </w:r>
    </w:p>
    <w:p w14:paraId="0184C4AE" w14:textId="77777777" w:rsidR="000408D2" w:rsidRPr="000408D2" w:rsidRDefault="000408D2" w:rsidP="000408D2">
      <w:pPr>
        <w:pStyle w:val="Prrafodelista"/>
        <w:numPr>
          <w:ilvl w:val="0"/>
          <w:numId w:val="1"/>
        </w:numPr>
        <w:spacing w:line="360" w:lineRule="auto"/>
        <w:rPr>
          <w:rFonts w:ascii="Arial" w:hAnsi="Arial" w:cs="Arial"/>
          <w:sz w:val="20"/>
          <w:szCs w:val="20"/>
        </w:rPr>
      </w:pPr>
      <w:r w:rsidRPr="000408D2">
        <w:rPr>
          <w:rFonts w:ascii="Arial" w:hAnsi="Arial" w:cs="Arial"/>
          <w:sz w:val="20"/>
          <w:szCs w:val="20"/>
        </w:rPr>
        <w:t>FD Valle Sagrado Premium: Pueblo Inca de Chinchero, Terrazas Incas de Moray y Pueblo Inca de Ollantaytambo con almuerzo.</w:t>
      </w:r>
    </w:p>
    <w:p w14:paraId="5D79EDCC" w14:textId="77777777" w:rsidR="000408D2" w:rsidRPr="000408D2" w:rsidRDefault="000408D2" w:rsidP="000408D2">
      <w:pPr>
        <w:pStyle w:val="Prrafodelista"/>
        <w:numPr>
          <w:ilvl w:val="0"/>
          <w:numId w:val="1"/>
        </w:numPr>
        <w:spacing w:line="360" w:lineRule="auto"/>
        <w:rPr>
          <w:rFonts w:ascii="Arial" w:hAnsi="Arial" w:cs="Arial"/>
          <w:sz w:val="20"/>
          <w:szCs w:val="20"/>
        </w:rPr>
      </w:pPr>
      <w:r w:rsidRPr="000408D2">
        <w:rPr>
          <w:rFonts w:ascii="Arial" w:hAnsi="Arial" w:cs="Arial"/>
          <w:sz w:val="20"/>
          <w:szCs w:val="20"/>
        </w:rPr>
        <w:t>FD Excursión a Machu Picchu - Almuerzo en restaurante local</w:t>
      </w:r>
    </w:p>
    <w:p w14:paraId="3AB583ED" w14:textId="29A499DB" w:rsidR="00526E9C" w:rsidRPr="000408D2" w:rsidRDefault="000408D2" w:rsidP="000408D2">
      <w:pPr>
        <w:pStyle w:val="Prrafodelista"/>
        <w:numPr>
          <w:ilvl w:val="0"/>
          <w:numId w:val="1"/>
        </w:numPr>
        <w:spacing w:after="0" w:line="360" w:lineRule="auto"/>
        <w:rPr>
          <w:rFonts w:ascii="Arial" w:hAnsi="Arial" w:cs="Arial"/>
          <w:sz w:val="20"/>
          <w:szCs w:val="20"/>
        </w:rPr>
      </w:pPr>
      <w:r w:rsidRPr="000408D2">
        <w:rPr>
          <w:rFonts w:ascii="Arial" w:hAnsi="Arial" w:cs="Arial"/>
          <w:sz w:val="20"/>
          <w:szCs w:val="20"/>
        </w:rPr>
        <w:t xml:space="preserve"> 2 noches de alojamiento en Cusco - 2 noche de alojamiento en el Valle Sagrado - Desayuno diario</w:t>
      </w:r>
      <w:r w:rsidR="009246E5" w:rsidRPr="000408D2">
        <w:rPr>
          <w:rFonts w:ascii="Arial" w:hAnsi="Arial" w:cs="Arial"/>
          <w:sz w:val="20"/>
          <w:szCs w:val="20"/>
        </w:rPr>
        <w:t>Impuestos hoteleros.</w:t>
      </w:r>
    </w:p>
    <w:p w14:paraId="08B56AE1" w14:textId="656D3329" w:rsidR="00526E9C" w:rsidRDefault="00526E9C" w:rsidP="009246E5">
      <w:pPr>
        <w:spacing w:line="360" w:lineRule="auto"/>
        <w:ind w:left="284" w:hanging="284"/>
      </w:pPr>
    </w:p>
    <w:p w14:paraId="29508C41" w14:textId="122163B8" w:rsidR="0098703E" w:rsidRDefault="0098703E" w:rsidP="009246E5">
      <w:pPr>
        <w:spacing w:line="360" w:lineRule="auto"/>
        <w:ind w:left="284" w:hanging="284"/>
      </w:pPr>
    </w:p>
    <w:p w14:paraId="613D5585" w14:textId="77777777" w:rsidR="00835E92" w:rsidRDefault="00835E92" w:rsidP="001C2966">
      <w:pPr>
        <w:spacing w:line="360" w:lineRule="auto"/>
        <w:rPr>
          <w:b/>
          <w:bCs/>
          <w:color w:val="F05B52"/>
          <w:sz w:val="28"/>
          <w:szCs w:val="28"/>
        </w:rPr>
      </w:pPr>
    </w:p>
    <w:p w14:paraId="7AFF66BC" w14:textId="77777777" w:rsidR="00560FCB" w:rsidRDefault="00560FCB" w:rsidP="009246E5">
      <w:pPr>
        <w:spacing w:line="360" w:lineRule="auto"/>
        <w:ind w:left="284" w:hanging="284"/>
        <w:rPr>
          <w:b/>
          <w:bCs/>
          <w:color w:val="F05B52"/>
          <w:sz w:val="28"/>
          <w:szCs w:val="28"/>
        </w:rPr>
      </w:pPr>
    </w:p>
    <w:p w14:paraId="4CC9C41C" w14:textId="77510A27" w:rsidR="004A6C35" w:rsidRDefault="003E379B" w:rsidP="009246E5">
      <w:pPr>
        <w:spacing w:line="360" w:lineRule="auto"/>
        <w:ind w:left="284" w:hanging="284"/>
        <w:rPr>
          <w:b/>
          <w:bCs/>
          <w:color w:val="F05B52"/>
          <w:sz w:val="28"/>
          <w:szCs w:val="28"/>
        </w:rPr>
      </w:pPr>
      <w:r w:rsidRPr="00355718">
        <w:rPr>
          <w:b/>
          <w:bCs/>
          <w:color w:val="F05B52"/>
          <w:sz w:val="28"/>
          <w:szCs w:val="28"/>
        </w:rPr>
        <w:lastRenderedPageBreak/>
        <w:t>TARIFAS</w:t>
      </w:r>
    </w:p>
    <w:tbl>
      <w:tblPr>
        <w:tblW w:w="10502" w:type="dxa"/>
        <w:tblBorders>
          <w:top w:val="single" w:sz="4" w:space="0" w:color="F05B52"/>
          <w:left w:val="single" w:sz="4" w:space="0" w:color="F05B52"/>
          <w:bottom w:val="single" w:sz="4" w:space="0" w:color="F05B52"/>
          <w:right w:val="single" w:sz="4" w:space="0" w:color="F05B52"/>
          <w:insideH w:val="single" w:sz="4" w:space="0" w:color="F05B52"/>
          <w:insideV w:val="single" w:sz="4" w:space="0" w:color="F05B52"/>
        </w:tblBorders>
        <w:tblCellMar>
          <w:left w:w="70" w:type="dxa"/>
          <w:right w:w="70" w:type="dxa"/>
        </w:tblCellMar>
        <w:tblLook w:val="04A0" w:firstRow="1" w:lastRow="0" w:firstColumn="1" w:lastColumn="0" w:noHBand="0" w:noVBand="1"/>
      </w:tblPr>
      <w:tblGrid>
        <w:gridCol w:w="1990"/>
        <w:gridCol w:w="1342"/>
        <w:gridCol w:w="1641"/>
        <w:gridCol w:w="993"/>
        <w:gridCol w:w="992"/>
        <w:gridCol w:w="992"/>
        <w:gridCol w:w="1276"/>
        <w:gridCol w:w="1276"/>
      </w:tblGrid>
      <w:tr w:rsidR="00E313F5" w:rsidRPr="002B74FE" w14:paraId="30D1E441" w14:textId="77777777" w:rsidTr="00C21DC1">
        <w:trPr>
          <w:trHeight w:val="300"/>
        </w:trPr>
        <w:tc>
          <w:tcPr>
            <w:tcW w:w="1990" w:type="dxa"/>
            <w:tcBorders>
              <w:top w:val="single" w:sz="4" w:space="0" w:color="F05B52"/>
              <w:left w:val="single" w:sz="4" w:space="0" w:color="F05B52"/>
              <w:bottom w:val="single" w:sz="4" w:space="0" w:color="F05B52"/>
              <w:right w:val="single" w:sz="4" w:space="0" w:color="FFFFFF" w:themeColor="background1"/>
            </w:tcBorders>
            <w:shd w:val="clear" w:color="auto" w:fill="F05B52"/>
            <w:vAlign w:val="center"/>
            <w:hideMark/>
          </w:tcPr>
          <w:p w14:paraId="502EDAAB" w14:textId="71F291B5" w:rsidR="00D05991" w:rsidRPr="00E313F5" w:rsidRDefault="00D05991" w:rsidP="00E313F5">
            <w:pPr>
              <w:spacing w:line="276" w:lineRule="auto"/>
              <w:jc w:val="center"/>
              <w:rPr>
                <w:rFonts w:eastAsia="Times New Roman"/>
                <w:b/>
                <w:bCs/>
                <w:color w:val="FFFFFF"/>
                <w:sz w:val="18"/>
                <w:szCs w:val="18"/>
                <w:lang w:val="es-CL" w:eastAsia="es-CL"/>
              </w:rPr>
            </w:pPr>
            <w:r w:rsidRPr="00E313F5">
              <w:rPr>
                <w:b/>
                <w:bCs/>
                <w:color w:val="FFFFFF"/>
                <w:sz w:val="18"/>
                <w:szCs w:val="18"/>
                <w:lang w:val="es-CL" w:eastAsia="es-CL"/>
              </w:rPr>
              <w:t>Categoría de Hotel</w:t>
            </w:r>
          </w:p>
        </w:tc>
        <w:tc>
          <w:tcPr>
            <w:tcW w:w="1342"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vAlign w:val="center"/>
          </w:tcPr>
          <w:p w14:paraId="0112DEAF" w14:textId="0695195C" w:rsidR="00D05991" w:rsidRPr="00E313F5" w:rsidRDefault="00D05991" w:rsidP="00D05991">
            <w:pPr>
              <w:spacing w:line="276" w:lineRule="auto"/>
              <w:jc w:val="center"/>
              <w:rPr>
                <w:b/>
                <w:bCs/>
                <w:color w:val="FFFFFF"/>
                <w:sz w:val="18"/>
                <w:szCs w:val="18"/>
                <w:lang w:val="es-CL" w:eastAsia="es-CL"/>
              </w:rPr>
            </w:pPr>
            <w:r w:rsidRPr="00E313F5">
              <w:rPr>
                <w:b/>
                <w:bCs/>
                <w:color w:val="FFFFFF"/>
                <w:sz w:val="18"/>
                <w:szCs w:val="18"/>
                <w:lang w:val="es-CL" w:eastAsia="es-CL"/>
              </w:rPr>
              <w:t>Tren</w:t>
            </w:r>
          </w:p>
        </w:tc>
        <w:tc>
          <w:tcPr>
            <w:tcW w:w="1641"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vAlign w:val="center"/>
            <w:hideMark/>
          </w:tcPr>
          <w:p w14:paraId="3087AD9C" w14:textId="41DAA199" w:rsidR="00D05991" w:rsidRPr="00E313F5" w:rsidRDefault="00D05991" w:rsidP="00D05991">
            <w:pPr>
              <w:spacing w:line="276" w:lineRule="auto"/>
              <w:jc w:val="center"/>
              <w:rPr>
                <w:rFonts w:eastAsia="Times New Roman"/>
                <w:b/>
                <w:bCs/>
                <w:color w:val="FFFFFF"/>
                <w:sz w:val="18"/>
                <w:szCs w:val="18"/>
                <w:lang w:val="es-CL" w:eastAsia="es-CL"/>
              </w:rPr>
            </w:pPr>
            <w:r w:rsidRPr="00E313F5">
              <w:rPr>
                <w:b/>
                <w:bCs/>
                <w:color w:val="FFFFFF"/>
                <w:sz w:val="18"/>
                <w:szCs w:val="18"/>
                <w:lang w:val="es-CL" w:eastAsia="es-CL"/>
              </w:rPr>
              <w:t>Vigencia 202</w:t>
            </w:r>
            <w:r w:rsidR="005F7241">
              <w:rPr>
                <w:b/>
                <w:bCs/>
                <w:color w:val="FFFFFF"/>
                <w:sz w:val="18"/>
                <w:szCs w:val="18"/>
                <w:lang w:val="es-CL" w:eastAsia="es-CL"/>
              </w:rPr>
              <w:t>6</w:t>
            </w:r>
          </w:p>
        </w:tc>
        <w:tc>
          <w:tcPr>
            <w:tcW w:w="993"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noWrap/>
            <w:vAlign w:val="center"/>
            <w:hideMark/>
          </w:tcPr>
          <w:p w14:paraId="601C0B31" w14:textId="77777777" w:rsidR="00D05991" w:rsidRPr="00E313F5" w:rsidRDefault="00D05991">
            <w:pPr>
              <w:spacing w:line="276" w:lineRule="auto"/>
              <w:jc w:val="center"/>
              <w:rPr>
                <w:b/>
                <w:bCs/>
                <w:color w:val="FFFFFF"/>
                <w:sz w:val="18"/>
                <w:szCs w:val="18"/>
                <w:lang w:val="es-CL" w:eastAsia="es-CL"/>
              </w:rPr>
            </w:pPr>
            <w:r w:rsidRPr="00E313F5">
              <w:rPr>
                <w:b/>
                <w:bCs/>
                <w:color w:val="FFFFFF"/>
                <w:sz w:val="18"/>
                <w:szCs w:val="18"/>
                <w:lang w:val="es-CL" w:eastAsia="es-CL"/>
              </w:rPr>
              <w:t>Single</w:t>
            </w:r>
          </w:p>
        </w:tc>
        <w:tc>
          <w:tcPr>
            <w:tcW w:w="992"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noWrap/>
            <w:vAlign w:val="center"/>
            <w:hideMark/>
          </w:tcPr>
          <w:p w14:paraId="2EE6489E" w14:textId="77777777" w:rsidR="00D05991" w:rsidRPr="00E313F5" w:rsidRDefault="00D05991">
            <w:pPr>
              <w:spacing w:line="276" w:lineRule="auto"/>
              <w:jc w:val="center"/>
              <w:rPr>
                <w:b/>
                <w:bCs/>
                <w:color w:val="FFFFFF"/>
                <w:sz w:val="18"/>
                <w:szCs w:val="18"/>
                <w:lang w:val="es-CL" w:eastAsia="es-CL"/>
              </w:rPr>
            </w:pPr>
            <w:r w:rsidRPr="00E313F5">
              <w:rPr>
                <w:b/>
                <w:bCs/>
                <w:color w:val="FFFFFF"/>
                <w:sz w:val="18"/>
                <w:szCs w:val="18"/>
                <w:lang w:val="es-CL" w:eastAsia="es-CL"/>
              </w:rPr>
              <w:t>Doble</w:t>
            </w:r>
          </w:p>
        </w:tc>
        <w:tc>
          <w:tcPr>
            <w:tcW w:w="992"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noWrap/>
            <w:vAlign w:val="center"/>
            <w:hideMark/>
          </w:tcPr>
          <w:p w14:paraId="537CABDD" w14:textId="77777777" w:rsidR="00D05991" w:rsidRPr="00E313F5" w:rsidRDefault="00D05991">
            <w:pPr>
              <w:spacing w:line="276" w:lineRule="auto"/>
              <w:jc w:val="center"/>
              <w:rPr>
                <w:b/>
                <w:bCs/>
                <w:color w:val="FFFFFF"/>
                <w:sz w:val="18"/>
                <w:szCs w:val="18"/>
                <w:lang w:val="es-CL" w:eastAsia="es-CL"/>
              </w:rPr>
            </w:pPr>
            <w:r w:rsidRPr="00E313F5">
              <w:rPr>
                <w:b/>
                <w:bCs/>
                <w:color w:val="FFFFFF"/>
                <w:sz w:val="18"/>
                <w:szCs w:val="18"/>
                <w:lang w:val="es-CL" w:eastAsia="es-CL"/>
              </w:rPr>
              <w:t>Triple</w:t>
            </w:r>
          </w:p>
        </w:tc>
        <w:tc>
          <w:tcPr>
            <w:tcW w:w="1276"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noWrap/>
            <w:vAlign w:val="center"/>
            <w:hideMark/>
          </w:tcPr>
          <w:p w14:paraId="70DA2EA6" w14:textId="380ACA2C" w:rsidR="00D05991" w:rsidRPr="00E313F5" w:rsidRDefault="00D05991">
            <w:pPr>
              <w:spacing w:line="276" w:lineRule="auto"/>
              <w:jc w:val="center"/>
              <w:rPr>
                <w:b/>
                <w:bCs/>
                <w:color w:val="FFFFFF"/>
                <w:sz w:val="18"/>
                <w:szCs w:val="18"/>
                <w:lang w:val="es-CL" w:eastAsia="es-CL"/>
              </w:rPr>
            </w:pPr>
            <w:r w:rsidRPr="00E313F5">
              <w:rPr>
                <w:b/>
                <w:bCs/>
                <w:color w:val="FFFFFF"/>
                <w:sz w:val="18"/>
                <w:szCs w:val="18"/>
                <w:lang w:val="es-CL" w:eastAsia="es-CL"/>
              </w:rPr>
              <w:t xml:space="preserve">Niño con </w:t>
            </w:r>
            <w:r w:rsidR="00E313F5">
              <w:rPr>
                <w:b/>
                <w:bCs/>
                <w:color w:val="FFFFFF"/>
                <w:sz w:val="18"/>
                <w:szCs w:val="18"/>
                <w:lang w:val="es-CL" w:eastAsia="es-CL"/>
              </w:rPr>
              <w:t>C</w:t>
            </w:r>
            <w:r w:rsidRPr="00E313F5">
              <w:rPr>
                <w:b/>
                <w:bCs/>
                <w:color w:val="FFFFFF"/>
                <w:sz w:val="18"/>
                <w:szCs w:val="18"/>
                <w:lang w:val="es-CL" w:eastAsia="es-CL"/>
              </w:rPr>
              <w:t>ama</w:t>
            </w:r>
            <w:r w:rsidR="00E313F5">
              <w:rPr>
                <w:b/>
                <w:bCs/>
                <w:color w:val="FFFFFF"/>
                <w:sz w:val="18"/>
                <w:szCs w:val="18"/>
                <w:lang w:val="es-CL" w:eastAsia="es-CL"/>
              </w:rPr>
              <w:t xml:space="preserve">          (2-11 años)</w:t>
            </w:r>
          </w:p>
        </w:tc>
        <w:tc>
          <w:tcPr>
            <w:tcW w:w="1276" w:type="dxa"/>
            <w:tcBorders>
              <w:top w:val="single" w:sz="4" w:space="0" w:color="F05B52"/>
              <w:left w:val="single" w:sz="4" w:space="0" w:color="FFFFFF" w:themeColor="background1"/>
              <w:bottom w:val="single" w:sz="4" w:space="0" w:color="F05B52"/>
              <w:right w:val="single" w:sz="4" w:space="0" w:color="F05B52"/>
            </w:tcBorders>
            <w:shd w:val="clear" w:color="auto" w:fill="F05B52"/>
            <w:noWrap/>
            <w:vAlign w:val="center"/>
            <w:hideMark/>
          </w:tcPr>
          <w:p w14:paraId="7D3C8FAF" w14:textId="1EDDBF3F" w:rsidR="00D05991" w:rsidRPr="00E313F5" w:rsidRDefault="00D05991">
            <w:pPr>
              <w:spacing w:line="276" w:lineRule="auto"/>
              <w:jc w:val="center"/>
              <w:rPr>
                <w:b/>
                <w:bCs/>
                <w:color w:val="FFFFFF"/>
                <w:sz w:val="18"/>
                <w:szCs w:val="18"/>
                <w:lang w:val="es-CL" w:eastAsia="es-CL"/>
              </w:rPr>
            </w:pPr>
            <w:r w:rsidRPr="00E313F5">
              <w:rPr>
                <w:b/>
                <w:bCs/>
                <w:color w:val="FFFFFF"/>
                <w:sz w:val="18"/>
                <w:szCs w:val="18"/>
                <w:lang w:val="es-CL" w:eastAsia="es-CL"/>
              </w:rPr>
              <w:t xml:space="preserve">Niño sin </w:t>
            </w:r>
            <w:r w:rsidR="00E313F5">
              <w:rPr>
                <w:b/>
                <w:bCs/>
                <w:color w:val="FFFFFF"/>
                <w:sz w:val="18"/>
                <w:szCs w:val="18"/>
                <w:lang w:val="es-CL" w:eastAsia="es-CL"/>
              </w:rPr>
              <w:t>C</w:t>
            </w:r>
            <w:r w:rsidRPr="00E313F5">
              <w:rPr>
                <w:b/>
                <w:bCs/>
                <w:color w:val="FFFFFF"/>
                <w:sz w:val="18"/>
                <w:szCs w:val="18"/>
                <w:lang w:val="es-CL" w:eastAsia="es-CL"/>
              </w:rPr>
              <w:t>ama</w:t>
            </w:r>
            <w:r w:rsidR="00E313F5">
              <w:rPr>
                <w:b/>
                <w:bCs/>
                <w:color w:val="FFFFFF"/>
                <w:sz w:val="18"/>
                <w:szCs w:val="18"/>
                <w:lang w:val="es-CL" w:eastAsia="es-CL"/>
              </w:rPr>
              <w:t xml:space="preserve">          (2-6 años)</w:t>
            </w:r>
          </w:p>
        </w:tc>
      </w:tr>
      <w:tr w:rsidR="00B23468" w:rsidRPr="002B74FE" w14:paraId="6BB8A2CD" w14:textId="77777777" w:rsidTr="00551CA6">
        <w:trPr>
          <w:trHeight w:val="290"/>
        </w:trPr>
        <w:tc>
          <w:tcPr>
            <w:tcW w:w="1990" w:type="dxa"/>
            <w:tcBorders>
              <w:top w:val="single" w:sz="4" w:space="0" w:color="F05B52"/>
              <w:bottom w:val="single" w:sz="4" w:space="0" w:color="F05B52"/>
              <w:right w:val="single" w:sz="4" w:space="0" w:color="F05B52"/>
            </w:tcBorders>
            <w:vAlign w:val="center"/>
            <w:hideMark/>
          </w:tcPr>
          <w:p w14:paraId="7F2E6EF8" w14:textId="580C4068" w:rsidR="00B23468" w:rsidRPr="00D05991" w:rsidRDefault="00B23468" w:rsidP="00B23468">
            <w:pPr>
              <w:spacing w:line="276" w:lineRule="auto"/>
              <w:rPr>
                <w:sz w:val="18"/>
                <w:szCs w:val="18"/>
                <w:lang w:val="es-CL" w:eastAsia="es-CL"/>
              </w:rPr>
            </w:pPr>
            <w:r w:rsidRPr="00D05991">
              <w:rPr>
                <w:sz w:val="18"/>
                <w:szCs w:val="18"/>
              </w:rPr>
              <w:t xml:space="preserve">Económica </w:t>
            </w:r>
          </w:p>
        </w:tc>
        <w:tc>
          <w:tcPr>
            <w:tcW w:w="1342" w:type="dxa"/>
            <w:vMerge w:val="restart"/>
            <w:tcBorders>
              <w:top w:val="single" w:sz="4" w:space="0" w:color="F05B52"/>
              <w:right w:val="single" w:sz="4" w:space="0" w:color="F05B52"/>
            </w:tcBorders>
            <w:vAlign w:val="center"/>
          </w:tcPr>
          <w:p w14:paraId="290E34C4" w14:textId="78BA1785" w:rsidR="00B23468" w:rsidRPr="00D05991" w:rsidRDefault="00B23468" w:rsidP="00B23468">
            <w:pPr>
              <w:spacing w:line="276" w:lineRule="auto"/>
              <w:jc w:val="center"/>
              <w:rPr>
                <w:sz w:val="18"/>
                <w:szCs w:val="18"/>
              </w:rPr>
            </w:pPr>
            <w:r w:rsidRPr="00547C95">
              <w:rPr>
                <w:sz w:val="18"/>
                <w:szCs w:val="18"/>
              </w:rPr>
              <w:t>Expedition</w:t>
            </w:r>
          </w:p>
        </w:tc>
        <w:tc>
          <w:tcPr>
            <w:tcW w:w="1641" w:type="dxa"/>
            <w:tcBorders>
              <w:top w:val="single" w:sz="4" w:space="0" w:color="F05B52"/>
              <w:left w:val="single" w:sz="4" w:space="0" w:color="F05B52"/>
              <w:bottom w:val="single" w:sz="4" w:space="0" w:color="F05B52"/>
              <w:right w:val="single" w:sz="4" w:space="0" w:color="F05B52"/>
            </w:tcBorders>
            <w:vAlign w:val="center"/>
            <w:hideMark/>
          </w:tcPr>
          <w:p w14:paraId="33642CBC" w14:textId="75B944DE" w:rsidR="00B23468" w:rsidRPr="00C21DC1" w:rsidRDefault="00B23468" w:rsidP="00B23468">
            <w:pPr>
              <w:spacing w:line="276" w:lineRule="auto"/>
              <w:jc w:val="center"/>
              <w:rPr>
                <w:sz w:val="18"/>
                <w:szCs w:val="18"/>
              </w:rPr>
            </w:pPr>
            <w:r w:rsidRPr="00C21DC1">
              <w:rPr>
                <w:sz w:val="18"/>
                <w:szCs w:val="18"/>
              </w:rPr>
              <w:t>03 Ene a 15 Dic</w:t>
            </w:r>
          </w:p>
        </w:tc>
        <w:tc>
          <w:tcPr>
            <w:tcW w:w="993" w:type="dxa"/>
            <w:tcBorders>
              <w:top w:val="single" w:sz="4" w:space="0" w:color="F05B52"/>
              <w:left w:val="single" w:sz="4" w:space="0" w:color="F05B52"/>
              <w:bottom w:val="single" w:sz="4" w:space="0" w:color="F05B52"/>
              <w:right w:val="single" w:sz="4" w:space="0" w:color="F05B52"/>
            </w:tcBorders>
          </w:tcPr>
          <w:p w14:paraId="2514FFE4" w14:textId="4BD6EBE5" w:rsidR="00B23468" w:rsidRPr="00C21DC1" w:rsidRDefault="00B23468" w:rsidP="00B23468">
            <w:pPr>
              <w:spacing w:line="276" w:lineRule="auto"/>
              <w:jc w:val="center"/>
              <w:rPr>
                <w:sz w:val="18"/>
                <w:szCs w:val="18"/>
              </w:rPr>
            </w:pPr>
            <w:r w:rsidRPr="00B23468">
              <w:rPr>
                <w:sz w:val="18"/>
                <w:szCs w:val="18"/>
              </w:rPr>
              <w:t xml:space="preserve"> 1.464 </w:t>
            </w:r>
          </w:p>
        </w:tc>
        <w:tc>
          <w:tcPr>
            <w:tcW w:w="992" w:type="dxa"/>
            <w:tcBorders>
              <w:top w:val="single" w:sz="4" w:space="0" w:color="F05B52"/>
              <w:left w:val="single" w:sz="4" w:space="0" w:color="F05B52"/>
              <w:bottom w:val="single" w:sz="4" w:space="0" w:color="F05B52"/>
              <w:right w:val="single" w:sz="4" w:space="0" w:color="F05B52"/>
            </w:tcBorders>
          </w:tcPr>
          <w:p w14:paraId="31A98E45" w14:textId="0B0C0156" w:rsidR="00B23468" w:rsidRPr="005F7241" w:rsidRDefault="00B23468" w:rsidP="00B23468">
            <w:pPr>
              <w:spacing w:line="276" w:lineRule="auto"/>
              <w:jc w:val="center"/>
              <w:rPr>
                <w:sz w:val="18"/>
                <w:szCs w:val="18"/>
              </w:rPr>
            </w:pPr>
            <w:r w:rsidRPr="00B23468">
              <w:rPr>
                <w:sz w:val="18"/>
                <w:szCs w:val="18"/>
              </w:rPr>
              <w:t xml:space="preserve"> 1.096 </w:t>
            </w:r>
          </w:p>
        </w:tc>
        <w:tc>
          <w:tcPr>
            <w:tcW w:w="992" w:type="dxa"/>
            <w:tcBorders>
              <w:top w:val="single" w:sz="4" w:space="0" w:color="F05B52"/>
              <w:left w:val="single" w:sz="4" w:space="0" w:color="F05B52"/>
              <w:bottom w:val="single" w:sz="4" w:space="0" w:color="F05B52"/>
              <w:right w:val="single" w:sz="4" w:space="0" w:color="F05B52"/>
            </w:tcBorders>
          </w:tcPr>
          <w:p w14:paraId="50C3A8A2" w14:textId="082C6828" w:rsidR="00B23468" w:rsidRPr="00C21DC1" w:rsidRDefault="00B23468" w:rsidP="00B23468">
            <w:pPr>
              <w:spacing w:line="276" w:lineRule="auto"/>
              <w:jc w:val="center"/>
              <w:rPr>
                <w:sz w:val="18"/>
                <w:szCs w:val="18"/>
              </w:rPr>
            </w:pPr>
            <w:r w:rsidRPr="00B23468">
              <w:rPr>
                <w:sz w:val="18"/>
                <w:szCs w:val="18"/>
              </w:rPr>
              <w:t xml:space="preserve"> 1.022 </w:t>
            </w:r>
          </w:p>
        </w:tc>
        <w:tc>
          <w:tcPr>
            <w:tcW w:w="1276" w:type="dxa"/>
            <w:tcBorders>
              <w:top w:val="single" w:sz="4" w:space="0" w:color="F05B52"/>
              <w:left w:val="single" w:sz="4" w:space="0" w:color="F05B52"/>
              <w:bottom w:val="single" w:sz="4" w:space="0" w:color="F05B52"/>
              <w:right w:val="single" w:sz="4" w:space="0" w:color="F05B52"/>
            </w:tcBorders>
          </w:tcPr>
          <w:p w14:paraId="7D293833" w14:textId="0408E378" w:rsidR="00B23468" w:rsidRPr="00C21DC1" w:rsidRDefault="00B23468" w:rsidP="00B23468">
            <w:pPr>
              <w:spacing w:line="276" w:lineRule="auto"/>
              <w:jc w:val="center"/>
              <w:rPr>
                <w:sz w:val="18"/>
                <w:szCs w:val="18"/>
              </w:rPr>
            </w:pPr>
            <w:r w:rsidRPr="00B23468">
              <w:rPr>
                <w:sz w:val="18"/>
                <w:szCs w:val="18"/>
              </w:rPr>
              <w:t xml:space="preserve"> 696 </w:t>
            </w:r>
          </w:p>
        </w:tc>
        <w:tc>
          <w:tcPr>
            <w:tcW w:w="1276" w:type="dxa"/>
            <w:tcBorders>
              <w:top w:val="single" w:sz="4" w:space="0" w:color="F05B52"/>
              <w:left w:val="single" w:sz="4" w:space="0" w:color="F05B52"/>
              <w:bottom w:val="single" w:sz="4" w:space="0" w:color="F05B52"/>
              <w:right w:val="single" w:sz="4" w:space="0" w:color="F05B52"/>
            </w:tcBorders>
          </w:tcPr>
          <w:p w14:paraId="315DE534" w14:textId="1C2A81EB" w:rsidR="00B23468" w:rsidRPr="00C21DC1" w:rsidRDefault="00B23468" w:rsidP="00B23468">
            <w:pPr>
              <w:spacing w:line="276" w:lineRule="auto"/>
              <w:jc w:val="center"/>
              <w:rPr>
                <w:sz w:val="18"/>
                <w:szCs w:val="18"/>
              </w:rPr>
            </w:pPr>
            <w:r w:rsidRPr="00B23468">
              <w:rPr>
                <w:sz w:val="18"/>
                <w:szCs w:val="18"/>
              </w:rPr>
              <w:t xml:space="preserve"> 507 </w:t>
            </w:r>
          </w:p>
        </w:tc>
      </w:tr>
      <w:tr w:rsidR="00B23468" w:rsidRPr="002B74FE" w14:paraId="1AB0343B" w14:textId="77777777" w:rsidTr="00551CA6">
        <w:trPr>
          <w:trHeight w:val="290"/>
        </w:trPr>
        <w:tc>
          <w:tcPr>
            <w:tcW w:w="1990" w:type="dxa"/>
            <w:tcBorders>
              <w:top w:val="single" w:sz="4" w:space="0" w:color="F05B52"/>
              <w:bottom w:val="single" w:sz="4" w:space="0" w:color="F05B52"/>
              <w:right w:val="single" w:sz="4" w:space="0" w:color="F05B52"/>
            </w:tcBorders>
            <w:vAlign w:val="center"/>
            <w:hideMark/>
          </w:tcPr>
          <w:p w14:paraId="254A9440" w14:textId="5E3DADAF" w:rsidR="00B23468" w:rsidRPr="00D05991" w:rsidRDefault="00B23468" w:rsidP="00B23468">
            <w:pPr>
              <w:spacing w:line="276" w:lineRule="auto"/>
              <w:rPr>
                <w:sz w:val="18"/>
                <w:szCs w:val="18"/>
                <w:lang w:val="es-CL" w:eastAsia="es-CL"/>
              </w:rPr>
            </w:pPr>
            <w:r w:rsidRPr="00D05991">
              <w:rPr>
                <w:sz w:val="18"/>
                <w:szCs w:val="18"/>
              </w:rPr>
              <w:t>Turista</w:t>
            </w:r>
          </w:p>
        </w:tc>
        <w:tc>
          <w:tcPr>
            <w:tcW w:w="1342" w:type="dxa"/>
            <w:vMerge/>
            <w:tcBorders>
              <w:right w:val="single" w:sz="4" w:space="0" w:color="F05B52"/>
            </w:tcBorders>
            <w:vAlign w:val="center"/>
          </w:tcPr>
          <w:p w14:paraId="3F74E28D" w14:textId="127DBC2D" w:rsidR="00B23468" w:rsidRPr="00D05991" w:rsidRDefault="00B23468" w:rsidP="00B23468">
            <w:pPr>
              <w:spacing w:line="276" w:lineRule="auto"/>
              <w:rPr>
                <w:sz w:val="18"/>
                <w:szCs w:val="18"/>
              </w:rPr>
            </w:pPr>
          </w:p>
        </w:tc>
        <w:tc>
          <w:tcPr>
            <w:tcW w:w="1641" w:type="dxa"/>
            <w:tcBorders>
              <w:top w:val="single" w:sz="4" w:space="0" w:color="F05B52"/>
              <w:left w:val="single" w:sz="4" w:space="0" w:color="F05B52"/>
              <w:bottom w:val="single" w:sz="4" w:space="0" w:color="F05B52"/>
              <w:right w:val="single" w:sz="4" w:space="0" w:color="F05B52"/>
            </w:tcBorders>
            <w:vAlign w:val="center"/>
            <w:hideMark/>
          </w:tcPr>
          <w:p w14:paraId="392625CE" w14:textId="404AB1FE" w:rsidR="00B23468" w:rsidRPr="00C21DC1" w:rsidRDefault="00B23468" w:rsidP="00B23468">
            <w:pPr>
              <w:spacing w:line="276" w:lineRule="auto"/>
              <w:jc w:val="center"/>
              <w:rPr>
                <w:sz w:val="18"/>
                <w:szCs w:val="18"/>
              </w:rPr>
            </w:pPr>
            <w:r w:rsidRPr="00C21DC1">
              <w:rPr>
                <w:sz w:val="18"/>
                <w:szCs w:val="18"/>
              </w:rPr>
              <w:t>03 Ene a 15 Dic</w:t>
            </w:r>
          </w:p>
        </w:tc>
        <w:tc>
          <w:tcPr>
            <w:tcW w:w="993" w:type="dxa"/>
            <w:tcBorders>
              <w:top w:val="single" w:sz="4" w:space="0" w:color="F05B52"/>
              <w:left w:val="single" w:sz="4" w:space="0" w:color="F05B52"/>
              <w:bottom w:val="single" w:sz="4" w:space="0" w:color="F05B52"/>
              <w:right w:val="single" w:sz="4" w:space="0" w:color="F05B52"/>
            </w:tcBorders>
          </w:tcPr>
          <w:p w14:paraId="07851F6A" w14:textId="58888380" w:rsidR="00B23468" w:rsidRPr="00C21DC1" w:rsidRDefault="00B23468" w:rsidP="00B23468">
            <w:pPr>
              <w:spacing w:line="276" w:lineRule="auto"/>
              <w:jc w:val="center"/>
              <w:rPr>
                <w:sz w:val="18"/>
                <w:szCs w:val="18"/>
              </w:rPr>
            </w:pPr>
            <w:r w:rsidRPr="00B23468">
              <w:rPr>
                <w:sz w:val="18"/>
                <w:szCs w:val="18"/>
              </w:rPr>
              <w:t xml:space="preserve"> 1.503 </w:t>
            </w:r>
          </w:p>
        </w:tc>
        <w:tc>
          <w:tcPr>
            <w:tcW w:w="992" w:type="dxa"/>
            <w:tcBorders>
              <w:top w:val="single" w:sz="4" w:space="0" w:color="F05B52"/>
              <w:left w:val="single" w:sz="4" w:space="0" w:color="F05B52"/>
              <w:bottom w:val="single" w:sz="4" w:space="0" w:color="F05B52"/>
              <w:right w:val="single" w:sz="4" w:space="0" w:color="F05B52"/>
            </w:tcBorders>
          </w:tcPr>
          <w:p w14:paraId="1912D53D" w14:textId="403459E1" w:rsidR="00B23468" w:rsidRPr="005F7241" w:rsidRDefault="00B23468" w:rsidP="00B23468">
            <w:pPr>
              <w:spacing w:line="276" w:lineRule="auto"/>
              <w:jc w:val="center"/>
              <w:rPr>
                <w:sz w:val="18"/>
                <w:szCs w:val="18"/>
              </w:rPr>
            </w:pPr>
            <w:r w:rsidRPr="00B23468">
              <w:rPr>
                <w:sz w:val="18"/>
                <w:szCs w:val="18"/>
              </w:rPr>
              <w:t xml:space="preserve"> 1.109 </w:t>
            </w:r>
          </w:p>
        </w:tc>
        <w:tc>
          <w:tcPr>
            <w:tcW w:w="992" w:type="dxa"/>
            <w:tcBorders>
              <w:top w:val="single" w:sz="4" w:space="0" w:color="F05B52"/>
              <w:left w:val="single" w:sz="4" w:space="0" w:color="F05B52"/>
              <w:bottom w:val="single" w:sz="4" w:space="0" w:color="F05B52"/>
              <w:right w:val="single" w:sz="4" w:space="0" w:color="F05B52"/>
            </w:tcBorders>
          </w:tcPr>
          <w:p w14:paraId="028B53B0" w14:textId="5C50F731" w:rsidR="00B23468" w:rsidRPr="00C21DC1" w:rsidRDefault="00B23468" w:rsidP="00B23468">
            <w:pPr>
              <w:spacing w:line="276" w:lineRule="auto"/>
              <w:jc w:val="center"/>
              <w:rPr>
                <w:sz w:val="18"/>
                <w:szCs w:val="18"/>
              </w:rPr>
            </w:pPr>
            <w:r w:rsidRPr="00B23468">
              <w:rPr>
                <w:sz w:val="18"/>
                <w:szCs w:val="18"/>
              </w:rPr>
              <w:t xml:space="preserve"> 1.088 </w:t>
            </w:r>
          </w:p>
        </w:tc>
        <w:tc>
          <w:tcPr>
            <w:tcW w:w="1276" w:type="dxa"/>
            <w:tcBorders>
              <w:top w:val="single" w:sz="4" w:space="0" w:color="F05B52"/>
              <w:left w:val="single" w:sz="4" w:space="0" w:color="F05B52"/>
              <w:bottom w:val="single" w:sz="4" w:space="0" w:color="F05B52"/>
              <w:right w:val="single" w:sz="4" w:space="0" w:color="F05B52"/>
            </w:tcBorders>
          </w:tcPr>
          <w:p w14:paraId="36164833" w14:textId="7E9F3F5D" w:rsidR="00B23468" w:rsidRPr="00C21DC1" w:rsidRDefault="00B23468" w:rsidP="00B23468">
            <w:pPr>
              <w:spacing w:line="276" w:lineRule="auto"/>
              <w:jc w:val="center"/>
              <w:rPr>
                <w:sz w:val="18"/>
                <w:szCs w:val="18"/>
              </w:rPr>
            </w:pPr>
            <w:r w:rsidRPr="00B23468">
              <w:rPr>
                <w:sz w:val="18"/>
                <w:szCs w:val="18"/>
              </w:rPr>
              <w:t xml:space="preserve"> 762 </w:t>
            </w:r>
          </w:p>
        </w:tc>
        <w:tc>
          <w:tcPr>
            <w:tcW w:w="1276" w:type="dxa"/>
            <w:tcBorders>
              <w:top w:val="single" w:sz="4" w:space="0" w:color="F05B52"/>
              <w:left w:val="single" w:sz="4" w:space="0" w:color="F05B52"/>
              <w:bottom w:val="single" w:sz="4" w:space="0" w:color="F05B52"/>
              <w:right w:val="single" w:sz="4" w:space="0" w:color="F05B52"/>
            </w:tcBorders>
          </w:tcPr>
          <w:p w14:paraId="0FDCAE64" w14:textId="701B1000" w:rsidR="00B23468" w:rsidRPr="00C21DC1" w:rsidRDefault="00B23468" w:rsidP="00B23468">
            <w:pPr>
              <w:spacing w:line="276" w:lineRule="auto"/>
              <w:jc w:val="center"/>
              <w:rPr>
                <w:sz w:val="18"/>
                <w:szCs w:val="18"/>
              </w:rPr>
            </w:pPr>
            <w:r w:rsidRPr="00B23468">
              <w:rPr>
                <w:sz w:val="18"/>
                <w:szCs w:val="18"/>
              </w:rPr>
              <w:t xml:space="preserve"> 507 </w:t>
            </w:r>
          </w:p>
        </w:tc>
      </w:tr>
      <w:tr w:rsidR="00B23468" w:rsidRPr="002B74FE" w14:paraId="685BD192" w14:textId="77777777" w:rsidTr="00551CA6">
        <w:trPr>
          <w:trHeight w:val="290"/>
        </w:trPr>
        <w:tc>
          <w:tcPr>
            <w:tcW w:w="1990" w:type="dxa"/>
            <w:tcBorders>
              <w:top w:val="single" w:sz="4" w:space="0" w:color="F05B52"/>
              <w:bottom w:val="single" w:sz="4" w:space="0" w:color="F05B52"/>
              <w:right w:val="single" w:sz="4" w:space="0" w:color="F05B52"/>
            </w:tcBorders>
            <w:vAlign w:val="center"/>
            <w:hideMark/>
          </w:tcPr>
          <w:p w14:paraId="74D08B4E" w14:textId="0D14EA8D" w:rsidR="00B23468" w:rsidRPr="00D05991" w:rsidRDefault="00B23468" w:rsidP="00B23468">
            <w:pPr>
              <w:spacing w:line="276" w:lineRule="auto"/>
              <w:rPr>
                <w:sz w:val="18"/>
                <w:szCs w:val="18"/>
                <w:lang w:val="es-CL" w:eastAsia="es-CL"/>
              </w:rPr>
            </w:pPr>
            <w:r w:rsidRPr="00D05991">
              <w:rPr>
                <w:sz w:val="18"/>
                <w:szCs w:val="18"/>
              </w:rPr>
              <w:t xml:space="preserve">Turista Superior </w:t>
            </w:r>
          </w:p>
        </w:tc>
        <w:tc>
          <w:tcPr>
            <w:tcW w:w="1342" w:type="dxa"/>
            <w:vMerge/>
            <w:tcBorders>
              <w:bottom w:val="single" w:sz="4" w:space="0" w:color="F05B52"/>
              <w:right w:val="single" w:sz="4" w:space="0" w:color="F05B52"/>
            </w:tcBorders>
            <w:vAlign w:val="center"/>
          </w:tcPr>
          <w:p w14:paraId="3E0C4FB1" w14:textId="7CA8CA1C" w:rsidR="00B23468" w:rsidRPr="00D05991" w:rsidRDefault="00B23468" w:rsidP="00B23468">
            <w:pPr>
              <w:spacing w:line="276" w:lineRule="auto"/>
              <w:rPr>
                <w:sz w:val="18"/>
                <w:szCs w:val="18"/>
              </w:rPr>
            </w:pPr>
          </w:p>
        </w:tc>
        <w:tc>
          <w:tcPr>
            <w:tcW w:w="1641" w:type="dxa"/>
            <w:tcBorders>
              <w:top w:val="single" w:sz="4" w:space="0" w:color="F05B52"/>
              <w:left w:val="single" w:sz="4" w:space="0" w:color="F05B52"/>
              <w:bottom w:val="single" w:sz="4" w:space="0" w:color="F05B52"/>
              <w:right w:val="single" w:sz="4" w:space="0" w:color="F05B52"/>
            </w:tcBorders>
            <w:vAlign w:val="center"/>
            <w:hideMark/>
          </w:tcPr>
          <w:p w14:paraId="7F7D214C" w14:textId="779E2039" w:rsidR="00B23468" w:rsidRPr="00C21DC1" w:rsidRDefault="00B23468" w:rsidP="00B23468">
            <w:pPr>
              <w:spacing w:line="276" w:lineRule="auto"/>
              <w:jc w:val="center"/>
              <w:rPr>
                <w:sz w:val="18"/>
                <w:szCs w:val="18"/>
              </w:rPr>
            </w:pPr>
            <w:r w:rsidRPr="00C21DC1">
              <w:rPr>
                <w:sz w:val="18"/>
                <w:szCs w:val="18"/>
              </w:rPr>
              <w:t>03 Ene a 15 Dic</w:t>
            </w:r>
          </w:p>
        </w:tc>
        <w:tc>
          <w:tcPr>
            <w:tcW w:w="993" w:type="dxa"/>
            <w:tcBorders>
              <w:top w:val="single" w:sz="4" w:space="0" w:color="F05B52"/>
              <w:left w:val="single" w:sz="4" w:space="0" w:color="F05B52"/>
              <w:bottom w:val="single" w:sz="4" w:space="0" w:color="F05B52"/>
              <w:right w:val="single" w:sz="4" w:space="0" w:color="F05B52"/>
            </w:tcBorders>
          </w:tcPr>
          <w:p w14:paraId="7E736B73" w14:textId="4B815C5C" w:rsidR="00B23468" w:rsidRPr="00C21DC1" w:rsidRDefault="00B23468" w:rsidP="00B23468">
            <w:pPr>
              <w:spacing w:line="276" w:lineRule="auto"/>
              <w:jc w:val="center"/>
              <w:rPr>
                <w:sz w:val="18"/>
                <w:szCs w:val="18"/>
              </w:rPr>
            </w:pPr>
            <w:r w:rsidRPr="00B23468">
              <w:rPr>
                <w:sz w:val="18"/>
                <w:szCs w:val="18"/>
              </w:rPr>
              <w:t xml:space="preserve"> 1.635 </w:t>
            </w:r>
          </w:p>
        </w:tc>
        <w:tc>
          <w:tcPr>
            <w:tcW w:w="992" w:type="dxa"/>
            <w:tcBorders>
              <w:top w:val="single" w:sz="4" w:space="0" w:color="F05B52"/>
              <w:left w:val="single" w:sz="4" w:space="0" w:color="F05B52"/>
              <w:bottom w:val="single" w:sz="4" w:space="0" w:color="F05B52"/>
              <w:right w:val="single" w:sz="4" w:space="0" w:color="F05B52"/>
            </w:tcBorders>
          </w:tcPr>
          <w:p w14:paraId="2CEE0AF2" w14:textId="5775D7DC" w:rsidR="00B23468" w:rsidRPr="005F7241" w:rsidRDefault="00B23468" w:rsidP="00B23468">
            <w:pPr>
              <w:spacing w:line="276" w:lineRule="auto"/>
              <w:jc w:val="center"/>
              <w:rPr>
                <w:sz w:val="18"/>
                <w:szCs w:val="18"/>
              </w:rPr>
            </w:pPr>
            <w:r w:rsidRPr="00B23468">
              <w:rPr>
                <w:sz w:val="18"/>
                <w:szCs w:val="18"/>
              </w:rPr>
              <w:t xml:space="preserve"> 1.165 </w:t>
            </w:r>
          </w:p>
        </w:tc>
        <w:tc>
          <w:tcPr>
            <w:tcW w:w="992" w:type="dxa"/>
            <w:tcBorders>
              <w:top w:val="single" w:sz="4" w:space="0" w:color="F05B52"/>
              <w:left w:val="single" w:sz="4" w:space="0" w:color="F05B52"/>
              <w:bottom w:val="single" w:sz="4" w:space="0" w:color="F05B52"/>
              <w:right w:val="single" w:sz="4" w:space="0" w:color="F05B52"/>
            </w:tcBorders>
          </w:tcPr>
          <w:p w14:paraId="4326BC9B" w14:textId="6073F434" w:rsidR="00B23468" w:rsidRPr="00C21DC1" w:rsidRDefault="00B23468" w:rsidP="00B23468">
            <w:pPr>
              <w:spacing w:line="276" w:lineRule="auto"/>
              <w:jc w:val="center"/>
              <w:rPr>
                <w:sz w:val="18"/>
                <w:szCs w:val="18"/>
              </w:rPr>
            </w:pPr>
            <w:r w:rsidRPr="00B23468">
              <w:rPr>
                <w:sz w:val="18"/>
                <w:szCs w:val="18"/>
              </w:rPr>
              <w:t xml:space="preserve"> 1.128 </w:t>
            </w:r>
          </w:p>
        </w:tc>
        <w:tc>
          <w:tcPr>
            <w:tcW w:w="1276" w:type="dxa"/>
            <w:tcBorders>
              <w:top w:val="single" w:sz="4" w:space="0" w:color="F05B52"/>
              <w:left w:val="single" w:sz="4" w:space="0" w:color="F05B52"/>
              <w:bottom w:val="single" w:sz="4" w:space="0" w:color="F05B52"/>
              <w:right w:val="single" w:sz="4" w:space="0" w:color="F05B52"/>
            </w:tcBorders>
          </w:tcPr>
          <w:p w14:paraId="401E6638" w14:textId="65571248" w:rsidR="00B23468" w:rsidRPr="00C21DC1" w:rsidRDefault="00B23468" w:rsidP="00B23468">
            <w:pPr>
              <w:spacing w:line="276" w:lineRule="auto"/>
              <w:jc w:val="center"/>
              <w:rPr>
                <w:sz w:val="18"/>
                <w:szCs w:val="18"/>
              </w:rPr>
            </w:pPr>
            <w:r w:rsidRPr="00B23468">
              <w:rPr>
                <w:sz w:val="18"/>
                <w:szCs w:val="18"/>
              </w:rPr>
              <w:t xml:space="preserve"> 802 </w:t>
            </w:r>
          </w:p>
        </w:tc>
        <w:tc>
          <w:tcPr>
            <w:tcW w:w="1276" w:type="dxa"/>
            <w:tcBorders>
              <w:top w:val="single" w:sz="4" w:space="0" w:color="F05B52"/>
              <w:left w:val="single" w:sz="4" w:space="0" w:color="F05B52"/>
              <w:bottom w:val="single" w:sz="4" w:space="0" w:color="F05B52"/>
              <w:right w:val="single" w:sz="4" w:space="0" w:color="F05B52"/>
            </w:tcBorders>
          </w:tcPr>
          <w:p w14:paraId="69443900" w14:textId="41F20423" w:rsidR="00B23468" w:rsidRPr="00C21DC1" w:rsidRDefault="00B23468" w:rsidP="00B23468">
            <w:pPr>
              <w:spacing w:line="276" w:lineRule="auto"/>
              <w:jc w:val="center"/>
              <w:rPr>
                <w:sz w:val="18"/>
                <w:szCs w:val="18"/>
              </w:rPr>
            </w:pPr>
            <w:r w:rsidRPr="00B23468">
              <w:rPr>
                <w:sz w:val="18"/>
                <w:szCs w:val="18"/>
              </w:rPr>
              <w:t xml:space="preserve"> 507 </w:t>
            </w:r>
          </w:p>
        </w:tc>
      </w:tr>
      <w:tr w:rsidR="00B23468" w:rsidRPr="002B74FE" w14:paraId="1A93275F" w14:textId="77777777" w:rsidTr="00551CA6">
        <w:trPr>
          <w:trHeight w:val="290"/>
        </w:trPr>
        <w:tc>
          <w:tcPr>
            <w:tcW w:w="1990" w:type="dxa"/>
            <w:tcBorders>
              <w:top w:val="single" w:sz="4" w:space="0" w:color="F05B52"/>
              <w:bottom w:val="single" w:sz="4" w:space="0" w:color="F05B52"/>
              <w:right w:val="single" w:sz="4" w:space="0" w:color="F05B52"/>
            </w:tcBorders>
            <w:vAlign w:val="center"/>
            <w:hideMark/>
          </w:tcPr>
          <w:p w14:paraId="2583B930" w14:textId="76862C06" w:rsidR="00B23468" w:rsidRPr="00D05991" w:rsidRDefault="00B23468" w:rsidP="00B23468">
            <w:pPr>
              <w:spacing w:line="276" w:lineRule="auto"/>
              <w:rPr>
                <w:sz w:val="18"/>
                <w:szCs w:val="18"/>
                <w:lang w:val="es-CL" w:eastAsia="es-CL"/>
              </w:rPr>
            </w:pPr>
            <w:r w:rsidRPr="00D05991">
              <w:rPr>
                <w:sz w:val="18"/>
                <w:szCs w:val="18"/>
              </w:rPr>
              <w:t>Primera</w:t>
            </w:r>
          </w:p>
        </w:tc>
        <w:tc>
          <w:tcPr>
            <w:tcW w:w="1342" w:type="dxa"/>
            <w:vMerge w:val="restart"/>
            <w:tcBorders>
              <w:top w:val="single" w:sz="4" w:space="0" w:color="F05B52"/>
              <w:right w:val="single" w:sz="4" w:space="0" w:color="F05B52"/>
            </w:tcBorders>
            <w:vAlign w:val="center"/>
          </w:tcPr>
          <w:p w14:paraId="0DCB89B5" w14:textId="16253537" w:rsidR="00B23468" w:rsidRPr="00D05991" w:rsidRDefault="00B23468" w:rsidP="00B23468">
            <w:pPr>
              <w:spacing w:line="276" w:lineRule="auto"/>
              <w:jc w:val="center"/>
              <w:rPr>
                <w:sz w:val="18"/>
                <w:szCs w:val="18"/>
              </w:rPr>
            </w:pPr>
            <w:r w:rsidRPr="00547C95">
              <w:rPr>
                <w:sz w:val="18"/>
                <w:szCs w:val="18"/>
              </w:rPr>
              <w:t>Vistadome</w:t>
            </w:r>
          </w:p>
        </w:tc>
        <w:tc>
          <w:tcPr>
            <w:tcW w:w="1641" w:type="dxa"/>
            <w:tcBorders>
              <w:top w:val="single" w:sz="4" w:space="0" w:color="F05B52"/>
              <w:left w:val="single" w:sz="4" w:space="0" w:color="F05B52"/>
              <w:bottom w:val="single" w:sz="4" w:space="0" w:color="F05B52"/>
              <w:right w:val="single" w:sz="4" w:space="0" w:color="F05B52"/>
            </w:tcBorders>
            <w:vAlign w:val="center"/>
            <w:hideMark/>
          </w:tcPr>
          <w:p w14:paraId="49643689" w14:textId="638D6DFD" w:rsidR="00B23468" w:rsidRPr="00C21DC1" w:rsidRDefault="00B23468" w:rsidP="00B23468">
            <w:pPr>
              <w:spacing w:line="276" w:lineRule="auto"/>
              <w:jc w:val="center"/>
              <w:rPr>
                <w:sz w:val="18"/>
                <w:szCs w:val="18"/>
              </w:rPr>
            </w:pPr>
            <w:r w:rsidRPr="00C21DC1">
              <w:rPr>
                <w:sz w:val="18"/>
                <w:szCs w:val="18"/>
              </w:rPr>
              <w:t>03 Ene a 15 Dic</w:t>
            </w:r>
          </w:p>
        </w:tc>
        <w:tc>
          <w:tcPr>
            <w:tcW w:w="993" w:type="dxa"/>
            <w:tcBorders>
              <w:top w:val="single" w:sz="4" w:space="0" w:color="F05B52"/>
              <w:left w:val="single" w:sz="4" w:space="0" w:color="F05B52"/>
              <w:bottom w:val="single" w:sz="4" w:space="0" w:color="F05B52"/>
              <w:right w:val="single" w:sz="4" w:space="0" w:color="F05B52"/>
            </w:tcBorders>
          </w:tcPr>
          <w:p w14:paraId="248D0647" w14:textId="1143897E" w:rsidR="00B23468" w:rsidRPr="00C21DC1" w:rsidRDefault="00B23468" w:rsidP="00B23468">
            <w:pPr>
              <w:spacing w:line="276" w:lineRule="auto"/>
              <w:jc w:val="center"/>
              <w:rPr>
                <w:sz w:val="18"/>
                <w:szCs w:val="18"/>
              </w:rPr>
            </w:pPr>
            <w:r w:rsidRPr="00B23468">
              <w:rPr>
                <w:sz w:val="18"/>
                <w:szCs w:val="18"/>
              </w:rPr>
              <w:t xml:space="preserve"> 1.802 </w:t>
            </w:r>
          </w:p>
        </w:tc>
        <w:tc>
          <w:tcPr>
            <w:tcW w:w="992" w:type="dxa"/>
            <w:tcBorders>
              <w:top w:val="single" w:sz="4" w:space="0" w:color="F05B52"/>
              <w:left w:val="single" w:sz="4" w:space="0" w:color="F05B52"/>
              <w:bottom w:val="single" w:sz="4" w:space="0" w:color="F05B52"/>
              <w:right w:val="single" w:sz="4" w:space="0" w:color="F05B52"/>
            </w:tcBorders>
          </w:tcPr>
          <w:p w14:paraId="5136A9D5" w14:textId="48154CB2" w:rsidR="00B23468" w:rsidRPr="005F7241" w:rsidRDefault="00B23468" w:rsidP="00B23468">
            <w:pPr>
              <w:spacing w:line="276" w:lineRule="auto"/>
              <w:jc w:val="center"/>
              <w:rPr>
                <w:sz w:val="18"/>
                <w:szCs w:val="18"/>
              </w:rPr>
            </w:pPr>
            <w:r w:rsidRPr="00B23468">
              <w:rPr>
                <w:sz w:val="18"/>
                <w:szCs w:val="18"/>
              </w:rPr>
              <w:t xml:space="preserve"> 1.285 </w:t>
            </w:r>
          </w:p>
        </w:tc>
        <w:tc>
          <w:tcPr>
            <w:tcW w:w="992" w:type="dxa"/>
            <w:tcBorders>
              <w:top w:val="single" w:sz="4" w:space="0" w:color="F05B52"/>
              <w:left w:val="single" w:sz="4" w:space="0" w:color="F05B52"/>
              <w:bottom w:val="single" w:sz="4" w:space="0" w:color="F05B52"/>
              <w:right w:val="single" w:sz="4" w:space="0" w:color="F05B52"/>
            </w:tcBorders>
          </w:tcPr>
          <w:p w14:paraId="391E3AA1" w14:textId="5D317527" w:rsidR="00B23468" w:rsidRPr="00C21DC1" w:rsidRDefault="00B23468" w:rsidP="00B23468">
            <w:pPr>
              <w:spacing w:line="276" w:lineRule="auto"/>
              <w:jc w:val="center"/>
              <w:rPr>
                <w:sz w:val="18"/>
                <w:szCs w:val="18"/>
              </w:rPr>
            </w:pPr>
            <w:r w:rsidRPr="00B23468">
              <w:rPr>
                <w:sz w:val="18"/>
                <w:szCs w:val="18"/>
              </w:rPr>
              <w:t xml:space="preserve"> 1.189 </w:t>
            </w:r>
          </w:p>
        </w:tc>
        <w:tc>
          <w:tcPr>
            <w:tcW w:w="1276" w:type="dxa"/>
            <w:tcBorders>
              <w:top w:val="single" w:sz="4" w:space="0" w:color="F05B52"/>
              <w:left w:val="single" w:sz="4" w:space="0" w:color="F05B52"/>
              <w:bottom w:val="single" w:sz="4" w:space="0" w:color="F05B52"/>
              <w:right w:val="single" w:sz="4" w:space="0" w:color="F05B52"/>
            </w:tcBorders>
          </w:tcPr>
          <w:p w14:paraId="57BBFBB1" w14:textId="349301B5" w:rsidR="00B23468" w:rsidRPr="00C21DC1" w:rsidRDefault="00B23468" w:rsidP="00B23468">
            <w:pPr>
              <w:spacing w:line="276" w:lineRule="auto"/>
              <w:jc w:val="center"/>
              <w:rPr>
                <w:sz w:val="18"/>
                <w:szCs w:val="18"/>
              </w:rPr>
            </w:pPr>
            <w:r w:rsidRPr="00B23468">
              <w:rPr>
                <w:sz w:val="18"/>
                <w:szCs w:val="18"/>
              </w:rPr>
              <w:t xml:space="preserve"> 859 </w:t>
            </w:r>
          </w:p>
        </w:tc>
        <w:tc>
          <w:tcPr>
            <w:tcW w:w="1276" w:type="dxa"/>
            <w:tcBorders>
              <w:top w:val="single" w:sz="4" w:space="0" w:color="F05B52"/>
              <w:left w:val="single" w:sz="4" w:space="0" w:color="F05B52"/>
              <w:bottom w:val="single" w:sz="4" w:space="0" w:color="F05B52"/>
              <w:right w:val="single" w:sz="4" w:space="0" w:color="F05B52"/>
            </w:tcBorders>
          </w:tcPr>
          <w:p w14:paraId="61B3A0E5" w14:textId="71FC429A" w:rsidR="00B23468" w:rsidRPr="00C21DC1" w:rsidRDefault="00B23468" w:rsidP="00B23468">
            <w:pPr>
              <w:spacing w:line="276" w:lineRule="auto"/>
              <w:jc w:val="center"/>
              <w:rPr>
                <w:sz w:val="18"/>
                <w:szCs w:val="18"/>
              </w:rPr>
            </w:pPr>
            <w:r w:rsidRPr="00B23468">
              <w:rPr>
                <w:sz w:val="18"/>
                <w:szCs w:val="18"/>
              </w:rPr>
              <w:t xml:space="preserve"> 575 </w:t>
            </w:r>
          </w:p>
        </w:tc>
      </w:tr>
      <w:tr w:rsidR="00B23468" w:rsidRPr="002B74FE" w14:paraId="74188E03" w14:textId="77777777" w:rsidTr="00551CA6">
        <w:trPr>
          <w:trHeight w:val="290"/>
        </w:trPr>
        <w:tc>
          <w:tcPr>
            <w:tcW w:w="1990" w:type="dxa"/>
            <w:tcBorders>
              <w:top w:val="single" w:sz="4" w:space="0" w:color="F05B52"/>
              <w:bottom w:val="single" w:sz="4" w:space="0" w:color="F05B52"/>
              <w:right w:val="single" w:sz="4" w:space="0" w:color="F05B52"/>
            </w:tcBorders>
            <w:vAlign w:val="center"/>
            <w:hideMark/>
          </w:tcPr>
          <w:p w14:paraId="1A5A1E23" w14:textId="60A0D6DB" w:rsidR="00B23468" w:rsidRPr="00D05991" w:rsidRDefault="00B23468" w:rsidP="00B23468">
            <w:pPr>
              <w:spacing w:line="276" w:lineRule="auto"/>
              <w:rPr>
                <w:sz w:val="18"/>
                <w:szCs w:val="18"/>
                <w:lang w:val="es-CL" w:eastAsia="es-CL"/>
              </w:rPr>
            </w:pPr>
            <w:r w:rsidRPr="00D05991">
              <w:rPr>
                <w:sz w:val="18"/>
                <w:szCs w:val="18"/>
              </w:rPr>
              <w:t xml:space="preserve">Primera Superior </w:t>
            </w:r>
          </w:p>
        </w:tc>
        <w:tc>
          <w:tcPr>
            <w:tcW w:w="1342" w:type="dxa"/>
            <w:vMerge/>
            <w:tcBorders>
              <w:right w:val="single" w:sz="4" w:space="0" w:color="F05B52"/>
            </w:tcBorders>
            <w:vAlign w:val="center"/>
          </w:tcPr>
          <w:p w14:paraId="32B8D6C3" w14:textId="6AD352A0" w:rsidR="00B23468" w:rsidRPr="00D05991" w:rsidRDefault="00B23468" w:rsidP="00B23468">
            <w:pPr>
              <w:spacing w:line="276" w:lineRule="auto"/>
              <w:rPr>
                <w:sz w:val="18"/>
                <w:szCs w:val="18"/>
              </w:rPr>
            </w:pPr>
          </w:p>
        </w:tc>
        <w:tc>
          <w:tcPr>
            <w:tcW w:w="1641" w:type="dxa"/>
            <w:tcBorders>
              <w:top w:val="single" w:sz="4" w:space="0" w:color="F05B52"/>
              <w:left w:val="single" w:sz="4" w:space="0" w:color="F05B52"/>
              <w:bottom w:val="single" w:sz="4" w:space="0" w:color="F05B52"/>
              <w:right w:val="single" w:sz="4" w:space="0" w:color="F05B52"/>
            </w:tcBorders>
            <w:vAlign w:val="center"/>
            <w:hideMark/>
          </w:tcPr>
          <w:p w14:paraId="0E42E827" w14:textId="0C276E49" w:rsidR="00B23468" w:rsidRPr="00C21DC1" w:rsidRDefault="00B23468" w:rsidP="00B23468">
            <w:pPr>
              <w:spacing w:line="276" w:lineRule="auto"/>
              <w:jc w:val="center"/>
              <w:rPr>
                <w:sz w:val="18"/>
                <w:szCs w:val="18"/>
              </w:rPr>
            </w:pPr>
            <w:r w:rsidRPr="00C21DC1">
              <w:rPr>
                <w:sz w:val="18"/>
                <w:szCs w:val="18"/>
              </w:rPr>
              <w:t>03 Ene a 15 Dic</w:t>
            </w:r>
          </w:p>
        </w:tc>
        <w:tc>
          <w:tcPr>
            <w:tcW w:w="993" w:type="dxa"/>
            <w:tcBorders>
              <w:top w:val="single" w:sz="4" w:space="0" w:color="F05B52"/>
              <w:left w:val="single" w:sz="4" w:space="0" w:color="F05B52"/>
              <w:bottom w:val="single" w:sz="4" w:space="0" w:color="F05B52"/>
              <w:right w:val="single" w:sz="4" w:space="0" w:color="F05B52"/>
            </w:tcBorders>
          </w:tcPr>
          <w:p w14:paraId="37D0E5ED" w14:textId="47E4C81C" w:rsidR="00B23468" w:rsidRPr="00C21DC1" w:rsidRDefault="00B23468" w:rsidP="00B23468">
            <w:pPr>
              <w:spacing w:line="276" w:lineRule="auto"/>
              <w:jc w:val="center"/>
              <w:rPr>
                <w:sz w:val="18"/>
                <w:szCs w:val="18"/>
              </w:rPr>
            </w:pPr>
            <w:r w:rsidRPr="00B23468">
              <w:rPr>
                <w:sz w:val="18"/>
                <w:szCs w:val="18"/>
              </w:rPr>
              <w:t xml:space="preserve"> 1.925 </w:t>
            </w:r>
          </w:p>
        </w:tc>
        <w:tc>
          <w:tcPr>
            <w:tcW w:w="992" w:type="dxa"/>
            <w:tcBorders>
              <w:top w:val="single" w:sz="4" w:space="0" w:color="F05B52"/>
              <w:left w:val="single" w:sz="4" w:space="0" w:color="F05B52"/>
              <w:bottom w:val="single" w:sz="4" w:space="0" w:color="F05B52"/>
              <w:right w:val="single" w:sz="4" w:space="0" w:color="F05B52"/>
            </w:tcBorders>
          </w:tcPr>
          <w:p w14:paraId="6411930E" w14:textId="0969B31D" w:rsidR="00B23468" w:rsidRPr="005F7241" w:rsidRDefault="00B23468" w:rsidP="00B23468">
            <w:pPr>
              <w:spacing w:line="276" w:lineRule="auto"/>
              <w:jc w:val="center"/>
              <w:rPr>
                <w:sz w:val="18"/>
                <w:szCs w:val="18"/>
              </w:rPr>
            </w:pPr>
            <w:r w:rsidRPr="00B23468">
              <w:rPr>
                <w:sz w:val="18"/>
                <w:szCs w:val="18"/>
              </w:rPr>
              <w:t xml:space="preserve"> 1.380 </w:t>
            </w:r>
          </w:p>
        </w:tc>
        <w:tc>
          <w:tcPr>
            <w:tcW w:w="992" w:type="dxa"/>
            <w:tcBorders>
              <w:top w:val="single" w:sz="4" w:space="0" w:color="F05B52"/>
              <w:left w:val="single" w:sz="4" w:space="0" w:color="F05B52"/>
              <w:bottom w:val="single" w:sz="4" w:space="0" w:color="F05B52"/>
              <w:right w:val="single" w:sz="4" w:space="0" w:color="F05B52"/>
            </w:tcBorders>
          </w:tcPr>
          <w:p w14:paraId="114377C0" w14:textId="6FC4076F" w:rsidR="00B23468" w:rsidRPr="00C21DC1" w:rsidRDefault="00B23468" w:rsidP="00B23468">
            <w:pPr>
              <w:spacing w:line="276" w:lineRule="auto"/>
              <w:jc w:val="center"/>
              <w:rPr>
                <w:sz w:val="18"/>
                <w:szCs w:val="18"/>
              </w:rPr>
            </w:pPr>
            <w:r w:rsidRPr="00B23468">
              <w:rPr>
                <w:sz w:val="18"/>
                <w:szCs w:val="18"/>
              </w:rPr>
              <w:t xml:space="preserve"> 1.328 </w:t>
            </w:r>
          </w:p>
        </w:tc>
        <w:tc>
          <w:tcPr>
            <w:tcW w:w="1276" w:type="dxa"/>
            <w:tcBorders>
              <w:top w:val="single" w:sz="4" w:space="0" w:color="F05B52"/>
              <w:left w:val="single" w:sz="4" w:space="0" w:color="F05B52"/>
              <w:bottom w:val="single" w:sz="4" w:space="0" w:color="F05B52"/>
              <w:right w:val="single" w:sz="4" w:space="0" w:color="F05B52"/>
            </w:tcBorders>
          </w:tcPr>
          <w:p w14:paraId="6455B74C" w14:textId="0DE2E758" w:rsidR="00B23468" w:rsidRPr="00C21DC1" w:rsidRDefault="00B23468" w:rsidP="00B23468">
            <w:pPr>
              <w:spacing w:line="276" w:lineRule="auto"/>
              <w:jc w:val="center"/>
              <w:rPr>
                <w:sz w:val="18"/>
                <w:szCs w:val="18"/>
              </w:rPr>
            </w:pPr>
            <w:r w:rsidRPr="00B23468">
              <w:rPr>
                <w:sz w:val="18"/>
                <w:szCs w:val="18"/>
              </w:rPr>
              <w:t xml:space="preserve"> 998 </w:t>
            </w:r>
          </w:p>
        </w:tc>
        <w:tc>
          <w:tcPr>
            <w:tcW w:w="1276" w:type="dxa"/>
            <w:tcBorders>
              <w:top w:val="single" w:sz="4" w:space="0" w:color="F05B52"/>
              <w:left w:val="single" w:sz="4" w:space="0" w:color="F05B52"/>
              <w:bottom w:val="single" w:sz="4" w:space="0" w:color="F05B52"/>
              <w:right w:val="single" w:sz="4" w:space="0" w:color="F05B52"/>
            </w:tcBorders>
          </w:tcPr>
          <w:p w14:paraId="4765C171" w14:textId="128D3EB3" w:rsidR="00B23468" w:rsidRPr="00C21DC1" w:rsidRDefault="00B23468" w:rsidP="00B23468">
            <w:pPr>
              <w:spacing w:line="276" w:lineRule="auto"/>
              <w:jc w:val="center"/>
              <w:rPr>
                <w:sz w:val="18"/>
                <w:szCs w:val="18"/>
              </w:rPr>
            </w:pPr>
            <w:r w:rsidRPr="00B23468">
              <w:rPr>
                <w:sz w:val="18"/>
                <w:szCs w:val="18"/>
              </w:rPr>
              <w:t xml:space="preserve"> 575 </w:t>
            </w:r>
          </w:p>
        </w:tc>
      </w:tr>
      <w:tr w:rsidR="00B23468" w:rsidRPr="002B74FE" w14:paraId="540F37C2" w14:textId="77777777" w:rsidTr="00551CA6">
        <w:trPr>
          <w:trHeight w:val="290"/>
        </w:trPr>
        <w:tc>
          <w:tcPr>
            <w:tcW w:w="1990" w:type="dxa"/>
            <w:tcBorders>
              <w:top w:val="single" w:sz="4" w:space="0" w:color="F05B52"/>
              <w:bottom w:val="single" w:sz="4" w:space="0" w:color="F05B52"/>
              <w:right w:val="single" w:sz="4" w:space="0" w:color="F05B52"/>
            </w:tcBorders>
            <w:vAlign w:val="center"/>
            <w:hideMark/>
          </w:tcPr>
          <w:p w14:paraId="6D0CF19D" w14:textId="424A4C9E" w:rsidR="00B23468" w:rsidRPr="00D05991" w:rsidRDefault="00B23468" w:rsidP="00B23468">
            <w:pPr>
              <w:spacing w:line="276" w:lineRule="auto"/>
              <w:rPr>
                <w:sz w:val="18"/>
                <w:szCs w:val="18"/>
                <w:lang w:val="es-CL" w:eastAsia="es-CL"/>
              </w:rPr>
            </w:pPr>
            <w:r w:rsidRPr="00D05991">
              <w:rPr>
                <w:sz w:val="18"/>
                <w:szCs w:val="18"/>
              </w:rPr>
              <w:t xml:space="preserve">Lujo </w:t>
            </w:r>
          </w:p>
        </w:tc>
        <w:tc>
          <w:tcPr>
            <w:tcW w:w="1342" w:type="dxa"/>
            <w:vMerge/>
            <w:tcBorders>
              <w:right w:val="single" w:sz="4" w:space="0" w:color="F05B52"/>
            </w:tcBorders>
            <w:vAlign w:val="center"/>
          </w:tcPr>
          <w:p w14:paraId="27BE5CFA" w14:textId="4815B5DE" w:rsidR="00B23468" w:rsidRPr="00D05991" w:rsidRDefault="00B23468" w:rsidP="00B23468">
            <w:pPr>
              <w:spacing w:line="276" w:lineRule="auto"/>
              <w:rPr>
                <w:sz w:val="18"/>
                <w:szCs w:val="18"/>
              </w:rPr>
            </w:pPr>
          </w:p>
        </w:tc>
        <w:tc>
          <w:tcPr>
            <w:tcW w:w="1641" w:type="dxa"/>
            <w:tcBorders>
              <w:top w:val="single" w:sz="4" w:space="0" w:color="F05B52"/>
              <w:left w:val="single" w:sz="4" w:space="0" w:color="F05B52"/>
              <w:bottom w:val="single" w:sz="4" w:space="0" w:color="F05B52"/>
              <w:right w:val="single" w:sz="4" w:space="0" w:color="F05B52"/>
            </w:tcBorders>
            <w:vAlign w:val="center"/>
            <w:hideMark/>
          </w:tcPr>
          <w:p w14:paraId="249DFCDD" w14:textId="301E95F7" w:rsidR="00B23468" w:rsidRPr="00C21DC1" w:rsidRDefault="00B23468" w:rsidP="00B23468">
            <w:pPr>
              <w:spacing w:line="276" w:lineRule="auto"/>
              <w:jc w:val="center"/>
              <w:rPr>
                <w:sz w:val="18"/>
                <w:szCs w:val="18"/>
              </w:rPr>
            </w:pPr>
            <w:r w:rsidRPr="00C21DC1">
              <w:rPr>
                <w:sz w:val="18"/>
                <w:szCs w:val="18"/>
              </w:rPr>
              <w:t>03 Ene a 15 Dic</w:t>
            </w:r>
          </w:p>
        </w:tc>
        <w:tc>
          <w:tcPr>
            <w:tcW w:w="993" w:type="dxa"/>
            <w:tcBorders>
              <w:top w:val="single" w:sz="4" w:space="0" w:color="F05B52"/>
              <w:left w:val="single" w:sz="4" w:space="0" w:color="F05B52"/>
              <w:bottom w:val="single" w:sz="4" w:space="0" w:color="F05B52"/>
              <w:right w:val="single" w:sz="4" w:space="0" w:color="F05B52"/>
            </w:tcBorders>
          </w:tcPr>
          <w:p w14:paraId="5BFA6241" w14:textId="6E92F379" w:rsidR="00B23468" w:rsidRPr="00C21DC1" w:rsidRDefault="00B23468" w:rsidP="00B23468">
            <w:pPr>
              <w:spacing w:line="276" w:lineRule="auto"/>
              <w:jc w:val="center"/>
              <w:rPr>
                <w:sz w:val="18"/>
                <w:szCs w:val="18"/>
              </w:rPr>
            </w:pPr>
            <w:r w:rsidRPr="00B23468">
              <w:rPr>
                <w:sz w:val="18"/>
                <w:szCs w:val="18"/>
              </w:rPr>
              <w:t xml:space="preserve"> 2.540 </w:t>
            </w:r>
          </w:p>
        </w:tc>
        <w:tc>
          <w:tcPr>
            <w:tcW w:w="992" w:type="dxa"/>
            <w:tcBorders>
              <w:top w:val="single" w:sz="4" w:space="0" w:color="F05B52"/>
              <w:left w:val="single" w:sz="4" w:space="0" w:color="F05B52"/>
              <w:bottom w:val="single" w:sz="4" w:space="0" w:color="F05B52"/>
              <w:right w:val="single" w:sz="4" w:space="0" w:color="F05B52"/>
            </w:tcBorders>
          </w:tcPr>
          <w:p w14:paraId="2F984BC1" w14:textId="308F37B5" w:rsidR="00B23468" w:rsidRPr="005F7241" w:rsidRDefault="00B23468" w:rsidP="00B23468">
            <w:pPr>
              <w:spacing w:line="276" w:lineRule="auto"/>
              <w:jc w:val="center"/>
              <w:rPr>
                <w:sz w:val="18"/>
                <w:szCs w:val="18"/>
              </w:rPr>
            </w:pPr>
            <w:r w:rsidRPr="00B23468">
              <w:rPr>
                <w:sz w:val="18"/>
                <w:szCs w:val="18"/>
              </w:rPr>
              <w:t xml:space="preserve"> 1.653 </w:t>
            </w:r>
          </w:p>
        </w:tc>
        <w:tc>
          <w:tcPr>
            <w:tcW w:w="992" w:type="dxa"/>
            <w:tcBorders>
              <w:top w:val="single" w:sz="4" w:space="0" w:color="F05B52"/>
              <w:left w:val="single" w:sz="4" w:space="0" w:color="F05B52"/>
              <w:bottom w:val="single" w:sz="4" w:space="0" w:color="F05B52"/>
              <w:right w:val="single" w:sz="4" w:space="0" w:color="F05B52"/>
            </w:tcBorders>
          </w:tcPr>
          <w:p w14:paraId="009EF36C" w14:textId="4CCBDB78" w:rsidR="00B23468" w:rsidRPr="00C21DC1" w:rsidRDefault="00B23468" w:rsidP="00B23468">
            <w:pPr>
              <w:spacing w:line="276" w:lineRule="auto"/>
              <w:jc w:val="center"/>
              <w:rPr>
                <w:sz w:val="18"/>
                <w:szCs w:val="18"/>
              </w:rPr>
            </w:pPr>
            <w:r w:rsidRPr="00B23468">
              <w:rPr>
                <w:sz w:val="18"/>
                <w:szCs w:val="18"/>
              </w:rPr>
              <w:t xml:space="preserve"> 1.549 </w:t>
            </w:r>
          </w:p>
        </w:tc>
        <w:tc>
          <w:tcPr>
            <w:tcW w:w="1276" w:type="dxa"/>
            <w:tcBorders>
              <w:top w:val="single" w:sz="4" w:space="0" w:color="F05B52"/>
              <w:left w:val="single" w:sz="4" w:space="0" w:color="F05B52"/>
              <w:bottom w:val="single" w:sz="4" w:space="0" w:color="F05B52"/>
              <w:right w:val="single" w:sz="4" w:space="0" w:color="F05B52"/>
            </w:tcBorders>
          </w:tcPr>
          <w:p w14:paraId="6CED3493" w14:textId="39904044" w:rsidR="00B23468" w:rsidRPr="00C21DC1" w:rsidRDefault="00B23468" w:rsidP="00B23468">
            <w:pPr>
              <w:spacing w:line="276" w:lineRule="auto"/>
              <w:jc w:val="center"/>
              <w:rPr>
                <w:sz w:val="18"/>
                <w:szCs w:val="18"/>
              </w:rPr>
            </w:pPr>
            <w:r w:rsidRPr="00B23468">
              <w:rPr>
                <w:sz w:val="18"/>
                <w:szCs w:val="18"/>
              </w:rPr>
              <w:t xml:space="preserve"> 1.219 </w:t>
            </w:r>
          </w:p>
        </w:tc>
        <w:tc>
          <w:tcPr>
            <w:tcW w:w="1276" w:type="dxa"/>
            <w:tcBorders>
              <w:top w:val="single" w:sz="4" w:space="0" w:color="F05B52"/>
              <w:left w:val="single" w:sz="4" w:space="0" w:color="F05B52"/>
              <w:bottom w:val="single" w:sz="4" w:space="0" w:color="F05B52"/>
              <w:right w:val="single" w:sz="4" w:space="0" w:color="F05B52"/>
            </w:tcBorders>
          </w:tcPr>
          <w:p w14:paraId="6306CA09" w14:textId="4C202EF7" w:rsidR="00B23468" w:rsidRPr="00C21DC1" w:rsidRDefault="00B23468" w:rsidP="00B23468">
            <w:pPr>
              <w:spacing w:line="276" w:lineRule="auto"/>
              <w:jc w:val="center"/>
              <w:rPr>
                <w:sz w:val="18"/>
                <w:szCs w:val="18"/>
              </w:rPr>
            </w:pPr>
            <w:r w:rsidRPr="00B23468">
              <w:rPr>
                <w:sz w:val="18"/>
                <w:szCs w:val="18"/>
              </w:rPr>
              <w:t xml:space="preserve"> 575 </w:t>
            </w:r>
          </w:p>
        </w:tc>
      </w:tr>
      <w:tr w:rsidR="00B23468" w:rsidRPr="002B74FE" w14:paraId="70BDE115" w14:textId="77777777" w:rsidTr="00551CA6">
        <w:trPr>
          <w:trHeight w:val="290"/>
        </w:trPr>
        <w:tc>
          <w:tcPr>
            <w:tcW w:w="1990" w:type="dxa"/>
            <w:tcBorders>
              <w:top w:val="single" w:sz="4" w:space="0" w:color="F05B52"/>
              <w:bottom w:val="single" w:sz="4" w:space="0" w:color="F05B52"/>
              <w:right w:val="single" w:sz="4" w:space="0" w:color="F05B52"/>
            </w:tcBorders>
            <w:vAlign w:val="center"/>
            <w:hideMark/>
          </w:tcPr>
          <w:p w14:paraId="66DAF074" w14:textId="703C2BEB" w:rsidR="00B23468" w:rsidRPr="00D05991" w:rsidRDefault="00B23468" w:rsidP="00B23468">
            <w:pPr>
              <w:spacing w:line="276" w:lineRule="auto"/>
              <w:rPr>
                <w:sz w:val="18"/>
                <w:szCs w:val="18"/>
                <w:lang w:val="es-CL" w:eastAsia="es-CL"/>
              </w:rPr>
            </w:pPr>
            <w:r w:rsidRPr="00D05991">
              <w:rPr>
                <w:sz w:val="18"/>
                <w:szCs w:val="18"/>
              </w:rPr>
              <w:t>Lujo Superior (</w:t>
            </w:r>
            <w:r>
              <w:rPr>
                <w:sz w:val="18"/>
                <w:szCs w:val="18"/>
              </w:rPr>
              <w:t>1</w:t>
            </w:r>
            <w:r w:rsidRPr="00D05991">
              <w:rPr>
                <w:sz w:val="18"/>
                <w:szCs w:val="18"/>
              </w:rPr>
              <w:t>)</w:t>
            </w:r>
          </w:p>
        </w:tc>
        <w:tc>
          <w:tcPr>
            <w:tcW w:w="1342" w:type="dxa"/>
            <w:vMerge/>
            <w:tcBorders>
              <w:bottom w:val="single" w:sz="4" w:space="0" w:color="F05B52"/>
              <w:right w:val="single" w:sz="4" w:space="0" w:color="F05B52"/>
            </w:tcBorders>
            <w:vAlign w:val="center"/>
          </w:tcPr>
          <w:p w14:paraId="52992024" w14:textId="03EED54D" w:rsidR="00B23468" w:rsidRPr="00D05991" w:rsidRDefault="00B23468" w:rsidP="00B23468">
            <w:pPr>
              <w:spacing w:line="276" w:lineRule="auto"/>
              <w:rPr>
                <w:sz w:val="18"/>
                <w:szCs w:val="18"/>
              </w:rPr>
            </w:pPr>
          </w:p>
        </w:tc>
        <w:tc>
          <w:tcPr>
            <w:tcW w:w="1641" w:type="dxa"/>
            <w:tcBorders>
              <w:top w:val="single" w:sz="4" w:space="0" w:color="F05B52"/>
              <w:left w:val="single" w:sz="4" w:space="0" w:color="F05B52"/>
              <w:bottom w:val="single" w:sz="4" w:space="0" w:color="F05B52"/>
              <w:right w:val="single" w:sz="4" w:space="0" w:color="F05B52"/>
            </w:tcBorders>
            <w:vAlign w:val="center"/>
            <w:hideMark/>
          </w:tcPr>
          <w:p w14:paraId="78479051" w14:textId="08D4D786" w:rsidR="00B23468" w:rsidRPr="00C21DC1" w:rsidRDefault="00B23468" w:rsidP="00B23468">
            <w:pPr>
              <w:spacing w:line="276" w:lineRule="auto"/>
              <w:jc w:val="center"/>
              <w:rPr>
                <w:sz w:val="18"/>
                <w:szCs w:val="18"/>
              </w:rPr>
            </w:pPr>
            <w:r w:rsidRPr="00C21DC1">
              <w:rPr>
                <w:sz w:val="18"/>
                <w:szCs w:val="18"/>
              </w:rPr>
              <w:t>03 Ene a 15 Dic</w:t>
            </w:r>
          </w:p>
        </w:tc>
        <w:tc>
          <w:tcPr>
            <w:tcW w:w="993" w:type="dxa"/>
            <w:tcBorders>
              <w:top w:val="single" w:sz="4" w:space="0" w:color="F05B52"/>
              <w:left w:val="single" w:sz="4" w:space="0" w:color="F05B52"/>
              <w:bottom w:val="single" w:sz="4" w:space="0" w:color="F05B52"/>
              <w:right w:val="single" w:sz="4" w:space="0" w:color="F05B52"/>
            </w:tcBorders>
          </w:tcPr>
          <w:p w14:paraId="6C786F21" w14:textId="3D8A0B3A" w:rsidR="00B23468" w:rsidRPr="00C21DC1" w:rsidRDefault="00B23468" w:rsidP="00B23468">
            <w:pPr>
              <w:spacing w:line="276" w:lineRule="auto"/>
              <w:jc w:val="center"/>
              <w:rPr>
                <w:sz w:val="18"/>
                <w:szCs w:val="18"/>
              </w:rPr>
            </w:pPr>
            <w:r w:rsidRPr="00B23468">
              <w:rPr>
                <w:sz w:val="18"/>
                <w:szCs w:val="18"/>
              </w:rPr>
              <w:t xml:space="preserve"> 3.031 </w:t>
            </w:r>
          </w:p>
        </w:tc>
        <w:tc>
          <w:tcPr>
            <w:tcW w:w="992" w:type="dxa"/>
            <w:tcBorders>
              <w:top w:val="single" w:sz="4" w:space="0" w:color="F05B52"/>
              <w:left w:val="single" w:sz="4" w:space="0" w:color="F05B52"/>
              <w:bottom w:val="single" w:sz="4" w:space="0" w:color="F05B52"/>
              <w:right w:val="single" w:sz="4" w:space="0" w:color="F05B52"/>
            </w:tcBorders>
          </w:tcPr>
          <w:p w14:paraId="634C40FE" w14:textId="14C1442A" w:rsidR="00B23468" w:rsidRPr="005F7241" w:rsidRDefault="00B23468" w:rsidP="00B23468">
            <w:pPr>
              <w:spacing w:line="276" w:lineRule="auto"/>
              <w:jc w:val="center"/>
              <w:rPr>
                <w:sz w:val="18"/>
                <w:szCs w:val="18"/>
              </w:rPr>
            </w:pPr>
            <w:r w:rsidRPr="00B23468">
              <w:rPr>
                <w:sz w:val="18"/>
                <w:szCs w:val="18"/>
              </w:rPr>
              <w:t xml:space="preserve"> 1.899 </w:t>
            </w:r>
          </w:p>
        </w:tc>
        <w:tc>
          <w:tcPr>
            <w:tcW w:w="992" w:type="dxa"/>
            <w:tcBorders>
              <w:top w:val="single" w:sz="4" w:space="0" w:color="F05B52"/>
              <w:left w:val="single" w:sz="4" w:space="0" w:color="F05B52"/>
              <w:bottom w:val="single" w:sz="4" w:space="0" w:color="F05B52"/>
              <w:right w:val="single" w:sz="4" w:space="0" w:color="F05B52"/>
            </w:tcBorders>
          </w:tcPr>
          <w:p w14:paraId="7F6641C9" w14:textId="7BBB10B0" w:rsidR="00B23468" w:rsidRPr="00C21DC1" w:rsidRDefault="00B23468" w:rsidP="00B23468">
            <w:pPr>
              <w:spacing w:line="276" w:lineRule="auto"/>
              <w:jc w:val="center"/>
              <w:rPr>
                <w:sz w:val="18"/>
                <w:szCs w:val="18"/>
              </w:rPr>
            </w:pPr>
            <w:r w:rsidRPr="00B23468">
              <w:rPr>
                <w:sz w:val="18"/>
                <w:szCs w:val="18"/>
              </w:rPr>
              <w:t xml:space="preserve"> 1.797 </w:t>
            </w:r>
          </w:p>
        </w:tc>
        <w:tc>
          <w:tcPr>
            <w:tcW w:w="1276" w:type="dxa"/>
            <w:tcBorders>
              <w:top w:val="single" w:sz="4" w:space="0" w:color="F05B52"/>
              <w:left w:val="single" w:sz="4" w:space="0" w:color="F05B52"/>
              <w:bottom w:val="single" w:sz="4" w:space="0" w:color="F05B52"/>
              <w:right w:val="single" w:sz="4" w:space="0" w:color="F05B52"/>
            </w:tcBorders>
          </w:tcPr>
          <w:p w14:paraId="10F6C358" w14:textId="7F4FFDD7" w:rsidR="00B23468" w:rsidRPr="00C21DC1" w:rsidRDefault="00B23468" w:rsidP="00B23468">
            <w:pPr>
              <w:spacing w:line="276" w:lineRule="auto"/>
              <w:jc w:val="center"/>
              <w:rPr>
                <w:sz w:val="18"/>
                <w:szCs w:val="18"/>
              </w:rPr>
            </w:pPr>
            <w:r w:rsidRPr="00B23468">
              <w:rPr>
                <w:sz w:val="18"/>
                <w:szCs w:val="18"/>
              </w:rPr>
              <w:t xml:space="preserve"> 1.467 </w:t>
            </w:r>
          </w:p>
        </w:tc>
        <w:tc>
          <w:tcPr>
            <w:tcW w:w="1276" w:type="dxa"/>
            <w:tcBorders>
              <w:top w:val="single" w:sz="4" w:space="0" w:color="F05B52"/>
              <w:left w:val="single" w:sz="4" w:space="0" w:color="F05B52"/>
              <w:bottom w:val="single" w:sz="4" w:space="0" w:color="F05B52"/>
              <w:right w:val="single" w:sz="4" w:space="0" w:color="F05B52"/>
            </w:tcBorders>
          </w:tcPr>
          <w:p w14:paraId="65B0BC3E" w14:textId="7918F219" w:rsidR="00B23468" w:rsidRPr="00C21DC1" w:rsidRDefault="00B23468" w:rsidP="00B23468">
            <w:pPr>
              <w:spacing w:line="276" w:lineRule="auto"/>
              <w:jc w:val="center"/>
              <w:rPr>
                <w:sz w:val="18"/>
                <w:szCs w:val="18"/>
              </w:rPr>
            </w:pPr>
            <w:r w:rsidRPr="00B23468">
              <w:rPr>
                <w:sz w:val="18"/>
                <w:szCs w:val="18"/>
              </w:rPr>
              <w:t xml:space="preserve"> 575 </w:t>
            </w:r>
          </w:p>
        </w:tc>
      </w:tr>
    </w:tbl>
    <w:p w14:paraId="06C593F4" w14:textId="1609CFA2" w:rsidR="00355718" w:rsidRDefault="00623123" w:rsidP="00623123">
      <w:pPr>
        <w:jc w:val="center"/>
        <w:rPr>
          <w:rFonts w:asciiTheme="minorHAnsi" w:hAnsiTheme="minorHAnsi" w:cstheme="minorHAnsi"/>
          <w:i/>
          <w:sz w:val="20"/>
          <w:szCs w:val="20"/>
          <w:lang w:val="es-CL" w:bidi="th-TH"/>
        </w:rPr>
      </w:pPr>
      <w:r w:rsidRPr="00355718">
        <w:rPr>
          <w:rFonts w:asciiTheme="minorHAnsi" w:hAnsiTheme="minorHAnsi" w:cstheme="minorHAnsi"/>
          <w:i/>
          <w:sz w:val="20"/>
          <w:szCs w:val="20"/>
          <w:lang w:val="es-CL" w:bidi="th-TH"/>
        </w:rPr>
        <w:t>**</w:t>
      </w:r>
      <w:r>
        <w:rPr>
          <w:rFonts w:asciiTheme="minorHAnsi" w:hAnsiTheme="minorHAnsi" w:cstheme="minorHAnsi"/>
          <w:i/>
          <w:sz w:val="20"/>
          <w:szCs w:val="20"/>
          <w:lang w:val="es-CL" w:bidi="th-TH"/>
        </w:rPr>
        <w:t>Tarifas</w:t>
      </w:r>
      <w:r w:rsidRPr="00355718">
        <w:rPr>
          <w:rFonts w:asciiTheme="minorHAnsi" w:hAnsiTheme="minorHAnsi" w:cstheme="minorHAnsi"/>
          <w:i/>
          <w:sz w:val="20"/>
          <w:szCs w:val="20"/>
          <w:lang w:val="es-CL" w:bidi="th-TH"/>
        </w:rPr>
        <w:t xml:space="preserve"> por p</w:t>
      </w:r>
      <w:r>
        <w:rPr>
          <w:rFonts w:asciiTheme="minorHAnsi" w:hAnsiTheme="minorHAnsi" w:cstheme="minorHAnsi"/>
          <w:i/>
          <w:sz w:val="20"/>
          <w:szCs w:val="20"/>
          <w:lang w:val="es-CL" w:bidi="th-TH"/>
        </w:rPr>
        <w:t>ersona, por programa,</w:t>
      </w:r>
      <w:r w:rsidRPr="00355718">
        <w:rPr>
          <w:rFonts w:asciiTheme="minorHAnsi" w:hAnsiTheme="minorHAnsi" w:cstheme="minorHAnsi"/>
          <w:i/>
          <w:sz w:val="20"/>
          <w:szCs w:val="20"/>
          <w:lang w:val="es-CL" w:bidi="th-TH"/>
        </w:rPr>
        <w:t xml:space="preserve"> en USD**</w:t>
      </w:r>
    </w:p>
    <w:p w14:paraId="13EC246D" w14:textId="50050909" w:rsidR="00E87CDA" w:rsidRPr="00623123" w:rsidRDefault="00E87CDA" w:rsidP="00623123">
      <w:pPr>
        <w:pStyle w:val="Prrafodelista"/>
        <w:numPr>
          <w:ilvl w:val="0"/>
          <w:numId w:val="13"/>
        </w:numPr>
        <w:jc w:val="center"/>
        <w:rPr>
          <w:rFonts w:cstheme="minorHAnsi"/>
          <w:i/>
          <w:sz w:val="20"/>
          <w:szCs w:val="20"/>
          <w:lang w:bidi="th-TH"/>
        </w:rPr>
      </w:pPr>
      <w:r w:rsidRPr="00623123">
        <w:rPr>
          <w:rFonts w:cstheme="minorHAnsi"/>
          <w:i/>
          <w:sz w:val="20"/>
          <w:szCs w:val="20"/>
          <w:lang w:bidi="th-TH"/>
        </w:rPr>
        <w:t>Triple calculada en base a una persona adicional en la habitación.</w:t>
      </w:r>
    </w:p>
    <w:p w14:paraId="2D0FBE52" w14:textId="77A6524E" w:rsidR="00623123" w:rsidRDefault="00623123" w:rsidP="00623123">
      <w:pPr>
        <w:jc w:val="center"/>
        <w:rPr>
          <w:rFonts w:cstheme="minorHAnsi"/>
          <w:i/>
          <w:sz w:val="20"/>
          <w:szCs w:val="20"/>
          <w:lang w:bidi="th-TH"/>
        </w:rPr>
      </w:pPr>
    </w:p>
    <w:p w14:paraId="0351E03D" w14:textId="51DE9482" w:rsidR="00623123" w:rsidRPr="00EA72A5" w:rsidRDefault="00623123" w:rsidP="00623123">
      <w:pPr>
        <w:pStyle w:val="Prrafodelista"/>
        <w:numPr>
          <w:ilvl w:val="0"/>
          <w:numId w:val="1"/>
        </w:numPr>
        <w:spacing w:after="0" w:line="360" w:lineRule="auto"/>
        <w:ind w:left="284" w:hanging="284"/>
        <w:rPr>
          <w:rFonts w:ascii="Arial" w:hAnsi="Arial" w:cs="Arial"/>
          <w:sz w:val="20"/>
          <w:szCs w:val="20"/>
        </w:rPr>
      </w:pPr>
      <w:r w:rsidRPr="00595AF6">
        <w:rPr>
          <w:rFonts w:ascii="Arial" w:hAnsi="Arial" w:cs="Arial"/>
          <w:b/>
          <w:bCs/>
          <w:sz w:val="20"/>
          <w:szCs w:val="20"/>
        </w:rPr>
        <w:t>Fechas Black-out:</w:t>
      </w:r>
      <w:r>
        <w:rPr>
          <w:rFonts w:ascii="Arial" w:hAnsi="Arial" w:cs="Arial"/>
          <w:sz w:val="20"/>
          <w:szCs w:val="20"/>
        </w:rPr>
        <w:t xml:space="preserve"> Semana Santa; Inti Raymi</w:t>
      </w:r>
      <w:r w:rsidR="001B053B">
        <w:rPr>
          <w:rFonts w:ascii="Arial" w:hAnsi="Arial" w:cs="Arial"/>
          <w:sz w:val="20"/>
          <w:szCs w:val="20"/>
        </w:rPr>
        <w:t xml:space="preserve">; </w:t>
      </w:r>
      <w:r>
        <w:rPr>
          <w:rFonts w:ascii="Arial" w:hAnsi="Arial" w:cs="Arial"/>
          <w:sz w:val="20"/>
          <w:szCs w:val="20"/>
        </w:rPr>
        <w:t>Fiestas Patrias</w:t>
      </w:r>
      <w:r w:rsidR="00A06C0A">
        <w:rPr>
          <w:rFonts w:ascii="Arial" w:hAnsi="Arial" w:cs="Arial"/>
          <w:sz w:val="20"/>
          <w:szCs w:val="20"/>
        </w:rPr>
        <w:t>.</w:t>
      </w:r>
    </w:p>
    <w:p w14:paraId="48063CE5" w14:textId="1C612394" w:rsidR="00BD4CAD" w:rsidRDefault="00BD4CAD" w:rsidP="00623123">
      <w:pPr>
        <w:rPr>
          <w:rFonts w:asciiTheme="minorHAnsi" w:hAnsiTheme="minorHAnsi" w:cstheme="minorHAnsi"/>
          <w:i/>
          <w:sz w:val="20"/>
          <w:szCs w:val="20"/>
          <w:lang w:val="es-CL" w:bidi="th-TH"/>
        </w:rPr>
      </w:pPr>
    </w:p>
    <w:p w14:paraId="559E94A5" w14:textId="77777777" w:rsidR="001C4F11" w:rsidRDefault="001C4F11" w:rsidP="00623123">
      <w:pPr>
        <w:rPr>
          <w:rFonts w:asciiTheme="minorHAnsi" w:hAnsiTheme="minorHAnsi" w:cstheme="minorHAnsi"/>
          <w:i/>
          <w:sz w:val="20"/>
          <w:szCs w:val="20"/>
          <w:lang w:val="es-CL" w:bidi="th-TH"/>
        </w:rPr>
      </w:pPr>
    </w:p>
    <w:p w14:paraId="0C52494A" w14:textId="6C8E1F6A" w:rsidR="00066978" w:rsidRDefault="006379F1" w:rsidP="006379F1">
      <w:pPr>
        <w:spacing w:line="360" w:lineRule="auto"/>
        <w:jc w:val="both"/>
        <w:rPr>
          <w:b/>
          <w:bCs/>
          <w:color w:val="F05B52"/>
          <w:sz w:val="28"/>
          <w:szCs w:val="28"/>
        </w:rPr>
      </w:pPr>
      <w:r>
        <w:rPr>
          <w:b/>
          <w:bCs/>
          <w:color w:val="F05B52"/>
          <w:sz w:val="28"/>
          <w:szCs w:val="28"/>
        </w:rPr>
        <w:t>HOTELES PREVISTOS</w:t>
      </w:r>
    </w:p>
    <w:p w14:paraId="7F736686" w14:textId="77777777" w:rsidR="005F7241" w:rsidRDefault="005F7241" w:rsidP="006379F1">
      <w:pPr>
        <w:spacing w:line="360" w:lineRule="auto"/>
        <w:jc w:val="both"/>
        <w:rPr>
          <w:b/>
          <w:bCs/>
          <w:color w:val="F05B52"/>
          <w:sz w:val="28"/>
          <w:szCs w:val="28"/>
        </w:rPr>
      </w:pPr>
    </w:p>
    <w:tbl>
      <w:tblPr>
        <w:tblW w:w="10460" w:type="dxa"/>
        <w:tblCellMar>
          <w:left w:w="70" w:type="dxa"/>
          <w:right w:w="70" w:type="dxa"/>
        </w:tblCellMar>
        <w:tblLook w:val="04A0" w:firstRow="1" w:lastRow="0" w:firstColumn="1" w:lastColumn="0" w:noHBand="0" w:noVBand="1"/>
      </w:tblPr>
      <w:tblGrid>
        <w:gridCol w:w="3544"/>
        <w:gridCol w:w="284"/>
        <w:gridCol w:w="2835"/>
        <w:gridCol w:w="283"/>
        <w:gridCol w:w="3514"/>
      </w:tblGrid>
      <w:tr w:rsidR="005F7241" w:rsidRPr="005F7241" w14:paraId="2569F0B4" w14:textId="77777777" w:rsidTr="005F7241">
        <w:trPr>
          <w:trHeight w:val="281"/>
        </w:trPr>
        <w:tc>
          <w:tcPr>
            <w:tcW w:w="10460" w:type="dxa"/>
            <w:gridSpan w:val="5"/>
            <w:tcBorders>
              <w:top w:val="nil"/>
              <w:left w:val="nil"/>
              <w:bottom w:val="nil"/>
              <w:right w:val="nil"/>
            </w:tcBorders>
            <w:shd w:val="clear" w:color="000000" w:fill="F05B52"/>
            <w:noWrap/>
            <w:vAlign w:val="center"/>
            <w:hideMark/>
          </w:tcPr>
          <w:p w14:paraId="628BB9F6" w14:textId="77777777" w:rsidR="005F7241" w:rsidRPr="005F7241" w:rsidRDefault="005F7241" w:rsidP="005F7241">
            <w:pPr>
              <w:widowControl/>
              <w:autoSpaceDE/>
              <w:autoSpaceDN/>
              <w:jc w:val="center"/>
              <w:rPr>
                <w:rFonts w:ascii="Calibri" w:eastAsia="Times New Roman" w:hAnsi="Calibri" w:cs="Calibri"/>
                <w:b/>
                <w:bCs/>
                <w:color w:val="FFFFFF"/>
                <w:lang w:bidi="ar-SA"/>
              </w:rPr>
            </w:pPr>
            <w:r w:rsidRPr="005F7241">
              <w:rPr>
                <w:rFonts w:ascii="Calibri" w:eastAsia="Times New Roman" w:hAnsi="Calibri" w:cs="Calibri"/>
                <w:b/>
                <w:bCs/>
                <w:color w:val="FFFFFF"/>
                <w:lang w:val="es-CL" w:bidi="ar-SA"/>
              </w:rPr>
              <w:t>LIMA - HOTELES SELECCIONADOS 2026 O SIMILAR</w:t>
            </w:r>
          </w:p>
        </w:tc>
      </w:tr>
      <w:tr w:rsidR="005F7241" w:rsidRPr="005F7241" w14:paraId="32C882F8" w14:textId="77777777" w:rsidTr="005F7241">
        <w:trPr>
          <w:trHeight w:val="293"/>
        </w:trPr>
        <w:tc>
          <w:tcPr>
            <w:tcW w:w="3544" w:type="dxa"/>
            <w:tcBorders>
              <w:top w:val="nil"/>
              <w:left w:val="nil"/>
              <w:bottom w:val="nil"/>
              <w:right w:val="nil"/>
            </w:tcBorders>
            <w:noWrap/>
            <w:vAlign w:val="bottom"/>
            <w:hideMark/>
          </w:tcPr>
          <w:p w14:paraId="6C43F72A" w14:textId="77777777" w:rsidR="005F7241" w:rsidRPr="005F7241" w:rsidRDefault="005F7241" w:rsidP="005F7241">
            <w:pPr>
              <w:widowControl/>
              <w:autoSpaceDE/>
              <w:autoSpaceDN/>
              <w:jc w:val="center"/>
              <w:rPr>
                <w:rFonts w:ascii="Calibri" w:eastAsia="Times New Roman" w:hAnsi="Calibri" w:cs="Calibri"/>
                <w:b/>
                <w:bCs/>
                <w:color w:val="FFFFFF"/>
                <w:lang w:bidi="ar-SA"/>
              </w:rPr>
            </w:pPr>
          </w:p>
        </w:tc>
        <w:tc>
          <w:tcPr>
            <w:tcW w:w="284" w:type="dxa"/>
            <w:tcBorders>
              <w:top w:val="nil"/>
              <w:left w:val="nil"/>
              <w:bottom w:val="nil"/>
              <w:right w:val="nil"/>
            </w:tcBorders>
            <w:noWrap/>
            <w:vAlign w:val="bottom"/>
            <w:hideMark/>
          </w:tcPr>
          <w:p w14:paraId="066DF4EE" w14:textId="77777777" w:rsidR="005F7241" w:rsidRPr="005F7241" w:rsidRDefault="005F7241" w:rsidP="005F7241">
            <w:pPr>
              <w:widowControl/>
              <w:autoSpaceDE/>
              <w:autoSpaceDN/>
              <w:rPr>
                <w:rFonts w:ascii="Times New Roman" w:eastAsia="Times New Roman" w:hAnsi="Times New Roman" w:cs="Times New Roman"/>
                <w:sz w:val="20"/>
                <w:szCs w:val="20"/>
                <w:lang w:bidi="ar-SA"/>
              </w:rPr>
            </w:pPr>
          </w:p>
        </w:tc>
        <w:tc>
          <w:tcPr>
            <w:tcW w:w="2835" w:type="dxa"/>
            <w:tcBorders>
              <w:top w:val="nil"/>
              <w:left w:val="nil"/>
              <w:bottom w:val="nil"/>
              <w:right w:val="nil"/>
            </w:tcBorders>
            <w:noWrap/>
            <w:vAlign w:val="bottom"/>
            <w:hideMark/>
          </w:tcPr>
          <w:p w14:paraId="435A0CE0" w14:textId="77777777" w:rsidR="005F7241" w:rsidRPr="005F7241" w:rsidRDefault="005F7241" w:rsidP="005F7241">
            <w:pPr>
              <w:widowControl/>
              <w:autoSpaceDE/>
              <w:autoSpaceDN/>
              <w:rPr>
                <w:rFonts w:ascii="Times New Roman" w:eastAsia="Times New Roman" w:hAnsi="Times New Roman" w:cs="Times New Roman"/>
                <w:sz w:val="20"/>
                <w:szCs w:val="20"/>
                <w:lang w:bidi="ar-SA"/>
              </w:rPr>
            </w:pPr>
          </w:p>
        </w:tc>
        <w:tc>
          <w:tcPr>
            <w:tcW w:w="283" w:type="dxa"/>
            <w:tcBorders>
              <w:top w:val="nil"/>
              <w:left w:val="nil"/>
              <w:bottom w:val="nil"/>
              <w:right w:val="nil"/>
            </w:tcBorders>
            <w:noWrap/>
            <w:vAlign w:val="bottom"/>
            <w:hideMark/>
          </w:tcPr>
          <w:p w14:paraId="70ACD2FA" w14:textId="77777777" w:rsidR="005F7241" w:rsidRPr="005F7241" w:rsidRDefault="005F7241" w:rsidP="005F7241">
            <w:pPr>
              <w:widowControl/>
              <w:autoSpaceDE/>
              <w:autoSpaceDN/>
              <w:rPr>
                <w:rFonts w:ascii="Times New Roman" w:eastAsia="Times New Roman" w:hAnsi="Times New Roman" w:cs="Times New Roman"/>
                <w:sz w:val="20"/>
                <w:szCs w:val="20"/>
                <w:lang w:bidi="ar-SA"/>
              </w:rPr>
            </w:pPr>
          </w:p>
        </w:tc>
        <w:tc>
          <w:tcPr>
            <w:tcW w:w="3514" w:type="dxa"/>
            <w:tcBorders>
              <w:top w:val="nil"/>
              <w:left w:val="nil"/>
              <w:bottom w:val="nil"/>
              <w:right w:val="nil"/>
            </w:tcBorders>
            <w:noWrap/>
            <w:vAlign w:val="bottom"/>
            <w:hideMark/>
          </w:tcPr>
          <w:p w14:paraId="3126A659" w14:textId="77777777" w:rsidR="005F7241" w:rsidRPr="005F7241" w:rsidRDefault="005F7241" w:rsidP="005F7241">
            <w:pPr>
              <w:widowControl/>
              <w:autoSpaceDE/>
              <w:autoSpaceDN/>
              <w:rPr>
                <w:rFonts w:ascii="Times New Roman" w:eastAsia="Times New Roman" w:hAnsi="Times New Roman" w:cs="Times New Roman"/>
                <w:sz w:val="20"/>
                <w:szCs w:val="20"/>
                <w:lang w:bidi="ar-SA"/>
              </w:rPr>
            </w:pPr>
          </w:p>
        </w:tc>
      </w:tr>
      <w:tr w:rsidR="005F7241" w:rsidRPr="005F7241" w14:paraId="69F7246D" w14:textId="77777777" w:rsidTr="005F7241">
        <w:trPr>
          <w:trHeight w:val="293"/>
        </w:trPr>
        <w:tc>
          <w:tcPr>
            <w:tcW w:w="3544"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51552761" w14:textId="77777777" w:rsidR="005F7241" w:rsidRPr="005F7241" w:rsidRDefault="005F7241" w:rsidP="005F7241">
            <w:pPr>
              <w:widowControl/>
              <w:autoSpaceDE/>
              <w:autoSpaceDN/>
              <w:jc w:val="center"/>
              <w:rPr>
                <w:rFonts w:ascii="Calibri" w:eastAsia="Times New Roman" w:hAnsi="Calibri" w:cs="Calibri"/>
                <w:b/>
                <w:bCs/>
                <w:color w:val="000000"/>
                <w:sz w:val="18"/>
                <w:szCs w:val="18"/>
                <w:lang w:bidi="ar-SA"/>
              </w:rPr>
            </w:pPr>
            <w:r w:rsidRPr="005F7241">
              <w:rPr>
                <w:rFonts w:ascii="Calibri" w:eastAsia="Times New Roman" w:hAnsi="Calibri" w:cs="Calibri"/>
                <w:b/>
                <w:bCs/>
                <w:color w:val="000000"/>
                <w:sz w:val="18"/>
                <w:szCs w:val="18"/>
                <w:lang w:bidi="ar-SA"/>
              </w:rPr>
              <w:t>ECONOMICA</w:t>
            </w:r>
          </w:p>
        </w:tc>
        <w:tc>
          <w:tcPr>
            <w:tcW w:w="284" w:type="dxa"/>
            <w:tcBorders>
              <w:top w:val="nil"/>
              <w:left w:val="nil"/>
              <w:bottom w:val="nil"/>
              <w:right w:val="nil"/>
            </w:tcBorders>
            <w:shd w:val="clear" w:color="000000" w:fill="FFFFFF"/>
            <w:noWrap/>
            <w:vAlign w:val="center"/>
            <w:hideMark/>
          </w:tcPr>
          <w:p w14:paraId="4AD4926C" w14:textId="77777777" w:rsidR="005F7241" w:rsidRPr="005F7241" w:rsidRDefault="005F7241" w:rsidP="005F7241">
            <w:pPr>
              <w:widowControl/>
              <w:autoSpaceDE/>
              <w:autoSpaceDN/>
              <w:jc w:val="center"/>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val="es-CL" w:bidi="ar-SA"/>
              </w:rPr>
              <w:t> </w:t>
            </w:r>
          </w:p>
        </w:tc>
        <w:tc>
          <w:tcPr>
            <w:tcW w:w="2835" w:type="dxa"/>
            <w:tcBorders>
              <w:top w:val="single" w:sz="8" w:space="0" w:color="auto"/>
              <w:left w:val="single" w:sz="8" w:space="0" w:color="auto"/>
              <w:bottom w:val="single" w:sz="8" w:space="0" w:color="auto"/>
              <w:right w:val="nil"/>
            </w:tcBorders>
            <w:shd w:val="clear" w:color="000000" w:fill="BFBFBF"/>
            <w:noWrap/>
            <w:vAlign w:val="center"/>
            <w:hideMark/>
          </w:tcPr>
          <w:p w14:paraId="58021F6F" w14:textId="77777777" w:rsidR="005F7241" w:rsidRPr="005F7241" w:rsidRDefault="005F7241" w:rsidP="005F7241">
            <w:pPr>
              <w:widowControl/>
              <w:autoSpaceDE/>
              <w:autoSpaceDN/>
              <w:jc w:val="center"/>
              <w:rPr>
                <w:rFonts w:ascii="Calibri" w:eastAsia="Times New Roman" w:hAnsi="Calibri" w:cs="Calibri"/>
                <w:b/>
                <w:bCs/>
                <w:color w:val="000000"/>
                <w:sz w:val="18"/>
                <w:szCs w:val="18"/>
                <w:lang w:bidi="ar-SA"/>
              </w:rPr>
            </w:pPr>
            <w:r w:rsidRPr="005F7241">
              <w:rPr>
                <w:rFonts w:ascii="Calibri" w:eastAsia="Times New Roman" w:hAnsi="Calibri" w:cs="Calibri"/>
                <w:b/>
                <w:bCs/>
                <w:color w:val="000000"/>
                <w:sz w:val="18"/>
                <w:szCs w:val="18"/>
                <w:lang w:bidi="ar-SA"/>
              </w:rPr>
              <w:t>PRIMERA</w:t>
            </w:r>
          </w:p>
        </w:tc>
        <w:tc>
          <w:tcPr>
            <w:tcW w:w="283" w:type="dxa"/>
            <w:tcBorders>
              <w:top w:val="nil"/>
              <w:left w:val="single" w:sz="8" w:space="0" w:color="auto"/>
              <w:bottom w:val="nil"/>
              <w:right w:val="single" w:sz="8" w:space="0" w:color="auto"/>
            </w:tcBorders>
            <w:noWrap/>
            <w:vAlign w:val="bottom"/>
            <w:hideMark/>
          </w:tcPr>
          <w:p w14:paraId="647CDC3C" w14:textId="77777777" w:rsidR="005F7241" w:rsidRPr="005F7241" w:rsidRDefault="005F7241" w:rsidP="005F7241">
            <w:pPr>
              <w:widowControl/>
              <w:autoSpaceDE/>
              <w:autoSpaceDN/>
              <w:rPr>
                <w:rFonts w:ascii="Calibri" w:eastAsia="Times New Roman" w:hAnsi="Calibri" w:cs="Calibri"/>
                <w:color w:val="000000"/>
                <w:lang w:bidi="ar-SA"/>
              </w:rPr>
            </w:pPr>
            <w:r w:rsidRPr="005F7241">
              <w:rPr>
                <w:rFonts w:ascii="Calibri" w:eastAsia="Times New Roman" w:hAnsi="Calibri" w:cs="Calibri"/>
                <w:color w:val="000000"/>
                <w:lang w:bidi="ar-SA"/>
              </w:rPr>
              <w:t> </w:t>
            </w:r>
          </w:p>
        </w:tc>
        <w:tc>
          <w:tcPr>
            <w:tcW w:w="3514" w:type="dxa"/>
            <w:tcBorders>
              <w:top w:val="single" w:sz="8" w:space="0" w:color="auto"/>
              <w:left w:val="nil"/>
              <w:bottom w:val="single" w:sz="8" w:space="0" w:color="auto"/>
              <w:right w:val="single" w:sz="8" w:space="0" w:color="auto"/>
            </w:tcBorders>
            <w:shd w:val="clear" w:color="000000" w:fill="BFBFBF"/>
            <w:noWrap/>
            <w:vAlign w:val="center"/>
            <w:hideMark/>
          </w:tcPr>
          <w:p w14:paraId="2519CDC1" w14:textId="77777777" w:rsidR="005F7241" w:rsidRPr="005F7241" w:rsidRDefault="005F7241" w:rsidP="005F7241">
            <w:pPr>
              <w:widowControl/>
              <w:autoSpaceDE/>
              <w:autoSpaceDN/>
              <w:jc w:val="center"/>
              <w:rPr>
                <w:rFonts w:ascii="Calibri" w:eastAsia="Times New Roman" w:hAnsi="Calibri" w:cs="Calibri"/>
                <w:b/>
                <w:bCs/>
                <w:color w:val="000000"/>
                <w:sz w:val="18"/>
                <w:szCs w:val="18"/>
                <w:lang w:bidi="ar-SA"/>
              </w:rPr>
            </w:pPr>
            <w:r w:rsidRPr="005F7241">
              <w:rPr>
                <w:rFonts w:ascii="Calibri" w:eastAsia="Times New Roman" w:hAnsi="Calibri" w:cs="Calibri"/>
                <w:b/>
                <w:bCs/>
                <w:color w:val="000000"/>
                <w:sz w:val="18"/>
                <w:szCs w:val="18"/>
                <w:lang w:bidi="ar-SA"/>
              </w:rPr>
              <w:t>LUJO</w:t>
            </w:r>
          </w:p>
        </w:tc>
      </w:tr>
      <w:tr w:rsidR="005F7241" w:rsidRPr="000408D2" w14:paraId="5A30B765" w14:textId="77777777" w:rsidTr="005F7241">
        <w:trPr>
          <w:trHeight w:val="293"/>
        </w:trPr>
        <w:tc>
          <w:tcPr>
            <w:tcW w:w="3544" w:type="dxa"/>
            <w:tcBorders>
              <w:top w:val="nil"/>
              <w:left w:val="single" w:sz="8" w:space="0" w:color="auto"/>
              <w:bottom w:val="single" w:sz="8" w:space="0" w:color="auto"/>
              <w:right w:val="single" w:sz="8" w:space="0" w:color="auto"/>
            </w:tcBorders>
            <w:shd w:val="clear" w:color="000000" w:fill="FFFFFF"/>
            <w:noWrap/>
            <w:vAlign w:val="center"/>
            <w:hideMark/>
          </w:tcPr>
          <w:p w14:paraId="493D5618"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 xml:space="preserve">El Tambo 1  </w:t>
            </w:r>
          </w:p>
        </w:tc>
        <w:tc>
          <w:tcPr>
            <w:tcW w:w="284" w:type="dxa"/>
            <w:tcBorders>
              <w:top w:val="nil"/>
              <w:left w:val="nil"/>
              <w:bottom w:val="nil"/>
              <w:right w:val="nil"/>
            </w:tcBorders>
            <w:shd w:val="clear" w:color="000000" w:fill="FFFFFF"/>
            <w:noWrap/>
            <w:vAlign w:val="center"/>
            <w:hideMark/>
          </w:tcPr>
          <w:p w14:paraId="511CB128"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val="es-CL" w:bidi="ar-SA"/>
              </w:rPr>
              <w:t> </w:t>
            </w:r>
          </w:p>
        </w:tc>
        <w:tc>
          <w:tcPr>
            <w:tcW w:w="2835" w:type="dxa"/>
            <w:tcBorders>
              <w:top w:val="nil"/>
              <w:left w:val="single" w:sz="8" w:space="0" w:color="auto"/>
              <w:bottom w:val="single" w:sz="8" w:space="0" w:color="auto"/>
              <w:right w:val="nil"/>
            </w:tcBorders>
            <w:shd w:val="clear" w:color="000000" w:fill="FFFFFF"/>
            <w:noWrap/>
            <w:vAlign w:val="center"/>
            <w:hideMark/>
          </w:tcPr>
          <w:p w14:paraId="54C52E96" w14:textId="77777777" w:rsidR="005F7241" w:rsidRPr="005F7241" w:rsidRDefault="005F7241" w:rsidP="005F7241">
            <w:pPr>
              <w:widowControl/>
              <w:autoSpaceDE/>
              <w:autoSpaceDN/>
              <w:rPr>
                <w:rFonts w:ascii="Calibri" w:eastAsia="Times New Roman" w:hAnsi="Calibri" w:cs="Calibri"/>
                <w:color w:val="000000"/>
                <w:sz w:val="18"/>
                <w:szCs w:val="18"/>
                <w:lang w:val="en-US" w:bidi="ar-SA"/>
              </w:rPr>
            </w:pPr>
            <w:r w:rsidRPr="005F7241">
              <w:rPr>
                <w:rFonts w:ascii="Calibri" w:eastAsia="Times New Roman" w:hAnsi="Calibri" w:cs="Calibri"/>
                <w:color w:val="000000"/>
                <w:sz w:val="18"/>
                <w:szCs w:val="18"/>
                <w:lang w:val="en-US" w:bidi="ar-SA"/>
              </w:rPr>
              <w:t xml:space="preserve">Libre Hotel BW Signature Collection </w:t>
            </w:r>
          </w:p>
        </w:tc>
        <w:tc>
          <w:tcPr>
            <w:tcW w:w="283" w:type="dxa"/>
            <w:tcBorders>
              <w:top w:val="nil"/>
              <w:left w:val="single" w:sz="8" w:space="0" w:color="auto"/>
              <w:bottom w:val="nil"/>
              <w:right w:val="single" w:sz="8" w:space="0" w:color="auto"/>
            </w:tcBorders>
            <w:shd w:val="clear" w:color="000000" w:fill="FFFFFF"/>
            <w:noWrap/>
            <w:vAlign w:val="center"/>
            <w:hideMark/>
          </w:tcPr>
          <w:p w14:paraId="2B990F47" w14:textId="77777777" w:rsidR="005F7241" w:rsidRPr="005F7241" w:rsidRDefault="005F7241" w:rsidP="005F7241">
            <w:pPr>
              <w:widowControl/>
              <w:autoSpaceDE/>
              <w:autoSpaceDN/>
              <w:rPr>
                <w:rFonts w:ascii="Calibri" w:eastAsia="Times New Roman" w:hAnsi="Calibri" w:cs="Calibri"/>
                <w:color w:val="000000"/>
                <w:sz w:val="18"/>
                <w:szCs w:val="18"/>
                <w:lang w:val="en-US" w:bidi="ar-SA"/>
              </w:rPr>
            </w:pPr>
            <w:r w:rsidRPr="005F7241">
              <w:rPr>
                <w:rFonts w:ascii="Calibri" w:eastAsia="Times New Roman" w:hAnsi="Calibri" w:cs="Calibri"/>
                <w:color w:val="000000"/>
                <w:sz w:val="18"/>
                <w:szCs w:val="18"/>
                <w:lang w:val="en-US" w:bidi="ar-SA"/>
              </w:rPr>
              <w:t> </w:t>
            </w:r>
          </w:p>
        </w:tc>
        <w:tc>
          <w:tcPr>
            <w:tcW w:w="3514" w:type="dxa"/>
            <w:tcBorders>
              <w:top w:val="nil"/>
              <w:left w:val="nil"/>
              <w:bottom w:val="single" w:sz="8" w:space="0" w:color="auto"/>
              <w:right w:val="single" w:sz="8" w:space="0" w:color="auto"/>
            </w:tcBorders>
            <w:shd w:val="clear" w:color="000000" w:fill="FFFFFF"/>
            <w:noWrap/>
            <w:vAlign w:val="center"/>
            <w:hideMark/>
          </w:tcPr>
          <w:p w14:paraId="29EBE804" w14:textId="77777777" w:rsidR="005F7241" w:rsidRPr="005F7241" w:rsidRDefault="005F7241" w:rsidP="005F7241">
            <w:pPr>
              <w:widowControl/>
              <w:autoSpaceDE/>
              <w:autoSpaceDN/>
              <w:rPr>
                <w:rFonts w:ascii="Calibri" w:eastAsia="Times New Roman" w:hAnsi="Calibri" w:cs="Calibri"/>
                <w:color w:val="000000"/>
                <w:sz w:val="18"/>
                <w:szCs w:val="18"/>
                <w:lang w:val="en-US" w:bidi="ar-SA"/>
              </w:rPr>
            </w:pPr>
            <w:r w:rsidRPr="005F7241">
              <w:rPr>
                <w:rFonts w:ascii="Calibri" w:eastAsia="Times New Roman" w:hAnsi="Calibri" w:cs="Calibri"/>
                <w:color w:val="000000"/>
                <w:sz w:val="18"/>
                <w:szCs w:val="18"/>
                <w:lang w:val="en-US" w:bidi="ar-SA"/>
              </w:rPr>
              <w:t>El Pardo Doubletree by Hilton Hotel</w:t>
            </w:r>
          </w:p>
        </w:tc>
      </w:tr>
      <w:tr w:rsidR="005F7241" w:rsidRPr="005F7241" w14:paraId="24823A8A" w14:textId="77777777" w:rsidTr="005F7241">
        <w:trPr>
          <w:trHeight w:val="293"/>
        </w:trPr>
        <w:tc>
          <w:tcPr>
            <w:tcW w:w="3544" w:type="dxa"/>
            <w:tcBorders>
              <w:top w:val="nil"/>
              <w:left w:val="single" w:sz="8" w:space="0" w:color="auto"/>
              <w:bottom w:val="single" w:sz="8" w:space="0" w:color="auto"/>
              <w:right w:val="single" w:sz="8" w:space="0" w:color="auto"/>
            </w:tcBorders>
            <w:shd w:val="clear" w:color="000000" w:fill="FFFFFF"/>
            <w:noWrap/>
            <w:vAlign w:val="center"/>
            <w:hideMark/>
          </w:tcPr>
          <w:p w14:paraId="19F884A5"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 xml:space="preserve">Habitat Hotel </w:t>
            </w:r>
          </w:p>
        </w:tc>
        <w:tc>
          <w:tcPr>
            <w:tcW w:w="284" w:type="dxa"/>
            <w:tcBorders>
              <w:top w:val="nil"/>
              <w:left w:val="nil"/>
              <w:bottom w:val="nil"/>
              <w:right w:val="nil"/>
            </w:tcBorders>
            <w:shd w:val="clear" w:color="000000" w:fill="FFFFFF"/>
            <w:noWrap/>
            <w:vAlign w:val="center"/>
            <w:hideMark/>
          </w:tcPr>
          <w:p w14:paraId="6E057772"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val="es-CL" w:bidi="ar-SA"/>
              </w:rPr>
              <w:t> </w:t>
            </w:r>
          </w:p>
        </w:tc>
        <w:tc>
          <w:tcPr>
            <w:tcW w:w="2835" w:type="dxa"/>
            <w:tcBorders>
              <w:top w:val="nil"/>
              <w:left w:val="single" w:sz="8" w:space="0" w:color="auto"/>
              <w:bottom w:val="single" w:sz="8" w:space="0" w:color="auto"/>
              <w:right w:val="nil"/>
            </w:tcBorders>
            <w:shd w:val="clear" w:color="000000" w:fill="FFFFFF"/>
            <w:noWrap/>
            <w:vAlign w:val="center"/>
            <w:hideMark/>
          </w:tcPr>
          <w:p w14:paraId="62C43185"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Limade</w:t>
            </w:r>
          </w:p>
        </w:tc>
        <w:tc>
          <w:tcPr>
            <w:tcW w:w="283" w:type="dxa"/>
            <w:tcBorders>
              <w:top w:val="nil"/>
              <w:left w:val="single" w:sz="8" w:space="0" w:color="auto"/>
              <w:bottom w:val="nil"/>
              <w:right w:val="single" w:sz="8" w:space="0" w:color="auto"/>
            </w:tcBorders>
            <w:shd w:val="clear" w:color="000000" w:fill="FFFFFF"/>
            <w:noWrap/>
            <w:vAlign w:val="center"/>
            <w:hideMark/>
          </w:tcPr>
          <w:p w14:paraId="1BACA4BE"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 </w:t>
            </w:r>
          </w:p>
        </w:tc>
        <w:tc>
          <w:tcPr>
            <w:tcW w:w="3514" w:type="dxa"/>
            <w:tcBorders>
              <w:top w:val="nil"/>
              <w:left w:val="nil"/>
              <w:bottom w:val="single" w:sz="8" w:space="0" w:color="auto"/>
              <w:right w:val="single" w:sz="8" w:space="0" w:color="auto"/>
            </w:tcBorders>
            <w:shd w:val="clear" w:color="000000" w:fill="FFFFFF"/>
            <w:noWrap/>
            <w:vAlign w:val="center"/>
            <w:hideMark/>
          </w:tcPr>
          <w:p w14:paraId="4938D64E"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Pullman Lima Miraflores</w:t>
            </w:r>
          </w:p>
        </w:tc>
      </w:tr>
      <w:tr w:rsidR="005F7241" w:rsidRPr="005F7241" w14:paraId="71D10887" w14:textId="77777777" w:rsidTr="005F7241">
        <w:trPr>
          <w:trHeight w:val="293"/>
        </w:trPr>
        <w:tc>
          <w:tcPr>
            <w:tcW w:w="3544" w:type="dxa"/>
            <w:tcBorders>
              <w:top w:val="nil"/>
              <w:left w:val="single" w:sz="8" w:space="0" w:color="auto"/>
              <w:bottom w:val="single" w:sz="8" w:space="0" w:color="auto"/>
              <w:right w:val="single" w:sz="8" w:space="0" w:color="auto"/>
            </w:tcBorders>
            <w:shd w:val="clear" w:color="000000" w:fill="FFFFFF"/>
            <w:noWrap/>
            <w:vAlign w:val="center"/>
            <w:hideMark/>
          </w:tcPr>
          <w:p w14:paraId="330C8F8F"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 xml:space="preserve">El Tambo 2 </w:t>
            </w:r>
          </w:p>
        </w:tc>
        <w:tc>
          <w:tcPr>
            <w:tcW w:w="284" w:type="dxa"/>
            <w:tcBorders>
              <w:top w:val="nil"/>
              <w:left w:val="nil"/>
              <w:bottom w:val="nil"/>
              <w:right w:val="nil"/>
            </w:tcBorders>
            <w:shd w:val="clear" w:color="000000" w:fill="FFFFFF"/>
            <w:noWrap/>
            <w:vAlign w:val="center"/>
            <w:hideMark/>
          </w:tcPr>
          <w:p w14:paraId="03EC291C"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 </w:t>
            </w:r>
          </w:p>
        </w:tc>
        <w:tc>
          <w:tcPr>
            <w:tcW w:w="2835" w:type="dxa"/>
            <w:tcBorders>
              <w:top w:val="nil"/>
              <w:left w:val="single" w:sz="8" w:space="0" w:color="auto"/>
              <w:bottom w:val="single" w:sz="8" w:space="0" w:color="auto"/>
              <w:right w:val="nil"/>
            </w:tcBorders>
            <w:shd w:val="clear" w:color="000000" w:fill="FFFFFF"/>
            <w:noWrap/>
            <w:vAlign w:val="center"/>
            <w:hideMark/>
          </w:tcPr>
          <w:p w14:paraId="15F1C794"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 xml:space="preserve">Ikonik </w:t>
            </w:r>
          </w:p>
        </w:tc>
        <w:tc>
          <w:tcPr>
            <w:tcW w:w="283" w:type="dxa"/>
            <w:tcBorders>
              <w:top w:val="nil"/>
              <w:left w:val="single" w:sz="8" w:space="0" w:color="auto"/>
              <w:bottom w:val="nil"/>
              <w:right w:val="single" w:sz="8" w:space="0" w:color="auto"/>
            </w:tcBorders>
            <w:shd w:val="clear" w:color="000000" w:fill="FFFFFF"/>
            <w:noWrap/>
            <w:vAlign w:val="center"/>
            <w:hideMark/>
          </w:tcPr>
          <w:p w14:paraId="77823947"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 </w:t>
            </w:r>
          </w:p>
        </w:tc>
        <w:tc>
          <w:tcPr>
            <w:tcW w:w="3514" w:type="dxa"/>
            <w:tcBorders>
              <w:top w:val="nil"/>
              <w:left w:val="nil"/>
              <w:bottom w:val="single" w:sz="8" w:space="0" w:color="auto"/>
              <w:right w:val="single" w:sz="8" w:space="0" w:color="auto"/>
            </w:tcBorders>
            <w:shd w:val="clear" w:color="000000" w:fill="FFFFFF"/>
            <w:noWrap/>
            <w:vAlign w:val="center"/>
            <w:hideMark/>
          </w:tcPr>
          <w:p w14:paraId="59DC41B1"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 </w:t>
            </w:r>
          </w:p>
        </w:tc>
      </w:tr>
      <w:tr w:rsidR="005F7241" w:rsidRPr="005F7241" w14:paraId="6F7D172D" w14:textId="77777777" w:rsidTr="005F7241">
        <w:trPr>
          <w:trHeight w:val="293"/>
        </w:trPr>
        <w:tc>
          <w:tcPr>
            <w:tcW w:w="3544" w:type="dxa"/>
            <w:tcBorders>
              <w:top w:val="nil"/>
              <w:left w:val="single" w:sz="8" w:space="0" w:color="auto"/>
              <w:bottom w:val="single" w:sz="8" w:space="0" w:color="auto"/>
              <w:right w:val="single" w:sz="8" w:space="0" w:color="auto"/>
            </w:tcBorders>
            <w:shd w:val="clear" w:color="000000" w:fill="FFFFFF"/>
            <w:noWrap/>
            <w:vAlign w:val="center"/>
            <w:hideMark/>
          </w:tcPr>
          <w:p w14:paraId="7B410C17"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 xml:space="preserve">Britania Crystal Collection </w:t>
            </w:r>
          </w:p>
        </w:tc>
        <w:tc>
          <w:tcPr>
            <w:tcW w:w="284" w:type="dxa"/>
            <w:tcBorders>
              <w:top w:val="nil"/>
              <w:left w:val="nil"/>
              <w:bottom w:val="nil"/>
              <w:right w:val="nil"/>
            </w:tcBorders>
            <w:shd w:val="clear" w:color="000000" w:fill="FFFFFF"/>
            <w:noWrap/>
            <w:vAlign w:val="center"/>
            <w:hideMark/>
          </w:tcPr>
          <w:p w14:paraId="0979C1AC"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 </w:t>
            </w:r>
          </w:p>
        </w:tc>
        <w:tc>
          <w:tcPr>
            <w:tcW w:w="2835" w:type="dxa"/>
            <w:tcBorders>
              <w:top w:val="nil"/>
              <w:left w:val="single" w:sz="8" w:space="0" w:color="auto"/>
              <w:bottom w:val="single" w:sz="8" w:space="0" w:color="auto"/>
              <w:right w:val="nil"/>
            </w:tcBorders>
            <w:shd w:val="clear" w:color="000000" w:fill="FFFFFF"/>
            <w:noWrap/>
            <w:vAlign w:val="center"/>
            <w:hideMark/>
          </w:tcPr>
          <w:p w14:paraId="1F07ABF1"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 </w:t>
            </w:r>
          </w:p>
        </w:tc>
        <w:tc>
          <w:tcPr>
            <w:tcW w:w="283" w:type="dxa"/>
            <w:tcBorders>
              <w:top w:val="nil"/>
              <w:left w:val="single" w:sz="8" w:space="0" w:color="auto"/>
              <w:bottom w:val="nil"/>
              <w:right w:val="single" w:sz="8" w:space="0" w:color="auto"/>
            </w:tcBorders>
            <w:shd w:val="clear" w:color="000000" w:fill="FFFFFF"/>
            <w:noWrap/>
            <w:vAlign w:val="center"/>
            <w:hideMark/>
          </w:tcPr>
          <w:p w14:paraId="045C08D5"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 </w:t>
            </w:r>
          </w:p>
        </w:tc>
        <w:tc>
          <w:tcPr>
            <w:tcW w:w="3514" w:type="dxa"/>
            <w:tcBorders>
              <w:top w:val="nil"/>
              <w:left w:val="nil"/>
              <w:bottom w:val="single" w:sz="8" w:space="0" w:color="auto"/>
              <w:right w:val="single" w:sz="8" w:space="0" w:color="auto"/>
            </w:tcBorders>
            <w:shd w:val="clear" w:color="000000" w:fill="FFFFFF"/>
            <w:noWrap/>
            <w:vAlign w:val="center"/>
            <w:hideMark/>
          </w:tcPr>
          <w:p w14:paraId="59CB8368"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 </w:t>
            </w:r>
          </w:p>
        </w:tc>
      </w:tr>
      <w:tr w:rsidR="005F7241" w:rsidRPr="005F7241" w14:paraId="6D1F4AED" w14:textId="77777777" w:rsidTr="005F7241">
        <w:trPr>
          <w:trHeight w:val="293"/>
        </w:trPr>
        <w:tc>
          <w:tcPr>
            <w:tcW w:w="3544" w:type="dxa"/>
            <w:tcBorders>
              <w:top w:val="nil"/>
              <w:left w:val="single" w:sz="8" w:space="0" w:color="auto"/>
              <w:bottom w:val="single" w:sz="8" w:space="0" w:color="auto"/>
              <w:right w:val="single" w:sz="8" w:space="0" w:color="auto"/>
            </w:tcBorders>
            <w:shd w:val="clear" w:color="000000" w:fill="BFBFBF"/>
            <w:noWrap/>
            <w:vAlign w:val="center"/>
            <w:hideMark/>
          </w:tcPr>
          <w:p w14:paraId="2CEF16DB" w14:textId="77777777" w:rsidR="005F7241" w:rsidRPr="005F7241" w:rsidRDefault="005F7241" w:rsidP="005F7241">
            <w:pPr>
              <w:widowControl/>
              <w:autoSpaceDE/>
              <w:autoSpaceDN/>
              <w:jc w:val="center"/>
              <w:rPr>
                <w:rFonts w:ascii="Calibri" w:eastAsia="Times New Roman" w:hAnsi="Calibri" w:cs="Calibri"/>
                <w:b/>
                <w:bCs/>
                <w:color w:val="000000"/>
                <w:sz w:val="18"/>
                <w:szCs w:val="18"/>
                <w:lang w:bidi="ar-SA"/>
              </w:rPr>
            </w:pPr>
            <w:r w:rsidRPr="005F7241">
              <w:rPr>
                <w:rFonts w:ascii="Calibri" w:eastAsia="Times New Roman" w:hAnsi="Calibri" w:cs="Calibri"/>
                <w:b/>
                <w:bCs/>
                <w:color w:val="000000"/>
                <w:sz w:val="18"/>
                <w:szCs w:val="18"/>
                <w:lang w:bidi="ar-SA"/>
              </w:rPr>
              <w:t>TURISTA</w:t>
            </w:r>
          </w:p>
        </w:tc>
        <w:tc>
          <w:tcPr>
            <w:tcW w:w="284" w:type="dxa"/>
            <w:tcBorders>
              <w:top w:val="nil"/>
              <w:left w:val="nil"/>
              <w:bottom w:val="nil"/>
              <w:right w:val="nil"/>
            </w:tcBorders>
            <w:shd w:val="clear" w:color="000000" w:fill="FFFFFF"/>
            <w:noWrap/>
            <w:vAlign w:val="center"/>
            <w:hideMark/>
          </w:tcPr>
          <w:p w14:paraId="6B4C8C9F" w14:textId="77777777" w:rsidR="005F7241" w:rsidRPr="005F7241" w:rsidRDefault="005F7241" w:rsidP="005F7241">
            <w:pPr>
              <w:widowControl/>
              <w:autoSpaceDE/>
              <w:autoSpaceDN/>
              <w:jc w:val="center"/>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 </w:t>
            </w:r>
          </w:p>
        </w:tc>
        <w:tc>
          <w:tcPr>
            <w:tcW w:w="2835" w:type="dxa"/>
            <w:tcBorders>
              <w:top w:val="nil"/>
              <w:left w:val="single" w:sz="8" w:space="0" w:color="auto"/>
              <w:bottom w:val="single" w:sz="8" w:space="0" w:color="auto"/>
              <w:right w:val="nil"/>
            </w:tcBorders>
            <w:shd w:val="clear" w:color="000000" w:fill="BFBFBF"/>
            <w:noWrap/>
            <w:vAlign w:val="center"/>
            <w:hideMark/>
          </w:tcPr>
          <w:p w14:paraId="72BBB163" w14:textId="77777777" w:rsidR="005F7241" w:rsidRPr="005F7241" w:rsidRDefault="005F7241" w:rsidP="005F7241">
            <w:pPr>
              <w:widowControl/>
              <w:autoSpaceDE/>
              <w:autoSpaceDN/>
              <w:jc w:val="center"/>
              <w:rPr>
                <w:rFonts w:ascii="Calibri" w:eastAsia="Times New Roman" w:hAnsi="Calibri" w:cs="Calibri"/>
                <w:b/>
                <w:bCs/>
                <w:color w:val="000000"/>
                <w:sz w:val="18"/>
                <w:szCs w:val="18"/>
                <w:lang w:bidi="ar-SA"/>
              </w:rPr>
            </w:pPr>
            <w:r w:rsidRPr="005F7241">
              <w:rPr>
                <w:rFonts w:ascii="Calibri" w:eastAsia="Times New Roman" w:hAnsi="Calibri" w:cs="Calibri"/>
                <w:b/>
                <w:bCs/>
                <w:color w:val="000000"/>
                <w:sz w:val="18"/>
                <w:szCs w:val="18"/>
                <w:lang w:bidi="ar-SA"/>
              </w:rPr>
              <w:t>PRIMERA SUPERIOR</w:t>
            </w:r>
          </w:p>
        </w:tc>
        <w:tc>
          <w:tcPr>
            <w:tcW w:w="283" w:type="dxa"/>
            <w:tcBorders>
              <w:top w:val="nil"/>
              <w:left w:val="single" w:sz="8" w:space="0" w:color="auto"/>
              <w:bottom w:val="nil"/>
              <w:right w:val="single" w:sz="8" w:space="0" w:color="auto"/>
            </w:tcBorders>
            <w:noWrap/>
            <w:vAlign w:val="bottom"/>
            <w:hideMark/>
          </w:tcPr>
          <w:p w14:paraId="25910619" w14:textId="77777777" w:rsidR="005F7241" w:rsidRPr="005F7241" w:rsidRDefault="005F7241" w:rsidP="005F7241">
            <w:pPr>
              <w:widowControl/>
              <w:autoSpaceDE/>
              <w:autoSpaceDN/>
              <w:rPr>
                <w:rFonts w:ascii="Calibri" w:eastAsia="Times New Roman" w:hAnsi="Calibri" w:cs="Calibri"/>
                <w:color w:val="000000"/>
                <w:lang w:bidi="ar-SA"/>
              </w:rPr>
            </w:pPr>
            <w:r w:rsidRPr="005F7241">
              <w:rPr>
                <w:rFonts w:ascii="Calibri" w:eastAsia="Times New Roman" w:hAnsi="Calibri" w:cs="Calibri"/>
                <w:color w:val="000000"/>
                <w:lang w:bidi="ar-SA"/>
              </w:rPr>
              <w:t> </w:t>
            </w:r>
          </w:p>
        </w:tc>
        <w:tc>
          <w:tcPr>
            <w:tcW w:w="3514" w:type="dxa"/>
            <w:tcBorders>
              <w:top w:val="nil"/>
              <w:left w:val="nil"/>
              <w:bottom w:val="single" w:sz="8" w:space="0" w:color="auto"/>
              <w:right w:val="single" w:sz="8" w:space="0" w:color="auto"/>
            </w:tcBorders>
            <w:shd w:val="clear" w:color="000000" w:fill="D0CECE"/>
            <w:noWrap/>
            <w:vAlign w:val="center"/>
            <w:hideMark/>
          </w:tcPr>
          <w:p w14:paraId="47A3AC8C" w14:textId="77777777" w:rsidR="005F7241" w:rsidRPr="005F7241" w:rsidRDefault="005F7241" w:rsidP="005F7241">
            <w:pPr>
              <w:widowControl/>
              <w:autoSpaceDE/>
              <w:autoSpaceDN/>
              <w:jc w:val="center"/>
              <w:rPr>
                <w:rFonts w:ascii="Calibri" w:eastAsia="Times New Roman" w:hAnsi="Calibri" w:cs="Calibri"/>
                <w:b/>
                <w:bCs/>
                <w:color w:val="000000"/>
                <w:sz w:val="18"/>
                <w:szCs w:val="18"/>
                <w:lang w:bidi="ar-SA"/>
              </w:rPr>
            </w:pPr>
            <w:r w:rsidRPr="005F7241">
              <w:rPr>
                <w:rFonts w:ascii="Calibri" w:eastAsia="Times New Roman" w:hAnsi="Calibri" w:cs="Calibri"/>
                <w:b/>
                <w:bCs/>
                <w:color w:val="000000"/>
                <w:sz w:val="18"/>
                <w:szCs w:val="18"/>
                <w:lang w:bidi="ar-SA"/>
              </w:rPr>
              <w:t>LUJO SUPERIOR</w:t>
            </w:r>
          </w:p>
        </w:tc>
      </w:tr>
      <w:tr w:rsidR="005F7241" w:rsidRPr="000408D2" w14:paraId="57D5655A" w14:textId="77777777" w:rsidTr="005F7241">
        <w:trPr>
          <w:trHeight w:val="293"/>
        </w:trPr>
        <w:tc>
          <w:tcPr>
            <w:tcW w:w="3544" w:type="dxa"/>
            <w:tcBorders>
              <w:top w:val="nil"/>
              <w:left w:val="single" w:sz="8" w:space="0" w:color="auto"/>
              <w:bottom w:val="single" w:sz="8" w:space="0" w:color="auto"/>
              <w:right w:val="single" w:sz="8" w:space="0" w:color="auto"/>
            </w:tcBorders>
            <w:shd w:val="clear" w:color="000000" w:fill="FFFFFF"/>
            <w:noWrap/>
            <w:vAlign w:val="center"/>
            <w:hideMark/>
          </w:tcPr>
          <w:p w14:paraId="648A5EA8"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 xml:space="preserve">Habitat Hotel </w:t>
            </w:r>
          </w:p>
        </w:tc>
        <w:tc>
          <w:tcPr>
            <w:tcW w:w="284" w:type="dxa"/>
            <w:tcBorders>
              <w:top w:val="nil"/>
              <w:left w:val="nil"/>
              <w:bottom w:val="nil"/>
              <w:right w:val="single" w:sz="8" w:space="0" w:color="auto"/>
            </w:tcBorders>
            <w:shd w:val="clear" w:color="000000" w:fill="FFFFFF"/>
            <w:noWrap/>
            <w:vAlign w:val="center"/>
            <w:hideMark/>
          </w:tcPr>
          <w:p w14:paraId="2B5E36EA"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val="es-CL" w:bidi="ar-SA"/>
              </w:rPr>
              <w:t> </w:t>
            </w:r>
          </w:p>
        </w:tc>
        <w:tc>
          <w:tcPr>
            <w:tcW w:w="2835" w:type="dxa"/>
            <w:tcBorders>
              <w:top w:val="nil"/>
              <w:left w:val="nil"/>
              <w:bottom w:val="single" w:sz="8" w:space="0" w:color="auto"/>
              <w:right w:val="nil"/>
            </w:tcBorders>
            <w:shd w:val="clear" w:color="000000" w:fill="FFFFFF"/>
            <w:noWrap/>
            <w:vAlign w:val="center"/>
            <w:hideMark/>
          </w:tcPr>
          <w:p w14:paraId="586D675A"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Aloft Lima Miraflores</w:t>
            </w:r>
          </w:p>
        </w:tc>
        <w:tc>
          <w:tcPr>
            <w:tcW w:w="283" w:type="dxa"/>
            <w:tcBorders>
              <w:top w:val="nil"/>
              <w:left w:val="single" w:sz="8" w:space="0" w:color="auto"/>
              <w:bottom w:val="nil"/>
              <w:right w:val="single" w:sz="8" w:space="0" w:color="auto"/>
            </w:tcBorders>
            <w:shd w:val="clear" w:color="000000" w:fill="FFFFFF"/>
            <w:noWrap/>
            <w:vAlign w:val="center"/>
            <w:hideMark/>
          </w:tcPr>
          <w:p w14:paraId="7822D84F"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 </w:t>
            </w:r>
          </w:p>
        </w:tc>
        <w:tc>
          <w:tcPr>
            <w:tcW w:w="3514" w:type="dxa"/>
            <w:tcBorders>
              <w:top w:val="nil"/>
              <w:left w:val="nil"/>
              <w:bottom w:val="single" w:sz="8" w:space="0" w:color="auto"/>
              <w:right w:val="single" w:sz="8" w:space="0" w:color="auto"/>
            </w:tcBorders>
            <w:shd w:val="clear" w:color="000000" w:fill="FFFFFF"/>
            <w:noWrap/>
            <w:vAlign w:val="center"/>
            <w:hideMark/>
          </w:tcPr>
          <w:p w14:paraId="6BD14F20" w14:textId="77777777" w:rsidR="005F7241" w:rsidRPr="005F7241" w:rsidRDefault="005F7241" w:rsidP="005F7241">
            <w:pPr>
              <w:widowControl/>
              <w:autoSpaceDE/>
              <w:autoSpaceDN/>
              <w:rPr>
                <w:rFonts w:ascii="Calibri" w:eastAsia="Times New Roman" w:hAnsi="Calibri" w:cs="Calibri"/>
                <w:color w:val="000000"/>
                <w:sz w:val="18"/>
                <w:szCs w:val="18"/>
                <w:lang w:val="en-US" w:bidi="ar-SA"/>
              </w:rPr>
            </w:pPr>
            <w:r w:rsidRPr="005F7241">
              <w:rPr>
                <w:rFonts w:ascii="Calibri" w:eastAsia="Times New Roman" w:hAnsi="Calibri" w:cs="Calibri"/>
                <w:color w:val="000000"/>
                <w:sz w:val="18"/>
                <w:szCs w:val="18"/>
                <w:lang w:val="en-US" w:bidi="ar-SA"/>
              </w:rPr>
              <w:t>The Westin Lima Hotel &amp; Convention Center</w:t>
            </w:r>
          </w:p>
        </w:tc>
      </w:tr>
      <w:tr w:rsidR="005F7241" w:rsidRPr="005F7241" w14:paraId="5BB3B957" w14:textId="77777777" w:rsidTr="005F7241">
        <w:trPr>
          <w:trHeight w:val="293"/>
        </w:trPr>
        <w:tc>
          <w:tcPr>
            <w:tcW w:w="3544" w:type="dxa"/>
            <w:tcBorders>
              <w:top w:val="nil"/>
              <w:left w:val="single" w:sz="8" w:space="0" w:color="auto"/>
              <w:bottom w:val="single" w:sz="8" w:space="0" w:color="auto"/>
              <w:right w:val="single" w:sz="8" w:space="0" w:color="auto"/>
            </w:tcBorders>
            <w:shd w:val="clear" w:color="000000" w:fill="FFFFFF"/>
            <w:noWrap/>
            <w:vAlign w:val="center"/>
            <w:hideMark/>
          </w:tcPr>
          <w:p w14:paraId="309E08BC"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 xml:space="preserve">El Tambo 2 </w:t>
            </w:r>
          </w:p>
        </w:tc>
        <w:tc>
          <w:tcPr>
            <w:tcW w:w="284" w:type="dxa"/>
            <w:tcBorders>
              <w:top w:val="nil"/>
              <w:left w:val="nil"/>
              <w:bottom w:val="nil"/>
              <w:right w:val="single" w:sz="8" w:space="0" w:color="auto"/>
            </w:tcBorders>
            <w:shd w:val="clear" w:color="000000" w:fill="FFFFFF"/>
            <w:noWrap/>
            <w:vAlign w:val="center"/>
            <w:hideMark/>
          </w:tcPr>
          <w:p w14:paraId="39C1E25F"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val="es-CL" w:bidi="ar-SA"/>
              </w:rPr>
              <w:t> </w:t>
            </w:r>
          </w:p>
        </w:tc>
        <w:tc>
          <w:tcPr>
            <w:tcW w:w="2835" w:type="dxa"/>
            <w:tcBorders>
              <w:top w:val="nil"/>
              <w:left w:val="nil"/>
              <w:bottom w:val="single" w:sz="8" w:space="0" w:color="auto"/>
              <w:right w:val="nil"/>
            </w:tcBorders>
            <w:shd w:val="clear" w:color="000000" w:fill="FFFFFF"/>
            <w:noWrap/>
            <w:vAlign w:val="center"/>
            <w:hideMark/>
          </w:tcPr>
          <w:p w14:paraId="5E163AB0"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José Antonio Deluxe</w:t>
            </w:r>
          </w:p>
        </w:tc>
        <w:tc>
          <w:tcPr>
            <w:tcW w:w="283" w:type="dxa"/>
            <w:tcBorders>
              <w:top w:val="nil"/>
              <w:left w:val="single" w:sz="8" w:space="0" w:color="auto"/>
              <w:bottom w:val="nil"/>
              <w:right w:val="single" w:sz="8" w:space="0" w:color="auto"/>
            </w:tcBorders>
            <w:shd w:val="clear" w:color="000000" w:fill="FFFFFF"/>
            <w:noWrap/>
            <w:vAlign w:val="center"/>
            <w:hideMark/>
          </w:tcPr>
          <w:p w14:paraId="15D66C86"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 </w:t>
            </w:r>
          </w:p>
        </w:tc>
        <w:tc>
          <w:tcPr>
            <w:tcW w:w="3514" w:type="dxa"/>
            <w:tcBorders>
              <w:top w:val="nil"/>
              <w:left w:val="nil"/>
              <w:bottom w:val="single" w:sz="8" w:space="0" w:color="auto"/>
              <w:right w:val="single" w:sz="8" w:space="0" w:color="auto"/>
            </w:tcBorders>
            <w:shd w:val="clear" w:color="000000" w:fill="FFFFFF"/>
            <w:noWrap/>
            <w:vAlign w:val="center"/>
            <w:hideMark/>
          </w:tcPr>
          <w:p w14:paraId="5E0E0A73"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 xml:space="preserve">Hyatt Centric San Isidro </w:t>
            </w:r>
          </w:p>
        </w:tc>
      </w:tr>
      <w:tr w:rsidR="005F7241" w:rsidRPr="005F7241" w14:paraId="04F61287" w14:textId="77777777" w:rsidTr="005F7241">
        <w:trPr>
          <w:trHeight w:val="293"/>
        </w:trPr>
        <w:tc>
          <w:tcPr>
            <w:tcW w:w="3544" w:type="dxa"/>
            <w:tcBorders>
              <w:top w:val="nil"/>
              <w:left w:val="single" w:sz="8" w:space="0" w:color="auto"/>
              <w:bottom w:val="single" w:sz="8" w:space="0" w:color="auto"/>
              <w:right w:val="single" w:sz="8" w:space="0" w:color="auto"/>
            </w:tcBorders>
            <w:shd w:val="clear" w:color="000000" w:fill="FFFFFF"/>
            <w:noWrap/>
            <w:vAlign w:val="center"/>
            <w:hideMark/>
          </w:tcPr>
          <w:p w14:paraId="18DA1719"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 xml:space="preserve">Britania Crystal Collection </w:t>
            </w:r>
          </w:p>
        </w:tc>
        <w:tc>
          <w:tcPr>
            <w:tcW w:w="284" w:type="dxa"/>
            <w:tcBorders>
              <w:top w:val="nil"/>
              <w:left w:val="nil"/>
              <w:bottom w:val="nil"/>
              <w:right w:val="single" w:sz="8" w:space="0" w:color="auto"/>
            </w:tcBorders>
            <w:shd w:val="clear" w:color="000000" w:fill="FFFFFF"/>
            <w:noWrap/>
            <w:vAlign w:val="center"/>
            <w:hideMark/>
          </w:tcPr>
          <w:p w14:paraId="01B4E16B"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val="es-CL" w:bidi="ar-SA"/>
              </w:rPr>
              <w:t> </w:t>
            </w:r>
          </w:p>
        </w:tc>
        <w:tc>
          <w:tcPr>
            <w:tcW w:w="2835" w:type="dxa"/>
            <w:tcBorders>
              <w:top w:val="nil"/>
              <w:left w:val="nil"/>
              <w:bottom w:val="single" w:sz="8" w:space="0" w:color="auto"/>
              <w:right w:val="nil"/>
            </w:tcBorders>
            <w:shd w:val="clear" w:color="000000" w:fill="FFFFFF"/>
            <w:noWrap/>
            <w:vAlign w:val="center"/>
            <w:hideMark/>
          </w:tcPr>
          <w:p w14:paraId="1338765A"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Novotel Lima San Isidro</w:t>
            </w:r>
          </w:p>
        </w:tc>
        <w:tc>
          <w:tcPr>
            <w:tcW w:w="283" w:type="dxa"/>
            <w:tcBorders>
              <w:top w:val="nil"/>
              <w:left w:val="single" w:sz="8" w:space="0" w:color="auto"/>
              <w:bottom w:val="nil"/>
              <w:right w:val="single" w:sz="8" w:space="0" w:color="auto"/>
            </w:tcBorders>
            <w:shd w:val="clear" w:color="000000" w:fill="FFFFFF"/>
            <w:noWrap/>
            <w:vAlign w:val="center"/>
            <w:hideMark/>
          </w:tcPr>
          <w:p w14:paraId="7821222D"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 </w:t>
            </w:r>
          </w:p>
        </w:tc>
        <w:tc>
          <w:tcPr>
            <w:tcW w:w="3514" w:type="dxa"/>
            <w:tcBorders>
              <w:top w:val="nil"/>
              <w:left w:val="nil"/>
              <w:bottom w:val="single" w:sz="8" w:space="0" w:color="auto"/>
              <w:right w:val="single" w:sz="8" w:space="0" w:color="auto"/>
            </w:tcBorders>
            <w:shd w:val="clear" w:color="000000" w:fill="FFFFFF"/>
            <w:noWrap/>
            <w:vAlign w:val="center"/>
            <w:hideMark/>
          </w:tcPr>
          <w:p w14:paraId="2A291421"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val="es-CL" w:bidi="ar-SA"/>
              </w:rPr>
              <w:t> </w:t>
            </w:r>
          </w:p>
        </w:tc>
      </w:tr>
      <w:tr w:rsidR="005F7241" w:rsidRPr="005F7241" w14:paraId="101229B7" w14:textId="77777777" w:rsidTr="005F7241">
        <w:trPr>
          <w:trHeight w:val="293"/>
        </w:trPr>
        <w:tc>
          <w:tcPr>
            <w:tcW w:w="3544" w:type="dxa"/>
            <w:tcBorders>
              <w:top w:val="nil"/>
              <w:left w:val="single" w:sz="8" w:space="0" w:color="auto"/>
              <w:bottom w:val="single" w:sz="8" w:space="0" w:color="auto"/>
              <w:right w:val="single" w:sz="8" w:space="0" w:color="auto"/>
            </w:tcBorders>
            <w:shd w:val="clear" w:color="000000" w:fill="FFFFFF"/>
            <w:noWrap/>
            <w:vAlign w:val="center"/>
            <w:hideMark/>
          </w:tcPr>
          <w:p w14:paraId="6F318507"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 xml:space="preserve">Ibis Budget </w:t>
            </w:r>
          </w:p>
        </w:tc>
        <w:tc>
          <w:tcPr>
            <w:tcW w:w="284" w:type="dxa"/>
            <w:tcBorders>
              <w:top w:val="nil"/>
              <w:left w:val="nil"/>
              <w:bottom w:val="nil"/>
              <w:right w:val="single" w:sz="8" w:space="0" w:color="auto"/>
            </w:tcBorders>
            <w:shd w:val="clear" w:color="000000" w:fill="FFFFFF"/>
            <w:noWrap/>
            <w:vAlign w:val="center"/>
            <w:hideMark/>
          </w:tcPr>
          <w:p w14:paraId="59C96264"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 </w:t>
            </w:r>
          </w:p>
        </w:tc>
        <w:tc>
          <w:tcPr>
            <w:tcW w:w="2835" w:type="dxa"/>
            <w:tcBorders>
              <w:top w:val="nil"/>
              <w:left w:val="nil"/>
              <w:bottom w:val="single" w:sz="8" w:space="0" w:color="auto"/>
              <w:right w:val="nil"/>
            </w:tcBorders>
            <w:shd w:val="clear" w:color="000000" w:fill="FFFFFF"/>
            <w:noWrap/>
            <w:vAlign w:val="center"/>
            <w:hideMark/>
          </w:tcPr>
          <w:p w14:paraId="1DD0721E"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Pullman Lima San Isidro</w:t>
            </w:r>
          </w:p>
        </w:tc>
        <w:tc>
          <w:tcPr>
            <w:tcW w:w="283" w:type="dxa"/>
            <w:tcBorders>
              <w:top w:val="nil"/>
              <w:left w:val="single" w:sz="8" w:space="0" w:color="auto"/>
              <w:bottom w:val="nil"/>
              <w:right w:val="single" w:sz="8" w:space="0" w:color="auto"/>
            </w:tcBorders>
            <w:shd w:val="clear" w:color="000000" w:fill="FFFFFF"/>
            <w:noWrap/>
            <w:vAlign w:val="center"/>
            <w:hideMark/>
          </w:tcPr>
          <w:p w14:paraId="60B6AFEE"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 </w:t>
            </w:r>
          </w:p>
        </w:tc>
        <w:tc>
          <w:tcPr>
            <w:tcW w:w="3514" w:type="dxa"/>
            <w:tcBorders>
              <w:top w:val="nil"/>
              <w:left w:val="nil"/>
              <w:bottom w:val="single" w:sz="8" w:space="0" w:color="auto"/>
              <w:right w:val="single" w:sz="8" w:space="0" w:color="auto"/>
            </w:tcBorders>
            <w:shd w:val="clear" w:color="000000" w:fill="FFFFFF"/>
            <w:noWrap/>
            <w:vAlign w:val="center"/>
            <w:hideMark/>
          </w:tcPr>
          <w:p w14:paraId="5B881ECB"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val="es-CL" w:bidi="ar-SA"/>
              </w:rPr>
              <w:t> </w:t>
            </w:r>
          </w:p>
        </w:tc>
      </w:tr>
      <w:tr w:rsidR="005F7241" w:rsidRPr="005F7241" w14:paraId="28F025C7" w14:textId="77777777" w:rsidTr="005F7241">
        <w:trPr>
          <w:trHeight w:val="293"/>
        </w:trPr>
        <w:tc>
          <w:tcPr>
            <w:tcW w:w="3544" w:type="dxa"/>
            <w:tcBorders>
              <w:top w:val="nil"/>
              <w:left w:val="single" w:sz="8" w:space="0" w:color="auto"/>
              <w:bottom w:val="single" w:sz="8" w:space="0" w:color="auto"/>
              <w:right w:val="single" w:sz="8" w:space="0" w:color="auto"/>
            </w:tcBorders>
            <w:shd w:val="clear" w:color="000000" w:fill="FFFFFF"/>
            <w:noWrap/>
            <w:vAlign w:val="center"/>
            <w:hideMark/>
          </w:tcPr>
          <w:p w14:paraId="23D70E66"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 </w:t>
            </w:r>
          </w:p>
        </w:tc>
        <w:tc>
          <w:tcPr>
            <w:tcW w:w="284" w:type="dxa"/>
            <w:tcBorders>
              <w:top w:val="nil"/>
              <w:left w:val="nil"/>
              <w:bottom w:val="nil"/>
              <w:right w:val="single" w:sz="8" w:space="0" w:color="auto"/>
            </w:tcBorders>
            <w:shd w:val="clear" w:color="000000" w:fill="FFFFFF"/>
            <w:noWrap/>
            <w:vAlign w:val="center"/>
            <w:hideMark/>
          </w:tcPr>
          <w:p w14:paraId="0C502C62"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 </w:t>
            </w:r>
          </w:p>
        </w:tc>
        <w:tc>
          <w:tcPr>
            <w:tcW w:w="2835" w:type="dxa"/>
            <w:tcBorders>
              <w:top w:val="nil"/>
              <w:left w:val="nil"/>
              <w:bottom w:val="single" w:sz="8" w:space="0" w:color="auto"/>
              <w:right w:val="nil"/>
            </w:tcBorders>
            <w:shd w:val="clear" w:color="000000" w:fill="FFFFFF"/>
            <w:noWrap/>
            <w:vAlign w:val="center"/>
            <w:hideMark/>
          </w:tcPr>
          <w:p w14:paraId="7AC37075"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Cronwe Plaza</w:t>
            </w:r>
          </w:p>
        </w:tc>
        <w:tc>
          <w:tcPr>
            <w:tcW w:w="283" w:type="dxa"/>
            <w:tcBorders>
              <w:top w:val="nil"/>
              <w:left w:val="single" w:sz="8" w:space="0" w:color="auto"/>
              <w:bottom w:val="nil"/>
              <w:right w:val="single" w:sz="8" w:space="0" w:color="auto"/>
            </w:tcBorders>
            <w:shd w:val="clear" w:color="000000" w:fill="FFFFFF"/>
            <w:noWrap/>
            <w:vAlign w:val="center"/>
            <w:hideMark/>
          </w:tcPr>
          <w:p w14:paraId="36BE35EF"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 </w:t>
            </w:r>
          </w:p>
        </w:tc>
        <w:tc>
          <w:tcPr>
            <w:tcW w:w="3514" w:type="dxa"/>
            <w:tcBorders>
              <w:top w:val="nil"/>
              <w:left w:val="nil"/>
              <w:bottom w:val="single" w:sz="8" w:space="0" w:color="auto"/>
              <w:right w:val="single" w:sz="8" w:space="0" w:color="auto"/>
            </w:tcBorders>
            <w:shd w:val="clear" w:color="000000" w:fill="FFFFFF"/>
            <w:noWrap/>
            <w:vAlign w:val="center"/>
            <w:hideMark/>
          </w:tcPr>
          <w:p w14:paraId="3A27EE5D"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 </w:t>
            </w:r>
          </w:p>
        </w:tc>
      </w:tr>
      <w:tr w:rsidR="005F7241" w:rsidRPr="005F7241" w14:paraId="0E244996" w14:textId="77777777" w:rsidTr="005F7241">
        <w:trPr>
          <w:trHeight w:val="293"/>
        </w:trPr>
        <w:tc>
          <w:tcPr>
            <w:tcW w:w="3544" w:type="dxa"/>
            <w:tcBorders>
              <w:top w:val="nil"/>
              <w:left w:val="single" w:sz="8" w:space="0" w:color="auto"/>
              <w:bottom w:val="single" w:sz="8" w:space="0" w:color="auto"/>
              <w:right w:val="single" w:sz="8" w:space="0" w:color="auto"/>
            </w:tcBorders>
            <w:shd w:val="clear" w:color="000000" w:fill="BFBFBF"/>
            <w:noWrap/>
            <w:vAlign w:val="center"/>
            <w:hideMark/>
          </w:tcPr>
          <w:p w14:paraId="1FE5FB6B" w14:textId="77777777" w:rsidR="005F7241" w:rsidRPr="005F7241" w:rsidRDefault="005F7241" w:rsidP="005F7241">
            <w:pPr>
              <w:widowControl/>
              <w:autoSpaceDE/>
              <w:autoSpaceDN/>
              <w:jc w:val="center"/>
              <w:rPr>
                <w:rFonts w:ascii="Calibri" w:eastAsia="Times New Roman" w:hAnsi="Calibri" w:cs="Calibri"/>
                <w:b/>
                <w:bCs/>
                <w:color w:val="000000"/>
                <w:sz w:val="18"/>
                <w:szCs w:val="18"/>
                <w:lang w:bidi="ar-SA"/>
              </w:rPr>
            </w:pPr>
            <w:r w:rsidRPr="005F7241">
              <w:rPr>
                <w:rFonts w:ascii="Calibri" w:eastAsia="Times New Roman" w:hAnsi="Calibri" w:cs="Calibri"/>
                <w:b/>
                <w:bCs/>
                <w:color w:val="000000"/>
                <w:sz w:val="18"/>
                <w:szCs w:val="18"/>
                <w:lang w:bidi="ar-SA"/>
              </w:rPr>
              <w:t>TURISTA SUPERIOR</w:t>
            </w:r>
          </w:p>
        </w:tc>
        <w:tc>
          <w:tcPr>
            <w:tcW w:w="284" w:type="dxa"/>
            <w:tcBorders>
              <w:top w:val="nil"/>
              <w:left w:val="nil"/>
              <w:bottom w:val="nil"/>
              <w:right w:val="nil"/>
            </w:tcBorders>
            <w:shd w:val="clear" w:color="000000" w:fill="FFFFFF"/>
            <w:noWrap/>
            <w:vAlign w:val="center"/>
            <w:hideMark/>
          </w:tcPr>
          <w:p w14:paraId="54EAED38" w14:textId="77777777" w:rsidR="005F7241" w:rsidRPr="005F7241" w:rsidRDefault="005F7241" w:rsidP="005F7241">
            <w:pPr>
              <w:widowControl/>
              <w:autoSpaceDE/>
              <w:autoSpaceDN/>
              <w:jc w:val="center"/>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val="en-US" w:bidi="ar-SA"/>
              </w:rPr>
              <w:t> </w:t>
            </w:r>
          </w:p>
        </w:tc>
        <w:tc>
          <w:tcPr>
            <w:tcW w:w="2835" w:type="dxa"/>
            <w:tcBorders>
              <w:top w:val="nil"/>
              <w:left w:val="nil"/>
              <w:bottom w:val="nil"/>
              <w:right w:val="nil"/>
            </w:tcBorders>
            <w:noWrap/>
            <w:vAlign w:val="bottom"/>
            <w:hideMark/>
          </w:tcPr>
          <w:p w14:paraId="539B63C5" w14:textId="77777777" w:rsidR="005F7241" w:rsidRPr="005F7241" w:rsidRDefault="005F7241" w:rsidP="005F7241">
            <w:pPr>
              <w:widowControl/>
              <w:autoSpaceDE/>
              <w:autoSpaceDN/>
              <w:jc w:val="center"/>
              <w:rPr>
                <w:rFonts w:ascii="Calibri" w:eastAsia="Times New Roman" w:hAnsi="Calibri" w:cs="Calibri"/>
                <w:color w:val="000000"/>
                <w:sz w:val="18"/>
                <w:szCs w:val="18"/>
                <w:lang w:bidi="ar-SA"/>
              </w:rPr>
            </w:pPr>
          </w:p>
        </w:tc>
        <w:tc>
          <w:tcPr>
            <w:tcW w:w="283" w:type="dxa"/>
            <w:tcBorders>
              <w:top w:val="nil"/>
              <w:left w:val="nil"/>
              <w:bottom w:val="nil"/>
              <w:right w:val="nil"/>
            </w:tcBorders>
            <w:noWrap/>
            <w:vAlign w:val="bottom"/>
            <w:hideMark/>
          </w:tcPr>
          <w:p w14:paraId="0B4F6206" w14:textId="77777777" w:rsidR="005F7241" w:rsidRPr="005F7241" w:rsidRDefault="005F7241" w:rsidP="005F7241">
            <w:pPr>
              <w:widowControl/>
              <w:autoSpaceDE/>
              <w:autoSpaceDN/>
              <w:rPr>
                <w:rFonts w:ascii="Times New Roman" w:eastAsia="Times New Roman" w:hAnsi="Times New Roman" w:cs="Times New Roman"/>
                <w:sz w:val="20"/>
                <w:szCs w:val="20"/>
                <w:lang w:bidi="ar-SA"/>
              </w:rPr>
            </w:pPr>
          </w:p>
        </w:tc>
        <w:tc>
          <w:tcPr>
            <w:tcW w:w="3514" w:type="dxa"/>
            <w:tcBorders>
              <w:top w:val="nil"/>
              <w:left w:val="nil"/>
              <w:bottom w:val="nil"/>
              <w:right w:val="nil"/>
            </w:tcBorders>
            <w:noWrap/>
            <w:vAlign w:val="bottom"/>
            <w:hideMark/>
          </w:tcPr>
          <w:p w14:paraId="7F703167" w14:textId="77777777" w:rsidR="005F7241" w:rsidRPr="005F7241" w:rsidRDefault="005F7241" w:rsidP="005F7241">
            <w:pPr>
              <w:widowControl/>
              <w:autoSpaceDE/>
              <w:autoSpaceDN/>
              <w:rPr>
                <w:rFonts w:ascii="Times New Roman" w:eastAsia="Times New Roman" w:hAnsi="Times New Roman" w:cs="Times New Roman"/>
                <w:sz w:val="20"/>
                <w:szCs w:val="20"/>
                <w:lang w:bidi="ar-SA"/>
              </w:rPr>
            </w:pPr>
          </w:p>
        </w:tc>
      </w:tr>
      <w:tr w:rsidR="005F7241" w:rsidRPr="000408D2" w14:paraId="5E3EFE7E" w14:textId="77777777" w:rsidTr="005F7241">
        <w:trPr>
          <w:trHeight w:val="293"/>
        </w:trPr>
        <w:tc>
          <w:tcPr>
            <w:tcW w:w="3544" w:type="dxa"/>
            <w:tcBorders>
              <w:top w:val="nil"/>
              <w:left w:val="single" w:sz="8" w:space="0" w:color="auto"/>
              <w:bottom w:val="single" w:sz="8" w:space="0" w:color="auto"/>
              <w:right w:val="single" w:sz="8" w:space="0" w:color="auto"/>
            </w:tcBorders>
            <w:shd w:val="clear" w:color="000000" w:fill="FFFFFF"/>
            <w:noWrap/>
            <w:vAlign w:val="center"/>
            <w:hideMark/>
          </w:tcPr>
          <w:p w14:paraId="2127BB10" w14:textId="77777777" w:rsidR="005F7241" w:rsidRPr="005F7241" w:rsidRDefault="005F7241" w:rsidP="005F7241">
            <w:pPr>
              <w:widowControl/>
              <w:autoSpaceDE/>
              <w:autoSpaceDN/>
              <w:rPr>
                <w:rFonts w:ascii="Calibri" w:eastAsia="Times New Roman" w:hAnsi="Calibri" w:cs="Calibri"/>
                <w:color w:val="000000"/>
                <w:sz w:val="18"/>
                <w:szCs w:val="18"/>
                <w:lang w:val="en-US" w:bidi="ar-SA"/>
              </w:rPr>
            </w:pPr>
            <w:r w:rsidRPr="005F7241">
              <w:rPr>
                <w:rFonts w:ascii="Calibri" w:eastAsia="Times New Roman" w:hAnsi="Calibri" w:cs="Calibri"/>
                <w:color w:val="000000"/>
                <w:sz w:val="18"/>
                <w:szCs w:val="18"/>
                <w:lang w:val="en-US" w:bidi="ar-SA"/>
              </w:rPr>
              <w:t xml:space="preserve">Libre Hotel BW Signature Collection </w:t>
            </w:r>
          </w:p>
        </w:tc>
        <w:tc>
          <w:tcPr>
            <w:tcW w:w="284" w:type="dxa"/>
            <w:tcBorders>
              <w:top w:val="nil"/>
              <w:left w:val="nil"/>
              <w:bottom w:val="nil"/>
              <w:right w:val="nil"/>
            </w:tcBorders>
            <w:shd w:val="clear" w:color="000000" w:fill="FFFFFF"/>
            <w:noWrap/>
            <w:vAlign w:val="center"/>
            <w:hideMark/>
          </w:tcPr>
          <w:p w14:paraId="0C4017CD" w14:textId="77777777" w:rsidR="005F7241" w:rsidRPr="005F7241" w:rsidRDefault="005F7241" w:rsidP="005F7241">
            <w:pPr>
              <w:widowControl/>
              <w:autoSpaceDE/>
              <w:autoSpaceDN/>
              <w:rPr>
                <w:rFonts w:ascii="Calibri" w:eastAsia="Times New Roman" w:hAnsi="Calibri" w:cs="Calibri"/>
                <w:color w:val="000000"/>
                <w:sz w:val="18"/>
                <w:szCs w:val="18"/>
                <w:lang w:val="en-US" w:bidi="ar-SA"/>
              </w:rPr>
            </w:pPr>
            <w:r w:rsidRPr="005F7241">
              <w:rPr>
                <w:rFonts w:ascii="Calibri" w:eastAsia="Times New Roman" w:hAnsi="Calibri" w:cs="Calibri"/>
                <w:color w:val="000000"/>
                <w:sz w:val="18"/>
                <w:szCs w:val="18"/>
                <w:lang w:val="en-US" w:bidi="ar-SA"/>
              </w:rPr>
              <w:t> </w:t>
            </w:r>
          </w:p>
        </w:tc>
        <w:tc>
          <w:tcPr>
            <w:tcW w:w="2835" w:type="dxa"/>
            <w:tcBorders>
              <w:top w:val="nil"/>
              <w:left w:val="nil"/>
              <w:bottom w:val="nil"/>
              <w:right w:val="nil"/>
            </w:tcBorders>
            <w:noWrap/>
            <w:vAlign w:val="bottom"/>
            <w:hideMark/>
          </w:tcPr>
          <w:p w14:paraId="11DDD5CA" w14:textId="77777777" w:rsidR="005F7241" w:rsidRPr="005F7241" w:rsidRDefault="005F7241" w:rsidP="005F7241">
            <w:pPr>
              <w:widowControl/>
              <w:autoSpaceDE/>
              <w:autoSpaceDN/>
              <w:rPr>
                <w:rFonts w:ascii="Calibri" w:eastAsia="Times New Roman" w:hAnsi="Calibri" w:cs="Calibri"/>
                <w:color w:val="000000"/>
                <w:sz w:val="18"/>
                <w:szCs w:val="18"/>
                <w:lang w:val="en-US" w:bidi="ar-SA"/>
              </w:rPr>
            </w:pPr>
          </w:p>
        </w:tc>
        <w:tc>
          <w:tcPr>
            <w:tcW w:w="283" w:type="dxa"/>
            <w:tcBorders>
              <w:top w:val="nil"/>
              <w:left w:val="nil"/>
              <w:bottom w:val="nil"/>
              <w:right w:val="nil"/>
            </w:tcBorders>
            <w:noWrap/>
            <w:vAlign w:val="bottom"/>
            <w:hideMark/>
          </w:tcPr>
          <w:p w14:paraId="065F5059" w14:textId="77777777" w:rsidR="005F7241" w:rsidRPr="005F7241" w:rsidRDefault="005F7241" w:rsidP="005F7241">
            <w:pPr>
              <w:widowControl/>
              <w:autoSpaceDE/>
              <w:autoSpaceDN/>
              <w:rPr>
                <w:rFonts w:ascii="Times New Roman" w:eastAsia="Times New Roman" w:hAnsi="Times New Roman" w:cs="Times New Roman"/>
                <w:sz w:val="20"/>
                <w:szCs w:val="20"/>
                <w:lang w:val="en-US" w:bidi="ar-SA"/>
              </w:rPr>
            </w:pPr>
          </w:p>
        </w:tc>
        <w:tc>
          <w:tcPr>
            <w:tcW w:w="3514" w:type="dxa"/>
            <w:tcBorders>
              <w:top w:val="nil"/>
              <w:left w:val="nil"/>
              <w:bottom w:val="nil"/>
              <w:right w:val="nil"/>
            </w:tcBorders>
            <w:noWrap/>
            <w:vAlign w:val="bottom"/>
            <w:hideMark/>
          </w:tcPr>
          <w:p w14:paraId="119A0F05" w14:textId="77777777" w:rsidR="005F7241" w:rsidRPr="005F7241" w:rsidRDefault="005F7241" w:rsidP="005F7241">
            <w:pPr>
              <w:widowControl/>
              <w:autoSpaceDE/>
              <w:autoSpaceDN/>
              <w:rPr>
                <w:rFonts w:ascii="Times New Roman" w:eastAsia="Times New Roman" w:hAnsi="Times New Roman" w:cs="Times New Roman"/>
                <w:sz w:val="20"/>
                <w:szCs w:val="20"/>
                <w:lang w:val="en-US" w:bidi="ar-SA"/>
              </w:rPr>
            </w:pPr>
          </w:p>
        </w:tc>
      </w:tr>
      <w:tr w:rsidR="005F7241" w:rsidRPr="005F7241" w14:paraId="2F39E776" w14:textId="77777777" w:rsidTr="005F7241">
        <w:trPr>
          <w:trHeight w:val="293"/>
        </w:trPr>
        <w:tc>
          <w:tcPr>
            <w:tcW w:w="3544" w:type="dxa"/>
            <w:tcBorders>
              <w:top w:val="nil"/>
              <w:left w:val="single" w:sz="8" w:space="0" w:color="auto"/>
              <w:bottom w:val="single" w:sz="8" w:space="0" w:color="auto"/>
              <w:right w:val="single" w:sz="8" w:space="0" w:color="auto"/>
            </w:tcBorders>
            <w:shd w:val="clear" w:color="000000" w:fill="FFFFFF"/>
            <w:noWrap/>
            <w:vAlign w:val="center"/>
            <w:hideMark/>
          </w:tcPr>
          <w:p w14:paraId="31B61326"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Limade</w:t>
            </w:r>
          </w:p>
        </w:tc>
        <w:tc>
          <w:tcPr>
            <w:tcW w:w="284" w:type="dxa"/>
            <w:tcBorders>
              <w:top w:val="nil"/>
              <w:left w:val="nil"/>
              <w:bottom w:val="nil"/>
              <w:right w:val="nil"/>
            </w:tcBorders>
            <w:shd w:val="clear" w:color="000000" w:fill="FFFFFF"/>
            <w:noWrap/>
            <w:vAlign w:val="center"/>
            <w:hideMark/>
          </w:tcPr>
          <w:p w14:paraId="31095772"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val="es-CL" w:bidi="ar-SA"/>
              </w:rPr>
              <w:t> </w:t>
            </w:r>
          </w:p>
        </w:tc>
        <w:tc>
          <w:tcPr>
            <w:tcW w:w="2835" w:type="dxa"/>
            <w:tcBorders>
              <w:top w:val="nil"/>
              <w:left w:val="nil"/>
              <w:bottom w:val="nil"/>
              <w:right w:val="nil"/>
            </w:tcBorders>
            <w:noWrap/>
            <w:vAlign w:val="bottom"/>
            <w:hideMark/>
          </w:tcPr>
          <w:p w14:paraId="4E6C848F" w14:textId="77777777" w:rsidR="005F7241" w:rsidRPr="005F7241" w:rsidRDefault="005F7241" w:rsidP="005F7241">
            <w:pPr>
              <w:widowControl/>
              <w:autoSpaceDE/>
              <w:autoSpaceDN/>
              <w:rPr>
                <w:rFonts w:ascii="Calibri" w:eastAsia="Times New Roman" w:hAnsi="Calibri" w:cs="Calibri"/>
                <w:color w:val="000000"/>
                <w:sz w:val="18"/>
                <w:szCs w:val="18"/>
                <w:lang w:bidi="ar-SA"/>
              </w:rPr>
            </w:pPr>
          </w:p>
        </w:tc>
        <w:tc>
          <w:tcPr>
            <w:tcW w:w="283" w:type="dxa"/>
            <w:tcBorders>
              <w:top w:val="nil"/>
              <w:left w:val="nil"/>
              <w:bottom w:val="nil"/>
              <w:right w:val="nil"/>
            </w:tcBorders>
            <w:noWrap/>
            <w:vAlign w:val="bottom"/>
            <w:hideMark/>
          </w:tcPr>
          <w:p w14:paraId="34263B1D" w14:textId="77777777" w:rsidR="005F7241" w:rsidRPr="005F7241" w:rsidRDefault="005F7241" w:rsidP="005F7241">
            <w:pPr>
              <w:widowControl/>
              <w:autoSpaceDE/>
              <w:autoSpaceDN/>
              <w:rPr>
                <w:rFonts w:ascii="Times New Roman" w:eastAsia="Times New Roman" w:hAnsi="Times New Roman" w:cs="Times New Roman"/>
                <w:sz w:val="20"/>
                <w:szCs w:val="20"/>
                <w:lang w:bidi="ar-SA"/>
              </w:rPr>
            </w:pPr>
          </w:p>
        </w:tc>
        <w:tc>
          <w:tcPr>
            <w:tcW w:w="3514" w:type="dxa"/>
            <w:tcBorders>
              <w:top w:val="nil"/>
              <w:left w:val="nil"/>
              <w:bottom w:val="nil"/>
              <w:right w:val="nil"/>
            </w:tcBorders>
            <w:noWrap/>
            <w:vAlign w:val="bottom"/>
            <w:hideMark/>
          </w:tcPr>
          <w:p w14:paraId="39B6A738" w14:textId="77777777" w:rsidR="005F7241" w:rsidRPr="005F7241" w:rsidRDefault="005F7241" w:rsidP="005F7241">
            <w:pPr>
              <w:widowControl/>
              <w:autoSpaceDE/>
              <w:autoSpaceDN/>
              <w:rPr>
                <w:rFonts w:ascii="Times New Roman" w:eastAsia="Times New Roman" w:hAnsi="Times New Roman" w:cs="Times New Roman"/>
                <w:sz w:val="20"/>
                <w:szCs w:val="20"/>
                <w:lang w:bidi="ar-SA"/>
              </w:rPr>
            </w:pPr>
          </w:p>
        </w:tc>
      </w:tr>
      <w:tr w:rsidR="005F7241" w:rsidRPr="005F7241" w14:paraId="607EBA48" w14:textId="77777777" w:rsidTr="005F7241">
        <w:trPr>
          <w:trHeight w:val="293"/>
        </w:trPr>
        <w:tc>
          <w:tcPr>
            <w:tcW w:w="3544" w:type="dxa"/>
            <w:tcBorders>
              <w:top w:val="nil"/>
              <w:left w:val="single" w:sz="8" w:space="0" w:color="auto"/>
              <w:bottom w:val="single" w:sz="8" w:space="0" w:color="auto"/>
              <w:right w:val="single" w:sz="8" w:space="0" w:color="auto"/>
            </w:tcBorders>
            <w:shd w:val="clear" w:color="000000" w:fill="FFFFFF"/>
            <w:noWrap/>
            <w:vAlign w:val="center"/>
            <w:hideMark/>
          </w:tcPr>
          <w:p w14:paraId="5B7164B8"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 xml:space="preserve">Ikonik </w:t>
            </w:r>
          </w:p>
        </w:tc>
        <w:tc>
          <w:tcPr>
            <w:tcW w:w="284" w:type="dxa"/>
            <w:tcBorders>
              <w:top w:val="nil"/>
              <w:left w:val="nil"/>
              <w:bottom w:val="nil"/>
              <w:right w:val="nil"/>
            </w:tcBorders>
            <w:shd w:val="clear" w:color="000000" w:fill="FFFFFF"/>
            <w:noWrap/>
            <w:vAlign w:val="center"/>
            <w:hideMark/>
          </w:tcPr>
          <w:p w14:paraId="2831D24B"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val="en-US" w:bidi="ar-SA"/>
              </w:rPr>
              <w:t> </w:t>
            </w:r>
          </w:p>
        </w:tc>
        <w:tc>
          <w:tcPr>
            <w:tcW w:w="2835" w:type="dxa"/>
            <w:tcBorders>
              <w:top w:val="nil"/>
              <w:left w:val="nil"/>
              <w:bottom w:val="nil"/>
              <w:right w:val="nil"/>
            </w:tcBorders>
            <w:noWrap/>
            <w:vAlign w:val="center"/>
            <w:hideMark/>
          </w:tcPr>
          <w:p w14:paraId="1A5D4CDB" w14:textId="77777777" w:rsidR="005F7241" w:rsidRPr="005F7241" w:rsidRDefault="005F7241" w:rsidP="005F7241">
            <w:pPr>
              <w:widowControl/>
              <w:autoSpaceDE/>
              <w:autoSpaceDN/>
              <w:rPr>
                <w:rFonts w:ascii="Calibri" w:eastAsia="Times New Roman" w:hAnsi="Calibri" w:cs="Calibri"/>
                <w:color w:val="000000"/>
                <w:sz w:val="18"/>
                <w:szCs w:val="18"/>
                <w:lang w:bidi="ar-SA"/>
              </w:rPr>
            </w:pPr>
          </w:p>
        </w:tc>
        <w:tc>
          <w:tcPr>
            <w:tcW w:w="283" w:type="dxa"/>
            <w:tcBorders>
              <w:top w:val="nil"/>
              <w:left w:val="nil"/>
              <w:bottom w:val="nil"/>
              <w:right w:val="nil"/>
            </w:tcBorders>
            <w:noWrap/>
            <w:vAlign w:val="bottom"/>
            <w:hideMark/>
          </w:tcPr>
          <w:p w14:paraId="085A3D96" w14:textId="77777777" w:rsidR="005F7241" w:rsidRPr="005F7241" w:rsidRDefault="005F7241" w:rsidP="005F7241">
            <w:pPr>
              <w:widowControl/>
              <w:autoSpaceDE/>
              <w:autoSpaceDN/>
              <w:rPr>
                <w:rFonts w:ascii="Times New Roman" w:eastAsia="Times New Roman" w:hAnsi="Times New Roman" w:cs="Times New Roman"/>
                <w:sz w:val="20"/>
                <w:szCs w:val="20"/>
                <w:lang w:bidi="ar-SA"/>
              </w:rPr>
            </w:pPr>
          </w:p>
        </w:tc>
        <w:tc>
          <w:tcPr>
            <w:tcW w:w="3514" w:type="dxa"/>
            <w:tcBorders>
              <w:top w:val="nil"/>
              <w:left w:val="nil"/>
              <w:bottom w:val="nil"/>
              <w:right w:val="nil"/>
            </w:tcBorders>
            <w:noWrap/>
            <w:vAlign w:val="center"/>
            <w:hideMark/>
          </w:tcPr>
          <w:p w14:paraId="08F956AC" w14:textId="77777777" w:rsidR="005F7241" w:rsidRPr="005F7241" w:rsidRDefault="005F7241" w:rsidP="005F7241">
            <w:pPr>
              <w:widowControl/>
              <w:autoSpaceDE/>
              <w:autoSpaceDN/>
              <w:rPr>
                <w:rFonts w:ascii="Times New Roman" w:eastAsia="Times New Roman" w:hAnsi="Times New Roman" w:cs="Times New Roman"/>
                <w:sz w:val="20"/>
                <w:szCs w:val="20"/>
                <w:lang w:bidi="ar-SA"/>
              </w:rPr>
            </w:pPr>
          </w:p>
        </w:tc>
      </w:tr>
      <w:tr w:rsidR="005F7241" w:rsidRPr="005F7241" w14:paraId="0FFC240F" w14:textId="77777777" w:rsidTr="005F7241">
        <w:trPr>
          <w:trHeight w:val="281"/>
        </w:trPr>
        <w:tc>
          <w:tcPr>
            <w:tcW w:w="3544" w:type="dxa"/>
            <w:tcBorders>
              <w:top w:val="nil"/>
              <w:left w:val="nil"/>
              <w:bottom w:val="nil"/>
              <w:right w:val="nil"/>
            </w:tcBorders>
            <w:noWrap/>
            <w:vAlign w:val="bottom"/>
            <w:hideMark/>
          </w:tcPr>
          <w:p w14:paraId="2286AC66" w14:textId="77777777" w:rsidR="005F7241" w:rsidRDefault="005F7241" w:rsidP="005F7241">
            <w:pPr>
              <w:widowControl/>
              <w:autoSpaceDE/>
              <w:autoSpaceDN/>
              <w:rPr>
                <w:rFonts w:ascii="Times New Roman" w:eastAsia="Times New Roman" w:hAnsi="Times New Roman" w:cs="Times New Roman"/>
                <w:sz w:val="20"/>
                <w:szCs w:val="20"/>
                <w:lang w:bidi="ar-SA"/>
              </w:rPr>
            </w:pPr>
          </w:p>
          <w:p w14:paraId="7C3E1F1B" w14:textId="77777777" w:rsidR="005F7241" w:rsidRDefault="005F7241" w:rsidP="005F7241">
            <w:pPr>
              <w:widowControl/>
              <w:autoSpaceDE/>
              <w:autoSpaceDN/>
              <w:rPr>
                <w:rFonts w:ascii="Times New Roman" w:eastAsia="Times New Roman" w:hAnsi="Times New Roman" w:cs="Times New Roman"/>
                <w:sz w:val="20"/>
                <w:szCs w:val="20"/>
                <w:lang w:bidi="ar-SA"/>
              </w:rPr>
            </w:pPr>
          </w:p>
          <w:p w14:paraId="6EF804AD" w14:textId="77777777" w:rsidR="005F7241" w:rsidRDefault="005F7241" w:rsidP="005F7241">
            <w:pPr>
              <w:widowControl/>
              <w:autoSpaceDE/>
              <w:autoSpaceDN/>
              <w:rPr>
                <w:rFonts w:ascii="Times New Roman" w:eastAsia="Times New Roman" w:hAnsi="Times New Roman" w:cs="Times New Roman"/>
                <w:sz w:val="20"/>
                <w:szCs w:val="20"/>
                <w:lang w:bidi="ar-SA"/>
              </w:rPr>
            </w:pPr>
          </w:p>
          <w:p w14:paraId="72E2B193" w14:textId="77777777" w:rsidR="005F7241" w:rsidRDefault="005F7241" w:rsidP="005F7241">
            <w:pPr>
              <w:widowControl/>
              <w:autoSpaceDE/>
              <w:autoSpaceDN/>
              <w:rPr>
                <w:rFonts w:ascii="Times New Roman" w:eastAsia="Times New Roman" w:hAnsi="Times New Roman" w:cs="Times New Roman"/>
                <w:sz w:val="20"/>
                <w:szCs w:val="20"/>
                <w:lang w:bidi="ar-SA"/>
              </w:rPr>
            </w:pPr>
          </w:p>
          <w:p w14:paraId="7F9C5B45" w14:textId="77777777" w:rsidR="005F7241" w:rsidRDefault="005F7241" w:rsidP="005F7241">
            <w:pPr>
              <w:widowControl/>
              <w:autoSpaceDE/>
              <w:autoSpaceDN/>
              <w:rPr>
                <w:rFonts w:ascii="Times New Roman" w:eastAsia="Times New Roman" w:hAnsi="Times New Roman" w:cs="Times New Roman"/>
                <w:sz w:val="20"/>
                <w:szCs w:val="20"/>
                <w:lang w:bidi="ar-SA"/>
              </w:rPr>
            </w:pPr>
          </w:p>
          <w:p w14:paraId="6D2990EF" w14:textId="77777777" w:rsidR="005F7241" w:rsidRDefault="005F7241" w:rsidP="005F7241">
            <w:pPr>
              <w:widowControl/>
              <w:autoSpaceDE/>
              <w:autoSpaceDN/>
              <w:rPr>
                <w:rFonts w:ascii="Times New Roman" w:eastAsia="Times New Roman" w:hAnsi="Times New Roman" w:cs="Times New Roman"/>
                <w:sz w:val="20"/>
                <w:szCs w:val="20"/>
                <w:lang w:bidi="ar-SA"/>
              </w:rPr>
            </w:pPr>
          </w:p>
          <w:p w14:paraId="0F0143E2" w14:textId="77777777" w:rsidR="005F7241" w:rsidRDefault="005F7241" w:rsidP="005F7241">
            <w:pPr>
              <w:widowControl/>
              <w:autoSpaceDE/>
              <w:autoSpaceDN/>
              <w:rPr>
                <w:rFonts w:ascii="Times New Roman" w:eastAsia="Times New Roman" w:hAnsi="Times New Roman" w:cs="Times New Roman"/>
                <w:sz w:val="20"/>
                <w:szCs w:val="20"/>
                <w:lang w:bidi="ar-SA"/>
              </w:rPr>
            </w:pPr>
          </w:p>
          <w:p w14:paraId="78BD4607" w14:textId="77777777" w:rsidR="005F7241" w:rsidRPr="005F7241" w:rsidRDefault="005F7241" w:rsidP="005F7241">
            <w:pPr>
              <w:widowControl/>
              <w:autoSpaceDE/>
              <w:autoSpaceDN/>
              <w:rPr>
                <w:rFonts w:ascii="Times New Roman" w:eastAsia="Times New Roman" w:hAnsi="Times New Roman" w:cs="Times New Roman"/>
                <w:sz w:val="20"/>
                <w:szCs w:val="20"/>
                <w:lang w:bidi="ar-SA"/>
              </w:rPr>
            </w:pPr>
          </w:p>
        </w:tc>
        <w:tc>
          <w:tcPr>
            <w:tcW w:w="284" w:type="dxa"/>
            <w:tcBorders>
              <w:top w:val="nil"/>
              <w:left w:val="nil"/>
              <w:bottom w:val="nil"/>
              <w:right w:val="nil"/>
            </w:tcBorders>
            <w:noWrap/>
            <w:vAlign w:val="bottom"/>
            <w:hideMark/>
          </w:tcPr>
          <w:p w14:paraId="10346DA3" w14:textId="77777777" w:rsidR="005F7241" w:rsidRPr="005F7241" w:rsidRDefault="005F7241" w:rsidP="005F7241">
            <w:pPr>
              <w:widowControl/>
              <w:autoSpaceDE/>
              <w:autoSpaceDN/>
              <w:rPr>
                <w:rFonts w:ascii="Times New Roman" w:eastAsia="Times New Roman" w:hAnsi="Times New Roman" w:cs="Times New Roman"/>
                <w:sz w:val="20"/>
                <w:szCs w:val="20"/>
                <w:lang w:bidi="ar-SA"/>
              </w:rPr>
            </w:pPr>
          </w:p>
        </w:tc>
        <w:tc>
          <w:tcPr>
            <w:tcW w:w="2835" w:type="dxa"/>
            <w:tcBorders>
              <w:top w:val="nil"/>
              <w:left w:val="nil"/>
              <w:bottom w:val="nil"/>
              <w:right w:val="nil"/>
            </w:tcBorders>
            <w:noWrap/>
            <w:vAlign w:val="bottom"/>
            <w:hideMark/>
          </w:tcPr>
          <w:p w14:paraId="465EB9B1" w14:textId="77777777" w:rsidR="005F7241" w:rsidRPr="005F7241" w:rsidRDefault="005F7241" w:rsidP="005F7241">
            <w:pPr>
              <w:widowControl/>
              <w:autoSpaceDE/>
              <w:autoSpaceDN/>
              <w:rPr>
                <w:rFonts w:ascii="Times New Roman" w:eastAsia="Times New Roman" w:hAnsi="Times New Roman" w:cs="Times New Roman"/>
                <w:sz w:val="20"/>
                <w:szCs w:val="20"/>
                <w:lang w:bidi="ar-SA"/>
              </w:rPr>
            </w:pPr>
          </w:p>
        </w:tc>
        <w:tc>
          <w:tcPr>
            <w:tcW w:w="283" w:type="dxa"/>
            <w:tcBorders>
              <w:top w:val="nil"/>
              <w:left w:val="nil"/>
              <w:bottom w:val="nil"/>
              <w:right w:val="nil"/>
            </w:tcBorders>
            <w:noWrap/>
            <w:vAlign w:val="bottom"/>
            <w:hideMark/>
          </w:tcPr>
          <w:p w14:paraId="3B068CF9" w14:textId="77777777" w:rsidR="005F7241" w:rsidRPr="005F7241" w:rsidRDefault="005F7241" w:rsidP="005F7241">
            <w:pPr>
              <w:widowControl/>
              <w:autoSpaceDE/>
              <w:autoSpaceDN/>
              <w:rPr>
                <w:rFonts w:ascii="Times New Roman" w:eastAsia="Times New Roman" w:hAnsi="Times New Roman" w:cs="Times New Roman"/>
                <w:sz w:val="20"/>
                <w:szCs w:val="20"/>
                <w:lang w:bidi="ar-SA"/>
              </w:rPr>
            </w:pPr>
          </w:p>
        </w:tc>
        <w:tc>
          <w:tcPr>
            <w:tcW w:w="3514" w:type="dxa"/>
            <w:tcBorders>
              <w:top w:val="nil"/>
              <w:left w:val="nil"/>
              <w:bottom w:val="nil"/>
              <w:right w:val="nil"/>
            </w:tcBorders>
            <w:noWrap/>
            <w:vAlign w:val="bottom"/>
            <w:hideMark/>
          </w:tcPr>
          <w:p w14:paraId="055B05DA" w14:textId="77777777" w:rsidR="005F7241" w:rsidRPr="005F7241" w:rsidRDefault="005F7241" w:rsidP="005F7241">
            <w:pPr>
              <w:widowControl/>
              <w:autoSpaceDE/>
              <w:autoSpaceDN/>
              <w:rPr>
                <w:rFonts w:ascii="Times New Roman" w:eastAsia="Times New Roman" w:hAnsi="Times New Roman" w:cs="Times New Roman"/>
                <w:sz w:val="20"/>
                <w:szCs w:val="20"/>
                <w:lang w:bidi="ar-SA"/>
              </w:rPr>
            </w:pPr>
          </w:p>
        </w:tc>
      </w:tr>
      <w:tr w:rsidR="005F7241" w:rsidRPr="005F7241" w14:paraId="3AB9D9DE" w14:textId="77777777" w:rsidTr="005F7241">
        <w:trPr>
          <w:trHeight w:val="281"/>
        </w:trPr>
        <w:tc>
          <w:tcPr>
            <w:tcW w:w="10460" w:type="dxa"/>
            <w:gridSpan w:val="5"/>
            <w:tcBorders>
              <w:top w:val="nil"/>
              <w:left w:val="nil"/>
              <w:bottom w:val="nil"/>
              <w:right w:val="nil"/>
            </w:tcBorders>
            <w:shd w:val="clear" w:color="000000" w:fill="F05B52"/>
            <w:noWrap/>
            <w:vAlign w:val="center"/>
            <w:hideMark/>
          </w:tcPr>
          <w:p w14:paraId="57001F33" w14:textId="77777777" w:rsidR="005F7241" w:rsidRPr="005F7241" w:rsidRDefault="005F7241" w:rsidP="005F7241">
            <w:pPr>
              <w:widowControl/>
              <w:autoSpaceDE/>
              <w:autoSpaceDN/>
              <w:jc w:val="center"/>
              <w:rPr>
                <w:rFonts w:ascii="Calibri" w:eastAsia="Times New Roman" w:hAnsi="Calibri" w:cs="Calibri"/>
                <w:b/>
                <w:bCs/>
                <w:color w:val="FFFFFF"/>
                <w:lang w:bidi="ar-SA"/>
              </w:rPr>
            </w:pPr>
            <w:r w:rsidRPr="005F7241">
              <w:rPr>
                <w:rFonts w:ascii="Calibri" w:eastAsia="Times New Roman" w:hAnsi="Calibri" w:cs="Calibri"/>
                <w:b/>
                <w:bCs/>
                <w:color w:val="FFFFFF"/>
                <w:lang w:val="es-CL" w:bidi="ar-SA"/>
              </w:rPr>
              <w:lastRenderedPageBreak/>
              <w:t>CUSCO - HOTELES SELECCIONADOS 2026 O SIMILAR</w:t>
            </w:r>
          </w:p>
        </w:tc>
      </w:tr>
      <w:tr w:rsidR="005F7241" w:rsidRPr="005F7241" w14:paraId="6A6ABD01" w14:textId="77777777" w:rsidTr="005F7241">
        <w:trPr>
          <w:trHeight w:val="293"/>
        </w:trPr>
        <w:tc>
          <w:tcPr>
            <w:tcW w:w="3544" w:type="dxa"/>
            <w:tcBorders>
              <w:top w:val="nil"/>
              <w:left w:val="nil"/>
              <w:bottom w:val="nil"/>
              <w:right w:val="nil"/>
            </w:tcBorders>
            <w:noWrap/>
            <w:vAlign w:val="center"/>
            <w:hideMark/>
          </w:tcPr>
          <w:p w14:paraId="06E7FA89" w14:textId="77777777" w:rsidR="005F7241" w:rsidRPr="005F7241" w:rsidRDefault="005F7241" w:rsidP="005F7241">
            <w:pPr>
              <w:widowControl/>
              <w:autoSpaceDE/>
              <w:autoSpaceDN/>
              <w:jc w:val="center"/>
              <w:rPr>
                <w:rFonts w:ascii="Calibri" w:eastAsia="Times New Roman" w:hAnsi="Calibri" w:cs="Calibri"/>
                <w:b/>
                <w:bCs/>
                <w:color w:val="FFFFFF"/>
                <w:lang w:bidi="ar-SA"/>
              </w:rPr>
            </w:pPr>
            <w:r w:rsidRPr="005F7241">
              <w:rPr>
                <w:rFonts w:ascii="Calibri" w:eastAsia="Times New Roman" w:hAnsi="Calibri" w:cs="Calibri"/>
                <w:b/>
                <w:bCs/>
                <w:color w:val="FFFFFF"/>
                <w:lang w:val="es-CL" w:bidi="ar-SA"/>
              </w:rPr>
              <w:t>CUSCO - HOTELES SELECCIONADOS 2026 O SIMILAR</w:t>
            </w:r>
          </w:p>
        </w:tc>
        <w:tc>
          <w:tcPr>
            <w:tcW w:w="284" w:type="dxa"/>
            <w:tcBorders>
              <w:top w:val="nil"/>
              <w:left w:val="nil"/>
              <w:bottom w:val="nil"/>
              <w:right w:val="nil"/>
            </w:tcBorders>
            <w:noWrap/>
            <w:vAlign w:val="bottom"/>
            <w:hideMark/>
          </w:tcPr>
          <w:p w14:paraId="0C8307EE" w14:textId="77777777" w:rsidR="005F7241" w:rsidRPr="005F7241" w:rsidRDefault="005F7241" w:rsidP="005F7241">
            <w:pPr>
              <w:widowControl/>
              <w:autoSpaceDE/>
              <w:autoSpaceDN/>
              <w:jc w:val="center"/>
              <w:rPr>
                <w:rFonts w:ascii="Calibri" w:eastAsia="Times New Roman" w:hAnsi="Calibri" w:cs="Calibri"/>
                <w:b/>
                <w:bCs/>
                <w:color w:val="FFFFFF"/>
                <w:lang w:bidi="ar-SA"/>
              </w:rPr>
            </w:pPr>
          </w:p>
        </w:tc>
        <w:tc>
          <w:tcPr>
            <w:tcW w:w="2835" w:type="dxa"/>
            <w:tcBorders>
              <w:top w:val="nil"/>
              <w:left w:val="nil"/>
              <w:bottom w:val="nil"/>
              <w:right w:val="nil"/>
            </w:tcBorders>
            <w:noWrap/>
            <w:vAlign w:val="bottom"/>
            <w:hideMark/>
          </w:tcPr>
          <w:p w14:paraId="19D3E4BE" w14:textId="77777777" w:rsidR="005F7241" w:rsidRPr="005F7241" w:rsidRDefault="005F7241" w:rsidP="005F7241">
            <w:pPr>
              <w:widowControl/>
              <w:autoSpaceDE/>
              <w:autoSpaceDN/>
              <w:rPr>
                <w:rFonts w:ascii="Times New Roman" w:eastAsia="Times New Roman" w:hAnsi="Times New Roman" w:cs="Times New Roman"/>
                <w:sz w:val="20"/>
                <w:szCs w:val="20"/>
                <w:lang w:bidi="ar-SA"/>
              </w:rPr>
            </w:pPr>
          </w:p>
        </w:tc>
        <w:tc>
          <w:tcPr>
            <w:tcW w:w="283" w:type="dxa"/>
            <w:tcBorders>
              <w:top w:val="nil"/>
              <w:left w:val="nil"/>
              <w:bottom w:val="nil"/>
              <w:right w:val="nil"/>
            </w:tcBorders>
            <w:noWrap/>
            <w:vAlign w:val="bottom"/>
            <w:hideMark/>
          </w:tcPr>
          <w:p w14:paraId="70FB1819" w14:textId="77777777" w:rsidR="005F7241" w:rsidRPr="005F7241" w:rsidRDefault="005F7241" w:rsidP="005F7241">
            <w:pPr>
              <w:widowControl/>
              <w:autoSpaceDE/>
              <w:autoSpaceDN/>
              <w:rPr>
                <w:rFonts w:ascii="Times New Roman" w:eastAsia="Times New Roman" w:hAnsi="Times New Roman" w:cs="Times New Roman"/>
                <w:sz w:val="20"/>
                <w:szCs w:val="20"/>
                <w:lang w:bidi="ar-SA"/>
              </w:rPr>
            </w:pPr>
          </w:p>
        </w:tc>
        <w:tc>
          <w:tcPr>
            <w:tcW w:w="3514" w:type="dxa"/>
            <w:tcBorders>
              <w:top w:val="nil"/>
              <w:left w:val="nil"/>
              <w:bottom w:val="nil"/>
              <w:right w:val="nil"/>
            </w:tcBorders>
            <w:noWrap/>
            <w:vAlign w:val="bottom"/>
            <w:hideMark/>
          </w:tcPr>
          <w:p w14:paraId="6BD8776F" w14:textId="77777777" w:rsidR="005F7241" w:rsidRPr="005F7241" w:rsidRDefault="005F7241" w:rsidP="005F7241">
            <w:pPr>
              <w:widowControl/>
              <w:autoSpaceDE/>
              <w:autoSpaceDN/>
              <w:rPr>
                <w:rFonts w:ascii="Times New Roman" w:eastAsia="Times New Roman" w:hAnsi="Times New Roman" w:cs="Times New Roman"/>
                <w:sz w:val="20"/>
                <w:szCs w:val="20"/>
                <w:lang w:bidi="ar-SA"/>
              </w:rPr>
            </w:pPr>
          </w:p>
        </w:tc>
      </w:tr>
      <w:tr w:rsidR="005F7241" w:rsidRPr="005F7241" w14:paraId="2E9BDA4D" w14:textId="77777777" w:rsidTr="005F7241">
        <w:trPr>
          <w:trHeight w:val="293"/>
        </w:trPr>
        <w:tc>
          <w:tcPr>
            <w:tcW w:w="3544"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1BE1CDEB" w14:textId="77777777" w:rsidR="005F7241" w:rsidRPr="005F7241" w:rsidRDefault="005F7241" w:rsidP="005F7241">
            <w:pPr>
              <w:widowControl/>
              <w:autoSpaceDE/>
              <w:autoSpaceDN/>
              <w:rPr>
                <w:rFonts w:ascii="Calibri" w:eastAsia="Times New Roman" w:hAnsi="Calibri" w:cs="Calibri"/>
                <w:b/>
                <w:bCs/>
                <w:color w:val="000000"/>
                <w:sz w:val="18"/>
                <w:szCs w:val="18"/>
                <w:lang w:bidi="ar-SA"/>
              </w:rPr>
            </w:pPr>
            <w:r w:rsidRPr="005F7241">
              <w:rPr>
                <w:rFonts w:ascii="Calibri" w:eastAsia="Times New Roman" w:hAnsi="Calibri" w:cs="Calibri"/>
                <w:b/>
                <w:bCs/>
                <w:color w:val="000000"/>
                <w:sz w:val="18"/>
                <w:szCs w:val="18"/>
                <w:lang w:bidi="ar-SA"/>
              </w:rPr>
              <w:t>ECONOMICA</w:t>
            </w:r>
          </w:p>
        </w:tc>
        <w:tc>
          <w:tcPr>
            <w:tcW w:w="284" w:type="dxa"/>
            <w:tcBorders>
              <w:top w:val="nil"/>
              <w:left w:val="nil"/>
              <w:bottom w:val="nil"/>
              <w:right w:val="nil"/>
            </w:tcBorders>
            <w:noWrap/>
            <w:vAlign w:val="bottom"/>
            <w:hideMark/>
          </w:tcPr>
          <w:p w14:paraId="40A58231" w14:textId="77777777" w:rsidR="005F7241" w:rsidRPr="005F7241" w:rsidRDefault="005F7241" w:rsidP="005F7241">
            <w:pPr>
              <w:widowControl/>
              <w:autoSpaceDE/>
              <w:autoSpaceDN/>
              <w:rPr>
                <w:rFonts w:ascii="Calibri" w:eastAsia="Times New Roman" w:hAnsi="Calibri" w:cs="Calibri"/>
                <w:b/>
                <w:bCs/>
                <w:color w:val="000000"/>
                <w:sz w:val="18"/>
                <w:szCs w:val="18"/>
                <w:lang w:bidi="ar-SA"/>
              </w:rPr>
            </w:pPr>
          </w:p>
        </w:tc>
        <w:tc>
          <w:tcPr>
            <w:tcW w:w="2835"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28807921" w14:textId="77777777" w:rsidR="005F7241" w:rsidRPr="005F7241" w:rsidRDefault="005F7241" w:rsidP="005F7241">
            <w:pPr>
              <w:widowControl/>
              <w:autoSpaceDE/>
              <w:autoSpaceDN/>
              <w:jc w:val="center"/>
              <w:rPr>
                <w:rFonts w:ascii="Calibri" w:eastAsia="Times New Roman" w:hAnsi="Calibri" w:cs="Calibri"/>
                <w:b/>
                <w:bCs/>
                <w:color w:val="000000"/>
                <w:sz w:val="18"/>
                <w:szCs w:val="18"/>
                <w:lang w:bidi="ar-SA"/>
              </w:rPr>
            </w:pPr>
            <w:r w:rsidRPr="005F7241">
              <w:rPr>
                <w:rFonts w:ascii="Calibri" w:eastAsia="Times New Roman" w:hAnsi="Calibri" w:cs="Calibri"/>
                <w:b/>
                <w:bCs/>
                <w:color w:val="000000"/>
                <w:sz w:val="18"/>
                <w:szCs w:val="18"/>
                <w:lang w:bidi="ar-SA"/>
              </w:rPr>
              <w:t>PRIMERA</w:t>
            </w:r>
          </w:p>
        </w:tc>
        <w:tc>
          <w:tcPr>
            <w:tcW w:w="283" w:type="dxa"/>
            <w:tcBorders>
              <w:top w:val="nil"/>
              <w:left w:val="nil"/>
              <w:bottom w:val="nil"/>
              <w:right w:val="nil"/>
            </w:tcBorders>
            <w:noWrap/>
            <w:vAlign w:val="bottom"/>
            <w:hideMark/>
          </w:tcPr>
          <w:p w14:paraId="63B3ACF8" w14:textId="77777777" w:rsidR="005F7241" w:rsidRPr="005F7241" w:rsidRDefault="005F7241" w:rsidP="005F7241">
            <w:pPr>
              <w:widowControl/>
              <w:autoSpaceDE/>
              <w:autoSpaceDN/>
              <w:jc w:val="center"/>
              <w:rPr>
                <w:rFonts w:ascii="Calibri" w:eastAsia="Times New Roman" w:hAnsi="Calibri" w:cs="Calibri"/>
                <w:b/>
                <w:bCs/>
                <w:color w:val="000000"/>
                <w:sz w:val="18"/>
                <w:szCs w:val="18"/>
                <w:lang w:bidi="ar-SA"/>
              </w:rPr>
            </w:pPr>
          </w:p>
        </w:tc>
        <w:tc>
          <w:tcPr>
            <w:tcW w:w="3514"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7EFF98F5" w14:textId="77777777" w:rsidR="005F7241" w:rsidRPr="005F7241" w:rsidRDefault="005F7241" w:rsidP="005F7241">
            <w:pPr>
              <w:widowControl/>
              <w:autoSpaceDE/>
              <w:autoSpaceDN/>
              <w:jc w:val="center"/>
              <w:rPr>
                <w:rFonts w:ascii="Calibri" w:eastAsia="Times New Roman" w:hAnsi="Calibri" w:cs="Calibri"/>
                <w:b/>
                <w:bCs/>
                <w:color w:val="000000"/>
                <w:sz w:val="18"/>
                <w:szCs w:val="18"/>
                <w:lang w:bidi="ar-SA"/>
              </w:rPr>
            </w:pPr>
            <w:r w:rsidRPr="005F7241">
              <w:rPr>
                <w:rFonts w:ascii="Calibri" w:eastAsia="Times New Roman" w:hAnsi="Calibri" w:cs="Calibri"/>
                <w:b/>
                <w:bCs/>
                <w:color w:val="000000"/>
                <w:sz w:val="18"/>
                <w:szCs w:val="18"/>
                <w:lang w:bidi="ar-SA"/>
              </w:rPr>
              <w:t>LUJO</w:t>
            </w:r>
          </w:p>
        </w:tc>
      </w:tr>
      <w:tr w:rsidR="005F7241" w:rsidRPr="005F7241" w14:paraId="4A540954" w14:textId="77777777" w:rsidTr="005F7241">
        <w:trPr>
          <w:trHeight w:val="293"/>
        </w:trPr>
        <w:tc>
          <w:tcPr>
            <w:tcW w:w="3544" w:type="dxa"/>
            <w:tcBorders>
              <w:top w:val="nil"/>
              <w:left w:val="single" w:sz="8" w:space="0" w:color="auto"/>
              <w:bottom w:val="single" w:sz="8" w:space="0" w:color="auto"/>
              <w:right w:val="single" w:sz="8" w:space="0" w:color="auto"/>
            </w:tcBorders>
            <w:shd w:val="clear" w:color="000000" w:fill="FFFFFF"/>
            <w:noWrap/>
            <w:vAlign w:val="center"/>
            <w:hideMark/>
          </w:tcPr>
          <w:p w14:paraId="2C129A02"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 xml:space="preserve">Mabey Cusco  </w:t>
            </w:r>
          </w:p>
        </w:tc>
        <w:tc>
          <w:tcPr>
            <w:tcW w:w="284" w:type="dxa"/>
            <w:tcBorders>
              <w:top w:val="nil"/>
              <w:left w:val="nil"/>
              <w:bottom w:val="nil"/>
              <w:right w:val="nil"/>
            </w:tcBorders>
            <w:noWrap/>
            <w:vAlign w:val="bottom"/>
            <w:hideMark/>
          </w:tcPr>
          <w:p w14:paraId="60AB16FE" w14:textId="77777777" w:rsidR="005F7241" w:rsidRPr="005F7241" w:rsidRDefault="005F7241" w:rsidP="005F7241">
            <w:pPr>
              <w:widowControl/>
              <w:autoSpaceDE/>
              <w:autoSpaceDN/>
              <w:rPr>
                <w:rFonts w:ascii="Calibri" w:eastAsia="Times New Roman" w:hAnsi="Calibri" w:cs="Calibri"/>
                <w:color w:val="000000"/>
                <w:sz w:val="18"/>
                <w:szCs w:val="18"/>
                <w:lang w:bidi="ar-SA"/>
              </w:rPr>
            </w:pPr>
          </w:p>
        </w:tc>
        <w:tc>
          <w:tcPr>
            <w:tcW w:w="2835" w:type="dxa"/>
            <w:tcBorders>
              <w:top w:val="nil"/>
              <w:left w:val="single" w:sz="8" w:space="0" w:color="auto"/>
              <w:bottom w:val="single" w:sz="8" w:space="0" w:color="auto"/>
              <w:right w:val="single" w:sz="8" w:space="0" w:color="auto"/>
            </w:tcBorders>
            <w:shd w:val="clear" w:color="000000" w:fill="FFFFFF"/>
            <w:noWrap/>
            <w:vAlign w:val="center"/>
            <w:hideMark/>
          </w:tcPr>
          <w:p w14:paraId="1E9DE711"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 xml:space="preserve">Jose Antonio Cusco </w:t>
            </w:r>
          </w:p>
        </w:tc>
        <w:tc>
          <w:tcPr>
            <w:tcW w:w="283" w:type="dxa"/>
            <w:tcBorders>
              <w:top w:val="nil"/>
              <w:left w:val="nil"/>
              <w:bottom w:val="nil"/>
              <w:right w:val="nil"/>
            </w:tcBorders>
            <w:noWrap/>
            <w:vAlign w:val="bottom"/>
            <w:hideMark/>
          </w:tcPr>
          <w:p w14:paraId="2AB63405" w14:textId="77777777" w:rsidR="005F7241" w:rsidRPr="005F7241" w:rsidRDefault="005F7241" w:rsidP="005F7241">
            <w:pPr>
              <w:widowControl/>
              <w:autoSpaceDE/>
              <w:autoSpaceDN/>
              <w:rPr>
                <w:rFonts w:ascii="Calibri" w:eastAsia="Times New Roman" w:hAnsi="Calibri" w:cs="Calibri"/>
                <w:color w:val="000000"/>
                <w:sz w:val="18"/>
                <w:szCs w:val="18"/>
                <w:lang w:bidi="ar-SA"/>
              </w:rPr>
            </w:pPr>
          </w:p>
        </w:tc>
        <w:tc>
          <w:tcPr>
            <w:tcW w:w="3514" w:type="dxa"/>
            <w:tcBorders>
              <w:top w:val="nil"/>
              <w:left w:val="single" w:sz="8" w:space="0" w:color="auto"/>
              <w:bottom w:val="single" w:sz="8" w:space="0" w:color="auto"/>
              <w:right w:val="single" w:sz="8" w:space="0" w:color="auto"/>
            </w:tcBorders>
            <w:shd w:val="clear" w:color="000000" w:fill="FFFFFF"/>
            <w:noWrap/>
            <w:vAlign w:val="center"/>
            <w:hideMark/>
          </w:tcPr>
          <w:p w14:paraId="2AF66A2D"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Palacio del Inka , a Luxury Collection  (Classic)</w:t>
            </w:r>
          </w:p>
        </w:tc>
      </w:tr>
      <w:tr w:rsidR="005F7241" w:rsidRPr="005F7241" w14:paraId="710973EB" w14:textId="77777777" w:rsidTr="005F7241">
        <w:trPr>
          <w:trHeight w:val="293"/>
        </w:trPr>
        <w:tc>
          <w:tcPr>
            <w:tcW w:w="3544" w:type="dxa"/>
            <w:tcBorders>
              <w:top w:val="nil"/>
              <w:left w:val="single" w:sz="8" w:space="0" w:color="auto"/>
              <w:bottom w:val="single" w:sz="8" w:space="0" w:color="auto"/>
              <w:right w:val="single" w:sz="8" w:space="0" w:color="auto"/>
            </w:tcBorders>
            <w:shd w:val="clear" w:color="000000" w:fill="FFFFFF"/>
            <w:noWrap/>
            <w:vAlign w:val="center"/>
            <w:hideMark/>
          </w:tcPr>
          <w:p w14:paraId="14F6B236"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Anden Inca</w:t>
            </w:r>
          </w:p>
        </w:tc>
        <w:tc>
          <w:tcPr>
            <w:tcW w:w="284" w:type="dxa"/>
            <w:tcBorders>
              <w:top w:val="nil"/>
              <w:left w:val="nil"/>
              <w:bottom w:val="nil"/>
              <w:right w:val="nil"/>
            </w:tcBorders>
            <w:noWrap/>
            <w:vAlign w:val="bottom"/>
            <w:hideMark/>
          </w:tcPr>
          <w:p w14:paraId="571F7B29" w14:textId="77777777" w:rsidR="005F7241" w:rsidRPr="005F7241" w:rsidRDefault="005F7241" w:rsidP="005F7241">
            <w:pPr>
              <w:widowControl/>
              <w:autoSpaceDE/>
              <w:autoSpaceDN/>
              <w:rPr>
                <w:rFonts w:ascii="Calibri" w:eastAsia="Times New Roman" w:hAnsi="Calibri" w:cs="Calibri"/>
                <w:color w:val="000000"/>
                <w:sz w:val="18"/>
                <w:szCs w:val="18"/>
                <w:lang w:bidi="ar-SA"/>
              </w:rPr>
            </w:pPr>
          </w:p>
        </w:tc>
        <w:tc>
          <w:tcPr>
            <w:tcW w:w="2835" w:type="dxa"/>
            <w:tcBorders>
              <w:top w:val="nil"/>
              <w:left w:val="single" w:sz="8" w:space="0" w:color="auto"/>
              <w:bottom w:val="single" w:sz="8" w:space="0" w:color="auto"/>
              <w:right w:val="single" w:sz="8" w:space="0" w:color="auto"/>
            </w:tcBorders>
            <w:shd w:val="clear" w:color="000000" w:fill="FFFFFF"/>
            <w:noWrap/>
            <w:vAlign w:val="center"/>
            <w:hideMark/>
          </w:tcPr>
          <w:p w14:paraId="6DC4C0EA"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Terra Andina Mansion Colonial</w:t>
            </w:r>
          </w:p>
        </w:tc>
        <w:tc>
          <w:tcPr>
            <w:tcW w:w="283" w:type="dxa"/>
            <w:tcBorders>
              <w:top w:val="nil"/>
              <w:left w:val="nil"/>
              <w:bottom w:val="nil"/>
              <w:right w:val="nil"/>
            </w:tcBorders>
            <w:noWrap/>
            <w:vAlign w:val="bottom"/>
            <w:hideMark/>
          </w:tcPr>
          <w:p w14:paraId="3029B5DD" w14:textId="77777777" w:rsidR="005F7241" w:rsidRPr="005F7241" w:rsidRDefault="005F7241" w:rsidP="005F7241">
            <w:pPr>
              <w:widowControl/>
              <w:autoSpaceDE/>
              <w:autoSpaceDN/>
              <w:rPr>
                <w:rFonts w:ascii="Calibri" w:eastAsia="Times New Roman" w:hAnsi="Calibri" w:cs="Calibri"/>
                <w:color w:val="000000"/>
                <w:sz w:val="18"/>
                <w:szCs w:val="18"/>
                <w:lang w:bidi="ar-SA"/>
              </w:rPr>
            </w:pPr>
          </w:p>
        </w:tc>
        <w:tc>
          <w:tcPr>
            <w:tcW w:w="3514" w:type="dxa"/>
            <w:tcBorders>
              <w:top w:val="nil"/>
              <w:left w:val="single" w:sz="8" w:space="0" w:color="auto"/>
              <w:bottom w:val="single" w:sz="8" w:space="0" w:color="auto"/>
              <w:right w:val="single" w:sz="8" w:space="0" w:color="auto"/>
            </w:tcBorders>
            <w:shd w:val="clear" w:color="000000" w:fill="FFFFFF"/>
            <w:noWrap/>
            <w:vAlign w:val="center"/>
            <w:hideMark/>
          </w:tcPr>
          <w:p w14:paraId="4B32A5A4"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 xml:space="preserve">Aranwa Cusco Boutique Hotel </w:t>
            </w:r>
          </w:p>
        </w:tc>
      </w:tr>
      <w:tr w:rsidR="005F7241" w:rsidRPr="005F7241" w14:paraId="26EF7465" w14:textId="77777777" w:rsidTr="005F7241">
        <w:trPr>
          <w:trHeight w:val="293"/>
        </w:trPr>
        <w:tc>
          <w:tcPr>
            <w:tcW w:w="3544" w:type="dxa"/>
            <w:tcBorders>
              <w:top w:val="nil"/>
              <w:left w:val="single" w:sz="8" w:space="0" w:color="auto"/>
              <w:bottom w:val="single" w:sz="8" w:space="0" w:color="auto"/>
              <w:right w:val="single" w:sz="8" w:space="0" w:color="auto"/>
            </w:tcBorders>
            <w:shd w:val="clear" w:color="000000" w:fill="FFFFFF"/>
            <w:noWrap/>
            <w:vAlign w:val="center"/>
            <w:hideMark/>
          </w:tcPr>
          <w:p w14:paraId="12B0FB6E"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 </w:t>
            </w:r>
          </w:p>
        </w:tc>
        <w:tc>
          <w:tcPr>
            <w:tcW w:w="284" w:type="dxa"/>
            <w:tcBorders>
              <w:top w:val="nil"/>
              <w:left w:val="nil"/>
              <w:bottom w:val="nil"/>
              <w:right w:val="nil"/>
            </w:tcBorders>
            <w:noWrap/>
            <w:vAlign w:val="bottom"/>
            <w:hideMark/>
          </w:tcPr>
          <w:p w14:paraId="2AAA6495" w14:textId="77777777" w:rsidR="005F7241" w:rsidRPr="005F7241" w:rsidRDefault="005F7241" w:rsidP="005F7241">
            <w:pPr>
              <w:widowControl/>
              <w:autoSpaceDE/>
              <w:autoSpaceDN/>
              <w:rPr>
                <w:rFonts w:ascii="Calibri" w:eastAsia="Times New Roman" w:hAnsi="Calibri" w:cs="Calibri"/>
                <w:color w:val="000000"/>
                <w:sz w:val="18"/>
                <w:szCs w:val="18"/>
                <w:lang w:bidi="ar-SA"/>
              </w:rPr>
            </w:pPr>
          </w:p>
        </w:tc>
        <w:tc>
          <w:tcPr>
            <w:tcW w:w="2835" w:type="dxa"/>
            <w:tcBorders>
              <w:top w:val="nil"/>
              <w:left w:val="single" w:sz="8" w:space="0" w:color="auto"/>
              <w:bottom w:val="single" w:sz="8" w:space="0" w:color="auto"/>
              <w:right w:val="single" w:sz="8" w:space="0" w:color="auto"/>
            </w:tcBorders>
            <w:shd w:val="clear" w:color="000000" w:fill="FFFFFF"/>
            <w:noWrap/>
            <w:vAlign w:val="center"/>
            <w:hideMark/>
          </w:tcPr>
          <w:p w14:paraId="65E175C1"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Xima Hotel Cusco</w:t>
            </w:r>
          </w:p>
        </w:tc>
        <w:tc>
          <w:tcPr>
            <w:tcW w:w="283" w:type="dxa"/>
            <w:tcBorders>
              <w:top w:val="nil"/>
              <w:left w:val="nil"/>
              <w:bottom w:val="nil"/>
              <w:right w:val="nil"/>
            </w:tcBorders>
            <w:noWrap/>
            <w:vAlign w:val="bottom"/>
            <w:hideMark/>
          </w:tcPr>
          <w:p w14:paraId="156F4DD9" w14:textId="77777777" w:rsidR="005F7241" w:rsidRPr="005F7241" w:rsidRDefault="005F7241" w:rsidP="005F7241">
            <w:pPr>
              <w:widowControl/>
              <w:autoSpaceDE/>
              <w:autoSpaceDN/>
              <w:rPr>
                <w:rFonts w:ascii="Calibri" w:eastAsia="Times New Roman" w:hAnsi="Calibri" w:cs="Calibri"/>
                <w:color w:val="000000"/>
                <w:sz w:val="18"/>
                <w:szCs w:val="18"/>
                <w:lang w:bidi="ar-SA"/>
              </w:rPr>
            </w:pPr>
          </w:p>
        </w:tc>
        <w:tc>
          <w:tcPr>
            <w:tcW w:w="3514" w:type="dxa"/>
            <w:tcBorders>
              <w:top w:val="nil"/>
              <w:left w:val="single" w:sz="8" w:space="0" w:color="auto"/>
              <w:bottom w:val="single" w:sz="8" w:space="0" w:color="auto"/>
              <w:right w:val="single" w:sz="8" w:space="0" w:color="auto"/>
            </w:tcBorders>
            <w:shd w:val="clear" w:color="000000" w:fill="FFFFFF"/>
            <w:noWrap/>
            <w:vAlign w:val="center"/>
            <w:hideMark/>
          </w:tcPr>
          <w:p w14:paraId="6A0A446A"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JW Marriott El Convento Cusco (Inka Wall)</w:t>
            </w:r>
          </w:p>
        </w:tc>
      </w:tr>
      <w:tr w:rsidR="005F7241" w:rsidRPr="005F7241" w14:paraId="472601BE" w14:textId="77777777" w:rsidTr="005F7241">
        <w:trPr>
          <w:trHeight w:val="293"/>
        </w:trPr>
        <w:tc>
          <w:tcPr>
            <w:tcW w:w="3544" w:type="dxa"/>
            <w:tcBorders>
              <w:top w:val="nil"/>
              <w:left w:val="single" w:sz="8" w:space="0" w:color="auto"/>
              <w:bottom w:val="single" w:sz="8" w:space="0" w:color="auto"/>
              <w:right w:val="single" w:sz="8" w:space="0" w:color="auto"/>
            </w:tcBorders>
            <w:shd w:val="clear" w:color="000000" w:fill="FFFFFF"/>
            <w:noWrap/>
            <w:vAlign w:val="center"/>
            <w:hideMark/>
          </w:tcPr>
          <w:p w14:paraId="4B511105"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 </w:t>
            </w:r>
          </w:p>
        </w:tc>
        <w:tc>
          <w:tcPr>
            <w:tcW w:w="284" w:type="dxa"/>
            <w:tcBorders>
              <w:top w:val="nil"/>
              <w:left w:val="nil"/>
              <w:bottom w:val="nil"/>
              <w:right w:val="nil"/>
            </w:tcBorders>
            <w:noWrap/>
            <w:vAlign w:val="bottom"/>
            <w:hideMark/>
          </w:tcPr>
          <w:p w14:paraId="0006CDDA" w14:textId="77777777" w:rsidR="005F7241" w:rsidRPr="005F7241" w:rsidRDefault="005F7241" w:rsidP="005F7241">
            <w:pPr>
              <w:widowControl/>
              <w:autoSpaceDE/>
              <w:autoSpaceDN/>
              <w:rPr>
                <w:rFonts w:ascii="Calibri" w:eastAsia="Times New Roman" w:hAnsi="Calibri" w:cs="Calibri"/>
                <w:color w:val="000000"/>
                <w:sz w:val="18"/>
                <w:szCs w:val="18"/>
                <w:lang w:bidi="ar-SA"/>
              </w:rPr>
            </w:pPr>
          </w:p>
        </w:tc>
        <w:tc>
          <w:tcPr>
            <w:tcW w:w="2835" w:type="dxa"/>
            <w:tcBorders>
              <w:top w:val="nil"/>
              <w:left w:val="single" w:sz="8" w:space="0" w:color="auto"/>
              <w:bottom w:val="single" w:sz="8" w:space="0" w:color="auto"/>
              <w:right w:val="single" w:sz="8" w:space="0" w:color="auto"/>
            </w:tcBorders>
            <w:shd w:val="clear" w:color="000000" w:fill="FFFFFF"/>
            <w:noWrap/>
            <w:vAlign w:val="center"/>
            <w:hideMark/>
          </w:tcPr>
          <w:p w14:paraId="2013E04A"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San Agustin Plaza</w:t>
            </w:r>
          </w:p>
        </w:tc>
        <w:tc>
          <w:tcPr>
            <w:tcW w:w="283" w:type="dxa"/>
            <w:tcBorders>
              <w:top w:val="nil"/>
              <w:left w:val="nil"/>
              <w:bottom w:val="nil"/>
              <w:right w:val="nil"/>
            </w:tcBorders>
            <w:noWrap/>
            <w:vAlign w:val="bottom"/>
            <w:hideMark/>
          </w:tcPr>
          <w:p w14:paraId="35904449" w14:textId="77777777" w:rsidR="005F7241" w:rsidRPr="005F7241" w:rsidRDefault="005F7241" w:rsidP="005F7241">
            <w:pPr>
              <w:widowControl/>
              <w:autoSpaceDE/>
              <w:autoSpaceDN/>
              <w:rPr>
                <w:rFonts w:ascii="Calibri" w:eastAsia="Times New Roman" w:hAnsi="Calibri" w:cs="Calibri"/>
                <w:color w:val="000000"/>
                <w:sz w:val="18"/>
                <w:szCs w:val="18"/>
                <w:lang w:bidi="ar-SA"/>
              </w:rPr>
            </w:pPr>
          </w:p>
        </w:tc>
        <w:tc>
          <w:tcPr>
            <w:tcW w:w="3514" w:type="dxa"/>
            <w:tcBorders>
              <w:top w:val="nil"/>
              <w:left w:val="single" w:sz="8" w:space="0" w:color="auto"/>
              <w:bottom w:val="single" w:sz="8" w:space="0" w:color="auto"/>
              <w:right w:val="single" w:sz="8" w:space="0" w:color="auto"/>
            </w:tcBorders>
            <w:shd w:val="clear" w:color="000000" w:fill="FFFFFF"/>
            <w:noWrap/>
            <w:vAlign w:val="center"/>
            <w:hideMark/>
          </w:tcPr>
          <w:p w14:paraId="7A987DFB"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 </w:t>
            </w:r>
          </w:p>
        </w:tc>
      </w:tr>
      <w:tr w:rsidR="005F7241" w:rsidRPr="005F7241" w14:paraId="328E90FC" w14:textId="77777777" w:rsidTr="005F7241">
        <w:trPr>
          <w:trHeight w:val="293"/>
        </w:trPr>
        <w:tc>
          <w:tcPr>
            <w:tcW w:w="3544" w:type="dxa"/>
            <w:tcBorders>
              <w:top w:val="nil"/>
              <w:left w:val="single" w:sz="8" w:space="0" w:color="auto"/>
              <w:bottom w:val="single" w:sz="8" w:space="0" w:color="auto"/>
              <w:right w:val="single" w:sz="8" w:space="0" w:color="auto"/>
            </w:tcBorders>
            <w:shd w:val="clear" w:color="000000" w:fill="BFBFBF"/>
            <w:noWrap/>
            <w:vAlign w:val="center"/>
            <w:hideMark/>
          </w:tcPr>
          <w:p w14:paraId="181D9DBC" w14:textId="77777777" w:rsidR="005F7241" w:rsidRPr="005F7241" w:rsidRDefault="005F7241" w:rsidP="005F7241">
            <w:pPr>
              <w:widowControl/>
              <w:autoSpaceDE/>
              <w:autoSpaceDN/>
              <w:rPr>
                <w:rFonts w:ascii="Calibri" w:eastAsia="Times New Roman" w:hAnsi="Calibri" w:cs="Calibri"/>
                <w:b/>
                <w:bCs/>
                <w:color w:val="000000"/>
                <w:sz w:val="18"/>
                <w:szCs w:val="18"/>
                <w:lang w:bidi="ar-SA"/>
              </w:rPr>
            </w:pPr>
            <w:r w:rsidRPr="005F7241">
              <w:rPr>
                <w:rFonts w:ascii="Calibri" w:eastAsia="Times New Roman" w:hAnsi="Calibri" w:cs="Calibri"/>
                <w:b/>
                <w:bCs/>
                <w:color w:val="000000"/>
                <w:sz w:val="18"/>
                <w:szCs w:val="18"/>
                <w:lang w:bidi="ar-SA"/>
              </w:rPr>
              <w:t>TURISTA</w:t>
            </w:r>
          </w:p>
        </w:tc>
        <w:tc>
          <w:tcPr>
            <w:tcW w:w="284" w:type="dxa"/>
            <w:tcBorders>
              <w:top w:val="nil"/>
              <w:left w:val="nil"/>
              <w:bottom w:val="nil"/>
              <w:right w:val="nil"/>
            </w:tcBorders>
            <w:noWrap/>
            <w:vAlign w:val="bottom"/>
            <w:hideMark/>
          </w:tcPr>
          <w:p w14:paraId="4338E241" w14:textId="77777777" w:rsidR="005F7241" w:rsidRPr="005F7241" w:rsidRDefault="005F7241" w:rsidP="005F7241">
            <w:pPr>
              <w:widowControl/>
              <w:autoSpaceDE/>
              <w:autoSpaceDN/>
              <w:rPr>
                <w:rFonts w:ascii="Calibri" w:eastAsia="Times New Roman" w:hAnsi="Calibri" w:cs="Calibri"/>
                <w:b/>
                <w:bCs/>
                <w:color w:val="000000"/>
                <w:sz w:val="18"/>
                <w:szCs w:val="18"/>
                <w:lang w:bidi="ar-SA"/>
              </w:rPr>
            </w:pPr>
          </w:p>
        </w:tc>
        <w:tc>
          <w:tcPr>
            <w:tcW w:w="2835" w:type="dxa"/>
            <w:tcBorders>
              <w:top w:val="nil"/>
              <w:left w:val="single" w:sz="8" w:space="0" w:color="auto"/>
              <w:bottom w:val="single" w:sz="8" w:space="0" w:color="auto"/>
              <w:right w:val="single" w:sz="8" w:space="0" w:color="auto"/>
            </w:tcBorders>
            <w:shd w:val="clear" w:color="000000" w:fill="BFBFBF"/>
            <w:noWrap/>
            <w:vAlign w:val="center"/>
            <w:hideMark/>
          </w:tcPr>
          <w:p w14:paraId="784CB0DA" w14:textId="77777777" w:rsidR="005F7241" w:rsidRPr="005F7241" w:rsidRDefault="005F7241" w:rsidP="005F7241">
            <w:pPr>
              <w:widowControl/>
              <w:autoSpaceDE/>
              <w:autoSpaceDN/>
              <w:jc w:val="center"/>
              <w:rPr>
                <w:rFonts w:ascii="Calibri" w:eastAsia="Times New Roman" w:hAnsi="Calibri" w:cs="Calibri"/>
                <w:b/>
                <w:bCs/>
                <w:color w:val="000000"/>
                <w:sz w:val="18"/>
                <w:szCs w:val="18"/>
                <w:lang w:bidi="ar-SA"/>
              </w:rPr>
            </w:pPr>
            <w:r w:rsidRPr="005F7241">
              <w:rPr>
                <w:rFonts w:ascii="Calibri" w:eastAsia="Times New Roman" w:hAnsi="Calibri" w:cs="Calibri"/>
                <w:b/>
                <w:bCs/>
                <w:color w:val="000000"/>
                <w:sz w:val="18"/>
                <w:szCs w:val="18"/>
                <w:lang w:bidi="ar-SA"/>
              </w:rPr>
              <w:t>PRIMERA SUPERIOR</w:t>
            </w:r>
          </w:p>
        </w:tc>
        <w:tc>
          <w:tcPr>
            <w:tcW w:w="283" w:type="dxa"/>
            <w:tcBorders>
              <w:top w:val="nil"/>
              <w:left w:val="nil"/>
              <w:bottom w:val="nil"/>
              <w:right w:val="nil"/>
            </w:tcBorders>
            <w:noWrap/>
            <w:vAlign w:val="center"/>
            <w:hideMark/>
          </w:tcPr>
          <w:p w14:paraId="312981D9" w14:textId="77777777" w:rsidR="005F7241" w:rsidRPr="005F7241" w:rsidRDefault="005F7241" w:rsidP="005F7241">
            <w:pPr>
              <w:widowControl/>
              <w:autoSpaceDE/>
              <w:autoSpaceDN/>
              <w:jc w:val="center"/>
              <w:rPr>
                <w:rFonts w:ascii="Calibri" w:eastAsia="Times New Roman" w:hAnsi="Calibri" w:cs="Calibri"/>
                <w:b/>
                <w:bCs/>
                <w:color w:val="000000"/>
                <w:sz w:val="18"/>
                <w:szCs w:val="18"/>
                <w:lang w:bidi="ar-SA"/>
              </w:rPr>
            </w:pPr>
          </w:p>
        </w:tc>
        <w:tc>
          <w:tcPr>
            <w:tcW w:w="3514" w:type="dxa"/>
            <w:tcBorders>
              <w:top w:val="nil"/>
              <w:left w:val="single" w:sz="8" w:space="0" w:color="auto"/>
              <w:bottom w:val="single" w:sz="8" w:space="0" w:color="auto"/>
              <w:right w:val="single" w:sz="8" w:space="0" w:color="auto"/>
            </w:tcBorders>
            <w:shd w:val="clear" w:color="000000" w:fill="D0CECE"/>
            <w:noWrap/>
            <w:vAlign w:val="center"/>
            <w:hideMark/>
          </w:tcPr>
          <w:p w14:paraId="206735FB" w14:textId="77777777" w:rsidR="005F7241" w:rsidRPr="005F7241" w:rsidRDefault="005F7241" w:rsidP="005F7241">
            <w:pPr>
              <w:widowControl/>
              <w:autoSpaceDE/>
              <w:autoSpaceDN/>
              <w:jc w:val="center"/>
              <w:rPr>
                <w:rFonts w:ascii="Calibri" w:eastAsia="Times New Roman" w:hAnsi="Calibri" w:cs="Calibri"/>
                <w:b/>
                <w:bCs/>
                <w:color w:val="000000"/>
                <w:sz w:val="18"/>
                <w:szCs w:val="18"/>
                <w:lang w:bidi="ar-SA"/>
              </w:rPr>
            </w:pPr>
            <w:r w:rsidRPr="005F7241">
              <w:rPr>
                <w:rFonts w:ascii="Calibri" w:eastAsia="Times New Roman" w:hAnsi="Calibri" w:cs="Calibri"/>
                <w:b/>
                <w:bCs/>
                <w:color w:val="000000"/>
                <w:sz w:val="18"/>
                <w:szCs w:val="18"/>
                <w:lang w:bidi="ar-SA"/>
              </w:rPr>
              <w:t>LUJO SUPERIOR</w:t>
            </w:r>
          </w:p>
        </w:tc>
      </w:tr>
      <w:tr w:rsidR="005F7241" w:rsidRPr="005F7241" w14:paraId="772AD05B" w14:textId="77777777" w:rsidTr="005F7241">
        <w:trPr>
          <w:trHeight w:val="293"/>
        </w:trPr>
        <w:tc>
          <w:tcPr>
            <w:tcW w:w="3544" w:type="dxa"/>
            <w:tcBorders>
              <w:top w:val="nil"/>
              <w:left w:val="single" w:sz="8" w:space="0" w:color="auto"/>
              <w:bottom w:val="single" w:sz="8" w:space="0" w:color="auto"/>
              <w:right w:val="single" w:sz="8" w:space="0" w:color="auto"/>
            </w:tcBorders>
            <w:shd w:val="clear" w:color="000000" w:fill="FFFFFF"/>
            <w:noWrap/>
            <w:vAlign w:val="center"/>
            <w:hideMark/>
          </w:tcPr>
          <w:p w14:paraId="225CF33C"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Tierra Viva Cusco Saphi</w:t>
            </w:r>
          </w:p>
        </w:tc>
        <w:tc>
          <w:tcPr>
            <w:tcW w:w="284" w:type="dxa"/>
            <w:tcBorders>
              <w:top w:val="nil"/>
              <w:left w:val="nil"/>
              <w:bottom w:val="nil"/>
              <w:right w:val="nil"/>
            </w:tcBorders>
            <w:noWrap/>
            <w:vAlign w:val="bottom"/>
            <w:hideMark/>
          </w:tcPr>
          <w:p w14:paraId="62EBF68C" w14:textId="77777777" w:rsidR="005F7241" w:rsidRPr="005F7241" w:rsidRDefault="005F7241" w:rsidP="005F7241">
            <w:pPr>
              <w:widowControl/>
              <w:autoSpaceDE/>
              <w:autoSpaceDN/>
              <w:rPr>
                <w:rFonts w:ascii="Calibri" w:eastAsia="Times New Roman" w:hAnsi="Calibri" w:cs="Calibri"/>
                <w:color w:val="000000"/>
                <w:sz w:val="18"/>
                <w:szCs w:val="18"/>
                <w:lang w:bidi="ar-SA"/>
              </w:rPr>
            </w:pPr>
          </w:p>
        </w:tc>
        <w:tc>
          <w:tcPr>
            <w:tcW w:w="2835" w:type="dxa"/>
            <w:tcBorders>
              <w:top w:val="nil"/>
              <w:left w:val="single" w:sz="8" w:space="0" w:color="auto"/>
              <w:bottom w:val="single" w:sz="8" w:space="0" w:color="auto"/>
              <w:right w:val="single" w:sz="8" w:space="0" w:color="auto"/>
            </w:tcBorders>
            <w:shd w:val="clear" w:color="000000" w:fill="FFFFFF"/>
            <w:noWrap/>
            <w:vAlign w:val="center"/>
            <w:hideMark/>
          </w:tcPr>
          <w:p w14:paraId="115E4A14"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 xml:space="preserve">Jose Antonio Cusco </w:t>
            </w:r>
          </w:p>
        </w:tc>
        <w:tc>
          <w:tcPr>
            <w:tcW w:w="283" w:type="dxa"/>
            <w:tcBorders>
              <w:top w:val="nil"/>
              <w:left w:val="nil"/>
              <w:bottom w:val="nil"/>
              <w:right w:val="nil"/>
            </w:tcBorders>
            <w:noWrap/>
            <w:vAlign w:val="bottom"/>
            <w:hideMark/>
          </w:tcPr>
          <w:p w14:paraId="694CA659" w14:textId="77777777" w:rsidR="005F7241" w:rsidRPr="005F7241" w:rsidRDefault="005F7241" w:rsidP="005F7241">
            <w:pPr>
              <w:widowControl/>
              <w:autoSpaceDE/>
              <w:autoSpaceDN/>
              <w:rPr>
                <w:rFonts w:ascii="Calibri" w:eastAsia="Times New Roman" w:hAnsi="Calibri" w:cs="Calibri"/>
                <w:color w:val="000000"/>
                <w:sz w:val="18"/>
                <w:szCs w:val="18"/>
                <w:lang w:bidi="ar-SA"/>
              </w:rPr>
            </w:pPr>
          </w:p>
        </w:tc>
        <w:tc>
          <w:tcPr>
            <w:tcW w:w="3514" w:type="dxa"/>
            <w:tcBorders>
              <w:top w:val="nil"/>
              <w:left w:val="single" w:sz="8" w:space="0" w:color="auto"/>
              <w:bottom w:val="single" w:sz="8" w:space="0" w:color="auto"/>
              <w:right w:val="single" w:sz="8" w:space="0" w:color="auto"/>
            </w:tcBorders>
            <w:shd w:val="clear" w:color="000000" w:fill="FFFFFF"/>
            <w:noWrap/>
            <w:vAlign w:val="center"/>
            <w:hideMark/>
          </w:tcPr>
          <w:p w14:paraId="3C96904E"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Palacio del Inka, a Luxury Collection (Deluxe)</w:t>
            </w:r>
          </w:p>
        </w:tc>
      </w:tr>
      <w:tr w:rsidR="005F7241" w:rsidRPr="005F7241" w14:paraId="60AA69C6" w14:textId="77777777" w:rsidTr="005F7241">
        <w:trPr>
          <w:trHeight w:val="293"/>
        </w:trPr>
        <w:tc>
          <w:tcPr>
            <w:tcW w:w="3544" w:type="dxa"/>
            <w:tcBorders>
              <w:top w:val="nil"/>
              <w:left w:val="single" w:sz="8" w:space="0" w:color="auto"/>
              <w:bottom w:val="single" w:sz="8" w:space="0" w:color="auto"/>
              <w:right w:val="single" w:sz="8" w:space="0" w:color="auto"/>
            </w:tcBorders>
            <w:shd w:val="clear" w:color="000000" w:fill="FFFFFF"/>
            <w:noWrap/>
            <w:vAlign w:val="center"/>
            <w:hideMark/>
          </w:tcPr>
          <w:p w14:paraId="408832F6"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Centro By Casa Andina Cusco Saphi</w:t>
            </w:r>
          </w:p>
        </w:tc>
        <w:tc>
          <w:tcPr>
            <w:tcW w:w="284" w:type="dxa"/>
            <w:tcBorders>
              <w:top w:val="nil"/>
              <w:left w:val="nil"/>
              <w:bottom w:val="nil"/>
              <w:right w:val="nil"/>
            </w:tcBorders>
            <w:noWrap/>
            <w:vAlign w:val="bottom"/>
            <w:hideMark/>
          </w:tcPr>
          <w:p w14:paraId="4417E39B" w14:textId="77777777" w:rsidR="005F7241" w:rsidRPr="005F7241" w:rsidRDefault="005F7241" w:rsidP="005F7241">
            <w:pPr>
              <w:widowControl/>
              <w:autoSpaceDE/>
              <w:autoSpaceDN/>
              <w:rPr>
                <w:rFonts w:ascii="Calibri" w:eastAsia="Times New Roman" w:hAnsi="Calibri" w:cs="Calibri"/>
                <w:color w:val="000000"/>
                <w:sz w:val="18"/>
                <w:szCs w:val="18"/>
                <w:lang w:bidi="ar-SA"/>
              </w:rPr>
            </w:pPr>
          </w:p>
        </w:tc>
        <w:tc>
          <w:tcPr>
            <w:tcW w:w="2835" w:type="dxa"/>
            <w:tcBorders>
              <w:top w:val="nil"/>
              <w:left w:val="single" w:sz="8" w:space="0" w:color="auto"/>
              <w:bottom w:val="single" w:sz="8" w:space="0" w:color="auto"/>
              <w:right w:val="single" w:sz="8" w:space="0" w:color="auto"/>
            </w:tcBorders>
            <w:shd w:val="clear" w:color="000000" w:fill="FFFFFF"/>
            <w:noWrap/>
            <w:vAlign w:val="center"/>
            <w:hideMark/>
          </w:tcPr>
          <w:p w14:paraId="63837BC9"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 xml:space="preserve">Costa del Sol Ramada Cusco  </w:t>
            </w:r>
          </w:p>
        </w:tc>
        <w:tc>
          <w:tcPr>
            <w:tcW w:w="283" w:type="dxa"/>
            <w:tcBorders>
              <w:top w:val="nil"/>
              <w:left w:val="nil"/>
              <w:bottom w:val="nil"/>
              <w:right w:val="nil"/>
            </w:tcBorders>
            <w:noWrap/>
            <w:vAlign w:val="bottom"/>
            <w:hideMark/>
          </w:tcPr>
          <w:p w14:paraId="4630BCFD" w14:textId="77777777" w:rsidR="005F7241" w:rsidRPr="005F7241" w:rsidRDefault="005F7241" w:rsidP="005F7241">
            <w:pPr>
              <w:widowControl/>
              <w:autoSpaceDE/>
              <w:autoSpaceDN/>
              <w:rPr>
                <w:rFonts w:ascii="Calibri" w:eastAsia="Times New Roman" w:hAnsi="Calibri" w:cs="Calibri"/>
                <w:color w:val="000000"/>
                <w:sz w:val="18"/>
                <w:szCs w:val="18"/>
                <w:lang w:bidi="ar-SA"/>
              </w:rPr>
            </w:pPr>
          </w:p>
        </w:tc>
        <w:tc>
          <w:tcPr>
            <w:tcW w:w="3514" w:type="dxa"/>
            <w:tcBorders>
              <w:top w:val="nil"/>
              <w:left w:val="single" w:sz="8" w:space="0" w:color="auto"/>
              <w:bottom w:val="single" w:sz="8" w:space="0" w:color="auto"/>
              <w:right w:val="single" w:sz="8" w:space="0" w:color="auto"/>
            </w:tcBorders>
            <w:shd w:val="clear" w:color="000000" w:fill="FFFFFF"/>
            <w:noWrap/>
            <w:vAlign w:val="center"/>
            <w:hideMark/>
          </w:tcPr>
          <w:p w14:paraId="56CF101F"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JW Marriott El Convento Cusco (Deluxe)</w:t>
            </w:r>
          </w:p>
        </w:tc>
      </w:tr>
      <w:tr w:rsidR="005F7241" w:rsidRPr="005F7241" w14:paraId="761718C5" w14:textId="77777777" w:rsidTr="005F7241">
        <w:trPr>
          <w:trHeight w:val="293"/>
        </w:trPr>
        <w:tc>
          <w:tcPr>
            <w:tcW w:w="3544" w:type="dxa"/>
            <w:tcBorders>
              <w:top w:val="nil"/>
              <w:left w:val="single" w:sz="8" w:space="0" w:color="auto"/>
              <w:bottom w:val="single" w:sz="8" w:space="0" w:color="auto"/>
              <w:right w:val="single" w:sz="8" w:space="0" w:color="auto"/>
            </w:tcBorders>
            <w:shd w:val="clear" w:color="000000" w:fill="FFFFFF"/>
            <w:noWrap/>
            <w:vAlign w:val="center"/>
            <w:hideMark/>
          </w:tcPr>
          <w:p w14:paraId="04A8BC15"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 xml:space="preserve">Taypikala Hotel Cusco </w:t>
            </w:r>
          </w:p>
        </w:tc>
        <w:tc>
          <w:tcPr>
            <w:tcW w:w="284" w:type="dxa"/>
            <w:tcBorders>
              <w:top w:val="nil"/>
              <w:left w:val="nil"/>
              <w:bottom w:val="nil"/>
              <w:right w:val="nil"/>
            </w:tcBorders>
            <w:noWrap/>
            <w:vAlign w:val="bottom"/>
            <w:hideMark/>
          </w:tcPr>
          <w:p w14:paraId="58441B5D" w14:textId="77777777" w:rsidR="005F7241" w:rsidRPr="005F7241" w:rsidRDefault="005F7241" w:rsidP="005F7241">
            <w:pPr>
              <w:widowControl/>
              <w:autoSpaceDE/>
              <w:autoSpaceDN/>
              <w:rPr>
                <w:rFonts w:ascii="Calibri" w:eastAsia="Times New Roman" w:hAnsi="Calibri" w:cs="Calibri"/>
                <w:color w:val="000000"/>
                <w:sz w:val="18"/>
                <w:szCs w:val="18"/>
                <w:lang w:bidi="ar-SA"/>
              </w:rPr>
            </w:pPr>
          </w:p>
        </w:tc>
        <w:tc>
          <w:tcPr>
            <w:tcW w:w="2835" w:type="dxa"/>
            <w:tcBorders>
              <w:top w:val="nil"/>
              <w:left w:val="single" w:sz="8" w:space="0" w:color="auto"/>
              <w:bottom w:val="single" w:sz="8" w:space="0" w:color="auto"/>
              <w:right w:val="single" w:sz="8" w:space="0" w:color="auto"/>
            </w:tcBorders>
            <w:shd w:val="clear" w:color="000000" w:fill="FFFFFF"/>
            <w:noWrap/>
            <w:vAlign w:val="center"/>
            <w:hideMark/>
          </w:tcPr>
          <w:p w14:paraId="47DA9F4B"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Hampton by Hilton Cusco</w:t>
            </w:r>
          </w:p>
        </w:tc>
        <w:tc>
          <w:tcPr>
            <w:tcW w:w="283" w:type="dxa"/>
            <w:tcBorders>
              <w:top w:val="nil"/>
              <w:left w:val="nil"/>
              <w:bottom w:val="nil"/>
              <w:right w:val="nil"/>
            </w:tcBorders>
            <w:noWrap/>
            <w:vAlign w:val="bottom"/>
            <w:hideMark/>
          </w:tcPr>
          <w:p w14:paraId="291DD84A" w14:textId="77777777" w:rsidR="005F7241" w:rsidRPr="005F7241" w:rsidRDefault="005F7241" w:rsidP="005F7241">
            <w:pPr>
              <w:widowControl/>
              <w:autoSpaceDE/>
              <w:autoSpaceDN/>
              <w:rPr>
                <w:rFonts w:ascii="Calibri" w:eastAsia="Times New Roman" w:hAnsi="Calibri" w:cs="Calibri"/>
                <w:color w:val="000000"/>
                <w:sz w:val="18"/>
                <w:szCs w:val="18"/>
                <w:lang w:bidi="ar-SA"/>
              </w:rPr>
            </w:pPr>
          </w:p>
        </w:tc>
        <w:tc>
          <w:tcPr>
            <w:tcW w:w="3514" w:type="dxa"/>
            <w:tcBorders>
              <w:top w:val="nil"/>
              <w:left w:val="single" w:sz="8" w:space="0" w:color="auto"/>
              <w:bottom w:val="single" w:sz="8" w:space="0" w:color="auto"/>
              <w:right w:val="single" w:sz="8" w:space="0" w:color="auto"/>
            </w:tcBorders>
            <w:shd w:val="clear" w:color="000000" w:fill="FFFFFF"/>
            <w:noWrap/>
            <w:vAlign w:val="center"/>
            <w:hideMark/>
          </w:tcPr>
          <w:p w14:paraId="78FF52C4"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 </w:t>
            </w:r>
          </w:p>
        </w:tc>
      </w:tr>
      <w:tr w:rsidR="005F7241" w:rsidRPr="005F7241" w14:paraId="6D5DC57B" w14:textId="77777777" w:rsidTr="005F7241">
        <w:trPr>
          <w:trHeight w:val="293"/>
        </w:trPr>
        <w:tc>
          <w:tcPr>
            <w:tcW w:w="3544" w:type="dxa"/>
            <w:tcBorders>
              <w:top w:val="nil"/>
              <w:left w:val="single" w:sz="8" w:space="0" w:color="auto"/>
              <w:bottom w:val="single" w:sz="8" w:space="0" w:color="auto"/>
              <w:right w:val="single" w:sz="8" w:space="0" w:color="auto"/>
            </w:tcBorders>
            <w:shd w:val="clear" w:color="000000" w:fill="FFFFFF"/>
            <w:noWrap/>
            <w:vAlign w:val="center"/>
            <w:hideMark/>
          </w:tcPr>
          <w:p w14:paraId="6F1E293C"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Anden Inca</w:t>
            </w:r>
          </w:p>
        </w:tc>
        <w:tc>
          <w:tcPr>
            <w:tcW w:w="284" w:type="dxa"/>
            <w:tcBorders>
              <w:top w:val="nil"/>
              <w:left w:val="nil"/>
              <w:bottom w:val="nil"/>
              <w:right w:val="nil"/>
            </w:tcBorders>
            <w:noWrap/>
            <w:vAlign w:val="bottom"/>
            <w:hideMark/>
          </w:tcPr>
          <w:p w14:paraId="7320E3BF" w14:textId="77777777" w:rsidR="005F7241" w:rsidRPr="005F7241" w:rsidRDefault="005F7241" w:rsidP="005F7241">
            <w:pPr>
              <w:widowControl/>
              <w:autoSpaceDE/>
              <w:autoSpaceDN/>
              <w:rPr>
                <w:rFonts w:ascii="Calibri" w:eastAsia="Times New Roman" w:hAnsi="Calibri" w:cs="Calibri"/>
                <w:color w:val="000000"/>
                <w:sz w:val="18"/>
                <w:szCs w:val="18"/>
                <w:lang w:bidi="ar-SA"/>
              </w:rPr>
            </w:pPr>
          </w:p>
        </w:tc>
        <w:tc>
          <w:tcPr>
            <w:tcW w:w="2835" w:type="dxa"/>
            <w:tcBorders>
              <w:top w:val="nil"/>
              <w:left w:val="single" w:sz="8" w:space="0" w:color="auto"/>
              <w:bottom w:val="single" w:sz="8" w:space="0" w:color="auto"/>
              <w:right w:val="single" w:sz="8" w:space="0" w:color="auto"/>
            </w:tcBorders>
            <w:shd w:val="clear" w:color="000000" w:fill="FFFFFF"/>
            <w:noWrap/>
            <w:vAlign w:val="center"/>
            <w:hideMark/>
          </w:tcPr>
          <w:p w14:paraId="4FCE0774"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 </w:t>
            </w:r>
          </w:p>
        </w:tc>
        <w:tc>
          <w:tcPr>
            <w:tcW w:w="283" w:type="dxa"/>
            <w:tcBorders>
              <w:top w:val="nil"/>
              <w:left w:val="nil"/>
              <w:bottom w:val="nil"/>
              <w:right w:val="nil"/>
            </w:tcBorders>
            <w:noWrap/>
            <w:vAlign w:val="bottom"/>
            <w:hideMark/>
          </w:tcPr>
          <w:p w14:paraId="2E00CABA" w14:textId="77777777" w:rsidR="005F7241" w:rsidRPr="005F7241" w:rsidRDefault="005F7241" w:rsidP="005F7241">
            <w:pPr>
              <w:widowControl/>
              <w:autoSpaceDE/>
              <w:autoSpaceDN/>
              <w:rPr>
                <w:rFonts w:ascii="Calibri" w:eastAsia="Times New Roman" w:hAnsi="Calibri" w:cs="Calibri"/>
                <w:color w:val="000000"/>
                <w:sz w:val="18"/>
                <w:szCs w:val="18"/>
                <w:lang w:bidi="ar-SA"/>
              </w:rPr>
            </w:pPr>
          </w:p>
        </w:tc>
        <w:tc>
          <w:tcPr>
            <w:tcW w:w="3514" w:type="dxa"/>
            <w:tcBorders>
              <w:top w:val="nil"/>
              <w:left w:val="single" w:sz="8" w:space="0" w:color="auto"/>
              <w:bottom w:val="single" w:sz="8" w:space="0" w:color="auto"/>
              <w:right w:val="single" w:sz="8" w:space="0" w:color="auto"/>
            </w:tcBorders>
            <w:shd w:val="clear" w:color="000000" w:fill="FFFFFF"/>
            <w:noWrap/>
            <w:vAlign w:val="center"/>
            <w:hideMark/>
          </w:tcPr>
          <w:p w14:paraId="6F6E1663"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 </w:t>
            </w:r>
          </w:p>
        </w:tc>
      </w:tr>
      <w:tr w:rsidR="005F7241" w:rsidRPr="005F7241" w14:paraId="27DAAC73" w14:textId="77777777" w:rsidTr="005F7241">
        <w:trPr>
          <w:trHeight w:val="293"/>
        </w:trPr>
        <w:tc>
          <w:tcPr>
            <w:tcW w:w="3544" w:type="dxa"/>
            <w:tcBorders>
              <w:top w:val="nil"/>
              <w:left w:val="single" w:sz="8" w:space="0" w:color="auto"/>
              <w:bottom w:val="single" w:sz="8" w:space="0" w:color="auto"/>
              <w:right w:val="single" w:sz="8" w:space="0" w:color="auto"/>
            </w:tcBorders>
            <w:shd w:val="clear" w:color="000000" w:fill="BFBFBF"/>
            <w:noWrap/>
            <w:vAlign w:val="center"/>
            <w:hideMark/>
          </w:tcPr>
          <w:p w14:paraId="416DE0B7" w14:textId="77777777" w:rsidR="005F7241" w:rsidRPr="005F7241" w:rsidRDefault="005F7241" w:rsidP="005F7241">
            <w:pPr>
              <w:widowControl/>
              <w:autoSpaceDE/>
              <w:autoSpaceDN/>
              <w:rPr>
                <w:rFonts w:ascii="Calibri" w:eastAsia="Times New Roman" w:hAnsi="Calibri" w:cs="Calibri"/>
                <w:b/>
                <w:bCs/>
                <w:color w:val="000000"/>
                <w:sz w:val="18"/>
                <w:szCs w:val="18"/>
                <w:lang w:bidi="ar-SA"/>
              </w:rPr>
            </w:pPr>
            <w:r w:rsidRPr="005F7241">
              <w:rPr>
                <w:rFonts w:ascii="Calibri" w:eastAsia="Times New Roman" w:hAnsi="Calibri" w:cs="Calibri"/>
                <w:b/>
                <w:bCs/>
                <w:color w:val="000000"/>
                <w:sz w:val="18"/>
                <w:szCs w:val="18"/>
                <w:lang w:bidi="ar-SA"/>
              </w:rPr>
              <w:t>TURISTA SUPERIOR</w:t>
            </w:r>
          </w:p>
        </w:tc>
        <w:tc>
          <w:tcPr>
            <w:tcW w:w="284" w:type="dxa"/>
            <w:tcBorders>
              <w:top w:val="nil"/>
              <w:left w:val="nil"/>
              <w:bottom w:val="nil"/>
              <w:right w:val="nil"/>
            </w:tcBorders>
            <w:shd w:val="clear" w:color="000000" w:fill="FFFFFF"/>
            <w:noWrap/>
            <w:vAlign w:val="center"/>
            <w:hideMark/>
          </w:tcPr>
          <w:p w14:paraId="2F52AF03"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val="es-CL" w:bidi="ar-SA"/>
              </w:rPr>
              <w:t> </w:t>
            </w:r>
          </w:p>
        </w:tc>
        <w:tc>
          <w:tcPr>
            <w:tcW w:w="2835" w:type="dxa"/>
            <w:tcBorders>
              <w:top w:val="nil"/>
              <w:left w:val="nil"/>
              <w:bottom w:val="nil"/>
              <w:right w:val="nil"/>
            </w:tcBorders>
            <w:shd w:val="clear" w:color="000000" w:fill="FFFFFF"/>
            <w:noWrap/>
            <w:vAlign w:val="bottom"/>
            <w:hideMark/>
          </w:tcPr>
          <w:p w14:paraId="1210DA76" w14:textId="77777777" w:rsidR="005F7241" w:rsidRPr="005F7241" w:rsidRDefault="005F7241" w:rsidP="005F7241">
            <w:pPr>
              <w:widowControl/>
              <w:autoSpaceDE/>
              <w:autoSpaceDN/>
              <w:rPr>
                <w:rFonts w:ascii="Calibri" w:eastAsia="Times New Roman" w:hAnsi="Calibri" w:cs="Calibri"/>
                <w:color w:val="000000"/>
                <w:lang w:bidi="ar-SA"/>
              </w:rPr>
            </w:pPr>
            <w:r w:rsidRPr="005F7241">
              <w:rPr>
                <w:rFonts w:ascii="Calibri" w:eastAsia="Times New Roman" w:hAnsi="Calibri" w:cs="Calibri"/>
                <w:color w:val="000000"/>
                <w:lang w:bidi="ar-SA"/>
              </w:rPr>
              <w:t> </w:t>
            </w:r>
          </w:p>
        </w:tc>
        <w:tc>
          <w:tcPr>
            <w:tcW w:w="283" w:type="dxa"/>
            <w:tcBorders>
              <w:top w:val="nil"/>
              <w:left w:val="nil"/>
              <w:bottom w:val="nil"/>
              <w:right w:val="nil"/>
            </w:tcBorders>
            <w:noWrap/>
            <w:vAlign w:val="bottom"/>
            <w:hideMark/>
          </w:tcPr>
          <w:p w14:paraId="2B99A893" w14:textId="77777777" w:rsidR="005F7241" w:rsidRPr="005F7241" w:rsidRDefault="005F7241" w:rsidP="005F7241">
            <w:pPr>
              <w:widowControl/>
              <w:autoSpaceDE/>
              <w:autoSpaceDN/>
              <w:rPr>
                <w:rFonts w:ascii="Calibri" w:eastAsia="Times New Roman" w:hAnsi="Calibri" w:cs="Calibri"/>
                <w:color w:val="000000"/>
                <w:lang w:bidi="ar-SA"/>
              </w:rPr>
            </w:pPr>
          </w:p>
        </w:tc>
        <w:tc>
          <w:tcPr>
            <w:tcW w:w="3514" w:type="dxa"/>
            <w:tcBorders>
              <w:top w:val="nil"/>
              <w:left w:val="nil"/>
              <w:bottom w:val="nil"/>
              <w:right w:val="nil"/>
            </w:tcBorders>
            <w:noWrap/>
            <w:vAlign w:val="center"/>
            <w:hideMark/>
          </w:tcPr>
          <w:p w14:paraId="40E4E2B9" w14:textId="77777777" w:rsidR="005F7241" w:rsidRPr="005F7241" w:rsidRDefault="005F7241" w:rsidP="005F7241">
            <w:pPr>
              <w:widowControl/>
              <w:autoSpaceDE/>
              <w:autoSpaceDN/>
              <w:rPr>
                <w:rFonts w:ascii="Times New Roman" w:eastAsia="Times New Roman" w:hAnsi="Times New Roman" w:cs="Times New Roman"/>
                <w:sz w:val="20"/>
                <w:szCs w:val="20"/>
                <w:lang w:bidi="ar-SA"/>
              </w:rPr>
            </w:pPr>
          </w:p>
        </w:tc>
      </w:tr>
      <w:tr w:rsidR="005F7241" w:rsidRPr="005F7241" w14:paraId="5B5DAD2E" w14:textId="77777777" w:rsidTr="005F7241">
        <w:trPr>
          <w:trHeight w:val="293"/>
        </w:trPr>
        <w:tc>
          <w:tcPr>
            <w:tcW w:w="3544" w:type="dxa"/>
            <w:tcBorders>
              <w:top w:val="nil"/>
              <w:left w:val="single" w:sz="8" w:space="0" w:color="auto"/>
              <w:bottom w:val="single" w:sz="8" w:space="0" w:color="auto"/>
              <w:right w:val="single" w:sz="8" w:space="0" w:color="auto"/>
            </w:tcBorders>
            <w:shd w:val="clear" w:color="000000" w:fill="FFFFFF"/>
            <w:noWrap/>
            <w:vAlign w:val="center"/>
            <w:hideMark/>
          </w:tcPr>
          <w:p w14:paraId="0B167812"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Terra Andina Mansion Colonial</w:t>
            </w:r>
          </w:p>
        </w:tc>
        <w:tc>
          <w:tcPr>
            <w:tcW w:w="284" w:type="dxa"/>
            <w:tcBorders>
              <w:top w:val="nil"/>
              <w:left w:val="nil"/>
              <w:bottom w:val="nil"/>
              <w:right w:val="nil"/>
            </w:tcBorders>
            <w:shd w:val="clear" w:color="000000" w:fill="FFFFFF"/>
            <w:noWrap/>
            <w:vAlign w:val="center"/>
            <w:hideMark/>
          </w:tcPr>
          <w:p w14:paraId="7808F82B"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val="es-CL" w:bidi="ar-SA"/>
              </w:rPr>
              <w:t> </w:t>
            </w:r>
          </w:p>
        </w:tc>
        <w:tc>
          <w:tcPr>
            <w:tcW w:w="2835" w:type="dxa"/>
            <w:tcBorders>
              <w:top w:val="nil"/>
              <w:left w:val="nil"/>
              <w:bottom w:val="nil"/>
              <w:right w:val="nil"/>
            </w:tcBorders>
            <w:noWrap/>
            <w:vAlign w:val="bottom"/>
            <w:hideMark/>
          </w:tcPr>
          <w:p w14:paraId="0B257B37" w14:textId="77777777" w:rsidR="005F7241" w:rsidRPr="005F7241" w:rsidRDefault="005F7241" w:rsidP="005F7241">
            <w:pPr>
              <w:widowControl/>
              <w:autoSpaceDE/>
              <w:autoSpaceDN/>
              <w:rPr>
                <w:rFonts w:ascii="Calibri" w:eastAsia="Times New Roman" w:hAnsi="Calibri" w:cs="Calibri"/>
                <w:color w:val="000000"/>
                <w:sz w:val="18"/>
                <w:szCs w:val="18"/>
                <w:lang w:bidi="ar-SA"/>
              </w:rPr>
            </w:pPr>
          </w:p>
        </w:tc>
        <w:tc>
          <w:tcPr>
            <w:tcW w:w="283" w:type="dxa"/>
            <w:tcBorders>
              <w:top w:val="nil"/>
              <w:left w:val="nil"/>
              <w:bottom w:val="nil"/>
              <w:right w:val="nil"/>
            </w:tcBorders>
            <w:noWrap/>
            <w:vAlign w:val="bottom"/>
            <w:hideMark/>
          </w:tcPr>
          <w:p w14:paraId="37F4AE8B" w14:textId="77777777" w:rsidR="005F7241" w:rsidRPr="005F7241" w:rsidRDefault="005F7241" w:rsidP="005F7241">
            <w:pPr>
              <w:widowControl/>
              <w:autoSpaceDE/>
              <w:autoSpaceDN/>
              <w:rPr>
                <w:rFonts w:ascii="Times New Roman" w:eastAsia="Times New Roman" w:hAnsi="Times New Roman" w:cs="Times New Roman"/>
                <w:sz w:val="20"/>
                <w:szCs w:val="20"/>
                <w:lang w:bidi="ar-SA"/>
              </w:rPr>
            </w:pPr>
          </w:p>
        </w:tc>
        <w:tc>
          <w:tcPr>
            <w:tcW w:w="3514" w:type="dxa"/>
            <w:tcBorders>
              <w:top w:val="nil"/>
              <w:left w:val="nil"/>
              <w:bottom w:val="nil"/>
              <w:right w:val="nil"/>
            </w:tcBorders>
            <w:noWrap/>
            <w:vAlign w:val="center"/>
            <w:hideMark/>
          </w:tcPr>
          <w:p w14:paraId="40D8E1DD" w14:textId="77777777" w:rsidR="005F7241" w:rsidRPr="005F7241" w:rsidRDefault="005F7241" w:rsidP="005F7241">
            <w:pPr>
              <w:widowControl/>
              <w:autoSpaceDE/>
              <w:autoSpaceDN/>
              <w:rPr>
                <w:rFonts w:ascii="Times New Roman" w:eastAsia="Times New Roman" w:hAnsi="Times New Roman" w:cs="Times New Roman"/>
                <w:sz w:val="20"/>
                <w:szCs w:val="20"/>
                <w:lang w:bidi="ar-SA"/>
              </w:rPr>
            </w:pPr>
          </w:p>
        </w:tc>
      </w:tr>
      <w:tr w:rsidR="005F7241" w:rsidRPr="005F7241" w14:paraId="5E2C27FF" w14:textId="77777777" w:rsidTr="005F7241">
        <w:trPr>
          <w:trHeight w:val="293"/>
        </w:trPr>
        <w:tc>
          <w:tcPr>
            <w:tcW w:w="3544" w:type="dxa"/>
            <w:tcBorders>
              <w:top w:val="nil"/>
              <w:left w:val="single" w:sz="8" w:space="0" w:color="auto"/>
              <w:bottom w:val="single" w:sz="8" w:space="0" w:color="auto"/>
              <w:right w:val="single" w:sz="8" w:space="0" w:color="auto"/>
            </w:tcBorders>
            <w:shd w:val="clear" w:color="000000" w:fill="FFFFFF"/>
            <w:noWrap/>
            <w:vAlign w:val="center"/>
            <w:hideMark/>
          </w:tcPr>
          <w:p w14:paraId="33C9AC02"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Tierra Viva Cusco Centro</w:t>
            </w:r>
          </w:p>
        </w:tc>
        <w:tc>
          <w:tcPr>
            <w:tcW w:w="284" w:type="dxa"/>
            <w:tcBorders>
              <w:top w:val="nil"/>
              <w:left w:val="nil"/>
              <w:bottom w:val="nil"/>
              <w:right w:val="nil"/>
            </w:tcBorders>
            <w:shd w:val="clear" w:color="000000" w:fill="FFFFFF"/>
            <w:noWrap/>
            <w:vAlign w:val="center"/>
            <w:hideMark/>
          </w:tcPr>
          <w:p w14:paraId="5AD88A96"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 </w:t>
            </w:r>
          </w:p>
        </w:tc>
        <w:tc>
          <w:tcPr>
            <w:tcW w:w="2835" w:type="dxa"/>
            <w:tcBorders>
              <w:top w:val="nil"/>
              <w:left w:val="nil"/>
              <w:bottom w:val="nil"/>
              <w:right w:val="nil"/>
            </w:tcBorders>
            <w:noWrap/>
            <w:vAlign w:val="bottom"/>
            <w:hideMark/>
          </w:tcPr>
          <w:p w14:paraId="40498FBB" w14:textId="77777777" w:rsidR="005F7241" w:rsidRPr="005F7241" w:rsidRDefault="005F7241" w:rsidP="005F7241">
            <w:pPr>
              <w:widowControl/>
              <w:autoSpaceDE/>
              <w:autoSpaceDN/>
              <w:rPr>
                <w:rFonts w:ascii="Calibri" w:eastAsia="Times New Roman" w:hAnsi="Calibri" w:cs="Calibri"/>
                <w:color w:val="000000"/>
                <w:sz w:val="18"/>
                <w:szCs w:val="18"/>
                <w:lang w:bidi="ar-SA"/>
              </w:rPr>
            </w:pPr>
          </w:p>
        </w:tc>
        <w:tc>
          <w:tcPr>
            <w:tcW w:w="283" w:type="dxa"/>
            <w:tcBorders>
              <w:top w:val="nil"/>
              <w:left w:val="nil"/>
              <w:bottom w:val="nil"/>
              <w:right w:val="nil"/>
            </w:tcBorders>
            <w:noWrap/>
            <w:vAlign w:val="bottom"/>
            <w:hideMark/>
          </w:tcPr>
          <w:p w14:paraId="611BE0B5" w14:textId="77777777" w:rsidR="005F7241" w:rsidRPr="005F7241" w:rsidRDefault="005F7241" w:rsidP="005F7241">
            <w:pPr>
              <w:widowControl/>
              <w:autoSpaceDE/>
              <w:autoSpaceDN/>
              <w:rPr>
                <w:rFonts w:ascii="Times New Roman" w:eastAsia="Times New Roman" w:hAnsi="Times New Roman" w:cs="Times New Roman"/>
                <w:sz w:val="20"/>
                <w:szCs w:val="20"/>
                <w:lang w:bidi="ar-SA"/>
              </w:rPr>
            </w:pPr>
          </w:p>
        </w:tc>
        <w:tc>
          <w:tcPr>
            <w:tcW w:w="3514" w:type="dxa"/>
            <w:tcBorders>
              <w:top w:val="nil"/>
              <w:left w:val="nil"/>
              <w:bottom w:val="nil"/>
              <w:right w:val="nil"/>
            </w:tcBorders>
            <w:noWrap/>
            <w:vAlign w:val="center"/>
            <w:hideMark/>
          </w:tcPr>
          <w:p w14:paraId="05886F8D" w14:textId="77777777" w:rsidR="005F7241" w:rsidRPr="005F7241" w:rsidRDefault="005F7241" w:rsidP="005F7241">
            <w:pPr>
              <w:widowControl/>
              <w:autoSpaceDE/>
              <w:autoSpaceDN/>
              <w:rPr>
                <w:rFonts w:ascii="Times New Roman" w:eastAsia="Times New Roman" w:hAnsi="Times New Roman" w:cs="Times New Roman"/>
                <w:sz w:val="20"/>
                <w:szCs w:val="20"/>
                <w:lang w:bidi="ar-SA"/>
              </w:rPr>
            </w:pPr>
          </w:p>
        </w:tc>
      </w:tr>
      <w:tr w:rsidR="005F7241" w:rsidRPr="005F7241" w14:paraId="6EB6597E" w14:textId="77777777" w:rsidTr="005F7241">
        <w:trPr>
          <w:trHeight w:val="293"/>
        </w:trPr>
        <w:tc>
          <w:tcPr>
            <w:tcW w:w="3544" w:type="dxa"/>
            <w:tcBorders>
              <w:top w:val="nil"/>
              <w:left w:val="single" w:sz="8" w:space="0" w:color="auto"/>
              <w:bottom w:val="single" w:sz="8" w:space="0" w:color="auto"/>
              <w:right w:val="single" w:sz="8" w:space="0" w:color="auto"/>
            </w:tcBorders>
            <w:shd w:val="clear" w:color="000000" w:fill="FFFFFF"/>
            <w:noWrap/>
            <w:vAlign w:val="center"/>
            <w:hideMark/>
          </w:tcPr>
          <w:p w14:paraId="5F074F2E"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San Agustin Dorado</w:t>
            </w:r>
          </w:p>
        </w:tc>
        <w:tc>
          <w:tcPr>
            <w:tcW w:w="284" w:type="dxa"/>
            <w:tcBorders>
              <w:top w:val="nil"/>
              <w:left w:val="nil"/>
              <w:bottom w:val="nil"/>
              <w:right w:val="nil"/>
            </w:tcBorders>
            <w:shd w:val="clear" w:color="000000" w:fill="FFFFFF"/>
            <w:noWrap/>
            <w:vAlign w:val="center"/>
            <w:hideMark/>
          </w:tcPr>
          <w:p w14:paraId="367586FB"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 </w:t>
            </w:r>
          </w:p>
        </w:tc>
        <w:tc>
          <w:tcPr>
            <w:tcW w:w="2835" w:type="dxa"/>
            <w:tcBorders>
              <w:top w:val="nil"/>
              <w:left w:val="nil"/>
              <w:bottom w:val="nil"/>
              <w:right w:val="nil"/>
            </w:tcBorders>
            <w:noWrap/>
            <w:vAlign w:val="bottom"/>
            <w:hideMark/>
          </w:tcPr>
          <w:p w14:paraId="55C81AE8" w14:textId="77777777" w:rsidR="005F7241" w:rsidRPr="005F7241" w:rsidRDefault="005F7241" w:rsidP="005F7241">
            <w:pPr>
              <w:widowControl/>
              <w:autoSpaceDE/>
              <w:autoSpaceDN/>
              <w:rPr>
                <w:rFonts w:ascii="Calibri" w:eastAsia="Times New Roman" w:hAnsi="Calibri" w:cs="Calibri"/>
                <w:color w:val="000000"/>
                <w:sz w:val="18"/>
                <w:szCs w:val="18"/>
                <w:lang w:bidi="ar-SA"/>
              </w:rPr>
            </w:pPr>
          </w:p>
        </w:tc>
        <w:tc>
          <w:tcPr>
            <w:tcW w:w="283" w:type="dxa"/>
            <w:tcBorders>
              <w:top w:val="nil"/>
              <w:left w:val="nil"/>
              <w:bottom w:val="nil"/>
              <w:right w:val="nil"/>
            </w:tcBorders>
            <w:noWrap/>
            <w:vAlign w:val="bottom"/>
            <w:hideMark/>
          </w:tcPr>
          <w:p w14:paraId="78BD1A4F" w14:textId="77777777" w:rsidR="005F7241" w:rsidRPr="005F7241" w:rsidRDefault="005F7241" w:rsidP="005F7241">
            <w:pPr>
              <w:widowControl/>
              <w:autoSpaceDE/>
              <w:autoSpaceDN/>
              <w:rPr>
                <w:rFonts w:ascii="Times New Roman" w:eastAsia="Times New Roman" w:hAnsi="Times New Roman" w:cs="Times New Roman"/>
                <w:sz w:val="20"/>
                <w:szCs w:val="20"/>
                <w:lang w:bidi="ar-SA"/>
              </w:rPr>
            </w:pPr>
          </w:p>
        </w:tc>
        <w:tc>
          <w:tcPr>
            <w:tcW w:w="3514" w:type="dxa"/>
            <w:tcBorders>
              <w:top w:val="nil"/>
              <w:left w:val="nil"/>
              <w:bottom w:val="nil"/>
              <w:right w:val="nil"/>
            </w:tcBorders>
            <w:noWrap/>
            <w:vAlign w:val="center"/>
            <w:hideMark/>
          </w:tcPr>
          <w:p w14:paraId="09A73559" w14:textId="77777777" w:rsidR="005F7241" w:rsidRPr="005F7241" w:rsidRDefault="005F7241" w:rsidP="005F7241">
            <w:pPr>
              <w:widowControl/>
              <w:autoSpaceDE/>
              <w:autoSpaceDN/>
              <w:rPr>
                <w:rFonts w:ascii="Times New Roman" w:eastAsia="Times New Roman" w:hAnsi="Times New Roman" w:cs="Times New Roman"/>
                <w:sz w:val="20"/>
                <w:szCs w:val="20"/>
                <w:lang w:bidi="ar-SA"/>
              </w:rPr>
            </w:pPr>
          </w:p>
        </w:tc>
      </w:tr>
      <w:tr w:rsidR="005F7241" w:rsidRPr="005F7241" w14:paraId="33185379" w14:textId="77777777" w:rsidTr="005F7241">
        <w:trPr>
          <w:trHeight w:val="281"/>
        </w:trPr>
        <w:tc>
          <w:tcPr>
            <w:tcW w:w="3544" w:type="dxa"/>
            <w:tcBorders>
              <w:top w:val="nil"/>
              <w:left w:val="nil"/>
              <w:bottom w:val="nil"/>
              <w:right w:val="nil"/>
            </w:tcBorders>
            <w:vAlign w:val="center"/>
            <w:hideMark/>
          </w:tcPr>
          <w:p w14:paraId="64941F85" w14:textId="77777777" w:rsidR="005F7241" w:rsidRPr="005F7241" w:rsidRDefault="005F7241" w:rsidP="005F7241">
            <w:pPr>
              <w:widowControl/>
              <w:autoSpaceDE/>
              <w:autoSpaceDN/>
              <w:rPr>
                <w:rFonts w:ascii="Times New Roman" w:eastAsia="Times New Roman" w:hAnsi="Times New Roman" w:cs="Times New Roman"/>
                <w:sz w:val="20"/>
                <w:szCs w:val="20"/>
                <w:lang w:bidi="ar-SA"/>
              </w:rPr>
            </w:pPr>
          </w:p>
        </w:tc>
        <w:tc>
          <w:tcPr>
            <w:tcW w:w="284" w:type="dxa"/>
            <w:tcBorders>
              <w:top w:val="nil"/>
              <w:left w:val="nil"/>
              <w:bottom w:val="nil"/>
              <w:right w:val="nil"/>
            </w:tcBorders>
            <w:vAlign w:val="center"/>
            <w:hideMark/>
          </w:tcPr>
          <w:p w14:paraId="218A2F20" w14:textId="77777777" w:rsidR="005F7241" w:rsidRPr="005F7241" w:rsidRDefault="005F7241" w:rsidP="005F7241">
            <w:pPr>
              <w:widowControl/>
              <w:autoSpaceDE/>
              <w:autoSpaceDN/>
              <w:rPr>
                <w:rFonts w:ascii="Times New Roman" w:eastAsia="Times New Roman" w:hAnsi="Times New Roman" w:cs="Times New Roman"/>
                <w:sz w:val="20"/>
                <w:szCs w:val="20"/>
                <w:lang w:bidi="ar-SA"/>
              </w:rPr>
            </w:pPr>
          </w:p>
        </w:tc>
        <w:tc>
          <w:tcPr>
            <w:tcW w:w="2835" w:type="dxa"/>
            <w:tcBorders>
              <w:top w:val="nil"/>
              <w:left w:val="nil"/>
              <w:bottom w:val="nil"/>
              <w:right w:val="nil"/>
            </w:tcBorders>
            <w:vAlign w:val="center"/>
            <w:hideMark/>
          </w:tcPr>
          <w:p w14:paraId="4D3E9120" w14:textId="77777777" w:rsidR="005F7241" w:rsidRPr="005F7241" w:rsidRDefault="005F7241" w:rsidP="005F7241">
            <w:pPr>
              <w:widowControl/>
              <w:autoSpaceDE/>
              <w:autoSpaceDN/>
              <w:rPr>
                <w:rFonts w:ascii="Times New Roman" w:eastAsia="Times New Roman" w:hAnsi="Times New Roman" w:cs="Times New Roman"/>
                <w:sz w:val="20"/>
                <w:szCs w:val="20"/>
                <w:lang w:bidi="ar-SA"/>
              </w:rPr>
            </w:pPr>
          </w:p>
        </w:tc>
        <w:tc>
          <w:tcPr>
            <w:tcW w:w="283" w:type="dxa"/>
            <w:tcBorders>
              <w:top w:val="nil"/>
              <w:left w:val="nil"/>
              <w:bottom w:val="nil"/>
              <w:right w:val="nil"/>
            </w:tcBorders>
            <w:vAlign w:val="center"/>
            <w:hideMark/>
          </w:tcPr>
          <w:p w14:paraId="745262CC" w14:textId="77777777" w:rsidR="005F7241" w:rsidRPr="005F7241" w:rsidRDefault="005F7241" w:rsidP="005F7241">
            <w:pPr>
              <w:widowControl/>
              <w:autoSpaceDE/>
              <w:autoSpaceDN/>
              <w:rPr>
                <w:rFonts w:ascii="Times New Roman" w:eastAsia="Times New Roman" w:hAnsi="Times New Roman" w:cs="Times New Roman"/>
                <w:sz w:val="20"/>
                <w:szCs w:val="20"/>
                <w:lang w:bidi="ar-SA"/>
              </w:rPr>
            </w:pPr>
          </w:p>
        </w:tc>
        <w:tc>
          <w:tcPr>
            <w:tcW w:w="3514" w:type="dxa"/>
            <w:tcBorders>
              <w:top w:val="nil"/>
              <w:left w:val="nil"/>
              <w:bottom w:val="nil"/>
              <w:right w:val="nil"/>
            </w:tcBorders>
            <w:vAlign w:val="center"/>
            <w:hideMark/>
          </w:tcPr>
          <w:p w14:paraId="17A514B6" w14:textId="77777777" w:rsidR="005F7241" w:rsidRPr="005F7241" w:rsidRDefault="005F7241" w:rsidP="005F7241">
            <w:pPr>
              <w:widowControl/>
              <w:autoSpaceDE/>
              <w:autoSpaceDN/>
              <w:rPr>
                <w:rFonts w:ascii="Times New Roman" w:eastAsia="Times New Roman" w:hAnsi="Times New Roman" w:cs="Times New Roman"/>
                <w:sz w:val="20"/>
                <w:szCs w:val="20"/>
                <w:lang w:bidi="ar-SA"/>
              </w:rPr>
            </w:pPr>
          </w:p>
        </w:tc>
      </w:tr>
      <w:tr w:rsidR="005F7241" w:rsidRPr="005F7241" w14:paraId="0E0EE94B" w14:textId="77777777" w:rsidTr="005F7241">
        <w:trPr>
          <w:trHeight w:val="281"/>
        </w:trPr>
        <w:tc>
          <w:tcPr>
            <w:tcW w:w="10460" w:type="dxa"/>
            <w:gridSpan w:val="5"/>
            <w:tcBorders>
              <w:top w:val="nil"/>
              <w:left w:val="nil"/>
              <w:bottom w:val="nil"/>
              <w:right w:val="nil"/>
            </w:tcBorders>
            <w:shd w:val="clear" w:color="000000" w:fill="F05B52"/>
            <w:noWrap/>
            <w:vAlign w:val="center"/>
            <w:hideMark/>
          </w:tcPr>
          <w:p w14:paraId="47471C21" w14:textId="77777777" w:rsidR="005F7241" w:rsidRPr="005F7241" w:rsidRDefault="005F7241" w:rsidP="005F7241">
            <w:pPr>
              <w:widowControl/>
              <w:autoSpaceDE/>
              <w:autoSpaceDN/>
              <w:jc w:val="center"/>
              <w:rPr>
                <w:rFonts w:ascii="Calibri" w:eastAsia="Times New Roman" w:hAnsi="Calibri" w:cs="Calibri"/>
                <w:b/>
                <w:bCs/>
                <w:color w:val="FFFFFF"/>
                <w:lang w:bidi="ar-SA"/>
              </w:rPr>
            </w:pPr>
            <w:r w:rsidRPr="005F7241">
              <w:rPr>
                <w:rFonts w:ascii="Calibri" w:eastAsia="Times New Roman" w:hAnsi="Calibri" w:cs="Calibri"/>
                <w:b/>
                <w:bCs/>
                <w:color w:val="FFFFFF"/>
                <w:lang w:val="es-CL" w:bidi="ar-SA"/>
              </w:rPr>
              <w:t>VALLE SAGRADO - HOTELES SELECCIONADOS 2026 O SIMILAR</w:t>
            </w:r>
          </w:p>
        </w:tc>
      </w:tr>
      <w:tr w:rsidR="005F7241" w:rsidRPr="005F7241" w14:paraId="235C4531" w14:textId="77777777" w:rsidTr="005F7241">
        <w:trPr>
          <w:trHeight w:val="293"/>
        </w:trPr>
        <w:tc>
          <w:tcPr>
            <w:tcW w:w="3544" w:type="dxa"/>
            <w:tcBorders>
              <w:top w:val="nil"/>
              <w:left w:val="nil"/>
              <w:bottom w:val="nil"/>
              <w:right w:val="nil"/>
            </w:tcBorders>
            <w:noWrap/>
            <w:vAlign w:val="center"/>
            <w:hideMark/>
          </w:tcPr>
          <w:p w14:paraId="6D18AAC6" w14:textId="77777777" w:rsidR="005F7241" w:rsidRPr="005F7241" w:rsidRDefault="005F7241" w:rsidP="005F7241">
            <w:pPr>
              <w:widowControl/>
              <w:autoSpaceDE/>
              <w:autoSpaceDN/>
              <w:jc w:val="center"/>
              <w:rPr>
                <w:rFonts w:ascii="Calibri" w:eastAsia="Times New Roman" w:hAnsi="Calibri" w:cs="Calibri"/>
                <w:b/>
                <w:bCs/>
                <w:color w:val="FFFFFF"/>
                <w:lang w:bidi="ar-SA"/>
              </w:rPr>
            </w:pPr>
          </w:p>
        </w:tc>
        <w:tc>
          <w:tcPr>
            <w:tcW w:w="284" w:type="dxa"/>
            <w:tcBorders>
              <w:top w:val="nil"/>
              <w:left w:val="nil"/>
              <w:bottom w:val="nil"/>
              <w:right w:val="nil"/>
            </w:tcBorders>
            <w:noWrap/>
            <w:vAlign w:val="bottom"/>
            <w:hideMark/>
          </w:tcPr>
          <w:p w14:paraId="665C6789" w14:textId="77777777" w:rsidR="005F7241" w:rsidRPr="005F7241" w:rsidRDefault="005F7241" w:rsidP="005F7241">
            <w:pPr>
              <w:widowControl/>
              <w:autoSpaceDE/>
              <w:autoSpaceDN/>
              <w:ind w:firstLineChars="300" w:firstLine="600"/>
              <w:rPr>
                <w:rFonts w:ascii="Times New Roman" w:eastAsia="Times New Roman" w:hAnsi="Times New Roman" w:cs="Times New Roman"/>
                <w:sz w:val="20"/>
                <w:szCs w:val="20"/>
                <w:lang w:bidi="ar-SA"/>
              </w:rPr>
            </w:pPr>
          </w:p>
        </w:tc>
        <w:tc>
          <w:tcPr>
            <w:tcW w:w="2835" w:type="dxa"/>
            <w:tcBorders>
              <w:top w:val="nil"/>
              <w:left w:val="nil"/>
              <w:bottom w:val="nil"/>
              <w:right w:val="nil"/>
            </w:tcBorders>
            <w:noWrap/>
            <w:vAlign w:val="bottom"/>
            <w:hideMark/>
          </w:tcPr>
          <w:p w14:paraId="01FCEB7C" w14:textId="77777777" w:rsidR="005F7241" w:rsidRPr="005F7241" w:rsidRDefault="005F7241" w:rsidP="005F7241">
            <w:pPr>
              <w:widowControl/>
              <w:autoSpaceDE/>
              <w:autoSpaceDN/>
              <w:rPr>
                <w:rFonts w:ascii="Times New Roman" w:eastAsia="Times New Roman" w:hAnsi="Times New Roman" w:cs="Times New Roman"/>
                <w:sz w:val="20"/>
                <w:szCs w:val="20"/>
                <w:lang w:bidi="ar-SA"/>
              </w:rPr>
            </w:pPr>
          </w:p>
        </w:tc>
        <w:tc>
          <w:tcPr>
            <w:tcW w:w="283" w:type="dxa"/>
            <w:tcBorders>
              <w:top w:val="nil"/>
              <w:left w:val="nil"/>
              <w:bottom w:val="nil"/>
              <w:right w:val="nil"/>
            </w:tcBorders>
            <w:noWrap/>
            <w:vAlign w:val="bottom"/>
            <w:hideMark/>
          </w:tcPr>
          <w:p w14:paraId="5EE2990F" w14:textId="77777777" w:rsidR="005F7241" w:rsidRPr="005F7241" w:rsidRDefault="005F7241" w:rsidP="005F7241">
            <w:pPr>
              <w:widowControl/>
              <w:autoSpaceDE/>
              <w:autoSpaceDN/>
              <w:rPr>
                <w:rFonts w:ascii="Times New Roman" w:eastAsia="Times New Roman" w:hAnsi="Times New Roman" w:cs="Times New Roman"/>
                <w:sz w:val="20"/>
                <w:szCs w:val="20"/>
                <w:lang w:bidi="ar-SA"/>
              </w:rPr>
            </w:pPr>
          </w:p>
        </w:tc>
        <w:tc>
          <w:tcPr>
            <w:tcW w:w="3514" w:type="dxa"/>
            <w:tcBorders>
              <w:top w:val="nil"/>
              <w:left w:val="nil"/>
              <w:bottom w:val="nil"/>
              <w:right w:val="nil"/>
            </w:tcBorders>
            <w:noWrap/>
            <w:vAlign w:val="bottom"/>
            <w:hideMark/>
          </w:tcPr>
          <w:p w14:paraId="3616CA51" w14:textId="77777777" w:rsidR="005F7241" w:rsidRPr="005F7241" w:rsidRDefault="005F7241" w:rsidP="005F7241">
            <w:pPr>
              <w:widowControl/>
              <w:autoSpaceDE/>
              <w:autoSpaceDN/>
              <w:rPr>
                <w:rFonts w:ascii="Times New Roman" w:eastAsia="Times New Roman" w:hAnsi="Times New Roman" w:cs="Times New Roman"/>
                <w:sz w:val="20"/>
                <w:szCs w:val="20"/>
                <w:lang w:bidi="ar-SA"/>
              </w:rPr>
            </w:pPr>
          </w:p>
        </w:tc>
      </w:tr>
      <w:tr w:rsidR="005F7241" w:rsidRPr="005F7241" w14:paraId="0B5E6023" w14:textId="77777777" w:rsidTr="005F7241">
        <w:trPr>
          <w:trHeight w:val="293"/>
        </w:trPr>
        <w:tc>
          <w:tcPr>
            <w:tcW w:w="3544"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25D73262" w14:textId="77777777" w:rsidR="005F7241" w:rsidRPr="005F7241" w:rsidRDefault="005F7241" w:rsidP="005F7241">
            <w:pPr>
              <w:widowControl/>
              <w:autoSpaceDE/>
              <w:autoSpaceDN/>
              <w:rPr>
                <w:rFonts w:ascii="Calibri" w:eastAsia="Times New Roman" w:hAnsi="Calibri" w:cs="Calibri"/>
                <w:b/>
                <w:bCs/>
                <w:color w:val="000000"/>
                <w:sz w:val="18"/>
                <w:szCs w:val="18"/>
                <w:lang w:bidi="ar-SA"/>
              </w:rPr>
            </w:pPr>
            <w:r w:rsidRPr="005F7241">
              <w:rPr>
                <w:rFonts w:ascii="Calibri" w:eastAsia="Times New Roman" w:hAnsi="Calibri" w:cs="Calibri"/>
                <w:b/>
                <w:bCs/>
                <w:color w:val="000000"/>
                <w:sz w:val="18"/>
                <w:szCs w:val="18"/>
                <w:lang w:bidi="ar-SA"/>
              </w:rPr>
              <w:t>ECONOMICA</w:t>
            </w:r>
          </w:p>
        </w:tc>
        <w:tc>
          <w:tcPr>
            <w:tcW w:w="284" w:type="dxa"/>
            <w:tcBorders>
              <w:top w:val="nil"/>
              <w:left w:val="nil"/>
              <w:bottom w:val="nil"/>
              <w:right w:val="nil"/>
            </w:tcBorders>
            <w:shd w:val="clear" w:color="000000" w:fill="FFFFFF"/>
            <w:noWrap/>
            <w:vAlign w:val="center"/>
            <w:hideMark/>
          </w:tcPr>
          <w:p w14:paraId="4BB49B50" w14:textId="77777777" w:rsidR="005F7241" w:rsidRPr="005F7241" w:rsidRDefault="005F7241" w:rsidP="005F7241">
            <w:pPr>
              <w:widowControl/>
              <w:autoSpaceDE/>
              <w:autoSpaceDN/>
              <w:jc w:val="center"/>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val="es-CL" w:bidi="ar-SA"/>
              </w:rPr>
              <w:t> </w:t>
            </w:r>
          </w:p>
        </w:tc>
        <w:tc>
          <w:tcPr>
            <w:tcW w:w="2835"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6AB7315D" w14:textId="77777777" w:rsidR="005F7241" w:rsidRPr="005F7241" w:rsidRDefault="005F7241" w:rsidP="005F7241">
            <w:pPr>
              <w:widowControl/>
              <w:autoSpaceDE/>
              <w:autoSpaceDN/>
              <w:rPr>
                <w:rFonts w:ascii="Calibri" w:eastAsia="Times New Roman" w:hAnsi="Calibri" w:cs="Calibri"/>
                <w:b/>
                <w:bCs/>
                <w:color w:val="000000"/>
                <w:sz w:val="18"/>
                <w:szCs w:val="18"/>
                <w:lang w:bidi="ar-SA"/>
              </w:rPr>
            </w:pPr>
            <w:r w:rsidRPr="005F7241">
              <w:rPr>
                <w:rFonts w:ascii="Calibri" w:eastAsia="Times New Roman" w:hAnsi="Calibri" w:cs="Calibri"/>
                <w:b/>
                <w:bCs/>
                <w:color w:val="000000"/>
                <w:sz w:val="18"/>
                <w:szCs w:val="18"/>
                <w:lang w:bidi="ar-SA"/>
              </w:rPr>
              <w:t>PRIMERA</w:t>
            </w:r>
          </w:p>
        </w:tc>
        <w:tc>
          <w:tcPr>
            <w:tcW w:w="283" w:type="dxa"/>
            <w:tcBorders>
              <w:top w:val="nil"/>
              <w:left w:val="nil"/>
              <w:bottom w:val="nil"/>
              <w:right w:val="nil"/>
            </w:tcBorders>
            <w:noWrap/>
            <w:vAlign w:val="bottom"/>
            <w:hideMark/>
          </w:tcPr>
          <w:p w14:paraId="10EDACCE" w14:textId="77777777" w:rsidR="005F7241" w:rsidRPr="005F7241" w:rsidRDefault="005F7241" w:rsidP="005F7241">
            <w:pPr>
              <w:widowControl/>
              <w:autoSpaceDE/>
              <w:autoSpaceDN/>
              <w:rPr>
                <w:rFonts w:ascii="Calibri" w:eastAsia="Times New Roman" w:hAnsi="Calibri" w:cs="Calibri"/>
                <w:b/>
                <w:bCs/>
                <w:color w:val="000000"/>
                <w:sz w:val="18"/>
                <w:szCs w:val="18"/>
                <w:lang w:bidi="ar-SA"/>
              </w:rPr>
            </w:pPr>
          </w:p>
        </w:tc>
        <w:tc>
          <w:tcPr>
            <w:tcW w:w="3514"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090B2385" w14:textId="77777777" w:rsidR="005F7241" w:rsidRPr="005F7241" w:rsidRDefault="005F7241" w:rsidP="005F7241">
            <w:pPr>
              <w:widowControl/>
              <w:autoSpaceDE/>
              <w:autoSpaceDN/>
              <w:rPr>
                <w:rFonts w:ascii="Calibri" w:eastAsia="Times New Roman" w:hAnsi="Calibri" w:cs="Calibri"/>
                <w:b/>
                <w:bCs/>
                <w:color w:val="000000"/>
                <w:sz w:val="18"/>
                <w:szCs w:val="18"/>
                <w:lang w:bidi="ar-SA"/>
              </w:rPr>
            </w:pPr>
            <w:r w:rsidRPr="005F7241">
              <w:rPr>
                <w:rFonts w:ascii="Calibri" w:eastAsia="Times New Roman" w:hAnsi="Calibri" w:cs="Calibri"/>
                <w:b/>
                <w:bCs/>
                <w:color w:val="000000"/>
                <w:sz w:val="18"/>
                <w:szCs w:val="18"/>
                <w:lang w:bidi="ar-SA"/>
              </w:rPr>
              <w:t>LUJO</w:t>
            </w:r>
          </w:p>
        </w:tc>
      </w:tr>
      <w:tr w:rsidR="005F7241" w:rsidRPr="005F7241" w14:paraId="73973334" w14:textId="77777777" w:rsidTr="005F7241">
        <w:trPr>
          <w:trHeight w:val="293"/>
        </w:trPr>
        <w:tc>
          <w:tcPr>
            <w:tcW w:w="3544" w:type="dxa"/>
            <w:tcBorders>
              <w:top w:val="nil"/>
              <w:left w:val="single" w:sz="8" w:space="0" w:color="auto"/>
              <w:bottom w:val="single" w:sz="8" w:space="0" w:color="auto"/>
              <w:right w:val="single" w:sz="8" w:space="0" w:color="auto"/>
            </w:tcBorders>
            <w:shd w:val="clear" w:color="000000" w:fill="FFFFFF"/>
            <w:noWrap/>
            <w:vAlign w:val="center"/>
            <w:hideMark/>
          </w:tcPr>
          <w:p w14:paraId="3E9AE8BF"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 xml:space="preserve">Mabey Valle Sagrado </w:t>
            </w:r>
          </w:p>
        </w:tc>
        <w:tc>
          <w:tcPr>
            <w:tcW w:w="284" w:type="dxa"/>
            <w:tcBorders>
              <w:top w:val="nil"/>
              <w:left w:val="nil"/>
              <w:bottom w:val="nil"/>
              <w:right w:val="nil"/>
            </w:tcBorders>
            <w:shd w:val="clear" w:color="000000" w:fill="FFFFFF"/>
            <w:noWrap/>
            <w:vAlign w:val="center"/>
            <w:hideMark/>
          </w:tcPr>
          <w:p w14:paraId="57DFAC8B"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 </w:t>
            </w:r>
          </w:p>
        </w:tc>
        <w:tc>
          <w:tcPr>
            <w:tcW w:w="2835" w:type="dxa"/>
            <w:tcBorders>
              <w:top w:val="nil"/>
              <w:left w:val="single" w:sz="8" w:space="0" w:color="auto"/>
              <w:bottom w:val="single" w:sz="8" w:space="0" w:color="auto"/>
              <w:right w:val="single" w:sz="8" w:space="0" w:color="auto"/>
            </w:tcBorders>
            <w:shd w:val="clear" w:color="000000" w:fill="FFFFFF"/>
            <w:noWrap/>
            <w:vAlign w:val="center"/>
            <w:hideMark/>
          </w:tcPr>
          <w:p w14:paraId="3AEB4370"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 xml:space="preserve">Sonesta Posadas del Inca Yucay </w:t>
            </w:r>
          </w:p>
        </w:tc>
        <w:tc>
          <w:tcPr>
            <w:tcW w:w="283" w:type="dxa"/>
            <w:tcBorders>
              <w:top w:val="nil"/>
              <w:left w:val="nil"/>
              <w:bottom w:val="nil"/>
              <w:right w:val="nil"/>
            </w:tcBorders>
            <w:noWrap/>
            <w:vAlign w:val="bottom"/>
            <w:hideMark/>
          </w:tcPr>
          <w:p w14:paraId="6E86EB96" w14:textId="77777777" w:rsidR="005F7241" w:rsidRPr="005F7241" w:rsidRDefault="005F7241" w:rsidP="005F7241">
            <w:pPr>
              <w:widowControl/>
              <w:autoSpaceDE/>
              <w:autoSpaceDN/>
              <w:rPr>
                <w:rFonts w:ascii="Calibri" w:eastAsia="Times New Roman" w:hAnsi="Calibri" w:cs="Calibri"/>
                <w:color w:val="000000"/>
                <w:sz w:val="18"/>
                <w:szCs w:val="18"/>
                <w:lang w:bidi="ar-SA"/>
              </w:rPr>
            </w:pPr>
          </w:p>
        </w:tc>
        <w:tc>
          <w:tcPr>
            <w:tcW w:w="3514" w:type="dxa"/>
            <w:tcBorders>
              <w:top w:val="nil"/>
              <w:left w:val="single" w:sz="8" w:space="0" w:color="auto"/>
              <w:bottom w:val="single" w:sz="8" w:space="0" w:color="auto"/>
              <w:right w:val="single" w:sz="8" w:space="0" w:color="auto"/>
            </w:tcBorders>
            <w:shd w:val="clear" w:color="000000" w:fill="FFFFFF"/>
            <w:noWrap/>
            <w:vAlign w:val="center"/>
            <w:hideMark/>
          </w:tcPr>
          <w:p w14:paraId="4908D9C5"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 xml:space="preserve">Taypikala Valle Sagrado </w:t>
            </w:r>
          </w:p>
        </w:tc>
      </w:tr>
      <w:tr w:rsidR="005F7241" w:rsidRPr="000408D2" w14:paraId="22B62674" w14:textId="77777777" w:rsidTr="005F7241">
        <w:trPr>
          <w:trHeight w:val="293"/>
        </w:trPr>
        <w:tc>
          <w:tcPr>
            <w:tcW w:w="3544" w:type="dxa"/>
            <w:tcBorders>
              <w:top w:val="nil"/>
              <w:left w:val="single" w:sz="8" w:space="0" w:color="auto"/>
              <w:bottom w:val="single" w:sz="8" w:space="0" w:color="auto"/>
              <w:right w:val="single" w:sz="8" w:space="0" w:color="auto"/>
            </w:tcBorders>
            <w:shd w:val="clear" w:color="000000" w:fill="FFFFFF"/>
            <w:noWrap/>
            <w:vAlign w:val="center"/>
            <w:hideMark/>
          </w:tcPr>
          <w:p w14:paraId="0A944D87"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Agusto's Valle Sagrado</w:t>
            </w:r>
          </w:p>
        </w:tc>
        <w:tc>
          <w:tcPr>
            <w:tcW w:w="284" w:type="dxa"/>
            <w:tcBorders>
              <w:top w:val="nil"/>
              <w:left w:val="nil"/>
              <w:bottom w:val="nil"/>
              <w:right w:val="nil"/>
            </w:tcBorders>
            <w:shd w:val="clear" w:color="000000" w:fill="FFFFFF"/>
            <w:noWrap/>
            <w:vAlign w:val="center"/>
            <w:hideMark/>
          </w:tcPr>
          <w:p w14:paraId="766EDC6D"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 </w:t>
            </w:r>
          </w:p>
        </w:tc>
        <w:tc>
          <w:tcPr>
            <w:tcW w:w="2835" w:type="dxa"/>
            <w:tcBorders>
              <w:top w:val="nil"/>
              <w:left w:val="single" w:sz="8" w:space="0" w:color="auto"/>
              <w:bottom w:val="single" w:sz="8" w:space="0" w:color="auto"/>
              <w:right w:val="single" w:sz="8" w:space="0" w:color="auto"/>
            </w:tcBorders>
            <w:shd w:val="clear" w:color="000000" w:fill="FFFFFF"/>
            <w:noWrap/>
            <w:vAlign w:val="center"/>
            <w:hideMark/>
          </w:tcPr>
          <w:p w14:paraId="160B3E22"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La Casona de Yucay</w:t>
            </w:r>
          </w:p>
        </w:tc>
        <w:tc>
          <w:tcPr>
            <w:tcW w:w="283" w:type="dxa"/>
            <w:tcBorders>
              <w:top w:val="nil"/>
              <w:left w:val="nil"/>
              <w:bottom w:val="nil"/>
              <w:right w:val="nil"/>
            </w:tcBorders>
            <w:noWrap/>
            <w:vAlign w:val="bottom"/>
            <w:hideMark/>
          </w:tcPr>
          <w:p w14:paraId="485B4DA2" w14:textId="77777777" w:rsidR="005F7241" w:rsidRPr="005F7241" w:rsidRDefault="005F7241" w:rsidP="005F7241">
            <w:pPr>
              <w:widowControl/>
              <w:autoSpaceDE/>
              <w:autoSpaceDN/>
              <w:rPr>
                <w:rFonts w:ascii="Calibri" w:eastAsia="Times New Roman" w:hAnsi="Calibri" w:cs="Calibri"/>
                <w:color w:val="000000"/>
                <w:sz w:val="18"/>
                <w:szCs w:val="18"/>
                <w:lang w:bidi="ar-SA"/>
              </w:rPr>
            </w:pPr>
          </w:p>
        </w:tc>
        <w:tc>
          <w:tcPr>
            <w:tcW w:w="3514" w:type="dxa"/>
            <w:tcBorders>
              <w:top w:val="nil"/>
              <w:left w:val="single" w:sz="8" w:space="0" w:color="auto"/>
              <w:bottom w:val="single" w:sz="8" w:space="0" w:color="auto"/>
              <w:right w:val="single" w:sz="8" w:space="0" w:color="auto"/>
            </w:tcBorders>
            <w:shd w:val="clear" w:color="000000" w:fill="FFFFFF"/>
            <w:noWrap/>
            <w:vAlign w:val="center"/>
            <w:hideMark/>
          </w:tcPr>
          <w:p w14:paraId="71BE0AED" w14:textId="77777777" w:rsidR="005F7241" w:rsidRPr="005F7241" w:rsidRDefault="005F7241" w:rsidP="005F7241">
            <w:pPr>
              <w:widowControl/>
              <w:autoSpaceDE/>
              <w:autoSpaceDN/>
              <w:rPr>
                <w:rFonts w:ascii="Calibri" w:eastAsia="Times New Roman" w:hAnsi="Calibri" w:cs="Calibri"/>
                <w:color w:val="000000"/>
                <w:sz w:val="18"/>
                <w:szCs w:val="18"/>
                <w:lang w:val="en-US" w:bidi="ar-SA"/>
              </w:rPr>
            </w:pPr>
            <w:r w:rsidRPr="005F7241">
              <w:rPr>
                <w:rFonts w:ascii="Calibri" w:eastAsia="Times New Roman" w:hAnsi="Calibri" w:cs="Calibri"/>
                <w:color w:val="000000"/>
                <w:sz w:val="18"/>
                <w:szCs w:val="18"/>
                <w:lang w:val="en-US" w:bidi="ar-SA"/>
              </w:rPr>
              <w:t>Aranwa Sacred Valley Hotel &amp; Wellness</w:t>
            </w:r>
          </w:p>
        </w:tc>
      </w:tr>
      <w:tr w:rsidR="005F7241" w:rsidRPr="005F7241" w14:paraId="12C1713A" w14:textId="77777777" w:rsidTr="005F7241">
        <w:trPr>
          <w:trHeight w:val="293"/>
        </w:trPr>
        <w:tc>
          <w:tcPr>
            <w:tcW w:w="3544" w:type="dxa"/>
            <w:tcBorders>
              <w:top w:val="nil"/>
              <w:left w:val="single" w:sz="8" w:space="0" w:color="auto"/>
              <w:bottom w:val="single" w:sz="8" w:space="0" w:color="auto"/>
              <w:right w:val="single" w:sz="8" w:space="0" w:color="auto"/>
            </w:tcBorders>
            <w:shd w:val="clear" w:color="000000" w:fill="BFBFBF"/>
            <w:noWrap/>
            <w:vAlign w:val="center"/>
            <w:hideMark/>
          </w:tcPr>
          <w:p w14:paraId="40EDE976" w14:textId="77777777" w:rsidR="005F7241" w:rsidRPr="005F7241" w:rsidRDefault="005F7241" w:rsidP="005F7241">
            <w:pPr>
              <w:widowControl/>
              <w:autoSpaceDE/>
              <w:autoSpaceDN/>
              <w:rPr>
                <w:rFonts w:ascii="Calibri" w:eastAsia="Times New Roman" w:hAnsi="Calibri" w:cs="Calibri"/>
                <w:b/>
                <w:bCs/>
                <w:color w:val="000000"/>
                <w:sz w:val="18"/>
                <w:szCs w:val="18"/>
                <w:lang w:bidi="ar-SA"/>
              </w:rPr>
            </w:pPr>
            <w:r w:rsidRPr="005F7241">
              <w:rPr>
                <w:rFonts w:ascii="Calibri" w:eastAsia="Times New Roman" w:hAnsi="Calibri" w:cs="Calibri"/>
                <w:b/>
                <w:bCs/>
                <w:color w:val="000000"/>
                <w:sz w:val="18"/>
                <w:szCs w:val="18"/>
                <w:lang w:bidi="ar-SA"/>
              </w:rPr>
              <w:t>TURISTA</w:t>
            </w:r>
          </w:p>
        </w:tc>
        <w:tc>
          <w:tcPr>
            <w:tcW w:w="284" w:type="dxa"/>
            <w:tcBorders>
              <w:top w:val="nil"/>
              <w:left w:val="nil"/>
              <w:bottom w:val="nil"/>
              <w:right w:val="nil"/>
            </w:tcBorders>
            <w:shd w:val="clear" w:color="000000" w:fill="FFFFFF"/>
            <w:noWrap/>
            <w:vAlign w:val="center"/>
            <w:hideMark/>
          </w:tcPr>
          <w:p w14:paraId="02222BFD"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val="es-CL" w:bidi="ar-SA"/>
              </w:rPr>
              <w:t> </w:t>
            </w:r>
          </w:p>
        </w:tc>
        <w:tc>
          <w:tcPr>
            <w:tcW w:w="2835" w:type="dxa"/>
            <w:tcBorders>
              <w:top w:val="nil"/>
              <w:left w:val="single" w:sz="8" w:space="0" w:color="auto"/>
              <w:bottom w:val="single" w:sz="8" w:space="0" w:color="auto"/>
              <w:right w:val="single" w:sz="8" w:space="0" w:color="auto"/>
            </w:tcBorders>
            <w:shd w:val="clear" w:color="000000" w:fill="BFBFBF"/>
            <w:noWrap/>
            <w:vAlign w:val="center"/>
            <w:hideMark/>
          </w:tcPr>
          <w:p w14:paraId="73FE2D66" w14:textId="77777777" w:rsidR="005F7241" w:rsidRPr="005F7241" w:rsidRDefault="005F7241" w:rsidP="005F7241">
            <w:pPr>
              <w:widowControl/>
              <w:autoSpaceDE/>
              <w:autoSpaceDN/>
              <w:rPr>
                <w:rFonts w:ascii="Calibri" w:eastAsia="Times New Roman" w:hAnsi="Calibri" w:cs="Calibri"/>
                <w:b/>
                <w:bCs/>
                <w:color w:val="000000"/>
                <w:sz w:val="18"/>
                <w:szCs w:val="18"/>
                <w:lang w:bidi="ar-SA"/>
              </w:rPr>
            </w:pPr>
            <w:r w:rsidRPr="005F7241">
              <w:rPr>
                <w:rFonts w:ascii="Calibri" w:eastAsia="Times New Roman" w:hAnsi="Calibri" w:cs="Calibri"/>
                <w:b/>
                <w:bCs/>
                <w:color w:val="000000"/>
                <w:sz w:val="18"/>
                <w:szCs w:val="18"/>
                <w:lang w:bidi="ar-SA"/>
              </w:rPr>
              <w:t>PRIMERA SUPERIOR</w:t>
            </w:r>
          </w:p>
        </w:tc>
        <w:tc>
          <w:tcPr>
            <w:tcW w:w="283" w:type="dxa"/>
            <w:tcBorders>
              <w:top w:val="nil"/>
              <w:left w:val="nil"/>
              <w:bottom w:val="nil"/>
              <w:right w:val="nil"/>
            </w:tcBorders>
            <w:noWrap/>
            <w:vAlign w:val="bottom"/>
            <w:hideMark/>
          </w:tcPr>
          <w:p w14:paraId="79208D80" w14:textId="77777777" w:rsidR="005F7241" w:rsidRPr="005F7241" w:rsidRDefault="005F7241" w:rsidP="005F7241">
            <w:pPr>
              <w:widowControl/>
              <w:autoSpaceDE/>
              <w:autoSpaceDN/>
              <w:rPr>
                <w:rFonts w:ascii="Calibri" w:eastAsia="Times New Roman" w:hAnsi="Calibri" w:cs="Calibri"/>
                <w:b/>
                <w:bCs/>
                <w:color w:val="000000"/>
                <w:sz w:val="18"/>
                <w:szCs w:val="18"/>
                <w:lang w:bidi="ar-SA"/>
              </w:rPr>
            </w:pPr>
          </w:p>
        </w:tc>
        <w:tc>
          <w:tcPr>
            <w:tcW w:w="3514" w:type="dxa"/>
            <w:tcBorders>
              <w:top w:val="nil"/>
              <w:left w:val="single" w:sz="8" w:space="0" w:color="auto"/>
              <w:bottom w:val="single" w:sz="8" w:space="0" w:color="auto"/>
              <w:right w:val="single" w:sz="8" w:space="0" w:color="auto"/>
            </w:tcBorders>
            <w:shd w:val="clear" w:color="000000" w:fill="D0CECE"/>
            <w:noWrap/>
            <w:vAlign w:val="center"/>
            <w:hideMark/>
          </w:tcPr>
          <w:p w14:paraId="70E16A8C" w14:textId="77777777" w:rsidR="005F7241" w:rsidRPr="005F7241" w:rsidRDefault="005F7241" w:rsidP="005F7241">
            <w:pPr>
              <w:widowControl/>
              <w:autoSpaceDE/>
              <w:autoSpaceDN/>
              <w:rPr>
                <w:rFonts w:ascii="Calibri" w:eastAsia="Times New Roman" w:hAnsi="Calibri" w:cs="Calibri"/>
                <w:b/>
                <w:bCs/>
                <w:color w:val="000000"/>
                <w:sz w:val="18"/>
                <w:szCs w:val="18"/>
                <w:lang w:bidi="ar-SA"/>
              </w:rPr>
            </w:pPr>
            <w:r w:rsidRPr="005F7241">
              <w:rPr>
                <w:rFonts w:ascii="Calibri" w:eastAsia="Times New Roman" w:hAnsi="Calibri" w:cs="Calibri"/>
                <w:b/>
                <w:bCs/>
                <w:color w:val="000000"/>
                <w:sz w:val="18"/>
                <w:szCs w:val="18"/>
                <w:lang w:bidi="ar-SA"/>
              </w:rPr>
              <w:t>LUJO SUPERIOR</w:t>
            </w:r>
          </w:p>
        </w:tc>
      </w:tr>
      <w:tr w:rsidR="005F7241" w:rsidRPr="000408D2" w14:paraId="2F835334" w14:textId="77777777" w:rsidTr="005F7241">
        <w:trPr>
          <w:trHeight w:val="293"/>
        </w:trPr>
        <w:tc>
          <w:tcPr>
            <w:tcW w:w="3544" w:type="dxa"/>
            <w:tcBorders>
              <w:top w:val="nil"/>
              <w:left w:val="single" w:sz="8" w:space="0" w:color="auto"/>
              <w:bottom w:val="single" w:sz="8" w:space="0" w:color="auto"/>
              <w:right w:val="single" w:sz="8" w:space="0" w:color="auto"/>
            </w:tcBorders>
            <w:shd w:val="clear" w:color="000000" w:fill="FFFFFF"/>
            <w:noWrap/>
            <w:vAlign w:val="center"/>
            <w:hideMark/>
          </w:tcPr>
          <w:p w14:paraId="222174FF"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Agusto's Valle Sagrado</w:t>
            </w:r>
          </w:p>
        </w:tc>
        <w:tc>
          <w:tcPr>
            <w:tcW w:w="284" w:type="dxa"/>
            <w:tcBorders>
              <w:top w:val="nil"/>
              <w:left w:val="nil"/>
              <w:bottom w:val="nil"/>
              <w:right w:val="nil"/>
            </w:tcBorders>
            <w:shd w:val="clear" w:color="000000" w:fill="FFFFFF"/>
            <w:noWrap/>
            <w:vAlign w:val="center"/>
            <w:hideMark/>
          </w:tcPr>
          <w:p w14:paraId="78921394"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 </w:t>
            </w:r>
          </w:p>
        </w:tc>
        <w:tc>
          <w:tcPr>
            <w:tcW w:w="2835" w:type="dxa"/>
            <w:tcBorders>
              <w:top w:val="nil"/>
              <w:left w:val="single" w:sz="8" w:space="0" w:color="auto"/>
              <w:bottom w:val="single" w:sz="8" w:space="0" w:color="auto"/>
              <w:right w:val="single" w:sz="8" w:space="0" w:color="auto"/>
            </w:tcBorders>
            <w:shd w:val="clear" w:color="000000" w:fill="FFFFFF"/>
            <w:noWrap/>
            <w:vAlign w:val="center"/>
            <w:hideMark/>
          </w:tcPr>
          <w:p w14:paraId="170616C5"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Taypikala Valle Sagrado</w:t>
            </w:r>
          </w:p>
        </w:tc>
        <w:tc>
          <w:tcPr>
            <w:tcW w:w="283" w:type="dxa"/>
            <w:tcBorders>
              <w:top w:val="nil"/>
              <w:left w:val="nil"/>
              <w:bottom w:val="nil"/>
              <w:right w:val="nil"/>
            </w:tcBorders>
            <w:noWrap/>
            <w:vAlign w:val="bottom"/>
            <w:hideMark/>
          </w:tcPr>
          <w:p w14:paraId="5FA43CBC" w14:textId="77777777" w:rsidR="005F7241" w:rsidRPr="005F7241" w:rsidRDefault="005F7241" w:rsidP="005F7241">
            <w:pPr>
              <w:widowControl/>
              <w:autoSpaceDE/>
              <w:autoSpaceDN/>
              <w:rPr>
                <w:rFonts w:ascii="Calibri" w:eastAsia="Times New Roman" w:hAnsi="Calibri" w:cs="Calibri"/>
                <w:color w:val="000000"/>
                <w:sz w:val="18"/>
                <w:szCs w:val="18"/>
                <w:lang w:bidi="ar-SA"/>
              </w:rPr>
            </w:pPr>
          </w:p>
        </w:tc>
        <w:tc>
          <w:tcPr>
            <w:tcW w:w="3514" w:type="dxa"/>
            <w:tcBorders>
              <w:top w:val="nil"/>
              <w:left w:val="single" w:sz="8" w:space="0" w:color="auto"/>
              <w:bottom w:val="single" w:sz="8" w:space="0" w:color="auto"/>
              <w:right w:val="single" w:sz="8" w:space="0" w:color="auto"/>
            </w:tcBorders>
            <w:shd w:val="clear" w:color="000000" w:fill="FFFFFF"/>
            <w:noWrap/>
            <w:vAlign w:val="center"/>
            <w:hideMark/>
          </w:tcPr>
          <w:p w14:paraId="3ABAE8D7" w14:textId="77777777" w:rsidR="005F7241" w:rsidRPr="005F7241" w:rsidRDefault="005F7241" w:rsidP="005F7241">
            <w:pPr>
              <w:widowControl/>
              <w:autoSpaceDE/>
              <w:autoSpaceDN/>
              <w:rPr>
                <w:rFonts w:ascii="Calibri" w:eastAsia="Times New Roman" w:hAnsi="Calibri" w:cs="Calibri"/>
                <w:color w:val="000000"/>
                <w:sz w:val="18"/>
                <w:szCs w:val="18"/>
                <w:lang w:val="en-US" w:bidi="ar-SA"/>
              </w:rPr>
            </w:pPr>
            <w:r w:rsidRPr="005F7241">
              <w:rPr>
                <w:rFonts w:ascii="Calibri" w:eastAsia="Times New Roman" w:hAnsi="Calibri" w:cs="Calibri"/>
                <w:color w:val="000000"/>
                <w:sz w:val="18"/>
                <w:szCs w:val="18"/>
                <w:lang w:val="en-US" w:bidi="ar-SA"/>
              </w:rPr>
              <w:t>Tambo del Inka, a Luxury Collection Resort &amp; Spa</w:t>
            </w:r>
          </w:p>
        </w:tc>
      </w:tr>
      <w:tr w:rsidR="005F7241" w:rsidRPr="005F7241" w14:paraId="5629E2FA" w14:textId="77777777" w:rsidTr="005F7241">
        <w:trPr>
          <w:trHeight w:val="293"/>
        </w:trPr>
        <w:tc>
          <w:tcPr>
            <w:tcW w:w="3544" w:type="dxa"/>
            <w:tcBorders>
              <w:top w:val="nil"/>
              <w:left w:val="single" w:sz="8" w:space="0" w:color="auto"/>
              <w:bottom w:val="single" w:sz="8" w:space="0" w:color="auto"/>
              <w:right w:val="single" w:sz="8" w:space="0" w:color="auto"/>
            </w:tcBorders>
            <w:shd w:val="clear" w:color="000000" w:fill="FFFFFF"/>
            <w:noWrap/>
            <w:vAlign w:val="center"/>
            <w:hideMark/>
          </w:tcPr>
          <w:p w14:paraId="5C1BB639"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Ava Spot Valle Sagrado</w:t>
            </w:r>
          </w:p>
        </w:tc>
        <w:tc>
          <w:tcPr>
            <w:tcW w:w="284" w:type="dxa"/>
            <w:tcBorders>
              <w:top w:val="nil"/>
              <w:left w:val="nil"/>
              <w:bottom w:val="nil"/>
              <w:right w:val="nil"/>
            </w:tcBorders>
            <w:shd w:val="clear" w:color="000000" w:fill="FFFFFF"/>
            <w:noWrap/>
            <w:vAlign w:val="center"/>
            <w:hideMark/>
          </w:tcPr>
          <w:p w14:paraId="2E2A9BB9"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 </w:t>
            </w:r>
          </w:p>
        </w:tc>
        <w:tc>
          <w:tcPr>
            <w:tcW w:w="2835" w:type="dxa"/>
            <w:tcBorders>
              <w:top w:val="nil"/>
              <w:left w:val="single" w:sz="8" w:space="0" w:color="auto"/>
              <w:bottom w:val="single" w:sz="8" w:space="0" w:color="auto"/>
              <w:right w:val="single" w:sz="8" w:space="0" w:color="auto"/>
            </w:tcBorders>
            <w:shd w:val="clear" w:color="000000" w:fill="FFFFFF"/>
            <w:noWrap/>
            <w:vAlign w:val="center"/>
            <w:hideMark/>
          </w:tcPr>
          <w:p w14:paraId="33A4DB14"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 xml:space="preserve">Sonesta Posadas del Inca Yucay </w:t>
            </w:r>
          </w:p>
        </w:tc>
        <w:tc>
          <w:tcPr>
            <w:tcW w:w="283" w:type="dxa"/>
            <w:tcBorders>
              <w:top w:val="nil"/>
              <w:left w:val="nil"/>
              <w:bottom w:val="nil"/>
              <w:right w:val="nil"/>
            </w:tcBorders>
            <w:noWrap/>
            <w:vAlign w:val="bottom"/>
            <w:hideMark/>
          </w:tcPr>
          <w:p w14:paraId="5675640F" w14:textId="77777777" w:rsidR="005F7241" w:rsidRPr="005F7241" w:rsidRDefault="005F7241" w:rsidP="005F7241">
            <w:pPr>
              <w:widowControl/>
              <w:autoSpaceDE/>
              <w:autoSpaceDN/>
              <w:rPr>
                <w:rFonts w:ascii="Calibri" w:eastAsia="Times New Roman" w:hAnsi="Calibri" w:cs="Calibri"/>
                <w:color w:val="000000"/>
                <w:sz w:val="18"/>
                <w:szCs w:val="18"/>
                <w:lang w:bidi="ar-SA"/>
              </w:rPr>
            </w:pPr>
          </w:p>
        </w:tc>
        <w:tc>
          <w:tcPr>
            <w:tcW w:w="3514" w:type="dxa"/>
            <w:tcBorders>
              <w:top w:val="nil"/>
              <w:left w:val="single" w:sz="8" w:space="0" w:color="auto"/>
              <w:bottom w:val="single" w:sz="8" w:space="0" w:color="auto"/>
              <w:right w:val="single" w:sz="8" w:space="0" w:color="auto"/>
            </w:tcBorders>
            <w:shd w:val="clear" w:color="000000" w:fill="FFFFFF"/>
            <w:noWrap/>
            <w:vAlign w:val="center"/>
            <w:hideMark/>
          </w:tcPr>
          <w:p w14:paraId="708C6C76"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Inkaterra Hacienda Urubamba</w:t>
            </w:r>
          </w:p>
        </w:tc>
      </w:tr>
      <w:tr w:rsidR="005F7241" w:rsidRPr="005F7241" w14:paraId="78E8CF3A" w14:textId="77777777" w:rsidTr="005F7241">
        <w:trPr>
          <w:trHeight w:val="293"/>
        </w:trPr>
        <w:tc>
          <w:tcPr>
            <w:tcW w:w="3544" w:type="dxa"/>
            <w:tcBorders>
              <w:top w:val="nil"/>
              <w:left w:val="single" w:sz="8" w:space="0" w:color="auto"/>
              <w:bottom w:val="single" w:sz="8" w:space="0" w:color="auto"/>
              <w:right w:val="single" w:sz="8" w:space="0" w:color="auto"/>
            </w:tcBorders>
            <w:shd w:val="clear" w:color="000000" w:fill="BFBFBF"/>
            <w:noWrap/>
            <w:vAlign w:val="center"/>
            <w:hideMark/>
          </w:tcPr>
          <w:p w14:paraId="1FF57141" w14:textId="77777777" w:rsidR="005F7241" w:rsidRPr="005F7241" w:rsidRDefault="005F7241" w:rsidP="005F7241">
            <w:pPr>
              <w:widowControl/>
              <w:autoSpaceDE/>
              <w:autoSpaceDN/>
              <w:rPr>
                <w:rFonts w:ascii="Calibri" w:eastAsia="Times New Roman" w:hAnsi="Calibri" w:cs="Calibri"/>
                <w:b/>
                <w:bCs/>
                <w:color w:val="000000"/>
                <w:sz w:val="18"/>
                <w:szCs w:val="18"/>
                <w:lang w:bidi="ar-SA"/>
              </w:rPr>
            </w:pPr>
            <w:r w:rsidRPr="005F7241">
              <w:rPr>
                <w:rFonts w:ascii="Calibri" w:eastAsia="Times New Roman" w:hAnsi="Calibri" w:cs="Calibri"/>
                <w:b/>
                <w:bCs/>
                <w:color w:val="000000"/>
                <w:sz w:val="18"/>
                <w:szCs w:val="18"/>
                <w:lang w:bidi="ar-SA"/>
              </w:rPr>
              <w:t>TURISTA SUPERIOR</w:t>
            </w:r>
          </w:p>
        </w:tc>
        <w:tc>
          <w:tcPr>
            <w:tcW w:w="284" w:type="dxa"/>
            <w:tcBorders>
              <w:top w:val="nil"/>
              <w:left w:val="nil"/>
              <w:bottom w:val="nil"/>
              <w:right w:val="nil"/>
            </w:tcBorders>
            <w:shd w:val="clear" w:color="000000" w:fill="FFFFFF"/>
            <w:noWrap/>
            <w:vAlign w:val="center"/>
            <w:hideMark/>
          </w:tcPr>
          <w:p w14:paraId="26069BB0"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val="es-CL" w:bidi="ar-SA"/>
              </w:rPr>
              <w:t> </w:t>
            </w:r>
          </w:p>
        </w:tc>
        <w:tc>
          <w:tcPr>
            <w:tcW w:w="2835" w:type="dxa"/>
            <w:tcBorders>
              <w:top w:val="nil"/>
              <w:left w:val="nil"/>
              <w:bottom w:val="nil"/>
              <w:right w:val="nil"/>
            </w:tcBorders>
            <w:noWrap/>
            <w:vAlign w:val="bottom"/>
            <w:hideMark/>
          </w:tcPr>
          <w:p w14:paraId="668F76F1" w14:textId="77777777" w:rsidR="005F7241" w:rsidRPr="005F7241" w:rsidRDefault="005F7241" w:rsidP="005F7241">
            <w:pPr>
              <w:widowControl/>
              <w:autoSpaceDE/>
              <w:autoSpaceDN/>
              <w:rPr>
                <w:rFonts w:ascii="Calibri" w:eastAsia="Times New Roman" w:hAnsi="Calibri" w:cs="Calibri"/>
                <w:color w:val="000000"/>
                <w:lang w:bidi="ar-SA"/>
              </w:rPr>
            </w:pPr>
            <w:r w:rsidRPr="005F7241">
              <w:rPr>
                <w:rFonts w:ascii="Calibri" w:eastAsia="Times New Roman" w:hAnsi="Calibri" w:cs="Calibri"/>
                <w:color w:val="000000"/>
                <w:lang w:bidi="ar-SA"/>
              </w:rPr>
              <w:t> </w:t>
            </w:r>
          </w:p>
        </w:tc>
        <w:tc>
          <w:tcPr>
            <w:tcW w:w="283" w:type="dxa"/>
            <w:tcBorders>
              <w:top w:val="nil"/>
              <w:left w:val="nil"/>
              <w:bottom w:val="nil"/>
              <w:right w:val="nil"/>
            </w:tcBorders>
            <w:noWrap/>
            <w:vAlign w:val="bottom"/>
            <w:hideMark/>
          </w:tcPr>
          <w:p w14:paraId="28D2EABF" w14:textId="77777777" w:rsidR="005F7241" w:rsidRPr="005F7241" w:rsidRDefault="005F7241" w:rsidP="005F7241">
            <w:pPr>
              <w:widowControl/>
              <w:autoSpaceDE/>
              <w:autoSpaceDN/>
              <w:rPr>
                <w:rFonts w:ascii="Calibri" w:eastAsia="Times New Roman" w:hAnsi="Calibri" w:cs="Calibri"/>
                <w:color w:val="000000"/>
                <w:lang w:bidi="ar-SA"/>
              </w:rPr>
            </w:pPr>
          </w:p>
        </w:tc>
        <w:tc>
          <w:tcPr>
            <w:tcW w:w="3514" w:type="dxa"/>
            <w:tcBorders>
              <w:top w:val="nil"/>
              <w:left w:val="nil"/>
              <w:bottom w:val="nil"/>
              <w:right w:val="nil"/>
            </w:tcBorders>
            <w:noWrap/>
            <w:vAlign w:val="bottom"/>
            <w:hideMark/>
          </w:tcPr>
          <w:p w14:paraId="3E846A24" w14:textId="77777777" w:rsidR="005F7241" w:rsidRPr="005F7241" w:rsidRDefault="005F7241" w:rsidP="005F7241">
            <w:pPr>
              <w:widowControl/>
              <w:autoSpaceDE/>
              <w:autoSpaceDN/>
              <w:rPr>
                <w:rFonts w:ascii="Times New Roman" w:eastAsia="Times New Roman" w:hAnsi="Times New Roman" w:cs="Times New Roman"/>
                <w:sz w:val="20"/>
                <w:szCs w:val="20"/>
                <w:lang w:bidi="ar-SA"/>
              </w:rPr>
            </w:pPr>
          </w:p>
        </w:tc>
      </w:tr>
      <w:tr w:rsidR="005F7241" w:rsidRPr="005F7241" w14:paraId="70800436" w14:textId="77777777" w:rsidTr="005F7241">
        <w:trPr>
          <w:trHeight w:val="293"/>
        </w:trPr>
        <w:tc>
          <w:tcPr>
            <w:tcW w:w="3544" w:type="dxa"/>
            <w:tcBorders>
              <w:top w:val="nil"/>
              <w:left w:val="single" w:sz="8" w:space="0" w:color="auto"/>
              <w:bottom w:val="single" w:sz="8" w:space="0" w:color="auto"/>
              <w:right w:val="single" w:sz="8" w:space="0" w:color="auto"/>
            </w:tcBorders>
            <w:shd w:val="clear" w:color="000000" w:fill="FFFFFF"/>
            <w:noWrap/>
            <w:vAlign w:val="center"/>
            <w:hideMark/>
          </w:tcPr>
          <w:p w14:paraId="1662D058"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Agusto's Valle Sagrado</w:t>
            </w:r>
          </w:p>
        </w:tc>
        <w:tc>
          <w:tcPr>
            <w:tcW w:w="284" w:type="dxa"/>
            <w:tcBorders>
              <w:top w:val="nil"/>
              <w:left w:val="nil"/>
              <w:bottom w:val="nil"/>
              <w:right w:val="nil"/>
            </w:tcBorders>
            <w:shd w:val="clear" w:color="000000" w:fill="FFFFFF"/>
            <w:noWrap/>
            <w:vAlign w:val="center"/>
            <w:hideMark/>
          </w:tcPr>
          <w:p w14:paraId="67DF8593"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val="es-CL" w:bidi="ar-SA"/>
              </w:rPr>
              <w:t> </w:t>
            </w:r>
          </w:p>
        </w:tc>
        <w:tc>
          <w:tcPr>
            <w:tcW w:w="2835" w:type="dxa"/>
            <w:tcBorders>
              <w:top w:val="nil"/>
              <w:left w:val="nil"/>
              <w:bottom w:val="nil"/>
              <w:right w:val="nil"/>
            </w:tcBorders>
            <w:noWrap/>
            <w:vAlign w:val="bottom"/>
            <w:hideMark/>
          </w:tcPr>
          <w:p w14:paraId="05144ECB" w14:textId="77777777" w:rsidR="005F7241" w:rsidRPr="005F7241" w:rsidRDefault="005F7241" w:rsidP="005F7241">
            <w:pPr>
              <w:widowControl/>
              <w:autoSpaceDE/>
              <w:autoSpaceDN/>
              <w:rPr>
                <w:rFonts w:ascii="Calibri" w:eastAsia="Times New Roman" w:hAnsi="Calibri" w:cs="Calibri"/>
                <w:color w:val="000000"/>
                <w:sz w:val="18"/>
                <w:szCs w:val="18"/>
                <w:lang w:bidi="ar-SA"/>
              </w:rPr>
            </w:pPr>
          </w:p>
        </w:tc>
        <w:tc>
          <w:tcPr>
            <w:tcW w:w="283" w:type="dxa"/>
            <w:tcBorders>
              <w:top w:val="nil"/>
              <w:left w:val="nil"/>
              <w:bottom w:val="nil"/>
              <w:right w:val="nil"/>
            </w:tcBorders>
            <w:noWrap/>
            <w:vAlign w:val="bottom"/>
            <w:hideMark/>
          </w:tcPr>
          <w:p w14:paraId="771F74EB" w14:textId="77777777" w:rsidR="005F7241" w:rsidRPr="005F7241" w:rsidRDefault="005F7241" w:rsidP="005F7241">
            <w:pPr>
              <w:widowControl/>
              <w:autoSpaceDE/>
              <w:autoSpaceDN/>
              <w:rPr>
                <w:rFonts w:ascii="Times New Roman" w:eastAsia="Times New Roman" w:hAnsi="Times New Roman" w:cs="Times New Roman"/>
                <w:sz w:val="20"/>
                <w:szCs w:val="20"/>
                <w:lang w:bidi="ar-SA"/>
              </w:rPr>
            </w:pPr>
          </w:p>
        </w:tc>
        <w:tc>
          <w:tcPr>
            <w:tcW w:w="3514" w:type="dxa"/>
            <w:tcBorders>
              <w:top w:val="nil"/>
              <w:left w:val="nil"/>
              <w:bottom w:val="nil"/>
              <w:right w:val="nil"/>
            </w:tcBorders>
            <w:noWrap/>
            <w:vAlign w:val="bottom"/>
            <w:hideMark/>
          </w:tcPr>
          <w:p w14:paraId="0CD55DE6" w14:textId="77777777" w:rsidR="005F7241" w:rsidRPr="005F7241" w:rsidRDefault="005F7241" w:rsidP="005F7241">
            <w:pPr>
              <w:widowControl/>
              <w:autoSpaceDE/>
              <w:autoSpaceDN/>
              <w:rPr>
                <w:rFonts w:ascii="Times New Roman" w:eastAsia="Times New Roman" w:hAnsi="Times New Roman" w:cs="Times New Roman"/>
                <w:sz w:val="20"/>
                <w:szCs w:val="20"/>
                <w:lang w:bidi="ar-SA"/>
              </w:rPr>
            </w:pPr>
          </w:p>
        </w:tc>
      </w:tr>
      <w:tr w:rsidR="005F7241" w:rsidRPr="005F7241" w14:paraId="30D07D55" w14:textId="77777777" w:rsidTr="005F7241">
        <w:trPr>
          <w:trHeight w:val="293"/>
        </w:trPr>
        <w:tc>
          <w:tcPr>
            <w:tcW w:w="3544" w:type="dxa"/>
            <w:tcBorders>
              <w:top w:val="nil"/>
              <w:left w:val="single" w:sz="8" w:space="0" w:color="auto"/>
              <w:bottom w:val="single" w:sz="8" w:space="0" w:color="auto"/>
              <w:right w:val="single" w:sz="8" w:space="0" w:color="auto"/>
            </w:tcBorders>
            <w:shd w:val="clear" w:color="000000" w:fill="FFFFFF"/>
            <w:noWrap/>
            <w:vAlign w:val="center"/>
            <w:hideMark/>
          </w:tcPr>
          <w:p w14:paraId="7A2E8CA4"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Tierra Viva Valle Sagrado</w:t>
            </w:r>
          </w:p>
        </w:tc>
        <w:tc>
          <w:tcPr>
            <w:tcW w:w="284" w:type="dxa"/>
            <w:tcBorders>
              <w:top w:val="nil"/>
              <w:left w:val="nil"/>
              <w:bottom w:val="nil"/>
              <w:right w:val="nil"/>
            </w:tcBorders>
            <w:noWrap/>
            <w:vAlign w:val="center"/>
            <w:hideMark/>
          </w:tcPr>
          <w:p w14:paraId="66D667B0" w14:textId="77777777" w:rsidR="005F7241" w:rsidRPr="005F7241" w:rsidRDefault="005F7241" w:rsidP="005F7241">
            <w:pPr>
              <w:widowControl/>
              <w:autoSpaceDE/>
              <w:autoSpaceDN/>
              <w:rPr>
                <w:rFonts w:ascii="Calibri" w:eastAsia="Times New Roman" w:hAnsi="Calibri" w:cs="Calibri"/>
                <w:color w:val="000000"/>
                <w:sz w:val="18"/>
                <w:szCs w:val="18"/>
                <w:lang w:bidi="ar-SA"/>
              </w:rPr>
            </w:pPr>
          </w:p>
        </w:tc>
        <w:tc>
          <w:tcPr>
            <w:tcW w:w="2835" w:type="dxa"/>
            <w:tcBorders>
              <w:top w:val="nil"/>
              <w:left w:val="nil"/>
              <w:bottom w:val="nil"/>
              <w:right w:val="nil"/>
            </w:tcBorders>
            <w:noWrap/>
            <w:vAlign w:val="bottom"/>
            <w:hideMark/>
          </w:tcPr>
          <w:p w14:paraId="4A54AB5F" w14:textId="77777777" w:rsidR="005F7241" w:rsidRPr="005F7241" w:rsidRDefault="005F7241" w:rsidP="005F7241">
            <w:pPr>
              <w:widowControl/>
              <w:autoSpaceDE/>
              <w:autoSpaceDN/>
              <w:rPr>
                <w:rFonts w:ascii="Times New Roman" w:eastAsia="Times New Roman" w:hAnsi="Times New Roman" w:cs="Times New Roman"/>
                <w:sz w:val="20"/>
                <w:szCs w:val="20"/>
                <w:lang w:bidi="ar-SA"/>
              </w:rPr>
            </w:pPr>
          </w:p>
        </w:tc>
        <w:tc>
          <w:tcPr>
            <w:tcW w:w="283" w:type="dxa"/>
            <w:tcBorders>
              <w:top w:val="nil"/>
              <w:left w:val="nil"/>
              <w:bottom w:val="nil"/>
              <w:right w:val="nil"/>
            </w:tcBorders>
            <w:noWrap/>
            <w:vAlign w:val="bottom"/>
            <w:hideMark/>
          </w:tcPr>
          <w:p w14:paraId="2D3F2C96" w14:textId="77777777" w:rsidR="005F7241" w:rsidRPr="005F7241" w:rsidRDefault="005F7241" w:rsidP="005F7241">
            <w:pPr>
              <w:widowControl/>
              <w:autoSpaceDE/>
              <w:autoSpaceDN/>
              <w:rPr>
                <w:rFonts w:ascii="Times New Roman" w:eastAsia="Times New Roman" w:hAnsi="Times New Roman" w:cs="Times New Roman"/>
                <w:sz w:val="20"/>
                <w:szCs w:val="20"/>
                <w:lang w:bidi="ar-SA"/>
              </w:rPr>
            </w:pPr>
          </w:p>
        </w:tc>
        <w:tc>
          <w:tcPr>
            <w:tcW w:w="3514" w:type="dxa"/>
            <w:tcBorders>
              <w:top w:val="nil"/>
              <w:left w:val="nil"/>
              <w:bottom w:val="nil"/>
              <w:right w:val="nil"/>
            </w:tcBorders>
            <w:noWrap/>
            <w:vAlign w:val="bottom"/>
            <w:hideMark/>
          </w:tcPr>
          <w:p w14:paraId="6B9E3E7F" w14:textId="77777777" w:rsidR="005F7241" w:rsidRPr="005F7241" w:rsidRDefault="005F7241" w:rsidP="005F7241">
            <w:pPr>
              <w:widowControl/>
              <w:autoSpaceDE/>
              <w:autoSpaceDN/>
              <w:rPr>
                <w:rFonts w:ascii="Times New Roman" w:eastAsia="Times New Roman" w:hAnsi="Times New Roman" w:cs="Times New Roman"/>
                <w:sz w:val="20"/>
                <w:szCs w:val="20"/>
                <w:lang w:bidi="ar-SA"/>
              </w:rPr>
            </w:pPr>
          </w:p>
        </w:tc>
      </w:tr>
      <w:tr w:rsidR="005F7241" w:rsidRPr="005F7241" w14:paraId="07A43BAF" w14:textId="77777777" w:rsidTr="005F7241">
        <w:trPr>
          <w:trHeight w:val="293"/>
        </w:trPr>
        <w:tc>
          <w:tcPr>
            <w:tcW w:w="3544" w:type="dxa"/>
            <w:tcBorders>
              <w:top w:val="nil"/>
              <w:left w:val="single" w:sz="8" w:space="0" w:color="auto"/>
              <w:bottom w:val="single" w:sz="8" w:space="0" w:color="auto"/>
              <w:right w:val="single" w:sz="8" w:space="0" w:color="auto"/>
            </w:tcBorders>
            <w:shd w:val="clear" w:color="000000" w:fill="FFFFFF"/>
            <w:noWrap/>
            <w:vAlign w:val="center"/>
            <w:hideMark/>
          </w:tcPr>
          <w:p w14:paraId="4964EEA2" w14:textId="77777777" w:rsidR="005F7241" w:rsidRPr="005F7241" w:rsidRDefault="005F7241" w:rsidP="005F7241">
            <w:pPr>
              <w:widowControl/>
              <w:autoSpaceDE/>
              <w:autoSpaceDN/>
              <w:rPr>
                <w:rFonts w:ascii="Calibri" w:eastAsia="Times New Roman" w:hAnsi="Calibri" w:cs="Calibri"/>
                <w:color w:val="000000"/>
                <w:sz w:val="18"/>
                <w:szCs w:val="18"/>
                <w:lang w:bidi="ar-SA"/>
              </w:rPr>
            </w:pPr>
            <w:r w:rsidRPr="005F7241">
              <w:rPr>
                <w:rFonts w:ascii="Calibri" w:eastAsia="Times New Roman" w:hAnsi="Calibri" w:cs="Calibri"/>
                <w:color w:val="000000"/>
                <w:sz w:val="18"/>
                <w:szCs w:val="18"/>
                <w:lang w:bidi="ar-SA"/>
              </w:rPr>
              <w:t xml:space="preserve">Inti Punku Valle Sagrado </w:t>
            </w:r>
          </w:p>
        </w:tc>
        <w:tc>
          <w:tcPr>
            <w:tcW w:w="284" w:type="dxa"/>
            <w:tcBorders>
              <w:top w:val="nil"/>
              <w:left w:val="nil"/>
              <w:bottom w:val="nil"/>
              <w:right w:val="nil"/>
            </w:tcBorders>
            <w:noWrap/>
            <w:vAlign w:val="center"/>
            <w:hideMark/>
          </w:tcPr>
          <w:p w14:paraId="4023A501" w14:textId="77777777" w:rsidR="005F7241" w:rsidRPr="005F7241" w:rsidRDefault="005F7241" w:rsidP="005F7241">
            <w:pPr>
              <w:widowControl/>
              <w:autoSpaceDE/>
              <w:autoSpaceDN/>
              <w:rPr>
                <w:rFonts w:ascii="Calibri" w:eastAsia="Times New Roman" w:hAnsi="Calibri" w:cs="Calibri"/>
                <w:color w:val="000000"/>
                <w:sz w:val="18"/>
                <w:szCs w:val="18"/>
                <w:lang w:bidi="ar-SA"/>
              </w:rPr>
            </w:pPr>
          </w:p>
        </w:tc>
        <w:tc>
          <w:tcPr>
            <w:tcW w:w="2835" w:type="dxa"/>
            <w:tcBorders>
              <w:top w:val="nil"/>
              <w:left w:val="nil"/>
              <w:bottom w:val="nil"/>
              <w:right w:val="nil"/>
            </w:tcBorders>
            <w:noWrap/>
            <w:vAlign w:val="bottom"/>
            <w:hideMark/>
          </w:tcPr>
          <w:p w14:paraId="327DDD46" w14:textId="77777777" w:rsidR="005F7241" w:rsidRPr="005F7241" w:rsidRDefault="005F7241" w:rsidP="005F7241">
            <w:pPr>
              <w:widowControl/>
              <w:autoSpaceDE/>
              <w:autoSpaceDN/>
              <w:rPr>
                <w:rFonts w:ascii="Times New Roman" w:eastAsia="Times New Roman" w:hAnsi="Times New Roman" w:cs="Times New Roman"/>
                <w:sz w:val="20"/>
                <w:szCs w:val="20"/>
                <w:lang w:bidi="ar-SA"/>
              </w:rPr>
            </w:pPr>
          </w:p>
        </w:tc>
        <w:tc>
          <w:tcPr>
            <w:tcW w:w="283" w:type="dxa"/>
            <w:tcBorders>
              <w:top w:val="nil"/>
              <w:left w:val="nil"/>
              <w:bottom w:val="nil"/>
              <w:right w:val="nil"/>
            </w:tcBorders>
            <w:noWrap/>
            <w:vAlign w:val="bottom"/>
            <w:hideMark/>
          </w:tcPr>
          <w:p w14:paraId="219E8BF7" w14:textId="77777777" w:rsidR="005F7241" w:rsidRPr="005F7241" w:rsidRDefault="005F7241" w:rsidP="005F7241">
            <w:pPr>
              <w:widowControl/>
              <w:autoSpaceDE/>
              <w:autoSpaceDN/>
              <w:rPr>
                <w:rFonts w:ascii="Times New Roman" w:eastAsia="Times New Roman" w:hAnsi="Times New Roman" w:cs="Times New Roman"/>
                <w:sz w:val="20"/>
                <w:szCs w:val="20"/>
                <w:lang w:bidi="ar-SA"/>
              </w:rPr>
            </w:pPr>
          </w:p>
        </w:tc>
        <w:tc>
          <w:tcPr>
            <w:tcW w:w="3514" w:type="dxa"/>
            <w:tcBorders>
              <w:top w:val="nil"/>
              <w:left w:val="nil"/>
              <w:bottom w:val="nil"/>
              <w:right w:val="nil"/>
            </w:tcBorders>
            <w:noWrap/>
            <w:vAlign w:val="bottom"/>
            <w:hideMark/>
          </w:tcPr>
          <w:p w14:paraId="5A6C4BC9" w14:textId="77777777" w:rsidR="005F7241" w:rsidRPr="005F7241" w:rsidRDefault="005F7241" w:rsidP="005F7241">
            <w:pPr>
              <w:widowControl/>
              <w:autoSpaceDE/>
              <w:autoSpaceDN/>
              <w:rPr>
                <w:rFonts w:ascii="Times New Roman" w:eastAsia="Times New Roman" w:hAnsi="Times New Roman" w:cs="Times New Roman"/>
                <w:sz w:val="20"/>
                <w:szCs w:val="20"/>
                <w:lang w:bidi="ar-SA"/>
              </w:rPr>
            </w:pPr>
          </w:p>
        </w:tc>
      </w:tr>
    </w:tbl>
    <w:p w14:paraId="3A9BA64D" w14:textId="77777777" w:rsidR="005F7241" w:rsidRDefault="005F7241" w:rsidP="006379F1">
      <w:pPr>
        <w:spacing w:line="360" w:lineRule="auto"/>
        <w:jc w:val="both"/>
        <w:rPr>
          <w:b/>
          <w:bCs/>
          <w:color w:val="F05B52"/>
          <w:sz w:val="28"/>
          <w:szCs w:val="28"/>
        </w:rPr>
      </w:pPr>
    </w:p>
    <w:p w14:paraId="585AF74C" w14:textId="77777777" w:rsidR="005F7241" w:rsidRDefault="005F7241" w:rsidP="006379F1">
      <w:pPr>
        <w:spacing w:line="360" w:lineRule="auto"/>
        <w:jc w:val="both"/>
        <w:rPr>
          <w:b/>
          <w:bCs/>
          <w:color w:val="F05B52"/>
          <w:sz w:val="28"/>
          <w:szCs w:val="28"/>
        </w:rPr>
      </w:pPr>
    </w:p>
    <w:p w14:paraId="72125928" w14:textId="77777777" w:rsidR="005F7241" w:rsidRDefault="005F7241" w:rsidP="006379F1">
      <w:pPr>
        <w:spacing w:line="360" w:lineRule="auto"/>
        <w:jc w:val="both"/>
        <w:rPr>
          <w:b/>
          <w:bCs/>
          <w:color w:val="F05B52"/>
          <w:sz w:val="28"/>
          <w:szCs w:val="28"/>
        </w:rPr>
      </w:pPr>
    </w:p>
    <w:tbl>
      <w:tblPr>
        <w:tblW w:w="6230" w:type="dxa"/>
        <w:jc w:val="center"/>
        <w:tblCellMar>
          <w:left w:w="70" w:type="dxa"/>
          <w:right w:w="70" w:type="dxa"/>
        </w:tblCellMar>
        <w:tblLook w:val="04A0" w:firstRow="1" w:lastRow="0" w:firstColumn="1" w:lastColumn="0" w:noHBand="0" w:noVBand="1"/>
      </w:tblPr>
      <w:tblGrid>
        <w:gridCol w:w="181"/>
        <w:gridCol w:w="2675"/>
        <w:gridCol w:w="160"/>
        <w:gridCol w:w="3214"/>
      </w:tblGrid>
      <w:tr w:rsidR="00077FA1" w:rsidRPr="001E0EA2" w14:paraId="600756BB" w14:textId="77777777" w:rsidTr="005F7241">
        <w:trPr>
          <w:trHeight w:val="240"/>
          <w:jc w:val="center"/>
        </w:trPr>
        <w:tc>
          <w:tcPr>
            <w:tcW w:w="181" w:type="dxa"/>
            <w:tcBorders>
              <w:top w:val="nil"/>
              <w:left w:val="nil"/>
              <w:bottom w:val="nil"/>
            </w:tcBorders>
            <w:shd w:val="clear" w:color="000000" w:fill="FFFFFF"/>
            <w:noWrap/>
            <w:vAlign w:val="bottom"/>
            <w:hideMark/>
          </w:tcPr>
          <w:p w14:paraId="32710513" w14:textId="77777777" w:rsidR="005F7241" w:rsidRDefault="005F7241" w:rsidP="003F0A40">
            <w:pPr>
              <w:rPr>
                <w:rFonts w:ascii="Calibri" w:hAnsi="Calibri"/>
                <w:sz w:val="18"/>
                <w:szCs w:val="18"/>
                <w:lang w:val="es-CL" w:eastAsia="es-CL"/>
              </w:rPr>
            </w:pPr>
          </w:p>
          <w:p w14:paraId="099D2E5F" w14:textId="77777777" w:rsidR="005F7241" w:rsidRDefault="005F7241" w:rsidP="003F0A40">
            <w:pPr>
              <w:rPr>
                <w:rFonts w:ascii="Calibri" w:hAnsi="Calibri"/>
                <w:sz w:val="18"/>
                <w:szCs w:val="18"/>
                <w:lang w:val="es-CL" w:eastAsia="es-CL"/>
              </w:rPr>
            </w:pPr>
          </w:p>
          <w:p w14:paraId="5FCB8A70" w14:textId="77777777" w:rsidR="005F7241" w:rsidRDefault="005F7241" w:rsidP="003F0A40">
            <w:pPr>
              <w:rPr>
                <w:rFonts w:ascii="Calibri" w:hAnsi="Calibri"/>
                <w:sz w:val="18"/>
                <w:szCs w:val="18"/>
                <w:lang w:val="es-CL" w:eastAsia="es-CL"/>
              </w:rPr>
            </w:pPr>
          </w:p>
          <w:p w14:paraId="504596D0" w14:textId="77777777" w:rsidR="005F7241" w:rsidRDefault="005F7241" w:rsidP="003F0A40">
            <w:pPr>
              <w:rPr>
                <w:rFonts w:ascii="Calibri" w:hAnsi="Calibri"/>
                <w:sz w:val="18"/>
                <w:szCs w:val="18"/>
                <w:lang w:val="es-CL" w:eastAsia="es-CL"/>
              </w:rPr>
            </w:pPr>
          </w:p>
          <w:p w14:paraId="54470BEF" w14:textId="77777777" w:rsidR="005F7241" w:rsidRDefault="005F7241" w:rsidP="003F0A40">
            <w:pPr>
              <w:rPr>
                <w:rFonts w:ascii="Calibri" w:hAnsi="Calibri"/>
                <w:sz w:val="18"/>
                <w:szCs w:val="18"/>
                <w:lang w:val="es-CL" w:eastAsia="es-CL"/>
              </w:rPr>
            </w:pPr>
          </w:p>
          <w:p w14:paraId="0855B7AD" w14:textId="77777777" w:rsidR="005F7241" w:rsidRDefault="005F7241" w:rsidP="003F0A40">
            <w:pPr>
              <w:rPr>
                <w:rFonts w:ascii="Calibri" w:hAnsi="Calibri"/>
                <w:sz w:val="18"/>
                <w:szCs w:val="18"/>
                <w:lang w:val="es-CL" w:eastAsia="es-CL"/>
              </w:rPr>
            </w:pPr>
          </w:p>
          <w:p w14:paraId="104ED092" w14:textId="77777777" w:rsidR="005F7241" w:rsidRDefault="005F7241" w:rsidP="003F0A40">
            <w:pPr>
              <w:rPr>
                <w:rFonts w:ascii="Calibri" w:hAnsi="Calibri"/>
                <w:sz w:val="18"/>
                <w:szCs w:val="18"/>
                <w:lang w:val="es-CL" w:eastAsia="es-CL"/>
              </w:rPr>
            </w:pPr>
          </w:p>
          <w:p w14:paraId="44CC3CA0" w14:textId="77777777" w:rsidR="005F7241" w:rsidRDefault="005F7241" w:rsidP="003F0A40">
            <w:pPr>
              <w:rPr>
                <w:rFonts w:ascii="Calibri" w:hAnsi="Calibri"/>
                <w:sz w:val="18"/>
                <w:szCs w:val="18"/>
                <w:lang w:val="es-CL" w:eastAsia="es-CL"/>
              </w:rPr>
            </w:pPr>
          </w:p>
          <w:p w14:paraId="1AC4E7FD" w14:textId="3AA41BD3" w:rsidR="00077FA1" w:rsidRPr="001E0EA2" w:rsidRDefault="00077FA1" w:rsidP="003F0A40">
            <w:pPr>
              <w:rPr>
                <w:rFonts w:ascii="Calibri" w:hAnsi="Calibri"/>
                <w:sz w:val="18"/>
                <w:szCs w:val="18"/>
                <w:lang w:val="es-CL" w:eastAsia="es-CL"/>
              </w:rPr>
            </w:pPr>
            <w:r w:rsidRPr="001E0EA2">
              <w:rPr>
                <w:rFonts w:ascii="Calibri" w:hAnsi="Calibri"/>
                <w:sz w:val="18"/>
                <w:szCs w:val="18"/>
                <w:lang w:val="es-CL" w:eastAsia="es-CL"/>
              </w:rPr>
              <w:t> </w:t>
            </w:r>
          </w:p>
        </w:tc>
        <w:tc>
          <w:tcPr>
            <w:tcW w:w="2675" w:type="dxa"/>
            <w:tcBorders>
              <w:top w:val="nil"/>
              <w:left w:val="nil"/>
              <w:bottom w:val="nil"/>
              <w:right w:val="nil"/>
            </w:tcBorders>
            <w:noWrap/>
            <w:vAlign w:val="bottom"/>
          </w:tcPr>
          <w:p w14:paraId="0F04A370" w14:textId="77777777" w:rsidR="00077FA1" w:rsidRPr="00324CFE" w:rsidRDefault="00077FA1" w:rsidP="003F0A40">
            <w:pPr>
              <w:rPr>
                <w:rFonts w:ascii="Calibri" w:hAnsi="Calibri"/>
                <w:sz w:val="18"/>
              </w:rPr>
            </w:pPr>
          </w:p>
        </w:tc>
        <w:tc>
          <w:tcPr>
            <w:tcW w:w="160" w:type="dxa"/>
            <w:tcBorders>
              <w:top w:val="nil"/>
              <w:left w:val="nil"/>
              <w:bottom w:val="nil"/>
              <w:right w:val="nil"/>
            </w:tcBorders>
            <w:noWrap/>
            <w:vAlign w:val="bottom"/>
            <w:hideMark/>
          </w:tcPr>
          <w:p w14:paraId="3FFEC0F3" w14:textId="77777777" w:rsidR="00077FA1" w:rsidRPr="001E0EA2" w:rsidRDefault="00077FA1" w:rsidP="003F0A40">
            <w:pPr>
              <w:rPr>
                <w:rFonts w:ascii="Calibri" w:hAnsi="Calibri"/>
                <w:color w:val="000000"/>
                <w:sz w:val="18"/>
                <w:szCs w:val="18"/>
                <w:lang w:val="es-CL" w:eastAsia="es-CL"/>
              </w:rPr>
            </w:pPr>
          </w:p>
        </w:tc>
        <w:tc>
          <w:tcPr>
            <w:tcW w:w="3214" w:type="dxa"/>
            <w:tcBorders>
              <w:top w:val="nil"/>
              <w:left w:val="nil"/>
              <w:bottom w:val="nil"/>
              <w:right w:val="nil"/>
            </w:tcBorders>
            <w:noWrap/>
            <w:vAlign w:val="bottom"/>
          </w:tcPr>
          <w:p w14:paraId="2B3D0C23" w14:textId="77777777" w:rsidR="00077FA1" w:rsidRPr="001E0EA2" w:rsidRDefault="00077FA1" w:rsidP="003F0A40">
            <w:pPr>
              <w:rPr>
                <w:rFonts w:ascii="Calibri" w:hAnsi="Calibri"/>
                <w:bCs/>
                <w:sz w:val="18"/>
                <w:szCs w:val="18"/>
                <w:lang w:val="es-CL" w:eastAsia="es-CL"/>
              </w:rPr>
            </w:pPr>
          </w:p>
        </w:tc>
      </w:tr>
      <w:tr w:rsidR="00077FA1" w:rsidRPr="001E0EA2" w14:paraId="76C40CA3" w14:textId="77777777" w:rsidTr="005F7241">
        <w:trPr>
          <w:trHeight w:val="240"/>
          <w:jc w:val="center"/>
        </w:trPr>
        <w:tc>
          <w:tcPr>
            <w:tcW w:w="181" w:type="dxa"/>
            <w:tcBorders>
              <w:top w:val="nil"/>
              <w:left w:val="nil"/>
              <w:bottom w:val="nil"/>
              <w:right w:val="nil"/>
            </w:tcBorders>
            <w:shd w:val="clear" w:color="000000" w:fill="FFFFFF"/>
            <w:noWrap/>
            <w:vAlign w:val="bottom"/>
            <w:hideMark/>
          </w:tcPr>
          <w:p w14:paraId="073545E3" w14:textId="77777777" w:rsidR="00077FA1" w:rsidRPr="001E0EA2" w:rsidRDefault="00077FA1" w:rsidP="003F0A40">
            <w:pPr>
              <w:rPr>
                <w:rFonts w:ascii="Calibri" w:hAnsi="Calibri"/>
                <w:sz w:val="18"/>
                <w:szCs w:val="18"/>
                <w:lang w:val="es-CL" w:eastAsia="es-CL"/>
              </w:rPr>
            </w:pPr>
            <w:r w:rsidRPr="001E0EA2">
              <w:rPr>
                <w:rFonts w:ascii="Calibri" w:hAnsi="Calibri"/>
                <w:sz w:val="18"/>
                <w:szCs w:val="18"/>
                <w:lang w:val="es-CL" w:eastAsia="es-CL"/>
              </w:rPr>
              <w:lastRenderedPageBreak/>
              <w:t> </w:t>
            </w:r>
          </w:p>
        </w:tc>
        <w:tc>
          <w:tcPr>
            <w:tcW w:w="2675" w:type="dxa"/>
            <w:tcBorders>
              <w:top w:val="nil"/>
              <w:left w:val="nil"/>
              <w:bottom w:val="nil"/>
              <w:right w:val="nil"/>
            </w:tcBorders>
            <w:noWrap/>
            <w:vAlign w:val="bottom"/>
            <w:hideMark/>
          </w:tcPr>
          <w:p w14:paraId="21C6C1AD" w14:textId="77777777" w:rsidR="00077FA1" w:rsidRPr="001E0EA2" w:rsidRDefault="00077FA1" w:rsidP="003F0A40">
            <w:pPr>
              <w:rPr>
                <w:rFonts w:ascii="Calibri" w:hAnsi="Calibri"/>
                <w:color w:val="000000"/>
                <w:sz w:val="18"/>
                <w:szCs w:val="18"/>
                <w:lang w:val="es-CL" w:eastAsia="es-CL"/>
              </w:rPr>
            </w:pPr>
          </w:p>
        </w:tc>
        <w:tc>
          <w:tcPr>
            <w:tcW w:w="160" w:type="dxa"/>
            <w:tcBorders>
              <w:top w:val="nil"/>
              <w:left w:val="nil"/>
              <w:bottom w:val="nil"/>
              <w:right w:val="nil"/>
            </w:tcBorders>
            <w:noWrap/>
            <w:vAlign w:val="bottom"/>
            <w:hideMark/>
          </w:tcPr>
          <w:p w14:paraId="6100C3C4" w14:textId="77777777" w:rsidR="00077FA1" w:rsidRPr="001E0EA2" w:rsidRDefault="00077FA1" w:rsidP="003F0A40">
            <w:pPr>
              <w:rPr>
                <w:rFonts w:ascii="Calibri" w:hAnsi="Calibri"/>
                <w:color w:val="000000"/>
                <w:sz w:val="18"/>
                <w:szCs w:val="18"/>
                <w:lang w:val="es-CL" w:eastAsia="es-CL"/>
              </w:rPr>
            </w:pPr>
          </w:p>
        </w:tc>
        <w:tc>
          <w:tcPr>
            <w:tcW w:w="3214" w:type="dxa"/>
            <w:tcBorders>
              <w:top w:val="nil"/>
              <w:left w:val="nil"/>
              <w:bottom w:val="nil"/>
              <w:right w:val="nil"/>
            </w:tcBorders>
            <w:noWrap/>
            <w:vAlign w:val="bottom"/>
            <w:hideMark/>
          </w:tcPr>
          <w:p w14:paraId="75631FB3" w14:textId="77777777" w:rsidR="00077FA1" w:rsidRPr="001E0EA2" w:rsidRDefault="00077FA1" w:rsidP="003F0A40">
            <w:pPr>
              <w:rPr>
                <w:rFonts w:ascii="Calibri" w:hAnsi="Calibri"/>
                <w:color w:val="000000"/>
                <w:sz w:val="18"/>
                <w:szCs w:val="18"/>
                <w:lang w:val="es-CL" w:eastAsia="es-CL"/>
              </w:rPr>
            </w:pPr>
          </w:p>
        </w:tc>
      </w:tr>
      <w:tr w:rsidR="00077FA1" w:rsidRPr="001E0EA2" w14:paraId="48E3FE4B" w14:textId="77777777" w:rsidTr="005F7241">
        <w:trPr>
          <w:trHeight w:val="240"/>
          <w:jc w:val="center"/>
        </w:trPr>
        <w:tc>
          <w:tcPr>
            <w:tcW w:w="181" w:type="dxa"/>
            <w:tcBorders>
              <w:top w:val="nil"/>
              <w:left w:val="nil"/>
              <w:bottom w:val="nil"/>
              <w:right w:val="nil"/>
            </w:tcBorders>
            <w:shd w:val="clear" w:color="000000" w:fill="FFFFFF"/>
            <w:noWrap/>
            <w:vAlign w:val="bottom"/>
            <w:hideMark/>
          </w:tcPr>
          <w:p w14:paraId="74067E23" w14:textId="77777777" w:rsidR="00077FA1" w:rsidRPr="001E0EA2" w:rsidRDefault="00077FA1" w:rsidP="003F0A40">
            <w:pPr>
              <w:rPr>
                <w:rFonts w:ascii="Calibri" w:hAnsi="Calibri"/>
                <w:sz w:val="18"/>
                <w:szCs w:val="18"/>
                <w:lang w:val="es-CL" w:eastAsia="es-CL"/>
              </w:rPr>
            </w:pPr>
            <w:r w:rsidRPr="001E0EA2">
              <w:rPr>
                <w:rFonts w:ascii="Calibri" w:hAnsi="Calibri"/>
                <w:sz w:val="18"/>
                <w:szCs w:val="18"/>
                <w:lang w:val="es-CL" w:eastAsia="es-CL"/>
              </w:rPr>
              <w:t> </w:t>
            </w:r>
          </w:p>
        </w:tc>
        <w:tc>
          <w:tcPr>
            <w:tcW w:w="2675" w:type="dxa"/>
            <w:tcBorders>
              <w:top w:val="nil"/>
              <w:left w:val="nil"/>
              <w:bottom w:val="nil"/>
              <w:right w:val="nil"/>
            </w:tcBorders>
            <w:noWrap/>
            <w:vAlign w:val="bottom"/>
          </w:tcPr>
          <w:p w14:paraId="3821F28F" w14:textId="77777777" w:rsidR="00077FA1" w:rsidRPr="001E0EA2" w:rsidRDefault="00077FA1" w:rsidP="003F0A40">
            <w:pPr>
              <w:rPr>
                <w:rFonts w:ascii="Calibri" w:hAnsi="Calibri"/>
                <w:color w:val="000000"/>
                <w:sz w:val="18"/>
                <w:szCs w:val="18"/>
                <w:lang w:val="es-CL" w:eastAsia="es-CL"/>
              </w:rPr>
            </w:pPr>
          </w:p>
        </w:tc>
        <w:tc>
          <w:tcPr>
            <w:tcW w:w="160" w:type="dxa"/>
            <w:tcBorders>
              <w:top w:val="nil"/>
              <w:left w:val="nil"/>
              <w:bottom w:val="nil"/>
              <w:right w:val="nil"/>
            </w:tcBorders>
            <w:noWrap/>
            <w:vAlign w:val="bottom"/>
            <w:hideMark/>
          </w:tcPr>
          <w:p w14:paraId="09633CE2" w14:textId="77777777" w:rsidR="00077FA1" w:rsidRPr="001E0EA2" w:rsidRDefault="00077FA1" w:rsidP="003F0A40">
            <w:pPr>
              <w:rPr>
                <w:rFonts w:ascii="Calibri" w:hAnsi="Calibri"/>
                <w:color w:val="000000"/>
                <w:sz w:val="18"/>
                <w:szCs w:val="18"/>
                <w:lang w:val="es-CL" w:eastAsia="es-CL"/>
              </w:rPr>
            </w:pPr>
          </w:p>
        </w:tc>
        <w:tc>
          <w:tcPr>
            <w:tcW w:w="3214" w:type="dxa"/>
            <w:tcBorders>
              <w:top w:val="nil"/>
              <w:left w:val="nil"/>
              <w:bottom w:val="nil"/>
              <w:right w:val="nil"/>
            </w:tcBorders>
            <w:noWrap/>
            <w:vAlign w:val="bottom"/>
          </w:tcPr>
          <w:p w14:paraId="3F2350EA" w14:textId="77777777" w:rsidR="00077FA1" w:rsidRPr="001E0EA2" w:rsidRDefault="00077FA1" w:rsidP="003F0A40">
            <w:pPr>
              <w:rPr>
                <w:rFonts w:ascii="Calibri" w:hAnsi="Calibri"/>
                <w:color w:val="000000"/>
                <w:sz w:val="18"/>
                <w:szCs w:val="18"/>
                <w:lang w:val="es-CL" w:eastAsia="es-CL"/>
              </w:rPr>
            </w:pPr>
          </w:p>
        </w:tc>
      </w:tr>
    </w:tbl>
    <w:p w14:paraId="4C11C44C" w14:textId="31002D28" w:rsidR="00855700" w:rsidRDefault="00855700" w:rsidP="00A04B2F">
      <w:pPr>
        <w:spacing w:line="360" w:lineRule="auto"/>
        <w:jc w:val="both"/>
        <w:rPr>
          <w:b/>
          <w:bCs/>
          <w:color w:val="F05B52"/>
          <w:sz w:val="28"/>
          <w:szCs w:val="28"/>
        </w:rPr>
      </w:pPr>
      <w:r>
        <w:rPr>
          <w:b/>
          <w:bCs/>
          <w:color w:val="F05B52"/>
          <w:sz w:val="28"/>
          <w:szCs w:val="28"/>
        </w:rPr>
        <w:t>ITINERARIO</w:t>
      </w:r>
    </w:p>
    <w:p w14:paraId="2E4F2C24" w14:textId="77777777" w:rsidR="00547C22" w:rsidRPr="00547C22" w:rsidRDefault="00547C22" w:rsidP="00547C22">
      <w:pPr>
        <w:spacing w:line="360" w:lineRule="auto"/>
        <w:jc w:val="both"/>
        <w:rPr>
          <w:b/>
          <w:bCs/>
          <w:color w:val="F05B52"/>
          <w:sz w:val="18"/>
          <w:szCs w:val="18"/>
        </w:rPr>
      </w:pPr>
      <w:r w:rsidRPr="00547C22">
        <w:rPr>
          <w:b/>
          <w:bCs/>
          <w:color w:val="F05B52"/>
          <w:sz w:val="18"/>
          <w:szCs w:val="18"/>
        </w:rPr>
        <w:t>Día 01: Bienvenida a Lima, Ciudad de los Reyes y Museo Larco de las Culturas</w:t>
      </w:r>
    </w:p>
    <w:p w14:paraId="2E5D2411" w14:textId="77777777" w:rsidR="00547C22" w:rsidRPr="00547C22" w:rsidRDefault="00547C22" w:rsidP="00547C22">
      <w:pPr>
        <w:jc w:val="both"/>
        <w:rPr>
          <w:rFonts w:eastAsiaTheme="minorHAnsi"/>
          <w:color w:val="333333"/>
          <w:sz w:val="19"/>
          <w:szCs w:val="19"/>
          <w:lang w:val="es-CL" w:eastAsia="en-US" w:bidi="ar-SA"/>
        </w:rPr>
      </w:pPr>
      <w:r w:rsidRPr="00547C22">
        <w:rPr>
          <w:rFonts w:eastAsiaTheme="minorHAnsi"/>
          <w:color w:val="333333"/>
          <w:sz w:val="19"/>
          <w:szCs w:val="19"/>
          <w:lang w:val="es-CL" w:eastAsia="en-US" w:bidi="ar-SA"/>
        </w:rPr>
        <w:t xml:space="preserve">Llegada a Lima, Bienvenida y asistencia en su traslado al hotel. </w:t>
      </w:r>
    </w:p>
    <w:p w14:paraId="463D627D" w14:textId="77777777" w:rsidR="00547C22" w:rsidRPr="00547C22" w:rsidRDefault="00547C22" w:rsidP="00547C22">
      <w:pPr>
        <w:jc w:val="both"/>
        <w:rPr>
          <w:rFonts w:eastAsiaTheme="minorHAnsi"/>
          <w:color w:val="333333"/>
          <w:sz w:val="19"/>
          <w:szCs w:val="19"/>
          <w:lang w:val="es-CL" w:eastAsia="en-US" w:bidi="ar-SA"/>
        </w:rPr>
      </w:pPr>
      <w:r w:rsidRPr="00547C22">
        <w:rPr>
          <w:rFonts w:eastAsiaTheme="minorHAnsi"/>
          <w:color w:val="333333"/>
          <w:sz w:val="19"/>
          <w:szCs w:val="19"/>
          <w:lang w:val="es-CL" w:eastAsia="en-US" w:bidi="ar-SA"/>
        </w:rPr>
        <w:t>Un exclusivo e intenso recorrido el Centro Histórico de Lima, nos llevará a conocer y admirar las reliquias arquitectónicas que forman parte de esta Lima antigua, que ha sido reconocida por la UNESCO como Patrimonio Cultural de la Humanidad. El Convento de Santo Domingo, es el inicio de esta magnífica experiencia. Construido durante la fundación de Lima. En este recinto se fundó la Universidad Mayor de San Marcos, la más antigua de América. En el interior, el coro con la sillería más antigua del país; y la biblioteca, con 25,000 libros, algunos impresos en el siglo XV tienen un valor histórico invaluable. Los restos de San Martín de Porres, San Juan Masías y Santa Rosa de Lima yacen en su interior. Cruzando la Plaza Mayor, el Palacio de Gobierno y Municipal, ingresaremos a la Catedral, joya de la historia de Lima, con obras de arte que nos acercarán a la Lima colonial. Dejaremos el Centro y nos dirigiremos al Museo Larco, lugar donde tendremos una clara visión de las Culturas que poblaron el Perú Antiguo. Nos sorprenderemos con las piezas de Oro, textiles y cerámicos eróticos que son parte de la colección que nos introducirán en la cosmovisión del antiguo peruano. El almacén de este Museo estará abierto en nuestra visita para apreciar las expresiones de arte que plasmaron en sus cerámicas.</w:t>
      </w:r>
    </w:p>
    <w:p w14:paraId="74B77956" w14:textId="77777777" w:rsidR="00547C22" w:rsidRPr="00547C22" w:rsidRDefault="00547C22" w:rsidP="00547C22">
      <w:pPr>
        <w:jc w:val="both"/>
        <w:rPr>
          <w:iCs/>
          <w:sz w:val="20"/>
          <w:szCs w:val="18"/>
          <w:lang w:val="es-ES_tradnl" w:bidi="th-TH"/>
        </w:rPr>
      </w:pPr>
    </w:p>
    <w:p w14:paraId="3BF825BC" w14:textId="77777777" w:rsidR="00547C22" w:rsidRDefault="00547C22" w:rsidP="00547C22">
      <w:pPr>
        <w:rPr>
          <w:b/>
          <w:bCs/>
          <w:color w:val="F05B52"/>
          <w:sz w:val="18"/>
          <w:szCs w:val="18"/>
        </w:rPr>
      </w:pPr>
      <w:r w:rsidRPr="00547C22">
        <w:rPr>
          <w:b/>
          <w:bCs/>
          <w:color w:val="F05B52"/>
          <w:sz w:val="18"/>
          <w:szCs w:val="18"/>
        </w:rPr>
        <w:t>Día 02: Cusco, Capital del Imperio</w:t>
      </w:r>
    </w:p>
    <w:p w14:paraId="2980ABD6" w14:textId="77777777" w:rsidR="00547C22" w:rsidRPr="00547C22" w:rsidRDefault="00547C22" w:rsidP="00547C22">
      <w:pPr>
        <w:rPr>
          <w:b/>
          <w:bCs/>
          <w:color w:val="F05B52"/>
          <w:sz w:val="18"/>
          <w:szCs w:val="18"/>
        </w:rPr>
      </w:pPr>
    </w:p>
    <w:p w14:paraId="39CC6C59" w14:textId="77777777" w:rsidR="00547C22" w:rsidRPr="00547C22" w:rsidRDefault="00547C22" w:rsidP="00547C22">
      <w:pPr>
        <w:jc w:val="both"/>
        <w:rPr>
          <w:rFonts w:eastAsiaTheme="minorHAnsi"/>
          <w:color w:val="333333"/>
          <w:sz w:val="19"/>
          <w:szCs w:val="19"/>
          <w:lang w:val="es-CL" w:eastAsia="en-US" w:bidi="ar-SA"/>
        </w:rPr>
      </w:pPr>
      <w:r w:rsidRPr="00547C22">
        <w:rPr>
          <w:rFonts w:eastAsiaTheme="minorHAnsi"/>
          <w:color w:val="333333"/>
          <w:sz w:val="19"/>
          <w:szCs w:val="19"/>
          <w:lang w:val="es-CL" w:eastAsia="en-US" w:bidi="ar-SA"/>
        </w:rPr>
        <w:t xml:space="preserve">Traslado al aeropuerto. Salida a Cusco. Llegada, asistencia y traslado al hotel. </w:t>
      </w:r>
    </w:p>
    <w:p w14:paraId="72655E02" w14:textId="77777777" w:rsidR="00547C22" w:rsidRPr="00547C22" w:rsidRDefault="00547C22" w:rsidP="00547C22">
      <w:pPr>
        <w:jc w:val="both"/>
        <w:rPr>
          <w:rFonts w:eastAsiaTheme="minorHAnsi"/>
          <w:color w:val="333333"/>
          <w:sz w:val="19"/>
          <w:szCs w:val="19"/>
          <w:lang w:val="es-CL" w:eastAsia="en-US" w:bidi="ar-SA"/>
        </w:rPr>
      </w:pPr>
      <w:r w:rsidRPr="00547C22">
        <w:rPr>
          <w:rFonts w:eastAsiaTheme="minorHAnsi"/>
          <w:color w:val="333333"/>
          <w:sz w:val="19"/>
          <w:szCs w:val="19"/>
          <w:lang w:val="es-CL" w:eastAsia="en-US" w:bidi="ar-SA"/>
        </w:rPr>
        <w:t>Por la tarde, recorrido exclusivo de la ciudad que inicia con una visita a la Plaza de San Cristóbal para disfrutar de una vista panorámica de la ciudad. Luego, visitaremos el Mercado de San Pedro, donde nos empaparemos del sabor local y conoceremos más de cerca los productos de la zona en este mercado que lo tiene todo y abastece a la ciudad completa. Luego, el Templo de Qorikancha nos recibe con toda su magnificencia y su fastuosidad, paredes que estuvieron revestidas de oro. Desde San Blas, el barrio de los artesanos, bajaremos a pie por la calle Hatun Rumiyoc encontrando a nuestro paso el palacio Inca Roca, hoy el Palacio Arzobispal, tendremos tiempo para admirar la mundialmente famosa Piedra de los Doce Ángulos. Seguiremos a la Plaza de Armas para visitar La Catedral que alberga obras coloniales de increíble valor.</w:t>
      </w:r>
    </w:p>
    <w:p w14:paraId="4CDE3BD9" w14:textId="77777777" w:rsidR="00547C22" w:rsidRPr="00547C22" w:rsidRDefault="00547C22" w:rsidP="00547C22">
      <w:pPr>
        <w:jc w:val="both"/>
        <w:rPr>
          <w:iCs/>
          <w:sz w:val="20"/>
          <w:szCs w:val="18"/>
          <w:lang w:val="es-ES_tradnl" w:bidi="th-TH"/>
        </w:rPr>
      </w:pPr>
    </w:p>
    <w:p w14:paraId="35D45E1A" w14:textId="77777777" w:rsidR="00547C22" w:rsidRDefault="00547C22" w:rsidP="00547C22">
      <w:pPr>
        <w:rPr>
          <w:b/>
          <w:bCs/>
          <w:color w:val="F05B52"/>
          <w:sz w:val="18"/>
          <w:szCs w:val="18"/>
        </w:rPr>
      </w:pPr>
      <w:r w:rsidRPr="00547C22">
        <w:rPr>
          <w:b/>
          <w:bCs/>
          <w:color w:val="F05B52"/>
          <w:sz w:val="18"/>
          <w:szCs w:val="18"/>
        </w:rPr>
        <w:t>Día 03: Parque Arqueológico de Sacsayhuaman y Comunidad de Huilloc</w:t>
      </w:r>
    </w:p>
    <w:p w14:paraId="258D4915" w14:textId="77777777" w:rsidR="00547C22" w:rsidRDefault="00547C22" w:rsidP="00547C22">
      <w:pPr>
        <w:rPr>
          <w:rFonts w:ascii="Adelle EB" w:hAnsi="Adelle EB" w:cs="Adelle EB"/>
          <w:b/>
          <w:bCs/>
          <w:color w:val="F5821E"/>
          <w:sz w:val="20"/>
          <w:szCs w:val="20"/>
        </w:rPr>
      </w:pPr>
    </w:p>
    <w:p w14:paraId="2F2ACA29" w14:textId="77777777" w:rsidR="00547C22" w:rsidRPr="00547C22" w:rsidRDefault="00547C22" w:rsidP="00547C22">
      <w:pPr>
        <w:jc w:val="both"/>
        <w:rPr>
          <w:rFonts w:eastAsiaTheme="minorHAnsi"/>
          <w:color w:val="333333"/>
          <w:sz w:val="19"/>
          <w:szCs w:val="19"/>
          <w:lang w:val="es-CL" w:eastAsia="en-US" w:bidi="ar-SA"/>
        </w:rPr>
      </w:pPr>
      <w:r w:rsidRPr="00547C22">
        <w:rPr>
          <w:rFonts w:eastAsiaTheme="minorHAnsi"/>
          <w:color w:val="333333"/>
          <w:sz w:val="19"/>
          <w:szCs w:val="19"/>
          <w:lang w:val="es-CL" w:eastAsia="en-US" w:bidi="ar-SA"/>
        </w:rPr>
        <w:t xml:space="preserve">Por la mañana, nos alejaremos de las multitudes para visitar Sacsayhuamán, una impresionante ciudadela llena de colosales construcciones rodeada de hermosos paisajes en total comunión con el entorno. Luego, continuamos hacia el adoratorio Incaico de Q’enqo, sorprendente será el altar para sacrificios incrustado en la parte interna de su formación rocosa. Finalmente llegamos a la atalaya de Puca Pucará y a Tambomachay, monumento de notable excelencia arquitectónica es considerado uno de los pilares de la cosmovisión andina. </w:t>
      </w:r>
    </w:p>
    <w:p w14:paraId="179A6203" w14:textId="77777777" w:rsidR="00547C22" w:rsidRPr="00547C22" w:rsidRDefault="00547C22" w:rsidP="00547C22">
      <w:pPr>
        <w:jc w:val="both"/>
        <w:rPr>
          <w:rFonts w:eastAsiaTheme="minorHAnsi"/>
          <w:color w:val="333333"/>
          <w:sz w:val="19"/>
          <w:szCs w:val="19"/>
          <w:lang w:val="es-CL" w:eastAsia="en-US" w:bidi="ar-SA"/>
        </w:rPr>
      </w:pPr>
      <w:r w:rsidRPr="00547C22">
        <w:rPr>
          <w:rFonts w:eastAsiaTheme="minorHAnsi"/>
          <w:color w:val="333333"/>
          <w:sz w:val="19"/>
          <w:szCs w:val="19"/>
          <w:lang w:val="es-CL" w:eastAsia="en-US" w:bidi="ar-SA"/>
        </w:rPr>
        <w:t>Luego, nos dirigiremos al pueblo de Huilloc en el Valle Sagrado de los Incas. Los pobladores son herederos de tradiciones incas ancestrales. Esta tarde tendremos un contacto cercano con ellos. Ellos ofrecen diversas actividades al viajero que los visita, elija una de ellas:</w:t>
      </w:r>
    </w:p>
    <w:p w14:paraId="18AEBBC6" w14:textId="77777777" w:rsidR="00547C22" w:rsidRPr="00547C22" w:rsidRDefault="00547C22" w:rsidP="00547C22">
      <w:pPr>
        <w:jc w:val="both"/>
        <w:rPr>
          <w:rFonts w:eastAsiaTheme="minorHAnsi"/>
          <w:color w:val="333333"/>
          <w:sz w:val="19"/>
          <w:szCs w:val="19"/>
          <w:lang w:val="es-CL" w:eastAsia="en-US" w:bidi="ar-SA"/>
        </w:rPr>
      </w:pPr>
      <w:r w:rsidRPr="00547C22">
        <w:rPr>
          <w:rFonts w:eastAsiaTheme="minorHAnsi"/>
          <w:color w:val="333333"/>
          <w:sz w:val="19"/>
          <w:szCs w:val="19"/>
          <w:lang w:val="es-CL" w:eastAsia="en-US" w:bidi="ar-SA"/>
        </w:rPr>
        <w:softHyphen/>
        <w:t>“Kusi Runa” es una experiencia donde podrás compartir un día cotidiano de la vida de los comuneros de Huilloc participando en el trabajo agrícola en la chakra (campo de cultivo). Simbólicamente, será un integrante de la comunidad y experimentará su modo de vida y el actuar cotidiano del runa (campesino andino). Como comunero, se vestirá con un poncho típico de Huilloc y utilizará herramientas tradicionales durante las labores. Los hombres realizarán trabajos agrícolas y las mujeres, de cocina. Finalizará su experiencia con la participación en las celebraciones rituales, mediante la música y las danzas locales.</w:t>
      </w:r>
    </w:p>
    <w:p w14:paraId="026654A1" w14:textId="77777777" w:rsidR="00547C22" w:rsidRPr="00547C22" w:rsidRDefault="00547C22" w:rsidP="00547C22">
      <w:pPr>
        <w:jc w:val="both"/>
        <w:rPr>
          <w:rFonts w:eastAsiaTheme="minorHAnsi"/>
          <w:color w:val="333333"/>
          <w:sz w:val="19"/>
          <w:szCs w:val="19"/>
          <w:lang w:val="es-CL" w:eastAsia="en-US" w:bidi="ar-SA"/>
        </w:rPr>
      </w:pPr>
      <w:r w:rsidRPr="00547C22">
        <w:rPr>
          <w:rFonts w:eastAsiaTheme="minorHAnsi"/>
          <w:color w:val="333333"/>
          <w:sz w:val="19"/>
          <w:szCs w:val="19"/>
          <w:lang w:val="es-CL" w:eastAsia="en-US" w:bidi="ar-SA"/>
        </w:rPr>
        <w:t>“Willqa Uma”, en tiempos incas, el willaq uma era el sumo sacerdote; él pronunciaba los oráculos y era el vínculo entre lo sagrado y lo profano. En esta actividad asumiremos el rol del willaq uma participando en prácticas rituales ancestrales que nos acercarán al mundo andino a partir de su aspecto espiritual y sagrado. Esta actividad es un ritual sagrado con el que se busca la armonía entre el espíritu del hombre, la naturaleza y la energía de las deidades andinas. Los participantes en este rol tendremos la oportunidad de expresar nuestros anhelos y deseos para que ingresen en la armonía del cosmos.</w:t>
      </w:r>
    </w:p>
    <w:p w14:paraId="2AC952B8" w14:textId="77777777" w:rsidR="00547C22" w:rsidRPr="00547C22" w:rsidRDefault="00547C22" w:rsidP="00547C22">
      <w:pPr>
        <w:jc w:val="both"/>
        <w:rPr>
          <w:rFonts w:eastAsiaTheme="minorHAnsi"/>
          <w:color w:val="333333"/>
          <w:sz w:val="19"/>
          <w:szCs w:val="19"/>
          <w:lang w:val="es-CL" w:eastAsia="en-US" w:bidi="ar-SA"/>
        </w:rPr>
      </w:pPr>
      <w:r w:rsidRPr="00547C22">
        <w:rPr>
          <w:rFonts w:eastAsiaTheme="minorHAnsi"/>
          <w:color w:val="333333"/>
          <w:sz w:val="19"/>
          <w:szCs w:val="19"/>
          <w:lang w:val="es-CL" w:eastAsia="en-US" w:bidi="ar-SA"/>
        </w:rPr>
        <w:t xml:space="preserve">“Chasqui”, Esta experiencia con la comunidad de Huilloc se inicia eligiendo a un visitante que asumirá la responsabilidad de ser el chasqui (mensajero). El resto del grupo será transportado al pasado junto con él para acompañarlo en su aventura de entregar un khipu en el sitio arqueológico de Aya Urqu. En nuestro camino visitaremos la cueva de Sutuq Mach’ay, un lugar donde se pedirá permiso para tener un buen viaje. Mientras recorremos el camino disfrutaremos del paisaje lleno de tierras agrícolas y aprenderemos sobre las propiedades </w:t>
      </w:r>
      <w:r w:rsidRPr="00547C22">
        <w:rPr>
          <w:rFonts w:eastAsiaTheme="minorHAnsi"/>
          <w:color w:val="333333"/>
          <w:sz w:val="19"/>
          <w:szCs w:val="19"/>
          <w:lang w:val="es-CL" w:eastAsia="en-US" w:bidi="ar-SA"/>
        </w:rPr>
        <w:lastRenderedPageBreak/>
        <w:t>de muchas de las plantas nativas y curativas. El sonido del pututu, un instrumento hecho con un caracol marino (Strombus galeatus), nos anunciará la llegada al sitio arqueológico Aya Urqu. En un lugar previo nos prepararemos para que nuestro mensajero haga entrega del khipu y durante esto el sabio local evocará la danza del cóndor, la cual será ejecutada por dos autoridades que nos envolverán en la ancestral espiritualidad incaica.</w:t>
      </w:r>
    </w:p>
    <w:p w14:paraId="08773976" w14:textId="77777777" w:rsidR="00547C22" w:rsidRPr="00547C22" w:rsidRDefault="00547C22" w:rsidP="00547C22">
      <w:pPr>
        <w:jc w:val="both"/>
        <w:rPr>
          <w:rFonts w:eastAsiaTheme="minorHAnsi"/>
          <w:color w:val="333333"/>
          <w:sz w:val="19"/>
          <w:szCs w:val="19"/>
          <w:lang w:val="es-CL" w:eastAsia="en-US" w:bidi="ar-SA"/>
        </w:rPr>
      </w:pPr>
      <w:r w:rsidRPr="00547C22">
        <w:rPr>
          <w:rFonts w:eastAsiaTheme="minorHAnsi"/>
          <w:color w:val="333333"/>
          <w:sz w:val="19"/>
          <w:szCs w:val="19"/>
          <w:lang w:val="es-CL" w:eastAsia="en-US" w:bidi="ar-SA"/>
        </w:rPr>
        <w:t>“Allin Pachacuy”, Una de las características principales de la población de Huilloc es,</w:t>
      </w:r>
      <w:r w:rsidRPr="00547C22">
        <w:rPr>
          <w:rFonts w:eastAsiaTheme="minorHAnsi"/>
          <w:color w:val="333333"/>
          <w:sz w:val="19"/>
          <w:szCs w:val="19"/>
          <w:lang w:val="es-CL" w:eastAsia="en-US" w:bidi="ar-SA"/>
        </w:rPr>
        <w:br/>
        <w:t>sin duda, su vestimenta. No es solo vistosa, sino que encierra una tradición textil de cientos de años y representaciones simbólicas de su cosmovisión. En este programa le ofrecemos participar en el proceso de elaboración de prendas de vestir, utilizando las técnicas</w:t>
      </w:r>
      <w:r w:rsidRPr="00547C22">
        <w:rPr>
          <w:rFonts w:eastAsiaTheme="minorHAnsi"/>
          <w:color w:val="333333"/>
          <w:sz w:val="19"/>
          <w:szCs w:val="19"/>
          <w:lang w:val="es-CL" w:eastAsia="en-US" w:bidi="ar-SA"/>
        </w:rPr>
        <w:br/>
        <w:t>tradicionales, que van desde el teñido con tintes naturales hasta el tejido con utensilios de hueso y madera. Durante el proceso escuchará las señas y secretos para una óptima obtención de la prenda, así como el significado de los símbolos y dibujos utilizados. Finalmente, usted podrá adquirir una hermosa prenda de vestir de Huilloc y, de esta manera, contribuir al fortalecimiento de esta actividad tradicional y el mantenimiento de su iconografía.</w:t>
      </w:r>
    </w:p>
    <w:p w14:paraId="60E41B76" w14:textId="77777777" w:rsidR="00547C22" w:rsidRPr="00547C22" w:rsidRDefault="00547C22" w:rsidP="00547C22">
      <w:pPr>
        <w:jc w:val="both"/>
        <w:rPr>
          <w:rFonts w:eastAsiaTheme="minorHAnsi"/>
          <w:color w:val="333333"/>
          <w:sz w:val="19"/>
          <w:szCs w:val="19"/>
          <w:lang w:val="es-CL" w:eastAsia="en-US" w:bidi="ar-SA"/>
        </w:rPr>
      </w:pPr>
      <w:r w:rsidRPr="00547C22">
        <w:rPr>
          <w:rFonts w:eastAsiaTheme="minorHAnsi"/>
          <w:color w:val="333333"/>
          <w:sz w:val="19"/>
          <w:szCs w:val="19"/>
          <w:lang w:val="es-CL" w:eastAsia="en-US" w:bidi="ar-SA"/>
        </w:rPr>
        <w:t>Alojamiento en la zona.</w:t>
      </w:r>
    </w:p>
    <w:p w14:paraId="10CFAA73" w14:textId="77777777" w:rsidR="00547C22" w:rsidRPr="00547C22" w:rsidRDefault="00547C22" w:rsidP="00547C22">
      <w:pPr>
        <w:jc w:val="both"/>
        <w:rPr>
          <w:iCs/>
          <w:sz w:val="20"/>
          <w:szCs w:val="18"/>
          <w:lang w:val="es-ES_tradnl" w:bidi="th-TH"/>
        </w:rPr>
      </w:pPr>
    </w:p>
    <w:p w14:paraId="29FE7588" w14:textId="77777777" w:rsidR="00547C22" w:rsidRDefault="00547C22" w:rsidP="00547C22">
      <w:pPr>
        <w:rPr>
          <w:b/>
          <w:bCs/>
          <w:color w:val="F05B52"/>
          <w:sz w:val="18"/>
          <w:szCs w:val="18"/>
        </w:rPr>
      </w:pPr>
      <w:r w:rsidRPr="00547C22">
        <w:rPr>
          <w:b/>
          <w:bCs/>
          <w:color w:val="F05B52"/>
          <w:sz w:val="18"/>
          <w:szCs w:val="18"/>
        </w:rPr>
        <w:t>Día 04: Pueblo Inca de Chinchero, Terrazas de Moray y Pueblo Inca de Ollantaytambo</w:t>
      </w:r>
    </w:p>
    <w:p w14:paraId="4388538C" w14:textId="77777777" w:rsidR="00547C22" w:rsidRPr="00547C22" w:rsidRDefault="00547C22" w:rsidP="00547C22">
      <w:pPr>
        <w:rPr>
          <w:b/>
          <w:bCs/>
          <w:color w:val="F05B52"/>
          <w:sz w:val="18"/>
          <w:szCs w:val="18"/>
        </w:rPr>
      </w:pPr>
    </w:p>
    <w:p w14:paraId="21EF98F5" w14:textId="77777777" w:rsidR="00547C22" w:rsidRPr="00547C22" w:rsidRDefault="00547C22" w:rsidP="00547C22">
      <w:pPr>
        <w:jc w:val="both"/>
        <w:rPr>
          <w:rFonts w:eastAsiaTheme="minorHAnsi"/>
          <w:color w:val="333333"/>
          <w:sz w:val="19"/>
          <w:szCs w:val="19"/>
          <w:lang w:val="es-CL" w:eastAsia="en-US" w:bidi="ar-SA"/>
        </w:rPr>
      </w:pPr>
      <w:r w:rsidRPr="00547C22">
        <w:rPr>
          <w:rFonts w:eastAsiaTheme="minorHAnsi"/>
          <w:color w:val="333333"/>
          <w:sz w:val="19"/>
          <w:szCs w:val="19"/>
          <w:lang w:val="es-CL" w:eastAsia="en-US" w:bidi="ar-SA"/>
        </w:rPr>
        <w:t>Este día visitaremos los sitios más resaltantes del Valle Sagrado de los Incas. Partiremos hacia el Pueblo de Chinchero, el más típico y pintoresco del Valle Sagrado. Este pueblo es famoso por sus mujeres tejedoras. Breve parada en un centro textil para apreciar las antiguas técnicas incas para el teñido e hilado con lana de Alpaca. Visitaremos su la plaza inca con su bella Iglesia colonial. Continuaremos hacia Moray, bello sitio arqueológico inca compuesto de terrazas agrícolas concéntricas que sirvieron como laboratorio para recrear microclimas. Almuerzo. Continuaremos para visitar el último pueblo viviente de los Incas, Ollantaytambo.  Visitaremos el Templo de las diez ventanas, los baños de la ñusta, y el Templo del Sol. Las postales desde las alturas de Ollantaytambo cerraran este mágico día en el Valle Sagrado de los Incas. Alojamiento en la zona.</w:t>
      </w:r>
    </w:p>
    <w:p w14:paraId="151729BE" w14:textId="77777777" w:rsidR="00547C22" w:rsidRPr="00547C22" w:rsidRDefault="00547C22" w:rsidP="00547C22">
      <w:pPr>
        <w:jc w:val="both"/>
        <w:rPr>
          <w:iCs/>
          <w:sz w:val="20"/>
          <w:szCs w:val="18"/>
          <w:lang w:val="es-ES_tradnl" w:bidi="th-TH"/>
        </w:rPr>
      </w:pPr>
    </w:p>
    <w:p w14:paraId="7FCBAB78" w14:textId="77777777" w:rsidR="00547C22" w:rsidRDefault="00547C22" w:rsidP="00547C22">
      <w:pPr>
        <w:rPr>
          <w:b/>
          <w:bCs/>
          <w:color w:val="F05B52"/>
          <w:sz w:val="18"/>
          <w:szCs w:val="18"/>
        </w:rPr>
      </w:pPr>
      <w:r w:rsidRPr="00547C22">
        <w:rPr>
          <w:b/>
          <w:bCs/>
          <w:color w:val="F05B52"/>
          <w:sz w:val="18"/>
          <w:szCs w:val="18"/>
        </w:rPr>
        <w:t>Día 05: Machu Picchu, Ciudadela Perdida</w:t>
      </w:r>
    </w:p>
    <w:p w14:paraId="59301DB5" w14:textId="77777777" w:rsidR="00547C22" w:rsidRPr="00547C22" w:rsidRDefault="00547C22" w:rsidP="00547C22">
      <w:pPr>
        <w:rPr>
          <w:b/>
          <w:bCs/>
          <w:color w:val="F05B52"/>
          <w:sz w:val="18"/>
          <w:szCs w:val="18"/>
        </w:rPr>
      </w:pPr>
    </w:p>
    <w:p w14:paraId="437E0AD6" w14:textId="77777777" w:rsidR="00547C22" w:rsidRPr="00547C22" w:rsidRDefault="00547C22" w:rsidP="00547C22">
      <w:pPr>
        <w:jc w:val="both"/>
        <w:rPr>
          <w:rFonts w:eastAsiaTheme="minorHAnsi"/>
          <w:color w:val="333333"/>
          <w:sz w:val="19"/>
          <w:szCs w:val="19"/>
          <w:lang w:val="es-CL" w:eastAsia="en-US" w:bidi="ar-SA"/>
        </w:rPr>
      </w:pPr>
      <w:r w:rsidRPr="00547C22">
        <w:rPr>
          <w:rFonts w:eastAsiaTheme="minorHAnsi"/>
          <w:color w:val="333333"/>
          <w:sz w:val="19"/>
          <w:szCs w:val="19"/>
          <w:lang w:val="es-CL" w:eastAsia="en-US" w:bidi="ar-SA"/>
        </w:rPr>
        <w:t>El día esperado para conocer una de las 7 Maravillas del Mundo. Embarque en la estación de Ollantaytambo. Salida en tren seleccionado. Arribo a la estación de Machu Picchu. Asistencia de nuestro personal para abordar el bus que ascenderá por un camino sinuoso, con una espectacular vista del río Urubamba y da forma a un profundo cañón. La Ciudad Perdida de los Incas, Machu Picchu, nos recibirá con sus increíbles terrazas, escalinatas, recintos ceremoniales y áreas urbanas. La energía emana de todo el lugar. Almuerzo. A la hora coordinada, retorno en tren y trasladado al hotel en Cusco. Alojamiento.</w:t>
      </w:r>
    </w:p>
    <w:p w14:paraId="1A0D8D85" w14:textId="77777777" w:rsidR="00547C22" w:rsidRPr="00547C22" w:rsidRDefault="00547C22" w:rsidP="00547C22">
      <w:pPr>
        <w:jc w:val="both"/>
        <w:rPr>
          <w:iCs/>
          <w:sz w:val="20"/>
          <w:szCs w:val="18"/>
          <w:lang w:val="es-ES_tradnl" w:bidi="th-TH"/>
        </w:rPr>
      </w:pPr>
    </w:p>
    <w:p w14:paraId="5572917A" w14:textId="77777777" w:rsidR="00547C22" w:rsidRDefault="00547C22" w:rsidP="00547C22">
      <w:pPr>
        <w:rPr>
          <w:b/>
          <w:bCs/>
          <w:color w:val="F05B52"/>
          <w:sz w:val="18"/>
          <w:szCs w:val="18"/>
        </w:rPr>
      </w:pPr>
      <w:r w:rsidRPr="00547C22">
        <w:rPr>
          <w:b/>
          <w:bCs/>
          <w:color w:val="F05B52"/>
          <w:sz w:val="18"/>
          <w:szCs w:val="18"/>
        </w:rPr>
        <w:t>Día 06:  Despedida</w:t>
      </w:r>
    </w:p>
    <w:p w14:paraId="7655132A" w14:textId="77777777" w:rsidR="00547C22" w:rsidRPr="00547C22" w:rsidRDefault="00547C22" w:rsidP="00547C22">
      <w:pPr>
        <w:rPr>
          <w:b/>
          <w:bCs/>
          <w:color w:val="F05B52"/>
          <w:sz w:val="18"/>
          <w:szCs w:val="18"/>
        </w:rPr>
      </w:pPr>
    </w:p>
    <w:p w14:paraId="2743D814" w14:textId="77777777" w:rsidR="00547C22" w:rsidRPr="00547C22" w:rsidRDefault="00547C22" w:rsidP="00547C22">
      <w:pPr>
        <w:jc w:val="both"/>
        <w:rPr>
          <w:rFonts w:eastAsiaTheme="minorHAnsi"/>
          <w:color w:val="333333"/>
          <w:sz w:val="19"/>
          <w:szCs w:val="19"/>
          <w:lang w:val="es-CL" w:eastAsia="en-US" w:bidi="ar-SA"/>
        </w:rPr>
      </w:pPr>
      <w:r w:rsidRPr="00547C22">
        <w:rPr>
          <w:rFonts w:eastAsiaTheme="minorHAnsi"/>
          <w:color w:val="333333"/>
          <w:sz w:val="19"/>
          <w:szCs w:val="19"/>
          <w:lang w:val="es-CL" w:eastAsia="en-US" w:bidi="ar-SA"/>
        </w:rPr>
        <w:t>Traslado al aeropuerto. Salida a Lima para conectar con su vuelo de retorno a casa.</w:t>
      </w:r>
    </w:p>
    <w:p w14:paraId="0C3E31D3" w14:textId="77777777" w:rsidR="00547C22" w:rsidRPr="00547C22" w:rsidRDefault="00547C22" w:rsidP="00547C22">
      <w:pPr>
        <w:jc w:val="both"/>
        <w:rPr>
          <w:iCs/>
          <w:sz w:val="20"/>
          <w:szCs w:val="18"/>
          <w:lang w:val="es-ES_tradnl" w:bidi="th-TH"/>
        </w:rPr>
      </w:pPr>
    </w:p>
    <w:p w14:paraId="23EBCB94" w14:textId="77777777" w:rsidR="00547C22" w:rsidRDefault="00547C22" w:rsidP="00A04B2F">
      <w:pPr>
        <w:spacing w:line="360" w:lineRule="auto"/>
        <w:jc w:val="both"/>
        <w:rPr>
          <w:b/>
          <w:bCs/>
          <w:color w:val="F05B52"/>
          <w:sz w:val="28"/>
          <w:szCs w:val="28"/>
        </w:rPr>
      </w:pPr>
    </w:p>
    <w:p w14:paraId="792C146A" w14:textId="77777777" w:rsidR="00623123" w:rsidRPr="00472EFE" w:rsidRDefault="00623123" w:rsidP="00623123">
      <w:pPr>
        <w:spacing w:line="360" w:lineRule="auto"/>
        <w:jc w:val="both"/>
        <w:rPr>
          <w:b/>
          <w:bCs/>
          <w:color w:val="F05B52"/>
          <w:sz w:val="28"/>
          <w:szCs w:val="28"/>
        </w:rPr>
      </w:pPr>
      <w:r w:rsidRPr="00A04B2F">
        <w:rPr>
          <w:b/>
          <w:bCs/>
          <w:color w:val="F05B52"/>
          <w:sz w:val="28"/>
          <w:szCs w:val="28"/>
        </w:rPr>
        <w:t>INFORMACIÓN ADICIONAL</w:t>
      </w:r>
    </w:p>
    <w:p w14:paraId="2B183074" w14:textId="77777777" w:rsidR="00623123" w:rsidRPr="00472EFE" w:rsidRDefault="00623123" w:rsidP="00623123">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En caso</w:t>
      </w:r>
      <w:r>
        <w:rPr>
          <w:rFonts w:ascii="Arial" w:hAnsi="Arial" w:cs="Arial"/>
          <w:color w:val="333333"/>
          <w:sz w:val="19"/>
          <w:szCs w:val="19"/>
        </w:rPr>
        <w:t xml:space="preserve"> de </w:t>
      </w:r>
      <w:r w:rsidRPr="00472EFE">
        <w:rPr>
          <w:rFonts w:ascii="Arial" w:hAnsi="Arial" w:cs="Arial"/>
          <w:color w:val="333333"/>
          <w:sz w:val="19"/>
          <w:szCs w:val="19"/>
        </w:rPr>
        <w:t>que algún tour no esté disponible en el momento del viaje, estaremos ofreciendo una alternativa de tour o el reembolso del mismo.</w:t>
      </w:r>
    </w:p>
    <w:p w14:paraId="5A07950D" w14:textId="77777777" w:rsidR="00623123" w:rsidRPr="00472EFE" w:rsidRDefault="00623123" w:rsidP="00623123">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Valores no válidos para Carnaval, Semana Santa, congresos, eventos, feriados locales. Consultar fechas al momento de la reserva.</w:t>
      </w:r>
    </w:p>
    <w:p w14:paraId="6FEDF56D" w14:textId="77777777" w:rsidR="00623123" w:rsidRPr="00472EFE" w:rsidRDefault="00623123" w:rsidP="00623123">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Tarifa de child corresponde a 1 menor compartiendo habitación con 2 adultos. Habitación triple no acepta child.</w:t>
      </w:r>
    </w:p>
    <w:p w14:paraId="16ED5168" w14:textId="77777777" w:rsidR="00623123" w:rsidRPr="00472EFE" w:rsidRDefault="00623123" w:rsidP="00623123">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Los servicios pueden cambiar por cuestiones climáticas o de fuerza mayor.</w:t>
      </w:r>
    </w:p>
    <w:p w14:paraId="2958D188" w14:textId="77777777" w:rsidR="00623123" w:rsidRPr="00472EFE" w:rsidRDefault="00623123" w:rsidP="00623123">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La hora de inicio de los paseos puede cambiar. En caso de algún cambio, la información será comunicada al pasajero con el nuevo horario.</w:t>
      </w:r>
    </w:p>
    <w:p w14:paraId="4F6B2493" w14:textId="77777777" w:rsidR="00623123" w:rsidRPr="00472EFE" w:rsidRDefault="00623123" w:rsidP="00623123">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En caso de fuerza mayor se podrá usar un hotel de la misma categoría.</w:t>
      </w:r>
    </w:p>
    <w:p w14:paraId="5C66F0E5" w14:textId="77777777" w:rsidR="00623123" w:rsidRPr="00472EFE" w:rsidRDefault="00623123" w:rsidP="00623123">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Valores para pasajeros individuales.</w:t>
      </w:r>
    </w:p>
    <w:p w14:paraId="743464B1" w14:textId="77777777" w:rsidR="00623123" w:rsidRPr="00472EFE" w:rsidRDefault="00623123" w:rsidP="00623123">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Sujetos a disponibilidad al momento de reservar y a cambios sin previo aviso.</w:t>
      </w:r>
    </w:p>
    <w:p w14:paraId="1907E2E6" w14:textId="77777777" w:rsidR="00623123" w:rsidRPr="00472EFE" w:rsidRDefault="00623123" w:rsidP="00623123">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lastRenderedPageBreak/>
        <w:t>Tarifa de programas solo válido para fechas indicadas, no aplica para festividades locales, navidad, año nuevo y otras indicadas por el operador.</w:t>
      </w:r>
    </w:p>
    <w:p w14:paraId="5E984A20" w14:textId="77777777" w:rsidR="00623123" w:rsidRPr="00472EFE" w:rsidRDefault="00623123" w:rsidP="00623123">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El programa está cotizado en la categoría habitación más económica del hotel, para categorías superiores cotizar.</w:t>
      </w:r>
    </w:p>
    <w:p w14:paraId="13608CC9" w14:textId="77777777" w:rsidR="00623123" w:rsidRPr="00472EFE" w:rsidRDefault="00623123" w:rsidP="00623123">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Traslados señalados desde aeropuerto en servicio regular.</w:t>
      </w:r>
    </w:p>
    <w:p w14:paraId="7A05C8B8" w14:textId="77777777" w:rsidR="00623123" w:rsidRPr="00472EFE" w:rsidRDefault="00623123" w:rsidP="00623123">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Posibilidad de reservar excursiones, entradas y ampliar las coberturas del seguro incluido. Consulta condiciones.</w:t>
      </w:r>
    </w:p>
    <w:p w14:paraId="4AF2228B" w14:textId="77777777" w:rsidR="00623123" w:rsidRPr="00472EFE" w:rsidRDefault="00623123" w:rsidP="00623123">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Este programa no incluye ticket aéreo ni impuestos aéreos.</w:t>
      </w:r>
    </w:p>
    <w:p w14:paraId="46241752" w14:textId="77777777" w:rsidR="00623123" w:rsidRPr="00A04B2F" w:rsidRDefault="00623123" w:rsidP="00623123">
      <w:pPr>
        <w:spacing w:line="360" w:lineRule="auto"/>
        <w:jc w:val="both"/>
        <w:rPr>
          <w:color w:val="333333"/>
          <w:sz w:val="19"/>
          <w:szCs w:val="19"/>
        </w:rPr>
      </w:pPr>
    </w:p>
    <w:p w14:paraId="719F830C" w14:textId="77777777" w:rsidR="00623123" w:rsidRPr="00A04B2F" w:rsidRDefault="00623123" w:rsidP="00623123">
      <w:pPr>
        <w:spacing w:line="360" w:lineRule="auto"/>
        <w:jc w:val="both"/>
        <w:rPr>
          <w:b/>
          <w:bCs/>
          <w:color w:val="F05B52"/>
          <w:sz w:val="28"/>
          <w:szCs w:val="28"/>
        </w:rPr>
      </w:pPr>
      <w:r w:rsidRPr="00A04B2F">
        <w:rPr>
          <w:b/>
          <w:bCs/>
          <w:color w:val="F05B52"/>
          <w:sz w:val="28"/>
          <w:szCs w:val="28"/>
        </w:rPr>
        <w:t>POLITICAS DE CANCELACIÓN</w:t>
      </w:r>
    </w:p>
    <w:p w14:paraId="0F735088" w14:textId="77777777" w:rsidR="00623123" w:rsidRPr="00A04B2F" w:rsidRDefault="00623123" w:rsidP="00623123">
      <w:pPr>
        <w:spacing w:line="360" w:lineRule="auto"/>
        <w:jc w:val="both"/>
        <w:rPr>
          <w:color w:val="333333"/>
          <w:sz w:val="19"/>
          <w:szCs w:val="19"/>
        </w:rPr>
      </w:pPr>
      <w:r w:rsidRPr="00A04B2F">
        <w:rPr>
          <w:color w:val="333333"/>
          <w:sz w:val="19"/>
          <w:szCs w:val="19"/>
        </w:rPr>
        <w:t>Por los conceptos que a continuación se indican:</w:t>
      </w:r>
    </w:p>
    <w:p w14:paraId="55E53DE8" w14:textId="77777777" w:rsidR="00623123" w:rsidRPr="00A04B2F" w:rsidRDefault="00623123" w:rsidP="00623123">
      <w:pPr>
        <w:pStyle w:val="Prrafodelista"/>
        <w:numPr>
          <w:ilvl w:val="0"/>
          <w:numId w:val="4"/>
        </w:numPr>
        <w:spacing w:after="0" w:line="360" w:lineRule="auto"/>
        <w:ind w:left="0" w:hanging="284"/>
        <w:jc w:val="both"/>
        <w:rPr>
          <w:rFonts w:ascii="Arial" w:hAnsi="Arial" w:cs="Arial"/>
          <w:color w:val="333333"/>
          <w:sz w:val="19"/>
          <w:szCs w:val="19"/>
        </w:rPr>
      </w:pPr>
      <w:r w:rsidRPr="00A04B2F">
        <w:rPr>
          <w:rFonts w:ascii="Arial" w:hAnsi="Arial" w:cs="Arial"/>
          <w:color w:val="333333"/>
          <w:sz w:val="19"/>
          <w:szCs w:val="19"/>
        </w:rPr>
        <w:t>Cancelaciones y/o cambios con menos de 10 días aplica penalidades, las mismas pueden estar sujetas a penalidad de acuerdo con la temporada, hotel y/o destino.</w:t>
      </w:r>
    </w:p>
    <w:p w14:paraId="5684D894" w14:textId="77777777" w:rsidR="00623123" w:rsidRPr="00A04B2F" w:rsidRDefault="00623123" w:rsidP="00623123">
      <w:pPr>
        <w:pStyle w:val="Prrafodelista"/>
        <w:numPr>
          <w:ilvl w:val="0"/>
          <w:numId w:val="4"/>
        </w:numPr>
        <w:spacing w:after="0" w:line="360" w:lineRule="auto"/>
        <w:ind w:left="0" w:hanging="284"/>
        <w:jc w:val="both"/>
        <w:rPr>
          <w:rFonts w:ascii="Arial" w:hAnsi="Arial" w:cs="Arial"/>
          <w:color w:val="333333"/>
          <w:sz w:val="19"/>
          <w:szCs w:val="19"/>
        </w:rPr>
      </w:pPr>
      <w:r w:rsidRPr="00A04B2F">
        <w:rPr>
          <w:rFonts w:ascii="Arial" w:hAnsi="Arial" w:cs="Arial"/>
          <w:color w:val="333333"/>
          <w:sz w:val="19"/>
          <w:szCs w:val="19"/>
        </w:rPr>
        <w:t>No show o no presentación por parte del pasajero aplicara cargos o pago del importe total del viaje, abonando, en su caso, las cantidades pendientes, salvo acuerdo de las partes en otro sentido.</w:t>
      </w:r>
    </w:p>
    <w:sectPr w:rsidR="00623123" w:rsidRPr="00A04B2F" w:rsidSect="0049299F">
      <w:footerReference w:type="default" r:id="rId13"/>
      <w:pgSz w:w="12240" w:h="15840"/>
      <w:pgMar w:top="1417" w:right="1701"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39A02" w14:textId="77777777" w:rsidR="00C2623C" w:rsidRDefault="00C2623C" w:rsidP="00FA7F18">
      <w:r>
        <w:separator/>
      </w:r>
    </w:p>
  </w:endnote>
  <w:endnote w:type="continuationSeparator" w:id="0">
    <w:p w14:paraId="30077A26" w14:textId="77777777" w:rsidR="00C2623C" w:rsidRDefault="00C2623C" w:rsidP="00FA7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elle EB">
    <w:altName w:val="Calibri"/>
    <w:panose1 w:val="00000000000000000000"/>
    <w:charset w:val="00"/>
    <w:family w:val="modern"/>
    <w:notTrueType/>
    <w:pitch w:val="variable"/>
    <w:sig w:usb0="80000087" w:usb1="0000004B" w:usb2="00000000" w:usb3="00000000" w:csb0="0000008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2E7C1" w14:textId="461D0505" w:rsidR="00FA7F18" w:rsidRPr="00FA7F18" w:rsidRDefault="0034204E" w:rsidP="00FA7F18">
    <w:pPr>
      <w:pStyle w:val="Piedepgina"/>
    </w:pPr>
    <w:r>
      <w:rPr>
        <w:noProof/>
        <w:lang w:eastAsia="es-CL"/>
      </w:rPr>
      <mc:AlternateContent>
        <mc:Choice Requires="wps">
          <w:drawing>
            <wp:anchor distT="0" distB="0" distL="114300" distR="114300" simplePos="0" relativeHeight="251659264" behindDoc="0" locked="0" layoutInCell="1" allowOverlap="1" wp14:anchorId="2BBE309D" wp14:editId="1DB8565A">
              <wp:simplePos x="0" y="0"/>
              <wp:positionH relativeFrom="column">
                <wp:posOffset>5017770</wp:posOffset>
              </wp:positionH>
              <wp:positionV relativeFrom="paragraph">
                <wp:posOffset>229870</wp:posOffset>
              </wp:positionV>
              <wp:extent cx="1666875" cy="228600"/>
              <wp:effectExtent l="0" t="0" r="9525" b="0"/>
              <wp:wrapNone/>
              <wp:docPr id="5" name="Cuadro de texto 5"/>
              <wp:cNvGraphicFramePr/>
              <a:graphic xmlns:a="http://schemas.openxmlformats.org/drawingml/2006/main">
                <a:graphicData uri="http://schemas.microsoft.com/office/word/2010/wordprocessingShape">
                  <wps:wsp>
                    <wps:cNvSpPr txBox="1"/>
                    <wps:spPr>
                      <a:xfrm>
                        <a:off x="0" y="0"/>
                        <a:ext cx="1666875" cy="228600"/>
                      </a:xfrm>
                      <a:prstGeom prst="rect">
                        <a:avLst/>
                      </a:prstGeom>
                      <a:solidFill>
                        <a:schemeClr val="lt1"/>
                      </a:solidFill>
                      <a:ln w="6350">
                        <a:noFill/>
                      </a:ln>
                    </wps:spPr>
                    <wps:txbx>
                      <w:txbxContent>
                        <w:p w14:paraId="180FBC8D" w14:textId="793120BE" w:rsidR="00FA7F18" w:rsidRPr="0034204E" w:rsidRDefault="006E7DC8">
                          <w:pPr>
                            <w:rPr>
                              <w:lang w:val="en-US"/>
                            </w:rPr>
                          </w:pPr>
                          <w:r>
                            <w:rPr>
                              <w:spacing w:val="2"/>
                              <w:sz w:val="15"/>
                              <w:lang w:val="en-US"/>
                            </w:rPr>
                            <w:t>05Dic2</w:t>
                          </w:r>
                          <w:r w:rsidR="005F7241">
                            <w:rPr>
                              <w:spacing w:val="2"/>
                              <w:sz w:val="15"/>
                              <w:lang w:val="en-US"/>
                            </w:rPr>
                            <w:t>5</w:t>
                          </w:r>
                          <w:r>
                            <w:rPr>
                              <w:spacing w:val="2"/>
                              <w:sz w:val="15"/>
                              <w:lang w:val="en-US"/>
                            </w:rPr>
                            <w:t>/</w:t>
                          </w:r>
                          <w:r w:rsidR="005F7241">
                            <w:rPr>
                              <w:spacing w:val="2"/>
                              <w:sz w:val="15"/>
                              <w:lang w:val="en-US"/>
                            </w:rPr>
                            <w:t>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BE309D" id="_x0000_t202" coordsize="21600,21600" o:spt="202" path="m,l,21600r21600,l21600,xe">
              <v:stroke joinstyle="miter"/>
              <v:path gradientshapeok="t" o:connecttype="rect"/>
            </v:shapetype>
            <v:shape id="Cuadro de texto 5" o:spid="_x0000_s1027" type="#_x0000_t202" style="position:absolute;margin-left:395.1pt;margin-top:18.1pt;width:131.2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" fillcolor="white [3201]" stroked="f" strokeweight=".5pt">
              <v:textbox>
                <w:txbxContent>
                  <w:p w14:paraId="180FBC8D" w14:textId="793120BE" w:rsidR="00FA7F18" w:rsidRPr="0034204E" w:rsidRDefault="006E7DC8">
                    <w:pPr>
                      <w:rPr>
                        <w:lang w:val="en-US"/>
                      </w:rPr>
                    </w:pPr>
                    <w:r>
                      <w:rPr>
                        <w:spacing w:val="2"/>
                        <w:sz w:val="15"/>
                        <w:lang w:val="en-US"/>
                      </w:rPr>
                      <w:t>05Dic2</w:t>
                    </w:r>
                    <w:r w:rsidR="005F7241">
                      <w:rPr>
                        <w:spacing w:val="2"/>
                        <w:sz w:val="15"/>
                        <w:lang w:val="en-US"/>
                      </w:rPr>
                      <w:t>5</w:t>
                    </w:r>
                    <w:r>
                      <w:rPr>
                        <w:spacing w:val="2"/>
                        <w:sz w:val="15"/>
                        <w:lang w:val="en-US"/>
                      </w:rPr>
                      <w:t>/</w:t>
                    </w:r>
                    <w:r w:rsidR="005F7241">
                      <w:rPr>
                        <w:spacing w:val="2"/>
                        <w:sz w:val="15"/>
                        <w:lang w:val="en-US"/>
                      </w:rPr>
                      <w:t>PS</w:t>
                    </w:r>
                  </w:p>
                </w:txbxContent>
              </v:textbox>
            </v:shape>
          </w:pict>
        </mc:Fallback>
      </mc:AlternateContent>
    </w:r>
    <w:r w:rsidR="00FA7F18">
      <w:rPr>
        <w:noProof/>
        <w:lang w:eastAsia="es-CL"/>
      </w:rPr>
      <w:drawing>
        <wp:anchor distT="0" distB="0" distL="114300" distR="114300" simplePos="0" relativeHeight="251661312" behindDoc="0" locked="0" layoutInCell="1" allowOverlap="1" wp14:anchorId="7AF7CC5D" wp14:editId="45637316">
          <wp:simplePos x="0" y="0"/>
          <wp:positionH relativeFrom="column">
            <wp:posOffset>-647700</wp:posOffset>
          </wp:positionH>
          <wp:positionV relativeFrom="paragraph">
            <wp:posOffset>-2540</wp:posOffset>
          </wp:positionV>
          <wp:extent cx="7839075" cy="79083"/>
          <wp:effectExtent l="0" t="0" r="0" b="0"/>
          <wp:wrapNone/>
          <wp:docPr id="3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9075" cy="79083"/>
                  </a:xfrm>
                  <a:prstGeom prst="rect">
                    <a:avLst/>
                  </a:prstGeom>
                  <a:noFill/>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5DC87" w14:textId="77777777" w:rsidR="00C2623C" w:rsidRDefault="00C2623C" w:rsidP="00FA7F18">
      <w:r>
        <w:separator/>
      </w:r>
    </w:p>
  </w:footnote>
  <w:footnote w:type="continuationSeparator" w:id="0">
    <w:p w14:paraId="34ED5386" w14:textId="77777777" w:rsidR="00C2623C" w:rsidRDefault="00C2623C" w:rsidP="00FA7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32849"/>
    <w:multiLevelType w:val="hybridMultilevel"/>
    <w:tmpl w:val="C12EAE72"/>
    <w:lvl w:ilvl="0" w:tplc="BC348D9A">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267F07BE"/>
    <w:multiLevelType w:val="hybridMultilevel"/>
    <w:tmpl w:val="7786D65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53D02197"/>
    <w:multiLevelType w:val="hybridMultilevel"/>
    <w:tmpl w:val="C3C2835C"/>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5AB215F5"/>
    <w:multiLevelType w:val="hybridMultilevel"/>
    <w:tmpl w:val="137280E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641F55BA"/>
    <w:multiLevelType w:val="hybridMultilevel"/>
    <w:tmpl w:val="FD484AA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77902257"/>
    <w:multiLevelType w:val="hybridMultilevel"/>
    <w:tmpl w:val="51385AD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7CC741CA"/>
    <w:multiLevelType w:val="hybridMultilevel"/>
    <w:tmpl w:val="235CCA46"/>
    <w:lvl w:ilvl="0" w:tplc="340A0003">
      <w:start w:val="1"/>
      <w:numFmt w:val="bullet"/>
      <w:lvlText w:val="o"/>
      <w:lvlJc w:val="left"/>
      <w:pPr>
        <w:ind w:left="720" w:hanging="360"/>
      </w:pPr>
      <w:rPr>
        <w:rFonts w:ascii="Courier New" w:hAnsi="Courier New" w:cs="Courier New"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num w:numId="1" w16cid:durableId="1368333420">
    <w:abstractNumId w:val="1"/>
  </w:num>
  <w:num w:numId="2" w16cid:durableId="654183433">
    <w:abstractNumId w:val="4"/>
  </w:num>
  <w:num w:numId="3" w16cid:durableId="944263752">
    <w:abstractNumId w:val="3"/>
  </w:num>
  <w:num w:numId="4" w16cid:durableId="830372970">
    <w:abstractNumId w:val="5"/>
  </w:num>
  <w:num w:numId="5" w16cid:durableId="1317033162">
    <w:abstractNumId w:val="2"/>
  </w:num>
  <w:num w:numId="6" w16cid:durableId="1614625818">
    <w:abstractNumId w:val="1"/>
  </w:num>
  <w:num w:numId="7" w16cid:durableId="1203252759">
    <w:abstractNumId w:val="1"/>
  </w:num>
  <w:num w:numId="8" w16cid:durableId="1777942852">
    <w:abstractNumId w:val="1"/>
  </w:num>
  <w:num w:numId="9" w16cid:durableId="2117864938">
    <w:abstractNumId w:val="6"/>
  </w:num>
  <w:num w:numId="10" w16cid:durableId="1325355931">
    <w:abstractNumId w:val="1"/>
  </w:num>
  <w:num w:numId="11" w16cid:durableId="1978216107">
    <w:abstractNumId w:val="1"/>
  </w:num>
  <w:num w:numId="12" w16cid:durableId="139923849">
    <w:abstractNumId w:val="6"/>
  </w:num>
  <w:num w:numId="13" w16cid:durableId="25369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043"/>
    <w:rsid w:val="0000072A"/>
    <w:rsid w:val="00010CC4"/>
    <w:rsid w:val="000408D2"/>
    <w:rsid w:val="00066978"/>
    <w:rsid w:val="00070F82"/>
    <w:rsid w:val="00077FA1"/>
    <w:rsid w:val="000C3CEE"/>
    <w:rsid w:val="000F2AD7"/>
    <w:rsid w:val="000F451D"/>
    <w:rsid w:val="000F7E21"/>
    <w:rsid w:val="00120292"/>
    <w:rsid w:val="001238FD"/>
    <w:rsid w:val="00144C66"/>
    <w:rsid w:val="001526F0"/>
    <w:rsid w:val="00170675"/>
    <w:rsid w:val="0017131A"/>
    <w:rsid w:val="00185E5F"/>
    <w:rsid w:val="00195C83"/>
    <w:rsid w:val="001B053B"/>
    <w:rsid w:val="001B0B24"/>
    <w:rsid w:val="001C2966"/>
    <w:rsid w:val="001C4F11"/>
    <w:rsid w:val="002374D1"/>
    <w:rsid w:val="00241A69"/>
    <w:rsid w:val="002469A0"/>
    <w:rsid w:val="002577DD"/>
    <w:rsid w:val="00276778"/>
    <w:rsid w:val="0027768A"/>
    <w:rsid w:val="002A2644"/>
    <w:rsid w:val="002B21B1"/>
    <w:rsid w:val="002B74FE"/>
    <w:rsid w:val="002C336B"/>
    <w:rsid w:val="003226CA"/>
    <w:rsid w:val="00333AC9"/>
    <w:rsid w:val="00333B99"/>
    <w:rsid w:val="0033411D"/>
    <w:rsid w:val="0034204E"/>
    <w:rsid w:val="00354A84"/>
    <w:rsid w:val="00355718"/>
    <w:rsid w:val="003746F8"/>
    <w:rsid w:val="00383577"/>
    <w:rsid w:val="003A751F"/>
    <w:rsid w:val="003B707F"/>
    <w:rsid w:val="003E1835"/>
    <w:rsid w:val="003E379B"/>
    <w:rsid w:val="003E78BA"/>
    <w:rsid w:val="0040180A"/>
    <w:rsid w:val="00407E17"/>
    <w:rsid w:val="0049299F"/>
    <w:rsid w:val="004A6C35"/>
    <w:rsid w:val="004E2CA6"/>
    <w:rsid w:val="00513416"/>
    <w:rsid w:val="00526E9C"/>
    <w:rsid w:val="005271DE"/>
    <w:rsid w:val="00547C22"/>
    <w:rsid w:val="00547C95"/>
    <w:rsid w:val="00560FCB"/>
    <w:rsid w:val="005672B6"/>
    <w:rsid w:val="005822BE"/>
    <w:rsid w:val="0058640E"/>
    <w:rsid w:val="005B6CF8"/>
    <w:rsid w:val="005D1514"/>
    <w:rsid w:val="005F6A99"/>
    <w:rsid w:val="005F7241"/>
    <w:rsid w:val="005F77A2"/>
    <w:rsid w:val="00623123"/>
    <w:rsid w:val="006231AE"/>
    <w:rsid w:val="006352DA"/>
    <w:rsid w:val="00637660"/>
    <w:rsid w:val="006379F1"/>
    <w:rsid w:val="0065652A"/>
    <w:rsid w:val="00670357"/>
    <w:rsid w:val="006779EE"/>
    <w:rsid w:val="006B11B7"/>
    <w:rsid w:val="006B2A09"/>
    <w:rsid w:val="006C44F7"/>
    <w:rsid w:val="006C6CAA"/>
    <w:rsid w:val="006E7DC8"/>
    <w:rsid w:val="006F27C0"/>
    <w:rsid w:val="007034E8"/>
    <w:rsid w:val="0071023E"/>
    <w:rsid w:val="00746BEA"/>
    <w:rsid w:val="007A1380"/>
    <w:rsid w:val="007B592D"/>
    <w:rsid w:val="007C03B5"/>
    <w:rsid w:val="007D6EF0"/>
    <w:rsid w:val="007E4525"/>
    <w:rsid w:val="00806513"/>
    <w:rsid w:val="008071E3"/>
    <w:rsid w:val="00835E92"/>
    <w:rsid w:val="008504F2"/>
    <w:rsid w:val="00854A7F"/>
    <w:rsid w:val="00855700"/>
    <w:rsid w:val="008722F3"/>
    <w:rsid w:val="008C1B52"/>
    <w:rsid w:val="008D5DD4"/>
    <w:rsid w:val="00922928"/>
    <w:rsid w:val="009246E5"/>
    <w:rsid w:val="00982AF6"/>
    <w:rsid w:val="0098703E"/>
    <w:rsid w:val="009A5BE2"/>
    <w:rsid w:val="009D4FD1"/>
    <w:rsid w:val="009F360F"/>
    <w:rsid w:val="00A04B2F"/>
    <w:rsid w:val="00A06C0A"/>
    <w:rsid w:val="00A15432"/>
    <w:rsid w:val="00A17A49"/>
    <w:rsid w:val="00A61F43"/>
    <w:rsid w:val="00A63881"/>
    <w:rsid w:val="00A7170F"/>
    <w:rsid w:val="00A75432"/>
    <w:rsid w:val="00A84DA9"/>
    <w:rsid w:val="00A94919"/>
    <w:rsid w:val="00AA0DE7"/>
    <w:rsid w:val="00AA3704"/>
    <w:rsid w:val="00AA7FF2"/>
    <w:rsid w:val="00B177A5"/>
    <w:rsid w:val="00B23468"/>
    <w:rsid w:val="00B47722"/>
    <w:rsid w:val="00B56AFE"/>
    <w:rsid w:val="00B63262"/>
    <w:rsid w:val="00B648D7"/>
    <w:rsid w:val="00B655C8"/>
    <w:rsid w:val="00B83A17"/>
    <w:rsid w:val="00B905BE"/>
    <w:rsid w:val="00B9413B"/>
    <w:rsid w:val="00BA44AC"/>
    <w:rsid w:val="00BD40D8"/>
    <w:rsid w:val="00BD4CAD"/>
    <w:rsid w:val="00C14C40"/>
    <w:rsid w:val="00C21DC1"/>
    <w:rsid w:val="00C2623C"/>
    <w:rsid w:val="00C7720D"/>
    <w:rsid w:val="00CA7E0A"/>
    <w:rsid w:val="00CB630D"/>
    <w:rsid w:val="00D05991"/>
    <w:rsid w:val="00D07832"/>
    <w:rsid w:val="00D209FE"/>
    <w:rsid w:val="00D21985"/>
    <w:rsid w:val="00D41E0C"/>
    <w:rsid w:val="00D62DB4"/>
    <w:rsid w:val="00D97297"/>
    <w:rsid w:val="00DB0775"/>
    <w:rsid w:val="00DB1043"/>
    <w:rsid w:val="00DB32F8"/>
    <w:rsid w:val="00DD3710"/>
    <w:rsid w:val="00E05015"/>
    <w:rsid w:val="00E23649"/>
    <w:rsid w:val="00E313F5"/>
    <w:rsid w:val="00E52300"/>
    <w:rsid w:val="00E53A6D"/>
    <w:rsid w:val="00E678B6"/>
    <w:rsid w:val="00E87CDA"/>
    <w:rsid w:val="00E9066D"/>
    <w:rsid w:val="00E977FE"/>
    <w:rsid w:val="00EA72A5"/>
    <w:rsid w:val="00F14152"/>
    <w:rsid w:val="00F31AB2"/>
    <w:rsid w:val="00F426E7"/>
    <w:rsid w:val="00F75C05"/>
    <w:rsid w:val="00FA7F18"/>
    <w:rsid w:val="00FC76B5"/>
    <w:rsid w:val="00FD0533"/>
    <w:rsid w:val="00FE2AA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A257F"/>
  <w15:docId w15:val="{CF62E3A2-A074-439D-B21D-BB8FBED7C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F18"/>
    <w:pPr>
      <w:widowControl w:val="0"/>
      <w:autoSpaceDE w:val="0"/>
      <w:autoSpaceDN w:val="0"/>
      <w:spacing w:after="0" w:line="240" w:lineRule="auto"/>
    </w:pPr>
    <w:rPr>
      <w:rFonts w:ascii="Arial" w:eastAsia="Arial" w:hAnsi="Arial" w:cs="Arial"/>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9299F"/>
    <w:pPr>
      <w:widowControl/>
      <w:autoSpaceDE/>
      <w:autoSpaceDN/>
      <w:spacing w:after="160" w:line="259" w:lineRule="auto"/>
      <w:ind w:left="720"/>
      <w:contextualSpacing/>
    </w:pPr>
    <w:rPr>
      <w:rFonts w:asciiTheme="minorHAnsi" w:eastAsiaTheme="minorHAnsi" w:hAnsiTheme="minorHAnsi" w:cstheme="minorBidi"/>
      <w:lang w:val="es-CL" w:eastAsia="en-US" w:bidi="ar-SA"/>
    </w:rPr>
  </w:style>
  <w:style w:type="table" w:styleId="Tablaconcuadrcula">
    <w:name w:val="Table Grid"/>
    <w:basedOn w:val="Tablanormal"/>
    <w:uiPriority w:val="39"/>
    <w:rsid w:val="003E3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83577"/>
    <w:rPr>
      <w:color w:val="0563C1" w:themeColor="hyperlink"/>
      <w:u w:val="single"/>
    </w:rPr>
  </w:style>
  <w:style w:type="character" w:customStyle="1" w:styleId="Mencinsinresolver1">
    <w:name w:val="Mención sin resolver1"/>
    <w:basedOn w:val="Fuentedeprrafopredeter"/>
    <w:uiPriority w:val="99"/>
    <w:semiHidden/>
    <w:unhideWhenUsed/>
    <w:rsid w:val="00383577"/>
    <w:rPr>
      <w:color w:val="605E5C"/>
      <w:shd w:val="clear" w:color="auto" w:fill="E1DFDD"/>
    </w:rPr>
  </w:style>
  <w:style w:type="paragraph" w:styleId="Encabezado">
    <w:name w:val="header"/>
    <w:basedOn w:val="Normal"/>
    <w:link w:val="EncabezadoCar"/>
    <w:uiPriority w:val="99"/>
    <w:unhideWhenUsed/>
    <w:rsid w:val="00FA7F18"/>
    <w:pPr>
      <w:widowControl/>
      <w:tabs>
        <w:tab w:val="center" w:pos="4419"/>
        <w:tab w:val="right" w:pos="8838"/>
      </w:tabs>
      <w:autoSpaceDE/>
      <w:autoSpaceDN/>
    </w:pPr>
    <w:rPr>
      <w:rFonts w:asciiTheme="minorHAnsi" w:eastAsiaTheme="minorHAnsi" w:hAnsiTheme="minorHAnsi" w:cstheme="minorBidi"/>
      <w:lang w:val="es-CL" w:eastAsia="en-US" w:bidi="ar-SA"/>
    </w:rPr>
  </w:style>
  <w:style w:type="character" w:customStyle="1" w:styleId="EncabezadoCar">
    <w:name w:val="Encabezado Car"/>
    <w:basedOn w:val="Fuentedeprrafopredeter"/>
    <w:link w:val="Encabezado"/>
    <w:uiPriority w:val="99"/>
    <w:rsid w:val="00FA7F18"/>
  </w:style>
  <w:style w:type="paragraph" w:styleId="Piedepgina">
    <w:name w:val="footer"/>
    <w:basedOn w:val="Normal"/>
    <w:link w:val="PiedepginaCar"/>
    <w:uiPriority w:val="99"/>
    <w:unhideWhenUsed/>
    <w:rsid w:val="00FA7F18"/>
    <w:pPr>
      <w:widowControl/>
      <w:tabs>
        <w:tab w:val="center" w:pos="4419"/>
        <w:tab w:val="right" w:pos="8838"/>
      </w:tabs>
      <w:autoSpaceDE/>
      <w:autoSpaceDN/>
    </w:pPr>
    <w:rPr>
      <w:rFonts w:asciiTheme="minorHAnsi" w:eastAsiaTheme="minorHAnsi" w:hAnsiTheme="minorHAnsi" w:cstheme="minorBidi"/>
      <w:lang w:val="es-CL" w:eastAsia="en-US" w:bidi="ar-SA"/>
    </w:rPr>
  </w:style>
  <w:style w:type="character" w:customStyle="1" w:styleId="PiedepginaCar">
    <w:name w:val="Pie de página Car"/>
    <w:basedOn w:val="Fuentedeprrafopredeter"/>
    <w:link w:val="Piedepgina"/>
    <w:uiPriority w:val="99"/>
    <w:rsid w:val="00FA7F18"/>
  </w:style>
  <w:style w:type="character" w:styleId="Refdecomentario">
    <w:name w:val="annotation reference"/>
    <w:basedOn w:val="Fuentedeprrafopredeter"/>
    <w:uiPriority w:val="99"/>
    <w:semiHidden/>
    <w:unhideWhenUsed/>
    <w:rsid w:val="00DD3710"/>
    <w:rPr>
      <w:sz w:val="16"/>
      <w:szCs w:val="16"/>
    </w:rPr>
  </w:style>
  <w:style w:type="paragraph" w:styleId="Textocomentario">
    <w:name w:val="annotation text"/>
    <w:basedOn w:val="Normal"/>
    <w:link w:val="TextocomentarioCar"/>
    <w:uiPriority w:val="99"/>
    <w:semiHidden/>
    <w:unhideWhenUsed/>
    <w:rsid w:val="00DD3710"/>
    <w:rPr>
      <w:sz w:val="20"/>
      <w:szCs w:val="20"/>
    </w:rPr>
  </w:style>
  <w:style w:type="character" w:customStyle="1" w:styleId="TextocomentarioCar">
    <w:name w:val="Texto comentario Car"/>
    <w:basedOn w:val="Fuentedeprrafopredeter"/>
    <w:link w:val="Textocomentario"/>
    <w:uiPriority w:val="99"/>
    <w:semiHidden/>
    <w:rsid w:val="00DD3710"/>
    <w:rPr>
      <w:rFonts w:ascii="Arial" w:eastAsia="Arial" w:hAnsi="Arial" w:cs="Arial"/>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DD3710"/>
    <w:rPr>
      <w:b/>
      <w:bCs/>
    </w:rPr>
  </w:style>
  <w:style w:type="character" w:customStyle="1" w:styleId="AsuntodelcomentarioCar">
    <w:name w:val="Asunto del comentario Car"/>
    <w:basedOn w:val="TextocomentarioCar"/>
    <w:link w:val="Asuntodelcomentario"/>
    <w:uiPriority w:val="99"/>
    <w:semiHidden/>
    <w:rsid w:val="00DD3710"/>
    <w:rPr>
      <w:rFonts w:ascii="Arial" w:eastAsia="Arial" w:hAnsi="Arial" w:cs="Arial"/>
      <w:b/>
      <w:bCs/>
      <w:sz w:val="20"/>
      <w:szCs w:val="20"/>
      <w:lang w:val="es-ES" w:eastAsia="es-ES" w:bidi="es-ES"/>
    </w:rPr>
  </w:style>
  <w:style w:type="paragraph" w:styleId="Sinespaciado">
    <w:name w:val="No Spacing"/>
    <w:link w:val="SinespaciadoCar"/>
    <w:uiPriority w:val="1"/>
    <w:qFormat/>
    <w:rsid w:val="00547C22"/>
    <w:pPr>
      <w:spacing w:after="0" w:line="240" w:lineRule="auto"/>
    </w:pPr>
    <w:rPr>
      <w:rFonts w:ascii="Calibri" w:eastAsia="Calibri" w:hAnsi="Calibri" w:cs="Times New Roman"/>
      <w:lang w:val="es-PE"/>
    </w:rPr>
  </w:style>
  <w:style w:type="character" w:customStyle="1" w:styleId="SinespaciadoCar">
    <w:name w:val="Sin espaciado Car"/>
    <w:basedOn w:val="Fuentedeprrafopredeter"/>
    <w:link w:val="Sinespaciado"/>
    <w:uiPriority w:val="1"/>
    <w:rsid w:val="00547C22"/>
    <w:rPr>
      <w:rFonts w:ascii="Calibri" w:eastAsia="Calibri" w:hAnsi="Calibri" w:cs="Times New Roman"/>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060589">
      <w:bodyDiv w:val="1"/>
      <w:marLeft w:val="0"/>
      <w:marRight w:val="0"/>
      <w:marTop w:val="0"/>
      <w:marBottom w:val="0"/>
      <w:divBdr>
        <w:top w:val="none" w:sz="0" w:space="0" w:color="auto"/>
        <w:left w:val="none" w:sz="0" w:space="0" w:color="auto"/>
        <w:bottom w:val="none" w:sz="0" w:space="0" w:color="auto"/>
        <w:right w:val="none" w:sz="0" w:space="0" w:color="auto"/>
      </w:divBdr>
    </w:div>
    <w:div w:id="609895365">
      <w:bodyDiv w:val="1"/>
      <w:marLeft w:val="0"/>
      <w:marRight w:val="0"/>
      <w:marTop w:val="0"/>
      <w:marBottom w:val="0"/>
      <w:divBdr>
        <w:top w:val="none" w:sz="0" w:space="0" w:color="auto"/>
        <w:left w:val="none" w:sz="0" w:space="0" w:color="auto"/>
        <w:bottom w:val="none" w:sz="0" w:space="0" w:color="auto"/>
        <w:right w:val="none" w:sz="0" w:space="0" w:color="auto"/>
      </w:divBdr>
    </w:div>
    <w:div w:id="891697238">
      <w:bodyDiv w:val="1"/>
      <w:marLeft w:val="0"/>
      <w:marRight w:val="0"/>
      <w:marTop w:val="0"/>
      <w:marBottom w:val="0"/>
      <w:divBdr>
        <w:top w:val="none" w:sz="0" w:space="0" w:color="auto"/>
        <w:left w:val="none" w:sz="0" w:space="0" w:color="auto"/>
        <w:bottom w:val="none" w:sz="0" w:space="0" w:color="auto"/>
        <w:right w:val="none" w:sz="0" w:space="0" w:color="auto"/>
      </w:divBdr>
    </w:div>
    <w:div w:id="912861496">
      <w:bodyDiv w:val="1"/>
      <w:marLeft w:val="0"/>
      <w:marRight w:val="0"/>
      <w:marTop w:val="0"/>
      <w:marBottom w:val="0"/>
      <w:divBdr>
        <w:top w:val="none" w:sz="0" w:space="0" w:color="auto"/>
        <w:left w:val="none" w:sz="0" w:space="0" w:color="auto"/>
        <w:bottom w:val="none" w:sz="0" w:space="0" w:color="auto"/>
        <w:right w:val="none" w:sz="0" w:space="0" w:color="auto"/>
      </w:divBdr>
    </w:div>
    <w:div w:id="918565155">
      <w:bodyDiv w:val="1"/>
      <w:marLeft w:val="0"/>
      <w:marRight w:val="0"/>
      <w:marTop w:val="0"/>
      <w:marBottom w:val="0"/>
      <w:divBdr>
        <w:top w:val="none" w:sz="0" w:space="0" w:color="auto"/>
        <w:left w:val="none" w:sz="0" w:space="0" w:color="auto"/>
        <w:bottom w:val="none" w:sz="0" w:space="0" w:color="auto"/>
        <w:right w:val="none" w:sz="0" w:space="0" w:color="auto"/>
      </w:divBdr>
    </w:div>
    <w:div w:id="955062947">
      <w:bodyDiv w:val="1"/>
      <w:marLeft w:val="0"/>
      <w:marRight w:val="0"/>
      <w:marTop w:val="0"/>
      <w:marBottom w:val="0"/>
      <w:divBdr>
        <w:top w:val="none" w:sz="0" w:space="0" w:color="auto"/>
        <w:left w:val="none" w:sz="0" w:space="0" w:color="auto"/>
        <w:bottom w:val="none" w:sz="0" w:space="0" w:color="auto"/>
        <w:right w:val="none" w:sz="0" w:space="0" w:color="auto"/>
      </w:divBdr>
    </w:div>
    <w:div w:id="1513110631">
      <w:bodyDiv w:val="1"/>
      <w:marLeft w:val="0"/>
      <w:marRight w:val="0"/>
      <w:marTop w:val="0"/>
      <w:marBottom w:val="0"/>
      <w:divBdr>
        <w:top w:val="none" w:sz="0" w:space="0" w:color="auto"/>
        <w:left w:val="none" w:sz="0" w:space="0" w:color="auto"/>
        <w:bottom w:val="none" w:sz="0" w:space="0" w:color="auto"/>
        <w:right w:val="none" w:sz="0" w:space="0" w:color="auto"/>
      </w:divBdr>
    </w:div>
    <w:div w:id="1520007224">
      <w:bodyDiv w:val="1"/>
      <w:marLeft w:val="0"/>
      <w:marRight w:val="0"/>
      <w:marTop w:val="0"/>
      <w:marBottom w:val="0"/>
      <w:divBdr>
        <w:top w:val="none" w:sz="0" w:space="0" w:color="auto"/>
        <w:left w:val="none" w:sz="0" w:space="0" w:color="auto"/>
        <w:bottom w:val="none" w:sz="0" w:space="0" w:color="auto"/>
        <w:right w:val="none" w:sz="0" w:space="0" w:color="auto"/>
      </w:divBdr>
    </w:div>
    <w:div w:id="1662269111">
      <w:bodyDiv w:val="1"/>
      <w:marLeft w:val="0"/>
      <w:marRight w:val="0"/>
      <w:marTop w:val="0"/>
      <w:marBottom w:val="0"/>
      <w:divBdr>
        <w:top w:val="none" w:sz="0" w:space="0" w:color="auto"/>
        <w:left w:val="none" w:sz="0" w:space="0" w:color="auto"/>
        <w:bottom w:val="none" w:sz="0" w:space="0" w:color="auto"/>
        <w:right w:val="none" w:sz="0" w:space="0" w:color="auto"/>
      </w:divBdr>
    </w:div>
    <w:div w:id="1845170278">
      <w:bodyDiv w:val="1"/>
      <w:marLeft w:val="0"/>
      <w:marRight w:val="0"/>
      <w:marTop w:val="0"/>
      <w:marBottom w:val="0"/>
      <w:divBdr>
        <w:top w:val="none" w:sz="0" w:space="0" w:color="auto"/>
        <w:left w:val="none" w:sz="0" w:space="0" w:color="auto"/>
        <w:bottom w:val="none" w:sz="0" w:space="0" w:color="auto"/>
        <w:right w:val="none" w:sz="0" w:space="0" w:color="auto"/>
      </w:divBdr>
    </w:div>
    <w:div w:id="210090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x0032_022 xmlns="4507d13f-f7f6-483e-ae59-fb8320a02702">cusco</_x0032_02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c8a5199561f378cf5fde5235a7e88296">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743e1f5e3673e9dfaeafcacbafe61b3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2C78D9-919E-4D7E-8BE9-E49F39831509}">
  <ds:schemaRefs>
    <ds:schemaRef ds:uri="http://schemas.openxmlformats.org/officeDocument/2006/bibliography"/>
  </ds:schemaRefs>
</ds:datastoreItem>
</file>

<file path=customXml/itemProps2.xml><?xml version="1.0" encoding="utf-8"?>
<ds:datastoreItem xmlns:ds="http://schemas.openxmlformats.org/officeDocument/2006/customXml" ds:itemID="{AD537788-EEFA-4950-AE19-3958C73CCD64}">
  <ds:schemaRefs>
    <ds:schemaRef ds:uri="http://schemas.microsoft.com/office/2006/metadata/properties"/>
    <ds:schemaRef ds:uri="http://schemas.microsoft.com/office/infopath/2007/PartnerControls"/>
    <ds:schemaRef ds:uri="4507d13f-f7f6-483e-ae59-fb8320a02702"/>
    <ds:schemaRef ds:uri="7529cf9f-6244-4cbc-bd14-72e562d152fa"/>
  </ds:schemaRefs>
</ds:datastoreItem>
</file>

<file path=customXml/itemProps3.xml><?xml version="1.0" encoding="utf-8"?>
<ds:datastoreItem xmlns:ds="http://schemas.openxmlformats.org/officeDocument/2006/customXml" ds:itemID="{1DBAF524-098F-40C5-82C4-2274F1B7E4ED}">
  <ds:schemaRefs>
    <ds:schemaRef ds:uri="http://schemas.microsoft.com/sharepoint/v3/contenttype/forms"/>
  </ds:schemaRefs>
</ds:datastoreItem>
</file>

<file path=customXml/itemProps4.xml><?xml version="1.0" encoding="utf-8"?>
<ds:datastoreItem xmlns:ds="http://schemas.openxmlformats.org/officeDocument/2006/customXml" ds:itemID="{20BAB69D-9155-4C4A-B4FD-42DD58A7E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7d13f-f7f6-483e-ae59-fb8320a02702"/>
    <ds:schemaRef ds:uri="7529cf9f-6244-4cbc-bd14-72e562d15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a060e56-5e46-475d-8b74-5fb187bd2177}" enabled="0" method="" siteId="{da060e56-5e46-475d-8b74-5fb187bd2177}" removed="1"/>
</clbl:labelList>
</file>

<file path=docProps/app.xml><?xml version="1.0" encoding="utf-8"?>
<Properties xmlns="http://schemas.openxmlformats.org/officeDocument/2006/extended-properties" xmlns:vt="http://schemas.openxmlformats.org/officeDocument/2006/docPropsVTypes">
  <Template>Normal</Template>
  <TotalTime>5</TotalTime>
  <Pages>6</Pages>
  <Words>2182</Words>
  <Characters>11303</Characters>
  <Application>Microsoft Office Word</Application>
  <DocSecurity>0</DocSecurity>
  <Lines>201</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Hernandez</dc:creator>
  <cp:lastModifiedBy>PABLO SUAREZ GALLARDO</cp:lastModifiedBy>
  <cp:revision>6</cp:revision>
  <cp:lastPrinted>2022-11-07T15:06:00Z</cp:lastPrinted>
  <dcterms:created xsi:type="dcterms:W3CDTF">2026-01-28T16:15:00Z</dcterms:created>
  <dcterms:modified xsi:type="dcterms:W3CDTF">2026-01-28T16:21:00Z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Order">
    <vt:r8>1144200</vt:r8>
  </property>
  <property fmtid="{D5CDD505-2E9C-101B-9397-08002B2CF9AE}" pid="4" name="MediaServiceImageTags">
    <vt:lpwstr/>
  </property>
</Properties>
</file>