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CDB1B9" w14:textId="77777777"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45688EEC" w:rsidR="001043E0" w:rsidRPr="00D51949" w:rsidRDefault="003436CF" w:rsidP="00C90082">
            <w:pPr>
              <w:widowControl w:val="0"/>
              <w:spacing w:after="0" w:line="240" w:lineRule="auto"/>
              <w:jc w:val="right"/>
              <w:rPr>
                <w:rFonts w:ascii="Arial" w:eastAsia="Times New Roman" w:hAnsi="Arial" w:cs="Arial"/>
                <w:b w:val="0"/>
                <w:bCs w:val="0"/>
                <w:color w:val="EF782D"/>
                <w:sz w:val="40"/>
                <w:szCs w:val="40"/>
                <w:lang w:eastAsia="es-ES"/>
              </w:rPr>
            </w:pPr>
            <w:r>
              <w:rPr>
                <w:rFonts w:ascii="Arial" w:eastAsia="Times New Roman" w:hAnsi="Arial" w:cs="Arial"/>
                <w:color w:val="EF782D"/>
                <w:sz w:val="40"/>
                <w:szCs w:val="40"/>
                <w:lang w:eastAsia="es-ES"/>
              </w:rPr>
              <w:t>DÍA DE MUERTOS EN OA</w:t>
            </w:r>
            <w:r w:rsidR="00470E49">
              <w:rPr>
                <w:rFonts w:ascii="Arial" w:eastAsia="Times New Roman" w:hAnsi="Arial" w:cs="Arial"/>
                <w:color w:val="EF782D"/>
                <w:sz w:val="40"/>
                <w:szCs w:val="40"/>
                <w:lang w:eastAsia="es-ES"/>
              </w:rPr>
              <w:t>XACA</w:t>
            </w:r>
            <w:r w:rsidR="00C90082" w:rsidRPr="00D51949">
              <w:rPr>
                <w:rFonts w:ascii="Arial" w:eastAsia="Times New Roman" w:hAnsi="Arial" w:cs="Arial"/>
                <w:color w:val="EF782D"/>
                <w:sz w:val="40"/>
                <w:szCs w:val="40"/>
                <w:lang w:eastAsia="es-ES"/>
              </w:rPr>
              <w:t xml:space="preserve"> </w:t>
            </w:r>
            <w:r w:rsidR="00B572C1" w:rsidRPr="00D51949">
              <w:rPr>
                <w:rFonts w:ascii="Arial" w:eastAsia="Times New Roman" w:hAnsi="Arial" w:cs="Arial"/>
                <w:color w:val="EF782D"/>
                <w:sz w:val="40"/>
                <w:szCs w:val="40"/>
                <w:lang w:eastAsia="es-ES"/>
              </w:rPr>
              <w:t xml:space="preserve"> </w:t>
            </w:r>
            <w:r w:rsidR="00BD2C9F" w:rsidRPr="00D51949">
              <w:rPr>
                <w:rFonts w:ascii="Arial" w:eastAsia="Times New Roman" w:hAnsi="Arial" w:cs="Arial"/>
                <w:color w:val="EF782D"/>
                <w:sz w:val="40"/>
                <w:szCs w:val="40"/>
                <w:lang w:eastAsia="es-ES"/>
              </w:rPr>
              <w:t xml:space="preserve"> </w:t>
            </w:r>
            <w:r w:rsidR="00664F15" w:rsidRPr="00D51949">
              <w:rPr>
                <w:rFonts w:ascii="Arial" w:eastAsia="Times New Roman" w:hAnsi="Arial" w:cs="Arial"/>
                <w:color w:val="EF782D"/>
                <w:sz w:val="40"/>
                <w:szCs w:val="40"/>
                <w:lang w:eastAsia="es-ES"/>
              </w:rPr>
              <w:t xml:space="preserve"> </w:t>
            </w:r>
            <w:r w:rsidR="001043E0" w:rsidRPr="00D51949">
              <w:rPr>
                <w:rFonts w:ascii="Arial" w:eastAsia="Times New Roman" w:hAnsi="Arial" w:cs="Arial"/>
                <w:color w:val="EF782D"/>
                <w:sz w:val="40"/>
                <w:szCs w:val="40"/>
                <w:lang w:eastAsia="es-ES"/>
              </w:rPr>
              <w:t xml:space="preserve"> </w:t>
            </w:r>
          </w:p>
        </w:tc>
      </w:tr>
    </w:tbl>
    <w:p w14:paraId="19DF5622" w14:textId="43F84E41" w:rsidR="00335E9F" w:rsidRDefault="00335E9F" w:rsidP="00004BCD">
      <w:pPr>
        <w:spacing w:after="0" w:line="240" w:lineRule="auto"/>
        <w:rPr>
          <w:rFonts w:ascii="Arial" w:eastAsia="Times New Roman" w:hAnsi="Arial" w:cs="Arial"/>
          <w:b/>
          <w:color w:val="E36C0A" w:themeColor="accent6" w:themeShade="BF"/>
          <w:sz w:val="18"/>
          <w:szCs w:val="18"/>
          <w:u w:val="single"/>
          <w:lang w:eastAsia="es-ES"/>
        </w:rPr>
      </w:pPr>
    </w:p>
    <w:p w14:paraId="2583544E" w14:textId="77777777"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072D25B9"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3F030B20"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711A40">
        <w:trPr>
          <w:cnfStyle w:val="100000000000" w:firstRow="1" w:lastRow="0" w:firstColumn="0" w:lastColumn="0" w:oddVBand="0" w:evenVBand="0" w:oddHBand="0" w:evenHBand="0" w:firstRowFirstColumn="0" w:firstRowLastColumn="0" w:lastRowFirstColumn="0" w:lastRowLastColumn="0"/>
          <w:trHeight w:val="977"/>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7440135C" w14:textId="10464FA0" w:rsidR="003436CF" w:rsidRDefault="00335E9F" w:rsidP="003436CF">
            <w:pPr>
              <w:widowControl w:val="0"/>
              <w:spacing w:after="0" w:line="240" w:lineRule="auto"/>
              <w:ind w:left="1410" w:hanging="1410"/>
              <w:rPr>
                <w:rFonts w:ascii="Arial" w:eastAsia="Times New Roman" w:hAnsi="Arial" w:cs="Arial"/>
                <w:b w:val="0"/>
                <w:bCs w:val="0"/>
                <w:color w:val="000000"/>
                <w:sz w:val="18"/>
                <w:szCs w:val="18"/>
                <w:lang w:val="es-ES_tradnl"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sidR="00711A40">
              <w:rPr>
                <w:rFonts w:ascii="Arial" w:eastAsia="Arial" w:hAnsi="Arial" w:cs="Arial"/>
                <w:sz w:val="18"/>
                <w:szCs w:val="18"/>
              </w:rPr>
              <w:t xml:space="preserve">          </w:t>
            </w:r>
            <w:r w:rsidR="00E93613">
              <w:rPr>
                <w:rFonts w:ascii="Arial" w:eastAsia="Arial" w:hAnsi="Arial" w:cs="Arial"/>
                <w:sz w:val="18"/>
                <w:szCs w:val="18"/>
              </w:rPr>
              <w:t xml:space="preserve"> </w:t>
            </w:r>
            <w:r w:rsidR="00A008C8">
              <w:rPr>
                <w:rFonts w:ascii="Arial" w:eastAsia="Times New Roman" w:hAnsi="Arial" w:cs="Arial"/>
                <w:color w:val="000000"/>
                <w:sz w:val="18"/>
                <w:szCs w:val="18"/>
                <w:lang w:val="es-ES_tradnl" w:eastAsia="es-ES"/>
              </w:rPr>
              <w:t>Visita de Ciudad</w:t>
            </w:r>
            <w:r w:rsidR="003436CF">
              <w:rPr>
                <w:rFonts w:ascii="Arial" w:eastAsia="Times New Roman" w:hAnsi="Arial" w:cs="Arial"/>
                <w:color w:val="000000"/>
                <w:sz w:val="18"/>
                <w:szCs w:val="18"/>
                <w:lang w:val="es-ES_tradnl" w:eastAsia="es-ES"/>
              </w:rPr>
              <w:t xml:space="preserve"> - Tule – Teotitlán del Valle Mitla – Hierve el Agua</w:t>
            </w:r>
            <w:r w:rsidR="00470E49">
              <w:rPr>
                <w:rFonts w:ascii="Arial" w:eastAsia="Times New Roman" w:hAnsi="Arial" w:cs="Arial"/>
                <w:b w:val="0"/>
                <w:bCs w:val="0"/>
                <w:color w:val="000000"/>
                <w:sz w:val="18"/>
                <w:szCs w:val="18"/>
                <w:lang w:val="es-ES_tradnl" w:eastAsia="es-ES"/>
              </w:rPr>
              <w:t xml:space="preserve"> </w:t>
            </w:r>
            <w:r w:rsidR="004F146F">
              <w:rPr>
                <w:rFonts w:ascii="Arial" w:eastAsia="Times New Roman" w:hAnsi="Arial" w:cs="Arial"/>
                <w:b w:val="0"/>
                <w:bCs w:val="0"/>
                <w:color w:val="000000"/>
                <w:sz w:val="18"/>
                <w:szCs w:val="18"/>
                <w:lang w:val="es-ES_tradnl" w:eastAsia="es-ES"/>
              </w:rPr>
              <w:t xml:space="preserve">- </w:t>
            </w:r>
            <w:r w:rsidR="004F146F" w:rsidRPr="004F146F">
              <w:rPr>
                <w:rFonts w:ascii="Arial" w:eastAsia="Times New Roman" w:hAnsi="Arial" w:cs="Arial"/>
                <w:sz w:val="18"/>
                <w:szCs w:val="18"/>
                <w:lang w:val="es-ES_tradnl" w:eastAsia="es-ES"/>
              </w:rPr>
              <w:t>Ocotlán</w:t>
            </w:r>
            <w:r w:rsidR="00470E49" w:rsidRPr="004F146F">
              <w:rPr>
                <w:rFonts w:ascii="Arial" w:eastAsia="Times New Roman" w:hAnsi="Arial" w:cs="Arial"/>
                <w:sz w:val="18"/>
                <w:szCs w:val="18"/>
                <w:lang w:val="es-ES_tradnl" w:eastAsia="es-ES"/>
              </w:rPr>
              <w:t xml:space="preserve"> </w:t>
            </w:r>
            <w:r w:rsidR="00470E49" w:rsidRPr="00470E49">
              <w:rPr>
                <w:rFonts w:ascii="Arial" w:eastAsia="Times New Roman" w:hAnsi="Arial" w:cs="Arial"/>
                <w:sz w:val="18"/>
                <w:szCs w:val="18"/>
                <w:lang w:val="es-ES_tradnl" w:eastAsia="es-ES"/>
              </w:rPr>
              <w:t xml:space="preserve">de Morelos – San Bartolo Coyotepec – Santo Tomas </w:t>
            </w:r>
            <w:proofErr w:type="spellStart"/>
            <w:r w:rsidR="00470E49" w:rsidRPr="00470E49">
              <w:rPr>
                <w:rFonts w:ascii="Arial" w:eastAsia="Times New Roman" w:hAnsi="Arial" w:cs="Arial"/>
                <w:sz w:val="18"/>
                <w:szCs w:val="18"/>
                <w:lang w:val="es-ES_tradnl" w:eastAsia="es-ES"/>
              </w:rPr>
              <w:t>Jalietza</w:t>
            </w:r>
            <w:proofErr w:type="spellEnd"/>
            <w:r w:rsidR="00470E49" w:rsidRPr="00470E49">
              <w:rPr>
                <w:rFonts w:ascii="Arial" w:eastAsia="Times New Roman" w:hAnsi="Arial" w:cs="Arial"/>
                <w:sz w:val="18"/>
                <w:szCs w:val="18"/>
                <w:lang w:val="es-ES_tradnl" w:eastAsia="es-ES"/>
              </w:rPr>
              <w:t xml:space="preserve"> – San Martin </w:t>
            </w:r>
            <w:proofErr w:type="spellStart"/>
            <w:r w:rsidR="00470E49" w:rsidRPr="00470E49">
              <w:rPr>
                <w:rFonts w:ascii="Arial" w:eastAsia="Times New Roman" w:hAnsi="Arial" w:cs="Arial"/>
                <w:sz w:val="18"/>
                <w:szCs w:val="18"/>
                <w:lang w:val="es-ES_tradnl" w:eastAsia="es-ES"/>
              </w:rPr>
              <w:t>Tilcajet</w:t>
            </w:r>
            <w:r w:rsidR="00470E49">
              <w:rPr>
                <w:rFonts w:ascii="Arial" w:eastAsia="Times New Roman" w:hAnsi="Arial" w:cs="Arial"/>
                <w:sz w:val="18"/>
                <w:szCs w:val="18"/>
                <w:lang w:val="es-ES_tradnl" w:eastAsia="es-ES"/>
              </w:rPr>
              <w:t>e</w:t>
            </w:r>
            <w:proofErr w:type="spellEnd"/>
            <w:r w:rsidR="00E45643">
              <w:rPr>
                <w:rFonts w:ascii="Arial" w:eastAsia="Times New Roman" w:hAnsi="Arial" w:cs="Arial"/>
                <w:sz w:val="18"/>
                <w:szCs w:val="18"/>
                <w:lang w:val="es-ES_tradnl" w:eastAsia="es-ES"/>
              </w:rPr>
              <w:t xml:space="preserve"> – Monte Alban</w:t>
            </w:r>
          </w:p>
          <w:p w14:paraId="14A623E7" w14:textId="0BB6EE15" w:rsidR="004F146F" w:rsidRDefault="00335E9F" w:rsidP="003436CF">
            <w:pPr>
              <w:widowControl w:val="0"/>
              <w:spacing w:after="0" w:line="240" w:lineRule="auto"/>
              <w:ind w:left="1410" w:hanging="1410"/>
              <w:rPr>
                <w:rFonts w:ascii="Arial" w:eastAsia="Arial" w:hAnsi="Arial" w:cs="Arial"/>
                <w:sz w:val="18"/>
                <w:szCs w:val="18"/>
              </w:rPr>
            </w:pPr>
            <w:r>
              <w:rPr>
                <w:rFonts w:ascii="Arial" w:eastAsia="Times New Roman" w:hAnsi="Arial" w:cs="Arial"/>
                <w:color w:val="E36C0A" w:themeColor="accent6" w:themeShade="BF"/>
                <w:sz w:val="18"/>
                <w:szCs w:val="18"/>
                <w:lang w:val="es-MX" w:eastAsia="es-ES"/>
              </w:rPr>
              <w:t>Salid</w:t>
            </w:r>
            <w:r w:rsidR="00470E49">
              <w:rPr>
                <w:rFonts w:ascii="Arial" w:eastAsia="Times New Roman" w:hAnsi="Arial" w:cs="Arial"/>
                <w:color w:val="E36C0A" w:themeColor="accent6" w:themeShade="BF"/>
                <w:sz w:val="18"/>
                <w:szCs w:val="18"/>
                <w:lang w:val="es-MX" w:eastAsia="es-ES"/>
              </w:rPr>
              <w:t>a</w:t>
            </w:r>
            <w:r>
              <w:rPr>
                <w:rFonts w:ascii="Arial" w:eastAsia="Times New Roman" w:hAnsi="Arial" w:cs="Arial"/>
                <w:color w:val="E36C0A" w:themeColor="accent6" w:themeShade="BF"/>
                <w:sz w:val="18"/>
                <w:szCs w:val="18"/>
                <w:lang w:val="es-MX" w:eastAsia="es-ES"/>
              </w:rPr>
              <w:t>:</w:t>
            </w:r>
            <w:r w:rsidR="00B27474">
              <w:rPr>
                <w:rFonts w:ascii="Arial" w:eastAsia="Times New Roman" w:hAnsi="Arial" w:cs="Arial"/>
                <w:b w:val="0"/>
                <w:bCs w:val="0"/>
                <w:color w:val="000000"/>
                <w:sz w:val="18"/>
                <w:szCs w:val="18"/>
                <w:lang w:val="es-MX" w:eastAsia="es-ES"/>
              </w:rPr>
              <w:t xml:space="preserve"> </w:t>
            </w:r>
            <w:r w:rsidR="00711A40">
              <w:rPr>
                <w:rFonts w:ascii="Arial" w:eastAsia="Times New Roman" w:hAnsi="Arial" w:cs="Arial"/>
                <w:b w:val="0"/>
                <w:bCs w:val="0"/>
                <w:color w:val="000000"/>
                <w:sz w:val="18"/>
                <w:szCs w:val="18"/>
                <w:lang w:val="es-MX" w:eastAsia="es-ES"/>
              </w:rPr>
              <w:t xml:space="preserve">             </w:t>
            </w:r>
            <w:r w:rsidR="00470E49">
              <w:rPr>
                <w:rFonts w:ascii="Arial" w:eastAsia="Times New Roman" w:hAnsi="Arial" w:cs="Arial"/>
                <w:b w:val="0"/>
                <w:bCs w:val="0"/>
                <w:color w:val="000000"/>
                <w:sz w:val="18"/>
                <w:szCs w:val="18"/>
                <w:lang w:val="es-MX" w:eastAsia="es-ES"/>
              </w:rPr>
              <w:t xml:space="preserve">  </w:t>
            </w:r>
            <w:r w:rsidR="003436CF">
              <w:rPr>
                <w:rFonts w:ascii="Arial" w:eastAsia="Arial" w:hAnsi="Arial" w:cs="Arial"/>
                <w:sz w:val="18"/>
                <w:szCs w:val="18"/>
              </w:rPr>
              <w:t>única 29 de octubre 202</w:t>
            </w:r>
            <w:r w:rsidR="00E45643">
              <w:rPr>
                <w:rFonts w:ascii="Arial" w:eastAsia="Arial" w:hAnsi="Arial" w:cs="Arial"/>
                <w:sz w:val="18"/>
                <w:szCs w:val="18"/>
              </w:rPr>
              <w:t>5</w:t>
            </w:r>
            <w:r w:rsidR="00711A40">
              <w:rPr>
                <w:rFonts w:ascii="Arial" w:eastAsia="Arial" w:hAnsi="Arial" w:cs="Arial"/>
                <w:b w:val="0"/>
                <w:bCs w:val="0"/>
                <w:sz w:val="18"/>
                <w:szCs w:val="18"/>
              </w:rPr>
              <w:t xml:space="preserve">. </w:t>
            </w:r>
          </w:p>
          <w:p w14:paraId="1130FC9B" w14:textId="725E11B4" w:rsidR="00762A6B" w:rsidRPr="003436CF" w:rsidRDefault="004F146F" w:rsidP="003436CF">
            <w:pPr>
              <w:widowControl w:val="0"/>
              <w:spacing w:after="0" w:line="240" w:lineRule="auto"/>
              <w:ind w:left="1410" w:hanging="1410"/>
              <w:rPr>
                <w:rFonts w:ascii="Arial" w:eastAsia="Arial" w:hAnsi="Arial" w:cs="Arial"/>
                <w:b w:val="0"/>
                <w:bCs w:val="0"/>
                <w:sz w:val="18"/>
                <w:szCs w:val="18"/>
              </w:rPr>
            </w:pPr>
            <w:r>
              <w:rPr>
                <w:rFonts w:ascii="Arial" w:eastAsia="Times New Roman" w:hAnsi="Arial" w:cs="Arial"/>
                <w:color w:val="E36C0A" w:themeColor="accent6" w:themeShade="BF"/>
                <w:sz w:val="18"/>
                <w:szCs w:val="18"/>
                <w:lang w:val="es-MX" w:eastAsia="es-ES"/>
              </w:rPr>
              <w:t xml:space="preserve">                            </w:t>
            </w:r>
            <w:r w:rsidR="00B27474" w:rsidRPr="00A605E0">
              <w:rPr>
                <w:rFonts w:ascii="Arial" w:eastAsia="Arial" w:hAnsi="Arial" w:cs="Arial"/>
                <w:color w:val="C00000"/>
                <w:sz w:val="18"/>
                <w:szCs w:val="18"/>
              </w:rPr>
              <w:t>Opera mínimo con 2 personas viajando juntas</w:t>
            </w:r>
            <w:r w:rsidR="00762A6B">
              <w:rPr>
                <w:rFonts w:ascii="Arial" w:eastAsia="Arial" w:hAnsi="Arial" w:cs="Arial"/>
                <w:color w:val="C00000"/>
                <w:sz w:val="18"/>
                <w:szCs w:val="18"/>
              </w:rPr>
              <w:t>.</w:t>
            </w:r>
          </w:p>
          <w:p w14:paraId="0807ED01" w14:textId="1B174598" w:rsidR="00335E9F" w:rsidRDefault="00335E9F" w:rsidP="00335E9F">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sidR="00711A40">
              <w:rPr>
                <w:rFonts w:ascii="Arial" w:eastAsia="Times New Roman" w:hAnsi="Arial" w:cs="Arial"/>
                <w:color w:val="000000"/>
                <w:sz w:val="18"/>
                <w:szCs w:val="18"/>
                <w:lang w:val="es-ES_tradnl" w:eastAsia="es-ES"/>
              </w:rPr>
              <w:t xml:space="preserve">           </w:t>
            </w:r>
            <w:r w:rsidR="00664F15">
              <w:rPr>
                <w:rFonts w:ascii="Arial" w:eastAsia="Times New Roman" w:hAnsi="Arial" w:cs="Arial"/>
                <w:color w:val="000000"/>
                <w:sz w:val="18"/>
                <w:szCs w:val="18"/>
                <w:lang w:val="es-ES_tradnl" w:eastAsia="es-ES"/>
              </w:rPr>
              <w:t>0</w:t>
            </w:r>
            <w:r w:rsidR="00A008C8">
              <w:rPr>
                <w:rFonts w:ascii="Arial" w:eastAsia="Times New Roman" w:hAnsi="Arial" w:cs="Arial"/>
                <w:color w:val="000000"/>
                <w:sz w:val="18"/>
                <w:szCs w:val="18"/>
                <w:lang w:val="es-ES_tradnl" w:eastAsia="es-ES"/>
              </w:rPr>
              <w:t>5</w:t>
            </w:r>
            <w:r w:rsidR="00664F15">
              <w:rPr>
                <w:rFonts w:ascii="Arial" w:eastAsia="Times New Roman" w:hAnsi="Arial" w:cs="Arial"/>
                <w:color w:val="000000"/>
                <w:sz w:val="18"/>
                <w:szCs w:val="18"/>
                <w:lang w:val="es-ES_tradnl" w:eastAsia="es-ES"/>
              </w:rPr>
              <w:t xml:space="preserve"> días / 0</w:t>
            </w:r>
            <w:r w:rsidR="00A008C8">
              <w:rPr>
                <w:rFonts w:ascii="Arial" w:eastAsia="Times New Roman" w:hAnsi="Arial" w:cs="Arial"/>
                <w:color w:val="000000"/>
                <w:sz w:val="18"/>
                <w:szCs w:val="18"/>
                <w:lang w:val="es-ES_tradnl" w:eastAsia="es-ES"/>
              </w:rPr>
              <w:t>4</w:t>
            </w:r>
            <w:r w:rsidR="00664F15">
              <w:rPr>
                <w:rFonts w:ascii="Arial" w:eastAsia="Times New Roman" w:hAnsi="Arial" w:cs="Arial"/>
                <w:color w:val="000000"/>
                <w:sz w:val="18"/>
                <w:szCs w:val="18"/>
                <w:lang w:val="es-ES_tradnl" w:eastAsia="es-ES"/>
              </w:rPr>
              <w:t xml:space="preserve"> noches</w:t>
            </w:r>
          </w:p>
          <w:p w14:paraId="331C03A0" w14:textId="35CB9793" w:rsidR="00335E9F" w:rsidRPr="003366EA" w:rsidRDefault="00335E9F" w:rsidP="003366EA">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Alimentos:</w:t>
            </w:r>
            <w:r w:rsidR="00711A40">
              <w:rPr>
                <w:rFonts w:ascii="Arial" w:eastAsia="Times New Roman" w:hAnsi="Arial" w:cs="Arial"/>
                <w:color w:val="E36C0A" w:themeColor="accent6" w:themeShade="BF"/>
                <w:sz w:val="18"/>
                <w:szCs w:val="18"/>
                <w:lang w:val="es-ES_tradnl" w:eastAsia="es-ES"/>
              </w:rPr>
              <w:t xml:space="preserve">         </w:t>
            </w:r>
            <w:r w:rsidR="00A008C8">
              <w:rPr>
                <w:rFonts w:ascii="Arial" w:eastAsia="Times New Roman" w:hAnsi="Arial" w:cs="Arial"/>
                <w:color w:val="000000"/>
                <w:sz w:val="18"/>
                <w:szCs w:val="18"/>
                <w:lang w:val="es-ES_tradnl" w:eastAsia="es-ES"/>
              </w:rPr>
              <w:t>04</w:t>
            </w:r>
            <w:r w:rsidR="001838FC">
              <w:rPr>
                <w:rFonts w:ascii="Arial" w:eastAsia="Times New Roman" w:hAnsi="Arial" w:cs="Arial"/>
                <w:color w:val="000000"/>
                <w:sz w:val="18"/>
                <w:szCs w:val="18"/>
                <w:lang w:val="es-ES_tradnl" w:eastAsia="es-ES"/>
              </w:rPr>
              <w:t xml:space="preserve"> desayunos, </w:t>
            </w:r>
            <w:r w:rsidR="00A008C8">
              <w:rPr>
                <w:rFonts w:ascii="Arial" w:eastAsia="Times New Roman" w:hAnsi="Arial" w:cs="Arial"/>
                <w:color w:val="000000"/>
                <w:sz w:val="18"/>
                <w:szCs w:val="18"/>
                <w:lang w:val="es-ES_tradnl" w:eastAsia="es-ES"/>
              </w:rPr>
              <w:t>0</w:t>
            </w:r>
            <w:r w:rsidR="004F146F">
              <w:rPr>
                <w:rFonts w:ascii="Arial" w:eastAsia="Times New Roman" w:hAnsi="Arial" w:cs="Arial"/>
                <w:color w:val="000000"/>
                <w:sz w:val="18"/>
                <w:szCs w:val="18"/>
                <w:lang w:val="es-ES_tradnl" w:eastAsia="es-ES"/>
              </w:rPr>
              <w:t>3</w:t>
            </w:r>
            <w:r w:rsidR="001838FC">
              <w:rPr>
                <w:rFonts w:ascii="Arial" w:eastAsia="Times New Roman" w:hAnsi="Arial" w:cs="Arial"/>
                <w:color w:val="000000"/>
                <w:sz w:val="18"/>
                <w:szCs w:val="18"/>
                <w:lang w:val="es-ES_tradnl" w:eastAsia="es-ES"/>
              </w:rPr>
              <w:t xml:space="preserve"> comidas</w:t>
            </w:r>
            <w:r w:rsidR="00983CD5">
              <w:rPr>
                <w:rFonts w:ascii="Arial" w:eastAsia="Times New Roman" w:hAnsi="Arial" w:cs="Arial"/>
                <w:color w:val="000000"/>
                <w:sz w:val="18"/>
                <w:szCs w:val="18"/>
                <w:lang w:val="es-ES_tradnl" w:eastAsia="es-ES"/>
              </w:rPr>
              <w:t xml:space="preserve"> </w:t>
            </w:r>
            <w:r w:rsidR="001838FC">
              <w:rPr>
                <w:rFonts w:ascii="Arial" w:eastAsia="Times New Roman" w:hAnsi="Arial" w:cs="Arial"/>
                <w:color w:val="000000"/>
                <w:sz w:val="18"/>
                <w:szCs w:val="18"/>
                <w:lang w:val="es-ES_tradnl" w:eastAsia="es-ES"/>
              </w:rPr>
              <w:t>(no incluyen bebidas)</w:t>
            </w:r>
          </w:p>
        </w:tc>
      </w:tr>
    </w:tbl>
    <w:p w14:paraId="76001893" w14:textId="5737BAD2" w:rsidR="00B27474" w:rsidRDefault="00B27474" w:rsidP="00B27474">
      <w:pPr>
        <w:spacing w:after="0" w:line="240" w:lineRule="auto"/>
        <w:jc w:val="both"/>
        <w:rPr>
          <w:rFonts w:ascii="Arial" w:eastAsia="Arial" w:hAnsi="Arial" w:cs="Arial"/>
          <w:color w:val="000000"/>
          <w:sz w:val="14"/>
          <w:szCs w:val="14"/>
        </w:rPr>
      </w:pPr>
    </w:p>
    <w:p w14:paraId="260ED106" w14:textId="6B59322D" w:rsidR="000B4436" w:rsidRDefault="003436CF" w:rsidP="00B27474">
      <w:pPr>
        <w:spacing w:after="0" w:line="240" w:lineRule="auto"/>
        <w:jc w:val="center"/>
        <w:rPr>
          <w:rFonts w:ascii="Arial" w:eastAsia="Arial" w:hAnsi="Arial" w:cs="Arial"/>
          <w:b/>
          <w:color w:val="E36C09"/>
          <w:sz w:val="18"/>
          <w:szCs w:val="18"/>
          <w:u w:val="single"/>
        </w:rPr>
      </w:pPr>
      <w:r w:rsidRPr="003436CF">
        <w:rPr>
          <w:rFonts w:ascii="Arial" w:eastAsia="Arial" w:hAnsi="Arial" w:cs="Arial"/>
          <w:b/>
          <w:noProof/>
          <w:color w:val="E36C09"/>
          <w:sz w:val="18"/>
          <w:szCs w:val="18"/>
          <w:u w:val="single"/>
        </w:rPr>
        <w:drawing>
          <wp:anchor distT="0" distB="0" distL="114300" distR="114300" simplePos="0" relativeHeight="251672576" behindDoc="0" locked="0" layoutInCell="1" allowOverlap="1" wp14:anchorId="16D4E81C" wp14:editId="57E6D943">
            <wp:simplePos x="0" y="0"/>
            <wp:positionH relativeFrom="margin">
              <wp:align>center</wp:align>
            </wp:positionH>
            <wp:positionV relativeFrom="paragraph">
              <wp:posOffset>7968</wp:posOffset>
            </wp:positionV>
            <wp:extent cx="1622425" cy="922655"/>
            <wp:effectExtent l="0" t="0" r="0" b="0"/>
            <wp:wrapThrough wrapText="bothSides">
              <wp:wrapPolygon edited="0">
                <wp:start x="0" y="0"/>
                <wp:lineTo x="0" y="20961"/>
                <wp:lineTo x="21304" y="20961"/>
                <wp:lineTo x="21304" y="0"/>
                <wp:lineTo x="0" y="0"/>
              </wp:wrapPolygon>
            </wp:wrapThrough>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1622425" cy="922655"/>
                    </a:xfrm>
                    <a:prstGeom prst="rect">
                      <a:avLst/>
                    </a:prstGeom>
                  </pic:spPr>
                </pic:pic>
              </a:graphicData>
            </a:graphic>
            <wp14:sizeRelH relativeFrom="page">
              <wp14:pctWidth>0</wp14:pctWidth>
            </wp14:sizeRelH>
            <wp14:sizeRelV relativeFrom="page">
              <wp14:pctHeight>0</wp14:pctHeight>
            </wp14:sizeRelV>
          </wp:anchor>
        </w:drawing>
      </w:r>
      <w:r w:rsidRPr="003436CF">
        <w:rPr>
          <w:rFonts w:ascii="Arial" w:eastAsia="Arial" w:hAnsi="Arial" w:cs="Arial"/>
          <w:b/>
          <w:noProof/>
          <w:color w:val="E36C09"/>
          <w:sz w:val="18"/>
          <w:szCs w:val="18"/>
          <w:u w:val="single"/>
        </w:rPr>
        <w:drawing>
          <wp:anchor distT="0" distB="0" distL="114300" distR="114300" simplePos="0" relativeHeight="251670528" behindDoc="0" locked="0" layoutInCell="1" allowOverlap="1" wp14:anchorId="0DCAF4D0" wp14:editId="50ECF87B">
            <wp:simplePos x="0" y="0"/>
            <wp:positionH relativeFrom="margin">
              <wp:posOffset>374961</wp:posOffset>
            </wp:positionH>
            <wp:positionV relativeFrom="paragraph">
              <wp:posOffset>8255</wp:posOffset>
            </wp:positionV>
            <wp:extent cx="1630680" cy="922655"/>
            <wp:effectExtent l="0" t="0" r="7620" b="0"/>
            <wp:wrapThrough wrapText="bothSides">
              <wp:wrapPolygon edited="0">
                <wp:start x="0" y="0"/>
                <wp:lineTo x="0" y="20961"/>
                <wp:lineTo x="21449" y="20961"/>
                <wp:lineTo x="21449" y="0"/>
                <wp:lineTo x="0"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30680" cy="922655"/>
                    </a:xfrm>
                    <a:prstGeom prst="rect">
                      <a:avLst/>
                    </a:prstGeom>
                  </pic:spPr>
                </pic:pic>
              </a:graphicData>
            </a:graphic>
            <wp14:sizeRelH relativeFrom="page">
              <wp14:pctWidth>0</wp14:pctWidth>
            </wp14:sizeRelH>
            <wp14:sizeRelV relativeFrom="page">
              <wp14:pctHeight>0</wp14:pctHeight>
            </wp14:sizeRelV>
          </wp:anchor>
        </w:drawing>
      </w:r>
      <w:r w:rsidRPr="003436CF">
        <w:rPr>
          <w:rFonts w:ascii="Arial" w:eastAsia="Arial" w:hAnsi="Arial" w:cs="Arial"/>
          <w:b/>
          <w:noProof/>
          <w:color w:val="E36C09"/>
          <w:sz w:val="18"/>
          <w:szCs w:val="18"/>
          <w:u w:val="single"/>
        </w:rPr>
        <w:drawing>
          <wp:anchor distT="0" distB="0" distL="114300" distR="114300" simplePos="0" relativeHeight="251671552" behindDoc="0" locked="0" layoutInCell="1" allowOverlap="1" wp14:anchorId="03E6BBC8" wp14:editId="1D3F1A43">
            <wp:simplePos x="0" y="0"/>
            <wp:positionH relativeFrom="column">
              <wp:posOffset>4161849</wp:posOffset>
            </wp:positionH>
            <wp:positionV relativeFrom="paragraph">
              <wp:posOffset>8255</wp:posOffset>
            </wp:positionV>
            <wp:extent cx="1604010" cy="956945"/>
            <wp:effectExtent l="0" t="0" r="0" b="0"/>
            <wp:wrapThrough wrapText="bothSides">
              <wp:wrapPolygon edited="0">
                <wp:start x="0" y="0"/>
                <wp:lineTo x="0" y="21070"/>
                <wp:lineTo x="21292" y="21070"/>
                <wp:lineTo x="21292" y="0"/>
                <wp:lineTo x="0" y="0"/>
              </wp:wrapPolygon>
            </wp:wrapThrough>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1604010" cy="956945"/>
                    </a:xfrm>
                    <a:prstGeom prst="rect">
                      <a:avLst/>
                    </a:prstGeom>
                  </pic:spPr>
                </pic:pic>
              </a:graphicData>
            </a:graphic>
            <wp14:sizeRelH relativeFrom="page">
              <wp14:pctWidth>0</wp14:pctWidth>
            </wp14:sizeRelH>
            <wp14:sizeRelV relativeFrom="page">
              <wp14:pctHeight>0</wp14:pctHeight>
            </wp14:sizeRelV>
          </wp:anchor>
        </w:drawing>
      </w:r>
    </w:p>
    <w:p w14:paraId="37A14B56" w14:textId="0FEB4DE0" w:rsidR="000B4436" w:rsidRDefault="000B4436" w:rsidP="00B27474">
      <w:pPr>
        <w:spacing w:after="0" w:line="240" w:lineRule="auto"/>
        <w:jc w:val="center"/>
        <w:rPr>
          <w:rFonts w:ascii="Arial" w:eastAsia="Arial" w:hAnsi="Arial" w:cs="Arial"/>
          <w:b/>
          <w:color w:val="E36C09"/>
          <w:sz w:val="18"/>
          <w:szCs w:val="18"/>
          <w:u w:val="single"/>
        </w:rPr>
      </w:pPr>
    </w:p>
    <w:p w14:paraId="7E0CF131" w14:textId="2927D664" w:rsidR="000B4436" w:rsidRDefault="000B4436" w:rsidP="00B27474">
      <w:pPr>
        <w:spacing w:after="0" w:line="240" w:lineRule="auto"/>
        <w:jc w:val="center"/>
        <w:rPr>
          <w:rFonts w:ascii="Arial" w:eastAsia="Arial" w:hAnsi="Arial" w:cs="Arial"/>
          <w:b/>
          <w:color w:val="E36C09"/>
          <w:sz w:val="18"/>
          <w:szCs w:val="18"/>
          <w:u w:val="single"/>
        </w:rPr>
      </w:pPr>
    </w:p>
    <w:p w14:paraId="4B4C6C79" w14:textId="3B4E3B31" w:rsidR="000B4436" w:rsidRDefault="000B4436" w:rsidP="00B27474">
      <w:pPr>
        <w:spacing w:after="0" w:line="240" w:lineRule="auto"/>
        <w:jc w:val="center"/>
        <w:rPr>
          <w:rFonts w:ascii="Arial" w:eastAsia="Arial" w:hAnsi="Arial" w:cs="Arial"/>
          <w:b/>
          <w:color w:val="E36C09"/>
          <w:sz w:val="18"/>
          <w:szCs w:val="18"/>
          <w:u w:val="single"/>
        </w:rPr>
      </w:pPr>
    </w:p>
    <w:p w14:paraId="2D34C13D" w14:textId="6C7628FB" w:rsidR="000B4436" w:rsidRDefault="000B4436" w:rsidP="00B27474">
      <w:pPr>
        <w:spacing w:after="0" w:line="240" w:lineRule="auto"/>
        <w:jc w:val="center"/>
        <w:rPr>
          <w:rFonts w:ascii="Arial" w:eastAsia="Arial" w:hAnsi="Arial" w:cs="Arial"/>
          <w:b/>
          <w:color w:val="E36C09"/>
          <w:sz w:val="18"/>
          <w:szCs w:val="18"/>
          <w:u w:val="single"/>
        </w:rPr>
      </w:pPr>
    </w:p>
    <w:p w14:paraId="25D1BEBC" w14:textId="6B104CA4" w:rsidR="000B4436" w:rsidRDefault="000B4436" w:rsidP="00B27474">
      <w:pPr>
        <w:spacing w:after="0" w:line="240" w:lineRule="auto"/>
        <w:jc w:val="center"/>
        <w:rPr>
          <w:rFonts w:ascii="Arial" w:eastAsia="Arial" w:hAnsi="Arial" w:cs="Arial"/>
          <w:b/>
          <w:color w:val="E36C09"/>
          <w:sz w:val="18"/>
          <w:szCs w:val="18"/>
          <w:u w:val="single"/>
        </w:rPr>
      </w:pPr>
    </w:p>
    <w:p w14:paraId="433FE75E" w14:textId="77777777" w:rsidR="000B4436" w:rsidRDefault="000B4436" w:rsidP="00B27474">
      <w:pPr>
        <w:spacing w:after="0" w:line="240" w:lineRule="auto"/>
        <w:jc w:val="center"/>
        <w:rPr>
          <w:rFonts w:ascii="Arial" w:eastAsia="Arial" w:hAnsi="Arial" w:cs="Arial"/>
          <w:b/>
          <w:color w:val="E36C09"/>
          <w:sz w:val="18"/>
          <w:szCs w:val="18"/>
          <w:u w:val="single"/>
        </w:rPr>
      </w:pPr>
    </w:p>
    <w:p w14:paraId="494F1503" w14:textId="119554CB" w:rsidR="000B4436" w:rsidRDefault="000B4436" w:rsidP="00B27474">
      <w:pPr>
        <w:spacing w:after="0" w:line="240" w:lineRule="auto"/>
        <w:jc w:val="center"/>
        <w:rPr>
          <w:rFonts w:ascii="Arial" w:eastAsia="Arial" w:hAnsi="Arial" w:cs="Arial"/>
          <w:b/>
          <w:color w:val="E36C09"/>
          <w:sz w:val="18"/>
          <w:szCs w:val="18"/>
          <w:u w:val="single"/>
        </w:rPr>
      </w:pPr>
    </w:p>
    <w:p w14:paraId="5458E532" w14:textId="043F12B2" w:rsidR="000B4436" w:rsidRDefault="000B4436" w:rsidP="00994B15">
      <w:pPr>
        <w:spacing w:after="0" w:line="240" w:lineRule="auto"/>
        <w:rPr>
          <w:rFonts w:ascii="Arial" w:eastAsia="Arial" w:hAnsi="Arial" w:cs="Arial"/>
          <w:b/>
          <w:color w:val="E36C09"/>
          <w:sz w:val="18"/>
          <w:szCs w:val="18"/>
          <w:u w:val="single"/>
        </w:rPr>
      </w:pPr>
    </w:p>
    <w:p w14:paraId="49FA4BBF" w14:textId="01291C0D" w:rsidR="00B27474" w:rsidRPr="003436CF" w:rsidRDefault="00B27474" w:rsidP="00A008C8">
      <w:pPr>
        <w:spacing w:after="0" w:line="240" w:lineRule="auto"/>
        <w:jc w:val="center"/>
        <w:rPr>
          <w:rFonts w:ascii="Arial" w:eastAsia="Arial" w:hAnsi="Arial" w:cs="Arial"/>
          <w:b/>
          <w:color w:val="E36C09"/>
          <w:sz w:val="18"/>
          <w:szCs w:val="18"/>
          <w:u w:val="single"/>
        </w:rPr>
      </w:pPr>
      <w:r w:rsidRPr="003436CF">
        <w:rPr>
          <w:rFonts w:ascii="Arial" w:eastAsia="Arial" w:hAnsi="Arial" w:cs="Arial"/>
          <w:b/>
          <w:color w:val="E36C09"/>
          <w:sz w:val="18"/>
          <w:szCs w:val="18"/>
          <w:u w:val="single"/>
        </w:rPr>
        <w:t>ITINERARIO DE VIAJE:</w:t>
      </w:r>
    </w:p>
    <w:p w14:paraId="56195CF2" w14:textId="1AEEA647" w:rsidR="00382418" w:rsidRDefault="00382418" w:rsidP="00B8025D">
      <w:pPr>
        <w:pStyle w:val="Sinespaciado"/>
        <w:jc w:val="both"/>
        <w:rPr>
          <w:rFonts w:ascii="Arial" w:hAnsi="Arial" w:cs="Arial"/>
          <w:b/>
          <w:color w:val="E36C0A" w:themeColor="accent6" w:themeShade="BF"/>
          <w:sz w:val="18"/>
          <w:szCs w:val="18"/>
          <w:lang w:val="es-ES_tradnl" w:eastAsia="es-ES"/>
        </w:rPr>
      </w:pPr>
    </w:p>
    <w:p w14:paraId="506DB72D" w14:textId="77777777" w:rsidR="004F146F" w:rsidRDefault="004F146F" w:rsidP="00B8025D">
      <w:pPr>
        <w:pStyle w:val="Sinespaciado"/>
        <w:jc w:val="both"/>
        <w:rPr>
          <w:rFonts w:ascii="Arial" w:hAnsi="Arial" w:cs="Arial"/>
          <w:b/>
          <w:color w:val="E36C0A" w:themeColor="accent6" w:themeShade="BF"/>
          <w:sz w:val="18"/>
          <w:szCs w:val="18"/>
          <w:lang w:val="es-ES_tradnl" w:eastAsia="es-ES"/>
        </w:rPr>
      </w:pPr>
    </w:p>
    <w:p w14:paraId="0CDB17CD" w14:textId="32127AF2" w:rsidR="00382418" w:rsidRDefault="00382418" w:rsidP="00E4659B">
      <w:pPr>
        <w:pStyle w:val="Sinespaciado"/>
        <w:jc w:val="both"/>
        <w:rPr>
          <w:rFonts w:ascii="Arial" w:hAnsi="Arial" w:cs="Arial"/>
          <w:b/>
          <w:color w:val="E36C0A" w:themeColor="accent6" w:themeShade="BF"/>
          <w:sz w:val="18"/>
          <w:szCs w:val="18"/>
          <w:lang w:val="es-ES_tradnl" w:eastAsia="es-ES"/>
        </w:rPr>
      </w:pPr>
      <w:r>
        <w:rPr>
          <w:rFonts w:ascii="Arial" w:hAnsi="Arial" w:cs="Arial"/>
          <w:b/>
          <w:color w:val="E36C0A" w:themeColor="accent6" w:themeShade="BF"/>
          <w:sz w:val="18"/>
          <w:szCs w:val="18"/>
          <w:lang w:val="es-ES_tradnl" w:eastAsia="es-ES"/>
        </w:rPr>
        <w:t>M</w:t>
      </w:r>
      <w:r w:rsidR="007F71B7">
        <w:rPr>
          <w:rFonts w:ascii="Arial" w:hAnsi="Arial" w:cs="Arial"/>
          <w:b/>
          <w:color w:val="E36C0A" w:themeColor="accent6" w:themeShade="BF"/>
          <w:sz w:val="18"/>
          <w:szCs w:val="18"/>
          <w:lang w:val="es-ES_tradnl" w:eastAsia="es-ES"/>
        </w:rPr>
        <w:t>iércoles</w:t>
      </w:r>
      <w:r>
        <w:rPr>
          <w:rFonts w:ascii="Arial" w:hAnsi="Arial" w:cs="Arial"/>
          <w:b/>
          <w:color w:val="E36C0A" w:themeColor="accent6" w:themeShade="BF"/>
          <w:sz w:val="18"/>
          <w:szCs w:val="18"/>
          <w:lang w:val="es-ES_tradnl" w:eastAsia="es-ES"/>
        </w:rPr>
        <w:t xml:space="preserve"> 29 de octubre</w:t>
      </w:r>
      <w:r w:rsidR="00B8025D">
        <w:rPr>
          <w:rFonts w:ascii="Arial" w:hAnsi="Arial" w:cs="Arial"/>
          <w:b/>
          <w:color w:val="E36C0A" w:themeColor="accent6" w:themeShade="BF"/>
          <w:sz w:val="18"/>
          <w:szCs w:val="18"/>
          <w:lang w:val="es-ES_tradnl" w:eastAsia="es-ES"/>
        </w:rPr>
        <w:t xml:space="preserve"> </w:t>
      </w:r>
      <w:r>
        <w:rPr>
          <w:rFonts w:ascii="Arial" w:hAnsi="Arial" w:cs="Arial"/>
          <w:b/>
          <w:color w:val="E36C0A" w:themeColor="accent6" w:themeShade="BF"/>
          <w:sz w:val="18"/>
          <w:szCs w:val="18"/>
          <w:lang w:val="es-ES_tradnl" w:eastAsia="es-ES"/>
        </w:rPr>
        <w:t>Oaxaca</w:t>
      </w:r>
    </w:p>
    <w:p w14:paraId="4C2CCFF0" w14:textId="77777777" w:rsidR="00382418" w:rsidRDefault="00382418" w:rsidP="00E4659B">
      <w:pPr>
        <w:pStyle w:val="Sinespaciado"/>
        <w:jc w:val="both"/>
        <w:rPr>
          <w:rFonts w:ascii="Arial" w:hAnsi="Arial" w:cs="Arial"/>
          <w:b/>
          <w:sz w:val="18"/>
          <w:szCs w:val="18"/>
          <w:lang w:val="es-ES_tradnl" w:eastAsia="es-ES"/>
        </w:rPr>
      </w:pPr>
      <w:r>
        <w:rPr>
          <w:rFonts w:ascii="Arial" w:hAnsi="Arial" w:cs="Arial"/>
          <w:sz w:val="18"/>
          <w:szCs w:val="18"/>
          <w:lang w:val="es-ES_tradnl" w:eastAsia="es-ES"/>
        </w:rPr>
        <w:t>Llegada a la ciudad de Oaxaca. Recepción en el aeropuerto o central de autobuses, traslado al hotel seleccionado</w:t>
      </w:r>
      <w:r>
        <w:rPr>
          <w:rFonts w:ascii="Arial" w:hAnsi="Arial" w:cs="Arial"/>
          <w:b/>
          <w:sz w:val="18"/>
          <w:szCs w:val="18"/>
          <w:lang w:val="es-ES_tradnl" w:eastAsia="es-ES"/>
        </w:rPr>
        <w:t>. (Importante llegar antes de las 14:00hrs).</w:t>
      </w:r>
    </w:p>
    <w:p w14:paraId="6E321A6D" w14:textId="6E39D0CB" w:rsidR="00382418" w:rsidRDefault="00382418" w:rsidP="00E4659B">
      <w:pPr>
        <w:pStyle w:val="Sinespaciado"/>
        <w:jc w:val="both"/>
        <w:rPr>
          <w:rFonts w:ascii="Arial" w:hAnsi="Arial" w:cs="Arial"/>
          <w:sz w:val="18"/>
          <w:szCs w:val="18"/>
          <w:lang w:val="es-ES_tradnl" w:eastAsia="es-ES"/>
        </w:rPr>
      </w:pPr>
      <w:r>
        <w:rPr>
          <w:rFonts w:ascii="Arial" w:hAnsi="Arial" w:cs="Arial"/>
          <w:sz w:val="18"/>
          <w:szCs w:val="18"/>
          <w:lang w:val="es-ES_tradnl" w:eastAsia="es-ES"/>
        </w:rPr>
        <w:t xml:space="preserve"> A las 16:00 </w:t>
      </w:r>
      <w:proofErr w:type="spellStart"/>
      <w:r>
        <w:rPr>
          <w:rFonts w:ascii="Arial" w:hAnsi="Arial" w:cs="Arial"/>
          <w:sz w:val="18"/>
          <w:szCs w:val="18"/>
          <w:lang w:val="es-ES_tradnl" w:eastAsia="es-ES"/>
        </w:rPr>
        <w:t>hrs</w:t>
      </w:r>
      <w:proofErr w:type="spellEnd"/>
      <w:r>
        <w:rPr>
          <w:rFonts w:ascii="Arial" w:hAnsi="Arial" w:cs="Arial"/>
          <w:sz w:val="18"/>
          <w:szCs w:val="18"/>
          <w:lang w:val="es-ES_tradnl" w:eastAsia="es-ES"/>
        </w:rPr>
        <w:t xml:space="preserve">. Visita de ciudad por la tarde, caminando y visitando Iglesia de Santo Domingo, Catedral, Zócalo, corredor Turístico de Alcalá, </w:t>
      </w:r>
      <w:proofErr w:type="spellStart"/>
      <w:r>
        <w:rPr>
          <w:rFonts w:ascii="Arial" w:hAnsi="Arial" w:cs="Arial"/>
          <w:sz w:val="18"/>
          <w:szCs w:val="18"/>
          <w:lang w:val="es-ES_tradnl" w:eastAsia="es-ES"/>
        </w:rPr>
        <w:t>Mercdos</w:t>
      </w:r>
      <w:proofErr w:type="spellEnd"/>
      <w:r>
        <w:rPr>
          <w:rFonts w:ascii="Arial" w:hAnsi="Arial" w:cs="Arial"/>
          <w:sz w:val="18"/>
          <w:szCs w:val="18"/>
          <w:lang w:val="es-ES_tradnl" w:eastAsia="es-ES"/>
        </w:rPr>
        <w:t xml:space="preserve"> 20 de noviembre y Benito Juárez</w:t>
      </w:r>
      <w:r w:rsidR="00353102">
        <w:rPr>
          <w:rFonts w:ascii="Arial" w:hAnsi="Arial" w:cs="Arial"/>
          <w:sz w:val="18"/>
          <w:szCs w:val="18"/>
          <w:lang w:val="es-ES_tradnl" w:eastAsia="es-ES"/>
        </w:rPr>
        <w:t>, Chocolate</w:t>
      </w:r>
      <w:r w:rsidRPr="00690992">
        <w:rPr>
          <w:rFonts w:ascii="Arial" w:hAnsi="Arial" w:cs="Arial"/>
          <w:b/>
          <w:bCs/>
          <w:i/>
          <w:iCs/>
          <w:sz w:val="18"/>
          <w:szCs w:val="18"/>
          <w:lang w:val="es-ES_tradnl" w:eastAsia="es-ES"/>
        </w:rPr>
        <w:t>.</w:t>
      </w:r>
      <w:r>
        <w:rPr>
          <w:rFonts w:ascii="Arial" w:hAnsi="Arial" w:cs="Arial"/>
          <w:b/>
          <w:bCs/>
          <w:i/>
          <w:iCs/>
          <w:sz w:val="18"/>
          <w:szCs w:val="18"/>
          <w:lang w:val="es-ES_tradnl" w:eastAsia="es-ES"/>
        </w:rPr>
        <w:t xml:space="preserve"> </w:t>
      </w:r>
      <w:r>
        <w:rPr>
          <w:rFonts w:ascii="Arial" w:hAnsi="Arial" w:cs="Arial"/>
          <w:sz w:val="18"/>
          <w:szCs w:val="18"/>
          <w:lang w:val="es-ES_tradnl" w:eastAsia="es-ES"/>
        </w:rPr>
        <w:t xml:space="preserve">Regreso por cuenta de clientes a su hotel. Alojamiento. </w:t>
      </w:r>
    </w:p>
    <w:p w14:paraId="132CCB8D" w14:textId="77777777" w:rsidR="00382418" w:rsidRDefault="00382418" w:rsidP="00E4659B">
      <w:pPr>
        <w:pStyle w:val="Sinespaciado"/>
        <w:jc w:val="both"/>
        <w:rPr>
          <w:rFonts w:ascii="Arial" w:hAnsi="Arial" w:cs="Arial"/>
          <w:sz w:val="18"/>
          <w:szCs w:val="18"/>
          <w:lang w:val="es-ES_tradnl" w:eastAsia="es-ES"/>
        </w:rPr>
      </w:pPr>
    </w:p>
    <w:p w14:paraId="38898EC1" w14:textId="77777777" w:rsidR="00382418" w:rsidRPr="00CD7A14" w:rsidRDefault="00382418" w:rsidP="00E4659B">
      <w:pPr>
        <w:pStyle w:val="Sinespaciado"/>
        <w:jc w:val="both"/>
        <w:rPr>
          <w:rFonts w:ascii="Arial" w:hAnsi="Arial" w:cs="Arial"/>
          <w:b/>
          <w:i/>
          <w:color w:val="7F7F7F" w:themeColor="text1" w:themeTint="80"/>
          <w:sz w:val="16"/>
          <w:szCs w:val="16"/>
          <w:lang w:val="es-ES_tradnl" w:eastAsia="es-ES"/>
        </w:rPr>
      </w:pPr>
      <w:r w:rsidRPr="00CD7A14">
        <w:rPr>
          <w:rFonts w:ascii="Arial" w:hAnsi="Arial" w:cs="Arial"/>
          <w:b/>
          <w:i/>
          <w:color w:val="7F7F7F" w:themeColor="text1" w:themeTint="80"/>
          <w:sz w:val="16"/>
          <w:szCs w:val="16"/>
          <w:lang w:val="es-ES_tradnl" w:eastAsia="es-ES"/>
        </w:rPr>
        <w:t xml:space="preserve">Nota: Se deberá de llegar a Oaxaca antes de las 14 </w:t>
      </w:r>
      <w:proofErr w:type="spellStart"/>
      <w:r w:rsidRPr="00CD7A14">
        <w:rPr>
          <w:rFonts w:ascii="Arial" w:hAnsi="Arial" w:cs="Arial"/>
          <w:b/>
          <w:i/>
          <w:color w:val="7F7F7F" w:themeColor="text1" w:themeTint="80"/>
          <w:sz w:val="16"/>
          <w:szCs w:val="16"/>
          <w:lang w:val="es-ES_tradnl" w:eastAsia="es-ES"/>
        </w:rPr>
        <w:t>hrs</w:t>
      </w:r>
      <w:proofErr w:type="spellEnd"/>
      <w:r w:rsidRPr="00CD7A14">
        <w:rPr>
          <w:rFonts w:ascii="Arial" w:hAnsi="Arial" w:cs="Arial"/>
          <w:b/>
          <w:i/>
          <w:color w:val="7F7F7F" w:themeColor="text1" w:themeTint="80"/>
          <w:sz w:val="16"/>
          <w:szCs w:val="16"/>
          <w:lang w:val="es-ES_tradnl" w:eastAsia="es-ES"/>
        </w:rPr>
        <w:t xml:space="preserve">, ya que su tour de este día inicia a las 16 </w:t>
      </w:r>
      <w:proofErr w:type="spellStart"/>
      <w:r w:rsidRPr="00CD7A14">
        <w:rPr>
          <w:rFonts w:ascii="Arial" w:hAnsi="Arial" w:cs="Arial"/>
          <w:b/>
          <w:i/>
          <w:color w:val="7F7F7F" w:themeColor="text1" w:themeTint="80"/>
          <w:sz w:val="16"/>
          <w:szCs w:val="16"/>
          <w:lang w:val="es-ES_tradnl" w:eastAsia="es-ES"/>
        </w:rPr>
        <w:t>hrs</w:t>
      </w:r>
      <w:proofErr w:type="spellEnd"/>
      <w:r w:rsidRPr="00CD7A14">
        <w:rPr>
          <w:rFonts w:ascii="Arial" w:hAnsi="Arial" w:cs="Arial"/>
          <w:b/>
          <w:i/>
          <w:color w:val="7F7F7F" w:themeColor="text1" w:themeTint="80"/>
          <w:sz w:val="16"/>
          <w:szCs w:val="16"/>
          <w:lang w:val="es-ES_tradnl" w:eastAsia="es-ES"/>
        </w:rPr>
        <w:t xml:space="preserve"> y </w:t>
      </w:r>
      <w:r>
        <w:rPr>
          <w:rFonts w:ascii="Arial" w:hAnsi="Arial" w:cs="Arial"/>
          <w:b/>
          <w:i/>
          <w:color w:val="7F7F7F" w:themeColor="text1" w:themeTint="80"/>
          <w:sz w:val="16"/>
          <w:szCs w:val="16"/>
          <w:lang w:val="es-ES_tradnl" w:eastAsia="es-ES"/>
        </w:rPr>
        <w:t>se c</w:t>
      </w:r>
      <w:r w:rsidRPr="00CD7A14">
        <w:rPr>
          <w:rFonts w:ascii="Arial" w:hAnsi="Arial" w:cs="Arial"/>
          <w:b/>
          <w:i/>
          <w:color w:val="7F7F7F" w:themeColor="text1" w:themeTint="80"/>
          <w:sz w:val="16"/>
          <w:szCs w:val="16"/>
          <w:lang w:val="es-ES_tradnl" w:eastAsia="es-ES"/>
        </w:rPr>
        <w:t xml:space="preserve">orre el riesgo de perder el tour sin opción de </w:t>
      </w:r>
      <w:r>
        <w:rPr>
          <w:rFonts w:ascii="Arial" w:hAnsi="Arial" w:cs="Arial"/>
          <w:b/>
          <w:i/>
          <w:color w:val="7F7F7F" w:themeColor="text1" w:themeTint="80"/>
          <w:sz w:val="16"/>
          <w:szCs w:val="16"/>
          <w:lang w:val="es-ES_tradnl" w:eastAsia="es-ES"/>
        </w:rPr>
        <w:t xml:space="preserve">cambiar de día </w:t>
      </w:r>
      <w:r w:rsidRPr="00CD7A14">
        <w:rPr>
          <w:rFonts w:ascii="Arial" w:hAnsi="Arial" w:cs="Arial"/>
          <w:b/>
          <w:i/>
          <w:color w:val="7F7F7F" w:themeColor="text1" w:themeTint="80"/>
          <w:sz w:val="16"/>
          <w:szCs w:val="16"/>
          <w:lang w:val="es-ES_tradnl" w:eastAsia="es-ES"/>
        </w:rPr>
        <w:t>o sea reembolsable.</w:t>
      </w:r>
    </w:p>
    <w:p w14:paraId="4DB7523F" w14:textId="260F9C0A" w:rsidR="00382418" w:rsidRDefault="00382418" w:rsidP="00E4659B">
      <w:pPr>
        <w:spacing w:after="0" w:line="240" w:lineRule="auto"/>
        <w:jc w:val="both"/>
        <w:rPr>
          <w:rFonts w:ascii="Arial" w:hAnsi="Arial" w:cs="Arial"/>
          <w:b/>
          <w:bCs/>
          <w:sz w:val="18"/>
          <w:szCs w:val="18"/>
          <w:u w:val="single"/>
          <w:lang w:val="es-ES_tradnl"/>
        </w:rPr>
      </w:pPr>
    </w:p>
    <w:p w14:paraId="6C0B6613" w14:textId="502DE5E9" w:rsidR="00382418" w:rsidRDefault="007F71B7" w:rsidP="00E4659B">
      <w:pPr>
        <w:spacing w:after="0" w:line="240" w:lineRule="auto"/>
        <w:jc w:val="both"/>
        <w:rPr>
          <w:rFonts w:ascii="Arial" w:eastAsia="Times New Roman" w:hAnsi="Arial" w:cs="Arial"/>
          <w:b/>
          <w:color w:val="E36C0A" w:themeColor="accent6" w:themeShade="BF"/>
          <w:sz w:val="18"/>
          <w:szCs w:val="18"/>
          <w:lang w:val="es-ES_tradnl" w:eastAsia="es-ES"/>
        </w:rPr>
      </w:pPr>
      <w:r>
        <w:rPr>
          <w:rFonts w:ascii="Arial" w:eastAsia="Times New Roman" w:hAnsi="Arial" w:cs="Arial"/>
          <w:b/>
          <w:color w:val="E36C0A" w:themeColor="accent6" w:themeShade="BF"/>
          <w:sz w:val="18"/>
          <w:szCs w:val="18"/>
          <w:lang w:val="es-ES_tradnl" w:eastAsia="es-ES"/>
        </w:rPr>
        <w:t>Jueves</w:t>
      </w:r>
      <w:r w:rsidR="003436CF" w:rsidRPr="003436CF">
        <w:rPr>
          <w:rFonts w:ascii="Arial" w:eastAsia="Times New Roman" w:hAnsi="Arial" w:cs="Arial"/>
          <w:b/>
          <w:color w:val="E36C0A" w:themeColor="accent6" w:themeShade="BF"/>
          <w:sz w:val="18"/>
          <w:szCs w:val="18"/>
          <w:lang w:val="es-ES_tradnl" w:eastAsia="es-ES"/>
        </w:rPr>
        <w:t xml:space="preserve"> 30 de </w:t>
      </w:r>
      <w:r w:rsidR="00B8025D">
        <w:rPr>
          <w:rFonts w:ascii="Arial" w:eastAsia="Times New Roman" w:hAnsi="Arial" w:cs="Arial"/>
          <w:b/>
          <w:color w:val="E36C0A" w:themeColor="accent6" w:themeShade="BF"/>
          <w:sz w:val="18"/>
          <w:szCs w:val="18"/>
          <w:lang w:val="es-ES_tradnl" w:eastAsia="es-ES"/>
        </w:rPr>
        <w:t>o</w:t>
      </w:r>
      <w:r w:rsidR="003436CF" w:rsidRPr="003436CF">
        <w:rPr>
          <w:rFonts w:ascii="Arial" w:eastAsia="Times New Roman" w:hAnsi="Arial" w:cs="Arial"/>
          <w:b/>
          <w:color w:val="E36C0A" w:themeColor="accent6" w:themeShade="BF"/>
          <w:sz w:val="18"/>
          <w:szCs w:val="18"/>
          <w:lang w:val="es-ES_tradnl" w:eastAsia="es-ES"/>
        </w:rPr>
        <w:t>ctubre</w:t>
      </w:r>
      <w:r w:rsidR="00B8025D">
        <w:rPr>
          <w:rFonts w:ascii="Arial" w:eastAsia="Times New Roman" w:hAnsi="Arial" w:cs="Arial"/>
          <w:b/>
          <w:color w:val="E36C0A" w:themeColor="accent6" w:themeShade="BF"/>
          <w:sz w:val="18"/>
          <w:szCs w:val="18"/>
          <w:lang w:val="es-ES_tradnl" w:eastAsia="es-ES"/>
        </w:rPr>
        <w:t xml:space="preserve">: Árbol del </w:t>
      </w:r>
      <w:r w:rsidR="00382418">
        <w:rPr>
          <w:rFonts w:ascii="Arial" w:eastAsia="Times New Roman" w:hAnsi="Arial" w:cs="Arial"/>
          <w:b/>
          <w:color w:val="E36C0A" w:themeColor="accent6" w:themeShade="BF"/>
          <w:sz w:val="18"/>
          <w:szCs w:val="18"/>
          <w:lang w:val="es-ES_tradnl" w:eastAsia="es-ES"/>
        </w:rPr>
        <w:t>Tule</w:t>
      </w:r>
      <w:r w:rsidR="00B8025D">
        <w:rPr>
          <w:rFonts w:ascii="Arial" w:eastAsia="Times New Roman" w:hAnsi="Arial" w:cs="Arial"/>
          <w:b/>
          <w:color w:val="E36C0A" w:themeColor="accent6" w:themeShade="BF"/>
          <w:sz w:val="18"/>
          <w:szCs w:val="18"/>
          <w:lang w:val="es-ES_tradnl" w:eastAsia="es-ES"/>
        </w:rPr>
        <w:t xml:space="preserve"> -</w:t>
      </w:r>
      <w:r w:rsidR="00382418">
        <w:rPr>
          <w:rFonts w:ascii="Arial" w:eastAsia="Times New Roman" w:hAnsi="Arial" w:cs="Arial"/>
          <w:b/>
          <w:color w:val="E36C0A" w:themeColor="accent6" w:themeShade="BF"/>
          <w:sz w:val="18"/>
          <w:szCs w:val="18"/>
          <w:lang w:val="es-ES_tradnl" w:eastAsia="es-ES"/>
        </w:rPr>
        <w:t xml:space="preserve"> Teotitlán del Vall</w:t>
      </w:r>
      <w:r w:rsidR="00B8025D">
        <w:rPr>
          <w:rFonts w:ascii="Arial" w:eastAsia="Times New Roman" w:hAnsi="Arial" w:cs="Arial"/>
          <w:b/>
          <w:color w:val="E36C0A" w:themeColor="accent6" w:themeShade="BF"/>
          <w:sz w:val="18"/>
          <w:szCs w:val="18"/>
          <w:lang w:val="es-ES_tradnl" w:eastAsia="es-ES"/>
        </w:rPr>
        <w:t xml:space="preserve">e </w:t>
      </w:r>
      <w:r w:rsidR="00382418">
        <w:rPr>
          <w:rFonts w:ascii="Arial" w:eastAsia="Times New Roman" w:hAnsi="Arial" w:cs="Arial"/>
          <w:b/>
          <w:color w:val="E36C0A" w:themeColor="accent6" w:themeShade="BF"/>
          <w:sz w:val="18"/>
          <w:szCs w:val="18"/>
          <w:lang w:val="es-ES_tradnl" w:eastAsia="es-ES"/>
        </w:rPr>
        <w:t>Mitla – Hierve el Agua – Fabrica de Mezcal</w:t>
      </w:r>
    </w:p>
    <w:p w14:paraId="7869AC83" w14:textId="04E75A3D" w:rsidR="003436CF" w:rsidRPr="00382418" w:rsidRDefault="003436CF" w:rsidP="00E4659B">
      <w:pPr>
        <w:spacing w:after="0" w:line="240" w:lineRule="auto"/>
        <w:jc w:val="both"/>
        <w:rPr>
          <w:rFonts w:ascii="Arial" w:hAnsi="Arial" w:cs="Arial"/>
          <w:bCs/>
          <w:sz w:val="18"/>
          <w:szCs w:val="18"/>
          <w:highlight w:val="yellow"/>
          <w:lang w:val="es-ES_tradnl"/>
        </w:rPr>
      </w:pPr>
      <w:r w:rsidRPr="00382418">
        <w:rPr>
          <w:rFonts w:ascii="Arial" w:hAnsi="Arial" w:cs="Arial"/>
          <w:b/>
          <w:bCs/>
          <w:i/>
          <w:sz w:val="18"/>
          <w:szCs w:val="18"/>
          <w:u w:val="single"/>
          <w:lang w:val="es-ES_tradnl"/>
        </w:rPr>
        <w:t>Desayuno</w:t>
      </w:r>
      <w:r w:rsidR="00382418">
        <w:rPr>
          <w:rFonts w:ascii="Arial" w:hAnsi="Arial" w:cs="Arial"/>
          <w:b/>
          <w:bCs/>
          <w:sz w:val="18"/>
          <w:szCs w:val="18"/>
          <w:lang w:val="es-ES_tradnl"/>
        </w:rPr>
        <w:t xml:space="preserve">. </w:t>
      </w:r>
      <w:r w:rsidR="00382418" w:rsidRPr="00382418">
        <w:rPr>
          <w:rFonts w:ascii="Arial" w:hAnsi="Arial" w:cs="Arial"/>
          <w:bCs/>
          <w:sz w:val="18"/>
          <w:szCs w:val="18"/>
          <w:lang w:val="es-ES_tradnl"/>
        </w:rPr>
        <w:t>Salida</w:t>
      </w:r>
      <w:r w:rsidR="00382418">
        <w:rPr>
          <w:rFonts w:ascii="Arial" w:hAnsi="Arial" w:cs="Arial"/>
          <w:bCs/>
          <w:sz w:val="18"/>
          <w:szCs w:val="18"/>
          <w:lang w:val="es-ES_tradnl"/>
        </w:rPr>
        <w:t xml:space="preserve"> a las</w:t>
      </w:r>
      <w:r w:rsidR="00382418" w:rsidRPr="00382418">
        <w:rPr>
          <w:rFonts w:ascii="Arial" w:hAnsi="Arial" w:cs="Arial"/>
          <w:bCs/>
          <w:color w:val="000000"/>
          <w:sz w:val="18"/>
          <w:szCs w:val="18"/>
          <w:lang w:val="es-ES_tradnl"/>
        </w:rPr>
        <w:t xml:space="preserve"> 08:00</w:t>
      </w:r>
      <w:r w:rsidR="00B8025D">
        <w:rPr>
          <w:rFonts w:ascii="Arial" w:hAnsi="Arial" w:cs="Arial"/>
          <w:bCs/>
          <w:color w:val="000000"/>
          <w:sz w:val="18"/>
          <w:szCs w:val="18"/>
          <w:lang w:val="es-ES_tradnl"/>
        </w:rPr>
        <w:t xml:space="preserve"> am</w:t>
      </w:r>
      <w:r w:rsidR="00382418">
        <w:rPr>
          <w:rFonts w:ascii="Arial" w:hAnsi="Arial" w:cs="Arial"/>
          <w:bCs/>
          <w:color w:val="000000"/>
          <w:sz w:val="18"/>
          <w:szCs w:val="18"/>
          <w:lang w:val="es-ES_tradnl"/>
        </w:rPr>
        <w:t xml:space="preserve">. </w:t>
      </w:r>
      <w:r w:rsidRPr="00382418">
        <w:rPr>
          <w:rFonts w:ascii="Arial" w:hAnsi="Arial" w:cs="Arial"/>
          <w:bCs/>
          <w:color w:val="000000"/>
          <w:sz w:val="18"/>
          <w:szCs w:val="18"/>
          <w:lang w:val="es-ES_tradnl"/>
        </w:rPr>
        <w:t xml:space="preserve">Tour visitando el </w:t>
      </w:r>
      <w:r w:rsidR="00B8025D">
        <w:rPr>
          <w:rFonts w:ascii="Arial" w:hAnsi="Arial" w:cs="Arial"/>
          <w:bCs/>
          <w:color w:val="000000"/>
          <w:sz w:val="18"/>
          <w:szCs w:val="18"/>
          <w:lang w:val="es-ES_tradnl"/>
        </w:rPr>
        <w:t>Á</w:t>
      </w:r>
      <w:r w:rsidRPr="00382418">
        <w:rPr>
          <w:rFonts w:ascii="Arial" w:hAnsi="Arial" w:cs="Arial"/>
          <w:bCs/>
          <w:color w:val="000000"/>
          <w:sz w:val="18"/>
          <w:szCs w:val="18"/>
          <w:lang w:val="es-ES_tradnl"/>
        </w:rPr>
        <w:t xml:space="preserve">rbol del Tule, </w:t>
      </w:r>
      <w:r w:rsidR="00382418" w:rsidRPr="00382418">
        <w:rPr>
          <w:rFonts w:ascii="Arial" w:hAnsi="Arial" w:cs="Arial"/>
          <w:bCs/>
          <w:color w:val="000000"/>
          <w:sz w:val="18"/>
          <w:szCs w:val="18"/>
          <w:lang w:val="es-ES_tradnl"/>
        </w:rPr>
        <w:t>Teotitlán</w:t>
      </w:r>
      <w:r w:rsidRPr="00382418">
        <w:rPr>
          <w:rFonts w:ascii="Arial" w:hAnsi="Arial" w:cs="Arial"/>
          <w:bCs/>
          <w:color w:val="000000"/>
          <w:sz w:val="18"/>
          <w:szCs w:val="18"/>
          <w:lang w:val="es-ES_tradnl"/>
        </w:rPr>
        <w:t xml:space="preserve"> del </w:t>
      </w:r>
      <w:r w:rsidR="00382418">
        <w:rPr>
          <w:rFonts w:ascii="Arial" w:hAnsi="Arial" w:cs="Arial"/>
          <w:bCs/>
          <w:color w:val="000000"/>
          <w:sz w:val="18"/>
          <w:szCs w:val="18"/>
          <w:lang w:val="es-ES_tradnl"/>
        </w:rPr>
        <w:t>V</w:t>
      </w:r>
      <w:r w:rsidRPr="00382418">
        <w:rPr>
          <w:rFonts w:ascii="Arial" w:hAnsi="Arial" w:cs="Arial"/>
          <w:bCs/>
          <w:color w:val="000000"/>
          <w:sz w:val="18"/>
          <w:szCs w:val="18"/>
          <w:lang w:val="es-ES_tradnl"/>
        </w:rPr>
        <w:t xml:space="preserve">alle y la </w:t>
      </w:r>
      <w:r w:rsidR="00B8025D">
        <w:rPr>
          <w:rFonts w:ascii="Arial" w:hAnsi="Arial" w:cs="Arial"/>
          <w:bCs/>
          <w:color w:val="000000"/>
          <w:sz w:val="18"/>
          <w:szCs w:val="18"/>
          <w:lang w:val="es-ES_tradnl"/>
        </w:rPr>
        <w:t>Z</w:t>
      </w:r>
      <w:r w:rsidRPr="00382418">
        <w:rPr>
          <w:rFonts w:ascii="Arial" w:hAnsi="Arial" w:cs="Arial"/>
          <w:bCs/>
          <w:color w:val="000000"/>
          <w:sz w:val="18"/>
          <w:szCs w:val="18"/>
          <w:lang w:val="es-ES_tradnl"/>
        </w:rPr>
        <w:t xml:space="preserve">ona </w:t>
      </w:r>
      <w:r w:rsidR="00382418">
        <w:rPr>
          <w:rFonts w:ascii="Arial" w:hAnsi="Arial" w:cs="Arial"/>
          <w:bCs/>
          <w:color w:val="000000"/>
          <w:sz w:val="18"/>
          <w:szCs w:val="18"/>
          <w:lang w:val="es-ES_tradnl"/>
        </w:rPr>
        <w:t>A</w:t>
      </w:r>
      <w:r w:rsidRPr="00382418">
        <w:rPr>
          <w:rFonts w:ascii="Arial" w:hAnsi="Arial" w:cs="Arial"/>
          <w:bCs/>
          <w:color w:val="000000"/>
          <w:sz w:val="18"/>
          <w:szCs w:val="18"/>
          <w:lang w:val="es-ES_tradnl"/>
        </w:rPr>
        <w:t>rqueológica de Mitl</w:t>
      </w:r>
      <w:r w:rsidR="00382418">
        <w:rPr>
          <w:rFonts w:ascii="Arial" w:hAnsi="Arial" w:cs="Arial"/>
          <w:bCs/>
          <w:color w:val="000000"/>
          <w:sz w:val="18"/>
          <w:szCs w:val="18"/>
          <w:lang w:val="es-ES_tradnl"/>
        </w:rPr>
        <w:t>a</w:t>
      </w:r>
      <w:r w:rsidR="00B8025D">
        <w:rPr>
          <w:rFonts w:ascii="Arial" w:hAnsi="Arial" w:cs="Arial"/>
          <w:bCs/>
          <w:color w:val="000000"/>
          <w:sz w:val="18"/>
          <w:szCs w:val="18"/>
          <w:lang w:val="es-ES_tradnl"/>
        </w:rPr>
        <w:t>, Cascadas Hierve El Agua</w:t>
      </w:r>
      <w:r w:rsidRPr="00382418">
        <w:rPr>
          <w:rFonts w:ascii="Arial" w:hAnsi="Arial" w:cs="Arial"/>
          <w:bCs/>
          <w:color w:val="000000"/>
          <w:sz w:val="18"/>
          <w:szCs w:val="18"/>
          <w:lang w:val="es-ES_tradnl"/>
        </w:rPr>
        <w:t xml:space="preserve"> y la fábrica de Mezcal. </w:t>
      </w:r>
      <w:r w:rsidR="00B8025D" w:rsidRPr="00AA3689">
        <w:rPr>
          <w:rFonts w:ascii="Arial" w:hAnsi="Arial" w:cs="Arial"/>
          <w:b/>
          <w:i/>
          <w:iCs/>
          <w:sz w:val="18"/>
          <w:szCs w:val="18"/>
          <w:u w:val="single"/>
          <w:lang w:val="es-ES_tradnl" w:eastAsia="es-ES"/>
        </w:rPr>
        <w:t>comida</w:t>
      </w:r>
      <w:r w:rsidR="00B8025D" w:rsidRPr="00A008C8">
        <w:rPr>
          <w:rFonts w:ascii="Arial" w:hAnsi="Arial" w:cs="Arial"/>
          <w:iCs/>
          <w:sz w:val="18"/>
          <w:szCs w:val="18"/>
          <w:lang w:val="es-ES_tradnl" w:eastAsia="es-ES"/>
        </w:rPr>
        <w:t xml:space="preserve"> (</w:t>
      </w:r>
      <w:r w:rsidR="00B8025D" w:rsidRPr="00A008C8">
        <w:rPr>
          <w:rFonts w:ascii="Arial" w:hAnsi="Arial" w:cs="Arial"/>
          <w:b/>
          <w:iCs/>
          <w:sz w:val="18"/>
          <w:szCs w:val="18"/>
          <w:lang w:val="es-ES_tradnl" w:eastAsia="es-ES"/>
        </w:rPr>
        <w:t>no incluye bebidas</w:t>
      </w:r>
      <w:r w:rsidR="00B8025D">
        <w:rPr>
          <w:rFonts w:ascii="Arial" w:hAnsi="Arial" w:cs="Arial"/>
          <w:b/>
          <w:iCs/>
          <w:sz w:val="18"/>
          <w:szCs w:val="18"/>
          <w:lang w:val="es-ES_tradnl" w:eastAsia="es-ES"/>
        </w:rPr>
        <w:t>).</w:t>
      </w:r>
      <w:r w:rsidR="00B8025D" w:rsidRPr="00382418">
        <w:rPr>
          <w:rFonts w:ascii="Arial" w:hAnsi="Arial" w:cs="Arial"/>
          <w:bCs/>
          <w:color w:val="000000"/>
          <w:sz w:val="18"/>
          <w:szCs w:val="18"/>
          <w:lang w:val="es-ES_tradnl"/>
        </w:rPr>
        <w:t xml:space="preserve"> </w:t>
      </w:r>
      <w:r w:rsidRPr="00382418">
        <w:rPr>
          <w:rFonts w:ascii="Arial" w:hAnsi="Arial" w:cs="Arial"/>
          <w:bCs/>
          <w:color w:val="000000"/>
          <w:sz w:val="18"/>
          <w:szCs w:val="18"/>
          <w:lang w:val="es-ES_tradnl"/>
        </w:rPr>
        <w:t>Regreso a su hotel</w:t>
      </w:r>
      <w:r w:rsidR="00B8025D">
        <w:rPr>
          <w:rFonts w:ascii="Arial" w:hAnsi="Arial" w:cs="Arial"/>
          <w:bCs/>
          <w:color w:val="000000"/>
          <w:sz w:val="18"/>
          <w:szCs w:val="18"/>
          <w:lang w:val="es-ES_tradnl"/>
        </w:rPr>
        <w:t>. Alojamiento.</w:t>
      </w:r>
    </w:p>
    <w:p w14:paraId="317DDF75" w14:textId="77777777" w:rsidR="003436CF" w:rsidRPr="003436CF" w:rsidRDefault="003436CF" w:rsidP="00E4659B">
      <w:pPr>
        <w:spacing w:after="0" w:line="240" w:lineRule="auto"/>
        <w:jc w:val="both"/>
        <w:rPr>
          <w:rFonts w:ascii="Arial" w:hAnsi="Arial" w:cs="Arial"/>
          <w:b/>
          <w:bCs/>
          <w:color w:val="000000"/>
          <w:sz w:val="18"/>
          <w:szCs w:val="18"/>
          <w:lang w:val="es-ES_tradnl"/>
        </w:rPr>
      </w:pPr>
    </w:p>
    <w:p w14:paraId="52746088" w14:textId="06BB4565" w:rsidR="00B8025D" w:rsidRDefault="007F71B7" w:rsidP="00E4659B">
      <w:pPr>
        <w:spacing w:after="0" w:line="240" w:lineRule="auto"/>
        <w:jc w:val="both"/>
        <w:rPr>
          <w:rFonts w:ascii="Arial" w:eastAsia="Times New Roman" w:hAnsi="Arial" w:cs="Arial"/>
          <w:b/>
          <w:color w:val="E36C0A" w:themeColor="accent6" w:themeShade="BF"/>
          <w:sz w:val="18"/>
          <w:szCs w:val="18"/>
          <w:lang w:val="es-ES_tradnl" w:eastAsia="es-ES"/>
        </w:rPr>
      </w:pPr>
      <w:r>
        <w:rPr>
          <w:rFonts w:ascii="Arial" w:eastAsia="Times New Roman" w:hAnsi="Arial" w:cs="Arial"/>
          <w:b/>
          <w:color w:val="E36C0A" w:themeColor="accent6" w:themeShade="BF"/>
          <w:sz w:val="18"/>
          <w:szCs w:val="18"/>
          <w:lang w:val="es-ES_tradnl" w:eastAsia="es-ES"/>
        </w:rPr>
        <w:t>Viernes</w:t>
      </w:r>
      <w:r w:rsidR="00B8025D" w:rsidRPr="003436CF">
        <w:rPr>
          <w:rFonts w:ascii="Arial" w:eastAsia="Times New Roman" w:hAnsi="Arial" w:cs="Arial"/>
          <w:b/>
          <w:color w:val="E36C0A" w:themeColor="accent6" w:themeShade="BF"/>
          <w:sz w:val="18"/>
          <w:szCs w:val="18"/>
          <w:lang w:val="es-ES_tradnl" w:eastAsia="es-ES"/>
        </w:rPr>
        <w:t xml:space="preserve"> 31</w:t>
      </w:r>
      <w:r w:rsidR="003436CF" w:rsidRPr="003436CF">
        <w:rPr>
          <w:rFonts w:ascii="Arial" w:eastAsia="Times New Roman" w:hAnsi="Arial" w:cs="Arial"/>
          <w:b/>
          <w:color w:val="E36C0A" w:themeColor="accent6" w:themeShade="BF"/>
          <w:sz w:val="18"/>
          <w:szCs w:val="18"/>
          <w:lang w:val="es-ES_tradnl" w:eastAsia="es-ES"/>
        </w:rPr>
        <w:t xml:space="preserve"> de </w:t>
      </w:r>
      <w:r w:rsidR="00B8025D">
        <w:rPr>
          <w:rFonts w:ascii="Arial" w:eastAsia="Times New Roman" w:hAnsi="Arial" w:cs="Arial"/>
          <w:b/>
          <w:color w:val="E36C0A" w:themeColor="accent6" w:themeShade="BF"/>
          <w:sz w:val="18"/>
          <w:szCs w:val="18"/>
          <w:lang w:val="es-ES_tradnl" w:eastAsia="es-ES"/>
        </w:rPr>
        <w:t>o</w:t>
      </w:r>
      <w:r w:rsidR="003436CF" w:rsidRPr="003436CF">
        <w:rPr>
          <w:rFonts w:ascii="Arial" w:eastAsia="Times New Roman" w:hAnsi="Arial" w:cs="Arial"/>
          <w:b/>
          <w:color w:val="E36C0A" w:themeColor="accent6" w:themeShade="BF"/>
          <w:sz w:val="18"/>
          <w:szCs w:val="18"/>
          <w:lang w:val="es-ES_tradnl" w:eastAsia="es-ES"/>
        </w:rPr>
        <w:t>ctubre</w:t>
      </w:r>
      <w:r w:rsidR="00B8025D">
        <w:rPr>
          <w:rFonts w:ascii="Arial" w:eastAsia="Times New Roman" w:hAnsi="Arial" w:cs="Arial"/>
          <w:b/>
          <w:color w:val="E36C0A" w:themeColor="accent6" w:themeShade="BF"/>
          <w:sz w:val="18"/>
          <w:szCs w:val="18"/>
          <w:lang w:val="es-ES_tradnl" w:eastAsia="es-ES"/>
        </w:rPr>
        <w:t xml:space="preserve">: </w:t>
      </w:r>
      <w:r w:rsidR="00C07CB1">
        <w:rPr>
          <w:rFonts w:ascii="Arial" w:eastAsia="Times New Roman" w:hAnsi="Arial" w:cs="Arial"/>
          <w:b/>
          <w:color w:val="E36C0A" w:themeColor="accent6" w:themeShade="BF"/>
          <w:sz w:val="18"/>
          <w:szCs w:val="18"/>
          <w:lang w:val="es-ES_tradnl" w:eastAsia="es-ES"/>
        </w:rPr>
        <w:t>Ocotlán de Morelos</w:t>
      </w:r>
      <w:r w:rsidR="00E45643">
        <w:rPr>
          <w:rFonts w:ascii="Arial" w:eastAsia="Times New Roman" w:hAnsi="Arial" w:cs="Arial"/>
          <w:b/>
          <w:color w:val="E36C0A" w:themeColor="accent6" w:themeShade="BF"/>
          <w:sz w:val="18"/>
          <w:szCs w:val="18"/>
          <w:lang w:val="es-ES_tradnl" w:eastAsia="es-ES"/>
        </w:rPr>
        <w:t xml:space="preserve"> </w:t>
      </w:r>
      <w:r w:rsidR="00E45643">
        <w:rPr>
          <w:rFonts w:ascii="Arial" w:eastAsia="Times New Roman" w:hAnsi="Arial" w:cs="Arial"/>
          <w:b/>
          <w:color w:val="E36C0A" w:themeColor="accent6" w:themeShade="BF"/>
          <w:sz w:val="18"/>
          <w:szCs w:val="18"/>
          <w:lang w:val="es-ES_tradnl" w:eastAsia="es-ES"/>
        </w:rPr>
        <w:t xml:space="preserve">– San Bartolo Coyotepec – Santo Tomas </w:t>
      </w:r>
      <w:proofErr w:type="spellStart"/>
      <w:r w:rsidR="00E45643">
        <w:rPr>
          <w:rFonts w:ascii="Arial" w:eastAsia="Times New Roman" w:hAnsi="Arial" w:cs="Arial"/>
          <w:b/>
          <w:color w:val="E36C0A" w:themeColor="accent6" w:themeShade="BF"/>
          <w:sz w:val="18"/>
          <w:szCs w:val="18"/>
          <w:lang w:val="es-ES_tradnl" w:eastAsia="es-ES"/>
        </w:rPr>
        <w:t>Jalietza</w:t>
      </w:r>
      <w:proofErr w:type="spellEnd"/>
      <w:r w:rsidR="00E45643">
        <w:rPr>
          <w:rFonts w:ascii="Arial" w:eastAsia="Times New Roman" w:hAnsi="Arial" w:cs="Arial"/>
          <w:b/>
          <w:color w:val="E36C0A" w:themeColor="accent6" w:themeShade="BF"/>
          <w:sz w:val="18"/>
          <w:szCs w:val="18"/>
          <w:lang w:val="es-ES_tradnl" w:eastAsia="es-ES"/>
        </w:rPr>
        <w:t xml:space="preserve"> – San Martin </w:t>
      </w:r>
      <w:proofErr w:type="spellStart"/>
      <w:r w:rsidR="00E45643">
        <w:rPr>
          <w:rFonts w:ascii="Arial" w:eastAsia="Times New Roman" w:hAnsi="Arial" w:cs="Arial"/>
          <w:b/>
          <w:color w:val="E36C0A" w:themeColor="accent6" w:themeShade="BF"/>
          <w:sz w:val="18"/>
          <w:szCs w:val="18"/>
          <w:lang w:val="es-ES_tradnl" w:eastAsia="es-ES"/>
        </w:rPr>
        <w:t>Tilcajete</w:t>
      </w:r>
      <w:proofErr w:type="spellEnd"/>
    </w:p>
    <w:p w14:paraId="2E7071B1" w14:textId="72FA25F0" w:rsidR="00E4659B" w:rsidRPr="00E4659B" w:rsidRDefault="003436CF" w:rsidP="00E4659B">
      <w:pPr>
        <w:spacing w:after="0" w:line="240" w:lineRule="auto"/>
        <w:jc w:val="both"/>
        <w:rPr>
          <w:rFonts w:ascii="Arial" w:hAnsi="Arial" w:cs="Arial"/>
          <w:bCs/>
          <w:color w:val="000000"/>
          <w:sz w:val="18"/>
          <w:szCs w:val="18"/>
          <w:lang w:val="es-ES_tradnl"/>
        </w:rPr>
      </w:pPr>
      <w:r w:rsidRPr="00B8025D">
        <w:rPr>
          <w:rFonts w:ascii="Arial" w:hAnsi="Arial" w:cs="Arial"/>
          <w:b/>
          <w:bCs/>
          <w:i/>
          <w:sz w:val="18"/>
          <w:szCs w:val="18"/>
          <w:u w:val="single"/>
          <w:lang w:val="es-ES_tradnl"/>
        </w:rPr>
        <w:t>Desayuno</w:t>
      </w:r>
      <w:r w:rsidR="00B8025D">
        <w:rPr>
          <w:rFonts w:ascii="Arial" w:hAnsi="Arial" w:cs="Arial"/>
          <w:b/>
          <w:bCs/>
          <w:sz w:val="18"/>
          <w:szCs w:val="18"/>
          <w:lang w:val="es-ES_tradnl"/>
        </w:rPr>
        <w:t>.</w:t>
      </w:r>
      <w:r w:rsidRPr="003436CF">
        <w:rPr>
          <w:rFonts w:ascii="Arial" w:hAnsi="Arial" w:cs="Arial"/>
          <w:b/>
          <w:bCs/>
          <w:sz w:val="18"/>
          <w:szCs w:val="18"/>
          <w:lang w:val="es-ES_tradnl"/>
        </w:rPr>
        <w:t xml:space="preserve"> </w:t>
      </w:r>
      <w:r w:rsidRPr="00B8025D">
        <w:rPr>
          <w:rFonts w:ascii="Arial" w:hAnsi="Arial" w:cs="Arial"/>
          <w:bCs/>
          <w:sz w:val="18"/>
          <w:szCs w:val="18"/>
          <w:lang w:val="es-ES_tradnl"/>
        </w:rPr>
        <w:t>Salida 0</w:t>
      </w:r>
      <w:r w:rsidR="00E4659B">
        <w:rPr>
          <w:rFonts w:ascii="Arial" w:hAnsi="Arial" w:cs="Arial"/>
          <w:bCs/>
          <w:sz w:val="18"/>
          <w:szCs w:val="18"/>
          <w:lang w:val="es-ES_tradnl"/>
        </w:rPr>
        <w:t>9</w:t>
      </w:r>
      <w:r w:rsidR="00B8025D" w:rsidRPr="00B8025D">
        <w:rPr>
          <w:rFonts w:ascii="Arial" w:hAnsi="Arial" w:cs="Arial"/>
          <w:bCs/>
          <w:sz w:val="18"/>
          <w:szCs w:val="18"/>
          <w:lang w:val="es-ES_tradnl"/>
        </w:rPr>
        <w:t xml:space="preserve">:00 </w:t>
      </w:r>
      <w:r w:rsidRPr="00B8025D">
        <w:rPr>
          <w:rFonts w:ascii="Arial" w:hAnsi="Arial" w:cs="Arial"/>
          <w:bCs/>
          <w:sz w:val="18"/>
          <w:szCs w:val="18"/>
          <w:lang w:val="es-ES_tradnl"/>
        </w:rPr>
        <w:t xml:space="preserve">am </w:t>
      </w:r>
      <w:r w:rsidR="00B8025D" w:rsidRPr="00B8025D">
        <w:rPr>
          <w:rFonts w:ascii="Arial" w:hAnsi="Arial" w:cs="Arial"/>
          <w:bCs/>
          <w:sz w:val="18"/>
          <w:szCs w:val="18"/>
          <w:lang w:val="es-ES_tradnl"/>
        </w:rPr>
        <w:t>c</w:t>
      </w:r>
      <w:r w:rsidRPr="00B8025D">
        <w:rPr>
          <w:rFonts w:ascii="Arial" w:hAnsi="Arial" w:cs="Arial"/>
          <w:bCs/>
          <w:sz w:val="18"/>
          <w:szCs w:val="18"/>
          <w:lang w:val="es-ES_tradnl"/>
        </w:rPr>
        <w:t xml:space="preserve">on destino </w:t>
      </w:r>
      <w:r w:rsidRPr="00E4659B">
        <w:rPr>
          <w:rFonts w:ascii="Arial" w:hAnsi="Arial" w:cs="Arial"/>
          <w:bCs/>
          <w:color w:val="000000"/>
          <w:sz w:val="18"/>
          <w:szCs w:val="18"/>
          <w:lang w:val="es-ES_tradnl"/>
        </w:rPr>
        <w:t xml:space="preserve">a </w:t>
      </w:r>
      <w:r w:rsidR="00E4659B" w:rsidRPr="00E4659B">
        <w:rPr>
          <w:rFonts w:ascii="Arial" w:hAnsi="Arial" w:cs="Arial"/>
          <w:bCs/>
          <w:color w:val="000000"/>
          <w:sz w:val="18"/>
          <w:szCs w:val="18"/>
          <w:lang w:val="es-ES_tradnl"/>
        </w:rPr>
        <w:t xml:space="preserve">Pueblo de Ocotlán de Morelos el </w:t>
      </w:r>
      <w:r w:rsidR="00E45643" w:rsidRPr="00E4659B">
        <w:rPr>
          <w:rFonts w:ascii="Arial" w:hAnsi="Arial" w:cs="Arial"/>
          <w:bCs/>
          <w:color w:val="000000"/>
          <w:sz w:val="18"/>
          <w:szCs w:val="18"/>
          <w:lang w:val="es-ES_tradnl"/>
        </w:rPr>
        <w:t>viernes</w:t>
      </w:r>
      <w:r w:rsidR="00E4659B" w:rsidRPr="00E4659B">
        <w:rPr>
          <w:rFonts w:ascii="Arial" w:hAnsi="Arial" w:cs="Arial"/>
          <w:bCs/>
          <w:color w:val="000000"/>
          <w:sz w:val="18"/>
          <w:szCs w:val="18"/>
          <w:lang w:val="es-ES_tradnl"/>
        </w:rPr>
        <w:t xml:space="preserve"> es u</w:t>
      </w:r>
      <w:r w:rsidR="00E45643">
        <w:rPr>
          <w:rFonts w:ascii="Arial" w:hAnsi="Arial" w:cs="Arial"/>
          <w:bCs/>
          <w:color w:val="000000"/>
          <w:sz w:val="18"/>
          <w:szCs w:val="18"/>
          <w:lang w:val="es-ES_tradnl"/>
        </w:rPr>
        <w:t>n</w:t>
      </w:r>
      <w:r w:rsidR="00E4659B" w:rsidRPr="00E4659B">
        <w:rPr>
          <w:rFonts w:ascii="Arial" w:hAnsi="Arial" w:cs="Arial"/>
          <w:bCs/>
          <w:color w:val="000000"/>
          <w:sz w:val="18"/>
          <w:szCs w:val="18"/>
          <w:lang w:val="es-ES_tradnl"/>
        </w:rPr>
        <w:t xml:space="preserve"> mercado típico, visita en ruta San Bartolo Coyotepec (barro negro), Santo Tomas </w:t>
      </w:r>
      <w:proofErr w:type="spellStart"/>
      <w:r w:rsidR="00E4659B" w:rsidRPr="00E4659B">
        <w:rPr>
          <w:rFonts w:ascii="Arial" w:hAnsi="Arial" w:cs="Arial"/>
          <w:bCs/>
          <w:color w:val="000000"/>
          <w:sz w:val="18"/>
          <w:szCs w:val="18"/>
          <w:lang w:val="es-ES_tradnl"/>
        </w:rPr>
        <w:t>Jalietza</w:t>
      </w:r>
      <w:proofErr w:type="spellEnd"/>
      <w:r w:rsidR="00E4659B" w:rsidRPr="00E4659B">
        <w:rPr>
          <w:rFonts w:ascii="Arial" w:hAnsi="Arial" w:cs="Arial"/>
          <w:bCs/>
          <w:color w:val="000000"/>
          <w:sz w:val="18"/>
          <w:szCs w:val="18"/>
          <w:lang w:val="es-ES_tradnl"/>
        </w:rPr>
        <w:t xml:space="preserve"> famoso por los telares y ropa y San Martín </w:t>
      </w:r>
      <w:proofErr w:type="spellStart"/>
      <w:r w:rsidR="00E4659B" w:rsidRPr="00E4659B">
        <w:rPr>
          <w:rFonts w:ascii="Arial" w:hAnsi="Arial" w:cs="Arial"/>
          <w:bCs/>
          <w:color w:val="000000"/>
          <w:sz w:val="18"/>
          <w:szCs w:val="18"/>
          <w:lang w:val="es-ES_tradnl"/>
        </w:rPr>
        <w:t>Tilcajete</w:t>
      </w:r>
      <w:proofErr w:type="spellEnd"/>
      <w:r w:rsidR="00E4659B" w:rsidRPr="00E4659B">
        <w:rPr>
          <w:rFonts w:ascii="Arial" w:hAnsi="Arial" w:cs="Arial"/>
          <w:bCs/>
          <w:color w:val="000000"/>
          <w:sz w:val="18"/>
          <w:szCs w:val="18"/>
          <w:lang w:val="es-ES_tradnl"/>
        </w:rPr>
        <w:t xml:space="preserve"> famoso por la elaboración de alebrijes, </w:t>
      </w:r>
      <w:r w:rsidR="00AD7256" w:rsidRPr="00AA3689">
        <w:rPr>
          <w:rFonts w:ascii="Arial" w:hAnsi="Arial" w:cs="Arial"/>
          <w:b/>
          <w:i/>
          <w:iCs/>
          <w:sz w:val="18"/>
          <w:szCs w:val="18"/>
          <w:u w:val="single"/>
          <w:lang w:val="es-ES_tradnl" w:eastAsia="es-ES"/>
        </w:rPr>
        <w:t>comida</w:t>
      </w:r>
      <w:r w:rsidR="00AD7256" w:rsidRPr="00A008C8">
        <w:rPr>
          <w:rFonts w:ascii="Arial" w:hAnsi="Arial" w:cs="Arial"/>
          <w:iCs/>
          <w:sz w:val="18"/>
          <w:szCs w:val="18"/>
          <w:lang w:val="es-ES_tradnl" w:eastAsia="es-ES"/>
        </w:rPr>
        <w:t xml:space="preserve"> (</w:t>
      </w:r>
      <w:r w:rsidR="00AD7256" w:rsidRPr="00A008C8">
        <w:rPr>
          <w:rFonts w:ascii="Arial" w:hAnsi="Arial" w:cs="Arial"/>
          <w:b/>
          <w:iCs/>
          <w:sz w:val="18"/>
          <w:szCs w:val="18"/>
          <w:lang w:val="es-ES_tradnl" w:eastAsia="es-ES"/>
        </w:rPr>
        <w:t>no incluye bebidas</w:t>
      </w:r>
      <w:r w:rsidR="00AD7256">
        <w:rPr>
          <w:rFonts w:ascii="Arial" w:hAnsi="Arial" w:cs="Arial"/>
          <w:b/>
          <w:iCs/>
          <w:sz w:val="18"/>
          <w:szCs w:val="18"/>
          <w:lang w:val="es-ES_tradnl" w:eastAsia="es-ES"/>
        </w:rPr>
        <w:t>).</w:t>
      </w:r>
      <w:r w:rsidR="00AD7256" w:rsidRPr="00382418">
        <w:rPr>
          <w:rFonts w:ascii="Arial" w:hAnsi="Arial" w:cs="Arial"/>
          <w:bCs/>
          <w:color w:val="000000"/>
          <w:sz w:val="18"/>
          <w:szCs w:val="18"/>
          <w:lang w:val="es-ES_tradnl"/>
        </w:rPr>
        <w:t xml:space="preserve"> Regreso a su hotel</w:t>
      </w:r>
      <w:r w:rsidR="00AD7256">
        <w:rPr>
          <w:rFonts w:ascii="Arial" w:hAnsi="Arial" w:cs="Arial"/>
          <w:bCs/>
          <w:color w:val="000000"/>
          <w:sz w:val="18"/>
          <w:szCs w:val="18"/>
          <w:lang w:val="es-ES_tradnl"/>
        </w:rPr>
        <w:t>. Alojamiento</w:t>
      </w:r>
    </w:p>
    <w:p w14:paraId="63CF4AC8" w14:textId="2274C26F" w:rsidR="00B8025D" w:rsidRDefault="00B8025D" w:rsidP="00E4659B">
      <w:pPr>
        <w:spacing w:after="0" w:line="240" w:lineRule="auto"/>
        <w:jc w:val="both"/>
        <w:rPr>
          <w:rFonts w:ascii="Arial" w:hAnsi="Arial" w:cs="Arial"/>
          <w:bCs/>
          <w:color w:val="000000"/>
          <w:sz w:val="18"/>
          <w:szCs w:val="18"/>
          <w:lang w:val="es-ES_tradnl"/>
        </w:rPr>
      </w:pPr>
    </w:p>
    <w:p w14:paraId="7453E5C0" w14:textId="5B2AD7C7" w:rsidR="00B8025D" w:rsidRPr="00B8025D" w:rsidRDefault="00B8025D" w:rsidP="00E4659B">
      <w:pPr>
        <w:spacing w:after="0" w:line="240" w:lineRule="auto"/>
        <w:jc w:val="both"/>
        <w:rPr>
          <w:rFonts w:ascii="Arial" w:hAnsi="Arial" w:cs="Arial"/>
          <w:b/>
          <w:bCs/>
          <w:color w:val="0000FF"/>
          <w:sz w:val="18"/>
          <w:szCs w:val="18"/>
          <w:lang w:val="es-ES_tradnl"/>
        </w:rPr>
      </w:pPr>
      <w:r w:rsidRPr="00B8025D">
        <w:rPr>
          <w:rFonts w:ascii="Arial" w:hAnsi="Arial" w:cs="Arial"/>
          <w:b/>
          <w:bCs/>
          <w:color w:val="000000"/>
          <w:sz w:val="18"/>
          <w:szCs w:val="18"/>
          <w:lang w:val="es-ES_tradnl"/>
        </w:rPr>
        <w:t xml:space="preserve">En punto de las 20:00 </w:t>
      </w:r>
      <w:proofErr w:type="spellStart"/>
      <w:r w:rsidRPr="00B8025D">
        <w:rPr>
          <w:rFonts w:ascii="Arial" w:hAnsi="Arial" w:cs="Arial"/>
          <w:b/>
          <w:bCs/>
          <w:color w:val="000000"/>
          <w:sz w:val="18"/>
          <w:szCs w:val="18"/>
          <w:lang w:val="es-ES_tradnl"/>
        </w:rPr>
        <w:t>hrs</w:t>
      </w:r>
      <w:proofErr w:type="spellEnd"/>
      <w:r w:rsidRPr="00B8025D">
        <w:rPr>
          <w:rFonts w:ascii="Arial" w:hAnsi="Arial" w:cs="Arial"/>
          <w:b/>
          <w:bCs/>
          <w:color w:val="000000"/>
          <w:sz w:val="18"/>
          <w:szCs w:val="18"/>
          <w:lang w:val="es-ES_tradnl"/>
        </w:rPr>
        <w:t xml:space="preserve">, los llevaremos al </w:t>
      </w:r>
      <w:r w:rsidRPr="00B8025D">
        <w:rPr>
          <w:rFonts w:ascii="Arial" w:hAnsi="Arial" w:cs="Arial"/>
          <w:b/>
          <w:bCs/>
          <w:i/>
          <w:color w:val="000000"/>
          <w:sz w:val="18"/>
          <w:szCs w:val="18"/>
          <w:u w:val="single"/>
          <w:lang w:val="es-ES_tradnl"/>
        </w:rPr>
        <w:t>Tour de Visita al Cementerio</w:t>
      </w:r>
      <w:r w:rsidRPr="00B8025D">
        <w:rPr>
          <w:rFonts w:ascii="Arial" w:hAnsi="Arial" w:cs="Arial"/>
          <w:b/>
          <w:bCs/>
          <w:color w:val="000000"/>
          <w:sz w:val="18"/>
          <w:szCs w:val="18"/>
          <w:lang w:val="es-ES_tradnl"/>
        </w:rPr>
        <w:t xml:space="preserve"> donde podrán apreciar los tapetes de arena y los altares que los mismos locatarios crean, así como las tradiciones Oaxaqueñas. Se les proporcionará flores y veladoras para compartir como ofrenda en las tumbas olvidadas.</w:t>
      </w:r>
    </w:p>
    <w:p w14:paraId="542ACB02" w14:textId="14974B07" w:rsidR="003436CF" w:rsidRPr="003436CF" w:rsidRDefault="003436CF" w:rsidP="00E4659B">
      <w:pPr>
        <w:spacing w:after="0" w:line="240" w:lineRule="auto"/>
        <w:jc w:val="both"/>
        <w:rPr>
          <w:rFonts w:ascii="Arial" w:hAnsi="Arial" w:cs="Arial"/>
          <w:b/>
          <w:bCs/>
          <w:color w:val="000000"/>
          <w:sz w:val="18"/>
          <w:szCs w:val="18"/>
          <w:lang w:val="es-ES_tradnl"/>
        </w:rPr>
      </w:pPr>
      <w:r w:rsidRPr="003436CF">
        <w:rPr>
          <w:rFonts w:ascii="Arial" w:hAnsi="Arial" w:cs="Arial"/>
          <w:b/>
          <w:bCs/>
          <w:color w:val="0000FF"/>
          <w:sz w:val="18"/>
          <w:szCs w:val="18"/>
          <w:lang w:val="es-ES_tradnl"/>
        </w:rPr>
        <w:t xml:space="preserve"> </w:t>
      </w:r>
    </w:p>
    <w:p w14:paraId="587FA998" w14:textId="4C584B42" w:rsidR="00E45643" w:rsidRDefault="007F71B7" w:rsidP="00E4659B">
      <w:pPr>
        <w:spacing w:after="0" w:line="240" w:lineRule="auto"/>
        <w:jc w:val="both"/>
        <w:rPr>
          <w:rFonts w:ascii="Arial" w:eastAsia="Times New Roman" w:hAnsi="Arial" w:cs="Arial"/>
          <w:b/>
          <w:color w:val="E36C0A" w:themeColor="accent6" w:themeShade="BF"/>
          <w:sz w:val="18"/>
          <w:szCs w:val="18"/>
          <w:lang w:val="es-ES_tradnl" w:eastAsia="es-ES"/>
        </w:rPr>
      </w:pPr>
      <w:r>
        <w:rPr>
          <w:rFonts w:ascii="Arial" w:eastAsia="Times New Roman" w:hAnsi="Arial" w:cs="Arial"/>
          <w:b/>
          <w:color w:val="E36C0A" w:themeColor="accent6" w:themeShade="BF"/>
          <w:sz w:val="18"/>
          <w:szCs w:val="18"/>
          <w:lang w:val="es-ES_tradnl" w:eastAsia="es-ES"/>
        </w:rPr>
        <w:t>Sábado</w:t>
      </w:r>
      <w:r w:rsidR="003436CF" w:rsidRPr="003436CF">
        <w:rPr>
          <w:rFonts w:ascii="Arial" w:eastAsia="Times New Roman" w:hAnsi="Arial" w:cs="Arial"/>
          <w:b/>
          <w:color w:val="E36C0A" w:themeColor="accent6" w:themeShade="BF"/>
          <w:sz w:val="18"/>
          <w:szCs w:val="18"/>
          <w:lang w:val="es-ES_tradnl" w:eastAsia="es-ES"/>
        </w:rPr>
        <w:t xml:space="preserve"> 01 de </w:t>
      </w:r>
      <w:r w:rsidR="00470E49" w:rsidRPr="003436CF">
        <w:rPr>
          <w:rFonts w:ascii="Arial" w:eastAsia="Times New Roman" w:hAnsi="Arial" w:cs="Arial"/>
          <w:b/>
          <w:color w:val="E36C0A" w:themeColor="accent6" w:themeShade="BF"/>
          <w:sz w:val="18"/>
          <w:szCs w:val="18"/>
          <w:lang w:val="es-ES_tradnl" w:eastAsia="es-ES"/>
        </w:rPr>
        <w:t>noviembre</w:t>
      </w:r>
      <w:r w:rsidR="00470E49">
        <w:rPr>
          <w:rFonts w:ascii="Arial" w:eastAsia="Times New Roman" w:hAnsi="Arial" w:cs="Arial"/>
          <w:b/>
          <w:color w:val="E36C0A" w:themeColor="accent6" w:themeShade="BF"/>
          <w:sz w:val="18"/>
          <w:szCs w:val="18"/>
          <w:lang w:val="es-ES_tradnl" w:eastAsia="es-ES"/>
        </w:rPr>
        <w:t xml:space="preserve">: </w:t>
      </w:r>
      <w:r w:rsidR="00E45643">
        <w:rPr>
          <w:rFonts w:ascii="Arial" w:eastAsia="Times New Roman" w:hAnsi="Arial" w:cs="Arial"/>
          <w:b/>
          <w:color w:val="E36C0A" w:themeColor="accent6" w:themeShade="BF"/>
          <w:sz w:val="18"/>
          <w:szCs w:val="18"/>
          <w:lang w:val="es-ES_tradnl" w:eastAsia="es-ES"/>
        </w:rPr>
        <w:t>Monte Alban</w:t>
      </w:r>
    </w:p>
    <w:p w14:paraId="6AA43346" w14:textId="37947407" w:rsidR="00E45643" w:rsidRDefault="003436CF" w:rsidP="00E4659B">
      <w:pPr>
        <w:spacing w:after="0" w:line="240" w:lineRule="auto"/>
        <w:jc w:val="both"/>
        <w:rPr>
          <w:rFonts w:ascii="Arial" w:eastAsia="Times New Roman" w:hAnsi="Arial" w:cs="Arial"/>
          <w:b/>
          <w:sz w:val="18"/>
          <w:szCs w:val="18"/>
          <w:lang w:val="es-ES_tradnl" w:eastAsia="es-ES"/>
        </w:rPr>
      </w:pPr>
      <w:r w:rsidRPr="00470E49">
        <w:rPr>
          <w:rFonts w:ascii="Arial" w:eastAsia="Times New Roman" w:hAnsi="Arial" w:cs="Arial"/>
          <w:b/>
          <w:sz w:val="18"/>
          <w:szCs w:val="18"/>
          <w:u w:val="single"/>
          <w:lang w:val="es-ES_tradnl" w:eastAsia="es-ES"/>
        </w:rPr>
        <w:t>Desayuno</w:t>
      </w:r>
      <w:r w:rsidR="00470E49" w:rsidRPr="00AA3689">
        <w:rPr>
          <w:rFonts w:ascii="Arial" w:eastAsia="Times New Roman" w:hAnsi="Arial" w:cs="Arial"/>
          <w:b/>
          <w:sz w:val="18"/>
          <w:szCs w:val="18"/>
          <w:lang w:val="es-ES_tradnl" w:eastAsia="es-ES"/>
        </w:rPr>
        <w:t>.</w:t>
      </w:r>
      <w:r w:rsidRPr="00AA3689">
        <w:rPr>
          <w:rFonts w:ascii="Arial" w:eastAsia="Times New Roman" w:hAnsi="Arial" w:cs="Arial"/>
          <w:b/>
          <w:sz w:val="18"/>
          <w:szCs w:val="18"/>
          <w:lang w:val="es-ES_tradnl" w:eastAsia="es-ES"/>
        </w:rPr>
        <w:t xml:space="preserve"> </w:t>
      </w:r>
      <w:r w:rsidR="00E45643" w:rsidRPr="00B8025D">
        <w:rPr>
          <w:rFonts w:ascii="Arial" w:hAnsi="Arial" w:cs="Arial"/>
          <w:bCs/>
          <w:sz w:val="18"/>
          <w:szCs w:val="18"/>
          <w:lang w:val="es-ES_tradnl"/>
        </w:rPr>
        <w:t>Salida 08:00 am con destino a la Zona Arqueológica de Monte Albán</w:t>
      </w:r>
      <w:r w:rsidR="00E45643">
        <w:rPr>
          <w:rFonts w:ascii="Arial" w:hAnsi="Arial" w:cs="Arial"/>
          <w:bCs/>
          <w:sz w:val="18"/>
          <w:szCs w:val="18"/>
          <w:lang w:val="es-ES_tradnl"/>
        </w:rPr>
        <w:t xml:space="preserve">, incluye </w:t>
      </w:r>
      <w:r w:rsidR="00E45643" w:rsidRPr="00AD7256">
        <w:rPr>
          <w:rFonts w:ascii="Arial" w:hAnsi="Arial" w:cs="Arial"/>
          <w:b/>
          <w:i/>
          <w:iCs/>
          <w:sz w:val="18"/>
          <w:szCs w:val="18"/>
          <w:u w:val="single"/>
          <w:lang w:val="es-ES_tradnl" w:eastAsia="es-ES"/>
        </w:rPr>
        <w:t>comida</w:t>
      </w:r>
      <w:r w:rsidR="00E45643" w:rsidRPr="00A008C8">
        <w:rPr>
          <w:rFonts w:ascii="Arial" w:hAnsi="Arial" w:cs="Arial"/>
          <w:iCs/>
          <w:sz w:val="18"/>
          <w:szCs w:val="18"/>
          <w:lang w:val="es-ES_tradnl" w:eastAsia="es-ES"/>
        </w:rPr>
        <w:t xml:space="preserve"> </w:t>
      </w:r>
      <w:r w:rsidR="00E45643">
        <w:rPr>
          <w:rFonts w:ascii="Arial" w:hAnsi="Arial" w:cs="Arial"/>
          <w:iCs/>
          <w:sz w:val="18"/>
          <w:szCs w:val="18"/>
          <w:lang w:val="es-ES_tradnl" w:eastAsia="es-ES"/>
        </w:rPr>
        <w:t xml:space="preserve">durante el recorrido </w:t>
      </w:r>
      <w:r w:rsidR="00E45643" w:rsidRPr="00A008C8">
        <w:rPr>
          <w:rFonts w:ascii="Arial" w:hAnsi="Arial" w:cs="Arial"/>
          <w:iCs/>
          <w:sz w:val="18"/>
          <w:szCs w:val="18"/>
          <w:lang w:val="es-ES_tradnl" w:eastAsia="es-ES"/>
        </w:rPr>
        <w:t>(</w:t>
      </w:r>
      <w:r w:rsidR="00E45643" w:rsidRPr="00A008C8">
        <w:rPr>
          <w:rFonts w:ascii="Arial" w:hAnsi="Arial" w:cs="Arial"/>
          <w:b/>
          <w:iCs/>
          <w:sz w:val="18"/>
          <w:szCs w:val="18"/>
          <w:lang w:val="es-ES_tradnl" w:eastAsia="es-ES"/>
        </w:rPr>
        <w:t>no incluye bebidas</w:t>
      </w:r>
      <w:r w:rsidR="00E45643">
        <w:rPr>
          <w:rFonts w:ascii="Arial" w:hAnsi="Arial" w:cs="Arial"/>
          <w:b/>
          <w:iCs/>
          <w:sz w:val="18"/>
          <w:szCs w:val="18"/>
          <w:lang w:val="es-ES_tradnl" w:eastAsia="es-ES"/>
        </w:rPr>
        <w:t>).</w:t>
      </w:r>
      <w:r w:rsidR="00E45643">
        <w:rPr>
          <w:rFonts w:ascii="Arial" w:hAnsi="Arial" w:cs="Arial"/>
          <w:bCs/>
          <w:color w:val="000000"/>
          <w:sz w:val="18"/>
          <w:szCs w:val="18"/>
          <w:lang w:val="es-ES_tradnl"/>
        </w:rPr>
        <w:t xml:space="preserve"> </w:t>
      </w:r>
      <w:r w:rsidR="00E45643" w:rsidRPr="00382418">
        <w:rPr>
          <w:rFonts w:ascii="Arial" w:hAnsi="Arial" w:cs="Arial"/>
          <w:bCs/>
          <w:color w:val="000000"/>
          <w:sz w:val="18"/>
          <w:szCs w:val="18"/>
          <w:lang w:val="es-ES_tradnl"/>
        </w:rPr>
        <w:t>Regreso a su hotel</w:t>
      </w:r>
      <w:r w:rsidR="00E45643">
        <w:rPr>
          <w:rFonts w:ascii="Arial" w:hAnsi="Arial" w:cs="Arial"/>
          <w:bCs/>
          <w:color w:val="000000"/>
          <w:sz w:val="18"/>
          <w:szCs w:val="18"/>
          <w:lang w:val="es-ES_tradnl"/>
        </w:rPr>
        <w:t>. Alojamiento y tarde libre.</w:t>
      </w:r>
    </w:p>
    <w:p w14:paraId="4F6FD444" w14:textId="77777777" w:rsidR="00AD7256" w:rsidRPr="003436CF" w:rsidRDefault="00AD7256" w:rsidP="00E4659B">
      <w:pPr>
        <w:spacing w:after="0" w:line="240" w:lineRule="auto"/>
        <w:jc w:val="both"/>
        <w:rPr>
          <w:rFonts w:ascii="Arial" w:hAnsi="Arial" w:cs="Arial"/>
          <w:b/>
          <w:bCs/>
          <w:color w:val="000000"/>
          <w:sz w:val="18"/>
          <w:szCs w:val="18"/>
          <w:highlight w:val="yellow"/>
          <w:u w:val="single"/>
          <w:lang w:val="es-ES_tradnl"/>
        </w:rPr>
      </w:pPr>
    </w:p>
    <w:p w14:paraId="1621B010" w14:textId="09F2A7E4" w:rsidR="003436CF" w:rsidRDefault="007F71B7" w:rsidP="00E4659B">
      <w:pPr>
        <w:spacing w:after="0" w:line="240" w:lineRule="auto"/>
        <w:jc w:val="both"/>
        <w:rPr>
          <w:rFonts w:ascii="Arial" w:eastAsia="Times New Roman" w:hAnsi="Arial" w:cs="Arial"/>
          <w:b/>
          <w:color w:val="E36C0A" w:themeColor="accent6" w:themeShade="BF"/>
          <w:sz w:val="18"/>
          <w:szCs w:val="18"/>
          <w:lang w:val="es-ES_tradnl" w:eastAsia="es-ES"/>
        </w:rPr>
      </w:pPr>
      <w:r>
        <w:rPr>
          <w:rFonts w:ascii="Arial" w:eastAsia="Times New Roman" w:hAnsi="Arial" w:cs="Arial"/>
          <w:b/>
          <w:color w:val="E36C0A" w:themeColor="accent6" w:themeShade="BF"/>
          <w:sz w:val="18"/>
          <w:szCs w:val="18"/>
          <w:lang w:val="es-ES_tradnl" w:eastAsia="es-ES"/>
        </w:rPr>
        <w:t>Doming</w:t>
      </w:r>
      <w:r w:rsidR="00470E49">
        <w:rPr>
          <w:rFonts w:ascii="Arial" w:eastAsia="Times New Roman" w:hAnsi="Arial" w:cs="Arial"/>
          <w:b/>
          <w:color w:val="E36C0A" w:themeColor="accent6" w:themeShade="BF"/>
          <w:sz w:val="18"/>
          <w:szCs w:val="18"/>
          <w:lang w:val="es-ES_tradnl" w:eastAsia="es-ES"/>
        </w:rPr>
        <w:t>o</w:t>
      </w:r>
      <w:r w:rsidR="003436CF" w:rsidRPr="003436CF">
        <w:rPr>
          <w:rFonts w:ascii="Arial" w:eastAsia="Times New Roman" w:hAnsi="Arial" w:cs="Arial"/>
          <w:b/>
          <w:color w:val="E36C0A" w:themeColor="accent6" w:themeShade="BF"/>
          <w:sz w:val="18"/>
          <w:szCs w:val="18"/>
          <w:lang w:val="es-ES_tradnl" w:eastAsia="es-ES"/>
        </w:rPr>
        <w:t xml:space="preserve"> </w:t>
      </w:r>
      <w:r w:rsidR="00470E49" w:rsidRPr="003436CF">
        <w:rPr>
          <w:rFonts w:ascii="Arial" w:eastAsia="Times New Roman" w:hAnsi="Arial" w:cs="Arial"/>
          <w:b/>
          <w:color w:val="E36C0A" w:themeColor="accent6" w:themeShade="BF"/>
          <w:sz w:val="18"/>
          <w:szCs w:val="18"/>
          <w:lang w:val="es-ES_tradnl" w:eastAsia="es-ES"/>
        </w:rPr>
        <w:t>02 de</w:t>
      </w:r>
      <w:r w:rsidR="003436CF" w:rsidRPr="003436CF">
        <w:rPr>
          <w:rFonts w:ascii="Arial" w:eastAsia="Times New Roman" w:hAnsi="Arial" w:cs="Arial"/>
          <w:b/>
          <w:color w:val="E36C0A" w:themeColor="accent6" w:themeShade="BF"/>
          <w:sz w:val="18"/>
          <w:szCs w:val="18"/>
          <w:lang w:val="es-ES_tradnl" w:eastAsia="es-ES"/>
        </w:rPr>
        <w:t xml:space="preserve"> </w:t>
      </w:r>
      <w:r w:rsidR="00470E49" w:rsidRPr="003436CF">
        <w:rPr>
          <w:rFonts w:ascii="Arial" w:eastAsia="Times New Roman" w:hAnsi="Arial" w:cs="Arial"/>
          <w:b/>
          <w:color w:val="E36C0A" w:themeColor="accent6" w:themeShade="BF"/>
          <w:sz w:val="18"/>
          <w:szCs w:val="18"/>
          <w:lang w:val="es-ES_tradnl" w:eastAsia="es-ES"/>
        </w:rPr>
        <w:t>noviembre</w:t>
      </w:r>
    </w:p>
    <w:p w14:paraId="6E515AC8" w14:textId="77777777" w:rsidR="00470E49" w:rsidRDefault="00470E49" w:rsidP="00E4659B">
      <w:pPr>
        <w:pStyle w:val="Sinespaciado"/>
        <w:jc w:val="both"/>
        <w:rPr>
          <w:rFonts w:ascii="Arial" w:hAnsi="Arial" w:cs="Arial"/>
          <w:sz w:val="18"/>
          <w:szCs w:val="18"/>
          <w:lang w:val="es-ES_tradnl" w:eastAsia="es-ES"/>
        </w:rPr>
      </w:pPr>
      <w:r>
        <w:rPr>
          <w:rFonts w:ascii="Arial" w:hAnsi="Arial" w:cs="Arial"/>
          <w:b/>
          <w:sz w:val="18"/>
          <w:szCs w:val="18"/>
          <w:u w:val="single"/>
          <w:lang w:val="es-ES_tradnl" w:eastAsia="es-ES"/>
        </w:rPr>
        <w:t>Desayuno</w:t>
      </w:r>
      <w:r w:rsidRPr="00AA3689">
        <w:rPr>
          <w:rFonts w:ascii="Arial" w:hAnsi="Arial" w:cs="Arial"/>
          <w:b/>
          <w:sz w:val="18"/>
          <w:szCs w:val="18"/>
          <w:lang w:val="es-ES_tradnl" w:eastAsia="es-ES"/>
        </w:rPr>
        <w:t>.</w:t>
      </w:r>
      <w:r>
        <w:rPr>
          <w:rFonts w:ascii="Arial" w:hAnsi="Arial" w:cs="Arial"/>
          <w:sz w:val="18"/>
          <w:szCs w:val="18"/>
          <w:lang w:val="es-ES_tradnl" w:eastAsia="es-ES"/>
        </w:rPr>
        <w:t xml:space="preserve"> A la hora programada traslado al aeropuerto o la central de autobuses.</w:t>
      </w:r>
    </w:p>
    <w:p w14:paraId="7E647109" w14:textId="77777777" w:rsidR="00470E49" w:rsidRPr="003436CF" w:rsidRDefault="00470E49" w:rsidP="00E4659B">
      <w:pPr>
        <w:spacing w:after="0" w:line="240" w:lineRule="auto"/>
        <w:jc w:val="both"/>
        <w:rPr>
          <w:rFonts w:ascii="Arial" w:hAnsi="Arial" w:cs="Arial"/>
          <w:b/>
          <w:bCs/>
          <w:sz w:val="18"/>
          <w:szCs w:val="18"/>
          <w:lang w:val="es-ES_tradnl"/>
        </w:rPr>
      </w:pPr>
    </w:p>
    <w:p w14:paraId="10D31132" w14:textId="77777777" w:rsidR="00470E49" w:rsidRDefault="00470E49" w:rsidP="00470E49">
      <w:pPr>
        <w:pStyle w:val="Sinespaciado"/>
        <w:jc w:val="both"/>
        <w:rPr>
          <w:rFonts w:ascii="Arial" w:hAnsi="Arial" w:cs="Arial"/>
          <w:b/>
          <w:color w:val="E36C0A" w:themeColor="accent6" w:themeShade="BF"/>
          <w:sz w:val="18"/>
          <w:szCs w:val="18"/>
          <w:lang w:val="es-ES_tradnl" w:eastAsia="es-ES"/>
        </w:rPr>
      </w:pPr>
    </w:p>
    <w:p w14:paraId="2767C723" w14:textId="77777777" w:rsidR="00CB45A9" w:rsidRDefault="00CB45A9" w:rsidP="00470E49">
      <w:pPr>
        <w:pStyle w:val="Sinespaciado"/>
        <w:jc w:val="right"/>
        <w:rPr>
          <w:rFonts w:ascii="Arial" w:hAnsi="Arial" w:cs="Arial"/>
          <w:b/>
          <w:color w:val="E36C0A" w:themeColor="accent6" w:themeShade="BF"/>
          <w:sz w:val="18"/>
          <w:szCs w:val="18"/>
          <w:lang w:val="es-ES_tradnl" w:eastAsia="es-ES"/>
        </w:rPr>
      </w:pPr>
    </w:p>
    <w:p w14:paraId="08A7A976" w14:textId="2A30A647" w:rsidR="00A008C8" w:rsidRPr="00A008C8" w:rsidRDefault="00A008C8" w:rsidP="00470E49">
      <w:pPr>
        <w:pStyle w:val="Sinespaciado"/>
        <w:jc w:val="right"/>
        <w:rPr>
          <w:rFonts w:ascii="Arial" w:hAnsi="Arial" w:cs="Arial"/>
          <w:b/>
          <w:color w:val="E36C0A" w:themeColor="accent6" w:themeShade="BF"/>
          <w:sz w:val="18"/>
          <w:szCs w:val="18"/>
          <w:lang w:val="es-ES_tradnl" w:eastAsia="es-ES"/>
        </w:rPr>
      </w:pPr>
      <w:r>
        <w:rPr>
          <w:rFonts w:ascii="Arial" w:hAnsi="Arial" w:cs="Arial"/>
          <w:b/>
          <w:color w:val="E36C0A" w:themeColor="accent6" w:themeShade="BF"/>
          <w:sz w:val="18"/>
          <w:szCs w:val="18"/>
          <w:lang w:val="es-ES_tradnl" w:eastAsia="es-ES"/>
        </w:rPr>
        <w:t>FIN DE LOS SERVICIOS.</w:t>
      </w:r>
    </w:p>
    <w:p w14:paraId="1D242E51" w14:textId="77777777" w:rsidR="00470E49" w:rsidRDefault="00470E49" w:rsidP="00A008C8">
      <w:pPr>
        <w:spacing w:after="0" w:line="240" w:lineRule="auto"/>
        <w:jc w:val="both"/>
        <w:rPr>
          <w:rFonts w:ascii="Arial" w:eastAsia="Times New Roman" w:hAnsi="Arial" w:cs="Arial"/>
          <w:b/>
          <w:i/>
          <w:color w:val="262626" w:themeColor="text1" w:themeTint="D9"/>
          <w:sz w:val="18"/>
          <w:szCs w:val="18"/>
          <w:lang w:val="es-ES_tradnl" w:eastAsia="es-ES"/>
        </w:rPr>
      </w:pPr>
    </w:p>
    <w:p w14:paraId="21BB5B8B" w14:textId="77777777" w:rsidR="00470E49" w:rsidRDefault="00470E49" w:rsidP="00A008C8">
      <w:pPr>
        <w:spacing w:after="0" w:line="240" w:lineRule="auto"/>
        <w:jc w:val="both"/>
        <w:rPr>
          <w:rFonts w:ascii="Arial" w:eastAsia="Times New Roman" w:hAnsi="Arial" w:cs="Arial"/>
          <w:b/>
          <w:i/>
          <w:color w:val="262626" w:themeColor="text1" w:themeTint="D9"/>
          <w:sz w:val="18"/>
          <w:szCs w:val="18"/>
          <w:lang w:val="es-ES_tradnl" w:eastAsia="es-ES"/>
        </w:rPr>
      </w:pPr>
    </w:p>
    <w:p w14:paraId="7B0C83FE" w14:textId="77777777" w:rsidR="00CB45A9" w:rsidRDefault="00CB45A9" w:rsidP="00A008C8">
      <w:pPr>
        <w:spacing w:after="0" w:line="240" w:lineRule="auto"/>
        <w:jc w:val="both"/>
        <w:rPr>
          <w:rFonts w:ascii="Arial" w:eastAsia="Times New Roman" w:hAnsi="Arial" w:cs="Arial"/>
          <w:b/>
          <w:i/>
          <w:color w:val="262626" w:themeColor="text1" w:themeTint="D9"/>
          <w:sz w:val="18"/>
          <w:szCs w:val="18"/>
          <w:lang w:val="es-ES_tradnl" w:eastAsia="es-ES"/>
        </w:rPr>
      </w:pPr>
    </w:p>
    <w:p w14:paraId="10BB43E4" w14:textId="60F6E719" w:rsidR="00A008C8" w:rsidRDefault="00A008C8" w:rsidP="00A008C8">
      <w:pPr>
        <w:spacing w:after="0" w:line="240" w:lineRule="auto"/>
        <w:jc w:val="both"/>
        <w:rPr>
          <w:rFonts w:ascii="Arial" w:eastAsia="Times New Roman" w:hAnsi="Arial" w:cs="Arial"/>
          <w:b/>
          <w:i/>
          <w:color w:val="262626" w:themeColor="text1" w:themeTint="D9"/>
          <w:sz w:val="18"/>
          <w:szCs w:val="18"/>
          <w:lang w:val="es-ES_tradnl" w:eastAsia="es-ES"/>
        </w:rPr>
      </w:pPr>
      <w:r>
        <w:rPr>
          <w:rFonts w:ascii="Arial" w:eastAsia="Times New Roman" w:hAnsi="Arial" w:cs="Arial"/>
          <w:b/>
          <w:i/>
          <w:color w:val="262626" w:themeColor="text1" w:themeTint="D9"/>
          <w:sz w:val="18"/>
          <w:szCs w:val="18"/>
          <w:lang w:val="es-ES_tradnl" w:eastAsia="es-ES"/>
        </w:rPr>
        <w:t xml:space="preserve">Nota: El Itinerario es únicamente de carácter informativo y puede variar por cuestiones de clima y logística del operador. El día del tour exacto se dará a la llegada de los pasajeros al destino. </w:t>
      </w:r>
    </w:p>
    <w:p w14:paraId="64C23BFC" w14:textId="08D52E53" w:rsidR="00A008C8" w:rsidRDefault="00A008C8" w:rsidP="00994B15">
      <w:pPr>
        <w:pStyle w:val="Sinespaciado"/>
        <w:spacing w:line="276" w:lineRule="auto"/>
        <w:jc w:val="both"/>
        <w:rPr>
          <w:rFonts w:ascii="Arial" w:hAnsi="Arial" w:cs="Arial"/>
          <w:b/>
          <w:color w:val="E36C0A" w:themeColor="accent6" w:themeShade="BF"/>
          <w:sz w:val="18"/>
          <w:szCs w:val="18"/>
          <w:lang w:val="es-ES_tradnl" w:eastAsia="es-ES"/>
        </w:rPr>
      </w:pPr>
    </w:p>
    <w:p w14:paraId="0941CFC9" w14:textId="2BB3A7E8" w:rsidR="00CC1BBA" w:rsidRDefault="00CC1BBA" w:rsidP="00B27474">
      <w:pPr>
        <w:spacing w:after="0" w:line="240" w:lineRule="auto"/>
        <w:rPr>
          <w:rFonts w:ascii="Arial" w:eastAsia="Arial" w:hAnsi="Arial" w:cs="Arial"/>
          <w:b/>
          <w:color w:val="E36C09"/>
          <w:sz w:val="18"/>
          <w:szCs w:val="18"/>
          <w:u w:val="single"/>
        </w:rPr>
      </w:pPr>
    </w:p>
    <w:p w14:paraId="263D42E7" w14:textId="173C66AC" w:rsidR="00470E49" w:rsidRDefault="00470E49" w:rsidP="00B27474">
      <w:pPr>
        <w:spacing w:after="0" w:line="240" w:lineRule="auto"/>
        <w:rPr>
          <w:rFonts w:ascii="Arial" w:eastAsia="Arial" w:hAnsi="Arial" w:cs="Arial"/>
          <w:b/>
          <w:color w:val="E36C09"/>
          <w:sz w:val="18"/>
          <w:szCs w:val="18"/>
          <w:u w:val="single"/>
        </w:rPr>
      </w:pPr>
    </w:p>
    <w:p w14:paraId="033B844B" w14:textId="1D4EE061" w:rsidR="00470E49" w:rsidRDefault="00470E49" w:rsidP="00B27474">
      <w:pPr>
        <w:spacing w:after="0" w:line="240" w:lineRule="auto"/>
        <w:rPr>
          <w:rFonts w:ascii="Arial" w:eastAsia="Arial" w:hAnsi="Arial" w:cs="Arial"/>
          <w:b/>
          <w:color w:val="E36C09"/>
          <w:sz w:val="18"/>
          <w:szCs w:val="18"/>
          <w:u w:val="single"/>
        </w:rPr>
      </w:pPr>
    </w:p>
    <w:p w14:paraId="7602A661" w14:textId="5EB5D079" w:rsidR="00470E49" w:rsidRDefault="00470E49" w:rsidP="00B27474">
      <w:pPr>
        <w:spacing w:after="0" w:line="240" w:lineRule="auto"/>
        <w:rPr>
          <w:rFonts w:ascii="Arial" w:eastAsia="Arial" w:hAnsi="Arial" w:cs="Arial"/>
          <w:b/>
          <w:color w:val="E36C09"/>
          <w:sz w:val="18"/>
          <w:szCs w:val="18"/>
          <w:u w:val="single"/>
        </w:rPr>
      </w:pPr>
    </w:p>
    <w:p w14:paraId="000B87E7" w14:textId="55696981" w:rsidR="00470E49" w:rsidRDefault="00470E49" w:rsidP="00B27474">
      <w:pPr>
        <w:spacing w:after="0" w:line="240" w:lineRule="auto"/>
        <w:rPr>
          <w:rFonts w:ascii="Arial" w:eastAsia="Arial" w:hAnsi="Arial" w:cs="Arial"/>
          <w:b/>
          <w:color w:val="E36C09"/>
          <w:sz w:val="18"/>
          <w:szCs w:val="18"/>
          <w:u w:val="single"/>
        </w:rPr>
      </w:pPr>
    </w:p>
    <w:p w14:paraId="00F73A6A" w14:textId="77777777" w:rsidR="00AD7256" w:rsidRDefault="00AD7256" w:rsidP="00B27474">
      <w:pPr>
        <w:spacing w:after="0" w:line="240" w:lineRule="auto"/>
        <w:rPr>
          <w:rFonts w:ascii="Arial" w:eastAsia="Arial" w:hAnsi="Arial" w:cs="Arial"/>
          <w:b/>
          <w:color w:val="E36C09"/>
          <w:sz w:val="18"/>
          <w:szCs w:val="18"/>
          <w:u w:val="single"/>
        </w:rPr>
      </w:pPr>
    </w:p>
    <w:p w14:paraId="535EC94C" w14:textId="745BCDE8" w:rsidR="00B27474" w:rsidRDefault="00B27474" w:rsidP="00B27474">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HOTELES PREVISTOS O SIMILARES:</w:t>
      </w:r>
    </w:p>
    <w:p w14:paraId="70A47315" w14:textId="0E3F95FC" w:rsidR="00753828" w:rsidRDefault="00753828" w:rsidP="00B27474">
      <w:pPr>
        <w:spacing w:after="0" w:line="240" w:lineRule="auto"/>
        <w:rPr>
          <w:rFonts w:ascii="Arial" w:eastAsia="Arial" w:hAnsi="Arial" w:cs="Arial"/>
          <w:b/>
          <w:color w:val="E36C09"/>
          <w:sz w:val="18"/>
          <w:szCs w:val="18"/>
          <w:u w:val="single"/>
        </w:rPr>
      </w:pPr>
    </w:p>
    <w:tbl>
      <w:tblPr>
        <w:tblStyle w:val="Cuadrculamedia1-nfasis6"/>
        <w:tblW w:w="3784" w:type="pct"/>
        <w:jc w:val="center"/>
        <w:shd w:val="clear" w:color="auto" w:fill="FDE4D0"/>
        <w:tblLayout w:type="fixed"/>
        <w:tblLook w:val="04A0" w:firstRow="1" w:lastRow="0" w:firstColumn="1" w:lastColumn="0" w:noHBand="0" w:noVBand="1"/>
      </w:tblPr>
      <w:tblGrid>
        <w:gridCol w:w="1833"/>
        <w:gridCol w:w="3120"/>
        <w:gridCol w:w="2408"/>
      </w:tblGrid>
      <w:tr w:rsidR="00753828" w14:paraId="5EBF8774" w14:textId="575AA50C" w:rsidTr="00983CD5">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1833" w:type="dxa"/>
            <w:shd w:val="clear" w:color="auto" w:fill="E36C0A" w:themeFill="accent6" w:themeFillShade="BF"/>
            <w:vAlign w:val="center"/>
          </w:tcPr>
          <w:p w14:paraId="0A5E4BC1" w14:textId="5DE1BFBF" w:rsidR="00753828" w:rsidRPr="0065651F" w:rsidRDefault="00753828" w:rsidP="002805A3">
            <w:pPr>
              <w:widowControl w:val="0"/>
              <w:spacing w:after="0" w:line="240" w:lineRule="auto"/>
              <w:jc w:val="center"/>
              <w:rPr>
                <w:rFonts w:ascii="Arial" w:eastAsia="Calibri" w:hAnsi="Arial" w:cs="Arial"/>
                <w:bCs w:val="0"/>
                <w:color w:val="FFFFFF" w:themeColor="background1"/>
                <w:sz w:val="20"/>
                <w:szCs w:val="20"/>
                <w:lang w:val="es-AR"/>
              </w:rPr>
            </w:pPr>
            <w:bookmarkStart w:id="0" w:name="_Hlk151136831"/>
            <w:r>
              <w:rPr>
                <w:rFonts w:ascii="Arial" w:eastAsia="Calibri" w:hAnsi="Arial" w:cs="Arial"/>
                <w:bCs w:val="0"/>
                <w:color w:val="FFFFFF" w:themeColor="background1"/>
                <w:sz w:val="20"/>
                <w:szCs w:val="20"/>
                <w:lang w:val="es-AR"/>
              </w:rPr>
              <w:t>Ciudad</w:t>
            </w:r>
          </w:p>
        </w:tc>
        <w:tc>
          <w:tcPr>
            <w:tcW w:w="3120" w:type="dxa"/>
            <w:shd w:val="clear" w:color="auto" w:fill="E36C0A" w:themeFill="accent6" w:themeFillShade="BF"/>
          </w:tcPr>
          <w:p w14:paraId="5E8CE87A" w14:textId="65548E04" w:rsidR="00753828" w:rsidRDefault="00753828" w:rsidP="002805A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color w:val="FFFFFF" w:themeColor="background1"/>
                <w:sz w:val="20"/>
                <w:szCs w:val="20"/>
                <w:lang w:val="es-AR"/>
              </w:rPr>
              <w:t>Hoteles</w:t>
            </w:r>
          </w:p>
        </w:tc>
        <w:tc>
          <w:tcPr>
            <w:tcW w:w="2408" w:type="dxa"/>
            <w:shd w:val="clear" w:color="auto" w:fill="E36C0A" w:themeFill="accent6" w:themeFillShade="BF"/>
          </w:tcPr>
          <w:p w14:paraId="4B7A9AB8" w14:textId="08D24759" w:rsidR="00753828" w:rsidRDefault="00753828" w:rsidP="002805A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color w:val="FFFFFF" w:themeColor="background1"/>
                <w:sz w:val="20"/>
                <w:szCs w:val="20"/>
                <w:lang w:val="es-AR"/>
              </w:rPr>
              <w:t>Categoría</w:t>
            </w:r>
          </w:p>
        </w:tc>
      </w:tr>
      <w:tr w:rsidR="00762A6B" w14:paraId="3033D5AF" w14:textId="398E6B1F" w:rsidTr="00983CD5">
        <w:trPr>
          <w:cnfStyle w:val="000000100000" w:firstRow="0" w:lastRow="0" w:firstColumn="0" w:lastColumn="0" w:oddVBand="0" w:evenVBand="0" w:oddHBand="1" w:evenHBand="0" w:firstRowFirstColumn="0" w:firstRowLastColumn="0" w:lastRowFirstColumn="0" w:lastRowLastColumn="0"/>
          <w:trHeight w:val="251"/>
          <w:jc w:val="center"/>
        </w:trPr>
        <w:tc>
          <w:tcPr>
            <w:cnfStyle w:val="001000000000" w:firstRow="0" w:lastRow="0" w:firstColumn="1" w:lastColumn="0" w:oddVBand="0" w:evenVBand="0" w:oddHBand="0" w:evenHBand="0" w:firstRowFirstColumn="0" w:firstRowLastColumn="0" w:lastRowFirstColumn="0" w:lastRowLastColumn="0"/>
            <w:tcW w:w="1833" w:type="dxa"/>
            <w:vMerge w:val="restart"/>
            <w:shd w:val="clear" w:color="auto" w:fill="FFFFFF" w:themeFill="background1"/>
            <w:vAlign w:val="center"/>
          </w:tcPr>
          <w:p w14:paraId="74BC65FF" w14:textId="7CAD33A3" w:rsidR="00762A6B" w:rsidRPr="00AF7BCC" w:rsidRDefault="00762A6B" w:rsidP="002805A3">
            <w:pPr>
              <w:widowControl w:val="0"/>
              <w:spacing w:after="0" w:line="240" w:lineRule="auto"/>
              <w:jc w:val="center"/>
              <w:rPr>
                <w:rFonts w:ascii="Arial" w:eastAsia="Arial" w:hAnsi="Arial" w:cs="Arial"/>
                <w:b w:val="0"/>
                <w:color w:val="262626"/>
                <w:sz w:val="18"/>
                <w:szCs w:val="18"/>
              </w:rPr>
            </w:pPr>
            <w:r>
              <w:rPr>
                <w:rFonts w:ascii="Arial" w:eastAsia="Arial" w:hAnsi="Arial" w:cs="Arial"/>
                <w:color w:val="262626"/>
                <w:sz w:val="18"/>
                <w:szCs w:val="18"/>
              </w:rPr>
              <w:t>Oaxaca</w:t>
            </w:r>
          </w:p>
        </w:tc>
        <w:tc>
          <w:tcPr>
            <w:tcW w:w="3120" w:type="dxa"/>
            <w:shd w:val="clear" w:color="auto" w:fill="FFFFFF" w:themeFill="background1"/>
            <w:vAlign w:val="center"/>
          </w:tcPr>
          <w:p w14:paraId="7AA1E750" w14:textId="7CCF009B" w:rsidR="00762A6B" w:rsidRPr="004F146F" w:rsidRDefault="00762A6B" w:rsidP="004F146F">
            <w:pPr>
              <w:pStyle w:val="Prrafodelista"/>
              <w:widowControl w:val="0"/>
              <w:numPr>
                <w:ilvl w:val="0"/>
                <w:numId w:val="38"/>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Aurora</w:t>
            </w:r>
          </w:p>
        </w:tc>
        <w:tc>
          <w:tcPr>
            <w:tcW w:w="2408" w:type="dxa"/>
            <w:shd w:val="clear" w:color="auto" w:fill="FFFFFF" w:themeFill="background1"/>
            <w:vAlign w:val="center"/>
          </w:tcPr>
          <w:p w14:paraId="27B05BC8" w14:textId="58911C27" w:rsidR="00762A6B" w:rsidRPr="00CB416C" w:rsidRDefault="00762A6B" w:rsidP="00CB416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5470FE">
              <w:rPr>
                <w:rFonts w:ascii="Arial" w:eastAsia="Arial" w:hAnsi="Arial" w:cs="Arial"/>
                <w:b/>
                <w:color w:val="262626"/>
                <w:sz w:val="18"/>
                <w:szCs w:val="18"/>
              </w:rPr>
              <w:t>Turista</w:t>
            </w:r>
          </w:p>
        </w:tc>
      </w:tr>
      <w:tr w:rsidR="00762A6B" w14:paraId="310A9C89" w14:textId="33BDC121" w:rsidTr="00983CD5">
        <w:trPr>
          <w:trHeight w:val="243"/>
          <w:jc w:val="center"/>
        </w:trPr>
        <w:tc>
          <w:tcPr>
            <w:cnfStyle w:val="001000000000" w:firstRow="0" w:lastRow="0" w:firstColumn="1" w:lastColumn="0" w:oddVBand="0" w:evenVBand="0" w:oddHBand="0" w:evenHBand="0" w:firstRowFirstColumn="0" w:firstRowLastColumn="0" w:lastRowFirstColumn="0" w:lastRowLastColumn="0"/>
            <w:tcW w:w="1833" w:type="dxa"/>
            <w:vMerge/>
            <w:shd w:val="clear" w:color="auto" w:fill="FFFFFF" w:themeFill="background1"/>
            <w:vAlign w:val="center"/>
          </w:tcPr>
          <w:p w14:paraId="4F996A86" w14:textId="1BAAB747" w:rsidR="00762A6B" w:rsidRDefault="00762A6B" w:rsidP="002805A3">
            <w:pPr>
              <w:widowControl w:val="0"/>
              <w:spacing w:after="0" w:line="240" w:lineRule="auto"/>
              <w:jc w:val="center"/>
              <w:rPr>
                <w:rFonts w:ascii="Arial" w:eastAsia="Arial" w:hAnsi="Arial" w:cs="Arial"/>
                <w:b w:val="0"/>
                <w:color w:val="262626"/>
                <w:sz w:val="18"/>
                <w:szCs w:val="18"/>
              </w:rPr>
            </w:pPr>
          </w:p>
        </w:tc>
        <w:tc>
          <w:tcPr>
            <w:tcW w:w="3120" w:type="dxa"/>
            <w:shd w:val="clear" w:color="auto" w:fill="FDE9D9" w:themeFill="accent6" w:themeFillTint="33"/>
            <w:vAlign w:val="center"/>
          </w:tcPr>
          <w:p w14:paraId="4B986940" w14:textId="7B4C93D2" w:rsidR="00762A6B" w:rsidRPr="004F146F" w:rsidRDefault="00762A6B" w:rsidP="004F146F">
            <w:pPr>
              <w:pStyle w:val="Prrafodelista"/>
              <w:widowControl w:val="0"/>
              <w:numPr>
                <w:ilvl w:val="0"/>
                <w:numId w:val="37"/>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 xml:space="preserve">Oaxaca Dorado </w:t>
            </w:r>
          </w:p>
        </w:tc>
        <w:tc>
          <w:tcPr>
            <w:tcW w:w="2408" w:type="dxa"/>
            <w:shd w:val="clear" w:color="auto" w:fill="FDE9D9" w:themeFill="accent6" w:themeFillTint="33"/>
            <w:vAlign w:val="center"/>
          </w:tcPr>
          <w:p w14:paraId="11A6CEAE" w14:textId="7635B793" w:rsidR="00762A6B" w:rsidRPr="005470FE" w:rsidRDefault="00762A6B" w:rsidP="00753828">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sidRPr="005470FE">
              <w:rPr>
                <w:rFonts w:ascii="Arial" w:eastAsia="Arial" w:hAnsi="Arial" w:cs="Arial"/>
                <w:b/>
                <w:color w:val="262626"/>
                <w:sz w:val="18"/>
                <w:szCs w:val="18"/>
              </w:rPr>
              <w:t>Turista Superior</w:t>
            </w:r>
          </w:p>
        </w:tc>
      </w:tr>
      <w:tr w:rsidR="00762A6B" w14:paraId="629A2EF2" w14:textId="77777777" w:rsidTr="00983CD5">
        <w:trPr>
          <w:cnfStyle w:val="000000100000" w:firstRow="0" w:lastRow="0" w:firstColumn="0" w:lastColumn="0" w:oddVBand="0" w:evenVBand="0" w:oddHBand="1" w:evenHBand="0" w:firstRowFirstColumn="0" w:firstRowLastColumn="0" w:lastRowFirstColumn="0" w:lastRowLastColumn="0"/>
          <w:trHeight w:val="592"/>
          <w:jc w:val="center"/>
        </w:trPr>
        <w:tc>
          <w:tcPr>
            <w:cnfStyle w:val="001000000000" w:firstRow="0" w:lastRow="0" w:firstColumn="1" w:lastColumn="0" w:oddVBand="0" w:evenVBand="0" w:oddHBand="0" w:evenHBand="0" w:firstRowFirstColumn="0" w:firstRowLastColumn="0" w:lastRowFirstColumn="0" w:lastRowLastColumn="0"/>
            <w:tcW w:w="1833" w:type="dxa"/>
            <w:vMerge/>
            <w:shd w:val="clear" w:color="auto" w:fill="FFFFFF" w:themeFill="background1"/>
            <w:vAlign w:val="center"/>
          </w:tcPr>
          <w:p w14:paraId="187A9D86" w14:textId="77777777" w:rsidR="00762A6B" w:rsidRDefault="00762A6B" w:rsidP="002805A3">
            <w:pPr>
              <w:widowControl w:val="0"/>
              <w:spacing w:after="0" w:line="240" w:lineRule="auto"/>
              <w:jc w:val="center"/>
              <w:rPr>
                <w:rFonts w:ascii="Arial" w:eastAsia="Arial" w:hAnsi="Arial" w:cs="Arial"/>
                <w:b w:val="0"/>
                <w:color w:val="262626"/>
                <w:sz w:val="18"/>
                <w:szCs w:val="18"/>
              </w:rPr>
            </w:pPr>
          </w:p>
        </w:tc>
        <w:tc>
          <w:tcPr>
            <w:tcW w:w="3120" w:type="dxa"/>
            <w:shd w:val="clear" w:color="auto" w:fill="FFFFFF" w:themeFill="background1"/>
            <w:vAlign w:val="center"/>
          </w:tcPr>
          <w:p w14:paraId="77B595EB" w14:textId="77777777" w:rsidR="00762A6B" w:rsidRPr="00983CD5" w:rsidRDefault="00762A6B" w:rsidP="00983CD5">
            <w:pPr>
              <w:pStyle w:val="Prrafodelista"/>
              <w:widowControl w:val="0"/>
              <w:numPr>
                <w:ilvl w:val="0"/>
                <w:numId w:val="36"/>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Victoria</w:t>
            </w:r>
          </w:p>
          <w:p w14:paraId="48928F7A" w14:textId="77777777" w:rsidR="00762A6B" w:rsidRPr="00983CD5" w:rsidRDefault="00762A6B" w:rsidP="00983CD5">
            <w:pPr>
              <w:pStyle w:val="Prrafodelista"/>
              <w:widowControl w:val="0"/>
              <w:numPr>
                <w:ilvl w:val="0"/>
                <w:numId w:val="36"/>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Casa Antigua</w:t>
            </w:r>
          </w:p>
          <w:p w14:paraId="32F9E8AF" w14:textId="54D38669" w:rsidR="00762A6B" w:rsidRPr="00903E1A" w:rsidRDefault="00762A6B" w:rsidP="00903E1A">
            <w:pPr>
              <w:pStyle w:val="Prrafodelista"/>
              <w:widowControl w:val="0"/>
              <w:numPr>
                <w:ilvl w:val="0"/>
                <w:numId w:val="36"/>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Casa de las Flores</w:t>
            </w:r>
          </w:p>
        </w:tc>
        <w:tc>
          <w:tcPr>
            <w:tcW w:w="2408" w:type="dxa"/>
            <w:shd w:val="clear" w:color="auto" w:fill="FFFFFF" w:themeFill="background1"/>
            <w:vAlign w:val="center"/>
          </w:tcPr>
          <w:p w14:paraId="38605498" w14:textId="5CD6F1FF" w:rsidR="00762A6B" w:rsidRPr="005470FE" w:rsidRDefault="00762A6B" w:rsidP="00753828">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5470FE">
              <w:rPr>
                <w:rFonts w:ascii="Arial" w:eastAsia="Arial" w:hAnsi="Arial" w:cs="Arial"/>
                <w:b/>
                <w:color w:val="262626"/>
                <w:sz w:val="18"/>
                <w:szCs w:val="18"/>
              </w:rPr>
              <w:t>Primera</w:t>
            </w:r>
          </w:p>
        </w:tc>
      </w:tr>
    </w:tbl>
    <w:p w14:paraId="107809F6" w14:textId="0CBEFEE1" w:rsidR="00753828" w:rsidRPr="003E0BC4" w:rsidRDefault="00753828" w:rsidP="00753828">
      <w:pPr>
        <w:widowControl w:val="0"/>
        <w:spacing w:after="0" w:line="240" w:lineRule="auto"/>
        <w:rPr>
          <w:rFonts w:ascii="Arial" w:eastAsia="Calibri" w:hAnsi="Arial" w:cs="Arial"/>
          <w:b/>
          <w:bCs/>
          <w:sz w:val="18"/>
          <w:szCs w:val="18"/>
          <w:lang w:val="en-US"/>
        </w:rPr>
      </w:pPr>
      <w:bookmarkStart w:id="1" w:name="_Hlk151137054"/>
      <w:bookmarkEnd w:id="0"/>
      <w:proofErr w:type="spellStart"/>
      <w:r w:rsidRPr="003E0BC4">
        <w:rPr>
          <w:rFonts w:ascii="Arial" w:eastAsia="Calibri" w:hAnsi="Arial" w:cs="Arial"/>
          <w:b/>
          <w:bCs/>
          <w:sz w:val="18"/>
          <w:szCs w:val="18"/>
          <w:lang w:val="en-US"/>
        </w:rPr>
        <w:t>Notas</w:t>
      </w:r>
      <w:proofErr w:type="spellEnd"/>
      <w:r w:rsidRPr="003E0BC4">
        <w:rPr>
          <w:rFonts w:ascii="Arial" w:eastAsia="Calibri" w:hAnsi="Arial" w:cs="Arial"/>
          <w:b/>
          <w:bCs/>
          <w:sz w:val="18"/>
          <w:szCs w:val="18"/>
          <w:lang w:val="en-US"/>
        </w:rPr>
        <w:t>:</w:t>
      </w:r>
    </w:p>
    <w:p w14:paraId="6822CC66" w14:textId="77777777" w:rsidR="00753828" w:rsidRPr="00421007" w:rsidRDefault="00753828" w:rsidP="00753828">
      <w:pPr>
        <w:pStyle w:val="Prrafodelista"/>
        <w:widowControl w:val="0"/>
        <w:numPr>
          <w:ilvl w:val="0"/>
          <w:numId w:val="31"/>
        </w:numPr>
        <w:spacing w:after="0" w:line="240" w:lineRule="auto"/>
        <w:jc w:val="both"/>
        <w:rPr>
          <w:rFonts w:ascii="Arial" w:eastAsia="Calibri" w:hAnsi="Arial" w:cs="Arial"/>
          <w:bCs/>
          <w:iCs/>
          <w:sz w:val="18"/>
          <w:szCs w:val="18"/>
        </w:rPr>
      </w:pPr>
      <w:bookmarkStart w:id="2" w:name="_Hlk149925080"/>
      <w:r w:rsidRPr="00421007">
        <w:rPr>
          <w:rFonts w:ascii="Arial" w:eastAsia="Times New Roman" w:hAnsi="Arial" w:cs="Arial"/>
          <w:bCs/>
          <w:iCs/>
          <w:color w:val="000000"/>
          <w:sz w:val="18"/>
          <w:szCs w:val="18"/>
          <w:lang w:val="es-MX" w:eastAsia="es-ES"/>
        </w:rPr>
        <w:t>En caso de no estar disponible alguno de los hoteles antes mencionados se confirmará uno de misma categoría</w:t>
      </w:r>
      <w:r>
        <w:rPr>
          <w:rFonts w:ascii="Arial" w:eastAsia="Times New Roman" w:hAnsi="Arial" w:cs="Arial"/>
          <w:bCs/>
          <w:iCs/>
          <w:color w:val="000000"/>
          <w:sz w:val="18"/>
          <w:szCs w:val="18"/>
          <w:lang w:val="es-MX" w:eastAsia="es-ES"/>
        </w:rPr>
        <w:t>.</w:t>
      </w:r>
    </w:p>
    <w:p w14:paraId="1A086170" w14:textId="77777777" w:rsidR="00753828" w:rsidRPr="00421007" w:rsidRDefault="00753828" w:rsidP="00753828">
      <w:pPr>
        <w:pStyle w:val="Prrafodelista"/>
        <w:widowControl w:val="0"/>
        <w:numPr>
          <w:ilvl w:val="0"/>
          <w:numId w:val="31"/>
        </w:numPr>
        <w:spacing w:after="0" w:line="240" w:lineRule="auto"/>
        <w:jc w:val="both"/>
        <w:rPr>
          <w:rFonts w:ascii="Arial" w:eastAsia="Times New Roman" w:hAnsi="Arial" w:cs="Arial"/>
          <w:bCs/>
          <w:iCs/>
          <w:color w:val="000000"/>
          <w:sz w:val="18"/>
          <w:szCs w:val="18"/>
          <w:lang w:val="es-MX" w:eastAsia="es-ES"/>
        </w:rPr>
      </w:pPr>
      <w:r w:rsidRPr="00421007">
        <w:rPr>
          <w:rFonts w:ascii="Arial" w:eastAsia="Times New Roman" w:hAnsi="Arial" w:cs="Arial"/>
          <w:bCs/>
          <w:iCs/>
          <w:color w:val="000000"/>
          <w:sz w:val="18"/>
          <w:szCs w:val="18"/>
          <w:lang w:val="es-MX" w:eastAsia="es-ES"/>
        </w:rPr>
        <w:t xml:space="preserve">Favor de considerar los siguientes horarios de hotel: </w:t>
      </w:r>
      <w:proofErr w:type="spellStart"/>
      <w:r w:rsidRPr="00421007">
        <w:rPr>
          <w:rFonts w:ascii="Arial" w:eastAsia="Times New Roman" w:hAnsi="Arial" w:cs="Arial"/>
          <w:bCs/>
          <w:iCs/>
          <w:color w:val="000000"/>
          <w:sz w:val="18"/>
          <w:szCs w:val="18"/>
          <w:lang w:val="es-MX" w:eastAsia="es-ES"/>
        </w:rPr>
        <w:t>Check</w:t>
      </w:r>
      <w:proofErr w:type="spellEnd"/>
      <w:r w:rsidRPr="00421007">
        <w:rPr>
          <w:rFonts w:ascii="Arial" w:eastAsia="Times New Roman" w:hAnsi="Arial" w:cs="Arial"/>
          <w:bCs/>
          <w:iCs/>
          <w:color w:val="000000"/>
          <w:sz w:val="18"/>
          <w:szCs w:val="18"/>
          <w:lang w:val="es-MX" w:eastAsia="es-ES"/>
        </w:rPr>
        <w:t xml:space="preserve">-in a las 3:00 pm y </w:t>
      </w:r>
      <w:proofErr w:type="spellStart"/>
      <w:r w:rsidRPr="00421007">
        <w:rPr>
          <w:rFonts w:ascii="Arial" w:eastAsia="Times New Roman" w:hAnsi="Arial" w:cs="Arial"/>
          <w:bCs/>
          <w:iCs/>
          <w:color w:val="000000"/>
          <w:sz w:val="18"/>
          <w:szCs w:val="18"/>
          <w:lang w:val="es-MX" w:eastAsia="es-ES"/>
        </w:rPr>
        <w:t>Check-out</w:t>
      </w:r>
      <w:proofErr w:type="spellEnd"/>
      <w:r w:rsidRPr="00421007">
        <w:rPr>
          <w:rFonts w:ascii="Arial" w:eastAsia="Times New Roman" w:hAnsi="Arial" w:cs="Arial"/>
          <w:bCs/>
          <w:iCs/>
          <w:color w:val="000000"/>
          <w:sz w:val="18"/>
          <w:szCs w:val="18"/>
          <w:lang w:val="es-MX" w:eastAsia="es-ES"/>
        </w:rPr>
        <w:t xml:space="preserve"> a la 12:00 pm</w:t>
      </w:r>
      <w:bookmarkEnd w:id="2"/>
      <w:r w:rsidRPr="00421007">
        <w:rPr>
          <w:rFonts w:ascii="Arial" w:eastAsia="Times New Roman" w:hAnsi="Arial" w:cs="Arial"/>
          <w:bCs/>
          <w:iCs/>
          <w:color w:val="000000"/>
          <w:sz w:val="18"/>
          <w:szCs w:val="18"/>
          <w:lang w:val="es-MX" w:eastAsia="es-ES"/>
        </w:rPr>
        <w:t xml:space="preserve">. </w:t>
      </w:r>
    </w:p>
    <w:p w14:paraId="42597D12" w14:textId="77777777" w:rsidR="00A008C8" w:rsidRDefault="00A008C8" w:rsidP="00753828">
      <w:pPr>
        <w:spacing w:after="0" w:line="240" w:lineRule="auto"/>
        <w:rPr>
          <w:rFonts w:ascii="Arial" w:eastAsia="Times New Roman" w:hAnsi="Arial" w:cs="Arial"/>
          <w:b/>
          <w:color w:val="E36C0A" w:themeColor="accent6" w:themeShade="BF"/>
          <w:sz w:val="18"/>
          <w:szCs w:val="18"/>
          <w:u w:val="single"/>
          <w:lang w:eastAsia="es-ES"/>
        </w:rPr>
      </w:pPr>
      <w:bookmarkStart w:id="3" w:name="_Hlk151137089"/>
      <w:bookmarkEnd w:id="1"/>
    </w:p>
    <w:p w14:paraId="429B2975" w14:textId="77777777" w:rsidR="00AD7256" w:rsidRDefault="00AD7256" w:rsidP="00753828">
      <w:pPr>
        <w:spacing w:after="0" w:line="240" w:lineRule="auto"/>
        <w:rPr>
          <w:rFonts w:ascii="Arial" w:eastAsia="Times New Roman" w:hAnsi="Arial" w:cs="Arial"/>
          <w:b/>
          <w:color w:val="E36C0A" w:themeColor="accent6" w:themeShade="BF"/>
          <w:sz w:val="18"/>
          <w:szCs w:val="18"/>
          <w:u w:val="single"/>
          <w:lang w:eastAsia="es-ES"/>
        </w:rPr>
      </w:pPr>
    </w:p>
    <w:p w14:paraId="155A0DDF" w14:textId="2788B52C" w:rsidR="00753828" w:rsidRDefault="00753828" w:rsidP="00753828">
      <w:pPr>
        <w:spacing w:after="0" w:line="240" w:lineRule="auto"/>
        <w:rPr>
          <w:rFonts w:ascii="Arial" w:eastAsia="Times New Roman" w:hAnsi="Arial" w:cs="Arial"/>
          <w:b/>
          <w:color w:val="E36C0A" w:themeColor="accent6" w:themeShade="BF"/>
          <w:sz w:val="18"/>
          <w:szCs w:val="18"/>
          <w:u w:val="single"/>
          <w:lang w:eastAsia="es-ES"/>
        </w:rPr>
      </w:pPr>
      <w:r w:rsidRPr="008009D1">
        <w:rPr>
          <w:rFonts w:ascii="Arial" w:eastAsia="Times New Roman" w:hAnsi="Arial" w:cs="Arial"/>
          <w:b/>
          <w:color w:val="E36C0A" w:themeColor="accent6" w:themeShade="BF"/>
          <w:sz w:val="18"/>
          <w:szCs w:val="18"/>
          <w:u w:val="single"/>
          <w:lang w:eastAsia="es-ES"/>
        </w:rPr>
        <w:t xml:space="preserve">PRECIOS POR </w:t>
      </w:r>
      <w:r>
        <w:rPr>
          <w:rFonts w:ascii="Arial" w:eastAsia="Times New Roman" w:hAnsi="Arial" w:cs="Arial"/>
          <w:b/>
          <w:color w:val="E36C0A" w:themeColor="accent6" w:themeShade="BF"/>
          <w:sz w:val="18"/>
          <w:szCs w:val="18"/>
          <w:u w:val="single"/>
          <w:lang w:eastAsia="es-ES"/>
        </w:rPr>
        <w:t>PERSONA:</w:t>
      </w:r>
    </w:p>
    <w:p w14:paraId="02A87294" w14:textId="77777777" w:rsidR="00D65BF2" w:rsidRDefault="00D65BF2" w:rsidP="0075382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9913"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821"/>
        <w:gridCol w:w="1713"/>
        <w:gridCol w:w="1276"/>
        <w:gridCol w:w="1276"/>
        <w:gridCol w:w="1219"/>
        <w:gridCol w:w="1338"/>
        <w:gridCol w:w="1270"/>
      </w:tblGrid>
      <w:tr w:rsidR="005443A2" w14:paraId="5BC06F7B" w14:textId="77777777" w:rsidTr="00CB45A9">
        <w:trPr>
          <w:cnfStyle w:val="100000000000" w:firstRow="1" w:lastRow="0" w:firstColumn="0" w:lastColumn="0" w:oddVBand="0" w:evenVBand="0" w:oddHBand="0" w:evenHBand="0" w:firstRowFirstColumn="0" w:firstRowLastColumn="0" w:lastRowFirstColumn="0" w:lastRowLastColumn="0"/>
          <w:trHeight w:val="72"/>
          <w:jc w:val="center"/>
        </w:trPr>
        <w:tc>
          <w:tcPr>
            <w:cnfStyle w:val="001000000000" w:firstRow="0" w:lastRow="0" w:firstColumn="1" w:lastColumn="0" w:oddVBand="0" w:evenVBand="0" w:oddHBand="0" w:evenHBand="0" w:firstRowFirstColumn="0" w:firstRowLastColumn="0" w:lastRowFirstColumn="0" w:lastRowLastColumn="0"/>
            <w:tcW w:w="1821" w:type="dxa"/>
            <w:shd w:val="clear" w:color="auto" w:fill="E36C0A" w:themeFill="accent6" w:themeFillShade="BF"/>
            <w:vAlign w:val="center"/>
          </w:tcPr>
          <w:p w14:paraId="5999CD31" w14:textId="636C6026" w:rsidR="00762A6B" w:rsidRPr="004F146F" w:rsidRDefault="00762A6B" w:rsidP="004F146F">
            <w:pPr>
              <w:spacing w:after="0" w:line="240" w:lineRule="auto"/>
              <w:ind w:left="108"/>
              <w:jc w:val="center"/>
              <w:rPr>
                <w:rFonts w:ascii="Arial" w:eastAsia="Times New Roman" w:hAnsi="Arial" w:cs="Arial"/>
                <w:b w:val="0"/>
                <w:bCs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Salida</w:t>
            </w:r>
            <w:r w:rsidR="004F146F">
              <w:rPr>
                <w:rFonts w:ascii="Arial" w:eastAsia="Times New Roman" w:hAnsi="Arial" w:cs="Arial"/>
                <w:color w:val="FFFFFF" w:themeColor="background1"/>
                <w:sz w:val="18"/>
                <w:szCs w:val="18"/>
                <w:lang w:val="es-ES_tradnl" w:eastAsia="es-ES"/>
              </w:rPr>
              <w:t xml:space="preserve"> única</w:t>
            </w:r>
          </w:p>
        </w:tc>
        <w:tc>
          <w:tcPr>
            <w:tcW w:w="1713" w:type="dxa"/>
            <w:shd w:val="clear" w:color="auto" w:fill="E36C0A" w:themeFill="accent6" w:themeFillShade="BF"/>
            <w:vAlign w:val="center"/>
          </w:tcPr>
          <w:p w14:paraId="7C61A94A" w14:textId="647F8E69" w:rsidR="00D65BF2" w:rsidRPr="00D65BF2" w:rsidRDefault="00762A6B" w:rsidP="005470FE">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Categoría</w:t>
            </w:r>
          </w:p>
        </w:tc>
        <w:tc>
          <w:tcPr>
            <w:tcW w:w="1276" w:type="dxa"/>
            <w:shd w:val="clear" w:color="auto" w:fill="E36C0A" w:themeFill="accent6" w:themeFillShade="BF"/>
            <w:vAlign w:val="center"/>
          </w:tcPr>
          <w:p w14:paraId="49A86994"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Sencilla</w:t>
            </w:r>
          </w:p>
        </w:tc>
        <w:tc>
          <w:tcPr>
            <w:tcW w:w="1276" w:type="dxa"/>
            <w:shd w:val="clear" w:color="auto" w:fill="E36C0A" w:themeFill="accent6" w:themeFillShade="BF"/>
            <w:vAlign w:val="center"/>
          </w:tcPr>
          <w:p w14:paraId="5CE7299B"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Doble</w:t>
            </w:r>
          </w:p>
        </w:tc>
        <w:tc>
          <w:tcPr>
            <w:tcW w:w="1219" w:type="dxa"/>
            <w:shd w:val="clear" w:color="auto" w:fill="E36C0A" w:themeFill="accent6" w:themeFillShade="BF"/>
            <w:vAlign w:val="center"/>
          </w:tcPr>
          <w:p w14:paraId="2B340D28"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Triple</w:t>
            </w:r>
          </w:p>
        </w:tc>
        <w:tc>
          <w:tcPr>
            <w:tcW w:w="1338" w:type="dxa"/>
            <w:shd w:val="clear" w:color="auto" w:fill="E36C0A" w:themeFill="accent6" w:themeFillShade="BF"/>
            <w:vAlign w:val="center"/>
          </w:tcPr>
          <w:p w14:paraId="06E975F3"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Cuádruple</w:t>
            </w:r>
          </w:p>
        </w:tc>
        <w:tc>
          <w:tcPr>
            <w:tcW w:w="1270" w:type="dxa"/>
            <w:shd w:val="clear" w:color="auto" w:fill="E36C0A" w:themeFill="accent6" w:themeFillShade="BF"/>
            <w:vAlign w:val="center"/>
          </w:tcPr>
          <w:p w14:paraId="455EAA84"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Menor 3-9</w:t>
            </w:r>
          </w:p>
        </w:tc>
      </w:tr>
      <w:tr w:rsidR="00D65BF2" w14:paraId="51DABAC9" w14:textId="77777777" w:rsidTr="00CB45A9">
        <w:trPr>
          <w:cnfStyle w:val="000000100000" w:firstRow="0" w:lastRow="0" w:firstColumn="0" w:lastColumn="0" w:oddVBand="0" w:evenVBand="0" w:oddHBand="1" w:evenHBand="0" w:firstRowFirstColumn="0" w:firstRowLastColumn="0" w:lastRowFirstColumn="0" w:lastRowLastColumn="0"/>
          <w:cantSplit/>
          <w:trHeight w:val="294"/>
          <w:jc w:val="center"/>
        </w:trPr>
        <w:tc>
          <w:tcPr>
            <w:cnfStyle w:val="001000000000" w:firstRow="0" w:lastRow="0" w:firstColumn="1" w:lastColumn="0" w:oddVBand="0" w:evenVBand="0" w:oddHBand="0" w:evenHBand="0" w:firstRowFirstColumn="0" w:firstRowLastColumn="0" w:lastRowFirstColumn="0" w:lastRowLastColumn="0"/>
            <w:tcW w:w="1821" w:type="dxa"/>
            <w:vMerge w:val="restart"/>
            <w:shd w:val="clear" w:color="auto" w:fill="FFFFFF" w:themeFill="background1"/>
            <w:vAlign w:val="center"/>
          </w:tcPr>
          <w:p w14:paraId="0081A03F" w14:textId="69F9C365" w:rsidR="00762A6B" w:rsidRPr="00D65BF2" w:rsidRDefault="004F146F" w:rsidP="005470FE">
            <w:pPr>
              <w:spacing w:after="0" w:line="240" w:lineRule="auto"/>
              <w:jc w:val="center"/>
              <w:rPr>
                <w:rFonts w:ascii="Arial" w:hAnsi="Arial" w:cs="Arial"/>
                <w:b w:val="0"/>
                <w:sz w:val="18"/>
                <w:szCs w:val="18"/>
              </w:rPr>
            </w:pPr>
            <w:r>
              <w:rPr>
                <w:rFonts w:ascii="Arial" w:hAnsi="Arial" w:cs="Arial"/>
                <w:sz w:val="18"/>
                <w:szCs w:val="18"/>
              </w:rPr>
              <w:t>29/10/2</w:t>
            </w:r>
            <w:r w:rsidR="00AD7256">
              <w:rPr>
                <w:rFonts w:ascii="Arial" w:hAnsi="Arial" w:cs="Arial"/>
                <w:sz w:val="18"/>
                <w:szCs w:val="18"/>
              </w:rPr>
              <w:t>5</w:t>
            </w:r>
          </w:p>
        </w:tc>
        <w:tc>
          <w:tcPr>
            <w:tcW w:w="1713" w:type="dxa"/>
            <w:shd w:val="clear" w:color="auto" w:fill="FFFFFF" w:themeFill="background1"/>
            <w:vAlign w:val="center"/>
          </w:tcPr>
          <w:p w14:paraId="35B7A633" w14:textId="65D28B66" w:rsidR="00762A6B" w:rsidRPr="00D65BF2"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D65BF2">
              <w:rPr>
                <w:rFonts w:ascii="Arial" w:hAnsi="Arial" w:cs="Arial"/>
                <w:b/>
                <w:sz w:val="18"/>
                <w:szCs w:val="18"/>
              </w:rPr>
              <w:t>Turista</w:t>
            </w:r>
            <w:r w:rsidR="005443A2" w:rsidRPr="00D65BF2">
              <w:rPr>
                <w:rFonts w:ascii="Arial" w:hAnsi="Arial" w:cs="Arial"/>
                <w:b/>
                <w:sz w:val="18"/>
                <w:szCs w:val="18"/>
              </w:rPr>
              <w:t xml:space="preserve">  </w:t>
            </w:r>
            <w:r w:rsidR="00D65BF2">
              <w:rPr>
                <w:rFonts w:ascii="Arial" w:hAnsi="Arial" w:cs="Arial"/>
                <w:b/>
                <w:sz w:val="18"/>
                <w:szCs w:val="18"/>
              </w:rPr>
              <w:t xml:space="preserve">     </w:t>
            </w:r>
          </w:p>
        </w:tc>
        <w:tc>
          <w:tcPr>
            <w:tcW w:w="1276" w:type="dxa"/>
            <w:shd w:val="clear" w:color="auto" w:fill="FFFFFF" w:themeFill="background1"/>
            <w:vAlign w:val="center"/>
          </w:tcPr>
          <w:p w14:paraId="616FBD7E" w14:textId="0AE881AA"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CB45A9">
              <w:rPr>
                <w:rFonts w:ascii="Arial" w:hAnsi="Arial" w:cs="Arial"/>
                <w:sz w:val="18"/>
                <w:szCs w:val="18"/>
              </w:rPr>
              <w:t>21,157</w:t>
            </w:r>
          </w:p>
        </w:tc>
        <w:tc>
          <w:tcPr>
            <w:tcW w:w="1276" w:type="dxa"/>
            <w:shd w:val="clear" w:color="auto" w:fill="FFFFFF" w:themeFill="background1"/>
            <w:vAlign w:val="center"/>
          </w:tcPr>
          <w:p w14:paraId="16C56D88" w14:textId="30BC9AD4"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18"/>
                <w:szCs w:val="18"/>
              </w:rPr>
            </w:pPr>
            <w:r w:rsidRPr="00B43906">
              <w:rPr>
                <w:rFonts w:ascii="Arial" w:hAnsi="Arial" w:cs="Arial"/>
                <w:b/>
                <w:bCs/>
                <w:sz w:val="18"/>
                <w:szCs w:val="18"/>
              </w:rPr>
              <w:t xml:space="preserve">MXN </w:t>
            </w:r>
            <w:r w:rsidR="00CB45A9">
              <w:rPr>
                <w:rFonts w:ascii="Arial" w:hAnsi="Arial" w:cs="Arial"/>
                <w:b/>
                <w:bCs/>
                <w:sz w:val="18"/>
                <w:szCs w:val="18"/>
              </w:rPr>
              <w:t>14,212</w:t>
            </w:r>
          </w:p>
        </w:tc>
        <w:tc>
          <w:tcPr>
            <w:tcW w:w="1219" w:type="dxa"/>
            <w:shd w:val="clear" w:color="auto" w:fill="FFFFFF" w:themeFill="background1"/>
            <w:vAlign w:val="center"/>
          </w:tcPr>
          <w:p w14:paraId="2F07BD52" w14:textId="03204491"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CB45A9">
              <w:rPr>
                <w:rFonts w:ascii="Arial" w:hAnsi="Arial" w:cs="Arial"/>
                <w:sz w:val="18"/>
                <w:szCs w:val="18"/>
              </w:rPr>
              <w:t>13,212</w:t>
            </w:r>
          </w:p>
        </w:tc>
        <w:tc>
          <w:tcPr>
            <w:tcW w:w="1338" w:type="dxa"/>
            <w:shd w:val="clear" w:color="auto" w:fill="FFFFFF" w:themeFill="background1"/>
            <w:vAlign w:val="center"/>
          </w:tcPr>
          <w:p w14:paraId="56F6AE22" w14:textId="7D166135"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CB45A9">
              <w:rPr>
                <w:rFonts w:ascii="Arial" w:hAnsi="Arial" w:cs="Arial"/>
                <w:sz w:val="18"/>
                <w:szCs w:val="18"/>
              </w:rPr>
              <w:t>12,324</w:t>
            </w:r>
          </w:p>
        </w:tc>
        <w:tc>
          <w:tcPr>
            <w:tcW w:w="1270" w:type="dxa"/>
            <w:shd w:val="clear" w:color="auto" w:fill="FFFFFF" w:themeFill="background1"/>
            <w:vAlign w:val="center"/>
          </w:tcPr>
          <w:p w14:paraId="508322CC" w14:textId="748CF04C"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CB45A9">
              <w:rPr>
                <w:rFonts w:ascii="Arial" w:hAnsi="Arial" w:cs="Arial"/>
                <w:sz w:val="18"/>
                <w:szCs w:val="18"/>
              </w:rPr>
              <w:t>6,</w:t>
            </w:r>
            <w:r w:rsidR="00C273C9">
              <w:rPr>
                <w:rFonts w:ascii="Arial" w:hAnsi="Arial" w:cs="Arial"/>
                <w:sz w:val="18"/>
                <w:szCs w:val="18"/>
              </w:rPr>
              <w:t>990</w:t>
            </w:r>
          </w:p>
        </w:tc>
      </w:tr>
      <w:tr w:rsidR="00D65BF2" w14:paraId="4C7DF03B" w14:textId="77777777" w:rsidTr="00CB45A9">
        <w:trPr>
          <w:cantSplit/>
          <w:trHeight w:val="270"/>
          <w:jc w:val="center"/>
        </w:trPr>
        <w:tc>
          <w:tcPr>
            <w:cnfStyle w:val="001000000000" w:firstRow="0" w:lastRow="0" w:firstColumn="1" w:lastColumn="0" w:oddVBand="0" w:evenVBand="0" w:oddHBand="0" w:evenHBand="0" w:firstRowFirstColumn="0" w:firstRowLastColumn="0" w:lastRowFirstColumn="0" w:lastRowLastColumn="0"/>
            <w:tcW w:w="1821" w:type="dxa"/>
            <w:vMerge/>
            <w:shd w:val="clear" w:color="auto" w:fill="FFFFFF" w:themeFill="background1"/>
            <w:vAlign w:val="center"/>
          </w:tcPr>
          <w:p w14:paraId="4F3C8038" w14:textId="77777777" w:rsidR="00762A6B" w:rsidRPr="00D65BF2" w:rsidRDefault="00762A6B" w:rsidP="005470FE">
            <w:pPr>
              <w:spacing w:after="0" w:line="240" w:lineRule="auto"/>
              <w:jc w:val="center"/>
              <w:rPr>
                <w:rFonts w:ascii="Arial" w:hAnsi="Arial" w:cs="Arial"/>
                <w:sz w:val="18"/>
                <w:szCs w:val="18"/>
              </w:rPr>
            </w:pPr>
          </w:p>
        </w:tc>
        <w:tc>
          <w:tcPr>
            <w:tcW w:w="1713" w:type="dxa"/>
            <w:shd w:val="clear" w:color="auto" w:fill="FDE9D9" w:themeFill="accent6" w:themeFillTint="33"/>
            <w:vAlign w:val="center"/>
          </w:tcPr>
          <w:p w14:paraId="79F74321" w14:textId="43FD6EFA" w:rsidR="00762A6B" w:rsidRPr="004F146F"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18"/>
                <w:szCs w:val="18"/>
              </w:rPr>
            </w:pPr>
            <w:r w:rsidRPr="004F146F">
              <w:rPr>
                <w:rFonts w:ascii="Arial" w:hAnsi="Arial" w:cs="Arial"/>
                <w:b/>
                <w:sz w:val="18"/>
                <w:szCs w:val="18"/>
              </w:rPr>
              <w:t>Turista Superior</w:t>
            </w:r>
            <w:r w:rsidR="005443A2" w:rsidRPr="004F146F">
              <w:rPr>
                <w:rFonts w:ascii="Arial" w:hAnsi="Arial" w:cs="Arial"/>
                <w:b/>
                <w:sz w:val="18"/>
                <w:szCs w:val="18"/>
              </w:rPr>
              <w:t xml:space="preserve"> </w:t>
            </w:r>
          </w:p>
        </w:tc>
        <w:tc>
          <w:tcPr>
            <w:tcW w:w="1276" w:type="dxa"/>
            <w:shd w:val="clear" w:color="auto" w:fill="FDE9D9" w:themeFill="accent6" w:themeFillTint="33"/>
            <w:vAlign w:val="center"/>
          </w:tcPr>
          <w:p w14:paraId="1DD7551B" w14:textId="5AA9F838" w:rsidR="00762A6B" w:rsidRPr="004F146F"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F146F">
              <w:rPr>
                <w:rFonts w:ascii="Arial" w:hAnsi="Arial" w:cs="Arial"/>
                <w:sz w:val="18"/>
                <w:szCs w:val="18"/>
              </w:rPr>
              <w:t xml:space="preserve">MXN </w:t>
            </w:r>
            <w:r w:rsidR="00CB45A9">
              <w:rPr>
                <w:rFonts w:ascii="Arial" w:hAnsi="Arial" w:cs="Arial"/>
                <w:sz w:val="18"/>
                <w:szCs w:val="18"/>
              </w:rPr>
              <w:t>23,490</w:t>
            </w:r>
          </w:p>
        </w:tc>
        <w:tc>
          <w:tcPr>
            <w:tcW w:w="1276" w:type="dxa"/>
            <w:shd w:val="clear" w:color="auto" w:fill="FDE9D9" w:themeFill="accent6" w:themeFillTint="33"/>
            <w:vAlign w:val="center"/>
          </w:tcPr>
          <w:p w14:paraId="68E8BA0F" w14:textId="219119F2" w:rsidR="00762A6B" w:rsidRPr="004F146F"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F146F">
              <w:rPr>
                <w:rFonts w:ascii="Arial" w:hAnsi="Arial" w:cs="Arial"/>
                <w:sz w:val="18"/>
                <w:szCs w:val="18"/>
              </w:rPr>
              <w:t xml:space="preserve">MXN </w:t>
            </w:r>
            <w:r w:rsidR="00CB45A9">
              <w:rPr>
                <w:rFonts w:ascii="Arial" w:hAnsi="Arial" w:cs="Arial"/>
                <w:sz w:val="18"/>
                <w:szCs w:val="18"/>
              </w:rPr>
              <w:t>15,768</w:t>
            </w:r>
          </w:p>
        </w:tc>
        <w:tc>
          <w:tcPr>
            <w:tcW w:w="1219" w:type="dxa"/>
            <w:shd w:val="clear" w:color="auto" w:fill="FDE9D9" w:themeFill="accent6" w:themeFillTint="33"/>
            <w:vAlign w:val="center"/>
          </w:tcPr>
          <w:p w14:paraId="4336B5B4" w14:textId="65C879AF" w:rsidR="00762A6B" w:rsidRPr="004F146F"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F146F">
              <w:rPr>
                <w:rFonts w:ascii="Arial" w:hAnsi="Arial" w:cs="Arial"/>
                <w:sz w:val="18"/>
                <w:szCs w:val="18"/>
              </w:rPr>
              <w:t>MXN</w:t>
            </w:r>
            <w:r w:rsidR="00CB45A9">
              <w:rPr>
                <w:rFonts w:ascii="Arial" w:hAnsi="Arial" w:cs="Arial"/>
                <w:sz w:val="18"/>
                <w:szCs w:val="18"/>
              </w:rPr>
              <w:t xml:space="preserve"> 14,324</w:t>
            </w:r>
          </w:p>
        </w:tc>
        <w:tc>
          <w:tcPr>
            <w:tcW w:w="1338" w:type="dxa"/>
            <w:shd w:val="clear" w:color="auto" w:fill="FDE9D9" w:themeFill="accent6" w:themeFillTint="33"/>
            <w:vAlign w:val="center"/>
          </w:tcPr>
          <w:p w14:paraId="24E59595" w14:textId="6DBB8A6B" w:rsidR="00762A6B" w:rsidRPr="004F146F"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F146F">
              <w:rPr>
                <w:rFonts w:ascii="Arial" w:hAnsi="Arial" w:cs="Arial"/>
                <w:sz w:val="18"/>
                <w:szCs w:val="18"/>
              </w:rPr>
              <w:t xml:space="preserve">MXN </w:t>
            </w:r>
            <w:r w:rsidR="00CB45A9">
              <w:rPr>
                <w:rFonts w:ascii="Arial" w:hAnsi="Arial" w:cs="Arial"/>
                <w:sz w:val="18"/>
                <w:szCs w:val="18"/>
              </w:rPr>
              <w:t>13,</w:t>
            </w:r>
            <w:r w:rsidR="00C273C9">
              <w:rPr>
                <w:rFonts w:ascii="Arial" w:hAnsi="Arial" w:cs="Arial"/>
                <w:sz w:val="18"/>
                <w:szCs w:val="18"/>
              </w:rPr>
              <w:t>546</w:t>
            </w:r>
          </w:p>
        </w:tc>
        <w:tc>
          <w:tcPr>
            <w:tcW w:w="1270" w:type="dxa"/>
            <w:shd w:val="clear" w:color="auto" w:fill="FDE9D9" w:themeFill="accent6" w:themeFillTint="33"/>
            <w:vAlign w:val="center"/>
          </w:tcPr>
          <w:p w14:paraId="16A82AC8" w14:textId="1109CE49" w:rsidR="00762A6B" w:rsidRPr="004F146F"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F146F">
              <w:rPr>
                <w:rFonts w:ascii="Arial" w:hAnsi="Arial" w:cs="Arial"/>
                <w:sz w:val="18"/>
                <w:szCs w:val="18"/>
              </w:rPr>
              <w:t xml:space="preserve">MXN </w:t>
            </w:r>
            <w:r w:rsidR="00C273C9">
              <w:rPr>
                <w:rFonts w:ascii="Arial" w:hAnsi="Arial" w:cs="Arial"/>
                <w:sz w:val="18"/>
                <w:szCs w:val="18"/>
              </w:rPr>
              <w:t>8,657</w:t>
            </w:r>
          </w:p>
        </w:tc>
      </w:tr>
      <w:tr w:rsidR="00D65BF2" w14:paraId="29ED502A" w14:textId="77777777" w:rsidTr="00CB45A9">
        <w:trPr>
          <w:cnfStyle w:val="000000100000" w:firstRow="0" w:lastRow="0" w:firstColumn="0" w:lastColumn="0" w:oddVBand="0" w:evenVBand="0" w:oddHBand="1" w:evenHBand="0" w:firstRowFirstColumn="0" w:firstRowLastColumn="0" w:lastRowFirstColumn="0" w:lastRowLastColumn="0"/>
          <w:cantSplit/>
          <w:trHeight w:val="262"/>
          <w:jc w:val="center"/>
        </w:trPr>
        <w:tc>
          <w:tcPr>
            <w:cnfStyle w:val="001000000000" w:firstRow="0" w:lastRow="0" w:firstColumn="1" w:lastColumn="0" w:oddVBand="0" w:evenVBand="0" w:oddHBand="0" w:evenHBand="0" w:firstRowFirstColumn="0" w:firstRowLastColumn="0" w:lastRowFirstColumn="0" w:lastRowLastColumn="0"/>
            <w:tcW w:w="1821" w:type="dxa"/>
            <w:vMerge/>
            <w:shd w:val="clear" w:color="auto" w:fill="FFFFFF" w:themeFill="background1"/>
            <w:vAlign w:val="center"/>
          </w:tcPr>
          <w:p w14:paraId="1675DC68" w14:textId="77777777" w:rsidR="00762A6B" w:rsidRPr="00D65BF2" w:rsidRDefault="00762A6B" w:rsidP="005470FE">
            <w:pPr>
              <w:spacing w:after="0" w:line="240" w:lineRule="auto"/>
              <w:jc w:val="center"/>
              <w:rPr>
                <w:rFonts w:ascii="Arial" w:hAnsi="Arial" w:cs="Arial"/>
                <w:sz w:val="18"/>
                <w:szCs w:val="18"/>
              </w:rPr>
            </w:pPr>
          </w:p>
        </w:tc>
        <w:tc>
          <w:tcPr>
            <w:tcW w:w="1713" w:type="dxa"/>
            <w:shd w:val="clear" w:color="auto" w:fill="FFFFFF" w:themeFill="background1"/>
            <w:vAlign w:val="center"/>
          </w:tcPr>
          <w:p w14:paraId="710C37F0" w14:textId="76150500" w:rsidR="00762A6B" w:rsidRPr="00D65BF2"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D65BF2">
              <w:rPr>
                <w:rFonts w:ascii="Arial" w:hAnsi="Arial" w:cs="Arial"/>
                <w:b/>
                <w:sz w:val="18"/>
                <w:szCs w:val="18"/>
              </w:rPr>
              <w:t>Primera</w:t>
            </w:r>
            <w:r w:rsidR="005443A2" w:rsidRPr="00D65BF2">
              <w:rPr>
                <w:rFonts w:ascii="Arial" w:hAnsi="Arial" w:cs="Arial"/>
                <w:b/>
                <w:sz w:val="18"/>
                <w:szCs w:val="18"/>
              </w:rPr>
              <w:t xml:space="preserve">   </w:t>
            </w:r>
            <w:r w:rsidR="00D65BF2">
              <w:rPr>
                <w:rFonts w:ascii="Arial" w:hAnsi="Arial" w:cs="Arial"/>
                <w:b/>
                <w:sz w:val="18"/>
                <w:szCs w:val="18"/>
              </w:rPr>
              <w:t xml:space="preserve">    </w:t>
            </w:r>
          </w:p>
        </w:tc>
        <w:tc>
          <w:tcPr>
            <w:tcW w:w="1276" w:type="dxa"/>
            <w:shd w:val="clear" w:color="auto" w:fill="FFFFFF" w:themeFill="background1"/>
            <w:vAlign w:val="center"/>
          </w:tcPr>
          <w:p w14:paraId="7CCAF4C9" w14:textId="3EC5D301"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CB45A9">
              <w:rPr>
                <w:rFonts w:ascii="Arial" w:hAnsi="Arial" w:cs="Arial"/>
                <w:sz w:val="18"/>
                <w:szCs w:val="18"/>
              </w:rPr>
              <w:t>35,</w:t>
            </w:r>
            <w:r w:rsidR="00C273C9">
              <w:rPr>
                <w:rFonts w:ascii="Arial" w:hAnsi="Arial" w:cs="Arial"/>
                <w:sz w:val="18"/>
                <w:szCs w:val="18"/>
              </w:rPr>
              <w:t>879</w:t>
            </w:r>
          </w:p>
        </w:tc>
        <w:tc>
          <w:tcPr>
            <w:tcW w:w="1276" w:type="dxa"/>
            <w:shd w:val="clear" w:color="auto" w:fill="FFFFFF" w:themeFill="background1"/>
            <w:vAlign w:val="center"/>
          </w:tcPr>
          <w:p w14:paraId="111DB3F1" w14:textId="4ADF4EBA"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CB45A9">
              <w:rPr>
                <w:rFonts w:ascii="Arial" w:hAnsi="Arial" w:cs="Arial"/>
                <w:sz w:val="18"/>
                <w:szCs w:val="18"/>
              </w:rPr>
              <w:t>1</w:t>
            </w:r>
            <w:r w:rsidR="00C273C9">
              <w:rPr>
                <w:rFonts w:ascii="Arial" w:hAnsi="Arial" w:cs="Arial"/>
                <w:sz w:val="18"/>
                <w:szCs w:val="18"/>
              </w:rPr>
              <w:t>8,101</w:t>
            </w:r>
          </w:p>
        </w:tc>
        <w:tc>
          <w:tcPr>
            <w:tcW w:w="1219" w:type="dxa"/>
            <w:shd w:val="clear" w:color="auto" w:fill="FFFFFF" w:themeFill="background1"/>
            <w:vAlign w:val="center"/>
          </w:tcPr>
          <w:p w14:paraId="3B8CCDD6" w14:textId="7181FE35"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MXN</w:t>
            </w:r>
            <w:r w:rsidR="00CB45A9">
              <w:rPr>
                <w:rFonts w:ascii="Arial" w:hAnsi="Arial" w:cs="Arial"/>
                <w:sz w:val="18"/>
                <w:szCs w:val="18"/>
              </w:rPr>
              <w:t xml:space="preserve"> 16,9</w:t>
            </w:r>
            <w:r w:rsidR="00C273C9">
              <w:rPr>
                <w:rFonts w:ascii="Arial" w:hAnsi="Arial" w:cs="Arial"/>
                <w:sz w:val="18"/>
                <w:szCs w:val="18"/>
              </w:rPr>
              <w:t>90</w:t>
            </w:r>
          </w:p>
        </w:tc>
        <w:tc>
          <w:tcPr>
            <w:tcW w:w="1338" w:type="dxa"/>
            <w:shd w:val="clear" w:color="auto" w:fill="FFFFFF" w:themeFill="background1"/>
            <w:vAlign w:val="center"/>
          </w:tcPr>
          <w:p w14:paraId="23C167CE" w14:textId="62973EB3"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MXN</w:t>
            </w:r>
            <w:r w:rsidR="00CB45A9">
              <w:rPr>
                <w:rFonts w:ascii="Arial" w:hAnsi="Arial" w:cs="Arial"/>
                <w:sz w:val="18"/>
                <w:szCs w:val="18"/>
              </w:rPr>
              <w:t xml:space="preserve"> 1</w:t>
            </w:r>
            <w:r w:rsidR="00C273C9">
              <w:rPr>
                <w:rFonts w:ascii="Arial" w:hAnsi="Arial" w:cs="Arial"/>
                <w:sz w:val="18"/>
                <w:szCs w:val="18"/>
              </w:rPr>
              <w:t>5,879</w:t>
            </w:r>
          </w:p>
        </w:tc>
        <w:tc>
          <w:tcPr>
            <w:tcW w:w="1270" w:type="dxa"/>
            <w:shd w:val="clear" w:color="auto" w:fill="FFFFFF" w:themeFill="background1"/>
            <w:vAlign w:val="center"/>
          </w:tcPr>
          <w:p w14:paraId="4DB8143D" w14:textId="50B77995"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MXN</w:t>
            </w:r>
            <w:r w:rsidR="00CB45A9">
              <w:rPr>
                <w:rFonts w:ascii="Arial" w:hAnsi="Arial" w:cs="Arial"/>
                <w:sz w:val="18"/>
                <w:szCs w:val="18"/>
              </w:rPr>
              <w:t xml:space="preserve"> </w:t>
            </w:r>
            <w:r w:rsidR="00C273C9">
              <w:rPr>
                <w:rFonts w:ascii="Arial" w:hAnsi="Arial" w:cs="Arial"/>
                <w:sz w:val="18"/>
                <w:szCs w:val="18"/>
              </w:rPr>
              <w:t>9,768</w:t>
            </w:r>
          </w:p>
        </w:tc>
      </w:tr>
    </w:tbl>
    <w:p w14:paraId="6086ECAC" w14:textId="77777777" w:rsidR="00CC1BBA" w:rsidRDefault="00CC1BBA" w:rsidP="00753828">
      <w:pPr>
        <w:spacing w:after="0" w:line="240" w:lineRule="auto"/>
        <w:jc w:val="both"/>
        <w:rPr>
          <w:rFonts w:ascii="Arial" w:eastAsia="Times New Roman" w:hAnsi="Arial" w:cs="Arial"/>
          <w:b/>
          <w:color w:val="000000"/>
          <w:sz w:val="18"/>
          <w:szCs w:val="18"/>
          <w:lang w:val="es-ES_tradnl" w:eastAsia="es-ES"/>
        </w:rPr>
      </w:pPr>
    </w:p>
    <w:p w14:paraId="70BCB2D5" w14:textId="5A6C08D5" w:rsidR="00753828" w:rsidRPr="00721689" w:rsidRDefault="00753828" w:rsidP="00753828">
      <w:pPr>
        <w:spacing w:after="0" w:line="240" w:lineRule="auto"/>
        <w:jc w:val="both"/>
        <w:rPr>
          <w:rFonts w:ascii="Arial" w:eastAsia="Times New Roman" w:hAnsi="Arial" w:cs="Arial"/>
          <w:b/>
          <w:color w:val="000000"/>
          <w:sz w:val="18"/>
          <w:szCs w:val="18"/>
          <w:lang w:val="es-ES_tradnl" w:eastAsia="es-ES"/>
        </w:rPr>
      </w:pPr>
      <w:r w:rsidRPr="00760E40">
        <w:rPr>
          <w:rFonts w:ascii="Arial" w:eastAsia="Times New Roman" w:hAnsi="Arial" w:cs="Arial"/>
          <w:b/>
          <w:color w:val="000000"/>
          <w:sz w:val="18"/>
          <w:szCs w:val="18"/>
          <w:lang w:val="es-ES_tradnl" w:eastAsia="es-ES"/>
        </w:rPr>
        <w:t>Nota:</w:t>
      </w:r>
    </w:p>
    <w:p w14:paraId="12258AF2" w14:textId="71E95696" w:rsidR="00753828" w:rsidRPr="008009D1" w:rsidRDefault="00753828" w:rsidP="00753828">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 xml:space="preserve">Máximo 2 menores entre </w:t>
      </w:r>
      <w:r w:rsidR="00D65BF2">
        <w:rPr>
          <w:rFonts w:ascii="Arial" w:eastAsia="Times New Roman" w:hAnsi="Arial" w:cs="Arial"/>
          <w:b/>
          <w:color w:val="000000"/>
          <w:sz w:val="18"/>
          <w:szCs w:val="18"/>
          <w:lang w:val="es-ES_tradnl" w:eastAsia="es-ES"/>
        </w:rPr>
        <w:t>3</w:t>
      </w:r>
      <w:r w:rsidRPr="008009D1">
        <w:rPr>
          <w:rFonts w:ascii="Arial" w:eastAsia="Times New Roman" w:hAnsi="Arial" w:cs="Arial"/>
          <w:b/>
          <w:color w:val="000000"/>
          <w:sz w:val="18"/>
          <w:szCs w:val="18"/>
          <w:lang w:val="es-ES_tradnl" w:eastAsia="es-ES"/>
        </w:rPr>
        <w:t xml:space="preserve"> y </w:t>
      </w:r>
      <w:r w:rsidR="00D65BF2">
        <w:rPr>
          <w:rFonts w:ascii="Arial" w:eastAsia="Times New Roman" w:hAnsi="Arial" w:cs="Arial"/>
          <w:b/>
          <w:color w:val="000000"/>
          <w:sz w:val="18"/>
          <w:szCs w:val="18"/>
          <w:lang w:val="es-ES_tradnl" w:eastAsia="es-ES"/>
        </w:rPr>
        <w:t>9</w:t>
      </w:r>
      <w:r w:rsidRPr="008009D1">
        <w:rPr>
          <w:rFonts w:ascii="Arial" w:eastAsia="Times New Roman" w:hAnsi="Arial" w:cs="Arial"/>
          <w:b/>
          <w:color w:val="000000"/>
          <w:sz w:val="18"/>
          <w:szCs w:val="18"/>
          <w:lang w:val="es-ES_tradnl" w:eastAsia="es-ES"/>
        </w:rPr>
        <w:t xml:space="preserve"> años por habitación compartiendo con 2 adultos, ocupando las camas existentes. No incluye alimentos a los menores.</w:t>
      </w:r>
    </w:p>
    <w:p w14:paraId="4550193D" w14:textId="77777777" w:rsidR="00753828" w:rsidRDefault="00753828" w:rsidP="00753828">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 xml:space="preserve">Se permite un máximo por habitación de 4 personas, entre adultos y menores. </w:t>
      </w:r>
    </w:p>
    <w:p w14:paraId="227AC41A" w14:textId="0C4519C6" w:rsidR="008114C2" w:rsidRDefault="00753828" w:rsidP="007B2E6B">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Precio para infantes (menores de 2 años) es de MXN 359</w:t>
      </w:r>
      <w:bookmarkEnd w:id="3"/>
    </w:p>
    <w:p w14:paraId="7B59810E" w14:textId="77777777" w:rsidR="00DD41F4" w:rsidRDefault="00DD41F4" w:rsidP="00B27474">
      <w:pPr>
        <w:spacing w:after="0" w:line="240" w:lineRule="auto"/>
        <w:rPr>
          <w:rFonts w:ascii="Arial" w:eastAsia="Arial" w:hAnsi="Arial" w:cs="Arial"/>
          <w:b/>
          <w:color w:val="E36C09"/>
          <w:sz w:val="18"/>
          <w:szCs w:val="18"/>
          <w:u w:val="single"/>
        </w:rPr>
      </w:pPr>
    </w:p>
    <w:p w14:paraId="2565255E" w14:textId="77777777" w:rsidR="00AD7256" w:rsidRDefault="00AD7256" w:rsidP="00B27474">
      <w:pPr>
        <w:spacing w:after="0" w:line="240" w:lineRule="auto"/>
        <w:rPr>
          <w:rFonts w:ascii="Arial" w:eastAsia="Arial" w:hAnsi="Arial" w:cs="Arial"/>
          <w:b/>
          <w:color w:val="E36C09"/>
          <w:sz w:val="18"/>
          <w:szCs w:val="18"/>
          <w:u w:val="single"/>
        </w:rPr>
      </w:pPr>
    </w:p>
    <w:p w14:paraId="3337D4E8" w14:textId="5B7AAB8C" w:rsidR="00AD7256" w:rsidRDefault="00B27474" w:rsidP="00B27474">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INCLUYE </w:t>
      </w:r>
    </w:p>
    <w:p w14:paraId="0C1411C0" w14:textId="77777777" w:rsidR="00AD7256" w:rsidRDefault="00AD7256" w:rsidP="00B27474">
      <w:pPr>
        <w:spacing w:after="0" w:line="240" w:lineRule="auto"/>
        <w:rPr>
          <w:rFonts w:ascii="Arial" w:eastAsia="Arial" w:hAnsi="Arial" w:cs="Arial"/>
          <w:b/>
          <w:color w:val="E36C09"/>
          <w:sz w:val="18"/>
          <w:szCs w:val="18"/>
          <w:u w:val="single"/>
        </w:rPr>
      </w:pPr>
    </w:p>
    <w:p w14:paraId="1481D28A" w14:textId="7936E44C" w:rsidR="00762A6B" w:rsidRDefault="00762A6B" w:rsidP="00762A6B">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color w:val="000000"/>
          <w:sz w:val="18"/>
          <w:szCs w:val="18"/>
          <w:lang w:val="es-ES_tradnl" w:eastAsia="es-ES"/>
        </w:rPr>
        <w:t xml:space="preserve">Traslado aeropuerto o central de autobuses - hotel – aeropuerto o central de autobuses </w:t>
      </w:r>
      <w:r>
        <w:rPr>
          <w:rFonts w:ascii="Arial" w:hAnsi="Arial" w:cs="Arial"/>
          <w:b/>
          <w:i/>
          <w:color w:val="000000"/>
          <w:sz w:val="18"/>
          <w:szCs w:val="18"/>
          <w:lang w:val="es-ES_tradnl" w:eastAsia="es-ES"/>
        </w:rPr>
        <w:t>en servicio compartido</w:t>
      </w:r>
    </w:p>
    <w:p w14:paraId="5376B546" w14:textId="6F1B4232" w:rsidR="00762A6B" w:rsidRDefault="00A008C8" w:rsidP="00762A6B">
      <w:pPr>
        <w:pStyle w:val="Sinespaciado"/>
        <w:widowControl w:val="0"/>
        <w:numPr>
          <w:ilvl w:val="0"/>
          <w:numId w:val="33"/>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4</w:t>
      </w:r>
      <w:r w:rsidR="00762A6B">
        <w:rPr>
          <w:rFonts w:ascii="Arial" w:hAnsi="Arial" w:cs="Arial"/>
          <w:color w:val="000000"/>
          <w:sz w:val="18"/>
          <w:szCs w:val="18"/>
          <w:lang w:val="es-ES_tradnl" w:eastAsia="es-ES"/>
        </w:rPr>
        <w:t xml:space="preserve"> noches de alojamiento en Oaxaca</w:t>
      </w:r>
    </w:p>
    <w:p w14:paraId="0C1520AA" w14:textId="54DCF64A" w:rsidR="00762A6B" w:rsidRPr="00CB45A9" w:rsidRDefault="00A008C8" w:rsidP="00762A6B">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color w:val="000000"/>
          <w:sz w:val="18"/>
          <w:szCs w:val="18"/>
          <w:lang w:val="es-ES_tradnl" w:eastAsia="es-ES"/>
        </w:rPr>
        <w:t>4</w:t>
      </w:r>
      <w:r w:rsidR="00762A6B">
        <w:rPr>
          <w:rFonts w:ascii="Arial" w:hAnsi="Arial" w:cs="Arial"/>
          <w:color w:val="000000"/>
          <w:sz w:val="18"/>
          <w:szCs w:val="18"/>
          <w:lang w:val="es-ES_tradnl" w:eastAsia="es-ES"/>
        </w:rPr>
        <w:t xml:space="preserve"> </w:t>
      </w:r>
      <w:r w:rsidR="00124BEC">
        <w:rPr>
          <w:rFonts w:ascii="Arial" w:hAnsi="Arial" w:cs="Arial"/>
          <w:color w:val="000000"/>
          <w:sz w:val="18"/>
          <w:szCs w:val="18"/>
          <w:lang w:val="es-ES_tradnl" w:eastAsia="es-ES"/>
        </w:rPr>
        <w:t>desayun</w:t>
      </w:r>
      <w:r w:rsidR="00CB45A9">
        <w:rPr>
          <w:rFonts w:ascii="Arial" w:hAnsi="Arial" w:cs="Arial"/>
          <w:color w:val="000000"/>
          <w:sz w:val="18"/>
          <w:szCs w:val="18"/>
          <w:lang w:val="es-ES_tradnl" w:eastAsia="es-ES"/>
        </w:rPr>
        <w:t>os</w:t>
      </w:r>
    </w:p>
    <w:p w14:paraId="3BE1667A" w14:textId="17723AE6" w:rsidR="00CB45A9" w:rsidRDefault="00CB45A9" w:rsidP="00762A6B">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color w:val="000000"/>
          <w:sz w:val="18"/>
          <w:szCs w:val="18"/>
          <w:lang w:val="es-ES_tradnl" w:eastAsia="es-ES"/>
        </w:rPr>
        <w:t>3 comidas (no incluye bebidas)</w:t>
      </w:r>
    </w:p>
    <w:p w14:paraId="2192D242" w14:textId="4C885107" w:rsidR="00762A6B" w:rsidRDefault="00762A6B" w:rsidP="00762A6B">
      <w:pPr>
        <w:pStyle w:val="Prrafodelista"/>
        <w:widowControl w:val="0"/>
        <w:numPr>
          <w:ilvl w:val="0"/>
          <w:numId w:val="33"/>
        </w:numPr>
        <w:suppressAutoHyphens w:val="0"/>
        <w:adjustRightInd w:val="0"/>
        <w:spacing w:line="240" w:lineRule="auto"/>
        <w:jc w:val="both"/>
        <w:textAlignment w:val="baseline"/>
        <w:rPr>
          <w:rFonts w:ascii="Arial" w:hAnsi="Arial" w:cs="Arial"/>
          <w:b/>
          <w:i/>
          <w:sz w:val="18"/>
          <w:szCs w:val="18"/>
          <w:lang w:val="es-ES_tradnl" w:eastAsia="es-ES"/>
        </w:rPr>
      </w:pPr>
      <w:r>
        <w:rPr>
          <w:rFonts w:ascii="Arial" w:hAnsi="Arial" w:cs="Arial"/>
          <w:color w:val="000000"/>
          <w:sz w:val="18"/>
          <w:szCs w:val="18"/>
          <w:lang w:val="es-ES_tradnl" w:eastAsia="es-ES"/>
        </w:rPr>
        <w:t>Excursi</w:t>
      </w:r>
      <w:r w:rsidR="00CB45A9">
        <w:rPr>
          <w:rFonts w:ascii="Arial" w:hAnsi="Arial" w:cs="Arial"/>
          <w:color w:val="000000"/>
          <w:sz w:val="18"/>
          <w:szCs w:val="18"/>
          <w:lang w:val="es-ES_tradnl" w:eastAsia="es-ES"/>
        </w:rPr>
        <w:t>ones</w:t>
      </w:r>
      <w:r>
        <w:rPr>
          <w:rFonts w:ascii="Arial" w:hAnsi="Arial" w:cs="Arial"/>
          <w:color w:val="000000"/>
          <w:sz w:val="18"/>
          <w:szCs w:val="18"/>
          <w:lang w:val="es-ES_tradnl" w:eastAsia="es-ES"/>
        </w:rPr>
        <w:t xml:space="preserve"> </w:t>
      </w:r>
      <w:r w:rsidR="00CB45A9">
        <w:rPr>
          <w:rFonts w:ascii="Arial" w:hAnsi="Arial" w:cs="Arial"/>
          <w:color w:val="000000"/>
          <w:sz w:val="18"/>
          <w:szCs w:val="18"/>
          <w:lang w:val="es-ES_tradnl" w:eastAsia="es-ES"/>
        </w:rPr>
        <w:t>según itinerario</w:t>
      </w:r>
    </w:p>
    <w:p w14:paraId="1898DFCE" w14:textId="320AB30E" w:rsidR="00762A6B" w:rsidRPr="00CB45A9" w:rsidRDefault="00CB45A9" w:rsidP="00762A6B">
      <w:pPr>
        <w:pStyle w:val="Prrafodelista"/>
        <w:numPr>
          <w:ilvl w:val="0"/>
          <w:numId w:val="33"/>
        </w:numPr>
        <w:suppressAutoHyphens w:val="0"/>
        <w:spacing w:line="240" w:lineRule="auto"/>
        <w:rPr>
          <w:rFonts w:ascii="Arial" w:eastAsia="Times New Roman" w:hAnsi="Arial" w:cs="Arial"/>
          <w:color w:val="000000"/>
          <w:sz w:val="18"/>
          <w:szCs w:val="18"/>
          <w:lang w:val="es-ES_tradnl" w:eastAsia="es-ES"/>
        </w:rPr>
      </w:pPr>
      <w:r>
        <w:rPr>
          <w:rFonts w:ascii="Arial" w:eastAsia="Times New Roman" w:hAnsi="Arial" w:cs="Arial"/>
          <w:bCs/>
          <w:iCs/>
          <w:sz w:val="18"/>
          <w:szCs w:val="18"/>
          <w:lang w:val="es-ES_tradnl" w:eastAsia="es-ES"/>
        </w:rPr>
        <w:t>Visita a Cementerio el día 31 de octubre.</w:t>
      </w:r>
    </w:p>
    <w:p w14:paraId="5F83F43B" w14:textId="1D695F42" w:rsidR="00CB45A9" w:rsidRPr="00CB45A9" w:rsidRDefault="00CB45A9" w:rsidP="00762A6B">
      <w:pPr>
        <w:pStyle w:val="Prrafodelista"/>
        <w:numPr>
          <w:ilvl w:val="0"/>
          <w:numId w:val="33"/>
        </w:numPr>
        <w:suppressAutoHyphens w:val="0"/>
        <w:spacing w:line="240" w:lineRule="auto"/>
        <w:rPr>
          <w:rFonts w:ascii="Arial" w:eastAsia="Times New Roman" w:hAnsi="Arial" w:cs="Arial"/>
          <w:color w:val="000000"/>
          <w:sz w:val="18"/>
          <w:szCs w:val="18"/>
          <w:lang w:val="es-ES_tradnl" w:eastAsia="es-ES"/>
        </w:rPr>
      </w:pPr>
      <w:r>
        <w:rPr>
          <w:rFonts w:ascii="Arial" w:eastAsia="Times New Roman" w:hAnsi="Arial" w:cs="Arial"/>
          <w:bCs/>
          <w:iCs/>
          <w:sz w:val="18"/>
          <w:szCs w:val="18"/>
          <w:lang w:val="es-ES_tradnl" w:eastAsia="es-ES"/>
        </w:rPr>
        <w:t>Guía</w:t>
      </w:r>
    </w:p>
    <w:p w14:paraId="6E78168E" w14:textId="3AB4ABFF" w:rsidR="00CB45A9" w:rsidRPr="00AD7256" w:rsidRDefault="00CB45A9" w:rsidP="00762A6B">
      <w:pPr>
        <w:pStyle w:val="Prrafodelista"/>
        <w:numPr>
          <w:ilvl w:val="0"/>
          <w:numId w:val="33"/>
        </w:numPr>
        <w:suppressAutoHyphens w:val="0"/>
        <w:spacing w:line="240" w:lineRule="auto"/>
        <w:rPr>
          <w:rFonts w:ascii="Arial" w:eastAsia="Times New Roman" w:hAnsi="Arial" w:cs="Arial"/>
          <w:color w:val="000000"/>
          <w:sz w:val="18"/>
          <w:szCs w:val="18"/>
          <w:lang w:val="es-ES_tradnl" w:eastAsia="es-ES"/>
        </w:rPr>
      </w:pPr>
      <w:r w:rsidRPr="00AD7256">
        <w:rPr>
          <w:rFonts w:ascii="Arial" w:eastAsia="Times New Roman" w:hAnsi="Arial" w:cs="Arial"/>
          <w:bCs/>
          <w:iCs/>
          <w:sz w:val="18"/>
          <w:szCs w:val="18"/>
          <w:lang w:val="es-ES_tradnl" w:eastAsia="es-ES"/>
        </w:rPr>
        <w:t>Entradas a sitios visitados</w:t>
      </w:r>
    </w:p>
    <w:p w14:paraId="3BCEB3A9" w14:textId="068A2775" w:rsidR="00762A6B" w:rsidRPr="00AD7256" w:rsidRDefault="00762A6B" w:rsidP="00762A6B">
      <w:pPr>
        <w:pStyle w:val="Prrafodelista"/>
        <w:numPr>
          <w:ilvl w:val="0"/>
          <w:numId w:val="33"/>
        </w:numPr>
        <w:suppressAutoHyphens w:val="0"/>
        <w:spacing w:line="240" w:lineRule="auto"/>
        <w:rPr>
          <w:rFonts w:ascii="Arial" w:eastAsia="Times New Roman" w:hAnsi="Arial" w:cs="Arial"/>
          <w:color w:val="000000"/>
          <w:sz w:val="18"/>
          <w:szCs w:val="18"/>
          <w:lang w:val="es-ES_tradnl" w:eastAsia="es-ES"/>
        </w:rPr>
      </w:pPr>
      <w:r w:rsidRPr="00AD7256">
        <w:rPr>
          <w:rFonts w:ascii="Arial" w:hAnsi="Arial" w:cs="Arial"/>
          <w:color w:val="000000"/>
          <w:sz w:val="18"/>
          <w:szCs w:val="18"/>
          <w:lang w:val="es-ES_tradnl" w:eastAsia="es-ES"/>
        </w:rPr>
        <w:t>Seguro de viaje</w:t>
      </w:r>
    </w:p>
    <w:p w14:paraId="5B42F5D1" w14:textId="64B681F2" w:rsidR="00DD41F4" w:rsidRPr="00CB45A9" w:rsidRDefault="00762A6B" w:rsidP="00CB45A9">
      <w:pPr>
        <w:pStyle w:val="Prrafodelista"/>
        <w:numPr>
          <w:ilvl w:val="0"/>
          <w:numId w:val="33"/>
        </w:numPr>
        <w:suppressAutoHyphens w:val="0"/>
        <w:spacing w:line="240" w:lineRule="auto"/>
        <w:rPr>
          <w:rFonts w:ascii="Arial" w:eastAsia="Times New Roman" w:hAnsi="Arial" w:cs="Arial"/>
          <w:color w:val="000000"/>
          <w:sz w:val="18"/>
          <w:szCs w:val="18"/>
          <w:lang w:val="es-ES_tradnl" w:eastAsia="es-ES"/>
        </w:rPr>
      </w:pPr>
      <w:r>
        <w:rPr>
          <w:rFonts w:ascii="Arial" w:hAnsi="Arial" w:cs="Arial"/>
          <w:color w:val="000000"/>
          <w:sz w:val="18"/>
          <w:szCs w:val="18"/>
          <w:lang w:val="es-ES_tradnl" w:eastAsia="es-ES"/>
        </w:rPr>
        <w:t>Asistencia 24hrs.</w:t>
      </w:r>
    </w:p>
    <w:p w14:paraId="2A0B95B0" w14:textId="77777777" w:rsidR="00AD7256" w:rsidRDefault="00AD7256" w:rsidP="00B27474">
      <w:pPr>
        <w:spacing w:after="0" w:line="240" w:lineRule="auto"/>
        <w:rPr>
          <w:rFonts w:ascii="Arial" w:eastAsia="Arial" w:hAnsi="Arial" w:cs="Arial"/>
          <w:b/>
          <w:color w:val="E36C09"/>
          <w:sz w:val="18"/>
          <w:szCs w:val="18"/>
          <w:u w:val="single"/>
        </w:rPr>
      </w:pPr>
    </w:p>
    <w:p w14:paraId="497014DB" w14:textId="78F997D6" w:rsidR="00B27474" w:rsidRDefault="00B27474" w:rsidP="00B27474">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NO INCLUYE </w:t>
      </w:r>
    </w:p>
    <w:p w14:paraId="1A42E993" w14:textId="77777777" w:rsidR="00AD7256" w:rsidRDefault="00AD7256" w:rsidP="00B27474">
      <w:pPr>
        <w:spacing w:after="0" w:line="240" w:lineRule="auto"/>
        <w:rPr>
          <w:rFonts w:ascii="Arial" w:eastAsia="Arial" w:hAnsi="Arial" w:cs="Arial"/>
          <w:b/>
          <w:color w:val="E36C09"/>
          <w:sz w:val="18"/>
          <w:szCs w:val="18"/>
          <w:u w:val="single"/>
        </w:rPr>
      </w:pPr>
    </w:p>
    <w:p w14:paraId="656CC56D"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Transportación México – Oaxaca – México </w:t>
      </w:r>
    </w:p>
    <w:p w14:paraId="3740FB10" w14:textId="360BC818" w:rsidR="00762A6B" w:rsidRPr="00CB45A9" w:rsidRDefault="00762A6B" w:rsidP="00CB45A9">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Alimentos y bebidas no especificadas</w:t>
      </w:r>
    </w:p>
    <w:p w14:paraId="52EC6E5A"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Gastos personales y propinas a meseros, Maleteros y Camaristas</w:t>
      </w:r>
    </w:p>
    <w:p w14:paraId="53524EDB"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Ningún servicio no especificado </w:t>
      </w:r>
    </w:p>
    <w:p w14:paraId="2AD5BD3B" w14:textId="0E89D17D" w:rsidR="00B27474" w:rsidRPr="00CB45A9" w:rsidRDefault="00B27474" w:rsidP="00CB45A9">
      <w:pPr>
        <w:widowControl w:val="0"/>
        <w:pBdr>
          <w:top w:val="nil"/>
          <w:left w:val="nil"/>
          <w:bottom w:val="nil"/>
          <w:right w:val="nil"/>
          <w:between w:val="nil"/>
        </w:pBdr>
        <w:spacing w:after="0" w:line="240" w:lineRule="auto"/>
        <w:ind w:left="720"/>
        <w:jc w:val="both"/>
        <w:rPr>
          <w:rFonts w:ascii="Arial" w:eastAsia="Arial" w:hAnsi="Arial" w:cs="Arial"/>
          <w:color w:val="000000"/>
          <w:sz w:val="18"/>
          <w:szCs w:val="18"/>
        </w:rPr>
      </w:pPr>
      <w:r>
        <w:rPr>
          <w:rFonts w:ascii="Arial" w:eastAsia="Arial" w:hAnsi="Arial" w:cs="Arial"/>
          <w:color w:val="000000"/>
          <w:sz w:val="18"/>
          <w:szCs w:val="18"/>
        </w:rPr>
        <w:tab/>
      </w:r>
    </w:p>
    <w:p w14:paraId="03C5EF51" w14:textId="77777777" w:rsidR="00AD7256" w:rsidRDefault="00AD7256" w:rsidP="00B27474">
      <w:pPr>
        <w:spacing w:after="0" w:line="240" w:lineRule="auto"/>
        <w:jc w:val="both"/>
        <w:rPr>
          <w:rFonts w:ascii="Arial" w:eastAsia="Arial" w:hAnsi="Arial" w:cs="Arial"/>
          <w:b/>
          <w:color w:val="E36C09"/>
          <w:sz w:val="18"/>
          <w:szCs w:val="18"/>
          <w:u w:val="single"/>
        </w:rPr>
      </w:pPr>
    </w:p>
    <w:p w14:paraId="64C94AFC" w14:textId="1407778F" w:rsidR="00B27474" w:rsidRDefault="00B27474" w:rsidP="00B27474">
      <w:pPr>
        <w:spacing w:after="0" w:line="240" w:lineRule="auto"/>
        <w:jc w:val="both"/>
        <w:rPr>
          <w:rFonts w:ascii="Arial" w:eastAsia="Arial" w:hAnsi="Arial" w:cs="Arial"/>
          <w:b/>
          <w:color w:val="E36C09"/>
          <w:sz w:val="18"/>
          <w:szCs w:val="18"/>
          <w:u w:val="single"/>
        </w:rPr>
      </w:pPr>
      <w:r>
        <w:rPr>
          <w:rFonts w:ascii="Arial" w:eastAsia="Arial" w:hAnsi="Arial" w:cs="Arial"/>
          <w:b/>
          <w:color w:val="E36C09"/>
          <w:sz w:val="18"/>
          <w:szCs w:val="18"/>
          <w:u w:val="single"/>
        </w:rPr>
        <w:t>NOTAS IMPORTANTES:</w:t>
      </w:r>
    </w:p>
    <w:p w14:paraId="7D82638A" w14:textId="77777777" w:rsidR="00AD7256" w:rsidRDefault="00AD7256" w:rsidP="00B27474">
      <w:pPr>
        <w:spacing w:after="0" w:line="240" w:lineRule="auto"/>
        <w:jc w:val="both"/>
        <w:rPr>
          <w:rFonts w:ascii="Arial" w:eastAsia="Arial" w:hAnsi="Arial" w:cs="Arial"/>
          <w:b/>
          <w:color w:val="E36C09"/>
          <w:sz w:val="18"/>
          <w:szCs w:val="18"/>
          <w:u w:val="single"/>
        </w:rPr>
      </w:pPr>
    </w:p>
    <w:p w14:paraId="194E9B7D" w14:textId="7777777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Precios por persona en Moneda Nacional. Sujetos a cambios sin previo aviso y a disponibilidad al momento de reservar.</w:t>
      </w:r>
    </w:p>
    <w:p w14:paraId="77AFBA23" w14:textId="77777777" w:rsidR="00B27474" w:rsidRPr="003C70CC"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3C70CC">
        <w:rPr>
          <w:rFonts w:ascii="Arial" w:eastAsia="Arial" w:hAnsi="Arial" w:cs="Arial"/>
          <w:color w:val="000000"/>
          <w:sz w:val="18"/>
          <w:szCs w:val="18"/>
        </w:rPr>
        <w:t>El Proveedor de servicios en destino esperara hasta 25 minutos después del horario de vuelo estipulado de llegada, fuera de este tiempo es responsabilidad del pasajero trasladarse y/o alcanzar el tour.</w:t>
      </w:r>
    </w:p>
    <w:p w14:paraId="2B84C59B" w14:textId="7606418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El Proveedor de servicio en destino, en el caso de excursiones y visitas, esperara al pasajero hasta 10 minutos después del horario estipulado de pick up en el hotel, fuera de este tiempo es responsabilidad del pasajero trasladarse por su </w:t>
      </w:r>
      <w:r w:rsidR="00124BEC">
        <w:rPr>
          <w:rFonts w:ascii="Arial" w:eastAsia="Arial" w:hAnsi="Arial" w:cs="Arial"/>
          <w:color w:val="000000"/>
          <w:sz w:val="18"/>
          <w:szCs w:val="18"/>
        </w:rPr>
        <w:t>cuenta y</w:t>
      </w:r>
      <w:r>
        <w:rPr>
          <w:rFonts w:ascii="Arial" w:eastAsia="Arial" w:hAnsi="Arial" w:cs="Arial"/>
          <w:color w:val="000000"/>
          <w:sz w:val="18"/>
          <w:szCs w:val="18"/>
        </w:rPr>
        <w:t>/o alcanzar el tour.</w:t>
      </w:r>
    </w:p>
    <w:p w14:paraId="1F9D8C93" w14:textId="7777777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Las habitaciones dobles y/o triples son reservadas con 2 camas.</w:t>
      </w:r>
    </w:p>
    <w:p w14:paraId="7A269EE4" w14:textId="7777777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En caso de que el pasajero tenga alguna inconformidad con los servicios del proveedor de alojamiento, deberá reclamarlo en destino. Para proceder a darle atención inmediata.</w:t>
      </w:r>
    </w:p>
    <w:p w14:paraId="36AA9993" w14:textId="6D9E9508"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i/>
          <w:color w:val="000000"/>
          <w:sz w:val="18"/>
          <w:szCs w:val="18"/>
          <w:u w:val="single"/>
        </w:rPr>
      </w:pPr>
      <w:r>
        <w:rPr>
          <w:rFonts w:ascii="Arial" w:eastAsia="Arial" w:hAnsi="Arial" w:cs="Arial"/>
          <w:color w:val="000000"/>
          <w:sz w:val="18"/>
          <w:szCs w:val="18"/>
        </w:rPr>
        <w:t xml:space="preserve">Una vez que comiencen con su recorrido, nuestro corresponsal en el destino se encargará de que el día anterior queden citados, se les solicita que cumplan con esos horarios establecidos con el fin de no retrasar las visitas, de lo contrario nos reservamos el derecho de tomar la decisión de dejar a las personas que no estén puntuales a la cita acordada, si este es el caso, dichos servicios que no utilicen son </w:t>
      </w:r>
      <w:r>
        <w:rPr>
          <w:rFonts w:ascii="Arial" w:eastAsia="Arial" w:hAnsi="Arial" w:cs="Arial"/>
          <w:i/>
          <w:color w:val="000000"/>
          <w:sz w:val="18"/>
          <w:szCs w:val="18"/>
          <w:u w:val="single"/>
        </w:rPr>
        <w:t>NO REEMBOLSABLES.</w:t>
      </w:r>
    </w:p>
    <w:p w14:paraId="49D262E9"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proofErr w:type="spellStart"/>
      <w:r>
        <w:rPr>
          <w:rFonts w:ascii="Arial" w:eastAsia="Arial" w:hAnsi="Arial" w:cs="Arial"/>
          <w:color w:val="000000"/>
          <w:sz w:val="18"/>
          <w:szCs w:val="18"/>
        </w:rPr>
        <w:lastRenderedPageBreak/>
        <w:t>TourMundial</w:t>
      </w:r>
      <w:proofErr w:type="spellEnd"/>
      <w:r>
        <w:rPr>
          <w:rFonts w:ascii="Arial" w:eastAsia="Arial" w:hAnsi="Arial" w:cs="Arial"/>
          <w:color w:val="000000"/>
          <w:sz w:val="18"/>
          <w:szCs w:val="18"/>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7295B90"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Para pasajero con alguna discapacidad es importante que viajen con algún acompañante que pueda ayudarlo en el recorrido (subir, bajar o caminar). Se les pide indiquen esta situación al momento de reservar para tomar precauciones. </w:t>
      </w:r>
    </w:p>
    <w:p w14:paraId="78AA71C2" w14:textId="10BD3742"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3DDB267F"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horarios de registro de entrada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-In) y salida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 xml:space="preserve"> </w:t>
      </w:r>
      <w:proofErr w:type="spellStart"/>
      <w:r>
        <w:rPr>
          <w:rFonts w:ascii="Arial" w:eastAsia="Arial" w:hAnsi="Arial" w:cs="Arial"/>
          <w:color w:val="000000"/>
          <w:sz w:val="18"/>
          <w:szCs w:val="18"/>
        </w:rPr>
        <w:t>Out</w:t>
      </w:r>
      <w:proofErr w:type="spellEnd"/>
      <w:r>
        <w:rPr>
          <w:rFonts w:ascii="Arial" w:eastAsia="Arial" w:hAnsi="Arial" w:cs="Arial"/>
          <w:color w:val="000000"/>
          <w:sz w:val="18"/>
          <w:szCs w:val="18"/>
        </w:rPr>
        <w:t xml:space="preserve">) de los hoteles están sujetos a las formalidades de cada hotel, pudiendo tener los siguientes horarios: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 xml:space="preserve"> In 15:00 </w:t>
      </w:r>
      <w:proofErr w:type="spellStart"/>
      <w:r>
        <w:rPr>
          <w:rFonts w:ascii="Arial" w:eastAsia="Arial" w:hAnsi="Arial" w:cs="Arial"/>
          <w:color w:val="000000"/>
          <w:sz w:val="18"/>
          <w:szCs w:val="18"/>
        </w:rPr>
        <w:t>Hrs</w:t>
      </w:r>
      <w:proofErr w:type="spellEnd"/>
      <w:r>
        <w:rPr>
          <w:rFonts w:ascii="Arial" w:eastAsia="Arial" w:hAnsi="Arial" w:cs="Arial"/>
          <w:color w:val="000000"/>
          <w:sz w:val="18"/>
          <w:szCs w:val="18"/>
        </w:rPr>
        <w:t xml:space="preserve">. y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 xml:space="preserve"> </w:t>
      </w:r>
      <w:proofErr w:type="spellStart"/>
      <w:r>
        <w:rPr>
          <w:rFonts w:ascii="Arial" w:eastAsia="Arial" w:hAnsi="Arial" w:cs="Arial"/>
          <w:color w:val="000000"/>
          <w:sz w:val="18"/>
          <w:szCs w:val="18"/>
        </w:rPr>
        <w:t>Out</w:t>
      </w:r>
      <w:proofErr w:type="spellEnd"/>
      <w:r>
        <w:rPr>
          <w:rFonts w:ascii="Arial" w:eastAsia="Arial" w:hAnsi="Arial" w:cs="Arial"/>
          <w:color w:val="000000"/>
          <w:sz w:val="18"/>
          <w:szCs w:val="18"/>
        </w:rPr>
        <w:t xml:space="preserve"> 12:00 </w:t>
      </w:r>
      <w:proofErr w:type="spellStart"/>
      <w:r>
        <w:rPr>
          <w:rFonts w:ascii="Arial" w:eastAsia="Arial" w:hAnsi="Arial" w:cs="Arial"/>
          <w:color w:val="000000"/>
          <w:sz w:val="18"/>
          <w:szCs w:val="18"/>
        </w:rPr>
        <w:t>Hrs</w:t>
      </w:r>
      <w:proofErr w:type="spellEnd"/>
      <w:r>
        <w:rPr>
          <w:rFonts w:ascii="Arial" w:eastAsia="Arial" w:hAnsi="Arial" w:cs="Arial"/>
          <w:color w:val="000000"/>
          <w:sz w:val="18"/>
          <w:szCs w:val="18"/>
        </w:rPr>
        <w:t>. (Medio día). En caso de que la llegada fuese antes del horario establecido, existe la posibilidad de que la habitación no sea facilitada hasta el horario correspondiente.</w:t>
      </w:r>
    </w:p>
    <w:p w14:paraId="1B60BC44"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pasajeros que lleguen en servicio compartido al aeropuerto, en alguna ocasión tendrán que esperar máximo 1 hora. Para unirse a más pasajeros.</w:t>
      </w:r>
    </w:p>
    <w:p w14:paraId="69234648"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b/>
          <w:color w:val="000000"/>
          <w:sz w:val="18"/>
          <w:szCs w:val="18"/>
        </w:rPr>
        <w:t xml:space="preserve">Solo se permite una maleta por persona </w:t>
      </w:r>
      <w:r>
        <w:rPr>
          <w:rFonts w:ascii="Arial" w:eastAsia="Arial" w:hAnsi="Arial" w:cs="Arial"/>
          <w:color w:val="000000"/>
          <w:sz w:val="18"/>
          <w:szCs w:val="18"/>
        </w:rPr>
        <w:t>con un máximo de 23 Kg. de peso. Se recomienda viajar con solo 1 maleta ya que la transportación es compartida con otros pasajeros y se contempla 1 maleta por pasajero. En caso de que el cliente viaje con más de 2 maletas tendrán que avisar previamente.</w:t>
      </w:r>
    </w:p>
    <w:p w14:paraId="094C203C"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Los servicios no utilizados son </w:t>
      </w:r>
      <w:r>
        <w:rPr>
          <w:rFonts w:ascii="Arial" w:eastAsia="Arial" w:hAnsi="Arial" w:cs="Arial"/>
          <w:b/>
          <w:color w:val="000000"/>
          <w:sz w:val="18"/>
          <w:szCs w:val="18"/>
        </w:rPr>
        <w:t>NO REEMBOLSABLES</w:t>
      </w:r>
      <w:r>
        <w:rPr>
          <w:rFonts w:ascii="Arial" w:eastAsia="Arial" w:hAnsi="Arial" w:cs="Arial"/>
          <w:color w:val="000000"/>
          <w:sz w:val="18"/>
          <w:szCs w:val="18"/>
        </w:rPr>
        <w:t xml:space="preserve">.  </w:t>
      </w:r>
    </w:p>
    <w:p w14:paraId="487D5CBD"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Los servicios de traslados y excursiones en esta cotización son otorgados como servicios regulares, estos servicios están sujetos a horarios </w:t>
      </w:r>
      <w:proofErr w:type="spellStart"/>
      <w:r>
        <w:rPr>
          <w:rFonts w:ascii="Arial" w:eastAsia="Arial" w:hAnsi="Arial" w:cs="Arial"/>
          <w:color w:val="000000"/>
          <w:sz w:val="18"/>
          <w:szCs w:val="18"/>
        </w:rPr>
        <w:t>pre-establecidos</w:t>
      </w:r>
      <w:proofErr w:type="spellEnd"/>
      <w:r>
        <w:rPr>
          <w:rFonts w:ascii="Arial" w:eastAsia="Arial" w:hAnsi="Arial" w:cs="Arial"/>
          <w:color w:val="000000"/>
          <w:sz w:val="18"/>
          <w:szCs w:val="18"/>
        </w:rPr>
        <w:t xml:space="preserve"> y se brindan junto a otros pasajeros. Los traslados regulares son sin guía. Consulte los precios en servicio privado. </w:t>
      </w:r>
    </w:p>
    <w:p w14:paraId="0C5B8851"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 reembolsado en efectivo en caso de que se den las condiciones antes mencionadas.</w:t>
      </w:r>
    </w:p>
    <w:p w14:paraId="2E89541C"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Por seguridad los infantes y mujeres embarazadas, no podrán realizar actividades que conlleven velocidad al aire libre (ejemplo, visitas en lancha), en el caso de los infantes un familiar tendrá que quedarse a cuidarlos.</w:t>
      </w:r>
    </w:p>
    <w:p w14:paraId="656C70FD"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En caso de que el pasajero tenga alguna inconformidad con los servicios del proveedor de alojamiento, traslados y/ o excursiones, deberá reclamarlo en destino. Para proceder a darle atención en destino, </w:t>
      </w:r>
      <w:r>
        <w:rPr>
          <w:rFonts w:ascii="Arial" w:eastAsia="Arial" w:hAnsi="Arial" w:cs="Arial"/>
          <w:b/>
          <w:color w:val="000000"/>
          <w:sz w:val="18"/>
          <w:szCs w:val="18"/>
        </w:rPr>
        <w:t>posteriores inconformidades NO serán tomadas en cuenta</w:t>
      </w:r>
      <w:r>
        <w:rPr>
          <w:rFonts w:ascii="Arial" w:eastAsia="Arial" w:hAnsi="Arial" w:cs="Arial"/>
          <w:color w:val="000000"/>
          <w:sz w:val="18"/>
          <w:szCs w:val="18"/>
        </w:rPr>
        <w:t>.</w:t>
      </w:r>
    </w:p>
    <w:p w14:paraId="0C378A4E"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itinerarios que incluyan alimentos contratados, no nos hacemos responsable de la presentación, cantidad y tolerancia digestiva de los pasajeros, ya que son menús turísticos y no incluyen bebidas.</w:t>
      </w:r>
    </w:p>
    <w:p w14:paraId="49C1977F"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El proveedor de servicios, se reserva el derecho de modificar el orden de los tours dentro de un paquete, además de cambiar el orden de las visitas dentro de un tour, por cuestiones de operación internas o por fuerza mayor.</w:t>
      </w:r>
    </w:p>
    <w:p w14:paraId="22DDAFB7" w14:textId="2BD13ED9" w:rsidR="00B27474" w:rsidRPr="003C70CC"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tours podrán ser visuales, interactivos, caminando, en coche, van, microbús, autobús, lancha o balsa.</w:t>
      </w:r>
    </w:p>
    <w:p w14:paraId="2DAACB62"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El tipo de transporte utilizado en los recorridos son camionetas VAN o Automóvil dependiendo del número de pasajeros, algunos tours se hacen en lancha o Balsa.</w:t>
      </w:r>
    </w:p>
    <w:p w14:paraId="0C494885"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En algunas ciudades existe la posibilidad de que los pasajeros puedan cambiar de transporte solo durante el recorrido o tener que caminar hacia el transporte.</w:t>
      </w:r>
    </w:p>
    <w:p w14:paraId="726FC897"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Por razones de logística en algunas ciudades, puede existir la posibilidad de que le pasajero, deba caminar desde el transporte o hacia él.</w:t>
      </w:r>
    </w:p>
    <w:p w14:paraId="456F447D"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Los hoteles mencionados en este programa solo son informativos como referencia, y serán reconfirmados hasta el momento de recibir clave de confirmación y bonos, por lo que pueden cambiar en cualquier momento, pero siempre respetando la categoría contratada, es por ello </w:t>
      </w:r>
      <w:proofErr w:type="gramStart"/>
      <w:r>
        <w:rPr>
          <w:rFonts w:ascii="Arial" w:eastAsia="Arial" w:hAnsi="Arial" w:cs="Arial"/>
          <w:color w:val="000000"/>
          <w:sz w:val="18"/>
          <w:szCs w:val="18"/>
        </w:rPr>
        <w:t>que</w:t>
      </w:r>
      <w:proofErr w:type="gramEnd"/>
      <w:r>
        <w:rPr>
          <w:rFonts w:ascii="Arial" w:eastAsia="Arial" w:hAnsi="Arial" w:cs="Arial"/>
          <w:color w:val="000000"/>
          <w:sz w:val="18"/>
          <w:szCs w:val="18"/>
        </w:rPr>
        <w:t xml:space="preserve"> los hoteles son previstos o similares.</w:t>
      </w:r>
    </w:p>
    <w:p w14:paraId="7E251C7F" w14:textId="0DAF061A" w:rsidR="005470FE" w:rsidRPr="00CB45A9" w:rsidRDefault="00B27474" w:rsidP="00CB45A9">
      <w:pPr>
        <w:widowControl w:val="0"/>
        <w:numPr>
          <w:ilvl w:val="0"/>
          <w:numId w:val="30"/>
        </w:numPr>
        <w:pBdr>
          <w:top w:val="nil"/>
          <w:left w:val="nil"/>
          <w:bottom w:val="nil"/>
          <w:right w:val="nil"/>
          <w:between w:val="nil"/>
        </w:pBdr>
        <w:suppressAutoHyphens w:val="0"/>
        <w:spacing w:line="240" w:lineRule="auto"/>
        <w:jc w:val="both"/>
        <w:rPr>
          <w:rFonts w:ascii="Arial" w:eastAsia="Arial" w:hAnsi="Arial" w:cs="Arial"/>
          <w:b/>
          <w:color w:val="000000"/>
          <w:sz w:val="18"/>
          <w:szCs w:val="18"/>
        </w:rPr>
      </w:pPr>
      <w:r>
        <w:rPr>
          <w:rFonts w:ascii="Arial" w:eastAsia="Arial" w:hAnsi="Arial" w:cs="Arial"/>
          <w:b/>
          <w:color w:val="000000"/>
          <w:sz w:val="18"/>
          <w:szCs w:val="18"/>
        </w:rPr>
        <w:t>Consulte suplemento para traslados desde y/o hasta el aeropuerto para horarios nocturnos o fuera de los establecidos para este itinerario.</w:t>
      </w:r>
    </w:p>
    <w:p w14:paraId="09948111" w14:textId="68C23982" w:rsidR="00B27474" w:rsidRDefault="00B27474" w:rsidP="00B27474">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AVISO DE PRIVACIDAD:</w:t>
      </w:r>
    </w:p>
    <w:p w14:paraId="2128184F" w14:textId="77777777" w:rsidR="00B27474" w:rsidRDefault="00B27474" w:rsidP="00B27474">
      <w:pPr>
        <w:spacing w:after="0"/>
        <w:jc w:val="both"/>
        <w:rPr>
          <w:rFonts w:ascii="Arial" w:eastAsia="Arial" w:hAnsi="Arial" w:cs="Arial"/>
          <w:b/>
          <w:sz w:val="18"/>
          <w:szCs w:val="18"/>
          <w:u w:val="single"/>
        </w:rPr>
      </w:pPr>
    </w:p>
    <w:p w14:paraId="1A394BD8" w14:textId="77777777" w:rsidR="00B27474" w:rsidRDefault="00B27474" w:rsidP="00B27474">
      <w:pPr>
        <w:widowControl w:val="0"/>
        <w:pBdr>
          <w:top w:val="nil"/>
          <w:left w:val="nil"/>
          <w:bottom w:val="nil"/>
          <w:right w:val="nil"/>
          <w:between w:val="nil"/>
        </w:pBdr>
        <w:spacing w:after="0"/>
        <w:jc w:val="both"/>
        <w:rPr>
          <w:rFonts w:ascii="Arial" w:eastAsia="Arial" w:hAnsi="Arial" w:cs="Arial"/>
          <w:color w:val="000000"/>
          <w:sz w:val="18"/>
          <w:szCs w:val="18"/>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14">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r>
        <w:rPr>
          <w:rFonts w:ascii="Arial" w:eastAsia="Arial" w:hAnsi="Arial" w:cs="Arial"/>
          <w:color w:val="000000"/>
          <w:sz w:val="18"/>
          <w:szCs w:val="18"/>
        </w:rPr>
        <w:tab/>
      </w:r>
      <w:r>
        <w:rPr>
          <w:rFonts w:ascii="Arial" w:eastAsia="Arial" w:hAnsi="Arial" w:cs="Arial"/>
          <w:color w:val="000000"/>
          <w:sz w:val="18"/>
          <w:szCs w:val="18"/>
        </w:rPr>
        <w:tab/>
      </w:r>
    </w:p>
    <w:p w14:paraId="56469EB4" w14:textId="77777777" w:rsidR="00983CD5" w:rsidRDefault="00983CD5" w:rsidP="00CB45A9">
      <w:pPr>
        <w:widowControl w:val="0"/>
        <w:pBdr>
          <w:top w:val="nil"/>
          <w:left w:val="nil"/>
          <w:bottom w:val="nil"/>
          <w:right w:val="nil"/>
          <w:between w:val="nil"/>
        </w:pBdr>
        <w:spacing w:after="0" w:line="240" w:lineRule="auto"/>
        <w:rPr>
          <w:rFonts w:ascii="Arial" w:eastAsia="Arial" w:hAnsi="Arial" w:cs="Arial"/>
          <w:b/>
          <w:color w:val="E36C09"/>
          <w:sz w:val="18"/>
          <w:szCs w:val="18"/>
          <w:u w:val="single"/>
        </w:rPr>
      </w:pPr>
    </w:p>
    <w:p w14:paraId="21DFE325" w14:textId="77777777" w:rsidR="00AD7256" w:rsidRDefault="00AD7256"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6B07F4A1" w14:textId="77777777" w:rsidR="00AD7256" w:rsidRDefault="00AD7256"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6C9BC514" w14:textId="77777777" w:rsidR="00AD7256" w:rsidRDefault="00AD7256"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1202B7DC" w14:textId="77777777" w:rsidR="00AD7256" w:rsidRDefault="00AD7256"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6EC81A71" w14:textId="77777777" w:rsidR="00AD7256" w:rsidRDefault="00AD7256"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010CBFD1" w14:textId="77777777" w:rsidR="00AD7256" w:rsidRDefault="00AD7256"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04B3171B" w14:textId="368AD3AE" w:rsidR="00B27474" w:rsidRPr="00B27474" w:rsidRDefault="00B27474"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r w:rsidRPr="00B27474">
        <w:rPr>
          <w:rFonts w:ascii="Arial" w:eastAsia="Arial" w:hAnsi="Arial" w:cs="Arial"/>
          <w:b/>
          <w:color w:val="E36C09"/>
          <w:sz w:val="18"/>
          <w:szCs w:val="18"/>
          <w:u w:val="single"/>
        </w:rPr>
        <w:t xml:space="preserve">VIGENCIA DEL </w:t>
      </w:r>
      <w:r w:rsidR="002509DB">
        <w:rPr>
          <w:rFonts w:ascii="Arial" w:eastAsia="Arial" w:hAnsi="Arial" w:cs="Arial"/>
          <w:b/>
          <w:color w:val="E36C09"/>
          <w:sz w:val="18"/>
          <w:szCs w:val="18"/>
          <w:u w:val="single"/>
        </w:rPr>
        <w:t xml:space="preserve">HASTA </w:t>
      </w:r>
      <w:r w:rsidR="00CB45A9">
        <w:rPr>
          <w:rFonts w:ascii="Arial" w:eastAsia="Arial" w:hAnsi="Arial" w:cs="Arial"/>
          <w:b/>
          <w:color w:val="E36C09"/>
          <w:sz w:val="18"/>
          <w:szCs w:val="18"/>
          <w:u w:val="single"/>
        </w:rPr>
        <w:t xml:space="preserve">29 DE OCTUBRE </w:t>
      </w:r>
      <w:r w:rsidR="009162E6">
        <w:rPr>
          <w:rFonts w:ascii="Arial" w:eastAsia="Arial" w:hAnsi="Arial" w:cs="Arial"/>
          <w:b/>
          <w:color w:val="E36C09"/>
          <w:sz w:val="18"/>
          <w:szCs w:val="18"/>
          <w:u w:val="single"/>
        </w:rPr>
        <w:t>2</w:t>
      </w:r>
      <w:bookmarkStart w:id="4" w:name="_GoBack"/>
      <w:bookmarkEnd w:id="4"/>
      <w:r w:rsidR="00CB45A9">
        <w:rPr>
          <w:rFonts w:ascii="Arial" w:eastAsia="Arial" w:hAnsi="Arial" w:cs="Arial"/>
          <w:b/>
          <w:color w:val="E36C09"/>
          <w:sz w:val="18"/>
          <w:szCs w:val="18"/>
          <w:u w:val="single"/>
        </w:rPr>
        <w:t>02</w:t>
      </w:r>
      <w:r w:rsidR="00AD7256">
        <w:rPr>
          <w:rFonts w:ascii="Arial" w:eastAsia="Arial" w:hAnsi="Arial" w:cs="Arial"/>
          <w:b/>
          <w:color w:val="E36C09"/>
          <w:sz w:val="18"/>
          <w:szCs w:val="18"/>
          <w:u w:val="single"/>
        </w:rPr>
        <w:t>5</w:t>
      </w:r>
    </w:p>
    <w:p w14:paraId="658A18A2" w14:textId="77777777" w:rsidR="00B27474" w:rsidRPr="00B27474" w:rsidRDefault="00B27474" w:rsidP="00B27474">
      <w:pPr>
        <w:widowControl w:val="0"/>
        <w:pBdr>
          <w:top w:val="nil"/>
          <w:left w:val="nil"/>
          <w:bottom w:val="nil"/>
          <w:right w:val="nil"/>
          <w:between w:val="nil"/>
        </w:pBdr>
        <w:spacing w:after="0" w:line="240" w:lineRule="auto"/>
        <w:jc w:val="center"/>
        <w:rPr>
          <w:rFonts w:ascii="Arial" w:eastAsia="Arial" w:hAnsi="Arial" w:cs="Arial"/>
          <w:b/>
          <w:color w:val="FFFFFF"/>
          <w:sz w:val="18"/>
          <w:szCs w:val="18"/>
          <w:u w:val="single"/>
        </w:rPr>
      </w:pPr>
      <w:r w:rsidRPr="00B27474">
        <w:rPr>
          <w:rFonts w:ascii="Arial" w:eastAsia="Arial" w:hAnsi="Arial" w:cs="Arial"/>
          <w:b/>
          <w:color w:val="FFFFFF"/>
          <w:sz w:val="18"/>
          <w:szCs w:val="18"/>
          <w:highlight w:val="blue"/>
          <w:u w:val="single"/>
        </w:rPr>
        <w:t>SE REQUIERE DE PREPAGO</w:t>
      </w:r>
    </w:p>
    <w:p w14:paraId="7DDFF708" w14:textId="77777777" w:rsidR="00B27474" w:rsidRPr="00B27474" w:rsidRDefault="00B27474" w:rsidP="00B27474">
      <w:pPr>
        <w:widowControl w:val="0"/>
        <w:pBdr>
          <w:top w:val="nil"/>
          <w:left w:val="nil"/>
          <w:bottom w:val="nil"/>
          <w:right w:val="nil"/>
          <w:between w:val="nil"/>
        </w:pBdr>
        <w:spacing w:after="0" w:line="240" w:lineRule="auto"/>
        <w:jc w:val="center"/>
        <w:rPr>
          <w:rFonts w:ascii="Arial" w:eastAsia="Arial" w:hAnsi="Arial" w:cs="Arial"/>
          <w:b/>
          <w:color w:val="000000"/>
          <w:sz w:val="18"/>
          <w:szCs w:val="18"/>
          <w:u w:val="single"/>
        </w:rPr>
      </w:pPr>
    </w:p>
    <w:tbl>
      <w:tblPr>
        <w:tblW w:w="8847"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ayout w:type="fixed"/>
        <w:tblLook w:val="0400" w:firstRow="0" w:lastRow="0" w:firstColumn="0" w:lastColumn="0" w:noHBand="0" w:noVBand="1"/>
      </w:tblPr>
      <w:tblGrid>
        <w:gridCol w:w="8847"/>
      </w:tblGrid>
      <w:tr w:rsidR="00B27474" w:rsidRPr="00B27474" w14:paraId="0404E2A5" w14:textId="77777777" w:rsidTr="0016229D">
        <w:trPr>
          <w:trHeight w:val="441"/>
          <w:jc w:val="center"/>
        </w:trPr>
        <w:tc>
          <w:tcPr>
            <w:tcW w:w="8847" w:type="dxa"/>
            <w:tcBorders>
              <w:bottom w:val="single" w:sz="4" w:space="0" w:color="F79646"/>
            </w:tcBorders>
            <w:shd w:val="clear" w:color="auto" w:fill="F79646"/>
            <w:vAlign w:val="center"/>
          </w:tcPr>
          <w:p w14:paraId="1414FB99" w14:textId="77777777" w:rsidR="00B27474" w:rsidRPr="00B27474" w:rsidRDefault="00B27474" w:rsidP="0016229D">
            <w:pPr>
              <w:pBdr>
                <w:top w:val="nil"/>
                <w:left w:val="nil"/>
                <w:bottom w:val="nil"/>
                <w:right w:val="nil"/>
                <w:between w:val="nil"/>
              </w:pBdr>
              <w:jc w:val="center"/>
              <w:rPr>
                <w:rFonts w:ascii="Arial" w:eastAsia="Arial" w:hAnsi="Arial" w:cs="Arial"/>
                <w:b/>
                <w:color w:val="FFFFFF"/>
                <w:sz w:val="18"/>
                <w:szCs w:val="18"/>
                <w:u w:val="single"/>
              </w:rPr>
            </w:pPr>
            <w:r w:rsidRPr="00B27474">
              <w:rPr>
                <w:rFonts w:ascii="Arial" w:eastAsia="Arial" w:hAnsi="Arial" w:cs="Arial"/>
                <w:b/>
                <w:color w:val="FFFFFF"/>
                <w:sz w:val="18"/>
                <w:szCs w:val="18"/>
                <w:u w:val="single"/>
              </w:rPr>
              <w:t>POLÍTICAS DE CANCELACIÓN</w:t>
            </w:r>
          </w:p>
        </w:tc>
      </w:tr>
      <w:tr w:rsidR="00B27474" w:rsidRPr="00B27474" w14:paraId="4450B0B8" w14:textId="77777777" w:rsidTr="00CB45A9">
        <w:trPr>
          <w:trHeight w:val="918"/>
          <w:jc w:val="center"/>
        </w:trPr>
        <w:tc>
          <w:tcPr>
            <w:tcW w:w="8847" w:type="dxa"/>
            <w:shd w:val="clear" w:color="auto" w:fill="FDE4D0"/>
            <w:vAlign w:val="center"/>
          </w:tcPr>
          <w:p w14:paraId="530D67B7" w14:textId="614EA6A5" w:rsidR="00124BEC" w:rsidRPr="00CB45A9" w:rsidRDefault="00CB45A9" w:rsidP="00CB45A9">
            <w:pPr>
              <w:pStyle w:val="Prrafodelista"/>
              <w:widowControl w:val="0"/>
              <w:numPr>
                <w:ilvl w:val="0"/>
                <w:numId w:val="34"/>
              </w:numPr>
              <w:pBdr>
                <w:top w:val="nil"/>
                <w:left w:val="nil"/>
                <w:bottom w:val="nil"/>
                <w:right w:val="nil"/>
                <w:between w:val="nil"/>
              </w:pBdr>
              <w:suppressAutoHyphens w:val="0"/>
              <w:spacing w:after="0" w:line="240" w:lineRule="auto"/>
              <w:rPr>
                <w:rFonts w:ascii="Arial" w:hAnsi="Arial" w:cs="Arial"/>
                <w:b/>
                <w:sz w:val="18"/>
                <w:szCs w:val="18"/>
                <w:lang w:eastAsia="es-ES"/>
              </w:rPr>
            </w:pPr>
            <w:r w:rsidRPr="00CB45A9">
              <w:rPr>
                <w:rFonts w:ascii="Arial" w:hAnsi="Arial" w:cs="Arial"/>
                <w:b/>
                <w:sz w:val="16"/>
                <w:szCs w:val="18"/>
                <w:lang w:eastAsia="es-ES"/>
              </w:rPr>
              <w:t xml:space="preserve">POR SER FECHA ÚNICA Y DE TEMPORADA ALTA, </w:t>
            </w:r>
            <w:r w:rsidR="00124BEC" w:rsidRPr="00CB45A9">
              <w:rPr>
                <w:rFonts w:ascii="Arial" w:hAnsi="Arial" w:cs="Arial"/>
                <w:b/>
                <w:sz w:val="16"/>
                <w:szCs w:val="18"/>
                <w:lang w:eastAsia="es-ES"/>
              </w:rPr>
              <w:t xml:space="preserve">UNA VEZ CONFIRMADO LOS SERVICIOS NO SE ACEPTAN CANCELACIONES, CAMBIOS DE FECHA, CAMBIOS DE NOMBRE Y APLICAN CARGOS DEL 100% </w:t>
            </w:r>
          </w:p>
        </w:tc>
      </w:tr>
    </w:tbl>
    <w:p w14:paraId="3F031B4A" w14:textId="58366B2C" w:rsidR="004D59AF" w:rsidRPr="00CB45A9" w:rsidRDefault="00B27474" w:rsidP="00CB45A9">
      <w:pPr>
        <w:widowControl w:val="0"/>
        <w:pBdr>
          <w:top w:val="nil"/>
          <w:left w:val="nil"/>
          <w:bottom w:val="nil"/>
          <w:right w:val="nil"/>
          <w:between w:val="nil"/>
        </w:pBdr>
        <w:spacing w:after="0" w:line="240" w:lineRule="auto"/>
        <w:jc w:val="center"/>
        <w:rPr>
          <w:rFonts w:ascii="Arial" w:eastAsia="Arial" w:hAnsi="Arial" w:cs="Arial"/>
          <w:color w:val="000000"/>
          <w:sz w:val="18"/>
          <w:szCs w:val="18"/>
        </w:rPr>
      </w:pPr>
      <w:r w:rsidRPr="00B27474">
        <w:rPr>
          <w:rFonts w:ascii="Arial" w:eastAsia="Arial" w:hAnsi="Arial" w:cs="Arial"/>
          <w:b/>
          <w:color w:val="000000"/>
          <w:sz w:val="18"/>
          <w:szCs w:val="18"/>
          <w:u w:val="single"/>
        </w:rPr>
        <w:t>El presente documento es de carácter informativo, más no una confirmación.</w:t>
      </w:r>
    </w:p>
    <w:sectPr w:rsidR="004D59AF" w:rsidRPr="00CB45A9" w:rsidSect="004D59AF">
      <w:headerReference w:type="default" r:id="rId15"/>
      <w:footerReference w:type="default" r:id="rId16"/>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709A8E" w14:textId="77777777" w:rsidR="006036CE" w:rsidRDefault="006036CE">
      <w:pPr>
        <w:spacing w:after="0" w:line="240" w:lineRule="auto"/>
      </w:pPr>
      <w:r>
        <w:separator/>
      </w:r>
    </w:p>
  </w:endnote>
  <w:endnote w:type="continuationSeparator" w:id="0">
    <w:p w14:paraId="39BAABD0" w14:textId="77777777" w:rsidR="006036CE" w:rsidRDefault="006036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Lucida Sans">
    <w:charset w:val="00"/>
    <w:family w:val="swiss"/>
    <w:pitch w:val="variable"/>
    <w:sig w:usb0="00000003" w:usb1="00000000" w:usb2="00000000" w:usb3="00000000" w:csb0="00000001"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3DD32C" w14:textId="77777777" w:rsidR="00B04DAE" w:rsidRDefault="00992C2F">
    <w:pPr>
      <w:pStyle w:val="Piedepgina"/>
      <w:jc w:val="center"/>
      <w:rPr>
        <w:rFonts w:ascii="Arial" w:hAnsi="Arial" w:cs="Arial"/>
        <w:sz w:val="13"/>
        <w:szCs w:val="13"/>
      </w:rPr>
    </w:pPr>
    <w:r>
      <w:rPr>
        <w:rFonts w:ascii="Arial" w:hAnsi="Arial" w:cs="Arial"/>
        <w:sz w:val="13"/>
        <w:szCs w:val="13"/>
      </w:rPr>
      <w:t>Tel.(52)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632245" w14:textId="77777777" w:rsidR="006036CE" w:rsidRDefault="006036CE">
      <w:pPr>
        <w:spacing w:after="0" w:line="240" w:lineRule="auto"/>
      </w:pPr>
      <w:r>
        <w:separator/>
      </w:r>
    </w:p>
  </w:footnote>
  <w:footnote w:type="continuationSeparator" w:id="0">
    <w:p w14:paraId="6BB5059A" w14:textId="77777777" w:rsidR="006036CE" w:rsidRDefault="006036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0D005" w14:textId="5D280CAA" w:rsidR="00B04DAE" w:rsidRDefault="00470E49">
    <w:pPr>
      <w:pStyle w:val="Encabezado"/>
    </w:pPr>
    <w:r>
      <w:rPr>
        <w:noProof/>
      </w:rPr>
      <w:drawing>
        <wp:anchor distT="0" distB="0" distL="114300" distR="114300" simplePos="0" relativeHeight="251668992" behindDoc="1" locked="0" layoutInCell="1" allowOverlap="1" wp14:anchorId="773266F5" wp14:editId="6550DBA4">
          <wp:simplePos x="0" y="0"/>
          <wp:positionH relativeFrom="margin">
            <wp:posOffset>-267419</wp:posOffset>
          </wp:positionH>
          <wp:positionV relativeFrom="paragraph">
            <wp:posOffset>-203571</wp:posOffset>
          </wp:positionV>
          <wp:extent cx="2700068" cy="651485"/>
          <wp:effectExtent l="0" t="0" r="5080"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00068" cy="651485"/>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0" distR="0" simplePos="0" relativeHeight="251663872" behindDoc="1" locked="0" layoutInCell="0" allowOverlap="1" wp14:anchorId="7FDCB89B" wp14:editId="651BA2EF">
              <wp:simplePos x="0" y="0"/>
              <wp:positionH relativeFrom="page">
                <wp:align>right</wp:align>
              </wp:positionH>
              <wp:positionV relativeFrom="paragraph">
                <wp:posOffset>-636090</wp:posOffset>
              </wp:positionV>
              <wp:extent cx="8453887" cy="1162050"/>
              <wp:effectExtent l="0" t="0" r="4445" b="0"/>
              <wp:wrapNone/>
              <wp:docPr id="2" name="5 Rectángulo"/>
              <wp:cNvGraphicFramePr/>
              <a:graphic xmlns:a="http://schemas.openxmlformats.org/drawingml/2006/main">
                <a:graphicData uri="http://schemas.microsoft.com/office/word/2010/wordprocessingShape">
                  <wps:wsp>
                    <wps:cNvSpPr/>
                    <wps:spPr>
                      <a:xfrm>
                        <a:off x="0" y="0"/>
                        <a:ext cx="8453887"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5719B752" id="5 Rectángulo" o:spid="_x0000_s1026" style="position:absolute;margin-left:614.45pt;margin-top:-50.1pt;width:665.65pt;height:91.5pt;z-index:-251652608;visibility:visible;mso-wrap-style:square;mso-width-percent:0;mso-height-percent:0;mso-wrap-distance-left:0;mso-wrap-distance-top:0;mso-wrap-distance-right:0;mso-wrap-distance-bottom:0;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" o:allowincell="f" fillcolor="#bfbfbf [2412]" stroked="f" strokeweight="2pt">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 id="_x0000_i1068" style="width:9.2pt;height:9.2pt" coordsize="" o:spt="100" o:bullet="t" adj="0,,0" path="" stroked="f">
        <v:stroke joinstyle="miter"/>
        <v:imagedata r:id="rId1" o:title=""/>
        <v:formulas/>
        <v:path o:connecttype="segments"/>
      </v:shape>
    </w:pict>
  </w:numPicBullet>
  <w:numPicBullet w:numPicBulletId="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9" type="#_x0000_t75" style="width:9.2pt;height:9.2pt" o:bullet="t">
        <v:imagedata r:id="rId2" o:title="MC900065725[1]"/>
      </v:shape>
    </w:pic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88176BB"/>
    <w:multiLevelType w:val="hybridMultilevel"/>
    <w:tmpl w:val="8028FC2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9B64F06"/>
    <w:multiLevelType w:val="hybridMultilevel"/>
    <w:tmpl w:val="C8C26B62"/>
    <w:lvl w:ilvl="0" w:tplc="81CC15EE">
      <w:start w:val="2"/>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0A3255EE"/>
    <w:multiLevelType w:val="multilevel"/>
    <w:tmpl w:val="8C680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3474032"/>
    <w:multiLevelType w:val="hybridMultilevel"/>
    <w:tmpl w:val="F80A22C0"/>
    <w:lvl w:ilvl="0" w:tplc="0C0A0001">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FB30C1"/>
    <w:multiLevelType w:val="hybridMultilevel"/>
    <w:tmpl w:val="8C32BAD8"/>
    <w:lvl w:ilvl="0" w:tplc="5602E554">
      <w:start w:val="1"/>
      <w:numFmt w:val="bullet"/>
      <w:lvlText w:val=""/>
      <w:lvlJc w:val="left"/>
      <w:pPr>
        <w:ind w:left="1800" w:hanging="360"/>
      </w:pPr>
      <w:rPr>
        <w:rFonts w:ascii="Wingdings" w:hAnsi="Wingdings"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7" w15:restartNumberingAfterBreak="0">
    <w:nsid w:val="178920CF"/>
    <w:multiLevelType w:val="hybridMultilevel"/>
    <w:tmpl w:val="C9DECA56"/>
    <w:lvl w:ilvl="0" w:tplc="0C0A000D">
      <w:start w:val="1"/>
      <w:numFmt w:val="bullet"/>
      <w:lvlText w:val=""/>
      <w:lvlJc w:val="left"/>
      <w:pPr>
        <w:ind w:left="1800" w:hanging="360"/>
      </w:pPr>
      <w:rPr>
        <w:rFonts w:ascii="Wingdings" w:hAnsi="Wingdings" w:hint="default"/>
      </w:rPr>
    </w:lvl>
    <w:lvl w:ilvl="1" w:tplc="0C0A0003" w:tentative="1">
      <w:start w:val="1"/>
      <w:numFmt w:val="bullet"/>
      <w:lvlText w:val="o"/>
      <w:lvlJc w:val="left"/>
      <w:pPr>
        <w:ind w:left="2520" w:hanging="360"/>
      </w:pPr>
      <w:rPr>
        <w:rFonts w:ascii="Courier New" w:hAnsi="Courier New" w:cs="Courier New" w:hint="default"/>
      </w:rPr>
    </w:lvl>
    <w:lvl w:ilvl="2" w:tplc="0C0A0005" w:tentative="1">
      <w:start w:val="1"/>
      <w:numFmt w:val="bullet"/>
      <w:lvlText w:val=""/>
      <w:lvlJc w:val="left"/>
      <w:pPr>
        <w:ind w:left="3240" w:hanging="360"/>
      </w:pPr>
      <w:rPr>
        <w:rFonts w:ascii="Wingdings" w:hAnsi="Wingdings" w:hint="default"/>
      </w:rPr>
    </w:lvl>
    <w:lvl w:ilvl="3" w:tplc="0C0A0001" w:tentative="1">
      <w:start w:val="1"/>
      <w:numFmt w:val="bullet"/>
      <w:lvlText w:val=""/>
      <w:lvlJc w:val="left"/>
      <w:pPr>
        <w:ind w:left="3960" w:hanging="360"/>
      </w:pPr>
      <w:rPr>
        <w:rFonts w:ascii="Symbol" w:hAnsi="Symbol" w:hint="default"/>
      </w:rPr>
    </w:lvl>
    <w:lvl w:ilvl="4" w:tplc="0C0A0003" w:tentative="1">
      <w:start w:val="1"/>
      <w:numFmt w:val="bullet"/>
      <w:lvlText w:val="o"/>
      <w:lvlJc w:val="left"/>
      <w:pPr>
        <w:ind w:left="4680" w:hanging="360"/>
      </w:pPr>
      <w:rPr>
        <w:rFonts w:ascii="Courier New" w:hAnsi="Courier New" w:cs="Courier New" w:hint="default"/>
      </w:rPr>
    </w:lvl>
    <w:lvl w:ilvl="5" w:tplc="0C0A0005" w:tentative="1">
      <w:start w:val="1"/>
      <w:numFmt w:val="bullet"/>
      <w:lvlText w:val=""/>
      <w:lvlJc w:val="left"/>
      <w:pPr>
        <w:ind w:left="5400" w:hanging="360"/>
      </w:pPr>
      <w:rPr>
        <w:rFonts w:ascii="Wingdings" w:hAnsi="Wingdings" w:hint="default"/>
      </w:rPr>
    </w:lvl>
    <w:lvl w:ilvl="6" w:tplc="0C0A0001" w:tentative="1">
      <w:start w:val="1"/>
      <w:numFmt w:val="bullet"/>
      <w:lvlText w:val=""/>
      <w:lvlJc w:val="left"/>
      <w:pPr>
        <w:ind w:left="6120" w:hanging="360"/>
      </w:pPr>
      <w:rPr>
        <w:rFonts w:ascii="Symbol" w:hAnsi="Symbol" w:hint="default"/>
      </w:rPr>
    </w:lvl>
    <w:lvl w:ilvl="7" w:tplc="0C0A0003" w:tentative="1">
      <w:start w:val="1"/>
      <w:numFmt w:val="bullet"/>
      <w:lvlText w:val="o"/>
      <w:lvlJc w:val="left"/>
      <w:pPr>
        <w:ind w:left="6840" w:hanging="360"/>
      </w:pPr>
      <w:rPr>
        <w:rFonts w:ascii="Courier New" w:hAnsi="Courier New" w:cs="Courier New" w:hint="default"/>
      </w:rPr>
    </w:lvl>
    <w:lvl w:ilvl="8" w:tplc="0C0A0005" w:tentative="1">
      <w:start w:val="1"/>
      <w:numFmt w:val="bullet"/>
      <w:lvlText w:val=""/>
      <w:lvlJc w:val="left"/>
      <w:pPr>
        <w:ind w:left="7560" w:hanging="360"/>
      </w:pPr>
      <w:rPr>
        <w:rFonts w:ascii="Wingdings" w:hAnsi="Wingdings" w:hint="default"/>
      </w:rPr>
    </w:lvl>
  </w:abstractNum>
  <w:abstractNum w:abstractNumId="8" w15:restartNumberingAfterBreak="0">
    <w:nsid w:val="18EA7D29"/>
    <w:multiLevelType w:val="hybridMultilevel"/>
    <w:tmpl w:val="2A043CC4"/>
    <w:lvl w:ilvl="0" w:tplc="6B04F51E">
      <w:start w:val="2"/>
      <w:numFmt w:val="bullet"/>
      <w:lvlText w:val="-"/>
      <w:lvlJc w:val="left"/>
      <w:pPr>
        <w:ind w:left="1440" w:hanging="360"/>
      </w:pPr>
      <w:rPr>
        <w:rFonts w:ascii="Arial" w:eastAsia="Times New Roman" w:hAnsi="Arial" w:cs="Arial" w:hint="default"/>
        <w:color w:val="000000"/>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9"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0" w15:restartNumberingAfterBreak="0">
    <w:nsid w:val="254B6EE4"/>
    <w:multiLevelType w:val="hybridMultilevel"/>
    <w:tmpl w:val="D7CC2DE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2" w15:restartNumberingAfterBreak="0">
    <w:nsid w:val="2C724294"/>
    <w:multiLevelType w:val="multilevel"/>
    <w:tmpl w:val="ECAE69D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3" w15:restartNumberingAfterBreak="0">
    <w:nsid w:val="32633053"/>
    <w:multiLevelType w:val="multilevel"/>
    <w:tmpl w:val="433E1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A312C87"/>
    <w:multiLevelType w:val="multilevel"/>
    <w:tmpl w:val="E0FEE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A685D80"/>
    <w:multiLevelType w:val="hybridMultilevel"/>
    <w:tmpl w:val="A866F3A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FB66C90"/>
    <w:multiLevelType w:val="multilevel"/>
    <w:tmpl w:val="2960A342"/>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416C04A4"/>
    <w:multiLevelType w:val="multilevel"/>
    <w:tmpl w:val="77FC63F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462B2007"/>
    <w:multiLevelType w:val="multilevel"/>
    <w:tmpl w:val="BBFE8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6A76A3"/>
    <w:multiLevelType w:val="multilevel"/>
    <w:tmpl w:val="1B4208A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3"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15:restartNumberingAfterBreak="0">
    <w:nsid w:val="5A6946DA"/>
    <w:multiLevelType w:val="multilevel"/>
    <w:tmpl w:val="C0CE0F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C8F22F3"/>
    <w:multiLevelType w:val="multilevel"/>
    <w:tmpl w:val="076E6A8A"/>
    <w:lvl w:ilvl="0">
      <w:numFmt w:val="bullet"/>
      <w:lvlText w:val="-"/>
      <w:lvlJc w:val="left"/>
      <w:pPr>
        <w:ind w:left="720" w:hanging="360"/>
      </w:pPr>
      <w:rPr>
        <w:rFonts w:ascii="Lucida Sans" w:eastAsia="Lucida Sans" w:hAnsi="Lucida Sans" w:cs="Lucida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62215CFE"/>
    <w:multiLevelType w:val="multilevel"/>
    <w:tmpl w:val="9CDADE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64D63008"/>
    <w:multiLevelType w:val="multilevel"/>
    <w:tmpl w:val="E504767A"/>
    <w:lvl w:ilvl="0">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67353BD9"/>
    <w:multiLevelType w:val="multilevel"/>
    <w:tmpl w:val="45288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0" w15:restartNumberingAfterBreak="0">
    <w:nsid w:val="6A6B4D05"/>
    <w:multiLevelType w:val="hybridMultilevel"/>
    <w:tmpl w:val="EC9E053C"/>
    <w:lvl w:ilvl="0" w:tplc="0C0A000D">
      <w:start w:val="1"/>
      <w:numFmt w:val="bullet"/>
      <w:lvlText w:val=""/>
      <w:lvlJc w:val="left"/>
      <w:pPr>
        <w:ind w:left="1800" w:hanging="360"/>
      </w:pPr>
      <w:rPr>
        <w:rFonts w:ascii="Wingdings" w:hAnsi="Wingdings" w:hint="default"/>
      </w:rPr>
    </w:lvl>
    <w:lvl w:ilvl="1" w:tplc="0C0A0003" w:tentative="1">
      <w:start w:val="1"/>
      <w:numFmt w:val="bullet"/>
      <w:lvlText w:val="o"/>
      <w:lvlJc w:val="left"/>
      <w:pPr>
        <w:ind w:left="2520" w:hanging="360"/>
      </w:pPr>
      <w:rPr>
        <w:rFonts w:ascii="Courier New" w:hAnsi="Courier New" w:cs="Courier New" w:hint="default"/>
      </w:rPr>
    </w:lvl>
    <w:lvl w:ilvl="2" w:tplc="0C0A0005" w:tentative="1">
      <w:start w:val="1"/>
      <w:numFmt w:val="bullet"/>
      <w:lvlText w:val=""/>
      <w:lvlJc w:val="left"/>
      <w:pPr>
        <w:ind w:left="3240" w:hanging="360"/>
      </w:pPr>
      <w:rPr>
        <w:rFonts w:ascii="Wingdings" w:hAnsi="Wingdings" w:hint="default"/>
      </w:rPr>
    </w:lvl>
    <w:lvl w:ilvl="3" w:tplc="0C0A0001" w:tentative="1">
      <w:start w:val="1"/>
      <w:numFmt w:val="bullet"/>
      <w:lvlText w:val=""/>
      <w:lvlJc w:val="left"/>
      <w:pPr>
        <w:ind w:left="3960" w:hanging="360"/>
      </w:pPr>
      <w:rPr>
        <w:rFonts w:ascii="Symbol" w:hAnsi="Symbol" w:hint="default"/>
      </w:rPr>
    </w:lvl>
    <w:lvl w:ilvl="4" w:tplc="0C0A0003" w:tentative="1">
      <w:start w:val="1"/>
      <w:numFmt w:val="bullet"/>
      <w:lvlText w:val="o"/>
      <w:lvlJc w:val="left"/>
      <w:pPr>
        <w:ind w:left="4680" w:hanging="360"/>
      </w:pPr>
      <w:rPr>
        <w:rFonts w:ascii="Courier New" w:hAnsi="Courier New" w:cs="Courier New" w:hint="default"/>
      </w:rPr>
    </w:lvl>
    <w:lvl w:ilvl="5" w:tplc="0C0A0005" w:tentative="1">
      <w:start w:val="1"/>
      <w:numFmt w:val="bullet"/>
      <w:lvlText w:val=""/>
      <w:lvlJc w:val="left"/>
      <w:pPr>
        <w:ind w:left="5400" w:hanging="360"/>
      </w:pPr>
      <w:rPr>
        <w:rFonts w:ascii="Wingdings" w:hAnsi="Wingdings" w:hint="default"/>
      </w:rPr>
    </w:lvl>
    <w:lvl w:ilvl="6" w:tplc="0C0A0001" w:tentative="1">
      <w:start w:val="1"/>
      <w:numFmt w:val="bullet"/>
      <w:lvlText w:val=""/>
      <w:lvlJc w:val="left"/>
      <w:pPr>
        <w:ind w:left="6120" w:hanging="360"/>
      </w:pPr>
      <w:rPr>
        <w:rFonts w:ascii="Symbol" w:hAnsi="Symbol" w:hint="default"/>
      </w:rPr>
    </w:lvl>
    <w:lvl w:ilvl="7" w:tplc="0C0A0003" w:tentative="1">
      <w:start w:val="1"/>
      <w:numFmt w:val="bullet"/>
      <w:lvlText w:val="o"/>
      <w:lvlJc w:val="left"/>
      <w:pPr>
        <w:ind w:left="6840" w:hanging="360"/>
      </w:pPr>
      <w:rPr>
        <w:rFonts w:ascii="Courier New" w:hAnsi="Courier New" w:cs="Courier New" w:hint="default"/>
      </w:rPr>
    </w:lvl>
    <w:lvl w:ilvl="8" w:tplc="0C0A0005" w:tentative="1">
      <w:start w:val="1"/>
      <w:numFmt w:val="bullet"/>
      <w:lvlText w:val=""/>
      <w:lvlJc w:val="left"/>
      <w:pPr>
        <w:ind w:left="7560" w:hanging="360"/>
      </w:pPr>
      <w:rPr>
        <w:rFonts w:ascii="Wingdings" w:hAnsi="Wingdings" w:hint="default"/>
      </w:rPr>
    </w:lvl>
  </w:abstractNum>
  <w:abstractNum w:abstractNumId="31"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0DC6B31"/>
    <w:multiLevelType w:val="multilevel"/>
    <w:tmpl w:val="299E1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3167456"/>
    <w:multiLevelType w:val="multilevel"/>
    <w:tmpl w:val="A96CFE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6" w15:restartNumberingAfterBreak="0">
    <w:nsid w:val="7EEC6A97"/>
    <w:multiLevelType w:val="multilevel"/>
    <w:tmpl w:val="FA38E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23"/>
  </w:num>
  <w:num w:numId="2">
    <w:abstractNumId w:val="29"/>
  </w:num>
  <w:num w:numId="3">
    <w:abstractNumId w:val="1"/>
  </w:num>
  <w:num w:numId="4">
    <w:abstractNumId w:val="35"/>
  </w:num>
  <w:num w:numId="5">
    <w:abstractNumId w:val="11"/>
  </w:num>
  <w:num w:numId="6">
    <w:abstractNumId w:val="37"/>
  </w:num>
  <w:num w:numId="7">
    <w:abstractNumId w:val="31"/>
  </w:num>
  <w:num w:numId="8">
    <w:abstractNumId w:val="9"/>
  </w:num>
  <w:num w:numId="9">
    <w:abstractNumId w:val="0"/>
  </w:num>
  <w:num w:numId="10">
    <w:abstractNumId w:val="34"/>
  </w:num>
  <w:num w:numId="11">
    <w:abstractNumId w:val="36"/>
  </w:num>
  <w:num w:numId="12">
    <w:abstractNumId w:val="32"/>
  </w:num>
  <w:num w:numId="13">
    <w:abstractNumId w:val="33"/>
  </w:num>
  <w:num w:numId="14">
    <w:abstractNumId w:val="7"/>
  </w:num>
  <w:num w:numId="15">
    <w:abstractNumId w:val="4"/>
  </w:num>
  <w:num w:numId="16">
    <w:abstractNumId w:val="20"/>
  </w:num>
  <w:num w:numId="17">
    <w:abstractNumId w:val="30"/>
  </w:num>
  <w:num w:numId="18">
    <w:abstractNumId w:val="6"/>
  </w:num>
  <w:num w:numId="19">
    <w:abstractNumId w:val="24"/>
  </w:num>
  <w:num w:numId="20">
    <w:abstractNumId w:val="28"/>
  </w:num>
  <w:num w:numId="21">
    <w:abstractNumId w:val="13"/>
  </w:num>
  <w:num w:numId="22">
    <w:abstractNumId w:val="14"/>
  </w:num>
  <w:num w:numId="23">
    <w:abstractNumId w:val="8"/>
  </w:num>
  <w:num w:numId="24">
    <w:abstractNumId w:val="12"/>
  </w:num>
  <w:num w:numId="25">
    <w:abstractNumId w:val="22"/>
  </w:num>
  <w:num w:numId="26">
    <w:abstractNumId w:val="27"/>
  </w:num>
  <w:num w:numId="27">
    <w:abstractNumId w:val="26"/>
  </w:num>
  <w:num w:numId="28">
    <w:abstractNumId w:val="18"/>
  </w:num>
  <w:num w:numId="29">
    <w:abstractNumId w:val="16"/>
  </w:num>
  <w:num w:numId="30">
    <w:abstractNumId w:val="25"/>
  </w:num>
  <w:num w:numId="31">
    <w:abstractNumId w:val="17"/>
  </w:num>
  <w:num w:numId="32">
    <w:abstractNumId w:val="3"/>
  </w:num>
  <w:num w:numId="33">
    <w:abstractNumId w:val="21"/>
  </w:num>
  <w:num w:numId="34">
    <w:abstractNumId w:val="5"/>
  </w:num>
  <w:num w:numId="35">
    <w:abstractNumId w:val="19"/>
  </w:num>
  <w:num w:numId="36">
    <w:abstractNumId w:val="15"/>
  </w:num>
  <w:num w:numId="37">
    <w:abstractNumId w:val="10"/>
  </w:num>
  <w:num w:numId="3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4BCD"/>
    <w:rsid w:val="00013562"/>
    <w:rsid w:val="00030CC4"/>
    <w:rsid w:val="000343D1"/>
    <w:rsid w:val="000533E5"/>
    <w:rsid w:val="00060AE5"/>
    <w:rsid w:val="000710AB"/>
    <w:rsid w:val="00086143"/>
    <w:rsid w:val="000B0AAE"/>
    <w:rsid w:val="000B4436"/>
    <w:rsid w:val="000D3699"/>
    <w:rsid w:val="000F30BF"/>
    <w:rsid w:val="001043E0"/>
    <w:rsid w:val="0010639A"/>
    <w:rsid w:val="001070DC"/>
    <w:rsid w:val="00113A97"/>
    <w:rsid w:val="00124BEC"/>
    <w:rsid w:val="00132ECB"/>
    <w:rsid w:val="00140A2B"/>
    <w:rsid w:val="00160A79"/>
    <w:rsid w:val="00167E44"/>
    <w:rsid w:val="00170CC0"/>
    <w:rsid w:val="00172B82"/>
    <w:rsid w:val="001838FC"/>
    <w:rsid w:val="001900EA"/>
    <w:rsid w:val="001A4AFE"/>
    <w:rsid w:val="00202913"/>
    <w:rsid w:val="002367CC"/>
    <w:rsid w:val="00236E8A"/>
    <w:rsid w:val="0024085C"/>
    <w:rsid w:val="00242410"/>
    <w:rsid w:val="002509DB"/>
    <w:rsid w:val="002611F1"/>
    <w:rsid w:val="00272C7D"/>
    <w:rsid w:val="0029470C"/>
    <w:rsid w:val="002B7435"/>
    <w:rsid w:val="002C2909"/>
    <w:rsid w:val="003010FF"/>
    <w:rsid w:val="00317554"/>
    <w:rsid w:val="003337A5"/>
    <w:rsid w:val="00335E9F"/>
    <w:rsid w:val="003366EA"/>
    <w:rsid w:val="003436CF"/>
    <w:rsid w:val="00353102"/>
    <w:rsid w:val="003754DB"/>
    <w:rsid w:val="00380D0B"/>
    <w:rsid w:val="00382418"/>
    <w:rsid w:val="003952D2"/>
    <w:rsid w:val="00396825"/>
    <w:rsid w:val="003E0BC4"/>
    <w:rsid w:val="003E195E"/>
    <w:rsid w:val="00411999"/>
    <w:rsid w:val="004134C5"/>
    <w:rsid w:val="00416285"/>
    <w:rsid w:val="00446846"/>
    <w:rsid w:val="00460B45"/>
    <w:rsid w:val="004656FB"/>
    <w:rsid w:val="00465FAF"/>
    <w:rsid w:val="00470E49"/>
    <w:rsid w:val="004770D7"/>
    <w:rsid w:val="004772DE"/>
    <w:rsid w:val="00490BAA"/>
    <w:rsid w:val="004A0B57"/>
    <w:rsid w:val="004D2FAC"/>
    <w:rsid w:val="004D59AF"/>
    <w:rsid w:val="004E5A57"/>
    <w:rsid w:val="004F146F"/>
    <w:rsid w:val="004F55CD"/>
    <w:rsid w:val="004F68F3"/>
    <w:rsid w:val="005225C9"/>
    <w:rsid w:val="005443A2"/>
    <w:rsid w:val="005470FE"/>
    <w:rsid w:val="00567E8F"/>
    <w:rsid w:val="00584529"/>
    <w:rsid w:val="005C37F1"/>
    <w:rsid w:val="005D48C9"/>
    <w:rsid w:val="005E2C87"/>
    <w:rsid w:val="005E3ABD"/>
    <w:rsid w:val="005F270A"/>
    <w:rsid w:val="005F3560"/>
    <w:rsid w:val="00600F4C"/>
    <w:rsid w:val="006036CE"/>
    <w:rsid w:val="00604A9F"/>
    <w:rsid w:val="00612C58"/>
    <w:rsid w:val="00620550"/>
    <w:rsid w:val="00621B48"/>
    <w:rsid w:val="00625C46"/>
    <w:rsid w:val="00635E45"/>
    <w:rsid w:val="0065651F"/>
    <w:rsid w:val="00664F15"/>
    <w:rsid w:val="006752F4"/>
    <w:rsid w:val="006B4EC2"/>
    <w:rsid w:val="00707BD4"/>
    <w:rsid w:val="00711A40"/>
    <w:rsid w:val="00753828"/>
    <w:rsid w:val="00762A6B"/>
    <w:rsid w:val="00774345"/>
    <w:rsid w:val="007848EC"/>
    <w:rsid w:val="00784940"/>
    <w:rsid w:val="0079411D"/>
    <w:rsid w:val="007A635A"/>
    <w:rsid w:val="007B2E6B"/>
    <w:rsid w:val="007B69DB"/>
    <w:rsid w:val="007C13EF"/>
    <w:rsid w:val="007D2A16"/>
    <w:rsid w:val="007E256A"/>
    <w:rsid w:val="007F71B7"/>
    <w:rsid w:val="00801FD5"/>
    <w:rsid w:val="008114C2"/>
    <w:rsid w:val="008153A1"/>
    <w:rsid w:val="00832FE1"/>
    <w:rsid w:val="0083620D"/>
    <w:rsid w:val="00867843"/>
    <w:rsid w:val="008721F4"/>
    <w:rsid w:val="00882B64"/>
    <w:rsid w:val="00883770"/>
    <w:rsid w:val="008A0438"/>
    <w:rsid w:val="008C1FAB"/>
    <w:rsid w:val="008F39D0"/>
    <w:rsid w:val="00903E1A"/>
    <w:rsid w:val="009162E6"/>
    <w:rsid w:val="00936BE9"/>
    <w:rsid w:val="00942FFC"/>
    <w:rsid w:val="0095265B"/>
    <w:rsid w:val="0095564F"/>
    <w:rsid w:val="00974B2C"/>
    <w:rsid w:val="00983CD5"/>
    <w:rsid w:val="00992C2F"/>
    <w:rsid w:val="00994B15"/>
    <w:rsid w:val="00996B4C"/>
    <w:rsid w:val="009A3F1A"/>
    <w:rsid w:val="009B0D53"/>
    <w:rsid w:val="009D57B3"/>
    <w:rsid w:val="009E18E5"/>
    <w:rsid w:val="009E30BA"/>
    <w:rsid w:val="009F7F6C"/>
    <w:rsid w:val="00A008C8"/>
    <w:rsid w:val="00A13819"/>
    <w:rsid w:val="00A26A47"/>
    <w:rsid w:val="00A35EEE"/>
    <w:rsid w:val="00A5494A"/>
    <w:rsid w:val="00A70EC9"/>
    <w:rsid w:val="00A72B7E"/>
    <w:rsid w:val="00A96997"/>
    <w:rsid w:val="00AA3689"/>
    <w:rsid w:val="00AB5F19"/>
    <w:rsid w:val="00AC58B8"/>
    <w:rsid w:val="00AC7C4B"/>
    <w:rsid w:val="00AD2BD0"/>
    <w:rsid w:val="00AD7256"/>
    <w:rsid w:val="00AF54EA"/>
    <w:rsid w:val="00B04DAE"/>
    <w:rsid w:val="00B27474"/>
    <w:rsid w:val="00B34252"/>
    <w:rsid w:val="00B365F2"/>
    <w:rsid w:val="00B43906"/>
    <w:rsid w:val="00B441D3"/>
    <w:rsid w:val="00B4584E"/>
    <w:rsid w:val="00B51D65"/>
    <w:rsid w:val="00B560EE"/>
    <w:rsid w:val="00B56384"/>
    <w:rsid w:val="00B572C1"/>
    <w:rsid w:val="00B63F32"/>
    <w:rsid w:val="00B66874"/>
    <w:rsid w:val="00B8025D"/>
    <w:rsid w:val="00B87B16"/>
    <w:rsid w:val="00B92A38"/>
    <w:rsid w:val="00B94AE5"/>
    <w:rsid w:val="00BB6343"/>
    <w:rsid w:val="00BD2226"/>
    <w:rsid w:val="00BD2C9F"/>
    <w:rsid w:val="00BD74AE"/>
    <w:rsid w:val="00BE7442"/>
    <w:rsid w:val="00BF13F2"/>
    <w:rsid w:val="00BF4BBB"/>
    <w:rsid w:val="00BF6675"/>
    <w:rsid w:val="00C028AD"/>
    <w:rsid w:val="00C06054"/>
    <w:rsid w:val="00C07CB1"/>
    <w:rsid w:val="00C20479"/>
    <w:rsid w:val="00C23F21"/>
    <w:rsid w:val="00C273C9"/>
    <w:rsid w:val="00C301A6"/>
    <w:rsid w:val="00C37271"/>
    <w:rsid w:val="00C573C8"/>
    <w:rsid w:val="00C82FE4"/>
    <w:rsid w:val="00C85BAD"/>
    <w:rsid w:val="00C90082"/>
    <w:rsid w:val="00CB416C"/>
    <w:rsid w:val="00CB45A9"/>
    <w:rsid w:val="00CC1BBA"/>
    <w:rsid w:val="00CC672B"/>
    <w:rsid w:val="00CD5967"/>
    <w:rsid w:val="00CE354D"/>
    <w:rsid w:val="00CE4634"/>
    <w:rsid w:val="00CF53E2"/>
    <w:rsid w:val="00CF7058"/>
    <w:rsid w:val="00D1142D"/>
    <w:rsid w:val="00D118CF"/>
    <w:rsid w:val="00D36BC1"/>
    <w:rsid w:val="00D51949"/>
    <w:rsid w:val="00D60205"/>
    <w:rsid w:val="00D61872"/>
    <w:rsid w:val="00D62D1B"/>
    <w:rsid w:val="00D65BF2"/>
    <w:rsid w:val="00DA5703"/>
    <w:rsid w:val="00DB4304"/>
    <w:rsid w:val="00DB496C"/>
    <w:rsid w:val="00DD41F4"/>
    <w:rsid w:val="00DD7676"/>
    <w:rsid w:val="00DE3F62"/>
    <w:rsid w:val="00DE41D2"/>
    <w:rsid w:val="00DE65A3"/>
    <w:rsid w:val="00E12408"/>
    <w:rsid w:val="00E17295"/>
    <w:rsid w:val="00E1758B"/>
    <w:rsid w:val="00E25E49"/>
    <w:rsid w:val="00E45643"/>
    <w:rsid w:val="00E4659B"/>
    <w:rsid w:val="00E6657A"/>
    <w:rsid w:val="00E7034F"/>
    <w:rsid w:val="00E729B9"/>
    <w:rsid w:val="00E72D98"/>
    <w:rsid w:val="00E86EAB"/>
    <w:rsid w:val="00E93613"/>
    <w:rsid w:val="00EB0D27"/>
    <w:rsid w:val="00ED6E4D"/>
    <w:rsid w:val="00EE1BC4"/>
    <w:rsid w:val="00EE760C"/>
    <w:rsid w:val="00EF1B82"/>
    <w:rsid w:val="00EF702E"/>
    <w:rsid w:val="00F144C6"/>
    <w:rsid w:val="00F15EA5"/>
    <w:rsid w:val="00F17809"/>
    <w:rsid w:val="00F3597A"/>
    <w:rsid w:val="00FA72DE"/>
    <w:rsid w:val="00FC3776"/>
    <w:rsid w:val="00FD08AE"/>
    <w:rsid w:val="00FD78A7"/>
    <w:rsid w:val="00FE0ED2"/>
    <w:rsid w:val="0D2F30A0"/>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664F15"/>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normaltextrun">
    <w:name w:val="normaltextrun"/>
    <w:basedOn w:val="Fuentedeprrafopredeter"/>
    <w:rsid w:val="00664F15"/>
  </w:style>
  <w:style w:type="character" w:customStyle="1" w:styleId="tabchar">
    <w:name w:val="tabchar"/>
    <w:basedOn w:val="Fuentedeprrafopredeter"/>
    <w:rsid w:val="00664F15"/>
  </w:style>
  <w:style w:type="character" w:customStyle="1" w:styleId="eop">
    <w:name w:val="eop"/>
    <w:basedOn w:val="Fuentedeprrafopredeter"/>
    <w:rsid w:val="00664F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986199">
      <w:bodyDiv w:val="1"/>
      <w:marLeft w:val="0"/>
      <w:marRight w:val="0"/>
      <w:marTop w:val="0"/>
      <w:marBottom w:val="0"/>
      <w:divBdr>
        <w:top w:val="none" w:sz="0" w:space="0" w:color="auto"/>
        <w:left w:val="none" w:sz="0" w:space="0" w:color="auto"/>
        <w:bottom w:val="none" w:sz="0" w:space="0" w:color="auto"/>
        <w:right w:val="none" w:sz="0" w:space="0" w:color="auto"/>
      </w:divBdr>
    </w:div>
    <w:div w:id="216746313">
      <w:bodyDiv w:val="1"/>
      <w:marLeft w:val="0"/>
      <w:marRight w:val="0"/>
      <w:marTop w:val="0"/>
      <w:marBottom w:val="0"/>
      <w:divBdr>
        <w:top w:val="none" w:sz="0" w:space="0" w:color="auto"/>
        <w:left w:val="none" w:sz="0" w:space="0" w:color="auto"/>
        <w:bottom w:val="none" w:sz="0" w:space="0" w:color="auto"/>
        <w:right w:val="none" w:sz="0" w:space="0" w:color="auto"/>
      </w:divBdr>
      <w:divsChild>
        <w:div w:id="1187670941">
          <w:marLeft w:val="0"/>
          <w:marRight w:val="0"/>
          <w:marTop w:val="0"/>
          <w:marBottom w:val="0"/>
          <w:divBdr>
            <w:top w:val="none" w:sz="0" w:space="0" w:color="auto"/>
            <w:left w:val="none" w:sz="0" w:space="0" w:color="auto"/>
            <w:bottom w:val="none" w:sz="0" w:space="0" w:color="auto"/>
            <w:right w:val="none" w:sz="0" w:space="0" w:color="auto"/>
          </w:divBdr>
        </w:div>
        <w:div w:id="411707252">
          <w:marLeft w:val="0"/>
          <w:marRight w:val="0"/>
          <w:marTop w:val="0"/>
          <w:marBottom w:val="0"/>
          <w:divBdr>
            <w:top w:val="none" w:sz="0" w:space="0" w:color="auto"/>
            <w:left w:val="none" w:sz="0" w:space="0" w:color="auto"/>
            <w:bottom w:val="none" w:sz="0" w:space="0" w:color="auto"/>
            <w:right w:val="none" w:sz="0" w:space="0" w:color="auto"/>
          </w:divBdr>
        </w:div>
        <w:div w:id="523400893">
          <w:marLeft w:val="0"/>
          <w:marRight w:val="0"/>
          <w:marTop w:val="0"/>
          <w:marBottom w:val="0"/>
          <w:divBdr>
            <w:top w:val="none" w:sz="0" w:space="0" w:color="auto"/>
            <w:left w:val="none" w:sz="0" w:space="0" w:color="auto"/>
            <w:bottom w:val="none" w:sz="0" w:space="0" w:color="auto"/>
            <w:right w:val="none" w:sz="0" w:space="0" w:color="auto"/>
          </w:divBdr>
        </w:div>
        <w:div w:id="1438603993">
          <w:marLeft w:val="0"/>
          <w:marRight w:val="0"/>
          <w:marTop w:val="0"/>
          <w:marBottom w:val="0"/>
          <w:divBdr>
            <w:top w:val="none" w:sz="0" w:space="0" w:color="auto"/>
            <w:left w:val="none" w:sz="0" w:space="0" w:color="auto"/>
            <w:bottom w:val="none" w:sz="0" w:space="0" w:color="auto"/>
            <w:right w:val="none" w:sz="0" w:space="0" w:color="auto"/>
          </w:divBdr>
        </w:div>
        <w:div w:id="1569075851">
          <w:marLeft w:val="0"/>
          <w:marRight w:val="0"/>
          <w:marTop w:val="0"/>
          <w:marBottom w:val="0"/>
          <w:divBdr>
            <w:top w:val="none" w:sz="0" w:space="0" w:color="auto"/>
            <w:left w:val="none" w:sz="0" w:space="0" w:color="auto"/>
            <w:bottom w:val="none" w:sz="0" w:space="0" w:color="auto"/>
            <w:right w:val="none" w:sz="0" w:space="0" w:color="auto"/>
          </w:divBdr>
        </w:div>
      </w:divsChild>
    </w:div>
    <w:div w:id="344289127">
      <w:bodyDiv w:val="1"/>
      <w:marLeft w:val="0"/>
      <w:marRight w:val="0"/>
      <w:marTop w:val="0"/>
      <w:marBottom w:val="0"/>
      <w:divBdr>
        <w:top w:val="none" w:sz="0" w:space="0" w:color="auto"/>
        <w:left w:val="none" w:sz="0" w:space="0" w:color="auto"/>
        <w:bottom w:val="none" w:sz="0" w:space="0" w:color="auto"/>
        <w:right w:val="none" w:sz="0" w:space="0" w:color="auto"/>
      </w:divBdr>
      <w:divsChild>
        <w:div w:id="765657552">
          <w:marLeft w:val="0"/>
          <w:marRight w:val="0"/>
          <w:marTop w:val="0"/>
          <w:marBottom w:val="0"/>
          <w:divBdr>
            <w:top w:val="none" w:sz="0" w:space="0" w:color="auto"/>
            <w:left w:val="none" w:sz="0" w:space="0" w:color="auto"/>
            <w:bottom w:val="none" w:sz="0" w:space="0" w:color="auto"/>
            <w:right w:val="none" w:sz="0" w:space="0" w:color="auto"/>
          </w:divBdr>
        </w:div>
        <w:div w:id="499076446">
          <w:marLeft w:val="0"/>
          <w:marRight w:val="0"/>
          <w:marTop w:val="0"/>
          <w:marBottom w:val="0"/>
          <w:divBdr>
            <w:top w:val="none" w:sz="0" w:space="0" w:color="auto"/>
            <w:left w:val="none" w:sz="0" w:space="0" w:color="auto"/>
            <w:bottom w:val="none" w:sz="0" w:space="0" w:color="auto"/>
            <w:right w:val="none" w:sz="0" w:space="0" w:color="auto"/>
          </w:divBdr>
        </w:div>
        <w:div w:id="779421159">
          <w:marLeft w:val="0"/>
          <w:marRight w:val="0"/>
          <w:marTop w:val="0"/>
          <w:marBottom w:val="0"/>
          <w:divBdr>
            <w:top w:val="none" w:sz="0" w:space="0" w:color="auto"/>
            <w:left w:val="none" w:sz="0" w:space="0" w:color="auto"/>
            <w:bottom w:val="none" w:sz="0" w:space="0" w:color="auto"/>
            <w:right w:val="none" w:sz="0" w:space="0" w:color="auto"/>
          </w:divBdr>
        </w:div>
        <w:div w:id="1772696507">
          <w:marLeft w:val="0"/>
          <w:marRight w:val="0"/>
          <w:marTop w:val="0"/>
          <w:marBottom w:val="0"/>
          <w:divBdr>
            <w:top w:val="none" w:sz="0" w:space="0" w:color="auto"/>
            <w:left w:val="none" w:sz="0" w:space="0" w:color="auto"/>
            <w:bottom w:val="none" w:sz="0" w:space="0" w:color="auto"/>
            <w:right w:val="none" w:sz="0" w:space="0" w:color="auto"/>
          </w:divBdr>
        </w:div>
      </w:divsChild>
    </w:div>
    <w:div w:id="443382573">
      <w:bodyDiv w:val="1"/>
      <w:marLeft w:val="0"/>
      <w:marRight w:val="0"/>
      <w:marTop w:val="0"/>
      <w:marBottom w:val="0"/>
      <w:divBdr>
        <w:top w:val="none" w:sz="0" w:space="0" w:color="auto"/>
        <w:left w:val="none" w:sz="0" w:space="0" w:color="auto"/>
        <w:bottom w:val="none" w:sz="0" w:space="0" w:color="auto"/>
        <w:right w:val="none" w:sz="0" w:space="0" w:color="auto"/>
      </w:divBdr>
      <w:divsChild>
        <w:div w:id="1448162611">
          <w:marLeft w:val="0"/>
          <w:marRight w:val="0"/>
          <w:marTop w:val="0"/>
          <w:marBottom w:val="0"/>
          <w:divBdr>
            <w:top w:val="none" w:sz="0" w:space="0" w:color="auto"/>
            <w:left w:val="none" w:sz="0" w:space="0" w:color="auto"/>
            <w:bottom w:val="none" w:sz="0" w:space="0" w:color="auto"/>
            <w:right w:val="none" w:sz="0" w:space="0" w:color="auto"/>
          </w:divBdr>
        </w:div>
        <w:div w:id="110126007">
          <w:marLeft w:val="0"/>
          <w:marRight w:val="0"/>
          <w:marTop w:val="0"/>
          <w:marBottom w:val="0"/>
          <w:divBdr>
            <w:top w:val="none" w:sz="0" w:space="0" w:color="auto"/>
            <w:left w:val="none" w:sz="0" w:space="0" w:color="auto"/>
            <w:bottom w:val="none" w:sz="0" w:space="0" w:color="auto"/>
            <w:right w:val="none" w:sz="0" w:space="0" w:color="auto"/>
          </w:divBdr>
        </w:div>
      </w:divsChild>
    </w:div>
    <w:div w:id="514224607">
      <w:bodyDiv w:val="1"/>
      <w:marLeft w:val="0"/>
      <w:marRight w:val="0"/>
      <w:marTop w:val="0"/>
      <w:marBottom w:val="0"/>
      <w:divBdr>
        <w:top w:val="none" w:sz="0" w:space="0" w:color="auto"/>
        <w:left w:val="none" w:sz="0" w:space="0" w:color="auto"/>
        <w:bottom w:val="none" w:sz="0" w:space="0" w:color="auto"/>
        <w:right w:val="none" w:sz="0" w:space="0" w:color="auto"/>
      </w:divBdr>
      <w:divsChild>
        <w:div w:id="1257711361">
          <w:marLeft w:val="0"/>
          <w:marRight w:val="0"/>
          <w:marTop w:val="0"/>
          <w:marBottom w:val="0"/>
          <w:divBdr>
            <w:top w:val="none" w:sz="0" w:space="0" w:color="auto"/>
            <w:left w:val="none" w:sz="0" w:space="0" w:color="auto"/>
            <w:bottom w:val="none" w:sz="0" w:space="0" w:color="auto"/>
            <w:right w:val="none" w:sz="0" w:space="0" w:color="auto"/>
          </w:divBdr>
          <w:divsChild>
            <w:div w:id="1887914896">
              <w:marLeft w:val="0"/>
              <w:marRight w:val="0"/>
              <w:marTop w:val="0"/>
              <w:marBottom w:val="0"/>
              <w:divBdr>
                <w:top w:val="none" w:sz="0" w:space="0" w:color="auto"/>
                <w:left w:val="none" w:sz="0" w:space="0" w:color="auto"/>
                <w:bottom w:val="none" w:sz="0" w:space="0" w:color="auto"/>
                <w:right w:val="none" w:sz="0" w:space="0" w:color="auto"/>
              </w:divBdr>
            </w:div>
            <w:div w:id="1251623739">
              <w:marLeft w:val="0"/>
              <w:marRight w:val="0"/>
              <w:marTop w:val="0"/>
              <w:marBottom w:val="0"/>
              <w:divBdr>
                <w:top w:val="none" w:sz="0" w:space="0" w:color="auto"/>
                <w:left w:val="none" w:sz="0" w:space="0" w:color="auto"/>
                <w:bottom w:val="none" w:sz="0" w:space="0" w:color="auto"/>
                <w:right w:val="none" w:sz="0" w:space="0" w:color="auto"/>
              </w:divBdr>
            </w:div>
          </w:divsChild>
        </w:div>
        <w:div w:id="1301813122">
          <w:marLeft w:val="0"/>
          <w:marRight w:val="0"/>
          <w:marTop w:val="0"/>
          <w:marBottom w:val="0"/>
          <w:divBdr>
            <w:top w:val="none" w:sz="0" w:space="0" w:color="auto"/>
            <w:left w:val="none" w:sz="0" w:space="0" w:color="auto"/>
            <w:bottom w:val="none" w:sz="0" w:space="0" w:color="auto"/>
            <w:right w:val="none" w:sz="0" w:space="0" w:color="auto"/>
          </w:divBdr>
          <w:divsChild>
            <w:div w:id="2074085088">
              <w:marLeft w:val="0"/>
              <w:marRight w:val="0"/>
              <w:marTop w:val="0"/>
              <w:marBottom w:val="0"/>
              <w:divBdr>
                <w:top w:val="none" w:sz="0" w:space="0" w:color="auto"/>
                <w:left w:val="none" w:sz="0" w:space="0" w:color="auto"/>
                <w:bottom w:val="none" w:sz="0" w:space="0" w:color="auto"/>
                <w:right w:val="none" w:sz="0" w:space="0" w:color="auto"/>
              </w:divBdr>
            </w:div>
          </w:divsChild>
        </w:div>
        <w:div w:id="1796439106">
          <w:marLeft w:val="0"/>
          <w:marRight w:val="0"/>
          <w:marTop w:val="0"/>
          <w:marBottom w:val="0"/>
          <w:divBdr>
            <w:top w:val="none" w:sz="0" w:space="0" w:color="auto"/>
            <w:left w:val="none" w:sz="0" w:space="0" w:color="auto"/>
            <w:bottom w:val="none" w:sz="0" w:space="0" w:color="auto"/>
            <w:right w:val="none" w:sz="0" w:space="0" w:color="auto"/>
          </w:divBdr>
          <w:divsChild>
            <w:div w:id="1908759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073670">
      <w:bodyDiv w:val="1"/>
      <w:marLeft w:val="0"/>
      <w:marRight w:val="0"/>
      <w:marTop w:val="0"/>
      <w:marBottom w:val="0"/>
      <w:divBdr>
        <w:top w:val="none" w:sz="0" w:space="0" w:color="auto"/>
        <w:left w:val="none" w:sz="0" w:space="0" w:color="auto"/>
        <w:bottom w:val="none" w:sz="0" w:space="0" w:color="auto"/>
        <w:right w:val="none" w:sz="0" w:space="0" w:color="auto"/>
      </w:divBdr>
    </w:div>
    <w:div w:id="744494471">
      <w:bodyDiv w:val="1"/>
      <w:marLeft w:val="0"/>
      <w:marRight w:val="0"/>
      <w:marTop w:val="0"/>
      <w:marBottom w:val="0"/>
      <w:divBdr>
        <w:top w:val="none" w:sz="0" w:space="0" w:color="auto"/>
        <w:left w:val="none" w:sz="0" w:space="0" w:color="auto"/>
        <w:bottom w:val="none" w:sz="0" w:space="0" w:color="auto"/>
        <w:right w:val="none" w:sz="0" w:space="0" w:color="auto"/>
      </w:divBdr>
    </w:div>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869534211">
      <w:bodyDiv w:val="1"/>
      <w:marLeft w:val="0"/>
      <w:marRight w:val="0"/>
      <w:marTop w:val="0"/>
      <w:marBottom w:val="0"/>
      <w:divBdr>
        <w:top w:val="none" w:sz="0" w:space="0" w:color="auto"/>
        <w:left w:val="none" w:sz="0" w:space="0" w:color="auto"/>
        <w:bottom w:val="none" w:sz="0" w:space="0" w:color="auto"/>
        <w:right w:val="none" w:sz="0" w:space="0" w:color="auto"/>
      </w:divBdr>
      <w:divsChild>
        <w:div w:id="1399550701">
          <w:marLeft w:val="0"/>
          <w:marRight w:val="0"/>
          <w:marTop w:val="0"/>
          <w:marBottom w:val="0"/>
          <w:divBdr>
            <w:top w:val="none" w:sz="0" w:space="0" w:color="auto"/>
            <w:left w:val="none" w:sz="0" w:space="0" w:color="auto"/>
            <w:bottom w:val="none" w:sz="0" w:space="0" w:color="auto"/>
            <w:right w:val="none" w:sz="0" w:space="0" w:color="auto"/>
          </w:divBdr>
        </w:div>
        <w:div w:id="343825172">
          <w:marLeft w:val="0"/>
          <w:marRight w:val="0"/>
          <w:marTop w:val="0"/>
          <w:marBottom w:val="0"/>
          <w:divBdr>
            <w:top w:val="none" w:sz="0" w:space="0" w:color="auto"/>
            <w:left w:val="none" w:sz="0" w:space="0" w:color="auto"/>
            <w:bottom w:val="none" w:sz="0" w:space="0" w:color="auto"/>
            <w:right w:val="none" w:sz="0" w:space="0" w:color="auto"/>
          </w:divBdr>
        </w:div>
        <w:div w:id="864903060">
          <w:marLeft w:val="0"/>
          <w:marRight w:val="0"/>
          <w:marTop w:val="0"/>
          <w:marBottom w:val="0"/>
          <w:divBdr>
            <w:top w:val="none" w:sz="0" w:space="0" w:color="auto"/>
            <w:left w:val="none" w:sz="0" w:space="0" w:color="auto"/>
            <w:bottom w:val="none" w:sz="0" w:space="0" w:color="auto"/>
            <w:right w:val="none" w:sz="0" w:space="0" w:color="auto"/>
          </w:divBdr>
        </w:div>
        <w:div w:id="1179735215">
          <w:marLeft w:val="0"/>
          <w:marRight w:val="0"/>
          <w:marTop w:val="0"/>
          <w:marBottom w:val="0"/>
          <w:divBdr>
            <w:top w:val="none" w:sz="0" w:space="0" w:color="auto"/>
            <w:left w:val="none" w:sz="0" w:space="0" w:color="auto"/>
            <w:bottom w:val="none" w:sz="0" w:space="0" w:color="auto"/>
            <w:right w:val="none" w:sz="0" w:space="0" w:color="auto"/>
          </w:divBdr>
        </w:div>
        <w:div w:id="427503480">
          <w:marLeft w:val="0"/>
          <w:marRight w:val="0"/>
          <w:marTop w:val="0"/>
          <w:marBottom w:val="0"/>
          <w:divBdr>
            <w:top w:val="none" w:sz="0" w:space="0" w:color="auto"/>
            <w:left w:val="none" w:sz="0" w:space="0" w:color="auto"/>
            <w:bottom w:val="none" w:sz="0" w:space="0" w:color="auto"/>
            <w:right w:val="none" w:sz="0" w:space="0" w:color="auto"/>
          </w:divBdr>
        </w:div>
        <w:div w:id="761879209">
          <w:marLeft w:val="0"/>
          <w:marRight w:val="0"/>
          <w:marTop w:val="0"/>
          <w:marBottom w:val="0"/>
          <w:divBdr>
            <w:top w:val="none" w:sz="0" w:space="0" w:color="auto"/>
            <w:left w:val="none" w:sz="0" w:space="0" w:color="auto"/>
            <w:bottom w:val="none" w:sz="0" w:space="0" w:color="auto"/>
            <w:right w:val="none" w:sz="0" w:space="0" w:color="auto"/>
          </w:divBdr>
        </w:div>
        <w:div w:id="885530013">
          <w:marLeft w:val="0"/>
          <w:marRight w:val="0"/>
          <w:marTop w:val="0"/>
          <w:marBottom w:val="0"/>
          <w:divBdr>
            <w:top w:val="none" w:sz="0" w:space="0" w:color="auto"/>
            <w:left w:val="none" w:sz="0" w:space="0" w:color="auto"/>
            <w:bottom w:val="none" w:sz="0" w:space="0" w:color="auto"/>
            <w:right w:val="none" w:sz="0" w:space="0" w:color="auto"/>
          </w:divBdr>
        </w:div>
      </w:divsChild>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069961128">
      <w:bodyDiv w:val="1"/>
      <w:marLeft w:val="0"/>
      <w:marRight w:val="0"/>
      <w:marTop w:val="0"/>
      <w:marBottom w:val="0"/>
      <w:divBdr>
        <w:top w:val="none" w:sz="0" w:space="0" w:color="auto"/>
        <w:left w:val="none" w:sz="0" w:space="0" w:color="auto"/>
        <w:bottom w:val="none" w:sz="0" w:space="0" w:color="auto"/>
        <w:right w:val="none" w:sz="0" w:space="0" w:color="auto"/>
      </w:divBdr>
      <w:divsChild>
        <w:div w:id="644361061">
          <w:marLeft w:val="0"/>
          <w:marRight w:val="0"/>
          <w:marTop w:val="0"/>
          <w:marBottom w:val="0"/>
          <w:divBdr>
            <w:top w:val="none" w:sz="0" w:space="0" w:color="auto"/>
            <w:left w:val="none" w:sz="0" w:space="0" w:color="auto"/>
            <w:bottom w:val="none" w:sz="0" w:space="0" w:color="auto"/>
            <w:right w:val="none" w:sz="0" w:space="0" w:color="auto"/>
          </w:divBdr>
        </w:div>
        <w:div w:id="2122338825">
          <w:marLeft w:val="0"/>
          <w:marRight w:val="0"/>
          <w:marTop w:val="0"/>
          <w:marBottom w:val="0"/>
          <w:divBdr>
            <w:top w:val="none" w:sz="0" w:space="0" w:color="auto"/>
            <w:left w:val="none" w:sz="0" w:space="0" w:color="auto"/>
            <w:bottom w:val="none" w:sz="0" w:space="0" w:color="auto"/>
            <w:right w:val="none" w:sz="0" w:space="0" w:color="auto"/>
          </w:divBdr>
        </w:div>
      </w:divsChild>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41077700">
      <w:bodyDiv w:val="1"/>
      <w:marLeft w:val="0"/>
      <w:marRight w:val="0"/>
      <w:marTop w:val="0"/>
      <w:marBottom w:val="0"/>
      <w:divBdr>
        <w:top w:val="none" w:sz="0" w:space="0" w:color="auto"/>
        <w:left w:val="none" w:sz="0" w:space="0" w:color="auto"/>
        <w:bottom w:val="none" w:sz="0" w:space="0" w:color="auto"/>
        <w:right w:val="none" w:sz="0" w:space="0" w:color="auto"/>
      </w:divBdr>
      <w:divsChild>
        <w:div w:id="2057385029">
          <w:marLeft w:val="0"/>
          <w:marRight w:val="0"/>
          <w:marTop w:val="0"/>
          <w:marBottom w:val="0"/>
          <w:divBdr>
            <w:top w:val="none" w:sz="0" w:space="0" w:color="auto"/>
            <w:left w:val="none" w:sz="0" w:space="0" w:color="auto"/>
            <w:bottom w:val="none" w:sz="0" w:space="0" w:color="auto"/>
            <w:right w:val="none" w:sz="0" w:space="0" w:color="auto"/>
          </w:divBdr>
        </w:div>
        <w:div w:id="1132093216">
          <w:marLeft w:val="0"/>
          <w:marRight w:val="0"/>
          <w:marTop w:val="0"/>
          <w:marBottom w:val="0"/>
          <w:divBdr>
            <w:top w:val="none" w:sz="0" w:space="0" w:color="auto"/>
            <w:left w:val="none" w:sz="0" w:space="0" w:color="auto"/>
            <w:bottom w:val="none" w:sz="0" w:space="0" w:color="auto"/>
            <w:right w:val="none" w:sz="0" w:space="0" w:color="auto"/>
          </w:divBdr>
        </w:div>
        <w:div w:id="49500417">
          <w:marLeft w:val="0"/>
          <w:marRight w:val="0"/>
          <w:marTop w:val="0"/>
          <w:marBottom w:val="0"/>
          <w:divBdr>
            <w:top w:val="none" w:sz="0" w:space="0" w:color="auto"/>
            <w:left w:val="none" w:sz="0" w:space="0" w:color="auto"/>
            <w:bottom w:val="none" w:sz="0" w:space="0" w:color="auto"/>
            <w:right w:val="none" w:sz="0" w:space="0" w:color="auto"/>
          </w:divBdr>
        </w:div>
        <w:div w:id="1182742663">
          <w:marLeft w:val="0"/>
          <w:marRight w:val="0"/>
          <w:marTop w:val="0"/>
          <w:marBottom w:val="0"/>
          <w:divBdr>
            <w:top w:val="none" w:sz="0" w:space="0" w:color="auto"/>
            <w:left w:val="none" w:sz="0" w:space="0" w:color="auto"/>
            <w:bottom w:val="none" w:sz="0" w:space="0" w:color="auto"/>
            <w:right w:val="none" w:sz="0" w:space="0" w:color="auto"/>
          </w:divBdr>
        </w:div>
        <w:div w:id="722875895">
          <w:marLeft w:val="0"/>
          <w:marRight w:val="0"/>
          <w:marTop w:val="0"/>
          <w:marBottom w:val="0"/>
          <w:divBdr>
            <w:top w:val="none" w:sz="0" w:space="0" w:color="auto"/>
            <w:left w:val="none" w:sz="0" w:space="0" w:color="auto"/>
            <w:bottom w:val="none" w:sz="0" w:space="0" w:color="auto"/>
            <w:right w:val="none" w:sz="0" w:space="0" w:color="auto"/>
          </w:divBdr>
        </w:div>
        <w:div w:id="1670063899">
          <w:marLeft w:val="0"/>
          <w:marRight w:val="0"/>
          <w:marTop w:val="0"/>
          <w:marBottom w:val="0"/>
          <w:divBdr>
            <w:top w:val="none" w:sz="0" w:space="0" w:color="auto"/>
            <w:left w:val="none" w:sz="0" w:space="0" w:color="auto"/>
            <w:bottom w:val="none" w:sz="0" w:space="0" w:color="auto"/>
            <w:right w:val="none" w:sz="0" w:space="0" w:color="auto"/>
          </w:divBdr>
        </w:div>
      </w:divsChild>
    </w:div>
    <w:div w:id="1531914201">
      <w:bodyDiv w:val="1"/>
      <w:marLeft w:val="0"/>
      <w:marRight w:val="0"/>
      <w:marTop w:val="0"/>
      <w:marBottom w:val="0"/>
      <w:divBdr>
        <w:top w:val="none" w:sz="0" w:space="0" w:color="auto"/>
        <w:left w:val="none" w:sz="0" w:space="0" w:color="auto"/>
        <w:bottom w:val="none" w:sz="0" w:space="0" w:color="auto"/>
        <w:right w:val="none" w:sz="0" w:space="0" w:color="auto"/>
      </w:divBdr>
      <w:divsChild>
        <w:div w:id="184952302">
          <w:marLeft w:val="0"/>
          <w:marRight w:val="0"/>
          <w:marTop w:val="0"/>
          <w:marBottom w:val="0"/>
          <w:divBdr>
            <w:top w:val="none" w:sz="0" w:space="0" w:color="auto"/>
            <w:left w:val="none" w:sz="0" w:space="0" w:color="auto"/>
            <w:bottom w:val="none" w:sz="0" w:space="0" w:color="auto"/>
            <w:right w:val="none" w:sz="0" w:space="0" w:color="auto"/>
          </w:divBdr>
        </w:div>
        <w:div w:id="1063065940">
          <w:marLeft w:val="0"/>
          <w:marRight w:val="0"/>
          <w:marTop w:val="0"/>
          <w:marBottom w:val="0"/>
          <w:divBdr>
            <w:top w:val="none" w:sz="0" w:space="0" w:color="auto"/>
            <w:left w:val="none" w:sz="0" w:space="0" w:color="auto"/>
            <w:bottom w:val="none" w:sz="0" w:space="0" w:color="auto"/>
            <w:right w:val="none" w:sz="0" w:space="0" w:color="auto"/>
          </w:divBdr>
        </w:div>
        <w:div w:id="975185498">
          <w:marLeft w:val="0"/>
          <w:marRight w:val="0"/>
          <w:marTop w:val="0"/>
          <w:marBottom w:val="0"/>
          <w:divBdr>
            <w:top w:val="none" w:sz="0" w:space="0" w:color="auto"/>
            <w:left w:val="none" w:sz="0" w:space="0" w:color="auto"/>
            <w:bottom w:val="none" w:sz="0" w:space="0" w:color="auto"/>
            <w:right w:val="none" w:sz="0" w:space="0" w:color="auto"/>
          </w:divBdr>
        </w:div>
      </w:divsChild>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908104222">
      <w:bodyDiv w:val="1"/>
      <w:marLeft w:val="0"/>
      <w:marRight w:val="0"/>
      <w:marTop w:val="0"/>
      <w:marBottom w:val="0"/>
      <w:divBdr>
        <w:top w:val="none" w:sz="0" w:space="0" w:color="auto"/>
        <w:left w:val="none" w:sz="0" w:space="0" w:color="auto"/>
        <w:bottom w:val="none" w:sz="0" w:space="0" w:color="auto"/>
        <w:right w:val="none" w:sz="0" w:space="0" w:color="auto"/>
      </w:divBdr>
      <w:divsChild>
        <w:div w:id="825173398">
          <w:marLeft w:val="0"/>
          <w:marRight w:val="0"/>
          <w:marTop w:val="0"/>
          <w:marBottom w:val="0"/>
          <w:divBdr>
            <w:top w:val="none" w:sz="0" w:space="0" w:color="auto"/>
            <w:left w:val="none" w:sz="0" w:space="0" w:color="auto"/>
            <w:bottom w:val="none" w:sz="0" w:space="0" w:color="auto"/>
            <w:right w:val="none" w:sz="0" w:space="0" w:color="auto"/>
          </w:divBdr>
        </w:div>
        <w:div w:id="285744099">
          <w:marLeft w:val="0"/>
          <w:marRight w:val="0"/>
          <w:marTop w:val="0"/>
          <w:marBottom w:val="0"/>
          <w:divBdr>
            <w:top w:val="none" w:sz="0" w:space="0" w:color="auto"/>
            <w:left w:val="none" w:sz="0" w:space="0" w:color="auto"/>
            <w:bottom w:val="none" w:sz="0" w:space="0" w:color="auto"/>
            <w:right w:val="none" w:sz="0" w:space="0" w:color="auto"/>
          </w:divBdr>
        </w:div>
      </w:divsChild>
    </w:div>
    <w:div w:id="19959154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5.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tourmundial.mx"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TaxCatchAll xmlns="659cc251-b91d-49c8-941e-02346b220505"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3" ma:contentTypeDescription="Crear nuevo documento." ma:contentTypeScope="" ma:versionID="c88c713ab3b2d6b8aa7adc2c828d8d00">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e8c9ba747bd8a0c0cdb45109b3c8f3ea"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69621E-64CA-41D7-B488-97F2027F7532}">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customXml/itemProps2.xml><?xml version="1.0" encoding="utf-8"?>
<ds:datastoreItem xmlns:ds="http://schemas.openxmlformats.org/officeDocument/2006/customXml" ds:itemID="{6B08F16C-4151-41B4-AB76-A0755CA1F7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4FB11E1-139E-43E7-B7DE-C8A552636F6D}">
  <ds:schemaRefs>
    <ds:schemaRef ds:uri="http://schemas.microsoft.com/sharepoint/v3/contenttype/forms"/>
  </ds:schemaRefs>
</ds:datastoreItem>
</file>

<file path=customXml/itemProps4.xml><?xml version="1.0" encoding="utf-8"?>
<ds:datastoreItem xmlns:ds="http://schemas.openxmlformats.org/officeDocument/2006/customXml" ds:itemID="{896BC598-B0D1-4425-817B-A3F2101D85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4</Pages>
  <Words>1665</Words>
  <Characters>9163</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10807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7</cp:revision>
  <cp:lastPrinted>2023-11-23T16:01:00Z</cp:lastPrinted>
  <dcterms:created xsi:type="dcterms:W3CDTF">2025-04-24T16:17:00Z</dcterms:created>
  <dcterms:modified xsi:type="dcterms:W3CDTF">2025-04-24T17:19:00Z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MediaServiceImageTags">
    <vt:lpwstr/>
  </property>
</Properties>
</file>