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035C6" w14:textId="74921D12" w:rsidR="00A84DA9" w:rsidRPr="00526E9C" w:rsidRDefault="00D431E9" w:rsidP="009246E5">
      <w:pPr>
        <w:spacing w:line="360" w:lineRule="auto"/>
        <w:ind w:left="284" w:hanging="284"/>
      </w:pPr>
      <w:r>
        <w:rPr>
          <w:noProof/>
          <w:lang w:val="es-CL" w:eastAsia="es-CL" w:bidi="ar-SA"/>
        </w:rPr>
        <w:drawing>
          <wp:anchor distT="0" distB="0" distL="114300" distR="114300" simplePos="0" relativeHeight="251668480" behindDoc="1" locked="0" layoutInCell="1" allowOverlap="1" wp14:anchorId="68BB8104" wp14:editId="3BF14E56">
            <wp:simplePos x="0" y="0"/>
            <wp:positionH relativeFrom="column">
              <wp:posOffset>-638175</wp:posOffset>
            </wp:positionH>
            <wp:positionV relativeFrom="paragraph">
              <wp:posOffset>131445</wp:posOffset>
            </wp:positionV>
            <wp:extent cx="7801048" cy="2604053"/>
            <wp:effectExtent l="0" t="0" r="0" b="6350"/>
            <wp:wrapNone/>
            <wp:docPr id="1" name="Imagen 1" descr="Resultado de imagen para atitlan guatem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atitlan guatemala"/>
                    <pic:cNvPicPr>
                      <a:picLocks noChangeAspect="1" noChangeArrowheads="1"/>
                    </pic:cNvPicPr>
                  </pic:nvPicPr>
                  <pic:blipFill rotWithShape="1">
                    <a:blip r:embed="rId10">
                      <a:extLst>
                        <a:ext uri="{28A0092B-C50C-407E-A947-70E740481C1C}">
                          <a14:useLocalDpi xmlns:a14="http://schemas.microsoft.com/office/drawing/2010/main" val="0"/>
                        </a:ext>
                      </a:extLst>
                    </a:blip>
                    <a:srcRect t="17610"/>
                    <a:stretch/>
                  </pic:blipFill>
                  <pic:spPr bwMode="auto">
                    <a:xfrm>
                      <a:off x="0" y="0"/>
                      <a:ext cx="7801048" cy="260405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3B5" w:rsidRPr="00526E9C">
        <w:rPr>
          <w:noProof/>
          <w:lang w:val="es-CL" w:eastAsia="es-CL" w:bidi="ar-SA"/>
        </w:rPr>
        <mc:AlternateContent>
          <mc:Choice Requires="wps">
            <w:drawing>
              <wp:anchor distT="0" distB="0" distL="114300" distR="114300" simplePos="0" relativeHeight="251660288" behindDoc="0" locked="0" layoutInCell="1" allowOverlap="1" wp14:anchorId="4A25F127" wp14:editId="069901B0">
                <wp:simplePos x="0" y="0"/>
                <wp:positionH relativeFrom="column">
                  <wp:posOffset>-640715</wp:posOffset>
                </wp:positionH>
                <wp:positionV relativeFrom="paragraph">
                  <wp:posOffset>-904240</wp:posOffset>
                </wp:positionV>
                <wp:extent cx="7790180" cy="101854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7790180" cy="1018540"/>
                        </a:xfrm>
                        <a:prstGeom prst="rect">
                          <a:avLst/>
                        </a:prstGeom>
                        <a:noFill/>
                        <a:ln w="6350">
                          <a:noFill/>
                        </a:ln>
                      </wps:spPr>
                      <wps:txbx>
                        <w:txbxContent>
                          <w:p w14:paraId="66D7DA37" w14:textId="128EA790" w:rsidR="00526E9C" w:rsidRPr="00B9413B" w:rsidRDefault="00746BEA" w:rsidP="006C6CAA">
                            <w:pPr>
                              <w:jc w:val="center"/>
                              <w:rPr>
                                <w:b/>
                                <w:bCs/>
                                <w:color w:val="FFFFFF" w:themeColor="background1"/>
                                <w:sz w:val="44"/>
                                <w:szCs w:val="44"/>
                              </w:rPr>
                            </w:pPr>
                            <w:r w:rsidRPr="00746BEA">
                              <w:rPr>
                                <w:b/>
                                <w:bCs/>
                                <w:color w:val="FFFFFF" w:themeColor="background1"/>
                                <w:sz w:val="48"/>
                                <w:szCs w:val="48"/>
                              </w:rPr>
                              <w:t xml:space="preserve">DESCUBRE GUATEMALA </w:t>
                            </w:r>
                            <w:r w:rsidR="00B9413B" w:rsidRPr="00B9413B">
                              <w:rPr>
                                <w:b/>
                                <w:bCs/>
                                <w:color w:val="FFFFFF" w:themeColor="background1"/>
                                <w:sz w:val="44"/>
                                <w:szCs w:val="44"/>
                              </w:rPr>
                              <w:t>(</w:t>
                            </w:r>
                            <w:r>
                              <w:rPr>
                                <w:b/>
                                <w:bCs/>
                                <w:color w:val="FFFFFF" w:themeColor="background1"/>
                                <w:sz w:val="44"/>
                                <w:szCs w:val="44"/>
                              </w:rPr>
                              <w:t>3</w:t>
                            </w:r>
                            <w:r w:rsidR="00B9413B" w:rsidRPr="00B9413B">
                              <w:rPr>
                                <w:b/>
                                <w:bCs/>
                                <w:color w:val="FFFFFF" w:themeColor="background1"/>
                                <w:sz w:val="44"/>
                                <w:szCs w:val="44"/>
                              </w:rPr>
                              <w:t xml:space="preserve"> días en altiplano)</w:t>
                            </w:r>
                          </w:p>
                          <w:p w14:paraId="061452EA" w14:textId="08334751" w:rsidR="006C6CAA" w:rsidRPr="006C6CAA" w:rsidRDefault="00746BEA" w:rsidP="006C6CAA">
                            <w:pPr>
                              <w:jc w:val="center"/>
                              <w:rPr>
                                <w:b/>
                                <w:bCs/>
                                <w:color w:val="FFFFFF" w:themeColor="background1"/>
                                <w:sz w:val="48"/>
                                <w:szCs w:val="48"/>
                              </w:rPr>
                            </w:pPr>
                            <w:r>
                              <w:rPr>
                                <w:b/>
                                <w:bCs/>
                                <w:color w:val="FFFFFF" w:themeColor="background1"/>
                                <w:sz w:val="31"/>
                                <w:szCs w:val="31"/>
                              </w:rPr>
                              <w:t>8</w:t>
                            </w:r>
                            <w:r w:rsidR="006C6CAA" w:rsidRPr="00526E9C">
                              <w:rPr>
                                <w:b/>
                                <w:bCs/>
                                <w:color w:val="FFFFFF" w:themeColor="background1"/>
                                <w:sz w:val="31"/>
                                <w:szCs w:val="31"/>
                              </w:rPr>
                              <w:t xml:space="preserve"> DIAS | </w:t>
                            </w:r>
                            <w:r>
                              <w:rPr>
                                <w:b/>
                                <w:bCs/>
                                <w:color w:val="FFFFFF" w:themeColor="background1"/>
                                <w:sz w:val="31"/>
                                <w:szCs w:val="31"/>
                              </w:rPr>
                              <w:t>7</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Pr>
                                <w:b/>
                                <w:bCs/>
                                <w:color w:val="FFFFFF" w:themeColor="background1"/>
                                <w:sz w:val="48"/>
                                <w:szCs w:val="48"/>
                              </w:rPr>
                              <w:t>1.</w:t>
                            </w:r>
                            <w:r w:rsidR="004F044C">
                              <w:rPr>
                                <w:b/>
                                <w:bCs/>
                                <w:color w:val="FFFFFF" w:themeColor="background1"/>
                                <w:sz w:val="48"/>
                                <w:szCs w:val="48"/>
                              </w:rPr>
                              <w:t>324</w:t>
                            </w:r>
                            <w:r w:rsidR="006C6CAA" w:rsidRPr="006C6CAA">
                              <w:rPr>
                                <w:b/>
                                <w:bCs/>
                                <w:color w:val="FFFFFF" w:themeColor="background1"/>
                                <w:sz w:val="48"/>
                                <w:szCs w:val="48"/>
                              </w:rPr>
                              <w:t xml:space="preserve"> 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5F127" id="_x0000_t202" coordsize="21600,21600" o:spt="202" path="m,l,21600r21600,l21600,xe">
                <v:stroke joinstyle="miter"/>
                <v:path gradientshapeok="t" o:connecttype="rect"/>
              </v:shapetype>
              <v:shape id="Cuadro de texto 2" o:spid="_x0000_s1026" type="#_x0000_t202" style="position:absolute;left:0;text-align:left;margin-left:-50.45pt;margin-top:-71.2pt;width:613.4pt;height:8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" filled="f" stroked="f" strokeweight=".5pt">
                <v:textbox>
                  <w:txbxContent>
                    <w:p w14:paraId="66D7DA37" w14:textId="128EA790" w:rsidR="00526E9C" w:rsidRPr="00B9413B" w:rsidRDefault="00746BEA" w:rsidP="006C6CAA">
                      <w:pPr>
                        <w:jc w:val="center"/>
                        <w:rPr>
                          <w:b/>
                          <w:bCs/>
                          <w:color w:val="FFFFFF" w:themeColor="background1"/>
                          <w:sz w:val="44"/>
                          <w:szCs w:val="44"/>
                        </w:rPr>
                      </w:pPr>
                      <w:r w:rsidRPr="00746BEA">
                        <w:rPr>
                          <w:b/>
                          <w:bCs/>
                          <w:color w:val="FFFFFF" w:themeColor="background1"/>
                          <w:sz w:val="48"/>
                          <w:szCs w:val="48"/>
                        </w:rPr>
                        <w:t xml:space="preserve">DESCUBRE GUATEMALA </w:t>
                      </w:r>
                      <w:r w:rsidR="00B9413B" w:rsidRPr="00B9413B">
                        <w:rPr>
                          <w:b/>
                          <w:bCs/>
                          <w:color w:val="FFFFFF" w:themeColor="background1"/>
                          <w:sz w:val="44"/>
                          <w:szCs w:val="44"/>
                        </w:rPr>
                        <w:t>(</w:t>
                      </w:r>
                      <w:r>
                        <w:rPr>
                          <w:b/>
                          <w:bCs/>
                          <w:color w:val="FFFFFF" w:themeColor="background1"/>
                          <w:sz w:val="44"/>
                          <w:szCs w:val="44"/>
                        </w:rPr>
                        <w:t>3</w:t>
                      </w:r>
                      <w:r w:rsidR="00B9413B" w:rsidRPr="00B9413B">
                        <w:rPr>
                          <w:b/>
                          <w:bCs/>
                          <w:color w:val="FFFFFF" w:themeColor="background1"/>
                          <w:sz w:val="44"/>
                          <w:szCs w:val="44"/>
                        </w:rPr>
                        <w:t xml:space="preserve"> días en altiplano)</w:t>
                      </w:r>
                    </w:p>
                    <w:p w14:paraId="061452EA" w14:textId="08334751" w:rsidR="006C6CAA" w:rsidRPr="006C6CAA" w:rsidRDefault="00746BEA" w:rsidP="006C6CAA">
                      <w:pPr>
                        <w:jc w:val="center"/>
                        <w:rPr>
                          <w:b/>
                          <w:bCs/>
                          <w:color w:val="FFFFFF" w:themeColor="background1"/>
                          <w:sz w:val="48"/>
                          <w:szCs w:val="48"/>
                        </w:rPr>
                      </w:pPr>
                      <w:r>
                        <w:rPr>
                          <w:b/>
                          <w:bCs/>
                          <w:color w:val="FFFFFF" w:themeColor="background1"/>
                          <w:sz w:val="31"/>
                          <w:szCs w:val="31"/>
                        </w:rPr>
                        <w:t>8</w:t>
                      </w:r>
                      <w:r w:rsidR="006C6CAA" w:rsidRPr="00526E9C">
                        <w:rPr>
                          <w:b/>
                          <w:bCs/>
                          <w:color w:val="FFFFFF" w:themeColor="background1"/>
                          <w:sz w:val="31"/>
                          <w:szCs w:val="31"/>
                        </w:rPr>
                        <w:t xml:space="preserve"> DIAS | </w:t>
                      </w:r>
                      <w:r>
                        <w:rPr>
                          <w:b/>
                          <w:bCs/>
                          <w:color w:val="FFFFFF" w:themeColor="background1"/>
                          <w:sz w:val="31"/>
                          <w:szCs w:val="31"/>
                        </w:rPr>
                        <w:t>7</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Pr>
                          <w:b/>
                          <w:bCs/>
                          <w:color w:val="FFFFFF" w:themeColor="background1"/>
                          <w:sz w:val="48"/>
                          <w:szCs w:val="48"/>
                        </w:rPr>
                        <w:t>1.</w:t>
                      </w:r>
                      <w:r w:rsidR="004F044C">
                        <w:rPr>
                          <w:b/>
                          <w:bCs/>
                          <w:color w:val="FFFFFF" w:themeColor="background1"/>
                          <w:sz w:val="48"/>
                          <w:szCs w:val="48"/>
                        </w:rPr>
                        <w:t>324</w:t>
                      </w:r>
                      <w:r w:rsidR="006C6CAA" w:rsidRPr="006C6CAA">
                        <w:rPr>
                          <w:b/>
                          <w:bCs/>
                          <w:color w:val="FFFFFF" w:themeColor="background1"/>
                          <w:sz w:val="48"/>
                          <w:szCs w:val="48"/>
                        </w:rPr>
                        <w:t xml:space="preserve"> 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v:textbox>
              </v:shape>
            </w:pict>
          </mc:Fallback>
        </mc:AlternateContent>
      </w:r>
      <w:r w:rsidR="00982AF6">
        <w:rPr>
          <w:noProof/>
          <w:lang w:val="es-CL" w:eastAsia="es-CL" w:bidi="ar-SA"/>
        </w:rPr>
        <w:drawing>
          <wp:anchor distT="0" distB="0" distL="114300" distR="114300" simplePos="0" relativeHeight="251663360" behindDoc="1" locked="0" layoutInCell="1" allowOverlap="1" wp14:anchorId="2C8C8124" wp14:editId="5C2214EF">
            <wp:simplePos x="0" y="0"/>
            <wp:positionH relativeFrom="column">
              <wp:posOffset>-640080</wp:posOffset>
            </wp:positionH>
            <wp:positionV relativeFrom="paragraph">
              <wp:posOffset>-899795</wp:posOffset>
            </wp:positionV>
            <wp:extent cx="7790400" cy="1029600"/>
            <wp:effectExtent l="0" t="0" r="1270" b="0"/>
            <wp:wrapNone/>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90400" cy="102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F2D547" w14:textId="218B4E61" w:rsidR="00526E9C" w:rsidRDefault="00526E9C" w:rsidP="009246E5">
      <w:pPr>
        <w:spacing w:line="360" w:lineRule="auto"/>
        <w:ind w:left="284" w:hanging="284"/>
      </w:pPr>
    </w:p>
    <w:p w14:paraId="3BAE7506" w14:textId="78C05DB4" w:rsidR="00407E17" w:rsidRDefault="00407E17" w:rsidP="00355718">
      <w:pPr>
        <w:spacing w:line="360" w:lineRule="auto"/>
        <w:ind w:left="284" w:hanging="284"/>
        <w:rPr>
          <w:b/>
          <w:bCs/>
          <w:color w:val="F05B52"/>
          <w:sz w:val="28"/>
          <w:szCs w:val="28"/>
        </w:rPr>
      </w:pPr>
    </w:p>
    <w:p w14:paraId="6A496C9E" w14:textId="288E424C" w:rsidR="00407E17" w:rsidRDefault="00407E17" w:rsidP="00355718">
      <w:pPr>
        <w:spacing w:line="360" w:lineRule="auto"/>
        <w:ind w:left="284" w:hanging="284"/>
        <w:rPr>
          <w:b/>
          <w:bCs/>
          <w:color w:val="F05B52"/>
          <w:sz w:val="28"/>
          <w:szCs w:val="28"/>
        </w:rPr>
      </w:pPr>
    </w:p>
    <w:p w14:paraId="25A06975" w14:textId="77777777" w:rsidR="00407E17" w:rsidRDefault="00407E17" w:rsidP="00355718">
      <w:pPr>
        <w:spacing w:line="360" w:lineRule="auto"/>
        <w:ind w:left="284" w:hanging="284"/>
        <w:rPr>
          <w:b/>
          <w:bCs/>
          <w:color w:val="F05B52"/>
          <w:sz w:val="28"/>
          <w:szCs w:val="28"/>
        </w:rPr>
      </w:pPr>
    </w:p>
    <w:p w14:paraId="4186ED6F" w14:textId="77777777" w:rsidR="00407E17" w:rsidRDefault="00407E17" w:rsidP="00355718">
      <w:pPr>
        <w:spacing w:line="360" w:lineRule="auto"/>
        <w:ind w:left="284" w:hanging="284"/>
        <w:rPr>
          <w:b/>
          <w:bCs/>
          <w:color w:val="F05B52"/>
          <w:sz w:val="28"/>
          <w:szCs w:val="28"/>
        </w:rPr>
      </w:pPr>
    </w:p>
    <w:p w14:paraId="36FDAABC" w14:textId="77777777" w:rsidR="00407E17" w:rsidRDefault="00407E17" w:rsidP="00355718">
      <w:pPr>
        <w:spacing w:line="360" w:lineRule="auto"/>
        <w:ind w:left="284" w:hanging="284"/>
        <w:rPr>
          <w:b/>
          <w:bCs/>
          <w:color w:val="F05B52"/>
          <w:sz w:val="28"/>
          <w:szCs w:val="28"/>
        </w:rPr>
      </w:pPr>
    </w:p>
    <w:p w14:paraId="5761D137" w14:textId="77777777" w:rsidR="00407E17" w:rsidRDefault="00407E17" w:rsidP="00355718">
      <w:pPr>
        <w:spacing w:line="360" w:lineRule="auto"/>
        <w:ind w:left="284" w:hanging="284"/>
        <w:rPr>
          <w:b/>
          <w:bCs/>
          <w:color w:val="F05B52"/>
          <w:sz w:val="28"/>
          <w:szCs w:val="28"/>
        </w:rPr>
      </w:pPr>
    </w:p>
    <w:p w14:paraId="58E0555A" w14:textId="77777777" w:rsidR="00407E17" w:rsidRDefault="00407E17" w:rsidP="00355718">
      <w:pPr>
        <w:spacing w:line="360" w:lineRule="auto"/>
        <w:ind w:left="284" w:hanging="284"/>
        <w:rPr>
          <w:b/>
          <w:bCs/>
          <w:color w:val="F05B52"/>
          <w:sz w:val="28"/>
          <w:szCs w:val="28"/>
        </w:rPr>
      </w:pPr>
    </w:p>
    <w:p w14:paraId="0597EF57" w14:textId="77777777" w:rsidR="00922928" w:rsidRDefault="00922928" w:rsidP="00355718">
      <w:pPr>
        <w:spacing w:line="360" w:lineRule="auto"/>
        <w:ind w:left="284" w:hanging="284"/>
        <w:rPr>
          <w:b/>
          <w:bCs/>
          <w:color w:val="F05B52"/>
          <w:sz w:val="28"/>
          <w:szCs w:val="28"/>
        </w:rPr>
      </w:pPr>
    </w:p>
    <w:p w14:paraId="6E2B3B08" w14:textId="71CB91A5" w:rsidR="00526E9C" w:rsidRPr="00355718" w:rsidRDefault="00526E9C" w:rsidP="00355718">
      <w:pPr>
        <w:spacing w:line="360" w:lineRule="auto"/>
        <w:ind w:left="284" w:hanging="284"/>
        <w:rPr>
          <w:b/>
          <w:bCs/>
          <w:color w:val="F05B52"/>
          <w:sz w:val="28"/>
          <w:szCs w:val="28"/>
        </w:rPr>
      </w:pPr>
      <w:r w:rsidRPr="00355718">
        <w:rPr>
          <w:b/>
          <w:bCs/>
          <w:color w:val="F05B52"/>
          <w:sz w:val="28"/>
          <w:szCs w:val="28"/>
        </w:rPr>
        <w:t>VALIDEZ</w:t>
      </w:r>
    </w:p>
    <w:p w14:paraId="66FBC006" w14:textId="72FAE483" w:rsidR="00526E9C" w:rsidRPr="00EA72A5" w:rsidRDefault="003D06C3" w:rsidP="0049299F">
      <w:pPr>
        <w:spacing w:line="360" w:lineRule="auto"/>
        <w:rPr>
          <w:sz w:val="20"/>
          <w:szCs w:val="20"/>
        </w:rPr>
      </w:pPr>
      <w:r>
        <w:rPr>
          <w:sz w:val="20"/>
          <w:szCs w:val="20"/>
        </w:rPr>
        <w:t>15 enero</w:t>
      </w:r>
      <w:r w:rsidR="00526E9C" w:rsidRPr="00EA72A5">
        <w:rPr>
          <w:sz w:val="20"/>
          <w:szCs w:val="20"/>
        </w:rPr>
        <w:t xml:space="preserve"> </w:t>
      </w:r>
      <w:r>
        <w:rPr>
          <w:sz w:val="20"/>
          <w:szCs w:val="20"/>
        </w:rPr>
        <w:t>a</w:t>
      </w:r>
      <w:r w:rsidR="00526E9C" w:rsidRPr="00EA72A5">
        <w:rPr>
          <w:sz w:val="20"/>
          <w:szCs w:val="20"/>
        </w:rPr>
        <w:t xml:space="preserve">l </w:t>
      </w:r>
      <w:r w:rsidR="004A6C35">
        <w:rPr>
          <w:sz w:val="20"/>
          <w:szCs w:val="20"/>
        </w:rPr>
        <w:t>15</w:t>
      </w:r>
      <w:r w:rsidR="00526E9C" w:rsidRPr="00EA72A5">
        <w:rPr>
          <w:sz w:val="20"/>
          <w:szCs w:val="20"/>
        </w:rPr>
        <w:t xml:space="preserve"> </w:t>
      </w:r>
      <w:r w:rsidR="000F7E21">
        <w:rPr>
          <w:sz w:val="20"/>
          <w:szCs w:val="20"/>
        </w:rPr>
        <w:t>diciembre</w:t>
      </w:r>
      <w:r w:rsidR="00526E9C" w:rsidRPr="00EA72A5">
        <w:rPr>
          <w:sz w:val="20"/>
          <w:szCs w:val="20"/>
        </w:rPr>
        <w:t xml:space="preserve"> de 202</w:t>
      </w:r>
      <w:r w:rsidR="00EE39E7">
        <w:rPr>
          <w:sz w:val="20"/>
          <w:szCs w:val="20"/>
        </w:rPr>
        <w:t>6</w:t>
      </w:r>
      <w:r w:rsidR="00526E9C" w:rsidRPr="00EA72A5">
        <w:rPr>
          <w:sz w:val="20"/>
          <w:szCs w:val="20"/>
        </w:rPr>
        <w:t>.</w:t>
      </w:r>
      <w:r w:rsidR="00513416">
        <w:rPr>
          <w:sz w:val="20"/>
          <w:szCs w:val="20"/>
        </w:rPr>
        <w:t xml:space="preserve"> </w:t>
      </w:r>
      <w:r w:rsidR="00513416" w:rsidRPr="00513416">
        <w:rPr>
          <w:b/>
          <w:bCs/>
          <w:sz w:val="20"/>
          <w:szCs w:val="20"/>
        </w:rPr>
        <w:t>SALIDAS: SABADOS</w:t>
      </w:r>
      <w:r w:rsidR="00513416">
        <w:rPr>
          <w:sz w:val="20"/>
          <w:szCs w:val="20"/>
        </w:rPr>
        <w:t xml:space="preserve"> </w:t>
      </w:r>
    </w:p>
    <w:p w14:paraId="59A700E2" w14:textId="5E77EA07" w:rsidR="00526E9C" w:rsidRDefault="00526E9C" w:rsidP="0049299F">
      <w:pPr>
        <w:spacing w:line="360" w:lineRule="auto"/>
        <w:rPr>
          <w:sz w:val="19"/>
          <w:szCs w:val="19"/>
        </w:rPr>
      </w:pPr>
    </w:p>
    <w:p w14:paraId="014C4FC6" w14:textId="78644B9B" w:rsidR="00526E9C" w:rsidRPr="00355718" w:rsidRDefault="00526E9C" w:rsidP="00355718">
      <w:pPr>
        <w:spacing w:line="360" w:lineRule="auto"/>
        <w:ind w:left="284" w:hanging="284"/>
        <w:rPr>
          <w:b/>
          <w:bCs/>
          <w:color w:val="F05B52"/>
          <w:sz w:val="28"/>
          <w:szCs w:val="28"/>
        </w:rPr>
      </w:pPr>
      <w:r w:rsidRPr="00355718">
        <w:rPr>
          <w:b/>
          <w:bCs/>
          <w:color w:val="F05B52"/>
          <w:sz w:val="28"/>
          <w:szCs w:val="28"/>
        </w:rPr>
        <w:t>NUESTRO PROGRAMA INCLUYE</w:t>
      </w:r>
    </w:p>
    <w:p w14:paraId="15F02D51" w14:textId="77777777" w:rsidR="00746BEA" w:rsidRPr="00746BEA" w:rsidRDefault="00746BEA" w:rsidP="00746BEA">
      <w:pPr>
        <w:pStyle w:val="Prrafodelista"/>
        <w:numPr>
          <w:ilvl w:val="0"/>
          <w:numId w:val="1"/>
        </w:numPr>
        <w:spacing w:after="0" w:line="360" w:lineRule="auto"/>
        <w:ind w:left="284" w:hanging="284"/>
        <w:rPr>
          <w:rFonts w:ascii="Arial" w:hAnsi="Arial" w:cs="Arial"/>
          <w:sz w:val="20"/>
          <w:szCs w:val="20"/>
        </w:rPr>
      </w:pPr>
      <w:r w:rsidRPr="00746BEA">
        <w:rPr>
          <w:rFonts w:ascii="Arial" w:hAnsi="Arial" w:cs="Arial"/>
          <w:sz w:val="20"/>
          <w:szCs w:val="20"/>
        </w:rPr>
        <w:t xml:space="preserve">7 noches de alojamiento en hoteles indicados o similares </w:t>
      </w:r>
    </w:p>
    <w:p w14:paraId="78DFB89D" w14:textId="77777777" w:rsidR="004F044C" w:rsidRPr="004F044C" w:rsidRDefault="004F044C" w:rsidP="004F044C">
      <w:pPr>
        <w:pStyle w:val="Prrafodelista"/>
        <w:numPr>
          <w:ilvl w:val="0"/>
          <w:numId w:val="1"/>
        </w:numPr>
        <w:spacing w:after="0" w:line="360" w:lineRule="auto"/>
        <w:ind w:left="284" w:hanging="284"/>
        <w:rPr>
          <w:rFonts w:ascii="Arial" w:hAnsi="Arial" w:cs="Arial"/>
          <w:sz w:val="20"/>
          <w:szCs w:val="20"/>
        </w:rPr>
      </w:pPr>
      <w:r w:rsidRPr="004F044C">
        <w:rPr>
          <w:rFonts w:ascii="Arial" w:hAnsi="Arial" w:cs="Arial"/>
          <w:sz w:val="20"/>
          <w:szCs w:val="20"/>
        </w:rPr>
        <w:t>Asignación en habitación estándar.</w:t>
      </w:r>
    </w:p>
    <w:p w14:paraId="39BA5798" w14:textId="77777777" w:rsidR="004F044C" w:rsidRPr="004F044C" w:rsidRDefault="004F044C" w:rsidP="004F044C">
      <w:pPr>
        <w:pStyle w:val="Prrafodelista"/>
        <w:numPr>
          <w:ilvl w:val="0"/>
          <w:numId w:val="1"/>
        </w:numPr>
        <w:spacing w:after="0" w:line="360" w:lineRule="auto"/>
        <w:ind w:left="284" w:hanging="284"/>
        <w:rPr>
          <w:rFonts w:ascii="Arial" w:hAnsi="Arial" w:cs="Arial"/>
          <w:sz w:val="20"/>
          <w:szCs w:val="20"/>
        </w:rPr>
      </w:pPr>
      <w:r w:rsidRPr="004F044C">
        <w:rPr>
          <w:rFonts w:ascii="Arial" w:hAnsi="Arial" w:cs="Arial"/>
          <w:sz w:val="20"/>
          <w:szCs w:val="20"/>
        </w:rPr>
        <w:t>Desayuno americano o boxbreakfast cuando por logística operativa se requiera.</w:t>
      </w:r>
    </w:p>
    <w:p w14:paraId="3CBF4619" w14:textId="77777777" w:rsidR="004F044C" w:rsidRPr="004F044C" w:rsidRDefault="004F044C" w:rsidP="004F044C">
      <w:pPr>
        <w:pStyle w:val="Prrafodelista"/>
        <w:numPr>
          <w:ilvl w:val="0"/>
          <w:numId w:val="1"/>
        </w:numPr>
        <w:spacing w:after="0" w:line="360" w:lineRule="auto"/>
        <w:ind w:left="284" w:hanging="284"/>
        <w:rPr>
          <w:rFonts w:ascii="Arial" w:hAnsi="Arial" w:cs="Arial"/>
          <w:sz w:val="20"/>
          <w:szCs w:val="20"/>
        </w:rPr>
      </w:pPr>
      <w:r w:rsidRPr="004F044C">
        <w:rPr>
          <w:rFonts w:ascii="Arial" w:hAnsi="Arial" w:cs="Arial"/>
          <w:sz w:val="20"/>
          <w:szCs w:val="20"/>
        </w:rPr>
        <w:t>Entradas a los sitios en visitas incluidas.</w:t>
      </w:r>
    </w:p>
    <w:p w14:paraId="10F10BCB" w14:textId="77777777" w:rsidR="004F044C" w:rsidRPr="004F044C" w:rsidRDefault="004F044C" w:rsidP="004F044C">
      <w:pPr>
        <w:pStyle w:val="Prrafodelista"/>
        <w:numPr>
          <w:ilvl w:val="0"/>
          <w:numId w:val="1"/>
        </w:numPr>
        <w:spacing w:after="0" w:line="360" w:lineRule="auto"/>
        <w:ind w:left="284" w:hanging="284"/>
        <w:rPr>
          <w:rFonts w:ascii="Arial" w:hAnsi="Arial" w:cs="Arial"/>
          <w:sz w:val="20"/>
          <w:szCs w:val="20"/>
        </w:rPr>
      </w:pPr>
      <w:r w:rsidRPr="004F044C">
        <w:rPr>
          <w:rFonts w:ascii="Arial" w:hAnsi="Arial" w:cs="Arial"/>
          <w:sz w:val="20"/>
          <w:szCs w:val="20"/>
        </w:rPr>
        <w:t xml:space="preserve">Guías bilingües. </w:t>
      </w:r>
    </w:p>
    <w:p w14:paraId="0A5E3501" w14:textId="77777777" w:rsidR="004F044C" w:rsidRPr="004F044C" w:rsidRDefault="004F044C" w:rsidP="004F044C">
      <w:pPr>
        <w:pStyle w:val="Prrafodelista"/>
        <w:numPr>
          <w:ilvl w:val="0"/>
          <w:numId w:val="1"/>
        </w:numPr>
        <w:spacing w:after="0" w:line="360" w:lineRule="auto"/>
        <w:ind w:left="284" w:hanging="284"/>
        <w:rPr>
          <w:rFonts w:ascii="Arial" w:hAnsi="Arial" w:cs="Arial"/>
          <w:sz w:val="20"/>
          <w:szCs w:val="20"/>
        </w:rPr>
      </w:pPr>
      <w:r w:rsidRPr="004F044C">
        <w:rPr>
          <w:rFonts w:ascii="Arial" w:hAnsi="Arial" w:cs="Arial"/>
          <w:sz w:val="20"/>
          <w:szCs w:val="20"/>
        </w:rPr>
        <w:t>Transporte.</w:t>
      </w:r>
    </w:p>
    <w:p w14:paraId="5B241B10" w14:textId="77777777" w:rsidR="004F044C" w:rsidRPr="004F044C" w:rsidRDefault="004F044C" w:rsidP="004F044C">
      <w:pPr>
        <w:pStyle w:val="Prrafodelista"/>
        <w:numPr>
          <w:ilvl w:val="0"/>
          <w:numId w:val="1"/>
        </w:numPr>
        <w:spacing w:after="0" w:line="360" w:lineRule="auto"/>
        <w:ind w:left="284" w:hanging="284"/>
        <w:rPr>
          <w:rFonts w:ascii="Arial" w:hAnsi="Arial" w:cs="Arial"/>
          <w:sz w:val="20"/>
          <w:szCs w:val="20"/>
        </w:rPr>
      </w:pPr>
      <w:r w:rsidRPr="004F044C">
        <w:rPr>
          <w:rFonts w:ascii="Arial" w:hAnsi="Arial" w:cs="Arial"/>
          <w:sz w:val="20"/>
          <w:szCs w:val="20"/>
        </w:rPr>
        <w:t xml:space="preserve">Traslado La Antigua-Monterrico-Aeropuerto Internacional. Guía no incluido. </w:t>
      </w:r>
    </w:p>
    <w:p w14:paraId="132F1B64" w14:textId="77777777" w:rsidR="004F044C" w:rsidRPr="004F044C" w:rsidRDefault="004F044C" w:rsidP="004F044C">
      <w:pPr>
        <w:pStyle w:val="Prrafodelista"/>
        <w:numPr>
          <w:ilvl w:val="0"/>
          <w:numId w:val="1"/>
        </w:numPr>
        <w:spacing w:after="0" w:line="360" w:lineRule="auto"/>
        <w:ind w:left="284" w:hanging="284"/>
        <w:rPr>
          <w:rFonts w:ascii="Arial" w:hAnsi="Arial" w:cs="Arial"/>
          <w:sz w:val="20"/>
          <w:szCs w:val="20"/>
        </w:rPr>
      </w:pPr>
      <w:r w:rsidRPr="004F044C">
        <w:rPr>
          <w:rFonts w:ascii="Arial" w:hAnsi="Arial" w:cs="Arial"/>
          <w:sz w:val="20"/>
          <w:szCs w:val="20"/>
        </w:rPr>
        <w:t>Lancha para visita de pueblos en Lago Atitlán.</w:t>
      </w:r>
    </w:p>
    <w:p w14:paraId="22F926F1" w14:textId="113A985C" w:rsidR="00F46C7D" w:rsidRPr="00F46C7D" w:rsidRDefault="004F044C" w:rsidP="004F044C">
      <w:pPr>
        <w:pStyle w:val="Prrafodelista"/>
        <w:numPr>
          <w:ilvl w:val="0"/>
          <w:numId w:val="1"/>
        </w:numPr>
        <w:spacing w:after="0" w:line="360" w:lineRule="auto"/>
        <w:ind w:left="284" w:hanging="284"/>
        <w:rPr>
          <w:rFonts w:ascii="Arial" w:hAnsi="Arial" w:cs="Arial"/>
          <w:sz w:val="20"/>
          <w:szCs w:val="20"/>
        </w:rPr>
      </w:pPr>
      <w:r w:rsidRPr="004F044C">
        <w:rPr>
          <w:rFonts w:ascii="Arial" w:hAnsi="Arial" w:cs="Arial"/>
          <w:sz w:val="20"/>
          <w:szCs w:val="20"/>
        </w:rPr>
        <w:t>Propinas e impuestos locales</w:t>
      </w:r>
      <w:r w:rsidR="00F46C7D" w:rsidRPr="00F46C7D">
        <w:rPr>
          <w:rFonts w:ascii="Arial" w:hAnsi="Arial" w:cs="Arial"/>
          <w:sz w:val="20"/>
          <w:szCs w:val="20"/>
        </w:rPr>
        <w:t>.</w:t>
      </w:r>
    </w:p>
    <w:p w14:paraId="6A3353BF" w14:textId="77777777" w:rsidR="00746BEA" w:rsidRPr="00746BEA" w:rsidRDefault="00746BEA" w:rsidP="00746BEA">
      <w:pPr>
        <w:pStyle w:val="Prrafodelista"/>
        <w:numPr>
          <w:ilvl w:val="0"/>
          <w:numId w:val="1"/>
        </w:numPr>
        <w:spacing w:after="0" w:line="360" w:lineRule="auto"/>
        <w:ind w:left="284" w:hanging="284"/>
        <w:rPr>
          <w:rFonts w:ascii="Arial" w:hAnsi="Arial" w:cs="Arial"/>
          <w:sz w:val="20"/>
          <w:szCs w:val="20"/>
        </w:rPr>
      </w:pPr>
      <w:r w:rsidRPr="00746BEA">
        <w:rPr>
          <w:rFonts w:ascii="Arial" w:hAnsi="Arial" w:cs="Arial"/>
          <w:sz w:val="20"/>
          <w:szCs w:val="20"/>
        </w:rPr>
        <w:t>Servicios en regular</w:t>
      </w:r>
    </w:p>
    <w:p w14:paraId="3AB583ED" w14:textId="1BB915A2" w:rsidR="00526E9C" w:rsidRPr="00EA72A5" w:rsidRDefault="009246E5" w:rsidP="0049299F">
      <w:pPr>
        <w:pStyle w:val="Prrafodelista"/>
        <w:numPr>
          <w:ilvl w:val="0"/>
          <w:numId w:val="1"/>
        </w:numPr>
        <w:spacing w:after="0" w:line="360" w:lineRule="auto"/>
        <w:ind w:left="284" w:hanging="284"/>
        <w:rPr>
          <w:rFonts w:ascii="Arial" w:hAnsi="Arial" w:cs="Arial"/>
          <w:sz w:val="20"/>
          <w:szCs w:val="20"/>
        </w:rPr>
      </w:pPr>
      <w:r w:rsidRPr="00EA72A5">
        <w:rPr>
          <w:rFonts w:ascii="Arial" w:hAnsi="Arial" w:cs="Arial"/>
          <w:sz w:val="20"/>
          <w:szCs w:val="20"/>
        </w:rPr>
        <w:t>Impuestos hoteleros.</w:t>
      </w:r>
    </w:p>
    <w:p w14:paraId="08B56AE1" w14:textId="31CE919A" w:rsidR="00526E9C" w:rsidRPr="00AA1188" w:rsidRDefault="00526E9C" w:rsidP="009246E5">
      <w:pPr>
        <w:spacing w:line="360" w:lineRule="auto"/>
        <w:ind w:left="284" w:hanging="284"/>
        <w:rPr>
          <w:sz w:val="14"/>
          <w:szCs w:val="14"/>
        </w:rPr>
      </w:pPr>
    </w:p>
    <w:p w14:paraId="4CC9C41C" w14:textId="4F3D297F" w:rsidR="004A6C35" w:rsidRDefault="003E379B" w:rsidP="009246E5">
      <w:pPr>
        <w:spacing w:line="360" w:lineRule="auto"/>
        <w:ind w:left="284" w:hanging="284"/>
        <w:rPr>
          <w:b/>
          <w:bCs/>
          <w:color w:val="F05B52"/>
          <w:sz w:val="28"/>
          <w:szCs w:val="28"/>
        </w:rPr>
      </w:pPr>
      <w:r w:rsidRPr="00355718">
        <w:rPr>
          <w:b/>
          <w:bCs/>
          <w:color w:val="F05B52"/>
          <w:sz w:val="28"/>
          <w:szCs w:val="28"/>
        </w:rPr>
        <w:t>TARIFAS</w:t>
      </w:r>
    </w:p>
    <w:tbl>
      <w:tblPr>
        <w:tblW w:w="6006" w:type="dxa"/>
        <w:jc w:val="center"/>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CellMar>
          <w:left w:w="70" w:type="dxa"/>
          <w:right w:w="70" w:type="dxa"/>
        </w:tblCellMar>
        <w:tblLook w:val="04A0" w:firstRow="1" w:lastRow="0" w:firstColumn="1" w:lastColumn="0" w:noHBand="0" w:noVBand="1"/>
      </w:tblPr>
      <w:tblGrid>
        <w:gridCol w:w="1989"/>
        <w:gridCol w:w="1125"/>
        <w:gridCol w:w="964"/>
        <w:gridCol w:w="964"/>
        <w:gridCol w:w="964"/>
      </w:tblGrid>
      <w:tr w:rsidR="00854A7F" w:rsidRPr="005822BE" w14:paraId="7F5F0F09" w14:textId="77777777" w:rsidTr="004F044C">
        <w:trPr>
          <w:trHeight w:val="510"/>
          <w:jc w:val="center"/>
        </w:trPr>
        <w:tc>
          <w:tcPr>
            <w:tcW w:w="1989" w:type="dxa"/>
            <w:tcBorders>
              <w:top w:val="single" w:sz="4" w:space="0" w:color="F05B52"/>
              <w:left w:val="single" w:sz="4" w:space="0" w:color="F05B52"/>
              <w:bottom w:val="single" w:sz="4" w:space="0" w:color="F05B52"/>
              <w:right w:val="single" w:sz="4" w:space="0" w:color="FFFFFF" w:themeColor="background1"/>
            </w:tcBorders>
            <w:shd w:val="clear" w:color="auto" w:fill="F05B52"/>
            <w:noWrap/>
            <w:vAlign w:val="center"/>
            <w:hideMark/>
          </w:tcPr>
          <w:p w14:paraId="484730F2" w14:textId="4F81F50E" w:rsidR="00854A7F" w:rsidRPr="005822BE" w:rsidRDefault="004A6C35" w:rsidP="0055347A">
            <w:pPr>
              <w:jc w:val="center"/>
              <w:rPr>
                <w:b/>
                <w:bCs/>
                <w:color w:val="FFFFFF"/>
                <w:sz w:val="20"/>
                <w:szCs w:val="20"/>
                <w:lang w:val="es-ES_tradnl"/>
              </w:rPr>
            </w:pPr>
            <w:r>
              <w:rPr>
                <w:b/>
                <w:bCs/>
                <w:color w:val="FFFFFF"/>
                <w:sz w:val="20"/>
                <w:szCs w:val="20"/>
                <w:lang w:val="es-ES_tradnl"/>
              </w:rPr>
              <w:t>Vigencia</w:t>
            </w:r>
            <w:r w:rsidR="004F044C">
              <w:rPr>
                <w:b/>
                <w:bCs/>
                <w:color w:val="FFFFFF"/>
                <w:sz w:val="20"/>
                <w:szCs w:val="20"/>
                <w:lang w:val="es-ES_tradnl"/>
              </w:rPr>
              <w:t xml:space="preserve"> 2026</w:t>
            </w:r>
          </w:p>
        </w:tc>
        <w:tc>
          <w:tcPr>
            <w:tcW w:w="1125"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6E2D7DB7" w14:textId="0B665843" w:rsidR="00854A7F" w:rsidRPr="005822BE" w:rsidRDefault="004A6C35" w:rsidP="0055347A">
            <w:pPr>
              <w:jc w:val="center"/>
              <w:rPr>
                <w:b/>
                <w:bCs/>
                <w:color w:val="FFFFFF"/>
                <w:sz w:val="20"/>
                <w:szCs w:val="20"/>
                <w:lang w:val="es-ES_tradnl"/>
              </w:rPr>
            </w:pPr>
            <w:r>
              <w:rPr>
                <w:b/>
                <w:bCs/>
                <w:color w:val="FFFFFF"/>
                <w:sz w:val="20"/>
                <w:szCs w:val="20"/>
                <w:lang w:val="es-ES_tradnl"/>
              </w:rPr>
              <w:t>Opción de hotel</w:t>
            </w:r>
          </w:p>
        </w:tc>
        <w:tc>
          <w:tcPr>
            <w:tcW w:w="964"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623CD276" w14:textId="77777777" w:rsidR="00854A7F" w:rsidRPr="005822BE" w:rsidRDefault="00854A7F" w:rsidP="0055347A">
            <w:pPr>
              <w:jc w:val="center"/>
              <w:rPr>
                <w:b/>
                <w:bCs/>
                <w:color w:val="FFFFFF"/>
                <w:sz w:val="20"/>
                <w:szCs w:val="20"/>
                <w:lang w:val="es-ES_tradnl"/>
              </w:rPr>
            </w:pPr>
            <w:r w:rsidRPr="005822BE">
              <w:rPr>
                <w:b/>
                <w:bCs/>
                <w:color w:val="FFFFFF"/>
                <w:sz w:val="20"/>
                <w:szCs w:val="20"/>
                <w:lang w:val="es-ES_tradnl"/>
              </w:rPr>
              <w:t>Single</w:t>
            </w:r>
          </w:p>
        </w:tc>
        <w:tc>
          <w:tcPr>
            <w:tcW w:w="964"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5262D1CE" w14:textId="77777777" w:rsidR="00854A7F" w:rsidRPr="005822BE" w:rsidRDefault="00854A7F" w:rsidP="0055347A">
            <w:pPr>
              <w:jc w:val="center"/>
              <w:rPr>
                <w:b/>
                <w:bCs/>
                <w:color w:val="FFFFFF"/>
                <w:sz w:val="20"/>
                <w:szCs w:val="20"/>
                <w:lang w:val="es-ES_tradnl"/>
              </w:rPr>
            </w:pPr>
            <w:r w:rsidRPr="005822BE">
              <w:rPr>
                <w:b/>
                <w:bCs/>
                <w:color w:val="FFFFFF"/>
                <w:sz w:val="20"/>
                <w:szCs w:val="20"/>
                <w:lang w:val="es-ES_tradnl"/>
              </w:rPr>
              <w:t>Doble</w:t>
            </w:r>
          </w:p>
        </w:tc>
        <w:tc>
          <w:tcPr>
            <w:tcW w:w="964" w:type="dxa"/>
            <w:tcBorders>
              <w:top w:val="single" w:sz="4" w:space="0" w:color="F05B52"/>
              <w:left w:val="single" w:sz="4" w:space="0" w:color="FFFFFF" w:themeColor="background1"/>
              <w:bottom w:val="single" w:sz="4" w:space="0" w:color="F05B52"/>
              <w:right w:val="single" w:sz="4" w:space="0" w:color="F05B52"/>
            </w:tcBorders>
            <w:shd w:val="clear" w:color="auto" w:fill="F05B52"/>
            <w:noWrap/>
            <w:vAlign w:val="center"/>
            <w:hideMark/>
          </w:tcPr>
          <w:p w14:paraId="3417BCFB" w14:textId="77777777" w:rsidR="00854A7F" w:rsidRPr="005822BE" w:rsidRDefault="00854A7F" w:rsidP="0055347A">
            <w:pPr>
              <w:jc w:val="center"/>
              <w:rPr>
                <w:b/>
                <w:bCs/>
                <w:color w:val="FFFFFF"/>
                <w:sz w:val="20"/>
                <w:szCs w:val="20"/>
                <w:lang w:val="es-ES_tradnl"/>
              </w:rPr>
            </w:pPr>
            <w:r w:rsidRPr="005822BE">
              <w:rPr>
                <w:b/>
                <w:bCs/>
                <w:color w:val="FFFFFF"/>
                <w:sz w:val="20"/>
                <w:szCs w:val="20"/>
                <w:lang w:val="es-ES_tradnl"/>
              </w:rPr>
              <w:t>Triple</w:t>
            </w:r>
          </w:p>
        </w:tc>
      </w:tr>
      <w:tr w:rsidR="004F044C" w:rsidRPr="00B9413B" w14:paraId="4EC8421B" w14:textId="77777777" w:rsidTr="004F044C">
        <w:trPr>
          <w:trHeight w:val="510"/>
          <w:jc w:val="center"/>
        </w:trPr>
        <w:tc>
          <w:tcPr>
            <w:tcW w:w="1989" w:type="dxa"/>
            <w:vMerge w:val="restart"/>
            <w:tcBorders>
              <w:top w:val="single" w:sz="4" w:space="0" w:color="F05B52"/>
              <w:bottom w:val="single" w:sz="4" w:space="0" w:color="F05B52"/>
              <w:right w:val="single" w:sz="4" w:space="0" w:color="F05B52"/>
            </w:tcBorders>
            <w:noWrap/>
            <w:vAlign w:val="center"/>
          </w:tcPr>
          <w:p w14:paraId="71BCAA37" w14:textId="7E9D6459" w:rsidR="004F044C" w:rsidRPr="00B9413B" w:rsidRDefault="004F044C" w:rsidP="004F044C">
            <w:pPr>
              <w:jc w:val="center"/>
              <w:rPr>
                <w:bCs/>
                <w:sz w:val="20"/>
                <w:szCs w:val="20"/>
                <w:lang w:val="es-ES_tradnl"/>
              </w:rPr>
            </w:pPr>
            <w:r>
              <w:rPr>
                <w:bCs/>
                <w:sz w:val="20"/>
                <w:szCs w:val="20"/>
                <w:lang w:val="es-ES_tradnl"/>
              </w:rPr>
              <w:t>15 Ene</w:t>
            </w:r>
            <w:r w:rsidRPr="00B9413B">
              <w:rPr>
                <w:bCs/>
                <w:sz w:val="20"/>
                <w:szCs w:val="20"/>
                <w:lang w:val="es-ES_tradnl"/>
              </w:rPr>
              <w:t xml:space="preserve"> a 15 Dic</w:t>
            </w:r>
          </w:p>
        </w:tc>
        <w:tc>
          <w:tcPr>
            <w:tcW w:w="1125" w:type="dxa"/>
            <w:tcBorders>
              <w:top w:val="single" w:sz="4" w:space="0" w:color="F05B52"/>
              <w:left w:val="single" w:sz="4" w:space="0" w:color="F05B52"/>
              <w:bottom w:val="single" w:sz="4" w:space="0" w:color="F05B52"/>
              <w:right w:val="single" w:sz="4" w:space="0" w:color="F05B52"/>
            </w:tcBorders>
            <w:noWrap/>
            <w:vAlign w:val="center"/>
          </w:tcPr>
          <w:p w14:paraId="6DDAF5FD" w14:textId="06299528" w:rsidR="004F044C" w:rsidRPr="004F044C" w:rsidRDefault="004F044C" w:rsidP="004F044C">
            <w:pPr>
              <w:jc w:val="center"/>
              <w:rPr>
                <w:sz w:val="18"/>
                <w:szCs w:val="18"/>
              </w:rPr>
            </w:pPr>
            <w:r w:rsidRPr="004F044C">
              <w:rPr>
                <w:sz w:val="18"/>
                <w:szCs w:val="18"/>
              </w:rPr>
              <w:t>A</w:t>
            </w:r>
          </w:p>
        </w:tc>
        <w:tc>
          <w:tcPr>
            <w:tcW w:w="964" w:type="dxa"/>
            <w:tcBorders>
              <w:top w:val="single" w:sz="4" w:space="0" w:color="F05B52"/>
              <w:left w:val="single" w:sz="4" w:space="0" w:color="F05B52"/>
              <w:bottom w:val="single" w:sz="4" w:space="0" w:color="F05B52"/>
              <w:right w:val="single" w:sz="4" w:space="0" w:color="F05B52"/>
            </w:tcBorders>
            <w:noWrap/>
            <w:vAlign w:val="center"/>
          </w:tcPr>
          <w:p w14:paraId="041BEE6A" w14:textId="761190E6" w:rsidR="004F044C" w:rsidRPr="004F044C" w:rsidRDefault="004F044C" w:rsidP="004F044C">
            <w:pPr>
              <w:jc w:val="center"/>
              <w:rPr>
                <w:sz w:val="18"/>
                <w:szCs w:val="18"/>
              </w:rPr>
            </w:pPr>
            <w:r w:rsidRPr="004F044C">
              <w:rPr>
                <w:sz w:val="18"/>
                <w:szCs w:val="18"/>
              </w:rPr>
              <w:t>2.454</w:t>
            </w:r>
          </w:p>
        </w:tc>
        <w:tc>
          <w:tcPr>
            <w:tcW w:w="964" w:type="dxa"/>
            <w:tcBorders>
              <w:top w:val="single" w:sz="4" w:space="0" w:color="F05B52"/>
              <w:left w:val="single" w:sz="4" w:space="0" w:color="F05B52"/>
              <w:bottom w:val="single" w:sz="4" w:space="0" w:color="F05B52"/>
              <w:right w:val="single" w:sz="4" w:space="0" w:color="F05B52"/>
            </w:tcBorders>
            <w:noWrap/>
            <w:vAlign w:val="center"/>
          </w:tcPr>
          <w:p w14:paraId="3E960398" w14:textId="1FF308D5" w:rsidR="004F044C" w:rsidRPr="004F044C" w:rsidRDefault="004F044C" w:rsidP="004F044C">
            <w:pPr>
              <w:jc w:val="center"/>
              <w:rPr>
                <w:sz w:val="18"/>
                <w:szCs w:val="18"/>
              </w:rPr>
            </w:pPr>
            <w:r w:rsidRPr="004F044C">
              <w:rPr>
                <w:sz w:val="18"/>
                <w:szCs w:val="18"/>
              </w:rPr>
              <w:t>1.608</w:t>
            </w:r>
          </w:p>
        </w:tc>
        <w:tc>
          <w:tcPr>
            <w:tcW w:w="964" w:type="dxa"/>
            <w:tcBorders>
              <w:top w:val="single" w:sz="4" w:space="0" w:color="F05B52"/>
              <w:left w:val="single" w:sz="4" w:space="0" w:color="F05B52"/>
              <w:bottom w:val="single" w:sz="4" w:space="0" w:color="F05B52"/>
              <w:right w:val="single" w:sz="4" w:space="0" w:color="F05B52"/>
            </w:tcBorders>
            <w:noWrap/>
            <w:vAlign w:val="center"/>
          </w:tcPr>
          <w:p w14:paraId="1C14A2B5" w14:textId="17171423" w:rsidR="004F044C" w:rsidRPr="004F044C" w:rsidRDefault="004F044C" w:rsidP="004F044C">
            <w:pPr>
              <w:jc w:val="center"/>
              <w:rPr>
                <w:sz w:val="18"/>
                <w:szCs w:val="18"/>
              </w:rPr>
            </w:pPr>
            <w:r w:rsidRPr="004F044C">
              <w:rPr>
                <w:sz w:val="18"/>
                <w:szCs w:val="18"/>
              </w:rPr>
              <w:t>1.568</w:t>
            </w:r>
          </w:p>
        </w:tc>
      </w:tr>
      <w:tr w:rsidR="004F044C" w:rsidRPr="00B9413B" w14:paraId="138FB2BC" w14:textId="77777777" w:rsidTr="004F044C">
        <w:trPr>
          <w:trHeight w:val="510"/>
          <w:jc w:val="center"/>
        </w:trPr>
        <w:tc>
          <w:tcPr>
            <w:tcW w:w="1989" w:type="dxa"/>
            <w:vMerge/>
            <w:tcBorders>
              <w:top w:val="single" w:sz="4" w:space="0" w:color="F05B52"/>
              <w:bottom w:val="single" w:sz="4" w:space="0" w:color="F05B52"/>
              <w:right w:val="single" w:sz="4" w:space="0" w:color="F05B52"/>
            </w:tcBorders>
            <w:noWrap/>
            <w:vAlign w:val="center"/>
          </w:tcPr>
          <w:p w14:paraId="0FE99223" w14:textId="77777777" w:rsidR="004F044C" w:rsidRPr="00B9413B" w:rsidRDefault="004F044C" w:rsidP="004F044C">
            <w:pPr>
              <w:jc w:val="center"/>
              <w:rPr>
                <w:bCs/>
                <w:sz w:val="20"/>
                <w:szCs w:val="20"/>
                <w:lang w:val="es-ES_tradnl"/>
              </w:rPr>
            </w:pPr>
          </w:p>
        </w:tc>
        <w:tc>
          <w:tcPr>
            <w:tcW w:w="1125" w:type="dxa"/>
            <w:tcBorders>
              <w:top w:val="single" w:sz="4" w:space="0" w:color="F05B52"/>
              <w:left w:val="single" w:sz="4" w:space="0" w:color="F05B52"/>
              <w:bottom w:val="single" w:sz="4" w:space="0" w:color="F05B52"/>
              <w:right w:val="single" w:sz="4" w:space="0" w:color="F05B52"/>
            </w:tcBorders>
            <w:noWrap/>
            <w:vAlign w:val="center"/>
          </w:tcPr>
          <w:p w14:paraId="0E9810F3" w14:textId="202CE9A6" w:rsidR="004F044C" w:rsidRPr="004F044C" w:rsidRDefault="004F044C" w:rsidP="004F044C">
            <w:pPr>
              <w:jc w:val="center"/>
              <w:rPr>
                <w:sz w:val="18"/>
                <w:szCs w:val="18"/>
              </w:rPr>
            </w:pPr>
            <w:r w:rsidRPr="004F044C">
              <w:rPr>
                <w:sz w:val="18"/>
                <w:szCs w:val="18"/>
              </w:rPr>
              <w:t>B</w:t>
            </w:r>
          </w:p>
        </w:tc>
        <w:tc>
          <w:tcPr>
            <w:tcW w:w="964" w:type="dxa"/>
            <w:tcBorders>
              <w:top w:val="single" w:sz="4" w:space="0" w:color="F05B52"/>
              <w:left w:val="single" w:sz="4" w:space="0" w:color="F05B52"/>
              <w:bottom w:val="single" w:sz="4" w:space="0" w:color="F05B52"/>
              <w:right w:val="single" w:sz="4" w:space="0" w:color="F05B52"/>
            </w:tcBorders>
            <w:noWrap/>
            <w:vAlign w:val="center"/>
          </w:tcPr>
          <w:p w14:paraId="7ACEF1A5" w14:textId="305C7380" w:rsidR="004F044C" w:rsidRPr="004F044C" w:rsidRDefault="004F044C" w:rsidP="004F044C">
            <w:pPr>
              <w:jc w:val="center"/>
              <w:rPr>
                <w:sz w:val="18"/>
                <w:szCs w:val="18"/>
              </w:rPr>
            </w:pPr>
            <w:r w:rsidRPr="004F044C">
              <w:rPr>
                <w:sz w:val="18"/>
                <w:szCs w:val="18"/>
              </w:rPr>
              <w:t>1.900</w:t>
            </w:r>
          </w:p>
        </w:tc>
        <w:tc>
          <w:tcPr>
            <w:tcW w:w="964" w:type="dxa"/>
            <w:tcBorders>
              <w:top w:val="single" w:sz="4" w:space="0" w:color="F05B52"/>
              <w:left w:val="single" w:sz="4" w:space="0" w:color="F05B52"/>
              <w:bottom w:val="single" w:sz="4" w:space="0" w:color="F05B52"/>
              <w:right w:val="single" w:sz="4" w:space="0" w:color="F05B52"/>
            </w:tcBorders>
            <w:noWrap/>
            <w:vAlign w:val="center"/>
          </w:tcPr>
          <w:p w14:paraId="7019500F" w14:textId="3D4D4F92" w:rsidR="004F044C" w:rsidRPr="004F044C" w:rsidRDefault="004F044C" w:rsidP="004F044C">
            <w:pPr>
              <w:jc w:val="center"/>
              <w:rPr>
                <w:sz w:val="18"/>
                <w:szCs w:val="18"/>
              </w:rPr>
            </w:pPr>
            <w:r w:rsidRPr="004F044C">
              <w:rPr>
                <w:sz w:val="18"/>
                <w:szCs w:val="18"/>
              </w:rPr>
              <w:t>1.324</w:t>
            </w:r>
          </w:p>
        </w:tc>
        <w:tc>
          <w:tcPr>
            <w:tcW w:w="964" w:type="dxa"/>
            <w:tcBorders>
              <w:top w:val="single" w:sz="4" w:space="0" w:color="F05B52"/>
              <w:left w:val="single" w:sz="4" w:space="0" w:color="F05B52"/>
              <w:bottom w:val="single" w:sz="4" w:space="0" w:color="F05B52"/>
              <w:right w:val="single" w:sz="4" w:space="0" w:color="F05B52"/>
            </w:tcBorders>
            <w:noWrap/>
            <w:vAlign w:val="center"/>
          </w:tcPr>
          <w:p w14:paraId="162138E0" w14:textId="44CA1E46" w:rsidR="004F044C" w:rsidRPr="004F044C" w:rsidRDefault="004F044C" w:rsidP="004F044C">
            <w:pPr>
              <w:jc w:val="center"/>
              <w:rPr>
                <w:sz w:val="18"/>
                <w:szCs w:val="18"/>
              </w:rPr>
            </w:pPr>
            <w:r w:rsidRPr="004F044C">
              <w:rPr>
                <w:sz w:val="18"/>
                <w:szCs w:val="18"/>
              </w:rPr>
              <w:t>1.305</w:t>
            </w:r>
          </w:p>
        </w:tc>
      </w:tr>
    </w:tbl>
    <w:p w14:paraId="06C593F4" w14:textId="77777777" w:rsidR="00355718" w:rsidRDefault="00355718" w:rsidP="00355718">
      <w:pPr>
        <w:jc w:val="center"/>
        <w:rPr>
          <w:rFonts w:asciiTheme="minorHAnsi" w:hAnsiTheme="minorHAnsi" w:cstheme="minorHAnsi"/>
          <w:i/>
          <w:sz w:val="20"/>
          <w:szCs w:val="20"/>
          <w:lang w:val="es-CL" w:bidi="th-TH"/>
        </w:rPr>
      </w:pPr>
      <w:r w:rsidRPr="00355718">
        <w:rPr>
          <w:rFonts w:asciiTheme="minorHAnsi" w:hAnsiTheme="minorHAnsi" w:cstheme="minorHAnsi"/>
          <w:i/>
          <w:sz w:val="20"/>
          <w:szCs w:val="20"/>
          <w:lang w:val="es-CL" w:bidi="th-TH"/>
        </w:rPr>
        <w:t>**Precio por pax en USD**</w:t>
      </w:r>
    </w:p>
    <w:p w14:paraId="7AD7A2E3" w14:textId="71901CE9" w:rsidR="00C5642C" w:rsidRPr="00355718" w:rsidRDefault="00AA1188" w:rsidP="00355718">
      <w:pPr>
        <w:jc w:val="center"/>
        <w:rPr>
          <w:rFonts w:asciiTheme="minorHAnsi" w:hAnsiTheme="minorHAnsi" w:cstheme="minorHAnsi"/>
          <w:i/>
          <w:sz w:val="20"/>
          <w:szCs w:val="20"/>
          <w:lang w:val="es-CL" w:bidi="th-TH"/>
        </w:rPr>
      </w:pPr>
      <w:r w:rsidRPr="00AA1188">
        <w:rPr>
          <w:rFonts w:asciiTheme="minorHAnsi" w:hAnsiTheme="minorHAnsi" w:cstheme="minorHAnsi"/>
          <w:i/>
          <w:sz w:val="20"/>
          <w:szCs w:val="20"/>
          <w:lang w:val="es-CL" w:bidi="th-TH"/>
        </w:rPr>
        <w:t>**No aplica para Semana Santa (Del 28 Marzo - 5 Abril) ni Fiestas de Fin de Año (Del 15 Dic. 2026 al 4 Ene. 2027).</w:t>
      </w:r>
    </w:p>
    <w:p w14:paraId="666FE615" w14:textId="77777777" w:rsidR="006379F1" w:rsidRDefault="006379F1" w:rsidP="006379F1">
      <w:pPr>
        <w:pStyle w:val="Prrafodelista"/>
        <w:spacing w:after="0" w:line="360" w:lineRule="auto"/>
        <w:contextualSpacing w:val="0"/>
        <w:rPr>
          <w:rFonts w:ascii="Arial" w:hAnsi="Arial" w:cs="Arial"/>
          <w:i/>
          <w:sz w:val="18"/>
          <w:szCs w:val="16"/>
        </w:rPr>
      </w:pPr>
    </w:p>
    <w:p w14:paraId="22C035C0" w14:textId="063317A4" w:rsidR="00AA71B7" w:rsidRPr="00AA1188" w:rsidRDefault="00AA1188" w:rsidP="006379F1">
      <w:pPr>
        <w:pStyle w:val="Prrafodelista"/>
        <w:spacing w:after="0" w:line="360" w:lineRule="auto"/>
        <w:contextualSpacing w:val="0"/>
        <w:rPr>
          <w:rFonts w:ascii="Arial" w:eastAsia="Arial" w:hAnsi="Arial" w:cs="Arial"/>
          <w:b/>
          <w:bCs/>
          <w:color w:val="F05B52"/>
          <w:sz w:val="28"/>
          <w:szCs w:val="28"/>
          <w:lang w:val="es-ES" w:eastAsia="es-ES" w:bidi="es-ES"/>
        </w:rPr>
      </w:pPr>
      <w:r w:rsidRPr="00AA1188">
        <w:rPr>
          <w:rFonts w:ascii="Arial" w:eastAsia="Arial" w:hAnsi="Arial" w:cs="Arial"/>
          <w:b/>
          <w:bCs/>
          <w:color w:val="F05B52"/>
          <w:sz w:val="28"/>
          <w:szCs w:val="28"/>
          <w:lang w:val="es-ES" w:eastAsia="es-ES" w:bidi="es-ES"/>
        </w:rPr>
        <w:t>NO INCLUYE:</w:t>
      </w:r>
    </w:p>
    <w:p w14:paraId="443EA0A5" w14:textId="0291AFE5" w:rsidR="00AA71B7" w:rsidRPr="00AA71B7" w:rsidRDefault="00AA71B7" w:rsidP="00AA71B7">
      <w:pPr>
        <w:pStyle w:val="Prrafodelista"/>
        <w:numPr>
          <w:ilvl w:val="0"/>
          <w:numId w:val="6"/>
        </w:numPr>
        <w:spacing w:line="360" w:lineRule="auto"/>
        <w:ind w:left="714" w:hanging="357"/>
        <w:rPr>
          <w:rFonts w:ascii="Arial" w:hAnsi="Arial" w:cs="Arial"/>
          <w:sz w:val="18"/>
          <w:szCs w:val="20"/>
        </w:rPr>
      </w:pPr>
      <w:r w:rsidRPr="00AA71B7">
        <w:rPr>
          <w:rFonts w:ascii="Arial" w:hAnsi="Arial" w:cs="Arial"/>
          <w:sz w:val="18"/>
          <w:szCs w:val="20"/>
        </w:rPr>
        <w:t>Visitas indicadas como opcionales.</w:t>
      </w:r>
    </w:p>
    <w:p w14:paraId="31A5BE46" w14:textId="179DDA92" w:rsidR="00AA71B7" w:rsidRPr="00AA71B7" w:rsidRDefault="00AA71B7" w:rsidP="00AA71B7">
      <w:pPr>
        <w:pStyle w:val="Prrafodelista"/>
        <w:numPr>
          <w:ilvl w:val="0"/>
          <w:numId w:val="6"/>
        </w:numPr>
        <w:spacing w:line="360" w:lineRule="auto"/>
        <w:ind w:left="714" w:hanging="357"/>
        <w:rPr>
          <w:rFonts w:ascii="Arial" w:hAnsi="Arial" w:cs="Arial"/>
          <w:sz w:val="18"/>
          <w:szCs w:val="20"/>
        </w:rPr>
      </w:pPr>
      <w:r w:rsidRPr="00AA71B7">
        <w:rPr>
          <w:rFonts w:ascii="Arial" w:hAnsi="Arial" w:cs="Arial"/>
          <w:sz w:val="18"/>
          <w:szCs w:val="20"/>
        </w:rPr>
        <w:t>Guía no incluido en extensión a Monterrico.</w:t>
      </w:r>
    </w:p>
    <w:p w14:paraId="3E813F39" w14:textId="2FEEDD2E" w:rsidR="00AA71B7" w:rsidRPr="00AA71B7" w:rsidRDefault="00AA71B7" w:rsidP="00AA71B7">
      <w:pPr>
        <w:pStyle w:val="Prrafodelista"/>
        <w:numPr>
          <w:ilvl w:val="0"/>
          <w:numId w:val="6"/>
        </w:numPr>
        <w:spacing w:line="360" w:lineRule="auto"/>
        <w:ind w:left="714" w:hanging="357"/>
        <w:rPr>
          <w:rFonts w:ascii="Arial" w:hAnsi="Arial" w:cs="Arial"/>
          <w:sz w:val="18"/>
          <w:szCs w:val="20"/>
        </w:rPr>
      </w:pPr>
      <w:r w:rsidRPr="00AA71B7">
        <w:rPr>
          <w:rFonts w:ascii="Arial" w:hAnsi="Arial" w:cs="Arial"/>
          <w:sz w:val="18"/>
          <w:szCs w:val="20"/>
        </w:rPr>
        <w:t>Comidas o cenas no indicadas en itinerario.</w:t>
      </w:r>
    </w:p>
    <w:p w14:paraId="23689E58" w14:textId="3F13D3F0" w:rsidR="00AA71B7" w:rsidRPr="00AA71B7" w:rsidRDefault="00AA71B7" w:rsidP="00AA71B7">
      <w:pPr>
        <w:pStyle w:val="Prrafodelista"/>
        <w:numPr>
          <w:ilvl w:val="0"/>
          <w:numId w:val="6"/>
        </w:numPr>
        <w:spacing w:line="360" w:lineRule="auto"/>
        <w:ind w:left="714" w:hanging="357"/>
        <w:rPr>
          <w:rFonts w:ascii="Arial" w:hAnsi="Arial" w:cs="Arial"/>
          <w:sz w:val="18"/>
          <w:szCs w:val="20"/>
        </w:rPr>
      </w:pPr>
      <w:r w:rsidRPr="00AA71B7">
        <w:rPr>
          <w:rFonts w:ascii="Arial" w:hAnsi="Arial" w:cs="Arial"/>
          <w:sz w:val="18"/>
          <w:szCs w:val="20"/>
        </w:rPr>
        <w:t>Servicios no mencionados.</w:t>
      </w:r>
    </w:p>
    <w:p w14:paraId="31835BCD" w14:textId="2D718455" w:rsidR="006379F1" w:rsidRDefault="006379F1" w:rsidP="006379F1">
      <w:pPr>
        <w:spacing w:line="360" w:lineRule="auto"/>
        <w:jc w:val="both"/>
        <w:rPr>
          <w:b/>
          <w:bCs/>
          <w:color w:val="F05B52"/>
          <w:sz w:val="28"/>
          <w:szCs w:val="28"/>
        </w:rPr>
      </w:pPr>
      <w:r>
        <w:rPr>
          <w:b/>
          <w:bCs/>
          <w:color w:val="F05B52"/>
          <w:sz w:val="28"/>
          <w:szCs w:val="28"/>
        </w:rPr>
        <w:t>HOTELES PREVISTOS</w:t>
      </w:r>
    </w:p>
    <w:tbl>
      <w:tblPr>
        <w:tblW w:w="7225" w:type="dxa"/>
        <w:jc w:val="center"/>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CellMar>
          <w:left w:w="70" w:type="dxa"/>
          <w:right w:w="70" w:type="dxa"/>
        </w:tblCellMar>
        <w:tblLook w:val="04A0" w:firstRow="1" w:lastRow="0" w:firstColumn="1" w:lastColumn="0" w:noHBand="0" w:noVBand="1"/>
      </w:tblPr>
      <w:tblGrid>
        <w:gridCol w:w="2300"/>
        <w:gridCol w:w="2373"/>
        <w:gridCol w:w="2552"/>
      </w:tblGrid>
      <w:tr w:rsidR="006379F1" w:rsidRPr="006379F1" w14:paraId="405C9BC0" w14:textId="77777777" w:rsidTr="00A97258">
        <w:trPr>
          <w:trHeight w:val="283"/>
          <w:jc w:val="center"/>
        </w:trPr>
        <w:tc>
          <w:tcPr>
            <w:tcW w:w="2300" w:type="dxa"/>
            <w:tcBorders>
              <w:bottom w:val="single" w:sz="4" w:space="0" w:color="F05B52"/>
            </w:tcBorders>
            <w:shd w:val="clear" w:color="auto" w:fill="F05B52"/>
            <w:noWrap/>
            <w:vAlign w:val="center"/>
          </w:tcPr>
          <w:p w14:paraId="49D84CEF" w14:textId="77777777" w:rsidR="006379F1" w:rsidRPr="006379F1" w:rsidRDefault="006379F1" w:rsidP="002534CD">
            <w:pPr>
              <w:jc w:val="center"/>
              <w:rPr>
                <w:b/>
                <w:bCs/>
                <w:color w:val="FFFFFF" w:themeColor="background1"/>
                <w:sz w:val="20"/>
                <w:szCs w:val="20"/>
                <w:lang w:val="es-CL" w:eastAsia="es-CL"/>
              </w:rPr>
            </w:pPr>
            <w:r w:rsidRPr="006379F1">
              <w:rPr>
                <w:b/>
                <w:bCs/>
                <w:color w:val="FFFFFF" w:themeColor="background1"/>
                <w:sz w:val="20"/>
                <w:szCs w:val="20"/>
                <w:lang w:val="es-CL" w:eastAsia="es-CL"/>
              </w:rPr>
              <w:t>Destino</w:t>
            </w:r>
          </w:p>
        </w:tc>
        <w:tc>
          <w:tcPr>
            <w:tcW w:w="2373" w:type="dxa"/>
            <w:tcBorders>
              <w:bottom w:val="single" w:sz="4" w:space="0" w:color="F05B52"/>
            </w:tcBorders>
            <w:shd w:val="clear" w:color="auto" w:fill="F05B52"/>
            <w:noWrap/>
            <w:vAlign w:val="center"/>
            <w:hideMark/>
          </w:tcPr>
          <w:p w14:paraId="0A0C5787" w14:textId="77777777" w:rsidR="006379F1" w:rsidRPr="006379F1" w:rsidRDefault="006379F1" w:rsidP="002534CD">
            <w:pPr>
              <w:jc w:val="center"/>
              <w:rPr>
                <w:b/>
                <w:bCs/>
                <w:color w:val="FFFFFF" w:themeColor="background1"/>
                <w:sz w:val="20"/>
                <w:szCs w:val="20"/>
                <w:lang w:val="es-CL" w:eastAsia="es-CL"/>
              </w:rPr>
            </w:pPr>
            <w:r w:rsidRPr="006379F1">
              <w:rPr>
                <w:b/>
                <w:bCs/>
                <w:color w:val="FFFFFF" w:themeColor="background1"/>
                <w:sz w:val="20"/>
                <w:szCs w:val="20"/>
                <w:lang w:val="es-CL" w:eastAsia="es-CL"/>
              </w:rPr>
              <w:t>Opción A</w:t>
            </w:r>
          </w:p>
        </w:tc>
        <w:tc>
          <w:tcPr>
            <w:tcW w:w="2552" w:type="dxa"/>
            <w:tcBorders>
              <w:bottom w:val="single" w:sz="4" w:space="0" w:color="F05B52"/>
            </w:tcBorders>
            <w:shd w:val="clear" w:color="auto" w:fill="F05B52"/>
            <w:vAlign w:val="center"/>
          </w:tcPr>
          <w:p w14:paraId="16867C56" w14:textId="77777777" w:rsidR="006379F1" w:rsidRPr="006379F1" w:rsidRDefault="006379F1" w:rsidP="002534CD">
            <w:pPr>
              <w:jc w:val="center"/>
              <w:rPr>
                <w:b/>
                <w:bCs/>
                <w:color w:val="FFFFFF" w:themeColor="background1"/>
                <w:sz w:val="20"/>
                <w:szCs w:val="20"/>
                <w:lang w:val="es-CL" w:eastAsia="es-CL"/>
              </w:rPr>
            </w:pPr>
            <w:r w:rsidRPr="006379F1">
              <w:rPr>
                <w:b/>
                <w:bCs/>
                <w:color w:val="FFFFFF" w:themeColor="background1"/>
                <w:sz w:val="20"/>
                <w:szCs w:val="20"/>
                <w:lang w:val="es-CL" w:eastAsia="es-CL"/>
              </w:rPr>
              <w:t>Opción B</w:t>
            </w:r>
          </w:p>
        </w:tc>
      </w:tr>
      <w:tr w:rsidR="00A97258" w:rsidRPr="00A97258" w14:paraId="7BFEF199" w14:textId="77777777" w:rsidTr="00A97258">
        <w:trPr>
          <w:trHeight w:val="283"/>
          <w:jc w:val="center"/>
        </w:trPr>
        <w:tc>
          <w:tcPr>
            <w:tcW w:w="2300" w:type="dxa"/>
            <w:tcBorders>
              <w:bottom w:val="single" w:sz="4" w:space="0" w:color="F05B52"/>
              <w:right w:val="single" w:sz="4" w:space="0" w:color="F05B52"/>
            </w:tcBorders>
            <w:noWrap/>
            <w:vAlign w:val="center"/>
          </w:tcPr>
          <w:p w14:paraId="3BCFEA8B" w14:textId="348C89A8" w:rsidR="00A97258" w:rsidRPr="00A97258" w:rsidRDefault="00A97258" w:rsidP="00A97258">
            <w:pPr>
              <w:rPr>
                <w:sz w:val="20"/>
                <w:szCs w:val="20"/>
                <w:lang w:val="es-CL" w:eastAsia="es-CL"/>
              </w:rPr>
            </w:pPr>
            <w:r w:rsidRPr="00A97258">
              <w:rPr>
                <w:sz w:val="20"/>
                <w:szCs w:val="20"/>
                <w:lang w:val="es-CL" w:eastAsia="es-CL"/>
              </w:rPr>
              <w:t>Ciudad de Guatemala</w:t>
            </w:r>
          </w:p>
        </w:tc>
        <w:tc>
          <w:tcPr>
            <w:tcW w:w="2373" w:type="dxa"/>
            <w:tcBorders>
              <w:left w:val="single" w:sz="4" w:space="0" w:color="F05B52"/>
              <w:bottom w:val="single" w:sz="4" w:space="0" w:color="F05B52"/>
              <w:right w:val="single" w:sz="4" w:space="0" w:color="F05B52"/>
            </w:tcBorders>
            <w:shd w:val="clear" w:color="auto" w:fill="FFFFFF"/>
            <w:noWrap/>
            <w:vAlign w:val="center"/>
          </w:tcPr>
          <w:p w14:paraId="3265AF83" w14:textId="5A1657DA" w:rsidR="00A97258" w:rsidRPr="00A97258" w:rsidRDefault="00A97258" w:rsidP="00A97258">
            <w:pPr>
              <w:rPr>
                <w:sz w:val="20"/>
                <w:szCs w:val="20"/>
                <w:lang w:val="es-CL" w:eastAsia="es-CL"/>
              </w:rPr>
            </w:pPr>
            <w:r w:rsidRPr="00A97258">
              <w:rPr>
                <w:color w:val="000000"/>
                <w:sz w:val="20"/>
                <w:szCs w:val="20"/>
                <w:lang w:val="es-ES_tradnl"/>
              </w:rPr>
              <w:t>Hyatt Centric</w:t>
            </w:r>
          </w:p>
        </w:tc>
        <w:tc>
          <w:tcPr>
            <w:tcW w:w="2552" w:type="dxa"/>
            <w:tcBorders>
              <w:left w:val="single" w:sz="4" w:space="0" w:color="F05B52"/>
              <w:bottom w:val="single" w:sz="4" w:space="0" w:color="F05B52"/>
            </w:tcBorders>
            <w:shd w:val="clear" w:color="auto" w:fill="FFFFFF"/>
            <w:vAlign w:val="center"/>
          </w:tcPr>
          <w:p w14:paraId="020B0657" w14:textId="6C52ECED" w:rsidR="00A97258" w:rsidRPr="00A97258" w:rsidRDefault="00A97258" w:rsidP="00A97258">
            <w:pPr>
              <w:rPr>
                <w:sz w:val="20"/>
                <w:szCs w:val="20"/>
                <w:lang w:val="es-CL" w:eastAsia="es-CL"/>
              </w:rPr>
            </w:pPr>
            <w:r w:rsidRPr="00A97258">
              <w:rPr>
                <w:color w:val="000000"/>
                <w:sz w:val="20"/>
                <w:szCs w:val="20"/>
                <w:lang w:val="es-ES_tradnl"/>
              </w:rPr>
              <w:t>Barceló</w:t>
            </w:r>
          </w:p>
        </w:tc>
      </w:tr>
      <w:tr w:rsidR="00A97258" w:rsidRPr="00A97258" w14:paraId="5044BB40" w14:textId="77777777" w:rsidTr="00A97258">
        <w:trPr>
          <w:trHeight w:val="283"/>
          <w:jc w:val="center"/>
        </w:trPr>
        <w:tc>
          <w:tcPr>
            <w:tcW w:w="2300" w:type="dxa"/>
            <w:tcBorders>
              <w:bottom w:val="single" w:sz="4" w:space="0" w:color="F05B52"/>
              <w:right w:val="single" w:sz="4" w:space="0" w:color="F05B52"/>
            </w:tcBorders>
            <w:noWrap/>
            <w:vAlign w:val="center"/>
          </w:tcPr>
          <w:p w14:paraId="7E876B0C" w14:textId="27B336DD" w:rsidR="00A97258" w:rsidRPr="00A97258" w:rsidRDefault="00A97258" w:rsidP="00A97258">
            <w:pPr>
              <w:rPr>
                <w:sz w:val="20"/>
                <w:szCs w:val="20"/>
                <w:lang w:val="es-CL" w:eastAsia="es-CL"/>
              </w:rPr>
            </w:pPr>
            <w:r w:rsidRPr="00A97258">
              <w:rPr>
                <w:sz w:val="20"/>
                <w:szCs w:val="20"/>
                <w:lang w:val="es-CL" w:eastAsia="es-CL"/>
              </w:rPr>
              <w:t>Lago Atitlán</w:t>
            </w:r>
          </w:p>
        </w:tc>
        <w:tc>
          <w:tcPr>
            <w:tcW w:w="2373" w:type="dxa"/>
            <w:tcBorders>
              <w:left w:val="single" w:sz="4" w:space="0" w:color="F05B52"/>
              <w:bottom w:val="single" w:sz="4" w:space="0" w:color="F05B52"/>
              <w:right w:val="single" w:sz="4" w:space="0" w:color="F05B52"/>
            </w:tcBorders>
            <w:shd w:val="clear" w:color="auto" w:fill="FFFFFF"/>
            <w:noWrap/>
            <w:vAlign w:val="center"/>
          </w:tcPr>
          <w:p w14:paraId="2C22B4DB" w14:textId="638FF799" w:rsidR="00A97258" w:rsidRPr="00A97258" w:rsidRDefault="00A97258" w:rsidP="00A97258">
            <w:pPr>
              <w:rPr>
                <w:sz w:val="20"/>
                <w:szCs w:val="20"/>
                <w:lang w:val="es-CL" w:eastAsia="es-CL"/>
              </w:rPr>
            </w:pPr>
            <w:r w:rsidRPr="00A97258">
              <w:rPr>
                <w:color w:val="000000"/>
                <w:sz w:val="20"/>
                <w:szCs w:val="20"/>
                <w:lang w:val="es-ES_tradnl"/>
              </w:rPr>
              <w:t>Hotel Atitlán</w:t>
            </w:r>
          </w:p>
        </w:tc>
        <w:tc>
          <w:tcPr>
            <w:tcW w:w="2552" w:type="dxa"/>
            <w:tcBorders>
              <w:left w:val="single" w:sz="4" w:space="0" w:color="F05B52"/>
              <w:bottom w:val="single" w:sz="4" w:space="0" w:color="F05B52"/>
            </w:tcBorders>
            <w:shd w:val="clear" w:color="auto" w:fill="FFFFFF"/>
            <w:vAlign w:val="center"/>
          </w:tcPr>
          <w:p w14:paraId="4A80F506" w14:textId="088ADD04" w:rsidR="00A97258" w:rsidRPr="00A97258" w:rsidRDefault="00A97258" w:rsidP="00A97258">
            <w:pPr>
              <w:rPr>
                <w:sz w:val="20"/>
                <w:szCs w:val="20"/>
                <w:lang w:val="es-CL" w:eastAsia="es-CL"/>
              </w:rPr>
            </w:pPr>
            <w:r w:rsidRPr="00A97258">
              <w:rPr>
                <w:color w:val="000000"/>
                <w:sz w:val="20"/>
                <w:szCs w:val="20"/>
                <w:lang w:val="es-ES_tradnl"/>
              </w:rPr>
              <w:t>Villa Santa Catarina</w:t>
            </w:r>
          </w:p>
        </w:tc>
      </w:tr>
      <w:tr w:rsidR="00A97258" w:rsidRPr="00A97258" w14:paraId="6EDE1F5D" w14:textId="77777777" w:rsidTr="00A97258">
        <w:trPr>
          <w:trHeight w:val="283"/>
          <w:jc w:val="center"/>
        </w:trPr>
        <w:tc>
          <w:tcPr>
            <w:tcW w:w="2300" w:type="dxa"/>
            <w:tcBorders>
              <w:right w:val="single" w:sz="4" w:space="0" w:color="F05B52"/>
            </w:tcBorders>
            <w:noWrap/>
            <w:vAlign w:val="center"/>
          </w:tcPr>
          <w:p w14:paraId="77D05871" w14:textId="748D7CB8" w:rsidR="00A97258" w:rsidRPr="00A97258" w:rsidRDefault="00A97258" w:rsidP="00A97258">
            <w:pPr>
              <w:rPr>
                <w:bCs/>
                <w:sz w:val="20"/>
                <w:szCs w:val="20"/>
                <w:lang w:val="es-CL" w:eastAsia="es-CL"/>
              </w:rPr>
            </w:pPr>
            <w:r w:rsidRPr="00A97258">
              <w:rPr>
                <w:sz w:val="20"/>
                <w:szCs w:val="20"/>
                <w:lang w:val="es-CL" w:eastAsia="es-CL"/>
              </w:rPr>
              <w:t>La Antigua</w:t>
            </w:r>
          </w:p>
        </w:tc>
        <w:tc>
          <w:tcPr>
            <w:tcW w:w="2373" w:type="dxa"/>
            <w:tcBorders>
              <w:left w:val="single" w:sz="4" w:space="0" w:color="F05B52"/>
              <w:right w:val="single" w:sz="4" w:space="0" w:color="F05B52"/>
            </w:tcBorders>
            <w:shd w:val="clear" w:color="auto" w:fill="FFFFFF"/>
            <w:noWrap/>
            <w:vAlign w:val="center"/>
          </w:tcPr>
          <w:p w14:paraId="0EDDF139" w14:textId="07014447" w:rsidR="00A97258" w:rsidRPr="00A97258" w:rsidRDefault="00A97258" w:rsidP="00A97258">
            <w:pPr>
              <w:rPr>
                <w:bCs/>
                <w:sz w:val="20"/>
                <w:szCs w:val="20"/>
                <w:lang w:val="es-CL" w:eastAsia="es-CL"/>
              </w:rPr>
            </w:pPr>
            <w:r w:rsidRPr="00A97258">
              <w:rPr>
                <w:color w:val="000000"/>
                <w:sz w:val="20"/>
                <w:szCs w:val="20"/>
                <w:lang w:val="pt-PT"/>
              </w:rPr>
              <w:t>Casa Santo Domingo</w:t>
            </w:r>
          </w:p>
        </w:tc>
        <w:tc>
          <w:tcPr>
            <w:tcW w:w="2552" w:type="dxa"/>
            <w:tcBorders>
              <w:left w:val="single" w:sz="4" w:space="0" w:color="F05B52"/>
            </w:tcBorders>
            <w:shd w:val="clear" w:color="auto" w:fill="FFFFFF"/>
            <w:vAlign w:val="center"/>
          </w:tcPr>
          <w:p w14:paraId="737BC915" w14:textId="06E4ECF9" w:rsidR="00A97258" w:rsidRPr="00A97258" w:rsidRDefault="00A97258" w:rsidP="00A97258">
            <w:pPr>
              <w:rPr>
                <w:bCs/>
                <w:sz w:val="20"/>
                <w:szCs w:val="20"/>
                <w:lang w:val="es-CL" w:eastAsia="es-CL"/>
              </w:rPr>
            </w:pPr>
            <w:r w:rsidRPr="00A97258">
              <w:rPr>
                <w:color w:val="000000"/>
                <w:sz w:val="20"/>
                <w:szCs w:val="20"/>
                <w:lang w:val="pt-PT"/>
              </w:rPr>
              <w:t>Villa Colonial</w:t>
            </w:r>
          </w:p>
        </w:tc>
      </w:tr>
      <w:tr w:rsidR="00A97258" w:rsidRPr="00A97258" w14:paraId="42CF4C6F" w14:textId="77777777" w:rsidTr="00A97258">
        <w:trPr>
          <w:trHeight w:val="283"/>
          <w:jc w:val="center"/>
        </w:trPr>
        <w:tc>
          <w:tcPr>
            <w:tcW w:w="2300" w:type="dxa"/>
            <w:tcBorders>
              <w:right w:val="single" w:sz="4" w:space="0" w:color="F05B52"/>
            </w:tcBorders>
            <w:noWrap/>
            <w:vAlign w:val="center"/>
          </w:tcPr>
          <w:p w14:paraId="5A6632FC" w14:textId="4EDF31CD" w:rsidR="00A97258" w:rsidRPr="00A97258" w:rsidRDefault="00A97258" w:rsidP="00A97258">
            <w:pPr>
              <w:rPr>
                <w:bCs/>
                <w:sz w:val="20"/>
                <w:szCs w:val="20"/>
                <w:lang w:val="es-CL" w:eastAsia="es-CL"/>
              </w:rPr>
            </w:pPr>
            <w:r w:rsidRPr="00A97258">
              <w:rPr>
                <w:sz w:val="20"/>
                <w:szCs w:val="20"/>
                <w:lang w:val="es-CL" w:eastAsia="es-CL"/>
              </w:rPr>
              <w:t>Monterrico</w:t>
            </w:r>
          </w:p>
        </w:tc>
        <w:tc>
          <w:tcPr>
            <w:tcW w:w="2373" w:type="dxa"/>
            <w:tcBorders>
              <w:left w:val="single" w:sz="4" w:space="0" w:color="F05B52"/>
              <w:right w:val="single" w:sz="4" w:space="0" w:color="F05B52"/>
            </w:tcBorders>
            <w:shd w:val="clear" w:color="auto" w:fill="FFFFFF"/>
            <w:noWrap/>
            <w:vAlign w:val="center"/>
          </w:tcPr>
          <w:p w14:paraId="1DBEE5A9" w14:textId="15C4FB32" w:rsidR="00A97258" w:rsidRPr="00A97258" w:rsidRDefault="00A97258" w:rsidP="00A97258">
            <w:pPr>
              <w:rPr>
                <w:bCs/>
                <w:sz w:val="20"/>
                <w:szCs w:val="20"/>
                <w:lang w:val="es-CL" w:eastAsia="es-CL"/>
              </w:rPr>
            </w:pPr>
            <w:r w:rsidRPr="00A97258">
              <w:rPr>
                <w:color w:val="000000"/>
                <w:sz w:val="20"/>
                <w:szCs w:val="20"/>
                <w:lang w:val="pt-PT"/>
              </w:rPr>
              <w:t>Dos Mundos Pacífico</w:t>
            </w:r>
          </w:p>
        </w:tc>
        <w:tc>
          <w:tcPr>
            <w:tcW w:w="2552" w:type="dxa"/>
            <w:tcBorders>
              <w:left w:val="single" w:sz="4" w:space="0" w:color="F05B52"/>
            </w:tcBorders>
            <w:shd w:val="clear" w:color="auto" w:fill="FFFFFF"/>
            <w:vAlign w:val="center"/>
          </w:tcPr>
          <w:p w14:paraId="3F7D3E64" w14:textId="66404298" w:rsidR="00A97258" w:rsidRPr="00A97258" w:rsidRDefault="00A97258" w:rsidP="00A97258">
            <w:pPr>
              <w:rPr>
                <w:bCs/>
                <w:sz w:val="20"/>
                <w:szCs w:val="20"/>
                <w:lang w:val="es-CL" w:eastAsia="es-CL"/>
              </w:rPr>
            </w:pPr>
            <w:r w:rsidRPr="00A97258">
              <w:rPr>
                <w:color w:val="000000"/>
                <w:sz w:val="20"/>
                <w:szCs w:val="20"/>
                <w:lang w:val="pt-PT"/>
              </w:rPr>
              <w:t>Dos Mundos Pacífico</w:t>
            </w:r>
          </w:p>
        </w:tc>
      </w:tr>
    </w:tbl>
    <w:p w14:paraId="76EE7E17" w14:textId="77777777" w:rsidR="006379F1" w:rsidRDefault="006379F1" w:rsidP="006379F1">
      <w:pPr>
        <w:spacing w:line="360" w:lineRule="auto"/>
        <w:jc w:val="both"/>
        <w:rPr>
          <w:b/>
          <w:bCs/>
          <w:color w:val="F05B52"/>
          <w:sz w:val="28"/>
          <w:szCs w:val="28"/>
        </w:rPr>
      </w:pPr>
    </w:p>
    <w:p w14:paraId="4C11C44C" w14:textId="31002D28" w:rsidR="00855700" w:rsidRDefault="00855700" w:rsidP="00A04B2F">
      <w:pPr>
        <w:spacing w:line="360" w:lineRule="auto"/>
        <w:jc w:val="both"/>
        <w:rPr>
          <w:b/>
          <w:bCs/>
          <w:color w:val="F05B52"/>
          <w:sz w:val="28"/>
          <w:szCs w:val="28"/>
        </w:rPr>
      </w:pPr>
      <w:r>
        <w:rPr>
          <w:b/>
          <w:bCs/>
          <w:color w:val="F05B52"/>
          <w:sz w:val="28"/>
          <w:szCs w:val="28"/>
        </w:rPr>
        <w:t>ITINERARIO</w:t>
      </w:r>
    </w:p>
    <w:p w14:paraId="3DA475F3" w14:textId="1430EEF9" w:rsidR="00855700" w:rsidRPr="00A7170F" w:rsidRDefault="009338E1" w:rsidP="00746BEA">
      <w:pPr>
        <w:spacing w:line="360" w:lineRule="auto"/>
        <w:jc w:val="both"/>
        <w:rPr>
          <w:b/>
          <w:bCs/>
          <w:color w:val="F05B52"/>
          <w:sz w:val="20"/>
          <w:szCs w:val="20"/>
        </w:rPr>
      </w:pPr>
      <w:r w:rsidRPr="00A7170F">
        <w:rPr>
          <w:b/>
          <w:bCs/>
          <w:color w:val="F05B52"/>
          <w:sz w:val="20"/>
          <w:szCs w:val="20"/>
        </w:rPr>
        <w:t xml:space="preserve">DÍA 1 </w:t>
      </w:r>
      <w:r w:rsidRPr="00B9413B">
        <w:rPr>
          <w:b/>
          <w:bCs/>
          <w:color w:val="F05B52"/>
          <w:sz w:val="20"/>
          <w:szCs w:val="20"/>
        </w:rPr>
        <w:t>(SÁB) AEROPUERTO DE GUATEMALA - GUATEMALA</w:t>
      </w:r>
      <w:r w:rsidRPr="00A7170F">
        <w:rPr>
          <w:b/>
          <w:bCs/>
          <w:color w:val="F05B52"/>
          <w:sz w:val="20"/>
          <w:szCs w:val="20"/>
        </w:rPr>
        <w:t xml:space="preserve"> </w:t>
      </w:r>
    </w:p>
    <w:p w14:paraId="694DD167" w14:textId="265FE047" w:rsidR="00855700" w:rsidRPr="00A7170F" w:rsidRDefault="009338E1" w:rsidP="00746BEA">
      <w:pPr>
        <w:spacing w:line="360" w:lineRule="auto"/>
        <w:ind w:left="284"/>
        <w:jc w:val="both"/>
        <w:rPr>
          <w:iCs/>
          <w:sz w:val="20"/>
          <w:szCs w:val="18"/>
          <w:lang w:val="es-ES_tradnl" w:bidi="th-TH"/>
        </w:rPr>
      </w:pPr>
      <w:r w:rsidRPr="009338E1">
        <w:rPr>
          <w:iCs/>
          <w:sz w:val="20"/>
          <w:szCs w:val="18"/>
          <w:lang w:val="es-ES_tradnl" w:bidi="th-TH"/>
        </w:rPr>
        <w:t>Recepción en el aeropuerto y traslado a nuestro hotel en Guatemala Ciudad. Alojamiento</w:t>
      </w:r>
      <w:r w:rsidR="00855700" w:rsidRPr="00A7170F">
        <w:rPr>
          <w:iCs/>
          <w:sz w:val="20"/>
          <w:szCs w:val="18"/>
          <w:lang w:val="es-ES_tradnl" w:bidi="th-TH"/>
        </w:rPr>
        <w:t>.</w:t>
      </w:r>
    </w:p>
    <w:p w14:paraId="69674C5C" w14:textId="77777777" w:rsidR="00855700" w:rsidRPr="00A7170F" w:rsidRDefault="00855700" w:rsidP="00746BEA">
      <w:pPr>
        <w:spacing w:line="360" w:lineRule="auto"/>
        <w:jc w:val="both"/>
        <w:rPr>
          <w:i/>
          <w:sz w:val="20"/>
          <w:szCs w:val="18"/>
          <w:lang w:val="es-ES_tradnl" w:bidi="th-TH"/>
        </w:rPr>
      </w:pPr>
    </w:p>
    <w:p w14:paraId="3AE94D7F" w14:textId="2DC4FAA7" w:rsidR="00855700" w:rsidRPr="00A7170F" w:rsidRDefault="009338E1" w:rsidP="00746BEA">
      <w:pPr>
        <w:spacing w:line="360" w:lineRule="auto"/>
        <w:jc w:val="both"/>
        <w:rPr>
          <w:b/>
          <w:bCs/>
          <w:color w:val="F05B52"/>
          <w:sz w:val="20"/>
          <w:szCs w:val="20"/>
        </w:rPr>
      </w:pPr>
      <w:r w:rsidRPr="00A7170F">
        <w:rPr>
          <w:b/>
          <w:bCs/>
          <w:color w:val="F05B52"/>
          <w:sz w:val="20"/>
          <w:szCs w:val="20"/>
        </w:rPr>
        <w:t xml:space="preserve">DÍA 2 </w:t>
      </w:r>
      <w:r w:rsidRPr="00B9413B">
        <w:rPr>
          <w:b/>
          <w:bCs/>
          <w:color w:val="F05B52"/>
          <w:sz w:val="20"/>
          <w:szCs w:val="20"/>
        </w:rPr>
        <w:t>(DOM) GUATEMALA - CHICHICASTENANGO - ATITLÁN</w:t>
      </w:r>
    </w:p>
    <w:p w14:paraId="643E459E" w14:textId="3FA7329E" w:rsidR="00AA71B7" w:rsidRDefault="005415C6" w:rsidP="00AF19F3">
      <w:pPr>
        <w:spacing w:line="360" w:lineRule="auto"/>
        <w:ind w:left="284"/>
        <w:jc w:val="both"/>
        <w:rPr>
          <w:b/>
          <w:bCs/>
          <w:color w:val="F05B52"/>
          <w:sz w:val="20"/>
          <w:szCs w:val="20"/>
        </w:rPr>
      </w:pPr>
      <w:r w:rsidRPr="005415C6">
        <w:rPr>
          <w:iCs/>
          <w:sz w:val="20"/>
          <w:szCs w:val="18"/>
          <w:lang w:val="es-ES_tradnl" w:bidi="th-TH"/>
        </w:rPr>
        <w:t>Desayuno. Saldremos rumbo al altiplano guatemalteco con destino al pueblo de Chichicastenango, en donde recorreremos uno de los más afamados mercados indígenas en toda Latinoamérica. Este día tendremos una actividad experiencial, realizaremos con mujeres locales un taller de maíz, el alimento básico de Guatemala. Tras el taller continuaremos rumbo al Lago Atitlán, del que Huxley dijo ser el más bello del mundo. Alojamiento</w:t>
      </w:r>
      <w:r w:rsidR="00AF19F3" w:rsidRPr="00AF19F3">
        <w:rPr>
          <w:iCs/>
          <w:sz w:val="20"/>
          <w:szCs w:val="18"/>
          <w:lang w:val="es-ES_tradnl" w:bidi="th-TH"/>
        </w:rPr>
        <w:t>.</w:t>
      </w:r>
    </w:p>
    <w:p w14:paraId="4401A99F" w14:textId="77777777" w:rsidR="00AA71B7" w:rsidRDefault="00AA71B7" w:rsidP="00746BEA">
      <w:pPr>
        <w:spacing w:line="360" w:lineRule="auto"/>
        <w:jc w:val="both"/>
        <w:rPr>
          <w:b/>
          <w:bCs/>
          <w:color w:val="F05B52"/>
          <w:sz w:val="20"/>
          <w:szCs w:val="20"/>
        </w:rPr>
      </w:pPr>
    </w:p>
    <w:p w14:paraId="70306254" w14:textId="3A033840" w:rsidR="00855700" w:rsidRPr="00A7170F" w:rsidRDefault="009338E1" w:rsidP="00746BEA">
      <w:pPr>
        <w:spacing w:line="360" w:lineRule="auto"/>
        <w:jc w:val="both"/>
        <w:rPr>
          <w:b/>
          <w:bCs/>
          <w:color w:val="F05B52"/>
          <w:sz w:val="20"/>
          <w:szCs w:val="20"/>
        </w:rPr>
      </w:pPr>
      <w:r w:rsidRPr="00A7170F">
        <w:rPr>
          <w:b/>
          <w:bCs/>
          <w:color w:val="F05B52"/>
          <w:sz w:val="20"/>
          <w:szCs w:val="20"/>
        </w:rPr>
        <w:t xml:space="preserve">DÍA 3 </w:t>
      </w:r>
      <w:r w:rsidRPr="00B9413B">
        <w:rPr>
          <w:b/>
          <w:bCs/>
          <w:color w:val="F05B52"/>
          <w:sz w:val="20"/>
          <w:szCs w:val="20"/>
        </w:rPr>
        <w:t xml:space="preserve">(LUN) </w:t>
      </w:r>
      <w:r w:rsidRPr="00746BEA">
        <w:rPr>
          <w:b/>
          <w:bCs/>
          <w:color w:val="F05B52"/>
          <w:sz w:val="20"/>
          <w:szCs w:val="20"/>
        </w:rPr>
        <w:t>LAGO ATITLÁN - SAN JUAN LA LAGUNA - SANTIAGO ATITLÁN - LAGO ATITLÁN</w:t>
      </w:r>
    </w:p>
    <w:p w14:paraId="0B392302" w14:textId="6959A78D" w:rsidR="00855700" w:rsidRPr="00A63881" w:rsidRDefault="00453156" w:rsidP="00AF19F3">
      <w:pPr>
        <w:spacing w:line="360" w:lineRule="auto"/>
        <w:ind w:left="284"/>
        <w:jc w:val="both"/>
        <w:rPr>
          <w:iCs/>
          <w:sz w:val="20"/>
          <w:szCs w:val="18"/>
          <w:lang w:val="es-ES_tradnl" w:bidi="th-TH"/>
        </w:rPr>
      </w:pPr>
      <w:r w:rsidRPr="00453156">
        <w:rPr>
          <w:iCs/>
          <w:sz w:val="20"/>
          <w:szCs w:val="18"/>
          <w:lang w:val="es-ES_tradnl" w:bidi="th-TH"/>
        </w:rPr>
        <w:t>Desayuno. Hoy tomaremos una lancha para visitar dos pueblos de los doce que rodean este hermoso lago. Conoceremos el pueblo Tzutuhil de San Juan La Laguna caracterizado por la armonía en la que sus pobladores conviven con la naturaleza y la cultura. Continuaremos hacia Santiago Atitlán, pueblo habitado por indígenas Tzutuhiles que viven de la pesca y la artesanía, aunque son más conocidos como adoradores de una deidad maya-católica a la que llaman Maximón. Alojamiento</w:t>
      </w:r>
      <w:r w:rsidR="00B9413B" w:rsidRPr="00B9413B">
        <w:rPr>
          <w:iCs/>
          <w:sz w:val="20"/>
          <w:szCs w:val="18"/>
          <w:lang w:val="es-ES_tradnl" w:bidi="th-TH"/>
        </w:rPr>
        <w:t>.</w:t>
      </w:r>
    </w:p>
    <w:p w14:paraId="2A00CC2F" w14:textId="77777777" w:rsidR="00855700" w:rsidRPr="00A7170F" w:rsidRDefault="00855700" w:rsidP="00746BEA">
      <w:pPr>
        <w:spacing w:line="360" w:lineRule="auto"/>
        <w:jc w:val="both"/>
        <w:rPr>
          <w:i/>
          <w:sz w:val="20"/>
          <w:szCs w:val="18"/>
          <w:lang w:val="es-ES_tradnl" w:bidi="th-TH"/>
        </w:rPr>
      </w:pPr>
    </w:p>
    <w:p w14:paraId="7BA5F359" w14:textId="49399D60" w:rsidR="00855700" w:rsidRPr="00A7170F" w:rsidRDefault="009338E1" w:rsidP="00746BEA">
      <w:pPr>
        <w:spacing w:line="360" w:lineRule="auto"/>
        <w:jc w:val="both"/>
        <w:rPr>
          <w:b/>
          <w:bCs/>
          <w:color w:val="F05B52"/>
          <w:sz w:val="20"/>
          <w:szCs w:val="20"/>
        </w:rPr>
      </w:pPr>
      <w:r w:rsidRPr="00A7170F">
        <w:rPr>
          <w:b/>
          <w:bCs/>
          <w:color w:val="F05B52"/>
          <w:sz w:val="20"/>
          <w:szCs w:val="20"/>
        </w:rPr>
        <w:t xml:space="preserve">DÍA 4 </w:t>
      </w:r>
      <w:r w:rsidRPr="00B9413B">
        <w:rPr>
          <w:b/>
          <w:bCs/>
          <w:color w:val="F05B52"/>
          <w:sz w:val="20"/>
          <w:szCs w:val="20"/>
        </w:rPr>
        <w:t xml:space="preserve">(MAR) </w:t>
      </w:r>
      <w:r w:rsidRPr="00746BEA">
        <w:rPr>
          <w:b/>
          <w:bCs/>
          <w:color w:val="F05B52"/>
          <w:sz w:val="20"/>
          <w:szCs w:val="20"/>
        </w:rPr>
        <w:t>LAGO ATITLÁN - IXIMCHÉ - LA ANTIGUA</w:t>
      </w:r>
    </w:p>
    <w:p w14:paraId="28759A17" w14:textId="1085B8D4" w:rsidR="00855700" w:rsidRPr="00A63881" w:rsidRDefault="008B3E60" w:rsidP="001B4168">
      <w:pPr>
        <w:spacing w:line="360" w:lineRule="auto"/>
        <w:ind w:left="284"/>
        <w:jc w:val="both"/>
        <w:rPr>
          <w:iCs/>
          <w:sz w:val="20"/>
          <w:szCs w:val="18"/>
          <w:lang w:val="es-ES_tradnl" w:bidi="th-TH"/>
        </w:rPr>
      </w:pPr>
      <w:r w:rsidRPr="008B3E60">
        <w:rPr>
          <w:iCs/>
          <w:sz w:val="20"/>
          <w:szCs w:val="18"/>
          <w:lang w:val="es-ES_tradnl" w:bidi="th-TH"/>
        </w:rPr>
        <w:t>Desayuno. Saldremos rumbo a La Antigua Guatemala. De camino, visitaremos el sitio arqueológico de Iximché, antigua capital maya del reino Cakchiquel. A nuestra llegada a La Antigua, visita de esta ciudad colonial declarada Patrimonio de la Humanidad, conoceremos sus principales calles y monumentos. Alojamiento</w:t>
      </w:r>
      <w:r w:rsidR="001B4168" w:rsidRPr="001B4168">
        <w:rPr>
          <w:iCs/>
          <w:sz w:val="20"/>
          <w:szCs w:val="18"/>
          <w:lang w:val="es-ES_tradnl" w:bidi="th-TH"/>
        </w:rPr>
        <w:t>.</w:t>
      </w:r>
    </w:p>
    <w:p w14:paraId="1B65517E" w14:textId="77777777" w:rsidR="00AA71B7" w:rsidRDefault="00AA71B7" w:rsidP="00746BEA">
      <w:pPr>
        <w:spacing w:line="360" w:lineRule="auto"/>
        <w:jc w:val="both"/>
        <w:rPr>
          <w:b/>
          <w:bCs/>
          <w:color w:val="F05B52"/>
          <w:sz w:val="20"/>
          <w:szCs w:val="20"/>
        </w:rPr>
      </w:pPr>
    </w:p>
    <w:p w14:paraId="550E3B57" w14:textId="6552F099" w:rsidR="00855700" w:rsidRPr="00A7170F" w:rsidRDefault="009338E1" w:rsidP="00746BEA">
      <w:pPr>
        <w:spacing w:line="360" w:lineRule="auto"/>
        <w:jc w:val="both"/>
        <w:rPr>
          <w:b/>
          <w:bCs/>
          <w:color w:val="F05B52"/>
          <w:sz w:val="20"/>
          <w:szCs w:val="20"/>
        </w:rPr>
      </w:pPr>
      <w:r w:rsidRPr="00A7170F">
        <w:rPr>
          <w:b/>
          <w:bCs/>
          <w:color w:val="F05B52"/>
          <w:sz w:val="20"/>
          <w:szCs w:val="20"/>
        </w:rPr>
        <w:lastRenderedPageBreak/>
        <w:t xml:space="preserve">DÍA 5 </w:t>
      </w:r>
      <w:r w:rsidRPr="00B9413B">
        <w:rPr>
          <w:b/>
          <w:bCs/>
          <w:color w:val="F05B52"/>
          <w:sz w:val="20"/>
          <w:szCs w:val="20"/>
        </w:rPr>
        <w:t>(MIÉ) LA ANTIGUA</w:t>
      </w:r>
    </w:p>
    <w:p w14:paraId="1E0757D7" w14:textId="55ECFE95" w:rsidR="00855700" w:rsidRPr="00A63881" w:rsidRDefault="00AE23D4" w:rsidP="00A207F8">
      <w:pPr>
        <w:spacing w:line="360" w:lineRule="auto"/>
        <w:ind w:left="284"/>
        <w:jc w:val="both"/>
        <w:rPr>
          <w:iCs/>
          <w:sz w:val="20"/>
          <w:szCs w:val="18"/>
          <w:lang w:bidi="th-TH"/>
        </w:rPr>
      </w:pPr>
      <w:r w:rsidRPr="00AE23D4">
        <w:rPr>
          <w:iCs/>
          <w:sz w:val="20"/>
          <w:szCs w:val="18"/>
          <w:lang w:bidi="th-TH"/>
        </w:rPr>
        <w:t>Desayuno. Dispondremos del día libre para disfrutar de La Antigua, paseando por las calles empedradas, apreciando sus estilos arquitectónicos de antaño o bien descansando en las instalaciones del hotel. Como actividad opcional, durante la mañana, recomendamos realizar una excursión al Volcán Pacaya o Tikal. Alojamiento</w:t>
      </w:r>
      <w:r w:rsidR="00855700" w:rsidRPr="00A63881">
        <w:rPr>
          <w:iCs/>
          <w:sz w:val="20"/>
          <w:szCs w:val="18"/>
          <w:lang w:bidi="th-TH"/>
        </w:rPr>
        <w:t>.</w:t>
      </w:r>
    </w:p>
    <w:p w14:paraId="1AC1A7C7" w14:textId="77777777" w:rsidR="00855700" w:rsidRPr="00A63881" w:rsidRDefault="00855700" w:rsidP="00746BEA">
      <w:pPr>
        <w:spacing w:line="360" w:lineRule="auto"/>
        <w:ind w:left="284"/>
        <w:jc w:val="both"/>
        <w:rPr>
          <w:iCs/>
          <w:sz w:val="20"/>
          <w:szCs w:val="18"/>
          <w:lang w:bidi="th-TH"/>
        </w:rPr>
      </w:pPr>
    </w:p>
    <w:p w14:paraId="124E3A83" w14:textId="6142067F" w:rsidR="00855700" w:rsidRPr="00A7170F" w:rsidRDefault="009338E1" w:rsidP="00746BEA">
      <w:pPr>
        <w:spacing w:line="360" w:lineRule="auto"/>
        <w:jc w:val="both"/>
        <w:rPr>
          <w:b/>
          <w:bCs/>
          <w:color w:val="F05B52"/>
          <w:sz w:val="20"/>
          <w:szCs w:val="20"/>
        </w:rPr>
      </w:pPr>
      <w:r w:rsidRPr="00A7170F">
        <w:rPr>
          <w:b/>
          <w:bCs/>
          <w:color w:val="F05B52"/>
          <w:sz w:val="20"/>
          <w:szCs w:val="20"/>
        </w:rPr>
        <w:t xml:space="preserve">DÍA 6 </w:t>
      </w:r>
      <w:r w:rsidRPr="00B9413B">
        <w:rPr>
          <w:b/>
          <w:bCs/>
          <w:color w:val="F05B52"/>
          <w:sz w:val="20"/>
          <w:szCs w:val="20"/>
        </w:rPr>
        <w:t xml:space="preserve">(JUE) </w:t>
      </w:r>
      <w:r w:rsidRPr="00746BEA">
        <w:rPr>
          <w:b/>
          <w:bCs/>
          <w:color w:val="F05B52"/>
          <w:sz w:val="20"/>
          <w:szCs w:val="20"/>
        </w:rPr>
        <w:t>LA ANTIGUA   - MONTERRICO</w:t>
      </w:r>
    </w:p>
    <w:p w14:paraId="5E27766D" w14:textId="29D71E5A" w:rsidR="00855700" w:rsidRDefault="00A64535" w:rsidP="00A207F8">
      <w:pPr>
        <w:spacing w:line="360" w:lineRule="auto"/>
        <w:ind w:left="284"/>
        <w:jc w:val="both"/>
        <w:rPr>
          <w:iCs/>
          <w:sz w:val="20"/>
          <w:szCs w:val="18"/>
          <w:lang w:bidi="th-TH"/>
        </w:rPr>
      </w:pPr>
      <w:r w:rsidRPr="00A64535">
        <w:rPr>
          <w:iCs/>
          <w:sz w:val="20"/>
          <w:szCs w:val="18"/>
          <w:lang w:bidi="th-TH"/>
        </w:rPr>
        <w:t>Desayuno. Salida con dirección hacia la costa del pacifico, llegada a Monterrico, exótica playa de arena volcánica con un ambiente costero relajado y de descanso. Alojamiento</w:t>
      </w:r>
      <w:r w:rsidR="00855700" w:rsidRPr="00A63881">
        <w:rPr>
          <w:iCs/>
          <w:sz w:val="20"/>
          <w:szCs w:val="18"/>
          <w:lang w:bidi="th-TH"/>
        </w:rPr>
        <w:t>.</w:t>
      </w:r>
      <w:r w:rsidR="00A207F8">
        <w:rPr>
          <w:iCs/>
          <w:sz w:val="20"/>
          <w:szCs w:val="18"/>
          <w:lang w:bidi="th-TH"/>
        </w:rPr>
        <w:t xml:space="preserve"> </w:t>
      </w:r>
    </w:p>
    <w:p w14:paraId="18F227D8" w14:textId="77777777" w:rsidR="00B9413B" w:rsidRPr="00A63881" w:rsidRDefault="00B9413B" w:rsidP="00746BEA">
      <w:pPr>
        <w:spacing w:line="360" w:lineRule="auto"/>
        <w:ind w:left="284"/>
        <w:jc w:val="both"/>
        <w:rPr>
          <w:iCs/>
          <w:sz w:val="20"/>
          <w:szCs w:val="18"/>
          <w:lang w:bidi="th-TH"/>
        </w:rPr>
      </w:pPr>
    </w:p>
    <w:p w14:paraId="62EDD1CE" w14:textId="65175F4B" w:rsidR="00855700" w:rsidRPr="00A7170F" w:rsidRDefault="009338E1" w:rsidP="00746BEA">
      <w:pPr>
        <w:spacing w:line="360" w:lineRule="auto"/>
        <w:jc w:val="both"/>
        <w:rPr>
          <w:b/>
          <w:bCs/>
          <w:color w:val="F05B52"/>
          <w:sz w:val="20"/>
          <w:szCs w:val="20"/>
        </w:rPr>
      </w:pPr>
      <w:r w:rsidRPr="00A7170F">
        <w:rPr>
          <w:b/>
          <w:bCs/>
          <w:color w:val="F05B52"/>
          <w:sz w:val="20"/>
          <w:szCs w:val="20"/>
        </w:rPr>
        <w:t xml:space="preserve">DÍA 7 </w:t>
      </w:r>
      <w:r w:rsidRPr="00B9413B">
        <w:rPr>
          <w:b/>
          <w:bCs/>
          <w:color w:val="F05B52"/>
          <w:sz w:val="20"/>
          <w:szCs w:val="20"/>
        </w:rPr>
        <w:t xml:space="preserve">(VIE) </w:t>
      </w:r>
      <w:r w:rsidRPr="00746BEA">
        <w:rPr>
          <w:b/>
          <w:bCs/>
          <w:color w:val="F05B52"/>
          <w:sz w:val="20"/>
          <w:szCs w:val="20"/>
        </w:rPr>
        <w:t>MONTERRICO</w:t>
      </w:r>
    </w:p>
    <w:p w14:paraId="5896C080" w14:textId="4AFD07FC" w:rsidR="00855700" w:rsidRDefault="001C253B" w:rsidP="00636171">
      <w:pPr>
        <w:spacing w:line="360" w:lineRule="auto"/>
        <w:ind w:left="284"/>
        <w:jc w:val="both"/>
        <w:rPr>
          <w:iCs/>
          <w:sz w:val="20"/>
          <w:szCs w:val="18"/>
          <w:lang w:bidi="th-TH"/>
        </w:rPr>
      </w:pPr>
      <w:r w:rsidRPr="001C253B">
        <w:rPr>
          <w:iCs/>
          <w:sz w:val="20"/>
          <w:szCs w:val="18"/>
          <w:lang w:bidi="th-TH"/>
        </w:rPr>
        <w:t>Desayuno. Día para descansar en esta magnífica playa que abarca más de 300 kilómetros y que permite gran variedad de actividades acuáticas y de contacto con la naturaleza. Recomendamos un reconfortante amanecer visitando los manglares o bien deleitarse con la fauna local, visitando la reserva de Tortugas de Monterrico. Alojamiento</w:t>
      </w:r>
      <w:r w:rsidR="00855700" w:rsidRPr="00A63881">
        <w:rPr>
          <w:iCs/>
          <w:sz w:val="20"/>
          <w:szCs w:val="18"/>
          <w:lang w:bidi="th-TH"/>
        </w:rPr>
        <w:t xml:space="preserve">. </w:t>
      </w:r>
    </w:p>
    <w:p w14:paraId="015F7A07" w14:textId="77777777" w:rsidR="00B9413B" w:rsidRDefault="00B9413B" w:rsidP="00746BEA">
      <w:pPr>
        <w:spacing w:line="360" w:lineRule="auto"/>
        <w:jc w:val="both"/>
        <w:rPr>
          <w:b/>
          <w:bCs/>
          <w:color w:val="F05B52"/>
          <w:sz w:val="20"/>
          <w:szCs w:val="20"/>
        </w:rPr>
      </w:pPr>
    </w:p>
    <w:p w14:paraId="1D16AB87" w14:textId="6F2E952E" w:rsidR="00B9413B" w:rsidRPr="00A7170F" w:rsidRDefault="009338E1" w:rsidP="00746BEA">
      <w:pPr>
        <w:spacing w:line="360" w:lineRule="auto"/>
        <w:jc w:val="both"/>
        <w:rPr>
          <w:b/>
          <w:bCs/>
          <w:color w:val="F05B52"/>
          <w:sz w:val="20"/>
          <w:szCs w:val="20"/>
        </w:rPr>
      </w:pPr>
      <w:r w:rsidRPr="00A7170F">
        <w:rPr>
          <w:b/>
          <w:bCs/>
          <w:color w:val="F05B52"/>
          <w:sz w:val="20"/>
          <w:szCs w:val="20"/>
        </w:rPr>
        <w:t xml:space="preserve">DÍA </w:t>
      </w:r>
      <w:r>
        <w:rPr>
          <w:b/>
          <w:bCs/>
          <w:color w:val="F05B52"/>
          <w:sz w:val="20"/>
          <w:szCs w:val="20"/>
        </w:rPr>
        <w:t>8</w:t>
      </w:r>
      <w:r w:rsidRPr="00A7170F">
        <w:rPr>
          <w:b/>
          <w:bCs/>
          <w:color w:val="F05B52"/>
          <w:sz w:val="20"/>
          <w:szCs w:val="20"/>
        </w:rPr>
        <w:t xml:space="preserve"> </w:t>
      </w:r>
      <w:r w:rsidRPr="00B9413B">
        <w:rPr>
          <w:b/>
          <w:bCs/>
          <w:color w:val="F05B52"/>
          <w:sz w:val="20"/>
          <w:szCs w:val="20"/>
        </w:rPr>
        <w:t xml:space="preserve">(SÁB) </w:t>
      </w:r>
      <w:r w:rsidRPr="00746BEA">
        <w:rPr>
          <w:b/>
          <w:bCs/>
          <w:color w:val="F05B52"/>
          <w:sz w:val="20"/>
          <w:szCs w:val="20"/>
        </w:rPr>
        <w:t>MONTERRICO - AEROPUERTO DE GUATEMALA</w:t>
      </w:r>
    </w:p>
    <w:p w14:paraId="307D57CF" w14:textId="07FDB3AB" w:rsidR="00B9413B" w:rsidRDefault="009338E1" w:rsidP="00746BEA">
      <w:pPr>
        <w:spacing w:line="360" w:lineRule="auto"/>
        <w:ind w:left="284"/>
        <w:jc w:val="both"/>
        <w:rPr>
          <w:iCs/>
          <w:sz w:val="20"/>
          <w:szCs w:val="18"/>
          <w:lang w:bidi="th-TH"/>
        </w:rPr>
      </w:pPr>
      <w:r w:rsidRPr="009338E1">
        <w:rPr>
          <w:iCs/>
          <w:sz w:val="20"/>
          <w:szCs w:val="18"/>
          <w:lang w:bidi="th-TH"/>
        </w:rPr>
        <w:t>Desayuno. Traslado al aeropuerto de Guatemala Ciudad. Fin de nuestros servicios</w:t>
      </w:r>
      <w:r w:rsidR="00B9413B">
        <w:rPr>
          <w:iCs/>
          <w:sz w:val="20"/>
          <w:szCs w:val="18"/>
          <w:lang w:bidi="th-TH"/>
        </w:rPr>
        <w:t>.</w:t>
      </w:r>
    </w:p>
    <w:p w14:paraId="67063394" w14:textId="77777777" w:rsidR="00855700" w:rsidRPr="00A63881" w:rsidRDefault="00855700" w:rsidP="00A63881">
      <w:pPr>
        <w:spacing w:line="360" w:lineRule="auto"/>
        <w:jc w:val="both"/>
        <w:rPr>
          <w:b/>
          <w:bCs/>
          <w:iCs/>
          <w:color w:val="F05B52"/>
          <w:sz w:val="28"/>
          <w:szCs w:val="28"/>
        </w:rPr>
      </w:pPr>
    </w:p>
    <w:p w14:paraId="50C5068D" w14:textId="77777777" w:rsidR="00A04B2F" w:rsidRPr="00A04B2F" w:rsidRDefault="00A04B2F" w:rsidP="00A04B2F">
      <w:pPr>
        <w:spacing w:line="360" w:lineRule="auto"/>
        <w:jc w:val="both"/>
        <w:rPr>
          <w:b/>
          <w:bCs/>
          <w:color w:val="F05B52"/>
          <w:sz w:val="28"/>
          <w:szCs w:val="28"/>
        </w:rPr>
      </w:pPr>
      <w:r w:rsidRPr="00A04B2F">
        <w:rPr>
          <w:b/>
          <w:bCs/>
          <w:color w:val="F05B52"/>
          <w:sz w:val="28"/>
          <w:szCs w:val="28"/>
        </w:rPr>
        <w:t>INFORMACIÓN ADICIONAL</w:t>
      </w:r>
    </w:p>
    <w:p w14:paraId="3FD89727" w14:textId="46528C3C" w:rsidR="009338E1" w:rsidRPr="00A04B2F" w:rsidRDefault="009338E1" w:rsidP="009338E1">
      <w:pPr>
        <w:spacing w:before="240" w:line="360" w:lineRule="auto"/>
        <w:jc w:val="both"/>
        <w:rPr>
          <w:color w:val="333333"/>
          <w:sz w:val="19"/>
          <w:szCs w:val="19"/>
        </w:rPr>
      </w:pPr>
      <w:r w:rsidRPr="00A04B2F">
        <w:rPr>
          <w:color w:val="333333"/>
          <w:sz w:val="19"/>
          <w:szCs w:val="19"/>
        </w:rPr>
        <w:t xml:space="preserve">Tarifa de programas solo válido para fechas indicadas, no aplica para festividades locales, </w:t>
      </w:r>
      <w:r>
        <w:rPr>
          <w:color w:val="333333"/>
          <w:sz w:val="19"/>
          <w:szCs w:val="19"/>
        </w:rPr>
        <w:t xml:space="preserve">Semana Santa, </w:t>
      </w:r>
      <w:r w:rsidRPr="006231AE">
        <w:rPr>
          <w:color w:val="333333"/>
          <w:sz w:val="19"/>
          <w:szCs w:val="19"/>
        </w:rPr>
        <w:t>congresos, eventos</w:t>
      </w:r>
      <w:r>
        <w:rPr>
          <w:color w:val="333333"/>
          <w:sz w:val="19"/>
          <w:szCs w:val="19"/>
        </w:rPr>
        <w:t xml:space="preserve">, </w:t>
      </w:r>
      <w:r w:rsidRPr="00A04B2F">
        <w:rPr>
          <w:color w:val="333333"/>
          <w:sz w:val="19"/>
          <w:szCs w:val="19"/>
        </w:rPr>
        <w:t>navidad, año nuevo y otras indicadas por el operador.</w:t>
      </w:r>
      <w:r w:rsidRPr="009338E1">
        <w:rPr>
          <w:color w:val="333333"/>
          <w:sz w:val="19"/>
          <w:szCs w:val="19"/>
        </w:rPr>
        <w:t xml:space="preserve"> </w:t>
      </w:r>
      <w:r w:rsidRPr="006231AE">
        <w:rPr>
          <w:color w:val="333333"/>
          <w:sz w:val="19"/>
          <w:szCs w:val="19"/>
        </w:rPr>
        <w:t>Consultar fechas al momento de la reserva.</w:t>
      </w:r>
    </w:p>
    <w:p w14:paraId="4D45FD9C" w14:textId="77777777" w:rsidR="006231AE" w:rsidRDefault="006231AE" w:rsidP="006231AE">
      <w:pPr>
        <w:spacing w:before="240" w:line="360" w:lineRule="auto"/>
        <w:jc w:val="both"/>
        <w:rPr>
          <w:color w:val="333333"/>
          <w:sz w:val="19"/>
          <w:szCs w:val="19"/>
        </w:rPr>
      </w:pPr>
      <w:r w:rsidRPr="006231AE">
        <w:rPr>
          <w:color w:val="333333"/>
          <w:sz w:val="19"/>
          <w:szCs w:val="19"/>
        </w:rPr>
        <w:t>Los servicios pueden cambiar por cuestiones climáticas o de fuerza mayor</w:t>
      </w:r>
      <w:r>
        <w:rPr>
          <w:color w:val="333333"/>
          <w:sz w:val="19"/>
          <w:szCs w:val="19"/>
        </w:rPr>
        <w:t>.</w:t>
      </w:r>
    </w:p>
    <w:p w14:paraId="354CC69A" w14:textId="4F8C1D1F" w:rsidR="00A04B2F" w:rsidRPr="00A04B2F" w:rsidRDefault="00A04B2F" w:rsidP="006231AE">
      <w:pPr>
        <w:spacing w:before="240" w:line="360" w:lineRule="auto"/>
        <w:jc w:val="both"/>
        <w:rPr>
          <w:color w:val="333333"/>
          <w:sz w:val="19"/>
          <w:szCs w:val="19"/>
        </w:rPr>
      </w:pPr>
      <w:r w:rsidRPr="00A04B2F">
        <w:rPr>
          <w:color w:val="333333"/>
          <w:sz w:val="19"/>
          <w:szCs w:val="19"/>
        </w:rPr>
        <w:t>La hora de inicio de los paseos puede cambiar. En caso de algún cambio, la información será comunicada al pasajero con el nuevo horario.</w:t>
      </w:r>
    </w:p>
    <w:p w14:paraId="0CDBAB34"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En caso de fuerza mayor se podrá usar un hotel de la misma categoría.</w:t>
      </w:r>
    </w:p>
    <w:p w14:paraId="6243B26B"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Valores para pasajeros individuales</w:t>
      </w:r>
    </w:p>
    <w:p w14:paraId="5A20AC7A"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Sujetos a disponibilidad al momento de reservar y a cambios sin previo aviso</w:t>
      </w:r>
    </w:p>
    <w:p w14:paraId="4FAEC76A"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El programa está cotizado en la categoría habitación más económica del hotel, para categorías superiores cotizar.</w:t>
      </w:r>
    </w:p>
    <w:p w14:paraId="7F250120"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Traslados señalados desde aeropuerto en servicio regular.</w:t>
      </w:r>
    </w:p>
    <w:p w14:paraId="49A91DBD" w14:textId="77777777" w:rsidR="00A04B2F" w:rsidRPr="00A04B2F" w:rsidRDefault="00A04B2F" w:rsidP="00A04B2F">
      <w:pPr>
        <w:spacing w:before="240" w:line="360" w:lineRule="auto"/>
        <w:jc w:val="both"/>
        <w:rPr>
          <w:color w:val="333333"/>
          <w:sz w:val="19"/>
          <w:szCs w:val="19"/>
        </w:rPr>
      </w:pPr>
      <w:r w:rsidRPr="00A04B2F">
        <w:rPr>
          <w:color w:val="333333"/>
          <w:sz w:val="19"/>
          <w:szCs w:val="19"/>
        </w:rPr>
        <w:lastRenderedPageBreak/>
        <w:t>Posibilidad de reservar excursiones, entradas y ampliar las coberturas del seguro incluido. Consulta condiciones.</w:t>
      </w:r>
    </w:p>
    <w:p w14:paraId="77E6B1E6" w14:textId="772C3A10" w:rsidR="00A04B2F" w:rsidRDefault="00A04B2F" w:rsidP="00A04B2F">
      <w:pPr>
        <w:spacing w:before="240" w:line="360" w:lineRule="auto"/>
        <w:jc w:val="both"/>
        <w:rPr>
          <w:color w:val="333333"/>
          <w:sz w:val="19"/>
          <w:szCs w:val="19"/>
        </w:rPr>
      </w:pPr>
      <w:r w:rsidRPr="00A04B2F">
        <w:rPr>
          <w:color w:val="333333"/>
          <w:sz w:val="19"/>
          <w:szCs w:val="19"/>
        </w:rPr>
        <w:t>Este programa no incluye ticket aéreo ni impuestos aéreos</w:t>
      </w:r>
      <w:r w:rsidR="002B21B1">
        <w:rPr>
          <w:color w:val="333333"/>
          <w:sz w:val="19"/>
          <w:szCs w:val="19"/>
        </w:rPr>
        <w:t>.</w:t>
      </w:r>
    </w:p>
    <w:p w14:paraId="76BC789C" w14:textId="77777777" w:rsidR="002B21B1" w:rsidRPr="00A04B2F" w:rsidRDefault="002B21B1" w:rsidP="00A04B2F">
      <w:pPr>
        <w:spacing w:before="240" w:line="360" w:lineRule="auto"/>
        <w:jc w:val="both"/>
        <w:rPr>
          <w:color w:val="333333"/>
          <w:sz w:val="19"/>
          <w:szCs w:val="19"/>
        </w:rPr>
      </w:pPr>
    </w:p>
    <w:p w14:paraId="0B44B3C7" w14:textId="77777777" w:rsidR="00A04B2F" w:rsidRPr="00A04B2F" w:rsidRDefault="00A04B2F" w:rsidP="00A04B2F">
      <w:pPr>
        <w:spacing w:line="360" w:lineRule="auto"/>
        <w:jc w:val="both"/>
        <w:rPr>
          <w:b/>
          <w:bCs/>
          <w:color w:val="F05B52"/>
          <w:sz w:val="28"/>
          <w:szCs w:val="28"/>
        </w:rPr>
      </w:pPr>
      <w:r w:rsidRPr="00A04B2F">
        <w:rPr>
          <w:b/>
          <w:bCs/>
          <w:color w:val="F05B52"/>
          <w:sz w:val="28"/>
          <w:szCs w:val="28"/>
        </w:rPr>
        <w:t>POLITICAS DE CANCELACIÓN</w:t>
      </w:r>
    </w:p>
    <w:p w14:paraId="65B17D1B" w14:textId="77777777" w:rsidR="00A04B2F" w:rsidRPr="00A04B2F" w:rsidRDefault="00A04B2F" w:rsidP="00A04B2F">
      <w:pPr>
        <w:spacing w:line="360" w:lineRule="auto"/>
        <w:jc w:val="both"/>
        <w:rPr>
          <w:color w:val="333333"/>
          <w:sz w:val="19"/>
          <w:szCs w:val="19"/>
        </w:rPr>
      </w:pPr>
      <w:r w:rsidRPr="00A04B2F">
        <w:rPr>
          <w:color w:val="333333"/>
          <w:sz w:val="19"/>
          <w:szCs w:val="19"/>
        </w:rPr>
        <w:t>Por los conceptos que a continuación se indican:</w:t>
      </w:r>
    </w:p>
    <w:p w14:paraId="65196E44" w14:textId="442E0722" w:rsidR="00A04B2F" w:rsidRPr="00A04B2F" w:rsidRDefault="00A04B2F" w:rsidP="00A04B2F">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Cancelaciones y/o cambios con menos de 10 días aplica penalidades, las mismas pueden estar sujetas a penalidad de acuerdo con la temporada, hotel y/o destino.</w:t>
      </w:r>
    </w:p>
    <w:p w14:paraId="1BA81167" w14:textId="7DB53631" w:rsidR="00A04B2F" w:rsidRPr="00A04B2F" w:rsidRDefault="00A04B2F" w:rsidP="00A04B2F">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No show o no presentación por parte del pasajero aplicara cargos o pago del importe total del viaje, abonando, en su caso, las cantidades pendientes, salvo acuerdo de las partes en otro sentido.</w:t>
      </w:r>
    </w:p>
    <w:sectPr w:rsidR="00A04B2F" w:rsidRPr="00A04B2F" w:rsidSect="0049299F">
      <w:footerReference w:type="default" r:id="rId12"/>
      <w:pgSz w:w="12240" w:h="15840"/>
      <w:pgMar w:top="1417" w:right="170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5B8D4" w14:textId="77777777" w:rsidR="00884BC6" w:rsidRDefault="00884BC6" w:rsidP="00FA7F18">
      <w:r>
        <w:separator/>
      </w:r>
    </w:p>
  </w:endnote>
  <w:endnote w:type="continuationSeparator" w:id="0">
    <w:p w14:paraId="3D922604" w14:textId="77777777" w:rsidR="00884BC6" w:rsidRDefault="00884BC6" w:rsidP="00FA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E7C1" w14:textId="461D0505" w:rsidR="00FA7F18" w:rsidRPr="00FA7F18" w:rsidRDefault="0034204E" w:rsidP="00FA7F18">
    <w:pPr>
      <w:pStyle w:val="Piedepgina"/>
    </w:pPr>
    <w:r>
      <w:rPr>
        <w:noProof/>
        <w:lang w:eastAsia="es-CL"/>
      </w:rPr>
      <mc:AlternateContent>
        <mc:Choice Requires="wps">
          <w:drawing>
            <wp:anchor distT="0" distB="0" distL="114300" distR="114300" simplePos="0" relativeHeight="251659264" behindDoc="0" locked="0" layoutInCell="1" allowOverlap="1" wp14:anchorId="2BBE309D" wp14:editId="40D0DE3E">
              <wp:simplePos x="0" y="0"/>
              <wp:positionH relativeFrom="column">
                <wp:posOffset>5322570</wp:posOffset>
              </wp:positionH>
              <wp:positionV relativeFrom="paragraph">
                <wp:posOffset>229870</wp:posOffset>
              </wp:positionV>
              <wp:extent cx="1514475" cy="228600"/>
              <wp:effectExtent l="0" t="0" r="9525" b="0"/>
              <wp:wrapNone/>
              <wp:docPr id="5" name="Cuadro de texto 5"/>
              <wp:cNvGraphicFramePr/>
              <a:graphic xmlns:a="http://schemas.openxmlformats.org/drawingml/2006/main">
                <a:graphicData uri="http://schemas.microsoft.com/office/word/2010/wordprocessingShape">
                  <wps:wsp>
                    <wps:cNvSpPr txBox="1"/>
                    <wps:spPr>
                      <a:xfrm>
                        <a:off x="0" y="0"/>
                        <a:ext cx="1514475" cy="228600"/>
                      </a:xfrm>
                      <a:prstGeom prst="rect">
                        <a:avLst/>
                      </a:prstGeom>
                      <a:solidFill>
                        <a:schemeClr val="lt1"/>
                      </a:solidFill>
                      <a:ln w="6350">
                        <a:noFill/>
                      </a:ln>
                    </wps:spPr>
                    <wps:txbx>
                      <w:txbxContent>
                        <w:p w14:paraId="180FBC8D" w14:textId="7CDC5490" w:rsidR="00FA7F18" w:rsidRPr="0034204E" w:rsidRDefault="00E15A06">
                          <w:pPr>
                            <w:rPr>
                              <w:lang w:val="en-US"/>
                            </w:rPr>
                          </w:pPr>
                          <w:r>
                            <w:rPr>
                              <w:spacing w:val="2"/>
                              <w:sz w:val="15"/>
                              <w:lang w:val="en-US"/>
                            </w:rPr>
                            <w:t>26Dic25</w:t>
                          </w:r>
                          <w:r w:rsidR="003760C9">
                            <w:rPr>
                              <w:spacing w:val="2"/>
                              <w:sz w:val="15"/>
                              <w:lang w:val="en-US"/>
                            </w:rPr>
                            <w:t>/NH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BE309D" id="_x0000_t202" coordsize="21600,21600" o:spt="202" path="m,l,21600r21600,l21600,xe">
              <v:stroke joinstyle="miter"/>
              <v:path gradientshapeok="t" o:connecttype="rect"/>
            </v:shapetype>
            <v:shape id="Cuadro de texto 5" o:spid="_x0000_s1027" type="#_x0000_t202" style="position:absolute;margin-left:419.1pt;margin-top:18.1pt;width:119.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" fillcolor="white [3201]" stroked="f" strokeweight=".5pt">
              <v:textbox>
                <w:txbxContent>
                  <w:p w14:paraId="180FBC8D" w14:textId="7CDC5490" w:rsidR="00FA7F18" w:rsidRPr="0034204E" w:rsidRDefault="00E15A06">
                    <w:pPr>
                      <w:rPr>
                        <w:lang w:val="en-US"/>
                      </w:rPr>
                    </w:pPr>
                    <w:r>
                      <w:rPr>
                        <w:spacing w:val="2"/>
                        <w:sz w:val="15"/>
                        <w:lang w:val="en-US"/>
                      </w:rPr>
                      <w:t>26Dic25</w:t>
                    </w:r>
                    <w:r w:rsidR="003760C9">
                      <w:rPr>
                        <w:spacing w:val="2"/>
                        <w:sz w:val="15"/>
                        <w:lang w:val="en-US"/>
                      </w:rPr>
                      <w:t>/NH</w:t>
                    </w:r>
                  </w:p>
                </w:txbxContent>
              </v:textbox>
            </v:shape>
          </w:pict>
        </mc:Fallback>
      </mc:AlternateContent>
    </w:r>
    <w:r w:rsidR="00FA7F18">
      <w:rPr>
        <w:noProof/>
        <w:lang w:eastAsia="es-CL"/>
      </w:rPr>
      <w:drawing>
        <wp:anchor distT="0" distB="0" distL="114300" distR="114300" simplePos="0" relativeHeight="251661312" behindDoc="0" locked="0" layoutInCell="1" allowOverlap="1" wp14:anchorId="7AF7CC5D" wp14:editId="45637316">
          <wp:simplePos x="0" y="0"/>
          <wp:positionH relativeFrom="column">
            <wp:posOffset>-647700</wp:posOffset>
          </wp:positionH>
          <wp:positionV relativeFrom="paragraph">
            <wp:posOffset>-2540</wp:posOffset>
          </wp:positionV>
          <wp:extent cx="7839075" cy="79083"/>
          <wp:effectExtent l="0" t="0" r="0" b="0"/>
          <wp:wrapNone/>
          <wp:docPr id="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9075" cy="79083"/>
                  </a:xfrm>
                  <a:prstGeom prst="rect">
                    <a:avLst/>
                  </a:prstGeom>
                  <a:noFill/>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7B6C9" w14:textId="77777777" w:rsidR="00884BC6" w:rsidRDefault="00884BC6" w:rsidP="00FA7F18">
      <w:r>
        <w:separator/>
      </w:r>
    </w:p>
  </w:footnote>
  <w:footnote w:type="continuationSeparator" w:id="0">
    <w:p w14:paraId="5C3DEAD3" w14:textId="77777777" w:rsidR="00884BC6" w:rsidRDefault="00884BC6" w:rsidP="00FA7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F07BE"/>
    <w:multiLevelType w:val="hybridMultilevel"/>
    <w:tmpl w:val="7786D6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53D02197"/>
    <w:multiLevelType w:val="hybridMultilevel"/>
    <w:tmpl w:val="C3C2835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5AB215F5"/>
    <w:multiLevelType w:val="hybridMultilevel"/>
    <w:tmpl w:val="137280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641F55BA"/>
    <w:multiLevelType w:val="hybridMultilevel"/>
    <w:tmpl w:val="FD484A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6D424662"/>
    <w:multiLevelType w:val="hybridMultilevel"/>
    <w:tmpl w:val="C0D8C2D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77902257"/>
    <w:multiLevelType w:val="hybridMultilevel"/>
    <w:tmpl w:val="51385AD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9403073">
    <w:abstractNumId w:val="0"/>
  </w:num>
  <w:num w:numId="2" w16cid:durableId="1648896723">
    <w:abstractNumId w:val="3"/>
  </w:num>
  <w:num w:numId="3" w16cid:durableId="1250895676">
    <w:abstractNumId w:val="2"/>
  </w:num>
  <w:num w:numId="4" w16cid:durableId="2000452021">
    <w:abstractNumId w:val="5"/>
  </w:num>
  <w:num w:numId="5" w16cid:durableId="33773522">
    <w:abstractNumId w:val="1"/>
  </w:num>
  <w:num w:numId="6" w16cid:durableId="13173039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43"/>
    <w:rsid w:val="000F451D"/>
    <w:rsid w:val="000F59AF"/>
    <w:rsid w:val="000F7E21"/>
    <w:rsid w:val="00120292"/>
    <w:rsid w:val="001526F0"/>
    <w:rsid w:val="00170675"/>
    <w:rsid w:val="00195C83"/>
    <w:rsid w:val="001B4168"/>
    <w:rsid w:val="001C253B"/>
    <w:rsid w:val="002124D3"/>
    <w:rsid w:val="00212826"/>
    <w:rsid w:val="002374D1"/>
    <w:rsid w:val="00250840"/>
    <w:rsid w:val="002B21B1"/>
    <w:rsid w:val="002C336B"/>
    <w:rsid w:val="00333B99"/>
    <w:rsid w:val="0034204E"/>
    <w:rsid w:val="00354A84"/>
    <w:rsid w:val="00355718"/>
    <w:rsid w:val="003760C9"/>
    <w:rsid w:val="00383577"/>
    <w:rsid w:val="003D06C3"/>
    <w:rsid w:val="003E379B"/>
    <w:rsid w:val="003E78BA"/>
    <w:rsid w:val="00407E17"/>
    <w:rsid w:val="00451F32"/>
    <w:rsid w:val="00453156"/>
    <w:rsid w:val="0049299F"/>
    <w:rsid w:val="004A6C35"/>
    <w:rsid w:val="004E2CA6"/>
    <w:rsid w:val="004F044C"/>
    <w:rsid w:val="00513416"/>
    <w:rsid w:val="00526E9C"/>
    <w:rsid w:val="005301E9"/>
    <w:rsid w:val="005415C6"/>
    <w:rsid w:val="005672B6"/>
    <w:rsid w:val="005822BE"/>
    <w:rsid w:val="0058640E"/>
    <w:rsid w:val="005D1514"/>
    <w:rsid w:val="005F6A99"/>
    <w:rsid w:val="006231AE"/>
    <w:rsid w:val="00636171"/>
    <w:rsid w:val="00637660"/>
    <w:rsid w:val="006379F1"/>
    <w:rsid w:val="00670357"/>
    <w:rsid w:val="006779EE"/>
    <w:rsid w:val="00683D51"/>
    <w:rsid w:val="0069054C"/>
    <w:rsid w:val="006C6CAA"/>
    <w:rsid w:val="00746BEA"/>
    <w:rsid w:val="007C03B5"/>
    <w:rsid w:val="007D6EF0"/>
    <w:rsid w:val="00854A7F"/>
    <w:rsid w:val="00855700"/>
    <w:rsid w:val="00884BC6"/>
    <w:rsid w:val="008B3E60"/>
    <w:rsid w:val="008C1B52"/>
    <w:rsid w:val="008F4C47"/>
    <w:rsid w:val="00922928"/>
    <w:rsid w:val="009246E5"/>
    <w:rsid w:val="009338E1"/>
    <w:rsid w:val="009447E5"/>
    <w:rsid w:val="00982AF6"/>
    <w:rsid w:val="009F360F"/>
    <w:rsid w:val="00A04B2F"/>
    <w:rsid w:val="00A17A49"/>
    <w:rsid w:val="00A207F8"/>
    <w:rsid w:val="00A63881"/>
    <w:rsid w:val="00A64535"/>
    <w:rsid w:val="00A7170F"/>
    <w:rsid w:val="00A813D5"/>
    <w:rsid w:val="00A84DA9"/>
    <w:rsid w:val="00A97258"/>
    <w:rsid w:val="00AA07DE"/>
    <w:rsid w:val="00AA1188"/>
    <w:rsid w:val="00AA2A21"/>
    <w:rsid w:val="00AA71B7"/>
    <w:rsid w:val="00AA7FF2"/>
    <w:rsid w:val="00AE23D4"/>
    <w:rsid w:val="00AF19F3"/>
    <w:rsid w:val="00B8285B"/>
    <w:rsid w:val="00B9413B"/>
    <w:rsid w:val="00BD40D8"/>
    <w:rsid w:val="00C5642C"/>
    <w:rsid w:val="00CB630D"/>
    <w:rsid w:val="00D41E0C"/>
    <w:rsid w:val="00D431E9"/>
    <w:rsid w:val="00D51374"/>
    <w:rsid w:val="00DB1043"/>
    <w:rsid w:val="00DB32F8"/>
    <w:rsid w:val="00DD3710"/>
    <w:rsid w:val="00E15A06"/>
    <w:rsid w:val="00E52300"/>
    <w:rsid w:val="00E53A6D"/>
    <w:rsid w:val="00EA72A5"/>
    <w:rsid w:val="00EE39E7"/>
    <w:rsid w:val="00F14152"/>
    <w:rsid w:val="00F31AB2"/>
    <w:rsid w:val="00F46C7D"/>
    <w:rsid w:val="00FA7F18"/>
    <w:rsid w:val="00FC76B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A257F"/>
  <w15:docId w15:val="{BB947369-3A7B-47E4-948F-7BEB4FD5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F18"/>
    <w:pPr>
      <w:widowControl w:val="0"/>
      <w:autoSpaceDE w:val="0"/>
      <w:autoSpaceDN w:val="0"/>
      <w:spacing w:after="0" w:line="240" w:lineRule="auto"/>
    </w:pPr>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299F"/>
    <w:pPr>
      <w:widowControl/>
      <w:autoSpaceDE/>
      <w:autoSpaceDN/>
      <w:spacing w:after="160" w:line="259" w:lineRule="auto"/>
      <w:ind w:left="720"/>
      <w:contextualSpacing/>
    </w:pPr>
    <w:rPr>
      <w:rFonts w:asciiTheme="minorHAnsi" w:eastAsiaTheme="minorHAnsi" w:hAnsiTheme="minorHAnsi" w:cstheme="minorBidi"/>
      <w:lang w:val="es-CL" w:eastAsia="en-US" w:bidi="ar-SA"/>
    </w:rPr>
  </w:style>
  <w:style w:type="table" w:styleId="Tablaconcuadrcula">
    <w:name w:val="Table Grid"/>
    <w:basedOn w:val="Tablanormal"/>
    <w:uiPriority w:val="39"/>
    <w:rsid w:val="003E3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83577"/>
    <w:rPr>
      <w:color w:val="0563C1" w:themeColor="hyperlink"/>
      <w:u w:val="single"/>
    </w:rPr>
  </w:style>
  <w:style w:type="character" w:customStyle="1" w:styleId="Mencinsinresolver1">
    <w:name w:val="Mención sin resolver1"/>
    <w:basedOn w:val="Fuentedeprrafopredeter"/>
    <w:uiPriority w:val="99"/>
    <w:semiHidden/>
    <w:unhideWhenUsed/>
    <w:rsid w:val="00383577"/>
    <w:rPr>
      <w:color w:val="605E5C"/>
      <w:shd w:val="clear" w:color="auto" w:fill="E1DFDD"/>
    </w:rPr>
  </w:style>
  <w:style w:type="paragraph" w:styleId="Encabezado">
    <w:name w:val="header"/>
    <w:basedOn w:val="Normal"/>
    <w:link w:val="Encabezado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EncabezadoCar">
    <w:name w:val="Encabezado Car"/>
    <w:basedOn w:val="Fuentedeprrafopredeter"/>
    <w:link w:val="Encabezado"/>
    <w:uiPriority w:val="99"/>
    <w:rsid w:val="00FA7F18"/>
  </w:style>
  <w:style w:type="paragraph" w:styleId="Piedepgina">
    <w:name w:val="footer"/>
    <w:basedOn w:val="Normal"/>
    <w:link w:val="Piedepgina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PiedepginaCar">
    <w:name w:val="Pie de página Car"/>
    <w:basedOn w:val="Fuentedeprrafopredeter"/>
    <w:link w:val="Piedepgina"/>
    <w:uiPriority w:val="99"/>
    <w:rsid w:val="00FA7F18"/>
  </w:style>
  <w:style w:type="character" w:styleId="Refdecomentario">
    <w:name w:val="annotation reference"/>
    <w:basedOn w:val="Fuentedeprrafopredeter"/>
    <w:uiPriority w:val="99"/>
    <w:semiHidden/>
    <w:unhideWhenUsed/>
    <w:rsid w:val="00DD3710"/>
    <w:rPr>
      <w:sz w:val="16"/>
      <w:szCs w:val="16"/>
    </w:rPr>
  </w:style>
  <w:style w:type="paragraph" w:styleId="Textocomentario">
    <w:name w:val="annotation text"/>
    <w:basedOn w:val="Normal"/>
    <w:link w:val="TextocomentarioCar"/>
    <w:uiPriority w:val="99"/>
    <w:semiHidden/>
    <w:unhideWhenUsed/>
    <w:rsid w:val="00DD3710"/>
    <w:rPr>
      <w:sz w:val="20"/>
      <w:szCs w:val="20"/>
    </w:rPr>
  </w:style>
  <w:style w:type="character" w:customStyle="1" w:styleId="TextocomentarioCar">
    <w:name w:val="Texto comentario Car"/>
    <w:basedOn w:val="Fuentedeprrafopredeter"/>
    <w:link w:val="Textocomentario"/>
    <w:uiPriority w:val="99"/>
    <w:semiHidden/>
    <w:rsid w:val="00DD3710"/>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DD3710"/>
    <w:rPr>
      <w:b/>
      <w:bCs/>
    </w:rPr>
  </w:style>
  <w:style w:type="character" w:customStyle="1" w:styleId="AsuntodelcomentarioCar">
    <w:name w:val="Asunto del comentario Car"/>
    <w:basedOn w:val="TextocomentarioCar"/>
    <w:link w:val="Asuntodelcomentario"/>
    <w:uiPriority w:val="99"/>
    <w:semiHidden/>
    <w:rsid w:val="00DD3710"/>
    <w:rPr>
      <w:rFonts w:ascii="Arial" w:eastAsia="Arial" w:hAnsi="Arial" w:cs="Arial"/>
      <w:b/>
      <w:bCs/>
      <w:sz w:val="20"/>
      <w:szCs w:val="20"/>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0032_022 xmlns="4507d13f-f7f6-483e-ae59-fb8320a02702">producto</_x0032_02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774855c5cee930b61b908f903ddb3b3c">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1260f390e2537d121c5972ed11fc3799"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707FC3-4218-4EEB-89D4-11B8085C38BC}">
  <ds:schemaRefs>
    <ds:schemaRef ds:uri="http://schemas.microsoft.com/office/2006/metadata/properties"/>
    <ds:schemaRef ds:uri="http://schemas.microsoft.com/office/infopath/2007/PartnerControls"/>
    <ds:schemaRef ds:uri="4507d13f-f7f6-483e-ae59-fb8320a02702"/>
    <ds:schemaRef ds:uri="7529cf9f-6244-4cbc-bd14-72e562d152fa"/>
  </ds:schemaRefs>
</ds:datastoreItem>
</file>

<file path=customXml/itemProps2.xml><?xml version="1.0" encoding="utf-8"?>
<ds:datastoreItem xmlns:ds="http://schemas.openxmlformats.org/officeDocument/2006/customXml" ds:itemID="{6BD7B025-FC77-45A8-8A57-FA08FCA5BA0B}">
  <ds:schemaRefs>
    <ds:schemaRef ds:uri="http://schemas.microsoft.com/sharepoint/v3/contenttype/forms"/>
  </ds:schemaRefs>
</ds:datastoreItem>
</file>

<file path=customXml/itemProps3.xml><?xml version="1.0" encoding="utf-8"?>
<ds:datastoreItem xmlns:ds="http://schemas.openxmlformats.org/officeDocument/2006/customXml" ds:itemID="{AF61D8F8-6D08-46E3-B8EB-0F1360804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7d13f-f7f6-483e-ae59-fb8320a02702"/>
    <ds:schemaRef ds:uri="7529cf9f-6244-4cbc-bd14-72e562d15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797</Words>
  <Characters>4411</Characters>
  <Application>Microsoft Office Word</Application>
  <DocSecurity>0</DocSecurity>
  <Lines>133</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Hernandez</dc:creator>
  <cp:lastModifiedBy>NATALIA HERNANDEZ</cp:lastModifiedBy>
  <cp:revision>26</cp:revision>
  <cp:lastPrinted>2021-12-29T20:58:00Z</cp:lastPrinted>
  <dcterms:created xsi:type="dcterms:W3CDTF">2022-11-11T14:31:00Z</dcterms:created>
  <dcterms:modified xsi:type="dcterms:W3CDTF">2025-12-26T17:34:00Z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Order">
    <vt:r8>1032400</vt:r8>
  </property>
  <property fmtid="{D5CDD505-2E9C-101B-9397-08002B2CF9AE}" pid="4" name="MediaServiceImageTags">
    <vt:lpwstr/>
  </property>
</Properties>
</file>