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50068542" w:rsidR="00A84DA9" w:rsidRPr="00526E9C" w:rsidRDefault="00A76114" w:rsidP="009246E5">
      <w:pPr>
        <w:spacing w:line="360" w:lineRule="auto"/>
        <w:ind w:left="284" w:hanging="284"/>
      </w:pPr>
      <w:r>
        <w:rPr>
          <w:noProof/>
          <w:lang w:val="es-CL" w:eastAsia="es-CL" w:bidi="ar-SA"/>
        </w:rPr>
        <w:drawing>
          <wp:anchor distT="0" distB="0" distL="114300" distR="114300" simplePos="0" relativeHeight="251666432" behindDoc="1" locked="0" layoutInCell="1" allowOverlap="1" wp14:anchorId="121DAA1D" wp14:editId="07700196">
            <wp:simplePos x="0" y="0"/>
            <wp:positionH relativeFrom="column">
              <wp:posOffset>-640080</wp:posOffset>
            </wp:positionH>
            <wp:positionV relativeFrom="paragraph">
              <wp:posOffset>129540</wp:posOffset>
            </wp:positionV>
            <wp:extent cx="7790180" cy="2669357"/>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180" cy="2669357"/>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094D4273">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03C943EC" w:rsidR="00526E9C" w:rsidRPr="00B9413B" w:rsidRDefault="00A76114" w:rsidP="006C6CAA">
                            <w:pPr>
                              <w:jc w:val="center"/>
                              <w:rPr>
                                <w:b/>
                                <w:bCs/>
                                <w:color w:val="FFFFFF" w:themeColor="background1"/>
                                <w:sz w:val="44"/>
                                <w:szCs w:val="44"/>
                              </w:rPr>
                            </w:pPr>
                            <w:r w:rsidRPr="00A76114">
                              <w:rPr>
                                <w:b/>
                                <w:bCs/>
                                <w:color w:val="FFFFFF" w:themeColor="background1"/>
                                <w:sz w:val="48"/>
                                <w:szCs w:val="48"/>
                              </w:rPr>
                              <w:t>ECUADOR MÁGICO</w:t>
                            </w:r>
                          </w:p>
                          <w:p w14:paraId="061452EA" w14:textId="65D9A614" w:rsidR="006C6CAA" w:rsidRPr="006C6CAA" w:rsidRDefault="00A76114" w:rsidP="006C6CAA">
                            <w:pPr>
                              <w:jc w:val="center"/>
                              <w:rPr>
                                <w:b/>
                                <w:bCs/>
                                <w:color w:val="FFFFFF" w:themeColor="background1"/>
                                <w:sz w:val="48"/>
                                <w:szCs w:val="48"/>
                              </w:rPr>
                            </w:pPr>
                            <w:r>
                              <w:rPr>
                                <w:b/>
                                <w:bCs/>
                                <w:color w:val="FFFFFF" w:themeColor="background1"/>
                                <w:sz w:val="31"/>
                                <w:szCs w:val="31"/>
                              </w:rPr>
                              <w:t>9</w:t>
                            </w:r>
                            <w:r w:rsidR="006C6CAA" w:rsidRPr="00526E9C">
                              <w:rPr>
                                <w:b/>
                                <w:bCs/>
                                <w:color w:val="FFFFFF" w:themeColor="background1"/>
                                <w:sz w:val="31"/>
                                <w:szCs w:val="31"/>
                              </w:rPr>
                              <w:t xml:space="preserve"> DIAS | </w:t>
                            </w:r>
                            <w:r>
                              <w:rPr>
                                <w:b/>
                                <w:bCs/>
                                <w:color w:val="FFFFFF" w:themeColor="background1"/>
                                <w:sz w:val="31"/>
                                <w:szCs w:val="31"/>
                              </w:rPr>
                              <w:t>8</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F2CA7">
                              <w:rPr>
                                <w:b/>
                                <w:bCs/>
                                <w:color w:val="FFFFFF" w:themeColor="background1"/>
                                <w:sz w:val="48"/>
                                <w:szCs w:val="48"/>
                              </w:rPr>
                              <w:t>1.</w:t>
                            </w:r>
                            <w:r w:rsidR="00164165">
                              <w:rPr>
                                <w:b/>
                                <w:bCs/>
                                <w:color w:val="FFFFFF" w:themeColor="background1"/>
                                <w:sz w:val="48"/>
                                <w:szCs w:val="48"/>
                              </w:rPr>
                              <w:t>445</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03C943EC" w:rsidR="00526E9C" w:rsidRPr="00B9413B" w:rsidRDefault="00A76114" w:rsidP="006C6CAA">
                      <w:pPr>
                        <w:jc w:val="center"/>
                        <w:rPr>
                          <w:b/>
                          <w:bCs/>
                          <w:color w:val="FFFFFF" w:themeColor="background1"/>
                          <w:sz w:val="44"/>
                          <w:szCs w:val="44"/>
                        </w:rPr>
                      </w:pPr>
                      <w:r w:rsidRPr="00A76114">
                        <w:rPr>
                          <w:b/>
                          <w:bCs/>
                          <w:color w:val="FFFFFF" w:themeColor="background1"/>
                          <w:sz w:val="48"/>
                          <w:szCs w:val="48"/>
                        </w:rPr>
                        <w:t>ECUADOR MÁGICO</w:t>
                      </w:r>
                    </w:p>
                    <w:p w14:paraId="061452EA" w14:textId="65D9A614" w:rsidR="006C6CAA" w:rsidRPr="006C6CAA" w:rsidRDefault="00A76114" w:rsidP="006C6CAA">
                      <w:pPr>
                        <w:jc w:val="center"/>
                        <w:rPr>
                          <w:b/>
                          <w:bCs/>
                          <w:color w:val="FFFFFF" w:themeColor="background1"/>
                          <w:sz w:val="48"/>
                          <w:szCs w:val="48"/>
                        </w:rPr>
                      </w:pPr>
                      <w:r>
                        <w:rPr>
                          <w:b/>
                          <w:bCs/>
                          <w:color w:val="FFFFFF" w:themeColor="background1"/>
                          <w:sz w:val="31"/>
                          <w:szCs w:val="31"/>
                        </w:rPr>
                        <w:t>9</w:t>
                      </w:r>
                      <w:r w:rsidR="006C6CAA" w:rsidRPr="00526E9C">
                        <w:rPr>
                          <w:b/>
                          <w:bCs/>
                          <w:color w:val="FFFFFF" w:themeColor="background1"/>
                          <w:sz w:val="31"/>
                          <w:szCs w:val="31"/>
                        </w:rPr>
                        <w:t xml:space="preserve"> DIAS | </w:t>
                      </w:r>
                      <w:r>
                        <w:rPr>
                          <w:b/>
                          <w:bCs/>
                          <w:color w:val="FFFFFF" w:themeColor="background1"/>
                          <w:sz w:val="31"/>
                          <w:szCs w:val="31"/>
                        </w:rPr>
                        <w:t>8</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9F2CA7">
                        <w:rPr>
                          <w:b/>
                          <w:bCs/>
                          <w:color w:val="FFFFFF" w:themeColor="background1"/>
                          <w:sz w:val="48"/>
                          <w:szCs w:val="48"/>
                        </w:rPr>
                        <w:t>1.</w:t>
                      </w:r>
                      <w:r w:rsidR="00164165">
                        <w:rPr>
                          <w:b/>
                          <w:bCs/>
                          <w:color w:val="FFFFFF" w:themeColor="background1"/>
                          <w:sz w:val="48"/>
                          <w:szCs w:val="48"/>
                        </w:rPr>
                        <w:t>445</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07DD4E03"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43405FBF" w:rsidR="00526E9C" w:rsidRPr="00EA72A5" w:rsidRDefault="009D0D95"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164165">
        <w:rPr>
          <w:sz w:val="20"/>
          <w:szCs w:val="20"/>
        </w:rPr>
        <w:t>5</w:t>
      </w:r>
      <w:r w:rsidR="00306693" w:rsidRPr="003475F2">
        <w:rPr>
          <w:b/>
          <w:bCs/>
          <w:sz w:val="20"/>
          <w:szCs w:val="20"/>
        </w:rPr>
        <w:t>.</w:t>
      </w:r>
      <w:r w:rsidR="00A11C1B" w:rsidRPr="003475F2">
        <w:rPr>
          <w:b/>
          <w:bCs/>
          <w:sz w:val="20"/>
          <w:szCs w:val="20"/>
        </w:rPr>
        <w:t xml:space="preserve"> SALIDAS LUNES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BDFFDEF"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 xml:space="preserve">Traslados aeropuerto / hotel  </w:t>
      </w:r>
    </w:p>
    <w:p w14:paraId="3B1D952A"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3 noches de alojamiento en Quito con desayunos</w:t>
      </w:r>
    </w:p>
    <w:p w14:paraId="78F02FD7"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City Tour Quito en Double Decker Bus+ Excursión a la Auténtica Mitad del Mundo</w:t>
      </w:r>
    </w:p>
    <w:p w14:paraId="3168452A"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 xml:space="preserve">Tour al Mercado de Otavalo </w:t>
      </w:r>
    </w:p>
    <w:p w14:paraId="0832320E" w14:textId="61FC0B9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Excursión</w:t>
      </w:r>
      <w:r w:rsidRPr="00B547A6">
        <w:rPr>
          <w:rFonts w:ascii="Arial" w:hAnsi="Arial" w:cs="Arial"/>
          <w:sz w:val="20"/>
          <w:szCs w:val="20"/>
        </w:rPr>
        <w:t xml:space="preserve"> de </w:t>
      </w:r>
      <w:r w:rsidRPr="00B547A6">
        <w:rPr>
          <w:rFonts w:ascii="Arial" w:hAnsi="Arial" w:cs="Arial"/>
          <w:sz w:val="20"/>
          <w:szCs w:val="20"/>
        </w:rPr>
        <w:t>Volcanes:</w:t>
      </w:r>
      <w:r w:rsidRPr="00B547A6">
        <w:rPr>
          <w:rFonts w:ascii="Arial" w:hAnsi="Arial" w:cs="Arial"/>
          <w:sz w:val="20"/>
          <w:szCs w:val="20"/>
        </w:rPr>
        <w:t xml:space="preserve"> Cotopaxi + Quilotoa</w:t>
      </w:r>
    </w:p>
    <w:p w14:paraId="08B6F5BE"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1 noche de alojamiento en Riobamba con desayuno</w:t>
      </w:r>
    </w:p>
    <w:p w14:paraId="6DFE2568"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Traslado Riobamba / Cuenca, visitando en ruta las Ruinas Incas de Ingapirca.</w:t>
      </w:r>
    </w:p>
    <w:p w14:paraId="49EDE724"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2 noches de alojamiento en Cuenca con desayunos</w:t>
      </w:r>
    </w:p>
    <w:p w14:paraId="46C91A55"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City Tour en Cuenca</w:t>
      </w:r>
    </w:p>
    <w:p w14:paraId="2C0408F2"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Traslado terrestre desde Cuenca a Guayaquil.</w:t>
      </w:r>
    </w:p>
    <w:p w14:paraId="31D7EC21"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2 noches de alojamiento en Guayaquil con desayunos</w:t>
      </w:r>
    </w:p>
    <w:p w14:paraId="438A7B04"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City Tour en Guayaquil</w:t>
      </w:r>
    </w:p>
    <w:p w14:paraId="329E17CE" w14:textId="77777777" w:rsidR="00B547A6" w:rsidRPr="00B547A6" w:rsidRDefault="00B547A6" w:rsidP="00B547A6">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Traslado Hotel / Aeropuerto en Guayaquil</w:t>
      </w:r>
    </w:p>
    <w:p w14:paraId="1E1707D5" w14:textId="6BE4A101" w:rsidR="00210A20" w:rsidRPr="00B547A6" w:rsidRDefault="00B547A6" w:rsidP="00D83107">
      <w:pPr>
        <w:pStyle w:val="Prrafodelista"/>
        <w:numPr>
          <w:ilvl w:val="0"/>
          <w:numId w:val="1"/>
        </w:numPr>
        <w:spacing w:line="360" w:lineRule="auto"/>
        <w:rPr>
          <w:rFonts w:ascii="Arial" w:hAnsi="Arial" w:cs="Arial"/>
          <w:sz w:val="20"/>
          <w:szCs w:val="20"/>
        </w:rPr>
      </w:pPr>
      <w:r w:rsidRPr="00B547A6">
        <w:rPr>
          <w:rFonts w:ascii="Arial" w:hAnsi="Arial" w:cs="Arial"/>
          <w:sz w:val="20"/>
          <w:szCs w:val="20"/>
        </w:rPr>
        <w:t>Impuestos hoteleros</w:t>
      </w:r>
    </w:p>
    <w:p w14:paraId="3AB583ED" w14:textId="17A59BA4" w:rsidR="00526E9C" w:rsidRPr="00EA72A5" w:rsidRDefault="00526E9C" w:rsidP="00210A20">
      <w:pPr>
        <w:pStyle w:val="Prrafodelista"/>
        <w:spacing w:after="0" w:line="360" w:lineRule="auto"/>
        <w:ind w:left="284"/>
        <w:rPr>
          <w:rFonts w:ascii="Arial" w:hAnsi="Arial" w:cs="Arial"/>
          <w:sz w:val="20"/>
          <w:szCs w:val="20"/>
        </w:rPr>
      </w:pPr>
    </w:p>
    <w:p w14:paraId="08B56AE1" w14:textId="656D3329" w:rsidR="00526E9C" w:rsidRDefault="00526E9C" w:rsidP="009246E5">
      <w:pPr>
        <w:spacing w:line="360" w:lineRule="auto"/>
        <w:ind w:left="284" w:hanging="284"/>
      </w:pPr>
    </w:p>
    <w:p w14:paraId="29508C41" w14:textId="122163B8" w:rsidR="0098703E" w:rsidRDefault="0098703E" w:rsidP="009246E5">
      <w:pPr>
        <w:spacing w:line="360" w:lineRule="auto"/>
        <w:ind w:left="284" w:hanging="284"/>
      </w:pPr>
    </w:p>
    <w:p w14:paraId="25FB55F9" w14:textId="361DF9EA" w:rsidR="0098703E" w:rsidRDefault="0098703E" w:rsidP="009246E5">
      <w:pPr>
        <w:spacing w:line="360" w:lineRule="auto"/>
        <w:ind w:left="284" w:hanging="284"/>
      </w:pPr>
    </w:p>
    <w:p w14:paraId="690E66BD" w14:textId="69192C87" w:rsidR="00526E9C" w:rsidRPr="00526E9C" w:rsidRDefault="00526E9C" w:rsidP="009246E5">
      <w:pPr>
        <w:spacing w:line="360" w:lineRule="auto"/>
        <w:ind w:left="284" w:hanging="284"/>
      </w:pPr>
    </w:p>
    <w:p w14:paraId="4CC9C41C" w14:textId="6A7F6230"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10398"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1211"/>
        <w:gridCol w:w="1191"/>
        <w:gridCol w:w="1559"/>
        <w:gridCol w:w="1276"/>
        <w:gridCol w:w="1191"/>
        <w:gridCol w:w="1474"/>
        <w:gridCol w:w="624"/>
        <w:gridCol w:w="624"/>
        <w:gridCol w:w="624"/>
        <w:gridCol w:w="624"/>
      </w:tblGrid>
      <w:tr w:rsidR="00596551" w:rsidRPr="009512B2" w14:paraId="118378C5" w14:textId="4AAA3B44" w:rsidTr="00992F53">
        <w:trPr>
          <w:trHeight w:val="340"/>
          <w:jc w:val="center"/>
        </w:trPr>
        <w:tc>
          <w:tcPr>
            <w:tcW w:w="1211" w:type="dxa"/>
            <w:tcBorders>
              <w:bottom w:val="single" w:sz="4" w:space="0" w:color="F05B52"/>
            </w:tcBorders>
            <w:shd w:val="clear" w:color="auto" w:fill="F05B52"/>
            <w:vAlign w:val="center"/>
          </w:tcPr>
          <w:p w14:paraId="72C6631B" w14:textId="77777777" w:rsidR="00596551" w:rsidRPr="00596551" w:rsidRDefault="00596551" w:rsidP="009512B2">
            <w:pPr>
              <w:spacing w:line="0" w:lineRule="atLeast"/>
              <w:jc w:val="center"/>
              <w:rPr>
                <w:b/>
                <w:color w:val="FFFFFF"/>
                <w:w w:val="99"/>
                <w:sz w:val="18"/>
                <w:szCs w:val="18"/>
              </w:rPr>
            </w:pPr>
            <w:r w:rsidRPr="00596551">
              <w:rPr>
                <w:b/>
                <w:color w:val="FFFFFF"/>
                <w:sz w:val="18"/>
                <w:szCs w:val="18"/>
              </w:rPr>
              <w:t>Hotel Quito</w:t>
            </w:r>
          </w:p>
        </w:tc>
        <w:tc>
          <w:tcPr>
            <w:tcW w:w="1191" w:type="dxa"/>
            <w:tcBorders>
              <w:bottom w:val="single" w:sz="4" w:space="0" w:color="F05B52"/>
            </w:tcBorders>
            <w:shd w:val="clear" w:color="auto" w:fill="F05B52"/>
            <w:vAlign w:val="center"/>
          </w:tcPr>
          <w:p w14:paraId="3FD4FBBE" w14:textId="652CB5E2" w:rsidR="00596551" w:rsidRPr="00596551" w:rsidRDefault="00596551" w:rsidP="009512B2">
            <w:pPr>
              <w:spacing w:line="0" w:lineRule="atLeast"/>
              <w:jc w:val="center"/>
              <w:rPr>
                <w:b/>
                <w:color w:val="FFFFFF"/>
                <w:sz w:val="18"/>
                <w:szCs w:val="18"/>
              </w:rPr>
            </w:pPr>
            <w:r>
              <w:rPr>
                <w:b/>
                <w:color w:val="FFFFFF"/>
                <w:sz w:val="18"/>
                <w:szCs w:val="18"/>
              </w:rPr>
              <w:t>Rio Bamba</w:t>
            </w:r>
          </w:p>
        </w:tc>
        <w:tc>
          <w:tcPr>
            <w:tcW w:w="1559" w:type="dxa"/>
            <w:tcBorders>
              <w:bottom w:val="single" w:sz="4" w:space="0" w:color="F05B52"/>
            </w:tcBorders>
            <w:shd w:val="clear" w:color="auto" w:fill="F05B52"/>
            <w:vAlign w:val="center"/>
          </w:tcPr>
          <w:p w14:paraId="68CA8874" w14:textId="43772A57" w:rsidR="00596551" w:rsidRPr="00596551" w:rsidRDefault="00596551" w:rsidP="009512B2">
            <w:pPr>
              <w:spacing w:line="0" w:lineRule="atLeast"/>
              <w:jc w:val="center"/>
              <w:rPr>
                <w:b/>
                <w:color w:val="FFFFFF"/>
                <w:sz w:val="18"/>
                <w:szCs w:val="18"/>
              </w:rPr>
            </w:pPr>
            <w:r>
              <w:rPr>
                <w:b/>
                <w:color w:val="FFFFFF"/>
                <w:sz w:val="18"/>
                <w:szCs w:val="18"/>
              </w:rPr>
              <w:t>Cuenca</w:t>
            </w:r>
          </w:p>
        </w:tc>
        <w:tc>
          <w:tcPr>
            <w:tcW w:w="1276" w:type="dxa"/>
            <w:tcBorders>
              <w:bottom w:val="single" w:sz="4" w:space="0" w:color="F05B52"/>
            </w:tcBorders>
            <w:shd w:val="clear" w:color="auto" w:fill="F05B52"/>
            <w:vAlign w:val="center"/>
          </w:tcPr>
          <w:p w14:paraId="072C715B" w14:textId="54A2B899" w:rsidR="00596551" w:rsidRPr="00596551" w:rsidRDefault="00596551" w:rsidP="00596551">
            <w:pPr>
              <w:spacing w:line="0" w:lineRule="atLeast"/>
              <w:jc w:val="center"/>
              <w:rPr>
                <w:b/>
                <w:color w:val="FFFFFF"/>
                <w:sz w:val="18"/>
                <w:szCs w:val="18"/>
              </w:rPr>
            </w:pPr>
            <w:r>
              <w:rPr>
                <w:b/>
                <w:color w:val="FFFFFF"/>
                <w:sz w:val="18"/>
                <w:szCs w:val="18"/>
              </w:rPr>
              <w:t>Guayaquil</w:t>
            </w:r>
          </w:p>
        </w:tc>
        <w:tc>
          <w:tcPr>
            <w:tcW w:w="1191" w:type="dxa"/>
            <w:tcBorders>
              <w:bottom w:val="single" w:sz="4" w:space="0" w:color="F05B52"/>
            </w:tcBorders>
            <w:shd w:val="clear" w:color="auto" w:fill="F05B52"/>
            <w:vAlign w:val="center"/>
          </w:tcPr>
          <w:p w14:paraId="3CE1C194" w14:textId="24F93329" w:rsidR="00596551" w:rsidRPr="00596551" w:rsidRDefault="00596551" w:rsidP="009512B2">
            <w:pPr>
              <w:spacing w:line="0" w:lineRule="atLeast"/>
              <w:jc w:val="center"/>
              <w:rPr>
                <w:b/>
                <w:color w:val="FFFFFF"/>
                <w:sz w:val="18"/>
                <w:szCs w:val="18"/>
              </w:rPr>
            </w:pPr>
            <w:r w:rsidRPr="00596551">
              <w:rPr>
                <w:b/>
                <w:color w:val="FFFFFF"/>
                <w:sz w:val="18"/>
                <w:szCs w:val="18"/>
              </w:rPr>
              <w:t>Categoría</w:t>
            </w:r>
          </w:p>
        </w:tc>
        <w:tc>
          <w:tcPr>
            <w:tcW w:w="1474" w:type="dxa"/>
            <w:tcBorders>
              <w:bottom w:val="single" w:sz="4" w:space="0" w:color="F05B52"/>
            </w:tcBorders>
            <w:shd w:val="clear" w:color="auto" w:fill="F05B52"/>
            <w:vAlign w:val="center"/>
          </w:tcPr>
          <w:p w14:paraId="3BCC12C6" w14:textId="5EC304E0" w:rsidR="00596551" w:rsidRPr="00596551" w:rsidRDefault="00596551" w:rsidP="009512B2">
            <w:pPr>
              <w:spacing w:line="0" w:lineRule="atLeast"/>
              <w:jc w:val="center"/>
              <w:rPr>
                <w:b/>
                <w:color w:val="FFFFFF"/>
                <w:sz w:val="18"/>
                <w:szCs w:val="18"/>
              </w:rPr>
            </w:pPr>
            <w:r w:rsidRPr="00596551">
              <w:rPr>
                <w:b/>
                <w:color w:val="FFFFFF"/>
                <w:sz w:val="18"/>
                <w:szCs w:val="18"/>
              </w:rPr>
              <w:t>Vigencia 202</w:t>
            </w:r>
            <w:r w:rsidR="00992F53">
              <w:rPr>
                <w:b/>
                <w:color w:val="FFFFFF"/>
                <w:sz w:val="18"/>
                <w:szCs w:val="18"/>
              </w:rPr>
              <w:t>5</w:t>
            </w:r>
          </w:p>
        </w:tc>
        <w:tc>
          <w:tcPr>
            <w:tcW w:w="624" w:type="dxa"/>
            <w:tcBorders>
              <w:bottom w:val="single" w:sz="4" w:space="0" w:color="F05B52"/>
            </w:tcBorders>
            <w:shd w:val="clear" w:color="auto" w:fill="F05B52"/>
            <w:vAlign w:val="center"/>
          </w:tcPr>
          <w:p w14:paraId="0D025E7C" w14:textId="019D1207" w:rsidR="00596551" w:rsidRPr="00596551" w:rsidRDefault="00596551" w:rsidP="00596551">
            <w:pPr>
              <w:spacing w:line="0" w:lineRule="atLeast"/>
              <w:jc w:val="center"/>
              <w:rPr>
                <w:b/>
                <w:color w:val="FFFFFF"/>
                <w:sz w:val="18"/>
                <w:szCs w:val="18"/>
              </w:rPr>
            </w:pPr>
            <w:r w:rsidRPr="00596551">
              <w:rPr>
                <w:b/>
                <w:color w:val="FFFFFF"/>
                <w:sz w:val="18"/>
                <w:szCs w:val="18"/>
              </w:rPr>
              <w:t>Single</w:t>
            </w:r>
          </w:p>
        </w:tc>
        <w:tc>
          <w:tcPr>
            <w:tcW w:w="624" w:type="dxa"/>
            <w:tcBorders>
              <w:bottom w:val="single" w:sz="4" w:space="0" w:color="F05B52"/>
            </w:tcBorders>
            <w:shd w:val="clear" w:color="auto" w:fill="F05B52"/>
            <w:vAlign w:val="center"/>
          </w:tcPr>
          <w:p w14:paraId="1347A77B" w14:textId="1E5E80A7" w:rsidR="00596551" w:rsidRPr="00596551" w:rsidRDefault="00596551" w:rsidP="00596551">
            <w:pPr>
              <w:spacing w:line="0" w:lineRule="atLeast"/>
              <w:jc w:val="center"/>
              <w:rPr>
                <w:b/>
                <w:color w:val="FFFFFF"/>
                <w:sz w:val="18"/>
                <w:szCs w:val="18"/>
              </w:rPr>
            </w:pPr>
            <w:r w:rsidRPr="00596551">
              <w:rPr>
                <w:b/>
                <w:color w:val="FFFFFF"/>
                <w:sz w:val="18"/>
                <w:szCs w:val="18"/>
              </w:rPr>
              <w:t>Doble</w:t>
            </w:r>
          </w:p>
        </w:tc>
        <w:tc>
          <w:tcPr>
            <w:tcW w:w="624" w:type="dxa"/>
            <w:tcBorders>
              <w:bottom w:val="single" w:sz="4" w:space="0" w:color="F05B52"/>
            </w:tcBorders>
            <w:shd w:val="clear" w:color="auto" w:fill="F05B52"/>
            <w:vAlign w:val="center"/>
          </w:tcPr>
          <w:p w14:paraId="5FEC27F8" w14:textId="2522B9F7" w:rsidR="00596551" w:rsidRPr="00596551" w:rsidRDefault="00596551" w:rsidP="00596551">
            <w:pPr>
              <w:spacing w:line="0" w:lineRule="atLeast"/>
              <w:jc w:val="center"/>
              <w:rPr>
                <w:b/>
                <w:color w:val="FFFFFF"/>
                <w:sz w:val="18"/>
                <w:szCs w:val="18"/>
              </w:rPr>
            </w:pPr>
            <w:r w:rsidRPr="00596551">
              <w:rPr>
                <w:b/>
                <w:color w:val="FFFFFF"/>
                <w:sz w:val="18"/>
                <w:szCs w:val="18"/>
              </w:rPr>
              <w:t>Triple</w:t>
            </w:r>
          </w:p>
        </w:tc>
        <w:tc>
          <w:tcPr>
            <w:tcW w:w="624" w:type="dxa"/>
            <w:tcBorders>
              <w:bottom w:val="single" w:sz="4" w:space="0" w:color="F05B52"/>
            </w:tcBorders>
            <w:shd w:val="clear" w:color="auto" w:fill="F05B52"/>
            <w:vAlign w:val="center"/>
          </w:tcPr>
          <w:p w14:paraId="7FB081EE" w14:textId="172C49BF" w:rsidR="00596551" w:rsidRPr="00596551" w:rsidRDefault="00596551" w:rsidP="00596551">
            <w:pPr>
              <w:spacing w:line="0" w:lineRule="atLeast"/>
              <w:jc w:val="center"/>
              <w:rPr>
                <w:b/>
                <w:color w:val="FFFFFF"/>
                <w:sz w:val="18"/>
                <w:szCs w:val="18"/>
              </w:rPr>
            </w:pPr>
            <w:r w:rsidRPr="00596551">
              <w:rPr>
                <w:b/>
                <w:color w:val="FFFFFF"/>
                <w:sz w:val="18"/>
                <w:szCs w:val="18"/>
              </w:rPr>
              <w:t>Niños</w:t>
            </w:r>
          </w:p>
        </w:tc>
      </w:tr>
      <w:tr w:rsidR="00992F53" w:rsidRPr="00992F53" w14:paraId="47D3BBB4" w14:textId="31758CAF" w:rsidTr="00164165">
        <w:trPr>
          <w:trHeight w:val="340"/>
          <w:jc w:val="center"/>
        </w:trPr>
        <w:tc>
          <w:tcPr>
            <w:tcW w:w="121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BCE69E" w14:textId="4C97575B" w:rsidR="00992F53" w:rsidRPr="00992F53" w:rsidRDefault="00992F53" w:rsidP="00992F53">
            <w:pPr>
              <w:rPr>
                <w:sz w:val="18"/>
                <w:szCs w:val="18"/>
              </w:rPr>
            </w:pPr>
            <w:r w:rsidRPr="00992F53">
              <w:rPr>
                <w:sz w:val="18"/>
                <w:szCs w:val="18"/>
              </w:rPr>
              <w:t xml:space="preserve">Ikala Quito </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E83F6D" w14:textId="0E8966D9" w:rsidR="00992F53" w:rsidRPr="00992F53" w:rsidRDefault="00992F53" w:rsidP="00992F53">
            <w:pPr>
              <w:spacing w:line="0" w:lineRule="atLeast"/>
              <w:rPr>
                <w:w w:val="99"/>
                <w:sz w:val="18"/>
                <w:szCs w:val="18"/>
              </w:rPr>
            </w:pPr>
            <w:r w:rsidRPr="00992F53">
              <w:rPr>
                <w:sz w:val="18"/>
                <w:szCs w:val="18"/>
              </w:rPr>
              <w:t xml:space="preserve">La Andaluza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D5EE2C" w14:textId="05E60FF1" w:rsidR="00992F53" w:rsidRPr="00992F53" w:rsidRDefault="00992F53" w:rsidP="00992F53">
            <w:pPr>
              <w:spacing w:line="0" w:lineRule="atLeast"/>
              <w:rPr>
                <w:w w:val="99"/>
                <w:sz w:val="18"/>
                <w:szCs w:val="18"/>
              </w:rPr>
            </w:pPr>
            <w:r w:rsidRPr="00992F53">
              <w:rPr>
                <w:sz w:val="18"/>
                <w:szCs w:val="18"/>
              </w:rPr>
              <w:t xml:space="preserve">Posada Del </w:t>
            </w:r>
            <w:r w:rsidR="00164165" w:rsidRPr="00992F53">
              <w:rPr>
                <w:sz w:val="18"/>
                <w:szCs w:val="18"/>
              </w:rPr>
              <w:t>Ángel</w:t>
            </w:r>
            <w:r w:rsidRPr="00992F53">
              <w:rPr>
                <w:sz w:val="18"/>
                <w:szCs w:val="18"/>
              </w:rPr>
              <w:t xml:space="preserve">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EF8D73A" w14:textId="62820F7F" w:rsidR="00992F53" w:rsidRPr="00992F53" w:rsidRDefault="00992F53" w:rsidP="00992F53">
            <w:pPr>
              <w:spacing w:line="0" w:lineRule="atLeast"/>
              <w:rPr>
                <w:sz w:val="18"/>
                <w:szCs w:val="18"/>
              </w:rPr>
            </w:pPr>
            <w:r w:rsidRPr="00992F53">
              <w:rPr>
                <w:sz w:val="18"/>
                <w:szCs w:val="18"/>
              </w:rPr>
              <w:t>Patrimonial By Greenfield</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1EE2F4" w14:textId="2B2F434E" w:rsidR="00992F53" w:rsidRPr="00992F53" w:rsidRDefault="00992F53" w:rsidP="00164165">
            <w:pPr>
              <w:spacing w:line="0" w:lineRule="atLeast"/>
              <w:rPr>
                <w:w w:val="99"/>
                <w:sz w:val="18"/>
                <w:szCs w:val="18"/>
              </w:rPr>
            </w:pPr>
            <w:r w:rsidRPr="00992F53">
              <w:rPr>
                <w:sz w:val="18"/>
                <w:szCs w:val="18"/>
              </w:rPr>
              <w:t>Económica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F583BC" w14:textId="3FD573D3" w:rsidR="00992F53" w:rsidRPr="00992F53" w:rsidRDefault="00992F53" w:rsidP="00992F53">
            <w:pPr>
              <w:jc w:val="center"/>
              <w:rPr>
                <w:sz w:val="18"/>
                <w:szCs w:val="18"/>
              </w:rPr>
            </w:pPr>
            <w:r w:rsidRPr="00992F53">
              <w:rPr>
                <w:sz w:val="18"/>
                <w:szCs w:val="18"/>
              </w:rPr>
              <w:t>10 Ene a 15 Dic</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3E7C05" w14:textId="7442B46D" w:rsidR="00992F53" w:rsidRPr="00992F53" w:rsidRDefault="00992F53" w:rsidP="00992F53">
            <w:pPr>
              <w:jc w:val="center"/>
              <w:rPr>
                <w:sz w:val="18"/>
                <w:szCs w:val="18"/>
              </w:rPr>
            </w:pPr>
            <w:r w:rsidRPr="00992F53">
              <w:rPr>
                <w:sz w:val="18"/>
                <w:szCs w:val="18"/>
              </w:rPr>
              <w:t>2.126</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7175C6" w14:textId="1EBB2D01" w:rsidR="00992F53" w:rsidRPr="00992F53" w:rsidRDefault="00992F53" w:rsidP="00992F53">
            <w:pPr>
              <w:jc w:val="center"/>
              <w:rPr>
                <w:sz w:val="18"/>
                <w:szCs w:val="18"/>
              </w:rPr>
            </w:pPr>
            <w:r w:rsidRPr="00992F53">
              <w:rPr>
                <w:sz w:val="18"/>
                <w:szCs w:val="18"/>
              </w:rPr>
              <w:t>1.445</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BB5039" w14:textId="3C5F86B7" w:rsidR="00992F53" w:rsidRPr="00992F53" w:rsidRDefault="00992F53" w:rsidP="00992F53">
            <w:pPr>
              <w:jc w:val="center"/>
              <w:rPr>
                <w:sz w:val="18"/>
                <w:szCs w:val="18"/>
              </w:rPr>
            </w:pPr>
            <w:r w:rsidRPr="00992F53">
              <w:rPr>
                <w:sz w:val="18"/>
                <w:szCs w:val="18"/>
              </w:rPr>
              <w:t>1.277</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A2EDEB" w14:textId="5AD8D647" w:rsidR="00992F53" w:rsidRPr="00992F53" w:rsidRDefault="00992F53" w:rsidP="00992F53">
            <w:pPr>
              <w:jc w:val="center"/>
              <w:rPr>
                <w:sz w:val="18"/>
                <w:szCs w:val="18"/>
              </w:rPr>
            </w:pPr>
            <w:r w:rsidRPr="00992F53">
              <w:rPr>
                <w:sz w:val="18"/>
                <w:szCs w:val="18"/>
              </w:rPr>
              <w:t>951</w:t>
            </w:r>
          </w:p>
        </w:tc>
      </w:tr>
      <w:tr w:rsidR="00992F53" w:rsidRPr="00992F53" w14:paraId="2E53642D" w14:textId="568E09C4" w:rsidTr="00164165">
        <w:trPr>
          <w:trHeight w:val="340"/>
          <w:jc w:val="center"/>
        </w:trPr>
        <w:tc>
          <w:tcPr>
            <w:tcW w:w="121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D4B6FE" w14:textId="46BE4BD4" w:rsidR="00992F53" w:rsidRPr="00992F53" w:rsidRDefault="00992F53" w:rsidP="00992F53">
            <w:pPr>
              <w:rPr>
                <w:sz w:val="18"/>
                <w:szCs w:val="18"/>
              </w:rPr>
            </w:pPr>
            <w:r w:rsidRPr="00992F53">
              <w:rPr>
                <w:sz w:val="18"/>
                <w:szCs w:val="18"/>
              </w:rPr>
              <w:t xml:space="preserve">Park Inn By Radisson  </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7CF682" w14:textId="4AFE0818" w:rsidR="00992F53" w:rsidRPr="00992F53" w:rsidRDefault="00992F53" w:rsidP="00992F53">
            <w:pPr>
              <w:spacing w:line="0" w:lineRule="atLeast"/>
              <w:rPr>
                <w:w w:val="99"/>
                <w:sz w:val="18"/>
                <w:szCs w:val="18"/>
              </w:rPr>
            </w:pPr>
            <w:r w:rsidRPr="00992F53">
              <w:rPr>
                <w:sz w:val="18"/>
                <w:szCs w:val="18"/>
              </w:rPr>
              <w:t xml:space="preserve">La Andaluza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09909A" w14:textId="4A8FB380" w:rsidR="00992F53" w:rsidRPr="00992F53" w:rsidRDefault="00992F53" w:rsidP="00992F53">
            <w:pPr>
              <w:spacing w:line="0" w:lineRule="atLeast"/>
              <w:rPr>
                <w:w w:val="99"/>
                <w:sz w:val="18"/>
                <w:szCs w:val="18"/>
              </w:rPr>
            </w:pPr>
            <w:r w:rsidRPr="00992F53">
              <w:rPr>
                <w:sz w:val="18"/>
                <w:szCs w:val="18"/>
              </w:rPr>
              <w:t xml:space="preserve">Inca Real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174CD2" w14:textId="026A810C" w:rsidR="00992F53" w:rsidRPr="00992F53" w:rsidRDefault="00164165" w:rsidP="00992F53">
            <w:pPr>
              <w:spacing w:line="0" w:lineRule="atLeast"/>
              <w:rPr>
                <w:sz w:val="18"/>
                <w:szCs w:val="18"/>
              </w:rPr>
            </w:pPr>
            <w:r w:rsidRPr="00992F53">
              <w:rPr>
                <w:sz w:val="18"/>
                <w:szCs w:val="18"/>
              </w:rPr>
              <w:t>Galería</w:t>
            </w:r>
            <w:r w:rsidR="00992F53" w:rsidRPr="00992F53">
              <w:rPr>
                <w:sz w:val="18"/>
                <w:szCs w:val="18"/>
              </w:rPr>
              <w:t xml:space="preserve"> Exe Manging</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FD2057" w14:textId="2D3240F1" w:rsidR="00992F53" w:rsidRPr="00992F53" w:rsidRDefault="00992F53" w:rsidP="00164165">
            <w:pPr>
              <w:spacing w:line="0" w:lineRule="atLeast"/>
              <w:rPr>
                <w:w w:val="99"/>
                <w:sz w:val="18"/>
                <w:szCs w:val="18"/>
              </w:rPr>
            </w:pPr>
            <w:r w:rsidRPr="00992F53">
              <w:rPr>
                <w:sz w:val="18"/>
                <w:szCs w:val="18"/>
              </w:rPr>
              <w:t>Turista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CE6C85" w14:textId="71BE3D4D" w:rsidR="00992F53" w:rsidRPr="00992F53" w:rsidRDefault="00992F53" w:rsidP="00992F53">
            <w:pPr>
              <w:jc w:val="center"/>
              <w:rPr>
                <w:sz w:val="18"/>
                <w:szCs w:val="18"/>
              </w:rPr>
            </w:pPr>
            <w:r w:rsidRPr="00992F53">
              <w:rPr>
                <w:sz w:val="18"/>
                <w:szCs w:val="18"/>
              </w:rPr>
              <w:t>10 Ene a 15 Dic</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2B66E8" w14:textId="058D4F9A" w:rsidR="00992F53" w:rsidRPr="00992F53" w:rsidRDefault="00992F53" w:rsidP="00992F53">
            <w:pPr>
              <w:jc w:val="center"/>
              <w:rPr>
                <w:sz w:val="18"/>
                <w:szCs w:val="18"/>
              </w:rPr>
            </w:pPr>
            <w:r w:rsidRPr="00992F53">
              <w:rPr>
                <w:sz w:val="18"/>
                <w:szCs w:val="18"/>
              </w:rPr>
              <w:t>2.490</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7A53BAC" w14:textId="6795EB46" w:rsidR="00992F53" w:rsidRPr="00992F53" w:rsidRDefault="00992F53" w:rsidP="00992F53">
            <w:pPr>
              <w:jc w:val="center"/>
              <w:rPr>
                <w:sz w:val="18"/>
                <w:szCs w:val="18"/>
              </w:rPr>
            </w:pPr>
            <w:r w:rsidRPr="00992F53">
              <w:rPr>
                <w:sz w:val="18"/>
                <w:szCs w:val="18"/>
              </w:rPr>
              <w:t>1.584</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C8023F" w14:textId="456D7BAC" w:rsidR="00992F53" w:rsidRPr="00992F53" w:rsidRDefault="00992F53" w:rsidP="00992F53">
            <w:pPr>
              <w:jc w:val="center"/>
              <w:rPr>
                <w:sz w:val="18"/>
                <w:szCs w:val="18"/>
              </w:rPr>
            </w:pPr>
            <w:r w:rsidRPr="00992F53">
              <w:rPr>
                <w:sz w:val="18"/>
                <w:szCs w:val="18"/>
              </w:rPr>
              <w:t>1.301</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19834A" w14:textId="50E7E657" w:rsidR="00992F53" w:rsidRPr="00992F53" w:rsidRDefault="00992F53" w:rsidP="00992F53">
            <w:pPr>
              <w:jc w:val="center"/>
              <w:rPr>
                <w:sz w:val="18"/>
                <w:szCs w:val="18"/>
              </w:rPr>
            </w:pPr>
            <w:r w:rsidRPr="00992F53">
              <w:rPr>
                <w:sz w:val="18"/>
                <w:szCs w:val="18"/>
              </w:rPr>
              <w:t>951</w:t>
            </w:r>
          </w:p>
        </w:tc>
      </w:tr>
      <w:tr w:rsidR="00992F53" w:rsidRPr="00992F53" w14:paraId="0460A98C" w14:textId="47CE749D" w:rsidTr="00164165">
        <w:trPr>
          <w:trHeight w:val="340"/>
          <w:jc w:val="center"/>
        </w:trPr>
        <w:tc>
          <w:tcPr>
            <w:tcW w:w="121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36CF1D" w14:textId="487EFC5D" w:rsidR="00992F53" w:rsidRPr="00992F53" w:rsidRDefault="00992F53" w:rsidP="00992F53">
            <w:pPr>
              <w:rPr>
                <w:sz w:val="18"/>
                <w:szCs w:val="18"/>
              </w:rPr>
            </w:pPr>
            <w:r w:rsidRPr="00992F53">
              <w:rPr>
                <w:sz w:val="18"/>
                <w:szCs w:val="18"/>
              </w:rPr>
              <w:t xml:space="preserve">Wyndham Garden  </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B47149" w14:textId="509A500E" w:rsidR="00992F53" w:rsidRPr="00992F53" w:rsidRDefault="00992F53" w:rsidP="00992F53">
            <w:pPr>
              <w:spacing w:line="0" w:lineRule="atLeast"/>
              <w:rPr>
                <w:sz w:val="18"/>
                <w:szCs w:val="18"/>
              </w:rPr>
            </w:pPr>
            <w:r w:rsidRPr="00992F53">
              <w:rPr>
                <w:sz w:val="18"/>
                <w:szCs w:val="18"/>
              </w:rPr>
              <w:t xml:space="preserve">La Andaluza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26AF0FB" w14:textId="18D550F6" w:rsidR="00992F53" w:rsidRPr="00992F53" w:rsidRDefault="00992F53" w:rsidP="00992F53">
            <w:pPr>
              <w:spacing w:line="0" w:lineRule="atLeast"/>
              <w:rPr>
                <w:sz w:val="18"/>
                <w:szCs w:val="18"/>
              </w:rPr>
            </w:pPr>
            <w:r w:rsidRPr="00992F53">
              <w:rPr>
                <w:sz w:val="18"/>
                <w:szCs w:val="18"/>
              </w:rPr>
              <w:t xml:space="preserve">Rione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74AD99" w14:textId="32B19A88" w:rsidR="00992F53" w:rsidRPr="00992F53" w:rsidRDefault="00992F53" w:rsidP="00992F53">
            <w:pPr>
              <w:spacing w:line="0" w:lineRule="atLeast"/>
              <w:rPr>
                <w:sz w:val="18"/>
                <w:szCs w:val="18"/>
              </w:rPr>
            </w:pPr>
            <w:r w:rsidRPr="00992F53">
              <w:rPr>
                <w:sz w:val="18"/>
                <w:szCs w:val="18"/>
              </w:rPr>
              <w:t>Palace</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ABC9DD" w14:textId="159470E4" w:rsidR="00992F53" w:rsidRPr="00992F53" w:rsidRDefault="00992F53" w:rsidP="00164165">
            <w:pPr>
              <w:spacing w:line="0" w:lineRule="atLeast"/>
              <w:rPr>
                <w:sz w:val="18"/>
                <w:szCs w:val="18"/>
              </w:rPr>
            </w:pPr>
            <w:r w:rsidRPr="00992F53">
              <w:rPr>
                <w:sz w:val="18"/>
                <w:szCs w:val="18"/>
              </w:rPr>
              <w:t>Tur. Superior</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6C06B7" w14:textId="20CE53AF" w:rsidR="00992F53" w:rsidRPr="00992F53" w:rsidRDefault="00992F53" w:rsidP="00992F53">
            <w:pPr>
              <w:jc w:val="center"/>
              <w:rPr>
                <w:sz w:val="18"/>
                <w:szCs w:val="18"/>
              </w:rPr>
            </w:pPr>
            <w:r w:rsidRPr="00992F53">
              <w:rPr>
                <w:sz w:val="18"/>
                <w:szCs w:val="18"/>
              </w:rPr>
              <w:t>10 Ene a 15 Dic</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2105AA" w14:textId="1FD9B6EF" w:rsidR="00992F53" w:rsidRPr="00992F53" w:rsidRDefault="00992F53" w:rsidP="00992F53">
            <w:pPr>
              <w:jc w:val="center"/>
              <w:rPr>
                <w:sz w:val="18"/>
                <w:szCs w:val="18"/>
              </w:rPr>
            </w:pPr>
            <w:r w:rsidRPr="00992F53">
              <w:rPr>
                <w:sz w:val="18"/>
                <w:szCs w:val="18"/>
              </w:rPr>
              <w:t>2.632</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A57474" w14:textId="38A39E5E" w:rsidR="00992F53" w:rsidRPr="00992F53" w:rsidRDefault="00992F53" w:rsidP="00992F53">
            <w:pPr>
              <w:jc w:val="center"/>
              <w:rPr>
                <w:sz w:val="18"/>
                <w:szCs w:val="18"/>
              </w:rPr>
            </w:pPr>
            <w:r w:rsidRPr="00992F53">
              <w:rPr>
                <w:sz w:val="18"/>
                <w:szCs w:val="18"/>
              </w:rPr>
              <w:t>1.676</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C0A2B5" w14:textId="1798B359" w:rsidR="00992F53" w:rsidRPr="00992F53" w:rsidRDefault="00992F53" w:rsidP="00992F53">
            <w:pPr>
              <w:jc w:val="center"/>
              <w:rPr>
                <w:sz w:val="18"/>
                <w:szCs w:val="18"/>
              </w:rPr>
            </w:pPr>
            <w:r w:rsidRPr="00992F53">
              <w:rPr>
                <w:sz w:val="18"/>
                <w:szCs w:val="18"/>
              </w:rPr>
              <w:t>1.372</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5C96DB" w14:textId="206D2D99" w:rsidR="00992F53" w:rsidRPr="00992F53" w:rsidRDefault="00992F53" w:rsidP="00992F53">
            <w:pPr>
              <w:jc w:val="center"/>
              <w:rPr>
                <w:sz w:val="18"/>
                <w:szCs w:val="18"/>
              </w:rPr>
            </w:pPr>
            <w:r w:rsidRPr="00992F53">
              <w:rPr>
                <w:sz w:val="18"/>
                <w:szCs w:val="18"/>
              </w:rPr>
              <w:t>951</w:t>
            </w:r>
          </w:p>
        </w:tc>
      </w:tr>
      <w:tr w:rsidR="00992F53" w:rsidRPr="00992F53" w14:paraId="4D1484CE" w14:textId="39143802" w:rsidTr="00164165">
        <w:trPr>
          <w:trHeight w:val="340"/>
          <w:jc w:val="center"/>
        </w:trPr>
        <w:tc>
          <w:tcPr>
            <w:tcW w:w="121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552459" w14:textId="0C209075" w:rsidR="00992F53" w:rsidRPr="00992F53" w:rsidRDefault="00992F53" w:rsidP="00992F53">
            <w:pPr>
              <w:rPr>
                <w:sz w:val="18"/>
                <w:szCs w:val="18"/>
              </w:rPr>
            </w:pPr>
            <w:r w:rsidRPr="00992F53">
              <w:rPr>
                <w:sz w:val="18"/>
                <w:szCs w:val="18"/>
              </w:rPr>
              <w:t xml:space="preserve">Mercure  </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601E8E" w14:textId="0DF023CE" w:rsidR="00992F53" w:rsidRPr="00992F53" w:rsidRDefault="00992F53" w:rsidP="00992F53">
            <w:pPr>
              <w:spacing w:line="0" w:lineRule="atLeast"/>
              <w:rPr>
                <w:w w:val="99"/>
                <w:sz w:val="18"/>
                <w:szCs w:val="18"/>
              </w:rPr>
            </w:pPr>
            <w:r w:rsidRPr="00992F53">
              <w:rPr>
                <w:sz w:val="18"/>
                <w:szCs w:val="18"/>
              </w:rPr>
              <w:t xml:space="preserve">La Andaluza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811E93" w14:textId="07B3D3E9" w:rsidR="00992F53" w:rsidRPr="00992F53" w:rsidRDefault="00992F53" w:rsidP="00992F53">
            <w:pPr>
              <w:spacing w:line="0" w:lineRule="atLeast"/>
              <w:rPr>
                <w:w w:val="99"/>
                <w:sz w:val="18"/>
                <w:szCs w:val="18"/>
              </w:rPr>
            </w:pPr>
            <w:r w:rsidRPr="00992F53">
              <w:rPr>
                <w:sz w:val="18"/>
                <w:szCs w:val="18"/>
              </w:rPr>
              <w:t xml:space="preserve">Tryp By Wyndham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8956A6" w14:textId="2CF16D9D" w:rsidR="00992F53" w:rsidRPr="00992F53" w:rsidRDefault="00992F53" w:rsidP="00992F53">
            <w:pPr>
              <w:spacing w:line="0" w:lineRule="atLeast"/>
              <w:rPr>
                <w:sz w:val="18"/>
                <w:szCs w:val="18"/>
              </w:rPr>
            </w:pPr>
            <w:r w:rsidRPr="00992F53">
              <w:rPr>
                <w:sz w:val="18"/>
                <w:szCs w:val="18"/>
              </w:rPr>
              <w:t xml:space="preserve"> Tryp By Wyndham</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A7EEA4E" w14:textId="0B6E340F" w:rsidR="00992F53" w:rsidRPr="00992F53" w:rsidRDefault="00992F53" w:rsidP="00164165">
            <w:pPr>
              <w:spacing w:line="0" w:lineRule="atLeast"/>
              <w:rPr>
                <w:w w:val="99"/>
                <w:sz w:val="18"/>
                <w:szCs w:val="18"/>
              </w:rPr>
            </w:pPr>
            <w:r w:rsidRPr="00992F53">
              <w:rPr>
                <w:sz w:val="18"/>
                <w:szCs w:val="18"/>
              </w:rPr>
              <w:t>Primera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EFAABF" w14:textId="4DE86001" w:rsidR="00992F53" w:rsidRPr="00992F53" w:rsidRDefault="00992F53" w:rsidP="00992F53">
            <w:pPr>
              <w:jc w:val="center"/>
              <w:rPr>
                <w:sz w:val="18"/>
                <w:szCs w:val="18"/>
              </w:rPr>
            </w:pPr>
            <w:r w:rsidRPr="00992F53">
              <w:rPr>
                <w:sz w:val="18"/>
                <w:szCs w:val="18"/>
              </w:rPr>
              <w:t>10 Ene a 15 Dic</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FE7740" w14:textId="6724FD19" w:rsidR="00992F53" w:rsidRPr="00992F53" w:rsidRDefault="00992F53" w:rsidP="00992F53">
            <w:pPr>
              <w:jc w:val="center"/>
              <w:rPr>
                <w:sz w:val="18"/>
                <w:szCs w:val="18"/>
              </w:rPr>
            </w:pPr>
            <w:r w:rsidRPr="00992F53">
              <w:rPr>
                <w:sz w:val="18"/>
                <w:szCs w:val="18"/>
              </w:rPr>
              <w:t>2.811</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903C75" w14:textId="76F0F181" w:rsidR="00992F53" w:rsidRPr="00992F53" w:rsidRDefault="00992F53" w:rsidP="00992F53">
            <w:pPr>
              <w:jc w:val="center"/>
              <w:rPr>
                <w:sz w:val="18"/>
                <w:szCs w:val="18"/>
              </w:rPr>
            </w:pPr>
            <w:r w:rsidRPr="00992F53">
              <w:rPr>
                <w:sz w:val="18"/>
                <w:szCs w:val="18"/>
              </w:rPr>
              <w:t>1.751</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FB4960" w14:textId="547B4F75" w:rsidR="00992F53" w:rsidRPr="00992F53" w:rsidRDefault="00992F53" w:rsidP="00992F53">
            <w:pPr>
              <w:jc w:val="center"/>
              <w:rPr>
                <w:sz w:val="18"/>
                <w:szCs w:val="18"/>
              </w:rPr>
            </w:pPr>
            <w:r w:rsidRPr="00992F53">
              <w:rPr>
                <w:sz w:val="18"/>
                <w:szCs w:val="18"/>
              </w:rPr>
              <w:t>1.520</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B58682" w14:textId="4AF852EB" w:rsidR="00992F53" w:rsidRPr="00992F53" w:rsidRDefault="00992F53" w:rsidP="00992F53">
            <w:pPr>
              <w:jc w:val="center"/>
              <w:rPr>
                <w:sz w:val="18"/>
                <w:szCs w:val="18"/>
              </w:rPr>
            </w:pPr>
            <w:r w:rsidRPr="00992F53">
              <w:rPr>
                <w:sz w:val="18"/>
                <w:szCs w:val="18"/>
              </w:rPr>
              <w:t>951</w:t>
            </w:r>
          </w:p>
        </w:tc>
      </w:tr>
      <w:tr w:rsidR="00992F53" w:rsidRPr="00992F53" w14:paraId="61C7FDCD" w14:textId="69F604A3" w:rsidTr="00164165">
        <w:trPr>
          <w:trHeight w:val="340"/>
          <w:jc w:val="center"/>
        </w:trPr>
        <w:tc>
          <w:tcPr>
            <w:tcW w:w="121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37B6DE" w14:textId="32FE2DFA" w:rsidR="00992F53" w:rsidRPr="00992F53" w:rsidRDefault="00992F53" w:rsidP="00992F53">
            <w:pPr>
              <w:rPr>
                <w:sz w:val="18"/>
                <w:szCs w:val="18"/>
              </w:rPr>
            </w:pPr>
            <w:r w:rsidRPr="00992F53">
              <w:rPr>
                <w:sz w:val="18"/>
                <w:szCs w:val="18"/>
              </w:rPr>
              <w:t xml:space="preserve">Dann Carlton  </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F6F28EF" w14:textId="74B990AD" w:rsidR="00992F53" w:rsidRPr="00992F53" w:rsidRDefault="00992F53" w:rsidP="00992F53">
            <w:pPr>
              <w:spacing w:line="0" w:lineRule="atLeast"/>
              <w:rPr>
                <w:sz w:val="18"/>
                <w:szCs w:val="18"/>
              </w:rPr>
            </w:pPr>
            <w:r w:rsidRPr="00992F53">
              <w:rPr>
                <w:sz w:val="18"/>
                <w:szCs w:val="18"/>
              </w:rPr>
              <w:t xml:space="preserve">La Andaluza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821AD7" w14:textId="1A5D4885" w:rsidR="00992F53" w:rsidRPr="00992F53" w:rsidRDefault="00992F53" w:rsidP="00992F53">
            <w:pPr>
              <w:spacing w:line="0" w:lineRule="atLeast"/>
              <w:rPr>
                <w:sz w:val="18"/>
                <w:szCs w:val="18"/>
              </w:rPr>
            </w:pPr>
            <w:r w:rsidRPr="00992F53">
              <w:rPr>
                <w:sz w:val="18"/>
                <w:szCs w:val="18"/>
              </w:rPr>
              <w:t xml:space="preserve">Santa Lucia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5E90747" w14:textId="6EBAAC0C" w:rsidR="00992F53" w:rsidRPr="00992F53" w:rsidRDefault="00992F53" w:rsidP="00992F53">
            <w:pPr>
              <w:spacing w:line="0" w:lineRule="atLeast"/>
              <w:rPr>
                <w:sz w:val="18"/>
                <w:szCs w:val="18"/>
              </w:rPr>
            </w:pPr>
            <w:r w:rsidRPr="00992F53">
              <w:rPr>
                <w:sz w:val="18"/>
                <w:szCs w:val="18"/>
              </w:rPr>
              <w:t>Radisson</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4C5E8E" w14:textId="4080F2E5" w:rsidR="00992F53" w:rsidRPr="00992F53" w:rsidRDefault="00992F53" w:rsidP="00164165">
            <w:pPr>
              <w:spacing w:line="0" w:lineRule="atLeast"/>
              <w:rPr>
                <w:sz w:val="18"/>
                <w:szCs w:val="18"/>
              </w:rPr>
            </w:pPr>
            <w:r w:rsidRPr="00992F53">
              <w:rPr>
                <w:sz w:val="18"/>
                <w:szCs w:val="18"/>
              </w:rPr>
              <w:t>Prim. Superior</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D44D1F" w14:textId="6BBC4E22" w:rsidR="00992F53" w:rsidRPr="00992F53" w:rsidRDefault="00992F53" w:rsidP="00992F53">
            <w:pPr>
              <w:jc w:val="center"/>
              <w:rPr>
                <w:sz w:val="18"/>
                <w:szCs w:val="18"/>
              </w:rPr>
            </w:pPr>
            <w:r w:rsidRPr="00992F53">
              <w:rPr>
                <w:sz w:val="18"/>
                <w:szCs w:val="18"/>
              </w:rPr>
              <w:t>10 Ene a 15 Dic</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D4F4DA" w14:textId="7F960123" w:rsidR="00992F53" w:rsidRPr="00992F53" w:rsidRDefault="00992F53" w:rsidP="00992F53">
            <w:pPr>
              <w:jc w:val="center"/>
              <w:rPr>
                <w:sz w:val="18"/>
                <w:szCs w:val="18"/>
              </w:rPr>
            </w:pPr>
            <w:r w:rsidRPr="00992F53">
              <w:rPr>
                <w:sz w:val="18"/>
                <w:szCs w:val="18"/>
              </w:rPr>
              <w:t>2.948</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CF82DF" w14:textId="4F26C7F3" w:rsidR="00992F53" w:rsidRPr="00992F53" w:rsidRDefault="00992F53" w:rsidP="00992F53">
            <w:pPr>
              <w:jc w:val="center"/>
              <w:rPr>
                <w:sz w:val="18"/>
                <w:szCs w:val="18"/>
              </w:rPr>
            </w:pPr>
            <w:r w:rsidRPr="00992F53">
              <w:rPr>
                <w:sz w:val="18"/>
                <w:szCs w:val="18"/>
              </w:rPr>
              <w:t>1.852</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1E9517" w14:textId="0C945641" w:rsidR="00992F53" w:rsidRPr="00992F53" w:rsidRDefault="00992F53" w:rsidP="00992F53">
            <w:pPr>
              <w:jc w:val="center"/>
              <w:rPr>
                <w:sz w:val="18"/>
                <w:szCs w:val="18"/>
              </w:rPr>
            </w:pPr>
            <w:r w:rsidRPr="00992F53">
              <w:rPr>
                <w:sz w:val="18"/>
                <w:szCs w:val="18"/>
              </w:rPr>
              <w:t>1.614</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E1CD222" w14:textId="5482BC12" w:rsidR="00992F53" w:rsidRPr="00992F53" w:rsidRDefault="00992F53" w:rsidP="00992F53">
            <w:pPr>
              <w:jc w:val="center"/>
              <w:rPr>
                <w:sz w:val="18"/>
                <w:szCs w:val="18"/>
              </w:rPr>
            </w:pPr>
            <w:r w:rsidRPr="00992F53">
              <w:rPr>
                <w:sz w:val="18"/>
                <w:szCs w:val="18"/>
              </w:rPr>
              <w:t>951</w:t>
            </w:r>
          </w:p>
        </w:tc>
      </w:tr>
      <w:tr w:rsidR="00992F53" w:rsidRPr="00992F53" w14:paraId="3DD5756D" w14:textId="52B631ED" w:rsidTr="00164165">
        <w:trPr>
          <w:trHeight w:val="340"/>
          <w:jc w:val="center"/>
        </w:trPr>
        <w:tc>
          <w:tcPr>
            <w:tcW w:w="121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609DC7" w14:textId="227B44CF" w:rsidR="00992F53" w:rsidRPr="00992F53" w:rsidRDefault="00992F53" w:rsidP="00992F53">
            <w:pPr>
              <w:rPr>
                <w:sz w:val="18"/>
                <w:szCs w:val="18"/>
              </w:rPr>
            </w:pPr>
            <w:r w:rsidRPr="00992F53">
              <w:rPr>
                <w:sz w:val="18"/>
                <w:szCs w:val="18"/>
              </w:rPr>
              <w:t xml:space="preserve">Swissotel </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91C23F" w14:textId="02BF01ED" w:rsidR="00992F53" w:rsidRPr="00992F53" w:rsidRDefault="00992F53" w:rsidP="00992F53">
            <w:pPr>
              <w:spacing w:line="0" w:lineRule="atLeast"/>
              <w:rPr>
                <w:sz w:val="18"/>
                <w:szCs w:val="18"/>
              </w:rPr>
            </w:pPr>
            <w:r w:rsidRPr="00992F53">
              <w:rPr>
                <w:sz w:val="18"/>
                <w:szCs w:val="18"/>
              </w:rPr>
              <w:t xml:space="preserve">La Andaluza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3D5B464" w14:textId="67E6224E" w:rsidR="00992F53" w:rsidRPr="00992F53" w:rsidRDefault="00164165" w:rsidP="00992F53">
            <w:pPr>
              <w:spacing w:line="0" w:lineRule="atLeast"/>
              <w:rPr>
                <w:sz w:val="18"/>
                <w:szCs w:val="18"/>
              </w:rPr>
            </w:pPr>
            <w:r w:rsidRPr="00992F53">
              <w:rPr>
                <w:sz w:val="18"/>
                <w:szCs w:val="18"/>
              </w:rPr>
              <w:t>Mansión</w:t>
            </w:r>
            <w:r w:rsidR="00992F53" w:rsidRPr="00992F53">
              <w:rPr>
                <w:sz w:val="18"/>
                <w:szCs w:val="18"/>
              </w:rPr>
              <w:t xml:space="preserve"> </w:t>
            </w:r>
            <w:r w:rsidRPr="00992F53">
              <w:rPr>
                <w:sz w:val="18"/>
                <w:szCs w:val="18"/>
              </w:rPr>
              <w:t>Alcázar</w:t>
            </w:r>
            <w:r w:rsidR="00992F53" w:rsidRPr="00992F53">
              <w:rPr>
                <w:sz w:val="18"/>
                <w:szCs w:val="18"/>
              </w:rPr>
              <w:t xml:space="preserve"> </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7761E5" w14:textId="0A67298C" w:rsidR="00992F53" w:rsidRPr="00992F53" w:rsidRDefault="00992F53" w:rsidP="00992F53">
            <w:pPr>
              <w:spacing w:line="0" w:lineRule="atLeast"/>
              <w:rPr>
                <w:sz w:val="18"/>
                <w:szCs w:val="18"/>
              </w:rPr>
            </w:pPr>
            <w:r w:rsidRPr="00992F53">
              <w:rPr>
                <w:sz w:val="18"/>
                <w:szCs w:val="18"/>
              </w:rPr>
              <w:t xml:space="preserve">Wyndham </w:t>
            </w:r>
          </w:p>
        </w:tc>
        <w:tc>
          <w:tcPr>
            <w:tcW w:w="119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764170" w14:textId="5F90A334" w:rsidR="00992F53" w:rsidRPr="00992F53" w:rsidRDefault="00992F53" w:rsidP="00164165">
            <w:pPr>
              <w:spacing w:line="0" w:lineRule="atLeast"/>
              <w:rPr>
                <w:sz w:val="18"/>
                <w:szCs w:val="18"/>
              </w:rPr>
            </w:pPr>
            <w:r w:rsidRPr="00992F53">
              <w:rPr>
                <w:sz w:val="18"/>
                <w:szCs w:val="18"/>
              </w:rPr>
              <w:t>Lujo</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B928C0" w14:textId="63C4A47E" w:rsidR="00992F53" w:rsidRPr="00992F53" w:rsidRDefault="00992F53" w:rsidP="00992F53">
            <w:pPr>
              <w:jc w:val="center"/>
              <w:rPr>
                <w:sz w:val="18"/>
                <w:szCs w:val="18"/>
              </w:rPr>
            </w:pPr>
            <w:r w:rsidRPr="00992F53">
              <w:rPr>
                <w:sz w:val="18"/>
                <w:szCs w:val="18"/>
              </w:rPr>
              <w:t>10 Ene a 15 Dic</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8E1F68" w14:textId="63006724" w:rsidR="00992F53" w:rsidRPr="00992F53" w:rsidRDefault="00992F53" w:rsidP="00992F53">
            <w:pPr>
              <w:jc w:val="center"/>
              <w:rPr>
                <w:sz w:val="18"/>
                <w:szCs w:val="18"/>
              </w:rPr>
            </w:pPr>
            <w:r w:rsidRPr="00992F53">
              <w:rPr>
                <w:sz w:val="18"/>
                <w:szCs w:val="18"/>
              </w:rPr>
              <w:t>3.137</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A6B61E" w14:textId="0799BFF3" w:rsidR="00992F53" w:rsidRPr="00992F53" w:rsidRDefault="00992F53" w:rsidP="00992F53">
            <w:pPr>
              <w:jc w:val="center"/>
              <w:rPr>
                <w:sz w:val="18"/>
                <w:szCs w:val="18"/>
              </w:rPr>
            </w:pPr>
            <w:r w:rsidRPr="00992F53">
              <w:rPr>
                <w:sz w:val="18"/>
                <w:szCs w:val="18"/>
              </w:rPr>
              <w:t>2.057</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F86113" w14:textId="42A44B4B" w:rsidR="00992F53" w:rsidRPr="00992F53" w:rsidRDefault="00992F53" w:rsidP="00992F53">
            <w:pPr>
              <w:jc w:val="center"/>
              <w:rPr>
                <w:sz w:val="18"/>
                <w:szCs w:val="18"/>
              </w:rPr>
            </w:pPr>
            <w:r w:rsidRPr="00992F53">
              <w:rPr>
                <w:sz w:val="18"/>
                <w:szCs w:val="18"/>
              </w:rPr>
              <w:t>1.813</w:t>
            </w:r>
          </w:p>
        </w:tc>
        <w:tc>
          <w:tcPr>
            <w:tcW w:w="62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A62731" w14:textId="1773545E" w:rsidR="00992F53" w:rsidRPr="00992F53" w:rsidRDefault="00992F53" w:rsidP="00992F53">
            <w:pPr>
              <w:jc w:val="center"/>
              <w:rPr>
                <w:sz w:val="18"/>
                <w:szCs w:val="18"/>
              </w:rPr>
            </w:pPr>
            <w:r w:rsidRPr="00992F53">
              <w:rPr>
                <w:sz w:val="18"/>
                <w:szCs w:val="18"/>
              </w:rPr>
              <w:t>941</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1938781B" w:rsidR="00855700" w:rsidRPr="00A7170F" w:rsidRDefault="008502AB" w:rsidP="00746BEA">
      <w:pPr>
        <w:spacing w:line="360" w:lineRule="auto"/>
        <w:jc w:val="both"/>
        <w:rPr>
          <w:b/>
          <w:bCs/>
          <w:color w:val="F05B52"/>
          <w:sz w:val="20"/>
          <w:szCs w:val="20"/>
        </w:rPr>
      </w:pPr>
      <w:r w:rsidRPr="008502AB">
        <w:rPr>
          <w:b/>
          <w:bCs/>
          <w:color w:val="F05B52"/>
          <w:sz w:val="20"/>
          <w:szCs w:val="20"/>
        </w:rPr>
        <w:t xml:space="preserve">DÍA 1 </w:t>
      </w:r>
      <w:r w:rsidR="009512B2" w:rsidRPr="009512B2">
        <w:rPr>
          <w:b/>
          <w:bCs/>
          <w:color w:val="F05B52"/>
          <w:sz w:val="20"/>
          <w:szCs w:val="20"/>
        </w:rPr>
        <w:t>QUITO</w:t>
      </w:r>
      <w:r w:rsidR="009512B2" w:rsidRPr="00A7170F">
        <w:rPr>
          <w:b/>
          <w:bCs/>
          <w:color w:val="F05B52"/>
          <w:sz w:val="20"/>
          <w:szCs w:val="20"/>
        </w:rPr>
        <w:t xml:space="preserve"> </w:t>
      </w:r>
    </w:p>
    <w:p w14:paraId="58EE7395" w14:textId="5E778CB6" w:rsidR="008E60F0" w:rsidRDefault="009512B2" w:rsidP="008502AB">
      <w:pPr>
        <w:spacing w:line="360" w:lineRule="auto"/>
        <w:ind w:left="284"/>
        <w:jc w:val="both"/>
        <w:rPr>
          <w:iCs/>
          <w:sz w:val="20"/>
          <w:szCs w:val="18"/>
          <w:lang w:val="es-ES_tradnl" w:bidi="th-TH"/>
        </w:rPr>
      </w:pPr>
      <w:r w:rsidRPr="009512B2">
        <w:rPr>
          <w:iCs/>
          <w:sz w:val="20"/>
          <w:szCs w:val="18"/>
          <w:lang w:val="es-ES_tradnl" w:bidi="th-TH"/>
        </w:rPr>
        <w:t>Traslado Aeropuerto / Hotel. Alojamiento</w:t>
      </w:r>
      <w:r>
        <w:rPr>
          <w:iCs/>
          <w:sz w:val="20"/>
          <w:szCs w:val="18"/>
          <w:lang w:val="es-ES_tradnl" w:bidi="th-TH"/>
        </w:rPr>
        <w:t>.</w:t>
      </w:r>
    </w:p>
    <w:p w14:paraId="034A11BF" w14:textId="77777777" w:rsidR="009512B2" w:rsidRDefault="009512B2" w:rsidP="009512B2">
      <w:pPr>
        <w:spacing w:line="360" w:lineRule="auto"/>
        <w:jc w:val="both"/>
        <w:rPr>
          <w:b/>
          <w:bCs/>
          <w:color w:val="F05B52"/>
          <w:sz w:val="20"/>
          <w:szCs w:val="20"/>
        </w:rPr>
      </w:pPr>
    </w:p>
    <w:p w14:paraId="5D7FAEA8" w14:textId="602EB321" w:rsidR="009512B2" w:rsidRPr="009512B2" w:rsidRDefault="009512B2" w:rsidP="00880202">
      <w:pPr>
        <w:spacing w:line="360" w:lineRule="auto"/>
        <w:jc w:val="both"/>
        <w:rPr>
          <w:iCs/>
          <w:sz w:val="20"/>
          <w:szCs w:val="18"/>
          <w:lang w:val="es-ES_tradnl" w:bidi="th-TH"/>
        </w:rPr>
      </w:pPr>
      <w:r w:rsidRPr="009512B2">
        <w:rPr>
          <w:b/>
          <w:bCs/>
          <w:color w:val="F05B52"/>
          <w:sz w:val="20"/>
          <w:szCs w:val="20"/>
        </w:rPr>
        <w:t xml:space="preserve">DÍA 2 QUITO / </w:t>
      </w:r>
      <w:r w:rsidR="00D56BE5">
        <w:rPr>
          <w:b/>
          <w:bCs/>
          <w:color w:val="F05B52"/>
          <w:sz w:val="20"/>
          <w:szCs w:val="20"/>
        </w:rPr>
        <w:t>MITAD DEL MUNDO</w:t>
      </w:r>
    </w:p>
    <w:p w14:paraId="3F2D2389" w14:textId="77777777" w:rsidR="004D7218" w:rsidRPr="004D7218" w:rsidRDefault="00977437" w:rsidP="004D7218">
      <w:pPr>
        <w:spacing w:line="360" w:lineRule="auto"/>
        <w:ind w:left="284"/>
        <w:jc w:val="both"/>
        <w:rPr>
          <w:iCs/>
          <w:sz w:val="20"/>
          <w:szCs w:val="18"/>
          <w:lang w:val="es-ES_tradnl" w:bidi="th-TH"/>
        </w:rPr>
      </w:pPr>
      <w:r w:rsidRPr="00977437">
        <w:rPr>
          <w:b/>
          <w:bCs/>
          <w:iCs/>
          <w:sz w:val="20"/>
          <w:szCs w:val="18"/>
          <w:lang w:val="es-ES_tradnl" w:bidi="th-TH"/>
        </w:rPr>
        <w:t>Desayuno en el hotel. City Tour Quito en Double Decker Bus+ Excursión a la Auténtica Mitad del Mund</w:t>
      </w:r>
      <w:r w:rsidRPr="00977437">
        <w:rPr>
          <w:b/>
          <w:bCs/>
          <w:iCs/>
          <w:sz w:val="20"/>
          <w:szCs w:val="18"/>
          <w:lang w:val="es-ES_tradnl" w:bidi="th-TH"/>
        </w:rPr>
        <w:t>o.</w:t>
      </w:r>
      <w:r>
        <w:rPr>
          <w:lang w:bidi="th-TH"/>
        </w:rPr>
        <w:t xml:space="preserve"> </w:t>
      </w:r>
      <w:r w:rsidR="004D7218" w:rsidRPr="004D7218">
        <w:rPr>
          <w:iCs/>
          <w:sz w:val="20"/>
          <w:szCs w:val="18"/>
          <w:lang w:val="es-ES_tradnl" w:bidi="th-TH"/>
        </w:rPr>
        <w:t>El City Tour tiene lugar a bordo del bus de dos pisos de la ciudad, Quito Tour Bus. Visita la ciudad de una manera segura y divertida. En este tour tendrás también una parada de treinta minutos en la cima del Panecillo.</w:t>
      </w:r>
    </w:p>
    <w:p w14:paraId="76F75310" w14:textId="19194B67" w:rsidR="004D7218" w:rsidRPr="004D7218" w:rsidRDefault="004D7218" w:rsidP="004D7218">
      <w:pPr>
        <w:spacing w:line="360" w:lineRule="auto"/>
        <w:ind w:left="284"/>
        <w:jc w:val="both"/>
        <w:rPr>
          <w:iCs/>
          <w:sz w:val="20"/>
          <w:szCs w:val="18"/>
          <w:lang w:val="es-ES_tradnl" w:bidi="th-TH"/>
        </w:rPr>
      </w:pPr>
      <w:r w:rsidRPr="00D56BE5">
        <w:rPr>
          <w:b/>
          <w:bCs/>
          <w:iCs/>
          <w:sz w:val="20"/>
          <w:szCs w:val="18"/>
          <w:lang w:val="es-ES_tradnl" w:bidi="th-TH"/>
        </w:rPr>
        <w:t>Primera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La Carolina y Barrio La Mariscal. Iniciando el recorrido, observa el verdor del parque La Carolina. Después, ten vistas privilegiadas del barrio tradicional de la Mariscal y su arquitectura neocolonial. Donde lo antiguo se encuentra con lo nuevo.</w:t>
      </w:r>
    </w:p>
    <w:p w14:paraId="2440FB39" w14:textId="5E6ADCAA" w:rsidR="004D7218" w:rsidRPr="004D7218" w:rsidRDefault="004D7218" w:rsidP="004D7218">
      <w:pPr>
        <w:spacing w:line="360" w:lineRule="auto"/>
        <w:ind w:left="284"/>
        <w:jc w:val="both"/>
        <w:rPr>
          <w:iCs/>
          <w:sz w:val="20"/>
          <w:szCs w:val="18"/>
          <w:lang w:val="es-ES_tradnl" w:bidi="th-TH"/>
        </w:rPr>
      </w:pPr>
      <w:r w:rsidRPr="00D56BE5">
        <w:rPr>
          <w:b/>
          <w:bCs/>
          <w:iCs/>
          <w:sz w:val="20"/>
          <w:szCs w:val="18"/>
          <w:lang w:val="es-ES_tradnl" w:bidi="th-TH"/>
        </w:rPr>
        <w:t>Segunda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xml:space="preserve">: Barrio América. Este tradicional barrio era el lugar favorito de </w:t>
      </w:r>
      <w:r w:rsidR="00A90B85" w:rsidRPr="004D7218">
        <w:rPr>
          <w:iCs/>
          <w:sz w:val="20"/>
          <w:szCs w:val="18"/>
          <w:lang w:val="es-ES_tradnl" w:bidi="th-TH"/>
        </w:rPr>
        <w:t>músicos</w:t>
      </w:r>
      <w:r w:rsidRPr="004D7218">
        <w:rPr>
          <w:iCs/>
          <w:sz w:val="20"/>
          <w:szCs w:val="18"/>
          <w:lang w:val="es-ES_tradnl" w:bidi="th-TH"/>
        </w:rPr>
        <w:t>, artistas y poetas. Hoy es también conocido como el barrio de las letras por sus imprentas.</w:t>
      </w:r>
    </w:p>
    <w:p w14:paraId="4FFFC27A" w14:textId="73BD8C7C" w:rsidR="004D7218" w:rsidRPr="004D7218" w:rsidRDefault="004D7218" w:rsidP="004D7218">
      <w:pPr>
        <w:spacing w:line="360" w:lineRule="auto"/>
        <w:ind w:left="284"/>
        <w:jc w:val="both"/>
        <w:rPr>
          <w:iCs/>
          <w:sz w:val="20"/>
          <w:szCs w:val="18"/>
          <w:lang w:val="es-ES_tradnl" w:bidi="th-TH"/>
        </w:rPr>
      </w:pPr>
      <w:r w:rsidRPr="00D56BE5">
        <w:rPr>
          <w:b/>
          <w:bCs/>
          <w:iCs/>
          <w:sz w:val="20"/>
          <w:szCs w:val="18"/>
          <w:lang w:val="es-ES_tradnl" w:bidi="th-TH"/>
        </w:rPr>
        <w:t>Tercera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Basílica del Voto Nacional. Ten una parada de 5 minutos junto al parque García Moreno y toma las mejores fotografías de la iglesia desde este ángulo.</w:t>
      </w:r>
    </w:p>
    <w:p w14:paraId="7460A399" w14:textId="720140D0" w:rsidR="004D7218" w:rsidRPr="004D7218" w:rsidRDefault="004D7218" w:rsidP="004D7218">
      <w:pPr>
        <w:spacing w:line="360" w:lineRule="auto"/>
        <w:ind w:left="284"/>
        <w:jc w:val="both"/>
        <w:rPr>
          <w:iCs/>
          <w:sz w:val="20"/>
          <w:szCs w:val="18"/>
          <w:lang w:val="es-ES_tradnl" w:bidi="th-TH"/>
        </w:rPr>
      </w:pPr>
      <w:r w:rsidRPr="00D56BE5">
        <w:rPr>
          <w:b/>
          <w:bCs/>
          <w:iCs/>
          <w:sz w:val="20"/>
          <w:szCs w:val="18"/>
          <w:lang w:val="es-ES_tradnl" w:bidi="th-TH"/>
        </w:rPr>
        <w:t>Cuarta vista:</w:t>
      </w:r>
      <w:r w:rsidRPr="004D7218">
        <w:rPr>
          <w:iCs/>
          <w:sz w:val="20"/>
          <w:szCs w:val="18"/>
          <w:lang w:val="es-ES_tradnl" w:bidi="th-TH"/>
        </w:rPr>
        <w:t xml:space="preserve"> Calle </w:t>
      </w:r>
      <w:r w:rsidR="00A90B85" w:rsidRPr="004D7218">
        <w:rPr>
          <w:iCs/>
          <w:sz w:val="20"/>
          <w:szCs w:val="18"/>
          <w:lang w:val="es-ES_tradnl" w:bidi="th-TH"/>
        </w:rPr>
        <w:t>García</w:t>
      </w:r>
      <w:r w:rsidRPr="004D7218">
        <w:rPr>
          <w:iCs/>
          <w:sz w:val="20"/>
          <w:szCs w:val="18"/>
          <w:lang w:val="es-ES_tradnl" w:bidi="th-TH"/>
        </w:rPr>
        <w:t xml:space="preserve"> Moreno, Calle </w:t>
      </w:r>
      <w:r w:rsidR="00A90B85" w:rsidRPr="004D7218">
        <w:rPr>
          <w:iCs/>
          <w:sz w:val="20"/>
          <w:szCs w:val="18"/>
          <w:lang w:val="es-ES_tradnl" w:bidi="th-TH"/>
        </w:rPr>
        <w:t>Benalcázar</w:t>
      </w:r>
      <w:r w:rsidRPr="004D7218">
        <w:rPr>
          <w:iCs/>
          <w:sz w:val="20"/>
          <w:szCs w:val="18"/>
          <w:lang w:val="es-ES_tradnl" w:bidi="th-TH"/>
        </w:rPr>
        <w:t>. Plaza e Iglesia de San Francisco, Plaza e iglesia de Santa Clara. Disfruta lo mejor del centro histórico a bordo del bus de dos pisos. Toma fotografías y ten un escenario privilegiado a bordo de 5 m de altura.</w:t>
      </w:r>
    </w:p>
    <w:p w14:paraId="103513C2" w14:textId="2D9B342A" w:rsidR="004D7218" w:rsidRPr="004D7218" w:rsidRDefault="004D7218" w:rsidP="004D7218">
      <w:pPr>
        <w:spacing w:line="360" w:lineRule="auto"/>
        <w:ind w:left="284"/>
        <w:jc w:val="both"/>
        <w:rPr>
          <w:iCs/>
          <w:sz w:val="20"/>
          <w:szCs w:val="18"/>
          <w:lang w:val="es-ES_tradnl" w:bidi="th-TH"/>
        </w:rPr>
      </w:pPr>
      <w:r w:rsidRPr="00B12B11">
        <w:rPr>
          <w:b/>
          <w:bCs/>
          <w:iCs/>
          <w:sz w:val="20"/>
          <w:szCs w:val="18"/>
          <w:lang w:val="es-ES_tradnl" w:bidi="th-TH"/>
        </w:rPr>
        <w:t>Parada en Mirador</w:t>
      </w:r>
      <w:r w:rsidRPr="004D7218">
        <w:rPr>
          <w:iCs/>
          <w:sz w:val="20"/>
          <w:szCs w:val="18"/>
          <w:lang w:val="es-ES_tradnl" w:bidi="th-TH"/>
        </w:rPr>
        <w:t xml:space="preserve">: Cima del Panecillo. Visita este maravilloso lugar y su monumento, la Virgen de Legarda. Ten increíbles y únicas vistas desde los miradores hacia el centro histórico y lado sur de Quito. Disfruta del paisaje, y admira el valle interandino de Quito. Una parada de 20 minutos en este lugar </w:t>
      </w:r>
      <w:proofErr w:type="spellStart"/>
      <w:r w:rsidRPr="004D7218">
        <w:rPr>
          <w:iCs/>
          <w:sz w:val="20"/>
          <w:szCs w:val="18"/>
          <w:lang w:val="es-ES_tradnl" w:bidi="th-TH"/>
        </w:rPr>
        <w:t>esta</w:t>
      </w:r>
      <w:proofErr w:type="spellEnd"/>
      <w:r w:rsidRPr="004D7218">
        <w:rPr>
          <w:iCs/>
          <w:sz w:val="20"/>
          <w:szCs w:val="18"/>
          <w:lang w:val="es-ES_tradnl" w:bidi="th-TH"/>
        </w:rPr>
        <w:t xml:space="preserve"> organizada para ti.</w:t>
      </w:r>
      <w:r w:rsidR="00B12B11">
        <w:rPr>
          <w:iCs/>
          <w:sz w:val="20"/>
          <w:szCs w:val="18"/>
          <w:lang w:val="es-ES_tradnl" w:bidi="th-TH"/>
        </w:rPr>
        <w:t xml:space="preserve"> </w:t>
      </w:r>
      <w:r w:rsidRPr="004D7218">
        <w:rPr>
          <w:iCs/>
          <w:sz w:val="20"/>
          <w:szCs w:val="18"/>
          <w:lang w:val="es-ES_tradnl" w:bidi="th-TH"/>
        </w:rPr>
        <w:t>Disfruta de tu regreso hacia la parada de inicio. Desembarques serán en el Bulevar</w:t>
      </w:r>
      <w:r w:rsidR="00B12B11">
        <w:rPr>
          <w:iCs/>
          <w:sz w:val="20"/>
          <w:szCs w:val="18"/>
          <w:lang w:val="es-ES_tradnl" w:bidi="th-TH"/>
        </w:rPr>
        <w:t xml:space="preserve">. </w:t>
      </w:r>
      <w:r w:rsidRPr="004D7218">
        <w:rPr>
          <w:iCs/>
          <w:sz w:val="20"/>
          <w:szCs w:val="18"/>
          <w:lang w:val="es-ES_tradnl" w:bidi="th-TH"/>
        </w:rPr>
        <w:t>(Entradas a Iglesias no están incluidas).</w:t>
      </w:r>
    </w:p>
    <w:p w14:paraId="5F43A6BB" w14:textId="77777777" w:rsidR="004D7218" w:rsidRPr="004D7218" w:rsidRDefault="004D7218" w:rsidP="004D7218">
      <w:pPr>
        <w:spacing w:line="360" w:lineRule="auto"/>
        <w:ind w:left="284"/>
        <w:jc w:val="both"/>
        <w:rPr>
          <w:iCs/>
          <w:sz w:val="20"/>
          <w:szCs w:val="18"/>
          <w:lang w:val="es-ES_tradnl" w:bidi="th-TH"/>
        </w:rPr>
      </w:pPr>
    </w:p>
    <w:p w14:paraId="4160490C" w14:textId="43DAA9E2" w:rsidR="004D7218" w:rsidRPr="004D7218" w:rsidRDefault="004D7218" w:rsidP="004D7218">
      <w:pPr>
        <w:spacing w:line="360" w:lineRule="auto"/>
        <w:ind w:left="284"/>
        <w:jc w:val="both"/>
        <w:rPr>
          <w:iCs/>
          <w:sz w:val="20"/>
          <w:szCs w:val="18"/>
          <w:lang w:val="es-ES_tradnl" w:bidi="th-TH"/>
        </w:rPr>
      </w:pPr>
      <w:r w:rsidRPr="004D7218">
        <w:rPr>
          <w:iCs/>
          <w:sz w:val="20"/>
          <w:szCs w:val="18"/>
          <w:lang w:val="es-ES_tradnl" w:bidi="th-TH"/>
        </w:rPr>
        <w:lastRenderedPageBreak/>
        <w:t>A las 14:30 te recogeremos en el Bulevar NNUU, parada principal de Quito Tour Bus. Prepárate para un medio día que incluye actividades al aire libre como caminatas, además de paradas de interés cultural y miradores únicos.</w:t>
      </w:r>
    </w:p>
    <w:p w14:paraId="25DF2787" w14:textId="36966CDA" w:rsidR="004D7218" w:rsidRPr="004D7218" w:rsidRDefault="004D7218" w:rsidP="004D7218">
      <w:pPr>
        <w:spacing w:line="360" w:lineRule="auto"/>
        <w:ind w:left="284"/>
        <w:jc w:val="both"/>
        <w:rPr>
          <w:iCs/>
          <w:sz w:val="20"/>
          <w:szCs w:val="18"/>
          <w:lang w:val="es-ES_tradnl" w:bidi="th-TH"/>
        </w:rPr>
      </w:pPr>
      <w:r w:rsidRPr="00B12B11">
        <w:rPr>
          <w:b/>
          <w:bCs/>
          <w:iCs/>
          <w:sz w:val="20"/>
          <w:szCs w:val="18"/>
          <w:lang w:val="es-ES_tradnl" w:bidi="th-TH"/>
        </w:rPr>
        <w:t>Primera parada:</w:t>
      </w:r>
      <w:r w:rsidRPr="004D7218">
        <w:rPr>
          <w:iCs/>
          <w:sz w:val="20"/>
          <w:szCs w:val="18"/>
          <w:lang w:val="es-ES_tradnl" w:bidi="th-TH"/>
        </w:rPr>
        <w:t xml:space="preserve"> Ciudad Mitad del Mundo. Estampa tu pasaporte aquí y también disfruta de los diferentes sitios culturales interesantes que se encuentran alrededor del complejo turístico. No te sorprendas si tienes una celebración tradicional sucediendo durante este tiempo. (entrada VIP </w:t>
      </w:r>
      <w:r w:rsidR="00B12B11" w:rsidRPr="004D7218">
        <w:rPr>
          <w:iCs/>
          <w:sz w:val="20"/>
          <w:szCs w:val="18"/>
          <w:lang w:val="es-ES_tradnl" w:bidi="th-TH"/>
        </w:rPr>
        <w:t>incluida</w:t>
      </w:r>
      <w:r w:rsidRPr="004D7218">
        <w:rPr>
          <w:iCs/>
          <w:sz w:val="20"/>
          <w:szCs w:val="18"/>
          <w:lang w:val="es-ES_tradnl" w:bidi="th-TH"/>
        </w:rPr>
        <w:t>).</w:t>
      </w:r>
    </w:p>
    <w:p w14:paraId="7CFC3B88" w14:textId="49A9E1B2" w:rsidR="004D7218" w:rsidRPr="004D7218" w:rsidRDefault="004D7218" w:rsidP="004D7218">
      <w:pPr>
        <w:spacing w:line="360" w:lineRule="auto"/>
        <w:ind w:left="284"/>
        <w:jc w:val="both"/>
        <w:rPr>
          <w:iCs/>
          <w:sz w:val="20"/>
          <w:szCs w:val="18"/>
          <w:lang w:val="es-ES_tradnl" w:bidi="th-TH"/>
        </w:rPr>
      </w:pPr>
      <w:r w:rsidRPr="004D7218">
        <w:rPr>
          <w:iCs/>
          <w:sz w:val="20"/>
          <w:szCs w:val="18"/>
          <w:lang w:val="es-ES_tradnl" w:bidi="th-TH"/>
        </w:rPr>
        <w:t>Parada sugerida #1: Museo Etnográfico y línea equinoccial. Asciende por unas largas escaleras mientras aprendes acerca de la historia y cultura del Ecuador en cada piso. Toma fotografías magníficas de la zona ecuatorial desde la parte superior de este bonito monumento, y también a lo largo de la línea equinoccial de la mitad del mundo.</w:t>
      </w:r>
    </w:p>
    <w:p w14:paraId="7384DA45" w14:textId="39A3E53E" w:rsidR="004D7218" w:rsidRPr="004D7218" w:rsidRDefault="004D7218" w:rsidP="004D7218">
      <w:pPr>
        <w:spacing w:line="360" w:lineRule="auto"/>
        <w:ind w:left="284"/>
        <w:jc w:val="both"/>
        <w:rPr>
          <w:iCs/>
          <w:sz w:val="20"/>
          <w:szCs w:val="18"/>
          <w:lang w:val="es-ES_tradnl" w:bidi="th-TH"/>
        </w:rPr>
      </w:pPr>
      <w:r w:rsidRPr="00B12B11">
        <w:rPr>
          <w:b/>
          <w:bCs/>
          <w:iCs/>
          <w:sz w:val="20"/>
          <w:szCs w:val="18"/>
          <w:lang w:val="es-ES_tradnl" w:bidi="th-TH"/>
        </w:rPr>
        <w:t>Parada sugerida #2:</w:t>
      </w:r>
      <w:r w:rsidRPr="004D7218">
        <w:rPr>
          <w:iCs/>
          <w:sz w:val="20"/>
          <w:szCs w:val="18"/>
          <w:lang w:val="es-ES_tradnl" w:bidi="th-TH"/>
        </w:rPr>
        <w:t xml:space="preserve"> Comida típica ecuatoriana y helados de paila. Disfruta de un delicioso yahuarlocro, o simplemente un locro de papas. Si deseas probar la deliciosa fritada o cuy asado, también es el mejor momento de hacerlo. Después de disfrutar de una breve comida, prueba los tradicionales helados de paila de Ibarra de Rosalía Suárez. Una tienda de este helado tradicional </w:t>
      </w:r>
      <w:r w:rsidR="00B12B11" w:rsidRPr="004D7218">
        <w:rPr>
          <w:iCs/>
          <w:sz w:val="20"/>
          <w:szCs w:val="18"/>
          <w:lang w:val="es-ES_tradnl" w:bidi="th-TH"/>
        </w:rPr>
        <w:t>está</w:t>
      </w:r>
      <w:r w:rsidRPr="004D7218">
        <w:rPr>
          <w:iCs/>
          <w:sz w:val="20"/>
          <w:szCs w:val="18"/>
          <w:lang w:val="es-ES_tradnl" w:bidi="th-TH"/>
        </w:rPr>
        <w:t xml:space="preserve"> dentro del complejo. (comida no </w:t>
      </w:r>
      <w:r w:rsidR="00B12B11" w:rsidRPr="004D7218">
        <w:rPr>
          <w:iCs/>
          <w:sz w:val="20"/>
          <w:szCs w:val="18"/>
          <w:lang w:val="es-ES_tradnl" w:bidi="th-TH"/>
        </w:rPr>
        <w:t>incluida</w:t>
      </w:r>
      <w:r w:rsidRPr="004D7218">
        <w:rPr>
          <w:iCs/>
          <w:sz w:val="20"/>
          <w:szCs w:val="18"/>
          <w:lang w:val="es-ES_tradnl" w:bidi="th-TH"/>
        </w:rPr>
        <w:t>).</w:t>
      </w:r>
    </w:p>
    <w:p w14:paraId="4AB691A9" w14:textId="79D2468A" w:rsidR="004D7218" w:rsidRPr="004D7218" w:rsidRDefault="004D7218" w:rsidP="004D7218">
      <w:pPr>
        <w:spacing w:line="360" w:lineRule="auto"/>
        <w:ind w:left="284"/>
        <w:jc w:val="both"/>
        <w:rPr>
          <w:iCs/>
          <w:sz w:val="20"/>
          <w:szCs w:val="18"/>
          <w:lang w:val="es-ES_tradnl" w:bidi="th-TH"/>
        </w:rPr>
      </w:pPr>
      <w:r w:rsidRPr="00B12B11">
        <w:rPr>
          <w:b/>
          <w:bCs/>
          <w:iCs/>
          <w:sz w:val="20"/>
          <w:szCs w:val="18"/>
          <w:lang w:val="es-ES_tradnl" w:bidi="th-TH"/>
        </w:rPr>
        <w:t>Parada sugerida #3</w:t>
      </w:r>
      <w:r w:rsidRPr="004D7218">
        <w:rPr>
          <w:iCs/>
          <w:sz w:val="20"/>
          <w:szCs w:val="18"/>
          <w:lang w:val="es-ES_tradnl" w:bidi="th-TH"/>
        </w:rPr>
        <w:t xml:space="preserve">: Casas Ancestrales. </w:t>
      </w:r>
      <w:r w:rsidR="00B12B11" w:rsidRPr="004D7218">
        <w:rPr>
          <w:iCs/>
          <w:sz w:val="20"/>
          <w:szCs w:val="18"/>
          <w:lang w:val="es-ES_tradnl" w:bidi="th-TH"/>
        </w:rPr>
        <w:t>Conoce</w:t>
      </w:r>
      <w:r w:rsidRPr="004D7218">
        <w:rPr>
          <w:iCs/>
          <w:sz w:val="20"/>
          <w:szCs w:val="18"/>
          <w:lang w:val="es-ES_tradnl" w:bidi="th-TH"/>
        </w:rPr>
        <w:t xml:space="preserve"> más acerca de la arquitectura típica de las provincias de ecuador, y comprende más acerca de la cultura y tradición ecuatoriana.</w:t>
      </w:r>
    </w:p>
    <w:p w14:paraId="01D17A8E" w14:textId="12E90350" w:rsidR="009512B2" w:rsidRDefault="004D7218" w:rsidP="004D7218">
      <w:pPr>
        <w:spacing w:line="360" w:lineRule="auto"/>
        <w:ind w:left="284"/>
        <w:jc w:val="both"/>
        <w:rPr>
          <w:iCs/>
          <w:sz w:val="20"/>
          <w:szCs w:val="18"/>
          <w:lang w:val="es-ES_tradnl" w:bidi="th-TH"/>
        </w:rPr>
      </w:pPr>
      <w:r w:rsidRPr="004D7218">
        <w:rPr>
          <w:iCs/>
          <w:sz w:val="20"/>
          <w:szCs w:val="18"/>
          <w:lang w:val="es-ES_tradnl" w:bidi="th-TH"/>
        </w:rPr>
        <w:t>Disfruta de un cómodo retorno a la ciudad central. El desembarque es en el Bulevar NNUU.</w:t>
      </w:r>
    </w:p>
    <w:p w14:paraId="035FB769" w14:textId="77777777" w:rsidR="00882D45" w:rsidRPr="009512B2" w:rsidRDefault="00882D45" w:rsidP="00882D45">
      <w:pPr>
        <w:spacing w:line="360" w:lineRule="auto"/>
        <w:jc w:val="both"/>
        <w:rPr>
          <w:iCs/>
          <w:sz w:val="20"/>
          <w:szCs w:val="18"/>
          <w:lang w:val="es-ES_tradnl" w:bidi="th-TH"/>
        </w:rPr>
      </w:pPr>
    </w:p>
    <w:p w14:paraId="1AC4410B" w14:textId="381DF0DE" w:rsidR="009512B2" w:rsidRPr="00880202" w:rsidRDefault="009512B2" w:rsidP="00880202">
      <w:pPr>
        <w:spacing w:line="360" w:lineRule="auto"/>
        <w:jc w:val="both"/>
        <w:rPr>
          <w:b/>
          <w:bCs/>
          <w:color w:val="F05B52"/>
          <w:sz w:val="20"/>
          <w:szCs w:val="20"/>
        </w:rPr>
      </w:pPr>
      <w:r w:rsidRPr="009512B2">
        <w:rPr>
          <w:b/>
          <w:bCs/>
          <w:color w:val="F05B52"/>
          <w:sz w:val="20"/>
          <w:szCs w:val="20"/>
        </w:rPr>
        <w:t xml:space="preserve">DÍA 3 QUITO </w:t>
      </w:r>
      <w:r w:rsidR="00B12B11">
        <w:rPr>
          <w:b/>
          <w:bCs/>
          <w:color w:val="F05B52"/>
          <w:sz w:val="20"/>
          <w:szCs w:val="20"/>
        </w:rPr>
        <w:t>/ MERCADO DE OTAVALO</w:t>
      </w:r>
    </w:p>
    <w:p w14:paraId="62C98581" w14:textId="77777777" w:rsidR="0044030D" w:rsidRPr="0044030D" w:rsidRDefault="0044030D" w:rsidP="0044030D">
      <w:pPr>
        <w:spacing w:line="360" w:lineRule="auto"/>
        <w:ind w:left="284"/>
        <w:jc w:val="both"/>
        <w:rPr>
          <w:iCs/>
          <w:sz w:val="20"/>
          <w:szCs w:val="18"/>
          <w:lang w:val="es-ES_tradnl" w:bidi="th-TH"/>
        </w:rPr>
      </w:pPr>
      <w:r w:rsidRPr="0044030D">
        <w:rPr>
          <w:iCs/>
          <w:sz w:val="20"/>
          <w:szCs w:val="18"/>
          <w:lang w:val="es-ES_tradnl" w:bidi="th-TH"/>
        </w:rPr>
        <w:t>Visita los principales atractivos turísticos en la provincia cálida de Imbabura, donde podrás visitar el mercado indígena más grande de América Latina en Otavalo. Prepárate para un día de viaje cultural completo. Paisajes impresionantes, lagunas y personas de la localidad te acompañarán durante este día.</w:t>
      </w:r>
    </w:p>
    <w:p w14:paraId="68139175" w14:textId="77777777" w:rsidR="0044030D" w:rsidRPr="0044030D" w:rsidRDefault="0044030D" w:rsidP="0044030D">
      <w:pPr>
        <w:spacing w:line="360" w:lineRule="auto"/>
        <w:ind w:left="284"/>
        <w:jc w:val="both"/>
        <w:rPr>
          <w:iCs/>
          <w:sz w:val="20"/>
          <w:szCs w:val="18"/>
          <w:lang w:val="es-ES_tradnl" w:bidi="th-TH"/>
        </w:rPr>
      </w:pPr>
      <w:r w:rsidRPr="0044030D">
        <w:rPr>
          <w:iCs/>
          <w:sz w:val="20"/>
          <w:szCs w:val="18"/>
          <w:lang w:val="es-ES_tradnl" w:bidi="th-TH"/>
        </w:rPr>
        <w:t>Itinerario:</w:t>
      </w:r>
    </w:p>
    <w:p w14:paraId="51C02F69" w14:textId="1BF1554F" w:rsidR="0044030D" w:rsidRPr="0044030D" w:rsidRDefault="0044030D" w:rsidP="0044030D">
      <w:pPr>
        <w:spacing w:line="360" w:lineRule="auto"/>
        <w:ind w:left="284"/>
        <w:jc w:val="both"/>
        <w:rPr>
          <w:iCs/>
          <w:sz w:val="20"/>
          <w:szCs w:val="18"/>
          <w:lang w:val="es-ES_tradnl" w:bidi="th-TH"/>
        </w:rPr>
      </w:pPr>
      <w:r w:rsidRPr="0044030D">
        <w:rPr>
          <w:iCs/>
          <w:sz w:val="20"/>
          <w:szCs w:val="18"/>
          <w:lang w:val="es-ES_tradnl" w:bidi="th-TH"/>
        </w:rPr>
        <w:t>Saldremos de</w:t>
      </w:r>
      <w:r w:rsidRPr="0044030D">
        <w:rPr>
          <w:iCs/>
          <w:sz w:val="20"/>
          <w:szCs w:val="18"/>
          <w:lang w:val="es-ES_tradnl" w:bidi="th-TH"/>
        </w:rPr>
        <w:t xml:space="preserve"> Quito temprano en la mañana y tomaremos la carretera Panamericana en dirección Norte. Disfruta del lado norte de la Avenida de los volcanes. Si eres afortunado, y esta despejado. tendrás la oportunidad de observar el verdor del volcán Taita Imbabura y el glaciar del volcán Cayambe. Durante este viaje, se incluirán las siguientes paradas:</w:t>
      </w:r>
    </w:p>
    <w:p w14:paraId="54E7BD4A" w14:textId="3486E9E5" w:rsidR="0044030D" w:rsidRPr="0044030D" w:rsidRDefault="0044030D" w:rsidP="0044030D">
      <w:pPr>
        <w:spacing w:line="360" w:lineRule="auto"/>
        <w:ind w:left="284"/>
        <w:jc w:val="both"/>
        <w:rPr>
          <w:iCs/>
          <w:sz w:val="20"/>
          <w:szCs w:val="18"/>
          <w:lang w:val="es-ES_tradnl" w:bidi="th-TH"/>
        </w:rPr>
      </w:pPr>
      <w:r w:rsidRPr="0044030D">
        <w:rPr>
          <w:b/>
          <w:bCs/>
          <w:iCs/>
          <w:sz w:val="20"/>
          <w:szCs w:val="18"/>
          <w:lang w:val="es-ES_tradnl" w:bidi="th-TH"/>
        </w:rPr>
        <w:t>Primera parada:</w:t>
      </w:r>
      <w:r w:rsidRPr="0044030D">
        <w:rPr>
          <w:iCs/>
          <w:sz w:val="20"/>
          <w:szCs w:val="18"/>
          <w:lang w:val="es-ES_tradnl" w:bidi="th-TH"/>
        </w:rPr>
        <w:t xml:space="preserve"> Horno local de bizcochos en Cayambe. Nuestra primera parada será en Cayambe, donde visitaremos a una familia de la localidad que prepara y sirve deliciosos bizcochos. Aquí, descubriremos la receta de este bocadillo acompañado de queso de hoja y manjar de leche. (Comida no incluida).</w:t>
      </w:r>
    </w:p>
    <w:p w14:paraId="44085F1A" w14:textId="1832F0F0" w:rsidR="0044030D" w:rsidRPr="0044030D" w:rsidRDefault="0044030D" w:rsidP="0044030D">
      <w:pPr>
        <w:spacing w:line="360" w:lineRule="auto"/>
        <w:ind w:left="284"/>
        <w:jc w:val="both"/>
        <w:rPr>
          <w:iCs/>
          <w:sz w:val="20"/>
          <w:szCs w:val="18"/>
          <w:lang w:val="es-ES_tradnl" w:bidi="th-TH"/>
        </w:rPr>
      </w:pPr>
      <w:r w:rsidRPr="0044030D">
        <w:rPr>
          <w:b/>
          <w:bCs/>
          <w:iCs/>
          <w:sz w:val="20"/>
          <w:szCs w:val="18"/>
          <w:lang w:val="es-ES_tradnl" w:bidi="th-TH"/>
        </w:rPr>
        <w:t>Segunda parada:</w:t>
      </w:r>
      <w:r w:rsidRPr="0044030D">
        <w:rPr>
          <w:iCs/>
          <w:sz w:val="20"/>
          <w:szCs w:val="18"/>
          <w:lang w:val="es-ES_tradnl" w:bidi="th-TH"/>
        </w:rPr>
        <w:t xml:space="preserve"> Mirador del lago San Pablo. Relájate con el tranquilo paisaje del lago mientras tienes vistas privilegiadas del volcán Taita Imbabura. Toma fotografías aquí.</w:t>
      </w:r>
    </w:p>
    <w:p w14:paraId="10354F7A" w14:textId="1BA214A4" w:rsidR="0044030D" w:rsidRPr="0044030D" w:rsidRDefault="0044030D" w:rsidP="0044030D">
      <w:pPr>
        <w:spacing w:line="360" w:lineRule="auto"/>
        <w:ind w:left="284"/>
        <w:jc w:val="both"/>
        <w:rPr>
          <w:iCs/>
          <w:sz w:val="20"/>
          <w:szCs w:val="18"/>
          <w:lang w:val="es-ES_tradnl" w:bidi="th-TH"/>
        </w:rPr>
      </w:pPr>
      <w:r w:rsidRPr="0044030D">
        <w:rPr>
          <w:b/>
          <w:bCs/>
          <w:iCs/>
          <w:sz w:val="20"/>
          <w:szCs w:val="18"/>
          <w:lang w:val="es-ES_tradnl" w:bidi="th-TH"/>
        </w:rPr>
        <w:t>Tercera parada:</w:t>
      </w:r>
      <w:r w:rsidRPr="0044030D">
        <w:rPr>
          <w:iCs/>
          <w:sz w:val="20"/>
          <w:szCs w:val="18"/>
          <w:lang w:val="es-ES_tradnl" w:bidi="th-TH"/>
        </w:rPr>
        <w:t xml:space="preserve"> Cascada de Peguche. Cerca de Otavalo, </w:t>
      </w:r>
      <w:r w:rsidRPr="0044030D">
        <w:rPr>
          <w:iCs/>
          <w:sz w:val="20"/>
          <w:szCs w:val="18"/>
          <w:lang w:val="es-ES_tradnl" w:bidi="th-TH"/>
        </w:rPr>
        <w:t>está</w:t>
      </w:r>
      <w:r w:rsidRPr="0044030D">
        <w:rPr>
          <w:iCs/>
          <w:sz w:val="20"/>
          <w:szCs w:val="18"/>
          <w:lang w:val="es-ES_tradnl" w:bidi="th-TH"/>
        </w:rPr>
        <w:t xml:space="preserve"> ubicado el lugar sagrado de Peguche, un pequeño pueblo de artistas Otavaleños. Una vez ahí, haremos una caminata hacia la cascada. Después, caminaremos por la calle comercial de artesanos. No olvides tomar fotografías de los murales coloridos del sitio. (entrada incluida)</w:t>
      </w:r>
    </w:p>
    <w:p w14:paraId="6836A56E" w14:textId="77777777" w:rsidR="0044030D" w:rsidRPr="0044030D" w:rsidRDefault="0044030D" w:rsidP="0044030D">
      <w:pPr>
        <w:spacing w:line="360" w:lineRule="auto"/>
        <w:ind w:left="284"/>
        <w:jc w:val="both"/>
        <w:rPr>
          <w:iCs/>
          <w:sz w:val="20"/>
          <w:szCs w:val="18"/>
          <w:lang w:val="es-ES_tradnl" w:bidi="th-TH"/>
        </w:rPr>
      </w:pPr>
    </w:p>
    <w:p w14:paraId="137549F3" w14:textId="622895BC" w:rsidR="0044030D" w:rsidRPr="0044030D" w:rsidRDefault="0044030D" w:rsidP="0044030D">
      <w:pPr>
        <w:spacing w:line="360" w:lineRule="auto"/>
        <w:ind w:left="284"/>
        <w:jc w:val="both"/>
        <w:rPr>
          <w:iCs/>
          <w:sz w:val="20"/>
          <w:szCs w:val="18"/>
          <w:lang w:val="es-ES_tradnl" w:bidi="th-TH"/>
        </w:rPr>
      </w:pPr>
      <w:r w:rsidRPr="0044030D">
        <w:rPr>
          <w:b/>
          <w:bCs/>
          <w:iCs/>
          <w:sz w:val="20"/>
          <w:szCs w:val="18"/>
          <w:lang w:val="es-ES_tradnl" w:bidi="th-TH"/>
        </w:rPr>
        <w:t>Cuarta parada:</w:t>
      </w:r>
      <w:r w:rsidRPr="0044030D">
        <w:rPr>
          <w:iCs/>
          <w:sz w:val="20"/>
          <w:szCs w:val="18"/>
          <w:lang w:val="es-ES_tradnl" w:bidi="th-TH"/>
        </w:rPr>
        <w:t xml:space="preserve"> Centro cultural Ñanda Mañachi. Visita a los artistas de Ñanda Mañachi. Aprende acerca de la gente de Otavalo y sus instrumentos musicales más usados. (entrada incluida)</w:t>
      </w:r>
    </w:p>
    <w:p w14:paraId="709F226E" w14:textId="115256B0" w:rsidR="00AD3DC9" w:rsidRDefault="0044030D" w:rsidP="0044030D">
      <w:pPr>
        <w:spacing w:line="360" w:lineRule="auto"/>
        <w:ind w:left="284"/>
        <w:jc w:val="both"/>
        <w:rPr>
          <w:b/>
          <w:bCs/>
          <w:color w:val="F05B52"/>
          <w:sz w:val="20"/>
          <w:szCs w:val="20"/>
        </w:rPr>
      </w:pPr>
      <w:r w:rsidRPr="0044030D">
        <w:rPr>
          <w:b/>
          <w:bCs/>
          <w:iCs/>
          <w:sz w:val="20"/>
          <w:szCs w:val="18"/>
          <w:lang w:val="es-ES_tradnl" w:bidi="th-TH"/>
        </w:rPr>
        <w:t>Quinta parada:</w:t>
      </w:r>
      <w:r w:rsidRPr="0044030D">
        <w:rPr>
          <w:iCs/>
          <w:sz w:val="20"/>
          <w:szCs w:val="18"/>
          <w:lang w:val="es-ES_tradnl" w:bidi="th-TH"/>
        </w:rPr>
        <w:t xml:space="preserve"> Mercado indígena de Otavalo. Mira y compra </w:t>
      </w:r>
      <w:r w:rsidRPr="0044030D">
        <w:rPr>
          <w:iCs/>
          <w:sz w:val="20"/>
          <w:szCs w:val="18"/>
          <w:lang w:val="es-ES_tradnl" w:bidi="th-TH"/>
        </w:rPr>
        <w:t>artesanías</w:t>
      </w:r>
      <w:r w:rsidRPr="0044030D">
        <w:rPr>
          <w:iCs/>
          <w:sz w:val="20"/>
          <w:szCs w:val="18"/>
          <w:lang w:val="es-ES_tradnl" w:bidi="th-TH"/>
        </w:rPr>
        <w:t xml:space="preserve"> ecuatorianas expuestas en este mercado. Tiempo libre para caminar está incluido. Disfruta de la comida tradicional ecuatoriana durante este tiempo. (Almuerzo no incluido).</w:t>
      </w:r>
      <w:r>
        <w:rPr>
          <w:iCs/>
          <w:sz w:val="20"/>
          <w:szCs w:val="18"/>
          <w:lang w:val="es-ES_tradnl" w:bidi="th-TH"/>
        </w:rPr>
        <w:t xml:space="preserve"> </w:t>
      </w:r>
      <w:r w:rsidRPr="0044030D">
        <w:rPr>
          <w:iCs/>
          <w:sz w:val="20"/>
          <w:szCs w:val="18"/>
          <w:lang w:val="es-ES_tradnl" w:bidi="th-TH"/>
        </w:rPr>
        <w:t xml:space="preserve">Disfruta de tu cómodo regreso a Quito. El </w:t>
      </w:r>
      <w:r>
        <w:rPr>
          <w:iCs/>
          <w:sz w:val="20"/>
          <w:szCs w:val="18"/>
          <w:lang w:val="es-ES_tradnl" w:bidi="th-TH"/>
        </w:rPr>
        <w:t>traslado a</w:t>
      </w:r>
      <w:r w:rsidRPr="0044030D">
        <w:rPr>
          <w:iCs/>
          <w:sz w:val="20"/>
          <w:szCs w:val="18"/>
          <w:lang w:val="es-ES_tradnl" w:bidi="th-TH"/>
        </w:rPr>
        <w:t xml:space="preserve"> tu hotel también está incluido</w:t>
      </w:r>
      <w:r w:rsidR="00726C43" w:rsidRPr="00726C43">
        <w:rPr>
          <w:iCs/>
          <w:sz w:val="20"/>
          <w:szCs w:val="18"/>
          <w:lang w:val="es-ES_tradnl" w:bidi="th-TH"/>
        </w:rPr>
        <w:t>.</w:t>
      </w:r>
    </w:p>
    <w:p w14:paraId="1BCF9FEC" w14:textId="77777777" w:rsidR="00AD3DC9" w:rsidRDefault="00AD3DC9" w:rsidP="00880202">
      <w:pPr>
        <w:spacing w:line="360" w:lineRule="auto"/>
        <w:jc w:val="both"/>
        <w:rPr>
          <w:b/>
          <w:bCs/>
          <w:color w:val="F05B52"/>
          <w:sz w:val="20"/>
          <w:szCs w:val="20"/>
        </w:rPr>
      </w:pPr>
    </w:p>
    <w:p w14:paraId="2B122115" w14:textId="23F8D351" w:rsidR="009512B2" w:rsidRPr="00880202" w:rsidRDefault="009512B2" w:rsidP="00880202">
      <w:pPr>
        <w:spacing w:line="360" w:lineRule="auto"/>
        <w:jc w:val="both"/>
        <w:rPr>
          <w:b/>
          <w:bCs/>
          <w:color w:val="F05B52"/>
          <w:sz w:val="20"/>
          <w:szCs w:val="20"/>
        </w:rPr>
      </w:pPr>
      <w:r w:rsidRPr="009512B2">
        <w:rPr>
          <w:b/>
          <w:bCs/>
          <w:color w:val="F05B52"/>
          <w:sz w:val="20"/>
          <w:szCs w:val="20"/>
        </w:rPr>
        <w:t>DÍA 4 QUITO / COTOPAXI / QUILOTOA</w:t>
      </w:r>
      <w:r w:rsidR="00880202">
        <w:rPr>
          <w:b/>
          <w:bCs/>
          <w:color w:val="F05B52"/>
          <w:sz w:val="20"/>
          <w:szCs w:val="20"/>
        </w:rPr>
        <w:t xml:space="preserve"> - </w:t>
      </w:r>
      <w:r w:rsidRPr="00880202">
        <w:rPr>
          <w:b/>
          <w:bCs/>
          <w:color w:val="F05B52"/>
          <w:sz w:val="20"/>
          <w:szCs w:val="20"/>
        </w:rPr>
        <w:t>Desayuno en el Hotel. Excursión de Volcanes: Cotopaxi + Quilotoa.</w:t>
      </w:r>
    </w:p>
    <w:p w14:paraId="5882B59B" w14:textId="5FCDC575" w:rsidR="00C51E11" w:rsidRPr="00C51E11" w:rsidRDefault="00C51E11" w:rsidP="00C51E11">
      <w:pPr>
        <w:spacing w:line="360" w:lineRule="auto"/>
        <w:ind w:left="284"/>
        <w:jc w:val="both"/>
        <w:rPr>
          <w:iCs/>
          <w:sz w:val="20"/>
          <w:szCs w:val="18"/>
          <w:lang w:val="es-ES_tradnl" w:bidi="th-TH"/>
        </w:rPr>
      </w:pPr>
      <w:r w:rsidRPr="00C51E11">
        <w:rPr>
          <w:iCs/>
          <w:sz w:val="20"/>
          <w:szCs w:val="18"/>
          <w:lang w:val="es-ES_tradnl" w:bidi="th-TH"/>
        </w:rPr>
        <w:t>Salida temprano en la mañana desde nuestros hoteles designados, por la vía "Panamericana Sur" apreciando hermosos paisajes y diversos ecosistemas, como una muestra clara de la majestuosidad de los Andes. Seguimos hasta el Parque Nacional Cotopaxi, llegando a las faldas del impresionante volcán activo. Visitaremos el Museo del Parque, la Laguna de Limpiopungo y realizando una interesante caminata llegaremos hasta el bosque de las chuquirahuas a 4200 msnm. (Si el tiempo lo permite).</w:t>
      </w:r>
    </w:p>
    <w:p w14:paraId="1053C8FD" w14:textId="5919BABC" w:rsidR="009512B2" w:rsidRPr="009512B2" w:rsidRDefault="00C51E11" w:rsidP="00C51E11">
      <w:pPr>
        <w:spacing w:line="360" w:lineRule="auto"/>
        <w:ind w:left="284"/>
        <w:jc w:val="both"/>
        <w:rPr>
          <w:iCs/>
          <w:sz w:val="20"/>
          <w:szCs w:val="18"/>
          <w:lang w:val="es-ES_tradnl" w:bidi="th-TH"/>
        </w:rPr>
      </w:pPr>
      <w:r w:rsidRPr="00C51E11">
        <w:rPr>
          <w:iCs/>
          <w:sz w:val="20"/>
          <w:szCs w:val="18"/>
          <w:lang w:val="es-ES_tradnl" w:bidi="th-TH"/>
        </w:rPr>
        <w:t>Continuaremos hacia al Volcán Quilotoa, que tiene en su cráter una impresionante laguna de color turquesa, convirtiéndose así en uno de los más hermosos y fotografiados paisajes del Ecuador. Realizaremos una corta caminata, para apreciar la magnífica vista del volcán (si es que las condiciones climatológicas lo permiten).</w:t>
      </w:r>
      <w:r>
        <w:rPr>
          <w:iCs/>
          <w:sz w:val="20"/>
          <w:szCs w:val="18"/>
          <w:lang w:val="es-ES_tradnl" w:bidi="th-TH"/>
        </w:rPr>
        <w:t xml:space="preserve"> </w:t>
      </w:r>
      <w:r w:rsidRPr="00C51E11">
        <w:rPr>
          <w:iCs/>
          <w:sz w:val="20"/>
          <w:szCs w:val="18"/>
          <w:lang w:val="es-ES_tradnl" w:bidi="th-TH"/>
        </w:rPr>
        <w:t>Tiempo libre para el almuerzo (no incluido).  Posteriormente traslado a Riobamba y alojamiento</w:t>
      </w:r>
      <w:r w:rsidR="009512B2" w:rsidRPr="009512B2">
        <w:rPr>
          <w:iCs/>
          <w:sz w:val="20"/>
          <w:szCs w:val="18"/>
          <w:lang w:val="es-ES_tradnl" w:bidi="th-TH"/>
        </w:rPr>
        <w:t>.</w:t>
      </w:r>
    </w:p>
    <w:p w14:paraId="79524AED" w14:textId="77777777" w:rsidR="009512B2" w:rsidRPr="009512B2" w:rsidRDefault="009512B2" w:rsidP="009512B2">
      <w:pPr>
        <w:spacing w:line="360" w:lineRule="auto"/>
        <w:jc w:val="both"/>
        <w:rPr>
          <w:iCs/>
          <w:sz w:val="20"/>
          <w:szCs w:val="18"/>
          <w:lang w:val="es-ES_tradnl" w:bidi="th-TH"/>
        </w:rPr>
      </w:pPr>
    </w:p>
    <w:p w14:paraId="65116F11" w14:textId="089624E0" w:rsidR="009512B2" w:rsidRPr="009512B2" w:rsidRDefault="009512B2" w:rsidP="009512B2">
      <w:pPr>
        <w:spacing w:line="360" w:lineRule="auto"/>
        <w:jc w:val="both"/>
        <w:rPr>
          <w:b/>
          <w:bCs/>
          <w:color w:val="F05B52"/>
          <w:sz w:val="20"/>
          <w:szCs w:val="20"/>
        </w:rPr>
      </w:pPr>
      <w:r w:rsidRPr="009512B2">
        <w:rPr>
          <w:b/>
          <w:bCs/>
          <w:color w:val="F05B52"/>
          <w:sz w:val="20"/>
          <w:szCs w:val="20"/>
        </w:rPr>
        <w:t>DÍA 5 RIOBAMBA / CUENCA</w:t>
      </w:r>
    </w:p>
    <w:p w14:paraId="68DEBA83" w14:textId="503B500D" w:rsidR="009512B2" w:rsidRPr="009512B2" w:rsidRDefault="004C0A46" w:rsidP="00435013">
      <w:pPr>
        <w:spacing w:line="360" w:lineRule="auto"/>
        <w:ind w:left="284"/>
        <w:jc w:val="both"/>
        <w:rPr>
          <w:iCs/>
          <w:sz w:val="20"/>
          <w:szCs w:val="18"/>
          <w:lang w:val="es-ES_tradnl" w:bidi="th-TH"/>
        </w:rPr>
      </w:pPr>
      <w:r w:rsidRPr="004C0A46">
        <w:rPr>
          <w:iCs/>
          <w:sz w:val="20"/>
          <w:szCs w:val="18"/>
          <w:lang w:val="es-ES_tradnl" w:bidi="th-TH"/>
        </w:rPr>
        <w:t>Desayuno, y traslado hacia la ciudad de Alausi, pasando por los pueblos de Colta, Guamote y Palmira, conociendo un poco de las comunicades indígenas que aquí habitan. Parada para un almuerzo típico en Alausí (no incluido), y continuación hacia Cuenca, visitando en ruta las ruinas de Ingapirca (No incluye entrada) y alojamiento en Cuenca</w:t>
      </w:r>
      <w:r w:rsidR="009512B2" w:rsidRPr="009512B2">
        <w:rPr>
          <w:iCs/>
          <w:sz w:val="20"/>
          <w:szCs w:val="18"/>
          <w:lang w:val="es-ES_tradnl" w:bidi="th-TH"/>
        </w:rPr>
        <w:t>.</w:t>
      </w:r>
    </w:p>
    <w:p w14:paraId="43A61D8A" w14:textId="77777777" w:rsidR="009512B2" w:rsidRPr="009512B2" w:rsidRDefault="009512B2" w:rsidP="009512B2">
      <w:pPr>
        <w:spacing w:line="360" w:lineRule="auto"/>
        <w:jc w:val="both"/>
        <w:rPr>
          <w:iCs/>
          <w:sz w:val="20"/>
          <w:szCs w:val="18"/>
          <w:lang w:val="es-ES_tradnl" w:bidi="th-TH"/>
        </w:rPr>
      </w:pPr>
    </w:p>
    <w:p w14:paraId="56C80AD4" w14:textId="3F85A231" w:rsidR="009512B2" w:rsidRPr="009512B2" w:rsidRDefault="009512B2" w:rsidP="009512B2">
      <w:pPr>
        <w:spacing w:line="360" w:lineRule="auto"/>
        <w:jc w:val="both"/>
        <w:rPr>
          <w:b/>
          <w:bCs/>
          <w:color w:val="F05B52"/>
          <w:sz w:val="20"/>
          <w:szCs w:val="20"/>
        </w:rPr>
      </w:pPr>
      <w:r w:rsidRPr="009512B2">
        <w:rPr>
          <w:b/>
          <w:bCs/>
          <w:color w:val="F05B52"/>
          <w:sz w:val="20"/>
          <w:szCs w:val="20"/>
        </w:rPr>
        <w:t>DÍA 6 CUENCA</w:t>
      </w:r>
      <w:r w:rsidR="002E5239">
        <w:rPr>
          <w:b/>
          <w:bCs/>
          <w:color w:val="F05B52"/>
          <w:sz w:val="20"/>
          <w:szCs w:val="20"/>
        </w:rPr>
        <w:t xml:space="preserve"> – City Tour Cuenca.</w:t>
      </w:r>
    </w:p>
    <w:p w14:paraId="61AACA57" w14:textId="36A32991" w:rsidR="009512B2" w:rsidRDefault="003D694D" w:rsidP="002E5239">
      <w:pPr>
        <w:spacing w:line="360" w:lineRule="auto"/>
        <w:ind w:left="284"/>
        <w:jc w:val="both"/>
        <w:rPr>
          <w:iCs/>
          <w:sz w:val="20"/>
          <w:szCs w:val="18"/>
          <w:lang w:val="es-ES_tradnl" w:bidi="th-TH"/>
        </w:rPr>
      </w:pPr>
      <w:r w:rsidRPr="003D694D">
        <w:rPr>
          <w:iCs/>
          <w:sz w:val="20"/>
          <w:szCs w:val="18"/>
          <w:lang w:val="es-ES_tradnl" w:bidi="th-TH"/>
        </w:rPr>
        <w:t>Recorrido por la ciudad visitando el Parque Calderón, Catedral Nueva y Catedral Vieja, parque de las flores, Museo de arte moderno, (incluye entradas). Visita a la fábrica de Sombreros de Paja Toquilla de Homero Ortega. Barranco del río Tomebamba y Turi (vista panorámica)</w:t>
      </w:r>
      <w:r w:rsidR="002E5239" w:rsidRPr="002E5239">
        <w:rPr>
          <w:iCs/>
          <w:sz w:val="20"/>
          <w:szCs w:val="18"/>
          <w:lang w:val="es-ES_tradnl" w:bidi="th-TH"/>
        </w:rPr>
        <w:t>.</w:t>
      </w:r>
    </w:p>
    <w:p w14:paraId="6DF67368" w14:textId="77777777" w:rsidR="002E5239" w:rsidRPr="009512B2" w:rsidRDefault="002E5239" w:rsidP="002E5239">
      <w:pPr>
        <w:spacing w:line="360" w:lineRule="auto"/>
        <w:ind w:left="284"/>
        <w:jc w:val="both"/>
        <w:rPr>
          <w:iCs/>
          <w:sz w:val="20"/>
          <w:szCs w:val="18"/>
          <w:lang w:val="es-ES_tradnl" w:bidi="th-TH"/>
        </w:rPr>
      </w:pPr>
    </w:p>
    <w:p w14:paraId="702167D5" w14:textId="752100EE" w:rsidR="009512B2" w:rsidRPr="009512B2" w:rsidRDefault="009512B2" w:rsidP="009512B2">
      <w:pPr>
        <w:spacing w:line="360" w:lineRule="auto"/>
        <w:jc w:val="both"/>
        <w:rPr>
          <w:b/>
          <w:bCs/>
          <w:color w:val="F05B52"/>
          <w:sz w:val="20"/>
          <w:szCs w:val="20"/>
        </w:rPr>
      </w:pPr>
      <w:r w:rsidRPr="009512B2">
        <w:rPr>
          <w:b/>
          <w:bCs/>
          <w:color w:val="F05B52"/>
          <w:sz w:val="20"/>
          <w:szCs w:val="20"/>
        </w:rPr>
        <w:t>DÍA 7 CUENCA / GUAYAQUIL</w:t>
      </w:r>
      <w:r w:rsidR="002E5239">
        <w:rPr>
          <w:b/>
          <w:bCs/>
          <w:color w:val="F05B52"/>
          <w:sz w:val="20"/>
          <w:szCs w:val="20"/>
        </w:rPr>
        <w:t xml:space="preserve"> - </w:t>
      </w:r>
      <w:r w:rsidR="002E5239" w:rsidRPr="002E5239">
        <w:rPr>
          <w:b/>
          <w:bCs/>
          <w:color w:val="F05B52"/>
          <w:sz w:val="20"/>
          <w:szCs w:val="20"/>
        </w:rPr>
        <w:t>Traslado vía terrestre Cuenca/Guayaquil</w:t>
      </w:r>
    </w:p>
    <w:p w14:paraId="32871946" w14:textId="3147AE31" w:rsidR="009512B2" w:rsidRDefault="00523757" w:rsidP="002E5239">
      <w:pPr>
        <w:spacing w:line="360" w:lineRule="auto"/>
        <w:ind w:left="284"/>
        <w:jc w:val="both"/>
        <w:rPr>
          <w:iCs/>
          <w:sz w:val="20"/>
          <w:szCs w:val="18"/>
          <w:lang w:val="es-ES_tradnl" w:bidi="th-TH"/>
        </w:rPr>
      </w:pPr>
      <w:r w:rsidRPr="00523757">
        <w:rPr>
          <w:iCs/>
          <w:sz w:val="20"/>
          <w:szCs w:val="18"/>
          <w:lang w:val="es-ES_tradnl" w:bidi="th-TH"/>
        </w:rPr>
        <w:t xml:space="preserve">Desayuno en el Hotel. Traslado vía terrestre Cuenca/Guayaquil. </w:t>
      </w:r>
      <w:r w:rsidRPr="00523757">
        <w:rPr>
          <w:iCs/>
          <w:sz w:val="20"/>
          <w:szCs w:val="18"/>
          <w:lang w:val="es-ES_tradnl" w:bidi="th-TH"/>
        </w:rPr>
        <w:t>Salimos temprano</w:t>
      </w:r>
      <w:r w:rsidRPr="00523757">
        <w:rPr>
          <w:iCs/>
          <w:sz w:val="20"/>
          <w:szCs w:val="18"/>
          <w:lang w:val="es-ES_tradnl" w:bidi="th-TH"/>
        </w:rPr>
        <w:t xml:space="preserve"> en la mañana desde Cuenca hasta el parque Nacional el Cajas caracterizado por </w:t>
      </w:r>
      <w:r w:rsidR="00A90B85" w:rsidRPr="00523757">
        <w:rPr>
          <w:iCs/>
          <w:sz w:val="20"/>
          <w:szCs w:val="18"/>
          <w:lang w:val="es-ES_tradnl" w:bidi="th-TH"/>
        </w:rPr>
        <w:t>sus lagunas</w:t>
      </w:r>
      <w:r w:rsidRPr="00523757">
        <w:rPr>
          <w:iCs/>
          <w:sz w:val="20"/>
          <w:szCs w:val="18"/>
          <w:lang w:val="es-ES_tradnl" w:bidi="th-TH"/>
        </w:rPr>
        <w:t xml:space="preserve"> de origen glaciar y su vegetación de alta montaña, aquí realizaremos una caminata por este hermoso lugar para observar algunas de sus lagunas y un bosque primario. Visitaremos también la zona de 3 cruces que constituye la divisoria continental de las aguas, realizaremos una caminata para observar este curioso lugar. Desde este punto </w:t>
      </w:r>
      <w:r w:rsidRPr="00523757">
        <w:rPr>
          <w:iCs/>
          <w:sz w:val="20"/>
          <w:szCs w:val="18"/>
          <w:lang w:val="es-ES_tradnl" w:bidi="th-TH"/>
        </w:rPr>
        <w:lastRenderedPageBreak/>
        <w:t xml:space="preserve">empezaremos un descenso espectacular hasta </w:t>
      </w:r>
      <w:r w:rsidRPr="00523757">
        <w:rPr>
          <w:iCs/>
          <w:sz w:val="20"/>
          <w:szCs w:val="18"/>
          <w:lang w:val="es-ES_tradnl" w:bidi="th-TH"/>
        </w:rPr>
        <w:t>llegar la</w:t>
      </w:r>
      <w:r w:rsidRPr="00523757">
        <w:rPr>
          <w:iCs/>
          <w:sz w:val="20"/>
          <w:szCs w:val="18"/>
          <w:lang w:val="es-ES_tradnl" w:bidi="th-TH"/>
        </w:rPr>
        <w:t xml:space="preserve"> costa ecuatoriana en el trayecto observaremos </w:t>
      </w:r>
      <w:r w:rsidR="00A90B85" w:rsidRPr="00523757">
        <w:rPr>
          <w:iCs/>
          <w:sz w:val="20"/>
          <w:szCs w:val="18"/>
          <w:lang w:val="es-ES_tradnl" w:bidi="th-TH"/>
        </w:rPr>
        <w:t>un paisaje montañoso andino</w:t>
      </w:r>
      <w:r w:rsidRPr="00523757">
        <w:rPr>
          <w:iCs/>
          <w:sz w:val="20"/>
          <w:szCs w:val="18"/>
          <w:lang w:val="es-ES_tradnl" w:bidi="th-TH"/>
        </w:rPr>
        <w:t xml:space="preserve"> en el inicio para luego observar un vegetación totalmente diferente en la Costa ecuatoriana con grandes plantaciones de banano y cacao. Arribo a Guayaquil</w:t>
      </w:r>
      <w:r w:rsidR="002E5239" w:rsidRPr="002E5239">
        <w:rPr>
          <w:iCs/>
          <w:sz w:val="20"/>
          <w:szCs w:val="18"/>
          <w:lang w:val="es-ES_tradnl" w:bidi="th-TH"/>
        </w:rPr>
        <w:t>.</w:t>
      </w:r>
    </w:p>
    <w:p w14:paraId="08F72DA7" w14:textId="77777777" w:rsidR="002E5239" w:rsidRPr="009512B2" w:rsidRDefault="002E5239" w:rsidP="002E5239">
      <w:pPr>
        <w:spacing w:line="360" w:lineRule="auto"/>
        <w:ind w:left="284"/>
        <w:jc w:val="both"/>
        <w:rPr>
          <w:iCs/>
          <w:sz w:val="20"/>
          <w:szCs w:val="18"/>
          <w:lang w:val="es-ES_tradnl" w:bidi="th-TH"/>
        </w:rPr>
      </w:pPr>
    </w:p>
    <w:p w14:paraId="03E153C5" w14:textId="50E2628D" w:rsidR="009512B2" w:rsidRPr="009512B2" w:rsidRDefault="009512B2" w:rsidP="009512B2">
      <w:pPr>
        <w:spacing w:line="360" w:lineRule="auto"/>
        <w:jc w:val="both"/>
        <w:rPr>
          <w:b/>
          <w:bCs/>
          <w:color w:val="F05B52"/>
          <w:sz w:val="20"/>
          <w:szCs w:val="20"/>
        </w:rPr>
      </w:pPr>
      <w:r w:rsidRPr="009512B2">
        <w:rPr>
          <w:b/>
          <w:bCs/>
          <w:color w:val="F05B52"/>
          <w:sz w:val="20"/>
          <w:szCs w:val="20"/>
        </w:rPr>
        <w:t>DÍA 8 GUAYAQUIL</w:t>
      </w:r>
      <w:r w:rsidR="002E5239">
        <w:rPr>
          <w:b/>
          <w:bCs/>
          <w:color w:val="F05B52"/>
          <w:sz w:val="20"/>
          <w:szCs w:val="20"/>
        </w:rPr>
        <w:t xml:space="preserve"> - </w:t>
      </w:r>
      <w:r w:rsidR="002E5239" w:rsidRPr="002E5239">
        <w:rPr>
          <w:b/>
          <w:bCs/>
          <w:color w:val="F05B52"/>
          <w:sz w:val="20"/>
          <w:szCs w:val="20"/>
        </w:rPr>
        <w:t>City Tour Guayaquil</w:t>
      </w:r>
    </w:p>
    <w:p w14:paraId="76576F06" w14:textId="48A50D24" w:rsidR="009512B2" w:rsidRPr="009512B2" w:rsidRDefault="00A90B85" w:rsidP="00435013">
      <w:pPr>
        <w:spacing w:line="360" w:lineRule="auto"/>
        <w:ind w:left="284"/>
        <w:jc w:val="both"/>
        <w:rPr>
          <w:iCs/>
          <w:sz w:val="20"/>
          <w:szCs w:val="18"/>
          <w:lang w:val="es-ES_tradnl" w:bidi="th-TH"/>
        </w:rPr>
      </w:pPr>
      <w:r w:rsidRPr="00A90B85">
        <w:rPr>
          <w:iCs/>
          <w:sz w:val="20"/>
          <w:szCs w:val="18"/>
          <w:lang w:val="es-ES_tradnl" w:bidi="th-TH"/>
        </w:rPr>
        <w:t>Recorrido por las principales calles y avenidas de la ciudad, visita al parque Simón Bolívar, El Malecón 2000, los muelles y la Rotonda, con las estatuas de Bolívar y San Martín. Visita al barrio Colonial de Las Peñas, donde se podrá admirar su arquitectura en madera y donde muchas de sus casas son galerías de arte, se apreciará una hermosa vista panorámica de Guayaquil y del Río Guayas desde el fuerte Santa Ana</w:t>
      </w:r>
      <w:r w:rsidR="002E5239" w:rsidRPr="002E5239">
        <w:rPr>
          <w:iCs/>
          <w:sz w:val="20"/>
          <w:szCs w:val="18"/>
          <w:lang w:val="es-ES_tradnl" w:bidi="th-TH"/>
        </w:rPr>
        <w:t>.</w:t>
      </w:r>
    </w:p>
    <w:p w14:paraId="134B3DCE" w14:textId="77777777" w:rsidR="009512B2" w:rsidRPr="009512B2" w:rsidRDefault="009512B2" w:rsidP="009512B2">
      <w:pPr>
        <w:spacing w:line="360" w:lineRule="auto"/>
        <w:jc w:val="both"/>
        <w:rPr>
          <w:iCs/>
          <w:sz w:val="20"/>
          <w:szCs w:val="18"/>
          <w:lang w:val="es-ES_tradnl" w:bidi="th-TH"/>
        </w:rPr>
      </w:pPr>
    </w:p>
    <w:p w14:paraId="488ECECB" w14:textId="4BACCDB3" w:rsidR="009512B2" w:rsidRPr="009512B2" w:rsidRDefault="009512B2" w:rsidP="009512B2">
      <w:pPr>
        <w:spacing w:line="360" w:lineRule="auto"/>
        <w:jc w:val="both"/>
        <w:rPr>
          <w:b/>
          <w:bCs/>
          <w:color w:val="F05B52"/>
          <w:sz w:val="20"/>
          <w:szCs w:val="20"/>
        </w:rPr>
      </w:pPr>
      <w:r w:rsidRPr="009512B2">
        <w:rPr>
          <w:b/>
          <w:bCs/>
          <w:color w:val="F05B52"/>
          <w:sz w:val="20"/>
          <w:szCs w:val="20"/>
        </w:rPr>
        <w:t>DÍA 9 GUAYAQUIL</w:t>
      </w:r>
    </w:p>
    <w:p w14:paraId="69674C5C" w14:textId="29A01C1C" w:rsidR="00855700" w:rsidRPr="00435013" w:rsidRDefault="009512B2" w:rsidP="00435013">
      <w:pPr>
        <w:spacing w:line="360" w:lineRule="auto"/>
        <w:ind w:left="284"/>
        <w:jc w:val="both"/>
        <w:rPr>
          <w:iCs/>
          <w:sz w:val="20"/>
          <w:szCs w:val="18"/>
          <w:lang w:val="es-ES_tradnl" w:bidi="th-TH"/>
        </w:rPr>
      </w:pPr>
      <w:r w:rsidRPr="009512B2">
        <w:rPr>
          <w:iCs/>
          <w:sz w:val="20"/>
          <w:szCs w:val="18"/>
          <w:lang w:val="es-ES_tradnl" w:bidi="th-TH"/>
        </w:rPr>
        <w:t>Desayuno en el Hotel. A la hora acordada traslado desde el hotel hacia aeropuerto.</w:t>
      </w:r>
    </w:p>
    <w:p w14:paraId="5577FE97" w14:textId="77777777" w:rsidR="008502AB" w:rsidRPr="00507B40" w:rsidRDefault="008502AB" w:rsidP="00507B40">
      <w:pPr>
        <w:spacing w:line="360" w:lineRule="auto"/>
        <w:ind w:left="284"/>
        <w:jc w:val="both"/>
        <w:rPr>
          <w:sz w:val="20"/>
          <w:szCs w:val="20"/>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598A73B7" w14:textId="7D908FA8" w:rsidR="009512B2" w:rsidRPr="009512B2" w:rsidRDefault="009512B2" w:rsidP="009512B2">
      <w:pPr>
        <w:spacing w:before="240" w:line="360" w:lineRule="auto"/>
        <w:jc w:val="both"/>
        <w:rPr>
          <w:color w:val="333333"/>
          <w:sz w:val="19"/>
          <w:szCs w:val="19"/>
        </w:rPr>
      </w:pPr>
      <w:r w:rsidRPr="009512B2">
        <w:rPr>
          <w:color w:val="333333"/>
          <w:sz w:val="19"/>
          <w:szCs w:val="19"/>
        </w:rPr>
        <w:t>Paquetes Especiales se realizan en servicio compartido SIB, consultar precios para servicios en privado con diferentes días de operación.</w:t>
      </w:r>
    </w:p>
    <w:p w14:paraId="2F8616FD" w14:textId="60D37143" w:rsidR="009512B2" w:rsidRPr="009512B2" w:rsidRDefault="009512B2" w:rsidP="009512B2">
      <w:pPr>
        <w:spacing w:before="240" w:line="360" w:lineRule="auto"/>
        <w:jc w:val="both"/>
        <w:rPr>
          <w:color w:val="333333"/>
          <w:sz w:val="19"/>
          <w:szCs w:val="19"/>
        </w:rPr>
      </w:pPr>
      <w:r w:rsidRPr="009512B2">
        <w:rPr>
          <w:color w:val="333333"/>
          <w:sz w:val="19"/>
          <w:szCs w:val="19"/>
        </w:rPr>
        <w:t>Paquetes con alojamiento en Quito y Guayaquil no incluyen Impuesto Municipal de US$ 2,75 en Quito y US$ 2,50 en Guayaquil, por habitación, por noche, pago directo en el Hotel.</w:t>
      </w:r>
    </w:p>
    <w:p w14:paraId="462CA3C7" w14:textId="42E820EA" w:rsidR="009512B2" w:rsidRPr="009512B2" w:rsidRDefault="009512B2" w:rsidP="009512B2">
      <w:pPr>
        <w:spacing w:before="240" w:line="360" w:lineRule="auto"/>
        <w:jc w:val="both"/>
        <w:rPr>
          <w:color w:val="333333"/>
          <w:sz w:val="19"/>
          <w:szCs w:val="19"/>
        </w:rPr>
      </w:pPr>
      <w:r w:rsidRPr="009512B2">
        <w:rPr>
          <w:color w:val="333333"/>
          <w:sz w:val="19"/>
          <w:szCs w:val="19"/>
        </w:rPr>
        <w:t>Precios de Niños, hasta 11 años compartiendo habitación con sus padres, máximo 1 niño en cada habitación sin incluir desayunos.</w:t>
      </w:r>
    </w:p>
    <w:p w14:paraId="0DEB41C9" w14:textId="03CBC92F" w:rsidR="008502AB" w:rsidRDefault="009512B2" w:rsidP="009512B2">
      <w:pPr>
        <w:spacing w:before="240" w:line="360" w:lineRule="auto"/>
        <w:jc w:val="both"/>
        <w:rPr>
          <w:color w:val="333333"/>
          <w:sz w:val="19"/>
          <w:szCs w:val="19"/>
        </w:rPr>
      </w:pPr>
      <w:r w:rsidRPr="009512B2">
        <w:rPr>
          <w:color w:val="333333"/>
          <w:sz w:val="19"/>
          <w:szCs w:val="19"/>
        </w:rPr>
        <w:t>Tarifas no aplican para Feriados, por favor confirmar Tarifas y Condiciones</w:t>
      </w:r>
      <w:r w:rsidR="008502AB">
        <w:rPr>
          <w:color w:val="333333"/>
          <w:sz w:val="19"/>
          <w:szCs w:val="19"/>
        </w:rPr>
        <w:t>.</w:t>
      </w:r>
    </w:p>
    <w:p w14:paraId="405CA26B" w14:textId="6D45218F" w:rsidR="008502AB" w:rsidRPr="006231AE" w:rsidRDefault="008502AB" w:rsidP="008502AB">
      <w:pPr>
        <w:spacing w:before="240" w:line="360" w:lineRule="auto"/>
        <w:jc w:val="both"/>
        <w:rPr>
          <w:color w:val="333333"/>
          <w:sz w:val="19"/>
          <w:szCs w:val="19"/>
        </w:rPr>
      </w:pPr>
      <w:r w:rsidRPr="006231AE">
        <w:rPr>
          <w:color w:val="333333"/>
          <w:sz w:val="19"/>
          <w:szCs w:val="19"/>
        </w:rPr>
        <w:t>Tarifa de child corresponde a 1 menor compartiendo habitación con 2 adultos. Habitación triple no acepta child.</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lastRenderedPageBreak/>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77777777"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6D3606D8" w14:textId="77777777" w:rsidR="0098703E" w:rsidRDefault="0098703E" w:rsidP="00A04B2F">
      <w:pPr>
        <w:spacing w:before="240" w:line="360" w:lineRule="auto"/>
        <w:jc w:val="both"/>
        <w:rPr>
          <w:color w:val="333333"/>
          <w:sz w:val="19"/>
          <w:szCs w:val="19"/>
        </w:rPr>
      </w:pPr>
    </w:p>
    <w:p w14:paraId="0B44B3C7" w14:textId="696B8490"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9373" w14:textId="77777777" w:rsidR="0066210E" w:rsidRDefault="0066210E" w:rsidP="00FA7F18">
      <w:r>
        <w:separator/>
      </w:r>
    </w:p>
  </w:endnote>
  <w:endnote w:type="continuationSeparator" w:id="0">
    <w:p w14:paraId="2BA1A50D" w14:textId="77777777" w:rsidR="0066210E" w:rsidRDefault="0066210E"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7878F4F8" w:rsidR="00FA7F18" w:rsidRPr="0034204E" w:rsidRDefault="00B547A6">
                          <w:pPr>
                            <w:rPr>
                              <w:lang w:val="en-US"/>
                            </w:rPr>
                          </w:pPr>
                          <w:r>
                            <w:rPr>
                              <w:spacing w:val="2"/>
                              <w:sz w:val="15"/>
                              <w:lang w:val="en-US"/>
                            </w:rPr>
                            <w:t>30Dic</w:t>
                          </w:r>
                          <w:r w:rsidR="009B3040">
                            <w:rPr>
                              <w:spacing w:val="2"/>
                              <w:sz w:val="15"/>
                              <w:lang w:val="en-US"/>
                            </w:rPr>
                            <w:t>24</w:t>
                          </w:r>
                          <w:r w:rsidR="00C86EE3">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7878F4F8" w:rsidR="00FA7F18" w:rsidRPr="0034204E" w:rsidRDefault="00B547A6">
                    <w:pPr>
                      <w:rPr>
                        <w:lang w:val="en-US"/>
                      </w:rPr>
                    </w:pPr>
                    <w:r>
                      <w:rPr>
                        <w:spacing w:val="2"/>
                        <w:sz w:val="15"/>
                        <w:lang w:val="en-US"/>
                      </w:rPr>
                      <w:t>30Dic</w:t>
                    </w:r>
                    <w:r w:rsidR="009B3040">
                      <w:rPr>
                        <w:spacing w:val="2"/>
                        <w:sz w:val="15"/>
                        <w:lang w:val="en-US"/>
                      </w:rPr>
                      <w:t>24</w:t>
                    </w:r>
                    <w:r w:rsidR="00C86EE3">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68335" w14:textId="77777777" w:rsidR="0066210E" w:rsidRDefault="0066210E" w:rsidP="00FA7F18">
      <w:r>
        <w:separator/>
      </w:r>
    </w:p>
  </w:footnote>
  <w:footnote w:type="continuationSeparator" w:id="0">
    <w:p w14:paraId="0F71BBDC" w14:textId="77777777" w:rsidR="0066210E" w:rsidRDefault="0066210E"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9252750"/>
    <w:multiLevelType w:val="hybridMultilevel"/>
    <w:tmpl w:val="E4B6D8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81078285">
    <w:abstractNumId w:val="0"/>
  </w:num>
  <w:num w:numId="2" w16cid:durableId="1556548445">
    <w:abstractNumId w:val="4"/>
  </w:num>
  <w:num w:numId="3" w16cid:durableId="2113625515">
    <w:abstractNumId w:val="3"/>
  </w:num>
  <w:num w:numId="4" w16cid:durableId="255946419">
    <w:abstractNumId w:val="5"/>
  </w:num>
  <w:num w:numId="5" w16cid:durableId="1873029091">
    <w:abstractNumId w:val="1"/>
  </w:num>
  <w:num w:numId="6" w16cid:durableId="331690865">
    <w:abstractNumId w:val="0"/>
  </w:num>
  <w:num w:numId="7" w16cid:durableId="2957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40002"/>
    <w:rsid w:val="00040AD0"/>
    <w:rsid w:val="00070F82"/>
    <w:rsid w:val="0007569E"/>
    <w:rsid w:val="000C1730"/>
    <w:rsid w:val="000D2FC4"/>
    <w:rsid w:val="000F2AD7"/>
    <w:rsid w:val="000F451D"/>
    <w:rsid w:val="000F7E21"/>
    <w:rsid w:val="00120292"/>
    <w:rsid w:val="00144C66"/>
    <w:rsid w:val="001526F0"/>
    <w:rsid w:val="00164165"/>
    <w:rsid w:val="00170675"/>
    <w:rsid w:val="00185E5F"/>
    <w:rsid w:val="00195C83"/>
    <w:rsid w:val="001A0955"/>
    <w:rsid w:val="00210A20"/>
    <w:rsid w:val="002374D1"/>
    <w:rsid w:val="002469A0"/>
    <w:rsid w:val="00275393"/>
    <w:rsid w:val="00277475"/>
    <w:rsid w:val="002B21B1"/>
    <w:rsid w:val="002B74FE"/>
    <w:rsid w:val="002C336B"/>
    <w:rsid w:val="002E5239"/>
    <w:rsid w:val="00306693"/>
    <w:rsid w:val="00324CEA"/>
    <w:rsid w:val="00333AC9"/>
    <w:rsid w:val="00333B99"/>
    <w:rsid w:val="0033411D"/>
    <w:rsid w:val="0034204E"/>
    <w:rsid w:val="003446B5"/>
    <w:rsid w:val="003475F2"/>
    <w:rsid w:val="00354A84"/>
    <w:rsid w:val="00355718"/>
    <w:rsid w:val="00383577"/>
    <w:rsid w:val="003A751F"/>
    <w:rsid w:val="003D694D"/>
    <w:rsid w:val="003E379B"/>
    <w:rsid w:val="003E78BA"/>
    <w:rsid w:val="00407E17"/>
    <w:rsid w:val="00435013"/>
    <w:rsid w:val="0044030D"/>
    <w:rsid w:val="0049299F"/>
    <w:rsid w:val="004A3F4F"/>
    <w:rsid w:val="004A6C35"/>
    <w:rsid w:val="004C0A46"/>
    <w:rsid w:val="004D7218"/>
    <w:rsid w:val="004E15C5"/>
    <w:rsid w:val="004E2CA6"/>
    <w:rsid w:val="00507B40"/>
    <w:rsid w:val="00510250"/>
    <w:rsid w:val="00513416"/>
    <w:rsid w:val="00523757"/>
    <w:rsid w:val="00526E9C"/>
    <w:rsid w:val="005271DE"/>
    <w:rsid w:val="005672B6"/>
    <w:rsid w:val="005822BE"/>
    <w:rsid w:val="0058640E"/>
    <w:rsid w:val="00596551"/>
    <w:rsid w:val="005B6CF8"/>
    <w:rsid w:val="005D1514"/>
    <w:rsid w:val="005F6A99"/>
    <w:rsid w:val="006231AE"/>
    <w:rsid w:val="006352DA"/>
    <w:rsid w:val="00637660"/>
    <w:rsid w:val="006379F1"/>
    <w:rsid w:val="0066210E"/>
    <w:rsid w:val="00670357"/>
    <w:rsid w:val="006779EE"/>
    <w:rsid w:val="006B11B7"/>
    <w:rsid w:val="006C44F7"/>
    <w:rsid w:val="006C6CAA"/>
    <w:rsid w:val="006C7FCC"/>
    <w:rsid w:val="006F27C0"/>
    <w:rsid w:val="00726C43"/>
    <w:rsid w:val="00746BEA"/>
    <w:rsid w:val="0076497B"/>
    <w:rsid w:val="007B592D"/>
    <w:rsid w:val="007C03B5"/>
    <w:rsid w:val="007D52DF"/>
    <w:rsid w:val="007D5F1C"/>
    <w:rsid w:val="007D6EF0"/>
    <w:rsid w:val="00835E92"/>
    <w:rsid w:val="008502AB"/>
    <w:rsid w:val="00854A7F"/>
    <w:rsid w:val="00855700"/>
    <w:rsid w:val="00880202"/>
    <w:rsid w:val="00882D45"/>
    <w:rsid w:val="008C1186"/>
    <w:rsid w:val="008C1B52"/>
    <w:rsid w:val="008E60F0"/>
    <w:rsid w:val="00922928"/>
    <w:rsid w:val="009246E5"/>
    <w:rsid w:val="0094638A"/>
    <w:rsid w:val="009512B2"/>
    <w:rsid w:val="00977437"/>
    <w:rsid w:val="00982AF6"/>
    <w:rsid w:val="0098703E"/>
    <w:rsid w:val="00992F53"/>
    <w:rsid w:val="009B1246"/>
    <w:rsid w:val="009B3040"/>
    <w:rsid w:val="009D0D95"/>
    <w:rsid w:val="009F2CA7"/>
    <w:rsid w:val="009F360F"/>
    <w:rsid w:val="00A031A2"/>
    <w:rsid w:val="00A04B2F"/>
    <w:rsid w:val="00A11C1B"/>
    <w:rsid w:val="00A17A49"/>
    <w:rsid w:val="00A537E7"/>
    <w:rsid w:val="00A63881"/>
    <w:rsid w:val="00A7170F"/>
    <w:rsid w:val="00A76114"/>
    <w:rsid w:val="00A84DA9"/>
    <w:rsid w:val="00A90B85"/>
    <w:rsid w:val="00AA7FF2"/>
    <w:rsid w:val="00AD3DC9"/>
    <w:rsid w:val="00B12B11"/>
    <w:rsid w:val="00B47722"/>
    <w:rsid w:val="00B51939"/>
    <w:rsid w:val="00B547A6"/>
    <w:rsid w:val="00B63262"/>
    <w:rsid w:val="00B83A17"/>
    <w:rsid w:val="00B905BE"/>
    <w:rsid w:val="00B9413B"/>
    <w:rsid w:val="00BD40D8"/>
    <w:rsid w:val="00C058CB"/>
    <w:rsid w:val="00C14C40"/>
    <w:rsid w:val="00C328C6"/>
    <w:rsid w:val="00C51E11"/>
    <w:rsid w:val="00C86EE3"/>
    <w:rsid w:val="00CA7E0A"/>
    <w:rsid w:val="00CB630D"/>
    <w:rsid w:val="00D21985"/>
    <w:rsid w:val="00D2208A"/>
    <w:rsid w:val="00D41E0C"/>
    <w:rsid w:val="00D56BE5"/>
    <w:rsid w:val="00DB0775"/>
    <w:rsid w:val="00DB1043"/>
    <w:rsid w:val="00DB32F8"/>
    <w:rsid w:val="00DD3710"/>
    <w:rsid w:val="00E05015"/>
    <w:rsid w:val="00E52300"/>
    <w:rsid w:val="00E53A6D"/>
    <w:rsid w:val="00E678B6"/>
    <w:rsid w:val="00E9066D"/>
    <w:rsid w:val="00EA72A5"/>
    <w:rsid w:val="00EF56E4"/>
    <w:rsid w:val="00F14152"/>
    <w:rsid w:val="00F31AB2"/>
    <w:rsid w:val="00F426E7"/>
    <w:rsid w:val="00F674E0"/>
    <w:rsid w:val="00FA232A"/>
    <w:rsid w:val="00FA7F18"/>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E319C-FC2C-4F4C-8A33-76AFE2DE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25134-AA51-43FF-8EC0-3F6930039588}">
  <ds:schemaRefs>
    <ds:schemaRef ds:uri="http://schemas.openxmlformats.org/officeDocument/2006/bibliography"/>
  </ds:schemaRefs>
</ds:datastoreItem>
</file>

<file path=customXml/itemProps3.xml><?xml version="1.0" encoding="utf-8"?>
<ds:datastoreItem xmlns:ds="http://schemas.openxmlformats.org/officeDocument/2006/customXml" ds:itemID="{CB0200A1-5E7B-4010-AFE2-0F595D3219B7}">
  <ds:schemaRefs>
    <ds:schemaRef ds:uri="http://www.w3.org/XML/1998/namespace"/>
    <ds:schemaRef ds:uri="http://schemas.microsoft.com/office/infopath/2007/PartnerControls"/>
    <ds:schemaRef ds:uri="http://purl.org/dc/elements/1.1/"/>
    <ds:schemaRef ds:uri="4507d13f-f7f6-483e-ae59-fb8320a02702"/>
    <ds:schemaRef ds:uri="http://schemas.microsoft.com/office/2006/documentManagement/types"/>
    <ds:schemaRef ds:uri="http://purl.org/dc/dcmitype/"/>
    <ds:schemaRef ds:uri="http://schemas.openxmlformats.org/package/2006/metadata/core-properties"/>
    <ds:schemaRef ds:uri="7529cf9f-6244-4cbc-bd14-72e562d152f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1C3D1E4-A9DC-452F-9446-23423C33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1800</Words>
  <Characters>9903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34</cp:revision>
  <cp:lastPrinted>2021-12-14T16:17:00Z</cp:lastPrinted>
  <dcterms:created xsi:type="dcterms:W3CDTF">2022-11-29T19:05:00Z</dcterms:created>
  <dcterms:modified xsi:type="dcterms:W3CDTF">2024-12-30T22:43:00Z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1018600</vt:r8>
  </property>
  <property fmtid="{D5CDD505-2E9C-101B-9397-08002B2CF9AE}" pid="4" name="MediaServiceImageTags">
    <vt:lpwstr/>
  </property>
</Properties>
</file>