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amedia1-nfasis6"/>
        <w:tblpPr w:leftFromText="141" w:rightFromText="141" w:vertAnchor="text" w:horzAnchor="margin" w:tblpY="-10"/>
        <w:tblW w:w="0" w:type="auto"/>
        <w:tblBorders>
          <w:top w:val="none" w:sz="0" w:space="0" w:color="auto"/>
          <w:bottom w:val="none" w:sz="0" w:space="0" w:color="auto"/>
        </w:tblBorders>
        <w:tblLook w:val="04A0" w:firstRow="1" w:lastRow="0" w:firstColumn="1" w:lastColumn="0" w:noHBand="0" w:noVBand="1"/>
      </w:tblPr>
      <w:tblGrid>
        <w:gridCol w:w="9638"/>
      </w:tblGrid>
      <w:tr w:rsidR="00100ABE" w:rsidRPr="008C49D7" w14:paraId="0C61B5F7" w14:textId="77777777" w:rsidTr="22788A34">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9707" w:type="dxa"/>
            <w:tcBorders>
              <w:top w:val="none" w:sz="0" w:space="0" w:color="auto"/>
              <w:bottom w:val="none" w:sz="0" w:space="0" w:color="auto"/>
            </w:tcBorders>
          </w:tcPr>
          <w:p w14:paraId="5C5B4432" w14:textId="2CE52221" w:rsidR="00BD5B36" w:rsidRPr="0024447D" w:rsidRDefault="00BD5B36" w:rsidP="22788A34">
            <w:pPr>
              <w:jc w:val="both"/>
              <w:rPr>
                <w:rFonts w:ascii="Calibri" w:eastAsia="Calibri" w:hAnsi="Calibri"/>
              </w:rPr>
            </w:pPr>
          </w:p>
          <w:p w14:paraId="383CB7BE" w14:textId="0E564AC1" w:rsidR="00100ABE" w:rsidRPr="002B05DC" w:rsidRDefault="00344E76" w:rsidP="00F46F5B">
            <w:pPr>
              <w:jc w:val="right"/>
              <w:rPr>
                <w:rFonts w:ascii="Arial" w:eastAsia="Times New Roman" w:hAnsi="Arial" w:cs="Arial"/>
                <w:color w:val="EF782D"/>
                <w:sz w:val="44"/>
                <w:szCs w:val="44"/>
                <w:lang w:val="en-US" w:eastAsia="es-ES"/>
              </w:rPr>
            </w:pPr>
            <w:r>
              <w:rPr>
                <w:rFonts w:ascii="Arial" w:eastAsia="Times New Roman" w:hAnsi="Arial" w:cs="Arial"/>
                <w:color w:val="EF782D"/>
                <w:sz w:val="44"/>
                <w:szCs w:val="44"/>
                <w:lang w:val="en-US" w:eastAsia="es-ES"/>
              </w:rPr>
              <w:t xml:space="preserve">EGIPTO </w:t>
            </w:r>
            <w:r w:rsidR="004938CF">
              <w:rPr>
                <w:rFonts w:ascii="Arial" w:eastAsia="Times New Roman" w:hAnsi="Arial" w:cs="Arial"/>
                <w:color w:val="EF782D"/>
                <w:sz w:val="44"/>
                <w:szCs w:val="44"/>
                <w:lang w:val="en-US" w:eastAsia="es-ES"/>
              </w:rPr>
              <w:t xml:space="preserve">DE PROMOCIÓN </w:t>
            </w:r>
            <w:r w:rsidR="00CB219A">
              <w:rPr>
                <w:rFonts w:ascii="Arial" w:eastAsia="Times New Roman" w:hAnsi="Arial" w:cs="Arial"/>
                <w:color w:val="EF782D"/>
                <w:sz w:val="44"/>
                <w:szCs w:val="44"/>
                <w:lang w:val="en-US" w:eastAsia="es-ES"/>
              </w:rPr>
              <w:t>2x1</w:t>
            </w:r>
            <w:r w:rsidR="5F7E3549" w:rsidRPr="22788A34">
              <w:rPr>
                <w:rFonts w:ascii="Arial" w:eastAsia="Times New Roman" w:hAnsi="Arial" w:cs="Arial"/>
                <w:color w:val="EF782D"/>
                <w:sz w:val="44"/>
                <w:szCs w:val="44"/>
                <w:lang w:val="en-US" w:eastAsia="es-ES"/>
              </w:rPr>
              <w:t xml:space="preserve"> </w:t>
            </w:r>
            <w:r w:rsidR="252DBC4C" w:rsidRPr="22788A34">
              <w:rPr>
                <w:rFonts w:ascii="Arial" w:eastAsia="Times New Roman" w:hAnsi="Arial" w:cs="Arial"/>
                <w:color w:val="EF782D"/>
                <w:sz w:val="44"/>
                <w:szCs w:val="44"/>
                <w:lang w:val="en-US" w:eastAsia="es-ES"/>
              </w:rPr>
              <w:t xml:space="preserve">     </w:t>
            </w:r>
          </w:p>
        </w:tc>
      </w:tr>
    </w:tbl>
    <w:tbl>
      <w:tblPr>
        <w:tblStyle w:val="Cuadrculamedia1-nfasis6"/>
        <w:tblpPr w:leftFromText="141" w:rightFromText="141" w:vertAnchor="page" w:horzAnchor="margin" w:tblpY="2221"/>
        <w:tblW w:w="0" w:type="auto"/>
        <w:shd w:val="clear" w:color="auto" w:fill="EEECE1" w:themeFill="background2"/>
        <w:tblLook w:val="04A0" w:firstRow="1" w:lastRow="0" w:firstColumn="1" w:lastColumn="0" w:noHBand="0" w:noVBand="1"/>
      </w:tblPr>
      <w:tblGrid>
        <w:gridCol w:w="9618"/>
      </w:tblGrid>
      <w:tr w:rsidR="00100ABE" w:rsidRPr="00515DF7" w14:paraId="2ADAACD7" w14:textId="77777777" w:rsidTr="22788A34">
        <w:trPr>
          <w:cnfStyle w:val="100000000000" w:firstRow="1" w:lastRow="0" w:firstColumn="0" w:lastColumn="0" w:oddVBand="0" w:evenVBand="0" w:oddHBand="0" w:evenHBand="0" w:firstRowFirstColumn="0" w:firstRowLastColumn="0" w:lastRowFirstColumn="0" w:lastRowLastColumn="0"/>
          <w:trHeight w:val="1009"/>
        </w:trPr>
        <w:tc>
          <w:tcPr>
            <w:cnfStyle w:val="001000000000" w:firstRow="0" w:lastRow="0" w:firstColumn="1" w:lastColumn="0" w:oddVBand="0" w:evenVBand="0" w:oddHBand="0" w:evenHBand="0" w:firstRowFirstColumn="0" w:firstRowLastColumn="0" w:lastRowFirstColumn="0" w:lastRowLastColumn="0"/>
            <w:tcW w:w="9691" w:type="dxa"/>
            <w:shd w:val="clear" w:color="auto" w:fill="EEECE1" w:themeFill="background2"/>
            <w:vAlign w:val="center"/>
          </w:tcPr>
          <w:p w14:paraId="5D0DF312" w14:textId="77777777" w:rsidR="00D57CE4" w:rsidRPr="00CB219A" w:rsidRDefault="252DBC4C" w:rsidP="00100ABE">
            <w:pPr>
              <w:ind w:left="1410" w:hanging="1410"/>
              <w:rPr>
                <w:rFonts w:ascii="Arial" w:eastAsia="Times New Roman" w:hAnsi="Arial" w:cs="Arial"/>
                <w:b w:val="0"/>
                <w:bCs w:val="0"/>
                <w:color w:val="000000" w:themeColor="text1"/>
                <w:sz w:val="18"/>
                <w:szCs w:val="18"/>
                <w:lang w:eastAsia="es-ES"/>
              </w:rPr>
            </w:pPr>
            <w:r w:rsidRPr="00CB219A">
              <w:rPr>
                <w:rFonts w:ascii="Arial" w:eastAsia="Times New Roman" w:hAnsi="Arial" w:cs="Arial"/>
                <w:color w:val="E36C0A" w:themeColor="accent6" w:themeShade="BF"/>
                <w:sz w:val="18"/>
                <w:szCs w:val="18"/>
                <w:lang w:val="es-MX" w:eastAsia="es-ES"/>
              </w:rPr>
              <w:t>Visitando:</w:t>
            </w:r>
            <w:r w:rsidRPr="00CB219A">
              <w:rPr>
                <w:rFonts w:ascii="Arial" w:eastAsia="Times New Roman" w:hAnsi="Arial" w:cs="Arial"/>
                <w:color w:val="000000" w:themeColor="text1"/>
                <w:sz w:val="18"/>
                <w:szCs w:val="18"/>
                <w:lang w:val="es-MX" w:eastAsia="es-ES"/>
              </w:rPr>
              <w:t xml:space="preserve">          </w:t>
            </w:r>
            <w:r w:rsidR="00D57CE4" w:rsidRPr="00CB219A">
              <w:rPr>
                <w:rFonts w:ascii="Arial" w:eastAsia="Times New Roman" w:hAnsi="Arial" w:cs="Arial"/>
                <w:color w:val="000000" w:themeColor="text1"/>
                <w:sz w:val="18"/>
                <w:szCs w:val="18"/>
                <w:lang w:eastAsia="es-ES"/>
              </w:rPr>
              <w:t>El Cairo - Luxor - Esna - Edfu - Kom Ombo - Asuán - El Cairo</w:t>
            </w:r>
          </w:p>
          <w:p w14:paraId="173F4749" w14:textId="2F890CB2" w:rsidR="00100ABE" w:rsidRPr="00CB219A" w:rsidRDefault="252DBC4C" w:rsidP="00100ABE">
            <w:pPr>
              <w:ind w:left="1410" w:hanging="1410"/>
              <w:rPr>
                <w:rFonts w:ascii="Arial" w:hAnsi="Arial" w:cs="Arial"/>
                <w:b w:val="0"/>
                <w:bCs w:val="0"/>
                <w:color w:val="EE0000"/>
                <w:sz w:val="18"/>
                <w:szCs w:val="18"/>
              </w:rPr>
            </w:pPr>
            <w:r w:rsidRPr="00CB219A">
              <w:rPr>
                <w:rFonts w:ascii="Arial" w:eastAsia="Times New Roman" w:hAnsi="Arial" w:cs="Arial"/>
                <w:color w:val="E36C0A" w:themeColor="accent6" w:themeShade="BF"/>
                <w:sz w:val="18"/>
                <w:szCs w:val="18"/>
                <w:lang w:val="es-MX" w:eastAsia="es-ES"/>
              </w:rPr>
              <w:t>Salidas:</w:t>
            </w:r>
            <w:r w:rsidR="00100ABE" w:rsidRPr="00CB219A">
              <w:rPr>
                <w:rFonts w:ascii="Arial" w:hAnsi="Arial" w:cs="Arial"/>
                <w:sz w:val="18"/>
                <w:szCs w:val="18"/>
              </w:rPr>
              <w:tab/>
            </w:r>
            <w:r w:rsidR="00F51684" w:rsidRPr="00CB219A">
              <w:rPr>
                <w:rFonts w:ascii="Arial" w:hAnsi="Arial" w:cs="Arial"/>
                <w:sz w:val="18"/>
                <w:szCs w:val="18"/>
              </w:rPr>
              <w:t>Del 14 de Abril</w:t>
            </w:r>
            <w:r w:rsidR="00344E76" w:rsidRPr="00CB219A">
              <w:rPr>
                <w:rFonts w:ascii="Arial" w:eastAsia="Times New Roman" w:hAnsi="Arial" w:cs="Arial"/>
                <w:color w:val="000000" w:themeColor="text1"/>
                <w:sz w:val="18"/>
                <w:szCs w:val="18"/>
                <w:lang w:val="es-MX" w:eastAsia="es-ES"/>
              </w:rPr>
              <w:t xml:space="preserve"> 2026 al 28 de Febrero 202</w:t>
            </w:r>
            <w:r w:rsidR="00F51684" w:rsidRPr="00CB219A">
              <w:rPr>
                <w:rFonts w:ascii="Arial" w:eastAsia="Times New Roman" w:hAnsi="Arial" w:cs="Arial"/>
                <w:color w:val="000000" w:themeColor="text1"/>
                <w:sz w:val="18"/>
                <w:szCs w:val="18"/>
                <w:lang w:val="es-MX" w:eastAsia="es-ES"/>
              </w:rPr>
              <w:t>7</w:t>
            </w:r>
            <w:r w:rsidR="00100ABE" w:rsidRPr="00CB219A">
              <w:rPr>
                <w:rFonts w:ascii="Arial" w:eastAsia="Times New Roman" w:hAnsi="Arial" w:cs="Arial"/>
                <w:color w:val="000000" w:themeColor="text1"/>
                <w:sz w:val="18"/>
                <w:szCs w:val="18"/>
                <w:lang w:val="es-MX" w:eastAsia="es-ES"/>
              </w:rPr>
              <w:t xml:space="preserve">                            </w:t>
            </w:r>
            <w:r w:rsidR="00F51684" w:rsidRPr="00CB219A">
              <w:rPr>
                <w:rFonts w:ascii="Arial" w:eastAsia="Times New Roman" w:hAnsi="Arial" w:cs="Arial"/>
                <w:color w:val="000000" w:themeColor="text1"/>
                <w:sz w:val="18"/>
                <w:szCs w:val="18"/>
                <w:lang w:val="es-MX" w:eastAsia="es-ES"/>
              </w:rPr>
              <w:t xml:space="preserve">                                                            </w:t>
            </w:r>
            <w:r w:rsidR="00100ABE" w:rsidRPr="00CB219A">
              <w:rPr>
                <w:rFonts w:ascii="Arial" w:hAnsi="Arial" w:cs="Arial"/>
                <w:color w:val="EE0000"/>
                <w:sz w:val="18"/>
                <w:szCs w:val="18"/>
              </w:rPr>
              <w:t xml:space="preserve">Opera mínimo con 2 </w:t>
            </w:r>
            <w:r w:rsidR="4D4896B0" w:rsidRPr="00CB219A">
              <w:rPr>
                <w:rFonts w:ascii="Arial" w:hAnsi="Arial" w:cs="Arial"/>
                <w:color w:val="EE0000"/>
                <w:sz w:val="18"/>
                <w:szCs w:val="18"/>
              </w:rPr>
              <w:t>personas</w:t>
            </w:r>
            <w:r w:rsidR="00100ABE" w:rsidRPr="00CB219A">
              <w:rPr>
                <w:rFonts w:ascii="Arial" w:hAnsi="Arial" w:cs="Arial"/>
                <w:color w:val="EE0000"/>
                <w:sz w:val="18"/>
                <w:szCs w:val="18"/>
              </w:rPr>
              <w:t xml:space="preserve"> viajando juntas. </w:t>
            </w:r>
          </w:p>
          <w:p w14:paraId="719E7403" w14:textId="1231335E" w:rsidR="00100ABE" w:rsidRPr="00CB219A" w:rsidRDefault="252DBC4C" w:rsidP="1A3B5E6E">
            <w:pPr>
              <w:ind w:left="1410" w:hanging="1410"/>
              <w:rPr>
                <w:rFonts w:ascii="Arial" w:eastAsia="Times New Roman" w:hAnsi="Arial" w:cs="Arial"/>
                <w:color w:val="000000" w:themeColor="text1"/>
                <w:sz w:val="18"/>
                <w:szCs w:val="18"/>
                <w:lang w:eastAsia="es-ES"/>
              </w:rPr>
            </w:pPr>
            <w:r w:rsidRPr="00CB219A">
              <w:rPr>
                <w:rFonts w:ascii="Arial" w:eastAsia="Times New Roman" w:hAnsi="Arial" w:cs="Arial"/>
                <w:color w:val="E36C0A" w:themeColor="accent6" w:themeShade="BF"/>
                <w:sz w:val="18"/>
                <w:szCs w:val="18"/>
                <w:lang w:eastAsia="es-ES"/>
              </w:rPr>
              <w:t>Duración:</w:t>
            </w:r>
            <w:r w:rsidR="00100ABE" w:rsidRPr="00CB219A">
              <w:rPr>
                <w:rFonts w:ascii="Arial" w:hAnsi="Arial" w:cs="Arial"/>
                <w:sz w:val="18"/>
                <w:szCs w:val="18"/>
              </w:rPr>
              <w:tab/>
            </w:r>
            <w:r w:rsidR="00344E76" w:rsidRPr="00CB219A">
              <w:rPr>
                <w:rFonts w:ascii="Arial" w:hAnsi="Arial" w:cs="Arial"/>
                <w:sz w:val="18"/>
                <w:szCs w:val="18"/>
              </w:rPr>
              <w:t>8</w:t>
            </w:r>
            <w:r w:rsidR="0E440FAE" w:rsidRPr="00CB219A">
              <w:rPr>
                <w:rFonts w:ascii="Arial" w:hAnsi="Arial" w:cs="Arial"/>
                <w:color w:val="000000" w:themeColor="text1"/>
                <w:sz w:val="18"/>
                <w:szCs w:val="18"/>
              </w:rPr>
              <w:t xml:space="preserve"> </w:t>
            </w:r>
            <w:r w:rsidRPr="00CB219A">
              <w:rPr>
                <w:rFonts w:ascii="Arial" w:eastAsia="Times New Roman" w:hAnsi="Arial" w:cs="Arial"/>
                <w:color w:val="000000" w:themeColor="text1"/>
                <w:sz w:val="18"/>
                <w:szCs w:val="18"/>
                <w:lang w:eastAsia="es-ES"/>
              </w:rPr>
              <w:t xml:space="preserve">días / </w:t>
            </w:r>
            <w:r w:rsidR="00344E76" w:rsidRPr="00CB219A">
              <w:rPr>
                <w:rFonts w:ascii="Arial" w:eastAsia="Times New Roman" w:hAnsi="Arial" w:cs="Arial"/>
                <w:color w:val="000000" w:themeColor="text1"/>
                <w:sz w:val="18"/>
                <w:szCs w:val="18"/>
                <w:lang w:eastAsia="es-ES"/>
              </w:rPr>
              <w:t>7</w:t>
            </w:r>
            <w:r w:rsidRPr="00CB219A">
              <w:rPr>
                <w:rFonts w:ascii="Arial" w:eastAsia="Times New Roman" w:hAnsi="Arial" w:cs="Arial"/>
                <w:color w:val="000000" w:themeColor="text1"/>
                <w:sz w:val="18"/>
                <w:szCs w:val="18"/>
                <w:lang w:eastAsia="es-ES"/>
              </w:rPr>
              <w:t xml:space="preserve"> noches </w:t>
            </w:r>
          </w:p>
          <w:p w14:paraId="66D595A4" w14:textId="0E677C96" w:rsidR="00100ABE" w:rsidRPr="00515DF7" w:rsidRDefault="252DBC4C" w:rsidP="0B4104BC">
            <w:pPr>
              <w:ind w:left="1410" w:hanging="1410"/>
              <w:rPr>
                <w:rFonts w:ascii="Arial" w:eastAsia="Times New Roman" w:hAnsi="Arial" w:cs="Arial"/>
                <w:color w:val="000000"/>
                <w:sz w:val="18"/>
                <w:szCs w:val="18"/>
                <w:lang w:eastAsia="es-ES"/>
              </w:rPr>
            </w:pPr>
            <w:r w:rsidRPr="00CB219A">
              <w:rPr>
                <w:rFonts w:ascii="Arial" w:eastAsia="Times New Roman" w:hAnsi="Arial" w:cs="Arial"/>
                <w:color w:val="E36C0A" w:themeColor="accent6" w:themeShade="BF"/>
                <w:sz w:val="18"/>
                <w:szCs w:val="18"/>
                <w:lang w:eastAsia="es-ES"/>
              </w:rPr>
              <w:t>Alimentos</w:t>
            </w:r>
            <w:r w:rsidR="35A00521" w:rsidRPr="00CB219A">
              <w:rPr>
                <w:rFonts w:ascii="Arial" w:eastAsia="Times New Roman" w:hAnsi="Arial" w:cs="Arial"/>
                <w:color w:val="E36C0A" w:themeColor="accent6" w:themeShade="BF"/>
                <w:sz w:val="18"/>
                <w:szCs w:val="18"/>
                <w:lang w:eastAsia="es-ES"/>
              </w:rPr>
              <w:t xml:space="preserve">:         </w:t>
            </w:r>
            <w:r w:rsidR="00D058A2" w:rsidRPr="00CB219A">
              <w:rPr>
                <w:rFonts w:ascii="Arial" w:eastAsia="Times New Roman" w:hAnsi="Arial" w:cs="Arial"/>
                <w:sz w:val="18"/>
                <w:szCs w:val="18"/>
                <w:lang w:eastAsia="es-ES"/>
              </w:rPr>
              <w:t>3</w:t>
            </w:r>
            <w:r w:rsidR="6DA83662" w:rsidRPr="00CB219A">
              <w:rPr>
                <w:rFonts w:ascii="Arial" w:eastAsia="Times New Roman" w:hAnsi="Arial" w:cs="Arial"/>
                <w:sz w:val="18"/>
                <w:szCs w:val="18"/>
                <w:lang w:eastAsia="es-ES"/>
              </w:rPr>
              <w:t xml:space="preserve"> desayunos</w:t>
            </w:r>
            <w:r w:rsidR="00196CD6" w:rsidRPr="00CB219A">
              <w:rPr>
                <w:rFonts w:ascii="Arial" w:eastAsia="Times New Roman" w:hAnsi="Arial" w:cs="Arial"/>
                <w:sz w:val="18"/>
                <w:szCs w:val="18"/>
                <w:lang w:eastAsia="es-ES"/>
              </w:rPr>
              <w:t>, 1 media pensión, 3 pensión completa.</w:t>
            </w:r>
            <w:r w:rsidRPr="22788A34">
              <w:rPr>
                <w:rFonts w:ascii="Arial" w:eastAsia="Times New Roman" w:hAnsi="Arial" w:cs="Arial"/>
                <w:sz w:val="18"/>
                <w:szCs w:val="18"/>
                <w:lang w:eastAsia="es-ES"/>
              </w:rPr>
              <w:t xml:space="preserve">   </w:t>
            </w:r>
            <w:r w:rsidRPr="22788A34">
              <w:rPr>
                <w:rFonts w:ascii="Arial" w:eastAsia="Times New Roman" w:hAnsi="Arial" w:cs="Arial"/>
                <w:color w:val="1F487C"/>
                <w:sz w:val="18"/>
                <w:szCs w:val="18"/>
                <w:lang w:eastAsia="es-ES"/>
              </w:rPr>
              <w:t xml:space="preserve">  </w:t>
            </w:r>
          </w:p>
        </w:tc>
      </w:tr>
    </w:tbl>
    <w:p w14:paraId="0AB91773" w14:textId="6B60CBEE" w:rsidR="007E36D0" w:rsidRDefault="007E36D0" w:rsidP="00100ABE">
      <w:pPr>
        <w:spacing w:after="0" w:line="240" w:lineRule="auto"/>
        <w:rPr>
          <w:rFonts w:ascii="Arial" w:eastAsia="Times New Roman" w:hAnsi="Arial" w:cs="Arial"/>
          <w:b/>
          <w:color w:val="E36C0A" w:themeColor="accent6" w:themeShade="BF"/>
          <w:sz w:val="18"/>
          <w:szCs w:val="18"/>
          <w:u w:val="single"/>
          <w:lang w:eastAsia="es-ES"/>
        </w:rPr>
      </w:pPr>
    </w:p>
    <w:p w14:paraId="42F2334C" w14:textId="4611BBF1" w:rsidR="00BD5B36" w:rsidRPr="00515DF7" w:rsidRDefault="00BD5B36" w:rsidP="00BD5B36">
      <w:pPr>
        <w:spacing w:after="0" w:line="240" w:lineRule="auto"/>
        <w:jc w:val="center"/>
        <w:rPr>
          <w:rFonts w:ascii="Arial" w:eastAsia="Times New Roman" w:hAnsi="Arial" w:cs="Arial"/>
          <w:b/>
          <w:color w:val="E36C0A" w:themeColor="accent6" w:themeShade="BF"/>
          <w:sz w:val="18"/>
          <w:szCs w:val="18"/>
          <w:u w:val="single"/>
          <w:lang w:eastAsia="es-ES"/>
        </w:rPr>
      </w:pPr>
      <w:r w:rsidRPr="00515DF7">
        <w:rPr>
          <w:rFonts w:ascii="Arial" w:eastAsia="Times New Roman" w:hAnsi="Arial" w:cs="Arial"/>
          <w:b/>
          <w:color w:val="E36C0A" w:themeColor="accent6" w:themeShade="BF"/>
          <w:sz w:val="18"/>
          <w:szCs w:val="18"/>
          <w:u w:val="single"/>
          <w:lang w:eastAsia="es-ES"/>
        </w:rPr>
        <w:t>ITINERARIO DE VIAJE:</w:t>
      </w:r>
      <w:r w:rsidR="0007254E">
        <w:rPr>
          <w:rFonts w:ascii="Arial" w:eastAsia="Times New Roman" w:hAnsi="Arial" w:cs="Arial"/>
          <w:b/>
          <w:color w:val="E36C0A" w:themeColor="accent6" w:themeShade="BF"/>
          <w:sz w:val="18"/>
          <w:szCs w:val="18"/>
          <w:u w:val="single"/>
          <w:lang w:eastAsia="es-ES"/>
        </w:rPr>
        <w:t xml:space="preserve"> </w:t>
      </w:r>
    </w:p>
    <w:p w14:paraId="7AB3EB76" w14:textId="676C40EE" w:rsidR="00515DF7" w:rsidRPr="00A73139" w:rsidRDefault="00515DF7" w:rsidP="00515DF7">
      <w:pPr>
        <w:spacing w:after="0" w:line="240" w:lineRule="auto"/>
        <w:jc w:val="both"/>
        <w:rPr>
          <w:rFonts w:ascii="Arial" w:eastAsia="Times New Roman" w:hAnsi="Arial" w:cs="Arial"/>
          <w:b/>
          <w:color w:val="EF782D"/>
          <w:sz w:val="18"/>
          <w:szCs w:val="18"/>
          <w:lang w:eastAsia="es-ES"/>
        </w:rPr>
      </w:pPr>
    </w:p>
    <w:p w14:paraId="635D0394" w14:textId="689EFE99" w:rsidR="00515DF7" w:rsidRPr="00A73139" w:rsidRDefault="546FA5EF" w:rsidP="0B4104BC">
      <w:pPr>
        <w:spacing w:after="0" w:line="240" w:lineRule="auto"/>
        <w:jc w:val="both"/>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36C0A" w:themeColor="accent6" w:themeShade="BF"/>
          <w:sz w:val="18"/>
          <w:szCs w:val="18"/>
          <w:lang w:eastAsia="es-ES"/>
        </w:rPr>
        <w:t>D</w:t>
      </w:r>
      <w:r w:rsidR="67F57C53" w:rsidRPr="22788A34">
        <w:rPr>
          <w:rFonts w:ascii="Arial" w:eastAsia="Times New Roman" w:hAnsi="Arial" w:cs="Arial"/>
          <w:b/>
          <w:bCs/>
          <w:color w:val="E36C0A" w:themeColor="accent6" w:themeShade="BF"/>
          <w:sz w:val="18"/>
          <w:szCs w:val="18"/>
          <w:lang w:eastAsia="es-ES"/>
        </w:rPr>
        <w:t>í</w:t>
      </w:r>
      <w:r w:rsidRPr="22788A34">
        <w:rPr>
          <w:rFonts w:ascii="Arial" w:eastAsia="Times New Roman" w:hAnsi="Arial" w:cs="Arial"/>
          <w:b/>
          <w:bCs/>
          <w:color w:val="E36C0A" w:themeColor="accent6" w:themeShade="BF"/>
          <w:sz w:val="18"/>
          <w:szCs w:val="18"/>
          <w:lang w:eastAsia="es-ES"/>
        </w:rPr>
        <w:t xml:space="preserve">a </w:t>
      </w:r>
      <w:r w:rsidR="6AECAD35" w:rsidRPr="22788A34">
        <w:rPr>
          <w:rFonts w:ascii="Arial" w:eastAsia="Times New Roman" w:hAnsi="Arial" w:cs="Arial"/>
          <w:b/>
          <w:bCs/>
          <w:color w:val="E36C0A" w:themeColor="accent6" w:themeShade="BF"/>
          <w:sz w:val="18"/>
          <w:szCs w:val="18"/>
          <w:lang w:eastAsia="es-ES"/>
        </w:rPr>
        <w:t>1</w:t>
      </w:r>
      <w:r w:rsidR="4D181C20" w:rsidRPr="22788A34">
        <w:rPr>
          <w:rFonts w:ascii="Arial" w:eastAsia="Times New Roman" w:hAnsi="Arial" w:cs="Arial"/>
          <w:b/>
          <w:bCs/>
          <w:color w:val="E36C0A" w:themeColor="accent6" w:themeShade="BF"/>
          <w:sz w:val="18"/>
          <w:szCs w:val="18"/>
          <w:lang w:eastAsia="es-ES"/>
        </w:rPr>
        <w:t xml:space="preserve"> </w:t>
      </w:r>
      <w:r w:rsidR="0112F626" w:rsidRPr="22788A34">
        <w:rPr>
          <w:rFonts w:ascii="Arial" w:eastAsia="Times New Roman" w:hAnsi="Arial" w:cs="Arial"/>
          <w:b/>
          <w:bCs/>
          <w:color w:val="E36C0A" w:themeColor="accent6" w:themeShade="BF"/>
          <w:sz w:val="18"/>
          <w:szCs w:val="18"/>
          <w:lang w:eastAsia="es-ES"/>
        </w:rPr>
        <w:t xml:space="preserve">  </w:t>
      </w:r>
      <w:r w:rsidR="00344E76">
        <w:rPr>
          <w:rFonts w:ascii="Arial" w:eastAsia="Times New Roman" w:hAnsi="Arial" w:cs="Arial"/>
          <w:b/>
          <w:bCs/>
          <w:color w:val="E36C0A" w:themeColor="accent6" w:themeShade="BF"/>
          <w:sz w:val="18"/>
          <w:szCs w:val="18"/>
          <w:lang w:eastAsia="es-ES"/>
        </w:rPr>
        <w:t>El Cairo</w:t>
      </w:r>
      <w:r w:rsidR="5F7E3549" w:rsidRPr="22788A34">
        <w:rPr>
          <w:rFonts w:ascii="Arial" w:eastAsia="Georgia" w:hAnsi="Arial" w:cs="Arial"/>
          <w:b/>
          <w:bCs/>
          <w:color w:val="E36C0A" w:themeColor="accent6" w:themeShade="BF"/>
          <w:sz w:val="18"/>
          <w:szCs w:val="18"/>
        </w:rPr>
        <w:t xml:space="preserve"> </w:t>
      </w:r>
      <w:r w:rsidR="1D74ECD8" w:rsidRPr="22788A34">
        <w:rPr>
          <w:rFonts w:ascii="Arial" w:eastAsia="Georgia" w:hAnsi="Arial" w:cs="Arial"/>
          <w:b/>
          <w:bCs/>
          <w:color w:val="E36C0A" w:themeColor="accent6" w:themeShade="BF"/>
          <w:sz w:val="18"/>
          <w:szCs w:val="18"/>
        </w:rPr>
        <w:t xml:space="preserve"> </w:t>
      </w:r>
      <w:r w:rsidR="4D181C20" w:rsidRPr="22788A34">
        <w:rPr>
          <w:rFonts w:ascii="Arial" w:eastAsia="Times New Roman" w:hAnsi="Arial" w:cs="Arial"/>
          <w:b/>
          <w:bCs/>
          <w:color w:val="E36C0A" w:themeColor="accent6" w:themeShade="BF"/>
          <w:sz w:val="18"/>
          <w:szCs w:val="18"/>
          <w:lang w:eastAsia="es-ES"/>
        </w:rPr>
        <w:t xml:space="preserve"> </w:t>
      </w:r>
      <w:r w:rsidR="0D819398" w:rsidRPr="22788A34">
        <w:rPr>
          <w:rFonts w:ascii="Arial" w:eastAsia="Times New Roman" w:hAnsi="Arial" w:cs="Arial"/>
          <w:b/>
          <w:bCs/>
          <w:color w:val="E36C0A" w:themeColor="accent6" w:themeShade="BF"/>
          <w:sz w:val="18"/>
          <w:szCs w:val="18"/>
          <w:lang w:eastAsia="es-ES"/>
        </w:rPr>
        <w:t xml:space="preserve"> </w:t>
      </w:r>
      <w:r w:rsidR="072A4BA3" w:rsidRPr="22788A34">
        <w:rPr>
          <w:rFonts w:ascii="Arial" w:eastAsia="Times New Roman" w:hAnsi="Arial" w:cs="Arial"/>
          <w:b/>
          <w:bCs/>
          <w:color w:val="E36C0A" w:themeColor="accent6" w:themeShade="BF"/>
          <w:sz w:val="18"/>
          <w:szCs w:val="18"/>
          <w:lang w:eastAsia="es-ES"/>
        </w:rPr>
        <w:t xml:space="preserve"> </w:t>
      </w:r>
      <w:r w:rsidR="6AECAD35" w:rsidRPr="22788A34">
        <w:rPr>
          <w:rFonts w:ascii="Arial" w:eastAsia="Times New Roman" w:hAnsi="Arial" w:cs="Arial"/>
          <w:b/>
          <w:bCs/>
          <w:color w:val="E36C0A" w:themeColor="accent6" w:themeShade="BF"/>
          <w:sz w:val="18"/>
          <w:szCs w:val="18"/>
          <w:lang w:eastAsia="es-ES"/>
        </w:rPr>
        <w:t xml:space="preserve"> </w:t>
      </w:r>
    </w:p>
    <w:p w14:paraId="457AB061" w14:textId="2AA33775" w:rsidR="002B05DC" w:rsidRPr="00344E76" w:rsidRDefault="00344E76" w:rsidP="002B05DC">
      <w:pPr>
        <w:spacing w:after="0" w:line="240" w:lineRule="auto"/>
        <w:jc w:val="both"/>
        <w:rPr>
          <w:rFonts w:ascii="Arial" w:eastAsia="Times New Roman" w:hAnsi="Arial" w:cs="Arial"/>
          <w:b/>
          <w:bCs/>
          <w:color w:val="000000" w:themeColor="text1"/>
          <w:sz w:val="18"/>
          <w:szCs w:val="18"/>
          <w:lang w:val="es-AR"/>
        </w:rPr>
      </w:pPr>
      <w:r w:rsidRPr="00344E76">
        <w:rPr>
          <w:rFonts w:ascii="Arial" w:eastAsia="Times New Roman" w:hAnsi="Arial" w:cs="Arial"/>
          <w:color w:val="000000" w:themeColor="text1"/>
          <w:sz w:val="18"/>
          <w:szCs w:val="18"/>
          <w:lang w:val="es-AR"/>
        </w:rPr>
        <w:t xml:space="preserve">Llegada al Aeropuerto Internacional de El Cairo, asistencia de habla hispana en el aeropuerto por parte de nuestro representante antes del control de pasaportes. Traslado al hotel y </w:t>
      </w:r>
      <w:r w:rsidRPr="00344E76">
        <w:rPr>
          <w:rFonts w:ascii="Arial" w:eastAsia="Times New Roman" w:hAnsi="Arial" w:cs="Arial"/>
          <w:b/>
          <w:bCs/>
          <w:color w:val="000000" w:themeColor="text1"/>
          <w:sz w:val="18"/>
          <w:szCs w:val="18"/>
          <w:lang w:val="es-AR"/>
        </w:rPr>
        <w:t>alojamiento.</w:t>
      </w:r>
    </w:p>
    <w:p w14:paraId="40B83790" w14:textId="77777777" w:rsidR="00344E76" w:rsidRPr="00934464" w:rsidRDefault="00344E76" w:rsidP="002B05DC">
      <w:pPr>
        <w:spacing w:after="0" w:line="240" w:lineRule="auto"/>
        <w:jc w:val="both"/>
        <w:rPr>
          <w:rFonts w:ascii="Georgia" w:hAnsi="Georgia"/>
          <w:color w:val="000000" w:themeColor="text1"/>
          <w:lang w:val="es-AR"/>
        </w:rPr>
      </w:pPr>
    </w:p>
    <w:p w14:paraId="0B5D1F76" w14:textId="28B87ECD" w:rsidR="002227AE" w:rsidRPr="00045929" w:rsidRDefault="072A4BA3" w:rsidP="002B05DC">
      <w:pPr>
        <w:spacing w:after="0" w:line="240" w:lineRule="auto"/>
        <w:jc w:val="both"/>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36C0A" w:themeColor="accent6" w:themeShade="BF"/>
          <w:sz w:val="18"/>
          <w:szCs w:val="18"/>
          <w:lang w:eastAsia="es-ES"/>
        </w:rPr>
        <w:t xml:space="preserve">Día 2 </w:t>
      </w:r>
      <w:r w:rsidR="0112F626" w:rsidRPr="22788A34">
        <w:rPr>
          <w:rFonts w:ascii="Arial" w:eastAsia="Times New Roman" w:hAnsi="Arial" w:cs="Arial"/>
          <w:b/>
          <w:bCs/>
          <w:color w:val="E36C0A" w:themeColor="accent6" w:themeShade="BF"/>
          <w:sz w:val="18"/>
          <w:szCs w:val="18"/>
          <w:lang w:eastAsia="es-ES"/>
        </w:rPr>
        <w:t xml:space="preserve">  </w:t>
      </w:r>
      <w:r w:rsidR="00344E76">
        <w:rPr>
          <w:rFonts w:ascii="Arial" w:eastAsia="Times New Roman" w:hAnsi="Arial" w:cs="Arial"/>
          <w:b/>
          <w:bCs/>
          <w:color w:val="E36C0A" w:themeColor="accent6" w:themeShade="BF"/>
          <w:sz w:val="18"/>
          <w:szCs w:val="18"/>
          <w:lang w:eastAsia="es-ES"/>
        </w:rPr>
        <w:t>El Cairo</w:t>
      </w:r>
      <w:r w:rsidR="3F99DCD1" w:rsidRPr="22788A34">
        <w:rPr>
          <w:rFonts w:ascii="Arial" w:eastAsia="Georgia" w:hAnsi="Arial" w:cs="Arial"/>
          <w:b/>
          <w:bCs/>
          <w:color w:val="E36C0A" w:themeColor="accent6" w:themeShade="BF"/>
          <w:sz w:val="18"/>
          <w:szCs w:val="18"/>
        </w:rPr>
        <w:t xml:space="preserve"> </w:t>
      </w:r>
      <w:r w:rsidR="4D181C20" w:rsidRPr="22788A34">
        <w:rPr>
          <w:rFonts w:ascii="Arial" w:eastAsia="Times New Roman" w:hAnsi="Arial" w:cs="Arial"/>
          <w:b/>
          <w:bCs/>
          <w:color w:val="E36C0A" w:themeColor="accent6" w:themeShade="BF"/>
          <w:sz w:val="18"/>
          <w:szCs w:val="18"/>
          <w:lang w:eastAsia="es-ES"/>
        </w:rPr>
        <w:t xml:space="preserve"> </w:t>
      </w:r>
      <w:r w:rsidR="0D819398" w:rsidRPr="22788A34">
        <w:rPr>
          <w:rFonts w:ascii="Arial" w:eastAsia="Times New Roman" w:hAnsi="Arial" w:cs="Arial"/>
          <w:b/>
          <w:bCs/>
          <w:color w:val="E36C0A" w:themeColor="accent6" w:themeShade="BF"/>
          <w:sz w:val="18"/>
          <w:szCs w:val="18"/>
          <w:lang w:eastAsia="es-ES"/>
        </w:rPr>
        <w:t xml:space="preserve"> </w:t>
      </w:r>
      <w:r w:rsidRPr="22788A34">
        <w:rPr>
          <w:rFonts w:ascii="Arial" w:eastAsia="Times New Roman" w:hAnsi="Arial" w:cs="Arial"/>
          <w:b/>
          <w:bCs/>
          <w:color w:val="E36C0A" w:themeColor="accent6" w:themeShade="BF"/>
          <w:sz w:val="18"/>
          <w:szCs w:val="18"/>
          <w:lang w:eastAsia="es-ES"/>
        </w:rPr>
        <w:t xml:space="preserve">  </w:t>
      </w:r>
    </w:p>
    <w:p w14:paraId="7707FD51" w14:textId="704C381F" w:rsidR="002B05DC" w:rsidRDefault="00344E76" w:rsidP="7ABE18C2">
      <w:pPr>
        <w:spacing w:after="0" w:line="240" w:lineRule="auto"/>
        <w:jc w:val="both"/>
        <w:rPr>
          <w:rFonts w:ascii="Arial" w:eastAsia="Times New Roman" w:hAnsi="Arial" w:cs="Arial"/>
          <w:b/>
          <w:bCs/>
          <w:color w:val="000000" w:themeColor="text1"/>
          <w:sz w:val="18"/>
          <w:szCs w:val="18"/>
          <w:lang w:val="es-AR"/>
        </w:rPr>
      </w:pPr>
      <w:r w:rsidRPr="00344E76">
        <w:rPr>
          <w:rFonts w:ascii="Arial" w:eastAsia="Times New Roman" w:hAnsi="Arial" w:cs="Arial"/>
          <w:b/>
          <w:bCs/>
          <w:i/>
          <w:iCs/>
          <w:color w:val="000000" w:themeColor="text1"/>
          <w:sz w:val="18"/>
          <w:szCs w:val="18"/>
          <w:u w:val="single"/>
          <w:lang w:val="es-AR"/>
        </w:rPr>
        <w:t>Desayuno.</w:t>
      </w:r>
      <w:r w:rsidRPr="00344E76">
        <w:rPr>
          <w:rFonts w:ascii="Arial" w:eastAsia="Times New Roman" w:hAnsi="Arial" w:cs="Arial"/>
          <w:color w:val="000000" w:themeColor="text1"/>
          <w:sz w:val="18"/>
          <w:szCs w:val="18"/>
          <w:lang w:val="es-AR"/>
        </w:rPr>
        <w:t xml:space="preserve"> Medio día de visitas a las Tres Pirámides de Guiza; Keops, Kefrén y Micerinos, a la Eterna Esfinge y al Templo del Valle de Kefrén </w:t>
      </w:r>
      <w:r w:rsidRPr="00F46F5B">
        <w:rPr>
          <w:rFonts w:ascii="Arial" w:eastAsia="Times New Roman" w:hAnsi="Arial" w:cs="Arial"/>
          <w:b/>
          <w:bCs/>
          <w:color w:val="FF0000"/>
          <w:sz w:val="18"/>
          <w:szCs w:val="18"/>
          <w:lang w:val="es-AR"/>
        </w:rPr>
        <w:t>(No incluye entrada al interior de las Pirámides).</w:t>
      </w:r>
      <w:r w:rsidRPr="00F46F5B">
        <w:rPr>
          <w:rFonts w:ascii="Arial" w:eastAsia="Times New Roman" w:hAnsi="Arial" w:cs="Arial"/>
          <w:color w:val="FF0000"/>
          <w:sz w:val="18"/>
          <w:szCs w:val="18"/>
          <w:lang w:val="es-AR"/>
        </w:rPr>
        <w:t xml:space="preserve"> </w:t>
      </w:r>
      <w:r w:rsidRPr="003034C0">
        <w:rPr>
          <w:rFonts w:ascii="Arial" w:eastAsia="Times New Roman" w:hAnsi="Arial" w:cs="Arial"/>
          <w:color w:val="000000" w:themeColor="text1"/>
          <w:sz w:val="18"/>
          <w:szCs w:val="18"/>
          <w:lang w:val="es-AR"/>
        </w:rPr>
        <w:t>Por la tarde, posibilidad de realizar visita opcional a la Necrópolis de Saqqara y la Ciudad de Menfis, Capital del Imperio Antiguo</w:t>
      </w:r>
      <w:r w:rsidR="003034C0">
        <w:rPr>
          <w:rFonts w:ascii="Arial" w:eastAsia="Times New Roman" w:hAnsi="Arial" w:cs="Arial"/>
          <w:color w:val="000000" w:themeColor="text1"/>
          <w:sz w:val="18"/>
          <w:szCs w:val="18"/>
          <w:lang w:val="es-AR"/>
        </w:rPr>
        <w:t xml:space="preserve"> </w:t>
      </w:r>
      <w:r w:rsidR="003034C0" w:rsidRPr="00F46F5B">
        <w:rPr>
          <w:rFonts w:ascii="Arial" w:eastAsia="Times New Roman" w:hAnsi="Arial" w:cs="Arial"/>
          <w:b/>
          <w:bCs/>
          <w:color w:val="FF0000"/>
          <w:sz w:val="18"/>
          <w:szCs w:val="18"/>
          <w:lang w:val="es-AR"/>
        </w:rPr>
        <w:t>(No incluida)</w:t>
      </w:r>
      <w:r w:rsidRPr="00F46F5B">
        <w:rPr>
          <w:rFonts w:ascii="Arial" w:eastAsia="Times New Roman" w:hAnsi="Arial" w:cs="Arial"/>
          <w:b/>
          <w:bCs/>
          <w:color w:val="FF0000"/>
          <w:sz w:val="18"/>
          <w:szCs w:val="18"/>
          <w:lang w:val="es-AR"/>
        </w:rPr>
        <w:t>.</w:t>
      </w:r>
      <w:r w:rsidRPr="00F46F5B">
        <w:rPr>
          <w:rFonts w:ascii="Arial" w:eastAsia="Times New Roman" w:hAnsi="Arial" w:cs="Arial"/>
          <w:color w:val="FF0000"/>
          <w:sz w:val="18"/>
          <w:szCs w:val="18"/>
          <w:lang w:val="es-AR"/>
        </w:rPr>
        <w:t xml:space="preserve"> </w:t>
      </w:r>
      <w:r w:rsidRPr="003034C0">
        <w:rPr>
          <w:rFonts w:ascii="Arial" w:eastAsia="Times New Roman" w:hAnsi="Arial" w:cs="Arial"/>
          <w:color w:val="000000" w:themeColor="text1"/>
          <w:sz w:val="18"/>
          <w:szCs w:val="18"/>
          <w:lang w:val="es-AR"/>
        </w:rPr>
        <w:t>Por la noche, posibilidad de realizar visita opcional al Espectáculo de Luz y Sonido en las Pirámides de Guiza</w:t>
      </w:r>
      <w:r w:rsidR="003034C0">
        <w:rPr>
          <w:rFonts w:ascii="Arial" w:eastAsia="Times New Roman" w:hAnsi="Arial" w:cs="Arial"/>
          <w:color w:val="000000" w:themeColor="text1"/>
          <w:sz w:val="18"/>
          <w:szCs w:val="18"/>
          <w:lang w:val="es-AR"/>
        </w:rPr>
        <w:t xml:space="preserve"> </w:t>
      </w:r>
      <w:r w:rsidR="003034C0" w:rsidRPr="00F46F5B">
        <w:rPr>
          <w:rFonts w:ascii="Arial" w:eastAsia="Times New Roman" w:hAnsi="Arial" w:cs="Arial"/>
          <w:b/>
          <w:bCs/>
          <w:color w:val="FF0000"/>
          <w:sz w:val="18"/>
          <w:szCs w:val="18"/>
          <w:lang w:val="es-AR"/>
        </w:rPr>
        <w:t>(No incluida).</w:t>
      </w:r>
      <w:r w:rsidRPr="00F46F5B">
        <w:rPr>
          <w:rFonts w:ascii="Arial" w:eastAsia="Times New Roman" w:hAnsi="Arial" w:cs="Arial"/>
          <w:color w:val="FF0000"/>
          <w:sz w:val="18"/>
          <w:szCs w:val="18"/>
          <w:lang w:val="es-AR"/>
        </w:rPr>
        <w:t xml:space="preserve"> </w:t>
      </w:r>
      <w:r w:rsidRPr="00344E76">
        <w:rPr>
          <w:rFonts w:ascii="Arial" w:eastAsia="Times New Roman" w:hAnsi="Arial" w:cs="Arial"/>
          <w:color w:val="000000" w:themeColor="text1"/>
          <w:sz w:val="18"/>
          <w:szCs w:val="18"/>
          <w:lang w:val="es-AR"/>
        </w:rPr>
        <w:t xml:space="preserve">Regreso al hotel y </w:t>
      </w:r>
      <w:r w:rsidRPr="00344E76">
        <w:rPr>
          <w:rFonts w:ascii="Arial" w:eastAsia="Times New Roman" w:hAnsi="Arial" w:cs="Arial"/>
          <w:b/>
          <w:bCs/>
          <w:color w:val="000000" w:themeColor="text1"/>
          <w:sz w:val="18"/>
          <w:szCs w:val="18"/>
          <w:lang w:val="es-AR"/>
        </w:rPr>
        <w:t>alojamiento.</w:t>
      </w:r>
    </w:p>
    <w:p w14:paraId="4FDAC449" w14:textId="77777777" w:rsidR="00661FDE" w:rsidRPr="00661FDE" w:rsidRDefault="00661FDE" w:rsidP="7ABE18C2">
      <w:pPr>
        <w:spacing w:after="0" w:line="240" w:lineRule="auto"/>
        <w:jc w:val="both"/>
        <w:rPr>
          <w:rFonts w:ascii="Arial" w:eastAsia="Times New Roman" w:hAnsi="Arial" w:cs="Arial"/>
          <w:b/>
          <w:bCs/>
          <w:color w:val="000000" w:themeColor="text1"/>
          <w:sz w:val="16"/>
          <w:szCs w:val="16"/>
          <w:lang w:val="es-AR"/>
        </w:rPr>
      </w:pPr>
    </w:p>
    <w:tbl>
      <w:tblPr>
        <w:tblW w:w="8222" w:type="dxa"/>
        <w:tblInd w:w="699" w:type="dxa"/>
        <w:tblCellMar>
          <w:left w:w="70" w:type="dxa"/>
          <w:right w:w="70" w:type="dxa"/>
        </w:tblCellMar>
        <w:tblLook w:val="04A0" w:firstRow="1" w:lastRow="0" w:firstColumn="1" w:lastColumn="0" w:noHBand="0" w:noVBand="1"/>
      </w:tblPr>
      <w:tblGrid>
        <w:gridCol w:w="6061"/>
        <w:gridCol w:w="2161"/>
      </w:tblGrid>
      <w:tr w:rsidR="00661FDE" w:rsidRPr="00661FDE" w14:paraId="37B7FC4F" w14:textId="77777777" w:rsidTr="000F2403">
        <w:trPr>
          <w:trHeight w:val="285"/>
        </w:trPr>
        <w:tc>
          <w:tcPr>
            <w:tcW w:w="6061" w:type="dxa"/>
            <w:tcBorders>
              <w:top w:val="single" w:sz="8" w:space="0" w:color="000000"/>
              <w:left w:val="single" w:sz="8" w:space="0" w:color="000000"/>
              <w:bottom w:val="single" w:sz="8" w:space="0" w:color="984806"/>
              <w:right w:val="single" w:sz="8" w:space="0" w:color="984806"/>
            </w:tcBorders>
            <w:shd w:val="clear" w:color="000000" w:fill="E36C0A"/>
            <w:vAlign w:val="center"/>
            <w:hideMark/>
          </w:tcPr>
          <w:p w14:paraId="4BF2005D" w14:textId="548972C9" w:rsidR="00661FDE" w:rsidRPr="00661FDE" w:rsidRDefault="00661FDE" w:rsidP="00661FDE">
            <w:pPr>
              <w:spacing w:after="0" w:line="240" w:lineRule="auto"/>
              <w:jc w:val="center"/>
              <w:rPr>
                <w:rFonts w:ascii="Arial" w:eastAsia="Times New Roman" w:hAnsi="Arial" w:cs="Arial"/>
                <w:b/>
                <w:bCs/>
                <w:color w:val="FFFFFF"/>
                <w:sz w:val="18"/>
                <w:szCs w:val="18"/>
                <w:lang w:val="es-MX" w:eastAsia="es-MX"/>
              </w:rPr>
            </w:pPr>
            <w:r w:rsidRPr="00661FDE">
              <w:rPr>
                <w:rFonts w:ascii="Arial" w:eastAsia="Times New Roman" w:hAnsi="Arial" w:cs="Arial"/>
                <w:b/>
                <w:bCs/>
                <w:color w:val="FFFFFF"/>
                <w:sz w:val="18"/>
                <w:szCs w:val="18"/>
                <w:lang w:eastAsia="es-MX"/>
              </w:rPr>
              <w:t>OPCIONAL: MENFIS Y SAGGARA (No reembolsable, mínimo 2 pax)</w:t>
            </w:r>
          </w:p>
        </w:tc>
        <w:tc>
          <w:tcPr>
            <w:tcW w:w="2161" w:type="dxa"/>
            <w:tcBorders>
              <w:top w:val="single" w:sz="8" w:space="0" w:color="000000"/>
              <w:left w:val="nil"/>
              <w:bottom w:val="single" w:sz="8" w:space="0" w:color="984806"/>
              <w:right w:val="nil"/>
            </w:tcBorders>
            <w:shd w:val="clear" w:color="000000" w:fill="E36C0A"/>
            <w:vAlign w:val="center"/>
            <w:hideMark/>
          </w:tcPr>
          <w:p w14:paraId="1E04C2F5" w14:textId="7340E60A" w:rsidR="00661FDE" w:rsidRPr="00661FDE" w:rsidRDefault="00661FDE" w:rsidP="00661FDE">
            <w:pPr>
              <w:spacing w:after="0" w:line="240" w:lineRule="auto"/>
              <w:jc w:val="center"/>
              <w:rPr>
                <w:rFonts w:ascii="Arial" w:eastAsia="Times New Roman" w:hAnsi="Arial" w:cs="Arial"/>
                <w:b/>
                <w:bCs/>
                <w:color w:val="FFFFFF"/>
                <w:sz w:val="18"/>
                <w:szCs w:val="18"/>
                <w:lang w:val="es-MX" w:eastAsia="es-MX"/>
              </w:rPr>
            </w:pPr>
            <w:r w:rsidRPr="00661FDE">
              <w:rPr>
                <w:rFonts w:ascii="Arial" w:eastAsia="Times New Roman" w:hAnsi="Arial" w:cs="Arial"/>
                <w:b/>
                <w:bCs/>
                <w:color w:val="FFFFFF"/>
                <w:sz w:val="18"/>
                <w:szCs w:val="18"/>
                <w:lang w:eastAsia="es-MX"/>
              </w:rPr>
              <w:t>Precio por p</w:t>
            </w:r>
            <w:r w:rsidR="00DE2417">
              <w:rPr>
                <w:rFonts w:ascii="Arial" w:eastAsia="Times New Roman" w:hAnsi="Arial" w:cs="Arial"/>
                <w:b/>
                <w:bCs/>
                <w:color w:val="FFFFFF"/>
                <w:sz w:val="18"/>
                <w:szCs w:val="18"/>
                <w:lang w:eastAsia="es-MX"/>
              </w:rPr>
              <w:t>ersona</w:t>
            </w:r>
          </w:p>
        </w:tc>
      </w:tr>
      <w:tr w:rsidR="00661FDE" w:rsidRPr="00661FDE" w14:paraId="45716A7B" w14:textId="77777777" w:rsidTr="00661FDE">
        <w:trPr>
          <w:trHeight w:val="3326"/>
        </w:trPr>
        <w:tc>
          <w:tcPr>
            <w:tcW w:w="6061" w:type="dxa"/>
            <w:tcBorders>
              <w:top w:val="nil"/>
              <w:left w:val="single" w:sz="8" w:space="0" w:color="000000"/>
              <w:bottom w:val="single" w:sz="8" w:space="0" w:color="984806"/>
              <w:right w:val="single" w:sz="8" w:space="0" w:color="984806"/>
            </w:tcBorders>
            <w:shd w:val="clear" w:color="000000" w:fill="FFFFFF"/>
            <w:vAlign w:val="bottom"/>
            <w:hideMark/>
          </w:tcPr>
          <w:p w14:paraId="28572B3B" w14:textId="77777777" w:rsidR="00661FDE" w:rsidRPr="00661FDE" w:rsidRDefault="00661FDE" w:rsidP="00661FDE">
            <w:pPr>
              <w:spacing w:after="0" w:line="240" w:lineRule="auto"/>
              <w:jc w:val="both"/>
              <w:rPr>
                <w:rFonts w:ascii="Arial" w:eastAsia="Times New Roman" w:hAnsi="Arial" w:cs="Arial"/>
                <w:color w:val="000000"/>
                <w:sz w:val="18"/>
                <w:szCs w:val="18"/>
                <w:lang w:val="es-MX" w:eastAsia="es-MX"/>
              </w:rPr>
            </w:pPr>
            <w:r w:rsidRPr="00661FDE">
              <w:rPr>
                <w:rFonts w:ascii="Arial" w:eastAsia="Times New Roman" w:hAnsi="Arial" w:cs="Arial"/>
                <w:b/>
                <w:bCs/>
                <w:color w:val="000000"/>
                <w:sz w:val="18"/>
                <w:szCs w:val="18"/>
                <w:lang w:eastAsia="es-MX"/>
              </w:rPr>
              <w:t xml:space="preserve">Duración: </w:t>
            </w:r>
            <w:r w:rsidRPr="00661FDE">
              <w:rPr>
                <w:rFonts w:ascii="Arial" w:eastAsia="Times New Roman" w:hAnsi="Arial" w:cs="Arial"/>
                <w:b/>
                <w:bCs/>
                <w:color w:val="000000"/>
                <w:sz w:val="18"/>
                <w:szCs w:val="18"/>
                <w:u w:val="single"/>
                <w:lang w:eastAsia="es-MX"/>
              </w:rPr>
              <w:t>4 horas</w:t>
            </w:r>
            <w:r w:rsidRPr="00661FDE">
              <w:rPr>
                <w:rFonts w:ascii="Arial" w:eastAsia="Times New Roman" w:hAnsi="Arial" w:cs="Arial"/>
                <w:color w:val="000000"/>
                <w:sz w:val="18"/>
                <w:szCs w:val="18"/>
                <w:lang w:eastAsia="es-MX"/>
              </w:rPr>
              <w:t>. Menfis, está situado a 25 km. al sur de El Cairo fue en sus orígenes la capital más esplendorosa y antigua de Egipto y contiene monumentos del Principio de la Historia de la Era Antigua destacando una estatua de 13.5 mts del Faraón Ramsés II y de la Esfinge de Alabastro y pararse como testimonio del esplendor del antiguo imperio. Muy cerca se encuentra la gran necrópolis de Saqqara, que forma el núcleo de la pirámide de Zoser Step, el primer edificio monumental de piedra. Aprecian innumerables pirámides y cientos de tumbas llamadas mastabas, algunas decoradas con pinturas y bajorrelieves de belleza excepcional. Impresionantes son las galerías funerarias del toro sagrado Apis. Saqqara, fue la antigua ciudad necrópolis de Menfis, capital del imperio antiguo. Tanto reyes como altos dignatarios y también animales sagrados, fueron enterrados en este recinto. La Pirámide de Zoser que fue un faraón de la III dinastía es conocida como la Pirámide Escalonada esta pirámide es única en su género y anterior a las de Guiza. Se eleva en seis escalones por cada uno de los cuatro costados hasta el vértice.</w:t>
            </w:r>
          </w:p>
        </w:tc>
        <w:tc>
          <w:tcPr>
            <w:tcW w:w="2161" w:type="dxa"/>
            <w:tcBorders>
              <w:top w:val="nil"/>
              <w:left w:val="nil"/>
              <w:bottom w:val="single" w:sz="8" w:space="0" w:color="984806"/>
              <w:right w:val="single" w:sz="8" w:space="0" w:color="984806"/>
            </w:tcBorders>
            <w:shd w:val="clear" w:color="000000" w:fill="FFFFFF"/>
            <w:vAlign w:val="center"/>
            <w:hideMark/>
          </w:tcPr>
          <w:p w14:paraId="332249AE" w14:textId="723EDB19" w:rsidR="00661FDE" w:rsidRPr="00661FDE" w:rsidRDefault="00661FDE" w:rsidP="00661FDE">
            <w:pPr>
              <w:spacing w:after="0" w:line="240" w:lineRule="auto"/>
              <w:jc w:val="center"/>
              <w:rPr>
                <w:rFonts w:ascii="Arial" w:eastAsia="Times New Roman" w:hAnsi="Arial" w:cs="Arial"/>
                <w:color w:val="000000"/>
                <w:sz w:val="18"/>
                <w:szCs w:val="18"/>
                <w:lang w:val="es-MX" w:eastAsia="es-MX"/>
              </w:rPr>
            </w:pPr>
            <w:r w:rsidRPr="00661FDE">
              <w:rPr>
                <w:rFonts w:ascii="Arial" w:eastAsia="Times New Roman" w:hAnsi="Arial" w:cs="Arial"/>
                <w:color w:val="000000"/>
                <w:sz w:val="18"/>
                <w:szCs w:val="18"/>
                <w:lang w:val="es-MX" w:eastAsia="es-MX"/>
              </w:rPr>
              <w:t> </w:t>
            </w:r>
            <w:r w:rsidR="00783A1D">
              <w:rPr>
                <w:rFonts w:ascii="Arial" w:eastAsia="Times New Roman" w:hAnsi="Arial" w:cs="Arial"/>
                <w:color w:val="000000"/>
                <w:sz w:val="18"/>
                <w:szCs w:val="18"/>
                <w:lang w:val="es-MX" w:eastAsia="es-MX"/>
              </w:rPr>
              <w:t xml:space="preserve">USD </w:t>
            </w:r>
            <w:r w:rsidR="00D058A2">
              <w:rPr>
                <w:rFonts w:ascii="Arial" w:eastAsia="Times New Roman" w:hAnsi="Arial" w:cs="Arial"/>
                <w:color w:val="000000"/>
                <w:sz w:val="18"/>
                <w:szCs w:val="18"/>
                <w:lang w:val="es-MX" w:eastAsia="es-MX"/>
              </w:rPr>
              <w:t>63</w:t>
            </w:r>
          </w:p>
        </w:tc>
      </w:tr>
    </w:tbl>
    <w:p w14:paraId="1F6E68A2" w14:textId="77777777" w:rsidR="00344E76" w:rsidRDefault="00344E76" w:rsidP="7ABE18C2">
      <w:pPr>
        <w:spacing w:after="0" w:line="240" w:lineRule="auto"/>
        <w:jc w:val="both"/>
        <w:rPr>
          <w:rFonts w:ascii="Arial" w:eastAsia="Times New Roman" w:hAnsi="Arial" w:cs="Arial"/>
          <w:color w:val="000000" w:themeColor="text1"/>
          <w:sz w:val="18"/>
          <w:szCs w:val="18"/>
          <w:lang w:val="es-AR"/>
        </w:rPr>
      </w:pPr>
    </w:p>
    <w:p w14:paraId="4BD7D907" w14:textId="4A3BBB3B" w:rsidR="072A4BA3" w:rsidRDefault="072A4BA3" w:rsidP="22788A34">
      <w:pPr>
        <w:spacing w:after="0" w:line="240" w:lineRule="auto"/>
        <w:jc w:val="both"/>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36C0A" w:themeColor="accent6" w:themeShade="BF"/>
          <w:sz w:val="18"/>
          <w:szCs w:val="18"/>
          <w:lang w:eastAsia="es-ES"/>
        </w:rPr>
        <w:t xml:space="preserve">Día 3 </w:t>
      </w:r>
      <w:r w:rsidR="0112F626" w:rsidRPr="22788A34">
        <w:rPr>
          <w:rFonts w:ascii="Arial" w:eastAsia="Times New Roman" w:hAnsi="Arial" w:cs="Arial"/>
          <w:b/>
          <w:bCs/>
          <w:color w:val="E36C0A" w:themeColor="accent6" w:themeShade="BF"/>
          <w:sz w:val="18"/>
          <w:szCs w:val="18"/>
          <w:lang w:eastAsia="es-ES"/>
        </w:rPr>
        <w:t xml:space="preserve">  </w:t>
      </w:r>
      <w:r w:rsidR="00344E76">
        <w:rPr>
          <w:rFonts w:ascii="Arial" w:eastAsia="Times New Roman" w:hAnsi="Arial" w:cs="Arial"/>
          <w:b/>
          <w:bCs/>
          <w:color w:val="E36C0A" w:themeColor="accent6" w:themeShade="BF"/>
          <w:sz w:val="18"/>
          <w:szCs w:val="18"/>
          <w:lang w:eastAsia="es-ES"/>
        </w:rPr>
        <w:t>El Cairo – Luxor</w:t>
      </w:r>
    </w:p>
    <w:p w14:paraId="44E49B9C" w14:textId="44F36321" w:rsidR="22788A34" w:rsidRDefault="00344E76" w:rsidP="22788A34">
      <w:pPr>
        <w:spacing w:after="0" w:line="240" w:lineRule="auto"/>
        <w:jc w:val="both"/>
        <w:rPr>
          <w:rFonts w:ascii="Arial" w:eastAsia="Times New Roman" w:hAnsi="Arial" w:cs="Arial"/>
          <w:b/>
          <w:bCs/>
          <w:color w:val="000000" w:themeColor="text1"/>
          <w:sz w:val="18"/>
          <w:szCs w:val="18"/>
        </w:rPr>
      </w:pPr>
      <w:r w:rsidRPr="00344E76">
        <w:rPr>
          <w:rFonts w:ascii="Arial" w:eastAsia="Times New Roman" w:hAnsi="Arial" w:cs="Arial"/>
          <w:b/>
          <w:bCs/>
          <w:i/>
          <w:iCs/>
          <w:color w:val="000000" w:themeColor="text1"/>
          <w:sz w:val="18"/>
          <w:szCs w:val="18"/>
          <w:u w:val="single"/>
        </w:rPr>
        <w:t>Media Pensión.</w:t>
      </w:r>
      <w:r w:rsidRPr="00344E76">
        <w:rPr>
          <w:rFonts w:ascii="Arial" w:eastAsia="Times New Roman" w:hAnsi="Arial" w:cs="Arial"/>
          <w:color w:val="000000" w:themeColor="text1"/>
          <w:sz w:val="18"/>
          <w:szCs w:val="18"/>
        </w:rPr>
        <w:t xml:space="preserve"> Día libre o se puede volar directo a Luxor. </w:t>
      </w:r>
      <w:r w:rsidRPr="003034C0">
        <w:rPr>
          <w:rFonts w:ascii="Arial" w:eastAsia="Times New Roman" w:hAnsi="Arial" w:cs="Arial"/>
          <w:color w:val="000000" w:themeColor="text1"/>
          <w:sz w:val="18"/>
          <w:szCs w:val="18"/>
        </w:rPr>
        <w:t>Posibilidad de realizar visita opcional de día completo a la ciudad de El Cairo; al Museo Egipcio de Arte Faraónico, a la Ciudadela de Saladino con su Mezquita de Alabastro de Muhammad Ali, al Barrio Copto y al Mercado de Khan El-Khalili</w:t>
      </w:r>
      <w:r w:rsidR="003034C0">
        <w:rPr>
          <w:rFonts w:ascii="Arial" w:eastAsia="Times New Roman" w:hAnsi="Arial" w:cs="Arial"/>
          <w:color w:val="000000" w:themeColor="text1"/>
          <w:sz w:val="18"/>
          <w:szCs w:val="18"/>
        </w:rPr>
        <w:t xml:space="preserve"> </w:t>
      </w:r>
      <w:r w:rsidR="003034C0" w:rsidRPr="003600AD">
        <w:rPr>
          <w:rFonts w:ascii="Arial" w:eastAsia="Times New Roman" w:hAnsi="Arial" w:cs="Arial"/>
          <w:b/>
          <w:bCs/>
          <w:color w:val="FF0000"/>
          <w:sz w:val="18"/>
          <w:szCs w:val="18"/>
          <w:lang w:val="es-AR"/>
        </w:rPr>
        <w:t>(No incluida).</w:t>
      </w:r>
      <w:r w:rsidRPr="003600AD">
        <w:rPr>
          <w:rFonts w:ascii="Arial" w:eastAsia="Times New Roman" w:hAnsi="Arial" w:cs="Arial"/>
          <w:color w:val="FF0000"/>
          <w:sz w:val="18"/>
          <w:szCs w:val="18"/>
        </w:rPr>
        <w:t xml:space="preserve"> </w:t>
      </w:r>
      <w:r w:rsidRPr="00344E76">
        <w:rPr>
          <w:rFonts w:ascii="Arial" w:eastAsia="Times New Roman" w:hAnsi="Arial" w:cs="Arial"/>
          <w:color w:val="000000" w:themeColor="text1"/>
          <w:sz w:val="18"/>
          <w:szCs w:val="18"/>
        </w:rPr>
        <w:t xml:space="preserve">Traslado al Aeropuerto Internacional de El Cairo y vuelo doméstico con destino a Luxor. Llegada a Luxor. Traslado al barco. Por la tarde, visita a la Orilla Oriental en Luxor; a los Templos de Luxor y Karnak. Regreso al barco. </w:t>
      </w:r>
      <w:r w:rsidRPr="00344E76">
        <w:rPr>
          <w:rFonts w:ascii="Arial" w:eastAsia="Times New Roman" w:hAnsi="Arial" w:cs="Arial"/>
          <w:b/>
          <w:bCs/>
          <w:color w:val="000000" w:themeColor="text1"/>
          <w:sz w:val="18"/>
          <w:szCs w:val="18"/>
        </w:rPr>
        <w:t>Noche a bordo.</w:t>
      </w:r>
    </w:p>
    <w:p w14:paraId="62F756C0" w14:textId="77777777" w:rsidR="000F2403" w:rsidRDefault="000F2403" w:rsidP="22788A34">
      <w:pPr>
        <w:spacing w:after="0" w:line="240" w:lineRule="auto"/>
        <w:jc w:val="both"/>
        <w:rPr>
          <w:rFonts w:ascii="Arial" w:eastAsia="Times New Roman" w:hAnsi="Arial" w:cs="Arial"/>
          <w:b/>
          <w:bCs/>
          <w:color w:val="000000" w:themeColor="text1"/>
          <w:sz w:val="18"/>
          <w:szCs w:val="18"/>
        </w:rPr>
      </w:pPr>
    </w:p>
    <w:tbl>
      <w:tblPr>
        <w:tblW w:w="8222" w:type="dxa"/>
        <w:tblInd w:w="699" w:type="dxa"/>
        <w:tblCellMar>
          <w:left w:w="70" w:type="dxa"/>
          <w:right w:w="70" w:type="dxa"/>
        </w:tblCellMar>
        <w:tblLook w:val="04A0" w:firstRow="1" w:lastRow="0" w:firstColumn="1" w:lastColumn="0" w:noHBand="0" w:noVBand="1"/>
      </w:tblPr>
      <w:tblGrid>
        <w:gridCol w:w="6095"/>
        <w:gridCol w:w="2127"/>
      </w:tblGrid>
      <w:tr w:rsidR="000F2403" w:rsidRPr="000F2403" w14:paraId="5C31CC43" w14:textId="77777777" w:rsidTr="00DE2417">
        <w:trPr>
          <w:trHeight w:val="493"/>
        </w:trPr>
        <w:tc>
          <w:tcPr>
            <w:tcW w:w="6095" w:type="dxa"/>
            <w:tcBorders>
              <w:top w:val="single" w:sz="8" w:space="0" w:color="000000"/>
              <w:left w:val="single" w:sz="8" w:space="0" w:color="000000"/>
              <w:bottom w:val="single" w:sz="8" w:space="0" w:color="984806"/>
              <w:right w:val="single" w:sz="8" w:space="0" w:color="984806"/>
            </w:tcBorders>
            <w:shd w:val="clear" w:color="000000" w:fill="E36C0A"/>
            <w:vAlign w:val="center"/>
            <w:hideMark/>
          </w:tcPr>
          <w:p w14:paraId="4E8EFF00" w14:textId="27F71D07" w:rsidR="000F2403" w:rsidRPr="000F2403" w:rsidRDefault="000F2403" w:rsidP="000F2403">
            <w:pPr>
              <w:spacing w:after="0" w:line="240" w:lineRule="auto"/>
              <w:jc w:val="center"/>
              <w:rPr>
                <w:rFonts w:ascii="Arial" w:eastAsia="Times New Roman" w:hAnsi="Arial" w:cs="Arial"/>
                <w:b/>
                <w:bCs/>
                <w:color w:val="FFFFFF"/>
                <w:sz w:val="18"/>
                <w:szCs w:val="18"/>
                <w:lang w:val="es-MX" w:eastAsia="es-MX"/>
              </w:rPr>
            </w:pPr>
            <w:r w:rsidRPr="000F2403">
              <w:rPr>
                <w:rFonts w:ascii="Arial" w:eastAsia="Times New Roman" w:hAnsi="Arial" w:cs="Arial"/>
                <w:b/>
                <w:bCs/>
                <w:color w:val="FFFFFF"/>
                <w:sz w:val="18"/>
                <w:szCs w:val="18"/>
                <w:lang w:eastAsia="es-MX"/>
              </w:rPr>
              <w:t xml:space="preserve">OPCIONAL: </w:t>
            </w:r>
            <w:r w:rsidR="00F51684" w:rsidRPr="00DE2417">
              <w:rPr>
                <w:rFonts w:ascii="Arial" w:eastAsia="Times New Roman" w:hAnsi="Arial" w:cs="Arial"/>
                <w:b/>
                <w:bCs/>
                <w:color w:val="FFFFFF"/>
                <w:sz w:val="18"/>
                <w:szCs w:val="18"/>
                <w:lang w:eastAsia="es-MX"/>
              </w:rPr>
              <w:t xml:space="preserve">DÍA COMPLETO A LA CIUDAD DE EL CAIRO “GEM” </w:t>
            </w:r>
            <w:r w:rsidRPr="000F2403">
              <w:rPr>
                <w:rFonts w:ascii="Arial" w:eastAsia="Times New Roman" w:hAnsi="Arial" w:cs="Arial"/>
                <w:b/>
                <w:bCs/>
                <w:color w:val="FFFFFF"/>
                <w:sz w:val="18"/>
                <w:szCs w:val="18"/>
                <w:lang w:eastAsia="es-MX"/>
              </w:rPr>
              <w:t xml:space="preserve">(No reembolsable, </w:t>
            </w:r>
            <w:r w:rsidR="0057263C" w:rsidRPr="000F2403">
              <w:rPr>
                <w:rFonts w:ascii="Arial" w:eastAsia="Times New Roman" w:hAnsi="Arial" w:cs="Arial"/>
                <w:b/>
                <w:bCs/>
                <w:color w:val="FFFFFF"/>
                <w:sz w:val="18"/>
                <w:szCs w:val="18"/>
                <w:lang w:eastAsia="es-MX"/>
              </w:rPr>
              <w:t>mínimo</w:t>
            </w:r>
            <w:r w:rsidRPr="000F2403">
              <w:rPr>
                <w:rFonts w:ascii="Arial" w:eastAsia="Times New Roman" w:hAnsi="Arial" w:cs="Arial"/>
                <w:b/>
                <w:bCs/>
                <w:color w:val="FFFFFF"/>
                <w:sz w:val="18"/>
                <w:szCs w:val="18"/>
                <w:lang w:eastAsia="es-MX"/>
              </w:rPr>
              <w:t xml:space="preserve"> 2 pax)</w:t>
            </w:r>
          </w:p>
        </w:tc>
        <w:tc>
          <w:tcPr>
            <w:tcW w:w="2127" w:type="dxa"/>
            <w:tcBorders>
              <w:top w:val="single" w:sz="8" w:space="0" w:color="000000"/>
              <w:left w:val="nil"/>
              <w:bottom w:val="single" w:sz="8" w:space="0" w:color="984806"/>
              <w:right w:val="nil"/>
            </w:tcBorders>
            <w:shd w:val="clear" w:color="000000" w:fill="E36C0A"/>
            <w:vAlign w:val="center"/>
            <w:hideMark/>
          </w:tcPr>
          <w:p w14:paraId="5ED994E4" w14:textId="70CBEC93" w:rsidR="000F2403" w:rsidRPr="000F2403" w:rsidRDefault="00DE2417" w:rsidP="000F2403">
            <w:pPr>
              <w:spacing w:after="0" w:line="240" w:lineRule="auto"/>
              <w:jc w:val="center"/>
              <w:rPr>
                <w:rFonts w:ascii="Arial" w:eastAsia="Times New Roman" w:hAnsi="Arial" w:cs="Arial"/>
                <w:b/>
                <w:bCs/>
                <w:color w:val="FFFFFF"/>
                <w:sz w:val="18"/>
                <w:szCs w:val="18"/>
                <w:lang w:val="es-MX" w:eastAsia="es-MX"/>
              </w:rPr>
            </w:pPr>
            <w:r w:rsidRPr="00661FDE">
              <w:rPr>
                <w:rFonts w:ascii="Arial" w:eastAsia="Times New Roman" w:hAnsi="Arial" w:cs="Arial"/>
                <w:b/>
                <w:bCs/>
                <w:color w:val="FFFFFF"/>
                <w:sz w:val="18"/>
                <w:szCs w:val="18"/>
                <w:lang w:eastAsia="es-MX"/>
              </w:rPr>
              <w:t>Precio por p</w:t>
            </w:r>
            <w:r>
              <w:rPr>
                <w:rFonts w:ascii="Arial" w:eastAsia="Times New Roman" w:hAnsi="Arial" w:cs="Arial"/>
                <w:b/>
                <w:bCs/>
                <w:color w:val="FFFFFF"/>
                <w:sz w:val="18"/>
                <w:szCs w:val="18"/>
                <w:lang w:eastAsia="es-MX"/>
              </w:rPr>
              <w:t>ersona</w:t>
            </w:r>
          </w:p>
        </w:tc>
      </w:tr>
      <w:tr w:rsidR="000F2403" w:rsidRPr="000F2403" w14:paraId="0F2BC8C0" w14:textId="77777777" w:rsidTr="00DE2417">
        <w:trPr>
          <w:trHeight w:val="2105"/>
        </w:trPr>
        <w:tc>
          <w:tcPr>
            <w:tcW w:w="6095" w:type="dxa"/>
            <w:tcBorders>
              <w:top w:val="nil"/>
              <w:left w:val="single" w:sz="8" w:space="0" w:color="000000"/>
              <w:bottom w:val="single" w:sz="8" w:space="0" w:color="984806"/>
              <w:right w:val="single" w:sz="8" w:space="0" w:color="984806"/>
            </w:tcBorders>
            <w:shd w:val="clear" w:color="000000" w:fill="FFFFFF"/>
            <w:vAlign w:val="bottom"/>
            <w:hideMark/>
          </w:tcPr>
          <w:p w14:paraId="3256D0C0" w14:textId="77777777" w:rsidR="00DE2417" w:rsidRPr="00DE2417" w:rsidRDefault="00DE2417" w:rsidP="00DE2417">
            <w:pPr>
              <w:spacing w:after="0" w:line="240" w:lineRule="auto"/>
              <w:jc w:val="both"/>
              <w:rPr>
                <w:rFonts w:ascii="Arial" w:eastAsia="Times New Roman" w:hAnsi="Arial" w:cs="Arial"/>
                <w:color w:val="000000"/>
                <w:sz w:val="18"/>
                <w:szCs w:val="18"/>
                <w:lang w:eastAsia="es-MX"/>
              </w:rPr>
            </w:pPr>
            <w:r w:rsidRPr="00DE2417">
              <w:rPr>
                <w:rFonts w:ascii="Arial" w:eastAsia="Times New Roman" w:hAnsi="Arial" w:cs="Arial"/>
                <w:b/>
                <w:bCs/>
                <w:color w:val="000000"/>
                <w:sz w:val="18"/>
                <w:szCs w:val="18"/>
                <w:lang w:eastAsia="es-MX"/>
              </w:rPr>
              <w:t xml:space="preserve">Duración: 8 horas. </w:t>
            </w:r>
            <w:r w:rsidRPr="00DE2417">
              <w:rPr>
                <w:rFonts w:ascii="Arial" w:eastAsia="Times New Roman" w:hAnsi="Arial" w:cs="Arial"/>
                <w:color w:val="000000"/>
                <w:sz w:val="18"/>
                <w:szCs w:val="18"/>
                <w:lang w:eastAsia="es-MX"/>
              </w:rPr>
              <w:t xml:space="preserve">Comienza la visita con Gran Museo Egipcio (GEM): </w:t>
            </w:r>
          </w:p>
          <w:p w14:paraId="47932B18" w14:textId="77777777" w:rsidR="00DE2417" w:rsidRPr="00DE2417" w:rsidRDefault="00DE2417" w:rsidP="00DE2417">
            <w:pPr>
              <w:spacing w:after="0" w:line="240" w:lineRule="auto"/>
              <w:jc w:val="both"/>
              <w:rPr>
                <w:rFonts w:ascii="Arial" w:eastAsia="Times New Roman" w:hAnsi="Arial" w:cs="Arial"/>
                <w:b/>
                <w:bCs/>
                <w:color w:val="000000"/>
                <w:sz w:val="18"/>
                <w:szCs w:val="18"/>
                <w:lang w:eastAsia="es-MX"/>
              </w:rPr>
            </w:pPr>
            <w:r w:rsidRPr="00DE2417">
              <w:rPr>
                <w:rFonts w:ascii="Arial" w:eastAsia="Times New Roman" w:hAnsi="Arial" w:cs="Arial"/>
                <w:b/>
                <w:bCs/>
                <w:color w:val="000000"/>
                <w:sz w:val="18"/>
                <w:szCs w:val="18"/>
                <w:lang w:eastAsia="es-MX"/>
              </w:rPr>
              <w:t>Galerías Principales del Gran Museo Egipcio:</w:t>
            </w:r>
          </w:p>
          <w:p w14:paraId="73E90D49" w14:textId="77777777" w:rsidR="00DE2417" w:rsidRPr="00DE2417" w:rsidRDefault="00DE2417" w:rsidP="00DE2417">
            <w:pPr>
              <w:spacing w:after="0" w:line="240" w:lineRule="auto"/>
              <w:jc w:val="both"/>
              <w:rPr>
                <w:rFonts w:ascii="Arial" w:eastAsia="Times New Roman" w:hAnsi="Arial" w:cs="Arial"/>
                <w:color w:val="000000"/>
                <w:sz w:val="18"/>
                <w:szCs w:val="18"/>
                <w:lang w:eastAsia="es-MX"/>
              </w:rPr>
            </w:pPr>
            <w:r w:rsidRPr="00DE2417">
              <w:rPr>
                <w:rFonts w:ascii="Arial" w:eastAsia="Times New Roman" w:hAnsi="Arial" w:cs="Arial"/>
                <w:b/>
                <w:bCs/>
                <w:color w:val="000000"/>
                <w:sz w:val="18"/>
                <w:szCs w:val="18"/>
                <w:lang w:eastAsia="es-MX"/>
              </w:rPr>
              <w:t>Alcance Histórico</w:t>
            </w:r>
            <w:r w:rsidRPr="00DE2417">
              <w:rPr>
                <w:rFonts w:ascii="Arial" w:eastAsia="Times New Roman" w:hAnsi="Arial" w:cs="Arial"/>
                <w:color w:val="000000"/>
                <w:sz w:val="18"/>
                <w:szCs w:val="18"/>
                <w:lang w:eastAsia="es-MX"/>
              </w:rPr>
              <w:t>: Las 12 galerías principales abarcan toda la historia antigua de Egipto y exhiben 15.000 artefactos. Estas galerías se dividen en cuatro secciones principales:</w:t>
            </w:r>
          </w:p>
          <w:p w14:paraId="4EAF93FE" w14:textId="77777777" w:rsidR="00DE2417" w:rsidRPr="00DE2417" w:rsidRDefault="00DE2417" w:rsidP="00DE2417">
            <w:pPr>
              <w:spacing w:after="0" w:line="240" w:lineRule="auto"/>
              <w:jc w:val="both"/>
              <w:rPr>
                <w:rFonts w:ascii="Arial" w:eastAsia="Times New Roman" w:hAnsi="Arial" w:cs="Arial"/>
                <w:color w:val="000000"/>
                <w:sz w:val="18"/>
                <w:szCs w:val="18"/>
                <w:lang w:eastAsia="es-MX"/>
              </w:rPr>
            </w:pPr>
            <w:r w:rsidRPr="00DE2417">
              <w:rPr>
                <w:rFonts w:ascii="Arial" w:eastAsia="Times New Roman" w:hAnsi="Arial" w:cs="Arial"/>
                <w:color w:val="000000"/>
                <w:sz w:val="18"/>
                <w:szCs w:val="18"/>
                <w:lang w:eastAsia="es-MX"/>
              </w:rPr>
              <w:t xml:space="preserve">• </w:t>
            </w:r>
            <w:r w:rsidRPr="00DE2417">
              <w:rPr>
                <w:rFonts w:ascii="Arial" w:eastAsia="Times New Roman" w:hAnsi="Arial" w:cs="Arial"/>
                <w:b/>
                <w:bCs/>
                <w:color w:val="000000"/>
                <w:sz w:val="18"/>
                <w:szCs w:val="18"/>
                <w:lang w:eastAsia="es-MX"/>
              </w:rPr>
              <w:t>Prehistórico al Segundo Período Intermedio:</w:t>
            </w:r>
            <w:r w:rsidRPr="00DE2417">
              <w:rPr>
                <w:rFonts w:ascii="Arial" w:eastAsia="Times New Roman" w:hAnsi="Arial" w:cs="Arial"/>
                <w:color w:val="000000"/>
                <w:sz w:val="18"/>
                <w:szCs w:val="18"/>
                <w:lang w:eastAsia="es-MX"/>
              </w:rPr>
              <w:t xml:space="preserve"> Esta sección explora el surgimiento de las primeras sociedades y los poderosos legados reales que unieron Egipto y construyeron las primeras pirámides. Las sociedades durante esta época estaban muy estratificadas y el rey era visto como una figura divina que mantenía el orden. Las creencias se centraban en la otra vida y el papel divino del rey para garantizar el equilibrio cósmico, con tumbas y templos monumentales que reflejaban la profunda conexión entre los gobernantes y los dioses. El ilustre Reino Antiguo de Egipto dio paso al Primer Período Intermedio, marcado por una era fragmentada y el surgimiento de poderosos gobernadores provinciales.</w:t>
            </w:r>
          </w:p>
          <w:p w14:paraId="40CD5575" w14:textId="77777777" w:rsidR="00DE2417" w:rsidRPr="00DE2417" w:rsidRDefault="00DE2417" w:rsidP="00DE2417">
            <w:pPr>
              <w:spacing w:after="0" w:line="240" w:lineRule="auto"/>
              <w:jc w:val="both"/>
              <w:rPr>
                <w:rFonts w:ascii="Arial" w:eastAsia="Times New Roman" w:hAnsi="Arial" w:cs="Arial"/>
                <w:color w:val="000000"/>
                <w:sz w:val="18"/>
                <w:szCs w:val="18"/>
                <w:lang w:eastAsia="es-MX"/>
              </w:rPr>
            </w:pPr>
            <w:r w:rsidRPr="00DE2417">
              <w:rPr>
                <w:rFonts w:ascii="Arial" w:eastAsia="Times New Roman" w:hAnsi="Arial" w:cs="Arial"/>
                <w:b/>
                <w:bCs/>
                <w:color w:val="000000"/>
                <w:sz w:val="18"/>
                <w:szCs w:val="18"/>
                <w:lang w:eastAsia="es-MX"/>
              </w:rPr>
              <w:t>• Del Reino Medio al Segundo Período Intermedio:</w:t>
            </w:r>
            <w:r w:rsidRPr="00DE2417">
              <w:rPr>
                <w:rFonts w:ascii="Arial" w:eastAsia="Times New Roman" w:hAnsi="Arial" w:cs="Arial"/>
                <w:color w:val="000000"/>
                <w:sz w:val="18"/>
                <w:szCs w:val="18"/>
                <w:lang w:eastAsia="es-MX"/>
              </w:rPr>
              <w:t xml:space="preserve"> Esta sección muestra el resurgimiento del poder centralizado y los legados reales. La sociedad </w:t>
            </w:r>
            <w:r w:rsidRPr="00DE2417">
              <w:rPr>
                <w:rFonts w:ascii="Arial" w:eastAsia="Times New Roman" w:hAnsi="Arial" w:cs="Arial"/>
                <w:color w:val="000000"/>
                <w:sz w:val="18"/>
                <w:szCs w:val="18"/>
                <w:lang w:eastAsia="es-MX"/>
              </w:rPr>
              <w:lastRenderedPageBreak/>
              <w:t>se volvió más inclusiva a medida que la gente común comenzó a tener acceso a elaboradas prácticas funerarias previamente reservadas a la realeza. Las creencias en el más allá se expandieron y la gente común buscó protección divina a través de objetos rituales, textos y tradiciones funerarias para asegurar su lugar en el más allá.</w:t>
            </w:r>
          </w:p>
          <w:p w14:paraId="20544FB5" w14:textId="77777777" w:rsidR="00DE2417" w:rsidRPr="00DE2417" w:rsidRDefault="00DE2417" w:rsidP="00DE2417">
            <w:pPr>
              <w:spacing w:after="0" w:line="240" w:lineRule="auto"/>
              <w:jc w:val="both"/>
              <w:rPr>
                <w:rFonts w:ascii="Arial" w:eastAsia="Times New Roman" w:hAnsi="Arial" w:cs="Arial"/>
                <w:color w:val="000000"/>
                <w:sz w:val="18"/>
                <w:szCs w:val="18"/>
                <w:lang w:eastAsia="es-MX"/>
              </w:rPr>
            </w:pPr>
            <w:r w:rsidRPr="00DE2417">
              <w:rPr>
                <w:rFonts w:ascii="Arial" w:eastAsia="Times New Roman" w:hAnsi="Arial" w:cs="Arial"/>
                <w:color w:val="000000"/>
                <w:sz w:val="18"/>
                <w:szCs w:val="18"/>
                <w:lang w:eastAsia="es-MX"/>
              </w:rPr>
              <w:t>• Reino Nuevo: Esta era marcó el apogeo del poder imperial de Egipto, con legados reales de reyes guerreros como Ramsés II y reinas como Hatshepsut. La sociedad egipcia era rica y diversa, y la sociedad se expandió a través de conquistas militares y comercio. Las creencias en el más allá se volvieron más elaboradas, con dioses como Amón-Ra recibiendo grandes ofrendas y templos que reflejaban la conexión divina del faraón, asegurando su lugar eterno entre los dioses.</w:t>
            </w:r>
          </w:p>
          <w:p w14:paraId="5D82A34D" w14:textId="77777777" w:rsidR="00DE2417" w:rsidRPr="00DE2417" w:rsidRDefault="00DE2417" w:rsidP="00DE2417">
            <w:pPr>
              <w:spacing w:after="0" w:line="240" w:lineRule="auto"/>
              <w:jc w:val="both"/>
              <w:rPr>
                <w:rFonts w:ascii="Arial" w:eastAsia="Times New Roman" w:hAnsi="Arial" w:cs="Arial"/>
                <w:color w:val="000000"/>
                <w:sz w:val="18"/>
                <w:szCs w:val="18"/>
                <w:lang w:eastAsia="es-MX"/>
              </w:rPr>
            </w:pPr>
            <w:r w:rsidRPr="00DE2417">
              <w:rPr>
                <w:rFonts w:ascii="Arial" w:eastAsia="Times New Roman" w:hAnsi="Arial" w:cs="Arial"/>
                <w:b/>
                <w:bCs/>
                <w:color w:val="000000"/>
                <w:sz w:val="18"/>
                <w:szCs w:val="18"/>
                <w:lang w:eastAsia="es-MX"/>
              </w:rPr>
              <w:t>• Tercer Período Intermedio a Grecorromano:</w:t>
            </w:r>
            <w:r w:rsidRPr="00DE2417">
              <w:rPr>
                <w:rFonts w:ascii="Arial" w:eastAsia="Times New Roman" w:hAnsi="Arial" w:cs="Arial"/>
                <w:color w:val="000000"/>
                <w:sz w:val="18"/>
                <w:szCs w:val="18"/>
                <w:lang w:eastAsia="es-MX"/>
              </w:rPr>
              <w:t xml:space="preserve"> A medida que Egipto pasó a un dominio extranjero, la sociedad se adaptó con una fusión de las tradiciones egipcias y grecorromanas. Los legados reales de la dinastía ptolemaica, que terminaron con el reinado de Cleopatra, ejemplifican la combinación de influencias egipcias y extranjeras. Las creencias en el poder duradero de los dioses y el más allá persistieron, incluso cuando nuevas influencias culturales dieron forma a las prácticas religiosas, el arte y las tradiciones funerarias.</w:t>
            </w:r>
          </w:p>
          <w:p w14:paraId="77BFA4ED" w14:textId="77777777" w:rsidR="00DE2417" w:rsidRPr="00DE2417" w:rsidRDefault="00DE2417" w:rsidP="00DE2417">
            <w:pPr>
              <w:spacing w:after="0" w:line="240" w:lineRule="auto"/>
              <w:jc w:val="both"/>
              <w:rPr>
                <w:rFonts w:ascii="Arial" w:eastAsia="Times New Roman" w:hAnsi="Arial" w:cs="Arial"/>
                <w:b/>
                <w:bCs/>
                <w:color w:val="000000"/>
                <w:sz w:val="18"/>
                <w:szCs w:val="18"/>
                <w:lang w:eastAsia="es-MX"/>
              </w:rPr>
            </w:pPr>
            <w:r w:rsidRPr="00DE2417">
              <w:rPr>
                <w:rFonts w:ascii="Arial" w:eastAsia="Times New Roman" w:hAnsi="Arial" w:cs="Arial"/>
                <w:b/>
                <w:bCs/>
                <w:color w:val="000000"/>
                <w:sz w:val="18"/>
                <w:szCs w:val="18"/>
                <w:lang w:eastAsia="es-MX"/>
              </w:rPr>
              <w:t>• La Sala de los Tesoros de Tutankamon y la Sala de la Barca Solar de Keops.</w:t>
            </w:r>
          </w:p>
          <w:p w14:paraId="0E26FDC7" w14:textId="77777777" w:rsidR="00DE2417" w:rsidRPr="00DE2417" w:rsidRDefault="00DE2417" w:rsidP="00DE2417">
            <w:pPr>
              <w:spacing w:after="0" w:line="240" w:lineRule="auto"/>
              <w:jc w:val="both"/>
              <w:rPr>
                <w:rFonts w:ascii="Arial" w:eastAsia="Times New Roman" w:hAnsi="Arial" w:cs="Arial"/>
                <w:color w:val="000000"/>
                <w:sz w:val="18"/>
                <w:szCs w:val="18"/>
                <w:lang w:eastAsia="es-MX"/>
              </w:rPr>
            </w:pPr>
            <w:r w:rsidRPr="00DE2417">
              <w:rPr>
                <w:rFonts w:ascii="Arial" w:eastAsia="Times New Roman" w:hAnsi="Arial" w:cs="Arial"/>
                <w:b/>
                <w:bCs/>
                <w:color w:val="000000"/>
                <w:sz w:val="18"/>
                <w:szCs w:val="18"/>
                <w:lang w:eastAsia="es-MX"/>
              </w:rPr>
              <w:t>Horario de Trabajo de GEM</w:t>
            </w:r>
            <w:r w:rsidRPr="00DE2417">
              <w:rPr>
                <w:rFonts w:ascii="Arial" w:eastAsia="Times New Roman" w:hAnsi="Arial" w:cs="Arial"/>
                <w:color w:val="000000"/>
                <w:sz w:val="18"/>
                <w:szCs w:val="18"/>
                <w:lang w:eastAsia="es-MX"/>
              </w:rPr>
              <w:t>: De las 09h00 a las 18h00 diariamente.</w:t>
            </w:r>
          </w:p>
          <w:p w14:paraId="7D761395" w14:textId="2A235F38" w:rsidR="000F2403" w:rsidRPr="000F2403" w:rsidRDefault="00DE2417" w:rsidP="00DE2417">
            <w:pPr>
              <w:spacing w:after="0" w:line="240" w:lineRule="auto"/>
              <w:jc w:val="both"/>
              <w:rPr>
                <w:rFonts w:ascii="Arial" w:eastAsia="Times New Roman" w:hAnsi="Arial" w:cs="Arial"/>
                <w:color w:val="000000"/>
                <w:sz w:val="18"/>
                <w:szCs w:val="18"/>
                <w:lang w:val="es-MX" w:eastAsia="es-MX"/>
              </w:rPr>
            </w:pPr>
            <w:r w:rsidRPr="00DE2417">
              <w:rPr>
                <w:rFonts w:ascii="Arial" w:eastAsia="Times New Roman" w:hAnsi="Arial" w:cs="Arial"/>
                <w:color w:val="000000"/>
                <w:sz w:val="18"/>
                <w:szCs w:val="18"/>
                <w:lang w:eastAsia="es-MX"/>
              </w:rPr>
              <w:t>Después, se visita la Ciudadela de Saladino construida en el siglo XII, que alberga La Mezquita de Alabastro de Muhammad Ali construida en el 1.836 con unas vistas espectaculares de toda la ciudad. A continuación, se visita el Barrio Copto donde se encuentran diferentes monumentos de distintas religiones como: La Iglesia de San Sergio en pie desde los principios del siglo V, la Iglesia Al-Moalaqa del siglo V y con bellas antigüedades de la era Cristiana. Visita a la Sinagoga de “Ben Ezra”. Al final, se hace una visita panorámica en la ciudad de El Cairo; pasando por el Casco antiguo de la ciudad: La Calle de Al Mo’ez, el Ghuriyah, el famoso Mercado de Khan El-Khalili, donde podemos tomar el típico té con menta y fumar un Shisha, en el café de los Espejos Café El-Fishawy, donde se puede disfrutar del espíritu Fatimí que se encuentra en esta zona histórica.</w:t>
            </w:r>
          </w:p>
        </w:tc>
        <w:tc>
          <w:tcPr>
            <w:tcW w:w="2127" w:type="dxa"/>
            <w:tcBorders>
              <w:top w:val="nil"/>
              <w:left w:val="nil"/>
              <w:bottom w:val="single" w:sz="8" w:space="0" w:color="984806"/>
              <w:right w:val="single" w:sz="8" w:space="0" w:color="984806"/>
            </w:tcBorders>
            <w:shd w:val="clear" w:color="000000" w:fill="FFFFFF"/>
            <w:vAlign w:val="center"/>
            <w:hideMark/>
          </w:tcPr>
          <w:p w14:paraId="35DA34E3" w14:textId="1E58C22B" w:rsidR="000F2403" w:rsidRPr="000F2403" w:rsidRDefault="00783A1D" w:rsidP="000F2403">
            <w:pPr>
              <w:spacing w:after="0" w:line="240" w:lineRule="auto"/>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lastRenderedPageBreak/>
              <w:t xml:space="preserve">USD </w:t>
            </w:r>
            <w:r w:rsidR="00D058A2">
              <w:rPr>
                <w:rFonts w:ascii="Arial" w:eastAsia="Times New Roman" w:hAnsi="Arial" w:cs="Arial"/>
                <w:color w:val="000000"/>
                <w:sz w:val="18"/>
                <w:szCs w:val="18"/>
                <w:lang w:val="es-MX" w:eastAsia="es-MX"/>
              </w:rPr>
              <w:t>139</w:t>
            </w:r>
          </w:p>
        </w:tc>
      </w:tr>
    </w:tbl>
    <w:p w14:paraId="40F8EB07" w14:textId="77777777" w:rsidR="00344E76" w:rsidRDefault="00344E76" w:rsidP="22788A34">
      <w:pPr>
        <w:spacing w:after="0" w:line="240" w:lineRule="auto"/>
        <w:jc w:val="both"/>
        <w:rPr>
          <w:rFonts w:ascii="Arial" w:eastAsia="Times New Roman" w:hAnsi="Arial" w:cs="Arial"/>
          <w:b/>
          <w:bCs/>
          <w:color w:val="EF782D"/>
          <w:sz w:val="18"/>
          <w:szCs w:val="18"/>
          <w:lang w:eastAsia="es-ES"/>
        </w:rPr>
      </w:pPr>
    </w:p>
    <w:p w14:paraId="05F0400E" w14:textId="7952DC5A" w:rsidR="007B0CF6" w:rsidRDefault="0112F626" w:rsidP="22788A34">
      <w:pPr>
        <w:spacing w:after="0" w:line="240" w:lineRule="auto"/>
        <w:jc w:val="both"/>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F782D"/>
          <w:sz w:val="18"/>
          <w:szCs w:val="18"/>
          <w:lang w:eastAsia="es-ES"/>
        </w:rPr>
        <w:t xml:space="preserve">Día 4    </w:t>
      </w:r>
      <w:r w:rsidR="00344E76">
        <w:rPr>
          <w:rFonts w:ascii="Arial" w:eastAsia="Times New Roman" w:hAnsi="Arial" w:cs="Arial"/>
          <w:b/>
          <w:bCs/>
          <w:color w:val="E36C0A" w:themeColor="accent6" w:themeShade="BF"/>
          <w:sz w:val="18"/>
          <w:szCs w:val="18"/>
          <w:lang w:eastAsia="es-ES"/>
        </w:rPr>
        <w:t>Luxor – Esna - Edfu</w:t>
      </w:r>
    </w:p>
    <w:p w14:paraId="079164B2" w14:textId="23967BEF" w:rsidR="0057263C" w:rsidRDefault="00196CD6" w:rsidP="00196CD6">
      <w:pPr>
        <w:spacing w:after="0" w:line="240" w:lineRule="auto"/>
        <w:jc w:val="both"/>
        <w:rPr>
          <w:rFonts w:ascii="Arial" w:eastAsia="Times New Roman" w:hAnsi="Arial" w:cs="Arial"/>
          <w:color w:val="000000" w:themeColor="text1"/>
          <w:sz w:val="18"/>
          <w:szCs w:val="18"/>
          <w:lang w:val="es-AR"/>
        </w:rPr>
      </w:pPr>
      <w:r w:rsidRPr="00196CD6">
        <w:rPr>
          <w:rFonts w:ascii="Arial" w:eastAsia="Times New Roman" w:hAnsi="Arial" w:cs="Arial"/>
          <w:b/>
          <w:bCs/>
          <w:i/>
          <w:iCs/>
          <w:color w:val="000000" w:themeColor="text1"/>
          <w:sz w:val="18"/>
          <w:szCs w:val="18"/>
          <w:u w:val="single"/>
          <w:lang w:val="es-AR"/>
        </w:rPr>
        <w:t>Pensión Completa</w:t>
      </w:r>
      <w:r w:rsidRPr="00196CD6">
        <w:rPr>
          <w:rFonts w:ascii="Arial" w:eastAsia="Times New Roman" w:hAnsi="Arial" w:cs="Arial"/>
          <w:color w:val="000000" w:themeColor="text1"/>
          <w:sz w:val="18"/>
          <w:szCs w:val="18"/>
          <w:lang w:val="es-AR"/>
        </w:rPr>
        <w:t xml:space="preserve">. </w:t>
      </w:r>
      <w:r w:rsidR="00F51684">
        <w:rPr>
          <w:rFonts w:ascii="Arial" w:eastAsia="Times New Roman" w:hAnsi="Arial" w:cs="Arial"/>
          <w:color w:val="000000" w:themeColor="text1"/>
          <w:sz w:val="18"/>
          <w:szCs w:val="18"/>
          <w:lang w:val="es-AR"/>
        </w:rPr>
        <w:t xml:space="preserve">Mañana libre. </w:t>
      </w:r>
      <w:r w:rsidRPr="00196CD6">
        <w:rPr>
          <w:rFonts w:ascii="Arial" w:eastAsia="Times New Roman" w:hAnsi="Arial" w:cs="Arial"/>
          <w:color w:val="000000" w:themeColor="text1"/>
          <w:sz w:val="18"/>
          <w:szCs w:val="18"/>
          <w:lang w:val="es-AR"/>
        </w:rPr>
        <w:t xml:space="preserve">A la hora prevista, zarparemos hacia Esna. Cruzaremos la Esclusa de Esna y continuaremos la navegación hacia Edfu. </w:t>
      </w:r>
      <w:r w:rsidRPr="00196CD6">
        <w:rPr>
          <w:rFonts w:ascii="Arial" w:eastAsia="Times New Roman" w:hAnsi="Arial" w:cs="Arial"/>
          <w:b/>
          <w:bCs/>
          <w:color w:val="000000" w:themeColor="text1"/>
          <w:sz w:val="18"/>
          <w:szCs w:val="18"/>
          <w:lang w:val="es-AR"/>
        </w:rPr>
        <w:t>Noche a bordo</w:t>
      </w:r>
      <w:r w:rsidRPr="00196CD6">
        <w:rPr>
          <w:rFonts w:ascii="Arial" w:eastAsia="Times New Roman" w:hAnsi="Arial" w:cs="Arial"/>
          <w:color w:val="000000" w:themeColor="text1"/>
          <w:sz w:val="18"/>
          <w:szCs w:val="18"/>
          <w:lang w:val="es-AR"/>
        </w:rPr>
        <w:t>.</w:t>
      </w:r>
    </w:p>
    <w:p w14:paraId="0D24F8FB" w14:textId="77777777" w:rsidR="000764D1" w:rsidRPr="00934464" w:rsidRDefault="000764D1" w:rsidP="00F33D32">
      <w:pPr>
        <w:spacing w:after="0"/>
        <w:jc w:val="both"/>
        <w:rPr>
          <w:rFonts w:ascii="Arial" w:eastAsia="Times New Roman" w:hAnsi="Arial" w:cs="Arial"/>
          <w:color w:val="000000" w:themeColor="text1"/>
          <w:sz w:val="18"/>
          <w:szCs w:val="18"/>
          <w:lang w:val="es-AR"/>
        </w:rPr>
      </w:pPr>
    </w:p>
    <w:p w14:paraId="7B4B5FB6" w14:textId="127FDF68" w:rsidR="00196CD6" w:rsidRDefault="00196CD6" w:rsidP="00196CD6">
      <w:pPr>
        <w:spacing w:after="0" w:line="240" w:lineRule="auto"/>
        <w:jc w:val="both"/>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F782D"/>
          <w:sz w:val="18"/>
          <w:szCs w:val="18"/>
          <w:lang w:eastAsia="es-ES"/>
        </w:rPr>
        <w:t xml:space="preserve">Día </w:t>
      </w:r>
      <w:r>
        <w:rPr>
          <w:rFonts w:ascii="Arial" w:eastAsia="Times New Roman" w:hAnsi="Arial" w:cs="Arial"/>
          <w:b/>
          <w:bCs/>
          <w:color w:val="EF782D"/>
          <w:sz w:val="18"/>
          <w:szCs w:val="18"/>
          <w:lang w:eastAsia="es-ES"/>
        </w:rPr>
        <w:t>5</w:t>
      </w:r>
      <w:r w:rsidRPr="22788A34">
        <w:rPr>
          <w:rFonts w:ascii="Arial" w:eastAsia="Times New Roman" w:hAnsi="Arial" w:cs="Arial"/>
          <w:b/>
          <w:bCs/>
          <w:color w:val="EF782D"/>
          <w:sz w:val="18"/>
          <w:szCs w:val="18"/>
          <w:lang w:eastAsia="es-ES"/>
        </w:rPr>
        <w:t xml:space="preserve">    </w:t>
      </w:r>
      <w:r>
        <w:rPr>
          <w:rFonts w:ascii="Arial" w:eastAsia="Times New Roman" w:hAnsi="Arial" w:cs="Arial"/>
          <w:b/>
          <w:bCs/>
          <w:color w:val="E36C0A" w:themeColor="accent6" w:themeShade="BF"/>
          <w:sz w:val="18"/>
          <w:szCs w:val="18"/>
          <w:lang w:eastAsia="es-ES"/>
        </w:rPr>
        <w:t xml:space="preserve">Edfu – Kom Ombo – Asuán </w:t>
      </w:r>
    </w:p>
    <w:p w14:paraId="0EC8C921" w14:textId="08119B5D" w:rsidR="0057263C" w:rsidRPr="00783A1D" w:rsidRDefault="00196CD6" w:rsidP="00196CD6">
      <w:pPr>
        <w:spacing w:after="0" w:line="240" w:lineRule="auto"/>
        <w:jc w:val="both"/>
        <w:rPr>
          <w:rFonts w:ascii="Arial" w:eastAsia="Times New Roman" w:hAnsi="Arial" w:cs="Arial"/>
          <w:b/>
          <w:bCs/>
          <w:sz w:val="18"/>
          <w:szCs w:val="18"/>
          <w:lang w:eastAsia="es-ES"/>
        </w:rPr>
      </w:pPr>
      <w:r w:rsidRPr="00196CD6">
        <w:rPr>
          <w:rFonts w:ascii="Arial" w:eastAsia="Times New Roman" w:hAnsi="Arial" w:cs="Arial"/>
          <w:b/>
          <w:bCs/>
          <w:i/>
          <w:iCs/>
          <w:sz w:val="18"/>
          <w:szCs w:val="18"/>
          <w:u w:val="single"/>
          <w:lang w:eastAsia="es-ES"/>
        </w:rPr>
        <w:t>Pensión Completa.</w:t>
      </w:r>
      <w:r w:rsidRPr="00196CD6">
        <w:rPr>
          <w:rFonts w:ascii="Arial" w:eastAsia="Times New Roman" w:hAnsi="Arial" w:cs="Arial"/>
          <w:sz w:val="18"/>
          <w:szCs w:val="18"/>
          <w:lang w:eastAsia="es-ES"/>
        </w:rPr>
        <w:t xml:space="preserve"> Llegada a Edfu y visita al Templo de Edfu dedicado al dios Horus. Navegación hacia Kom Ombo. Llegada a Kom Ombo y visita al Templo de Kom Ombo el único dedicado a dos divinidades: El dios Sobek con cabeza de cocodrilo y el dios Haroeris con cabeza de halcón. Navegación hacia Asuán. </w:t>
      </w:r>
      <w:r w:rsidRPr="00196CD6">
        <w:rPr>
          <w:rFonts w:ascii="Arial" w:eastAsia="Times New Roman" w:hAnsi="Arial" w:cs="Arial"/>
          <w:b/>
          <w:bCs/>
          <w:sz w:val="18"/>
          <w:szCs w:val="18"/>
          <w:lang w:eastAsia="es-ES"/>
        </w:rPr>
        <w:t>Noche a bordo.</w:t>
      </w:r>
    </w:p>
    <w:p w14:paraId="5C897A7D" w14:textId="77777777" w:rsidR="0057263C" w:rsidRDefault="0057263C" w:rsidP="00196CD6">
      <w:pPr>
        <w:spacing w:after="0" w:line="240" w:lineRule="auto"/>
        <w:jc w:val="both"/>
        <w:rPr>
          <w:rFonts w:ascii="Arial" w:eastAsia="Times New Roman" w:hAnsi="Arial" w:cs="Arial"/>
          <w:b/>
          <w:bCs/>
          <w:color w:val="EF782D"/>
          <w:sz w:val="18"/>
          <w:szCs w:val="18"/>
          <w:lang w:eastAsia="es-ES"/>
        </w:rPr>
      </w:pPr>
    </w:p>
    <w:p w14:paraId="6EF0A011" w14:textId="47D8A046" w:rsidR="00196CD6" w:rsidRDefault="00196CD6" w:rsidP="00196CD6">
      <w:pPr>
        <w:spacing w:after="0" w:line="240" w:lineRule="auto"/>
        <w:jc w:val="both"/>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F782D"/>
          <w:sz w:val="18"/>
          <w:szCs w:val="18"/>
          <w:lang w:eastAsia="es-ES"/>
        </w:rPr>
        <w:t xml:space="preserve">Día </w:t>
      </w:r>
      <w:r>
        <w:rPr>
          <w:rFonts w:ascii="Arial" w:eastAsia="Times New Roman" w:hAnsi="Arial" w:cs="Arial"/>
          <w:b/>
          <w:bCs/>
          <w:color w:val="EF782D"/>
          <w:sz w:val="18"/>
          <w:szCs w:val="18"/>
          <w:lang w:eastAsia="es-ES"/>
        </w:rPr>
        <w:t>6</w:t>
      </w:r>
      <w:r w:rsidRPr="22788A34">
        <w:rPr>
          <w:rFonts w:ascii="Arial" w:eastAsia="Times New Roman" w:hAnsi="Arial" w:cs="Arial"/>
          <w:b/>
          <w:bCs/>
          <w:color w:val="EF782D"/>
          <w:sz w:val="18"/>
          <w:szCs w:val="18"/>
          <w:lang w:eastAsia="es-ES"/>
        </w:rPr>
        <w:t xml:space="preserve">    </w:t>
      </w:r>
      <w:r>
        <w:rPr>
          <w:rFonts w:ascii="Arial" w:eastAsia="Times New Roman" w:hAnsi="Arial" w:cs="Arial"/>
          <w:b/>
          <w:bCs/>
          <w:color w:val="E36C0A" w:themeColor="accent6" w:themeShade="BF"/>
          <w:sz w:val="18"/>
          <w:szCs w:val="18"/>
          <w:lang w:eastAsia="es-ES"/>
        </w:rPr>
        <w:t>Asuán</w:t>
      </w:r>
    </w:p>
    <w:p w14:paraId="119D6814" w14:textId="4F3053C2" w:rsidR="00196CD6" w:rsidRDefault="00196CD6" w:rsidP="00196CD6">
      <w:pPr>
        <w:spacing w:after="0" w:line="240" w:lineRule="auto"/>
        <w:jc w:val="both"/>
        <w:rPr>
          <w:rFonts w:ascii="Arial" w:eastAsia="Times New Roman" w:hAnsi="Arial" w:cs="Arial"/>
          <w:b/>
          <w:bCs/>
          <w:sz w:val="18"/>
          <w:szCs w:val="18"/>
          <w:lang w:eastAsia="es-ES"/>
        </w:rPr>
      </w:pPr>
      <w:r w:rsidRPr="00196CD6">
        <w:rPr>
          <w:rFonts w:ascii="Arial" w:eastAsia="Times New Roman" w:hAnsi="Arial" w:cs="Arial"/>
          <w:b/>
          <w:bCs/>
          <w:i/>
          <w:iCs/>
          <w:sz w:val="18"/>
          <w:szCs w:val="18"/>
          <w:u w:val="single"/>
          <w:lang w:eastAsia="es-ES"/>
        </w:rPr>
        <w:t>Pensión Completa</w:t>
      </w:r>
      <w:r w:rsidRPr="00196CD6">
        <w:rPr>
          <w:rFonts w:ascii="Arial" w:eastAsia="Times New Roman" w:hAnsi="Arial" w:cs="Arial"/>
          <w:i/>
          <w:iCs/>
          <w:sz w:val="18"/>
          <w:szCs w:val="18"/>
          <w:u w:val="single"/>
          <w:lang w:eastAsia="es-ES"/>
        </w:rPr>
        <w:t>.</w:t>
      </w:r>
      <w:r w:rsidRPr="00196CD6">
        <w:rPr>
          <w:rFonts w:ascii="Arial" w:eastAsia="Times New Roman" w:hAnsi="Arial" w:cs="Arial"/>
          <w:sz w:val="18"/>
          <w:szCs w:val="18"/>
          <w:lang w:eastAsia="es-ES"/>
        </w:rPr>
        <w:t xml:space="preserve"> </w:t>
      </w:r>
      <w:r w:rsidRPr="003034C0">
        <w:rPr>
          <w:rFonts w:ascii="Arial" w:eastAsia="Times New Roman" w:hAnsi="Arial" w:cs="Arial"/>
          <w:sz w:val="18"/>
          <w:szCs w:val="18"/>
          <w:lang w:eastAsia="es-ES"/>
        </w:rPr>
        <w:t>Posibilidad de realizar excursión opcional a los famosos Templos de Abu Simbel</w:t>
      </w:r>
      <w:r w:rsidR="003034C0">
        <w:rPr>
          <w:rFonts w:ascii="Arial" w:eastAsia="Times New Roman" w:hAnsi="Arial" w:cs="Arial"/>
          <w:sz w:val="18"/>
          <w:szCs w:val="18"/>
          <w:lang w:eastAsia="es-ES"/>
        </w:rPr>
        <w:t xml:space="preserve"> </w:t>
      </w:r>
      <w:r w:rsidR="003034C0" w:rsidRPr="00DE2417">
        <w:rPr>
          <w:rFonts w:ascii="Arial" w:eastAsia="Times New Roman" w:hAnsi="Arial" w:cs="Arial"/>
          <w:b/>
          <w:bCs/>
          <w:color w:val="FF0000"/>
          <w:sz w:val="18"/>
          <w:szCs w:val="18"/>
          <w:lang w:val="es-AR"/>
        </w:rPr>
        <w:t>(No incluida).</w:t>
      </w:r>
      <w:r w:rsidR="003034C0" w:rsidRPr="00DE2417">
        <w:rPr>
          <w:rFonts w:ascii="Arial" w:eastAsia="Times New Roman" w:hAnsi="Arial" w:cs="Arial"/>
          <w:color w:val="FF0000"/>
          <w:sz w:val="18"/>
          <w:szCs w:val="18"/>
          <w:lang w:val="es-AR"/>
        </w:rPr>
        <w:t xml:space="preserve"> </w:t>
      </w:r>
      <w:r w:rsidRPr="00196CD6">
        <w:rPr>
          <w:rFonts w:ascii="Arial" w:eastAsia="Times New Roman" w:hAnsi="Arial" w:cs="Arial"/>
          <w:sz w:val="18"/>
          <w:szCs w:val="18"/>
          <w:lang w:eastAsia="es-ES"/>
        </w:rPr>
        <w:t>Por la mañana, visita a la Alta Presa de Asuán y al Templo de Filae. Por la tarde, se emprenderá un paseo en una Faluca por el Río Nilo (típicos veleros egipcios) desde donde podremos admirar y disfrutar de una visita panorámica al Mausoleo del Agha Khan, a la Isla Elefantina y al Jardín Botánico.</w:t>
      </w:r>
      <w:r w:rsidRPr="00196CD6">
        <w:rPr>
          <w:rFonts w:ascii="Arial" w:eastAsia="Times New Roman" w:hAnsi="Arial" w:cs="Arial"/>
          <w:b/>
          <w:bCs/>
          <w:sz w:val="18"/>
          <w:szCs w:val="18"/>
          <w:lang w:eastAsia="es-ES"/>
        </w:rPr>
        <w:t xml:space="preserve"> Noche a bordo. </w:t>
      </w:r>
    </w:p>
    <w:p w14:paraId="416AC85F" w14:textId="77777777" w:rsidR="008E6CCF" w:rsidRDefault="008E6CCF" w:rsidP="00196CD6">
      <w:pPr>
        <w:spacing w:after="0" w:line="240" w:lineRule="auto"/>
        <w:jc w:val="both"/>
        <w:rPr>
          <w:rFonts w:ascii="Arial" w:eastAsia="Times New Roman" w:hAnsi="Arial" w:cs="Arial"/>
          <w:b/>
          <w:bCs/>
          <w:sz w:val="18"/>
          <w:szCs w:val="18"/>
          <w:lang w:eastAsia="es-ES"/>
        </w:rPr>
      </w:pPr>
    </w:p>
    <w:tbl>
      <w:tblPr>
        <w:tblW w:w="7796" w:type="dxa"/>
        <w:tblInd w:w="699" w:type="dxa"/>
        <w:tblCellMar>
          <w:left w:w="70" w:type="dxa"/>
          <w:right w:w="70" w:type="dxa"/>
        </w:tblCellMar>
        <w:tblLook w:val="04A0" w:firstRow="1" w:lastRow="0" w:firstColumn="1" w:lastColumn="0" w:noHBand="0" w:noVBand="1"/>
      </w:tblPr>
      <w:tblGrid>
        <w:gridCol w:w="6061"/>
        <w:gridCol w:w="1735"/>
      </w:tblGrid>
      <w:tr w:rsidR="008E6CCF" w:rsidRPr="008E6CCF" w14:paraId="221A5FEC" w14:textId="77777777" w:rsidTr="008E6CCF">
        <w:trPr>
          <w:trHeight w:val="519"/>
        </w:trPr>
        <w:tc>
          <w:tcPr>
            <w:tcW w:w="6061" w:type="dxa"/>
            <w:tcBorders>
              <w:top w:val="single" w:sz="8" w:space="0" w:color="000000"/>
              <w:left w:val="single" w:sz="8" w:space="0" w:color="000000"/>
              <w:bottom w:val="single" w:sz="8" w:space="0" w:color="984806"/>
              <w:right w:val="single" w:sz="8" w:space="0" w:color="984806"/>
            </w:tcBorders>
            <w:shd w:val="clear" w:color="000000" w:fill="E36C0A"/>
            <w:vAlign w:val="center"/>
            <w:hideMark/>
          </w:tcPr>
          <w:p w14:paraId="202C46CE" w14:textId="481E3C6D" w:rsidR="008E6CCF" w:rsidRPr="008E6CCF" w:rsidRDefault="008E6CCF" w:rsidP="008E6CCF">
            <w:pPr>
              <w:spacing w:after="0" w:line="240" w:lineRule="auto"/>
              <w:jc w:val="center"/>
              <w:rPr>
                <w:rFonts w:ascii="Arial" w:eastAsia="Times New Roman" w:hAnsi="Arial" w:cs="Arial"/>
                <w:b/>
                <w:bCs/>
                <w:color w:val="FFFFFF"/>
                <w:sz w:val="18"/>
                <w:szCs w:val="18"/>
                <w:lang w:val="es-MX" w:eastAsia="es-MX"/>
              </w:rPr>
            </w:pPr>
            <w:r w:rsidRPr="008E6CCF">
              <w:rPr>
                <w:rFonts w:ascii="Arial" w:eastAsia="Times New Roman" w:hAnsi="Arial" w:cs="Arial"/>
                <w:b/>
                <w:bCs/>
                <w:color w:val="FFFFFF"/>
                <w:sz w:val="18"/>
                <w:szCs w:val="18"/>
                <w:lang w:eastAsia="es-MX"/>
              </w:rPr>
              <w:t>OPCIONAL: TEMBLOS DE ABU SIMBEL POR CARRETERA (No reembolsable, mínimo 2 pax)</w:t>
            </w:r>
          </w:p>
        </w:tc>
        <w:tc>
          <w:tcPr>
            <w:tcW w:w="1735" w:type="dxa"/>
            <w:tcBorders>
              <w:top w:val="single" w:sz="8" w:space="0" w:color="000000"/>
              <w:left w:val="nil"/>
              <w:bottom w:val="single" w:sz="8" w:space="0" w:color="984806"/>
              <w:right w:val="nil"/>
            </w:tcBorders>
            <w:shd w:val="clear" w:color="000000" w:fill="E36C0A"/>
            <w:vAlign w:val="center"/>
            <w:hideMark/>
          </w:tcPr>
          <w:p w14:paraId="5DA51B6F" w14:textId="61356083" w:rsidR="008E6CCF" w:rsidRPr="008E6CCF" w:rsidRDefault="00DE2417" w:rsidP="008E6CCF">
            <w:pPr>
              <w:spacing w:after="0" w:line="240" w:lineRule="auto"/>
              <w:jc w:val="center"/>
              <w:rPr>
                <w:rFonts w:ascii="Arial" w:eastAsia="Times New Roman" w:hAnsi="Arial" w:cs="Arial"/>
                <w:b/>
                <w:bCs/>
                <w:color w:val="FFFFFF"/>
                <w:sz w:val="18"/>
                <w:szCs w:val="18"/>
                <w:lang w:val="es-MX" w:eastAsia="es-MX"/>
              </w:rPr>
            </w:pPr>
            <w:r w:rsidRPr="00661FDE">
              <w:rPr>
                <w:rFonts w:ascii="Arial" w:eastAsia="Times New Roman" w:hAnsi="Arial" w:cs="Arial"/>
                <w:b/>
                <w:bCs/>
                <w:color w:val="FFFFFF"/>
                <w:sz w:val="18"/>
                <w:szCs w:val="18"/>
                <w:lang w:eastAsia="es-MX"/>
              </w:rPr>
              <w:t>Precio por p</w:t>
            </w:r>
            <w:r>
              <w:rPr>
                <w:rFonts w:ascii="Arial" w:eastAsia="Times New Roman" w:hAnsi="Arial" w:cs="Arial"/>
                <w:b/>
                <w:bCs/>
                <w:color w:val="FFFFFF"/>
                <w:sz w:val="18"/>
                <w:szCs w:val="18"/>
                <w:lang w:eastAsia="es-MX"/>
              </w:rPr>
              <w:t>ersona</w:t>
            </w:r>
          </w:p>
        </w:tc>
      </w:tr>
      <w:tr w:rsidR="008E6CCF" w:rsidRPr="008E6CCF" w14:paraId="089A4B97" w14:textId="77777777" w:rsidTr="008E6CCF">
        <w:trPr>
          <w:trHeight w:val="1677"/>
        </w:trPr>
        <w:tc>
          <w:tcPr>
            <w:tcW w:w="6061" w:type="dxa"/>
            <w:tcBorders>
              <w:top w:val="nil"/>
              <w:left w:val="single" w:sz="8" w:space="0" w:color="000000"/>
              <w:bottom w:val="single" w:sz="8" w:space="0" w:color="984806"/>
              <w:right w:val="single" w:sz="8" w:space="0" w:color="984806"/>
            </w:tcBorders>
            <w:shd w:val="clear" w:color="000000" w:fill="FFFFFF"/>
            <w:vAlign w:val="bottom"/>
            <w:hideMark/>
          </w:tcPr>
          <w:p w14:paraId="68DE981B" w14:textId="77777777" w:rsidR="008E6CCF" w:rsidRPr="008E6CCF" w:rsidRDefault="008E6CCF" w:rsidP="008E6CCF">
            <w:pPr>
              <w:spacing w:after="0" w:line="240" w:lineRule="auto"/>
              <w:jc w:val="both"/>
              <w:rPr>
                <w:rFonts w:ascii="Arial" w:eastAsia="Times New Roman" w:hAnsi="Arial" w:cs="Arial"/>
                <w:color w:val="000000"/>
                <w:sz w:val="18"/>
                <w:szCs w:val="18"/>
                <w:lang w:val="es-MX" w:eastAsia="es-MX"/>
              </w:rPr>
            </w:pPr>
            <w:r w:rsidRPr="008E6CCF">
              <w:rPr>
                <w:rFonts w:ascii="Arial" w:eastAsia="Times New Roman" w:hAnsi="Arial" w:cs="Arial"/>
                <w:b/>
                <w:bCs/>
                <w:color w:val="000000"/>
                <w:sz w:val="18"/>
                <w:szCs w:val="18"/>
                <w:lang w:eastAsia="es-MX"/>
              </w:rPr>
              <w:t xml:space="preserve">Duración: </w:t>
            </w:r>
            <w:r w:rsidRPr="008E6CCF">
              <w:rPr>
                <w:rFonts w:ascii="Arial" w:eastAsia="Times New Roman" w:hAnsi="Arial" w:cs="Arial"/>
                <w:b/>
                <w:bCs/>
                <w:color w:val="000000"/>
                <w:sz w:val="18"/>
                <w:szCs w:val="18"/>
                <w:u w:val="single"/>
                <w:lang w:eastAsia="es-MX"/>
              </w:rPr>
              <w:t>8 horas</w:t>
            </w:r>
            <w:r w:rsidRPr="008E6CCF">
              <w:rPr>
                <w:rFonts w:ascii="Arial" w:eastAsia="Times New Roman" w:hAnsi="Arial" w:cs="Arial"/>
                <w:b/>
                <w:bCs/>
                <w:color w:val="000000"/>
                <w:sz w:val="18"/>
                <w:szCs w:val="18"/>
                <w:lang w:eastAsia="es-MX"/>
              </w:rPr>
              <w:t>.</w:t>
            </w:r>
            <w:r w:rsidRPr="008E6CCF">
              <w:rPr>
                <w:rFonts w:ascii="Arial" w:eastAsia="Times New Roman" w:hAnsi="Arial" w:cs="Arial"/>
                <w:color w:val="000000"/>
                <w:sz w:val="18"/>
                <w:szCs w:val="18"/>
                <w:lang w:eastAsia="es-MX"/>
              </w:rPr>
              <w:t xml:space="preserve"> A la hora prevista, salida por carretera de Asuán hacia Abu Simbel para ver los Grandiosos Templos de Ramsés II; sus entradas principales están presididas por cuatro enormes estatuas de 20 metros de altura consideradas como los monumentos más impresionantes que quedan del Antiguo Egipto. En los años sesenta, y con la formación del lago artificial de Nasser, los Templos se vieron amenazados por las aguas del Lago Nasser, y con la ayuda de una campaña promovida por la UNESCO, los Templos fueron trasladados pieza por pieza a otro lugar situado a más altura para no verse afectados por las aguas. Vuelta a Asuán.</w:t>
            </w:r>
          </w:p>
        </w:tc>
        <w:tc>
          <w:tcPr>
            <w:tcW w:w="1735" w:type="dxa"/>
            <w:tcBorders>
              <w:top w:val="nil"/>
              <w:left w:val="nil"/>
              <w:bottom w:val="single" w:sz="8" w:space="0" w:color="984806"/>
              <w:right w:val="single" w:sz="8" w:space="0" w:color="984806"/>
            </w:tcBorders>
            <w:shd w:val="clear" w:color="000000" w:fill="FFFFFF"/>
            <w:vAlign w:val="center"/>
            <w:hideMark/>
          </w:tcPr>
          <w:p w14:paraId="3E7E2691" w14:textId="7223E0BF" w:rsidR="00A33C3D" w:rsidRPr="008E6CCF" w:rsidRDefault="00C53904" w:rsidP="00A33C3D">
            <w:pPr>
              <w:spacing w:after="0" w:line="240" w:lineRule="auto"/>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USD</w:t>
            </w:r>
            <w:r w:rsidR="00D058A2">
              <w:rPr>
                <w:rFonts w:ascii="Arial" w:eastAsia="Times New Roman" w:hAnsi="Arial" w:cs="Arial"/>
                <w:color w:val="000000"/>
                <w:sz w:val="18"/>
                <w:szCs w:val="18"/>
                <w:lang w:val="es-MX" w:eastAsia="es-MX"/>
              </w:rPr>
              <w:t xml:space="preserve"> 167</w:t>
            </w:r>
          </w:p>
        </w:tc>
      </w:tr>
    </w:tbl>
    <w:p w14:paraId="7D4BC9AF" w14:textId="77777777" w:rsidR="00C53904" w:rsidRDefault="00C53904" w:rsidP="00196CD6">
      <w:pPr>
        <w:spacing w:after="0" w:line="240" w:lineRule="auto"/>
        <w:jc w:val="both"/>
        <w:rPr>
          <w:rFonts w:ascii="Arial" w:eastAsia="Times New Roman" w:hAnsi="Arial" w:cs="Arial"/>
          <w:b/>
          <w:bCs/>
          <w:color w:val="EF782D"/>
          <w:sz w:val="18"/>
          <w:szCs w:val="18"/>
          <w:lang w:eastAsia="es-ES"/>
        </w:rPr>
      </w:pPr>
    </w:p>
    <w:p w14:paraId="7E9EFEA2" w14:textId="77777777" w:rsidR="00F51684" w:rsidRDefault="00F51684" w:rsidP="00196CD6">
      <w:pPr>
        <w:spacing w:after="0" w:line="240" w:lineRule="auto"/>
        <w:jc w:val="both"/>
        <w:rPr>
          <w:rFonts w:ascii="Arial" w:eastAsia="Times New Roman" w:hAnsi="Arial" w:cs="Arial"/>
          <w:b/>
          <w:bCs/>
          <w:color w:val="EF782D"/>
          <w:sz w:val="18"/>
          <w:szCs w:val="18"/>
          <w:lang w:eastAsia="es-ES"/>
        </w:rPr>
      </w:pPr>
    </w:p>
    <w:p w14:paraId="7F5332C3" w14:textId="5F1D359F" w:rsidR="00196CD6" w:rsidRDefault="00196CD6" w:rsidP="00196CD6">
      <w:pPr>
        <w:spacing w:after="0" w:line="240" w:lineRule="auto"/>
        <w:jc w:val="both"/>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F782D"/>
          <w:sz w:val="18"/>
          <w:szCs w:val="18"/>
          <w:lang w:eastAsia="es-ES"/>
        </w:rPr>
        <w:t xml:space="preserve">Día </w:t>
      </w:r>
      <w:r>
        <w:rPr>
          <w:rFonts w:ascii="Arial" w:eastAsia="Times New Roman" w:hAnsi="Arial" w:cs="Arial"/>
          <w:b/>
          <w:bCs/>
          <w:color w:val="EF782D"/>
          <w:sz w:val="18"/>
          <w:szCs w:val="18"/>
          <w:lang w:eastAsia="es-ES"/>
        </w:rPr>
        <w:t>7</w:t>
      </w:r>
      <w:r w:rsidRPr="22788A34">
        <w:rPr>
          <w:rFonts w:ascii="Arial" w:eastAsia="Times New Roman" w:hAnsi="Arial" w:cs="Arial"/>
          <w:b/>
          <w:bCs/>
          <w:color w:val="EF782D"/>
          <w:sz w:val="18"/>
          <w:szCs w:val="18"/>
          <w:lang w:eastAsia="es-ES"/>
        </w:rPr>
        <w:t xml:space="preserve">    </w:t>
      </w:r>
      <w:r>
        <w:rPr>
          <w:rFonts w:ascii="Arial" w:eastAsia="Times New Roman" w:hAnsi="Arial" w:cs="Arial"/>
          <w:b/>
          <w:bCs/>
          <w:color w:val="E36C0A" w:themeColor="accent6" w:themeShade="BF"/>
          <w:sz w:val="18"/>
          <w:szCs w:val="18"/>
          <w:lang w:eastAsia="es-ES"/>
        </w:rPr>
        <w:t xml:space="preserve">Asuán – El Cairo </w:t>
      </w:r>
    </w:p>
    <w:p w14:paraId="31798E9D" w14:textId="475DB554" w:rsidR="00196CD6" w:rsidRDefault="00196CD6" w:rsidP="00196CD6">
      <w:pPr>
        <w:spacing w:after="0" w:line="240" w:lineRule="auto"/>
        <w:jc w:val="both"/>
        <w:rPr>
          <w:rFonts w:ascii="Arial" w:eastAsia="Times New Roman" w:hAnsi="Arial" w:cs="Arial"/>
          <w:b/>
          <w:bCs/>
          <w:sz w:val="18"/>
          <w:szCs w:val="18"/>
          <w:lang w:eastAsia="es-ES"/>
        </w:rPr>
      </w:pPr>
      <w:r w:rsidRPr="00196CD6">
        <w:rPr>
          <w:rFonts w:ascii="Arial" w:eastAsia="Times New Roman" w:hAnsi="Arial" w:cs="Arial"/>
          <w:b/>
          <w:bCs/>
          <w:i/>
          <w:iCs/>
          <w:sz w:val="18"/>
          <w:szCs w:val="18"/>
          <w:u w:val="single"/>
          <w:lang w:eastAsia="es-ES"/>
        </w:rPr>
        <w:lastRenderedPageBreak/>
        <w:t>Desayuno</w:t>
      </w:r>
      <w:r w:rsidRPr="00196CD6">
        <w:rPr>
          <w:rFonts w:ascii="Arial" w:eastAsia="Times New Roman" w:hAnsi="Arial" w:cs="Arial"/>
          <w:b/>
          <w:bCs/>
          <w:sz w:val="18"/>
          <w:szCs w:val="18"/>
          <w:lang w:eastAsia="es-ES"/>
        </w:rPr>
        <w:t xml:space="preserve"> </w:t>
      </w:r>
      <w:r w:rsidRPr="00196CD6">
        <w:rPr>
          <w:rFonts w:ascii="Arial" w:eastAsia="Times New Roman" w:hAnsi="Arial" w:cs="Arial"/>
          <w:sz w:val="18"/>
          <w:szCs w:val="18"/>
          <w:lang w:eastAsia="es-ES"/>
        </w:rPr>
        <w:t xml:space="preserve">y desembarque. A la hora determinada, traslado al Aeropuerto Internacional de Asuán y vuelo doméstico de vuelta a El Cairo. Llegada a El Cairo. Traslado al hotel. </w:t>
      </w:r>
      <w:r w:rsidRPr="003034C0">
        <w:rPr>
          <w:rFonts w:ascii="Arial" w:eastAsia="Times New Roman" w:hAnsi="Arial" w:cs="Arial"/>
          <w:sz w:val="18"/>
          <w:szCs w:val="18"/>
          <w:lang w:eastAsia="es-ES"/>
        </w:rPr>
        <w:t>Posibilidad de realizar visita opcional de Cena Buffet con Espectáculo Folklórico en un barco flotante por el Río Nilo</w:t>
      </w:r>
      <w:r w:rsidR="003034C0">
        <w:rPr>
          <w:rFonts w:ascii="Arial" w:eastAsia="Times New Roman" w:hAnsi="Arial" w:cs="Arial"/>
          <w:sz w:val="18"/>
          <w:szCs w:val="18"/>
          <w:lang w:eastAsia="es-ES"/>
        </w:rPr>
        <w:t xml:space="preserve"> </w:t>
      </w:r>
      <w:r w:rsidR="003034C0" w:rsidRPr="00DE2417">
        <w:rPr>
          <w:rFonts w:ascii="Arial" w:eastAsia="Times New Roman" w:hAnsi="Arial" w:cs="Arial"/>
          <w:b/>
          <w:bCs/>
          <w:color w:val="FF0000"/>
          <w:sz w:val="18"/>
          <w:szCs w:val="18"/>
          <w:lang w:val="es-AR"/>
        </w:rPr>
        <w:t>(No incluida).</w:t>
      </w:r>
      <w:r w:rsidRPr="00DE2417">
        <w:rPr>
          <w:rFonts w:ascii="Arial" w:eastAsia="Times New Roman" w:hAnsi="Arial" w:cs="Arial"/>
          <w:color w:val="FF0000"/>
          <w:sz w:val="18"/>
          <w:szCs w:val="18"/>
          <w:lang w:eastAsia="es-ES"/>
        </w:rPr>
        <w:t xml:space="preserve"> </w:t>
      </w:r>
      <w:r w:rsidRPr="00196CD6">
        <w:rPr>
          <w:rFonts w:ascii="Arial" w:eastAsia="Times New Roman" w:hAnsi="Arial" w:cs="Arial"/>
          <w:sz w:val="18"/>
          <w:szCs w:val="18"/>
          <w:lang w:eastAsia="es-ES"/>
        </w:rPr>
        <w:t xml:space="preserve">Regreso al hotel </w:t>
      </w:r>
      <w:r w:rsidRPr="00196CD6">
        <w:rPr>
          <w:rFonts w:ascii="Arial" w:eastAsia="Times New Roman" w:hAnsi="Arial" w:cs="Arial"/>
          <w:b/>
          <w:bCs/>
          <w:sz w:val="18"/>
          <w:szCs w:val="18"/>
          <w:lang w:eastAsia="es-ES"/>
        </w:rPr>
        <w:t>y alojamiento.</w:t>
      </w:r>
    </w:p>
    <w:p w14:paraId="563EEA6B" w14:textId="77777777" w:rsidR="00A33C3D" w:rsidRDefault="00A33C3D" w:rsidP="00196CD6">
      <w:pPr>
        <w:spacing w:after="0" w:line="240" w:lineRule="auto"/>
        <w:jc w:val="both"/>
        <w:rPr>
          <w:rFonts w:ascii="Arial" w:eastAsia="Times New Roman" w:hAnsi="Arial" w:cs="Arial"/>
          <w:b/>
          <w:bCs/>
          <w:sz w:val="18"/>
          <w:szCs w:val="18"/>
          <w:lang w:eastAsia="es-ES"/>
        </w:rPr>
      </w:pPr>
    </w:p>
    <w:tbl>
      <w:tblPr>
        <w:tblW w:w="7796" w:type="dxa"/>
        <w:tblInd w:w="699" w:type="dxa"/>
        <w:tblCellMar>
          <w:left w:w="70" w:type="dxa"/>
          <w:right w:w="70" w:type="dxa"/>
        </w:tblCellMar>
        <w:tblLook w:val="04A0" w:firstRow="1" w:lastRow="0" w:firstColumn="1" w:lastColumn="0" w:noHBand="0" w:noVBand="1"/>
      </w:tblPr>
      <w:tblGrid>
        <w:gridCol w:w="6095"/>
        <w:gridCol w:w="1701"/>
      </w:tblGrid>
      <w:tr w:rsidR="00A33C3D" w:rsidRPr="00A33C3D" w14:paraId="01DA5907" w14:textId="77777777" w:rsidTr="00A33C3D">
        <w:trPr>
          <w:trHeight w:val="495"/>
        </w:trPr>
        <w:tc>
          <w:tcPr>
            <w:tcW w:w="6095" w:type="dxa"/>
            <w:tcBorders>
              <w:top w:val="single" w:sz="8" w:space="0" w:color="000000"/>
              <w:left w:val="single" w:sz="8" w:space="0" w:color="000000"/>
              <w:bottom w:val="single" w:sz="8" w:space="0" w:color="984806"/>
              <w:right w:val="single" w:sz="8" w:space="0" w:color="984806"/>
            </w:tcBorders>
            <w:shd w:val="clear" w:color="000000" w:fill="E36C0A"/>
            <w:vAlign w:val="center"/>
            <w:hideMark/>
          </w:tcPr>
          <w:p w14:paraId="0759EE84" w14:textId="0F5FFA20" w:rsidR="00A33C3D" w:rsidRPr="00A33C3D" w:rsidRDefault="00A33C3D" w:rsidP="00A33C3D">
            <w:pPr>
              <w:spacing w:after="0" w:line="240" w:lineRule="auto"/>
              <w:jc w:val="center"/>
              <w:rPr>
                <w:rFonts w:ascii="Arial" w:eastAsia="Times New Roman" w:hAnsi="Arial" w:cs="Arial"/>
                <w:b/>
                <w:bCs/>
                <w:color w:val="FFFFFF"/>
                <w:sz w:val="18"/>
                <w:szCs w:val="18"/>
                <w:lang w:val="es-MX" w:eastAsia="es-MX"/>
              </w:rPr>
            </w:pPr>
            <w:r w:rsidRPr="00A33C3D">
              <w:rPr>
                <w:rFonts w:ascii="Arial" w:eastAsia="Times New Roman" w:hAnsi="Arial" w:cs="Arial"/>
                <w:b/>
                <w:bCs/>
                <w:color w:val="FFFFFF"/>
                <w:sz w:val="18"/>
                <w:szCs w:val="18"/>
                <w:lang w:eastAsia="es-MX"/>
              </w:rPr>
              <w:t xml:space="preserve">OPCIONAL: </w:t>
            </w:r>
            <w:r w:rsidR="00F51684" w:rsidRPr="00F51684">
              <w:rPr>
                <w:rFonts w:ascii="Arial" w:eastAsia="Times New Roman" w:hAnsi="Arial" w:cs="Arial"/>
                <w:b/>
                <w:bCs/>
                <w:color w:val="FFFFFF"/>
                <w:sz w:val="18"/>
                <w:szCs w:val="18"/>
                <w:lang w:eastAsia="es-MX"/>
              </w:rPr>
              <w:t xml:space="preserve">CENA CON SHOW EN RESTAURANTE FLOTANTE “ANDREA” O “SCARABEE” </w:t>
            </w:r>
            <w:r w:rsidRPr="00A33C3D">
              <w:rPr>
                <w:rFonts w:ascii="Arial" w:eastAsia="Times New Roman" w:hAnsi="Arial" w:cs="Arial"/>
                <w:b/>
                <w:bCs/>
                <w:color w:val="FFFFFF"/>
                <w:sz w:val="18"/>
                <w:szCs w:val="18"/>
                <w:lang w:eastAsia="es-MX"/>
              </w:rPr>
              <w:t>(No reembolsable, mínimo 2 pax)</w:t>
            </w:r>
          </w:p>
        </w:tc>
        <w:tc>
          <w:tcPr>
            <w:tcW w:w="1701" w:type="dxa"/>
            <w:tcBorders>
              <w:top w:val="single" w:sz="8" w:space="0" w:color="000000"/>
              <w:left w:val="nil"/>
              <w:bottom w:val="single" w:sz="8" w:space="0" w:color="984806"/>
              <w:right w:val="nil"/>
            </w:tcBorders>
            <w:shd w:val="clear" w:color="000000" w:fill="E36C0A"/>
            <w:vAlign w:val="center"/>
            <w:hideMark/>
          </w:tcPr>
          <w:p w14:paraId="201FDFD3" w14:textId="25755FCC" w:rsidR="00A33C3D" w:rsidRPr="00A33C3D" w:rsidRDefault="00DE2417" w:rsidP="00A33C3D">
            <w:pPr>
              <w:spacing w:after="0" w:line="240" w:lineRule="auto"/>
              <w:jc w:val="center"/>
              <w:rPr>
                <w:rFonts w:ascii="Arial" w:eastAsia="Times New Roman" w:hAnsi="Arial" w:cs="Arial"/>
                <w:b/>
                <w:bCs/>
                <w:color w:val="FFFFFF"/>
                <w:sz w:val="18"/>
                <w:szCs w:val="18"/>
                <w:lang w:val="es-MX" w:eastAsia="es-MX"/>
              </w:rPr>
            </w:pPr>
            <w:r w:rsidRPr="00661FDE">
              <w:rPr>
                <w:rFonts w:ascii="Arial" w:eastAsia="Times New Roman" w:hAnsi="Arial" w:cs="Arial"/>
                <w:b/>
                <w:bCs/>
                <w:color w:val="FFFFFF"/>
                <w:sz w:val="18"/>
                <w:szCs w:val="18"/>
                <w:lang w:eastAsia="es-MX"/>
              </w:rPr>
              <w:t>Precio por p</w:t>
            </w:r>
            <w:r>
              <w:rPr>
                <w:rFonts w:ascii="Arial" w:eastAsia="Times New Roman" w:hAnsi="Arial" w:cs="Arial"/>
                <w:b/>
                <w:bCs/>
                <w:color w:val="FFFFFF"/>
                <w:sz w:val="18"/>
                <w:szCs w:val="18"/>
                <w:lang w:eastAsia="es-MX"/>
              </w:rPr>
              <w:t>ersona</w:t>
            </w:r>
          </w:p>
        </w:tc>
      </w:tr>
      <w:tr w:rsidR="00A33C3D" w:rsidRPr="00A33C3D" w14:paraId="53A60ECA" w14:textId="77777777" w:rsidTr="00A33C3D">
        <w:trPr>
          <w:trHeight w:val="735"/>
        </w:trPr>
        <w:tc>
          <w:tcPr>
            <w:tcW w:w="6095" w:type="dxa"/>
            <w:tcBorders>
              <w:top w:val="nil"/>
              <w:left w:val="single" w:sz="8" w:space="0" w:color="000000"/>
              <w:bottom w:val="single" w:sz="8" w:space="0" w:color="984806"/>
              <w:right w:val="single" w:sz="8" w:space="0" w:color="984806"/>
            </w:tcBorders>
            <w:shd w:val="clear" w:color="000000" w:fill="FFFFFF"/>
            <w:vAlign w:val="center"/>
            <w:hideMark/>
          </w:tcPr>
          <w:p w14:paraId="30961DF0" w14:textId="77777777" w:rsidR="00A33C3D" w:rsidRPr="00A33C3D" w:rsidRDefault="00A33C3D" w:rsidP="00A33C3D">
            <w:pPr>
              <w:spacing w:after="0" w:line="240" w:lineRule="auto"/>
              <w:jc w:val="both"/>
              <w:rPr>
                <w:rFonts w:ascii="Arial" w:eastAsia="Times New Roman" w:hAnsi="Arial" w:cs="Arial"/>
                <w:b/>
                <w:bCs/>
                <w:color w:val="000000"/>
                <w:sz w:val="18"/>
                <w:szCs w:val="18"/>
                <w:lang w:val="es-MX" w:eastAsia="es-MX"/>
              </w:rPr>
            </w:pPr>
            <w:r w:rsidRPr="00A33C3D">
              <w:rPr>
                <w:rFonts w:ascii="Arial" w:eastAsia="Times New Roman" w:hAnsi="Arial" w:cs="Arial"/>
                <w:b/>
                <w:bCs/>
                <w:color w:val="000000"/>
                <w:sz w:val="18"/>
                <w:szCs w:val="18"/>
                <w:lang w:eastAsia="es-MX"/>
              </w:rPr>
              <w:t xml:space="preserve">Duración: 3 horas. </w:t>
            </w:r>
            <w:r w:rsidRPr="00A33C3D">
              <w:rPr>
                <w:rFonts w:ascii="Arial" w:eastAsia="Times New Roman" w:hAnsi="Arial" w:cs="Arial"/>
                <w:color w:val="000000"/>
                <w:sz w:val="18"/>
                <w:szCs w:val="18"/>
                <w:lang w:eastAsia="es-MX"/>
              </w:rPr>
              <w:t>Disfrute de un crucero con cena por el Río Nilo donde se puede asistir a un Espectáculo de Danza Oriental de Vientre y Baile Folklórico de Derviches y Música Oriental.</w:t>
            </w:r>
          </w:p>
        </w:tc>
        <w:tc>
          <w:tcPr>
            <w:tcW w:w="1701" w:type="dxa"/>
            <w:tcBorders>
              <w:top w:val="nil"/>
              <w:left w:val="nil"/>
              <w:bottom w:val="single" w:sz="8" w:space="0" w:color="984806"/>
              <w:right w:val="single" w:sz="8" w:space="0" w:color="984806"/>
            </w:tcBorders>
            <w:shd w:val="clear" w:color="000000" w:fill="FFFFFF"/>
            <w:vAlign w:val="center"/>
            <w:hideMark/>
          </w:tcPr>
          <w:p w14:paraId="0A07431B" w14:textId="5DEBFDB1" w:rsidR="00A33C3D" w:rsidRPr="00A33C3D" w:rsidRDefault="00A33C3D" w:rsidP="00A33C3D">
            <w:pPr>
              <w:spacing w:after="0" w:line="240" w:lineRule="auto"/>
              <w:jc w:val="center"/>
              <w:rPr>
                <w:rFonts w:ascii="Arial" w:eastAsia="Times New Roman" w:hAnsi="Arial" w:cs="Arial"/>
                <w:color w:val="000000"/>
                <w:sz w:val="18"/>
                <w:szCs w:val="18"/>
                <w:lang w:val="es-MX" w:eastAsia="es-MX"/>
              </w:rPr>
            </w:pPr>
            <w:r w:rsidRPr="00A33C3D">
              <w:rPr>
                <w:rFonts w:ascii="Arial" w:eastAsia="Times New Roman" w:hAnsi="Arial" w:cs="Arial"/>
                <w:color w:val="000000"/>
                <w:sz w:val="18"/>
                <w:szCs w:val="18"/>
                <w:lang w:val="es-MX" w:eastAsia="es-MX"/>
              </w:rPr>
              <w:t xml:space="preserve">USD </w:t>
            </w:r>
            <w:r w:rsidR="00D058A2">
              <w:rPr>
                <w:rFonts w:ascii="Arial" w:eastAsia="Times New Roman" w:hAnsi="Arial" w:cs="Arial"/>
                <w:color w:val="000000"/>
                <w:sz w:val="18"/>
                <w:szCs w:val="18"/>
                <w:lang w:val="es-MX" w:eastAsia="es-MX"/>
              </w:rPr>
              <w:t>49</w:t>
            </w:r>
          </w:p>
        </w:tc>
      </w:tr>
    </w:tbl>
    <w:p w14:paraId="280758A7" w14:textId="77777777" w:rsidR="00196CD6" w:rsidRPr="008E6CCF" w:rsidRDefault="00196CD6" w:rsidP="00196CD6">
      <w:pPr>
        <w:spacing w:after="0" w:line="240" w:lineRule="auto"/>
        <w:jc w:val="both"/>
        <w:rPr>
          <w:rFonts w:ascii="Arial" w:eastAsia="Times New Roman" w:hAnsi="Arial" w:cs="Arial"/>
          <w:b/>
          <w:bCs/>
          <w:color w:val="EF782D"/>
          <w:sz w:val="18"/>
          <w:szCs w:val="18"/>
          <w:lang w:val="es-MX" w:eastAsia="es-ES"/>
        </w:rPr>
      </w:pPr>
    </w:p>
    <w:p w14:paraId="5DAE9D7D" w14:textId="4C95C084" w:rsidR="00196CD6" w:rsidRDefault="00196CD6" w:rsidP="00196CD6">
      <w:pPr>
        <w:spacing w:after="0" w:line="240" w:lineRule="auto"/>
        <w:jc w:val="both"/>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F782D"/>
          <w:sz w:val="18"/>
          <w:szCs w:val="18"/>
          <w:lang w:eastAsia="es-ES"/>
        </w:rPr>
        <w:t xml:space="preserve">Día </w:t>
      </w:r>
      <w:r>
        <w:rPr>
          <w:rFonts w:ascii="Arial" w:eastAsia="Times New Roman" w:hAnsi="Arial" w:cs="Arial"/>
          <w:b/>
          <w:bCs/>
          <w:color w:val="EF782D"/>
          <w:sz w:val="18"/>
          <w:szCs w:val="18"/>
          <w:lang w:eastAsia="es-ES"/>
        </w:rPr>
        <w:t>8</w:t>
      </w:r>
      <w:r w:rsidRPr="22788A34">
        <w:rPr>
          <w:rFonts w:ascii="Arial" w:eastAsia="Times New Roman" w:hAnsi="Arial" w:cs="Arial"/>
          <w:b/>
          <w:bCs/>
          <w:color w:val="EF782D"/>
          <w:sz w:val="18"/>
          <w:szCs w:val="18"/>
          <w:lang w:eastAsia="es-ES"/>
        </w:rPr>
        <w:t xml:space="preserve">    </w:t>
      </w:r>
      <w:r>
        <w:rPr>
          <w:rFonts w:ascii="Arial" w:eastAsia="Times New Roman" w:hAnsi="Arial" w:cs="Arial"/>
          <w:b/>
          <w:bCs/>
          <w:color w:val="E36C0A" w:themeColor="accent6" w:themeShade="BF"/>
          <w:sz w:val="18"/>
          <w:szCs w:val="18"/>
          <w:lang w:eastAsia="es-ES"/>
        </w:rPr>
        <w:t xml:space="preserve">El Cairo </w:t>
      </w:r>
    </w:p>
    <w:p w14:paraId="2FF4DF3D" w14:textId="3CE0CA32" w:rsidR="00196CD6" w:rsidRPr="00196CD6" w:rsidRDefault="00196CD6" w:rsidP="00196CD6">
      <w:pPr>
        <w:spacing w:after="0" w:line="240" w:lineRule="auto"/>
        <w:jc w:val="both"/>
        <w:rPr>
          <w:rFonts w:ascii="Arial" w:eastAsia="Times New Roman" w:hAnsi="Arial" w:cs="Arial"/>
          <w:sz w:val="18"/>
          <w:szCs w:val="18"/>
          <w:lang w:eastAsia="es-ES"/>
        </w:rPr>
      </w:pPr>
      <w:r w:rsidRPr="00196CD6">
        <w:rPr>
          <w:rFonts w:ascii="Arial" w:eastAsia="Times New Roman" w:hAnsi="Arial" w:cs="Arial"/>
          <w:b/>
          <w:bCs/>
          <w:i/>
          <w:iCs/>
          <w:sz w:val="18"/>
          <w:szCs w:val="18"/>
          <w:u w:val="single"/>
          <w:lang w:eastAsia="es-ES"/>
        </w:rPr>
        <w:t>Desayuno</w:t>
      </w:r>
      <w:r w:rsidRPr="00196CD6">
        <w:rPr>
          <w:rFonts w:ascii="Arial" w:eastAsia="Times New Roman" w:hAnsi="Arial" w:cs="Arial"/>
          <w:b/>
          <w:bCs/>
          <w:sz w:val="18"/>
          <w:szCs w:val="18"/>
          <w:lang w:eastAsia="es-ES"/>
        </w:rPr>
        <w:t xml:space="preserve">. </w:t>
      </w:r>
      <w:r w:rsidRPr="00196CD6">
        <w:rPr>
          <w:rFonts w:ascii="Arial" w:eastAsia="Times New Roman" w:hAnsi="Arial" w:cs="Arial"/>
          <w:sz w:val="18"/>
          <w:szCs w:val="18"/>
          <w:lang w:eastAsia="es-ES"/>
        </w:rPr>
        <w:t xml:space="preserve">A la hora prevista, traslado al Aeropuerto Internacional de El Cairo, asistencia de habla hispana en el aeropuerto por parte de nuestro representante. </w:t>
      </w:r>
    </w:p>
    <w:p w14:paraId="6F7103E0" w14:textId="77777777" w:rsidR="00196CD6" w:rsidRDefault="00196CD6" w:rsidP="00196CD6">
      <w:pPr>
        <w:spacing w:after="0" w:line="240" w:lineRule="auto"/>
        <w:jc w:val="both"/>
        <w:rPr>
          <w:rFonts w:ascii="Arial" w:eastAsia="Times New Roman" w:hAnsi="Arial" w:cs="Arial"/>
          <w:b/>
          <w:bCs/>
          <w:sz w:val="18"/>
          <w:szCs w:val="18"/>
          <w:lang w:eastAsia="es-ES"/>
        </w:rPr>
      </w:pPr>
    </w:p>
    <w:p w14:paraId="644DC00F" w14:textId="77777777" w:rsidR="00196CD6" w:rsidRPr="00196CD6" w:rsidRDefault="00196CD6" w:rsidP="00196CD6">
      <w:pPr>
        <w:spacing w:after="0" w:line="240" w:lineRule="auto"/>
        <w:jc w:val="both"/>
        <w:rPr>
          <w:rFonts w:ascii="Arial" w:eastAsia="Times New Roman" w:hAnsi="Arial" w:cs="Arial"/>
          <w:sz w:val="18"/>
          <w:szCs w:val="18"/>
          <w:lang w:eastAsia="es-ES"/>
        </w:rPr>
      </w:pPr>
    </w:p>
    <w:p w14:paraId="5D5ED405" w14:textId="77777777" w:rsidR="001479D7" w:rsidRDefault="001479D7" w:rsidP="008B31E2">
      <w:pPr>
        <w:spacing w:after="0" w:line="240" w:lineRule="auto"/>
        <w:rPr>
          <w:rFonts w:ascii="Arial" w:eastAsia="Times New Roman" w:hAnsi="Arial" w:cs="Arial"/>
          <w:b/>
          <w:color w:val="E36C0A" w:themeColor="accent6" w:themeShade="BF"/>
          <w:sz w:val="18"/>
          <w:szCs w:val="18"/>
          <w:lang w:eastAsia="es-ES"/>
        </w:rPr>
      </w:pPr>
    </w:p>
    <w:p w14:paraId="2DD791A2" w14:textId="427FF280" w:rsidR="00E40790" w:rsidRPr="00231E9A" w:rsidRDefault="00E3028F" w:rsidP="001479D7">
      <w:pPr>
        <w:spacing w:after="0" w:line="240" w:lineRule="auto"/>
        <w:jc w:val="right"/>
        <w:rPr>
          <w:rFonts w:ascii="Arial" w:hAnsi="Arial" w:cs="Arial"/>
          <w:sz w:val="18"/>
          <w:szCs w:val="18"/>
        </w:rPr>
      </w:pPr>
      <w:r w:rsidRPr="00F92E75">
        <w:rPr>
          <w:rFonts w:ascii="Arial" w:eastAsia="Times New Roman" w:hAnsi="Arial" w:cs="Arial"/>
          <w:b/>
          <w:color w:val="E36C0A" w:themeColor="accent6" w:themeShade="BF"/>
          <w:sz w:val="18"/>
          <w:szCs w:val="18"/>
          <w:lang w:eastAsia="es-ES"/>
        </w:rPr>
        <w:t xml:space="preserve">Fin </w:t>
      </w:r>
      <w:r>
        <w:rPr>
          <w:rFonts w:ascii="Arial" w:eastAsia="Times New Roman" w:hAnsi="Arial" w:cs="Arial"/>
          <w:b/>
          <w:color w:val="E36C0A" w:themeColor="accent6" w:themeShade="BF"/>
          <w:sz w:val="18"/>
          <w:szCs w:val="18"/>
          <w:lang w:eastAsia="es-ES"/>
        </w:rPr>
        <w:t>d</w:t>
      </w:r>
      <w:r w:rsidRPr="00F92E75">
        <w:rPr>
          <w:rFonts w:ascii="Arial" w:eastAsia="Times New Roman" w:hAnsi="Arial" w:cs="Arial"/>
          <w:b/>
          <w:color w:val="E36C0A" w:themeColor="accent6" w:themeShade="BF"/>
          <w:sz w:val="18"/>
          <w:szCs w:val="18"/>
          <w:lang w:eastAsia="es-ES"/>
        </w:rPr>
        <w:t xml:space="preserve">e </w:t>
      </w:r>
      <w:r>
        <w:rPr>
          <w:rFonts w:ascii="Arial" w:eastAsia="Times New Roman" w:hAnsi="Arial" w:cs="Arial"/>
          <w:b/>
          <w:color w:val="E36C0A" w:themeColor="accent6" w:themeShade="BF"/>
          <w:sz w:val="18"/>
          <w:szCs w:val="18"/>
          <w:lang w:eastAsia="es-ES"/>
        </w:rPr>
        <w:t>l</w:t>
      </w:r>
      <w:r w:rsidRPr="00F92E75">
        <w:rPr>
          <w:rFonts w:ascii="Arial" w:eastAsia="Times New Roman" w:hAnsi="Arial" w:cs="Arial"/>
          <w:b/>
          <w:color w:val="E36C0A" w:themeColor="accent6" w:themeShade="BF"/>
          <w:sz w:val="18"/>
          <w:szCs w:val="18"/>
          <w:lang w:eastAsia="es-ES"/>
        </w:rPr>
        <w:t xml:space="preserve">os </w:t>
      </w:r>
      <w:r>
        <w:rPr>
          <w:rFonts w:ascii="Arial" w:eastAsia="Times New Roman" w:hAnsi="Arial" w:cs="Arial"/>
          <w:b/>
          <w:color w:val="E36C0A" w:themeColor="accent6" w:themeShade="BF"/>
          <w:sz w:val="18"/>
          <w:szCs w:val="18"/>
          <w:lang w:eastAsia="es-ES"/>
        </w:rPr>
        <w:t>s</w:t>
      </w:r>
      <w:r w:rsidRPr="00F92E75">
        <w:rPr>
          <w:rFonts w:ascii="Arial" w:eastAsia="Times New Roman" w:hAnsi="Arial" w:cs="Arial"/>
          <w:b/>
          <w:color w:val="E36C0A" w:themeColor="accent6" w:themeShade="BF"/>
          <w:sz w:val="18"/>
          <w:szCs w:val="18"/>
          <w:lang w:eastAsia="es-ES"/>
        </w:rPr>
        <w:t>ervicios.</w:t>
      </w:r>
    </w:p>
    <w:p w14:paraId="7678DCB0" w14:textId="77777777" w:rsidR="008E6CCF" w:rsidRDefault="008E6CCF" w:rsidP="0B4104BC">
      <w:pPr>
        <w:spacing w:after="0" w:line="240" w:lineRule="auto"/>
        <w:rPr>
          <w:rFonts w:ascii="Arial" w:eastAsia="Times New Roman" w:hAnsi="Arial" w:cs="Arial"/>
          <w:b/>
          <w:bCs/>
          <w:color w:val="E36C0A" w:themeColor="accent6" w:themeShade="BF"/>
          <w:sz w:val="18"/>
          <w:szCs w:val="18"/>
          <w:u w:val="single"/>
          <w:lang w:eastAsia="es-ES"/>
        </w:rPr>
      </w:pPr>
    </w:p>
    <w:p w14:paraId="35CE7750" w14:textId="77777777" w:rsidR="005B1718" w:rsidRDefault="005B1718" w:rsidP="006B3243">
      <w:pPr>
        <w:spacing w:after="0" w:line="240" w:lineRule="auto"/>
        <w:rPr>
          <w:rFonts w:ascii="Arial" w:eastAsia="Times New Roman" w:hAnsi="Arial" w:cs="Arial"/>
          <w:b/>
          <w:color w:val="E36C0A" w:themeColor="accent6" w:themeShade="BF"/>
          <w:sz w:val="18"/>
          <w:szCs w:val="18"/>
          <w:u w:val="single"/>
          <w:lang w:eastAsia="es-ES"/>
        </w:rPr>
      </w:pPr>
    </w:p>
    <w:p w14:paraId="189AE61F" w14:textId="071B1A59" w:rsidR="006B3243" w:rsidRDefault="00BD5B36" w:rsidP="006B3243">
      <w:pPr>
        <w:spacing w:after="0" w:line="240" w:lineRule="auto"/>
        <w:rPr>
          <w:rFonts w:ascii="Arial" w:eastAsia="Times New Roman" w:hAnsi="Arial" w:cs="Arial"/>
          <w:b/>
          <w:color w:val="E36C0A" w:themeColor="accent6" w:themeShade="BF"/>
          <w:sz w:val="18"/>
          <w:szCs w:val="18"/>
          <w:u w:val="single"/>
          <w:lang w:eastAsia="es-ES"/>
        </w:rPr>
      </w:pPr>
      <w:r w:rsidRPr="00515DF7">
        <w:rPr>
          <w:rFonts w:ascii="Arial" w:eastAsia="Times New Roman" w:hAnsi="Arial" w:cs="Arial"/>
          <w:b/>
          <w:color w:val="E36C0A" w:themeColor="accent6" w:themeShade="BF"/>
          <w:sz w:val="18"/>
          <w:szCs w:val="18"/>
          <w:u w:val="single"/>
          <w:lang w:eastAsia="es-ES"/>
        </w:rPr>
        <w:t>HOTELES PREVISTOS O SIMILARES</w:t>
      </w:r>
      <w:r w:rsidR="00E71F8A">
        <w:rPr>
          <w:rFonts w:ascii="Arial" w:eastAsia="Times New Roman" w:hAnsi="Arial" w:cs="Arial"/>
          <w:b/>
          <w:color w:val="E36C0A" w:themeColor="accent6" w:themeShade="BF"/>
          <w:sz w:val="18"/>
          <w:szCs w:val="18"/>
          <w:u w:val="single"/>
          <w:lang w:eastAsia="es-ES"/>
        </w:rPr>
        <w:t xml:space="preserve"> </w:t>
      </w:r>
    </w:p>
    <w:p w14:paraId="29A86908" w14:textId="77777777" w:rsidR="00640DCD" w:rsidRDefault="00640DCD" w:rsidP="006B3243">
      <w:pPr>
        <w:spacing w:after="0" w:line="240" w:lineRule="auto"/>
        <w:rPr>
          <w:rFonts w:ascii="Arial" w:eastAsia="Times New Roman" w:hAnsi="Arial" w:cs="Arial"/>
          <w:b/>
          <w:color w:val="E36C0A" w:themeColor="accent6" w:themeShade="BF"/>
          <w:sz w:val="18"/>
          <w:szCs w:val="18"/>
          <w:u w:val="single"/>
          <w:lang w:eastAsia="es-ES"/>
        </w:rPr>
      </w:pPr>
    </w:p>
    <w:tbl>
      <w:tblPr>
        <w:tblW w:w="0" w:type="auto"/>
        <w:tblInd w:w="578" w:type="dxa"/>
        <w:tblLayout w:type="fixed"/>
        <w:tblLook w:val="06A0" w:firstRow="1" w:lastRow="0" w:firstColumn="1" w:lastColumn="0" w:noHBand="1" w:noVBand="1"/>
      </w:tblPr>
      <w:tblGrid>
        <w:gridCol w:w="4239"/>
        <w:gridCol w:w="4234"/>
      </w:tblGrid>
      <w:tr w:rsidR="0B4104BC" w14:paraId="1B414B86" w14:textId="77777777" w:rsidTr="005B1718">
        <w:trPr>
          <w:trHeight w:val="615"/>
        </w:trPr>
        <w:tc>
          <w:tcPr>
            <w:tcW w:w="4239" w:type="dxa"/>
            <w:tcBorders>
              <w:top w:val="single" w:sz="4" w:space="0" w:color="000000" w:themeColor="text1"/>
              <w:left w:val="single" w:sz="4" w:space="0" w:color="000000" w:themeColor="text1"/>
              <w:bottom w:val="single" w:sz="8" w:space="0" w:color="984806" w:themeColor="accent6" w:themeShade="80"/>
              <w:right w:val="single" w:sz="8" w:space="0" w:color="984806" w:themeColor="accent6" w:themeShade="80"/>
            </w:tcBorders>
            <w:shd w:val="clear" w:color="auto" w:fill="E36C0A" w:themeFill="accent6" w:themeFillShade="BF"/>
            <w:tcMar>
              <w:top w:w="15" w:type="dxa"/>
              <w:left w:w="15" w:type="dxa"/>
              <w:right w:w="15" w:type="dxa"/>
            </w:tcMar>
            <w:vAlign w:val="center"/>
          </w:tcPr>
          <w:p w14:paraId="406E30E9" w14:textId="2AEF78A1" w:rsidR="0B4104BC" w:rsidRDefault="0B4104BC" w:rsidP="0B4104BC">
            <w:pPr>
              <w:spacing w:after="0"/>
              <w:jc w:val="center"/>
            </w:pPr>
            <w:r w:rsidRPr="0B4104BC">
              <w:rPr>
                <w:rFonts w:ascii="Arial" w:eastAsia="Arial" w:hAnsi="Arial" w:cs="Arial"/>
                <w:b/>
                <w:bCs/>
                <w:color w:val="FFFFFF" w:themeColor="background1"/>
                <w:sz w:val="20"/>
                <w:szCs w:val="20"/>
              </w:rPr>
              <w:t>Ciudad</w:t>
            </w:r>
            <w:r w:rsidRPr="0B4104BC">
              <w:rPr>
                <w:rFonts w:ascii="Arial" w:eastAsia="Arial" w:hAnsi="Arial" w:cs="Arial"/>
                <w:color w:val="FFFFFF" w:themeColor="background1"/>
                <w:sz w:val="20"/>
                <w:szCs w:val="20"/>
              </w:rPr>
              <w:t xml:space="preserve"> </w:t>
            </w:r>
          </w:p>
        </w:tc>
        <w:tc>
          <w:tcPr>
            <w:tcW w:w="4234" w:type="dxa"/>
            <w:tcBorders>
              <w:top w:val="single" w:sz="4" w:space="0" w:color="000000" w:themeColor="text1"/>
              <w:left w:val="single" w:sz="8" w:space="0" w:color="984806" w:themeColor="accent6" w:themeShade="80"/>
              <w:bottom w:val="single" w:sz="8" w:space="0" w:color="984806" w:themeColor="accent6" w:themeShade="80"/>
              <w:right w:val="nil"/>
            </w:tcBorders>
            <w:shd w:val="clear" w:color="auto" w:fill="E36C0A" w:themeFill="accent6" w:themeFillShade="BF"/>
            <w:tcMar>
              <w:top w:w="15" w:type="dxa"/>
              <w:left w:w="15" w:type="dxa"/>
              <w:right w:w="15" w:type="dxa"/>
            </w:tcMar>
            <w:vAlign w:val="center"/>
          </w:tcPr>
          <w:p w14:paraId="756B7BCC" w14:textId="535DFE13" w:rsidR="0B4104BC" w:rsidRDefault="0B4104BC" w:rsidP="0B4104BC">
            <w:pPr>
              <w:spacing w:after="0"/>
              <w:jc w:val="center"/>
            </w:pPr>
            <w:r w:rsidRPr="0B4104BC">
              <w:rPr>
                <w:rFonts w:ascii="Arial" w:eastAsia="Arial" w:hAnsi="Arial" w:cs="Arial"/>
                <w:b/>
                <w:bCs/>
                <w:color w:val="FFFFFF" w:themeColor="background1"/>
                <w:sz w:val="20"/>
                <w:szCs w:val="20"/>
              </w:rPr>
              <w:t xml:space="preserve">Categoría </w:t>
            </w:r>
            <w:r w:rsidR="00297EF3">
              <w:rPr>
                <w:rFonts w:ascii="Arial" w:eastAsia="Arial" w:hAnsi="Arial" w:cs="Arial"/>
                <w:b/>
                <w:bCs/>
                <w:color w:val="FFFFFF" w:themeColor="background1"/>
                <w:sz w:val="20"/>
                <w:szCs w:val="20"/>
              </w:rPr>
              <w:t xml:space="preserve">Turista </w:t>
            </w:r>
            <w:r w:rsidR="002E72B4">
              <w:rPr>
                <w:rFonts w:ascii="Arial" w:eastAsia="Arial" w:hAnsi="Arial" w:cs="Arial"/>
                <w:b/>
                <w:bCs/>
                <w:color w:val="FFFFFF" w:themeColor="background1"/>
                <w:sz w:val="20"/>
                <w:szCs w:val="20"/>
              </w:rPr>
              <w:t>Superior</w:t>
            </w:r>
          </w:p>
        </w:tc>
      </w:tr>
      <w:tr w:rsidR="0B4104BC" w14:paraId="01BD807D" w14:textId="77777777" w:rsidTr="005B1718">
        <w:trPr>
          <w:trHeight w:val="315"/>
        </w:trPr>
        <w:tc>
          <w:tcPr>
            <w:tcW w:w="4239" w:type="dxa"/>
            <w:tcBorders>
              <w:top w:val="single" w:sz="8" w:space="0" w:color="984806" w:themeColor="accent6" w:themeShade="80"/>
              <w:left w:val="single" w:sz="4" w:space="0" w:color="000000" w:themeColor="text1"/>
              <w:bottom w:val="single" w:sz="8" w:space="0" w:color="984806" w:themeColor="accent6" w:themeShade="80"/>
              <w:right w:val="single" w:sz="8" w:space="0" w:color="984806" w:themeColor="accent6" w:themeShade="80"/>
            </w:tcBorders>
            <w:shd w:val="clear" w:color="auto" w:fill="FFFFFF" w:themeFill="background1"/>
            <w:tcMar>
              <w:top w:w="15" w:type="dxa"/>
              <w:left w:w="15" w:type="dxa"/>
              <w:right w:w="15" w:type="dxa"/>
            </w:tcMar>
            <w:vAlign w:val="center"/>
          </w:tcPr>
          <w:p w14:paraId="04149FF5" w14:textId="7340C180" w:rsidR="0B4104BC" w:rsidRDefault="002E72B4" w:rsidP="22788A34">
            <w:pPr>
              <w:spacing w:after="0"/>
              <w:jc w:val="center"/>
            </w:pPr>
            <w:r>
              <w:rPr>
                <w:rFonts w:ascii="Arial" w:eastAsia="Arial" w:hAnsi="Arial" w:cs="Arial"/>
                <w:b/>
                <w:bCs/>
                <w:color w:val="000000" w:themeColor="text1"/>
                <w:sz w:val="18"/>
                <w:szCs w:val="18"/>
              </w:rPr>
              <w:t>El Cairo</w:t>
            </w:r>
          </w:p>
        </w:tc>
        <w:tc>
          <w:tcPr>
            <w:tcW w:w="4234" w:type="dxa"/>
            <w:tcBorders>
              <w:top w:val="single" w:sz="8" w:space="0" w:color="984806" w:themeColor="accent6" w:themeShade="80"/>
              <w:left w:val="single" w:sz="4" w:space="0" w:color="000000" w:themeColor="text1"/>
              <w:bottom w:val="single" w:sz="8" w:space="0" w:color="984806" w:themeColor="accent6" w:themeShade="80"/>
              <w:right w:val="single" w:sz="8" w:space="0" w:color="984806" w:themeColor="accent6" w:themeShade="80"/>
            </w:tcBorders>
            <w:shd w:val="clear" w:color="auto" w:fill="FFFFFF" w:themeFill="background1"/>
            <w:tcMar>
              <w:top w:w="15" w:type="dxa"/>
              <w:left w:w="15" w:type="dxa"/>
              <w:right w:w="15" w:type="dxa"/>
            </w:tcMar>
            <w:vAlign w:val="center"/>
          </w:tcPr>
          <w:p w14:paraId="14625F1F" w14:textId="5572F12F" w:rsidR="0B4104BC" w:rsidRDefault="002E72B4" w:rsidP="22788A34">
            <w:pPr>
              <w:spacing w:after="0"/>
              <w:jc w:val="center"/>
              <w:rPr>
                <w:rFonts w:ascii="Arial" w:eastAsia="Arial" w:hAnsi="Arial" w:cs="Arial"/>
                <w:color w:val="000000" w:themeColor="text1"/>
                <w:sz w:val="18"/>
                <w:szCs w:val="18"/>
              </w:rPr>
            </w:pPr>
            <w:r w:rsidRPr="002E72B4">
              <w:rPr>
                <w:rFonts w:ascii="Arial" w:eastAsia="Arial" w:hAnsi="Arial" w:cs="Arial"/>
                <w:color w:val="000000" w:themeColor="text1"/>
                <w:sz w:val="18"/>
                <w:szCs w:val="18"/>
              </w:rPr>
              <w:t>Barceló Pyramids o similar</w:t>
            </w:r>
          </w:p>
        </w:tc>
      </w:tr>
      <w:tr w:rsidR="002E72B4" w14:paraId="4049F8A7" w14:textId="77777777" w:rsidTr="005B1718">
        <w:trPr>
          <w:trHeight w:val="315"/>
        </w:trPr>
        <w:tc>
          <w:tcPr>
            <w:tcW w:w="4239" w:type="dxa"/>
            <w:tcBorders>
              <w:top w:val="single" w:sz="8" w:space="0" w:color="984806" w:themeColor="accent6" w:themeShade="80"/>
              <w:left w:val="single" w:sz="4" w:space="0" w:color="000000" w:themeColor="text1"/>
              <w:bottom w:val="single" w:sz="8" w:space="0" w:color="984806" w:themeColor="accent6" w:themeShade="80"/>
              <w:right w:val="single" w:sz="8" w:space="0" w:color="984806" w:themeColor="accent6" w:themeShade="80"/>
            </w:tcBorders>
            <w:shd w:val="clear" w:color="auto" w:fill="FFFFFF" w:themeFill="background1"/>
            <w:tcMar>
              <w:top w:w="15" w:type="dxa"/>
              <w:left w:w="15" w:type="dxa"/>
              <w:right w:w="15" w:type="dxa"/>
            </w:tcMar>
            <w:vAlign w:val="center"/>
          </w:tcPr>
          <w:p w14:paraId="04748508" w14:textId="6F3DD043" w:rsidR="002E72B4" w:rsidRPr="22788A34" w:rsidRDefault="002E72B4" w:rsidP="22788A34">
            <w:pPr>
              <w:spacing w:after="0"/>
              <w:jc w:val="center"/>
              <w:rPr>
                <w:rFonts w:ascii="Arial" w:eastAsia="Arial" w:hAnsi="Arial" w:cs="Arial"/>
                <w:b/>
                <w:bCs/>
                <w:color w:val="000000" w:themeColor="text1"/>
                <w:sz w:val="18"/>
                <w:szCs w:val="18"/>
              </w:rPr>
            </w:pPr>
            <w:r>
              <w:rPr>
                <w:rFonts w:ascii="Arial" w:eastAsia="Arial" w:hAnsi="Arial" w:cs="Arial"/>
                <w:b/>
                <w:bCs/>
                <w:color w:val="000000" w:themeColor="text1"/>
                <w:sz w:val="18"/>
                <w:szCs w:val="18"/>
              </w:rPr>
              <w:t>Crucero Río Nilo</w:t>
            </w:r>
          </w:p>
        </w:tc>
        <w:tc>
          <w:tcPr>
            <w:tcW w:w="4234" w:type="dxa"/>
            <w:tcBorders>
              <w:top w:val="single" w:sz="8" w:space="0" w:color="984806" w:themeColor="accent6" w:themeShade="80"/>
              <w:left w:val="single" w:sz="4" w:space="0" w:color="000000" w:themeColor="text1"/>
              <w:bottom w:val="single" w:sz="8" w:space="0" w:color="984806" w:themeColor="accent6" w:themeShade="80"/>
              <w:right w:val="single" w:sz="8" w:space="0" w:color="984806" w:themeColor="accent6" w:themeShade="80"/>
            </w:tcBorders>
            <w:shd w:val="clear" w:color="auto" w:fill="FFFFFF" w:themeFill="background1"/>
            <w:tcMar>
              <w:top w:w="15" w:type="dxa"/>
              <w:left w:w="15" w:type="dxa"/>
              <w:right w:w="15" w:type="dxa"/>
            </w:tcMar>
            <w:vAlign w:val="center"/>
          </w:tcPr>
          <w:p w14:paraId="0520397C" w14:textId="340E8F55" w:rsidR="002E72B4" w:rsidRDefault="002E72B4" w:rsidP="22788A34">
            <w:pPr>
              <w:spacing w:after="0"/>
              <w:jc w:val="center"/>
              <w:rPr>
                <w:rFonts w:ascii="Arial" w:eastAsia="Arial" w:hAnsi="Arial" w:cs="Arial"/>
                <w:color w:val="000000" w:themeColor="text1"/>
                <w:sz w:val="18"/>
                <w:szCs w:val="18"/>
              </w:rPr>
            </w:pPr>
            <w:r w:rsidRPr="002E72B4">
              <w:rPr>
                <w:rFonts w:ascii="Arial" w:eastAsia="Arial" w:hAnsi="Arial" w:cs="Arial"/>
                <w:color w:val="000000" w:themeColor="text1"/>
                <w:sz w:val="18"/>
                <w:szCs w:val="18"/>
              </w:rPr>
              <w:t>Princess Sarah o similar</w:t>
            </w:r>
          </w:p>
        </w:tc>
      </w:tr>
    </w:tbl>
    <w:p w14:paraId="52F063E9" w14:textId="4DB541C5" w:rsidR="00D1690E" w:rsidRPr="00B16E0F" w:rsidRDefault="00D1690E" w:rsidP="0B4104BC">
      <w:pPr>
        <w:spacing w:after="0" w:line="240" w:lineRule="auto"/>
        <w:rPr>
          <w:rFonts w:ascii="Arial" w:eastAsia="Times New Roman" w:hAnsi="Arial" w:cs="Arial"/>
          <w:color w:val="000000" w:themeColor="text1"/>
          <w:sz w:val="18"/>
          <w:szCs w:val="18"/>
          <w:lang w:val="es-MX"/>
        </w:rPr>
      </w:pPr>
    </w:p>
    <w:p w14:paraId="79B944B6" w14:textId="77777777" w:rsidR="00F46F5B" w:rsidRDefault="00F46F5B" w:rsidP="00D1690E">
      <w:pPr>
        <w:spacing w:after="0" w:line="240" w:lineRule="auto"/>
        <w:rPr>
          <w:rFonts w:ascii="Arial" w:eastAsia="Times New Roman" w:hAnsi="Arial" w:cs="Arial"/>
          <w:b/>
          <w:color w:val="E36C0A" w:themeColor="accent6" w:themeShade="BF"/>
          <w:sz w:val="18"/>
          <w:szCs w:val="18"/>
          <w:u w:val="single"/>
          <w:lang w:val="es-ES_tradnl" w:eastAsia="es-ES"/>
        </w:rPr>
      </w:pPr>
    </w:p>
    <w:p w14:paraId="0A97B8A5" w14:textId="77777777" w:rsidR="00F46F5B" w:rsidRDefault="00F46F5B" w:rsidP="00D1690E">
      <w:pPr>
        <w:spacing w:after="0" w:line="240" w:lineRule="auto"/>
        <w:rPr>
          <w:rFonts w:ascii="Arial" w:eastAsia="Times New Roman" w:hAnsi="Arial" w:cs="Arial"/>
          <w:b/>
          <w:color w:val="E36C0A" w:themeColor="accent6" w:themeShade="BF"/>
          <w:sz w:val="18"/>
          <w:szCs w:val="18"/>
          <w:u w:val="single"/>
          <w:lang w:val="es-ES_tradnl" w:eastAsia="es-ES"/>
        </w:rPr>
      </w:pPr>
    </w:p>
    <w:p w14:paraId="120DC18E" w14:textId="538E0662" w:rsidR="00D1690E" w:rsidRDefault="00D1690E" w:rsidP="00D1690E">
      <w:pPr>
        <w:spacing w:after="0" w:line="240" w:lineRule="auto"/>
        <w:rPr>
          <w:rFonts w:ascii="Arial" w:eastAsia="Times New Roman" w:hAnsi="Arial" w:cs="Arial"/>
          <w:b/>
          <w:color w:val="E36C0A" w:themeColor="accent6" w:themeShade="BF"/>
          <w:sz w:val="18"/>
          <w:szCs w:val="18"/>
          <w:u w:val="single"/>
          <w:lang w:val="es-ES_tradnl" w:eastAsia="es-ES"/>
        </w:rPr>
      </w:pPr>
      <w:r w:rsidRPr="00515DF7">
        <w:rPr>
          <w:rFonts w:ascii="Arial" w:eastAsia="Times New Roman" w:hAnsi="Arial" w:cs="Arial"/>
          <w:b/>
          <w:color w:val="E36C0A" w:themeColor="accent6" w:themeShade="BF"/>
          <w:sz w:val="18"/>
          <w:szCs w:val="18"/>
          <w:u w:val="single"/>
          <w:lang w:val="es-ES_tradnl" w:eastAsia="es-ES"/>
        </w:rPr>
        <w:t>PRECIO POR PERSONA EN USD</w:t>
      </w:r>
      <w:r w:rsidR="0041264F">
        <w:rPr>
          <w:rFonts w:ascii="Arial" w:eastAsia="Times New Roman" w:hAnsi="Arial" w:cs="Arial"/>
          <w:b/>
          <w:color w:val="E36C0A" w:themeColor="accent6" w:themeShade="BF"/>
          <w:sz w:val="18"/>
          <w:szCs w:val="18"/>
          <w:u w:val="single"/>
          <w:lang w:val="es-ES_tradnl" w:eastAsia="es-ES"/>
        </w:rPr>
        <w:t xml:space="preserve">: </w:t>
      </w:r>
    </w:p>
    <w:p w14:paraId="08D9250A" w14:textId="0D6EA935" w:rsidR="00D1690E" w:rsidRDefault="00D1690E" w:rsidP="002643E9">
      <w:pPr>
        <w:spacing w:after="0" w:line="240" w:lineRule="auto"/>
        <w:rPr>
          <w:rFonts w:ascii="Arial" w:eastAsia="Times New Roman" w:hAnsi="Arial" w:cs="Arial"/>
          <w:b/>
          <w:color w:val="E36C0A" w:themeColor="accent6" w:themeShade="BF"/>
          <w:sz w:val="18"/>
          <w:szCs w:val="18"/>
          <w:u w:val="single"/>
          <w:lang w:val="es-ES_tradnl" w:eastAsia="es-ES"/>
        </w:rPr>
      </w:pPr>
    </w:p>
    <w:tbl>
      <w:tblPr>
        <w:tblpPr w:leftFromText="141" w:rightFromText="141" w:vertAnchor="text" w:horzAnchor="margin" w:tblpXSpec="center" w:tblpY="69"/>
        <w:tblW w:w="4957"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984806" w:themeColor="accent6" w:themeShade="80"/>
          <w:insideV w:val="single" w:sz="4" w:space="0" w:color="984806" w:themeColor="accent6" w:themeShade="80"/>
        </w:tblBorders>
        <w:tblCellMar>
          <w:left w:w="70" w:type="dxa"/>
          <w:right w:w="70" w:type="dxa"/>
        </w:tblCellMar>
        <w:tblLook w:val="04A0" w:firstRow="1" w:lastRow="0" w:firstColumn="1" w:lastColumn="0" w:noHBand="0" w:noVBand="1"/>
      </w:tblPr>
      <w:tblGrid>
        <w:gridCol w:w="2377"/>
        <w:gridCol w:w="2580"/>
      </w:tblGrid>
      <w:tr w:rsidR="002E72B4" w:rsidRPr="00173040" w14:paraId="486FFAD5" w14:textId="77777777" w:rsidTr="002141AE">
        <w:trPr>
          <w:trHeight w:val="300"/>
        </w:trPr>
        <w:tc>
          <w:tcPr>
            <w:tcW w:w="4957" w:type="dxa"/>
            <w:gridSpan w:val="2"/>
            <w:shd w:val="clear" w:color="auto" w:fill="E26B0A"/>
            <w:vAlign w:val="center"/>
          </w:tcPr>
          <w:p w14:paraId="13610D55" w14:textId="70BF8FC2" w:rsidR="002E72B4" w:rsidRDefault="002E72B4" w:rsidP="0B4104BC">
            <w:pPr>
              <w:spacing w:after="0" w:line="240" w:lineRule="auto"/>
              <w:jc w:val="center"/>
              <w:rPr>
                <w:rFonts w:ascii="Arial" w:eastAsia="Times New Roman" w:hAnsi="Arial" w:cs="Arial"/>
                <w:b/>
                <w:bCs/>
                <w:color w:val="FFFFFF" w:themeColor="background1"/>
                <w:sz w:val="20"/>
                <w:szCs w:val="20"/>
                <w:lang w:eastAsia="es-ES"/>
              </w:rPr>
            </w:pPr>
            <w:r w:rsidRPr="0B4104BC">
              <w:rPr>
                <w:rFonts w:ascii="Arial" w:eastAsia="Times New Roman" w:hAnsi="Arial" w:cs="Arial"/>
                <w:b/>
                <w:bCs/>
                <w:color w:val="FFFFFF" w:themeColor="background1"/>
                <w:sz w:val="20"/>
                <w:szCs w:val="20"/>
                <w:lang w:eastAsia="es-ES"/>
              </w:rPr>
              <w:t xml:space="preserve">Categoría </w:t>
            </w:r>
            <w:r w:rsidR="002141AE">
              <w:rPr>
                <w:rFonts w:ascii="Arial" w:eastAsia="Times New Roman" w:hAnsi="Arial" w:cs="Arial"/>
                <w:b/>
                <w:bCs/>
                <w:color w:val="FFFFFF" w:themeColor="background1"/>
                <w:sz w:val="20"/>
                <w:szCs w:val="20"/>
                <w:lang w:eastAsia="es-ES"/>
              </w:rPr>
              <w:t>Turista</w:t>
            </w:r>
          </w:p>
        </w:tc>
      </w:tr>
      <w:tr w:rsidR="002141AE" w:rsidRPr="00173040" w14:paraId="171A3598" w14:textId="77777777" w:rsidTr="002141AE">
        <w:trPr>
          <w:trHeight w:val="390"/>
        </w:trPr>
        <w:tc>
          <w:tcPr>
            <w:tcW w:w="2377" w:type="dxa"/>
            <w:shd w:val="clear" w:color="auto" w:fill="E26B0A"/>
            <w:vAlign w:val="center"/>
          </w:tcPr>
          <w:p w14:paraId="3CA55579" w14:textId="3D68FD27" w:rsidR="002141AE" w:rsidRPr="00173040" w:rsidRDefault="002141AE" w:rsidP="008B31E2">
            <w:pPr>
              <w:spacing w:after="0" w:line="240" w:lineRule="auto"/>
              <w:jc w:val="center"/>
              <w:rPr>
                <w:rFonts w:ascii="Arial" w:eastAsia="Times New Roman" w:hAnsi="Arial" w:cs="Arial"/>
                <w:b/>
                <w:bCs/>
                <w:color w:val="FFFFFF"/>
                <w:sz w:val="20"/>
                <w:szCs w:val="20"/>
                <w:lang w:eastAsia="es-ES"/>
              </w:rPr>
            </w:pPr>
            <w:r w:rsidRPr="0B4104BC">
              <w:rPr>
                <w:rFonts w:ascii="Arial" w:eastAsia="Times New Roman" w:hAnsi="Arial" w:cs="Arial"/>
                <w:b/>
                <w:bCs/>
                <w:color w:val="FFFFFF" w:themeColor="background1"/>
                <w:sz w:val="20"/>
                <w:szCs w:val="20"/>
                <w:lang w:eastAsia="es-ES"/>
              </w:rPr>
              <w:t xml:space="preserve">Salidas: </w:t>
            </w:r>
            <w:r w:rsidR="009A2A03">
              <w:rPr>
                <w:rFonts w:ascii="Arial" w:eastAsia="Times New Roman" w:hAnsi="Arial" w:cs="Arial"/>
                <w:b/>
                <w:bCs/>
                <w:color w:val="FFFFFF" w:themeColor="background1"/>
                <w:sz w:val="20"/>
                <w:szCs w:val="20"/>
                <w:lang w:eastAsia="es-ES"/>
              </w:rPr>
              <w:t>Sábados</w:t>
            </w:r>
            <w:r>
              <w:rPr>
                <w:rFonts w:ascii="Arial" w:eastAsia="Times New Roman" w:hAnsi="Arial" w:cs="Arial"/>
                <w:b/>
                <w:bCs/>
                <w:color w:val="FFFFFF" w:themeColor="background1"/>
                <w:sz w:val="20"/>
                <w:szCs w:val="20"/>
                <w:lang w:eastAsia="es-ES"/>
              </w:rPr>
              <w:t xml:space="preserve"> y Jueves</w:t>
            </w:r>
          </w:p>
        </w:tc>
        <w:tc>
          <w:tcPr>
            <w:tcW w:w="2580" w:type="dxa"/>
            <w:shd w:val="clear" w:color="auto" w:fill="E26B0A"/>
            <w:noWrap/>
            <w:vAlign w:val="center"/>
            <w:hideMark/>
          </w:tcPr>
          <w:p w14:paraId="5C212D42" w14:textId="77777777" w:rsidR="00B71CD0" w:rsidRDefault="00CB219A" w:rsidP="008B31E2">
            <w:pPr>
              <w:spacing w:after="0" w:line="240" w:lineRule="auto"/>
              <w:jc w:val="center"/>
              <w:rPr>
                <w:rFonts w:ascii="Arial" w:eastAsia="Times New Roman" w:hAnsi="Arial" w:cs="Arial"/>
                <w:b/>
                <w:bCs/>
                <w:color w:val="FFFFFF"/>
                <w:sz w:val="16"/>
                <w:szCs w:val="16"/>
                <w:lang w:eastAsia="es-ES"/>
              </w:rPr>
            </w:pPr>
            <w:r w:rsidRPr="00CB219A">
              <w:rPr>
                <w:rFonts w:ascii="Arial" w:eastAsia="Times New Roman" w:hAnsi="Arial" w:cs="Arial"/>
                <w:b/>
                <w:bCs/>
                <w:color w:val="FFFFFF"/>
                <w:sz w:val="16"/>
                <w:szCs w:val="16"/>
                <w:lang w:eastAsia="es-ES"/>
              </w:rPr>
              <w:t xml:space="preserve">PRECIO “2X1” “EN REGULAR” POR DOS PERSONAS EN </w:t>
            </w:r>
            <w:r w:rsidR="00B71CD0">
              <w:rPr>
                <w:rFonts w:ascii="Arial" w:eastAsia="Times New Roman" w:hAnsi="Arial" w:cs="Arial"/>
                <w:b/>
                <w:bCs/>
                <w:color w:val="FFFFFF"/>
                <w:sz w:val="16"/>
                <w:szCs w:val="16"/>
                <w:lang w:eastAsia="es-ES"/>
              </w:rPr>
              <w:t xml:space="preserve">HABITACIÓN </w:t>
            </w:r>
          </w:p>
          <w:p w14:paraId="1D76D3CB" w14:textId="20CFBA0C" w:rsidR="002141AE" w:rsidRPr="00CB219A" w:rsidRDefault="00CB219A" w:rsidP="008B31E2">
            <w:pPr>
              <w:spacing w:after="0" w:line="240" w:lineRule="auto"/>
              <w:jc w:val="center"/>
              <w:rPr>
                <w:rFonts w:ascii="Arial" w:eastAsia="Times New Roman" w:hAnsi="Arial" w:cs="Arial"/>
                <w:b/>
                <w:bCs/>
                <w:color w:val="FFFFFF"/>
                <w:sz w:val="16"/>
                <w:szCs w:val="16"/>
                <w:lang w:eastAsia="es-ES"/>
              </w:rPr>
            </w:pPr>
            <w:r w:rsidRPr="00CB219A">
              <w:rPr>
                <w:rFonts w:ascii="Arial" w:eastAsia="Times New Roman" w:hAnsi="Arial" w:cs="Arial"/>
                <w:b/>
                <w:bCs/>
                <w:color w:val="FFFFFF"/>
                <w:sz w:val="16"/>
                <w:szCs w:val="16"/>
                <w:lang w:eastAsia="es-ES"/>
              </w:rPr>
              <w:t>DOBLE EN USD</w:t>
            </w:r>
          </w:p>
        </w:tc>
      </w:tr>
      <w:tr w:rsidR="002141AE" w:rsidRPr="00306DF5" w14:paraId="2BA2184E" w14:textId="77777777" w:rsidTr="002141AE">
        <w:trPr>
          <w:trHeight w:val="1049"/>
        </w:trPr>
        <w:tc>
          <w:tcPr>
            <w:tcW w:w="2377" w:type="dxa"/>
            <w:shd w:val="clear" w:color="auto" w:fill="FFFFFF" w:themeFill="background1"/>
            <w:vAlign w:val="center"/>
          </w:tcPr>
          <w:p w14:paraId="3971768B" w14:textId="57CE8527" w:rsidR="002141AE" w:rsidRPr="00E42961" w:rsidRDefault="002A0EB4" w:rsidP="00E01BA2">
            <w:pPr>
              <w:spacing w:after="0" w:line="240" w:lineRule="auto"/>
              <w:jc w:val="center"/>
              <w:rPr>
                <w:rFonts w:ascii="Arial" w:eastAsia="Times New Roman" w:hAnsi="Arial" w:cs="Arial"/>
                <w:color w:val="000000" w:themeColor="text1"/>
                <w:sz w:val="18"/>
                <w:szCs w:val="18"/>
                <w:lang w:eastAsia="es-ES"/>
              </w:rPr>
            </w:pPr>
            <w:r w:rsidRPr="002A0EB4">
              <w:rPr>
                <w:rFonts w:ascii="Arial" w:eastAsia="Times New Roman" w:hAnsi="Arial" w:cs="Arial"/>
                <w:color w:val="000000" w:themeColor="text1"/>
                <w:sz w:val="18"/>
                <w:szCs w:val="18"/>
                <w:lang w:eastAsia="es-ES"/>
              </w:rPr>
              <w:t>Del 14 de Abril, 2026 al 30 de Septiembre, 2026</w:t>
            </w:r>
          </w:p>
        </w:tc>
        <w:tc>
          <w:tcPr>
            <w:tcW w:w="2580" w:type="dxa"/>
            <w:shd w:val="clear" w:color="auto" w:fill="FFFFFF" w:themeFill="background1"/>
            <w:noWrap/>
            <w:vAlign w:val="center"/>
          </w:tcPr>
          <w:p w14:paraId="60155D20" w14:textId="737CF083" w:rsidR="002141AE" w:rsidRPr="00E42961" w:rsidRDefault="002141AE" w:rsidP="00A23CAF">
            <w:pPr>
              <w:spacing w:after="0" w:line="240" w:lineRule="auto"/>
              <w:jc w:val="center"/>
              <w:rPr>
                <w:rFonts w:ascii="Arial" w:eastAsia="Times New Roman" w:hAnsi="Arial" w:cs="Arial"/>
                <w:color w:val="000000" w:themeColor="text1"/>
                <w:sz w:val="18"/>
                <w:szCs w:val="18"/>
                <w:lang w:eastAsia="es-ES"/>
              </w:rPr>
            </w:pPr>
            <w:r w:rsidRPr="22788A34">
              <w:rPr>
                <w:rFonts w:ascii="Arial" w:eastAsia="Times New Roman" w:hAnsi="Arial" w:cs="Arial"/>
                <w:color w:val="000000" w:themeColor="text1"/>
                <w:sz w:val="18"/>
                <w:szCs w:val="18"/>
                <w:lang w:eastAsia="es-ES"/>
              </w:rPr>
              <w:t xml:space="preserve">USD </w:t>
            </w:r>
            <w:r w:rsidR="00CB219A">
              <w:rPr>
                <w:rFonts w:ascii="Arial" w:eastAsia="Times New Roman" w:hAnsi="Arial" w:cs="Arial"/>
                <w:color w:val="000000" w:themeColor="text1"/>
                <w:sz w:val="18"/>
                <w:szCs w:val="18"/>
                <w:lang w:eastAsia="es-ES"/>
              </w:rPr>
              <w:t>1,7</w:t>
            </w:r>
            <w:r w:rsidR="00203F3C">
              <w:rPr>
                <w:rFonts w:ascii="Arial" w:eastAsia="Times New Roman" w:hAnsi="Arial" w:cs="Arial"/>
                <w:color w:val="000000" w:themeColor="text1"/>
                <w:sz w:val="18"/>
                <w:szCs w:val="18"/>
                <w:lang w:eastAsia="es-ES"/>
              </w:rPr>
              <w:t>4</w:t>
            </w:r>
            <w:r w:rsidR="00CB219A">
              <w:rPr>
                <w:rFonts w:ascii="Arial" w:eastAsia="Times New Roman" w:hAnsi="Arial" w:cs="Arial"/>
                <w:color w:val="000000" w:themeColor="text1"/>
                <w:sz w:val="18"/>
                <w:szCs w:val="18"/>
                <w:lang w:eastAsia="es-ES"/>
              </w:rPr>
              <w:t>7</w:t>
            </w:r>
          </w:p>
        </w:tc>
      </w:tr>
      <w:tr w:rsidR="008A0754" w:rsidRPr="00306DF5" w14:paraId="2B61E7CA" w14:textId="77777777" w:rsidTr="002141AE">
        <w:trPr>
          <w:trHeight w:val="1049"/>
        </w:trPr>
        <w:tc>
          <w:tcPr>
            <w:tcW w:w="2377" w:type="dxa"/>
            <w:shd w:val="clear" w:color="auto" w:fill="FFFFFF" w:themeFill="background1"/>
            <w:vAlign w:val="center"/>
          </w:tcPr>
          <w:p w14:paraId="6551B2B9" w14:textId="77777777" w:rsidR="002A0EB4" w:rsidRPr="002A0EB4" w:rsidRDefault="002A0EB4" w:rsidP="002A0EB4">
            <w:pPr>
              <w:spacing w:after="0" w:line="240" w:lineRule="auto"/>
              <w:jc w:val="center"/>
              <w:rPr>
                <w:rFonts w:ascii="Arial" w:eastAsia="Times New Roman" w:hAnsi="Arial" w:cs="Arial"/>
                <w:color w:val="000000" w:themeColor="text1"/>
                <w:sz w:val="18"/>
                <w:szCs w:val="18"/>
                <w:lang w:eastAsia="es-ES"/>
              </w:rPr>
            </w:pPr>
            <w:r w:rsidRPr="002A0EB4">
              <w:rPr>
                <w:rFonts w:ascii="Arial" w:eastAsia="Times New Roman" w:hAnsi="Arial" w:cs="Arial"/>
                <w:color w:val="000000" w:themeColor="text1"/>
                <w:sz w:val="18"/>
                <w:szCs w:val="18"/>
                <w:lang w:eastAsia="es-ES"/>
              </w:rPr>
              <w:t>Del 01 de Octubre, 2026 al 20 de Diciembre, 2026</w:t>
            </w:r>
          </w:p>
          <w:p w14:paraId="242AE6E6" w14:textId="0A4246B7" w:rsidR="008A0754" w:rsidRPr="002E72B4" w:rsidRDefault="002A0EB4" w:rsidP="002A0EB4">
            <w:pPr>
              <w:spacing w:after="0" w:line="240" w:lineRule="auto"/>
              <w:jc w:val="center"/>
              <w:rPr>
                <w:rFonts w:ascii="Arial" w:eastAsia="Times New Roman" w:hAnsi="Arial" w:cs="Arial"/>
                <w:color w:val="000000" w:themeColor="text1"/>
                <w:sz w:val="18"/>
                <w:szCs w:val="18"/>
                <w:lang w:eastAsia="es-ES"/>
              </w:rPr>
            </w:pPr>
            <w:r w:rsidRPr="002A0EB4">
              <w:rPr>
                <w:rFonts w:ascii="Arial" w:eastAsia="Times New Roman" w:hAnsi="Arial" w:cs="Arial"/>
                <w:color w:val="000000" w:themeColor="text1"/>
                <w:sz w:val="18"/>
                <w:szCs w:val="18"/>
                <w:lang w:eastAsia="es-ES"/>
              </w:rPr>
              <w:t>Del 08 de Enero, 2027 al 28 de Febrero, 2027</w:t>
            </w:r>
          </w:p>
        </w:tc>
        <w:tc>
          <w:tcPr>
            <w:tcW w:w="2580" w:type="dxa"/>
            <w:shd w:val="clear" w:color="auto" w:fill="FFFFFF" w:themeFill="background1"/>
            <w:noWrap/>
            <w:vAlign w:val="center"/>
          </w:tcPr>
          <w:p w14:paraId="1CE8D5E1" w14:textId="47AA30B3" w:rsidR="00E01BA2" w:rsidRPr="22788A34" w:rsidRDefault="00E01BA2" w:rsidP="00E01BA2">
            <w:pPr>
              <w:spacing w:after="0" w:line="240" w:lineRule="auto"/>
              <w:jc w:val="center"/>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 xml:space="preserve">USD </w:t>
            </w:r>
            <w:r w:rsidR="00CB219A">
              <w:rPr>
                <w:rFonts w:ascii="Arial" w:eastAsia="Times New Roman" w:hAnsi="Arial" w:cs="Arial"/>
                <w:color w:val="000000" w:themeColor="text1"/>
                <w:sz w:val="18"/>
                <w:szCs w:val="18"/>
                <w:lang w:eastAsia="es-ES"/>
              </w:rPr>
              <w:t>2,0</w:t>
            </w:r>
            <w:r w:rsidR="00203F3C">
              <w:rPr>
                <w:rFonts w:ascii="Arial" w:eastAsia="Times New Roman" w:hAnsi="Arial" w:cs="Arial"/>
                <w:color w:val="000000" w:themeColor="text1"/>
                <w:sz w:val="18"/>
                <w:szCs w:val="18"/>
                <w:lang w:eastAsia="es-ES"/>
              </w:rPr>
              <w:t>3</w:t>
            </w:r>
            <w:r w:rsidR="00CB219A">
              <w:rPr>
                <w:rFonts w:ascii="Arial" w:eastAsia="Times New Roman" w:hAnsi="Arial" w:cs="Arial"/>
                <w:color w:val="000000" w:themeColor="text1"/>
                <w:sz w:val="18"/>
                <w:szCs w:val="18"/>
                <w:lang w:eastAsia="es-ES"/>
              </w:rPr>
              <w:t>1</w:t>
            </w:r>
          </w:p>
        </w:tc>
      </w:tr>
      <w:tr w:rsidR="008A0754" w:rsidRPr="00306DF5" w14:paraId="3040957E" w14:textId="77777777" w:rsidTr="00E01BA2">
        <w:trPr>
          <w:trHeight w:val="775"/>
        </w:trPr>
        <w:tc>
          <w:tcPr>
            <w:tcW w:w="2377" w:type="dxa"/>
            <w:shd w:val="clear" w:color="auto" w:fill="FFFFFF" w:themeFill="background1"/>
            <w:vAlign w:val="center"/>
          </w:tcPr>
          <w:p w14:paraId="0733000C" w14:textId="77777777" w:rsidR="002A0EB4" w:rsidRPr="002A0EB4" w:rsidRDefault="002A0EB4" w:rsidP="002A0EB4">
            <w:pPr>
              <w:spacing w:after="0" w:line="240" w:lineRule="auto"/>
              <w:jc w:val="center"/>
              <w:rPr>
                <w:rFonts w:ascii="Arial" w:eastAsia="Times New Roman" w:hAnsi="Arial" w:cs="Arial"/>
                <w:color w:val="000000" w:themeColor="text1"/>
                <w:sz w:val="18"/>
                <w:szCs w:val="18"/>
                <w:lang w:eastAsia="es-ES"/>
              </w:rPr>
            </w:pPr>
            <w:r w:rsidRPr="002A0EB4">
              <w:rPr>
                <w:rFonts w:ascii="Arial" w:eastAsia="Times New Roman" w:hAnsi="Arial" w:cs="Arial"/>
                <w:color w:val="000000" w:themeColor="text1"/>
                <w:sz w:val="18"/>
                <w:szCs w:val="18"/>
                <w:lang w:eastAsia="es-ES"/>
              </w:rPr>
              <w:t xml:space="preserve">Semana Santa del 28 de Marzo, 2026 al 13 </w:t>
            </w:r>
          </w:p>
          <w:p w14:paraId="39A97B4B" w14:textId="4A959258" w:rsidR="008A0754" w:rsidRPr="002E72B4" w:rsidRDefault="002A0EB4" w:rsidP="002A0EB4">
            <w:pPr>
              <w:spacing w:after="0" w:line="240" w:lineRule="auto"/>
              <w:jc w:val="center"/>
              <w:rPr>
                <w:rFonts w:ascii="Arial" w:eastAsia="Times New Roman" w:hAnsi="Arial" w:cs="Arial"/>
                <w:color w:val="000000" w:themeColor="text1"/>
                <w:sz w:val="18"/>
                <w:szCs w:val="18"/>
                <w:lang w:eastAsia="es-ES"/>
              </w:rPr>
            </w:pPr>
            <w:r w:rsidRPr="002A0EB4">
              <w:rPr>
                <w:rFonts w:ascii="Arial" w:eastAsia="Times New Roman" w:hAnsi="Arial" w:cs="Arial"/>
                <w:color w:val="000000" w:themeColor="text1"/>
                <w:sz w:val="18"/>
                <w:szCs w:val="18"/>
                <w:lang w:eastAsia="es-ES"/>
              </w:rPr>
              <w:t>de Abril, 2026</w:t>
            </w:r>
          </w:p>
        </w:tc>
        <w:tc>
          <w:tcPr>
            <w:tcW w:w="2580" w:type="dxa"/>
            <w:shd w:val="clear" w:color="auto" w:fill="FFFFFF" w:themeFill="background1"/>
            <w:noWrap/>
            <w:vAlign w:val="center"/>
          </w:tcPr>
          <w:p w14:paraId="35EBC064" w14:textId="62048DCC" w:rsidR="008A0754" w:rsidRPr="22788A34" w:rsidRDefault="00E01BA2" w:rsidP="00A23CAF">
            <w:pPr>
              <w:spacing w:after="0" w:line="240" w:lineRule="auto"/>
              <w:jc w:val="center"/>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 xml:space="preserve">USD </w:t>
            </w:r>
            <w:r w:rsidR="00CB219A">
              <w:rPr>
                <w:rFonts w:ascii="Arial" w:eastAsia="Times New Roman" w:hAnsi="Arial" w:cs="Arial"/>
                <w:color w:val="000000" w:themeColor="text1"/>
                <w:sz w:val="18"/>
                <w:szCs w:val="18"/>
                <w:lang w:eastAsia="es-ES"/>
              </w:rPr>
              <w:t>2,1</w:t>
            </w:r>
            <w:r w:rsidR="00203F3C">
              <w:rPr>
                <w:rFonts w:ascii="Arial" w:eastAsia="Times New Roman" w:hAnsi="Arial" w:cs="Arial"/>
                <w:color w:val="000000" w:themeColor="text1"/>
                <w:sz w:val="18"/>
                <w:szCs w:val="18"/>
                <w:lang w:eastAsia="es-ES"/>
              </w:rPr>
              <w:t>75</w:t>
            </w:r>
          </w:p>
        </w:tc>
      </w:tr>
      <w:tr w:rsidR="002A0EB4" w:rsidRPr="00306DF5" w14:paraId="6A057246" w14:textId="77777777" w:rsidTr="00E01BA2">
        <w:trPr>
          <w:trHeight w:val="775"/>
        </w:trPr>
        <w:tc>
          <w:tcPr>
            <w:tcW w:w="2377" w:type="dxa"/>
            <w:shd w:val="clear" w:color="auto" w:fill="FFFFFF" w:themeFill="background1"/>
            <w:vAlign w:val="center"/>
          </w:tcPr>
          <w:p w14:paraId="05C0928E" w14:textId="77777777" w:rsidR="002A0EB4" w:rsidRPr="002A0EB4" w:rsidRDefault="002A0EB4" w:rsidP="002A0EB4">
            <w:pPr>
              <w:spacing w:after="0" w:line="240" w:lineRule="auto"/>
              <w:jc w:val="center"/>
              <w:rPr>
                <w:rFonts w:ascii="Arial" w:eastAsia="Times New Roman" w:hAnsi="Arial" w:cs="Arial"/>
                <w:color w:val="000000" w:themeColor="text1"/>
                <w:sz w:val="18"/>
                <w:szCs w:val="18"/>
                <w:lang w:eastAsia="es-ES"/>
              </w:rPr>
            </w:pPr>
            <w:r w:rsidRPr="002A0EB4">
              <w:rPr>
                <w:rFonts w:ascii="Arial" w:eastAsia="Times New Roman" w:hAnsi="Arial" w:cs="Arial"/>
                <w:color w:val="000000" w:themeColor="text1"/>
                <w:sz w:val="18"/>
                <w:szCs w:val="18"/>
                <w:lang w:eastAsia="es-ES"/>
              </w:rPr>
              <w:t xml:space="preserve">Fin de Año del 21 de Diciembre, 2026 al </w:t>
            </w:r>
          </w:p>
          <w:p w14:paraId="0DE2E25C" w14:textId="47C30403" w:rsidR="002A0EB4" w:rsidRPr="00E01BA2" w:rsidRDefault="002A0EB4" w:rsidP="002A0EB4">
            <w:pPr>
              <w:spacing w:after="0" w:line="240" w:lineRule="auto"/>
              <w:jc w:val="center"/>
              <w:rPr>
                <w:rFonts w:ascii="Arial" w:eastAsia="Times New Roman" w:hAnsi="Arial" w:cs="Arial"/>
                <w:color w:val="000000" w:themeColor="text1"/>
                <w:sz w:val="18"/>
                <w:szCs w:val="18"/>
                <w:lang w:eastAsia="es-ES"/>
              </w:rPr>
            </w:pPr>
            <w:r w:rsidRPr="002A0EB4">
              <w:rPr>
                <w:rFonts w:ascii="Arial" w:eastAsia="Times New Roman" w:hAnsi="Arial" w:cs="Arial"/>
                <w:color w:val="000000" w:themeColor="text1"/>
                <w:sz w:val="18"/>
                <w:szCs w:val="18"/>
                <w:lang w:eastAsia="es-ES"/>
              </w:rPr>
              <w:t>07 de Enero, 2027</w:t>
            </w:r>
          </w:p>
        </w:tc>
        <w:tc>
          <w:tcPr>
            <w:tcW w:w="2580" w:type="dxa"/>
            <w:shd w:val="clear" w:color="auto" w:fill="FFFFFF" w:themeFill="background1"/>
            <w:noWrap/>
            <w:vAlign w:val="center"/>
          </w:tcPr>
          <w:p w14:paraId="5412A309" w14:textId="214BDBC7" w:rsidR="002A0EB4" w:rsidRDefault="002A0EB4" w:rsidP="00A23CAF">
            <w:pPr>
              <w:spacing w:after="0" w:line="240" w:lineRule="auto"/>
              <w:jc w:val="center"/>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 xml:space="preserve">USD </w:t>
            </w:r>
            <w:r w:rsidR="00CB219A">
              <w:rPr>
                <w:rFonts w:ascii="Arial" w:eastAsia="Times New Roman" w:hAnsi="Arial" w:cs="Arial"/>
                <w:color w:val="000000" w:themeColor="text1"/>
                <w:sz w:val="18"/>
                <w:szCs w:val="18"/>
                <w:lang w:eastAsia="es-ES"/>
              </w:rPr>
              <w:t>2,4</w:t>
            </w:r>
            <w:r w:rsidR="00203F3C">
              <w:rPr>
                <w:rFonts w:ascii="Arial" w:eastAsia="Times New Roman" w:hAnsi="Arial" w:cs="Arial"/>
                <w:color w:val="000000" w:themeColor="text1"/>
                <w:sz w:val="18"/>
                <w:szCs w:val="18"/>
                <w:lang w:eastAsia="es-ES"/>
              </w:rPr>
              <w:t>59</w:t>
            </w:r>
          </w:p>
        </w:tc>
      </w:tr>
    </w:tbl>
    <w:p w14:paraId="2588E0EA" w14:textId="33E47989" w:rsidR="7ABE18C2" w:rsidRDefault="7ABE18C2" w:rsidP="22788A34">
      <w:pPr>
        <w:spacing w:after="0" w:line="240" w:lineRule="auto"/>
        <w:jc w:val="both"/>
        <w:rPr>
          <w:rFonts w:ascii="Arial" w:eastAsia="Times New Roman" w:hAnsi="Arial" w:cs="Arial"/>
          <w:b/>
          <w:bCs/>
          <w:color w:val="E36C0A" w:themeColor="accent6" w:themeShade="BF"/>
          <w:sz w:val="18"/>
          <w:szCs w:val="18"/>
          <w:u w:val="single"/>
          <w:lang w:eastAsia="es-ES"/>
        </w:rPr>
      </w:pPr>
    </w:p>
    <w:p w14:paraId="63F277CA" w14:textId="77777777" w:rsidR="002E72B4" w:rsidRDefault="002E72B4"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2634DBA1" w14:textId="77777777" w:rsidR="002E72B4" w:rsidRDefault="002E72B4"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B71F41D" w14:textId="77777777" w:rsidR="002E72B4" w:rsidRDefault="002E72B4"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793D3D34" w14:textId="77777777" w:rsidR="002E72B4" w:rsidRDefault="002E72B4"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73621D14" w14:textId="77777777" w:rsidR="002E72B4" w:rsidRDefault="002E72B4"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795CDF5F" w14:textId="77777777" w:rsidR="002E72B4" w:rsidRDefault="002E72B4"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38585A43" w14:textId="77777777" w:rsidR="002E72B4" w:rsidRDefault="002E72B4"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0E98B359" w14:textId="77777777" w:rsidR="002E72B4" w:rsidRDefault="002E72B4" w:rsidP="002E72B4">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6AAC6418" w14:textId="77777777" w:rsidR="002141AE" w:rsidRDefault="002141AE" w:rsidP="002E72B4">
      <w:pPr>
        <w:spacing w:after="0" w:line="240" w:lineRule="auto"/>
        <w:jc w:val="both"/>
        <w:rPr>
          <w:rFonts w:ascii="Arial" w:eastAsia="Times New Roman" w:hAnsi="Arial" w:cs="Arial"/>
          <w:b/>
          <w:sz w:val="18"/>
          <w:szCs w:val="18"/>
          <w:u w:val="single"/>
          <w:lang w:val="es-ES_tradnl" w:eastAsia="es-ES"/>
        </w:rPr>
      </w:pPr>
    </w:p>
    <w:p w14:paraId="68037A9E" w14:textId="77777777" w:rsidR="008A0754" w:rsidRDefault="008A0754" w:rsidP="002E72B4">
      <w:pPr>
        <w:spacing w:after="0" w:line="240" w:lineRule="auto"/>
        <w:jc w:val="both"/>
        <w:rPr>
          <w:rFonts w:ascii="Arial" w:eastAsia="Times New Roman" w:hAnsi="Arial" w:cs="Arial"/>
          <w:b/>
          <w:sz w:val="18"/>
          <w:szCs w:val="18"/>
          <w:u w:val="single"/>
          <w:lang w:val="es-ES_tradnl" w:eastAsia="es-ES"/>
        </w:rPr>
      </w:pPr>
    </w:p>
    <w:p w14:paraId="28B2A27C" w14:textId="77777777" w:rsidR="008A0754" w:rsidRDefault="008A0754" w:rsidP="002E72B4">
      <w:pPr>
        <w:spacing w:after="0" w:line="240" w:lineRule="auto"/>
        <w:jc w:val="both"/>
        <w:rPr>
          <w:rFonts w:ascii="Arial" w:eastAsia="Times New Roman" w:hAnsi="Arial" w:cs="Arial"/>
          <w:b/>
          <w:sz w:val="18"/>
          <w:szCs w:val="18"/>
          <w:u w:val="single"/>
          <w:lang w:val="es-ES_tradnl" w:eastAsia="es-ES"/>
        </w:rPr>
      </w:pPr>
    </w:p>
    <w:p w14:paraId="50C0E10E" w14:textId="77777777" w:rsidR="008A0754" w:rsidRDefault="008A0754" w:rsidP="002E72B4">
      <w:pPr>
        <w:spacing w:after="0" w:line="240" w:lineRule="auto"/>
        <w:jc w:val="both"/>
        <w:rPr>
          <w:rFonts w:ascii="Arial" w:eastAsia="Times New Roman" w:hAnsi="Arial" w:cs="Arial"/>
          <w:b/>
          <w:sz w:val="18"/>
          <w:szCs w:val="18"/>
          <w:u w:val="single"/>
          <w:lang w:val="es-ES_tradnl" w:eastAsia="es-ES"/>
        </w:rPr>
      </w:pPr>
    </w:p>
    <w:p w14:paraId="540C6949" w14:textId="77777777" w:rsidR="008A0754" w:rsidRDefault="008A0754" w:rsidP="002E72B4">
      <w:pPr>
        <w:spacing w:after="0" w:line="240" w:lineRule="auto"/>
        <w:jc w:val="both"/>
        <w:rPr>
          <w:rFonts w:ascii="Arial" w:eastAsia="Times New Roman" w:hAnsi="Arial" w:cs="Arial"/>
          <w:b/>
          <w:sz w:val="18"/>
          <w:szCs w:val="18"/>
          <w:u w:val="single"/>
          <w:lang w:val="es-ES_tradnl" w:eastAsia="es-ES"/>
        </w:rPr>
      </w:pPr>
    </w:p>
    <w:p w14:paraId="7B65926A" w14:textId="77777777" w:rsidR="008A0754" w:rsidRDefault="008A0754" w:rsidP="002E72B4">
      <w:pPr>
        <w:spacing w:after="0" w:line="240" w:lineRule="auto"/>
        <w:jc w:val="both"/>
        <w:rPr>
          <w:rFonts w:ascii="Arial" w:eastAsia="Times New Roman" w:hAnsi="Arial" w:cs="Arial"/>
          <w:b/>
          <w:sz w:val="18"/>
          <w:szCs w:val="18"/>
          <w:u w:val="single"/>
          <w:lang w:val="es-ES_tradnl" w:eastAsia="es-ES"/>
        </w:rPr>
      </w:pPr>
    </w:p>
    <w:p w14:paraId="0BBBD3DE" w14:textId="77777777" w:rsidR="008A0754" w:rsidRDefault="008A0754" w:rsidP="002E72B4">
      <w:pPr>
        <w:spacing w:after="0" w:line="240" w:lineRule="auto"/>
        <w:jc w:val="both"/>
        <w:rPr>
          <w:rFonts w:ascii="Arial" w:eastAsia="Times New Roman" w:hAnsi="Arial" w:cs="Arial"/>
          <w:b/>
          <w:sz w:val="18"/>
          <w:szCs w:val="18"/>
          <w:u w:val="single"/>
          <w:lang w:val="es-ES_tradnl" w:eastAsia="es-ES"/>
        </w:rPr>
      </w:pPr>
    </w:p>
    <w:p w14:paraId="1CCE8C0B" w14:textId="77777777" w:rsidR="008A0754" w:rsidRDefault="008A0754" w:rsidP="002E72B4">
      <w:pPr>
        <w:spacing w:after="0" w:line="240" w:lineRule="auto"/>
        <w:jc w:val="both"/>
        <w:rPr>
          <w:rFonts w:ascii="Arial" w:eastAsia="Times New Roman" w:hAnsi="Arial" w:cs="Arial"/>
          <w:b/>
          <w:sz w:val="18"/>
          <w:szCs w:val="18"/>
          <w:u w:val="single"/>
          <w:lang w:val="es-ES_tradnl" w:eastAsia="es-ES"/>
        </w:rPr>
      </w:pPr>
    </w:p>
    <w:p w14:paraId="201EB41D" w14:textId="77777777" w:rsidR="008A0754" w:rsidRDefault="008A0754" w:rsidP="002E72B4">
      <w:pPr>
        <w:spacing w:after="0" w:line="240" w:lineRule="auto"/>
        <w:jc w:val="both"/>
        <w:rPr>
          <w:rFonts w:ascii="Arial" w:eastAsia="Times New Roman" w:hAnsi="Arial" w:cs="Arial"/>
          <w:b/>
          <w:sz w:val="18"/>
          <w:szCs w:val="18"/>
          <w:u w:val="single"/>
          <w:lang w:val="es-ES_tradnl" w:eastAsia="es-ES"/>
        </w:rPr>
      </w:pPr>
    </w:p>
    <w:p w14:paraId="2A3C0FC7" w14:textId="77777777" w:rsidR="008A0754" w:rsidRDefault="008A0754" w:rsidP="002E72B4">
      <w:pPr>
        <w:spacing w:after="0" w:line="240" w:lineRule="auto"/>
        <w:jc w:val="both"/>
        <w:rPr>
          <w:rFonts w:ascii="Arial" w:eastAsia="Times New Roman" w:hAnsi="Arial" w:cs="Arial"/>
          <w:b/>
          <w:sz w:val="18"/>
          <w:szCs w:val="18"/>
          <w:u w:val="single"/>
          <w:lang w:val="es-ES_tradnl" w:eastAsia="es-ES"/>
        </w:rPr>
      </w:pPr>
    </w:p>
    <w:p w14:paraId="7C1C5DA6" w14:textId="77777777" w:rsidR="008A0754" w:rsidRPr="004926CB" w:rsidRDefault="008A0754" w:rsidP="002E72B4">
      <w:pPr>
        <w:spacing w:after="0" w:line="240" w:lineRule="auto"/>
        <w:jc w:val="both"/>
        <w:rPr>
          <w:rFonts w:ascii="Arial" w:eastAsia="Times New Roman" w:hAnsi="Arial" w:cs="Arial"/>
          <w:b/>
          <w:color w:val="FF0000"/>
          <w:sz w:val="18"/>
          <w:szCs w:val="18"/>
          <w:u w:val="single"/>
          <w:lang w:val="es-ES_tradnl" w:eastAsia="es-ES"/>
        </w:rPr>
      </w:pPr>
    </w:p>
    <w:p w14:paraId="3E4A9EF1" w14:textId="77777777" w:rsidR="002A0EB4" w:rsidRDefault="002A0EB4" w:rsidP="002E72B4">
      <w:pPr>
        <w:spacing w:after="0" w:line="240" w:lineRule="auto"/>
        <w:jc w:val="both"/>
        <w:rPr>
          <w:rFonts w:ascii="Arial" w:eastAsia="Times New Roman" w:hAnsi="Arial" w:cs="Arial"/>
          <w:b/>
          <w:color w:val="FF0000"/>
          <w:sz w:val="18"/>
          <w:szCs w:val="18"/>
          <w:u w:val="single"/>
          <w:lang w:val="es-ES_tradnl" w:eastAsia="es-ES"/>
        </w:rPr>
      </w:pPr>
    </w:p>
    <w:p w14:paraId="2072A685" w14:textId="77777777" w:rsidR="002A0EB4" w:rsidRDefault="002A0EB4" w:rsidP="002E72B4">
      <w:pPr>
        <w:spacing w:after="0" w:line="240" w:lineRule="auto"/>
        <w:jc w:val="both"/>
        <w:rPr>
          <w:rFonts w:ascii="Arial" w:eastAsia="Times New Roman" w:hAnsi="Arial" w:cs="Arial"/>
          <w:b/>
          <w:color w:val="FF0000"/>
          <w:sz w:val="18"/>
          <w:szCs w:val="18"/>
          <w:u w:val="single"/>
          <w:lang w:val="es-ES_tradnl" w:eastAsia="es-ES"/>
        </w:rPr>
      </w:pPr>
    </w:p>
    <w:p w14:paraId="4B8B9639" w14:textId="77777777" w:rsidR="002A0EB4" w:rsidRDefault="002A0EB4" w:rsidP="002E72B4">
      <w:pPr>
        <w:spacing w:after="0" w:line="240" w:lineRule="auto"/>
        <w:jc w:val="both"/>
        <w:rPr>
          <w:rFonts w:ascii="Arial" w:eastAsia="Times New Roman" w:hAnsi="Arial" w:cs="Arial"/>
          <w:b/>
          <w:color w:val="FF0000"/>
          <w:sz w:val="18"/>
          <w:szCs w:val="18"/>
          <w:u w:val="single"/>
          <w:lang w:val="es-ES_tradnl" w:eastAsia="es-ES"/>
        </w:rPr>
      </w:pPr>
    </w:p>
    <w:p w14:paraId="2A98383F" w14:textId="77777777" w:rsidR="007D6137" w:rsidRDefault="007D6137" w:rsidP="002E72B4">
      <w:pPr>
        <w:spacing w:after="0" w:line="240" w:lineRule="auto"/>
        <w:jc w:val="both"/>
        <w:rPr>
          <w:rFonts w:ascii="Arial" w:eastAsia="Times New Roman" w:hAnsi="Arial" w:cs="Arial"/>
          <w:b/>
          <w:color w:val="FF0000"/>
          <w:sz w:val="18"/>
          <w:szCs w:val="18"/>
          <w:u w:val="single"/>
          <w:lang w:val="es-ES_tradnl" w:eastAsia="es-ES"/>
        </w:rPr>
      </w:pPr>
    </w:p>
    <w:tbl>
      <w:tblPr>
        <w:tblpPr w:leftFromText="141" w:rightFromText="141" w:vertAnchor="text" w:horzAnchor="margin" w:tblpXSpec="center" w:tblpY="69"/>
        <w:tblW w:w="4957"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984806" w:themeColor="accent6" w:themeShade="80"/>
          <w:insideV w:val="single" w:sz="4" w:space="0" w:color="984806" w:themeColor="accent6" w:themeShade="80"/>
        </w:tblBorders>
        <w:tblCellMar>
          <w:left w:w="70" w:type="dxa"/>
          <w:right w:w="70" w:type="dxa"/>
        </w:tblCellMar>
        <w:tblLook w:val="04A0" w:firstRow="1" w:lastRow="0" w:firstColumn="1" w:lastColumn="0" w:noHBand="0" w:noVBand="1"/>
      </w:tblPr>
      <w:tblGrid>
        <w:gridCol w:w="2377"/>
        <w:gridCol w:w="2580"/>
      </w:tblGrid>
      <w:tr w:rsidR="007D6137" w:rsidRPr="00173040" w14:paraId="7BEA07C6" w14:textId="77777777" w:rsidTr="00416540">
        <w:trPr>
          <w:trHeight w:val="300"/>
        </w:trPr>
        <w:tc>
          <w:tcPr>
            <w:tcW w:w="4957" w:type="dxa"/>
            <w:gridSpan w:val="2"/>
            <w:shd w:val="clear" w:color="auto" w:fill="E26B0A"/>
            <w:vAlign w:val="center"/>
          </w:tcPr>
          <w:p w14:paraId="479D62F4" w14:textId="7DF74362" w:rsidR="007D6137" w:rsidRDefault="007D6137" w:rsidP="00416540">
            <w:pPr>
              <w:spacing w:after="0" w:line="240" w:lineRule="auto"/>
              <w:jc w:val="center"/>
              <w:rPr>
                <w:rFonts w:ascii="Arial" w:eastAsia="Times New Roman" w:hAnsi="Arial" w:cs="Arial"/>
                <w:b/>
                <w:bCs/>
                <w:color w:val="FFFFFF" w:themeColor="background1"/>
                <w:sz w:val="20"/>
                <w:szCs w:val="20"/>
                <w:lang w:eastAsia="es-ES"/>
              </w:rPr>
            </w:pPr>
            <w:r w:rsidRPr="0B4104BC">
              <w:rPr>
                <w:rFonts w:ascii="Arial" w:eastAsia="Times New Roman" w:hAnsi="Arial" w:cs="Arial"/>
                <w:b/>
                <w:bCs/>
                <w:color w:val="FFFFFF" w:themeColor="background1"/>
                <w:sz w:val="20"/>
                <w:szCs w:val="20"/>
                <w:lang w:eastAsia="es-ES"/>
              </w:rPr>
              <w:t xml:space="preserve">Categoría </w:t>
            </w:r>
            <w:r>
              <w:rPr>
                <w:rFonts w:ascii="Arial" w:eastAsia="Times New Roman" w:hAnsi="Arial" w:cs="Arial"/>
                <w:b/>
                <w:bCs/>
                <w:color w:val="FFFFFF" w:themeColor="background1"/>
                <w:sz w:val="20"/>
                <w:szCs w:val="20"/>
                <w:lang w:eastAsia="es-ES"/>
              </w:rPr>
              <w:t>Turista</w:t>
            </w:r>
            <w:r>
              <w:rPr>
                <w:rFonts w:ascii="Arial" w:eastAsia="Times New Roman" w:hAnsi="Arial" w:cs="Arial"/>
                <w:b/>
                <w:bCs/>
                <w:color w:val="FFFFFF" w:themeColor="background1"/>
                <w:sz w:val="20"/>
                <w:szCs w:val="20"/>
                <w:lang w:eastAsia="es-ES"/>
              </w:rPr>
              <w:t xml:space="preserve"> Superior</w:t>
            </w:r>
          </w:p>
        </w:tc>
      </w:tr>
      <w:tr w:rsidR="007D6137" w:rsidRPr="00173040" w14:paraId="47414C22" w14:textId="77777777" w:rsidTr="00416540">
        <w:trPr>
          <w:trHeight w:val="390"/>
        </w:trPr>
        <w:tc>
          <w:tcPr>
            <w:tcW w:w="2377" w:type="dxa"/>
            <w:shd w:val="clear" w:color="auto" w:fill="E26B0A"/>
            <w:vAlign w:val="center"/>
          </w:tcPr>
          <w:p w14:paraId="5C392EAA" w14:textId="77777777" w:rsidR="007D6137" w:rsidRPr="00173040" w:rsidRDefault="007D6137" w:rsidP="00416540">
            <w:pPr>
              <w:spacing w:after="0" w:line="240" w:lineRule="auto"/>
              <w:jc w:val="center"/>
              <w:rPr>
                <w:rFonts w:ascii="Arial" w:eastAsia="Times New Roman" w:hAnsi="Arial" w:cs="Arial"/>
                <w:b/>
                <w:bCs/>
                <w:color w:val="FFFFFF"/>
                <w:sz w:val="20"/>
                <w:szCs w:val="20"/>
                <w:lang w:eastAsia="es-ES"/>
              </w:rPr>
            </w:pPr>
            <w:r w:rsidRPr="0B4104BC">
              <w:rPr>
                <w:rFonts w:ascii="Arial" w:eastAsia="Times New Roman" w:hAnsi="Arial" w:cs="Arial"/>
                <w:b/>
                <w:bCs/>
                <w:color w:val="FFFFFF" w:themeColor="background1"/>
                <w:sz w:val="20"/>
                <w:szCs w:val="20"/>
                <w:lang w:eastAsia="es-ES"/>
              </w:rPr>
              <w:t xml:space="preserve">Salidas: </w:t>
            </w:r>
            <w:r>
              <w:rPr>
                <w:rFonts w:ascii="Arial" w:eastAsia="Times New Roman" w:hAnsi="Arial" w:cs="Arial"/>
                <w:b/>
                <w:bCs/>
                <w:color w:val="FFFFFF" w:themeColor="background1"/>
                <w:sz w:val="20"/>
                <w:szCs w:val="20"/>
                <w:lang w:eastAsia="es-ES"/>
              </w:rPr>
              <w:t>Sábados y Jueves</w:t>
            </w:r>
          </w:p>
        </w:tc>
        <w:tc>
          <w:tcPr>
            <w:tcW w:w="2580" w:type="dxa"/>
            <w:shd w:val="clear" w:color="auto" w:fill="E26B0A"/>
            <w:noWrap/>
            <w:vAlign w:val="center"/>
            <w:hideMark/>
          </w:tcPr>
          <w:p w14:paraId="18C013CA" w14:textId="77777777" w:rsidR="007D6137" w:rsidRDefault="007D6137" w:rsidP="00416540">
            <w:pPr>
              <w:spacing w:after="0" w:line="240" w:lineRule="auto"/>
              <w:jc w:val="center"/>
              <w:rPr>
                <w:rFonts w:ascii="Arial" w:eastAsia="Times New Roman" w:hAnsi="Arial" w:cs="Arial"/>
                <w:b/>
                <w:bCs/>
                <w:color w:val="FFFFFF"/>
                <w:sz w:val="16"/>
                <w:szCs w:val="16"/>
                <w:lang w:eastAsia="es-ES"/>
              </w:rPr>
            </w:pPr>
            <w:r w:rsidRPr="00CB219A">
              <w:rPr>
                <w:rFonts w:ascii="Arial" w:eastAsia="Times New Roman" w:hAnsi="Arial" w:cs="Arial"/>
                <w:b/>
                <w:bCs/>
                <w:color w:val="FFFFFF"/>
                <w:sz w:val="16"/>
                <w:szCs w:val="16"/>
                <w:lang w:eastAsia="es-ES"/>
              </w:rPr>
              <w:t xml:space="preserve">PRECIO “2X1” “EN REGULAR” POR DOS PERSONAS EN </w:t>
            </w:r>
            <w:r>
              <w:rPr>
                <w:rFonts w:ascii="Arial" w:eastAsia="Times New Roman" w:hAnsi="Arial" w:cs="Arial"/>
                <w:b/>
                <w:bCs/>
                <w:color w:val="FFFFFF"/>
                <w:sz w:val="16"/>
                <w:szCs w:val="16"/>
                <w:lang w:eastAsia="es-ES"/>
              </w:rPr>
              <w:t xml:space="preserve">HABITACIÓN </w:t>
            </w:r>
          </w:p>
          <w:p w14:paraId="1BC3F2AB" w14:textId="77777777" w:rsidR="007D6137" w:rsidRPr="00CB219A" w:rsidRDefault="007D6137" w:rsidP="00416540">
            <w:pPr>
              <w:spacing w:after="0" w:line="240" w:lineRule="auto"/>
              <w:jc w:val="center"/>
              <w:rPr>
                <w:rFonts w:ascii="Arial" w:eastAsia="Times New Roman" w:hAnsi="Arial" w:cs="Arial"/>
                <w:b/>
                <w:bCs/>
                <w:color w:val="FFFFFF"/>
                <w:sz w:val="16"/>
                <w:szCs w:val="16"/>
                <w:lang w:eastAsia="es-ES"/>
              </w:rPr>
            </w:pPr>
            <w:r w:rsidRPr="00CB219A">
              <w:rPr>
                <w:rFonts w:ascii="Arial" w:eastAsia="Times New Roman" w:hAnsi="Arial" w:cs="Arial"/>
                <w:b/>
                <w:bCs/>
                <w:color w:val="FFFFFF"/>
                <w:sz w:val="16"/>
                <w:szCs w:val="16"/>
                <w:lang w:eastAsia="es-ES"/>
              </w:rPr>
              <w:t>DOBLE EN USD</w:t>
            </w:r>
          </w:p>
        </w:tc>
      </w:tr>
      <w:tr w:rsidR="007D6137" w:rsidRPr="00306DF5" w14:paraId="2382BEED" w14:textId="77777777" w:rsidTr="00416540">
        <w:trPr>
          <w:trHeight w:val="1049"/>
        </w:trPr>
        <w:tc>
          <w:tcPr>
            <w:tcW w:w="2377" w:type="dxa"/>
            <w:shd w:val="clear" w:color="auto" w:fill="FFFFFF" w:themeFill="background1"/>
            <w:vAlign w:val="center"/>
          </w:tcPr>
          <w:p w14:paraId="2F128F2A" w14:textId="77777777" w:rsidR="007D6137" w:rsidRPr="00E42961" w:rsidRDefault="007D6137" w:rsidP="00416540">
            <w:pPr>
              <w:spacing w:after="0" w:line="240" w:lineRule="auto"/>
              <w:jc w:val="center"/>
              <w:rPr>
                <w:rFonts w:ascii="Arial" w:eastAsia="Times New Roman" w:hAnsi="Arial" w:cs="Arial"/>
                <w:color w:val="000000" w:themeColor="text1"/>
                <w:sz w:val="18"/>
                <w:szCs w:val="18"/>
                <w:lang w:eastAsia="es-ES"/>
              </w:rPr>
            </w:pPr>
            <w:r w:rsidRPr="002A0EB4">
              <w:rPr>
                <w:rFonts w:ascii="Arial" w:eastAsia="Times New Roman" w:hAnsi="Arial" w:cs="Arial"/>
                <w:color w:val="000000" w:themeColor="text1"/>
                <w:sz w:val="18"/>
                <w:szCs w:val="18"/>
                <w:lang w:eastAsia="es-ES"/>
              </w:rPr>
              <w:t>Del 14 de Abril, 2026 al 30 de Septiembre, 2026</w:t>
            </w:r>
          </w:p>
        </w:tc>
        <w:tc>
          <w:tcPr>
            <w:tcW w:w="2580" w:type="dxa"/>
            <w:shd w:val="clear" w:color="auto" w:fill="FFFFFF" w:themeFill="background1"/>
            <w:noWrap/>
            <w:vAlign w:val="center"/>
          </w:tcPr>
          <w:p w14:paraId="760B1DCA" w14:textId="747C3039" w:rsidR="007D6137" w:rsidRPr="00E42961" w:rsidRDefault="007D6137" w:rsidP="00416540">
            <w:pPr>
              <w:spacing w:after="0" w:line="240" w:lineRule="auto"/>
              <w:jc w:val="center"/>
              <w:rPr>
                <w:rFonts w:ascii="Arial" w:eastAsia="Times New Roman" w:hAnsi="Arial" w:cs="Arial"/>
                <w:color w:val="000000" w:themeColor="text1"/>
                <w:sz w:val="18"/>
                <w:szCs w:val="18"/>
                <w:lang w:eastAsia="es-ES"/>
              </w:rPr>
            </w:pPr>
            <w:r w:rsidRPr="22788A34">
              <w:rPr>
                <w:rFonts w:ascii="Arial" w:eastAsia="Times New Roman" w:hAnsi="Arial" w:cs="Arial"/>
                <w:color w:val="000000" w:themeColor="text1"/>
                <w:sz w:val="18"/>
                <w:szCs w:val="18"/>
                <w:lang w:eastAsia="es-ES"/>
              </w:rPr>
              <w:t xml:space="preserve">USD </w:t>
            </w:r>
            <w:r>
              <w:rPr>
                <w:rFonts w:ascii="Arial" w:eastAsia="Times New Roman" w:hAnsi="Arial" w:cs="Arial"/>
                <w:color w:val="000000" w:themeColor="text1"/>
                <w:sz w:val="18"/>
                <w:szCs w:val="18"/>
                <w:lang w:eastAsia="es-ES"/>
              </w:rPr>
              <w:t>2,031</w:t>
            </w:r>
          </w:p>
        </w:tc>
      </w:tr>
      <w:tr w:rsidR="007D6137" w:rsidRPr="00306DF5" w14:paraId="0A461D73" w14:textId="77777777" w:rsidTr="00416540">
        <w:trPr>
          <w:trHeight w:val="1049"/>
        </w:trPr>
        <w:tc>
          <w:tcPr>
            <w:tcW w:w="2377" w:type="dxa"/>
            <w:shd w:val="clear" w:color="auto" w:fill="FFFFFF" w:themeFill="background1"/>
            <w:vAlign w:val="center"/>
          </w:tcPr>
          <w:p w14:paraId="69E35D57" w14:textId="77777777" w:rsidR="007D6137" w:rsidRPr="002A0EB4" w:rsidRDefault="007D6137" w:rsidP="00416540">
            <w:pPr>
              <w:spacing w:after="0" w:line="240" w:lineRule="auto"/>
              <w:jc w:val="center"/>
              <w:rPr>
                <w:rFonts w:ascii="Arial" w:eastAsia="Times New Roman" w:hAnsi="Arial" w:cs="Arial"/>
                <w:color w:val="000000" w:themeColor="text1"/>
                <w:sz w:val="18"/>
                <w:szCs w:val="18"/>
                <w:lang w:eastAsia="es-ES"/>
              </w:rPr>
            </w:pPr>
            <w:r w:rsidRPr="002A0EB4">
              <w:rPr>
                <w:rFonts w:ascii="Arial" w:eastAsia="Times New Roman" w:hAnsi="Arial" w:cs="Arial"/>
                <w:color w:val="000000" w:themeColor="text1"/>
                <w:sz w:val="18"/>
                <w:szCs w:val="18"/>
                <w:lang w:eastAsia="es-ES"/>
              </w:rPr>
              <w:lastRenderedPageBreak/>
              <w:t>Del 01 de Octubre, 2026 al 20 de Diciembre, 2026</w:t>
            </w:r>
          </w:p>
          <w:p w14:paraId="5280CB3D" w14:textId="77777777" w:rsidR="007D6137" w:rsidRPr="002E72B4" w:rsidRDefault="007D6137" w:rsidP="00416540">
            <w:pPr>
              <w:spacing w:after="0" w:line="240" w:lineRule="auto"/>
              <w:jc w:val="center"/>
              <w:rPr>
                <w:rFonts w:ascii="Arial" w:eastAsia="Times New Roman" w:hAnsi="Arial" w:cs="Arial"/>
                <w:color w:val="000000" w:themeColor="text1"/>
                <w:sz w:val="18"/>
                <w:szCs w:val="18"/>
                <w:lang w:eastAsia="es-ES"/>
              </w:rPr>
            </w:pPr>
            <w:r w:rsidRPr="002A0EB4">
              <w:rPr>
                <w:rFonts w:ascii="Arial" w:eastAsia="Times New Roman" w:hAnsi="Arial" w:cs="Arial"/>
                <w:color w:val="000000" w:themeColor="text1"/>
                <w:sz w:val="18"/>
                <w:szCs w:val="18"/>
                <w:lang w:eastAsia="es-ES"/>
              </w:rPr>
              <w:t>Del 08 de Enero, 2027 al 28 de Febrero, 2027</w:t>
            </w:r>
          </w:p>
        </w:tc>
        <w:tc>
          <w:tcPr>
            <w:tcW w:w="2580" w:type="dxa"/>
            <w:shd w:val="clear" w:color="auto" w:fill="FFFFFF" w:themeFill="background1"/>
            <w:noWrap/>
            <w:vAlign w:val="center"/>
          </w:tcPr>
          <w:p w14:paraId="3201CDEF" w14:textId="52BFE83E" w:rsidR="007D6137" w:rsidRPr="22788A34" w:rsidRDefault="007D6137" w:rsidP="00416540">
            <w:pPr>
              <w:spacing w:after="0" w:line="240" w:lineRule="auto"/>
              <w:jc w:val="center"/>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2,</w:t>
            </w:r>
            <w:r>
              <w:rPr>
                <w:rFonts w:ascii="Arial" w:eastAsia="Times New Roman" w:hAnsi="Arial" w:cs="Arial"/>
                <w:color w:val="000000" w:themeColor="text1"/>
                <w:sz w:val="18"/>
                <w:szCs w:val="18"/>
                <w:lang w:eastAsia="es-ES"/>
              </w:rPr>
              <w:t>320</w:t>
            </w:r>
          </w:p>
        </w:tc>
      </w:tr>
      <w:tr w:rsidR="007D6137" w:rsidRPr="00306DF5" w14:paraId="500AFEDC" w14:textId="77777777" w:rsidTr="00416540">
        <w:trPr>
          <w:trHeight w:val="775"/>
        </w:trPr>
        <w:tc>
          <w:tcPr>
            <w:tcW w:w="2377" w:type="dxa"/>
            <w:shd w:val="clear" w:color="auto" w:fill="FFFFFF" w:themeFill="background1"/>
            <w:vAlign w:val="center"/>
          </w:tcPr>
          <w:p w14:paraId="3EE46D2A" w14:textId="77777777" w:rsidR="007D6137" w:rsidRPr="002A0EB4" w:rsidRDefault="007D6137" w:rsidP="00416540">
            <w:pPr>
              <w:spacing w:after="0" w:line="240" w:lineRule="auto"/>
              <w:jc w:val="center"/>
              <w:rPr>
                <w:rFonts w:ascii="Arial" w:eastAsia="Times New Roman" w:hAnsi="Arial" w:cs="Arial"/>
                <w:color w:val="000000" w:themeColor="text1"/>
                <w:sz w:val="18"/>
                <w:szCs w:val="18"/>
                <w:lang w:eastAsia="es-ES"/>
              </w:rPr>
            </w:pPr>
            <w:r w:rsidRPr="002A0EB4">
              <w:rPr>
                <w:rFonts w:ascii="Arial" w:eastAsia="Times New Roman" w:hAnsi="Arial" w:cs="Arial"/>
                <w:color w:val="000000" w:themeColor="text1"/>
                <w:sz w:val="18"/>
                <w:szCs w:val="18"/>
                <w:lang w:eastAsia="es-ES"/>
              </w:rPr>
              <w:t xml:space="preserve">Semana Santa del 28 de Marzo, 2026 al 13 </w:t>
            </w:r>
          </w:p>
          <w:p w14:paraId="5C3CBA6D" w14:textId="77777777" w:rsidR="007D6137" w:rsidRPr="002E72B4" w:rsidRDefault="007D6137" w:rsidP="00416540">
            <w:pPr>
              <w:spacing w:after="0" w:line="240" w:lineRule="auto"/>
              <w:jc w:val="center"/>
              <w:rPr>
                <w:rFonts w:ascii="Arial" w:eastAsia="Times New Roman" w:hAnsi="Arial" w:cs="Arial"/>
                <w:color w:val="000000" w:themeColor="text1"/>
                <w:sz w:val="18"/>
                <w:szCs w:val="18"/>
                <w:lang w:eastAsia="es-ES"/>
              </w:rPr>
            </w:pPr>
            <w:r w:rsidRPr="002A0EB4">
              <w:rPr>
                <w:rFonts w:ascii="Arial" w:eastAsia="Times New Roman" w:hAnsi="Arial" w:cs="Arial"/>
                <w:color w:val="000000" w:themeColor="text1"/>
                <w:sz w:val="18"/>
                <w:szCs w:val="18"/>
                <w:lang w:eastAsia="es-ES"/>
              </w:rPr>
              <w:t>de Abril, 2026</w:t>
            </w:r>
          </w:p>
        </w:tc>
        <w:tc>
          <w:tcPr>
            <w:tcW w:w="2580" w:type="dxa"/>
            <w:shd w:val="clear" w:color="auto" w:fill="FFFFFF" w:themeFill="background1"/>
            <w:noWrap/>
            <w:vAlign w:val="center"/>
          </w:tcPr>
          <w:p w14:paraId="20C8BD18" w14:textId="1CF87ECB" w:rsidR="007D6137" w:rsidRPr="22788A34" w:rsidRDefault="007D6137" w:rsidP="00416540">
            <w:pPr>
              <w:spacing w:after="0" w:line="240" w:lineRule="auto"/>
              <w:jc w:val="center"/>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2,</w:t>
            </w:r>
            <w:r>
              <w:rPr>
                <w:rFonts w:ascii="Arial" w:eastAsia="Times New Roman" w:hAnsi="Arial" w:cs="Arial"/>
                <w:color w:val="000000" w:themeColor="text1"/>
                <w:sz w:val="18"/>
                <w:szCs w:val="18"/>
                <w:lang w:eastAsia="es-ES"/>
              </w:rPr>
              <w:t>459</w:t>
            </w:r>
          </w:p>
        </w:tc>
      </w:tr>
      <w:tr w:rsidR="007D6137" w:rsidRPr="00306DF5" w14:paraId="283A211F" w14:textId="77777777" w:rsidTr="00416540">
        <w:trPr>
          <w:trHeight w:val="775"/>
        </w:trPr>
        <w:tc>
          <w:tcPr>
            <w:tcW w:w="2377" w:type="dxa"/>
            <w:shd w:val="clear" w:color="auto" w:fill="FFFFFF" w:themeFill="background1"/>
            <w:vAlign w:val="center"/>
          </w:tcPr>
          <w:p w14:paraId="50E02027" w14:textId="77777777" w:rsidR="007D6137" w:rsidRPr="002A0EB4" w:rsidRDefault="007D6137" w:rsidP="00416540">
            <w:pPr>
              <w:spacing w:after="0" w:line="240" w:lineRule="auto"/>
              <w:jc w:val="center"/>
              <w:rPr>
                <w:rFonts w:ascii="Arial" w:eastAsia="Times New Roman" w:hAnsi="Arial" w:cs="Arial"/>
                <w:color w:val="000000" w:themeColor="text1"/>
                <w:sz w:val="18"/>
                <w:szCs w:val="18"/>
                <w:lang w:eastAsia="es-ES"/>
              </w:rPr>
            </w:pPr>
            <w:r w:rsidRPr="002A0EB4">
              <w:rPr>
                <w:rFonts w:ascii="Arial" w:eastAsia="Times New Roman" w:hAnsi="Arial" w:cs="Arial"/>
                <w:color w:val="000000" w:themeColor="text1"/>
                <w:sz w:val="18"/>
                <w:szCs w:val="18"/>
                <w:lang w:eastAsia="es-ES"/>
              </w:rPr>
              <w:t xml:space="preserve">Fin de Año del 21 de Diciembre, 2026 al </w:t>
            </w:r>
          </w:p>
          <w:p w14:paraId="413E5707" w14:textId="77777777" w:rsidR="007D6137" w:rsidRPr="00E01BA2" w:rsidRDefault="007D6137" w:rsidP="00416540">
            <w:pPr>
              <w:spacing w:after="0" w:line="240" w:lineRule="auto"/>
              <w:jc w:val="center"/>
              <w:rPr>
                <w:rFonts w:ascii="Arial" w:eastAsia="Times New Roman" w:hAnsi="Arial" w:cs="Arial"/>
                <w:color w:val="000000" w:themeColor="text1"/>
                <w:sz w:val="18"/>
                <w:szCs w:val="18"/>
                <w:lang w:eastAsia="es-ES"/>
              </w:rPr>
            </w:pPr>
            <w:r w:rsidRPr="002A0EB4">
              <w:rPr>
                <w:rFonts w:ascii="Arial" w:eastAsia="Times New Roman" w:hAnsi="Arial" w:cs="Arial"/>
                <w:color w:val="000000" w:themeColor="text1"/>
                <w:sz w:val="18"/>
                <w:szCs w:val="18"/>
                <w:lang w:eastAsia="es-ES"/>
              </w:rPr>
              <w:t>07 de Enero, 2027</w:t>
            </w:r>
          </w:p>
        </w:tc>
        <w:tc>
          <w:tcPr>
            <w:tcW w:w="2580" w:type="dxa"/>
            <w:shd w:val="clear" w:color="auto" w:fill="FFFFFF" w:themeFill="background1"/>
            <w:noWrap/>
            <w:vAlign w:val="center"/>
          </w:tcPr>
          <w:p w14:paraId="0F9D7FBD" w14:textId="20B73202" w:rsidR="007D6137" w:rsidRDefault="007D6137" w:rsidP="00416540">
            <w:pPr>
              <w:spacing w:after="0" w:line="240" w:lineRule="auto"/>
              <w:jc w:val="center"/>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2,</w:t>
            </w:r>
            <w:r>
              <w:rPr>
                <w:rFonts w:ascii="Arial" w:eastAsia="Times New Roman" w:hAnsi="Arial" w:cs="Arial"/>
                <w:color w:val="000000" w:themeColor="text1"/>
                <w:sz w:val="18"/>
                <w:szCs w:val="18"/>
                <w:lang w:eastAsia="es-ES"/>
              </w:rPr>
              <w:t>748</w:t>
            </w:r>
          </w:p>
        </w:tc>
      </w:tr>
    </w:tbl>
    <w:p w14:paraId="5A3F4094" w14:textId="77777777" w:rsidR="007D6137" w:rsidRDefault="007D6137" w:rsidP="002E72B4">
      <w:pPr>
        <w:spacing w:after="0" w:line="240" w:lineRule="auto"/>
        <w:jc w:val="both"/>
        <w:rPr>
          <w:rFonts w:ascii="Arial" w:eastAsia="Times New Roman" w:hAnsi="Arial" w:cs="Arial"/>
          <w:b/>
          <w:color w:val="FF0000"/>
          <w:sz w:val="18"/>
          <w:szCs w:val="18"/>
          <w:u w:val="single"/>
          <w:lang w:val="es-ES_tradnl" w:eastAsia="es-ES"/>
        </w:rPr>
      </w:pPr>
    </w:p>
    <w:p w14:paraId="6B8FCF75" w14:textId="77777777" w:rsidR="00CB219A" w:rsidRDefault="00CB219A" w:rsidP="002E72B4">
      <w:pPr>
        <w:spacing w:after="0" w:line="240" w:lineRule="auto"/>
        <w:jc w:val="both"/>
        <w:rPr>
          <w:rFonts w:ascii="Arial" w:eastAsia="Times New Roman" w:hAnsi="Arial" w:cs="Arial"/>
          <w:b/>
          <w:color w:val="FF0000"/>
          <w:sz w:val="18"/>
          <w:szCs w:val="18"/>
          <w:u w:val="single"/>
          <w:lang w:val="es-ES_tradnl" w:eastAsia="es-ES"/>
        </w:rPr>
      </w:pPr>
    </w:p>
    <w:p w14:paraId="248C6E0E" w14:textId="77777777" w:rsidR="007D6137" w:rsidRDefault="007D6137" w:rsidP="002E72B4">
      <w:pPr>
        <w:spacing w:after="0" w:line="240" w:lineRule="auto"/>
        <w:jc w:val="both"/>
        <w:rPr>
          <w:rFonts w:ascii="Arial" w:eastAsia="Times New Roman" w:hAnsi="Arial" w:cs="Arial"/>
          <w:b/>
          <w:color w:val="FF0000"/>
          <w:sz w:val="18"/>
          <w:szCs w:val="18"/>
          <w:u w:val="single"/>
          <w:lang w:val="es-ES_tradnl" w:eastAsia="es-ES"/>
        </w:rPr>
      </w:pPr>
    </w:p>
    <w:p w14:paraId="1702F4CB" w14:textId="77777777" w:rsidR="007D6137" w:rsidRDefault="007D6137" w:rsidP="002E72B4">
      <w:pPr>
        <w:spacing w:after="0" w:line="240" w:lineRule="auto"/>
        <w:jc w:val="both"/>
        <w:rPr>
          <w:rFonts w:ascii="Arial" w:eastAsia="Times New Roman" w:hAnsi="Arial" w:cs="Arial"/>
          <w:b/>
          <w:color w:val="FF0000"/>
          <w:sz w:val="18"/>
          <w:szCs w:val="18"/>
          <w:u w:val="single"/>
          <w:lang w:val="es-ES_tradnl" w:eastAsia="es-ES"/>
        </w:rPr>
      </w:pPr>
    </w:p>
    <w:p w14:paraId="2C702C23" w14:textId="77777777" w:rsidR="007D6137" w:rsidRDefault="007D6137" w:rsidP="002E72B4">
      <w:pPr>
        <w:spacing w:after="0" w:line="240" w:lineRule="auto"/>
        <w:jc w:val="both"/>
        <w:rPr>
          <w:rFonts w:ascii="Arial" w:eastAsia="Times New Roman" w:hAnsi="Arial" w:cs="Arial"/>
          <w:b/>
          <w:color w:val="FF0000"/>
          <w:sz w:val="18"/>
          <w:szCs w:val="18"/>
          <w:u w:val="single"/>
          <w:lang w:val="es-ES_tradnl" w:eastAsia="es-ES"/>
        </w:rPr>
      </w:pPr>
    </w:p>
    <w:p w14:paraId="28AB1F12" w14:textId="77777777" w:rsidR="007D6137" w:rsidRDefault="007D6137" w:rsidP="002E72B4">
      <w:pPr>
        <w:spacing w:after="0" w:line="240" w:lineRule="auto"/>
        <w:jc w:val="both"/>
        <w:rPr>
          <w:rFonts w:ascii="Arial" w:eastAsia="Times New Roman" w:hAnsi="Arial" w:cs="Arial"/>
          <w:b/>
          <w:color w:val="FF0000"/>
          <w:sz w:val="18"/>
          <w:szCs w:val="18"/>
          <w:u w:val="single"/>
          <w:lang w:val="es-ES_tradnl" w:eastAsia="es-ES"/>
        </w:rPr>
      </w:pPr>
    </w:p>
    <w:p w14:paraId="20DC2F89" w14:textId="77777777" w:rsidR="007D6137" w:rsidRDefault="007D6137" w:rsidP="002E72B4">
      <w:pPr>
        <w:spacing w:after="0" w:line="240" w:lineRule="auto"/>
        <w:jc w:val="both"/>
        <w:rPr>
          <w:rFonts w:ascii="Arial" w:eastAsia="Times New Roman" w:hAnsi="Arial" w:cs="Arial"/>
          <w:b/>
          <w:color w:val="FF0000"/>
          <w:sz w:val="18"/>
          <w:szCs w:val="18"/>
          <w:u w:val="single"/>
          <w:lang w:val="es-ES_tradnl" w:eastAsia="es-ES"/>
        </w:rPr>
      </w:pPr>
    </w:p>
    <w:p w14:paraId="56C59BC6" w14:textId="77777777" w:rsidR="007D6137" w:rsidRDefault="007D6137" w:rsidP="002E72B4">
      <w:pPr>
        <w:spacing w:after="0" w:line="240" w:lineRule="auto"/>
        <w:jc w:val="both"/>
        <w:rPr>
          <w:rFonts w:ascii="Arial" w:eastAsia="Times New Roman" w:hAnsi="Arial" w:cs="Arial"/>
          <w:b/>
          <w:color w:val="FF0000"/>
          <w:sz w:val="18"/>
          <w:szCs w:val="18"/>
          <w:u w:val="single"/>
          <w:lang w:val="es-ES_tradnl" w:eastAsia="es-ES"/>
        </w:rPr>
      </w:pPr>
    </w:p>
    <w:p w14:paraId="75D03A21" w14:textId="77777777" w:rsidR="007D6137" w:rsidRDefault="007D6137" w:rsidP="002E72B4">
      <w:pPr>
        <w:spacing w:after="0" w:line="240" w:lineRule="auto"/>
        <w:jc w:val="both"/>
        <w:rPr>
          <w:rFonts w:ascii="Arial" w:eastAsia="Times New Roman" w:hAnsi="Arial" w:cs="Arial"/>
          <w:b/>
          <w:color w:val="FF0000"/>
          <w:sz w:val="18"/>
          <w:szCs w:val="18"/>
          <w:u w:val="single"/>
          <w:lang w:val="es-ES_tradnl" w:eastAsia="es-ES"/>
        </w:rPr>
      </w:pPr>
    </w:p>
    <w:p w14:paraId="18E93F2D" w14:textId="77777777" w:rsidR="007D6137" w:rsidRDefault="007D6137" w:rsidP="002E72B4">
      <w:pPr>
        <w:spacing w:after="0" w:line="240" w:lineRule="auto"/>
        <w:jc w:val="both"/>
        <w:rPr>
          <w:rFonts w:ascii="Arial" w:eastAsia="Times New Roman" w:hAnsi="Arial" w:cs="Arial"/>
          <w:b/>
          <w:color w:val="FF0000"/>
          <w:sz w:val="18"/>
          <w:szCs w:val="18"/>
          <w:u w:val="single"/>
          <w:lang w:val="es-ES_tradnl" w:eastAsia="es-ES"/>
        </w:rPr>
      </w:pPr>
    </w:p>
    <w:p w14:paraId="183A8DBB" w14:textId="77777777" w:rsidR="007D6137" w:rsidRDefault="007D6137" w:rsidP="002E72B4">
      <w:pPr>
        <w:spacing w:after="0" w:line="240" w:lineRule="auto"/>
        <w:jc w:val="both"/>
        <w:rPr>
          <w:rFonts w:ascii="Arial" w:eastAsia="Times New Roman" w:hAnsi="Arial" w:cs="Arial"/>
          <w:b/>
          <w:color w:val="FF0000"/>
          <w:sz w:val="18"/>
          <w:szCs w:val="18"/>
          <w:u w:val="single"/>
          <w:lang w:val="es-ES_tradnl" w:eastAsia="es-ES"/>
        </w:rPr>
      </w:pPr>
    </w:p>
    <w:p w14:paraId="7A5DB60F" w14:textId="77777777" w:rsidR="007D6137" w:rsidRDefault="007D6137" w:rsidP="002E72B4">
      <w:pPr>
        <w:spacing w:after="0" w:line="240" w:lineRule="auto"/>
        <w:jc w:val="both"/>
        <w:rPr>
          <w:rFonts w:ascii="Arial" w:eastAsia="Times New Roman" w:hAnsi="Arial" w:cs="Arial"/>
          <w:b/>
          <w:color w:val="FF0000"/>
          <w:sz w:val="18"/>
          <w:szCs w:val="18"/>
          <w:u w:val="single"/>
          <w:lang w:val="es-ES_tradnl" w:eastAsia="es-ES"/>
        </w:rPr>
      </w:pPr>
    </w:p>
    <w:p w14:paraId="3FB3C4B9" w14:textId="77777777" w:rsidR="007D6137" w:rsidRDefault="007D6137" w:rsidP="002E72B4">
      <w:pPr>
        <w:spacing w:after="0" w:line="240" w:lineRule="auto"/>
        <w:jc w:val="both"/>
        <w:rPr>
          <w:rFonts w:ascii="Arial" w:eastAsia="Times New Roman" w:hAnsi="Arial" w:cs="Arial"/>
          <w:b/>
          <w:color w:val="FF0000"/>
          <w:sz w:val="18"/>
          <w:szCs w:val="18"/>
          <w:u w:val="single"/>
          <w:lang w:val="es-ES_tradnl" w:eastAsia="es-ES"/>
        </w:rPr>
      </w:pPr>
    </w:p>
    <w:p w14:paraId="1014E7AE" w14:textId="77777777" w:rsidR="00086CEC" w:rsidRDefault="00086CEC" w:rsidP="002E72B4">
      <w:pPr>
        <w:spacing w:after="0" w:line="240" w:lineRule="auto"/>
        <w:jc w:val="both"/>
        <w:rPr>
          <w:rFonts w:ascii="Arial" w:eastAsia="Times New Roman" w:hAnsi="Arial" w:cs="Arial"/>
          <w:b/>
          <w:color w:val="FF0000"/>
          <w:sz w:val="18"/>
          <w:szCs w:val="18"/>
          <w:u w:val="single"/>
          <w:lang w:val="es-ES_tradnl" w:eastAsia="es-ES"/>
        </w:rPr>
      </w:pPr>
    </w:p>
    <w:tbl>
      <w:tblPr>
        <w:tblpPr w:leftFromText="141" w:rightFromText="141" w:vertAnchor="text" w:horzAnchor="margin" w:tblpXSpec="center" w:tblpY="69"/>
        <w:tblW w:w="4957"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984806" w:themeColor="accent6" w:themeShade="80"/>
          <w:insideV w:val="single" w:sz="4" w:space="0" w:color="984806" w:themeColor="accent6" w:themeShade="80"/>
        </w:tblBorders>
        <w:tblCellMar>
          <w:left w:w="70" w:type="dxa"/>
          <w:right w:w="70" w:type="dxa"/>
        </w:tblCellMar>
        <w:tblLook w:val="04A0" w:firstRow="1" w:lastRow="0" w:firstColumn="1" w:lastColumn="0" w:noHBand="0" w:noVBand="1"/>
      </w:tblPr>
      <w:tblGrid>
        <w:gridCol w:w="2377"/>
        <w:gridCol w:w="2580"/>
      </w:tblGrid>
      <w:tr w:rsidR="00086CEC" w:rsidRPr="00173040" w14:paraId="03B0C2A4" w14:textId="77777777" w:rsidTr="00416540">
        <w:trPr>
          <w:trHeight w:val="300"/>
        </w:trPr>
        <w:tc>
          <w:tcPr>
            <w:tcW w:w="4957" w:type="dxa"/>
            <w:gridSpan w:val="2"/>
            <w:shd w:val="clear" w:color="auto" w:fill="E26B0A"/>
            <w:vAlign w:val="center"/>
          </w:tcPr>
          <w:p w14:paraId="02F4C831" w14:textId="32F8C3CF" w:rsidR="00086CEC" w:rsidRDefault="00086CEC" w:rsidP="00416540">
            <w:pPr>
              <w:spacing w:after="0" w:line="240" w:lineRule="auto"/>
              <w:jc w:val="center"/>
              <w:rPr>
                <w:rFonts w:ascii="Arial" w:eastAsia="Times New Roman" w:hAnsi="Arial" w:cs="Arial"/>
                <w:b/>
                <w:bCs/>
                <w:color w:val="FFFFFF" w:themeColor="background1"/>
                <w:sz w:val="20"/>
                <w:szCs w:val="20"/>
                <w:lang w:eastAsia="es-ES"/>
              </w:rPr>
            </w:pPr>
            <w:r w:rsidRPr="0B4104BC">
              <w:rPr>
                <w:rFonts w:ascii="Arial" w:eastAsia="Times New Roman" w:hAnsi="Arial" w:cs="Arial"/>
                <w:b/>
                <w:bCs/>
                <w:color w:val="FFFFFF" w:themeColor="background1"/>
                <w:sz w:val="20"/>
                <w:szCs w:val="20"/>
                <w:lang w:eastAsia="es-ES"/>
              </w:rPr>
              <w:t xml:space="preserve">Categoría </w:t>
            </w:r>
            <w:r>
              <w:rPr>
                <w:rFonts w:ascii="Arial" w:eastAsia="Times New Roman" w:hAnsi="Arial" w:cs="Arial"/>
                <w:b/>
                <w:bCs/>
                <w:color w:val="FFFFFF" w:themeColor="background1"/>
                <w:sz w:val="20"/>
                <w:szCs w:val="20"/>
                <w:lang w:eastAsia="es-ES"/>
              </w:rPr>
              <w:t>Superior</w:t>
            </w:r>
          </w:p>
        </w:tc>
      </w:tr>
      <w:tr w:rsidR="00086CEC" w:rsidRPr="00173040" w14:paraId="6F8D3E7C" w14:textId="77777777" w:rsidTr="00416540">
        <w:trPr>
          <w:trHeight w:val="390"/>
        </w:trPr>
        <w:tc>
          <w:tcPr>
            <w:tcW w:w="2377" w:type="dxa"/>
            <w:shd w:val="clear" w:color="auto" w:fill="E26B0A"/>
            <w:vAlign w:val="center"/>
          </w:tcPr>
          <w:p w14:paraId="2F27C1F5" w14:textId="77777777" w:rsidR="00086CEC" w:rsidRPr="00173040" w:rsidRDefault="00086CEC" w:rsidP="00416540">
            <w:pPr>
              <w:spacing w:after="0" w:line="240" w:lineRule="auto"/>
              <w:jc w:val="center"/>
              <w:rPr>
                <w:rFonts w:ascii="Arial" w:eastAsia="Times New Roman" w:hAnsi="Arial" w:cs="Arial"/>
                <w:b/>
                <w:bCs/>
                <w:color w:val="FFFFFF"/>
                <w:sz w:val="20"/>
                <w:szCs w:val="20"/>
                <w:lang w:eastAsia="es-ES"/>
              </w:rPr>
            </w:pPr>
            <w:r w:rsidRPr="0B4104BC">
              <w:rPr>
                <w:rFonts w:ascii="Arial" w:eastAsia="Times New Roman" w:hAnsi="Arial" w:cs="Arial"/>
                <w:b/>
                <w:bCs/>
                <w:color w:val="FFFFFF" w:themeColor="background1"/>
                <w:sz w:val="20"/>
                <w:szCs w:val="20"/>
                <w:lang w:eastAsia="es-ES"/>
              </w:rPr>
              <w:t xml:space="preserve">Salidas: </w:t>
            </w:r>
            <w:r>
              <w:rPr>
                <w:rFonts w:ascii="Arial" w:eastAsia="Times New Roman" w:hAnsi="Arial" w:cs="Arial"/>
                <w:b/>
                <w:bCs/>
                <w:color w:val="FFFFFF" w:themeColor="background1"/>
                <w:sz w:val="20"/>
                <w:szCs w:val="20"/>
                <w:lang w:eastAsia="es-ES"/>
              </w:rPr>
              <w:t>Sábados y Jueves</w:t>
            </w:r>
          </w:p>
        </w:tc>
        <w:tc>
          <w:tcPr>
            <w:tcW w:w="2580" w:type="dxa"/>
            <w:shd w:val="clear" w:color="auto" w:fill="E26B0A"/>
            <w:noWrap/>
            <w:vAlign w:val="center"/>
            <w:hideMark/>
          </w:tcPr>
          <w:p w14:paraId="23489D34" w14:textId="77777777" w:rsidR="00086CEC" w:rsidRDefault="00086CEC" w:rsidP="00416540">
            <w:pPr>
              <w:spacing w:after="0" w:line="240" w:lineRule="auto"/>
              <w:jc w:val="center"/>
              <w:rPr>
                <w:rFonts w:ascii="Arial" w:eastAsia="Times New Roman" w:hAnsi="Arial" w:cs="Arial"/>
                <w:b/>
                <w:bCs/>
                <w:color w:val="FFFFFF"/>
                <w:sz w:val="16"/>
                <w:szCs w:val="16"/>
                <w:lang w:eastAsia="es-ES"/>
              </w:rPr>
            </w:pPr>
            <w:r w:rsidRPr="00CB219A">
              <w:rPr>
                <w:rFonts w:ascii="Arial" w:eastAsia="Times New Roman" w:hAnsi="Arial" w:cs="Arial"/>
                <w:b/>
                <w:bCs/>
                <w:color w:val="FFFFFF"/>
                <w:sz w:val="16"/>
                <w:szCs w:val="16"/>
                <w:lang w:eastAsia="es-ES"/>
              </w:rPr>
              <w:t xml:space="preserve">PRECIO “2X1” “EN REGULAR” POR DOS PERSONAS EN </w:t>
            </w:r>
            <w:r>
              <w:rPr>
                <w:rFonts w:ascii="Arial" w:eastAsia="Times New Roman" w:hAnsi="Arial" w:cs="Arial"/>
                <w:b/>
                <w:bCs/>
                <w:color w:val="FFFFFF"/>
                <w:sz w:val="16"/>
                <w:szCs w:val="16"/>
                <w:lang w:eastAsia="es-ES"/>
              </w:rPr>
              <w:t xml:space="preserve">HABITACIÓN </w:t>
            </w:r>
          </w:p>
          <w:p w14:paraId="33C389E1" w14:textId="77777777" w:rsidR="00086CEC" w:rsidRPr="00CB219A" w:rsidRDefault="00086CEC" w:rsidP="00416540">
            <w:pPr>
              <w:spacing w:after="0" w:line="240" w:lineRule="auto"/>
              <w:jc w:val="center"/>
              <w:rPr>
                <w:rFonts w:ascii="Arial" w:eastAsia="Times New Roman" w:hAnsi="Arial" w:cs="Arial"/>
                <w:b/>
                <w:bCs/>
                <w:color w:val="FFFFFF"/>
                <w:sz w:val="16"/>
                <w:szCs w:val="16"/>
                <w:lang w:eastAsia="es-ES"/>
              </w:rPr>
            </w:pPr>
            <w:r w:rsidRPr="00CB219A">
              <w:rPr>
                <w:rFonts w:ascii="Arial" w:eastAsia="Times New Roman" w:hAnsi="Arial" w:cs="Arial"/>
                <w:b/>
                <w:bCs/>
                <w:color w:val="FFFFFF"/>
                <w:sz w:val="16"/>
                <w:szCs w:val="16"/>
                <w:lang w:eastAsia="es-ES"/>
              </w:rPr>
              <w:t>DOBLE EN USD</w:t>
            </w:r>
          </w:p>
        </w:tc>
      </w:tr>
      <w:tr w:rsidR="00086CEC" w:rsidRPr="00306DF5" w14:paraId="573D231B" w14:textId="77777777" w:rsidTr="00416540">
        <w:trPr>
          <w:trHeight w:val="1049"/>
        </w:trPr>
        <w:tc>
          <w:tcPr>
            <w:tcW w:w="2377" w:type="dxa"/>
            <w:shd w:val="clear" w:color="auto" w:fill="FFFFFF" w:themeFill="background1"/>
            <w:vAlign w:val="center"/>
          </w:tcPr>
          <w:p w14:paraId="18A31705" w14:textId="77777777" w:rsidR="00086CEC" w:rsidRPr="00E42961" w:rsidRDefault="00086CEC" w:rsidP="00416540">
            <w:pPr>
              <w:spacing w:after="0" w:line="240" w:lineRule="auto"/>
              <w:jc w:val="center"/>
              <w:rPr>
                <w:rFonts w:ascii="Arial" w:eastAsia="Times New Roman" w:hAnsi="Arial" w:cs="Arial"/>
                <w:color w:val="000000" w:themeColor="text1"/>
                <w:sz w:val="18"/>
                <w:szCs w:val="18"/>
                <w:lang w:eastAsia="es-ES"/>
              </w:rPr>
            </w:pPr>
            <w:r w:rsidRPr="002A0EB4">
              <w:rPr>
                <w:rFonts w:ascii="Arial" w:eastAsia="Times New Roman" w:hAnsi="Arial" w:cs="Arial"/>
                <w:color w:val="000000" w:themeColor="text1"/>
                <w:sz w:val="18"/>
                <w:szCs w:val="18"/>
                <w:lang w:eastAsia="es-ES"/>
              </w:rPr>
              <w:t>Del 14 de Abril, 2026 al 30 de Septiembre, 2026</w:t>
            </w:r>
          </w:p>
        </w:tc>
        <w:tc>
          <w:tcPr>
            <w:tcW w:w="2580" w:type="dxa"/>
            <w:shd w:val="clear" w:color="auto" w:fill="FFFFFF" w:themeFill="background1"/>
            <w:noWrap/>
            <w:vAlign w:val="center"/>
          </w:tcPr>
          <w:p w14:paraId="43B6CF57" w14:textId="7DC21D7C" w:rsidR="00086CEC" w:rsidRPr="00E42961" w:rsidRDefault="00086CEC" w:rsidP="00416540">
            <w:pPr>
              <w:spacing w:after="0" w:line="240" w:lineRule="auto"/>
              <w:jc w:val="center"/>
              <w:rPr>
                <w:rFonts w:ascii="Arial" w:eastAsia="Times New Roman" w:hAnsi="Arial" w:cs="Arial"/>
                <w:color w:val="000000" w:themeColor="text1"/>
                <w:sz w:val="18"/>
                <w:szCs w:val="18"/>
                <w:lang w:eastAsia="es-ES"/>
              </w:rPr>
            </w:pPr>
            <w:r w:rsidRPr="22788A34">
              <w:rPr>
                <w:rFonts w:ascii="Arial" w:eastAsia="Times New Roman" w:hAnsi="Arial" w:cs="Arial"/>
                <w:color w:val="000000" w:themeColor="text1"/>
                <w:sz w:val="18"/>
                <w:szCs w:val="18"/>
                <w:lang w:eastAsia="es-ES"/>
              </w:rPr>
              <w:t xml:space="preserve">USD </w:t>
            </w:r>
            <w:r>
              <w:rPr>
                <w:rFonts w:ascii="Arial" w:eastAsia="Times New Roman" w:hAnsi="Arial" w:cs="Arial"/>
                <w:color w:val="000000" w:themeColor="text1"/>
                <w:sz w:val="18"/>
                <w:szCs w:val="18"/>
                <w:lang w:eastAsia="es-ES"/>
              </w:rPr>
              <w:t>2,</w:t>
            </w:r>
            <w:r>
              <w:rPr>
                <w:rFonts w:ascii="Arial" w:eastAsia="Times New Roman" w:hAnsi="Arial" w:cs="Arial"/>
                <w:color w:val="000000" w:themeColor="text1"/>
                <w:sz w:val="18"/>
                <w:szCs w:val="18"/>
                <w:lang w:eastAsia="es-ES"/>
              </w:rPr>
              <w:t>748</w:t>
            </w:r>
          </w:p>
        </w:tc>
      </w:tr>
      <w:tr w:rsidR="00086CEC" w:rsidRPr="00306DF5" w14:paraId="04A9AD22" w14:textId="77777777" w:rsidTr="00416540">
        <w:trPr>
          <w:trHeight w:val="1049"/>
        </w:trPr>
        <w:tc>
          <w:tcPr>
            <w:tcW w:w="2377" w:type="dxa"/>
            <w:shd w:val="clear" w:color="auto" w:fill="FFFFFF" w:themeFill="background1"/>
            <w:vAlign w:val="center"/>
          </w:tcPr>
          <w:p w14:paraId="5F78AF3A" w14:textId="77777777" w:rsidR="00086CEC" w:rsidRPr="002A0EB4" w:rsidRDefault="00086CEC" w:rsidP="00416540">
            <w:pPr>
              <w:spacing w:after="0" w:line="240" w:lineRule="auto"/>
              <w:jc w:val="center"/>
              <w:rPr>
                <w:rFonts w:ascii="Arial" w:eastAsia="Times New Roman" w:hAnsi="Arial" w:cs="Arial"/>
                <w:color w:val="000000" w:themeColor="text1"/>
                <w:sz w:val="18"/>
                <w:szCs w:val="18"/>
                <w:lang w:eastAsia="es-ES"/>
              </w:rPr>
            </w:pPr>
            <w:r w:rsidRPr="002A0EB4">
              <w:rPr>
                <w:rFonts w:ascii="Arial" w:eastAsia="Times New Roman" w:hAnsi="Arial" w:cs="Arial"/>
                <w:color w:val="000000" w:themeColor="text1"/>
                <w:sz w:val="18"/>
                <w:szCs w:val="18"/>
                <w:lang w:eastAsia="es-ES"/>
              </w:rPr>
              <w:t>Del 01 de Octubre, 2026 al 20 de Diciembre, 2026</w:t>
            </w:r>
          </w:p>
          <w:p w14:paraId="33E73DE8" w14:textId="77777777" w:rsidR="00086CEC" w:rsidRPr="002E72B4" w:rsidRDefault="00086CEC" w:rsidP="00416540">
            <w:pPr>
              <w:spacing w:after="0" w:line="240" w:lineRule="auto"/>
              <w:jc w:val="center"/>
              <w:rPr>
                <w:rFonts w:ascii="Arial" w:eastAsia="Times New Roman" w:hAnsi="Arial" w:cs="Arial"/>
                <w:color w:val="000000" w:themeColor="text1"/>
                <w:sz w:val="18"/>
                <w:szCs w:val="18"/>
                <w:lang w:eastAsia="es-ES"/>
              </w:rPr>
            </w:pPr>
            <w:r w:rsidRPr="002A0EB4">
              <w:rPr>
                <w:rFonts w:ascii="Arial" w:eastAsia="Times New Roman" w:hAnsi="Arial" w:cs="Arial"/>
                <w:color w:val="000000" w:themeColor="text1"/>
                <w:sz w:val="18"/>
                <w:szCs w:val="18"/>
                <w:lang w:eastAsia="es-ES"/>
              </w:rPr>
              <w:t>Del 08 de Enero, 2027 al 28 de Febrero, 2027</w:t>
            </w:r>
          </w:p>
        </w:tc>
        <w:tc>
          <w:tcPr>
            <w:tcW w:w="2580" w:type="dxa"/>
            <w:shd w:val="clear" w:color="auto" w:fill="FFFFFF" w:themeFill="background1"/>
            <w:noWrap/>
            <w:vAlign w:val="center"/>
          </w:tcPr>
          <w:p w14:paraId="493EAE18" w14:textId="295B4759" w:rsidR="00086CEC" w:rsidRPr="22788A34" w:rsidRDefault="00086CEC" w:rsidP="00416540">
            <w:pPr>
              <w:spacing w:after="0" w:line="240" w:lineRule="auto"/>
              <w:jc w:val="center"/>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 xml:space="preserve">USD </w:t>
            </w:r>
            <w:r>
              <w:rPr>
                <w:rFonts w:ascii="Arial" w:eastAsia="Times New Roman" w:hAnsi="Arial" w:cs="Arial"/>
                <w:color w:val="000000" w:themeColor="text1"/>
                <w:sz w:val="18"/>
                <w:szCs w:val="18"/>
                <w:lang w:eastAsia="es-ES"/>
              </w:rPr>
              <w:t>3</w:t>
            </w:r>
            <w:r>
              <w:rPr>
                <w:rFonts w:ascii="Arial" w:eastAsia="Times New Roman" w:hAnsi="Arial" w:cs="Arial"/>
                <w:color w:val="000000" w:themeColor="text1"/>
                <w:sz w:val="18"/>
                <w:szCs w:val="18"/>
                <w:lang w:eastAsia="es-ES"/>
              </w:rPr>
              <w:t>,</w:t>
            </w:r>
            <w:r>
              <w:rPr>
                <w:rFonts w:ascii="Arial" w:eastAsia="Times New Roman" w:hAnsi="Arial" w:cs="Arial"/>
                <w:color w:val="000000" w:themeColor="text1"/>
                <w:sz w:val="18"/>
                <w:szCs w:val="18"/>
                <w:lang w:eastAsia="es-ES"/>
              </w:rPr>
              <w:t>032</w:t>
            </w:r>
          </w:p>
        </w:tc>
      </w:tr>
      <w:tr w:rsidR="00086CEC" w:rsidRPr="00306DF5" w14:paraId="076185B3" w14:textId="77777777" w:rsidTr="00416540">
        <w:trPr>
          <w:trHeight w:val="775"/>
        </w:trPr>
        <w:tc>
          <w:tcPr>
            <w:tcW w:w="2377" w:type="dxa"/>
            <w:shd w:val="clear" w:color="auto" w:fill="FFFFFF" w:themeFill="background1"/>
            <w:vAlign w:val="center"/>
          </w:tcPr>
          <w:p w14:paraId="7C639FBB" w14:textId="77777777" w:rsidR="00086CEC" w:rsidRPr="002A0EB4" w:rsidRDefault="00086CEC" w:rsidP="00416540">
            <w:pPr>
              <w:spacing w:after="0" w:line="240" w:lineRule="auto"/>
              <w:jc w:val="center"/>
              <w:rPr>
                <w:rFonts w:ascii="Arial" w:eastAsia="Times New Roman" w:hAnsi="Arial" w:cs="Arial"/>
                <w:color w:val="000000" w:themeColor="text1"/>
                <w:sz w:val="18"/>
                <w:szCs w:val="18"/>
                <w:lang w:eastAsia="es-ES"/>
              </w:rPr>
            </w:pPr>
            <w:r w:rsidRPr="002A0EB4">
              <w:rPr>
                <w:rFonts w:ascii="Arial" w:eastAsia="Times New Roman" w:hAnsi="Arial" w:cs="Arial"/>
                <w:color w:val="000000" w:themeColor="text1"/>
                <w:sz w:val="18"/>
                <w:szCs w:val="18"/>
                <w:lang w:eastAsia="es-ES"/>
              </w:rPr>
              <w:t xml:space="preserve">Semana Santa del 28 de Marzo, 2026 al 13 </w:t>
            </w:r>
          </w:p>
          <w:p w14:paraId="14F3B37C" w14:textId="77777777" w:rsidR="00086CEC" w:rsidRPr="002E72B4" w:rsidRDefault="00086CEC" w:rsidP="00416540">
            <w:pPr>
              <w:spacing w:after="0" w:line="240" w:lineRule="auto"/>
              <w:jc w:val="center"/>
              <w:rPr>
                <w:rFonts w:ascii="Arial" w:eastAsia="Times New Roman" w:hAnsi="Arial" w:cs="Arial"/>
                <w:color w:val="000000" w:themeColor="text1"/>
                <w:sz w:val="18"/>
                <w:szCs w:val="18"/>
                <w:lang w:eastAsia="es-ES"/>
              </w:rPr>
            </w:pPr>
            <w:r w:rsidRPr="002A0EB4">
              <w:rPr>
                <w:rFonts w:ascii="Arial" w:eastAsia="Times New Roman" w:hAnsi="Arial" w:cs="Arial"/>
                <w:color w:val="000000" w:themeColor="text1"/>
                <w:sz w:val="18"/>
                <w:szCs w:val="18"/>
                <w:lang w:eastAsia="es-ES"/>
              </w:rPr>
              <w:t>de Abril, 2026</w:t>
            </w:r>
          </w:p>
        </w:tc>
        <w:tc>
          <w:tcPr>
            <w:tcW w:w="2580" w:type="dxa"/>
            <w:shd w:val="clear" w:color="auto" w:fill="FFFFFF" w:themeFill="background1"/>
            <w:noWrap/>
            <w:vAlign w:val="center"/>
          </w:tcPr>
          <w:p w14:paraId="64395AE9" w14:textId="518653B8" w:rsidR="00086CEC" w:rsidRPr="22788A34" w:rsidRDefault="00086CEC" w:rsidP="00416540">
            <w:pPr>
              <w:spacing w:after="0" w:line="240" w:lineRule="auto"/>
              <w:jc w:val="center"/>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 xml:space="preserve">USD </w:t>
            </w:r>
            <w:r>
              <w:rPr>
                <w:rFonts w:ascii="Arial" w:eastAsia="Times New Roman" w:hAnsi="Arial" w:cs="Arial"/>
                <w:color w:val="000000" w:themeColor="text1"/>
                <w:sz w:val="18"/>
                <w:szCs w:val="18"/>
                <w:lang w:eastAsia="es-ES"/>
              </w:rPr>
              <w:t>3,177</w:t>
            </w:r>
          </w:p>
        </w:tc>
      </w:tr>
      <w:tr w:rsidR="00086CEC" w:rsidRPr="00306DF5" w14:paraId="4C9CB5D6" w14:textId="77777777" w:rsidTr="00416540">
        <w:trPr>
          <w:trHeight w:val="775"/>
        </w:trPr>
        <w:tc>
          <w:tcPr>
            <w:tcW w:w="2377" w:type="dxa"/>
            <w:shd w:val="clear" w:color="auto" w:fill="FFFFFF" w:themeFill="background1"/>
            <w:vAlign w:val="center"/>
          </w:tcPr>
          <w:p w14:paraId="4352CA77" w14:textId="77777777" w:rsidR="00086CEC" w:rsidRPr="002A0EB4" w:rsidRDefault="00086CEC" w:rsidP="00416540">
            <w:pPr>
              <w:spacing w:after="0" w:line="240" w:lineRule="auto"/>
              <w:jc w:val="center"/>
              <w:rPr>
                <w:rFonts w:ascii="Arial" w:eastAsia="Times New Roman" w:hAnsi="Arial" w:cs="Arial"/>
                <w:color w:val="000000" w:themeColor="text1"/>
                <w:sz w:val="18"/>
                <w:szCs w:val="18"/>
                <w:lang w:eastAsia="es-ES"/>
              </w:rPr>
            </w:pPr>
            <w:r w:rsidRPr="002A0EB4">
              <w:rPr>
                <w:rFonts w:ascii="Arial" w:eastAsia="Times New Roman" w:hAnsi="Arial" w:cs="Arial"/>
                <w:color w:val="000000" w:themeColor="text1"/>
                <w:sz w:val="18"/>
                <w:szCs w:val="18"/>
                <w:lang w:eastAsia="es-ES"/>
              </w:rPr>
              <w:t xml:space="preserve">Fin de Año del 21 de Diciembre, 2026 al </w:t>
            </w:r>
          </w:p>
          <w:p w14:paraId="5A2E1809" w14:textId="77777777" w:rsidR="00086CEC" w:rsidRPr="00E01BA2" w:rsidRDefault="00086CEC" w:rsidP="00416540">
            <w:pPr>
              <w:spacing w:after="0" w:line="240" w:lineRule="auto"/>
              <w:jc w:val="center"/>
              <w:rPr>
                <w:rFonts w:ascii="Arial" w:eastAsia="Times New Roman" w:hAnsi="Arial" w:cs="Arial"/>
                <w:color w:val="000000" w:themeColor="text1"/>
                <w:sz w:val="18"/>
                <w:szCs w:val="18"/>
                <w:lang w:eastAsia="es-ES"/>
              </w:rPr>
            </w:pPr>
            <w:r w:rsidRPr="002A0EB4">
              <w:rPr>
                <w:rFonts w:ascii="Arial" w:eastAsia="Times New Roman" w:hAnsi="Arial" w:cs="Arial"/>
                <w:color w:val="000000" w:themeColor="text1"/>
                <w:sz w:val="18"/>
                <w:szCs w:val="18"/>
                <w:lang w:eastAsia="es-ES"/>
              </w:rPr>
              <w:t>07 de Enero, 2027</w:t>
            </w:r>
          </w:p>
        </w:tc>
        <w:tc>
          <w:tcPr>
            <w:tcW w:w="2580" w:type="dxa"/>
            <w:shd w:val="clear" w:color="auto" w:fill="FFFFFF" w:themeFill="background1"/>
            <w:noWrap/>
            <w:vAlign w:val="center"/>
          </w:tcPr>
          <w:p w14:paraId="355D052F" w14:textId="646F0BC2" w:rsidR="00086CEC" w:rsidRDefault="00086CEC" w:rsidP="00416540">
            <w:pPr>
              <w:spacing w:after="0" w:line="240" w:lineRule="auto"/>
              <w:jc w:val="center"/>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 xml:space="preserve">USD </w:t>
            </w:r>
            <w:r>
              <w:rPr>
                <w:rFonts w:ascii="Arial" w:eastAsia="Times New Roman" w:hAnsi="Arial" w:cs="Arial"/>
                <w:color w:val="000000" w:themeColor="text1"/>
                <w:sz w:val="18"/>
                <w:szCs w:val="18"/>
                <w:lang w:eastAsia="es-ES"/>
              </w:rPr>
              <w:t>3,461</w:t>
            </w:r>
          </w:p>
        </w:tc>
      </w:tr>
    </w:tbl>
    <w:p w14:paraId="2264754D" w14:textId="77777777" w:rsidR="00086CEC" w:rsidRDefault="00086CEC" w:rsidP="002E72B4">
      <w:pPr>
        <w:spacing w:after="0" w:line="240" w:lineRule="auto"/>
        <w:jc w:val="both"/>
        <w:rPr>
          <w:rFonts w:ascii="Arial" w:eastAsia="Times New Roman" w:hAnsi="Arial" w:cs="Arial"/>
          <w:b/>
          <w:color w:val="FF0000"/>
          <w:sz w:val="18"/>
          <w:szCs w:val="18"/>
          <w:u w:val="single"/>
          <w:lang w:val="es-ES_tradnl" w:eastAsia="es-ES"/>
        </w:rPr>
      </w:pPr>
    </w:p>
    <w:p w14:paraId="76B06671" w14:textId="77777777" w:rsidR="007D6137" w:rsidRDefault="007D6137" w:rsidP="002E72B4">
      <w:pPr>
        <w:spacing w:after="0" w:line="240" w:lineRule="auto"/>
        <w:jc w:val="both"/>
        <w:rPr>
          <w:rFonts w:ascii="Arial" w:eastAsia="Times New Roman" w:hAnsi="Arial" w:cs="Arial"/>
          <w:b/>
          <w:color w:val="FF0000"/>
          <w:sz w:val="18"/>
          <w:szCs w:val="18"/>
          <w:u w:val="single"/>
          <w:lang w:val="es-ES_tradnl" w:eastAsia="es-ES"/>
        </w:rPr>
      </w:pPr>
    </w:p>
    <w:p w14:paraId="27ED48F8" w14:textId="77777777" w:rsidR="00086CEC" w:rsidRDefault="00086CEC" w:rsidP="002E72B4">
      <w:pPr>
        <w:spacing w:after="0" w:line="240" w:lineRule="auto"/>
        <w:jc w:val="both"/>
        <w:rPr>
          <w:rFonts w:ascii="Arial" w:eastAsia="Times New Roman" w:hAnsi="Arial" w:cs="Arial"/>
          <w:b/>
          <w:color w:val="FF0000"/>
          <w:sz w:val="18"/>
          <w:szCs w:val="18"/>
          <w:u w:val="single"/>
          <w:lang w:val="es-ES_tradnl" w:eastAsia="es-ES"/>
        </w:rPr>
      </w:pPr>
    </w:p>
    <w:p w14:paraId="26ADF3BC" w14:textId="77777777" w:rsidR="00086CEC" w:rsidRDefault="00086CEC" w:rsidP="002E72B4">
      <w:pPr>
        <w:spacing w:after="0" w:line="240" w:lineRule="auto"/>
        <w:jc w:val="both"/>
        <w:rPr>
          <w:rFonts w:ascii="Arial" w:eastAsia="Times New Roman" w:hAnsi="Arial" w:cs="Arial"/>
          <w:b/>
          <w:color w:val="FF0000"/>
          <w:sz w:val="18"/>
          <w:szCs w:val="18"/>
          <w:u w:val="single"/>
          <w:lang w:val="es-ES_tradnl" w:eastAsia="es-ES"/>
        </w:rPr>
      </w:pPr>
    </w:p>
    <w:p w14:paraId="22DEA2AE" w14:textId="77777777" w:rsidR="00086CEC" w:rsidRDefault="00086CEC" w:rsidP="002E72B4">
      <w:pPr>
        <w:spacing w:after="0" w:line="240" w:lineRule="auto"/>
        <w:jc w:val="both"/>
        <w:rPr>
          <w:rFonts w:ascii="Arial" w:eastAsia="Times New Roman" w:hAnsi="Arial" w:cs="Arial"/>
          <w:b/>
          <w:color w:val="FF0000"/>
          <w:sz w:val="18"/>
          <w:szCs w:val="18"/>
          <w:u w:val="single"/>
          <w:lang w:val="es-ES_tradnl" w:eastAsia="es-ES"/>
        </w:rPr>
      </w:pPr>
    </w:p>
    <w:p w14:paraId="595B2B54" w14:textId="77777777" w:rsidR="00086CEC" w:rsidRDefault="00086CEC" w:rsidP="002E72B4">
      <w:pPr>
        <w:spacing w:after="0" w:line="240" w:lineRule="auto"/>
        <w:jc w:val="both"/>
        <w:rPr>
          <w:rFonts w:ascii="Arial" w:eastAsia="Times New Roman" w:hAnsi="Arial" w:cs="Arial"/>
          <w:b/>
          <w:color w:val="FF0000"/>
          <w:sz w:val="18"/>
          <w:szCs w:val="18"/>
          <w:u w:val="single"/>
          <w:lang w:val="es-ES_tradnl" w:eastAsia="es-ES"/>
        </w:rPr>
      </w:pPr>
    </w:p>
    <w:p w14:paraId="47659B0E" w14:textId="77777777" w:rsidR="00086CEC" w:rsidRDefault="00086CEC" w:rsidP="002E72B4">
      <w:pPr>
        <w:spacing w:after="0" w:line="240" w:lineRule="auto"/>
        <w:jc w:val="both"/>
        <w:rPr>
          <w:rFonts w:ascii="Arial" w:eastAsia="Times New Roman" w:hAnsi="Arial" w:cs="Arial"/>
          <w:b/>
          <w:color w:val="FF0000"/>
          <w:sz w:val="18"/>
          <w:szCs w:val="18"/>
          <w:u w:val="single"/>
          <w:lang w:val="es-ES_tradnl" w:eastAsia="es-ES"/>
        </w:rPr>
      </w:pPr>
    </w:p>
    <w:p w14:paraId="6166543F" w14:textId="77777777" w:rsidR="00086CEC" w:rsidRDefault="00086CEC" w:rsidP="002E72B4">
      <w:pPr>
        <w:spacing w:after="0" w:line="240" w:lineRule="auto"/>
        <w:jc w:val="both"/>
        <w:rPr>
          <w:rFonts w:ascii="Arial" w:eastAsia="Times New Roman" w:hAnsi="Arial" w:cs="Arial"/>
          <w:b/>
          <w:color w:val="FF0000"/>
          <w:sz w:val="18"/>
          <w:szCs w:val="18"/>
          <w:u w:val="single"/>
          <w:lang w:val="es-ES_tradnl" w:eastAsia="es-ES"/>
        </w:rPr>
      </w:pPr>
    </w:p>
    <w:p w14:paraId="76429D14" w14:textId="77777777" w:rsidR="00086CEC" w:rsidRDefault="00086CEC" w:rsidP="002E72B4">
      <w:pPr>
        <w:spacing w:after="0" w:line="240" w:lineRule="auto"/>
        <w:jc w:val="both"/>
        <w:rPr>
          <w:rFonts w:ascii="Arial" w:eastAsia="Times New Roman" w:hAnsi="Arial" w:cs="Arial"/>
          <w:b/>
          <w:color w:val="FF0000"/>
          <w:sz w:val="18"/>
          <w:szCs w:val="18"/>
          <w:u w:val="single"/>
          <w:lang w:val="es-ES_tradnl" w:eastAsia="es-ES"/>
        </w:rPr>
      </w:pPr>
    </w:p>
    <w:p w14:paraId="7AD0B768" w14:textId="77777777" w:rsidR="00086CEC" w:rsidRDefault="00086CEC" w:rsidP="002E72B4">
      <w:pPr>
        <w:spacing w:after="0" w:line="240" w:lineRule="auto"/>
        <w:jc w:val="both"/>
        <w:rPr>
          <w:rFonts w:ascii="Arial" w:eastAsia="Times New Roman" w:hAnsi="Arial" w:cs="Arial"/>
          <w:b/>
          <w:color w:val="FF0000"/>
          <w:sz w:val="18"/>
          <w:szCs w:val="18"/>
          <w:u w:val="single"/>
          <w:lang w:val="es-ES_tradnl" w:eastAsia="es-ES"/>
        </w:rPr>
      </w:pPr>
    </w:p>
    <w:p w14:paraId="400C6C89" w14:textId="77777777" w:rsidR="00086CEC" w:rsidRDefault="00086CEC" w:rsidP="002E72B4">
      <w:pPr>
        <w:spacing w:after="0" w:line="240" w:lineRule="auto"/>
        <w:jc w:val="both"/>
        <w:rPr>
          <w:rFonts w:ascii="Arial" w:eastAsia="Times New Roman" w:hAnsi="Arial" w:cs="Arial"/>
          <w:b/>
          <w:color w:val="FF0000"/>
          <w:sz w:val="18"/>
          <w:szCs w:val="18"/>
          <w:u w:val="single"/>
          <w:lang w:val="es-ES_tradnl" w:eastAsia="es-ES"/>
        </w:rPr>
      </w:pPr>
    </w:p>
    <w:p w14:paraId="75384F0E" w14:textId="77777777" w:rsidR="00086CEC" w:rsidRDefault="00086CEC" w:rsidP="002E72B4">
      <w:pPr>
        <w:spacing w:after="0" w:line="240" w:lineRule="auto"/>
        <w:jc w:val="both"/>
        <w:rPr>
          <w:rFonts w:ascii="Arial" w:eastAsia="Times New Roman" w:hAnsi="Arial" w:cs="Arial"/>
          <w:b/>
          <w:color w:val="FF0000"/>
          <w:sz w:val="18"/>
          <w:szCs w:val="18"/>
          <w:u w:val="single"/>
          <w:lang w:val="es-ES_tradnl" w:eastAsia="es-ES"/>
        </w:rPr>
      </w:pPr>
    </w:p>
    <w:p w14:paraId="3893F2E9" w14:textId="77777777" w:rsidR="00086CEC" w:rsidRDefault="00086CEC" w:rsidP="002E72B4">
      <w:pPr>
        <w:spacing w:after="0" w:line="240" w:lineRule="auto"/>
        <w:jc w:val="both"/>
        <w:rPr>
          <w:rFonts w:ascii="Arial" w:eastAsia="Times New Roman" w:hAnsi="Arial" w:cs="Arial"/>
          <w:b/>
          <w:color w:val="FF0000"/>
          <w:sz w:val="18"/>
          <w:szCs w:val="18"/>
          <w:u w:val="single"/>
          <w:lang w:val="es-ES_tradnl" w:eastAsia="es-ES"/>
        </w:rPr>
      </w:pPr>
    </w:p>
    <w:p w14:paraId="45E3428A" w14:textId="77777777" w:rsidR="00086CEC" w:rsidRDefault="00086CEC" w:rsidP="002E72B4">
      <w:pPr>
        <w:spacing w:after="0" w:line="240" w:lineRule="auto"/>
        <w:jc w:val="both"/>
        <w:rPr>
          <w:rFonts w:ascii="Arial" w:eastAsia="Times New Roman" w:hAnsi="Arial" w:cs="Arial"/>
          <w:b/>
          <w:color w:val="FF0000"/>
          <w:sz w:val="18"/>
          <w:szCs w:val="18"/>
          <w:u w:val="single"/>
          <w:lang w:val="es-ES_tradnl" w:eastAsia="es-ES"/>
        </w:rPr>
      </w:pPr>
    </w:p>
    <w:p w14:paraId="548D6AE6" w14:textId="77777777" w:rsidR="00086CEC" w:rsidRDefault="00086CEC" w:rsidP="002E72B4">
      <w:pPr>
        <w:spacing w:after="0" w:line="240" w:lineRule="auto"/>
        <w:jc w:val="both"/>
        <w:rPr>
          <w:rFonts w:ascii="Arial" w:eastAsia="Times New Roman" w:hAnsi="Arial" w:cs="Arial"/>
          <w:b/>
          <w:color w:val="FF0000"/>
          <w:sz w:val="18"/>
          <w:szCs w:val="18"/>
          <w:u w:val="single"/>
          <w:lang w:val="es-ES_tradnl" w:eastAsia="es-ES"/>
        </w:rPr>
      </w:pPr>
    </w:p>
    <w:p w14:paraId="6040CB03" w14:textId="77777777" w:rsidR="00086CEC" w:rsidRDefault="00086CEC" w:rsidP="002E72B4">
      <w:pPr>
        <w:spacing w:after="0" w:line="240" w:lineRule="auto"/>
        <w:jc w:val="both"/>
        <w:rPr>
          <w:rFonts w:ascii="Arial" w:eastAsia="Times New Roman" w:hAnsi="Arial" w:cs="Arial"/>
          <w:b/>
          <w:color w:val="FF0000"/>
          <w:sz w:val="18"/>
          <w:szCs w:val="18"/>
          <w:u w:val="single"/>
          <w:lang w:val="es-ES_tradnl" w:eastAsia="es-ES"/>
        </w:rPr>
      </w:pPr>
    </w:p>
    <w:p w14:paraId="45F75C0A" w14:textId="77777777" w:rsidR="00086CEC" w:rsidRDefault="00086CEC" w:rsidP="002E72B4">
      <w:pPr>
        <w:spacing w:after="0" w:line="240" w:lineRule="auto"/>
        <w:jc w:val="both"/>
        <w:rPr>
          <w:rFonts w:ascii="Arial" w:eastAsia="Times New Roman" w:hAnsi="Arial" w:cs="Arial"/>
          <w:b/>
          <w:color w:val="FF0000"/>
          <w:sz w:val="18"/>
          <w:szCs w:val="18"/>
          <w:u w:val="single"/>
          <w:lang w:val="es-ES_tradnl" w:eastAsia="es-ES"/>
        </w:rPr>
      </w:pPr>
    </w:p>
    <w:p w14:paraId="413035D4" w14:textId="77777777" w:rsidR="00086CEC" w:rsidRDefault="00086CEC" w:rsidP="002E72B4">
      <w:pPr>
        <w:spacing w:after="0" w:line="240" w:lineRule="auto"/>
        <w:jc w:val="both"/>
        <w:rPr>
          <w:rFonts w:ascii="Arial" w:eastAsia="Times New Roman" w:hAnsi="Arial" w:cs="Arial"/>
          <w:b/>
          <w:color w:val="FF0000"/>
          <w:sz w:val="18"/>
          <w:szCs w:val="18"/>
          <w:u w:val="single"/>
          <w:lang w:val="es-ES_tradnl" w:eastAsia="es-ES"/>
        </w:rPr>
      </w:pPr>
    </w:p>
    <w:p w14:paraId="6C66F3FE" w14:textId="77777777" w:rsidR="00086CEC" w:rsidRDefault="00086CEC" w:rsidP="002E72B4">
      <w:pPr>
        <w:spacing w:after="0" w:line="240" w:lineRule="auto"/>
        <w:jc w:val="both"/>
        <w:rPr>
          <w:rFonts w:ascii="Arial" w:eastAsia="Times New Roman" w:hAnsi="Arial" w:cs="Arial"/>
          <w:b/>
          <w:color w:val="FF0000"/>
          <w:sz w:val="18"/>
          <w:szCs w:val="18"/>
          <w:u w:val="single"/>
          <w:lang w:val="es-ES_tradnl" w:eastAsia="es-ES"/>
        </w:rPr>
      </w:pPr>
    </w:p>
    <w:p w14:paraId="7B61BF69" w14:textId="77777777" w:rsidR="00086CEC" w:rsidRDefault="00086CEC" w:rsidP="002E72B4">
      <w:pPr>
        <w:spacing w:after="0" w:line="240" w:lineRule="auto"/>
        <w:jc w:val="both"/>
        <w:rPr>
          <w:rFonts w:ascii="Arial" w:eastAsia="Times New Roman" w:hAnsi="Arial" w:cs="Arial"/>
          <w:b/>
          <w:color w:val="FF0000"/>
          <w:sz w:val="18"/>
          <w:szCs w:val="18"/>
          <w:u w:val="single"/>
          <w:lang w:val="es-ES_tradnl" w:eastAsia="es-ES"/>
        </w:rPr>
      </w:pPr>
    </w:p>
    <w:p w14:paraId="41D89ACD" w14:textId="77777777" w:rsidR="00086CEC" w:rsidRDefault="00086CEC" w:rsidP="002E72B4">
      <w:pPr>
        <w:spacing w:after="0" w:line="240" w:lineRule="auto"/>
        <w:jc w:val="both"/>
        <w:rPr>
          <w:rFonts w:ascii="Arial" w:eastAsia="Times New Roman" w:hAnsi="Arial" w:cs="Arial"/>
          <w:b/>
          <w:color w:val="FF0000"/>
          <w:sz w:val="18"/>
          <w:szCs w:val="18"/>
          <w:u w:val="single"/>
          <w:lang w:val="es-ES_tradnl" w:eastAsia="es-ES"/>
        </w:rPr>
      </w:pPr>
    </w:p>
    <w:p w14:paraId="76612B74" w14:textId="77777777" w:rsidR="00086CEC" w:rsidRDefault="00086CEC" w:rsidP="002E72B4">
      <w:pPr>
        <w:spacing w:after="0" w:line="240" w:lineRule="auto"/>
        <w:jc w:val="both"/>
        <w:rPr>
          <w:rFonts w:ascii="Arial" w:eastAsia="Times New Roman" w:hAnsi="Arial" w:cs="Arial"/>
          <w:b/>
          <w:color w:val="FF0000"/>
          <w:sz w:val="18"/>
          <w:szCs w:val="18"/>
          <w:u w:val="single"/>
          <w:lang w:val="es-ES_tradnl" w:eastAsia="es-ES"/>
        </w:rPr>
      </w:pPr>
    </w:p>
    <w:p w14:paraId="39B9B5BC" w14:textId="77777777" w:rsidR="00086CEC" w:rsidRDefault="00086CEC" w:rsidP="002E72B4">
      <w:pPr>
        <w:spacing w:after="0" w:line="240" w:lineRule="auto"/>
        <w:jc w:val="both"/>
        <w:rPr>
          <w:rFonts w:ascii="Arial" w:eastAsia="Times New Roman" w:hAnsi="Arial" w:cs="Arial"/>
          <w:b/>
          <w:color w:val="FF0000"/>
          <w:sz w:val="18"/>
          <w:szCs w:val="18"/>
          <w:u w:val="single"/>
          <w:lang w:val="es-ES_tradnl" w:eastAsia="es-ES"/>
        </w:rPr>
      </w:pPr>
    </w:p>
    <w:p w14:paraId="09F9A81F" w14:textId="77777777" w:rsidR="00086CEC" w:rsidRDefault="00086CEC" w:rsidP="002E72B4">
      <w:pPr>
        <w:spacing w:after="0" w:line="240" w:lineRule="auto"/>
        <w:jc w:val="both"/>
        <w:rPr>
          <w:rFonts w:ascii="Arial" w:eastAsia="Times New Roman" w:hAnsi="Arial" w:cs="Arial"/>
          <w:b/>
          <w:color w:val="FF0000"/>
          <w:sz w:val="18"/>
          <w:szCs w:val="18"/>
          <w:u w:val="single"/>
          <w:lang w:val="es-ES_tradnl" w:eastAsia="es-ES"/>
        </w:rPr>
      </w:pPr>
    </w:p>
    <w:p w14:paraId="72E8928C" w14:textId="247DD24D" w:rsidR="004926CB" w:rsidRDefault="00C12372" w:rsidP="002E72B4">
      <w:pPr>
        <w:spacing w:after="0" w:line="240" w:lineRule="auto"/>
        <w:jc w:val="both"/>
        <w:rPr>
          <w:rFonts w:ascii="Arial" w:eastAsia="Times New Roman" w:hAnsi="Arial" w:cs="Arial"/>
          <w:b/>
          <w:color w:val="FF0000"/>
          <w:sz w:val="18"/>
          <w:szCs w:val="18"/>
          <w:u w:val="single"/>
          <w:lang w:val="es-ES_tradnl" w:eastAsia="es-ES"/>
        </w:rPr>
      </w:pPr>
      <w:r w:rsidRPr="00C12372">
        <w:rPr>
          <w:rFonts w:ascii="Arial" w:eastAsia="Times New Roman" w:hAnsi="Arial" w:cs="Arial"/>
          <w:b/>
          <w:color w:val="FF0000"/>
          <w:sz w:val="18"/>
          <w:szCs w:val="18"/>
          <w:u w:val="single"/>
          <w:lang w:val="es-ES_tradnl" w:eastAsia="es-ES"/>
        </w:rPr>
        <w:t>NOTA: En Nochebuena 23 – 24 de Diciembre y la Nochevieja 31 de Diciembre – 01 de Enero con un suplemento puedes incluir cena de gala quedando está sujeta a disponibilidad en el momento de su solicitud.</w:t>
      </w:r>
    </w:p>
    <w:p w14:paraId="37A6423F" w14:textId="77777777" w:rsidR="00C12372" w:rsidRPr="004926CB" w:rsidRDefault="00C12372" w:rsidP="002E72B4">
      <w:pPr>
        <w:spacing w:after="0" w:line="240" w:lineRule="auto"/>
        <w:jc w:val="both"/>
        <w:rPr>
          <w:rFonts w:ascii="Arial" w:eastAsia="Times New Roman" w:hAnsi="Arial" w:cs="Arial"/>
          <w:b/>
          <w:color w:val="FF0000"/>
          <w:sz w:val="18"/>
          <w:szCs w:val="18"/>
          <w:u w:val="single"/>
          <w:lang w:val="es-ES_tradnl" w:eastAsia="es-ES"/>
        </w:rPr>
      </w:pPr>
    </w:p>
    <w:p w14:paraId="768BAEB0" w14:textId="3A7DCC1E" w:rsidR="002E72B4" w:rsidRPr="004926CB" w:rsidRDefault="004926CB" w:rsidP="002E72B4">
      <w:pPr>
        <w:spacing w:after="0" w:line="240" w:lineRule="auto"/>
        <w:jc w:val="both"/>
        <w:rPr>
          <w:rFonts w:ascii="Arial" w:eastAsia="Times New Roman" w:hAnsi="Arial" w:cs="Arial"/>
          <w:b/>
          <w:color w:val="FF0000"/>
          <w:sz w:val="18"/>
          <w:szCs w:val="18"/>
          <w:u w:val="single"/>
          <w:lang w:val="es-ES_tradnl" w:eastAsia="es-ES"/>
        </w:rPr>
      </w:pPr>
      <w:r w:rsidRPr="004926CB">
        <w:rPr>
          <w:rFonts w:ascii="Arial" w:eastAsia="Times New Roman" w:hAnsi="Arial" w:cs="Arial"/>
          <w:b/>
          <w:color w:val="FF0000"/>
          <w:sz w:val="18"/>
          <w:szCs w:val="18"/>
          <w:u w:val="single"/>
          <w:lang w:val="es-ES_tradnl" w:eastAsia="es-ES"/>
        </w:rPr>
        <w:t>NOTA</w:t>
      </w:r>
      <w:r w:rsidR="002E72B4" w:rsidRPr="004926CB">
        <w:rPr>
          <w:rFonts w:ascii="Arial" w:eastAsia="Times New Roman" w:hAnsi="Arial" w:cs="Arial"/>
          <w:b/>
          <w:color w:val="FF0000"/>
          <w:sz w:val="18"/>
          <w:szCs w:val="18"/>
          <w:u w:val="single"/>
          <w:lang w:val="es-ES_tradnl" w:eastAsia="es-ES"/>
        </w:rPr>
        <w:t>:</w:t>
      </w:r>
      <w:r w:rsidR="002E72B4" w:rsidRPr="004926CB">
        <w:rPr>
          <w:color w:val="FF0000"/>
          <w:u w:val="single"/>
        </w:rPr>
        <w:t xml:space="preserve"> </w:t>
      </w:r>
      <w:r w:rsidR="002E72B4" w:rsidRPr="004926CB">
        <w:rPr>
          <w:rFonts w:ascii="Arial" w:eastAsia="Times New Roman" w:hAnsi="Arial" w:cs="Arial"/>
          <w:b/>
          <w:color w:val="FF0000"/>
          <w:sz w:val="18"/>
          <w:szCs w:val="18"/>
          <w:u w:val="single"/>
          <w:lang w:val="es-ES_tradnl" w:eastAsia="es-ES"/>
        </w:rPr>
        <w:t>Todos los pasajeros a base de Oferta de Egipto, aunque sean niños (de 0 a 12 años) tratan y pagan como adultos.</w:t>
      </w:r>
    </w:p>
    <w:p w14:paraId="09C317F0" w14:textId="77777777" w:rsidR="002141AE" w:rsidRPr="004926CB" w:rsidRDefault="002141AE" w:rsidP="002E72B4">
      <w:pPr>
        <w:spacing w:after="0" w:line="240" w:lineRule="auto"/>
        <w:jc w:val="both"/>
        <w:rPr>
          <w:rFonts w:ascii="Arial" w:eastAsia="Times New Roman" w:hAnsi="Arial" w:cs="Arial"/>
          <w:b/>
          <w:color w:val="FF0000"/>
          <w:sz w:val="18"/>
          <w:szCs w:val="18"/>
          <w:u w:val="single"/>
          <w:lang w:val="es-ES_tradnl" w:eastAsia="es-ES"/>
        </w:rPr>
      </w:pPr>
    </w:p>
    <w:p w14:paraId="330F7C34" w14:textId="6356BEC0" w:rsidR="008E6CCF" w:rsidRPr="004926CB" w:rsidRDefault="004926CB" w:rsidP="00A218B7">
      <w:pPr>
        <w:spacing w:after="0" w:line="240" w:lineRule="auto"/>
        <w:jc w:val="both"/>
        <w:rPr>
          <w:rFonts w:ascii="Arial" w:eastAsia="Times New Roman" w:hAnsi="Arial" w:cs="Arial"/>
          <w:b/>
          <w:color w:val="FF0000"/>
          <w:sz w:val="18"/>
          <w:szCs w:val="18"/>
          <w:u w:val="single"/>
          <w:lang w:val="es-ES_tradnl" w:eastAsia="es-ES"/>
        </w:rPr>
      </w:pPr>
      <w:r w:rsidRPr="004926CB">
        <w:rPr>
          <w:rFonts w:ascii="Arial" w:eastAsia="Times New Roman" w:hAnsi="Arial" w:cs="Arial"/>
          <w:b/>
          <w:color w:val="FF0000"/>
          <w:sz w:val="18"/>
          <w:szCs w:val="18"/>
          <w:u w:val="single"/>
          <w:lang w:val="es-ES_tradnl" w:eastAsia="es-ES"/>
        </w:rPr>
        <w:t>NOTA</w:t>
      </w:r>
      <w:r w:rsidR="00DE22F3" w:rsidRPr="004926CB">
        <w:rPr>
          <w:rFonts w:ascii="Arial" w:eastAsia="Times New Roman" w:hAnsi="Arial" w:cs="Arial"/>
          <w:b/>
          <w:color w:val="FF0000"/>
          <w:sz w:val="18"/>
          <w:szCs w:val="18"/>
          <w:u w:val="single"/>
          <w:lang w:val="es-ES_tradnl" w:eastAsia="es-ES"/>
        </w:rPr>
        <w:t>: Los precios para ocupación SGL y TPL se puede consultar con nuestros expertos en viajes.</w:t>
      </w:r>
    </w:p>
    <w:p w14:paraId="75405AE9" w14:textId="77777777" w:rsidR="00E36BEA" w:rsidRDefault="00E36BE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0120764" w14:textId="77777777" w:rsidR="00C53904" w:rsidRDefault="00C53904"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0DD5F96E" w14:textId="77777777" w:rsidR="002A0EB4" w:rsidRDefault="002A0EB4"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3B2017D5" w14:textId="29108E7A" w:rsidR="004E73E8" w:rsidRDefault="00AF23A4"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r w:rsidRPr="00515DF7">
        <w:rPr>
          <w:rFonts w:ascii="Arial" w:eastAsia="Times New Roman" w:hAnsi="Arial" w:cs="Arial"/>
          <w:b/>
          <w:color w:val="E36C0A" w:themeColor="accent6" w:themeShade="BF"/>
          <w:sz w:val="18"/>
          <w:szCs w:val="18"/>
          <w:u w:val="single"/>
          <w:lang w:val="es-ES_tradnl" w:eastAsia="es-ES"/>
        </w:rPr>
        <w:t>EL PRECIO INCLUYE:</w:t>
      </w:r>
    </w:p>
    <w:p w14:paraId="412380A5" w14:textId="77777777" w:rsidR="00A218B7" w:rsidRDefault="00A218B7"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B497712" w14:textId="2FD7792D" w:rsidR="002E72B4" w:rsidRPr="002E72B4" w:rsidRDefault="002E72B4" w:rsidP="002E72B4">
      <w:pPr>
        <w:pStyle w:val="Prrafodelista"/>
        <w:numPr>
          <w:ilvl w:val="0"/>
          <w:numId w:val="12"/>
        </w:numPr>
        <w:rPr>
          <w:rFonts w:ascii="Arial" w:eastAsia="Calibri" w:hAnsi="Arial" w:cs="Arial"/>
          <w:sz w:val="18"/>
          <w:szCs w:val="18"/>
        </w:rPr>
      </w:pPr>
      <w:r>
        <w:rPr>
          <w:rFonts w:ascii="Arial" w:eastAsia="Calibri" w:hAnsi="Arial" w:cs="Arial"/>
          <w:sz w:val="18"/>
          <w:szCs w:val="18"/>
        </w:rPr>
        <w:t xml:space="preserve">3 </w:t>
      </w:r>
      <w:r w:rsidRPr="002E72B4">
        <w:rPr>
          <w:rFonts w:ascii="Arial" w:eastAsia="Calibri" w:hAnsi="Arial" w:cs="Arial"/>
          <w:sz w:val="18"/>
          <w:szCs w:val="18"/>
        </w:rPr>
        <w:t xml:space="preserve">noches de hotel en El Cairo </w:t>
      </w:r>
      <w:r>
        <w:rPr>
          <w:rFonts w:ascii="Arial" w:eastAsia="Calibri" w:hAnsi="Arial" w:cs="Arial"/>
          <w:sz w:val="18"/>
          <w:szCs w:val="18"/>
        </w:rPr>
        <w:t xml:space="preserve">con </w:t>
      </w:r>
      <w:r w:rsidRPr="002E72B4">
        <w:rPr>
          <w:rFonts w:ascii="Arial" w:eastAsia="Calibri" w:hAnsi="Arial" w:cs="Arial"/>
          <w:sz w:val="18"/>
          <w:szCs w:val="18"/>
        </w:rPr>
        <w:t>desayuno.</w:t>
      </w:r>
    </w:p>
    <w:p w14:paraId="2C69D6AA" w14:textId="104AF717" w:rsidR="002E72B4" w:rsidRPr="002E72B4" w:rsidRDefault="002E72B4" w:rsidP="002E72B4">
      <w:pPr>
        <w:pStyle w:val="Prrafodelista"/>
        <w:numPr>
          <w:ilvl w:val="0"/>
          <w:numId w:val="12"/>
        </w:numPr>
        <w:rPr>
          <w:rFonts w:ascii="Arial" w:eastAsia="Calibri" w:hAnsi="Arial" w:cs="Arial"/>
          <w:sz w:val="18"/>
          <w:szCs w:val="18"/>
        </w:rPr>
      </w:pPr>
      <w:r>
        <w:rPr>
          <w:rFonts w:ascii="Arial" w:eastAsia="Calibri" w:hAnsi="Arial" w:cs="Arial"/>
          <w:sz w:val="18"/>
          <w:szCs w:val="18"/>
        </w:rPr>
        <w:t xml:space="preserve">4 </w:t>
      </w:r>
      <w:r w:rsidRPr="002E72B4">
        <w:rPr>
          <w:rFonts w:ascii="Arial" w:eastAsia="Calibri" w:hAnsi="Arial" w:cs="Arial"/>
          <w:sz w:val="18"/>
          <w:szCs w:val="18"/>
        </w:rPr>
        <w:t>noches a bordo de crucero por el Río Nilo en régimen de pensión completa sin bebidas.</w:t>
      </w:r>
    </w:p>
    <w:p w14:paraId="735D0B86" w14:textId="77777777" w:rsidR="002E72B4" w:rsidRPr="002E72B4" w:rsidRDefault="002E72B4" w:rsidP="002E72B4">
      <w:pPr>
        <w:pStyle w:val="Prrafodelista"/>
        <w:numPr>
          <w:ilvl w:val="0"/>
          <w:numId w:val="12"/>
        </w:numPr>
        <w:rPr>
          <w:rFonts w:ascii="Arial" w:eastAsia="Calibri" w:hAnsi="Arial" w:cs="Arial"/>
          <w:sz w:val="18"/>
          <w:szCs w:val="18"/>
        </w:rPr>
      </w:pPr>
      <w:r w:rsidRPr="002E72B4">
        <w:rPr>
          <w:rFonts w:ascii="Arial" w:eastAsia="Calibri" w:hAnsi="Arial" w:cs="Arial"/>
          <w:sz w:val="18"/>
          <w:szCs w:val="18"/>
        </w:rPr>
        <w:t>Medio día de visitas a las Tres Pirámides de Guiza, a la Eterna Esfinge y al Templo del Valle de Kefrén.</w:t>
      </w:r>
    </w:p>
    <w:p w14:paraId="539016BA" w14:textId="77777777" w:rsidR="002E72B4" w:rsidRPr="002E72B4" w:rsidRDefault="002E72B4" w:rsidP="002E72B4">
      <w:pPr>
        <w:pStyle w:val="Prrafodelista"/>
        <w:numPr>
          <w:ilvl w:val="0"/>
          <w:numId w:val="12"/>
        </w:numPr>
        <w:rPr>
          <w:rFonts w:ascii="Arial" w:eastAsia="Calibri" w:hAnsi="Arial" w:cs="Arial"/>
          <w:sz w:val="18"/>
          <w:szCs w:val="18"/>
        </w:rPr>
      </w:pPr>
      <w:r w:rsidRPr="002E72B4">
        <w:rPr>
          <w:rFonts w:ascii="Arial" w:eastAsia="Calibri" w:hAnsi="Arial" w:cs="Arial"/>
          <w:sz w:val="18"/>
          <w:szCs w:val="18"/>
        </w:rPr>
        <w:t>Las visitas incluidas del crucero:</w:t>
      </w:r>
    </w:p>
    <w:p w14:paraId="59C4D1EF" w14:textId="77777777" w:rsidR="002E72B4" w:rsidRPr="002E72B4" w:rsidRDefault="002E72B4" w:rsidP="002E72B4">
      <w:pPr>
        <w:pStyle w:val="Prrafodelista"/>
        <w:numPr>
          <w:ilvl w:val="0"/>
          <w:numId w:val="24"/>
        </w:numPr>
        <w:rPr>
          <w:rFonts w:ascii="Arial" w:eastAsia="Calibri" w:hAnsi="Arial" w:cs="Arial"/>
          <w:sz w:val="18"/>
          <w:szCs w:val="18"/>
        </w:rPr>
      </w:pPr>
      <w:r w:rsidRPr="002E72B4">
        <w:rPr>
          <w:rFonts w:ascii="Arial" w:eastAsia="Calibri" w:hAnsi="Arial" w:cs="Arial"/>
          <w:sz w:val="18"/>
          <w:szCs w:val="18"/>
        </w:rPr>
        <w:t>En Luxor: La Orilla Oriental; los Templos de Luxor y Karnak.</w:t>
      </w:r>
    </w:p>
    <w:p w14:paraId="6EB69B08" w14:textId="77777777" w:rsidR="002E72B4" w:rsidRPr="002E72B4" w:rsidRDefault="002E72B4" w:rsidP="002E72B4">
      <w:pPr>
        <w:pStyle w:val="Prrafodelista"/>
        <w:numPr>
          <w:ilvl w:val="0"/>
          <w:numId w:val="24"/>
        </w:numPr>
        <w:rPr>
          <w:rFonts w:ascii="Arial" w:eastAsia="Calibri" w:hAnsi="Arial" w:cs="Arial"/>
          <w:sz w:val="18"/>
          <w:szCs w:val="18"/>
        </w:rPr>
      </w:pPr>
      <w:r w:rsidRPr="002E72B4">
        <w:rPr>
          <w:rFonts w:ascii="Arial" w:eastAsia="Calibri" w:hAnsi="Arial" w:cs="Arial"/>
          <w:sz w:val="18"/>
          <w:szCs w:val="18"/>
        </w:rPr>
        <w:t>En Edfu: El Templo de Edfu.</w:t>
      </w:r>
    </w:p>
    <w:p w14:paraId="6E66809C" w14:textId="77777777" w:rsidR="002E72B4" w:rsidRPr="002E72B4" w:rsidRDefault="002E72B4" w:rsidP="002E72B4">
      <w:pPr>
        <w:pStyle w:val="Prrafodelista"/>
        <w:numPr>
          <w:ilvl w:val="0"/>
          <w:numId w:val="24"/>
        </w:numPr>
        <w:rPr>
          <w:rFonts w:ascii="Arial" w:eastAsia="Calibri" w:hAnsi="Arial" w:cs="Arial"/>
          <w:sz w:val="18"/>
          <w:szCs w:val="18"/>
        </w:rPr>
      </w:pPr>
      <w:r w:rsidRPr="002E72B4">
        <w:rPr>
          <w:rFonts w:ascii="Arial" w:eastAsia="Calibri" w:hAnsi="Arial" w:cs="Arial"/>
          <w:sz w:val="18"/>
          <w:szCs w:val="18"/>
        </w:rPr>
        <w:t>En Kom Ombo: El Templo de Kom Ombo.</w:t>
      </w:r>
    </w:p>
    <w:p w14:paraId="6D60C081" w14:textId="77777777" w:rsidR="002E72B4" w:rsidRPr="002E72B4" w:rsidRDefault="002E72B4" w:rsidP="002E72B4">
      <w:pPr>
        <w:pStyle w:val="Prrafodelista"/>
        <w:numPr>
          <w:ilvl w:val="0"/>
          <w:numId w:val="24"/>
        </w:numPr>
        <w:rPr>
          <w:rFonts w:ascii="Arial" w:eastAsia="Calibri" w:hAnsi="Arial" w:cs="Arial"/>
          <w:sz w:val="18"/>
          <w:szCs w:val="18"/>
        </w:rPr>
      </w:pPr>
      <w:r w:rsidRPr="002E72B4">
        <w:rPr>
          <w:rFonts w:ascii="Arial" w:eastAsia="Calibri" w:hAnsi="Arial" w:cs="Arial"/>
          <w:sz w:val="18"/>
          <w:szCs w:val="18"/>
        </w:rPr>
        <w:t>En Asuán: La Alta Presa, el Templo de Filae y un Paseo en una Faluca.</w:t>
      </w:r>
    </w:p>
    <w:p w14:paraId="4D3AABED" w14:textId="118CE567" w:rsidR="002E72B4" w:rsidRPr="002E72B4" w:rsidRDefault="002E72B4" w:rsidP="002E72B4">
      <w:pPr>
        <w:pStyle w:val="Prrafodelista"/>
        <w:numPr>
          <w:ilvl w:val="0"/>
          <w:numId w:val="12"/>
        </w:numPr>
        <w:rPr>
          <w:rFonts w:ascii="Arial" w:eastAsia="Calibri" w:hAnsi="Arial" w:cs="Arial"/>
          <w:sz w:val="18"/>
          <w:szCs w:val="18"/>
        </w:rPr>
      </w:pPr>
      <w:r>
        <w:rPr>
          <w:rFonts w:ascii="Arial" w:eastAsia="Calibri" w:hAnsi="Arial" w:cs="Arial"/>
          <w:sz w:val="18"/>
          <w:szCs w:val="18"/>
        </w:rPr>
        <w:t>V</w:t>
      </w:r>
      <w:r w:rsidRPr="002E72B4">
        <w:rPr>
          <w:rFonts w:ascii="Arial" w:eastAsia="Calibri" w:hAnsi="Arial" w:cs="Arial"/>
          <w:sz w:val="18"/>
          <w:szCs w:val="18"/>
        </w:rPr>
        <w:t>uelos domésticos CAI – LXR / ASW</w:t>
      </w:r>
      <w:r>
        <w:rPr>
          <w:rFonts w:ascii="Arial" w:eastAsia="Calibri" w:hAnsi="Arial" w:cs="Arial"/>
          <w:sz w:val="18"/>
          <w:szCs w:val="18"/>
        </w:rPr>
        <w:t xml:space="preserve"> </w:t>
      </w:r>
      <w:r w:rsidRPr="002E72B4">
        <w:rPr>
          <w:rFonts w:ascii="Arial" w:eastAsia="Calibri" w:hAnsi="Arial" w:cs="Arial"/>
          <w:sz w:val="18"/>
          <w:szCs w:val="18"/>
        </w:rPr>
        <w:t>– CAI.</w:t>
      </w:r>
    </w:p>
    <w:p w14:paraId="5FAE6A87" w14:textId="77777777" w:rsidR="004E73E8" w:rsidRPr="006A39CB" w:rsidRDefault="002643E9" w:rsidP="004E73E8">
      <w:pPr>
        <w:pStyle w:val="Prrafodelista"/>
        <w:numPr>
          <w:ilvl w:val="0"/>
          <w:numId w:val="12"/>
        </w:numPr>
        <w:rPr>
          <w:rFonts w:ascii="Arial" w:hAnsi="Arial" w:cs="Arial"/>
          <w:color w:val="000000" w:themeColor="text1"/>
          <w:sz w:val="18"/>
          <w:szCs w:val="18"/>
        </w:rPr>
      </w:pPr>
      <w:r w:rsidRPr="006A39CB">
        <w:rPr>
          <w:rFonts w:ascii="Arial" w:hAnsi="Arial" w:cs="Arial"/>
          <w:color w:val="000000" w:themeColor="text1"/>
          <w:sz w:val="18"/>
          <w:szCs w:val="18"/>
          <w:lang w:eastAsia="es-ES"/>
        </w:rPr>
        <w:t>Seguro de viaje</w:t>
      </w:r>
    </w:p>
    <w:p w14:paraId="6F34017B" w14:textId="3929B94E" w:rsidR="004E73E8" w:rsidRPr="006A39CB" w:rsidRDefault="02761BE8" w:rsidP="004E73E8">
      <w:pPr>
        <w:pStyle w:val="Prrafodelista"/>
        <w:numPr>
          <w:ilvl w:val="0"/>
          <w:numId w:val="12"/>
        </w:numPr>
        <w:rPr>
          <w:rFonts w:ascii="Arial" w:hAnsi="Arial" w:cs="Arial"/>
          <w:color w:val="000000" w:themeColor="text1"/>
          <w:sz w:val="18"/>
          <w:szCs w:val="18"/>
        </w:rPr>
      </w:pPr>
      <w:r w:rsidRPr="0B4104BC">
        <w:rPr>
          <w:rFonts w:ascii="Arial" w:hAnsi="Arial" w:cs="Arial"/>
          <w:color w:val="000000" w:themeColor="text1"/>
          <w:sz w:val="18"/>
          <w:szCs w:val="18"/>
          <w:lang w:eastAsia="es-ES"/>
        </w:rPr>
        <w:t>Asistencia en español 24 hrs</w:t>
      </w:r>
    </w:p>
    <w:p w14:paraId="22ADF121" w14:textId="77777777" w:rsidR="00AF23A4" w:rsidRPr="00515DF7" w:rsidRDefault="00AF23A4" w:rsidP="00AF23A4">
      <w:pPr>
        <w:spacing w:after="0" w:line="240" w:lineRule="auto"/>
        <w:jc w:val="both"/>
        <w:rPr>
          <w:rFonts w:ascii="Arial" w:eastAsia="Times New Roman" w:hAnsi="Arial" w:cs="Arial"/>
          <w:b/>
          <w:color w:val="E36C0A" w:themeColor="accent6" w:themeShade="BF"/>
          <w:sz w:val="18"/>
          <w:szCs w:val="18"/>
          <w:u w:val="single"/>
          <w:lang w:val="es-ES_tradnl" w:eastAsia="es-ES"/>
        </w:rPr>
      </w:pPr>
      <w:r w:rsidRPr="00515DF7">
        <w:rPr>
          <w:rFonts w:ascii="Arial" w:eastAsia="Times New Roman" w:hAnsi="Arial" w:cs="Arial"/>
          <w:b/>
          <w:color w:val="E36C0A" w:themeColor="accent6" w:themeShade="BF"/>
          <w:sz w:val="18"/>
          <w:szCs w:val="18"/>
          <w:u w:val="single"/>
          <w:lang w:val="es-ES_tradnl" w:eastAsia="es-ES"/>
        </w:rPr>
        <w:t xml:space="preserve">EL PRECIO NO INCLUYE: </w:t>
      </w:r>
    </w:p>
    <w:p w14:paraId="06085024" w14:textId="77777777" w:rsidR="00640490" w:rsidRDefault="00640490" w:rsidP="00640490">
      <w:pPr>
        <w:pStyle w:val="Sinespaciado"/>
        <w:widowControl w:val="0"/>
        <w:adjustRightInd w:val="0"/>
        <w:jc w:val="both"/>
        <w:textAlignment w:val="baseline"/>
        <w:rPr>
          <w:rFonts w:ascii="Arial" w:hAnsi="Arial" w:cs="Arial"/>
          <w:sz w:val="18"/>
          <w:szCs w:val="18"/>
          <w:lang w:val="es-ES" w:eastAsia="es-ES"/>
        </w:rPr>
      </w:pPr>
    </w:p>
    <w:p w14:paraId="25BB47C0" w14:textId="38780194" w:rsidR="002E72B4" w:rsidRPr="002E72B4" w:rsidRDefault="002E72B4" w:rsidP="002E72B4">
      <w:pPr>
        <w:pStyle w:val="Prrafodelista"/>
        <w:numPr>
          <w:ilvl w:val="0"/>
          <w:numId w:val="22"/>
        </w:numPr>
        <w:rPr>
          <w:rFonts w:ascii="Arial" w:hAnsi="Arial" w:cs="Arial"/>
          <w:color w:val="000000" w:themeColor="text1"/>
          <w:sz w:val="18"/>
          <w:szCs w:val="18"/>
          <w:lang w:val="es-AR"/>
        </w:rPr>
      </w:pPr>
      <w:r w:rsidRPr="002E72B4">
        <w:rPr>
          <w:rFonts w:ascii="Arial" w:hAnsi="Arial" w:cs="Arial"/>
          <w:color w:val="000000" w:themeColor="text1"/>
          <w:sz w:val="18"/>
          <w:szCs w:val="18"/>
          <w:lang w:val="es-AR"/>
        </w:rPr>
        <w:t xml:space="preserve">Visado de entrada a Egipto </w:t>
      </w:r>
      <w:r w:rsidR="00052D61">
        <w:rPr>
          <w:rFonts w:ascii="Arial" w:hAnsi="Arial" w:cs="Arial"/>
          <w:color w:val="000000" w:themeColor="text1"/>
          <w:sz w:val="18"/>
          <w:szCs w:val="18"/>
          <w:lang w:val="es-AR"/>
        </w:rPr>
        <w:t xml:space="preserve">aproximadamente </w:t>
      </w:r>
      <w:r w:rsidRPr="002E72B4">
        <w:rPr>
          <w:rFonts w:ascii="Arial" w:hAnsi="Arial" w:cs="Arial"/>
          <w:color w:val="000000" w:themeColor="text1"/>
          <w:sz w:val="18"/>
          <w:szCs w:val="18"/>
          <w:lang w:val="es-AR"/>
        </w:rPr>
        <w:t>4</w:t>
      </w:r>
      <w:r w:rsidR="002A0EB4">
        <w:rPr>
          <w:rFonts w:ascii="Arial" w:hAnsi="Arial" w:cs="Arial"/>
          <w:color w:val="000000" w:themeColor="text1"/>
          <w:sz w:val="18"/>
          <w:szCs w:val="18"/>
          <w:lang w:val="es-AR"/>
        </w:rPr>
        <w:t>5</w:t>
      </w:r>
      <w:r w:rsidRPr="002E72B4">
        <w:rPr>
          <w:rFonts w:ascii="Arial" w:hAnsi="Arial" w:cs="Arial"/>
          <w:color w:val="000000" w:themeColor="text1"/>
          <w:sz w:val="18"/>
          <w:szCs w:val="18"/>
          <w:lang w:val="es-AR"/>
        </w:rPr>
        <w:t xml:space="preserve"> USD por persona "Pago en Destino".</w:t>
      </w:r>
    </w:p>
    <w:p w14:paraId="1CBC58D5" w14:textId="5CF5EBDE" w:rsidR="002E72B4" w:rsidRPr="002E72B4" w:rsidRDefault="002E72B4" w:rsidP="002E72B4">
      <w:pPr>
        <w:pStyle w:val="Prrafodelista"/>
        <w:numPr>
          <w:ilvl w:val="0"/>
          <w:numId w:val="22"/>
        </w:numPr>
        <w:rPr>
          <w:rFonts w:ascii="Arial" w:hAnsi="Arial" w:cs="Arial"/>
          <w:color w:val="000000" w:themeColor="text1"/>
          <w:sz w:val="18"/>
          <w:szCs w:val="18"/>
          <w:lang w:val="es-AR"/>
        </w:rPr>
      </w:pPr>
      <w:r w:rsidRPr="002E72B4">
        <w:rPr>
          <w:rFonts w:ascii="Arial" w:hAnsi="Arial" w:cs="Arial"/>
          <w:color w:val="000000" w:themeColor="text1"/>
          <w:sz w:val="18"/>
          <w:szCs w:val="18"/>
          <w:lang w:val="es-AR"/>
        </w:rPr>
        <w:t>Propinas</w:t>
      </w:r>
      <w:r>
        <w:rPr>
          <w:rFonts w:ascii="Arial" w:hAnsi="Arial" w:cs="Arial"/>
          <w:color w:val="000000" w:themeColor="text1"/>
          <w:sz w:val="18"/>
          <w:szCs w:val="18"/>
          <w:lang w:val="es-AR"/>
        </w:rPr>
        <w:t xml:space="preserve"> sugeridas</w:t>
      </w:r>
      <w:r w:rsidRPr="002E72B4">
        <w:rPr>
          <w:rFonts w:ascii="Arial" w:hAnsi="Arial" w:cs="Arial"/>
          <w:color w:val="000000" w:themeColor="text1"/>
          <w:sz w:val="18"/>
          <w:szCs w:val="18"/>
          <w:lang w:val="es-AR"/>
        </w:rPr>
        <w:t xml:space="preserve"> durante el crucero 6</w:t>
      </w:r>
      <w:r w:rsidR="002A0EB4">
        <w:rPr>
          <w:rFonts w:ascii="Arial" w:hAnsi="Arial" w:cs="Arial"/>
          <w:color w:val="000000" w:themeColor="text1"/>
          <w:sz w:val="18"/>
          <w:szCs w:val="18"/>
          <w:lang w:val="es-AR"/>
        </w:rPr>
        <w:t>5</w:t>
      </w:r>
      <w:r w:rsidRPr="002E72B4">
        <w:rPr>
          <w:rFonts w:ascii="Arial" w:hAnsi="Arial" w:cs="Arial"/>
          <w:color w:val="000000" w:themeColor="text1"/>
          <w:sz w:val="18"/>
          <w:szCs w:val="18"/>
          <w:lang w:val="es-AR"/>
        </w:rPr>
        <w:t xml:space="preserve"> USD </w:t>
      </w:r>
      <w:r w:rsidRPr="002E72B4">
        <w:rPr>
          <w:rFonts w:ascii="Arial" w:hAnsi="Arial" w:cs="Arial"/>
          <w:b/>
          <w:bCs/>
          <w:color w:val="000000" w:themeColor="text1"/>
          <w:sz w:val="18"/>
          <w:szCs w:val="18"/>
          <w:u w:val="single"/>
          <w:lang w:val="es-AR"/>
        </w:rPr>
        <w:t>Pago en Destino/Excepto el Guía</w:t>
      </w:r>
      <w:r w:rsidRPr="002E72B4">
        <w:rPr>
          <w:rFonts w:ascii="Arial" w:hAnsi="Arial" w:cs="Arial"/>
          <w:color w:val="000000" w:themeColor="text1"/>
          <w:sz w:val="18"/>
          <w:szCs w:val="18"/>
          <w:lang w:val="es-AR"/>
        </w:rPr>
        <w:t>.</w:t>
      </w:r>
    </w:p>
    <w:p w14:paraId="49463048" w14:textId="1152B4F6" w:rsidR="002E72B4" w:rsidRDefault="002E72B4" w:rsidP="002E72B4">
      <w:pPr>
        <w:pStyle w:val="Prrafodelista"/>
        <w:numPr>
          <w:ilvl w:val="0"/>
          <w:numId w:val="22"/>
        </w:numPr>
        <w:rPr>
          <w:rFonts w:ascii="Arial" w:hAnsi="Arial" w:cs="Arial"/>
          <w:color w:val="000000" w:themeColor="text1"/>
          <w:sz w:val="18"/>
          <w:szCs w:val="18"/>
          <w:lang w:val="es-AR"/>
        </w:rPr>
      </w:pPr>
      <w:r w:rsidRPr="002E72B4">
        <w:rPr>
          <w:rFonts w:ascii="Arial" w:hAnsi="Arial" w:cs="Arial"/>
          <w:color w:val="000000" w:themeColor="text1"/>
          <w:sz w:val="18"/>
          <w:szCs w:val="18"/>
          <w:lang w:val="es-AR"/>
        </w:rPr>
        <w:lastRenderedPageBreak/>
        <w:t>La visita de la Orilla Occidental en Luxor; al Valle de los Reyes, al Templo de la Reina Hatshepsut y a los Colosos de Memnon.</w:t>
      </w:r>
    </w:p>
    <w:p w14:paraId="7795082D" w14:textId="2A423709" w:rsidR="004E73E8" w:rsidRPr="006A39CB" w:rsidRDefault="004E73E8" w:rsidP="00E52BB0">
      <w:pPr>
        <w:pStyle w:val="Prrafodelista"/>
        <w:numPr>
          <w:ilvl w:val="0"/>
          <w:numId w:val="22"/>
        </w:numPr>
        <w:rPr>
          <w:rFonts w:ascii="Arial" w:hAnsi="Arial" w:cs="Arial"/>
          <w:color w:val="000000" w:themeColor="text1"/>
          <w:sz w:val="18"/>
          <w:szCs w:val="18"/>
          <w:lang w:val="es-AR"/>
        </w:rPr>
      </w:pPr>
      <w:r w:rsidRPr="006A39CB">
        <w:rPr>
          <w:rFonts w:ascii="Arial" w:hAnsi="Arial" w:cs="Arial"/>
          <w:color w:val="000000" w:themeColor="text1"/>
          <w:sz w:val="18"/>
          <w:szCs w:val="18"/>
          <w:lang w:val="es-AR"/>
        </w:rPr>
        <w:t xml:space="preserve">Bebidas </w:t>
      </w:r>
      <w:r w:rsidR="00843A9A" w:rsidRPr="006A39CB">
        <w:rPr>
          <w:rFonts w:ascii="Arial" w:hAnsi="Arial" w:cs="Arial"/>
          <w:color w:val="000000" w:themeColor="text1"/>
          <w:sz w:val="18"/>
          <w:szCs w:val="18"/>
          <w:lang w:val="es-AR"/>
        </w:rPr>
        <w:t>y alimentos no especificados.</w:t>
      </w:r>
    </w:p>
    <w:p w14:paraId="48F356C9" w14:textId="7B88AA66" w:rsidR="004E73E8" w:rsidRPr="006A39CB" w:rsidRDefault="00843A9A" w:rsidP="00E52BB0">
      <w:pPr>
        <w:pStyle w:val="Prrafodelista"/>
        <w:numPr>
          <w:ilvl w:val="0"/>
          <w:numId w:val="22"/>
        </w:numPr>
        <w:rPr>
          <w:rFonts w:ascii="Arial" w:hAnsi="Arial" w:cs="Arial"/>
          <w:color w:val="000000" w:themeColor="text1"/>
          <w:sz w:val="18"/>
          <w:szCs w:val="18"/>
          <w:lang w:val="es-AR"/>
        </w:rPr>
      </w:pPr>
      <w:r w:rsidRPr="006A39CB">
        <w:rPr>
          <w:rFonts w:ascii="Arial" w:hAnsi="Arial" w:cs="Arial"/>
          <w:color w:val="000000" w:themeColor="text1"/>
          <w:sz w:val="18"/>
          <w:szCs w:val="18"/>
          <w:lang w:val="es-AR"/>
        </w:rPr>
        <w:t>V</w:t>
      </w:r>
      <w:r w:rsidR="004E73E8" w:rsidRPr="006A39CB">
        <w:rPr>
          <w:rFonts w:ascii="Arial" w:hAnsi="Arial" w:cs="Arial"/>
          <w:color w:val="000000" w:themeColor="text1"/>
          <w:sz w:val="18"/>
          <w:szCs w:val="18"/>
          <w:lang w:val="es-AR"/>
        </w:rPr>
        <w:t xml:space="preserve">uelos internacionales </w:t>
      </w:r>
    </w:p>
    <w:p w14:paraId="2E3AD403" w14:textId="63F193CE" w:rsidR="00640490" w:rsidRPr="006A39CB" w:rsidRDefault="00A218B7" w:rsidP="00E52BB0">
      <w:pPr>
        <w:pStyle w:val="Prrafodelista"/>
        <w:widowControl w:val="0"/>
        <w:numPr>
          <w:ilvl w:val="0"/>
          <w:numId w:val="22"/>
        </w:numPr>
        <w:spacing w:after="0" w:line="240" w:lineRule="auto"/>
        <w:rPr>
          <w:rFonts w:ascii="Arial" w:eastAsia="Angsana New" w:hAnsi="Arial" w:cs="Arial"/>
          <w:color w:val="000000" w:themeColor="text1"/>
          <w:sz w:val="18"/>
          <w:szCs w:val="18"/>
          <w:lang w:val="es-MX" w:eastAsia="es-ES"/>
        </w:rPr>
      </w:pPr>
      <w:r w:rsidRPr="006A39CB">
        <w:rPr>
          <w:rFonts w:ascii="Arial" w:eastAsia="Angsana New" w:hAnsi="Arial" w:cs="Arial"/>
          <w:color w:val="000000" w:themeColor="text1"/>
          <w:sz w:val="18"/>
          <w:szCs w:val="18"/>
          <w:lang w:val="es-MX" w:eastAsia="es-ES"/>
        </w:rPr>
        <w:t>Tours opcionales</w:t>
      </w:r>
    </w:p>
    <w:p w14:paraId="4C8088F9" w14:textId="4F1F08B7" w:rsidR="00640490" w:rsidRPr="006A39CB" w:rsidRDefault="00640490" w:rsidP="00E52BB0">
      <w:pPr>
        <w:pStyle w:val="Prrafodelista"/>
        <w:widowControl w:val="0"/>
        <w:numPr>
          <w:ilvl w:val="0"/>
          <w:numId w:val="22"/>
        </w:numPr>
        <w:spacing w:after="0" w:line="240" w:lineRule="auto"/>
        <w:rPr>
          <w:rFonts w:ascii="Arial" w:eastAsia="Angsana New" w:hAnsi="Arial" w:cs="Arial"/>
          <w:color w:val="000000" w:themeColor="text1"/>
          <w:sz w:val="18"/>
          <w:szCs w:val="18"/>
          <w:lang w:val="es-MX" w:eastAsia="es-ES"/>
        </w:rPr>
      </w:pPr>
      <w:r w:rsidRPr="006A39CB">
        <w:rPr>
          <w:rFonts w:ascii="Arial" w:eastAsia="Angsana New" w:hAnsi="Arial" w:cs="Arial"/>
          <w:color w:val="000000" w:themeColor="text1"/>
          <w:sz w:val="18"/>
          <w:szCs w:val="18"/>
          <w:lang w:val="es-MX" w:eastAsia="es-ES"/>
        </w:rPr>
        <w:t>Gastos de índole personal como bebidas, extras, regalos, lavandería en hoteles, etc.</w:t>
      </w:r>
    </w:p>
    <w:p w14:paraId="29C852B3" w14:textId="7A3B3DF0" w:rsidR="2D9A88D8" w:rsidRDefault="2D9A88D8" w:rsidP="0B4104BC">
      <w:pPr>
        <w:pStyle w:val="Prrafodelista"/>
        <w:numPr>
          <w:ilvl w:val="0"/>
          <w:numId w:val="22"/>
        </w:numPr>
        <w:rPr>
          <w:rFonts w:ascii="Arial" w:eastAsia="Calibri" w:hAnsi="Arial" w:cs="Arial"/>
          <w:sz w:val="18"/>
          <w:szCs w:val="18"/>
          <w:lang w:val="es-AR"/>
        </w:rPr>
      </w:pPr>
      <w:r w:rsidRPr="0B4104BC">
        <w:rPr>
          <w:rFonts w:ascii="Arial" w:eastAsia="Calibri" w:hAnsi="Arial" w:cs="Arial"/>
          <w:sz w:val="18"/>
          <w:szCs w:val="18"/>
          <w:lang w:val="es-AR"/>
        </w:rPr>
        <w:t xml:space="preserve">Visados y/o impuestos de fronteras y/o aeropuerto. </w:t>
      </w:r>
    </w:p>
    <w:p w14:paraId="616D7DD5" w14:textId="2182E23F" w:rsidR="008E6CCF" w:rsidRPr="00C53904" w:rsidRDefault="2D9A88D8" w:rsidP="00C53904">
      <w:pPr>
        <w:pStyle w:val="Prrafodelista"/>
        <w:numPr>
          <w:ilvl w:val="0"/>
          <w:numId w:val="22"/>
        </w:numPr>
        <w:rPr>
          <w:rFonts w:ascii="Arial" w:eastAsia="Calibri" w:hAnsi="Arial" w:cs="Arial"/>
          <w:sz w:val="18"/>
          <w:szCs w:val="18"/>
          <w:lang w:val="es-AR"/>
        </w:rPr>
      </w:pPr>
      <w:r w:rsidRPr="0B4104BC">
        <w:rPr>
          <w:rFonts w:ascii="Arial" w:eastAsia="Calibri" w:hAnsi="Arial" w:cs="Arial"/>
          <w:sz w:val="18"/>
          <w:szCs w:val="18"/>
          <w:lang w:val="es-AR"/>
        </w:rPr>
        <w:t>Cualquier otro servicio no mencionado en “El precio incluye</w:t>
      </w:r>
    </w:p>
    <w:p w14:paraId="112AED5C" w14:textId="77777777" w:rsidR="003034C0" w:rsidRDefault="003034C0" w:rsidP="22788A34">
      <w:pPr>
        <w:pStyle w:val="Sinespaciado"/>
        <w:widowControl w:val="0"/>
        <w:adjustRightInd w:val="0"/>
        <w:textAlignment w:val="baseline"/>
        <w:rPr>
          <w:rFonts w:ascii="Arial" w:hAnsi="Arial" w:cs="Arial"/>
          <w:b/>
          <w:bCs/>
          <w:color w:val="E36C0A" w:themeColor="accent6" w:themeShade="BF"/>
          <w:sz w:val="18"/>
          <w:szCs w:val="18"/>
          <w:u w:val="single"/>
          <w:lang w:val="es-ES" w:eastAsia="es-ES"/>
        </w:rPr>
      </w:pPr>
    </w:p>
    <w:p w14:paraId="3E1C55EE" w14:textId="0F38CD5C" w:rsidR="00D1690E" w:rsidRPr="00D1690E" w:rsidRDefault="00D1690E" w:rsidP="22788A34">
      <w:pPr>
        <w:pStyle w:val="Sinespaciado"/>
        <w:widowControl w:val="0"/>
        <w:adjustRightInd w:val="0"/>
        <w:textAlignment w:val="baseline"/>
        <w:rPr>
          <w:rFonts w:ascii="Arial" w:hAnsi="Arial" w:cs="Arial"/>
          <w:sz w:val="18"/>
          <w:szCs w:val="18"/>
          <w:lang w:val="es-ES" w:eastAsia="es-ES"/>
        </w:rPr>
      </w:pPr>
      <w:r w:rsidRPr="22788A34">
        <w:rPr>
          <w:rFonts w:ascii="Arial" w:hAnsi="Arial" w:cs="Arial"/>
          <w:b/>
          <w:bCs/>
          <w:color w:val="E36C0A" w:themeColor="accent6" w:themeShade="BF"/>
          <w:sz w:val="18"/>
          <w:szCs w:val="18"/>
          <w:u w:val="single"/>
          <w:lang w:val="es-ES" w:eastAsia="es-ES"/>
        </w:rPr>
        <w:t>NOTAS DE OPERACIÓN:</w:t>
      </w:r>
    </w:p>
    <w:p w14:paraId="493ECD6C" w14:textId="095B73FE" w:rsidR="00D1690E" w:rsidRDefault="00D1690E" w:rsidP="00A218B7">
      <w:pPr>
        <w:widowControl w:val="0"/>
        <w:spacing w:after="0" w:line="240" w:lineRule="auto"/>
        <w:ind w:left="720"/>
        <w:rPr>
          <w:rFonts w:ascii="Arial" w:eastAsia="Angsana New" w:hAnsi="Arial" w:cs="Arial"/>
          <w:sz w:val="18"/>
          <w:szCs w:val="18"/>
          <w:lang w:val="es-MX" w:eastAsia="es-ES"/>
        </w:rPr>
      </w:pPr>
    </w:p>
    <w:p w14:paraId="67CF06BF" w14:textId="43BF2FED" w:rsidR="00E85DF8" w:rsidRPr="006A39CB" w:rsidRDefault="00E85DF8" w:rsidP="00E85DF8">
      <w:pPr>
        <w:pStyle w:val="Prrafodelista"/>
        <w:numPr>
          <w:ilvl w:val="0"/>
          <w:numId w:val="20"/>
        </w:numPr>
        <w:spacing w:after="0" w:line="240" w:lineRule="auto"/>
        <w:rPr>
          <w:rFonts w:ascii="Arial" w:eastAsia="Times New Roman" w:hAnsi="Arial" w:cs="Arial"/>
          <w:color w:val="000000" w:themeColor="text1"/>
          <w:sz w:val="18"/>
          <w:szCs w:val="18"/>
          <w:lang w:val="es-AR"/>
        </w:rPr>
      </w:pPr>
      <w:r w:rsidRPr="006A39CB">
        <w:rPr>
          <w:rFonts w:ascii="Arial" w:eastAsia="Times New Roman" w:hAnsi="Arial" w:cs="Arial"/>
          <w:color w:val="000000" w:themeColor="text1"/>
          <w:sz w:val="18"/>
          <w:szCs w:val="18"/>
          <w:lang w:val="es-AR"/>
        </w:rPr>
        <w:t>La solicitud de cambio de la habitación está sujeta a disponibilidad y puede acarrear costes extras.</w:t>
      </w:r>
    </w:p>
    <w:p w14:paraId="2D2CF159" w14:textId="5E0102A3" w:rsidR="00D1690E" w:rsidRPr="006A39CB" w:rsidRDefault="00D1690E" w:rsidP="00D1690E">
      <w:pPr>
        <w:pStyle w:val="Prrafodelista"/>
        <w:numPr>
          <w:ilvl w:val="0"/>
          <w:numId w:val="20"/>
        </w:numPr>
        <w:spacing w:after="0" w:line="240" w:lineRule="auto"/>
        <w:rPr>
          <w:rFonts w:ascii="Arial" w:eastAsia="Times New Roman" w:hAnsi="Arial" w:cs="Arial"/>
          <w:color w:val="000000" w:themeColor="text1"/>
          <w:sz w:val="18"/>
          <w:szCs w:val="18"/>
          <w:lang w:val="es-AR"/>
        </w:rPr>
      </w:pPr>
      <w:r w:rsidRPr="006A39CB">
        <w:rPr>
          <w:rFonts w:ascii="Arial" w:eastAsia="Times New Roman" w:hAnsi="Arial" w:cs="Arial"/>
          <w:color w:val="000000" w:themeColor="text1"/>
          <w:sz w:val="18"/>
          <w:szCs w:val="18"/>
          <w:lang w:val="es-AR"/>
        </w:rPr>
        <w:t>Todas las clasificaciones de los hoteles están determinadas de acuerdo con las autoridades locales.</w:t>
      </w:r>
    </w:p>
    <w:p w14:paraId="3033B7DA" w14:textId="05287869" w:rsidR="00D1690E" w:rsidRPr="006A39CB" w:rsidRDefault="44153EE8" w:rsidP="00D1690E">
      <w:pPr>
        <w:pStyle w:val="Prrafodelista"/>
        <w:numPr>
          <w:ilvl w:val="0"/>
          <w:numId w:val="20"/>
        </w:numPr>
        <w:spacing w:after="0" w:line="240" w:lineRule="auto"/>
        <w:rPr>
          <w:rFonts w:ascii="Arial" w:eastAsia="Times New Roman" w:hAnsi="Arial" w:cs="Arial"/>
          <w:color w:val="000000" w:themeColor="text1"/>
          <w:sz w:val="18"/>
          <w:szCs w:val="18"/>
          <w:lang w:val="es-AR"/>
        </w:rPr>
      </w:pPr>
      <w:r w:rsidRPr="0B4104BC">
        <w:rPr>
          <w:rFonts w:ascii="Arial" w:eastAsia="Times New Roman" w:hAnsi="Arial" w:cs="Arial"/>
          <w:color w:val="000000" w:themeColor="text1"/>
          <w:sz w:val="18"/>
          <w:szCs w:val="18"/>
          <w:lang w:val="es-AR"/>
        </w:rPr>
        <w:t>Horario de entrada: 1</w:t>
      </w:r>
      <w:r w:rsidR="00F718A4">
        <w:rPr>
          <w:rFonts w:ascii="Arial" w:eastAsia="Times New Roman" w:hAnsi="Arial" w:cs="Arial"/>
          <w:color w:val="000000" w:themeColor="text1"/>
          <w:sz w:val="18"/>
          <w:szCs w:val="18"/>
          <w:lang w:val="es-AR"/>
        </w:rPr>
        <w:t>5</w:t>
      </w:r>
      <w:r w:rsidRPr="0B4104BC">
        <w:rPr>
          <w:rFonts w:ascii="Arial" w:eastAsia="Times New Roman" w:hAnsi="Arial" w:cs="Arial"/>
          <w:color w:val="000000" w:themeColor="text1"/>
          <w:sz w:val="18"/>
          <w:szCs w:val="18"/>
          <w:lang w:val="es-AR"/>
        </w:rPr>
        <w:t>:00 Horario de salida: 11:00 o 12:00</w:t>
      </w:r>
    </w:p>
    <w:p w14:paraId="4C40A8EC" w14:textId="2C2B0C7A" w:rsidR="317CA8C6" w:rsidRDefault="317CA8C6" w:rsidP="0B4104BC">
      <w:pPr>
        <w:pStyle w:val="Prrafodelista"/>
        <w:numPr>
          <w:ilvl w:val="0"/>
          <w:numId w:val="21"/>
        </w:numPr>
        <w:jc w:val="both"/>
        <w:rPr>
          <w:rFonts w:ascii="Arial" w:eastAsia="Georgia" w:hAnsi="Arial" w:cs="Arial"/>
          <w:sz w:val="18"/>
          <w:szCs w:val="18"/>
        </w:rPr>
      </w:pPr>
      <w:r w:rsidRPr="0B4104BC">
        <w:rPr>
          <w:rFonts w:ascii="Arial" w:eastAsia="Georgia" w:hAnsi="Arial" w:cs="Arial"/>
          <w:color w:val="000000" w:themeColor="text1"/>
          <w:sz w:val="18"/>
          <w:szCs w:val="18"/>
        </w:rPr>
        <w:t xml:space="preserve">No hay devolución por excursiones, hoteles y/o comidas </w:t>
      </w:r>
      <w:r w:rsidRPr="0B4104BC">
        <w:rPr>
          <w:rFonts w:ascii="Arial" w:eastAsia="Georgia" w:hAnsi="Arial" w:cs="Arial"/>
          <w:sz w:val="18"/>
          <w:szCs w:val="18"/>
        </w:rPr>
        <w:t>no consumidas durante el trayecto de la excursión.</w:t>
      </w:r>
    </w:p>
    <w:p w14:paraId="26D99BF8" w14:textId="7A4FCEA6" w:rsidR="317CA8C6" w:rsidRDefault="317CA8C6" w:rsidP="0B4104BC">
      <w:pPr>
        <w:pStyle w:val="Prrafodelista"/>
        <w:numPr>
          <w:ilvl w:val="0"/>
          <w:numId w:val="21"/>
        </w:numPr>
        <w:jc w:val="both"/>
        <w:rPr>
          <w:rFonts w:ascii="Arial" w:eastAsia="Georgia" w:hAnsi="Arial" w:cs="Arial"/>
          <w:sz w:val="18"/>
          <w:szCs w:val="18"/>
        </w:rPr>
      </w:pPr>
      <w:r w:rsidRPr="0B4104BC">
        <w:rPr>
          <w:rFonts w:ascii="Arial" w:eastAsia="Georgia" w:hAnsi="Arial" w:cs="Arial"/>
          <w:sz w:val="18"/>
          <w:szCs w:val="18"/>
        </w:rPr>
        <w:t>No</w:t>
      </w:r>
      <w:r w:rsidR="00F718A4">
        <w:rPr>
          <w:rFonts w:ascii="Arial" w:eastAsia="Georgia" w:hAnsi="Arial" w:cs="Arial"/>
          <w:sz w:val="18"/>
          <w:szCs w:val="18"/>
        </w:rPr>
        <w:t xml:space="preserve"> aplica reembolsos por hoteles, excursiones no utilizadas o consumidas durante la realización del programa.</w:t>
      </w:r>
    </w:p>
    <w:p w14:paraId="34A37FEE" w14:textId="3FC31839" w:rsidR="7F2F65F4" w:rsidRDefault="7F2F65F4" w:rsidP="0B4104BC">
      <w:pPr>
        <w:pStyle w:val="Prrafodelista"/>
        <w:numPr>
          <w:ilvl w:val="0"/>
          <w:numId w:val="21"/>
        </w:numPr>
        <w:jc w:val="both"/>
        <w:rPr>
          <w:rFonts w:ascii="Arial" w:eastAsia="Georgia" w:hAnsi="Arial" w:cs="Arial"/>
          <w:sz w:val="18"/>
          <w:szCs w:val="18"/>
        </w:rPr>
      </w:pPr>
      <w:r w:rsidRPr="0B4104BC">
        <w:rPr>
          <w:rFonts w:ascii="Arial" w:eastAsia="Georgia" w:hAnsi="Arial" w:cs="Arial"/>
          <w:sz w:val="18"/>
          <w:szCs w:val="18"/>
        </w:rPr>
        <w:t>Recomendamos reservar los opcionales con anticipación, una semana antes del inicio del programa.</w:t>
      </w:r>
    </w:p>
    <w:p w14:paraId="52712C87" w14:textId="549405E4" w:rsidR="7F2F65F4" w:rsidRDefault="7F2F65F4" w:rsidP="0B4104BC">
      <w:pPr>
        <w:pStyle w:val="Prrafodelista"/>
        <w:numPr>
          <w:ilvl w:val="0"/>
          <w:numId w:val="21"/>
        </w:numPr>
        <w:jc w:val="both"/>
        <w:rPr>
          <w:rFonts w:ascii="Arial" w:eastAsia="Georgia" w:hAnsi="Arial" w:cs="Arial"/>
          <w:sz w:val="18"/>
          <w:szCs w:val="18"/>
        </w:rPr>
      </w:pPr>
      <w:r w:rsidRPr="22788A34">
        <w:rPr>
          <w:rFonts w:ascii="Arial" w:eastAsia="Georgia" w:hAnsi="Arial" w:cs="Arial"/>
          <w:sz w:val="18"/>
          <w:szCs w:val="18"/>
        </w:rPr>
        <w:t>Algunos opcionales deben reservarse y pagarse por adelantado.</w:t>
      </w:r>
      <w:r w:rsidR="1E84BDFF" w:rsidRPr="22788A34">
        <w:rPr>
          <w:rFonts w:ascii="Arial" w:eastAsia="Georgia" w:hAnsi="Arial" w:cs="Arial"/>
          <w:sz w:val="18"/>
          <w:szCs w:val="18"/>
        </w:rPr>
        <w:t xml:space="preserve"> </w:t>
      </w:r>
    </w:p>
    <w:p w14:paraId="5FF95084" w14:textId="7E79BB22" w:rsidR="7F2F65F4" w:rsidRDefault="1E84BDFF" w:rsidP="22788A34">
      <w:pPr>
        <w:pStyle w:val="Prrafodelista"/>
        <w:numPr>
          <w:ilvl w:val="0"/>
          <w:numId w:val="21"/>
        </w:numPr>
        <w:jc w:val="both"/>
        <w:rPr>
          <w:rFonts w:ascii="Arial" w:eastAsia="Georgia" w:hAnsi="Arial" w:cs="Arial"/>
          <w:b/>
          <w:bCs/>
          <w:color w:val="EE0000"/>
          <w:sz w:val="18"/>
          <w:szCs w:val="18"/>
          <w:u w:val="single"/>
        </w:rPr>
      </w:pPr>
      <w:r w:rsidRPr="005B1718">
        <w:rPr>
          <w:rFonts w:ascii="Arial" w:eastAsia="Georgia" w:hAnsi="Arial" w:cs="Arial"/>
          <w:b/>
          <w:bCs/>
          <w:color w:val="EE0000"/>
          <w:sz w:val="18"/>
          <w:szCs w:val="18"/>
          <w:u w:val="single"/>
        </w:rPr>
        <w:t xml:space="preserve">En caso de cualquier reembolso, se </w:t>
      </w:r>
      <w:r w:rsidR="00F718A4" w:rsidRPr="005B1718">
        <w:rPr>
          <w:rFonts w:ascii="Arial" w:eastAsia="Georgia" w:hAnsi="Arial" w:cs="Arial"/>
          <w:b/>
          <w:bCs/>
          <w:color w:val="EE0000"/>
          <w:sz w:val="18"/>
          <w:szCs w:val="18"/>
          <w:u w:val="single"/>
        </w:rPr>
        <w:t>cobrar</w:t>
      </w:r>
      <w:r w:rsidR="00F718A4">
        <w:rPr>
          <w:rFonts w:ascii="Arial" w:eastAsia="Georgia" w:hAnsi="Arial" w:cs="Arial"/>
          <w:b/>
          <w:bCs/>
          <w:color w:val="EE0000"/>
          <w:sz w:val="18"/>
          <w:szCs w:val="18"/>
          <w:u w:val="single"/>
        </w:rPr>
        <w:t>á</w:t>
      </w:r>
      <w:r w:rsidRPr="005B1718">
        <w:rPr>
          <w:rFonts w:ascii="Arial" w:eastAsia="Georgia" w:hAnsi="Arial" w:cs="Arial"/>
          <w:b/>
          <w:bCs/>
          <w:color w:val="EE0000"/>
          <w:sz w:val="18"/>
          <w:szCs w:val="18"/>
          <w:u w:val="single"/>
        </w:rPr>
        <w:t xml:space="preserve"> un cargo por transferencia, que oscila entre USD 50 y USD 250.</w:t>
      </w:r>
    </w:p>
    <w:p w14:paraId="1C7A7732" w14:textId="77777777" w:rsidR="00F718A4" w:rsidRPr="00F718A4" w:rsidRDefault="00F718A4" w:rsidP="00F718A4">
      <w:pPr>
        <w:pStyle w:val="Prrafodelista"/>
        <w:numPr>
          <w:ilvl w:val="0"/>
          <w:numId w:val="21"/>
        </w:numPr>
        <w:jc w:val="both"/>
        <w:rPr>
          <w:rFonts w:ascii="Arial" w:eastAsia="Georgia" w:hAnsi="Arial" w:cs="Arial"/>
          <w:sz w:val="18"/>
          <w:szCs w:val="18"/>
        </w:rPr>
      </w:pPr>
      <w:r w:rsidRPr="00F718A4">
        <w:rPr>
          <w:rFonts w:ascii="Arial" w:eastAsia="Georgia" w:hAnsi="Arial" w:cs="Arial"/>
          <w:sz w:val="18"/>
          <w:szCs w:val="18"/>
        </w:rPr>
        <w:t>El orden de los servicios previstos mencionados en este itinerario podría modificarse en función de la disponibilidad terrestre o condiciones climáticas del lugar, pero siempre serán dadas conforme fueron adquiridas.</w:t>
      </w:r>
    </w:p>
    <w:p w14:paraId="213B6E11" w14:textId="77777777" w:rsidR="00F718A4" w:rsidRPr="00F718A4" w:rsidRDefault="00F718A4" w:rsidP="00F718A4">
      <w:pPr>
        <w:pStyle w:val="Prrafodelista"/>
        <w:numPr>
          <w:ilvl w:val="0"/>
          <w:numId w:val="21"/>
        </w:numPr>
        <w:jc w:val="both"/>
        <w:rPr>
          <w:rFonts w:ascii="Arial" w:eastAsia="Georgia" w:hAnsi="Arial" w:cs="Arial"/>
          <w:sz w:val="18"/>
          <w:szCs w:val="18"/>
        </w:rPr>
      </w:pPr>
      <w:r w:rsidRPr="00F718A4">
        <w:rPr>
          <w:rFonts w:ascii="Arial" w:eastAsia="Georgia" w:hAnsi="Arial" w:cs="Arial"/>
          <w:sz w:val="18"/>
          <w:szCs w:val="18"/>
        </w:rPr>
        <w:t xml:space="preserve">Los servicios incluidos en este documento son proporcionados como servicios regulares, sujetos a horarios preestablecidos que se brindan junto a otros pasajeros. Para servicios en privado, consultar precios. </w:t>
      </w:r>
    </w:p>
    <w:p w14:paraId="7464E8D3" w14:textId="51BACD0C" w:rsidR="00F718A4" w:rsidRPr="00E36BEA" w:rsidRDefault="00F718A4" w:rsidP="00E36BEA">
      <w:pPr>
        <w:pStyle w:val="Prrafodelista"/>
        <w:numPr>
          <w:ilvl w:val="0"/>
          <w:numId w:val="21"/>
        </w:numPr>
        <w:jc w:val="both"/>
        <w:rPr>
          <w:rFonts w:ascii="Arial" w:eastAsia="Georgia" w:hAnsi="Arial" w:cs="Arial"/>
          <w:sz w:val="18"/>
          <w:szCs w:val="18"/>
        </w:rPr>
      </w:pPr>
      <w:r w:rsidRPr="00F718A4">
        <w:rPr>
          <w:rFonts w:ascii="Arial" w:eastAsia="Georgia" w:hAnsi="Arial" w:cs="Arial"/>
          <w:sz w:val="18"/>
          <w:szCs w:val="18"/>
        </w:rPr>
        <w:t>El itinerario está sujeto a cambios dependiendo de los vuelos confirmados, condiciones climáticas y en las carreteras.</w:t>
      </w:r>
    </w:p>
    <w:p w14:paraId="5B8CE308" w14:textId="77777777" w:rsidR="00640490" w:rsidRDefault="00640490" w:rsidP="00150DE2">
      <w:pPr>
        <w:pStyle w:val="Sinespaciado"/>
        <w:widowControl w:val="0"/>
        <w:adjustRightInd w:val="0"/>
        <w:jc w:val="both"/>
        <w:textAlignment w:val="baseline"/>
        <w:rPr>
          <w:rFonts w:ascii="Arial" w:hAnsi="Arial" w:cs="Arial"/>
          <w:sz w:val="18"/>
          <w:szCs w:val="18"/>
          <w:lang w:val="es-ES" w:eastAsia="es-ES"/>
        </w:rPr>
      </w:pPr>
    </w:p>
    <w:p w14:paraId="46EE87CB" w14:textId="77777777" w:rsidR="00C41096" w:rsidRPr="00640490" w:rsidRDefault="00C41096" w:rsidP="00640490">
      <w:pPr>
        <w:pStyle w:val="Sinespaciado"/>
        <w:widowControl w:val="0"/>
        <w:adjustRightInd w:val="0"/>
        <w:jc w:val="both"/>
        <w:textAlignment w:val="baseline"/>
        <w:rPr>
          <w:rFonts w:ascii="Arial" w:hAnsi="Arial" w:cs="Arial"/>
          <w:sz w:val="18"/>
          <w:szCs w:val="18"/>
          <w:lang w:val="es-ES" w:eastAsia="es-ES"/>
        </w:rPr>
      </w:pPr>
      <w:r w:rsidRPr="00640490">
        <w:rPr>
          <w:rFonts w:ascii="Arial" w:hAnsi="Arial" w:cs="Arial"/>
          <w:b/>
          <w:color w:val="E36C0A" w:themeColor="accent6" w:themeShade="BF"/>
          <w:sz w:val="18"/>
          <w:szCs w:val="18"/>
          <w:u w:val="single"/>
          <w:lang w:val="es-ES_tradnl" w:eastAsia="es-ES"/>
        </w:rPr>
        <w:t>NOTAS IMPORTANTES:</w:t>
      </w:r>
    </w:p>
    <w:p w14:paraId="47DC4113" w14:textId="77777777" w:rsidR="00C41096" w:rsidRPr="00515DF7" w:rsidRDefault="00C41096" w:rsidP="00C41096">
      <w:pPr>
        <w:pStyle w:val="Sinespaciado"/>
        <w:widowControl w:val="0"/>
        <w:adjustRightInd w:val="0"/>
        <w:jc w:val="both"/>
        <w:textAlignment w:val="baseline"/>
        <w:rPr>
          <w:rFonts w:ascii="Arial" w:hAnsi="Arial" w:cs="Arial"/>
          <w:color w:val="FF0000"/>
          <w:sz w:val="18"/>
          <w:szCs w:val="18"/>
          <w:lang w:val="es-ES_tradnl" w:eastAsia="es-ES"/>
        </w:rPr>
      </w:pPr>
    </w:p>
    <w:p w14:paraId="7296A9A6" w14:textId="40B86875" w:rsidR="009068EA" w:rsidRPr="00AC63C9" w:rsidRDefault="00C41096" w:rsidP="1A3B5E6E">
      <w:pPr>
        <w:pStyle w:val="Sinespaciado"/>
        <w:widowControl w:val="0"/>
        <w:numPr>
          <w:ilvl w:val="0"/>
          <w:numId w:val="3"/>
        </w:numPr>
        <w:adjustRightInd w:val="0"/>
        <w:jc w:val="both"/>
        <w:textAlignment w:val="baseline"/>
        <w:rPr>
          <w:rFonts w:ascii="Arial" w:hAnsi="Arial" w:cs="Arial"/>
          <w:sz w:val="18"/>
          <w:szCs w:val="18"/>
          <w:lang w:val="es-ES" w:eastAsia="es-ES"/>
        </w:rPr>
      </w:pPr>
      <w:r w:rsidRPr="1A3B5E6E">
        <w:rPr>
          <w:rFonts w:ascii="Arial" w:hAnsi="Arial" w:cs="Arial"/>
          <w:sz w:val="18"/>
          <w:szCs w:val="18"/>
          <w:lang w:val="es-ES" w:eastAsia="es-ES"/>
        </w:rPr>
        <w:t xml:space="preserve">Tarifas expresadas por persona, en </w:t>
      </w:r>
      <w:r w:rsidR="00F718A4" w:rsidRPr="1A3B5E6E">
        <w:rPr>
          <w:rFonts w:ascii="Arial" w:hAnsi="Arial" w:cs="Arial"/>
          <w:sz w:val="18"/>
          <w:szCs w:val="18"/>
          <w:lang w:val="es-ES" w:eastAsia="es-ES"/>
        </w:rPr>
        <w:t>dólares americanos</w:t>
      </w:r>
      <w:r w:rsidRPr="1A3B5E6E">
        <w:rPr>
          <w:rFonts w:ascii="Arial" w:hAnsi="Arial" w:cs="Arial"/>
          <w:sz w:val="18"/>
          <w:szCs w:val="18"/>
          <w:lang w:val="es-ES" w:eastAsia="es-ES"/>
        </w:rPr>
        <w:t xml:space="preserve"> pagaderos en Moneda Nacional al tipo de cambio del día de su pago indicado por Tourmundial, sujetas a cambios sin previo aviso y a disponibilidad al momento de reservar.</w:t>
      </w:r>
    </w:p>
    <w:p w14:paraId="51AE5F7E" w14:textId="55129597" w:rsidR="00EF21B6" w:rsidRPr="00EF21B6" w:rsidRDefault="00C41096" w:rsidP="1A3B5E6E">
      <w:pPr>
        <w:pStyle w:val="Sinespaciado"/>
        <w:widowControl w:val="0"/>
        <w:numPr>
          <w:ilvl w:val="0"/>
          <w:numId w:val="3"/>
        </w:numPr>
        <w:adjustRightInd w:val="0"/>
        <w:jc w:val="both"/>
        <w:textAlignment w:val="baseline"/>
        <w:rPr>
          <w:rFonts w:ascii="Arial" w:hAnsi="Arial" w:cs="Arial"/>
          <w:sz w:val="18"/>
          <w:szCs w:val="18"/>
          <w:lang w:val="es-ES" w:eastAsia="es-ES"/>
        </w:rPr>
      </w:pPr>
      <w:r w:rsidRPr="1A3B5E6E">
        <w:rPr>
          <w:rFonts w:ascii="Arial" w:hAnsi="Arial" w:cs="Arial"/>
          <w:sz w:val="18"/>
          <w:szCs w:val="18"/>
          <w:lang w:val="es-ES" w:eastAsia="es-ES"/>
        </w:rPr>
        <w:t>Es responsabilidad del pasajero proveerse de los pasaportes o documentos de migración requeridos por las</w:t>
      </w:r>
      <w:r w:rsidR="009068EA" w:rsidRPr="1A3B5E6E">
        <w:rPr>
          <w:rFonts w:ascii="Arial" w:hAnsi="Arial" w:cs="Arial"/>
          <w:sz w:val="18"/>
          <w:szCs w:val="18"/>
          <w:lang w:val="es-ES" w:eastAsia="es-ES"/>
        </w:rPr>
        <w:t xml:space="preserve"> </w:t>
      </w:r>
      <w:r w:rsidRPr="1A3B5E6E">
        <w:rPr>
          <w:rFonts w:ascii="Arial" w:hAnsi="Arial" w:cs="Arial"/>
          <w:sz w:val="18"/>
          <w:szCs w:val="18"/>
          <w:lang w:val="es-ES" w:eastAsia="es-ES"/>
        </w:rPr>
        <w:t>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14:paraId="4E1A996B" w14:textId="1A4A4B24" w:rsidR="00C53904" w:rsidRPr="00086CEC" w:rsidRDefault="00C41096" w:rsidP="22788A34">
      <w:pPr>
        <w:pStyle w:val="Sinespaciado"/>
        <w:widowControl w:val="0"/>
        <w:numPr>
          <w:ilvl w:val="0"/>
          <w:numId w:val="3"/>
        </w:numPr>
        <w:adjustRightInd w:val="0"/>
        <w:jc w:val="both"/>
        <w:textAlignment w:val="baseline"/>
        <w:rPr>
          <w:rFonts w:ascii="Arial" w:hAnsi="Arial" w:cs="Arial"/>
          <w:sz w:val="18"/>
          <w:szCs w:val="18"/>
          <w:lang w:val="es-ES_tradnl" w:eastAsia="es-ES"/>
        </w:rPr>
      </w:pPr>
      <w:r w:rsidRPr="00640490">
        <w:rPr>
          <w:rFonts w:ascii="Arial" w:hAnsi="Arial" w:cs="Arial"/>
          <w:sz w:val="18"/>
          <w:szCs w:val="18"/>
          <w:lang w:val="es-ES_tradnl" w:eastAsia="es-ES"/>
        </w:rPr>
        <w:t xml:space="preserve">La vigencia de su pasaporte deberá tener mínimo seis meses a partir de la fecha </w:t>
      </w:r>
      <w:r w:rsidR="00567FBB" w:rsidRPr="00640490">
        <w:rPr>
          <w:rFonts w:ascii="Arial" w:hAnsi="Arial" w:cs="Arial"/>
          <w:sz w:val="18"/>
          <w:szCs w:val="18"/>
          <w:lang w:val="es-ES_tradnl" w:eastAsia="es-ES"/>
        </w:rPr>
        <w:t>de la finalización</w:t>
      </w:r>
      <w:r w:rsidR="002042D8" w:rsidRPr="00640490">
        <w:rPr>
          <w:rFonts w:ascii="Arial" w:hAnsi="Arial" w:cs="Arial"/>
          <w:sz w:val="18"/>
          <w:szCs w:val="18"/>
          <w:lang w:val="es-ES_tradnl" w:eastAsia="es-ES"/>
        </w:rPr>
        <w:t xml:space="preserve"> </w:t>
      </w:r>
      <w:r w:rsidRPr="00640490">
        <w:rPr>
          <w:rFonts w:ascii="Arial" w:hAnsi="Arial" w:cs="Arial"/>
          <w:sz w:val="18"/>
          <w:szCs w:val="18"/>
          <w:lang w:val="es-ES_tradnl" w:eastAsia="es-ES"/>
        </w:rPr>
        <w:t>de su viaje.</w:t>
      </w:r>
    </w:p>
    <w:p w14:paraId="6B5DAC85" w14:textId="2F31548F" w:rsidR="00C41096" w:rsidRPr="00086CEC" w:rsidRDefault="00C41096" w:rsidP="00086CEC">
      <w:pPr>
        <w:spacing w:after="0" w:line="240" w:lineRule="auto"/>
        <w:jc w:val="center"/>
        <w:rPr>
          <w:rFonts w:ascii="Arial" w:eastAsia="Times New Roman" w:hAnsi="Arial" w:cs="Arial"/>
          <w:b/>
          <w:color w:val="E36C0A" w:themeColor="accent6" w:themeShade="BF"/>
          <w:sz w:val="18"/>
          <w:szCs w:val="18"/>
          <w:u w:val="single"/>
          <w:lang w:val="es-ES_tradnl" w:eastAsia="es-ES"/>
        </w:rPr>
      </w:pPr>
      <w:r w:rsidRPr="00515DF7">
        <w:rPr>
          <w:rFonts w:ascii="Arial" w:eastAsia="Times New Roman" w:hAnsi="Arial" w:cs="Arial"/>
          <w:b/>
          <w:color w:val="E36C0A" w:themeColor="accent6" w:themeShade="BF"/>
          <w:sz w:val="18"/>
          <w:szCs w:val="18"/>
          <w:u w:val="single"/>
          <w:lang w:val="es-ES_tradnl" w:eastAsia="es-ES"/>
        </w:rPr>
        <w:t>AVISO DE PRIVACIDAD:</w:t>
      </w:r>
    </w:p>
    <w:p w14:paraId="09460A4F" w14:textId="091CD0B6" w:rsidR="00EF21B6" w:rsidRPr="00E65030" w:rsidRDefault="00C41096" w:rsidP="00E65030">
      <w:pPr>
        <w:pStyle w:val="Sinespaciado"/>
        <w:widowControl w:val="0"/>
        <w:adjustRightInd w:val="0"/>
        <w:jc w:val="center"/>
        <w:textAlignment w:val="baseline"/>
        <w:rPr>
          <w:rFonts w:ascii="Arial" w:hAnsi="Arial" w:cs="Arial"/>
          <w:color w:val="0000FF" w:themeColor="hyperlink"/>
          <w:sz w:val="18"/>
          <w:szCs w:val="18"/>
          <w:u w:val="single"/>
          <w:lang w:val="es-ES"/>
        </w:rPr>
      </w:pPr>
      <w:r w:rsidRPr="7ABE18C2">
        <w:rPr>
          <w:rFonts w:ascii="Arial" w:hAnsi="Arial" w:cs="Arial"/>
          <w:sz w:val="18"/>
          <w:szCs w:val="18"/>
          <w:lang w:val="es-ES"/>
        </w:rPr>
        <w:t xml:space="preserve">En cumplimiento por lo dispuesto en el artículo 15 de la Ley Federal de Protección de datos Personales en Posesión de los Particulares (LFPDPPP), le informamos </w:t>
      </w:r>
      <w:r w:rsidR="3E50E7B8" w:rsidRPr="7ABE18C2">
        <w:rPr>
          <w:rFonts w:ascii="Arial" w:hAnsi="Arial" w:cs="Arial"/>
          <w:sz w:val="18"/>
          <w:szCs w:val="18"/>
          <w:lang w:val="es-ES"/>
        </w:rPr>
        <w:t>que sus</w:t>
      </w:r>
      <w:r w:rsidRPr="7ABE18C2">
        <w:rPr>
          <w:rFonts w:ascii="Arial" w:hAnsi="Arial" w:cs="Arial"/>
          <w:sz w:val="18"/>
          <w:szCs w:val="18"/>
          <w:lang w:val="es-ES"/>
        </w:rPr>
        <w:t xml:space="preserve"> datos personales que llegase a proporcionar de manera libre y voluntaria a través de este o cualquier otro medio estarán sujetos a las disposiciones del Aviso de Privacidad de Tourmundial el cual puede ser consultado en el sitio web: </w:t>
      </w:r>
      <w:hyperlink r:id="rId11">
        <w:r w:rsidRPr="7ABE18C2">
          <w:rPr>
            <w:rStyle w:val="Hipervnculo"/>
            <w:rFonts w:ascii="Arial" w:hAnsi="Arial" w:cs="Arial"/>
            <w:sz w:val="18"/>
            <w:szCs w:val="18"/>
            <w:lang w:val="es-ES"/>
          </w:rPr>
          <w:t>www.tourmundial.mx</w:t>
        </w:r>
      </w:hyperlink>
    </w:p>
    <w:p w14:paraId="0D467017" w14:textId="77777777" w:rsidR="00EF21B6" w:rsidRDefault="00EF21B6" w:rsidP="00C41096">
      <w:pPr>
        <w:pStyle w:val="Sinespaciado"/>
        <w:widowControl w:val="0"/>
        <w:adjustRightInd w:val="0"/>
        <w:jc w:val="center"/>
        <w:textAlignment w:val="baseline"/>
        <w:rPr>
          <w:rFonts w:ascii="Arial" w:hAnsi="Arial" w:cs="Arial"/>
          <w:b/>
          <w:color w:val="E36C0A" w:themeColor="accent6" w:themeShade="BF"/>
          <w:sz w:val="22"/>
          <w:szCs w:val="22"/>
          <w:u w:val="single"/>
          <w:lang w:val="es-ES_tradnl" w:eastAsia="es-ES"/>
        </w:rPr>
      </w:pPr>
    </w:p>
    <w:p w14:paraId="536CE2F9" w14:textId="571AEB7B" w:rsidR="0038798F" w:rsidRDefault="4D7AEA07" w:rsidP="1A3B5E6E">
      <w:pPr>
        <w:pStyle w:val="Sinespaciado"/>
        <w:widowControl w:val="0"/>
        <w:adjustRightInd w:val="0"/>
        <w:jc w:val="center"/>
        <w:textAlignment w:val="baseline"/>
        <w:rPr>
          <w:rFonts w:ascii="Arial" w:hAnsi="Arial" w:cs="Arial"/>
          <w:b/>
          <w:bCs/>
          <w:color w:val="E36C0A" w:themeColor="accent6" w:themeShade="BF"/>
          <w:sz w:val="22"/>
          <w:szCs w:val="22"/>
          <w:u w:val="single"/>
          <w:lang w:val="es-ES" w:eastAsia="es-ES"/>
        </w:rPr>
      </w:pPr>
      <w:r w:rsidRPr="22788A34">
        <w:rPr>
          <w:rFonts w:ascii="Arial" w:hAnsi="Arial" w:cs="Arial"/>
          <w:b/>
          <w:bCs/>
          <w:color w:val="E36C0A" w:themeColor="accent6" w:themeShade="BF"/>
          <w:sz w:val="22"/>
          <w:szCs w:val="22"/>
          <w:u w:val="single"/>
          <w:lang w:val="es-ES" w:eastAsia="es-ES"/>
        </w:rPr>
        <w:t xml:space="preserve">VIGENCIA </w:t>
      </w:r>
      <w:r w:rsidR="0E440FAE" w:rsidRPr="22788A34">
        <w:rPr>
          <w:rFonts w:ascii="Arial" w:hAnsi="Arial" w:cs="Arial"/>
          <w:b/>
          <w:bCs/>
          <w:color w:val="E36C0A" w:themeColor="accent6" w:themeShade="BF"/>
          <w:sz w:val="22"/>
          <w:szCs w:val="22"/>
          <w:u w:val="single"/>
          <w:lang w:val="es-ES" w:eastAsia="es-ES"/>
        </w:rPr>
        <w:t xml:space="preserve">HASTA EL </w:t>
      </w:r>
      <w:r w:rsidR="00F718A4">
        <w:rPr>
          <w:rFonts w:ascii="Arial" w:hAnsi="Arial" w:cs="Arial"/>
          <w:b/>
          <w:bCs/>
          <w:color w:val="E36C0A" w:themeColor="accent6" w:themeShade="BF"/>
          <w:sz w:val="22"/>
          <w:szCs w:val="22"/>
          <w:u w:val="single"/>
          <w:lang w:val="es-ES" w:eastAsia="es-ES"/>
        </w:rPr>
        <w:t>28</w:t>
      </w:r>
      <w:r w:rsidR="5CB23A32" w:rsidRPr="22788A34">
        <w:rPr>
          <w:rFonts w:ascii="Arial" w:hAnsi="Arial" w:cs="Arial"/>
          <w:b/>
          <w:bCs/>
          <w:color w:val="E36C0A" w:themeColor="accent6" w:themeShade="BF"/>
          <w:sz w:val="22"/>
          <w:szCs w:val="22"/>
          <w:u w:val="single"/>
          <w:lang w:val="es-ES" w:eastAsia="es-ES"/>
        </w:rPr>
        <w:t xml:space="preserve"> </w:t>
      </w:r>
      <w:r w:rsidRPr="22788A34">
        <w:rPr>
          <w:rFonts w:ascii="Arial" w:hAnsi="Arial" w:cs="Arial"/>
          <w:b/>
          <w:bCs/>
          <w:color w:val="E36C0A" w:themeColor="accent6" w:themeShade="BF"/>
          <w:sz w:val="22"/>
          <w:szCs w:val="22"/>
          <w:u w:val="single"/>
          <w:lang w:val="es-ES" w:eastAsia="es-ES"/>
        </w:rPr>
        <w:t>DE</w:t>
      </w:r>
      <w:r w:rsidR="58D064AA" w:rsidRPr="22788A34">
        <w:rPr>
          <w:rFonts w:ascii="Arial" w:hAnsi="Arial" w:cs="Arial"/>
          <w:b/>
          <w:bCs/>
          <w:color w:val="E36C0A" w:themeColor="accent6" w:themeShade="BF"/>
          <w:sz w:val="22"/>
          <w:szCs w:val="22"/>
          <w:u w:val="single"/>
          <w:lang w:val="es-ES" w:eastAsia="es-ES"/>
        </w:rPr>
        <w:t xml:space="preserve"> </w:t>
      </w:r>
      <w:r w:rsidR="00F718A4">
        <w:rPr>
          <w:rFonts w:ascii="Arial" w:hAnsi="Arial" w:cs="Arial"/>
          <w:b/>
          <w:bCs/>
          <w:color w:val="E36C0A" w:themeColor="accent6" w:themeShade="BF"/>
          <w:sz w:val="22"/>
          <w:szCs w:val="22"/>
          <w:u w:val="single"/>
          <w:lang w:val="es-ES" w:eastAsia="es-ES"/>
        </w:rPr>
        <w:t>FEBRERO</w:t>
      </w:r>
      <w:r w:rsidRPr="22788A34">
        <w:rPr>
          <w:rFonts w:ascii="Arial" w:hAnsi="Arial" w:cs="Arial"/>
          <w:b/>
          <w:bCs/>
          <w:color w:val="E36C0A" w:themeColor="accent6" w:themeShade="BF"/>
          <w:sz w:val="22"/>
          <w:szCs w:val="22"/>
          <w:u w:val="single"/>
          <w:lang w:val="es-ES" w:eastAsia="es-ES"/>
        </w:rPr>
        <w:t xml:space="preserve"> 202</w:t>
      </w:r>
      <w:r w:rsidR="00F51684">
        <w:rPr>
          <w:rFonts w:ascii="Arial" w:hAnsi="Arial" w:cs="Arial"/>
          <w:b/>
          <w:bCs/>
          <w:color w:val="E36C0A" w:themeColor="accent6" w:themeShade="BF"/>
          <w:sz w:val="22"/>
          <w:szCs w:val="22"/>
          <w:u w:val="single"/>
          <w:lang w:val="es-ES" w:eastAsia="es-ES"/>
        </w:rPr>
        <w:t>7</w:t>
      </w:r>
      <w:r w:rsidRPr="22788A34">
        <w:rPr>
          <w:rFonts w:ascii="Arial" w:hAnsi="Arial" w:cs="Arial"/>
          <w:b/>
          <w:bCs/>
          <w:color w:val="E36C0A" w:themeColor="accent6" w:themeShade="BF"/>
          <w:sz w:val="22"/>
          <w:szCs w:val="22"/>
          <w:u w:val="single"/>
          <w:lang w:val="es-ES" w:eastAsia="es-ES"/>
        </w:rPr>
        <w:t xml:space="preserve"> </w:t>
      </w:r>
    </w:p>
    <w:p w14:paraId="2AF6B48D" w14:textId="4F5D9012" w:rsidR="00C41096" w:rsidRPr="00385934" w:rsidRDefault="009068EA" w:rsidP="00C41096">
      <w:pPr>
        <w:pStyle w:val="Sinespaciado"/>
        <w:widowControl w:val="0"/>
        <w:adjustRightInd w:val="0"/>
        <w:jc w:val="center"/>
        <w:textAlignment w:val="baseline"/>
        <w:rPr>
          <w:rFonts w:ascii="Arial" w:hAnsi="Arial" w:cs="Arial"/>
          <w:b/>
          <w:sz w:val="22"/>
          <w:szCs w:val="22"/>
          <w:u w:val="single"/>
          <w:lang w:val="es-ES_tradnl" w:eastAsia="es-ES"/>
        </w:rPr>
      </w:pPr>
      <w:r>
        <w:rPr>
          <w:rFonts w:ascii="Arial" w:hAnsi="Arial" w:cs="Arial"/>
          <w:b/>
          <w:sz w:val="22"/>
          <w:szCs w:val="22"/>
          <w:highlight w:val="cyan"/>
          <w:u w:val="single"/>
          <w:lang w:val="es-ES_tradnl" w:eastAsia="es-ES"/>
        </w:rPr>
        <w:t xml:space="preserve">SE REQUIERE </w:t>
      </w:r>
      <w:r w:rsidRPr="009068EA">
        <w:rPr>
          <w:rFonts w:ascii="Arial" w:hAnsi="Arial" w:cs="Arial"/>
          <w:b/>
          <w:sz w:val="22"/>
          <w:szCs w:val="22"/>
          <w:highlight w:val="cyan"/>
          <w:u w:val="single"/>
          <w:lang w:val="es-ES_tradnl" w:eastAsia="es-ES"/>
        </w:rPr>
        <w:t>PREPAGO</w:t>
      </w:r>
    </w:p>
    <w:tbl>
      <w:tblPr>
        <w:tblStyle w:val="Sombreadomedio1-nfasis6"/>
        <w:tblW w:w="0" w:type="auto"/>
        <w:jc w:val="center"/>
        <w:tblLook w:val="04A0" w:firstRow="1" w:lastRow="0" w:firstColumn="1" w:lastColumn="0" w:noHBand="0" w:noVBand="1"/>
      </w:tblPr>
      <w:tblGrid>
        <w:gridCol w:w="7965"/>
      </w:tblGrid>
      <w:tr w:rsidR="00C41096" w:rsidRPr="00515DF7" w14:paraId="283BA8C9" w14:textId="77777777" w:rsidTr="0B4104BC">
        <w:trPr>
          <w:cnfStyle w:val="100000000000" w:firstRow="1" w:lastRow="0" w:firstColumn="0" w:lastColumn="0" w:oddVBand="0" w:evenVBand="0" w:oddHBand="0" w:evenHBand="0" w:firstRowFirstColumn="0" w:firstRowLastColumn="0" w:lastRowFirstColumn="0" w:lastRowLastColumn="0"/>
          <w:trHeight w:val="475"/>
          <w:jc w:val="center"/>
        </w:trPr>
        <w:tc>
          <w:tcPr>
            <w:cnfStyle w:val="001000000000" w:firstRow="0" w:lastRow="0" w:firstColumn="1" w:lastColumn="0" w:oddVBand="0" w:evenVBand="0" w:oddHBand="0" w:evenHBand="0" w:firstRowFirstColumn="0" w:firstRowLastColumn="0" w:lastRowFirstColumn="0" w:lastRowLastColumn="0"/>
            <w:tcW w:w="7965" w:type="dxa"/>
            <w:vAlign w:val="center"/>
          </w:tcPr>
          <w:p w14:paraId="5579443D" w14:textId="686B5F5B" w:rsidR="00C41096" w:rsidRPr="00515DF7" w:rsidRDefault="00C41096" w:rsidP="00863033">
            <w:pPr>
              <w:pStyle w:val="Sinespaciado"/>
              <w:widowControl w:val="0"/>
              <w:adjustRightInd w:val="0"/>
              <w:jc w:val="center"/>
              <w:textAlignment w:val="baseline"/>
              <w:rPr>
                <w:rFonts w:ascii="Arial" w:hAnsi="Arial" w:cs="Arial"/>
                <w:b w:val="0"/>
                <w:color w:val="auto"/>
                <w:sz w:val="18"/>
                <w:szCs w:val="18"/>
                <w:u w:val="single"/>
                <w:lang w:val="es-ES" w:eastAsia="es-ES"/>
              </w:rPr>
            </w:pPr>
            <w:r w:rsidRPr="00515DF7">
              <w:rPr>
                <w:rFonts w:ascii="Arial" w:hAnsi="Arial" w:cs="Arial"/>
                <w:color w:val="auto"/>
                <w:sz w:val="18"/>
                <w:szCs w:val="18"/>
                <w:u w:val="single"/>
                <w:lang w:val="es-ES" w:eastAsia="es-ES"/>
              </w:rPr>
              <w:t>POLÍTICAS DE CANCELACI</w:t>
            </w:r>
            <w:r w:rsidR="009068EA">
              <w:rPr>
                <w:rFonts w:ascii="Arial" w:hAnsi="Arial" w:cs="Arial"/>
                <w:color w:val="auto"/>
                <w:sz w:val="18"/>
                <w:szCs w:val="18"/>
                <w:u w:val="single"/>
                <w:lang w:val="es-ES" w:eastAsia="es-ES"/>
              </w:rPr>
              <w:t>Ó</w:t>
            </w:r>
            <w:r w:rsidRPr="00515DF7">
              <w:rPr>
                <w:rFonts w:ascii="Arial" w:hAnsi="Arial" w:cs="Arial"/>
                <w:color w:val="auto"/>
                <w:sz w:val="18"/>
                <w:szCs w:val="18"/>
                <w:u w:val="single"/>
                <w:lang w:val="es-ES" w:eastAsia="es-ES"/>
              </w:rPr>
              <w:t>N</w:t>
            </w:r>
          </w:p>
        </w:tc>
      </w:tr>
      <w:tr w:rsidR="00C41096" w:rsidRPr="00515DF7" w14:paraId="023BB1DE" w14:textId="77777777" w:rsidTr="0B4104BC">
        <w:trPr>
          <w:cnfStyle w:val="000000100000" w:firstRow="0" w:lastRow="0" w:firstColumn="0" w:lastColumn="0" w:oddVBand="0" w:evenVBand="0" w:oddHBand="1" w:evenHBand="0" w:firstRowFirstColumn="0" w:firstRowLastColumn="0" w:lastRowFirstColumn="0" w:lastRowLastColumn="0"/>
          <w:trHeight w:val="2453"/>
          <w:jc w:val="center"/>
        </w:trPr>
        <w:tc>
          <w:tcPr>
            <w:cnfStyle w:val="001000000000" w:firstRow="0" w:lastRow="0" w:firstColumn="1" w:lastColumn="0" w:oddVBand="0" w:evenVBand="0" w:oddHBand="0" w:evenHBand="0" w:firstRowFirstColumn="0" w:firstRowLastColumn="0" w:lastRowFirstColumn="0" w:lastRowLastColumn="0"/>
            <w:tcW w:w="7965" w:type="dxa"/>
            <w:vAlign w:val="center"/>
          </w:tcPr>
          <w:p w14:paraId="13C6EB95" w14:textId="339CAC70" w:rsidR="00C718B8" w:rsidRPr="008F5B71" w:rsidRDefault="4DE2DE9C" w:rsidP="00C718B8">
            <w:pPr>
              <w:pStyle w:val="Sinespaciado"/>
              <w:widowControl w:val="0"/>
              <w:numPr>
                <w:ilvl w:val="0"/>
                <w:numId w:val="4"/>
              </w:numPr>
              <w:adjustRightInd w:val="0"/>
              <w:textAlignment w:val="baseline"/>
              <w:rPr>
                <w:rFonts w:ascii="Arial" w:hAnsi="Arial" w:cs="Arial"/>
                <w:sz w:val="18"/>
                <w:szCs w:val="18"/>
                <w:lang w:val="es-ES" w:eastAsia="es-ES"/>
              </w:rPr>
            </w:pPr>
            <w:r w:rsidRPr="0B4104BC">
              <w:rPr>
                <w:rFonts w:ascii="Arial" w:hAnsi="Arial" w:cs="Arial"/>
                <w:sz w:val="18"/>
                <w:szCs w:val="18"/>
                <w:lang w:val="es-ES" w:eastAsia="es-ES"/>
              </w:rPr>
              <w:t xml:space="preserve">Con más de </w:t>
            </w:r>
            <w:r w:rsidR="402F52A2" w:rsidRPr="0B4104BC">
              <w:rPr>
                <w:rFonts w:ascii="Arial" w:hAnsi="Arial" w:cs="Arial"/>
                <w:sz w:val="18"/>
                <w:szCs w:val="18"/>
                <w:lang w:val="es-ES" w:eastAsia="es-ES"/>
              </w:rPr>
              <w:t>3</w:t>
            </w:r>
            <w:r w:rsidR="009533A7">
              <w:rPr>
                <w:rFonts w:ascii="Arial" w:hAnsi="Arial" w:cs="Arial"/>
                <w:sz w:val="18"/>
                <w:szCs w:val="18"/>
                <w:lang w:val="es-ES" w:eastAsia="es-ES"/>
              </w:rPr>
              <w:t>5</w:t>
            </w:r>
            <w:r w:rsidRPr="0B4104BC">
              <w:rPr>
                <w:rFonts w:ascii="Arial" w:hAnsi="Arial" w:cs="Arial"/>
                <w:sz w:val="18"/>
                <w:szCs w:val="18"/>
                <w:lang w:val="es-ES" w:eastAsia="es-ES"/>
              </w:rPr>
              <w:t xml:space="preserve"> días antes de la fecha de salida del pasajero: </w:t>
            </w:r>
            <w:r w:rsidRPr="0B4104BC">
              <w:rPr>
                <w:rFonts w:ascii="Arial" w:hAnsi="Arial" w:cs="Arial"/>
                <w:sz w:val="18"/>
                <w:szCs w:val="18"/>
                <w:u w:val="single"/>
                <w:lang w:val="es-ES" w:eastAsia="es-ES"/>
              </w:rPr>
              <w:t>SIN CARGO</w:t>
            </w:r>
            <w:r w:rsidRPr="0B4104BC">
              <w:rPr>
                <w:rFonts w:ascii="Arial" w:hAnsi="Arial" w:cs="Arial"/>
                <w:sz w:val="18"/>
                <w:szCs w:val="18"/>
                <w:lang w:val="es-ES" w:eastAsia="es-ES"/>
              </w:rPr>
              <w:t>.</w:t>
            </w:r>
          </w:p>
          <w:p w14:paraId="51486E52" w14:textId="2393E925" w:rsidR="00C718B8" w:rsidRPr="008F5B71" w:rsidRDefault="4DE2DE9C" w:rsidP="00C718B8">
            <w:pPr>
              <w:pStyle w:val="Sinespaciado"/>
              <w:widowControl w:val="0"/>
              <w:numPr>
                <w:ilvl w:val="0"/>
                <w:numId w:val="4"/>
              </w:numPr>
              <w:adjustRightInd w:val="0"/>
              <w:textAlignment w:val="baseline"/>
              <w:rPr>
                <w:rFonts w:ascii="Arial" w:hAnsi="Arial" w:cs="Arial"/>
                <w:sz w:val="18"/>
                <w:szCs w:val="18"/>
                <w:lang w:val="es-ES" w:eastAsia="es-ES"/>
              </w:rPr>
            </w:pPr>
            <w:r w:rsidRPr="0B4104BC">
              <w:rPr>
                <w:rFonts w:ascii="Arial" w:hAnsi="Arial" w:cs="Arial"/>
                <w:sz w:val="18"/>
                <w:szCs w:val="18"/>
                <w:lang w:val="es-ES" w:eastAsia="es-ES"/>
              </w:rPr>
              <w:t xml:space="preserve">Entre </w:t>
            </w:r>
            <w:r w:rsidR="009533A7">
              <w:rPr>
                <w:rFonts w:ascii="Arial" w:hAnsi="Arial" w:cs="Arial"/>
                <w:sz w:val="18"/>
                <w:szCs w:val="18"/>
                <w:lang w:val="es-ES" w:eastAsia="es-ES"/>
              </w:rPr>
              <w:t>34</w:t>
            </w:r>
            <w:r w:rsidRPr="0B4104BC">
              <w:rPr>
                <w:rFonts w:ascii="Arial" w:hAnsi="Arial" w:cs="Arial"/>
                <w:sz w:val="18"/>
                <w:szCs w:val="18"/>
                <w:lang w:val="es-ES" w:eastAsia="es-ES"/>
              </w:rPr>
              <w:t xml:space="preserve"> y </w:t>
            </w:r>
            <w:r w:rsidR="73D1EF51" w:rsidRPr="0B4104BC">
              <w:rPr>
                <w:rFonts w:ascii="Arial" w:hAnsi="Arial" w:cs="Arial"/>
                <w:sz w:val="18"/>
                <w:szCs w:val="18"/>
                <w:lang w:val="es-ES" w:eastAsia="es-ES"/>
              </w:rPr>
              <w:t>1</w:t>
            </w:r>
            <w:r w:rsidR="009533A7">
              <w:rPr>
                <w:rFonts w:ascii="Arial" w:hAnsi="Arial" w:cs="Arial"/>
                <w:sz w:val="18"/>
                <w:szCs w:val="18"/>
                <w:lang w:val="es-ES" w:eastAsia="es-ES"/>
              </w:rPr>
              <w:t>5</w:t>
            </w:r>
            <w:r w:rsidRPr="0B4104BC">
              <w:rPr>
                <w:rFonts w:ascii="Arial" w:hAnsi="Arial" w:cs="Arial"/>
                <w:sz w:val="18"/>
                <w:szCs w:val="18"/>
                <w:lang w:val="es-ES" w:eastAsia="es-ES"/>
              </w:rPr>
              <w:t xml:space="preserve"> días antes de la fecha de salida del pasajero: </w:t>
            </w:r>
            <w:r w:rsidR="791AF0EC" w:rsidRPr="0B4104BC">
              <w:rPr>
                <w:rFonts w:ascii="Arial" w:hAnsi="Arial" w:cs="Arial"/>
                <w:sz w:val="18"/>
                <w:szCs w:val="18"/>
                <w:lang w:val="es-ES" w:eastAsia="es-ES"/>
              </w:rPr>
              <w:t>5</w:t>
            </w:r>
            <w:r w:rsidRPr="0B4104BC">
              <w:rPr>
                <w:rFonts w:ascii="Arial" w:hAnsi="Arial" w:cs="Arial"/>
                <w:sz w:val="18"/>
                <w:szCs w:val="18"/>
                <w:u w:val="single"/>
                <w:lang w:val="es-ES" w:eastAsia="es-ES"/>
              </w:rPr>
              <w:t>0%</w:t>
            </w:r>
            <w:r w:rsidRPr="0B4104BC">
              <w:rPr>
                <w:rFonts w:ascii="Arial" w:hAnsi="Arial" w:cs="Arial"/>
                <w:sz w:val="18"/>
                <w:szCs w:val="18"/>
                <w:lang w:val="es-ES" w:eastAsia="es-ES"/>
              </w:rPr>
              <w:t xml:space="preserve"> del total de la reservación.</w:t>
            </w:r>
          </w:p>
          <w:p w14:paraId="6D027C39" w14:textId="41117D2B" w:rsidR="00843A9A" w:rsidRPr="00843A9A" w:rsidRDefault="4DE2DE9C" w:rsidP="00C718B8">
            <w:pPr>
              <w:pStyle w:val="Sinespaciado"/>
              <w:widowControl w:val="0"/>
              <w:numPr>
                <w:ilvl w:val="0"/>
                <w:numId w:val="4"/>
              </w:numPr>
              <w:adjustRightInd w:val="0"/>
              <w:textAlignment w:val="baseline"/>
              <w:rPr>
                <w:rFonts w:ascii="Arial" w:hAnsi="Arial" w:cs="Arial"/>
                <w:sz w:val="18"/>
                <w:szCs w:val="18"/>
                <w:lang w:val="es-ES" w:eastAsia="es-ES"/>
              </w:rPr>
            </w:pPr>
            <w:r w:rsidRPr="0B4104BC">
              <w:rPr>
                <w:rFonts w:ascii="Arial" w:hAnsi="Arial" w:cs="Arial"/>
                <w:sz w:val="18"/>
                <w:szCs w:val="18"/>
                <w:lang w:val="es-ES" w:eastAsia="es-ES"/>
              </w:rPr>
              <w:t xml:space="preserve">Con menos de </w:t>
            </w:r>
            <w:r w:rsidR="009533A7">
              <w:rPr>
                <w:rFonts w:ascii="Arial" w:hAnsi="Arial" w:cs="Arial"/>
                <w:sz w:val="18"/>
                <w:szCs w:val="18"/>
                <w:lang w:val="es-ES" w:eastAsia="es-ES"/>
              </w:rPr>
              <w:t>14</w:t>
            </w:r>
            <w:r w:rsidRPr="0B4104BC">
              <w:rPr>
                <w:rFonts w:ascii="Arial" w:hAnsi="Arial" w:cs="Arial"/>
                <w:sz w:val="18"/>
                <w:szCs w:val="18"/>
                <w:lang w:val="es-ES" w:eastAsia="es-ES"/>
              </w:rPr>
              <w:t xml:space="preserve"> días</w:t>
            </w:r>
            <w:r w:rsidR="18444478" w:rsidRPr="0B4104BC">
              <w:rPr>
                <w:rFonts w:ascii="Arial" w:hAnsi="Arial" w:cs="Arial"/>
                <w:sz w:val="18"/>
                <w:szCs w:val="18"/>
                <w:lang w:val="es-ES" w:eastAsia="es-ES"/>
              </w:rPr>
              <w:t xml:space="preserve"> antes de la fecha de salida del pasajero: </w:t>
            </w:r>
            <w:r w:rsidR="12FCF000" w:rsidRPr="0B4104BC">
              <w:rPr>
                <w:rFonts w:ascii="Arial" w:hAnsi="Arial" w:cs="Arial"/>
                <w:sz w:val="18"/>
                <w:szCs w:val="18"/>
                <w:lang w:val="es-ES" w:eastAsia="es-ES"/>
              </w:rPr>
              <w:t>100</w:t>
            </w:r>
            <w:r w:rsidR="18444478" w:rsidRPr="0B4104BC">
              <w:rPr>
                <w:rFonts w:ascii="Arial" w:hAnsi="Arial" w:cs="Arial"/>
                <w:sz w:val="18"/>
                <w:szCs w:val="18"/>
                <w:u w:val="single"/>
                <w:lang w:val="es-ES" w:eastAsia="es-ES"/>
              </w:rPr>
              <w:t>%</w:t>
            </w:r>
            <w:r w:rsidR="18444478" w:rsidRPr="0B4104BC">
              <w:rPr>
                <w:rFonts w:ascii="Arial" w:hAnsi="Arial" w:cs="Arial"/>
                <w:sz w:val="18"/>
                <w:szCs w:val="18"/>
                <w:lang w:val="es-ES" w:eastAsia="es-ES"/>
              </w:rPr>
              <w:t xml:space="preserve"> del total de la reservación.</w:t>
            </w:r>
          </w:p>
          <w:p w14:paraId="0E672651" w14:textId="49F23C5C" w:rsidR="00C718B8" w:rsidRDefault="00C718B8" w:rsidP="00C718B8">
            <w:pPr>
              <w:pStyle w:val="Sinespaciado"/>
              <w:widowControl w:val="0"/>
              <w:numPr>
                <w:ilvl w:val="0"/>
                <w:numId w:val="4"/>
              </w:numPr>
              <w:adjustRightInd w:val="0"/>
              <w:textAlignment w:val="baseline"/>
              <w:rPr>
                <w:rFonts w:ascii="Arial" w:hAnsi="Arial" w:cs="Arial"/>
                <w:sz w:val="18"/>
                <w:szCs w:val="18"/>
                <w:lang w:val="es-ES" w:eastAsia="es-ES"/>
              </w:rPr>
            </w:pPr>
            <w:r w:rsidRPr="008F5B71">
              <w:rPr>
                <w:rFonts w:ascii="Arial" w:hAnsi="Arial" w:cs="Arial"/>
                <w:sz w:val="18"/>
                <w:szCs w:val="18"/>
                <w:lang w:val="es-ES" w:eastAsia="es-ES"/>
              </w:rPr>
              <w:t xml:space="preserve">NO SHOW </w:t>
            </w:r>
            <w:r w:rsidRPr="008F5B71">
              <w:rPr>
                <w:rFonts w:ascii="Arial" w:hAnsi="Arial" w:cs="Arial"/>
                <w:sz w:val="18"/>
                <w:szCs w:val="18"/>
                <w:u w:val="single"/>
                <w:lang w:val="es-ES" w:eastAsia="es-ES"/>
              </w:rPr>
              <w:t>100%</w:t>
            </w:r>
            <w:r w:rsidRPr="008F5B71">
              <w:rPr>
                <w:rFonts w:ascii="Arial" w:hAnsi="Arial" w:cs="Arial"/>
                <w:sz w:val="18"/>
                <w:szCs w:val="18"/>
                <w:lang w:val="es-ES" w:eastAsia="es-ES"/>
              </w:rPr>
              <w:t xml:space="preserve"> del total de la reservación.</w:t>
            </w:r>
          </w:p>
          <w:p w14:paraId="1B6C6D69" w14:textId="77777777" w:rsidR="00F718A4" w:rsidRPr="00F718A4" w:rsidRDefault="00F718A4" w:rsidP="00F718A4">
            <w:pPr>
              <w:pStyle w:val="Sinespaciado"/>
              <w:widowControl w:val="0"/>
              <w:adjustRightInd w:val="0"/>
              <w:jc w:val="center"/>
              <w:textAlignment w:val="baseline"/>
              <w:rPr>
                <w:rFonts w:ascii="Proxima Nova Alt Lt" w:hAnsi="Proxima Nova Alt Lt" w:cs="Arial"/>
                <w:sz w:val="18"/>
                <w:szCs w:val="18"/>
                <w:lang w:val="es-ES" w:eastAsia="es-ES"/>
              </w:rPr>
            </w:pPr>
            <w:r w:rsidRPr="00F718A4">
              <w:rPr>
                <w:rFonts w:ascii="Proxima Nova Alt Lt" w:hAnsi="Proxima Nova Alt Lt" w:cs="Arial"/>
                <w:sz w:val="18"/>
                <w:szCs w:val="18"/>
                <w:lang w:val="es-ES" w:eastAsia="es-ES"/>
              </w:rPr>
              <w:t>Boletos de avión.</w:t>
            </w:r>
          </w:p>
          <w:p w14:paraId="714F173F" w14:textId="29AE0BEB" w:rsidR="00C41096" w:rsidRPr="00515DF7" w:rsidRDefault="00F718A4" w:rsidP="00F718A4">
            <w:pPr>
              <w:pStyle w:val="Sinespaciado"/>
              <w:widowControl w:val="0"/>
              <w:adjustRightInd w:val="0"/>
              <w:jc w:val="center"/>
              <w:textAlignment w:val="baseline"/>
              <w:rPr>
                <w:rFonts w:ascii="Arial" w:hAnsi="Arial" w:cs="Arial"/>
                <w:sz w:val="18"/>
                <w:szCs w:val="18"/>
                <w:lang w:val="es-ES" w:eastAsia="es-ES"/>
              </w:rPr>
            </w:pPr>
            <w:r w:rsidRPr="00F718A4">
              <w:rPr>
                <w:rFonts w:ascii="Proxima Nova Alt Lt" w:hAnsi="Proxima Nova Alt Lt" w:cs="Arial"/>
                <w:sz w:val="18"/>
                <w:szCs w:val="18"/>
                <w:lang w:val="es-ES" w:eastAsia="es-ES"/>
              </w:rPr>
              <w:t xml:space="preserve">Todo boleto aéreo adquirido con Tourmundial, </w:t>
            </w:r>
            <w:r w:rsidRPr="00F718A4">
              <w:rPr>
                <w:rFonts w:ascii="Proxima Nova Alt Lt" w:hAnsi="Proxima Nova Alt Lt" w:cs="Arial"/>
                <w:color w:val="E36C0A" w:themeColor="accent6" w:themeShade="BF"/>
                <w:sz w:val="18"/>
                <w:szCs w:val="18"/>
                <w:u w:val="single"/>
                <w:lang w:val="es-ES" w:eastAsia="es-ES"/>
              </w:rPr>
              <w:t>NO será reembolsables, endosables y no permitirán cambio de fecha y/o nombre*</w:t>
            </w:r>
          </w:p>
        </w:tc>
      </w:tr>
    </w:tbl>
    <w:p w14:paraId="47234D5E" w14:textId="77777777" w:rsidR="00C41096" w:rsidRPr="00515DF7" w:rsidRDefault="00C41096" w:rsidP="00C41096">
      <w:pPr>
        <w:pStyle w:val="Sinespaciado"/>
        <w:widowControl w:val="0"/>
        <w:adjustRightInd w:val="0"/>
        <w:jc w:val="center"/>
        <w:textAlignment w:val="baseline"/>
        <w:rPr>
          <w:rFonts w:ascii="Arial" w:hAnsi="Arial" w:cs="Arial"/>
          <w:b/>
          <w:sz w:val="18"/>
          <w:szCs w:val="18"/>
          <w:u w:val="single"/>
          <w:lang w:val="es-ES_tradnl" w:eastAsia="es-ES"/>
        </w:rPr>
      </w:pPr>
    </w:p>
    <w:p w14:paraId="4FB009F9" w14:textId="1285D070" w:rsidR="00BD5B36" w:rsidRPr="00515DF7" w:rsidRDefault="00C41096" w:rsidP="00086CEC">
      <w:pPr>
        <w:pStyle w:val="Sinespaciado"/>
        <w:widowControl w:val="0"/>
        <w:adjustRightInd w:val="0"/>
        <w:jc w:val="center"/>
        <w:textAlignment w:val="baseline"/>
        <w:rPr>
          <w:rFonts w:ascii="Arial" w:hAnsi="Arial" w:cs="Arial"/>
          <w:sz w:val="18"/>
          <w:szCs w:val="18"/>
          <w:lang w:val="es-MX"/>
        </w:rPr>
      </w:pPr>
      <w:r w:rsidRPr="00515DF7">
        <w:rPr>
          <w:rFonts w:ascii="Arial" w:hAnsi="Arial" w:cs="Arial"/>
          <w:b/>
          <w:sz w:val="18"/>
          <w:szCs w:val="18"/>
          <w:u w:val="single"/>
          <w:lang w:val="es-ES_tradnl" w:eastAsia="es-ES"/>
        </w:rPr>
        <w:t>El presente documento es de carácter informativo, más no una confirmación.</w:t>
      </w:r>
    </w:p>
    <w:sectPr w:rsidR="00BD5B36" w:rsidRPr="00515DF7" w:rsidSect="002B05DC">
      <w:headerReference w:type="default" r:id="rId12"/>
      <w:footerReference w:type="default" r:id="rId13"/>
      <w:pgSz w:w="11906" w:h="16838"/>
      <w:pgMar w:top="1418" w:right="1134" w:bottom="851" w:left="1134" w:header="709"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BA54A" w14:textId="77777777" w:rsidR="007E3412" w:rsidRDefault="007E3412">
      <w:pPr>
        <w:spacing w:after="0" w:line="240" w:lineRule="auto"/>
      </w:pPr>
      <w:r>
        <w:separator/>
      </w:r>
    </w:p>
  </w:endnote>
  <w:endnote w:type="continuationSeparator" w:id="0">
    <w:p w14:paraId="50E249F3" w14:textId="77777777" w:rsidR="007E3412" w:rsidRDefault="007E3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ngsana New">
    <w:panose1 w:val="02020603050405020304"/>
    <w:charset w:val="DE"/>
    <w:family w:val="roman"/>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Proxima Nova Alt Lt">
    <w:altName w:val="Tahoma"/>
    <w:panose1 w:val="00000000000000000000"/>
    <w:charset w:val="00"/>
    <w:family w:val="modern"/>
    <w:notTrueType/>
    <w:pitch w:val="variable"/>
    <w:sig w:usb0="800000AF" w:usb1="5000E0F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10EF1" w14:textId="77777777" w:rsidR="00E65030" w:rsidRDefault="00E65030" w:rsidP="00E65030">
    <w:pPr>
      <w:pStyle w:val="Piedepgina"/>
      <w:jc w:val="center"/>
      <w:rPr>
        <w:rFonts w:ascii="Arial" w:hAnsi="Arial" w:cs="Arial"/>
        <w:sz w:val="13"/>
        <w:szCs w:val="13"/>
      </w:rPr>
    </w:pPr>
  </w:p>
  <w:p w14:paraId="6D5729EF" w14:textId="77777777" w:rsidR="00E65030" w:rsidRDefault="00E65030" w:rsidP="00E65030">
    <w:pPr>
      <w:pStyle w:val="Piedepgina"/>
      <w:jc w:val="center"/>
      <w:rPr>
        <w:rFonts w:ascii="Arial" w:hAnsi="Arial" w:cs="Arial"/>
        <w:sz w:val="13"/>
        <w:szCs w:val="13"/>
      </w:rPr>
    </w:pPr>
    <w:r>
      <w:rPr>
        <w:rFonts w:ascii="Arial" w:hAnsi="Arial" w:cs="Arial"/>
        <w:sz w:val="13"/>
        <w:szCs w:val="13"/>
      </w:rPr>
      <w:t>Tel (52) (55) 4147 – 5780</w:t>
    </w:r>
  </w:p>
  <w:p w14:paraId="43F0B5BA" w14:textId="77777777" w:rsidR="00E65030" w:rsidRDefault="00E65030" w:rsidP="00E65030">
    <w:pPr>
      <w:pStyle w:val="Piedepgina"/>
      <w:jc w:val="center"/>
      <w:rPr>
        <w:rFonts w:ascii="Arial" w:hAnsi="Arial" w:cs="Arial"/>
        <w:sz w:val="13"/>
        <w:szCs w:val="13"/>
      </w:rPr>
    </w:pPr>
    <w:r>
      <w:rPr>
        <w:rFonts w:ascii="Arial" w:hAnsi="Arial" w:cs="Arial"/>
        <w:sz w:val="13"/>
        <w:szCs w:val="13"/>
      </w:rPr>
      <w:t xml:space="preserve">   </w:t>
    </w:r>
    <w:hyperlink r:id="rId1" w:history="1">
      <w:r>
        <w:rPr>
          <w:rStyle w:val="Hipervnculo"/>
          <w:rFonts w:ascii="Arial" w:hAnsi="Arial" w:cs="Arial"/>
          <w:sz w:val="13"/>
          <w:szCs w:val="13"/>
        </w:rPr>
        <w:t>www.tourmundial.mx</w:t>
      </w:r>
    </w:hyperlink>
    <w:r>
      <w:rPr>
        <w:rFonts w:ascii="Arial" w:hAnsi="Arial" w:cs="Arial"/>
        <w:sz w:val="13"/>
        <w:szCs w:val="13"/>
      </w:rPr>
      <w:t xml:space="preserve"> </w:t>
    </w:r>
  </w:p>
  <w:p w14:paraId="04787CD0" w14:textId="77777777" w:rsidR="00E65030" w:rsidRPr="009D2BB6" w:rsidRDefault="00E65030" w:rsidP="00E65030">
    <w:pPr>
      <w:pStyle w:val="Piedepgina"/>
      <w:jc w:val="center"/>
      <w:rPr>
        <w:rFonts w:ascii="Arial" w:hAnsi="Arial" w:cs="Arial"/>
        <w:sz w:val="13"/>
        <w:szCs w:val="13"/>
      </w:rPr>
    </w:pPr>
    <w:r>
      <w:rPr>
        <w:rFonts w:ascii="Arial" w:hAnsi="Arial" w:cs="Arial"/>
        <w:sz w:val="13"/>
        <w:szCs w:val="13"/>
      </w:rPr>
      <w:t xml:space="preserve"> </w:t>
    </w:r>
    <w:hyperlink r:id="rId2" w:history="1">
      <w:r>
        <w:rPr>
          <w:rStyle w:val="Hipervnculo"/>
          <w:rFonts w:ascii="Arial" w:hAnsi="Arial" w:cs="Arial"/>
          <w:sz w:val="13"/>
          <w:szCs w:val="13"/>
        </w:rPr>
        <w:t>reservaciones@tourmundial.mx</w:t>
      </w:r>
    </w:hyperlink>
  </w:p>
  <w:p w14:paraId="4CE3C028" w14:textId="4BDF6D4D" w:rsidR="00B70BC9" w:rsidRPr="00E65030" w:rsidRDefault="00B70BC9" w:rsidP="00E650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6EEE2" w14:textId="77777777" w:rsidR="007E3412" w:rsidRDefault="007E3412">
      <w:pPr>
        <w:spacing w:after="0" w:line="240" w:lineRule="auto"/>
      </w:pPr>
      <w:r>
        <w:separator/>
      </w:r>
    </w:p>
  </w:footnote>
  <w:footnote w:type="continuationSeparator" w:id="0">
    <w:p w14:paraId="0E36F661" w14:textId="77777777" w:rsidR="007E3412" w:rsidRDefault="007E3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DD7D3" w14:textId="03A24706" w:rsidR="002643E9" w:rsidRPr="002643E9" w:rsidRDefault="00FA16A4" w:rsidP="002643E9">
    <w:pPr>
      <w:pStyle w:val="Encabezado"/>
    </w:pPr>
    <w:r>
      <w:rPr>
        <w:noProof/>
        <w:lang w:val="es-MX" w:eastAsia="es-MX"/>
      </w:rPr>
      <w:drawing>
        <wp:anchor distT="0" distB="0" distL="114300" distR="114300" simplePos="0" relativeHeight="251660288" behindDoc="0" locked="0" layoutInCell="1" allowOverlap="1" wp14:anchorId="006EA1AA" wp14:editId="1BDE8922">
          <wp:simplePos x="0" y="0"/>
          <wp:positionH relativeFrom="margin">
            <wp:align>left</wp:align>
          </wp:positionH>
          <wp:positionV relativeFrom="topMargin">
            <wp:posOffset>235585</wp:posOffset>
          </wp:positionV>
          <wp:extent cx="2124075" cy="511810"/>
          <wp:effectExtent l="0" t="0" r="9525" b="2540"/>
          <wp:wrapSquare wrapText="bothSides"/>
          <wp:docPr id="2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urMundial_logo SIN FON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4075" cy="511810"/>
                  </a:xfrm>
                  <a:prstGeom prst="rect">
                    <a:avLst/>
                  </a:prstGeom>
                </pic:spPr>
              </pic:pic>
            </a:graphicData>
          </a:graphic>
          <wp14:sizeRelH relativeFrom="margin">
            <wp14:pctWidth>0</wp14:pctWidth>
          </wp14:sizeRelH>
          <wp14:sizeRelV relativeFrom="margin">
            <wp14:pctHeight>0</wp14:pctHeight>
          </wp14:sizeRelV>
        </wp:anchor>
      </w:drawing>
    </w:r>
    <w:r w:rsidR="007E36D0">
      <w:rPr>
        <w:noProof/>
        <w:lang w:val="es-MX" w:eastAsia="es-MX"/>
      </w:rPr>
      <mc:AlternateContent>
        <mc:Choice Requires="wps">
          <w:drawing>
            <wp:anchor distT="0" distB="0" distL="114300" distR="114300" simplePos="0" relativeHeight="251659264" behindDoc="1" locked="0" layoutInCell="1" allowOverlap="1" wp14:anchorId="67BA8223" wp14:editId="60F55DC4">
              <wp:simplePos x="0" y="0"/>
              <wp:positionH relativeFrom="page">
                <wp:align>left</wp:align>
              </wp:positionH>
              <wp:positionV relativeFrom="paragraph">
                <wp:posOffset>-850265</wp:posOffset>
              </wp:positionV>
              <wp:extent cx="7696200" cy="1303020"/>
              <wp:effectExtent l="0" t="0" r="0" b="0"/>
              <wp:wrapNone/>
              <wp:docPr id="5" name="5 Rectángulo"/>
              <wp:cNvGraphicFramePr/>
              <a:graphic xmlns:a="http://schemas.openxmlformats.org/drawingml/2006/main">
                <a:graphicData uri="http://schemas.microsoft.com/office/word/2010/wordprocessingShape">
                  <wps:wsp>
                    <wps:cNvSpPr/>
                    <wps:spPr>
                      <a:xfrm>
                        <a:off x="0" y="0"/>
                        <a:ext cx="7696200" cy="130302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5 Rectángulo" style="position:absolute;margin-left:0;margin-top:-66.95pt;width:606pt;height:102.6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bfbfbf [2412]" stroked="f" strokeweight="2pt" w14:anchorId="06F947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">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8.85pt;visibility:visible;mso-wrap-style:square" o:bullet="t">
        <v:imagedata r:id="rId1" o:title=""/>
      </v:shape>
    </w:pict>
  </w:numPicBullet>
  <w:abstractNum w:abstractNumId="0" w15:restartNumberingAfterBreak="0">
    <w:nsid w:val="11800A42"/>
    <w:multiLevelType w:val="hybridMultilevel"/>
    <w:tmpl w:val="8E9A22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474032"/>
    <w:multiLevelType w:val="hybridMultilevel"/>
    <w:tmpl w:val="0DF4AEE2"/>
    <w:lvl w:ilvl="0" w:tplc="53986D2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07E72"/>
    <w:multiLevelType w:val="hybridMultilevel"/>
    <w:tmpl w:val="519AEE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A04440"/>
    <w:multiLevelType w:val="hybridMultilevel"/>
    <w:tmpl w:val="BDC4A32C"/>
    <w:lvl w:ilvl="0" w:tplc="5C72EE3C">
      <w:start w:val="1"/>
      <w:numFmt w:val="bullet"/>
      <w:lvlText w:val=""/>
      <w:lvlJc w:val="left"/>
      <w:pPr>
        <w:ind w:left="785" w:hanging="360"/>
      </w:pPr>
      <w:rPr>
        <w:rFonts w:ascii="Wingdings" w:hAnsi="Wingdings"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4" w15:restartNumberingAfterBreak="0">
    <w:nsid w:val="22D50D72"/>
    <w:multiLevelType w:val="hybridMultilevel"/>
    <w:tmpl w:val="8A8CA83C"/>
    <w:lvl w:ilvl="0" w:tplc="D9CE5558">
      <w:start w:val="4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E4666D9"/>
    <w:multiLevelType w:val="hybridMultilevel"/>
    <w:tmpl w:val="A224D6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A9379C"/>
    <w:multiLevelType w:val="hybridMultilevel"/>
    <w:tmpl w:val="377E3BC0"/>
    <w:lvl w:ilvl="0" w:tplc="36C0CA8E">
      <w:start w:val="1"/>
      <w:numFmt w:val="bullet"/>
      <w:lvlText w:val="-"/>
      <w:lvlJc w:val="left"/>
      <w:pPr>
        <w:tabs>
          <w:tab w:val="num" w:pos="360"/>
        </w:tabs>
        <w:ind w:left="360" w:hanging="360"/>
      </w:pPr>
      <w:rPr>
        <w:rFonts w:ascii="Century Gothic" w:eastAsia="Times New Roman" w:hAnsi="Century Gothic"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9DB49DE"/>
    <w:multiLevelType w:val="hybridMultilevel"/>
    <w:tmpl w:val="137E18D4"/>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6D816A5"/>
    <w:multiLevelType w:val="hybridMultilevel"/>
    <w:tmpl w:val="E8B069DA"/>
    <w:lvl w:ilvl="0" w:tplc="45AADF9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8B2883"/>
    <w:multiLevelType w:val="hybridMultilevel"/>
    <w:tmpl w:val="DD20C5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25E2187"/>
    <w:multiLevelType w:val="hybridMultilevel"/>
    <w:tmpl w:val="E00609E0"/>
    <w:lvl w:ilvl="0" w:tplc="DE06233A">
      <w:numFmt w:val="bullet"/>
      <w:lvlText w:val="-"/>
      <w:lvlJc w:val="left"/>
      <w:pPr>
        <w:ind w:left="720" w:hanging="360"/>
      </w:pPr>
      <w:rPr>
        <w:rFonts w:ascii="Lucida Sans Unicode" w:eastAsia="Times New Roman" w:hAnsi="Lucida Sans Unicode" w:cs="Lucida Sans Unicode" w:hint="default"/>
        <w:sz w:val="2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52A6278"/>
    <w:multiLevelType w:val="hybridMultilevel"/>
    <w:tmpl w:val="BB0C6DF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6B80A6B"/>
    <w:multiLevelType w:val="hybridMultilevel"/>
    <w:tmpl w:val="9BEE6526"/>
    <w:lvl w:ilvl="0" w:tplc="94B44E72">
      <w:start w:val="6"/>
      <w:numFmt w:val="bullet"/>
      <w:lvlText w:val="-"/>
      <w:lvlJc w:val="left"/>
      <w:pPr>
        <w:ind w:left="360" w:hanging="360"/>
      </w:pPr>
      <w:rPr>
        <w:rFonts w:ascii="Times New Roman" w:eastAsia="Angsana New"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7581F40"/>
    <w:multiLevelType w:val="hybridMultilevel"/>
    <w:tmpl w:val="37A8AA00"/>
    <w:lvl w:ilvl="0" w:tplc="1D385B5C">
      <w:start w:val="2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B8B22F5"/>
    <w:multiLevelType w:val="hybridMultilevel"/>
    <w:tmpl w:val="797E4ED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656A6C07"/>
    <w:multiLevelType w:val="hybridMultilevel"/>
    <w:tmpl w:val="0CCA13B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BD93E8F"/>
    <w:multiLevelType w:val="hybridMultilevel"/>
    <w:tmpl w:val="5AD06F42"/>
    <w:lvl w:ilvl="0" w:tplc="A2D0987C">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190D49"/>
    <w:multiLevelType w:val="hybridMultilevel"/>
    <w:tmpl w:val="AEA80A2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4907CA3"/>
    <w:multiLevelType w:val="hybridMultilevel"/>
    <w:tmpl w:val="786409B6"/>
    <w:lvl w:ilvl="0" w:tplc="94B44E72">
      <w:start w:val="6"/>
      <w:numFmt w:val="bullet"/>
      <w:lvlText w:val="-"/>
      <w:lvlJc w:val="left"/>
      <w:pPr>
        <w:ind w:left="360" w:hanging="360"/>
      </w:pPr>
      <w:rPr>
        <w:rFonts w:ascii="Times New Roman" w:eastAsia="Angsana New"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7AC42AE"/>
    <w:multiLevelType w:val="hybridMultilevel"/>
    <w:tmpl w:val="F36AB1D6"/>
    <w:lvl w:ilvl="0" w:tplc="48FC56D8">
      <w:start w:val="1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7B408EF"/>
    <w:multiLevelType w:val="hybridMultilevel"/>
    <w:tmpl w:val="DF9C02BC"/>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A7949EF"/>
    <w:multiLevelType w:val="hybridMultilevel"/>
    <w:tmpl w:val="EA009604"/>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7BB51049"/>
    <w:multiLevelType w:val="hybridMultilevel"/>
    <w:tmpl w:val="4838E48E"/>
    <w:lvl w:ilvl="0" w:tplc="A6467C98">
      <w:start w:val="1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85712453">
    <w:abstractNumId w:val="9"/>
  </w:num>
  <w:num w:numId="2" w16cid:durableId="2109042251">
    <w:abstractNumId w:val="1"/>
  </w:num>
  <w:num w:numId="3" w16cid:durableId="1260334486">
    <w:abstractNumId w:val="11"/>
  </w:num>
  <w:num w:numId="4" w16cid:durableId="403188423">
    <w:abstractNumId w:val="8"/>
  </w:num>
  <w:num w:numId="5" w16cid:durableId="1763380430">
    <w:abstractNumId w:val="5"/>
  </w:num>
  <w:num w:numId="6" w16cid:durableId="1092580997">
    <w:abstractNumId w:val="22"/>
  </w:num>
  <w:num w:numId="7" w16cid:durableId="175585087">
    <w:abstractNumId w:val="19"/>
  </w:num>
  <w:num w:numId="8" w16cid:durableId="471993691">
    <w:abstractNumId w:val="13"/>
  </w:num>
  <w:num w:numId="9" w16cid:durableId="642388855">
    <w:abstractNumId w:val="6"/>
  </w:num>
  <w:num w:numId="10" w16cid:durableId="820929186">
    <w:abstractNumId w:val="10"/>
  </w:num>
  <w:num w:numId="11" w16cid:durableId="313485446">
    <w:abstractNumId w:val="17"/>
  </w:num>
  <w:num w:numId="12" w16cid:durableId="646015700">
    <w:abstractNumId w:val="12"/>
  </w:num>
  <w:num w:numId="13" w16cid:durableId="287704189">
    <w:abstractNumId w:val="20"/>
  </w:num>
  <w:num w:numId="14" w16cid:durableId="499467583">
    <w:abstractNumId w:val="7"/>
  </w:num>
  <w:num w:numId="15" w16cid:durableId="999626030">
    <w:abstractNumId w:val="18"/>
  </w:num>
  <w:num w:numId="16" w16cid:durableId="1047991723">
    <w:abstractNumId w:val="21"/>
  </w:num>
  <w:num w:numId="17" w16cid:durableId="856120304">
    <w:abstractNumId w:val="23"/>
  </w:num>
  <w:num w:numId="18" w16cid:durableId="1574005804">
    <w:abstractNumId w:val="14"/>
  </w:num>
  <w:num w:numId="19" w16cid:durableId="1199930654">
    <w:abstractNumId w:val="4"/>
  </w:num>
  <w:num w:numId="20" w16cid:durableId="794177516">
    <w:abstractNumId w:val="16"/>
  </w:num>
  <w:num w:numId="21" w16cid:durableId="154417694">
    <w:abstractNumId w:val="0"/>
  </w:num>
  <w:num w:numId="22" w16cid:durableId="234316836">
    <w:abstractNumId w:val="3"/>
  </w:num>
  <w:num w:numId="23" w16cid:durableId="1604799619">
    <w:abstractNumId w:val="2"/>
  </w:num>
  <w:num w:numId="24" w16cid:durableId="19619133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36"/>
    <w:rsid w:val="000034BD"/>
    <w:rsid w:val="00007473"/>
    <w:rsid w:val="00024FE5"/>
    <w:rsid w:val="000261FC"/>
    <w:rsid w:val="00027279"/>
    <w:rsid w:val="00036877"/>
    <w:rsid w:val="00041D51"/>
    <w:rsid w:val="00043B17"/>
    <w:rsid w:val="00045929"/>
    <w:rsid w:val="00045A08"/>
    <w:rsid w:val="00045B1C"/>
    <w:rsid w:val="00052D61"/>
    <w:rsid w:val="00054E08"/>
    <w:rsid w:val="00061CA9"/>
    <w:rsid w:val="0006662F"/>
    <w:rsid w:val="00070220"/>
    <w:rsid w:val="00071EB5"/>
    <w:rsid w:val="0007254E"/>
    <w:rsid w:val="000764D1"/>
    <w:rsid w:val="00077937"/>
    <w:rsid w:val="00081050"/>
    <w:rsid w:val="00083EDF"/>
    <w:rsid w:val="00084482"/>
    <w:rsid w:val="0008539B"/>
    <w:rsid w:val="00086CEC"/>
    <w:rsid w:val="000A2292"/>
    <w:rsid w:val="000B4A43"/>
    <w:rsid w:val="000C5139"/>
    <w:rsid w:val="000D1E41"/>
    <w:rsid w:val="000D3CD7"/>
    <w:rsid w:val="000D5380"/>
    <w:rsid w:val="000D7155"/>
    <w:rsid w:val="000E1D29"/>
    <w:rsid w:val="000E6411"/>
    <w:rsid w:val="000F2403"/>
    <w:rsid w:val="00100ABE"/>
    <w:rsid w:val="0011327A"/>
    <w:rsid w:val="00122278"/>
    <w:rsid w:val="00126E13"/>
    <w:rsid w:val="0012727C"/>
    <w:rsid w:val="0013588A"/>
    <w:rsid w:val="00137E9C"/>
    <w:rsid w:val="001479D7"/>
    <w:rsid w:val="00150DE2"/>
    <w:rsid w:val="00154031"/>
    <w:rsid w:val="0016572D"/>
    <w:rsid w:val="00173040"/>
    <w:rsid w:val="00183834"/>
    <w:rsid w:val="00183A42"/>
    <w:rsid w:val="00191EB3"/>
    <w:rsid w:val="00196354"/>
    <w:rsid w:val="00196CD6"/>
    <w:rsid w:val="001B5744"/>
    <w:rsid w:val="001B67A3"/>
    <w:rsid w:val="001C0459"/>
    <w:rsid w:val="001C26CB"/>
    <w:rsid w:val="001C399F"/>
    <w:rsid w:val="001D2EF5"/>
    <w:rsid w:val="001E0578"/>
    <w:rsid w:val="001E55E4"/>
    <w:rsid w:val="001E5988"/>
    <w:rsid w:val="001F071B"/>
    <w:rsid w:val="001F49B1"/>
    <w:rsid w:val="0020248F"/>
    <w:rsid w:val="002034B6"/>
    <w:rsid w:val="00203F3C"/>
    <w:rsid w:val="002042D8"/>
    <w:rsid w:val="002141AE"/>
    <w:rsid w:val="00217B0C"/>
    <w:rsid w:val="002227AE"/>
    <w:rsid w:val="002251B5"/>
    <w:rsid w:val="00227253"/>
    <w:rsid w:val="00227562"/>
    <w:rsid w:val="00231E9A"/>
    <w:rsid w:val="00235B73"/>
    <w:rsid w:val="00241049"/>
    <w:rsid w:val="0024272B"/>
    <w:rsid w:val="0024447D"/>
    <w:rsid w:val="0024553D"/>
    <w:rsid w:val="00251E6F"/>
    <w:rsid w:val="002613BB"/>
    <w:rsid w:val="0026378B"/>
    <w:rsid w:val="002643E9"/>
    <w:rsid w:val="002855E8"/>
    <w:rsid w:val="00290E9F"/>
    <w:rsid w:val="00294687"/>
    <w:rsid w:val="00297531"/>
    <w:rsid w:val="00297EF3"/>
    <w:rsid w:val="002A0EB4"/>
    <w:rsid w:val="002A61DA"/>
    <w:rsid w:val="002A6E48"/>
    <w:rsid w:val="002B05DC"/>
    <w:rsid w:val="002B0DDF"/>
    <w:rsid w:val="002B3BBE"/>
    <w:rsid w:val="002B511A"/>
    <w:rsid w:val="002B7D39"/>
    <w:rsid w:val="002C57B1"/>
    <w:rsid w:val="002C7C55"/>
    <w:rsid w:val="002D49D9"/>
    <w:rsid w:val="002E0149"/>
    <w:rsid w:val="002E4944"/>
    <w:rsid w:val="002E56B2"/>
    <w:rsid w:val="002E72B4"/>
    <w:rsid w:val="002F209F"/>
    <w:rsid w:val="00300675"/>
    <w:rsid w:val="003034C0"/>
    <w:rsid w:val="00303AB2"/>
    <w:rsid w:val="00303E12"/>
    <w:rsid w:val="00306DF5"/>
    <w:rsid w:val="00307721"/>
    <w:rsid w:val="00310504"/>
    <w:rsid w:val="0032019B"/>
    <w:rsid w:val="003315BE"/>
    <w:rsid w:val="00332908"/>
    <w:rsid w:val="00336240"/>
    <w:rsid w:val="00337BE5"/>
    <w:rsid w:val="00343DB9"/>
    <w:rsid w:val="00344E76"/>
    <w:rsid w:val="00351466"/>
    <w:rsid w:val="00356335"/>
    <w:rsid w:val="003570F9"/>
    <w:rsid w:val="003600AD"/>
    <w:rsid w:val="00376C44"/>
    <w:rsid w:val="003800F6"/>
    <w:rsid w:val="00385934"/>
    <w:rsid w:val="0038798F"/>
    <w:rsid w:val="003919A9"/>
    <w:rsid w:val="0039375A"/>
    <w:rsid w:val="00396AAD"/>
    <w:rsid w:val="003A2C90"/>
    <w:rsid w:val="003B6000"/>
    <w:rsid w:val="003C4950"/>
    <w:rsid w:val="003C567A"/>
    <w:rsid w:val="003C6C30"/>
    <w:rsid w:val="003D1237"/>
    <w:rsid w:val="003D5CFF"/>
    <w:rsid w:val="003D7DF1"/>
    <w:rsid w:val="003E16D0"/>
    <w:rsid w:val="003E6365"/>
    <w:rsid w:val="004001CF"/>
    <w:rsid w:val="00402E43"/>
    <w:rsid w:val="0041264F"/>
    <w:rsid w:val="00433706"/>
    <w:rsid w:val="004358D9"/>
    <w:rsid w:val="00436412"/>
    <w:rsid w:val="00437FAA"/>
    <w:rsid w:val="00451494"/>
    <w:rsid w:val="00454ACC"/>
    <w:rsid w:val="00457A19"/>
    <w:rsid w:val="00461817"/>
    <w:rsid w:val="004619B4"/>
    <w:rsid w:val="00464722"/>
    <w:rsid w:val="004752AE"/>
    <w:rsid w:val="0047662D"/>
    <w:rsid w:val="00484BD0"/>
    <w:rsid w:val="00485878"/>
    <w:rsid w:val="00486875"/>
    <w:rsid w:val="0048733E"/>
    <w:rsid w:val="004926CB"/>
    <w:rsid w:val="004938CF"/>
    <w:rsid w:val="004A0E8D"/>
    <w:rsid w:val="004A23AE"/>
    <w:rsid w:val="004A2C83"/>
    <w:rsid w:val="004A30B1"/>
    <w:rsid w:val="004A64A5"/>
    <w:rsid w:val="004B1F27"/>
    <w:rsid w:val="004C0DB2"/>
    <w:rsid w:val="004D0BA0"/>
    <w:rsid w:val="004D12F9"/>
    <w:rsid w:val="004D3356"/>
    <w:rsid w:val="004D6180"/>
    <w:rsid w:val="004D6E9E"/>
    <w:rsid w:val="004E0FC3"/>
    <w:rsid w:val="004E73E8"/>
    <w:rsid w:val="004F566C"/>
    <w:rsid w:val="00507F5A"/>
    <w:rsid w:val="005139B7"/>
    <w:rsid w:val="00515DF7"/>
    <w:rsid w:val="00522D6F"/>
    <w:rsid w:val="005313D8"/>
    <w:rsid w:val="00535E53"/>
    <w:rsid w:val="00544949"/>
    <w:rsid w:val="0054536A"/>
    <w:rsid w:val="0054757B"/>
    <w:rsid w:val="00557469"/>
    <w:rsid w:val="00567FBB"/>
    <w:rsid w:val="0057263C"/>
    <w:rsid w:val="00585466"/>
    <w:rsid w:val="00595C9B"/>
    <w:rsid w:val="005B066D"/>
    <w:rsid w:val="005B1718"/>
    <w:rsid w:val="005B3510"/>
    <w:rsid w:val="005D3292"/>
    <w:rsid w:val="005D43B2"/>
    <w:rsid w:val="005E39D8"/>
    <w:rsid w:val="00601CEA"/>
    <w:rsid w:val="00624C47"/>
    <w:rsid w:val="00625B11"/>
    <w:rsid w:val="00640490"/>
    <w:rsid w:val="00640DCD"/>
    <w:rsid w:val="00643D30"/>
    <w:rsid w:val="00661FDE"/>
    <w:rsid w:val="00662C18"/>
    <w:rsid w:val="0066330C"/>
    <w:rsid w:val="00665268"/>
    <w:rsid w:val="006675BE"/>
    <w:rsid w:val="00670D8D"/>
    <w:rsid w:val="006728C4"/>
    <w:rsid w:val="00680E37"/>
    <w:rsid w:val="00684F2E"/>
    <w:rsid w:val="006853BB"/>
    <w:rsid w:val="00696554"/>
    <w:rsid w:val="006A2946"/>
    <w:rsid w:val="006A39CB"/>
    <w:rsid w:val="006A63B4"/>
    <w:rsid w:val="006B1D27"/>
    <w:rsid w:val="006B3243"/>
    <w:rsid w:val="006B5496"/>
    <w:rsid w:val="006D30DC"/>
    <w:rsid w:val="006D448E"/>
    <w:rsid w:val="006D55DE"/>
    <w:rsid w:val="006D5F5D"/>
    <w:rsid w:val="006D7EA2"/>
    <w:rsid w:val="006E1813"/>
    <w:rsid w:val="006E4468"/>
    <w:rsid w:val="006F7E48"/>
    <w:rsid w:val="00706581"/>
    <w:rsid w:val="00716D00"/>
    <w:rsid w:val="00724F73"/>
    <w:rsid w:val="007332E1"/>
    <w:rsid w:val="0074671C"/>
    <w:rsid w:val="007474A4"/>
    <w:rsid w:val="0075388D"/>
    <w:rsid w:val="00756422"/>
    <w:rsid w:val="007621FB"/>
    <w:rsid w:val="00770005"/>
    <w:rsid w:val="00781AF5"/>
    <w:rsid w:val="00783A1D"/>
    <w:rsid w:val="007B0CF6"/>
    <w:rsid w:val="007B1623"/>
    <w:rsid w:val="007B4854"/>
    <w:rsid w:val="007C3ECA"/>
    <w:rsid w:val="007C5FA8"/>
    <w:rsid w:val="007D4E8B"/>
    <w:rsid w:val="007D6137"/>
    <w:rsid w:val="007E3412"/>
    <w:rsid w:val="007E36D0"/>
    <w:rsid w:val="007E40BF"/>
    <w:rsid w:val="007F219D"/>
    <w:rsid w:val="007F485F"/>
    <w:rsid w:val="008030E2"/>
    <w:rsid w:val="00803D5F"/>
    <w:rsid w:val="00810FF5"/>
    <w:rsid w:val="008147B9"/>
    <w:rsid w:val="00834780"/>
    <w:rsid w:val="008417AF"/>
    <w:rsid w:val="00841F2E"/>
    <w:rsid w:val="00843A9A"/>
    <w:rsid w:val="00856A51"/>
    <w:rsid w:val="00860437"/>
    <w:rsid w:val="00863033"/>
    <w:rsid w:val="00870B0F"/>
    <w:rsid w:val="0087216E"/>
    <w:rsid w:val="008A0754"/>
    <w:rsid w:val="008A2D46"/>
    <w:rsid w:val="008B04F6"/>
    <w:rsid w:val="008B1F85"/>
    <w:rsid w:val="008B31E2"/>
    <w:rsid w:val="008C49D7"/>
    <w:rsid w:val="008C5BEC"/>
    <w:rsid w:val="008C5D73"/>
    <w:rsid w:val="008E6CCF"/>
    <w:rsid w:val="008F1F22"/>
    <w:rsid w:val="008F5CC9"/>
    <w:rsid w:val="008F5F03"/>
    <w:rsid w:val="00902819"/>
    <w:rsid w:val="00902BA1"/>
    <w:rsid w:val="00905975"/>
    <w:rsid w:val="009068EA"/>
    <w:rsid w:val="00912087"/>
    <w:rsid w:val="00914F59"/>
    <w:rsid w:val="00926918"/>
    <w:rsid w:val="00934464"/>
    <w:rsid w:val="0093605A"/>
    <w:rsid w:val="009406A8"/>
    <w:rsid w:val="00941663"/>
    <w:rsid w:val="0094196A"/>
    <w:rsid w:val="009479AD"/>
    <w:rsid w:val="009533A7"/>
    <w:rsid w:val="009540F7"/>
    <w:rsid w:val="00957E6F"/>
    <w:rsid w:val="009742CD"/>
    <w:rsid w:val="0097789A"/>
    <w:rsid w:val="009949BC"/>
    <w:rsid w:val="009A2A03"/>
    <w:rsid w:val="009B604F"/>
    <w:rsid w:val="009C53CC"/>
    <w:rsid w:val="009D0881"/>
    <w:rsid w:val="009D330A"/>
    <w:rsid w:val="009D4E0F"/>
    <w:rsid w:val="009E3EBC"/>
    <w:rsid w:val="009E6615"/>
    <w:rsid w:val="009F6739"/>
    <w:rsid w:val="00A154CE"/>
    <w:rsid w:val="00A2029A"/>
    <w:rsid w:val="00A218B7"/>
    <w:rsid w:val="00A23CAF"/>
    <w:rsid w:val="00A32B68"/>
    <w:rsid w:val="00A337C5"/>
    <w:rsid w:val="00A33C3D"/>
    <w:rsid w:val="00A46769"/>
    <w:rsid w:val="00A46D50"/>
    <w:rsid w:val="00A4783C"/>
    <w:rsid w:val="00A52B62"/>
    <w:rsid w:val="00A53FAE"/>
    <w:rsid w:val="00A632A2"/>
    <w:rsid w:val="00A64BD6"/>
    <w:rsid w:val="00A6626C"/>
    <w:rsid w:val="00A73139"/>
    <w:rsid w:val="00A84992"/>
    <w:rsid w:val="00A84FA0"/>
    <w:rsid w:val="00A86672"/>
    <w:rsid w:val="00A90003"/>
    <w:rsid w:val="00A92182"/>
    <w:rsid w:val="00A956E4"/>
    <w:rsid w:val="00A958F7"/>
    <w:rsid w:val="00AA34F6"/>
    <w:rsid w:val="00AA4252"/>
    <w:rsid w:val="00AB1B4B"/>
    <w:rsid w:val="00AB1D6E"/>
    <w:rsid w:val="00AB37AA"/>
    <w:rsid w:val="00AB3FA5"/>
    <w:rsid w:val="00AB5AB4"/>
    <w:rsid w:val="00AC01D3"/>
    <w:rsid w:val="00AC63C9"/>
    <w:rsid w:val="00AE1A60"/>
    <w:rsid w:val="00AE5B06"/>
    <w:rsid w:val="00AF15A2"/>
    <w:rsid w:val="00AF23A4"/>
    <w:rsid w:val="00AF4297"/>
    <w:rsid w:val="00AF78F3"/>
    <w:rsid w:val="00B013BF"/>
    <w:rsid w:val="00B16E0F"/>
    <w:rsid w:val="00B252B2"/>
    <w:rsid w:val="00B26A9D"/>
    <w:rsid w:val="00B44BA9"/>
    <w:rsid w:val="00B50C75"/>
    <w:rsid w:val="00B523BE"/>
    <w:rsid w:val="00B575E4"/>
    <w:rsid w:val="00B62509"/>
    <w:rsid w:val="00B70BC9"/>
    <w:rsid w:val="00B71CD0"/>
    <w:rsid w:val="00B7574D"/>
    <w:rsid w:val="00B8292A"/>
    <w:rsid w:val="00B8404C"/>
    <w:rsid w:val="00B9389D"/>
    <w:rsid w:val="00B96374"/>
    <w:rsid w:val="00BC08D6"/>
    <w:rsid w:val="00BC297A"/>
    <w:rsid w:val="00BD5B36"/>
    <w:rsid w:val="00BD9999"/>
    <w:rsid w:val="00BE0B16"/>
    <w:rsid w:val="00BE26B4"/>
    <w:rsid w:val="00BF1376"/>
    <w:rsid w:val="00BF42E1"/>
    <w:rsid w:val="00BF695B"/>
    <w:rsid w:val="00BF78C6"/>
    <w:rsid w:val="00C1015F"/>
    <w:rsid w:val="00C12372"/>
    <w:rsid w:val="00C13730"/>
    <w:rsid w:val="00C13D48"/>
    <w:rsid w:val="00C277C7"/>
    <w:rsid w:val="00C34E9A"/>
    <w:rsid w:val="00C41096"/>
    <w:rsid w:val="00C447BA"/>
    <w:rsid w:val="00C45AD5"/>
    <w:rsid w:val="00C53904"/>
    <w:rsid w:val="00C718B8"/>
    <w:rsid w:val="00C7242F"/>
    <w:rsid w:val="00C81D27"/>
    <w:rsid w:val="00C846AF"/>
    <w:rsid w:val="00C9407D"/>
    <w:rsid w:val="00C95431"/>
    <w:rsid w:val="00CA2DBD"/>
    <w:rsid w:val="00CA70A2"/>
    <w:rsid w:val="00CB219A"/>
    <w:rsid w:val="00CB2461"/>
    <w:rsid w:val="00CC5562"/>
    <w:rsid w:val="00CC59B2"/>
    <w:rsid w:val="00CD2B13"/>
    <w:rsid w:val="00CD3946"/>
    <w:rsid w:val="00CF6449"/>
    <w:rsid w:val="00CF69FB"/>
    <w:rsid w:val="00D00E9C"/>
    <w:rsid w:val="00D02853"/>
    <w:rsid w:val="00D058A2"/>
    <w:rsid w:val="00D12913"/>
    <w:rsid w:val="00D1690E"/>
    <w:rsid w:val="00D25817"/>
    <w:rsid w:val="00D25C4F"/>
    <w:rsid w:val="00D4505C"/>
    <w:rsid w:val="00D451DD"/>
    <w:rsid w:val="00D45304"/>
    <w:rsid w:val="00D540AE"/>
    <w:rsid w:val="00D57CE4"/>
    <w:rsid w:val="00D773F8"/>
    <w:rsid w:val="00DA1A89"/>
    <w:rsid w:val="00DB1CAB"/>
    <w:rsid w:val="00DB4441"/>
    <w:rsid w:val="00DB74D6"/>
    <w:rsid w:val="00DC4A06"/>
    <w:rsid w:val="00DD10AE"/>
    <w:rsid w:val="00DE20A5"/>
    <w:rsid w:val="00DE22F3"/>
    <w:rsid w:val="00DE2417"/>
    <w:rsid w:val="00DE6C49"/>
    <w:rsid w:val="00DF3CA2"/>
    <w:rsid w:val="00DF4A39"/>
    <w:rsid w:val="00E00A18"/>
    <w:rsid w:val="00E01BA2"/>
    <w:rsid w:val="00E04ED2"/>
    <w:rsid w:val="00E1167E"/>
    <w:rsid w:val="00E15173"/>
    <w:rsid w:val="00E17C7F"/>
    <w:rsid w:val="00E3028F"/>
    <w:rsid w:val="00E345C6"/>
    <w:rsid w:val="00E36BEA"/>
    <w:rsid w:val="00E40790"/>
    <w:rsid w:val="00E410D4"/>
    <w:rsid w:val="00E42961"/>
    <w:rsid w:val="00E52BB0"/>
    <w:rsid w:val="00E626B6"/>
    <w:rsid w:val="00E64A1C"/>
    <w:rsid w:val="00E65030"/>
    <w:rsid w:val="00E65083"/>
    <w:rsid w:val="00E650FE"/>
    <w:rsid w:val="00E71F8A"/>
    <w:rsid w:val="00E77024"/>
    <w:rsid w:val="00E833BF"/>
    <w:rsid w:val="00E8434A"/>
    <w:rsid w:val="00E84359"/>
    <w:rsid w:val="00E8495A"/>
    <w:rsid w:val="00E85DF8"/>
    <w:rsid w:val="00E87626"/>
    <w:rsid w:val="00E879B9"/>
    <w:rsid w:val="00E916FF"/>
    <w:rsid w:val="00E948AE"/>
    <w:rsid w:val="00E953D2"/>
    <w:rsid w:val="00EA1271"/>
    <w:rsid w:val="00EA16E1"/>
    <w:rsid w:val="00EA3A9E"/>
    <w:rsid w:val="00EA59F0"/>
    <w:rsid w:val="00EB29B6"/>
    <w:rsid w:val="00EB3747"/>
    <w:rsid w:val="00EB5FC9"/>
    <w:rsid w:val="00EC2CC4"/>
    <w:rsid w:val="00ED1563"/>
    <w:rsid w:val="00EF21B6"/>
    <w:rsid w:val="00F01970"/>
    <w:rsid w:val="00F06428"/>
    <w:rsid w:val="00F15B68"/>
    <w:rsid w:val="00F32757"/>
    <w:rsid w:val="00F33D32"/>
    <w:rsid w:val="00F37D3D"/>
    <w:rsid w:val="00F40835"/>
    <w:rsid w:val="00F45E55"/>
    <w:rsid w:val="00F46F5B"/>
    <w:rsid w:val="00F50692"/>
    <w:rsid w:val="00F51684"/>
    <w:rsid w:val="00F52188"/>
    <w:rsid w:val="00F53841"/>
    <w:rsid w:val="00F53BC1"/>
    <w:rsid w:val="00F718A4"/>
    <w:rsid w:val="00F76311"/>
    <w:rsid w:val="00F81EEB"/>
    <w:rsid w:val="00F82A26"/>
    <w:rsid w:val="00F8332C"/>
    <w:rsid w:val="00F84215"/>
    <w:rsid w:val="00F90FBF"/>
    <w:rsid w:val="00F92E75"/>
    <w:rsid w:val="00F93B29"/>
    <w:rsid w:val="00FA16A4"/>
    <w:rsid w:val="00FA1D0D"/>
    <w:rsid w:val="00FE75CA"/>
    <w:rsid w:val="00FE79AD"/>
    <w:rsid w:val="00FF6D94"/>
    <w:rsid w:val="00FF75D0"/>
    <w:rsid w:val="0112F626"/>
    <w:rsid w:val="0192628D"/>
    <w:rsid w:val="0265404B"/>
    <w:rsid w:val="027505D8"/>
    <w:rsid w:val="02761BE8"/>
    <w:rsid w:val="029E5E34"/>
    <w:rsid w:val="02A37C2A"/>
    <w:rsid w:val="030E23C7"/>
    <w:rsid w:val="033E23EA"/>
    <w:rsid w:val="060747C7"/>
    <w:rsid w:val="063876AD"/>
    <w:rsid w:val="063C73AE"/>
    <w:rsid w:val="06665051"/>
    <w:rsid w:val="067CE8A2"/>
    <w:rsid w:val="06C9903C"/>
    <w:rsid w:val="06EC6B88"/>
    <w:rsid w:val="0716D83A"/>
    <w:rsid w:val="0717ED63"/>
    <w:rsid w:val="072A4BA3"/>
    <w:rsid w:val="07C07DA4"/>
    <w:rsid w:val="083F8620"/>
    <w:rsid w:val="084EAE16"/>
    <w:rsid w:val="087C9797"/>
    <w:rsid w:val="089F8845"/>
    <w:rsid w:val="08D81425"/>
    <w:rsid w:val="08E2F3CE"/>
    <w:rsid w:val="08E739F0"/>
    <w:rsid w:val="090CE64E"/>
    <w:rsid w:val="090CF90F"/>
    <w:rsid w:val="094F77F8"/>
    <w:rsid w:val="0959BF22"/>
    <w:rsid w:val="09E43EFB"/>
    <w:rsid w:val="0A242ED4"/>
    <w:rsid w:val="0A5A859C"/>
    <w:rsid w:val="0A8F1E3A"/>
    <w:rsid w:val="0AD643DF"/>
    <w:rsid w:val="0B06EB52"/>
    <w:rsid w:val="0B4104BC"/>
    <w:rsid w:val="0B863BF7"/>
    <w:rsid w:val="0BE5DB8D"/>
    <w:rsid w:val="0C3DDEE8"/>
    <w:rsid w:val="0C640DDF"/>
    <w:rsid w:val="0CAE4CD9"/>
    <w:rsid w:val="0CDB4DAA"/>
    <w:rsid w:val="0CDBECBA"/>
    <w:rsid w:val="0D819398"/>
    <w:rsid w:val="0DB25E09"/>
    <w:rsid w:val="0DC7C493"/>
    <w:rsid w:val="0E21B734"/>
    <w:rsid w:val="0E440FAE"/>
    <w:rsid w:val="0E77BFD3"/>
    <w:rsid w:val="0EA91FC8"/>
    <w:rsid w:val="0EEE7AB4"/>
    <w:rsid w:val="0EFD0B3D"/>
    <w:rsid w:val="0F0F8C42"/>
    <w:rsid w:val="0FEB723E"/>
    <w:rsid w:val="105E2F0D"/>
    <w:rsid w:val="107A0F8F"/>
    <w:rsid w:val="10BD0377"/>
    <w:rsid w:val="11321AA1"/>
    <w:rsid w:val="11340537"/>
    <w:rsid w:val="11AA3EB3"/>
    <w:rsid w:val="123630A7"/>
    <w:rsid w:val="12FCF000"/>
    <w:rsid w:val="1349C792"/>
    <w:rsid w:val="1612DBAD"/>
    <w:rsid w:val="165CEFA1"/>
    <w:rsid w:val="1707830A"/>
    <w:rsid w:val="17975C3A"/>
    <w:rsid w:val="17C9ED2F"/>
    <w:rsid w:val="181ABA7D"/>
    <w:rsid w:val="18444478"/>
    <w:rsid w:val="18698544"/>
    <w:rsid w:val="18A4CAAE"/>
    <w:rsid w:val="18DF85B3"/>
    <w:rsid w:val="19F5F39B"/>
    <w:rsid w:val="1A14ABDA"/>
    <w:rsid w:val="1A18BEE4"/>
    <w:rsid w:val="1A297BD5"/>
    <w:rsid w:val="1A3B5E6E"/>
    <w:rsid w:val="1A482014"/>
    <w:rsid w:val="1A6F768F"/>
    <w:rsid w:val="1B54353D"/>
    <w:rsid w:val="1B595E4E"/>
    <w:rsid w:val="1BB18F43"/>
    <w:rsid w:val="1BCEEA1B"/>
    <w:rsid w:val="1C253E27"/>
    <w:rsid w:val="1D199BA4"/>
    <w:rsid w:val="1D4BCB51"/>
    <w:rsid w:val="1D74ECD8"/>
    <w:rsid w:val="1DA93705"/>
    <w:rsid w:val="1DC82088"/>
    <w:rsid w:val="1E25445C"/>
    <w:rsid w:val="1E2F5326"/>
    <w:rsid w:val="1E68559C"/>
    <w:rsid w:val="1E84BDFF"/>
    <w:rsid w:val="1F97B4E6"/>
    <w:rsid w:val="200C4BAA"/>
    <w:rsid w:val="2060A0D3"/>
    <w:rsid w:val="207EF60E"/>
    <w:rsid w:val="20985A75"/>
    <w:rsid w:val="20B0A4F4"/>
    <w:rsid w:val="21866C81"/>
    <w:rsid w:val="21A447B5"/>
    <w:rsid w:val="22733A7E"/>
    <w:rsid w:val="22788A34"/>
    <w:rsid w:val="2299406B"/>
    <w:rsid w:val="229B0348"/>
    <w:rsid w:val="22B13C84"/>
    <w:rsid w:val="237DE00D"/>
    <w:rsid w:val="23832E99"/>
    <w:rsid w:val="243B5793"/>
    <w:rsid w:val="24413D72"/>
    <w:rsid w:val="252DBC4C"/>
    <w:rsid w:val="255691BF"/>
    <w:rsid w:val="261F79A7"/>
    <w:rsid w:val="265EACA7"/>
    <w:rsid w:val="26C08A8F"/>
    <w:rsid w:val="26D0C30E"/>
    <w:rsid w:val="274FF8F9"/>
    <w:rsid w:val="27B012F6"/>
    <w:rsid w:val="27DA33B8"/>
    <w:rsid w:val="27FEC511"/>
    <w:rsid w:val="2807F8B8"/>
    <w:rsid w:val="28365839"/>
    <w:rsid w:val="292679F1"/>
    <w:rsid w:val="2A0204F8"/>
    <w:rsid w:val="2A274042"/>
    <w:rsid w:val="2A767D34"/>
    <w:rsid w:val="2A8B609A"/>
    <w:rsid w:val="2AA70781"/>
    <w:rsid w:val="2B840BF1"/>
    <w:rsid w:val="2BABBC17"/>
    <w:rsid w:val="2BC2930C"/>
    <w:rsid w:val="2C2C0A46"/>
    <w:rsid w:val="2CBB73FA"/>
    <w:rsid w:val="2CCDD420"/>
    <w:rsid w:val="2D2830AC"/>
    <w:rsid w:val="2D619DF7"/>
    <w:rsid w:val="2D83DB65"/>
    <w:rsid w:val="2D8E3A4C"/>
    <w:rsid w:val="2D9A88D8"/>
    <w:rsid w:val="2ED9D655"/>
    <w:rsid w:val="2EF41227"/>
    <w:rsid w:val="2F2024F6"/>
    <w:rsid w:val="2FB95676"/>
    <w:rsid w:val="3003195C"/>
    <w:rsid w:val="305EB8E4"/>
    <w:rsid w:val="3098FFA5"/>
    <w:rsid w:val="30CF79CA"/>
    <w:rsid w:val="30ED48A0"/>
    <w:rsid w:val="3178617E"/>
    <w:rsid w:val="317CA8C6"/>
    <w:rsid w:val="31B81229"/>
    <w:rsid w:val="3324E3A3"/>
    <w:rsid w:val="33A417BC"/>
    <w:rsid w:val="33C52E4A"/>
    <w:rsid w:val="33CFFB9F"/>
    <w:rsid w:val="33D9351E"/>
    <w:rsid w:val="33F8930A"/>
    <w:rsid w:val="33FE7FE6"/>
    <w:rsid w:val="34C1BDB0"/>
    <w:rsid w:val="35512DDF"/>
    <w:rsid w:val="35A00521"/>
    <w:rsid w:val="36045345"/>
    <w:rsid w:val="3665629A"/>
    <w:rsid w:val="36943031"/>
    <w:rsid w:val="374E4B1D"/>
    <w:rsid w:val="380757EE"/>
    <w:rsid w:val="38805F02"/>
    <w:rsid w:val="388CBA2E"/>
    <w:rsid w:val="38D1697F"/>
    <w:rsid w:val="393F6424"/>
    <w:rsid w:val="398EEF74"/>
    <w:rsid w:val="399584D2"/>
    <w:rsid w:val="39D168E1"/>
    <w:rsid w:val="39D81260"/>
    <w:rsid w:val="3A1FBB81"/>
    <w:rsid w:val="3A2BC4AE"/>
    <w:rsid w:val="3ADB3485"/>
    <w:rsid w:val="3B08A6A5"/>
    <w:rsid w:val="3B36E4F0"/>
    <w:rsid w:val="3B52F9A4"/>
    <w:rsid w:val="3BBBE4EA"/>
    <w:rsid w:val="3BC6A6A2"/>
    <w:rsid w:val="3D0F13F5"/>
    <w:rsid w:val="3D24F46C"/>
    <w:rsid w:val="3D89D9A4"/>
    <w:rsid w:val="3E42A8FA"/>
    <w:rsid w:val="3E50E7B8"/>
    <w:rsid w:val="3E6AFCAC"/>
    <w:rsid w:val="3E8AA453"/>
    <w:rsid w:val="3EA3AD31"/>
    <w:rsid w:val="3ED178AC"/>
    <w:rsid w:val="3EED3466"/>
    <w:rsid w:val="3F411E87"/>
    <w:rsid w:val="3F99DCD1"/>
    <w:rsid w:val="3FA325D2"/>
    <w:rsid w:val="402F52A2"/>
    <w:rsid w:val="407F973E"/>
    <w:rsid w:val="410ADA8C"/>
    <w:rsid w:val="41311E6C"/>
    <w:rsid w:val="41499271"/>
    <w:rsid w:val="4160F2E0"/>
    <w:rsid w:val="41B207B1"/>
    <w:rsid w:val="41D14C53"/>
    <w:rsid w:val="42420451"/>
    <w:rsid w:val="4263D6C3"/>
    <w:rsid w:val="4305E82A"/>
    <w:rsid w:val="43A07829"/>
    <w:rsid w:val="44153EE8"/>
    <w:rsid w:val="446FB846"/>
    <w:rsid w:val="448F9858"/>
    <w:rsid w:val="44E8B16F"/>
    <w:rsid w:val="44F49455"/>
    <w:rsid w:val="45BAD547"/>
    <w:rsid w:val="4653FE6D"/>
    <w:rsid w:val="46FA6522"/>
    <w:rsid w:val="47355B5F"/>
    <w:rsid w:val="474DA6E3"/>
    <w:rsid w:val="47B2DE0F"/>
    <w:rsid w:val="47FA81EE"/>
    <w:rsid w:val="4886A040"/>
    <w:rsid w:val="4916D23A"/>
    <w:rsid w:val="491ABEB2"/>
    <w:rsid w:val="4949E70C"/>
    <w:rsid w:val="49F70DA5"/>
    <w:rsid w:val="4A25BC5B"/>
    <w:rsid w:val="4A38AD5E"/>
    <w:rsid w:val="4A8212DD"/>
    <w:rsid w:val="4A9391DC"/>
    <w:rsid w:val="4A9CAC1C"/>
    <w:rsid w:val="4AA6D5D4"/>
    <w:rsid w:val="4AD82A53"/>
    <w:rsid w:val="4B1280B5"/>
    <w:rsid w:val="4B20034B"/>
    <w:rsid w:val="4B39F075"/>
    <w:rsid w:val="4D181C20"/>
    <w:rsid w:val="4D28380C"/>
    <w:rsid w:val="4D4896B0"/>
    <w:rsid w:val="4D7AEA07"/>
    <w:rsid w:val="4DA98130"/>
    <w:rsid w:val="4DB35FB3"/>
    <w:rsid w:val="4DE2DE9C"/>
    <w:rsid w:val="4F0FAB87"/>
    <w:rsid w:val="4F6C20D4"/>
    <w:rsid w:val="4F805793"/>
    <w:rsid w:val="515D0783"/>
    <w:rsid w:val="51940958"/>
    <w:rsid w:val="52F8D7E4"/>
    <w:rsid w:val="530063C3"/>
    <w:rsid w:val="534AD4FE"/>
    <w:rsid w:val="54124642"/>
    <w:rsid w:val="546FA5EF"/>
    <w:rsid w:val="5546F4F7"/>
    <w:rsid w:val="5563976A"/>
    <w:rsid w:val="55B70E24"/>
    <w:rsid w:val="562F72A8"/>
    <w:rsid w:val="569EDBDB"/>
    <w:rsid w:val="56DDB41D"/>
    <w:rsid w:val="573A878F"/>
    <w:rsid w:val="576FF078"/>
    <w:rsid w:val="579ACA53"/>
    <w:rsid w:val="5806B940"/>
    <w:rsid w:val="580FB27C"/>
    <w:rsid w:val="58306220"/>
    <w:rsid w:val="58861D24"/>
    <w:rsid w:val="58D064AA"/>
    <w:rsid w:val="58D50446"/>
    <w:rsid w:val="5A5B6299"/>
    <w:rsid w:val="5A8848D9"/>
    <w:rsid w:val="5A9D9B74"/>
    <w:rsid w:val="5ACC007A"/>
    <w:rsid w:val="5B5C8828"/>
    <w:rsid w:val="5BB7EC7B"/>
    <w:rsid w:val="5BD9005D"/>
    <w:rsid w:val="5BFD418A"/>
    <w:rsid w:val="5C071355"/>
    <w:rsid w:val="5C9D8C87"/>
    <w:rsid w:val="5CB23A32"/>
    <w:rsid w:val="5DD76103"/>
    <w:rsid w:val="5E47AD32"/>
    <w:rsid w:val="5F7E3549"/>
    <w:rsid w:val="5F875CC3"/>
    <w:rsid w:val="5FB75357"/>
    <w:rsid w:val="60015F2A"/>
    <w:rsid w:val="60021029"/>
    <w:rsid w:val="602EBB0C"/>
    <w:rsid w:val="608EBF94"/>
    <w:rsid w:val="60AC08E5"/>
    <w:rsid w:val="60AFBF7A"/>
    <w:rsid w:val="60D06755"/>
    <w:rsid w:val="617447D1"/>
    <w:rsid w:val="6195A49C"/>
    <w:rsid w:val="61B3B35F"/>
    <w:rsid w:val="61B7D54F"/>
    <w:rsid w:val="62ECF743"/>
    <w:rsid w:val="63E9494B"/>
    <w:rsid w:val="642C0E97"/>
    <w:rsid w:val="64B24DF9"/>
    <w:rsid w:val="64B691B2"/>
    <w:rsid w:val="64FC90F6"/>
    <w:rsid w:val="651CDD75"/>
    <w:rsid w:val="65676D48"/>
    <w:rsid w:val="65B509A0"/>
    <w:rsid w:val="6635A754"/>
    <w:rsid w:val="6649D99D"/>
    <w:rsid w:val="6654E20A"/>
    <w:rsid w:val="66863665"/>
    <w:rsid w:val="6727299C"/>
    <w:rsid w:val="676A6AAB"/>
    <w:rsid w:val="67DDFC11"/>
    <w:rsid w:val="67F57C53"/>
    <w:rsid w:val="687ECAFA"/>
    <w:rsid w:val="692A82B5"/>
    <w:rsid w:val="695C1A46"/>
    <w:rsid w:val="6999AB71"/>
    <w:rsid w:val="6A6C9027"/>
    <w:rsid w:val="6AECAD35"/>
    <w:rsid w:val="6AF2764D"/>
    <w:rsid w:val="6B23210B"/>
    <w:rsid w:val="6B33CF54"/>
    <w:rsid w:val="6B85B754"/>
    <w:rsid w:val="6C11B631"/>
    <w:rsid w:val="6C279B94"/>
    <w:rsid w:val="6C855ED0"/>
    <w:rsid w:val="6CDA82B4"/>
    <w:rsid w:val="6CF3C55F"/>
    <w:rsid w:val="6D648DF8"/>
    <w:rsid w:val="6DA83662"/>
    <w:rsid w:val="6EDD7033"/>
    <w:rsid w:val="6EFB1BDC"/>
    <w:rsid w:val="6FBD38EE"/>
    <w:rsid w:val="701FA757"/>
    <w:rsid w:val="70C8194C"/>
    <w:rsid w:val="71969E40"/>
    <w:rsid w:val="71DE04B5"/>
    <w:rsid w:val="72290EEB"/>
    <w:rsid w:val="72AF3577"/>
    <w:rsid w:val="73B34502"/>
    <w:rsid w:val="73C315C3"/>
    <w:rsid w:val="73D1EF51"/>
    <w:rsid w:val="7418F51F"/>
    <w:rsid w:val="74488899"/>
    <w:rsid w:val="745309AE"/>
    <w:rsid w:val="7500CFAF"/>
    <w:rsid w:val="754B1A58"/>
    <w:rsid w:val="75A9B16A"/>
    <w:rsid w:val="767CD296"/>
    <w:rsid w:val="770091D7"/>
    <w:rsid w:val="775885E3"/>
    <w:rsid w:val="77753306"/>
    <w:rsid w:val="78128081"/>
    <w:rsid w:val="791AF0EC"/>
    <w:rsid w:val="79268BB4"/>
    <w:rsid w:val="79438E8C"/>
    <w:rsid w:val="7A3850DD"/>
    <w:rsid w:val="7A6B1ED8"/>
    <w:rsid w:val="7A9AF8DD"/>
    <w:rsid w:val="7ABE18C2"/>
    <w:rsid w:val="7B242B9B"/>
    <w:rsid w:val="7BC4BAEF"/>
    <w:rsid w:val="7C240114"/>
    <w:rsid w:val="7C40CD5A"/>
    <w:rsid w:val="7C8911F6"/>
    <w:rsid w:val="7D30E187"/>
    <w:rsid w:val="7D4F2566"/>
    <w:rsid w:val="7D5B52EC"/>
    <w:rsid w:val="7D658360"/>
    <w:rsid w:val="7D685D0C"/>
    <w:rsid w:val="7DEF162C"/>
    <w:rsid w:val="7E5E002F"/>
    <w:rsid w:val="7E6177E6"/>
    <w:rsid w:val="7F2F65F4"/>
    <w:rsid w:val="7F3341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D1344"/>
  <w15:docId w15:val="{4FEA7239-B5B2-4D41-A198-60D8FCB80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BD5B36"/>
    <w:pPr>
      <w:spacing w:after="0" w:line="240" w:lineRule="auto"/>
    </w:pPr>
    <w:rPr>
      <w:rFonts w:ascii="Times New Roman" w:eastAsia="Times New Roman" w:hAnsi="Times New Roman" w:cs="Times New Roman"/>
      <w:sz w:val="24"/>
      <w:szCs w:val="24"/>
      <w:lang w:val="en-US"/>
    </w:rPr>
  </w:style>
  <w:style w:type="character" w:customStyle="1" w:styleId="SinespaciadoCar">
    <w:name w:val="Sin espaciado Car"/>
    <w:link w:val="Sinespaciado"/>
    <w:uiPriority w:val="1"/>
    <w:rsid w:val="00BD5B36"/>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qFormat/>
    <w:rsid w:val="00BD5B36"/>
    <w:rPr>
      <w:lang w:val="es-ES"/>
    </w:rPr>
  </w:style>
  <w:style w:type="character" w:styleId="Hipervnculo">
    <w:name w:val="Hyperlink"/>
    <w:basedOn w:val="Fuentedeprrafopredeter"/>
    <w:uiPriority w:val="99"/>
    <w:unhideWhenUsed/>
    <w:qFormat/>
    <w:rsid w:val="00BD5B36"/>
    <w:rPr>
      <w:color w:val="0000FF" w:themeColor="hyperlink"/>
      <w:u w:val="single"/>
    </w:rPr>
  </w:style>
  <w:style w:type="paragraph" w:styleId="Encabezado">
    <w:name w:val="header"/>
    <w:basedOn w:val="Normal"/>
    <w:link w:val="EncabezadoCar"/>
    <w:uiPriority w:val="99"/>
    <w:unhideWhenUsed/>
    <w:rsid w:val="00BD5B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D5B36"/>
    <w:rPr>
      <w:lang w:val="es-ES"/>
    </w:rPr>
  </w:style>
  <w:style w:type="paragraph" w:styleId="Prrafodelista">
    <w:name w:val="List Paragraph"/>
    <w:basedOn w:val="Normal"/>
    <w:uiPriority w:val="34"/>
    <w:qFormat/>
    <w:rsid w:val="00BD5B36"/>
    <w:pPr>
      <w:ind w:left="720"/>
      <w:contextualSpacing/>
    </w:pPr>
  </w:style>
  <w:style w:type="table" w:styleId="Cuadrculamedia1-nfasis6">
    <w:name w:val="Medium Grid 1 Accent 6"/>
    <w:basedOn w:val="Tablanormal"/>
    <w:uiPriority w:val="67"/>
    <w:rsid w:val="00BD5B36"/>
    <w:pPr>
      <w:spacing w:after="0" w:line="240" w:lineRule="auto"/>
    </w:pPr>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pPr>
      <w:spacing w:after="0" w:line="240" w:lineRule="auto"/>
    </w:pPr>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pPr>
      <w:spacing w:after="0" w:line="240" w:lineRule="auto"/>
    </w:pPr>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643E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43E9"/>
    <w:rPr>
      <w:rFonts w:ascii="Tahoma" w:hAnsi="Tahoma" w:cs="Tahoma"/>
      <w:sz w:val="16"/>
      <w:szCs w:val="16"/>
      <w:lang w:val="es-ES"/>
    </w:rPr>
  </w:style>
  <w:style w:type="paragraph" w:styleId="HTMLconformatoprevio">
    <w:name w:val="HTML Preformatted"/>
    <w:basedOn w:val="Normal"/>
    <w:link w:val="HTMLconformatoprevioCar"/>
    <w:uiPriority w:val="99"/>
    <w:unhideWhenUsed/>
    <w:rsid w:val="00A95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bidi="th-TH"/>
    </w:rPr>
  </w:style>
  <w:style w:type="character" w:customStyle="1" w:styleId="HTMLconformatoprevioCar">
    <w:name w:val="HTML con formato previo Car"/>
    <w:basedOn w:val="Fuentedeprrafopredeter"/>
    <w:link w:val="HTMLconformatoprevio"/>
    <w:uiPriority w:val="99"/>
    <w:rsid w:val="00A956E4"/>
    <w:rPr>
      <w:rFonts w:ascii="Courier New" w:eastAsia="Times New Roman" w:hAnsi="Courier New" w:cs="Courier New"/>
      <w:sz w:val="20"/>
      <w:szCs w:val="20"/>
      <w:lang w:val="en-US" w:bidi="th-TH"/>
    </w:rPr>
  </w:style>
  <w:style w:type="character" w:customStyle="1" w:styleId="y2iqfc">
    <w:name w:val="y2iqfc"/>
    <w:basedOn w:val="Fuentedeprrafopredeter"/>
    <w:rsid w:val="00A956E4"/>
  </w:style>
  <w:style w:type="paragraph" w:styleId="Sangradetextonormal">
    <w:name w:val="Body Text Indent"/>
    <w:basedOn w:val="Normal"/>
    <w:link w:val="SangradetextonormalCar"/>
    <w:uiPriority w:val="99"/>
    <w:unhideWhenUsed/>
    <w:rsid w:val="0007254E"/>
    <w:pPr>
      <w:spacing w:after="120" w:line="240" w:lineRule="auto"/>
      <w:ind w:left="360"/>
    </w:pPr>
    <w:rPr>
      <w:rFonts w:ascii="Cambria" w:eastAsia="MS Mincho" w:hAnsi="Cambria" w:cs="Times New Roman"/>
      <w:sz w:val="24"/>
      <w:szCs w:val="24"/>
      <w:lang w:val="en-US"/>
    </w:rPr>
  </w:style>
  <w:style w:type="character" w:customStyle="1" w:styleId="SangradetextonormalCar">
    <w:name w:val="Sangría de texto normal Car"/>
    <w:basedOn w:val="Fuentedeprrafopredeter"/>
    <w:link w:val="Sangradetextonormal"/>
    <w:uiPriority w:val="99"/>
    <w:rsid w:val="0007254E"/>
    <w:rPr>
      <w:rFonts w:ascii="Cambria" w:eastAsia="MS Mincho" w:hAnsi="Cambria" w:cs="Times New Roman"/>
      <w:sz w:val="24"/>
      <w:szCs w:val="24"/>
      <w:lang w:val="en-US"/>
    </w:rPr>
  </w:style>
  <w:style w:type="table" w:customStyle="1" w:styleId="Estilo1">
    <w:name w:val="Estilo1"/>
    <w:basedOn w:val="Tablanormal"/>
    <w:uiPriority w:val="99"/>
    <w:rsid w:val="00FE79AD"/>
    <w:pPr>
      <w:spacing w:after="0" w:line="240" w:lineRule="auto"/>
    </w:pPr>
    <w:tblP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Pr>
    <w:tcPr>
      <w:shd w:val="clear" w:color="auto" w:fill="FFFFFF" w:themeFill="background1"/>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55978">
      <w:bodyDiv w:val="1"/>
      <w:marLeft w:val="0"/>
      <w:marRight w:val="0"/>
      <w:marTop w:val="0"/>
      <w:marBottom w:val="0"/>
      <w:divBdr>
        <w:top w:val="none" w:sz="0" w:space="0" w:color="auto"/>
        <w:left w:val="none" w:sz="0" w:space="0" w:color="auto"/>
        <w:bottom w:val="none" w:sz="0" w:space="0" w:color="auto"/>
        <w:right w:val="none" w:sz="0" w:space="0" w:color="auto"/>
      </w:divBdr>
    </w:div>
    <w:div w:id="60757026">
      <w:bodyDiv w:val="1"/>
      <w:marLeft w:val="0"/>
      <w:marRight w:val="0"/>
      <w:marTop w:val="0"/>
      <w:marBottom w:val="0"/>
      <w:divBdr>
        <w:top w:val="none" w:sz="0" w:space="0" w:color="auto"/>
        <w:left w:val="none" w:sz="0" w:space="0" w:color="auto"/>
        <w:bottom w:val="none" w:sz="0" w:space="0" w:color="auto"/>
        <w:right w:val="none" w:sz="0" w:space="0" w:color="auto"/>
      </w:divBdr>
    </w:div>
    <w:div w:id="98450466">
      <w:bodyDiv w:val="1"/>
      <w:marLeft w:val="0"/>
      <w:marRight w:val="0"/>
      <w:marTop w:val="0"/>
      <w:marBottom w:val="0"/>
      <w:divBdr>
        <w:top w:val="none" w:sz="0" w:space="0" w:color="auto"/>
        <w:left w:val="none" w:sz="0" w:space="0" w:color="auto"/>
        <w:bottom w:val="none" w:sz="0" w:space="0" w:color="auto"/>
        <w:right w:val="none" w:sz="0" w:space="0" w:color="auto"/>
      </w:divBdr>
    </w:div>
    <w:div w:id="122430496">
      <w:bodyDiv w:val="1"/>
      <w:marLeft w:val="0"/>
      <w:marRight w:val="0"/>
      <w:marTop w:val="0"/>
      <w:marBottom w:val="0"/>
      <w:divBdr>
        <w:top w:val="none" w:sz="0" w:space="0" w:color="auto"/>
        <w:left w:val="none" w:sz="0" w:space="0" w:color="auto"/>
        <w:bottom w:val="none" w:sz="0" w:space="0" w:color="auto"/>
        <w:right w:val="none" w:sz="0" w:space="0" w:color="auto"/>
      </w:divBdr>
    </w:div>
    <w:div w:id="143738247">
      <w:bodyDiv w:val="1"/>
      <w:marLeft w:val="0"/>
      <w:marRight w:val="0"/>
      <w:marTop w:val="0"/>
      <w:marBottom w:val="0"/>
      <w:divBdr>
        <w:top w:val="none" w:sz="0" w:space="0" w:color="auto"/>
        <w:left w:val="none" w:sz="0" w:space="0" w:color="auto"/>
        <w:bottom w:val="none" w:sz="0" w:space="0" w:color="auto"/>
        <w:right w:val="none" w:sz="0" w:space="0" w:color="auto"/>
      </w:divBdr>
    </w:div>
    <w:div w:id="195581708">
      <w:bodyDiv w:val="1"/>
      <w:marLeft w:val="0"/>
      <w:marRight w:val="0"/>
      <w:marTop w:val="0"/>
      <w:marBottom w:val="0"/>
      <w:divBdr>
        <w:top w:val="none" w:sz="0" w:space="0" w:color="auto"/>
        <w:left w:val="none" w:sz="0" w:space="0" w:color="auto"/>
        <w:bottom w:val="none" w:sz="0" w:space="0" w:color="auto"/>
        <w:right w:val="none" w:sz="0" w:space="0" w:color="auto"/>
      </w:divBdr>
    </w:div>
    <w:div w:id="297494439">
      <w:bodyDiv w:val="1"/>
      <w:marLeft w:val="0"/>
      <w:marRight w:val="0"/>
      <w:marTop w:val="0"/>
      <w:marBottom w:val="0"/>
      <w:divBdr>
        <w:top w:val="none" w:sz="0" w:space="0" w:color="auto"/>
        <w:left w:val="none" w:sz="0" w:space="0" w:color="auto"/>
        <w:bottom w:val="none" w:sz="0" w:space="0" w:color="auto"/>
        <w:right w:val="none" w:sz="0" w:space="0" w:color="auto"/>
      </w:divBdr>
    </w:div>
    <w:div w:id="380058611">
      <w:bodyDiv w:val="1"/>
      <w:marLeft w:val="0"/>
      <w:marRight w:val="0"/>
      <w:marTop w:val="0"/>
      <w:marBottom w:val="0"/>
      <w:divBdr>
        <w:top w:val="none" w:sz="0" w:space="0" w:color="auto"/>
        <w:left w:val="none" w:sz="0" w:space="0" w:color="auto"/>
        <w:bottom w:val="none" w:sz="0" w:space="0" w:color="auto"/>
        <w:right w:val="none" w:sz="0" w:space="0" w:color="auto"/>
      </w:divBdr>
    </w:div>
    <w:div w:id="380253710">
      <w:bodyDiv w:val="1"/>
      <w:marLeft w:val="0"/>
      <w:marRight w:val="0"/>
      <w:marTop w:val="0"/>
      <w:marBottom w:val="0"/>
      <w:divBdr>
        <w:top w:val="none" w:sz="0" w:space="0" w:color="auto"/>
        <w:left w:val="none" w:sz="0" w:space="0" w:color="auto"/>
        <w:bottom w:val="none" w:sz="0" w:space="0" w:color="auto"/>
        <w:right w:val="none" w:sz="0" w:space="0" w:color="auto"/>
      </w:divBdr>
    </w:div>
    <w:div w:id="457070326">
      <w:bodyDiv w:val="1"/>
      <w:marLeft w:val="0"/>
      <w:marRight w:val="0"/>
      <w:marTop w:val="0"/>
      <w:marBottom w:val="0"/>
      <w:divBdr>
        <w:top w:val="none" w:sz="0" w:space="0" w:color="auto"/>
        <w:left w:val="none" w:sz="0" w:space="0" w:color="auto"/>
        <w:bottom w:val="none" w:sz="0" w:space="0" w:color="auto"/>
        <w:right w:val="none" w:sz="0" w:space="0" w:color="auto"/>
      </w:divBdr>
    </w:div>
    <w:div w:id="481118446">
      <w:bodyDiv w:val="1"/>
      <w:marLeft w:val="0"/>
      <w:marRight w:val="0"/>
      <w:marTop w:val="0"/>
      <w:marBottom w:val="0"/>
      <w:divBdr>
        <w:top w:val="none" w:sz="0" w:space="0" w:color="auto"/>
        <w:left w:val="none" w:sz="0" w:space="0" w:color="auto"/>
        <w:bottom w:val="none" w:sz="0" w:space="0" w:color="auto"/>
        <w:right w:val="none" w:sz="0" w:space="0" w:color="auto"/>
      </w:divBdr>
    </w:div>
    <w:div w:id="483815933">
      <w:bodyDiv w:val="1"/>
      <w:marLeft w:val="0"/>
      <w:marRight w:val="0"/>
      <w:marTop w:val="0"/>
      <w:marBottom w:val="0"/>
      <w:divBdr>
        <w:top w:val="none" w:sz="0" w:space="0" w:color="auto"/>
        <w:left w:val="none" w:sz="0" w:space="0" w:color="auto"/>
        <w:bottom w:val="none" w:sz="0" w:space="0" w:color="auto"/>
        <w:right w:val="none" w:sz="0" w:space="0" w:color="auto"/>
      </w:divBdr>
    </w:div>
    <w:div w:id="685061196">
      <w:bodyDiv w:val="1"/>
      <w:marLeft w:val="0"/>
      <w:marRight w:val="0"/>
      <w:marTop w:val="0"/>
      <w:marBottom w:val="0"/>
      <w:divBdr>
        <w:top w:val="none" w:sz="0" w:space="0" w:color="auto"/>
        <w:left w:val="none" w:sz="0" w:space="0" w:color="auto"/>
        <w:bottom w:val="none" w:sz="0" w:space="0" w:color="auto"/>
        <w:right w:val="none" w:sz="0" w:space="0" w:color="auto"/>
      </w:divBdr>
    </w:div>
    <w:div w:id="955210892">
      <w:bodyDiv w:val="1"/>
      <w:marLeft w:val="0"/>
      <w:marRight w:val="0"/>
      <w:marTop w:val="0"/>
      <w:marBottom w:val="0"/>
      <w:divBdr>
        <w:top w:val="none" w:sz="0" w:space="0" w:color="auto"/>
        <w:left w:val="none" w:sz="0" w:space="0" w:color="auto"/>
        <w:bottom w:val="none" w:sz="0" w:space="0" w:color="auto"/>
        <w:right w:val="none" w:sz="0" w:space="0" w:color="auto"/>
      </w:divBdr>
    </w:div>
    <w:div w:id="1104573304">
      <w:bodyDiv w:val="1"/>
      <w:marLeft w:val="0"/>
      <w:marRight w:val="0"/>
      <w:marTop w:val="0"/>
      <w:marBottom w:val="0"/>
      <w:divBdr>
        <w:top w:val="none" w:sz="0" w:space="0" w:color="auto"/>
        <w:left w:val="none" w:sz="0" w:space="0" w:color="auto"/>
        <w:bottom w:val="none" w:sz="0" w:space="0" w:color="auto"/>
        <w:right w:val="none" w:sz="0" w:space="0" w:color="auto"/>
      </w:divBdr>
    </w:div>
    <w:div w:id="1174800787">
      <w:bodyDiv w:val="1"/>
      <w:marLeft w:val="0"/>
      <w:marRight w:val="0"/>
      <w:marTop w:val="0"/>
      <w:marBottom w:val="0"/>
      <w:divBdr>
        <w:top w:val="none" w:sz="0" w:space="0" w:color="auto"/>
        <w:left w:val="none" w:sz="0" w:space="0" w:color="auto"/>
        <w:bottom w:val="none" w:sz="0" w:space="0" w:color="auto"/>
        <w:right w:val="none" w:sz="0" w:space="0" w:color="auto"/>
      </w:divBdr>
    </w:div>
    <w:div w:id="1213882983">
      <w:bodyDiv w:val="1"/>
      <w:marLeft w:val="0"/>
      <w:marRight w:val="0"/>
      <w:marTop w:val="0"/>
      <w:marBottom w:val="0"/>
      <w:divBdr>
        <w:top w:val="none" w:sz="0" w:space="0" w:color="auto"/>
        <w:left w:val="none" w:sz="0" w:space="0" w:color="auto"/>
        <w:bottom w:val="none" w:sz="0" w:space="0" w:color="auto"/>
        <w:right w:val="none" w:sz="0" w:space="0" w:color="auto"/>
      </w:divBdr>
    </w:div>
    <w:div w:id="1246188890">
      <w:bodyDiv w:val="1"/>
      <w:marLeft w:val="0"/>
      <w:marRight w:val="0"/>
      <w:marTop w:val="0"/>
      <w:marBottom w:val="0"/>
      <w:divBdr>
        <w:top w:val="none" w:sz="0" w:space="0" w:color="auto"/>
        <w:left w:val="none" w:sz="0" w:space="0" w:color="auto"/>
        <w:bottom w:val="none" w:sz="0" w:space="0" w:color="auto"/>
        <w:right w:val="none" w:sz="0" w:space="0" w:color="auto"/>
      </w:divBdr>
    </w:div>
    <w:div w:id="1287202775">
      <w:bodyDiv w:val="1"/>
      <w:marLeft w:val="0"/>
      <w:marRight w:val="0"/>
      <w:marTop w:val="0"/>
      <w:marBottom w:val="0"/>
      <w:divBdr>
        <w:top w:val="none" w:sz="0" w:space="0" w:color="auto"/>
        <w:left w:val="none" w:sz="0" w:space="0" w:color="auto"/>
        <w:bottom w:val="none" w:sz="0" w:space="0" w:color="auto"/>
        <w:right w:val="none" w:sz="0" w:space="0" w:color="auto"/>
      </w:divBdr>
    </w:div>
    <w:div w:id="1364135141">
      <w:bodyDiv w:val="1"/>
      <w:marLeft w:val="0"/>
      <w:marRight w:val="0"/>
      <w:marTop w:val="0"/>
      <w:marBottom w:val="0"/>
      <w:divBdr>
        <w:top w:val="none" w:sz="0" w:space="0" w:color="auto"/>
        <w:left w:val="none" w:sz="0" w:space="0" w:color="auto"/>
        <w:bottom w:val="none" w:sz="0" w:space="0" w:color="auto"/>
        <w:right w:val="none" w:sz="0" w:space="0" w:color="auto"/>
      </w:divBdr>
    </w:div>
    <w:div w:id="1365986529">
      <w:bodyDiv w:val="1"/>
      <w:marLeft w:val="0"/>
      <w:marRight w:val="0"/>
      <w:marTop w:val="0"/>
      <w:marBottom w:val="0"/>
      <w:divBdr>
        <w:top w:val="none" w:sz="0" w:space="0" w:color="auto"/>
        <w:left w:val="none" w:sz="0" w:space="0" w:color="auto"/>
        <w:bottom w:val="none" w:sz="0" w:space="0" w:color="auto"/>
        <w:right w:val="none" w:sz="0" w:space="0" w:color="auto"/>
      </w:divBdr>
    </w:div>
    <w:div w:id="1476752509">
      <w:bodyDiv w:val="1"/>
      <w:marLeft w:val="0"/>
      <w:marRight w:val="0"/>
      <w:marTop w:val="0"/>
      <w:marBottom w:val="0"/>
      <w:divBdr>
        <w:top w:val="none" w:sz="0" w:space="0" w:color="auto"/>
        <w:left w:val="none" w:sz="0" w:space="0" w:color="auto"/>
        <w:bottom w:val="none" w:sz="0" w:space="0" w:color="auto"/>
        <w:right w:val="none" w:sz="0" w:space="0" w:color="auto"/>
      </w:divBdr>
    </w:div>
    <w:div w:id="1537768238">
      <w:bodyDiv w:val="1"/>
      <w:marLeft w:val="0"/>
      <w:marRight w:val="0"/>
      <w:marTop w:val="0"/>
      <w:marBottom w:val="0"/>
      <w:divBdr>
        <w:top w:val="none" w:sz="0" w:space="0" w:color="auto"/>
        <w:left w:val="none" w:sz="0" w:space="0" w:color="auto"/>
        <w:bottom w:val="none" w:sz="0" w:space="0" w:color="auto"/>
        <w:right w:val="none" w:sz="0" w:space="0" w:color="auto"/>
      </w:divBdr>
    </w:div>
    <w:div w:id="1717122987">
      <w:bodyDiv w:val="1"/>
      <w:marLeft w:val="0"/>
      <w:marRight w:val="0"/>
      <w:marTop w:val="0"/>
      <w:marBottom w:val="0"/>
      <w:divBdr>
        <w:top w:val="none" w:sz="0" w:space="0" w:color="auto"/>
        <w:left w:val="none" w:sz="0" w:space="0" w:color="auto"/>
        <w:bottom w:val="none" w:sz="0" w:space="0" w:color="auto"/>
        <w:right w:val="none" w:sz="0" w:space="0" w:color="auto"/>
      </w:divBdr>
    </w:div>
    <w:div w:id="1756780432">
      <w:bodyDiv w:val="1"/>
      <w:marLeft w:val="0"/>
      <w:marRight w:val="0"/>
      <w:marTop w:val="0"/>
      <w:marBottom w:val="0"/>
      <w:divBdr>
        <w:top w:val="none" w:sz="0" w:space="0" w:color="auto"/>
        <w:left w:val="none" w:sz="0" w:space="0" w:color="auto"/>
        <w:bottom w:val="none" w:sz="0" w:space="0" w:color="auto"/>
        <w:right w:val="none" w:sz="0" w:space="0" w:color="auto"/>
      </w:divBdr>
    </w:div>
    <w:div w:id="1790974423">
      <w:bodyDiv w:val="1"/>
      <w:marLeft w:val="0"/>
      <w:marRight w:val="0"/>
      <w:marTop w:val="0"/>
      <w:marBottom w:val="0"/>
      <w:divBdr>
        <w:top w:val="none" w:sz="0" w:space="0" w:color="auto"/>
        <w:left w:val="none" w:sz="0" w:space="0" w:color="auto"/>
        <w:bottom w:val="none" w:sz="0" w:space="0" w:color="auto"/>
        <w:right w:val="none" w:sz="0" w:space="0" w:color="auto"/>
      </w:divBdr>
    </w:div>
    <w:div w:id="1839728356">
      <w:bodyDiv w:val="1"/>
      <w:marLeft w:val="0"/>
      <w:marRight w:val="0"/>
      <w:marTop w:val="0"/>
      <w:marBottom w:val="0"/>
      <w:divBdr>
        <w:top w:val="none" w:sz="0" w:space="0" w:color="auto"/>
        <w:left w:val="none" w:sz="0" w:space="0" w:color="auto"/>
        <w:bottom w:val="none" w:sz="0" w:space="0" w:color="auto"/>
        <w:right w:val="none" w:sz="0" w:space="0" w:color="auto"/>
      </w:divBdr>
    </w:div>
    <w:div w:id="1851141618">
      <w:bodyDiv w:val="1"/>
      <w:marLeft w:val="0"/>
      <w:marRight w:val="0"/>
      <w:marTop w:val="0"/>
      <w:marBottom w:val="0"/>
      <w:divBdr>
        <w:top w:val="none" w:sz="0" w:space="0" w:color="auto"/>
        <w:left w:val="none" w:sz="0" w:space="0" w:color="auto"/>
        <w:bottom w:val="none" w:sz="0" w:space="0" w:color="auto"/>
        <w:right w:val="none" w:sz="0" w:space="0" w:color="auto"/>
      </w:divBdr>
    </w:div>
    <w:div w:id="1860464552">
      <w:bodyDiv w:val="1"/>
      <w:marLeft w:val="0"/>
      <w:marRight w:val="0"/>
      <w:marTop w:val="0"/>
      <w:marBottom w:val="0"/>
      <w:divBdr>
        <w:top w:val="none" w:sz="0" w:space="0" w:color="auto"/>
        <w:left w:val="none" w:sz="0" w:space="0" w:color="auto"/>
        <w:bottom w:val="none" w:sz="0" w:space="0" w:color="auto"/>
        <w:right w:val="none" w:sz="0" w:space="0" w:color="auto"/>
      </w:divBdr>
    </w:div>
    <w:div w:id="1929070757">
      <w:bodyDiv w:val="1"/>
      <w:marLeft w:val="0"/>
      <w:marRight w:val="0"/>
      <w:marTop w:val="0"/>
      <w:marBottom w:val="0"/>
      <w:divBdr>
        <w:top w:val="none" w:sz="0" w:space="0" w:color="auto"/>
        <w:left w:val="none" w:sz="0" w:space="0" w:color="auto"/>
        <w:bottom w:val="none" w:sz="0" w:space="0" w:color="auto"/>
        <w:right w:val="none" w:sz="0" w:space="0" w:color="auto"/>
      </w:divBdr>
    </w:div>
    <w:div w:id="1936549201">
      <w:bodyDiv w:val="1"/>
      <w:marLeft w:val="0"/>
      <w:marRight w:val="0"/>
      <w:marTop w:val="0"/>
      <w:marBottom w:val="0"/>
      <w:divBdr>
        <w:top w:val="none" w:sz="0" w:space="0" w:color="auto"/>
        <w:left w:val="none" w:sz="0" w:space="0" w:color="auto"/>
        <w:bottom w:val="none" w:sz="0" w:space="0" w:color="auto"/>
        <w:right w:val="none" w:sz="0" w:space="0" w:color="auto"/>
      </w:divBdr>
    </w:div>
    <w:div w:id="1950240514">
      <w:bodyDiv w:val="1"/>
      <w:marLeft w:val="0"/>
      <w:marRight w:val="0"/>
      <w:marTop w:val="0"/>
      <w:marBottom w:val="0"/>
      <w:divBdr>
        <w:top w:val="none" w:sz="0" w:space="0" w:color="auto"/>
        <w:left w:val="none" w:sz="0" w:space="0" w:color="auto"/>
        <w:bottom w:val="none" w:sz="0" w:space="0" w:color="auto"/>
        <w:right w:val="none" w:sz="0" w:space="0" w:color="auto"/>
      </w:divBdr>
    </w:div>
    <w:div w:id="1963265004">
      <w:bodyDiv w:val="1"/>
      <w:marLeft w:val="0"/>
      <w:marRight w:val="0"/>
      <w:marTop w:val="0"/>
      <w:marBottom w:val="0"/>
      <w:divBdr>
        <w:top w:val="none" w:sz="0" w:space="0" w:color="auto"/>
        <w:left w:val="none" w:sz="0" w:space="0" w:color="auto"/>
        <w:bottom w:val="none" w:sz="0" w:space="0" w:color="auto"/>
        <w:right w:val="none" w:sz="0" w:space="0" w:color="auto"/>
      </w:divBdr>
    </w:div>
    <w:div w:id="1974169029">
      <w:bodyDiv w:val="1"/>
      <w:marLeft w:val="0"/>
      <w:marRight w:val="0"/>
      <w:marTop w:val="0"/>
      <w:marBottom w:val="0"/>
      <w:divBdr>
        <w:top w:val="none" w:sz="0" w:space="0" w:color="auto"/>
        <w:left w:val="none" w:sz="0" w:space="0" w:color="auto"/>
        <w:bottom w:val="none" w:sz="0" w:space="0" w:color="auto"/>
        <w:right w:val="none" w:sz="0" w:space="0" w:color="auto"/>
      </w:divBdr>
    </w:div>
    <w:div w:id="2011986554">
      <w:bodyDiv w:val="1"/>
      <w:marLeft w:val="0"/>
      <w:marRight w:val="0"/>
      <w:marTop w:val="0"/>
      <w:marBottom w:val="0"/>
      <w:divBdr>
        <w:top w:val="none" w:sz="0" w:space="0" w:color="auto"/>
        <w:left w:val="none" w:sz="0" w:space="0" w:color="auto"/>
        <w:bottom w:val="none" w:sz="0" w:space="0" w:color="auto"/>
        <w:right w:val="none" w:sz="0" w:space="0" w:color="auto"/>
      </w:divBdr>
    </w:div>
    <w:div w:id="2012952115">
      <w:bodyDiv w:val="1"/>
      <w:marLeft w:val="0"/>
      <w:marRight w:val="0"/>
      <w:marTop w:val="0"/>
      <w:marBottom w:val="0"/>
      <w:divBdr>
        <w:top w:val="none" w:sz="0" w:space="0" w:color="auto"/>
        <w:left w:val="none" w:sz="0" w:space="0" w:color="auto"/>
        <w:bottom w:val="none" w:sz="0" w:space="0" w:color="auto"/>
        <w:right w:val="none" w:sz="0" w:space="0" w:color="auto"/>
      </w:divBdr>
    </w:div>
    <w:div w:id="2033804647">
      <w:bodyDiv w:val="1"/>
      <w:marLeft w:val="0"/>
      <w:marRight w:val="0"/>
      <w:marTop w:val="0"/>
      <w:marBottom w:val="0"/>
      <w:divBdr>
        <w:top w:val="none" w:sz="0" w:space="0" w:color="auto"/>
        <w:left w:val="none" w:sz="0" w:space="0" w:color="auto"/>
        <w:bottom w:val="none" w:sz="0" w:space="0" w:color="auto"/>
        <w:right w:val="none" w:sz="0" w:space="0" w:color="auto"/>
      </w:divBdr>
    </w:div>
    <w:div w:id="2086410160">
      <w:bodyDiv w:val="1"/>
      <w:marLeft w:val="0"/>
      <w:marRight w:val="0"/>
      <w:marTop w:val="0"/>
      <w:marBottom w:val="0"/>
      <w:divBdr>
        <w:top w:val="none" w:sz="0" w:space="0" w:color="auto"/>
        <w:left w:val="none" w:sz="0" w:space="0" w:color="auto"/>
        <w:bottom w:val="none" w:sz="0" w:space="0" w:color="auto"/>
        <w:right w:val="none" w:sz="0" w:space="0" w:color="auto"/>
      </w:divBdr>
    </w:div>
    <w:div w:id="2137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ourmundial.m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_Flow_SignoffStatus xmlns="9b544927-d984-4834-83db-9a85f41353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C91AD-CE8D-4256-A524-EA8397432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F7AA18-0ADF-4065-86EE-DF0F345881C5}">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3.xml><?xml version="1.0" encoding="utf-8"?>
<ds:datastoreItem xmlns:ds="http://schemas.openxmlformats.org/officeDocument/2006/customXml" ds:itemID="{070F4D77-4C6C-405E-B34A-504614AA6475}">
  <ds:schemaRefs>
    <ds:schemaRef ds:uri="http://schemas.microsoft.com/sharepoint/v3/contenttype/forms"/>
  </ds:schemaRefs>
</ds:datastoreItem>
</file>

<file path=customXml/itemProps4.xml><?xml version="1.0" encoding="utf-8"?>
<ds:datastoreItem xmlns:ds="http://schemas.openxmlformats.org/officeDocument/2006/customXml" ds:itemID="{7B69879F-27AF-4A4A-9A7D-3221F596E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5</Pages>
  <Words>2371</Words>
  <Characters>13046</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V2784160</dc:creator>
  <cp:lastModifiedBy>NOEMY TORRES SAAVEDRA</cp:lastModifiedBy>
  <cp:revision>25</cp:revision>
  <cp:lastPrinted>2026-03-24T19:19:00Z</cp:lastPrinted>
  <dcterms:created xsi:type="dcterms:W3CDTF">2025-06-23T21:37:00Z</dcterms:created>
  <dcterms:modified xsi:type="dcterms:W3CDTF">2026-06-02T19:35:00Z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c92e0609b9202960b38f2bdbbcffdbf7f5078ccf02bfc0cb1c433be12caf555d</vt:lpwstr>
  </property>
  <property fmtid="{D5CDD505-2E9C-101B-9397-08002B2CF9AE}" pid="3" name="ContentTypeId">
    <vt:lpwstr>0x010100AB0AC74C48B951469383360FDD8D26D3</vt:lpwstr>
  </property>
  <property fmtid="{D5CDD505-2E9C-101B-9397-08002B2CF9AE}" pid="4" name="MediaServiceImageTags">
    <vt:lpwstr/>
  </property>
</Properties>
</file>