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431506" w14:textId="77777777" w:rsidR="00E21374" w:rsidRDefault="00E21374" w:rsidP="00CF327B">
      <w:pPr>
        <w:framePr w:w="9065" w:wrap="auto" w:hAnchor="text"/>
        <w:spacing w:after="0" w:line="240" w:lineRule="auto"/>
        <w:ind w:right="-862"/>
        <w:jc w:val="center"/>
        <w:rPr>
          <w:rFonts w:ascii="Arial" w:eastAsia="Times New Roman" w:hAnsi="Arial" w:cs="Arial"/>
          <w:b/>
          <w:color w:val="E36C0A" w:themeColor="accent6" w:themeShade="BF"/>
          <w:sz w:val="18"/>
          <w:szCs w:val="18"/>
          <w:u w:val="single"/>
          <w:lang w:eastAsia="es-ES"/>
        </w:rPr>
      </w:pPr>
    </w:p>
    <w:tbl>
      <w:tblPr>
        <w:tblStyle w:val="Listamedia1-nfasis6"/>
        <w:tblpPr w:leftFromText="141" w:rightFromText="141" w:vertAnchor="text" w:horzAnchor="margin" w:tblpY="-149"/>
        <w:tblW w:w="9913" w:type="dxa"/>
        <w:tblLayout w:type="fixed"/>
        <w:tblLook w:val="04A0" w:firstRow="1" w:lastRow="0" w:firstColumn="1" w:lastColumn="0" w:noHBand="0" w:noVBand="1"/>
      </w:tblPr>
      <w:tblGrid>
        <w:gridCol w:w="9913"/>
      </w:tblGrid>
      <w:tr w:rsidR="00CF327B" w14:paraId="337965D3" w14:textId="77777777" w:rsidTr="007E16EE">
        <w:trPr>
          <w:cnfStyle w:val="100000000000" w:firstRow="1" w:lastRow="0" w:firstColumn="0" w:lastColumn="0" w:oddVBand="0" w:evenVBand="0" w:oddHBand="0"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9913" w:type="dxa"/>
            <w:tcBorders>
              <w:top w:val="single" w:sz="8" w:space="0" w:color="FFFFFF"/>
              <w:left w:val="single" w:sz="8" w:space="0" w:color="FFFFFF"/>
              <w:right w:val="single" w:sz="8" w:space="0" w:color="FFFFFF"/>
            </w:tcBorders>
          </w:tcPr>
          <w:p w14:paraId="178A660B" w14:textId="52FA63B3" w:rsidR="00CF327B" w:rsidRPr="007E16EE" w:rsidRDefault="00CF327B" w:rsidP="00CF327B">
            <w:pPr>
              <w:widowControl w:val="0"/>
              <w:tabs>
                <w:tab w:val="left" w:pos="7970"/>
              </w:tabs>
              <w:spacing w:after="0" w:line="240" w:lineRule="auto"/>
              <w:ind w:right="-862"/>
              <w:rPr>
                <w:rFonts w:ascii="Arial" w:eastAsia="Times New Roman" w:hAnsi="Arial" w:cs="Arial"/>
                <w:color w:val="EF782D"/>
                <w:sz w:val="36"/>
                <w:szCs w:val="36"/>
                <w:lang w:eastAsia="es-ES"/>
              </w:rPr>
            </w:pPr>
            <w:r w:rsidRPr="007E16EE">
              <w:rPr>
                <w:rFonts w:ascii="Arial" w:eastAsia="Times New Roman" w:hAnsi="Arial" w:cs="Arial"/>
                <w:color w:val="EF782D"/>
                <w:sz w:val="36"/>
                <w:szCs w:val="36"/>
                <w:lang w:eastAsia="es-ES"/>
              </w:rPr>
              <w:t>E</w:t>
            </w:r>
            <w:r w:rsidR="00BC5E05" w:rsidRPr="007E16EE">
              <w:rPr>
                <w:rFonts w:ascii="Arial" w:eastAsia="Times New Roman" w:hAnsi="Arial" w:cs="Arial"/>
                <w:color w:val="EF782D"/>
                <w:sz w:val="36"/>
                <w:szCs w:val="36"/>
                <w:lang w:eastAsia="es-ES"/>
              </w:rPr>
              <w:t>gipto Faraónico con Crucero por el Nilo</w:t>
            </w:r>
            <w:r w:rsidR="007E16EE" w:rsidRPr="007E16EE">
              <w:rPr>
                <w:rFonts w:ascii="Arial" w:eastAsia="Times New Roman" w:hAnsi="Arial" w:cs="Arial"/>
                <w:color w:val="EF782D"/>
                <w:sz w:val="36"/>
                <w:szCs w:val="36"/>
                <w:lang w:eastAsia="es-ES"/>
              </w:rPr>
              <w:t xml:space="preserve"> y </w:t>
            </w:r>
            <w:r w:rsidR="00EF2205">
              <w:rPr>
                <w:rFonts w:ascii="Arial" w:eastAsia="Times New Roman" w:hAnsi="Arial" w:cs="Arial"/>
                <w:color w:val="EF782D"/>
                <w:sz w:val="36"/>
                <w:szCs w:val="36"/>
                <w:lang w:eastAsia="es-ES"/>
              </w:rPr>
              <w:t>Alejandría</w:t>
            </w:r>
          </w:p>
        </w:tc>
      </w:tr>
    </w:tbl>
    <w:p w14:paraId="53442179" w14:textId="7C93679C" w:rsidR="00E21374" w:rsidRDefault="007E16E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 xml:space="preserve"> </w:t>
      </w:r>
    </w:p>
    <w:p w14:paraId="77C50648" w14:textId="77777777" w:rsidR="00E21374" w:rsidRDefault="00E21374">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969" w:tblpY="83"/>
        <w:tblW w:w="9933" w:type="dxa"/>
        <w:shd w:val="clear" w:color="auto" w:fill="FDE4D0"/>
        <w:tblLayout w:type="fixed"/>
        <w:tblLook w:val="04A0" w:firstRow="1" w:lastRow="0" w:firstColumn="1" w:lastColumn="0" w:noHBand="0" w:noVBand="1"/>
      </w:tblPr>
      <w:tblGrid>
        <w:gridCol w:w="9933"/>
      </w:tblGrid>
      <w:tr w:rsidR="00E21374" w14:paraId="3A99852C" w14:textId="77777777" w:rsidTr="00B05EA3">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33" w:type="dxa"/>
            <w:vAlign w:val="center"/>
          </w:tcPr>
          <w:p w14:paraId="5C8EE480" w14:textId="72130F94" w:rsidR="00E21374" w:rsidRPr="007F478C" w:rsidRDefault="0022324E" w:rsidP="00B05EA3">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7F478C">
              <w:rPr>
                <w:rFonts w:ascii="Arial" w:eastAsia="Times New Roman" w:hAnsi="Arial" w:cs="Arial"/>
                <w:color w:val="EF782D"/>
                <w:lang w:eastAsia="es-ES"/>
              </w:rPr>
              <w:t>Visitando</w:t>
            </w:r>
            <w:r w:rsidRPr="007F478C">
              <w:rPr>
                <w:rFonts w:ascii="Arial" w:eastAsia="Times New Roman" w:hAnsi="Arial" w:cs="Arial"/>
                <w:color w:val="E36C0A" w:themeColor="accent6" w:themeShade="BF"/>
                <w:lang w:eastAsia="es-ES"/>
              </w:rPr>
              <w:t>:</w:t>
            </w:r>
            <w:r w:rsidRPr="007F478C">
              <w:rPr>
                <w:rFonts w:ascii="Arial" w:eastAsia="Times New Roman" w:hAnsi="Arial" w:cs="Arial"/>
                <w:color w:val="000000"/>
                <w:lang w:eastAsia="es-ES"/>
              </w:rPr>
              <w:tab/>
            </w:r>
            <w:r w:rsidR="00817350" w:rsidRPr="007F478C">
              <w:rPr>
                <w:rFonts w:ascii="Arial" w:eastAsia="Arial" w:hAnsi="Arial" w:cs="Arial"/>
              </w:rPr>
              <w:t xml:space="preserve">El Cairo </w:t>
            </w:r>
            <w:r w:rsidR="00A26321" w:rsidRPr="007F478C">
              <w:rPr>
                <w:rFonts w:ascii="Arial" w:eastAsia="Arial" w:hAnsi="Arial" w:cs="Arial"/>
              </w:rPr>
              <w:t>–</w:t>
            </w:r>
            <w:r w:rsidR="00817350" w:rsidRPr="007F478C">
              <w:rPr>
                <w:rFonts w:ascii="Arial" w:eastAsia="Arial" w:hAnsi="Arial" w:cs="Arial"/>
              </w:rPr>
              <w:t xml:space="preserve"> </w:t>
            </w:r>
            <w:r w:rsidR="00EF2205">
              <w:rPr>
                <w:rFonts w:ascii="Arial" w:eastAsia="Arial" w:hAnsi="Arial" w:cs="Arial"/>
              </w:rPr>
              <w:t xml:space="preserve">Alejandría - </w:t>
            </w:r>
            <w:r w:rsidR="00A26321" w:rsidRPr="007F478C">
              <w:rPr>
                <w:rFonts w:ascii="Arial" w:eastAsia="Arial" w:hAnsi="Arial" w:cs="Arial"/>
              </w:rPr>
              <w:t>Luxor – Esna – Edfu – Kom Ombo – Asu</w:t>
            </w:r>
            <w:r w:rsidR="00D13141" w:rsidRPr="007F478C">
              <w:rPr>
                <w:rFonts w:ascii="Arial" w:eastAsia="Arial" w:hAnsi="Arial" w:cs="Arial"/>
              </w:rPr>
              <w:t>á</w:t>
            </w:r>
            <w:r w:rsidR="00A26321" w:rsidRPr="007F478C">
              <w:rPr>
                <w:rFonts w:ascii="Arial" w:eastAsia="Arial" w:hAnsi="Arial" w:cs="Arial"/>
              </w:rPr>
              <w:t>n –</w:t>
            </w:r>
            <w:r w:rsidR="00D13141" w:rsidRPr="007F478C">
              <w:rPr>
                <w:rFonts w:ascii="Arial" w:eastAsia="Arial" w:hAnsi="Arial" w:cs="Arial"/>
              </w:rPr>
              <w:t xml:space="preserve"> </w:t>
            </w:r>
            <w:r w:rsidR="00A26321" w:rsidRPr="007F478C">
              <w:rPr>
                <w:rFonts w:ascii="Arial" w:eastAsia="Arial" w:hAnsi="Arial" w:cs="Arial"/>
              </w:rPr>
              <w:t>El Cairo</w:t>
            </w:r>
          </w:p>
          <w:p w14:paraId="70E0F583" w14:textId="3EBBDB9E" w:rsidR="00E21374" w:rsidRPr="007F478C" w:rsidRDefault="0022324E" w:rsidP="00B05EA3">
            <w:pPr>
              <w:widowControl w:val="0"/>
              <w:spacing w:after="0" w:line="240" w:lineRule="auto"/>
              <w:ind w:left="1410" w:hanging="1410"/>
              <w:rPr>
                <w:rFonts w:ascii="Arial" w:eastAsia="Times New Roman" w:hAnsi="Arial" w:cs="Arial"/>
                <w:b w:val="0"/>
                <w:bCs w:val="0"/>
                <w:color w:val="000000"/>
                <w:lang w:val="es-MX" w:eastAsia="es-ES"/>
              </w:rPr>
            </w:pPr>
            <w:r w:rsidRPr="007F478C">
              <w:rPr>
                <w:rFonts w:ascii="Arial" w:eastAsia="Times New Roman" w:hAnsi="Arial" w:cs="Arial"/>
                <w:color w:val="E36C0A" w:themeColor="accent6" w:themeShade="BF"/>
                <w:lang w:val="es-MX" w:eastAsia="es-ES"/>
              </w:rPr>
              <w:t>Salidas:</w:t>
            </w:r>
            <w:r w:rsidRPr="007F478C">
              <w:rPr>
                <w:rFonts w:ascii="Arial" w:eastAsia="Times New Roman" w:hAnsi="Arial" w:cs="Arial"/>
                <w:color w:val="000000"/>
                <w:lang w:val="es-MX" w:eastAsia="es-ES"/>
              </w:rPr>
              <w:tab/>
            </w:r>
            <w:r w:rsidR="004D7F50" w:rsidRPr="007F478C">
              <w:rPr>
                <w:rFonts w:ascii="Arial" w:eastAsia="Times New Roman" w:hAnsi="Arial" w:cs="Arial"/>
                <w:color w:val="000000"/>
                <w:lang w:val="es-MX" w:eastAsia="es-ES"/>
              </w:rPr>
              <w:t>Llegadas</w:t>
            </w:r>
            <w:r w:rsidR="00A26321" w:rsidRPr="007F478C">
              <w:rPr>
                <w:rFonts w:ascii="Arial" w:eastAsia="Times New Roman" w:hAnsi="Arial" w:cs="Arial"/>
                <w:color w:val="000000"/>
                <w:lang w:val="es-MX" w:eastAsia="es-ES"/>
              </w:rPr>
              <w:t xml:space="preserve"> al Cairo: </w:t>
            </w:r>
            <w:proofErr w:type="gramStart"/>
            <w:r w:rsidR="00EF2205">
              <w:rPr>
                <w:rFonts w:ascii="Arial" w:eastAsia="Times New Roman" w:hAnsi="Arial" w:cs="Arial"/>
                <w:color w:val="000000"/>
                <w:lang w:val="es-MX" w:eastAsia="es-ES"/>
              </w:rPr>
              <w:t>Miércoles</w:t>
            </w:r>
            <w:proofErr w:type="gramEnd"/>
            <w:r w:rsidR="00EF2205">
              <w:rPr>
                <w:rFonts w:ascii="Arial" w:eastAsia="Times New Roman" w:hAnsi="Arial" w:cs="Arial"/>
                <w:color w:val="000000"/>
                <w:lang w:val="es-MX" w:eastAsia="es-ES"/>
              </w:rPr>
              <w:t xml:space="preserve"> y Viernes</w:t>
            </w:r>
          </w:p>
          <w:p w14:paraId="01379BD4" w14:textId="226BD015" w:rsidR="00E21374" w:rsidRPr="007F478C" w:rsidRDefault="0022324E" w:rsidP="00B05EA3">
            <w:pPr>
              <w:widowControl w:val="0"/>
              <w:spacing w:after="0" w:line="240" w:lineRule="auto"/>
              <w:ind w:left="1410" w:hanging="1410"/>
              <w:rPr>
                <w:rFonts w:ascii="Arial" w:eastAsia="Times New Roman" w:hAnsi="Arial" w:cs="Arial"/>
                <w:color w:val="000000"/>
                <w:lang w:val="es-ES_tradnl" w:eastAsia="es-ES"/>
              </w:rPr>
            </w:pPr>
            <w:r w:rsidRPr="007F478C">
              <w:rPr>
                <w:rFonts w:ascii="Arial" w:eastAsia="Times New Roman" w:hAnsi="Arial" w:cs="Arial"/>
                <w:color w:val="E36C0A" w:themeColor="accent6" w:themeShade="BF"/>
                <w:lang w:val="es-ES_tradnl" w:eastAsia="es-ES"/>
              </w:rPr>
              <w:t>Duración:</w:t>
            </w:r>
            <w:r w:rsidRPr="007F478C">
              <w:rPr>
                <w:rFonts w:ascii="Arial" w:eastAsia="Times New Roman" w:hAnsi="Arial" w:cs="Arial"/>
                <w:color w:val="000000"/>
                <w:lang w:val="es-ES_tradnl" w:eastAsia="es-ES"/>
              </w:rPr>
              <w:tab/>
            </w:r>
            <w:r w:rsidR="00A52320" w:rsidRPr="007F478C">
              <w:rPr>
                <w:rFonts w:ascii="Arial" w:eastAsia="Times New Roman" w:hAnsi="Arial" w:cs="Arial"/>
                <w:color w:val="000000"/>
                <w:lang w:val="es-ES_tradnl" w:eastAsia="es-ES"/>
              </w:rPr>
              <w:t>0</w:t>
            </w:r>
            <w:r w:rsidR="00D13141" w:rsidRPr="007F478C">
              <w:rPr>
                <w:rFonts w:ascii="Arial" w:eastAsia="Times New Roman" w:hAnsi="Arial" w:cs="Arial"/>
                <w:color w:val="000000"/>
                <w:lang w:val="es-ES_tradnl" w:eastAsia="es-ES"/>
              </w:rPr>
              <w:t>9</w:t>
            </w:r>
            <w:r w:rsidRPr="007F478C">
              <w:rPr>
                <w:rFonts w:ascii="Arial" w:eastAsia="Times New Roman" w:hAnsi="Arial" w:cs="Arial"/>
                <w:color w:val="000000"/>
                <w:lang w:val="es-ES_tradnl" w:eastAsia="es-ES"/>
              </w:rPr>
              <w:t xml:space="preserve"> días / </w:t>
            </w:r>
            <w:r w:rsidR="00A52320" w:rsidRPr="007F478C">
              <w:rPr>
                <w:rFonts w:ascii="Arial" w:eastAsia="Times New Roman" w:hAnsi="Arial" w:cs="Arial"/>
                <w:color w:val="000000"/>
                <w:lang w:val="es-ES_tradnl" w:eastAsia="es-ES"/>
              </w:rPr>
              <w:t>0</w:t>
            </w:r>
            <w:r w:rsidR="00D13141" w:rsidRPr="007F478C">
              <w:rPr>
                <w:rFonts w:ascii="Arial" w:eastAsia="Times New Roman" w:hAnsi="Arial" w:cs="Arial"/>
                <w:color w:val="000000"/>
                <w:lang w:val="es-ES_tradnl" w:eastAsia="es-ES"/>
              </w:rPr>
              <w:t>8</w:t>
            </w:r>
            <w:r w:rsidRPr="007F478C">
              <w:rPr>
                <w:rFonts w:ascii="Arial" w:eastAsia="Times New Roman" w:hAnsi="Arial" w:cs="Arial"/>
                <w:color w:val="000000"/>
                <w:lang w:val="es-ES_tradnl" w:eastAsia="es-ES"/>
              </w:rPr>
              <w:t xml:space="preserve"> noches </w:t>
            </w:r>
            <w:r w:rsidR="004D7F50" w:rsidRPr="007F478C">
              <w:rPr>
                <w:rFonts w:ascii="Arial" w:eastAsia="Times New Roman" w:hAnsi="Arial" w:cs="Arial"/>
                <w:color w:val="000000"/>
                <w:lang w:val="es-ES_tradnl" w:eastAsia="es-ES"/>
              </w:rPr>
              <w:t xml:space="preserve">                                 </w:t>
            </w:r>
          </w:p>
          <w:p w14:paraId="4D61C398" w14:textId="559A583F" w:rsidR="00E21374" w:rsidRDefault="0022324E" w:rsidP="00B05EA3">
            <w:pPr>
              <w:widowControl w:val="0"/>
              <w:spacing w:after="0" w:line="240" w:lineRule="auto"/>
              <w:ind w:left="1410" w:hanging="1410"/>
              <w:rPr>
                <w:rFonts w:ascii="Arial" w:eastAsia="Times New Roman" w:hAnsi="Arial" w:cs="Arial"/>
                <w:b w:val="0"/>
                <w:color w:val="000000"/>
                <w:sz w:val="18"/>
                <w:szCs w:val="18"/>
                <w:lang w:val="es-ES_tradnl" w:eastAsia="es-ES"/>
              </w:rPr>
            </w:pPr>
            <w:r w:rsidRPr="007F478C">
              <w:rPr>
                <w:rFonts w:ascii="Arial" w:eastAsia="Times New Roman" w:hAnsi="Arial" w:cs="Arial"/>
                <w:color w:val="E36C0A" w:themeColor="accent6" w:themeShade="BF"/>
                <w:lang w:val="es-ES_tradnl" w:eastAsia="es-ES"/>
              </w:rPr>
              <w:t xml:space="preserve">Alimentos:    </w:t>
            </w:r>
            <w:r w:rsidR="00B953B7" w:rsidRPr="007F478C">
              <w:rPr>
                <w:rFonts w:ascii="Arial" w:eastAsia="Times New Roman" w:hAnsi="Arial" w:cs="Arial"/>
                <w:color w:val="E36C0A" w:themeColor="accent6" w:themeShade="BF"/>
                <w:lang w:val="es-ES_tradnl" w:eastAsia="es-ES"/>
              </w:rPr>
              <w:t xml:space="preserve"> </w:t>
            </w:r>
            <w:r w:rsidR="00B05EA3">
              <w:rPr>
                <w:rFonts w:ascii="Arial" w:eastAsia="Times New Roman" w:hAnsi="Arial" w:cs="Arial"/>
                <w:lang w:val="es-ES_tradnl" w:eastAsia="es-ES"/>
              </w:rPr>
              <w:t>8</w:t>
            </w:r>
            <w:r w:rsidRPr="007F478C">
              <w:rPr>
                <w:rFonts w:ascii="Arial" w:eastAsia="Times New Roman" w:hAnsi="Arial" w:cs="Arial"/>
                <w:lang w:val="es-ES_tradnl" w:eastAsia="es-ES"/>
              </w:rPr>
              <w:t xml:space="preserve"> desayunos, </w:t>
            </w:r>
            <w:r w:rsidR="002F5E08" w:rsidRPr="007F478C">
              <w:rPr>
                <w:rFonts w:ascii="Arial" w:eastAsia="Times New Roman" w:hAnsi="Arial" w:cs="Arial"/>
                <w:lang w:val="es-ES_tradnl" w:eastAsia="es-ES"/>
              </w:rPr>
              <w:t>4</w:t>
            </w:r>
            <w:r w:rsidR="00B953B7" w:rsidRPr="007F478C">
              <w:rPr>
                <w:rFonts w:ascii="Arial" w:eastAsia="Times New Roman" w:hAnsi="Arial" w:cs="Arial"/>
                <w:lang w:val="es-ES_tradnl" w:eastAsia="es-ES"/>
              </w:rPr>
              <w:t xml:space="preserve"> almuerzos + </w:t>
            </w:r>
            <w:r w:rsidR="00A44F35">
              <w:rPr>
                <w:rFonts w:ascii="Arial" w:eastAsia="Times New Roman" w:hAnsi="Arial" w:cs="Arial"/>
                <w:lang w:val="es-ES_tradnl" w:eastAsia="es-ES"/>
              </w:rPr>
              <w:t>5</w:t>
            </w:r>
            <w:r w:rsidRPr="007F478C">
              <w:rPr>
                <w:rFonts w:ascii="Arial" w:eastAsia="Times New Roman" w:hAnsi="Arial" w:cs="Arial"/>
                <w:lang w:val="es-ES_tradnl" w:eastAsia="es-ES"/>
              </w:rPr>
              <w:t xml:space="preserve"> cena</w:t>
            </w:r>
            <w:r w:rsidR="00A44F35">
              <w:rPr>
                <w:rFonts w:ascii="Arial" w:eastAsia="Times New Roman" w:hAnsi="Arial" w:cs="Arial"/>
                <w:lang w:val="es-ES_tradnl" w:eastAsia="es-ES"/>
              </w:rPr>
              <w:t>s</w:t>
            </w:r>
          </w:p>
        </w:tc>
      </w:tr>
    </w:tbl>
    <w:p w14:paraId="2E96BDF4" w14:textId="77777777" w:rsidR="00E21374" w:rsidRDefault="00E21374" w:rsidP="00870464">
      <w:pPr>
        <w:spacing w:after="0" w:line="240" w:lineRule="auto"/>
        <w:rPr>
          <w:rFonts w:ascii="Arial" w:eastAsia="Times New Roman" w:hAnsi="Arial" w:cs="Arial"/>
          <w:b/>
          <w:color w:val="E36C0A" w:themeColor="accent6" w:themeShade="BF"/>
          <w:sz w:val="18"/>
          <w:szCs w:val="18"/>
          <w:u w:val="single"/>
          <w:lang w:eastAsia="es-ES"/>
        </w:rPr>
      </w:pPr>
    </w:p>
    <w:p w14:paraId="680212BA" w14:textId="77777777" w:rsidR="00870464" w:rsidRDefault="00870464" w:rsidP="00870464">
      <w:pPr>
        <w:spacing w:after="0" w:line="240" w:lineRule="auto"/>
        <w:rPr>
          <w:rFonts w:ascii="Arial" w:eastAsia="Times New Roman" w:hAnsi="Arial" w:cs="Arial"/>
          <w:b/>
          <w:color w:val="E36C0A" w:themeColor="accent6" w:themeShade="BF"/>
          <w:sz w:val="18"/>
          <w:szCs w:val="18"/>
          <w:u w:val="single"/>
          <w:lang w:eastAsia="es-ES"/>
        </w:rPr>
      </w:pPr>
    </w:p>
    <w:p w14:paraId="329568A6" w14:textId="42D6FABE" w:rsidR="00A26321" w:rsidRPr="00076EC9" w:rsidRDefault="00A26321" w:rsidP="00A26321">
      <w:pPr>
        <w:suppressAutoHyphens w:val="0"/>
        <w:spacing w:after="0" w:line="240" w:lineRule="auto"/>
        <w:jc w:val="both"/>
        <w:rPr>
          <w:b/>
          <w:bCs/>
          <w:color w:val="002060"/>
          <w:lang w:val="es-ES_tradnl"/>
        </w:rPr>
      </w:pPr>
      <w:r>
        <w:rPr>
          <w:b/>
          <w:bCs/>
          <w:color w:val="002060"/>
          <w:lang w:val="es-ES_tradnl"/>
        </w:rPr>
        <w:t xml:space="preserve">DESCRIPCIÓN: </w:t>
      </w:r>
      <w:r w:rsidR="00EF2205">
        <w:rPr>
          <w:b/>
          <w:bCs/>
          <w:color w:val="002060"/>
          <w:lang w:val="es-ES_tradnl"/>
        </w:rPr>
        <w:t>4</w:t>
      </w:r>
      <w:r>
        <w:rPr>
          <w:b/>
          <w:bCs/>
          <w:color w:val="002060"/>
          <w:lang w:val="es-ES_tradnl"/>
        </w:rPr>
        <w:t xml:space="preserve"> NOCHES EL CAIRO + 4 NOCHE</w:t>
      </w:r>
      <w:r w:rsidRPr="00223485">
        <w:rPr>
          <w:b/>
          <w:bCs/>
          <w:color w:val="002060"/>
          <w:lang w:val="es-ES_tradnl"/>
        </w:rPr>
        <w:t xml:space="preserve">S CRUCERO POR EL </w:t>
      </w:r>
      <w:r>
        <w:rPr>
          <w:b/>
          <w:bCs/>
          <w:color w:val="002060"/>
          <w:lang w:val="es-ES_tradnl"/>
        </w:rPr>
        <w:t>R</w:t>
      </w:r>
      <w:r w:rsidRPr="009E1A9B">
        <w:rPr>
          <w:b/>
          <w:bCs/>
          <w:color w:val="002060"/>
          <w:lang w:val="es-ES_tradnl"/>
        </w:rPr>
        <w:t>Í</w:t>
      </w:r>
      <w:r>
        <w:rPr>
          <w:b/>
          <w:bCs/>
          <w:color w:val="002060"/>
          <w:lang w:val="es-ES_tradnl"/>
        </w:rPr>
        <w:t xml:space="preserve">O </w:t>
      </w:r>
      <w:r w:rsidRPr="00223485">
        <w:rPr>
          <w:b/>
          <w:bCs/>
          <w:color w:val="002060"/>
          <w:lang w:val="es-ES_tradnl"/>
        </w:rPr>
        <w:t xml:space="preserve">NILO </w:t>
      </w:r>
    </w:p>
    <w:p w14:paraId="28DC848B" w14:textId="77777777" w:rsidR="00A26321" w:rsidRDefault="00A26321" w:rsidP="00870464">
      <w:pPr>
        <w:spacing w:after="0" w:line="240" w:lineRule="auto"/>
        <w:rPr>
          <w:rFonts w:ascii="Arial" w:eastAsia="Times New Roman" w:hAnsi="Arial" w:cs="Arial"/>
          <w:b/>
          <w:color w:val="E36C0A" w:themeColor="accent6" w:themeShade="BF"/>
          <w:sz w:val="18"/>
          <w:szCs w:val="18"/>
          <w:u w:val="single"/>
          <w:lang w:eastAsia="es-ES"/>
        </w:rPr>
      </w:pPr>
    </w:p>
    <w:p w14:paraId="2ED592FA" w14:textId="77777777" w:rsidR="00A26321" w:rsidRDefault="00A26321" w:rsidP="00870464">
      <w:pPr>
        <w:spacing w:after="0" w:line="240" w:lineRule="auto"/>
        <w:rPr>
          <w:rFonts w:ascii="Arial" w:eastAsia="Times New Roman" w:hAnsi="Arial" w:cs="Arial"/>
          <w:b/>
          <w:color w:val="E36C0A" w:themeColor="accent6" w:themeShade="BF"/>
          <w:sz w:val="18"/>
          <w:szCs w:val="18"/>
          <w:u w:val="single"/>
          <w:lang w:eastAsia="es-ES"/>
        </w:rPr>
      </w:pPr>
    </w:p>
    <w:p w14:paraId="5274496D" w14:textId="77777777" w:rsidR="00E21374" w:rsidRDefault="0022324E" w:rsidP="00E334F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5231B4CF" w14:textId="77777777" w:rsidR="00E21374" w:rsidRDefault="0022324E">
      <w:pPr>
        <w:spacing w:after="0" w:line="240" w:lineRule="auto"/>
        <w:jc w:val="both"/>
      </w:pPr>
      <w:r>
        <w:tab/>
      </w:r>
      <w:r>
        <w:tab/>
      </w:r>
      <w:r>
        <w:tab/>
      </w:r>
      <w:r>
        <w:tab/>
      </w:r>
      <w:r>
        <w:tab/>
      </w:r>
      <w:r>
        <w:tab/>
      </w:r>
      <w:r>
        <w:tab/>
      </w:r>
    </w:p>
    <w:p w14:paraId="57F25DB6" w14:textId="77777777" w:rsidR="00E21374" w:rsidRPr="00E334F2" w:rsidRDefault="006B7371" w:rsidP="00E334F2">
      <w:pPr>
        <w:pStyle w:val="Sinespaciado"/>
        <w:jc w:val="both"/>
        <w:rPr>
          <w:rFonts w:ascii="Arial" w:eastAsia="Arial" w:hAnsi="Arial" w:cs="Arial"/>
          <w:b/>
          <w:sz w:val="18"/>
          <w:szCs w:val="18"/>
        </w:rPr>
      </w:pPr>
      <w:bookmarkStart w:id="0" w:name="_heading=h.gjdgxs"/>
      <w:bookmarkEnd w:id="0"/>
      <w:r>
        <w:rPr>
          <w:rFonts w:ascii="Arial" w:hAnsi="Arial" w:cs="Arial"/>
          <w:b/>
          <w:sz w:val="18"/>
          <w:szCs w:val="18"/>
        </w:rPr>
        <w:t>Día</w:t>
      </w:r>
      <w:r w:rsidR="00E57B37">
        <w:rPr>
          <w:rFonts w:ascii="Arial" w:hAnsi="Arial" w:cs="Arial"/>
          <w:b/>
          <w:sz w:val="18"/>
          <w:szCs w:val="18"/>
        </w:rPr>
        <w:t xml:space="preserve"> 1</w:t>
      </w:r>
      <w:r w:rsidR="00E57B37" w:rsidRPr="00E334F2">
        <w:rPr>
          <w:rFonts w:ascii="Arial" w:hAnsi="Arial" w:cs="Arial"/>
          <w:b/>
          <w:sz w:val="18"/>
          <w:szCs w:val="18"/>
        </w:rPr>
        <w:t xml:space="preserve"> | </w:t>
      </w:r>
      <w:r w:rsidR="00A26321">
        <w:rPr>
          <w:rFonts w:ascii="Arial" w:eastAsia="Arial" w:hAnsi="Arial" w:cs="Arial"/>
          <w:b/>
          <w:sz w:val="18"/>
          <w:szCs w:val="18"/>
        </w:rPr>
        <w:t>EL CAIRO</w:t>
      </w:r>
      <w:r w:rsidR="0022324E" w:rsidRPr="00E334F2">
        <w:rPr>
          <w:rFonts w:ascii="Arial" w:eastAsia="Arial" w:hAnsi="Arial" w:cs="Arial"/>
          <w:b/>
          <w:sz w:val="18"/>
          <w:szCs w:val="18"/>
        </w:rPr>
        <w:tab/>
      </w:r>
    </w:p>
    <w:p w14:paraId="0801FA45" w14:textId="77777777" w:rsidR="00A26321" w:rsidRPr="00A26321" w:rsidRDefault="00A26321" w:rsidP="00A26321">
      <w:pPr>
        <w:pStyle w:val="Sinespaciado"/>
        <w:jc w:val="both"/>
        <w:rPr>
          <w:rFonts w:ascii="Arial" w:hAnsi="Arial" w:cs="Arial"/>
          <w:sz w:val="18"/>
          <w:szCs w:val="18"/>
          <w:lang w:val="es-ES_tradnl"/>
        </w:rPr>
      </w:pPr>
      <w:r w:rsidRPr="00A26321">
        <w:rPr>
          <w:rFonts w:ascii="Arial" w:hAnsi="Arial" w:cs="Arial"/>
          <w:spacing w:val="-1"/>
          <w:sz w:val="18"/>
          <w:szCs w:val="18"/>
          <w:lang w:val="es-ES_tradnl"/>
        </w:rPr>
        <w:t>L</w:t>
      </w:r>
      <w:r w:rsidRPr="00A26321">
        <w:rPr>
          <w:rFonts w:ascii="Arial" w:hAnsi="Arial" w:cs="Arial"/>
          <w:sz w:val="18"/>
          <w:szCs w:val="18"/>
          <w:lang w:val="es-ES_tradnl"/>
        </w:rPr>
        <w:t>l</w:t>
      </w:r>
      <w:r w:rsidRPr="00A26321">
        <w:rPr>
          <w:rFonts w:ascii="Arial" w:hAnsi="Arial" w:cs="Arial"/>
          <w:spacing w:val="1"/>
          <w:sz w:val="18"/>
          <w:szCs w:val="18"/>
          <w:lang w:val="es-ES_tradnl"/>
        </w:rPr>
        <w:t>e</w:t>
      </w:r>
      <w:r w:rsidRPr="00A26321">
        <w:rPr>
          <w:rFonts w:ascii="Arial" w:hAnsi="Arial" w:cs="Arial"/>
          <w:sz w:val="18"/>
          <w:szCs w:val="18"/>
          <w:lang w:val="es-ES_tradnl"/>
        </w:rPr>
        <w:t>ga</w:t>
      </w:r>
      <w:r w:rsidRPr="00A26321">
        <w:rPr>
          <w:rFonts w:ascii="Arial" w:hAnsi="Arial" w:cs="Arial"/>
          <w:spacing w:val="4"/>
          <w:sz w:val="18"/>
          <w:szCs w:val="18"/>
          <w:lang w:val="es-ES_tradnl"/>
        </w:rPr>
        <w:t>d</w:t>
      </w:r>
      <w:r w:rsidRPr="00A26321">
        <w:rPr>
          <w:rFonts w:ascii="Arial" w:hAnsi="Arial" w:cs="Arial"/>
          <w:sz w:val="18"/>
          <w:szCs w:val="18"/>
          <w:lang w:val="es-ES_tradnl"/>
        </w:rPr>
        <w:t>a al Aeropuerto Internacional de El Cairo,</w:t>
      </w:r>
      <w:r w:rsidRPr="00A26321">
        <w:rPr>
          <w:rFonts w:ascii="Arial" w:hAnsi="Arial" w:cs="Arial"/>
          <w:spacing w:val="3"/>
          <w:sz w:val="18"/>
          <w:szCs w:val="18"/>
          <w:lang w:val="es-ES_tradnl"/>
        </w:rPr>
        <w:t xml:space="preserve"> </w:t>
      </w:r>
      <w:r w:rsidRPr="00A26321">
        <w:rPr>
          <w:rFonts w:ascii="Arial" w:hAnsi="Arial" w:cs="Arial"/>
          <w:sz w:val="18"/>
          <w:szCs w:val="18"/>
          <w:lang w:val="es-ES_tradnl"/>
        </w:rPr>
        <w:t>as</w:t>
      </w:r>
      <w:r w:rsidRPr="00A26321">
        <w:rPr>
          <w:rFonts w:ascii="Arial" w:hAnsi="Arial" w:cs="Arial"/>
          <w:spacing w:val="2"/>
          <w:sz w:val="18"/>
          <w:szCs w:val="18"/>
          <w:lang w:val="es-ES_tradnl"/>
        </w:rPr>
        <w:t>i</w:t>
      </w:r>
      <w:r w:rsidRPr="00A26321">
        <w:rPr>
          <w:rFonts w:ascii="Arial" w:hAnsi="Arial" w:cs="Arial"/>
          <w:sz w:val="18"/>
          <w:szCs w:val="18"/>
          <w:lang w:val="es-ES_tradnl"/>
        </w:rPr>
        <w:t>s</w:t>
      </w:r>
      <w:r w:rsidRPr="00A26321">
        <w:rPr>
          <w:rFonts w:ascii="Arial" w:hAnsi="Arial" w:cs="Arial"/>
          <w:spacing w:val="1"/>
          <w:sz w:val="18"/>
          <w:szCs w:val="18"/>
          <w:lang w:val="es-ES_tradnl"/>
        </w:rPr>
        <w:t>te</w:t>
      </w:r>
      <w:r w:rsidRPr="00A26321">
        <w:rPr>
          <w:rFonts w:ascii="Arial" w:hAnsi="Arial" w:cs="Arial"/>
          <w:sz w:val="18"/>
          <w:szCs w:val="18"/>
          <w:lang w:val="es-ES_tradnl"/>
        </w:rPr>
        <w:t>n</w:t>
      </w:r>
      <w:r w:rsidRPr="00A26321">
        <w:rPr>
          <w:rFonts w:ascii="Arial" w:hAnsi="Arial" w:cs="Arial"/>
          <w:spacing w:val="-2"/>
          <w:sz w:val="18"/>
          <w:szCs w:val="18"/>
          <w:lang w:val="es-ES_tradnl"/>
        </w:rPr>
        <w:t>c</w:t>
      </w:r>
      <w:r w:rsidRPr="00A26321">
        <w:rPr>
          <w:rFonts w:ascii="Arial" w:hAnsi="Arial" w:cs="Arial"/>
          <w:sz w:val="18"/>
          <w:szCs w:val="18"/>
          <w:lang w:val="es-ES_tradnl"/>
        </w:rPr>
        <w:t>ia</w:t>
      </w:r>
      <w:r w:rsidRPr="00A26321">
        <w:rPr>
          <w:rFonts w:ascii="Arial" w:hAnsi="Arial" w:cs="Arial"/>
          <w:spacing w:val="5"/>
          <w:sz w:val="18"/>
          <w:szCs w:val="18"/>
          <w:lang w:val="es-ES_tradnl"/>
        </w:rPr>
        <w:t xml:space="preserve"> de habla hispana </w:t>
      </w:r>
      <w:r w:rsidRPr="00A26321">
        <w:rPr>
          <w:rFonts w:ascii="Arial" w:hAnsi="Arial" w:cs="Arial"/>
          <w:spacing w:val="1"/>
          <w:w w:val="103"/>
          <w:sz w:val="18"/>
          <w:szCs w:val="18"/>
          <w:lang w:val="es-ES_tradnl"/>
        </w:rPr>
        <w:t>e</w:t>
      </w:r>
      <w:r w:rsidRPr="00A26321">
        <w:rPr>
          <w:rFonts w:ascii="Arial" w:hAnsi="Arial" w:cs="Arial"/>
          <w:w w:val="103"/>
          <w:sz w:val="18"/>
          <w:szCs w:val="18"/>
          <w:lang w:val="es-ES_tradnl"/>
        </w:rPr>
        <w:t xml:space="preserve">n el </w:t>
      </w:r>
      <w:r w:rsidRPr="00A26321">
        <w:rPr>
          <w:rFonts w:ascii="Arial" w:hAnsi="Arial" w:cs="Arial"/>
          <w:sz w:val="18"/>
          <w:szCs w:val="18"/>
          <w:lang w:val="es-ES_tradnl"/>
        </w:rPr>
        <w:t>a</w:t>
      </w:r>
      <w:r w:rsidRPr="00A26321">
        <w:rPr>
          <w:rFonts w:ascii="Arial" w:hAnsi="Arial" w:cs="Arial"/>
          <w:spacing w:val="1"/>
          <w:sz w:val="18"/>
          <w:szCs w:val="18"/>
          <w:lang w:val="es-ES_tradnl"/>
        </w:rPr>
        <w:t>e</w:t>
      </w:r>
      <w:r w:rsidRPr="00A26321">
        <w:rPr>
          <w:rFonts w:ascii="Arial" w:hAnsi="Arial" w:cs="Arial"/>
          <w:sz w:val="18"/>
          <w:szCs w:val="18"/>
          <w:lang w:val="es-ES_tradnl"/>
        </w:rPr>
        <w:t>r</w:t>
      </w:r>
      <w:r w:rsidRPr="00A26321">
        <w:rPr>
          <w:rFonts w:ascii="Arial" w:hAnsi="Arial" w:cs="Arial"/>
          <w:spacing w:val="-1"/>
          <w:sz w:val="18"/>
          <w:szCs w:val="18"/>
          <w:lang w:val="es-ES_tradnl"/>
        </w:rPr>
        <w:t>o</w:t>
      </w:r>
      <w:r w:rsidRPr="00A26321">
        <w:rPr>
          <w:rFonts w:ascii="Arial" w:hAnsi="Arial" w:cs="Arial"/>
          <w:sz w:val="18"/>
          <w:szCs w:val="18"/>
          <w:lang w:val="es-ES_tradnl"/>
        </w:rPr>
        <w:t>pu</w:t>
      </w:r>
      <w:r w:rsidRPr="00A26321">
        <w:rPr>
          <w:rFonts w:ascii="Arial" w:hAnsi="Arial" w:cs="Arial"/>
          <w:spacing w:val="1"/>
          <w:sz w:val="18"/>
          <w:szCs w:val="18"/>
          <w:lang w:val="es-ES_tradnl"/>
        </w:rPr>
        <w:t>e</w:t>
      </w:r>
      <w:r w:rsidRPr="00A26321">
        <w:rPr>
          <w:rFonts w:ascii="Arial" w:hAnsi="Arial" w:cs="Arial"/>
          <w:sz w:val="18"/>
          <w:szCs w:val="18"/>
          <w:lang w:val="es-ES_tradnl"/>
        </w:rPr>
        <w:t>r</w:t>
      </w:r>
      <w:r w:rsidRPr="00A26321">
        <w:rPr>
          <w:rFonts w:ascii="Arial" w:hAnsi="Arial" w:cs="Arial"/>
          <w:spacing w:val="1"/>
          <w:sz w:val="18"/>
          <w:szCs w:val="18"/>
          <w:lang w:val="es-ES_tradnl"/>
        </w:rPr>
        <w:t>t</w:t>
      </w:r>
      <w:r w:rsidRPr="00A26321">
        <w:rPr>
          <w:rFonts w:ascii="Arial" w:hAnsi="Arial" w:cs="Arial"/>
          <w:sz w:val="18"/>
          <w:szCs w:val="18"/>
          <w:lang w:val="es-ES_tradnl"/>
        </w:rPr>
        <w:t>o por parte de nuestro representante antes del control de pasaportes. Traslado al</w:t>
      </w:r>
      <w:r w:rsidRPr="00A26321">
        <w:rPr>
          <w:rFonts w:ascii="Arial" w:hAnsi="Arial" w:cs="Arial"/>
          <w:spacing w:val="6"/>
          <w:sz w:val="18"/>
          <w:szCs w:val="18"/>
          <w:lang w:val="es-ES_tradnl"/>
        </w:rPr>
        <w:t xml:space="preserve"> </w:t>
      </w:r>
      <w:r w:rsidRPr="00A26321">
        <w:rPr>
          <w:rFonts w:ascii="Arial" w:hAnsi="Arial" w:cs="Arial"/>
          <w:spacing w:val="2"/>
          <w:sz w:val="18"/>
          <w:szCs w:val="18"/>
          <w:lang w:val="es-ES_tradnl"/>
        </w:rPr>
        <w:t>h</w:t>
      </w:r>
      <w:r w:rsidRPr="00A26321">
        <w:rPr>
          <w:rFonts w:ascii="Arial" w:hAnsi="Arial" w:cs="Arial"/>
          <w:spacing w:val="1"/>
          <w:sz w:val="18"/>
          <w:szCs w:val="18"/>
          <w:lang w:val="es-ES_tradnl"/>
        </w:rPr>
        <w:t>ote</w:t>
      </w:r>
      <w:r w:rsidRPr="00A26321">
        <w:rPr>
          <w:rFonts w:ascii="Arial" w:hAnsi="Arial" w:cs="Arial"/>
          <w:sz w:val="18"/>
          <w:szCs w:val="18"/>
          <w:lang w:val="es-ES_tradnl"/>
        </w:rPr>
        <w:t>l y a</w:t>
      </w:r>
      <w:r w:rsidRPr="00A26321">
        <w:rPr>
          <w:rFonts w:ascii="Arial" w:hAnsi="Arial" w:cs="Arial"/>
          <w:w w:val="103"/>
          <w:sz w:val="18"/>
          <w:szCs w:val="18"/>
          <w:lang w:val="es-ES_tradnl"/>
        </w:rPr>
        <w:t>l</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jami</w:t>
      </w:r>
      <w:r w:rsidRPr="00A26321">
        <w:rPr>
          <w:rFonts w:ascii="Arial" w:hAnsi="Arial" w:cs="Arial"/>
          <w:spacing w:val="1"/>
          <w:w w:val="103"/>
          <w:sz w:val="18"/>
          <w:szCs w:val="18"/>
          <w:lang w:val="es-ES_tradnl"/>
        </w:rPr>
        <w:t>e</w:t>
      </w:r>
      <w:r w:rsidRPr="00A26321">
        <w:rPr>
          <w:rFonts w:ascii="Arial" w:hAnsi="Arial" w:cs="Arial"/>
          <w:w w:val="103"/>
          <w:sz w:val="18"/>
          <w:szCs w:val="18"/>
          <w:lang w:val="es-ES_tradnl"/>
        </w:rPr>
        <w:t>n</w:t>
      </w:r>
      <w:r w:rsidRPr="00A26321">
        <w:rPr>
          <w:rFonts w:ascii="Arial" w:hAnsi="Arial" w:cs="Arial"/>
          <w:spacing w:val="1"/>
          <w:w w:val="103"/>
          <w:sz w:val="18"/>
          <w:szCs w:val="18"/>
          <w:lang w:val="es-ES_tradnl"/>
        </w:rPr>
        <w:t>t</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w:t>
      </w:r>
    </w:p>
    <w:p w14:paraId="4EEAD2CD" w14:textId="77777777" w:rsidR="00A26321" w:rsidRDefault="00A26321" w:rsidP="00A26321">
      <w:pPr>
        <w:pStyle w:val="Sinespaciado"/>
        <w:jc w:val="both"/>
        <w:rPr>
          <w:rFonts w:ascii="Arial" w:hAnsi="Arial" w:cs="Arial"/>
          <w:bCs/>
          <w:sz w:val="18"/>
          <w:szCs w:val="18"/>
          <w:lang w:val="es-ES_tradnl"/>
        </w:rPr>
      </w:pPr>
    </w:p>
    <w:p w14:paraId="21A5E2FC" w14:textId="77777777" w:rsidR="00A26321" w:rsidRPr="00A26321" w:rsidRDefault="00A26321" w:rsidP="00A26321">
      <w:pPr>
        <w:pStyle w:val="Sinespaciado"/>
        <w:jc w:val="both"/>
        <w:rPr>
          <w:rFonts w:ascii="Arial" w:hAnsi="Arial" w:cs="Arial"/>
          <w:bCs/>
          <w:sz w:val="18"/>
          <w:szCs w:val="18"/>
          <w:lang w:val="es-ES_tradnl"/>
        </w:rPr>
      </w:pPr>
      <w:r>
        <w:rPr>
          <w:rFonts w:ascii="Arial" w:hAnsi="Arial" w:cs="Arial"/>
          <w:b/>
          <w:sz w:val="18"/>
          <w:szCs w:val="18"/>
        </w:rPr>
        <w:t>Día 2</w:t>
      </w:r>
      <w:r w:rsidRPr="00E334F2">
        <w:rPr>
          <w:rFonts w:ascii="Arial" w:hAnsi="Arial" w:cs="Arial"/>
          <w:b/>
          <w:sz w:val="18"/>
          <w:szCs w:val="18"/>
        </w:rPr>
        <w:t xml:space="preserve"> | </w:t>
      </w:r>
      <w:r>
        <w:rPr>
          <w:rFonts w:ascii="Arial" w:eastAsia="Arial" w:hAnsi="Arial" w:cs="Arial"/>
          <w:b/>
          <w:sz w:val="18"/>
          <w:szCs w:val="18"/>
        </w:rPr>
        <w:t>EL CAIRO</w:t>
      </w:r>
    </w:p>
    <w:p w14:paraId="74018F39" w14:textId="77777777" w:rsidR="00BC5E05" w:rsidRDefault="00A26321" w:rsidP="00A26321">
      <w:pPr>
        <w:pStyle w:val="Sinespaciado"/>
        <w:jc w:val="both"/>
        <w:rPr>
          <w:rFonts w:ascii="Arial" w:hAnsi="Arial" w:cs="Arial"/>
          <w:bCs/>
          <w:sz w:val="18"/>
          <w:szCs w:val="18"/>
          <w:lang w:val="es-ES_tradnl"/>
        </w:rPr>
      </w:pPr>
      <w:r w:rsidRPr="001A2ED7">
        <w:rPr>
          <w:rFonts w:ascii="Arial" w:hAnsi="Arial" w:cs="Arial"/>
          <w:b/>
          <w:spacing w:val="-1"/>
          <w:sz w:val="18"/>
          <w:szCs w:val="18"/>
          <w:lang w:val="es-ES_tradnl"/>
        </w:rPr>
        <w:t>D</w:t>
      </w:r>
      <w:r w:rsidRPr="001A2ED7">
        <w:rPr>
          <w:rFonts w:ascii="Arial" w:hAnsi="Arial" w:cs="Arial"/>
          <w:b/>
          <w:spacing w:val="1"/>
          <w:sz w:val="18"/>
          <w:szCs w:val="18"/>
          <w:lang w:val="es-ES_tradnl"/>
        </w:rPr>
        <w:t>e</w:t>
      </w:r>
      <w:r w:rsidRPr="001A2ED7">
        <w:rPr>
          <w:rFonts w:ascii="Arial" w:hAnsi="Arial" w:cs="Arial"/>
          <w:b/>
          <w:sz w:val="18"/>
          <w:szCs w:val="18"/>
          <w:lang w:val="es-ES_tradnl"/>
        </w:rPr>
        <w:t>sa</w:t>
      </w:r>
      <w:r w:rsidRPr="001A2ED7">
        <w:rPr>
          <w:rFonts w:ascii="Arial" w:hAnsi="Arial" w:cs="Arial"/>
          <w:b/>
          <w:spacing w:val="-1"/>
          <w:sz w:val="18"/>
          <w:szCs w:val="18"/>
          <w:lang w:val="es-ES_tradnl"/>
        </w:rPr>
        <w:t>y</w:t>
      </w:r>
      <w:r w:rsidRPr="001A2ED7">
        <w:rPr>
          <w:rFonts w:ascii="Arial" w:hAnsi="Arial" w:cs="Arial"/>
          <w:b/>
          <w:sz w:val="18"/>
          <w:szCs w:val="18"/>
          <w:lang w:val="es-ES_tradnl"/>
        </w:rPr>
        <w:t>uno.</w:t>
      </w:r>
      <w:r w:rsidRPr="00A26321">
        <w:rPr>
          <w:rFonts w:ascii="Arial" w:hAnsi="Arial" w:cs="Arial"/>
          <w:sz w:val="18"/>
          <w:szCs w:val="18"/>
          <w:lang w:val="es-ES_tradnl"/>
        </w:rPr>
        <w:t xml:space="preserve"> </w:t>
      </w:r>
      <w:r w:rsidRPr="00A26321">
        <w:rPr>
          <w:rFonts w:ascii="Arial" w:hAnsi="Arial" w:cs="Arial"/>
          <w:bCs/>
          <w:sz w:val="18"/>
          <w:szCs w:val="18"/>
          <w:lang w:val="es-ES_tradnl"/>
        </w:rPr>
        <w:t xml:space="preserve">Medio día de visitas a las Tres Pirámides de Guiza; Keops, Kefrén y Micerinos, a la Eterna Esfinge y al Templo del Valle de Kefrén "no incluye entrada al interior de las Pirámides". </w:t>
      </w:r>
    </w:p>
    <w:p w14:paraId="2765301C" w14:textId="77777777" w:rsidR="001A2ED7" w:rsidRPr="00A26321" w:rsidRDefault="001A2ED7" w:rsidP="001A2ED7">
      <w:pPr>
        <w:pStyle w:val="Sinespaciado"/>
        <w:jc w:val="both"/>
        <w:rPr>
          <w:rFonts w:ascii="Arial" w:hAnsi="Arial" w:cs="Arial"/>
          <w:sz w:val="18"/>
          <w:szCs w:val="18"/>
          <w:lang w:val="es-ES_tradnl"/>
        </w:rPr>
      </w:pPr>
      <w:r w:rsidRPr="00A26321">
        <w:rPr>
          <w:rFonts w:ascii="Arial" w:hAnsi="Arial" w:cs="Arial"/>
          <w:sz w:val="18"/>
          <w:szCs w:val="18"/>
          <w:lang w:val="es-ES_tradnl"/>
        </w:rPr>
        <w:t>R</w:t>
      </w:r>
      <w:r w:rsidRPr="00A26321">
        <w:rPr>
          <w:rFonts w:ascii="Arial" w:hAnsi="Arial" w:cs="Arial"/>
          <w:spacing w:val="1"/>
          <w:sz w:val="18"/>
          <w:szCs w:val="18"/>
          <w:lang w:val="es-ES_tradnl"/>
        </w:rPr>
        <w:t>e</w:t>
      </w:r>
      <w:r w:rsidRPr="00A26321">
        <w:rPr>
          <w:rFonts w:ascii="Arial" w:hAnsi="Arial" w:cs="Arial"/>
          <w:sz w:val="18"/>
          <w:szCs w:val="18"/>
          <w:lang w:val="es-ES_tradnl"/>
        </w:rPr>
        <w:t>g</w:t>
      </w:r>
      <w:r w:rsidRPr="00A26321">
        <w:rPr>
          <w:rFonts w:ascii="Arial" w:hAnsi="Arial" w:cs="Arial"/>
          <w:spacing w:val="5"/>
          <w:sz w:val="18"/>
          <w:szCs w:val="18"/>
          <w:lang w:val="es-ES_tradnl"/>
        </w:rPr>
        <w:t>r</w:t>
      </w:r>
      <w:r w:rsidRPr="00A26321">
        <w:rPr>
          <w:rFonts w:ascii="Arial" w:hAnsi="Arial" w:cs="Arial"/>
          <w:spacing w:val="1"/>
          <w:sz w:val="18"/>
          <w:szCs w:val="18"/>
          <w:lang w:val="es-ES_tradnl"/>
        </w:rPr>
        <w:t>e</w:t>
      </w:r>
      <w:r w:rsidRPr="00A26321">
        <w:rPr>
          <w:rFonts w:ascii="Arial" w:hAnsi="Arial" w:cs="Arial"/>
          <w:sz w:val="18"/>
          <w:szCs w:val="18"/>
          <w:lang w:val="es-ES_tradnl"/>
        </w:rPr>
        <w:t>so</w:t>
      </w:r>
      <w:r w:rsidRPr="00A26321">
        <w:rPr>
          <w:rFonts w:ascii="Arial" w:hAnsi="Arial" w:cs="Arial"/>
          <w:spacing w:val="2"/>
          <w:sz w:val="18"/>
          <w:szCs w:val="18"/>
          <w:lang w:val="es-ES_tradnl"/>
        </w:rPr>
        <w:t xml:space="preserve"> </w:t>
      </w:r>
      <w:r w:rsidRPr="00A26321">
        <w:rPr>
          <w:rFonts w:ascii="Arial" w:hAnsi="Arial" w:cs="Arial"/>
          <w:w w:val="103"/>
          <w:sz w:val="18"/>
          <w:szCs w:val="18"/>
          <w:lang w:val="es-ES_tradnl"/>
        </w:rPr>
        <w:t xml:space="preserve">al </w:t>
      </w:r>
      <w:r w:rsidRPr="00A26321">
        <w:rPr>
          <w:rFonts w:ascii="Arial" w:hAnsi="Arial" w:cs="Arial"/>
          <w:sz w:val="18"/>
          <w:szCs w:val="18"/>
          <w:lang w:val="es-ES_tradnl"/>
        </w:rPr>
        <w:t>h</w:t>
      </w:r>
      <w:r w:rsidRPr="00A26321">
        <w:rPr>
          <w:rFonts w:ascii="Arial" w:hAnsi="Arial" w:cs="Arial"/>
          <w:spacing w:val="-1"/>
          <w:sz w:val="18"/>
          <w:szCs w:val="18"/>
          <w:lang w:val="es-ES_tradnl"/>
        </w:rPr>
        <w:t>o</w:t>
      </w:r>
      <w:r w:rsidRPr="00A26321">
        <w:rPr>
          <w:rFonts w:ascii="Arial" w:hAnsi="Arial" w:cs="Arial"/>
          <w:spacing w:val="1"/>
          <w:sz w:val="18"/>
          <w:szCs w:val="18"/>
          <w:lang w:val="es-ES_tradnl"/>
        </w:rPr>
        <w:t>te</w:t>
      </w:r>
      <w:r w:rsidRPr="00A26321">
        <w:rPr>
          <w:rFonts w:ascii="Arial" w:hAnsi="Arial" w:cs="Arial"/>
          <w:sz w:val="18"/>
          <w:szCs w:val="18"/>
          <w:lang w:val="es-ES_tradnl"/>
        </w:rPr>
        <w:t xml:space="preserve">l </w:t>
      </w:r>
      <w:r w:rsidRPr="00A26321">
        <w:rPr>
          <w:rFonts w:ascii="Arial" w:hAnsi="Arial" w:cs="Arial"/>
          <w:w w:val="103"/>
          <w:sz w:val="18"/>
          <w:szCs w:val="18"/>
          <w:lang w:val="es-ES_tradnl"/>
        </w:rPr>
        <w:t>y al</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jami</w:t>
      </w:r>
      <w:r w:rsidRPr="00A26321">
        <w:rPr>
          <w:rFonts w:ascii="Arial" w:hAnsi="Arial" w:cs="Arial"/>
          <w:spacing w:val="1"/>
          <w:w w:val="103"/>
          <w:sz w:val="18"/>
          <w:szCs w:val="18"/>
          <w:lang w:val="es-ES_tradnl"/>
        </w:rPr>
        <w:t>e</w:t>
      </w:r>
      <w:r w:rsidRPr="00A26321">
        <w:rPr>
          <w:rFonts w:ascii="Arial" w:hAnsi="Arial" w:cs="Arial"/>
          <w:w w:val="103"/>
          <w:sz w:val="18"/>
          <w:szCs w:val="18"/>
          <w:lang w:val="es-ES_tradnl"/>
        </w:rPr>
        <w:t>n</w:t>
      </w:r>
      <w:r w:rsidRPr="00A26321">
        <w:rPr>
          <w:rFonts w:ascii="Arial" w:hAnsi="Arial" w:cs="Arial"/>
          <w:spacing w:val="1"/>
          <w:w w:val="103"/>
          <w:sz w:val="18"/>
          <w:szCs w:val="18"/>
          <w:lang w:val="es-ES_tradnl"/>
        </w:rPr>
        <w:t>t</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w:t>
      </w:r>
    </w:p>
    <w:p w14:paraId="1EF7E6FD" w14:textId="77777777" w:rsidR="001A2ED7" w:rsidRDefault="001A2ED7" w:rsidP="00A26321">
      <w:pPr>
        <w:pStyle w:val="Sinespaciado"/>
        <w:jc w:val="both"/>
        <w:rPr>
          <w:rFonts w:ascii="Arial" w:hAnsi="Arial" w:cs="Arial"/>
          <w:bCs/>
          <w:sz w:val="18"/>
          <w:szCs w:val="18"/>
          <w:lang w:val="es-ES_tradnl"/>
        </w:rPr>
      </w:pPr>
    </w:p>
    <w:p w14:paraId="667CC3B7" w14:textId="77777777" w:rsidR="001A2ED7" w:rsidRDefault="00A26321" w:rsidP="00A26321">
      <w:pPr>
        <w:pStyle w:val="Sinespaciado"/>
        <w:jc w:val="both"/>
        <w:rPr>
          <w:rFonts w:ascii="Arial" w:hAnsi="Arial" w:cs="Arial"/>
          <w:sz w:val="18"/>
          <w:szCs w:val="18"/>
          <w:lang w:val="es-ES_tradnl"/>
        </w:rPr>
      </w:pPr>
      <w:r w:rsidRPr="00A26321">
        <w:rPr>
          <w:rFonts w:ascii="Arial" w:hAnsi="Arial" w:cs="Arial"/>
          <w:sz w:val="18"/>
          <w:szCs w:val="18"/>
          <w:lang w:val="es-ES_tradnl"/>
        </w:rPr>
        <w:t xml:space="preserve">Tarde libre, posibilidad de realizar visita </w:t>
      </w:r>
      <w:r w:rsidRPr="00A26321">
        <w:rPr>
          <w:rFonts w:ascii="Arial" w:hAnsi="Arial" w:cs="Arial"/>
          <w:bCs/>
          <w:sz w:val="18"/>
          <w:szCs w:val="18"/>
          <w:u w:val="dotted"/>
          <w:lang w:val="es-ES_tradnl"/>
        </w:rPr>
        <w:t>opcional</w:t>
      </w:r>
      <w:r w:rsidRPr="00A26321">
        <w:rPr>
          <w:rFonts w:ascii="Arial" w:hAnsi="Arial" w:cs="Arial"/>
          <w:sz w:val="18"/>
          <w:szCs w:val="18"/>
          <w:lang w:val="es-ES_tradnl"/>
        </w:rPr>
        <w:t xml:space="preserve"> a la Necrópolis de </w:t>
      </w:r>
      <w:proofErr w:type="spellStart"/>
      <w:r w:rsidRPr="00A26321">
        <w:rPr>
          <w:rFonts w:ascii="Arial" w:hAnsi="Arial" w:cs="Arial"/>
          <w:sz w:val="18"/>
          <w:szCs w:val="18"/>
          <w:lang w:val="es-ES_tradnl"/>
        </w:rPr>
        <w:t>Saqqara</w:t>
      </w:r>
      <w:proofErr w:type="spellEnd"/>
      <w:r w:rsidRPr="00A26321">
        <w:rPr>
          <w:rFonts w:ascii="Arial" w:hAnsi="Arial" w:cs="Arial"/>
          <w:sz w:val="18"/>
          <w:szCs w:val="18"/>
          <w:lang w:val="es-ES_tradnl"/>
        </w:rPr>
        <w:t xml:space="preserve"> y la Ciudad de Menfis, Capital del Imperio Antiguo. </w:t>
      </w:r>
    </w:p>
    <w:p w14:paraId="7AE067F4" w14:textId="6FF35E7D" w:rsidR="00A26321" w:rsidRPr="00A26321" w:rsidRDefault="00A26321" w:rsidP="00A26321">
      <w:pPr>
        <w:pStyle w:val="Sinespaciado"/>
        <w:jc w:val="both"/>
        <w:rPr>
          <w:rFonts w:ascii="Arial" w:hAnsi="Arial" w:cs="Arial"/>
          <w:sz w:val="18"/>
          <w:szCs w:val="18"/>
          <w:lang w:val="es-ES_tradnl"/>
        </w:rPr>
      </w:pPr>
      <w:r w:rsidRPr="00A26321">
        <w:rPr>
          <w:rFonts w:ascii="Arial" w:hAnsi="Arial" w:cs="Arial"/>
          <w:sz w:val="18"/>
          <w:szCs w:val="18"/>
          <w:lang w:val="es-ES_tradnl"/>
        </w:rPr>
        <w:t xml:space="preserve">Por la noche, posibilidad de realizar visita </w:t>
      </w:r>
      <w:r w:rsidRPr="00A26321">
        <w:rPr>
          <w:rFonts w:ascii="Arial" w:hAnsi="Arial" w:cs="Arial"/>
          <w:bCs/>
          <w:sz w:val="18"/>
          <w:szCs w:val="18"/>
          <w:u w:val="dotted"/>
          <w:lang w:val="es-ES_tradnl"/>
        </w:rPr>
        <w:t>opcional</w:t>
      </w:r>
      <w:r w:rsidRPr="00A26321">
        <w:rPr>
          <w:rFonts w:ascii="Arial" w:hAnsi="Arial" w:cs="Arial"/>
          <w:sz w:val="18"/>
          <w:szCs w:val="18"/>
          <w:lang w:val="es-ES_tradnl"/>
        </w:rPr>
        <w:t xml:space="preserve"> al Espectáculo de Luz y Sonido en las Pirámides de Guiza. </w:t>
      </w:r>
    </w:p>
    <w:p w14:paraId="0E00EB5D" w14:textId="77777777" w:rsidR="00A26321" w:rsidRDefault="00A26321" w:rsidP="00A26321">
      <w:pPr>
        <w:pStyle w:val="Sinespaciado"/>
        <w:jc w:val="both"/>
        <w:rPr>
          <w:rFonts w:ascii="Arial" w:hAnsi="Arial" w:cs="Arial"/>
          <w:bCs/>
          <w:sz w:val="18"/>
          <w:szCs w:val="18"/>
          <w:lang w:val="es-ES_tradnl"/>
        </w:rPr>
      </w:pPr>
    </w:p>
    <w:p w14:paraId="52FBD7AE" w14:textId="3EF5814E" w:rsidR="001A2ED7" w:rsidRPr="00A26321" w:rsidRDefault="001A2ED7" w:rsidP="001A2ED7">
      <w:pPr>
        <w:pStyle w:val="Sinespaciado"/>
        <w:jc w:val="both"/>
        <w:rPr>
          <w:rFonts w:ascii="Arial" w:hAnsi="Arial" w:cs="Arial"/>
          <w:bCs/>
          <w:sz w:val="18"/>
          <w:szCs w:val="18"/>
          <w:lang w:val="es-ES_tradnl"/>
        </w:rPr>
      </w:pPr>
      <w:r>
        <w:rPr>
          <w:rFonts w:ascii="Arial" w:hAnsi="Arial" w:cs="Arial"/>
          <w:b/>
          <w:sz w:val="18"/>
          <w:szCs w:val="18"/>
        </w:rPr>
        <w:t>Día 3</w:t>
      </w:r>
      <w:r w:rsidRPr="00E334F2">
        <w:rPr>
          <w:rFonts w:ascii="Arial" w:hAnsi="Arial" w:cs="Arial"/>
          <w:b/>
          <w:sz w:val="18"/>
          <w:szCs w:val="18"/>
        </w:rPr>
        <w:t xml:space="preserve"> | </w:t>
      </w:r>
      <w:r>
        <w:rPr>
          <w:rFonts w:ascii="Arial" w:eastAsia="Arial" w:hAnsi="Arial" w:cs="Arial"/>
          <w:b/>
          <w:sz w:val="18"/>
          <w:szCs w:val="18"/>
        </w:rPr>
        <w:t>EL CAIRO / ALEJANDRIA / EL CAIRO</w:t>
      </w:r>
    </w:p>
    <w:p w14:paraId="707EFEA4" w14:textId="72711A41" w:rsidR="001A2ED7" w:rsidRDefault="001A2ED7" w:rsidP="00A26321">
      <w:pPr>
        <w:pStyle w:val="Sinespaciado"/>
        <w:jc w:val="both"/>
        <w:rPr>
          <w:rFonts w:ascii="Arial" w:hAnsi="Arial" w:cs="Arial"/>
          <w:bCs/>
          <w:sz w:val="18"/>
          <w:szCs w:val="18"/>
          <w:lang w:val="es-ES_tradnl"/>
        </w:rPr>
      </w:pPr>
      <w:r w:rsidRPr="001A2ED7">
        <w:rPr>
          <w:rFonts w:ascii="Arial" w:hAnsi="Arial" w:cs="Arial"/>
          <w:b/>
          <w:spacing w:val="-1"/>
          <w:sz w:val="18"/>
          <w:szCs w:val="18"/>
          <w:lang w:val="es-ES"/>
        </w:rPr>
        <w:t>Desayuno</w:t>
      </w:r>
      <w:r w:rsidRPr="001A2ED7">
        <w:rPr>
          <w:rFonts w:ascii="Arial" w:hAnsi="Arial" w:cs="Arial"/>
          <w:bCs/>
          <w:spacing w:val="-1"/>
          <w:sz w:val="18"/>
          <w:szCs w:val="18"/>
          <w:lang w:val="es-ES"/>
        </w:rPr>
        <w:t xml:space="preserve">. Día completo de visitas a la ciudad de Alejandría con </w:t>
      </w:r>
      <w:r w:rsidRPr="001A2ED7">
        <w:rPr>
          <w:rFonts w:ascii="Arial" w:hAnsi="Arial" w:cs="Arial"/>
          <w:b/>
          <w:spacing w:val="-1"/>
          <w:sz w:val="18"/>
          <w:szCs w:val="18"/>
          <w:lang w:val="es-ES"/>
        </w:rPr>
        <w:t>almuerzo</w:t>
      </w:r>
      <w:r w:rsidRPr="001A2ED7">
        <w:rPr>
          <w:rFonts w:ascii="Arial" w:hAnsi="Arial" w:cs="Arial"/>
          <w:bCs/>
          <w:spacing w:val="-1"/>
          <w:sz w:val="18"/>
          <w:szCs w:val="18"/>
          <w:lang w:val="es-ES"/>
        </w:rPr>
        <w:t xml:space="preserve">. Por la mañana, salida hacia Alejandría, la mítica ciudad a orillas del Mediterráneo. Una visita a los lugares de mayor interés de la ciudad: La Columna de Pompeyo, el vestigio más importante del </w:t>
      </w:r>
      <w:proofErr w:type="spellStart"/>
      <w:r w:rsidRPr="001A2ED7">
        <w:rPr>
          <w:rFonts w:ascii="Arial" w:hAnsi="Arial" w:cs="Arial"/>
          <w:bCs/>
          <w:spacing w:val="-1"/>
          <w:sz w:val="18"/>
          <w:szCs w:val="18"/>
          <w:lang w:val="es-ES"/>
        </w:rPr>
        <w:t>Serapeion</w:t>
      </w:r>
      <w:proofErr w:type="spellEnd"/>
      <w:r w:rsidRPr="001A2ED7">
        <w:rPr>
          <w:rFonts w:ascii="Arial" w:hAnsi="Arial" w:cs="Arial"/>
          <w:bCs/>
          <w:spacing w:val="-1"/>
          <w:sz w:val="18"/>
          <w:szCs w:val="18"/>
          <w:lang w:val="es-ES"/>
        </w:rPr>
        <w:t>, el templo más bello de Alejandría, las Catacumbas de Kom El-</w:t>
      </w:r>
      <w:proofErr w:type="spellStart"/>
      <w:r w:rsidRPr="001A2ED7">
        <w:rPr>
          <w:rFonts w:ascii="Arial" w:hAnsi="Arial" w:cs="Arial"/>
          <w:bCs/>
          <w:spacing w:val="-1"/>
          <w:sz w:val="18"/>
          <w:szCs w:val="18"/>
          <w:lang w:val="es-ES"/>
        </w:rPr>
        <w:t>Shoqafa</w:t>
      </w:r>
      <w:proofErr w:type="spellEnd"/>
      <w:r w:rsidRPr="001A2ED7">
        <w:rPr>
          <w:rFonts w:ascii="Arial" w:hAnsi="Arial" w:cs="Arial"/>
          <w:bCs/>
          <w:spacing w:val="-1"/>
          <w:sz w:val="18"/>
          <w:szCs w:val="18"/>
          <w:lang w:val="es-ES"/>
        </w:rPr>
        <w:t xml:space="preserve"> y recorrido por su paseo marítimo, pasando por el antiguo barrio de pescadores. Una visita panorámica al Fuerte de </w:t>
      </w:r>
      <w:proofErr w:type="spellStart"/>
      <w:r w:rsidRPr="001A2ED7">
        <w:rPr>
          <w:rFonts w:ascii="Arial" w:hAnsi="Arial" w:cs="Arial"/>
          <w:bCs/>
          <w:spacing w:val="-1"/>
          <w:sz w:val="18"/>
          <w:szCs w:val="18"/>
          <w:lang w:val="es-ES"/>
        </w:rPr>
        <w:t>Qaitbay</w:t>
      </w:r>
      <w:proofErr w:type="spellEnd"/>
      <w:r w:rsidRPr="001A2ED7">
        <w:rPr>
          <w:rFonts w:ascii="Arial" w:hAnsi="Arial" w:cs="Arial"/>
          <w:bCs/>
          <w:spacing w:val="-1"/>
          <w:sz w:val="18"/>
          <w:szCs w:val="18"/>
          <w:lang w:val="es-ES"/>
        </w:rPr>
        <w:t xml:space="preserve"> construido a finales del s. XV en el antiguo emplazamiento del Faro de Alejandría. Una visita a la Nueva Biblioteca de Alejandría, edificio singular de bellas y puras formas modernas, reconstruido bajo los auspicios de la UNESCO. Tiempo libre en la ciudad y regreso a El Cairo por autopista. Traslado al hotel y alojamiento.</w:t>
      </w:r>
    </w:p>
    <w:p w14:paraId="290260B9" w14:textId="77777777" w:rsidR="001A2ED7" w:rsidRDefault="001A2ED7" w:rsidP="00A26321">
      <w:pPr>
        <w:pStyle w:val="Sinespaciado"/>
        <w:jc w:val="both"/>
        <w:rPr>
          <w:rFonts w:ascii="Arial" w:hAnsi="Arial" w:cs="Arial"/>
          <w:bCs/>
          <w:sz w:val="18"/>
          <w:szCs w:val="18"/>
          <w:lang w:val="es-ES_tradnl"/>
        </w:rPr>
      </w:pPr>
    </w:p>
    <w:p w14:paraId="5451FBAB" w14:textId="149BA9BE" w:rsidR="00A26321" w:rsidRPr="00A26321" w:rsidRDefault="00A26321" w:rsidP="00A26321">
      <w:pPr>
        <w:pStyle w:val="Sinespaciado"/>
        <w:jc w:val="both"/>
        <w:rPr>
          <w:rFonts w:ascii="Arial" w:hAnsi="Arial" w:cs="Arial"/>
          <w:bCs/>
          <w:sz w:val="18"/>
          <w:szCs w:val="18"/>
          <w:lang w:val="es-ES_tradnl"/>
        </w:rPr>
      </w:pPr>
      <w:r>
        <w:rPr>
          <w:rFonts w:ascii="Arial" w:hAnsi="Arial" w:cs="Arial"/>
          <w:b/>
          <w:sz w:val="18"/>
          <w:szCs w:val="18"/>
        </w:rPr>
        <w:t xml:space="preserve">Día </w:t>
      </w:r>
      <w:r w:rsidR="001A2ED7">
        <w:rPr>
          <w:rFonts w:ascii="Arial" w:hAnsi="Arial" w:cs="Arial"/>
          <w:b/>
          <w:sz w:val="18"/>
          <w:szCs w:val="18"/>
        </w:rPr>
        <w:t>4</w:t>
      </w:r>
      <w:r w:rsidRPr="00E334F2">
        <w:rPr>
          <w:rFonts w:ascii="Arial" w:hAnsi="Arial" w:cs="Arial"/>
          <w:b/>
          <w:sz w:val="18"/>
          <w:szCs w:val="18"/>
        </w:rPr>
        <w:t xml:space="preserve"> | </w:t>
      </w:r>
      <w:r>
        <w:rPr>
          <w:rFonts w:ascii="Arial" w:eastAsia="Arial" w:hAnsi="Arial" w:cs="Arial"/>
          <w:b/>
          <w:sz w:val="18"/>
          <w:szCs w:val="18"/>
        </w:rPr>
        <w:t>EL CAIRO / LUXOR</w:t>
      </w:r>
    </w:p>
    <w:p w14:paraId="6830A164" w14:textId="77777777" w:rsidR="00A26321" w:rsidRPr="00BC5E05" w:rsidRDefault="00BC5E05" w:rsidP="00A26321">
      <w:pPr>
        <w:pStyle w:val="Sinespaciado"/>
        <w:jc w:val="both"/>
        <w:rPr>
          <w:rFonts w:ascii="Arial" w:hAnsi="Arial" w:cs="Arial"/>
          <w:sz w:val="18"/>
          <w:szCs w:val="18"/>
        </w:rPr>
      </w:pPr>
      <w:r w:rsidRPr="001A2ED7">
        <w:rPr>
          <w:rFonts w:ascii="Arial" w:hAnsi="Arial" w:cs="Arial"/>
          <w:b/>
          <w:bCs/>
          <w:sz w:val="18"/>
          <w:szCs w:val="18"/>
        </w:rPr>
        <w:t>Media Pensión</w:t>
      </w:r>
      <w:r w:rsidRPr="00BC5E05">
        <w:rPr>
          <w:rFonts w:ascii="Arial" w:hAnsi="Arial" w:cs="Arial"/>
          <w:sz w:val="18"/>
          <w:szCs w:val="18"/>
        </w:rPr>
        <w:t xml:space="preserve">. Día libre o se puede volar </w:t>
      </w:r>
      <w:proofErr w:type="spellStart"/>
      <w:r w:rsidRPr="00BC5E05">
        <w:rPr>
          <w:rFonts w:ascii="Arial" w:hAnsi="Arial" w:cs="Arial"/>
          <w:sz w:val="18"/>
          <w:szCs w:val="18"/>
        </w:rPr>
        <w:t>directo</w:t>
      </w:r>
      <w:proofErr w:type="spellEnd"/>
      <w:r w:rsidRPr="00BC5E05">
        <w:rPr>
          <w:rFonts w:ascii="Arial" w:hAnsi="Arial" w:cs="Arial"/>
          <w:sz w:val="18"/>
          <w:szCs w:val="18"/>
        </w:rPr>
        <w:t xml:space="preserve"> a Luxor. Posibilidad de realizar visita opcional de día completo a la ciudad de El Cairo; al Museo Egipcio de Arte </w:t>
      </w:r>
      <w:proofErr w:type="spellStart"/>
      <w:r w:rsidRPr="00BC5E05">
        <w:rPr>
          <w:rFonts w:ascii="Arial" w:hAnsi="Arial" w:cs="Arial"/>
          <w:sz w:val="18"/>
          <w:szCs w:val="18"/>
        </w:rPr>
        <w:t>Faraónico</w:t>
      </w:r>
      <w:proofErr w:type="spellEnd"/>
      <w:r w:rsidRPr="00BC5E05">
        <w:rPr>
          <w:rFonts w:ascii="Arial" w:hAnsi="Arial" w:cs="Arial"/>
          <w:sz w:val="18"/>
          <w:szCs w:val="18"/>
        </w:rPr>
        <w:t xml:space="preserve">, a la Ciudadela de Saladino con su Mezquita de Alabastro de Muhammad Ali, al Barrio </w:t>
      </w:r>
      <w:proofErr w:type="spellStart"/>
      <w:r w:rsidRPr="00BC5E05">
        <w:rPr>
          <w:rFonts w:ascii="Arial" w:hAnsi="Arial" w:cs="Arial"/>
          <w:sz w:val="18"/>
          <w:szCs w:val="18"/>
        </w:rPr>
        <w:t>Copto</w:t>
      </w:r>
      <w:proofErr w:type="spellEnd"/>
      <w:r w:rsidRPr="00BC5E05">
        <w:rPr>
          <w:rFonts w:ascii="Arial" w:hAnsi="Arial" w:cs="Arial"/>
          <w:sz w:val="18"/>
          <w:szCs w:val="18"/>
        </w:rPr>
        <w:t xml:space="preserve"> y al Mercado de Khan El-Khalili. Traslado al Aeropuerto Internacional de El Cairo y vuelo </w:t>
      </w:r>
      <w:proofErr w:type="spellStart"/>
      <w:r w:rsidRPr="00BC5E05">
        <w:rPr>
          <w:rFonts w:ascii="Arial" w:hAnsi="Arial" w:cs="Arial"/>
          <w:sz w:val="18"/>
          <w:szCs w:val="18"/>
        </w:rPr>
        <w:t>doméstico</w:t>
      </w:r>
      <w:proofErr w:type="spellEnd"/>
      <w:r w:rsidRPr="00BC5E05">
        <w:rPr>
          <w:rFonts w:ascii="Arial" w:hAnsi="Arial" w:cs="Arial"/>
          <w:sz w:val="18"/>
          <w:szCs w:val="18"/>
        </w:rPr>
        <w:t xml:space="preserve"> con destino a Luxor. Llegada a Luxor. Traslado al barco. Por la tarde, visita a la Orilla Oriental en Luxor; a los Templos de Luxor y Karnak. Regreso al barco. Noche a bordo.</w:t>
      </w:r>
    </w:p>
    <w:p w14:paraId="2CAC641A" w14:textId="77777777" w:rsidR="00BC5E05" w:rsidRDefault="00BC5E05" w:rsidP="00A26321">
      <w:pPr>
        <w:pStyle w:val="Sinespaciado"/>
        <w:jc w:val="both"/>
        <w:rPr>
          <w:rFonts w:ascii="Arial" w:hAnsi="Arial" w:cs="Arial"/>
          <w:w w:val="103"/>
          <w:sz w:val="18"/>
          <w:szCs w:val="18"/>
          <w:lang w:val="es-ES_tradnl"/>
        </w:rPr>
      </w:pPr>
    </w:p>
    <w:p w14:paraId="6C890D10" w14:textId="491210B8"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w:t>
      </w:r>
      <w:r w:rsidR="001A2ED7">
        <w:rPr>
          <w:rFonts w:ascii="Arial" w:hAnsi="Arial" w:cs="Arial"/>
          <w:b/>
          <w:sz w:val="18"/>
          <w:szCs w:val="18"/>
        </w:rPr>
        <w:t>5</w:t>
      </w:r>
      <w:r>
        <w:rPr>
          <w:rFonts w:ascii="Arial" w:hAnsi="Arial" w:cs="Arial"/>
          <w:b/>
          <w:sz w:val="18"/>
          <w:szCs w:val="18"/>
        </w:rPr>
        <w:t xml:space="preserve"> </w:t>
      </w:r>
      <w:r w:rsidRPr="00E334F2">
        <w:rPr>
          <w:rFonts w:ascii="Arial" w:hAnsi="Arial" w:cs="Arial"/>
          <w:b/>
          <w:sz w:val="18"/>
          <w:szCs w:val="18"/>
        </w:rPr>
        <w:t xml:space="preserve">| </w:t>
      </w:r>
      <w:r>
        <w:rPr>
          <w:rFonts w:ascii="Arial" w:eastAsia="Arial" w:hAnsi="Arial" w:cs="Arial"/>
          <w:b/>
          <w:sz w:val="18"/>
          <w:szCs w:val="18"/>
        </w:rPr>
        <w:t>LUXOR / ESNA / EDFU</w:t>
      </w:r>
    </w:p>
    <w:p w14:paraId="60C713EC" w14:textId="77777777" w:rsidR="00BC5E05" w:rsidRPr="00BC5E05" w:rsidRDefault="00BC5E05" w:rsidP="00BC5E05">
      <w:pPr>
        <w:pStyle w:val="Sinespaciado"/>
        <w:jc w:val="both"/>
        <w:rPr>
          <w:rFonts w:ascii="Arial" w:hAnsi="Arial" w:cs="Arial"/>
          <w:sz w:val="18"/>
          <w:szCs w:val="18"/>
        </w:rPr>
      </w:pPr>
      <w:r w:rsidRPr="009644B0">
        <w:rPr>
          <w:rFonts w:ascii="Arial" w:hAnsi="Arial" w:cs="Arial"/>
          <w:b/>
          <w:bCs/>
          <w:sz w:val="18"/>
          <w:szCs w:val="18"/>
        </w:rPr>
        <w:t>Pensión Completa</w:t>
      </w:r>
      <w:r w:rsidRPr="00BC5E05">
        <w:rPr>
          <w:rFonts w:ascii="Arial" w:hAnsi="Arial" w:cs="Arial"/>
          <w:sz w:val="18"/>
          <w:szCs w:val="18"/>
        </w:rPr>
        <w:t xml:space="preserve">. Por la mañana, visita a la Orilla Occidental en Luxor; a la </w:t>
      </w:r>
      <w:proofErr w:type="spellStart"/>
      <w:r w:rsidRPr="00BC5E05">
        <w:rPr>
          <w:rFonts w:ascii="Arial" w:hAnsi="Arial" w:cs="Arial"/>
          <w:sz w:val="18"/>
          <w:szCs w:val="18"/>
        </w:rPr>
        <w:t>Necrópolis</w:t>
      </w:r>
      <w:proofErr w:type="spellEnd"/>
      <w:r w:rsidRPr="00BC5E05">
        <w:rPr>
          <w:rFonts w:ascii="Arial" w:hAnsi="Arial" w:cs="Arial"/>
          <w:sz w:val="18"/>
          <w:szCs w:val="18"/>
        </w:rPr>
        <w:t xml:space="preserve"> de </w:t>
      </w:r>
      <w:proofErr w:type="spellStart"/>
      <w:r w:rsidRPr="00BC5E05">
        <w:rPr>
          <w:rFonts w:ascii="Arial" w:hAnsi="Arial" w:cs="Arial"/>
          <w:sz w:val="18"/>
          <w:szCs w:val="18"/>
        </w:rPr>
        <w:t>Tebas</w:t>
      </w:r>
      <w:proofErr w:type="spellEnd"/>
      <w:r w:rsidRPr="00BC5E05">
        <w:rPr>
          <w:rFonts w:ascii="Arial" w:hAnsi="Arial" w:cs="Arial"/>
          <w:sz w:val="18"/>
          <w:szCs w:val="18"/>
        </w:rPr>
        <w:t xml:space="preserve">; al Valle de los Reyes, al Templo </w:t>
      </w:r>
      <w:proofErr w:type="spellStart"/>
      <w:r w:rsidRPr="00BC5E05">
        <w:rPr>
          <w:rFonts w:ascii="Arial" w:hAnsi="Arial" w:cs="Arial"/>
          <w:sz w:val="18"/>
          <w:szCs w:val="18"/>
        </w:rPr>
        <w:t>Funerario</w:t>
      </w:r>
      <w:proofErr w:type="spellEnd"/>
      <w:r w:rsidRPr="00BC5E05">
        <w:rPr>
          <w:rFonts w:ascii="Arial" w:hAnsi="Arial" w:cs="Arial"/>
          <w:sz w:val="18"/>
          <w:szCs w:val="18"/>
        </w:rPr>
        <w:t xml:space="preserve"> de la Reina Hatshepsut conocido como El-Deir El-Bahari, y a los Colosos de Memnon. A la hora </w:t>
      </w:r>
      <w:proofErr w:type="spellStart"/>
      <w:r w:rsidRPr="00BC5E05">
        <w:rPr>
          <w:rFonts w:ascii="Arial" w:hAnsi="Arial" w:cs="Arial"/>
          <w:sz w:val="18"/>
          <w:szCs w:val="18"/>
        </w:rPr>
        <w:t>prevista</w:t>
      </w:r>
      <w:proofErr w:type="spellEnd"/>
      <w:r w:rsidRPr="00BC5E05">
        <w:rPr>
          <w:rFonts w:ascii="Arial" w:hAnsi="Arial" w:cs="Arial"/>
          <w:sz w:val="18"/>
          <w:szCs w:val="18"/>
        </w:rPr>
        <w:t xml:space="preserve">, </w:t>
      </w:r>
      <w:proofErr w:type="spellStart"/>
      <w:r w:rsidRPr="00BC5E05">
        <w:rPr>
          <w:rFonts w:ascii="Arial" w:hAnsi="Arial" w:cs="Arial"/>
          <w:sz w:val="18"/>
          <w:szCs w:val="18"/>
        </w:rPr>
        <w:t>zarparemos</w:t>
      </w:r>
      <w:proofErr w:type="spellEnd"/>
      <w:r w:rsidRPr="00BC5E05">
        <w:rPr>
          <w:rFonts w:ascii="Arial" w:hAnsi="Arial" w:cs="Arial"/>
          <w:sz w:val="18"/>
          <w:szCs w:val="18"/>
        </w:rPr>
        <w:t xml:space="preserve"> hacia Esna. Cruzaremos la </w:t>
      </w:r>
      <w:proofErr w:type="spellStart"/>
      <w:r w:rsidRPr="00BC5E05">
        <w:rPr>
          <w:rFonts w:ascii="Arial" w:hAnsi="Arial" w:cs="Arial"/>
          <w:sz w:val="18"/>
          <w:szCs w:val="18"/>
        </w:rPr>
        <w:t>Esclusa</w:t>
      </w:r>
      <w:proofErr w:type="spellEnd"/>
      <w:r w:rsidRPr="00BC5E05">
        <w:rPr>
          <w:rFonts w:ascii="Arial" w:hAnsi="Arial" w:cs="Arial"/>
          <w:sz w:val="18"/>
          <w:szCs w:val="18"/>
        </w:rPr>
        <w:t xml:space="preserve"> de Esna y continuaremos la navegación hacia Edfu. Noche a bordo. </w:t>
      </w:r>
    </w:p>
    <w:p w14:paraId="50544157" w14:textId="77777777" w:rsidR="00A26321" w:rsidRDefault="00A26321" w:rsidP="00A26321">
      <w:pPr>
        <w:pStyle w:val="Sinespaciado"/>
        <w:jc w:val="both"/>
        <w:rPr>
          <w:rFonts w:ascii="Arial" w:hAnsi="Arial" w:cs="Arial"/>
          <w:sz w:val="18"/>
          <w:szCs w:val="18"/>
          <w:lang w:val="es-ES_tradnl"/>
        </w:rPr>
      </w:pPr>
    </w:p>
    <w:p w14:paraId="4B5B8311" w14:textId="1FE7FFB6"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w:t>
      </w:r>
      <w:r w:rsidR="001A2ED7">
        <w:rPr>
          <w:rFonts w:ascii="Arial" w:hAnsi="Arial" w:cs="Arial"/>
          <w:b/>
          <w:sz w:val="18"/>
          <w:szCs w:val="18"/>
        </w:rPr>
        <w:t>6</w:t>
      </w:r>
      <w:r>
        <w:rPr>
          <w:rFonts w:ascii="Arial" w:hAnsi="Arial" w:cs="Arial"/>
          <w:b/>
          <w:sz w:val="18"/>
          <w:szCs w:val="18"/>
        </w:rPr>
        <w:t xml:space="preserve"> </w:t>
      </w:r>
      <w:r w:rsidRPr="00E334F2">
        <w:rPr>
          <w:rFonts w:ascii="Arial" w:hAnsi="Arial" w:cs="Arial"/>
          <w:b/>
          <w:sz w:val="18"/>
          <w:szCs w:val="18"/>
        </w:rPr>
        <w:t xml:space="preserve">| </w:t>
      </w:r>
      <w:r>
        <w:rPr>
          <w:rFonts w:ascii="Arial" w:eastAsia="Arial" w:hAnsi="Arial" w:cs="Arial"/>
          <w:b/>
          <w:sz w:val="18"/>
          <w:szCs w:val="18"/>
        </w:rPr>
        <w:t>EDFU / KOM OMBO / ASUAN</w:t>
      </w:r>
    </w:p>
    <w:p w14:paraId="10C00290" w14:textId="77777777" w:rsidR="00A26321" w:rsidRPr="00BC5E05" w:rsidRDefault="00BC5E05" w:rsidP="00A26321">
      <w:pPr>
        <w:pStyle w:val="Sinespaciado"/>
        <w:jc w:val="both"/>
        <w:rPr>
          <w:rFonts w:ascii="Arial" w:hAnsi="Arial" w:cs="Arial"/>
          <w:sz w:val="18"/>
          <w:szCs w:val="18"/>
        </w:rPr>
      </w:pPr>
      <w:r w:rsidRPr="009644B0">
        <w:rPr>
          <w:rFonts w:ascii="Arial" w:hAnsi="Arial" w:cs="Arial"/>
          <w:b/>
          <w:bCs/>
          <w:sz w:val="18"/>
          <w:szCs w:val="18"/>
        </w:rPr>
        <w:t>Pensión Completa</w:t>
      </w:r>
      <w:r w:rsidRPr="00BC5E05">
        <w:rPr>
          <w:rFonts w:ascii="Arial" w:hAnsi="Arial" w:cs="Arial"/>
          <w:sz w:val="18"/>
          <w:szCs w:val="18"/>
        </w:rPr>
        <w:t xml:space="preserve">. Llegada a Edfu y visita al Templo de Edfu dedicado al </w:t>
      </w:r>
      <w:proofErr w:type="spellStart"/>
      <w:r w:rsidRPr="00BC5E05">
        <w:rPr>
          <w:rFonts w:ascii="Arial" w:hAnsi="Arial" w:cs="Arial"/>
          <w:sz w:val="18"/>
          <w:szCs w:val="18"/>
        </w:rPr>
        <w:t>dios</w:t>
      </w:r>
      <w:proofErr w:type="spellEnd"/>
      <w:r w:rsidRPr="00BC5E05">
        <w:rPr>
          <w:rFonts w:ascii="Arial" w:hAnsi="Arial" w:cs="Arial"/>
          <w:sz w:val="18"/>
          <w:szCs w:val="18"/>
        </w:rPr>
        <w:t xml:space="preserve"> Horus. Navegación hacia Kom Ombo. Llegada a Kom Ombo y visita al Templo de Kom Ombo el único dedicado a dos divinidades: El </w:t>
      </w:r>
      <w:proofErr w:type="spellStart"/>
      <w:r w:rsidRPr="00BC5E05">
        <w:rPr>
          <w:rFonts w:ascii="Arial" w:hAnsi="Arial" w:cs="Arial"/>
          <w:sz w:val="18"/>
          <w:szCs w:val="18"/>
        </w:rPr>
        <w:t>dios</w:t>
      </w:r>
      <w:proofErr w:type="spellEnd"/>
      <w:r w:rsidRPr="00BC5E05">
        <w:rPr>
          <w:rFonts w:ascii="Arial" w:hAnsi="Arial" w:cs="Arial"/>
          <w:sz w:val="18"/>
          <w:szCs w:val="18"/>
        </w:rPr>
        <w:t xml:space="preserve"> Sobek con cabeza de cocodrilo y el </w:t>
      </w:r>
      <w:proofErr w:type="spellStart"/>
      <w:r w:rsidRPr="00BC5E05">
        <w:rPr>
          <w:rFonts w:ascii="Arial" w:hAnsi="Arial" w:cs="Arial"/>
          <w:sz w:val="18"/>
          <w:szCs w:val="18"/>
        </w:rPr>
        <w:t>dios</w:t>
      </w:r>
      <w:proofErr w:type="spellEnd"/>
      <w:r w:rsidRPr="00BC5E05">
        <w:rPr>
          <w:rFonts w:ascii="Arial" w:hAnsi="Arial" w:cs="Arial"/>
          <w:sz w:val="18"/>
          <w:szCs w:val="18"/>
        </w:rPr>
        <w:t xml:space="preserve"> Haroeris con cabeza de halcón. Navegación hacia </w:t>
      </w:r>
      <w:proofErr w:type="spellStart"/>
      <w:r w:rsidRPr="00BC5E05">
        <w:rPr>
          <w:rFonts w:ascii="Arial" w:hAnsi="Arial" w:cs="Arial"/>
          <w:sz w:val="18"/>
          <w:szCs w:val="18"/>
        </w:rPr>
        <w:t>Asuán</w:t>
      </w:r>
      <w:proofErr w:type="spellEnd"/>
      <w:r w:rsidRPr="00BC5E05">
        <w:rPr>
          <w:rFonts w:ascii="Arial" w:hAnsi="Arial" w:cs="Arial"/>
          <w:sz w:val="18"/>
          <w:szCs w:val="18"/>
        </w:rPr>
        <w:t>. Noche a bordo</w:t>
      </w:r>
    </w:p>
    <w:p w14:paraId="312F0A8E" w14:textId="77777777" w:rsidR="00BC5E05" w:rsidRDefault="00BC5E05" w:rsidP="00A26321">
      <w:pPr>
        <w:pStyle w:val="Sinespaciado"/>
        <w:jc w:val="both"/>
        <w:rPr>
          <w:rFonts w:ascii="Arial" w:hAnsi="Arial" w:cs="Arial"/>
          <w:sz w:val="18"/>
          <w:szCs w:val="18"/>
          <w:lang w:val="es-ES_tradnl"/>
        </w:rPr>
      </w:pPr>
    </w:p>
    <w:p w14:paraId="74B4C4EC" w14:textId="7F8D27EB" w:rsidR="00A26321" w:rsidRDefault="00A26321" w:rsidP="00A26321">
      <w:pPr>
        <w:pStyle w:val="Sinespaciado"/>
        <w:jc w:val="both"/>
        <w:rPr>
          <w:rFonts w:ascii="Arial" w:eastAsia="Arial" w:hAnsi="Arial" w:cs="Arial"/>
          <w:b/>
          <w:sz w:val="18"/>
          <w:szCs w:val="18"/>
        </w:rPr>
      </w:pPr>
      <w:r>
        <w:rPr>
          <w:rFonts w:ascii="Arial" w:hAnsi="Arial" w:cs="Arial"/>
          <w:b/>
          <w:sz w:val="18"/>
          <w:szCs w:val="18"/>
        </w:rPr>
        <w:t xml:space="preserve">Día </w:t>
      </w:r>
      <w:r w:rsidR="001A2ED7">
        <w:rPr>
          <w:rFonts w:ascii="Arial" w:hAnsi="Arial" w:cs="Arial"/>
          <w:b/>
          <w:sz w:val="18"/>
          <w:szCs w:val="18"/>
        </w:rPr>
        <w:t>7</w:t>
      </w:r>
      <w:r>
        <w:rPr>
          <w:rFonts w:ascii="Arial" w:hAnsi="Arial" w:cs="Arial"/>
          <w:b/>
          <w:sz w:val="18"/>
          <w:szCs w:val="18"/>
        </w:rPr>
        <w:t xml:space="preserve"> </w:t>
      </w:r>
      <w:r w:rsidRPr="00E334F2">
        <w:rPr>
          <w:rFonts w:ascii="Arial" w:hAnsi="Arial" w:cs="Arial"/>
          <w:b/>
          <w:sz w:val="18"/>
          <w:szCs w:val="18"/>
        </w:rPr>
        <w:t xml:space="preserve">| </w:t>
      </w:r>
      <w:r>
        <w:rPr>
          <w:rFonts w:ascii="Arial" w:eastAsia="Arial" w:hAnsi="Arial" w:cs="Arial"/>
          <w:b/>
          <w:sz w:val="18"/>
          <w:szCs w:val="18"/>
        </w:rPr>
        <w:t>ASUAN</w:t>
      </w:r>
    </w:p>
    <w:p w14:paraId="51263573" w14:textId="12AFA0DD" w:rsidR="00B05EA3" w:rsidRDefault="00B05EA3" w:rsidP="008408BE">
      <w:pPr>
        <w:spacing w:after="0" w:line="240" w:lineRule="auto"/>
        <w:jc w:val="both"/>
        <w:rPr>
          <w:rFonts w:ascii="Arial" w:hAnsi="Arial" w:cs="Arial"/>
          <w:sz w:val="18"/>
          <w:szCs w:val="18"/>
        </w:rPr>
      </w:pPr>
      <w:r w:rsidRPr="009644B0">
        <w:rPr>
          <w:rFonts w:ascii="Arial" w:hAnsi="Arial" w:cs="Arial"/>
          <w:b/>
          <w:sz w:val="18"/>
          <w:szCs w:val="18"/>
          <w:lang w:val="es-ES_tradnl"/>
        </w:rPr>
        <w:t>Pensión Completa</w:t>
      </w:r>
      <w:r w:rsidRPr="00B05EA3">
        <w:rPr>
          <w:rFonts w:ascii="Arial" w:hAnsi="Arial" w:cs="Arial"/>
          <w:bCs/>
          <w:sz w:val="18"/>
          <w:szCs w:val="18"/>
          <w:lang w:val="es-ES_tradnl"/>
        </w:rPr>
        <w:t>.</w:t>
      </w:r>
      <w:r w:rsidRPr="00B05EA3">
        <w:rPr>
          <w:rFonts w:ascii="Arial" w:hAnsi="Arial" w:cs="Arial"/>
          <w:sz w:val="18"/>
          <w:szCs w:val="18"/>
          <w:lang w:val="es-ES_tradnl"/>
        </w:rPr>
        <w:t xml:space="preserve"> </w:t>
      </w:r>
      <w:r w:rsidR="008408BE" w:rsidRPr="008408BE">
        <w:rPr>
          <w:rFonts w:ascii="Arial" w:hAnsi="Arial" w:cs="Arial"/>
          <w:sz w:val="18"/>
          <w:szCs w:val="18"/>
        </w:rPr>
        <w:t>Posibilidad de realizar excursión opcional a los famosos Templos de Abu Simbel. Por la mañana, visita a la Alta Presa de Asuán y al Templo de Filae. Por la tarde, se emprenderá un paseo en una Faluca por el Río Nilo (típicos veleros egipcios) desde donde podremos admirar y disfrutar de una visita panorámica al Mausoleo del Agha Khan, a la Isla Elefantina y al Jardín Botánico. Noche a bordo.</w:t>
      </w:r>
    </w:p>
    <w:p w14:paraId="3FC503B6" w14:textId="77777777" w:rsidR="008408BE" w:rsidRDefault="008408BE" w:rsidP="008408BE">
      <w:pPr>
        <w:spacing w:after="0" w:line="240" w:lineRule="auto"/>
        <w:jc w:val="both"/>
        <w:rPr>
          <w:rFonts w:ascii="Arial" w:eastAsia="Arial" w:hAnsi="Arial" w:cs="Arial"/>
          <w:b/>
          <w:sz w:val="18"/>
          <w:szCs w:val="18"/>
        </w:rPr>
      </w:pPr>
    </w:p>
    <w:p w14:paraId="7238BA62" w14:textId="77777777" w:rsidR="008408BE" w:rsidRDefault="008408BE" w:rsidP="00B05EA3">
      <w:pPr>
        <w:pStyle w:val="Sinespaciado"/>
        <w:jc w:val="both"/>
        <w:rPr>
          <w:rFonts w:ascii="Arial" w:eastAsia="Arial" w:hAnsi="Arial" w:cs="Arial"/>
          <w:b/>
          <w:sz w:val="18"/>
          <w:szCs w:val="18"/>
        </w:rPr>
      </w:pPr>
    </w:p>
    <w:p w14:paraId="0DF1BB48" w14:textId="77777777" w:rsidR="008408BE" w:rsidRDefault="008408BE" w:rsidP="00B05EA3">
      <w:pPr>
        <w:pStyle w:val="Sinespaciado"/>
        <w:jc w:val="both"/>
        <w:rPr>
          <w:rFonts w:ascii="Arial" w:eastAsia="Arial" w:hAnsi="Arial" w:cs="Arial"/>
          <w:b/>
          <w:sz w:val="18"/>
          <w:szCs w:val="18"/>
        </w:rPr>
      </w:pPr>
    </w:p>
    <w:p w14:paraId="637E0B45" w14:textId="77777777" w:rsidR="008408BE" w:rsidRDefault="008408BE" w:rsidP="00B05EA3">
      <w:pPr>
        <w:pStyle w:val="Sinespaciado"/>
        <w:jc w:val="both"/>
        <w:rPr>
          <w:rFonts w:ascii="Arial" w:eastAsia="Arial" w:hAnsi="Arial" w:cs="Arial"/>
          <w:b/>
          <w:sz w:val="18"/>
          <w:szCs w:val="18"/>
        </w:rPr>
      </w:pPr>
    </w:p>
    <w:p w14:paraId="4A4989F9" w14:textId="77777777" w:rsidR="008408BE" w:rsidRDefault="008408BE" w:rsidP="00B05EA3">
      <w:pPr>
        <w:pStyle w:val="Sinespaciado"/>
        <w:jc w:val="both"/>
        <w:rPr>
          <w:rFonts w:ascii="Arial" w:eastAsia="Arial" w:hAnsi="Arial" w:cs="Arial"/>
          <w:b/>
          <w:sz w:val="18"/>
          <w:szCs w:val="18"/>
        </w:rPr>
      </w:pPr>
    </w:p>
    <w:p w14:paraId="4191DDC0" w14:textId="77777777" w:rsidR="008408BE" w:rsidRDefault="008408BE" w:rsidP="00B05EA3">
      <w:pPr>
        <w:pStyle w:val="Sinespaciado"/>
        <w:jc w:val="both"/>
        <w:rPr>
          <w:rFonts w:ascii="Arial" w:eastAsia="Arial" w:hAnsi="Arial" w:cs="Arial"/>
          <w:b/>
          <w:sz w:val="18"/>
          <w:szCs w:val="18"/>
        </w:rPr>
      </w:pPr>
    </w:p>
    <w:p w14:paraId="34835D6E" w14:textId="77777777" w:rsidR="008408BE" w:rsidRDefault="008408BE" w:rsidP="00B05EA3">
      <w:pPr>
        <w:pStyle w:val="Sinespaciado"/>
        <w:jc w:val="both"/>
        <w:rPr>
          <w:rFonts w:ascii="Arial" w:eastAsia="Arial" w:hAnsi="Arial" w:cs="Arial"/>
          <w:b/>
          <w:sz w:val="18"/>
          <w:szCs w:val="18"/>
        </w:rPr>
      </w:pPr>
    </w:p>
    <w:p w14:paraId="51996148" w14:textId="77777777" w:rsidR="008408BE" w:rsidRDefault="008408BE" w:rsidP="00A26321">
      <w:pPr>
        <w:pStyle w:val="Sinespaciado"/>
        <w:jc w:val="both"/>
        <w:rPr>
          <w:rFonts w:ascii="Arial" w:hAnsi="Arial" w:cs="Arial"/>
          <w:b/>
          <w:sz w:val="18"/>
          <w:szCs w:val="18"/>
        </w:rPr>
      </w:pPr>
    </w:p>
    <w:p w14:paraId="47353887" w14:textId="1A97EE30"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lastRenderedPageBreak/>
        <w:t xml:space="preserve">Día </w:t>
      </w:r>
      <w:r w:rsidR="00B05EA3">
        <w:rPr>
          <w:rFonts w:ascii="Arial" w:hAnsi="Arial" w:cs="Arial"/>
          <w:b/>
          <w:sz w:val="18"/>
          <w:szCs w:val="18"/>
        </w:rPr>
        <w:t>8</w:t>
      </w:r>
      <w:r>
        <w:rPr>
          <w:rFonts w:ascii="Arial" w:hAnsi="Arial" w:cs="Arial"/>
          <w:b/>
          <w:sz w:val="18"/>
          <w:szCs w:val="18"/>
        </w:rPr>
        <w:t xml:space="preserve"> </w:t>
      </w:r>
      <w:r w:rsidRPr="00E334F2">
        <w:rPr>
          <w:rFonts w:ascii="Arial" w:hAnsi="Arial" w:cs="Arial"/>
          <w:b/>
          <w:sz w:val="18"/>
          <w:szCs w:val="18"/>
        </w:rPr>
        <w:t xml:space="preserve">| </w:t>
      </w:r>
      <w:r w:rsidR="00B05EA3">
        <w:rPr>
          <w:rFonts w:ascii="Arial" w:eastAsia="Arial" w:hAnsi="Arial" w:cs="Arial"/>
          <w:b/>
          <w:sz w:val="18"/>
          <w:szCs w:val="18"/>
        </w:rPr>
        <w:t>A</w:t>
      </w:r>
      <w:r>
        <w:rPr>
          <w:rFonts w:ascii="Arial" w:eastAsia="Arial" w:hAnsi="Arial" w:cs="Arial"/>
          <w:b/>
          <w:sz w:val="18"/>
          <w:szCs w:val="18"/>
        </w:rPr>
        <w:t>SUAN / EL CAIRO</w:t>
      </w:r>
    </w:p>
    <w:p w14:paraId="57EA8730" w14:textId="59615F5A" w:rsidR="00BC5E05" w:rsidRDefault="008408BE" w:rsidP="00A26321">
      <w:pPr>
        <w:pStyle w:val="Sinespaciado"/>
        <w:jc w:val="both"/>
        <w:rPr>
          <w:rFonts w:ascii="Arial" w:hAnsi="Arial" w:cs="Arial"/>
          <w:bCs/>
          <w:spacing w:val="-2"/>
          <w:sz w:val="18"/>
          <w:szCs w:val="18"/>
          <w:u w:val="single"/>
          <w:lang w:val="es-ES_tradnl"/>
        </w:rPr>
      </w:pPr>
      <w:r w:rsidRPr="008408BE">
        <w:rPr>
          <w:rFonts w:ascii="Arial" w:eastAsiaTheme="minorHAnsi" w:hAnsi="Arial" w:cs="Arial"/>
          <w:bCs/>
          <w:sz w:val="18"/>
          <w:szCs w:val="18"/>
          <w:lang w:val="es-ES"/>
        </w:rPr>
        <w:t>Desayuno y desembarque. A la hora determinada, traslado al Aeropuerto Internacional de Asuán y vuelo doméstico de vuelta a El Cairo. Llegada a El Cairo. Traslado al hotel. Posibilidad de realizar visita opcional de Cena Buffet con Espectáculo en un barco por el Río Nilo. Regreso al hotel y alojamiento.</w:t>
      </w:r>
    </w:p>
    <w:p w14:paraId="2352D94F" w14:textId="77777777" w:rsidR="008408BE" w:rsidRDefault="008408BE" w:rsidP="00A26321">
      <w:pPr>
        <w:pStyle w:val="Sinespaciado"/>
        <w:jc w:val="both"/>
        <w:rPr>
          <w:rFonts w:ascii="Arial" w:hAnsi="Arial" w:cs="Arial"/>
          <w:b/>
          <w:sz w:val="18"/>
          <w:szCs w:val="18"/>
        </w:rPr>
      </w:pPr>
    </w:p>
    <w:p w14:paraId="5B51337F" w14:textId="0435E9B1"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w:t>
      </w:r>
      <w:r w:rsidR="00B05EA3">
        <w:rPr>
          <w:rFonts w:ascii="Arial" w:hAnsi="Arial" w:cs="Arial"/>
          <w:b/>
          <w:sz w:val="18"/>
          <w:szCs w:val="18"/>
        </w:rPr>
        <w:t>9</w:t>
      </w:r>
      <w:r>
        <w:rPr>
          <w:rFonts w:ascii="Arial" w:hAnsi="Arial" w:cs="Arial"/>
          <w:b/>
          <w:sz w:val="18"/>
          <w:szCs w:val="18"/>
        </w:rPr>
        <w:t xml:space="preserve"> </w:t>
      </w:r>
      <w:r w:rsidRPr="00E334F2">
        <w:rPr>
          <w:rFonts w:ascii="Arial" w:hAnsi="Arial" w:cs="Arial"/>
          <w:b/>
          <w:sz w:val="18"/>
          <w:szCs w:val="18"/>
        </w:rPr>
        <w:t xml:space="preserve">| </w:t>
      </w:r>
      <w:r>
        <w:rPr>
          <w:rFonts w:ascii="Arial" w:eastAsia="Arial" w:hAnsi="Arial" w:cs="Arial"/>
          <w:b/>
          <w:sz w:val="18"/>
          <w:szCs w:val="18"/>
        </w:rPr>
        <w:t>EL CAIRO</w:t>
      </w:r>
    </w:p>
    <w:p w14:paraId="55318107" w14:textId="77777777" w:rsidR="00A26321" w:rsidRPr="00A26321" w:rsidRDefault="00A26321" w:rsidP="00A26321">
      <w:pPr>
        <w:pStyle w:val="Sinespaciado"/>
        <w:jc w:val="both"/>
        <w:rPr>
          <w:rFonts w:ascii="Arial" w:hAnsi="Arial" w:cs="Arial"/>
          <w:sz w:val="18"/>
          <w:szCs w:val="18"/>
        </w:rPr>
      </w:pPr>
      <w:r w:rsidRPr="00A26321">
        <w:rPr>
          <w:rFonts w:ascii="Arial" w:hAnsi="Arial" w:cs="Arial"/>
          <w:bCs/>
          <w:sz w:val="18"/>
          <w:szCs w:val="18"/>
          <w:lang w:val="es-ES_tradnl"/>
        </w:rPr>
        <w:t>Desayuno.</w:t>
      </w:r>
      <w:r w:rsidRPr="00A26321">
        <w:rPr>
          <w:rFonts w:ascii="Arial" w:hAnsi="Arial" w:cs="Arial"/>
          <w:sz w:val="18"/>
          <w:szCs w:val="18"/>
          <w:lang w:val="es-ES_tradnl"/>
        </w:rPr>
        <w:t xml:space="preserve"> A la hora prevista, traslado al Aeropuerto Internacional de El Cairo, asistencia de habla hispana en el aeropuerto por parte de nuestro representante.</w:t>
      </w:r>
    </w:p>
    <w:p w14:paraId="672FC6FA" w14:textId="77777777" w:rsidR="00BC5E05" w:rsidRDefault="00BC5E05" w:rsidP="00E334F2">
      <w:pPr>
        <w:pStyle w:val="Sinespaciado"/>
        <w:jc w:val="both"/>
        <w:rPr>
          <w:rFonts w:ascii="Arial" w:hAnsi="Arial" w:cs="Arial"/>
          <w:b/>
          <w:sz w:val="18"/>
          <w:szCs w:val="18"/>
        </w:rPr>
      </w:pPr>
    </w:p>
    <w:p w14:paraId="2EF15211" w14:textId="77777777" w:rsidR="00BC5E05" w:rsidRDefault="00BC5E05" w:rsidP="00E334F2">
      <w:pPr>
        <w:pStyle w:val="Sinespaciado"/>
        <w:jc w:val="both"/>
        <w:rPr>
          <w:rFonts w:ascii="Arial" w:hAnsi="Arial" w:cs="Arial"/>
          <w:b/>
          <w:sz w:val="18"/>
          <w:szCs w:val="18"/>
        </w:rPr>
      </w:pPr>
    </w:p>
    <w:p w14:paraId="7AE62991" w14:textId="77777777" w:rsidR="003001FA" w:rsidRPr="00E334F2" w:rsidRDefault="00A079B8" w:rsidP="00E334F2">
      <w:pPr>
        <w:pStyle w:val="Sinespaciado"/>
        <w:ind w:left="2832" w:firstLine="708"/>
        <w:jc w:val="both"/>
        <w:rPr>
          <w:rFonts w:ascii="Arial" w:hAnsi="Arial" w:cs="Arial"/>
          <w:b/>
          <w:i/>
          <w:sz w:val="18"/>
          <w:szCs w:val="18"/>
          <w:lang w:val="es-MX" w:eastAsia="es-ES"/>
        </w:rPr>
      </w:pPr>
      <w:r w:rsidRPr="00E334F2">
        <w:rPr>
          <w:rFonts w:ascii="Arial" w:hAnsi="Arial" w:cs="Arial"/>
          <w:b/>
          <w:i/>
          <w:sz w:val="18"/>
          <w:szCs w:val="18"/>
        </w:rPr>
        <w:t>Fin de nuestros servicios.</w:t>
      </w:r>
    </w:p>
    <w:p w14:paraId="725D48A4" w14:textId="77777777" w:rsidR="00DE3E16" w:rsidRDefault="00DE3E16">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p w14:paraId="1925FA70" w14:textId="0447B2D1" w:rsidR="002E6D95" w:rsidRDefault="002E6D95" w:rsidP="002E6D95">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pPr w:leftFromText="141" w:rightFromText="141" w:vertAnchor="text" w:tblpY="1"/>
        <w:tblOverlap w:val="never"/>
        <w:tblW w:w="5000" w:type="pct"/>
        <w:shd w:val="clear" w:color="auto" w:fill="FDE4D0"/>
        <w:tblLayout w:type="fixed"/>
        <w:tblLook w:val="04A0" w:firstRow="1" w:lastRow="0" w:firstColumn="1" w:lastColumn="0" w:noHBand="0" w:noVBand="1"/>
      </w:tblPr>
      <w:tblGrid>
        <w:gridCol w:w="2825"/>
        <w:gridCol w:w="1418"/>
        <w:gridCol w:w="1843"/>
        <w:gridCol w:w="1842"/>
        <w:gridCol w:w="1798"/>
      </w:tblGrid>
      <w:tr w:rsidR="002E6D95" w14:paraId="2A5976E7" w14:textId="77777777" w:rsidTr="00632164">
        <w:trPr>
          <w:cnfStyle w:val="100000000000" w:firstRow="1" w:lastRow="0"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825" w:type="dxa"/>
            <w:shd w:val="clear" w:color="auto" w:fill="E36C0A" w:themeFill="accent6" w:themeFillShade="BF"/>
            <w:vAlign w:val="center"/>
          </w:tcPr>
          <w:p w14:paraId="610550C9" w14:textId="38929A5B" w:rsidR="002E6D95" w:rsidRPr="002E6D95" w:rsidRDefault="002E6D95" w:rsidP="00632164">
            <w:pPr>
              <w:widowControl w:val="0"/>
              <w:spacing w:after="0" w:line="240" w:lineRule="auto"/>
              <w:jc w:val="center"/>
              <w:rPr>
                <w:rFonts w:ascii="Arial" w:eastAsia="Times New Roman" w:hAnsi="Arial" w:cs="Arial"/>
                <w:color w:val="FFFFFF" w:themeColor="background1"/>
                <w:sz w:val="28"/>
                <w:szCs w:val="28"/>
                <w:lang w:val="es-ES_tradnl" w:eastAsia="es-ES"/>
              </w:rPr>
            </w:pPr>
            <w:bookmarkStart w:id="1" w:name="_Hlk194941069"/>
            <w:r w:rsidRPr="002E6D95">
              <w:rPr>
                <w:rFonts w:ascii="Arial" w:eastAsia="Times New Roman" w:hAnsi="Arial" w:cs="Arial"/>
                <w:color w:val="FFFFFF" w:themeColor="background1"/>
                <w:sz w:val="28"/>
                <w:szCs w:val="28"/>
                <w:lang w:val="es-ES_tradnl" w:eastAsia="es-ES"/>
              </w:rPr>
              <w:t xml:space="preserve">SALIDAS </w:t>
            </w:r>
            <w:r w:rsidRPr="00C13459">
              <w:rPr>
                <w:rFonts w:ascii="Arial" w:eastAsia="Times New Roman" w:hAnsi="Arial" w:cs="Arial"/>
                <w:color w:val="FFFFFF" w:themeColor="background1"/>
                <w:sz w:val="36"/>
                <w:szCs w:val="36"/>
                <w:lang w:val="es-ES_tradnl" w:eastAsia="es-ES"/>
              </w:rPr>
              <w:t>202</w:t>
            </w:r>
            <w:r w:rsidR="00C13459" w:rsidRPr="00C13459">
              <w:rPr>
                <w:rFonts w:ascii="Arial" w:eastAsia="Times New Roman" w:hAnsi="Arial" w:cs="Arial"/>
                <w:color w:val="FFFFFF" w:themeColor="background1"/>
                <w:sz w:val="36"/>
                <w:szCs w:val="36"/>
                <w:lang w:val="es-ES_tradnl" w:eastAsia="es-ES"/>
              </w:rPr>
              <w:t>5</w:t>
            </w:r>
          </w:p>
        </w:tc>
        <w:tc>
          <w:tcPr>
            <w:tcW w:w="1418" w:type="dxa"/>
            <w:shd w:val="clear" w:color="auto" w:fill="E36C0A" w:themeFill="accent6" w:themeFillShade="BF"/>
            <w:vAlign w:val="center"/>
          </w:tcPr>
          <w:p w14:paraId="23F90E68" w14:textId="77777777" w:rsidR="002E6D95" w:rsidRDefault="002E6D95" w:rsidP="0063216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bCs w:val="0"/>
                <w:color w:val="FFFFFF" w:themeColor="background1"/>
                <w:sz w:val="20"/>
                <w:szCs w:val="20"/>
                <w:lang w:val="es-ES_tradnl" w:eastAsia="es-ES"/>
              </w:rPr>
              <w:t>Categoría</w:t>
            </w:r>
          </w:p>
        </w:tc>
        <w:tc>
          <w:tcPr>
            <w:tcW w:w="5483" w:type="dxa"/>
            <w:gridSpan w:val="3"/>
            <w:shd w:val="clear" w:color="auto" w:fill="E36C0A" w:themeFill="accent6" w:themeFillShade="BF"/>
          </w:tcPr>
          <w:p w14:paraId="24AA6807" w14:textId="77777777" w:rsidR="002E6D95" w:rsidRPr="00BC5E05" w:rsidRDefault="002E6D95" w:rsidP="0063216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FFFFFF" w:themeColor="background1"/>
                <w:sz w:val="24"/>
                <w:szCs w:val="24"/>
              </w:rPr>
            </w:pPr>
            <w:r w:rsidRPr="00BC5E05">
              <w:rPr>
                <w:rFonts w:ascii="Arial" w:hAnsi="Arial" w:cs="Arial"/>
                <w:bCs w:val="0"/>
                <w:color w:val="FFFFFF" w:themeColor="background1"/>
                <w:sz w:val="24"/>
                <w:szCs w:val="24"/>
              </w:rPr>
              <w:t xml:space="preserve">VALOR POR PERSONA EN </w:t>
            </w:r>
          </w:p>
          <w:p w14:paraId="38658985" w14:textId="77777777" w:rsidR="002E6D95" w:rsidRPr="00BC5E05" w:rsidRDefault="002E6D95" w:rsidP="0063216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4"/>
                <w:szCs w:val="24"/>
              </w:rPr>
            </w:pPr>
          </w:p>
        </w:tc>
      </w:tr>
      <w:tr w:rsidR="002E6D95" w14:paraId="7BF76346" w14:textId="77777777" w:rsidTr="00632164">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825" w:type="dxa"/>
            <w:shd w:val="clear" w:color="auto" w:fill="E36C0A" w:themeFill="accent6" w:themeFillShade="BF"/>
            <w:vAlign w:val="center"/>
          </w:tcPr>
          <w:p w14:paraId="45334F9D" w14:textId="77777777" w:rsidR="002E6D95" w:rsidRDefault="002E6D95" w:rsidP="00632164">
            <w:pPr>
              <w:widowControl w:val="0"/>
              <w:spacing w:after="0" w:line="240" w:lineRule="auto"/>
              <w:jc w:val="center"/>
              <w:rPr>
                <w:rFonts w:ascii="Arial" w:eastAsia="Times New Roman" w:hAnsi="Arial" w:cs="Arial"/>
                <w:color w:val="FFFFFF" w:themeColor="background1"/>
                <w:sz w:val="20"/>
                <w:szCs w:val="20"/>
                <w:lang w:val="es-ES_tradnl" w:eastAsia="es-ES"/>
              </w:rPr>
            </w:pPr>
          </w:p>
        </w:tc>
        <w:tc>
          <w:tcPr>
            <w:tcW w:w="1418" w:type="dxa"/>
            <w:shd w:val="clear" w:color="auto" w:fill="E36C0A" w:themeFill="accent6" w:themeFillShade="BF"/>
            <w:vAlign w:val="center"/>
          </w:tcPr>
          <w:p w14:paraId="5C820FC0" w14:textId="77777777" w:rsidR="002E6D95" w:rsidRDefault="002E6D95" w:rsidP="0063216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p>
        </w:tc>
        <w:tc>
          <w:tcPr>
            <w:tcW w:w="1843" w:type="dxa"/>
            <w:shd w:val="clear" w:color="auto" w:fill="E36C0A" w:themeFill="accent6" w:themeFillShade="BF"/>
          </w:tcPr>
          <w:p w14:paraId="04A3312A" w14:textId="77777777" w:rsidR="002E6D95" w:rsidRPr="002E6D95" w:rsidRDefault="002E6D95" w:rsidP="0063216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8"/>
                <w:szCs w:val="28"/>
              </w:rPr>
            </w:pPr>
            <w:proofErr w:type="gramStart"/>
            <w:r w:rsidRPr="002E6D95">
              <w:rPr>
                <w:rFonts w:ascii="Arial" w:hAnsi="Arial" w:cs="Arial"/>
                <w:b/>
                <w:bCs/>
                <w:color w:val="FFFFFF" w:themeColor="background1"/>
                <w:sz w:val="28"/>
                <w:szCs w:val="28"/>
              </w:rPr>
              <w:t>SINGLE</w:t>
            </w:r>
            <w:proofErr w:type="gramEnd"/>
          </w:p>
        </w:tc>
        <w:tc>
          <w:tcPr>
            <w:tcW w:w="1842" w:type="dxa"/>
            <w:shd w:val="clear" w:color="auto" w:fill="E36C0A" w:themeFill="accent6" w:themeFillShade="BF"/>
          </w:tcPr>
          <w:p w14:paraId="03A1C7C4" w14:textId="77777777" w:rsidR="002E6D95" w:rsidRPr="002E6D95" w:rsidRDefault="002E6D95" w:rsidP="0063216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8"/>
                <w:szCs w:val="28"/>
              </w:rPr>
            </w:pPr>
            <w:r w:rsidRPr="002E6D95">
              <w:rPr>
                <w:rFonts w:ascii="Arial" w:hAnsi="Arial" w:cs="Arial"/>
                <w:b/>
                <w:bCs/>
                <w:color w:val="FFFFFF" w:themeColor="background1"/>
                <w:sz w:val="28"/>
                <w:szCs w:val="28"/>
              </w:rPr>
              <w:t xml:space="preserve">DOBLE  </w:t>
            </w:r>
          </w:p>
        </w:tc>
        <w:tc>
          <w:tcPr>
            <w:tcW w:w="1798" w:type="dxa"/>
            <w:shd w:val="clear" w:color="auto" w:fill="E36C0A" w:themeFill="accent6" w:themeFillShade="BF"/>
          </w:tcPr>
          <w:p w14:paraId="707963D2" w14:textId="77777777" w:rsidR="002E6D95" w:rsidRPr="002E6D95" w:rsidRDefault="002E6D95" w:rsidP="0063216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8"/>
                <w:szCs w:val="28"/>
              </w:rPr>
            </w:pPr>
            <w:r w:rsidRPr="002E6D95">
              <w:rPr>
                <w:rFonts w:ascii="Arial" w:hAnsi="Arial" w:cs="Arial"/>
                <w:b/>
                <w:bCs/>
                <w:color w:val="FFFFFF" w:themeColor="background1"/>
                <w:sz w:val="28"/>
                <w:szCs w:val="28"/>
              </w:rPr>
              <w:t>TRIPLE</w:t>
            </w:r>
          </w:p>
        </w:tc>
      </w:tr>
      <w:tr w:rsidR="00DD1052" w14:paraId="0D2910A2" w14:textId="77777777" w:rsidTr="00632164">
        <w:trPr>
          <w:trHeight w:val="315"/>
        </w:trPr>
        <w:tc>
          <w:tcPr>
            <w:cnfStyle w:val="001000000000" w:firstRow="0" w:lastRow="0" w:firstColumn="1" w:lastColumn="0" w:oddVBand="0" w:evenVBand="0" w:oddHBand="0" w:evenHBand="0" w:firstRowFirstColumn="0" w:firstRowLastColumn="0" w:lastRowFirstColumn="0" w:lastRowLastColumn="0"/>
            <w:tcW w:w="2825" w:type="dxa"/>
            <w:shd w:val="clear" w:color="auto" w:fill="FFFFFF" w:themeFill="background1"/>
            <w:vAlign w:val="center"/>
          </w:tcPr>
          <w:p w14:paraId="5CA87B86" w14:textId="0DF17CA6" w:rsidR="00DD1052" w:rsidRPr="007227C1" w:rsidRDefault="00C13459" w:rsidP="00DD1052">
            <w:pPr>
              <w:spacing w:after="0" w:line="240" w:lineRule="auto"/>
              <w:jc w:val="center"/>
              <w:rPr>
                <w:rFonts w:ascii="Arial" w:hAnsi="Arial" w:cs="Arial"/>
                <w:b w:val="0"/>
                <w:sz w:val="24"/>
                <w:szCs w:val="24"/>
              </w:rPr>
            </w:pPr>
            <w:r w:rsidRPr="007227C1">
              <w:rPr>
                <w:rFonts w:ascii="Arial" w:hAnsi="Arial" w:cs="Arial"/>
                <w:b w:val="0"/>
                <w:sz w:val="24"/>
                <w:szCs w:val="24"/>
              </w:rPr>
              <w:t xml:space="preserve">29 </w:t>
            </w:r>
            <w:proofErr w:type="gramStart"/>
            <w:r w:rsidRPr="007227C1">
              <w:rPr>
                <w:rFonts w:ascii="Arial" w:hAnsi="Arial" w:cs="Arial"/>
                <w:b w:val="0"/>
                <w:sz w:val="24"/>
                <w:szCs w:val="24"/>
              </w:rPr>
              <w:t>Abril</w:t>
            </w:r>
            <w:proofErr w:type="gramEnd"/>
            <w:r w:rsidRPr="007227C1">
              <w:rPr>
                <w:rFonts w:ascii="Arial" w:hAnsi="Arial" w:cs="Arial"/>
                <w:b w:val="0"/>
                <w:sz w:val="24"/>
                <w:szCs w:val="24"/>
              </w:rPr>
              <w:t xml:space="preserve"> al 20 Diciembre</w:t>
            </w:r>
          </w:p>
        </w:tc>
        <w:tc>
          <w:tcPr>
            <w:tcW w:w="1418" w:type="dxa"/>
            <w:shd w:val="clear" w:color="auto" w:fill="FDE4D0"/>
            <w:vAlign w:val="center"/>
          </w:tcPr>
          <w:p w14:paraId="4697B0B3" w14:textId="77777777" w:rsidR="00DD1052" w:rsidRPr="006B7371" w:rsidRDefault="00DD1052" w:rsidP="00DD105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lang w:val="es-ES_tradnl" w:eastAsia="es-ES"/>
              </w:rPr>
            </w:pPr>
            <w:r>
              <w:rPr>
                <w:rFonts w:ascii="Arial" w:eastAsia="Times New Roman" w:hAnsi="Arial" w:cs="Arial"/>
                <w:b/>
                <w:color w:val="000000"/>
                <w:lang w:val="es-ES_tradnl" w:eastAsia="es-ES"/>
              </w:rPr>
              <w:t>4</w:t>
            </w:r>
            <w:r w:rsidRPr="006B7371">
              <w:rPr>
                <w:rFonts w:ascii="Arial" w:eastAsia="Times New Roman" w:hAnsi="Arial" w:cs="Arial"/>
                <w:b/>
                <w:color w:val="000000"/>
                <w:lang w:val="es-ES_tradnl" w:eastAsia="es-ES"/>
              </w:rPr>
              <w:t>*</w:t>
            </w:r>
          </w:p>
        </w:tc>
        <w:tc>
          <w:tcPr>
            <w:tcW w:w="1843" w:type="dxa"/>
            <w:shd w:val="clear" w:color="auto" w:fill="FFFFFF" w:themeFill="background1"/>
          </w:tcPr>
          <w:p w14:paraId="2AB9B730" w14:textId="38621BD8" w:rsidR="00DD1052" w:rsidRDefault="00DD1052" w:rsidP="00DD105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 xml:space="preserve">US$ </w:t>
            </w:r>
            <w:r w:rsidR="00C13459">
              <w:rPr>
                <w:rFonts w:ascii="Arial" w:eastAsia="Calibri" w:hAnsi="Arial" w:cs="Arial"/>
                <w:b/>
                <w:sz w:val="28"/>
                <w:szCs w:val="28"/>
              </w:rPr>
              <w:t>1.897</w:t>
            </w:r>
          </w:p>
          <w:p w14:paraId="17CF4F50" w14:textId="77777777" w:rsidR="00DD1052" w:rsidRDefault="00DD1052" w:rsidP="00DD105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p>
        </w:tc>
        <w:tc>
          <w:tcPr>
            <w:tcW w:w="1842" w:type="dxa"/>
            <w:shd w:val="clear" w:color="auto" w:fill="FFFFFF" w:themeFill="background1"/>
          </w:tcPr>
          <w:p w14:paraId="31B569A8" w14:textId="175377AB" w:rsidR="00DD1052" w:rsidRDefault="00DD1052" w:rsidP="00DD105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US$ 1.</w:t>
            </w:r>
            <w:r w:rsidR="00C13459">
              <w:rPr>
                <w:rFonts w:ascii="Arial" w:eastAsia="Calibri" w:hAnsi="Arial" w:cs="Arial"/>
                <w:b/>
                <w:sz w:val="28"/>
                <w:szCs w:val="28"/>
              </w:rPr>
              <w:t>282</w:t>
            </w:r>
          </w:p>
          <w:p w14:paraId="4E73C9BE" w14:textId="77777777" w:rsidR="00DD1052" w:rsidRDefault="00DD1052" w:rsidP="00DD105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p>
        </w:tc>
        <w:tc>
          <w:tcPr>
            <w:tcW w:w="1798" w:type="dxa"/>
            <w:shd w:val="clear" w:color="auto" w:fill="FFFFFF" w:themeFill="background1"/>
          </w:tcPr>
          <w:p w14:paraId="17A314DF" w14:textId="39885A57" w:rsidR="00DD1052" w:rsidRDefault="00DD1052" w:rsidP="00DD105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US$ 1.</w:t>
            </w:r>
            <w:r w:rsidR="00C13459">
              <w:rPr>
                <w:rFonts w:ascii="Arial" w:eastAsia="Calibri" w:hAnsi="Arial" w:cs="Arial"/>
                <w:b/>
                <w:sz w:val="28"/>
                <w:szCs w:val="28"/>
              </w:rPr>
              <w:t>28</w:t>
            </w:r>
            <w:r>
              <w:rPr>
                <w:rFonts w:ascii="Arial" w:eastAsia="Calibri" w:hAnsi="Arial" w:cs="Arial"/>
                <w:b/>
                <w:sz w:val="28"/>
                <w:szCs w:val="28"/>
              </w:rPr>
              <w:t>2</w:t>
            </w:r>
          </w:p>
          <w:p w14:paraId="2776A1C7" w14:textId="77777777" w:rsidR="00DD1052" w:rsidRDefault="00DD1052" w:rsidP="00DD105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p>
        </w:tc>
      </w:tr>
      <w:bookmarkEnd w:id="1"/>
    </w:tbl>
    <w:p w14:paraId="7B6FD94F" w14:textId="77777777" w:rsidR="002E6D95" w:rsidRDefault="002E6D95">
      <w:pPr>
        <w:spacing w:after="0" w:line="240" w:lineRule="auto"/>
        <w:rPr>
          <w:rFonts w:ascii="Arial" w:eastAsia="Times New Roman" w:hAnsi="Arial" w:cs="Arial"/>
          <w:b/>
          <w:color w:val="E36C0A" w:themeColor="accent6" w:themeShade="BF"/>
          <w:sz w:val="18"/>
          <w:szCs w:val="18"/>
          <w:lang w:val="es-ES_tradnl" w:eastAsia="es-ES"/>
        </w:rPr>
      </w:pPr>
    </w:p>
    <w:tbl>
      <w:tblPr>
        <w:tblStyle w:val="Cuadrculamedia1-nfasis6"/>
        <w:tblpPr w:leftFromText="141" w:rightFromText="141" w:vertAnchor="text" w:tblpY="1"/>
        <w:tblOverlap w:val="never"/>
        <w:tblW w:w="5000" w:type="pct"/>
        <w:shd w:val="clear" w:color="auto" w:fill="FDE4D0"/>
        <w:tblLayout w:type="fixed"/>
        <w:tblLook w:val="04A0" w:firstRow="1" w:lastRow="0" w:firstColumn="1" w:lastColumn="0" w:noHBand="0" w:noVBand="1"/>
      </w:tblPr>
      <w:tblGrid>
        <w:gridCol w:w="2825"/>
        <w:gridCol w:w="1418"/>
        <w:gridCol w:w="1843"/>
        <w:gridCol w:w="1842"/>
        <w:gridCol w:w="1798"/>
      </w:tblGrid>
      <w:tr w:rsidR="00C13459" w14:paraId="71DB7C8B" w14:textId="77777777" w:rsidTr="00FF3143">
        <w:trPr>
          <w:cnfStyle w:val="100000000000" w:firstRow="1" w:lastRow="0"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825" w:type="dxa"/>
            <w:shd w:val="clear" w:color="auto" w:fill="E36C0A" w:themeFill="accent6" w:themeFillShade="BF"/>
            <w:vAlign w:val="center"/>
          </w:tcPr>
          <w:p w14:paraId="6C6FFFF6" w14:textId="77777777" w:rsidR="00C13459" w:rsidRPr="002E6D95" w:rsidRDefault="00C13459" w:rsidP="00FF3143">
            <w:pPr>
              <w:widowControl w:val="0"/>
              <w:spacing w:after="0" w:line="240" w:lineRule="auto"/>
              <w:jc w:val="center"/>
              <w:rPr>
                <w:rFonts w:ascii="Arial" w:eastAsia="Times New Roman" w:hAnsi="Arial" w:cs="Arial"/>
                <w:color w:val="FFFFFF" w:themeColor="background1"/>
                <w:sz w:val="28"/>
                <w:szCs w:val="28"/>
                <w:lang w:val="es-ES_tradnl" w:eastAsia="es-ES"/>
              </w:rPr>
            </w:pPr>
            <w:r w:rsidRPr="002E6D95">
              <w:rPr>
                <w:rFonts w:ascii="Arial" w:eastAsia="Times New Roman" w:hAnsi="Arial" w:cs="Arial"/>
                <w:color w:val="FFFFFF" w:themeColor="background1"/>
                <w:sz w:val="28"/>
                <w:szCs w:val="28"/>
                <w:lang w:val="es-ES_tradnl" w:eastAsia="es-ES"/>
              </w:rPr>
              <w:t xml:space="preserve">SALIDAS </w:t>
            </w:r>
            <w:r w:rsidRPr="00C13459">
              <w:rPr>
                <w:rFonts w:ascii="Arial" w:eastAsia="Times New Roman" w:hAnsi="Arial" w:cs="Arial"/>
                <w:color w:val="FFFFFF" w:themeColor="background1"/>
                <w:sz w:val="36"/>
                <w:szCs w:val="36"/>
                <w:lang w:val="es-ES_tradnl" w:eastAsia="es-ES"/>
              </w:rPr>
              <w:t>2026</w:t>
            </w:r>
          </w:p>
        </w:tc>
        <w:tc>
          <w:tcPr>
            <w:tcW w:w="1418" w:type="dxa"/>
            <w:shd w:val="clear" w:color="auto" w:fill="E36C0A" w:themeFill="accent6" w:themeFillShade="BF"/>
            <w:vAlign w:val="center"/>
          </w:tcPr>
          <w:p w14:paraId="1FBB8212" w14:textId="77777777" w:rsidR="00C13459" w:rsidRDefault="00C13459" w:rsidP="00FF314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bCs w:val="0"/>
                <w:color w:val="FFFFFF" w:themeColor="background1"/>
                <w:sz w:val="20"/>
                <w:szCs w:val="20"/>
                <w:lang w:val="es-ES_tradnl" w:eastAsia="es-ES"/>
              </w:rPr>
              <w:t>Categoría</w:t>
            </w:r>
          </w:p>
        </w:tc>
        <w:tc>
          <w:tcPr>
            <w:tcW w:w="5483" w:type="dxa"/>
            <w:gridSpan w:val="3"/>
            <w:shd w:val="clear" w:color="auto" w:fill="E36C0A" w:themeFill="accent6" w:themeFillShade="BF"/>
          </w:tcPr>
          <w:p w14:paraId="7779B032" w14:textId="77777777" w:rsidR="00C13459" w:rsidRPr="00BC5E05" w:rsidRDefault="00C13459" w:rsidP="00FF314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FFFFFF" w:themeColor="background1"/>
                <w:sz w:val="24"/>
                <w:szCs w:val="24"/>
              </w:rPr>
            </w:pPr>
            <w:r w:rsidRPr="00BC5E05">
              <w:rPr>
                <w:rFonts w:ascii="Arial" w:hAnsi="Arial" w:cs="Arial"/>
                <w:bCs w:val="0"/>
                <w:color w:val="FFFFFF" w:themeColor="background1"/>
                <w:sz w:val="24"/>
                <w:szCs w:val="24"/>
              </w:rPr>
              <w:t xml:space="preserve">VALOR POR PERSONA EN </w:t>
            </w:r>
          </w:p>
          <w:p w14:paraId="12696F32" w14:textId="77777777" w:rsidR="00C13459" w:rsidRPr="00BC5E05" w:rsidRDefault="00C13459" w:rsidP="00FF314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4"/>
                <w:szCs w:val="24"/>
              </w:rPr>
            </w:pPr>
          </w:p>
        </w:tc>
      </w:tr>
      <w:tr w:rsidR="00C13459" w14:paraId="3C49AE1A" w14:textId="77777777" w:rsidTr="00FF3143">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825" w:type="dxa"/>
            <w:shd w:val="clear" w:color="auto" w:fill="E36C0A" w:themeFill="accent6" w:themeFillShade="BF"/>
            <w:vAlign w:val="center"/>
          </w:tcPr>
          <w:p w14:paraId="0C45E738" w14:textId="77777777" w:rsidR="00C13459" w:rsidRDefault="00C13459" w:rsidP="00FF3143">
            <w:pPr>
              <w:widowControl w:val="0"/>
              <w:spacing w:after="0" w:line="240" w:lineRule="auto"/>
              <w:jc w:val="center"/>
              <w:rPr>
                <w:rFonts w:ascii="Arial" w:eastAsia="Times New Roman" w:hAnsi="Arial" w:cs="Arial"/>
                <w:color w:val="FFFFFF" w:themeColor="background1"/>
                <w:sz w:val="20"/>
                <w:szCs w:val="20"/>
                <w:lang w:val="es-ES_tradnl" w:eastAsia="es-ES"/>
              </w:rPr>
            </w:pPr>
          </w:p>
        </w:tc>
        <w:tc>
          <w:tcPr>
            <w:tcW w:w="1418" w:type="dxa"/>
            <w:shd w:val="clear" w:color="auto" w:fill="E36C0A" w:themeFill="accent6" w:themeFillShade="BF"/>
            <w:vAlign w:val="center"/>
          </w:tcPr>
          <w:p w14:paraId="70C41998" w14:textId="77777777" w:rsidR="00C13459" w:rsidRDefault="00C13459" w:rsidP="00FF31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p>
        </w:tc>
        <w:tc>
          <w:tcPr>
            <w:tcW w:w="1843" w:type="dxa"/>
            <w:shd w:val="clear" w:color="auto" w:fill="E36C0A" w:themeFill="accent6" w:themeFillShade="BF"/>
          </w:tcPr>
          <w:p w14:paraId="2E16DCA6" w14:textId="77777777" w:rsidR="00C13459" w:rsidRPr="002E6D95" w:rsidRDefault="00C13459" w:rsidP="00FF31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8"/>
                <w:szCs w:val="28"/>
              </w:rPr>
            </w:pPr>
            <w:proofErr w:type="gramStart"/>
            <w:r w:rsidRPr="002E6D95">
              <w:rPr>
                <w:rFonts w:ascii="Arial" w:hAnsi="Arial" w:cs="Arial"/>
                <w:b/>
                <w:bCs/>
                <w:color w:val="FFFFFF" w:themeColor="background1"/>
                <w:sz w:val="28"/>
                <w:szCs w:val="28"/>
              </w:rPr>
              <w:t>SINGLE</w:t>
            </w:r>
            <w:proofErr w:type="gramEnd"/>
          </w:p>
        </w:tc>
        <w:tc>
          <w:tcPr>
            <w:tcW w:w="1842" w:type="dxa"/>
            <w:shd w:val="clear" w:color="auto" w:fill="E36C0A" w:themeFill="accent6" w:themeFillShade="BF"/>
          </w:tcPr>
          <w:p w14:paraId="3E1B8CAB" w14:textId="77777777" w:rsidR="00C13459" w:rsidRPr="002E6D95" w:rsidRDefault="00C13459" w:rsidP="00FF31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8"/>
                <w:szCs w:val="28"/>
              </w:rPr>
            </w:pPr>
            <w:r w:rsidRPr="002E6D95">
              <w:rPr>
                <w:rFonts w:ascii="Arial" w:hAnsi="Arial" w:cs="Arial"/>
                <w:b/>
                <w:bCs/>
                <w:color w:val="FFFFFF" w:themeColor="background1"/>
                <w:sz w:val="28"/>
                <w:szCs w:val="28"/>
              </w:rPr>
              <w:t xml:space="preserve">DOBLE  </w:t>
            </w:r>
          </w:p>
        </w:tc>
        <w:tc>
          <w:tcPr>
            <w:tcW w:w="1798" w:type="dxa"/>
            <w:shd w:val="clear" w:color="auto" w:fill="E36C0A" w:themeFill="accent6" w:themeFillShade="BF"/>
          </w:tcPr>
          <w:p w14:paraId="41F05716" w14:textId="77777777" w:rsidR="00C13459" w:rsidRPr="002E6D95" w:rsidRDefault="00C13459" w:rsidP="00FF31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8"/>
                <w:szCs w:val="28"/>
              </w:rPr>
            </w:pPr>
            <w:r w:rsidRPr="002E6D95">
              <w:rPr>
                <w:rFonts w:ascii="Arial" w:hAnsi="Arial" w:cs="Arial"/>
                <w:b/>
                <w:bCs/>
                <w:color w:val="FFFFFF" w:themeColor="background1"/>
                <w:sz w:val="28"/>
                <w:szCs w:val="28"/>
              </w:rPr>
              <w:t>TRIPLE</w:t>
            </w:r>
          </w:p>
        </w:tc>
      </w:tr>
      <w:tr w:rsidR="00C13459" w14:paraId="7D5C48E2" w14:textId="77777777" w:rsidTr="00FF3143">
        <w:trPr>
          <w:trHeight w:val="315"/>
        </w:trPr>
        <w:tc>
          <w:tcPr>
            <w:cnfStyle w:val="001000000000" w:firstRow="0" w:lastRow="0" w:firstColumn="1" w:lastColumn="0" w:oddVBand="0" w:evenVBand="0" w:oddHBand="0" w:evenHBand="0" w:firstRowFirstColumn="0" w:firstRowLastColumn="0" w:lastRowFirstColumn="0" w:lastRowLastColumn="0"/>
            <w:tcW w:w="2825" w:type="dxa"/>
            <w:shd w:val="clear" w:color="auto" w:fill="FFFFFF" w:themeFill="background1"/>
            <w:vAlign w:val="center"/>
          </w:tcPr>
          <w:p w14:paraId="71A8DD61" w14:textId="77777777" w:rsidR="00C13459" w:rsidRPr="007227C1" w:rsidRDefault="00C13459" w:rsidP="00FF3143">
            <w:pPr>
              <w:spacing w:after="0" w:line="240" w:lineRule="auto"/>
              <w:jc w:val="center"/>
              <w:rPr>
                <w:rFonts w:ascii="Arial" w:hAnsi="Arial" w:cs="Arial"/>
                <w:b w:val="0"/>
                <w:sz w:val="24"/>
                <w:szCs w:val="24"/>
              </w:rPr>
            </w:pPr>
            <w:r>
              <w:rPr>
                <w:rFonts w:ascii="Arial" w:hAnsi="Arial" w:cs="Arial"/>
                <w:b w:val="0"/>
                <w:sz w:val="24"/>
                <w:szCs w:val="24"/>
              </w:rPr>
              <w:t xml:space="preserve">08 </w:t>
            </w:r>
            <w:proofErr w:type="gramStart"/>
            <w:r>
              <w:rPr>
                <w:rFonts w:ascii="Arial" w:hAnsi="Arial" w:cs="Arial"/>
                <w:b w:val="0"/>
                <w:sz w:val="24"/>
                <w:szCs w:val="24"/>
              </w:rPr>
              <w:t>Enero</w:t>
            </w:r>
            <w:proofErr w:type="gramEnd"/>
            <w:r>
              <w:rPr>
                <w:rFonts w:ascii="Arial" w:hAnsi="Arial" w:cs="Arial"/>
                <w:b w:val="0"/>
                <w:sz w:val="24"/>
                <w:szCs w:val="24"/>
              </w:rPr>
              <w:t xml:space="preserve"> al 28 Febrero</w:t>
            </w:r>
          </w:p>
        </w:tc>
        <w:tc>
          <w:tcPr>
            <w:tcW w:w="1418" w:type="dxa"/>
            <w:shd w:val="clear" w:color="auto" w:fill="FDE4D0"/>
            <w:vAlign w:val="center"/>
          </w:tcPr>
          <w:p w14:paraId="7641CC71" w14:textId="77777777" w:rsidR="00C13459" w:rsidRPr="006B7371" w:rsidRDefault="00C13459" w:rsidP="00FF314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lang w:val="es-ES_tradnl" w:eastAsia="es-ES"/>
              </w:rPr>
            </w:pPr>
            <w:r>
              <w:rPr>
                <w:rFonts w:ascii="Arial" w:eastAsia="Times New Roman" w:hAnsi="Arial" w:cs="Arial"/>
                <w:b/>
                <w:color w:val="000000"/>
                <w:lang w:val="es-ES_tradnl" w:eastAsia="es-ES"/>
              </w:rPr>
              <w:t>4</w:t>
            </w:r>
            <w:r w:rsidRPr="006B7371">
              <w:rPr>
                <w:rFonts w:ascii="Arial" w:eastAsia="Times New Roman" w:hAnsi="Arial" w:cs="Arial"/>
                <w:b/>
                <w:color w:val="000000"/>
                <w:lang w:val="es-ES_tradnl" w:eastAsia="es-ES"/>
              </w:rPr>
              <w:t>*</w:t>
            </w:r>
          </w:p>
        </w:tc>
        <w:tc>
          <w:tcPr>
            <w:tcW w:w="1843" w:type="dxa"/>
            <w:shd w:val="clear" w:color="auto" w:fill="FFFFFF" w:themeFill="background1"/>
          </w:tcPr>
          <w:p w14:paraId="554D1525" w14:textId="77777777" w:rsidR="00C13459" w:rsidRDefault="00C13459" w:rsidP="00FF314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US$ 1.897</w:t>
            </w:r>
          </w:p>
          <w:p w14:paraId="0930FD4B" w14:textId="77777777" w:rsidR="00C13459" w:rsidRDefault="00C13459" w:rsidP="00FF314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p>
        </w:tc>
        <w:tc>
          <w:tcPr>
            <w:tcW w:w="1842" w:type="dxa"/>
            <w:shd w:val="clear" w:color="auto" w:fill="FFFFFF" w:themeFill="background1"/>
          </w:tcPr>
          <w:p w14:paraId="3771D959" w14:textId="77777777" w:rsidR="00C13459" w:rsidRDefault="00C13459" w:rsidP="00FF314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US$ 1.282</w:t>
            </w:r>
          </w:p>
          <w:p w14:paraId="25AC0087" w14:textId="77777777" w:rsidR="00C13459" w:rsidRDefault="00C13459" w:rsidP="00FF314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p>
        </w:tc>
        <w:tc>
          <w:tcPr>
            <w:tcW w:w="1798" w:type="dxa"/>
            <w:shd w:val="clear" w:color="auto" w:fill="FFFFFF" w:themeFill="background1"/>
          </w:tcPr>
          <w:p w14:paraId="529D02AC" w14:textId="77777777" w:rsidR="00C13459" w:rsidRDefault="00C13459" w:rsidP="00FF314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Pr>
                <w:rFonts w:ascii="Arial" w:eastAsia="Calibri" w:hAnsi="Arial" w:cs="Arial"/>
                <w:b/>
                <w:sz w:val="28"/>
                <w:szCs w:val="28"/>
              </w:rPr>
              <w:t>US$ 1.282</w:t>
            </w:r>
          </w:p>
          <w:p w14:paraId="6C7C7332" w14:textId="77777777" w:rsidR="00C13459" w:rsidRDefault="00C13459" w:rsidP="00FF314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p>
        </w:tc>
      </w:tr>
    </w:tbl>
    <w:p w14:paraId="48C44BE1" w14:textId="77777777" w:rsidR="00C13459" w:rsidRDefault="00C13459">
      <w:pPr>
        <w:spacing w:after="0" w:line="240" w:lineRule="auto"/>
        <w:rPr>
          <w:rFonts w:ascii="Arial" w:eastAsia="Times New Roman" w:hAnsi="Arial" w:cs="Arial"/>
          <w:b/>
          <w:color w:val="E36C0A" w:themeColor="accent6" w:themeShade="BF"/>
          <w:sz w:val="18"/>
          <w:szCs w:val="18"/>
          <w:lang w:val="es-ES_tradnl" w:eastAsia="es-ES"/>
        </w:rPr>
      </w:pPr>
    </w:p>
    <w:p w14:paraId="64B5EA98" w14:textId="77777777" w:rsidR="00C13459" w:rsidRDefault="00C13459">
      <w:pPr>
        <w:spacing w:after="0" w:line="240" w:lineRule="auto"/>
        <w:rPr>
          <w:rFonts w:ascii="Arial" w:eastAsia="Times New Roman" w:hAnsi="Arial" w:cs="Arial"/>
          <w:b/>
          <w:color w:val="E36C0A" w:themeColor="accent6" w:themeShade="BF"/>
          <w:sz w:val="18"/>
          <w:szCs w:val="18"/>
          <w:lang w:val="es-ES_tradnl" w:eastAsia="es-ES"/>
        </w:rPr>
      </w:pPr>
    </w:p>
    <w:p w14:paraId="5C4E3789" w14:textId="28C41E5A" w:rsidR="002E6D95" w:rsidRPr="002E6D95" w:rsidRDefault="00C13459" w:rsidP="002E6D95">
      <w:pPr>
        <w:rPr>
          <w:rFonts w:ascii="Arial" w:hAnsi="Arial" w:cs="Arial"/>
          <w:lang w:val="es-MX" w:eastAsia="es-ES"/>
        </w:rPr>
      </w:pPr>
      <w:r>
        <w:rPr>
          <w:rFonts w:ascii="Arial" w:eastAsia="Times New Roman" w:hAnsi="Arial" w:cs="Arial"/>
          <w:b/>
          <w:color w:val="E36C0A" w:themeColor="accent6" w:themeShade="BF"/>
          <w:u w:val="single"/>
          <w:lang w:eastAsia="es-ES"/>
        </w:rPr>
        <w:t>H</w:t>
      </w:r>
      <w:r w:rsidR="002E6D95" w:rsidRPr="002E6D95">
        <w:rPr>
          <w:rFonts w:ascii="Arial" w:eastAsia="Times New Roman" w:hAnsi="Arial" w:cs="Arial"/>
          <w:b/>
          <w:color w:val="E36C0A" w:themeColor="accent6" w:themeShade="BF"/>
          <w:u w:val="single"/>
          <w:lang w:eastAsia="es-ES"/>
        </w:rPr>
        <w:t>OTELES PREVISTOS O SIMILARES:</w:t>
      </w:r>
    </w:p>
    <w:tbl>
      <w:tblPr>
        <w:tblStyle w:val="Cuadrculamedia1-nfasis6"/>
        <w:tblW w:w="5000" w:type="pct"/>
        <w:jc w:val="center"/>
        <w:shd w:val="clear" w:color="auto" w:fill="FDE4D0"/>
        <w:tblLayout w:type="fixed"/>
        <w:tblLook w:val="04A0" w:firstRow="1" w:lastRow="0" w:firstColumn="1" w:lastColumn="0" w:noHBand="0" w:noVBand="1"/>
      </w:tblPr>
      <w:tblGrid>
        <w:gridCol w:w="2684"/>
        <w:gridCol w:w="2972"/>
        <w:gridCol w:w="4070"/>
      </w:tblGrid>
      <w:tr w:rsidR="002E6D95" w14:paraId="4C9750BB" w14:textId="77777777" w:rsidTr="00632164">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E36C0A" w:themeFill="accent6" w:themeFillShade="BF"/>
            <w:vAlign w:val="center"/>
          </w:tcPr>
          <w:p w14:paraId="3FB55EDB" w14:textId="77777777" w:rsidR="002E6D95" w:rsidRDefault="002E6D95" w:rsidP="00632164">
            <w:pPr>
              <w:widowControl w:val="0"/>
              <w:spacing w:after="0" w:line="240" w:lineRule="auto"/>
              <w:jc w:val="center"/>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Ciudad</w:t>
            </w:r>
          </w:p>
        </w:tc>
        <w:tc>
          <w:tcPr>
            <w:tcW w:w="2972" w:type="dxa"/>
            <w:shd w:val="clear" w:color="auto" w:fill="E36C0A" w:themeFill="accent6" w:themeFillShade="BF"/>
            <w:vAlign w:val="center"/>
          </w:tcPr>
          <w:p w14:paraId="2C04DA77" w14:textId="77777777" w:rsidR="002E6D95" w:rsidRDefault="002E6D95" w:rsidP="0063216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4*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c>
          <w:tcPr>
            <w:tcW w:w="4070" w:type="dxa"/>
            <w:shd w:val="clear" w:color="auto" w:fill="E36C0A" w:themeFill="accent6" w:themeFillShade="BF"/>
          </w:tcPr>
          <w:p w14:paraId="513DD814" w14:textId="77777777" w:rsidR="002E6D95" w:rsidRDefault="002E6D95" w:rsidP="0063216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Barco</w:t>
            </w:r>
          </w:p>
        </w:tc>
      </w:tr>
      <w:tr w:rsidR="00C13459" w14:paraId="4336116A" w14:textId="77777777" w:rsidTr="00C13459">
        <w:trPr>
          <w:cnfStyle w:val="000000100000" w:firstRow="0" w:lastRow="0" w:firstColumn="0" w:lastColumn="0" w:oddVBand="0" w:evenVBand="0" w:oddHBand="1" w:evenHBand="0" w:firstRowFirstColumn="0" w:firstRowLastColumn="0" w:lastRowFirstColumn="0" w:lastRowLastColumn="0"/>
          <w:trHeight w:val="800"/>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auto"/>
            <w:vAlign w:val="center"/>
          </w:tcPr>
          <w:p w14:paraId="6400EB20" w14:textId="77777777" w:rsidR="00C13459" w:rsidRDefault="00C13459" w:rsidP="00632164">
            <w:pPr>
              <w:widowControl w:val="0"/>
              <w:spacing w:after="0" w:line="240" w:lineRule="auto"/>
              <w:jc w:val="center"/>
              <w:rPr>
                <w:rFonts w:ascii="Arial" w:eastAsia="Calibri" w:hAnsi="Arial" w:cs="Arial"/>
                <w:color w:val="FFFFFF" w:themeColor="background1"/>
                <w:sz w:val="20"/>
                <w:szCs w:val="20"/>
                <w:lang w:val="es-AR"/>
              </w:rPr>
            </w:pPr>
            <w:r>
              <w:rPr>
                <w:rFonts w:ascii="Arial" w:eastAsia="Calibri" w:hAnsi="Arial" w:cs="Arial"/>
                <w:sz w:val="18"/>
                <w:szCs w:val="18"/>
              </w:rPr>
              <w:t>EL CAIRO</w:t>
            </w:r>
          </w:p>
        </w:tc>
        <w:tc>
          <w:tcPr>
            <w:tcW w:w="2972" w:type="dxa"/>
            <w:shd w:val="clear" w:color="auto" w:fill="auto"/>
            <w:vAlign w:val="center"/>
          </w:tcPr>
          <w:p w14:paraId="1249189F" w14:textId="77777777" w:rsidR="00C13459" w:rsidRPr="00CF327B" w:rsidRDefault="00C13459" w:rsidP="00632164">
            <w:pPr>
              <w:spacing w:after="0" w:line="240" w:lineRule="auto"/>
              <w:jc w:val="center"/>
              <w:cnfStyle w:val="000000100000" w:firstRow="0" w:lastRow="0" w:firstColumn="0" w:lastColumn="0" w:oddVBand="0" w:evenVBand="0" w:oddHBand="1" w:evenHBand="0" w:firstRowFirstColumn="0" w:firstRowLastColumn="0" w:lastRowFirstColumn="0" w:lastRowLastColumn="0"/>
              <w:rPr>
                <w:rStyle w:val="Hipervnculo"/>
                <w:bCs/>
                <w:color w:val="auto"/>
              </w:rPr>
            </w:pPr>
            <w:r w:rsidRPr="00CF327B">
              <w:rPr>
                <w:rFonts w:cs="Calibri"/>
                <w:bCs/>
                <w:spacing w:val="1"/>
                <w:lang w:val="tr-TR"/>
              </w:rPr>
              <w:t>Barceló Pyramids</w:t>
            </w:r>
            <w:r>
              <w:rPr>
                <w:rFonts w:cs="Calibri"/>
                <w:bCs/>
                <w:spacing w:val="1"/>
                <w:lang w:val="tr-TR"/>
              </w:rPr>
              <w:t xml:space="preserve"> / </w:t>
            </w:r>
          </w:p>
          <w:p w14:paraId="213B2DE6" w14:textId="43078B9D" w:rsidR="00C13459" w:rsidRPr="003D7C2C" w:rsidRDefault="00C13459" w:rsidP="00C13459">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AR"/>
              </w:rPr>
            </w:pPr>
            <w:r w:rsidRPr="00CF327B">
              <w:rPr>
                <w:rFonts w:cs="Calibri"/>
                <w:bCs/>
                <w:spacing w:val="1"/>
                <w:lang w:val="tr-TR"/>
              </w:rPr>
              <w:t>Jaz Pyramids</w:t>
            </w:r>
            <w:r>
              <w:rPr>
                <w:rFonts w:cs="Calibri"/>
                <w:bCs/>
                <w:spacing w:val="1"/>
                <w:lang w:val="tr-TR"/>
              </w:rPr>
              <w:t xml:space="preserve"> / </w:t>
            </w:r>
            <w:r w:rsidRPr="00CF327B">
              <w:rPr>
                <w:rFonts w:cs="Calibri"/>
                <w:bCs/>
                <w:spacing w:val="1"/>
                <w:lang w:val="tr-TR"/>
              </w:rPr>
              <w:t>Azal Pyramids</w:t>
            </w:r>
          </w:p>
        </w:tc>
        <w:tc>
          <w:tcPr>
            <w:tcW w:w="4070" w:type="dxa"/>
            <w:shd w:val="clear" w:color="auto" w:fill="auto"/>
          </w:tcPr>
          <w:p w14:paraId="765C9077" w14:textId="687C2DAE" w:rsidR="00C13459" w:rsidRPr="00CF327B" w:rsidRDefault="00C13459" w:rsidP="00632164">
            <w:pPr>
              <w:spacing w:after="0" w:line="240" w:lineRule="auto"/>
              <w:jc w:val="center"/>
              <w:cnfStyle w:val="000000100000" w:firstRow="0" w:lastRow="0" w:firstColumn="0" w:lastColumn="0" w:oddVBand="0" w:evenVBand="0" w:oddHBand="1" w:evenHBand="0" w:firstRowFirstColumn="0" w:firstRowLastColumn="0" w:lastRowFirstColumn="0" w:lastRowLastColumn="0"/>
              <w:rPr>
                <w:rStyle w:val="Hipervnculo"/>
                <w:bCs/>
                <w:color w:val="auto"/>
                <w:sz w:val="20"/>
                <w:szCs w:val="20"/>
                <w:lang w:val="pt-BR"/>
              </w:rPr>
            </w:pPr>
            <w:r w:rsidRPr="00CF327B">
              <w:rPr>
                <w:rFonts w:cs="Calibri"/>
                <w:bCs/>
                <w:spacing w:val="1"/>
                <w:sz w:val="20"/>
                <w:szCs w:val="20"/>
                <w:lang w:val="tr-TR"/>
              </w:rPr>
              <w:t>M/S Princess Sarah I / II / A Sara</w:t>
            </w:r>
          </w:p>
          <w:p w14:paraId="581F231C" w14:textId="77777777" w:rsidR="00C13459" w:rsidRPr="00CF327B" w:rsidRDefault="00C13459" w:rsidP="0063216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pacing w:val="1"/>
                <w:sz w:val="20"/>
                <w:szCs w:val="20"/>
                <w:lang w:val="tr-TR"/>
              </w:rPr>
            </w:pPr>
            <w:r w:rsidRPr="00CF327B">
              <w:rPr>
                <w:rFonts w:cs="Calibri"/>
                <w:bCs/>
                <w:spacing w:val="1"/>
                <w:sz w:val="20"/>
                <w:szCs w:val="20"/>
                <w:lang w:val="tr-TR"/>
              </w:rPr>
              <w:t xml:space="preserve">M/S Solaris I / II </w:t>
            </w:r>
            <w:r>
              <w:rPr>
                <w:rFonts w:cs="Calibri"/>
                <w:bCs/>
                <w:spacing w:val="1"/>
                <w:sz w:val="20"/>
                <w:szCs w:val="20"/>
                <w:lang w:val="tr-TR"/>
              </w:rPr>
              <w:t xml:space="preserve">   -   </w:t>
            </w:r>
            <w:r w:rsidRPr="00CF327B">
              <w:rPr>
                <w:rFonts w:cs="Calibri"/>
                <w:bCs/>
                <w:spacing w:val="1"/>
                <w:sz w:val="20"/>
                <w:szCs w:val="20"/>
                <w:lang w:val="tr-TR"/>
              </w:rPr>
              <w:t>M/S Radamis II</w:t>
            </w:r>
          </w:p>
          <w:p w14:paraId="3D92C901" w14:textId="1383E2A6" w:rsidR="00C13459" w:rsidRPr="00621143" w:rsidRDefault="00C13459" w:rsidP="0063216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r w:rsidRPr="00CF327B">
              <w:rPr>
                <w:rFonts w:cs="Calibri"/>
                <w:bCs/>
                <w:spacing w:val="1"/>
                <w:sz w:val="20"/>
                <w:szCs w:val="20"/>
                <w:lang w:val="tr-TR"/>
              </w:rPr>
              <w:t>M/S Semiramis III</w:t>
            </w:r>
            <w:r>
              <w:rPr>
                <w:rFonts w:cs="Calibri"/>
                <w:bCs/>
                <w:spacing w:val="1"/>
                <w:sz w:val="20"/>
                <w:szCs w:val="20"/>
                <w:lang w:val="tr-TR"/>
              </w:rPr>
              <w:t xml:space="preserve">   -   </w:t>
            </w:r>
            <w:r w:rsidRPr="00CF327B">
              <w:rPr>
                <w:rFonts w:cs="Calibri"/>
                <w:bCs/>
                <w:spacing w:val="1"/>
                <w:sz w:val="20"/>
                <w:szCs w:val="20"/>
                <w:lang w:val="tr-TR"/>
              </w:rPr>
              <w:t>M/S Nile Crown I / II</w:t>
            </w:r>
          </w:p>
        </w:tc>
      </w:tr>
    </w:tbl>
    <w:p w14:paraId="0C46F87C" w14:textId="77777777" w:rsidR="002E6D95" w:rsidRDefault="002E6D95">
      <w:pPr>
        <w:spacing w:after="0" w:line="240" w:lineRule="auto"/>
        <w:rPr>
          <w:rFonts w:ascii="Arial" w:eastAsia="Times New Roman" w:hAnsi="Arial" w:cs="Arial"/>
          <w:b/>
          <w:color w:val="E36C0A" w:themeColor="accent6" w:themeShade="BF"/>
          <w:sz w:val="18"/>
          <w:szCs w:val="18"/>
          <w:lang w:val="es-ES_tradnl" w:eastAsia="es-ES"/>
        </w:rPr>
      </w:pPr>
    </w:p>
    <w:p w14:paraId="19B772E2" w14:textId="77777777" w:rsidR="002E6D95" w:rsidRDefault="002E6D95">
      <w:pPr>
        <w:spacing w:after="0" w:line="240" w:lineRule="auto"/>
        <w:rPr>
          <w:rFonts w:ascii="Arial" w:eastAsia="Times New Roman" w:hAnsi="Arial" w:cs="Arial"/>
          <w:b/>
          <w:color w:val="E36C0A" w:themeColor="accent6" w:themeShade="BF"/>
          <w:sz w:val="18"/>
          <w:szCs w:val="18"/>
          <w:lang w:val="es-ES_tradnl" w:eastAsia="es-ES"/>
        </w:rPr>
      </w:pPr>
    </w:p>
    <w:p w14:paraId="2DBF06AB" w14:textId="77777777" w:rsidR="004B1282" w:rsidRPr="0075201C" w:rsidRDefault="0075201C">
      <w:pPr>
        <w:spacing w:after="0" w:line="240" w:lineRule="auto"/>
        <w:rPr>
          <w:rFonts w:ascii="Arial" w:eastAsia="Times New Roman" w:hAnsi="Arial" w:cs="Arial"/>
          <w:b/>
          <w:color w:val="E36C0A" w:themeColor="accent6" w:themeShade="BF"/>
          <w:u w:val="single"/>
          <w:lang w:val="es-ES_tradnl" w:eastAsia="es-ES"/>
        </w:rPr>
      </w:pPr>
      <w:r w:rsidRPr="0075201C">
        <w:rPr>
          <w:rFonts w:ascii="Arial" w:eastAsia="Times New Roman" w:hAnsi="Arial" w:cs="Arial"/>
          <w:b/>
          <w:color w:val="E36C0A" w:themeColor="accent6" w:themeShade="BF"/>
          <w:u w:val="single"/>
          <w:lang w:val="es-ES_tradnl" w:eastAsia="es-ES"/>
        </w:rPr>
        <w:t>NOCHE ADICIONAL EN EL CAIRO</w:t>
      </w:r>
    </w:p>
    <w:p w14:paraId="146F9B4D" w14:textId="77777777" w:rsidR="0075201C" w:rsidRPr="0075201C" w:rsidRDefault="004B1282">
      <w:pPr>
        <w:spacing w:after="0" w:line="240" w:lineRule="auto"/>
        <w:rPr>
          <w:rFonts w:ascii="Arial" w:eastAsia="Times New Roman" w:hAnsi="Arial" w:cs="Arial"/>
          <w:sz w:val="24"/>
          <w:szCs w:val="24"/>
          <w:lang w:val="es-ES_tradnl" w:eastAsia="es-ES"/>
        </w:rPr>
      </w:pPr>
      <w:proofErr w:type="gramStart"/>
      <w:r w:rsidRPr="0075201C">
        <w:rPr>
          <w:rFonts w:ascii="Arial" w:eastAsia="Times New Roman" w:hAnsi="Arial" w:cs="Arial"/>
          <w:sz w:val="24"/>
          <w:szCs w:val="24"/>
          <w:lang w:val="es-ES_tradnl" w:eastAsia="es-ES"/>
        </w:rPr>
        <w:t>Single</w:t>
      </w:r>
      <w:proofErr w:type="gramEnd"/>
      <w:r w:rsidRPr="0075201C">
        <w:rPr>
          <w:rFonts w:ascii="Arial" w:eastAsia="Times New Roman" w:hAnsi="Arial" w:cs="Arial"/>
          <w:sz w:val="24"/>
          <w:szCs w:val="24"/>
          <w:lang w:val="es-ES_tradnl" w:eastAsia="es-ES"/>
        </w:rPr>
        <w:t xml:space="preserve"> US$ </w:t>
      </w:r>
      <w:r w:rsidR="0075201C" w:rsidRPr="0075201C">
        <w:rPr>
          <w:rFonts w:ascii="Arial" w:eastAsia="Times New Roman" w:hAnsi="Arial" w:cs="Arial"/>
          <w:sz w:val="24"/>
          <w:szCs w:val="24"/>
          <w:lang w:val="es-ES_tradnl" w:eastAsia="es-ES"/>
        </w:rPr>
        <w:t xml:space="preserve">129 por persona     </w:t>
      </w:r>
    </w:p>
    <w:p w14:paraId="18A58FE6" w14:textId="77777777" w:rsidR="004B1282" w:rsidRPr="0075201C" w:rsidRDefault="0075201C">
      <w:pPr>
        <w:spacing w:after="0" w:line="240" w:lineRule="auto"/>
        <w:rPr>
          <w:rFonts w:ascii="Arial" w:eastAsia="Times New Roman" w:hAnsi="Arial" w:cs="Arial"/>
          <w:sz w:val="24"/>
          <w:szCs w:val="24"/>
          <w:lang w:val="es-ES_tradnl" w:eastAsia="es-ES"/>
        </w:rPr>
      </w:pPr>
      <w:r w:rsidRPr="0075201C">
        <w:rPr>
          <w:rFonts w:ascii="Arial" w:eastAsia="Times New Roman" w:hAnsi="Arial" w:cs="Arial"/>
          <w:sz w:val="24"/>
          <w:szCs w:val="24"/>
          <w:lang w:val="es-ES_tradnl" w:eastAsia="es-ES"/>
        </w:rPr>
        <w:t>Doble/Triple US$ 90 por persona</w:t>
      </w:r>
    </w:p>
    <w:p w14:paraId="228E2381" w14:textId="77777777" w:rsidR="002E6D95" w:rsidRDefault="002E6D95">
      <w:pPr>
        <w:spacing w:after="0" w:line="240" w:lineRule="auto"/>
        <w:rPr>
          <w:rFonts w:ascii="Arial" w:eastAsia="Times New Roman" w:hAnsi="Arial" w:cs="Arial"/>
          <w:b/>
          <w:color w:val="E36C0A" w:themeColor="accent6" w:themeShade="BF"/>
          <w:sz w:val="18"/>
          <w:szCs w:val="18"/>
          <w:lang w:val="es-ES_tradnl" w:eastAsia="es-ES"/>
        </w:rPr>
      </w:pPr>
    </w:p>
    <w:p w14:paraId="41F4C123" w14:textId="77777777" w:rsidR="00EF0792" w:rsidRDefault="00EF079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5A23B2C" w14:textId="77777777" w:rsidR="0075201C" w:rsidRDefault="0075201C">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BC4F090"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794B6A26" w14:textId="52C35305"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Traslados aeropuerto – hotel –aeropuerto</w:t>
      </w:r>
    </w:p>
    <w:p w14:paraId="5D343907" w14:textId="2A54BD5C"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4 noches de alojamiento en El Cairo con desayuno</w:t>
      </w:r>
    </w:p>
    <w:p w14:paraId="377C99E2" w14:textId="0FF14466"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4 noches de alojamiento en Crucero por el Nilo con pensión completa (sin bebidas)</w:t>
      </w:r>
    </w:p>
    <w:p w14:paraId="422852DC" w14:textId="35D9A598"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proofErr w:type="gramStart"/>
      <w:r w:rsidRPr="00C13459">
        <w:rPr>
          <w:rFonts w:ascii="Arial" w:eastAsia="Times New Roman" w:hAnsi="Arial" w:cs="Arial"/>
          <w:bCs/>
          <w:sz w:val="20"/>
          <w:szCs w:val="20"/>
          <w:lang w:eastAsia="es-ES"/>
        </w:rPr>
        <w:t>Ticket</w:t>
      </w:r>
      <w:proofErr w:type="gramEnd"/>
      <w:r w:rsidRPr="00C13459">
        <w:rPr>
          <w:rFonts w:ascii="Arial" w:eastAsia="Times New Roman" w:hAnsi="Arial" w:cs="Arial"/>
          <w:bCs/>
          <w:sz w:val="20"/>
          <w:szCs w:val="20"/>
          <w:lang w:eastAsia="es-ES"/>
        </w:rPr>
        <w:t xml:space="preserve"> aéreo interno El Cairo/Luxor - Asuán/El Cairo</w:t>
      </w:r>
    </w:p>
    <w:p w14:paraId="1FFFA102" w14:textId="79B275F5"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Visitas según itinerario</w:t>
      </w:r>
    </w:p>
    <w:p w14:paraId="2CD09076" w14:textId="4E642B9E"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Medio día de visitas a las Tres Pirámides de Guiza, a la Eterna Esfinge y al Templo del Valle de Kefrén.</w:t>
      </w:r>
    </w:p>
    <w:p w14:paraId="5842C453" w14:textId="73EA30B9"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Día completo de visita a Alejandría con Almuerzo</w:t>
      </w:r>
    </w:p>
    <w:p w14:paraId="14728C9B" w14:textId="7A5C31B9"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Las visitas incluidas del crucero:-</w:t>
      </w:r>
    </w:p>
    <w:p w14:paraId="0988D1BB" w14:textId="77777777" w:rsidR="00C13459" w:rsidRPr="00C13459" w:rsidRDefault="00C13459" w:rsidP="00C13459">
      <w:pPr>
        <w:pStyle w:val="Prrafodelista"/>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En Luxor: La Orilla Oriental; los Templos de Luxor y Karnak, y la Orilla Occidental; el Valle de los Reyes, el Templo de la Reina Hatshepsut y los Colosos de Memnon.</w:t>
      </w:r>
    </w:p>
    <w:p w14:paraId="60E2A7FB" w14:textId="77777777" w:rsidR="00C13459" w:rsidRPr="00C13459" w:rsidRDefault="00C13459" w:rsidP="00C13459">
      <w:pPr>
        <w:pStyle w:val="Prrafodelista"/>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En Edfu: El Templo de Edfu.</w:t>
      </w:r>
    </w:p>
    <w:p w14:paraId="72533919" w14:textId="77777777" w:rsidR="00C13459" w:rsidRPr="00C13459" w:rsidRDefault="00C13459" w:rsidP="00C13459">
      <w:pPr>
        <w:pStyle w:val="Prrafodelista"/>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En Kom Ombo: El Templo de Kom Ombo.</w:t>
      </w:r>
    </w:p>
    <w:p w14:paraId="7DC26A04" w14:textId="77777777" w:rsidR="00C13459" w:rsidRPr="00C13459" w:rsidRDefault="00C13459" w:rsidP="00C13459">
      <w:pPr>
        <w:pStyle w:val="Prrafodelista"/>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En Asuán: La Alta Presa, el Templo de Filae y un Paseo en una Faluca.</w:t>
      </w:r>
    </w:p>
    <w:p w14:paraId="266A1810" w14:textId="3DEC849D"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Asistencia en habla hispana durante los traslados</w:t>
      </w:r>
    </w:p>
    <w:p w14:paraId="4F29D3FC" w14:textId="35A83EFF"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Guía Egiptólogo de habla hispana durante las visitas</w:t>
      </w:r>
    </w:p>
    <w:p w14:paraId="12B650E7" w14:textId="12858CD0" w:rsidR="00C13459" w:rsidRPr="00C13459" w:rsidRDefault="00C13459" w:rsidP="00C13459">
      <w:pPr>
        <w:pStyle w:val="Prrafodelista"/>
        <w:numPr>
          <w:ilvl w:val="0"/>
          <w:numId w:val="7"/>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Trayectos en minibús o bus con Aire acondicionado</w:t>
      </w:r>
    </w:p>
    <w:p w14:paraId="18583609" w14:textId="77777777" w:rsidR="00C13459" w:rsidRDefault="00C13459"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p>
    <w:p w14:paraId="3CD55C95" w14:textId="77777777" w:rsidR="0075201C" w:rsidRDefault="0075201C"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p>
    <w:p w14:paraId="3463F974" w14:textId="77777777" w:rsidR="0075201C" w:rsidRDefault="0075201C"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p>
    <w:p w14:paraId="572D9877" w14:textId="77777777" w:rsidR="00BC4F31" w:rsidRPr="002E6D95" w:rsidRDefault="00BC4F31"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r w:rsidRPr="002E6D95">
        <w:rPr>
          <w:rFonts w:ascii="Arial" w:eastAsia="Times New Roman" w:hAnsi="Arial" w:cs="Arial"/>
          <w:b/>
          <w:color w:val="E36C0A" w:themeColor="accent6" w:themeShade="BF"/>
          <w:sz w:val="20"/>
          <w:szCs w:val="20"/>
          <w:u w:val="single"/>
          <w:lang w:val="es-ES_tradnl" w:eastAsia="es-ES"/>
        </w:rPr>
        <w:lastRenderedPageBreak/>
        <w:t xml:space="preserve">EL PRECIO NO INCLUYE: </w:t>
      </w:r>
    </w:p>
    <w:p w14:paraId="0B3EEA12" w14:textId="77777777" w:rsidR="00BC4F31" w:rsidRPr="002E6D95" w:rsidRDefault="00BC4F31" w:rsidP="00BC4F31">
      <w:pPr>
        <w:pStyle w:val="Sinespaciado"/>
        <w:widowControl w:val="0"/>
        <w:ind w:left="360"/>
        <w:jc w:val="both"/>
        <w:textAlignment w:val="baseline"/>
        <w:rPr>
          <w:rFonts w:ascii="Arial" w:hAnsi="Arial" w:cs="Arial"/>
          <w:b/>
          <w:sz w:val="20"/>
          <w:szCs w:val="20"/>
          <w:u w:val="single"/>
          <w:lang w:val="es-ES_tradnl" w:eastAsia="es-ES"/>
        </w:rPr>
      </w:pPr>
    </w:p>
    <w:p w14:paraId="771D5ED4" w14:textId="1BC47023"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Boletos de avión internacionales</w:t>
      </w:r>
    </w:p>
    <w:p w14:paraId="3CCBD3C4" w14:textId="5A0EBD8A"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Bebidas durante comidas y cenas </w:t>
      </w:r>
    </w:p>
    <w:p w14:paraId="7287DDA4" w14:textId="028A3446"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Comidas extras</w:t>
      </w:r>
    </w:p>
    <w:p w14:paraId="614EDBCE" w14:textId="0B040C71"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Propinas a guías y choferes por persona al finalizar el circuito</w:t>
      </w:r>
    </w:p>
    <w:p w14:paraId="29535829" w14:textId="355E0892"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Gastos personales</w:t>
      </w:r>
    </w:p>
    <w:p w14:paraId="7D69ED10" w14:textId="737B9860"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Visado a Egipto (US$ 30 por persona, pago en destino)</w:t>
      </w:r>
    </w:p>
    <w:p w14:paraId="63B88CA6" w14:textId="6791998A"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Propinas durante el Crucero por El Nilo (US$ 45 por persona, pago en destino)</w:t>
      </w:r>
    </w:p>
    <w:p w14:paraId="39F8B6AA" w14:textId="57BC32B3"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Seguro de Viaje</w:t>
      </w:r>
    </w:p>
    <w:p w14:paraId="158462FD" w14:textId="69F1E89F"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Impuestos locales</w:t>
      </w:r>
    </w:p>
    <w:p w14:paraId="12D6457A" w14:textId="007615AD" w:rsidR="00C13459" w:rsidRPr="00C13459" w:rsidRDefault="00C13459" w:rsidP="00C13459">
      <w:pPr>
        <w:pStyle w:val="Prrafodelista"/>
        <w:numPr>
          <w:ilvl w:val="0"/>
          <w:numId w:val="16"/>
        </w:numPr>
        <w:spacing w:after="0" w:line="240" w:lineRule="auto"/>
        <w:jc w:val="both"/>
        <w:rPr>
          <w:rFonts w:ascii="Arial" w:eastAsia="Times New Roman" w:hAnsi="Arial" w:cs="Arial"/>
          <w:bCs/>
          <w:sz w:val="20"/>
          <w:szCs w:val="20"/>
          <w:lang w:eastAsia="es-ES"/>
        </w:rPr>
      </w:pPr>
      <w:r w:rsidRPr="00C13459">
        <w:rPr>
          <w:rFonts w:ascii="Arial" w:eastAsia="Times New Roman" w:hAnsi="Arial" w:cs="Arial"/>
          <w:bCs/>
          <w:sz w:val="20"/>
          <w:szCs w:val="20"/>
          <w:lang w:eastAsia="es-ES"/>
        </w:rPr>
        <w:t>Todo cargo no mencionado en el itinerario</w:t>
      </w:r>
    </w:p>
    <w:p w14:paraId="3CDBCAEE" w14:textId="77777777" w:rsidR="00120EB5" w:rsidRDefault="00120EB5" w:rsidP="002E6D95">
      <w:pPr>
        <w:spacing w:after="0" w:line="240" w:lineRule="auto"/>
        <w:ind w:left="360"/>
        <w:jc w:val="both"/>
        <w:rPr>
          <w:rFonts w:ascii="Arial" w:eastAsia="Times New Roman" w:hAnsi="Arial" w:cs="Arial"/>
          <w:b/>
          <w:color w:val="E36C0A" w:themeColor="accent6" w:themeShade="BF"/>
          <w:sz w:val="18"/>
          <w:szCs w:val="18"/>
          <w:u w:val="single"/>
          <w:lang w:val="es-ES_tradnl" w:eastAsia="es-ES"/>
        </w:rPr>
      </w:pPr>
    </w:p>
    <w:p w14:paraId="5704D1D8" w14:textId="77777777" w:rsidR="00724F1C" w:rsidRDefault="00724F1C">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EF32CF3" w14:textId="77777777" w:rsidR="000B362F" w:rsidRDefault="000B362F" w:rsidP="000B362F">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u w:val="single"/>
          <w:lang w:eastAsia="es-ES"/>
        </w:rPr>
        <w:t>EXCURSIONES OPCIONALES:</w:t>
      </w:r>
      <w:r w:rsidR="0075201C">
        <w:rPr>
          <w:rFonts w:ascii="Arial" w:eastAsia="Times New Roman" w:hAnsi="Arial" w:cs="Arial"/>
          <w:b/>
          <w:color w:val="E36C0A" w:themeColor="accent6" w:themeShade="BF"/>
          <w:sz w:val="18"/>
          <w:szCs w:val="18"/>
          <w:u w:val="single"/>
          <w:lang w:eastAsia="es-ES"/>
        </w:rPr>
        <w:t xml:space="preserve">   </w:t>
      </w:r>
      <w:r>
        <w:rPr>
          <w:rFonts w:ascii="Arial" w:eastAsia="Times New Roman" w:hAnsi="Arial" w:cs="Arial"/>
          <w:b/>
          <w:color w:val="E36C0A" w:themeColor="accent6" w:themeShade="BF"/>
          <w:sz w:val="18"/>
          <w:szCs w:val="18"/>
          <w:lang w:eastAsia="es-ES"/>
        </w:rPr>
        <w:t xml:space="preserve">PRECIOS POR PERSONA EN USD </w:t>
      </w:r>
    </w:p>
    <w:p w14:paraId="02104C2F"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53"/>
      </w:tblGrid>
      <w:tr w:rsidR="000B362F" w14:paraId="664E73D5" w14:textId="77777777" w:rsidTr="00C2369E">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E36C0A" w:themeFill="accent6" w:themeFillShade="BF"/>
          </w:tcPr>
          <w:p w14:paraId="46475BC0" w14:textId="77777777" w:rsidR="000B362F" w:rsidRDefault="000B362F" w:rsidP="00C7063A">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3A97A2D4" w14:textId="77777777" w:rsidR="000B362F" w:rsidRDefault="000B362F" w:rsidP="00C7063A">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 xml:space="preserve">PREVIAS ANTES DE LA LLEGADA A </w:t>
            </w:r>
            <w:r w:rsidR="00112199">
              <w:rPr>
                <w:rFonts w:ascii="Arial" w:eastAsia="Times New Roman" w:hAnsi="Arial" w:cs="Arial"/>
                <w:color w:val="FFFFFF" w:themeColor="background1"/>
                <w:sz w:val="18"/>
                <w:szCs w:val="18"/>
                <w:lang w:eastAsia="es-ES"/>
              </w:rPr>
              <w:t>EL CAIRO</w:t>
            </w:r>
          </w:p>
        </w:tc>
      </w:tr>
      <w:tr w:rsidR="000B362F" w14:paraId="2EA26926"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6ABEA3E5" w14:textId="63A09905" w:rsidR="000B362F" w:rsidRDefault="00CE0770" w:rsidP="00C7063A">
            <w:pPr>
              <w:widowControl w:val="0"/>
              <w:spacing w:after="0" w:line="240" w:lineRule="auto"/>
              <w:rPr>
                <w:rFonts w:ascii="Arial" w:eastAsia="Times New Roman" w:hAnsi="Arial" w:cs="Arial"/>
                <w:b w:val="0"/>
                <w:bCs w:val="0"/>
                <w:color w:val="000000"/>
                <w:sz w:val="18"/>
                <w:szCs w:val="18"/>
                <w:lang w:val="es-ES_tradnl" w:eastAsia="es-ES"/>
              </w:rPr>
            </w:pPr>
            <w:r>
              <w:rPr>
                <w:rFonts w:ascii="Arial" w:eastAsia="Times New Roman" w:hAnsi="Arial" w:cs="Arial"/>
                <w:b w:val="0"/>
                <w:i/>
                <w:sz w:val="18"/>
                <w:szCs w:val="18"/>
                <w:lang w:val="es-MX" w:eastAsia="es-ES"/>
              </w:rPr>
              <w:t xml:space="preserve">Visita de ½ día a la Necrópolis de </w:t>
            </w:r>
            <w:proofErr w:type="spellStart"/>
            <w:r>
              <w:rPr>
                <w:rFonts w:ascii="Arial" w:eastAsia="Times New Roman" w:hAnsi="Arial" w:cs="Arial"/>
                <w:b w:val="0"/>
                <w:i/>
                <w:sz w:val="18"/>
                <w:szCs w:val="18"/>
                <w:lang w:val="es-MX" w:eastAsia="es-ES"/>
              </w:rPr>
              <w:t>Saqqara</w:t>
            </w:r>
            <w:proofErr w:type="spellEnd"/>
            <w:r>
              <w:rPr>
                <w:rFonts w:ascii="Arial" w:eastAsia="Times New Roman" w:hAnsi="Arial" w:cs="Arial"/>
                <w:b w:val="0"/>
                <w:i/>
                <w:sz w:val="18"/>
                <w:szCs w:val="18"/>
                <w:lang w:val="es-MX" w:eastAsia="es-ES"/>
              </w:rPr>
              <w:t xml:space="preserve"> y Menfis……….  U</w:t>
            </w:r>
            <w:r w:rsidR="000B362F">
              <w:rPr>
                <w:rFonts w:ascii="Arial" w:eastAsia="Times New Roman" w:hAnsi="Arial" w:cs="Arial"/>
                <w:b w:val="0"/>
                <w:i/>
                <w:sz w:val="18"/>
                <w:szCs w:val="18"/>
                <w:lang w:val="es-MX" w:eastAsia="es-ES"/>
              </w:rPr>
              <w:t>SD</w:t>
            </w:r>
            <w:r w:rsidR="0094103D">
              <w:rPr>
                <w:rFonts w:ascii="Arial" w:eastAsia="Times New Roman" w:hAnsi="Arial" w:cs="Arial"/>
                <w:b w:val="0"/>
                <w:i/>
                <w:sz w:val="18"/>
                <w:szCs w:val="18"/>
                <w:lang w:val="es-MX" w:eastAsia="es-ES"/>
              </w:rPr>
              <w:t xml:space="preserve"> </w:t>
            </w:r>
            <w:r>
              <w:rPr>
                <w:rFonts w:ascii="Arial" w:eastAsia="Times New Roman" w:hAnsi="Arial" w:cs="Arial"/>
                <w:b w:val="0"/>
                <w:i/>
                <w:sz w:val="18"/>
                <w:szCs w:val="18"/>
                <w:lang w:val="es-MX" w:eastAsia="es-ES"/>
              </w:rPr>
              <w:t>58</w:t>
            </w:r>
            <w:r w:rsidR="0094103D">
              <w:rPr>
                <w:rFonts w:ascii="Arial" w:eastAsia="Times New Roman" w:hAnsi="Arial" w:cs="Arial"/>
                <w:b w:val="0"/>
                <w:i/>
                <w:sz w:val="18"/>
                <w:szCs w:val="18"/>
                <w:lang w:val="es-MX" w:eastAsia="es-ES"/>
              </w:rPr>
              <w:t>.-</w:t>
            </w:r>
          </w:p>
        </w:tc>
      </w:tr>
      <w:tr w:rsidR="00CE0770" w14:paraId="0DCCB8C5"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27A8B24B" w14:textId="231B4416" w:rsidR="00CE0770" w:rsidRDefault="00CE0770" w:rsidP="00C7063A">
            <w:pPr>
              <w:widowControl w:val="0"/>
              <w:spacing w:after="0" w:line="240" w:lineRule="auto"/>
              <w:rPr>
                <w:rFonts w:ascii="Arial" w:eastAsia="Times New Roman" w:hAnsi="Arial" w:cs="Arial"/>
                <w:i/>
                <w:sz w:val="18"/>
                <w:szCs w:val="18"/>
                <w:lang w:val="es-MX" w:eastAsia="es-ES"/>
              </w:rPr>
            </w:pPr>
            <w:r>
              <w:rPr>
                <w:rFonts w:ascii="Arial" w:eastAsia="Times New Roman" w:hAnsi="Arial" w:cs="Arial"/>
                <w:b w:val="0"/>
                <w:i/>
                <w:sz w:val="18"/>
                <w:szCs w:val="18"/>
                <w:lang w:val="es-MX" w:eastAsia="es-ES"/>
              </w:rPr>
              <w:t xml:space="preserve">Visita a </w:t>
            </w:r>
            <w:proofErr w:type="spellStart"/>
            <w:r>
              <w:rPr>
                <w:rFonts w:ascii="Arial" w:eastAsia="Times New Roman" w:hAnsi="Arial" w:cs="Arial"/>
                <w:b w:val="0"/>
                <w:i/>
                <w:sz w:val="18"/>
                <w:szCs w:val="18"/>
                <w:lang w:val="es-MX" w:eastAsia="es-ES"/>
              </w:rPr>
              <w:t>Espéctaculo</w:t>
            </w:r>
            <w:proofErr w:type="spellEnd"/>
            <w:r>
              <w:rPr>
                <w:rFonts w:ascii="Arial" w:eastAsia="Times New Roman" w:hAnsi="Arial" w:cs="Arial"/>
                <w:b w:val="0"/>
                <w:i/>
                <w:sz w:val="18"/>
                <w:szCs w:val="18"/>
                <w:lang w:val="es-MX" w:eastAsia="es-ES"/>
              </w:rPr>
              <w:t xml:space="preserve"> de Luz &amp; Sonido en las Pirámides de </w:t>
            </w:r>
            <w:proofErr w:type="spellStart"/>
            <w:r>
              <w:rPr>
                <w:rFonts w:ascii="Arial" w:eastAsia="Times New Roman" w:hAnsi="Arial" w:cs="Arial"/>
                <w:b w:val="0"/>
                <w:i/>
                <w:sz w:val="18"/>
                <w:szCs w:val="18"/>
                <w:lang w:val="es-MX" w:eastAsia="es-ES"/>
              </w:rPr>
              <w:t>Giza</w:t>
            </w:r>
            <w:proofErr w:type="spellEnd"/>
            <w:r>
              <w:rPr>
                <w:rFonts w:ascii="Arial" w:eastAsia="Times New Roman" w:hAnsi="Arial" w:cs="Arial"/>
                <w:b w:val="0"/>
                <w:i/>
                <w:sz w:val="18"/>
                <w:szCs w:val="18"/>
                <w:lang w:val="es-MX" w:eastAsia="es-ES"/>
              </w:rPr>
              <w:t>……….  USD 58.-</w:t>
            </w:r>
          </w:p>
        </w:tc>
      </w:tr>
      <w:tr w:rsidR="00CE0770" w14:paraId="03077B4A"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1D92906" w14:textId="680FCFB7" w:rsidR="00CE0770" w:rsidRDefault="00CE0770" w:rsidP="00C7063A">
            <w:pPr>
              <w:widowControl w:val="0"/>
              <w:spacing w:after="0" w:line="240" w:lineRule="auto"/>
              <w:rPr>
                <w:rFonts w:ascii="Arial" w:eastAsia="Times New Roman" w:hAnsi="Arial" w:cs="Arial"/>
                <w:i/>
                <w:sz w:val="18"/>
                <w:szCs w:val="18"/>
                <w:lang w:val="es-MX" w:eastAsia="es-ES"/>
              </w:rPr>
            </w:pPr>
            <w:r>
              <w:rPr>
                <w:rFonts w:ascii="Arial" w:eastAsia="Times New Roman" w:hAnsi="Arial" w:cs="Arial"/>
                <w:b w:val="0"/>
                <w:i/>
                <w:sz w:val="18"/>
                <w:szCs w:val="18"/>
                <w:lang w:val="es-MX" w:eastAsia="es-ES"/>
              </w:rPr>
              <w:t>Visita de día Completo en la Ciudad del Cairo……….  USD 97.-</w:t>
            </w:r>
          </w:p>
        </w:tc>
      </w:tr>
      <w:tr w:rsidR="00C2369E" w14:paraId="243080B3"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51116A86" w14:textId="41A08383" w:rsidR="00C2369E" w:rsidRDefault="00B078DB" w:rsidP="00E57B37">
            <w:pPr>
              <w:widowControl w:val="0"/>
              <w:spacing w:after="0" w:line="240" w:lineRule="auto"/>
              <w:rPr>
                <w:rFonts w:ascii="Arial" w:eastAsia="Times New Roman" w:hAnsi="Arial" w:cs="Arial"/>
                <w:b w:val="0"/>
                <w:i/>
                <w:sz w:val="18"/>
                <w:szCs w:val="18"/>
                <w:lang w:val="es-MX" w:eastAsia="es-ES"/>
              </w:rPr>
            </w:pPr>
            <w:proofErr w:type="spellStart"/>
            <w:r>
              <w:rPr>
                <w:rFonts w:ascii="Arial" w:eastAsia="Times New Roman" w:hAnsi="Arial" w:cs="Arial"/>
                <w:b w:val="0"/>
                <w:i/>
                <w:sz w:val="18"/>
                <w:szCs w:val="18"/>
                <w:lang w:val="es-MX" w:eastAsia="es-ES"/>
              </w:rPr>
              <w:t>Excursiónes</w:t>
            </w:r>
            <w:proofErr w:type="spellEnd"/>
            <w:r>
              <w:rPr>
                <w:rFonts w:ascii="Arial" w:eastAsia="Times New Roman" w:hAnsi="Arial" w:cs="Arial"/>
                <w:b w:val="0"/>
                <w:i/>
                <w:sz w:val="18"/>
                <w:szCs w:val="18"/>
                <w:lang w:val="es-MX" w:eastAsia="es-ES"/>
              </w:rPr>
              <w:t xml:space="preserve"> Opcionales días de Crucero se deben tomar directamente en el barco</w:t>
            </w:r>
          </w:p>
        </w:tc>
      </w:tr>
    </w:tbl>
    <w:p w14:paraId="73C6260C" w14:textId="77777777" w:rsidR="00E57B37" w:rsidRDefault="00E57B37" w:rsidP="000B362F">
      <w:pPr>
        <w:spacing w:after="0" w:line="240" w:lineRule="auto"/>
        <w:jc w:val="both"/>
        <w:rPr>
          <w:rFonts w:ascii="Arial" w:hAnsi="Arial" w:cs="Arial"/>
          <w:b/>
          <w:bCs/>
          <w:sz w:val="18"/>
          <w:szCs w:val="18"/>
          <w:lang w:eastAsia="es-ES"/>
        </w:rPr>
      </w:pPr>
    </w:p>
    <w:p w14:paraId="13AE7E18" w14:textId="77777777" w:rsidR="00A26321" w:rsidRDefault="00A26321">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28280934" w14:textId="77777777" w:rsidR="00C00E64" w:rsidRDefault="00C00E64" w:rsidP="00C00E64">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2F5E95B" w14:textId="77777777" w:rsidR="00C00E64" w:rsidRDefault="00C00E64" w:rsidP="00C00E64">
      <w:pPr>
        <w:pStyle w:val="Sinespaciado"/>
        <w:widowControl w:val="0"/>
        <w:jc w:val="both"/>
        <w:textAlignment w:val="baseline"/>
        <w:rPr>
          <w:rFonts w:ascii="Arial" w:hAnsi="Arial" w:cs="Arial"/>
          <w:color w:val="FF0000"/>
          <w:sz w:val="18"/>
          <w:szCs w:val="18"/>
          <w:lang w:val="es-ES_tradnl" w:eastAsia="es-ES"/>
        </w:rPr>
      </w:pPr>
    </w:p>
    <w:p w14:paraId="4F061D40" w14:textId="77777777" w:rsidR="00C00E64" w:rsidRPr="007227C1" w:rsidRDefault="00C00E64" w:rsidP="002C50EC">
      <w:pPr>
        <w:pStyle w:val="Sinespaciado"/>
        <w:jc w:val="both"/>
        <w:rPr>
          <w:rFonts w:ascii="Arial" w:hAnsi="Arial" w:cs="Arial"/>
          <w:b/>
          <w:sz w:val="18"/>
          <w:szCs w:val="18"/>
        </w:rPr>
      </w:pPr>
      <w:r w:rsidRPr="007227C1">
        <w:rPr>
          <w:rFonts w:ascii="Arial" w:hAnsi="Arial" w:cs="Arial"/>
          <w:b/>
          <w:sz w:val="18"/>
          <w:szCs w:val="18"/>
        </w:rPr>
        <w:t>-PRECIOS</w:t>
      </w:r>
    </w:p>
    <w:p w14:paraId="389D0E3F" w14:textId="77777777" w:rsidR="007227C1" w:rsidRDefault="00C00E64" w:rsidP="002C50EC">
      <w:pPr>
        <w:pStyle w:val="Sinespaciado"/>
        <w:jc w:val="both"/>
        <w:rPr>
          <w:rFonts w:ascii="Arial" w:hAnsi="Arial" w:cs="Arial"/>
          <w:sz w:val="18"/>
          <w:szCs w:val="18"/>
        </w:rPr>
      </w:pPr>
      <w:r w:rsidRPr="007227C1">
        <w:rPr>
          <w:rFonts w:ascii="Arial" w:hAnsi="Arial" w:cs="Arial"/>
          <w:sz w:val="18"/>
          <w:szCs w:val="18"/>
        </w:rPr>
        <w:t xml:space="preserve">Tarifas expresadas por persona, en Dólares </w:t>
      </w:r>
    </w:p>
    <w:p w14:paraId="7C38533C" w14:textId="77777777" w:rsidR="00C00E64" w:rsidRPr="007227C1" w:rsidRDefault="007227C1" w:rsidP="002C50EC">
      <w:pPr>
        <w:pStyle w:val="Sinespaciado"/>
        <w:jc w:val="both"/>
        <w:rPr>
          <w:rFonts w:ascii="Arial" w:hAnsi="Arial" w:cs="Arial"/>
          <w:sz w:val="18"/>
          <w:szCs w:val="18"/>
        </w:rPr>
      </w:pPr>
      <w:r>
        <w:rPr>
          <w:rFonts w:ascii="Arial" w:hAnsi="Arial" w:cs="Arial"/>
          <w:sz w:val="18"/>
          <w:szCs w:val="18"/>
        </w:rPr>
        <w:t xml:space="preserve">-Tarifas </w:t>
      </w:r>
      <w:r w:rsidR="00C00E64" w:rsidRPr="007227C1">
        <w:rPr>
          <w:rFonts w:ascii="Arial" w:hAnsi="Arial" w:cs="Arial"/>
          <w:sz w:val="18"/>
          <w:szCs w:val="18"/>
        </w:rPr>
        <w:t>sujetas a cambios sin previo aviso y a disponibilidad al momento de reservar.</w:t>
      </w:r>
    </w:p>
    <w:p w14:paraId="17DE2886" w14:textId="77777777" w:rsidR="00C00E64" w:rsidRPr="007227C1" w:rsidRDefault="00C00E64" w:rsidP="002C50EC">
      <w:pPr>
        <w:pStyle w:val="Sinespaciado"/>
        <w:jc w:val="both"/>
        <w:rPr>
          <w:rFonts w:ascii="Arial" w:hAnsi="Arial" w:cs="Arial"/>
          <w:b/>
          <w:sz w:val="18"/>
          <w:szCs w:val="18"/>
        </w:rPr>
      </w:pPr>
      <w:r w:rsidRPr="007227C1">
        <w:rPr>
          <w:rFonts w:ascii="Arial" w:hAnsi="Arial" w:cs="Arial"/>
          <w:b/>
          <w:sz w:val="18"/>
          <w:szCs w:val="18"/>
        </w:rPr>
        <w:t>-DOCUMENTOS DE VIAJE</w:t>
      </w:r>
    </w:p>
    <w:p w14:paraId="40C55CBE" w14:textId="77777777" w:rsidR="002C50EC" w:rsidRPr="007227C1" w:rsidRDefault="00C00E64" w:rsidP="002C50EC">
      <w:pPr>
        <w:pStyle w:val="Sinespaciado"/>
        <w:jc w:val="both"/>
        <w:rPr>
          <w:rFonts w:ascii="Arial" w:hAnsi="Arial" w:cs="Arial"/>
          <w:sz w:val="18"/>
          <w:szCs w:val="18"/>
        </w:rPr>
      </w:pPr>
      <w:r w:rsidRPr="007227C1">
        <w:rPr>
          <w:rFonts w:ascii="Arial" w:hAnsi="Arial" w:cs="Arial"/>
          <w:sz w:val="18"/>
          <w:szCs w:val="18"/>
        </w:rPr>
        <w:t xml:space="preserve">Es responsabilidad del </w:t>
      </w:r>
      <w:r w:rsidR="00BB4AFC" w:rsidRPr="007227C1">
        <w:rPr>
          <w:rFonts w:ascii="Arial" w:hAnsi="Arial" w:cs="Arial"/>
          <w:sz w:val="18"/>
          <w:szCs w:val="18"/>
        </w:rPr>
        <w:t>pasajero</w:t>
      </w:r>
      <w:r w:rsidRPr="007227C1">
        <w:rPr>
          <w:rFonts w:ascii="Arial" w:hAnsi="Arial" w:cs="Arial"/>
          <w:sz w:val="18"/>
          <w:szCs w:val="18"/>
        </w:rPr>
        <w:t xml:space="preserve"> tener y presentar documentos válidos como pasaporte</w:t>
      </w:r>
      <w:r w:rsidR="00BB4AFC" w:rsidRPr="007227C1">
        <w:rPr>
          <w:rFonts w:ascii="Arial" w:hAnsi="Arial" w:cs="Arial"/>
          <w:sz w:val="18"/>
          <w:szCs w:val="18"/>
        </w:rPr>
        <w:t>s ò visas</w:t>
      </w:r>
      <w:r w:rsidRPr="007227C1">
        <w:rPr>
          <w:rFonts w:ascii="Arial" w:hAnsi="Arial" w:cs="Arial"/>
          <w:sz w:val="18"/>
          <w:szCs w:val="18"/>
        </w:rPr>
        <w:t xml:space="preserve"> </w:t>
      </w:r>
      <w:r w:rsidR="00BB4AFC" w:rsidRPr="007227C1">
        <w:rPr>
          <w:rFonts w:ascii="Arial" w:hAnsi="Arial" w:cs="Arial"/>
          <w:sz w:val="18"/>
          <w:szCs w:val="18"/>
        </w:rPr>
        <w:t xml:space="preserve">a </w:t>
      </w:r>
      <w:r w:rsidRPr="007227C1">
        <w:rPr>
          <w:rFonts w:ascii="Arial" w:hAnsi="Arial" w:cs="Arial"/>
          <w:sz w:val="18"/>
          <w:szCs w:val="18"/>
        </w:rPr>
        <w:t xml:space="preserve">la autoridad de inmigración de cada país. </w:t>
      </w:r>
      <w:r w:rsidR="002C50EC" w:rsidRPr="007227C1">
        <w:rPr>
          <w:rStyle w:val="EnlacedeInternet"/>
          <w:rFonts w:ascii="Arial" w:hAnsi="Arial" w:cs="Arial"/>
          <w:color w:val="auto"/>
          <w:sz w:val="18"/>
          <w:szCs w:val="18"/>
          <w:u w:val="none"/>
        </w:rPr>
        <w:t>L</w:t>
      </w:r>
      <w:r w:rsidR="002C50EC" w:rsidRPr="007227C1">
        <w:rPr>
          <w:rFonts w:ascii="Arial" w:hAnsi="Arial" w:cs="Arial"/>
          <w:sz w:val="18"/>
          <w:szCs w:val="18"/>
        </w:rPr>
        <w:t>a vigencia de su pasaporte deberá tener mínimo seis meses a partir de la fecha de la finalización de su viaje.</w:t>
      </w:r>
    </w:p>
    <w:p w14:paraId="6E83CA79" w14:textId="77777777" w:rsidR="00C00E64" w:rsidRPr="007227C1" w:rsidRDefault="00C00E64" w:rsidP="002C50EC">
      <w:pPr>
        <w:pStyle w:val="Sinespaciado"/>
        <w:jc w:val="both"/>
        <w:rPr>
          <w:rFonts w:ascii="Arial" w:hAnsi="Arial" w:cs="Arial"/>
          <w:b/>
          <w:sz w:val="18"/>
          <w:szCs w:val="18"/>
        </w:rPr>
      </w:pPr>
      <w:r w:rsidRPr="007227C1">
        <w:rPr>
          <w:rFonts w:ascii="Arial" w:hAnsi="Arial" w:cs="Arial"/>
          <w:b/>
          <w:sz w:val="18"/>
          <w:szCs w:val="18"/>
        </w:rPr>
        <w:t>-INCIDENCIAS FUERZA MAYOR</w:t>
      </w:r>
    </w:p>
    <w:p w14:paraId="50FB81E9" w14:textId="77777777" w:rsidR="00C00E64" w:rsidRPr="007227C1" w:rsidRDefault="00C00E64" w:rsidP="002C50EC">
      <w:pPr>
        <w:pStyle w:val="Sinespaciado"/>
        <w:jc w:val="both"/>
        <w:rPr>
          <w:rFonts w:ascii="Arial" w:hAnsi="Arial" w:cs="Arial"/>
          <w:sz w:val="18"/>
          <w:szCs w:val="18"/>
        </w:rPr>
      </w:pPr>
      <w:r w:rsidRPr="007227C1">
        <w:rPr>
          <w:rFonts w:ascii="Arial" w:hAnsi="Arial" w:cs="Arial"/>
          <w:sz w:val="18"/>
          <w:szCs w:val="18"/>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5BB3AE85" w14:textId="77777777" w:rsidR="00C00E64" w:rsidRPr="007227C1" w:rsidRDefault="00C00E64" w:rsidP="002C50EC">
      <w:pPr>
        <w:pStyle w:val="Sinespaciado"/>
        <w:jc w:val="both"/>
        <w:rPr>
          <w:rFonts w:ascii="Arial" w:hAnsi="Arial" w:cs="Arial"/>
          <w:sz w:val="18"/>
          <w:szCs w:val="18"/>
        </w:rPr>
      </w:pPr>
      <w:r w:rsidRPr="007227C1">
        <w:rPr>
          <w:rFonts w:ascii="Arial" w:hAnsi="Arial" w:cs="Arial"/>
          <w:sz w:val="18"/>
          <w:szCs w:val="18"/>
        </w:rPr>
        <w:t xml:space="preserve">Nos reservamos el derecho de modificar el itinerario y/o los servicios incluidos sin previo aviso debido a las condiciones climáticas o la interferencia de las autoridades locales, que está fuera del control del proveedor local. </w:t>
      </w:r>
    </w:p>
    <w:p w14:paraId="173B0D38" w14:textId="77777777" w:rsidR="00C00E64" w:rsidRPr="007227C1" w:rsidRDefault="00C00E64" w:rsidP="002C50EC">
      <w:pPr>
        <w:pStyle w:val="Sinespaciado"/>
        <w:jc w:val="both"/>
        <w:rPr>
          <w:rFonts w:ascii="Arial" w:hAnsi="Arial" w:cs="Arial"/>
          <w:b/>
          <w:sz w:val="18"/>
          <w:szCs w:val="18"/>
        </w:rPr>
      </w:pPr>
      <w:r w:rsidRPr="007227C1">
        <w:rPr>
          <w:rFonts w:ascii="Arial" w:hAnsi="Arial" w:cs="Arial"/>
          <w:b/>
          <w:sz w:val="18"/>
          <w:szCs w:val="18"/>
        </w:rPr>
        <w:t>-HOTELES</w:t>
      </w:r>
    </w:p>
    <w:p w14:paraId="4F76DC35" w14:textId="77777777" w:rsidR="00C00E64" w:rsidRPr="007227C1" w:rsidRDefault="00C00E64" w:rsidP="002C50EC">
      <w:pPr>
        <w:pStyle w:val="Sinespaciado"/>
        <w:jc w:val="both"/>
        <w:rPr>
          <w:rFonts w:ascii="Arial" w:hAnsi="Arial" w:cs="Arial"/>
          <w:sz w:val="18"/>
          <w:szCs w:val="18"/>
        </w:rPr>
      </w:pPr>
      <w:r w:rsidRPr="007227C1">
        <w:rPr>
          <w:rFonts w:ascii="Arial" w:hAnsi="Arial" w:cs="Arial"/>
          <w:sz w:val="18"/>
          <w:szCs w:val="18"/>
        </w:rPr>
        <w:t xml:space="preserve">Los hoteles confirmados para las respectivas fechas son según programa. Puede haber una variación en algunos de los tours debido a una situación de reserva difícil o similar. En caso de que el hotel real varíe del programa, siempre se avisará con la debida anticipación.  Los hoteles alternativos serán siempre del mismo nivel y categoría del hotel inicialmente confirmado. </w:t>
      </w:r>
    </w:p>
    <w:p w14:paraId="1DEAC64E" w14:textId="77777777" w:rsidR="00C00E64" w:rsidRPr="007227C1" w:rsidRDefault="00C00E64" w:rsidP="002C50EC">
      <w:pPr>
        <w:pStyle w:val="Sinespaciado"/>
        <w:jc w:val="both"/>
        <w:rPr>
          <w:rFonts w:ascii="Arial" w:hAnsi="Arial" w:cs="Arial"/>
          <w:b/>
          <w:sz w:val="18"/>
          <w:szCs w:val="18"/>
        </w:rPr>
      </w:pPr>
      <w:r w:rsidRPr="007227C1">
        <w:rPr>
          <w:rFonts w:ascii="Arial" w:hAnsi="Arial" w:cs="Arial"/>
          <w:b/>
          <w:sz w:val="18"/>
          <w:szCs w:val="18"/>
        </w:rPr>
        <w:t>-NOTA IMPORTANTE</w:t>
      </w:r>
    </w:p>
    <w:p w14:paraId="52C66B23" w14:textId="77777777" w:rsidR="002C50EC" w:rsidRPr="007227C1" w:rsidRDefault="002C50EC" w:rsidP="002C50EC">
      <w:pPr>
        <w:pStyle w:val="Sinespaciado"/>
        <w:jc w:val="both"/>
        <w:rPr>
          <w:rFonts w:ascii="Arial" w:hAnsi="Arial" w:cs="Arial"/>
          <w:sz w:val="18"/>
          <w:szCs w:val="18"/>
        </w:rPr>
      </w:pPr>
      <w:r w:rsidRPr="007227C1">
        <w:rPr>
          <w:rFonts w:ascii="Arial" w:hAnsi="Arial" w:cs="Arial"/>
          <w:sz w:val="18"/>
          <w:szCs w:val="18"/>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2108FE86" w14:textId="77777777" w:rsidR="00C00E64" w:rsidRPr="007227C1" w:rsidRDefault="00C00E64" w:rsidP="002C50EC">
      <w:pPr>
        <w:pStyle w:val="Sinespaciado"/>
        <w:jc w:val="both"/>
        <w:rPr>
          <w:rFonts w:ascii="Arial" w:hAnsi="Arial" w:cs="Arial"/>
          <w:b/>
          <w:sz w:val="18"/>
          <w:szCs w:val="18"/>
        </w:rPr>
      </w:pPr>
      <w:r w:rsidRPr="007227C1">
        <w:rPr>
          <w:rFonts w:ascii="Arial" w:hAnsi="Arial" w:cs="Arial"/>
          <w:b/>
          <w:sz w:val="18"/>
          <w:szCs w:val="18"/>
        </w:rPr>
        <w:t>-RECLAMOS E IRREGULARIDADES</w:t>
      </w:r>
    </w:p>
    <w:p w14:paraId="7119283A" w14:textId="77777777" w:rsidR="00C00E64" w:rsidRPr="007227C1" w:rsidRDefault="00C00E64" w:rsidP="002C50EC">
      <w:pPr>
        <w:pStyle w:val="Sinespaciado"/>
        <w:jc w:val="both"/>
        <w:rPr>
          <w:rFonts w:ascii="Arial" w:hAnsi="Arial" w:cs="Arial"/>
          <w:sz w:val="18"/>
          <w:szCs w:val="18"/>
        </w:rPr>
      </w:pPr>
      <w:r w:rsidRPr="007227C1">
        <w:rPr>
          <w:rFonts w:ascii="Arial" w:hAnsi="Arial" w:cs="Arial"/>
          <w:sz w:val="18"/>
          <w:szCs w:val="18"/>
        </w:rPr>
        <w:t>No se considerarán reclamos subjetivos, por ejemplo, actividades no realizadas debido a que el clima lo permite, etc. Recomendamos encarecidamente a todos los pasajeros y socios que notifiquen de inmediato, mientras estén en el lugar, al Director del Tour, a nuestro guía local u oficina local. Los reembolsos/compensaciones solo se producirán en caso de irregularidades contractuales/falta de prestación del servicio.</w:t>
      </w:r>
    </w:p>
    <w:p w14:paraId="6D293932" w14:textId="77777777" w:rsidR="00C00E64" w:rsidRPr="007227C1" w:rsidRDefault="00C00E64" w:rsidP="002C50EC">
      <w:pPr>
        <w:pStyle w:val="Sinespaciado"/>
        <w:jc w:val="both"/>
        <w:rPr>
          <w:rFonts w:ascii="Arial" w:hAnsi="Arial" w:cs="Arial"/>
          <w:b/>
          <w:sz w:val="18"/>
          <w:szCs w:val="18"/>
        </w:rPr>
      </w:pPr>
      <w:r w:rsidRPr="007227C1">
        <w:rPr>
          <w:rFonts w:ascii="Arial" w:hAnsi="Arial" w:cs="Arial"/>
          <w:b/>
          <w:sz w:val="18"/>
          <w:szCs w:val="18"/>
        </w:rPr>
        <w:t>-POLITICA DE EQUIPAJE &amp; SEGURO DE VIAJE</w:t>
      </w:r>
    </w:p>
    <w:p w14:paraId="61842461" w14:textId="77777777" w:rsidR="00B078DB" w:rsidRPr="007227C1" w:rsidRDefault="00C00E64" w:rsidP="002C50EC">
      <w:pPr>
        <w:pStyle w:val="Sinespaciado"/>
        <w:jc w:val="both"/>
        <w:rPr>
          <w:rFonts w:ascii="Arial" w:hAnsi="Arial" w:cs="Arial"/>
          <w:sz w:val="18"/>
          <w:szCs w:val="18"/>
        </w:rPr>
      </w:pPr>
      <w:r w:rsidRPr="007227C1">
        <w:rPr>
          <w:rFonts w:ascii="Arial" w:hAnsi="Arial" w:cs="Arial"/>
          <w:sz w:val="18"/>
          <w:szCs w:val="18"/>
        </w:rPr>
        <w:t xml:space="preserve">La franquicia de equipaje es una maleta y una pieza de equipaje de mano por persona. La franquicia adicional está sujeta a un suplemento </w:t>
      </w:r>
      <w:r w:rsidR="002C50EC" w:rsidRPr="007227C1">
        <w:rPr>
          <w:rFonts w:ascii="Arial" w:hAnsi="Arial" w:cs="Arial"/>
          <w:sz w:val="18"/>
          <w:szCs w:val="18"/>
        </w:rPr>
        <w:t>adicional en Euros</w:t>
      </w:r>
      <w:r w:rsidRPr="007227C1">
        <w:rPr>
          <w:rFonts w:ascii="Arial" w:hAnsi="Arial" w:cs="Arial"/>
          <w:sz w:val="18"/>
          <w:szCs w:val="18"/>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p>
    <w:p w14:paraId="257488C3" w14:textId="77777777" w:rsidR="00C00E64" w:rsidRPr="007227C1" w:rsidRDefault="00B078DB" w:rsidP="002C50EC">
      <w:pPr>
        <w:pStyle w:val="Sinespaciado"/>
        <w:jc w:val="both"/>
        <w:rPr>
          <w:rFonts w:ascii="Arial" w:hAnsi="Arial" w:cs="Arial"/>
          <w:sz w:val="18"/>
          <w:szCs w:val="18"/>
        </w:rPr>
      </w:pPr>
      <w:r w:rsidRPr="007227C1">
        <w:rPr>
          <w:rFonts w:ascii="Arial" w:hAnsi="Arial" w:cs="Arial"/>
          <w:sz w:val="18"/>
          <w:szCs w:val="18"/>
        </w:rPr>
        <w:t>*</w:t>
      </w:r>
      <w:r w:rsidR="00C00E64" w:rsidRPr="007227C1">
        <w:rPr>
          <w:rFonts w:ascii="Arial" w:hAnsi="Arial" w:cs="Arial"/>
          <w:sz w:val="18"/>
          <w:szCs w:val="18"/>
        </w:rPr>
        <w:t>Se recomienda encarecidamente a todos los pasajeros que lleven un seguro de viaje que cubra el equipaje, la asistencia médica y otros posibles incidentes personales.</w:t>
      </w:r>
    </w:p>
    <w:p w14:paraId="02AF6D6C" w14:textId="77777777" w:rsidR="0075201C" w:rsidRDefault="0075201C" w:rsidP="00375AFB">
      <w:pPr>
        <w:pStyle w:val="Sinespaciado"/>
        <w:widowControl w:val="0"/>
        <w:jc w:val="center"/>
        <w:textAlignment w:val="baseline"/>
        <w:rPr>
          <w:rFonts w:ascii="Arial" w:hAnsi="Arial" w:cs="Arial"/>
          <w:b/>
          <w:sz w:val="18"/>
          <w:szCs w:val="18"/>
          <w:u w:val="single"/>
          <w:lang w:val="es-ES_tradnl" w:eastAsia="es-ES"/>
        </w:rPr>
      </w:pPr>
    </w:p>
    <w:p w14:paraId="1F056DC7" w14:textId="77777777" w:rsidR="00E21374" w:rsidRDefault="00C00E64" w:rsidP="00375AFB">
      <w:pPr>
        <w:pStyle w:val="Sinespaciado"/>
        <w:widowControl w:val="0"/>
        <w:jc w:val="center"/>
        <w:textAlignment w:val="baseline"/>
        <w:rPr>
          <w:rFonts w:ascii="Arial" w:hAnsi="Arial" w:cs="Arial"/>
          <w:sz w:val="18"/>
          <w:szCs w:val="18"/>
          <w:lang w:val="es-MX" w:eastAsia="es-ES"/>
        </w:rPr>
      </w:pPr>
      <w:r>
        <w:rPr>
          <w:rFonts w:ascii="Arial" w:hAnsi="Arial" w:cs="Arial"/>
          <w:b/>
          <w:sz w:val="18"/>
          <w:szCs w:val="18"/>
          <w:u w:val="single"/>
          <w:lang w:val="es-ES_tradnl" w:eastAsia="es-ES"/>
        </w:rPr>
        <w:t>El presente documento es de carácter informativo, no garantiza una confirmación.</w:t>
      </w:r>
    </w:p>
    <w:sectPr w:rsidR="00E21374" w:rsidSect="0075201C">
      <w:pgSz w:w="11906" w:h="16838"/>
      <w:pgMar w:top="1440" w:right="1080"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46BE01" w14:textId="77777777" w:rsidR="00106643" w:rsidRDefault="00106643">
      <w:pPr>
        <w:spacing w:after="0" w:line="240" w:lineRule="auto"/>
      </w:pPr>
      <w:r>
        <w:separator/>
      </w:r>
    </w:p>
  </w:endnote>
  <w:endnote w:type="continuationSeparator" w:id="0">
    <w:p w14:paraId="30A50CD6" w14:textId="77777777" w:rsidR="00106643" w:rsidRDefault="001066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60773E" w14:textId="77777777" w:rsidR="00106643" w:rsidRDefault="00106643">
      <w:pPr>
        <w:spacing w:after="0" w:line="240" w:lineRule="auto"/>
      </w:pPr>
      <w:r>
        <w:separator/>
      </w:r>
    </w:p>
  </w:footnote>
  <w:footnote w:type="continuationSeparator" w:id="0">
    <w:p w14:paraId="31D6DBCB" w14:textId="77777777" w:rsidR="00106643" w:rsidRDefault="001066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8FCD92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4633795" o:spid="_x0000_i1025" type="#_x0000_t75" style="width:9pt;height:9pt;visibility:visible;mso-wrap-style:square" filled="t">
            <v:imagedata r:id="rId1" o:title=""/>
            <o:lock v:ext="edit" aspectratio="f"/>
          </v:shape>
        </w:pict>
      </mc:Choice>
      <mc:Fallback>
        <w:drawing>
          <wp:inline distT="0" distB="0" distL="0" distR="0" wp14:anchorId="1847C3B9" wp14:editId="142C549F">
            <wp:extent cx="114300" cy="114300"/>
            <wp:effectExtent l="0" t="0" r="0" b="0"/>
            <wp:docPr id="44633795" name="Imagen 446337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2325998"/>
    <w:multiLevelType w:val="hybridMultilevel"/>
    <w:tmpl w:val="E9946298"/>
    <w:lvl w:ilvl="0" w:tplc="1DF4916E">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BA2763"/>
    <w:multiLevelType w:val="hybridMultilevel"/>
    <w:tmpl w:val="79CADFB8"/>
    <w:lvl w:ilvl="0" w:tplc="0409000D">
      <w:start w:val="1"/>
      <w:numFmt w:val="bullet"/>
      <w:lvlText w:val=""/>
      <w:lvlJc w:val="left"/>
      <w:pPr>
        <w:ind w:left="720" w:hanging="360"/>
      </w:pPr>
      <w:rPr>
        <w:rFonts w:ascii="Wingdings" w:hAnsi="Wingdings" w:hint="default"/>
      </w:rPr>
    </w:lvl>
    <w:lvl w:ilvl="1" w:tplc="4A6A414E">
      <w:start w:val="4"/>
      <w:numFmt w:val="bullet"/>
      <w:lvlText w:val="•"/>
      <w:lvlJc w:val="left"/>
      <w:pPr>
        <w:ind w:left="1440" w:hanging="360"/>
      </w:pPr>
      <w:rPr>
        <w:rFonts w:ascii="Calibri" w:eastAsia="Times New Roman"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1101467"/>
    <w:multiLevelType w:val="hybridMultilevel"/>
    <w:tmpl w:val="E8EAF1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2C160AD3"/>
    <w:multiLevelType w:val="hybridMultilevel"/>
    <w:tmpl w:val="D12C112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7" w15:restartNumberingAfterBreak="0">
    <w:nsid w:val="36756773"/>
    <w:multiLevelType w:val="hybridMultilevel"/>
    <w:tmpl w:val="66E83AB8"/>
    <w:lvl w:ilvl="0" w:tplc="6C7E98BE">
      <w:start w:val="1"/>
      <w:numFmt w:val="bullet"/>
      <w:lvlText w:val=""/>
      <w:lvlJc w:val="left"/>
      <w:pPr>
        <w:ind w:left="360" w:hanging="360"/>
      </w:pPr>
      <w:rPr>
        <w:rFonts w:ascii="Symbol" w:hAnsi="Symbol" w:hint="default"/>
        <w:b/>
        <w:bCs w:val="0"/>
        <w:color w:val="00B0F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122059F"/>
    <w:multiLevelType w:val="hybridMultilevel"/>
    <w:tmpl w:val="A18AAF1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6AA0F0A"/>
    <w:multiLevelType w:val="hybridMultilevel"/>
    <w:tmpl w:val="3EFA67DA"/>
    <w:lvl w:ilvl="0" w:tplc="04090009">
      <w:start w:val="1"/>
      <w:numFmt w:val="bullet"/>
      <w:lvlText w:val=""/>
      <w:lvlJc w:val="left"/>
      <w:pPr>
        <w:ind w:left="720" w:hanging="360"/>
      </w:pPr>
      <w:rPr>
        <w:rFonts w:ascii="Wingdings" w:hAnsi="Wingdings" w:hint="default"/>
      </w:rPr>
    </w:lvl>
    <w:lvl w:ilvl="1" w:tplc="04090009">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B823C9"/>
    <w:multiLevelType w:val="hybridMultilevel"/>
    <w:tmpl w:val="A39AD6E8"/>
    <w:lvl w:ilvl="0" w:tplc="037E673C">
      <w:start w:val="1"/>
      <w:numFmt w:val="bullet"/>
      <w:lvlText w:val=""/>
      <w:lvlJc w:val="left"/>
      <w:pPr>
        <w:ind w:left="360" w:hanging="360"/>
      </w:pPr>
      <w:rPr>
        <w:rFonts w:ascii="Symbol" w:hAnsi="Symbol" w:hint="default"/>
        <w:b/>
        <w:bCs w:val="0"/>
        <w:sz w:val="28"/>
        <w:szCs w:val="28"/>
      </w:rPr>
    </w:lvl>
    <w:lvl w:ilvl="1" w:tplc="04090003" w:tentative="1">
      <w:start w:val="1"/>
      <w:numFmt w:val="bullet"/>
      <w:lvlText w:val="o"/>
      <w:lvlJc w:val="left"/>
      <w:pPr>
        <w:ind w:left="1080" w:hanging="360"/>
      </w:pPr>
      <w:rPr>
        <w:rFonts w:ascii="Calibri" w:hAnsi="Calibri" w:cs="Calibri" w:hint="default"/>
      </w:rPr>
    </w:lvl>
    <w:lvl w:ilvl="2" w:tplc="04090005" w:tentative="1">
      <w:start w:val="1"/>
      <w:numFmt w:val="bullet"/>
      <w:lvlText w:val=""/>
      <w:lvlJc w:val="left"/>
      <w:pPr>
        <w:ind w:left="1800" w:hanging="360"/>
      </w:pPr>
      <w:rPr>
        <w:rFonts w:ascii="Calibri" w:hAnsi="Calibri"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alibri" w:hAnsi="Calibri" w:cs="Calibri" w:hint="default"/>
      </w:rPr>
    </w:lvl>
    <w:lvl w:ilvl="5" w:tplc="04090005" w:tentative="1">
      <w:start w:val="1"/>
      <w:numFmt w:val="bullet"/>
      <w:lvlText w:val=""/>
      <w:lvlJc w:val="left"/>
      <w:pPr>
        <w:ind w:left="3960" w:hanging="360"/>
      </w:pPr>
      <w:rPr>
        <w:rFonts w:ascii="Calibri" w:hAnsi="Calibri"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alibri" w:hAnsi="Calibri" w:cs="Calibri" w:hint="default"/>
      </w:rPr>
    </w:lvl>
    <w:lvl w:ilvl="8" w:tplc="04090005" w:tentative="1">
      <w:start w:val="1"/>
      <w:numFmt w:val="bullet"/>
      <w:lvlText w:val=""/>
      <w:lvlJc w:val="left"/>
      <w:pPr>
        <w:ind w:left="6120" w:hanging="360"/>
      </w:pPr>
      <w:rPr>
        <w:rFonts w:ascii="Calibri" w:hAnsi="Calibri" w:hint="default"/>
      </w:rPr>
    </w:lvl>
  </w:abstractNum>
  <w:abstractNum w:abstractNumId="11" w15:restartNumberingAfterBreak="0">
    <w:nsid w:val="598928B8"/>
    <w:multiLevelType w:val="hybridMultilevel"/>
    <w:tmpl w:val="74C04930"/>
    <w:lvl w:ilvl="0" w:tplc="46745A8C">
      <w:start w:val="1"/>
      <w:numFmt w:val="bullet"/>
      <w:lvlText w:val=""/>
      <w:lvlJc w:val="left"/>
      <w:pPr>
        <w:ind w:left="720" w:hanging="360"/>
      </w:pPr>
      <w:rPr>
        <w:rFonts w:ascii="Wingdings" w:hAnsi="Wingdings" w:hint="default"/>
        <w:b/>
        <w:bCs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44734E0"/>
    <w:multiLevelType w:val="hybridMultilevel"/>
    <w:tmpl w:val="91A878C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74A65B4F"/>
    <w:multiLevelType w:val="hybridMultilevel"/>
    <w:tmpl w:val="6496429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23817257">
    <w:abstractNumId w:val="4"/>
  </w:num>
  <w:num w:numId="2" w16cid:durableId="1999382154">
    <w:abstractNumId w:val="15"/>
  </w:num>
  <w:num w:numId="3" w16cid:durableId="280915833">
    <w:abstractNumId w:val="13"/>
  </w:num>
  <w:num w:numId="4" w16cid:durableId="694382218">
    <w:abstractNumId w:val="3"/>
  </w:num>
  <w:num w:numId="5" w16cid:durableId="1399287713">
    <w:abstractNumId w:val="2"/>
  </w:num>
  <w:num w:numId="6" w16cid:durableId="2068648797">
    <w:abstractNumId w:val="5"/>
  </w:num>
  <w:num w:numId="7" w16cid:durableId="1350183487">
    <w:abstractNumId w:val="12"/>
  </w:num>
  <w:num w:numId="8" w16cid:durableId="381752865">
    <w:abstractNumId w:val="10"/>
  </w:num>
  <w:num w:numId="9" w16cid:durableId="1534073188">
    <w:abstractNumId w:val="11"/>
  </w:num>
  <w:num w:numId="10" w16cid:durableId="2000884559">
    <w:abstractNumId w:val="7"/>
  </w:num>
  <w:num w:numId="11" w16cid:durableId="867911848">
    <w:abstractNumId w:val="1"/>
  </w:num>
  <w:num w:numId="12" w16cid:durableId="263224390">
    <w:abstractNumId w:val="9"/>
  </w:num>
  <w:num w:numId="13" w16cid:durableId="1300381112">
    <w:abstractNumId w:val="8"/>
  </w:num>
  <w:num w:numId="14" w16cid:durableId="1764103312">
    <w:abstractNumId w:val="14"/>
  </w:num>
  <w:num w:numId="15" w16cid:durableId="864101509">
    <w:abstractNumId w:val="0"/>
  </w:num>
  <w:num w:numId="16" w16cid:durableId="16299677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s-ES" w:vendorID="64" w:dllVersion="0" w:nlCheck="1" w:checkStyle="0"/>
  <w:activeWritingStyle w:appName="MSWord" w:lang="es-AR"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activeWritingStyle w:appName="MSWord" w:lang="pt-BR" w:vendorID="64" w:dllVersion="0" w:nlCheck="1" w:checkStyle="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05999"/>
    <w:rsid w:val="000369A5"/>
    <w:rsid w:val="00072B2C"/>
    <w:rsid w:val="000B362F"/>
    <w:rsid w:val="000D6EB9"/>
    <w:rsid w:val="00102D50"/>
    <w:rsid w:val="00106643"/>
    <w:rsid w:val="00112199"/>
    <w:rsid w:val="00120EB5"/>
    <w:rsid w:val="00125529"/>
    <w:rsid w:val="00152F17"/>
    <w:rsid w:val="001765B0"/>
    <w:rsid w:val="001A2ED7"/>
    <w:rsid w:val="001B72EE"/>
    <w:rsid w:val="001F283C"/>
    <w:rsid w:val="0022324E"/>
    <w:rsid w:val="00275E74"/>
    <w:rsid w:val="00293CF2"/>
    <w:rsid w:val="002B0A1F"/>
    <w:rsid w:val="002C2171"/>
    <w:rsid w:val="002C50EC"/>
    <w:rsid w:val="002C72C4"/>
    <w:rsid w:val="002E6D95"/>
    <w:rsid w:val="002F5E08"/>
    <w:rsid w:val="003001FA"/>
    <w:rsid w:val="00372840"/>
    <w:rsid w:val="00375AFB"/>
    <w:rsid w:val="00382BEF"/>
    <w:rsid w:val="003A3F61"/>
    <w:rsid w:val="003C71F9"/>
    <w:rsid w:val="003D7C2C"/>
    <w:rsid w:val="003E18C9"/>
    <w:rsid w:val="003E3BC3"/>
    <w:rsid w:val="00495151"/>
    <w:rsid w:val="00496587"/>
    <w:rsid w:val="004B1282"/>
    <w:rsid w:val="004D7F50"/>
    <w:rsid w:val="00570576"/>
    <w:rsid w:val="00574D79"/>
    <w:rsid w:val="005A6053"/>
    <w:rsid w:val="005D2063"/>
    <w:rsid w:val="00621143"/>
    <w:rsid w:val="00623120"/>
    <w:rsid w:val="006338D6"/>
    <w:rsid w:val="006908BF"/>
    <w:rsid w:val="006B7371"/>
    <w:rsid w:val="007227C1"/>
    <w:rsid w:val="00724F1C"/>
    <w:rsid w:val="0075201C"/>
    <w:rsid w:val="007810EE"/>
    <w:rsid w:val="007B6FA1"/>
    <w:rsid w:val="007E16EE"/>
    <w:rsid w:val="007E78A4"/>
    <w:rsid w:val="007F478C"/>
    <w:rsid w:val="00817231"/>
    <w:rsid w:val="00817350"/>
    <w:rsid w:val="008351C3"/>
    <w:rsid w:val="008408BE"/>
    <w:rsid w:val="00840A40"/>
    <w:rsid w:val="00870464"/>
    <w:rsid w:val="008737EA"/>
    <w:rsid w:val="0087783F"/>
    <w:rsid w:val="008C2B0E"/>
    <w:rsid w:val="008E23D1"/>
    <w:rsid w:val="00904114"/>
    <w:rsid w:val="0091038B"/>
    <w:rsid w:val="00910DD4"/>
    <w:rsid w:val="00925423"/>
    <w:rsid w:val="00925D40"/>
    <w:rsid w:val="00933C1C"/>
    <w:rsid w:val="0094103D"/>
    <w:rsid w:val="00947C20"/>
    <w:rsid w:val="009644B0"/>
    <w:rsid w:val="009B7A92"/>
    <w:rsid w:val="009F2A40"/>
    <w:rsid w:val="00A0103F"/>
    <w:rsid w:val="00A079B8"/>
    <w:rsid w:val="00A26321"/>
    <w:rsid w:val="00A44F35"/>
    <w:rsid w:val="00A52320"/>
    <w:rsid w:val="00A613DC"/>
    <w:rsid w:val="00A76BF5"/>
    <w:rsid w:val="00AB376B"/>
    <w:rsid w:val="00AE4618"/>
    <w:rsid w:val="00B05EA3"/>
    <w:rsid w:val="00B078DB"/>
    <w:rsid w:val="00B953B7"/>
    <w:rsid w:val="00B9744E"/>
    <w:rsid w:val="00BB4AFC"/>
    <w:rsid w:val="00BC4F31"/>
    <w:rsid w:val="00BC5E05"/>
    <w:rsid w:val="00C00E64"/>
    <w:rsid w:val="00C13459"/>
    <w:rsid w:val="00C2369E"/>
    <w:rsid w:val="00C9039F"/>
    <w:rsid w:val="00C94996"/>
    <w:rsid w:val="00CA530F"/>
    <w:rsid w:val="00CD3378"/>
    <w:rsid w:val="00CD7AE0"/>
    <w:rsid w:val="00CE0770"/>
    <w:rsid w:val="00CE353A"/>
    <w:rsid w:val="00CF258A"/>
    <w:rsid w:val="00CF327B"/>
    <w:rsid w:val="00CF3D8D"/>
    <w:rsid w:val="00CF7442"/>
    <w:rsid w:val="00D13141"/>
    <w:rsid w:val="00DA2061"/>
    <w:rsid w:val="00DB2DC5"/>
    <w:rsid w:val="00DC3F44"/>
    <w:rsid w:val="00DC71E8"/>
    <w:rsid w:val="00DD1052"/>
    <w:rsid w:val="00DD26EC"/>
    <w:rsid w:val="00DE3E16"/>
    <w:rsid w:val="00E21374"/>
    <w:rsid w:val="00E334F2"/>
    <w:rsid w:val="00E43495"/>
    <w:rsid w:val="00E57B37"/>
    <w:rsid w:val="00E877CB"/>
    <w:rsid w:val="00EE5AB3"/>
    <w:rsid w:val="00EE65C6"/>
    <w:rsid w:val="00EF0792"/>
    <w:rsid w:val="00EF2205"/>
    <w:rsid w:val="00FC426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554F9B"/>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link w:val="TtuloCar"/>
    <w:uiPriority w:val="10"/>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msolistparagraph">
    <w:name w:val="x_msolistparagraph"/>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25D40"/>
    <w:rPr>
      <w:b/>
      <w:bCs/>
    </w:rPr>
  </w:style>
  <w:style w:type="character" w:customStyle="1" w:styleId="TtuloCar">
    <w:name w:val="Título Car"/>
    <w:link w:val="Ttulo"/>
    <w:uiPriority w:val="10"/>
    <w:rsid w:val="00A26321"/>
    <w:rPr>
      <w:rFonts w:ascii="Liberation Sans" w:eastAsia="Microsoft YaHei" w:hAnsi="Liberation Sans" w:cs="Arial Unicode MS"/>
      <w:sz w:val="28"/>
      <w:szCs w:val="28"/>
      <w:lang w:val="es-ES"/>
    </w:rPr>
  </w:style>
  <w:style w:type="character" w:styleId="Hipervnculo">
    <w:name w:val="Hyperlink"/>
    <w:uiPriority w:val="99"/>
    <w:unhideWhenUsed/>
    <w:rsid w:val="00CF327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210403">
      <w:bodyDiv w:val="1"/>
      <w:marLeft w:val="0"/>
      <w:marRight w:val="0"/>
      <w:marTop w:val="0"/>
      <w:marBottom w:val="0"/>
      <w:divBdr>
        <w:top w:val="none" w:sz="0" w:space="0" w:color="auto"/>
        <w:left w:val="none" w:sz="0" w:space="0" w:color="auto"/>
        <w:bottom w:val="none" w:sz="0" w:space="0" w:color="auto"/>
        <w:right w:val="none" w:sz="0" w:space="0" w:color="auto"/>
      </w:divBdr>
    </w:div>
    <w:div w:id="628171811">
      <w:bodyDiv w:val="1"/>
      <w:marLeft w:val="0"/>
      <w:marRight w:val="0"/>
      <w:marTop w:val="0"/>
      <w:marBottom w:val="0"/>
      <w:divBdr>
        <w:top w:val="none" w:sz="0" w:space="0" w:color="auto"/>
        <w:left w:val="none" w:sz="0" w:space="0" w:color="auto"/>
        <w:bottom w:val="none" w:sz="0" w:space="0" w:color="auto"/>
        <w:right w:val="none" w:sz="0" w:space="0" w:color="auto"/>
      </w:divBdr>
    </w:div>
    <w:div w:id="707802211">
      <w:bodyDiv w:val="1"/>
      <w:marLeft w:val="0"/>
      <w:marRight w:val="0"/>
      <w:marTop w:val="0"/>
      <w:marBottom w:val="0"/>
      <w:divBdr>
        <w:top w:val="none" w:sz="0" w:space="0" w:color="auto"/>
        <w:left w:val="none" w:sz="0" w:space="0" w:color="auto"/>
        <w:bottom w:val="none" w:sz="0" w:space="0" w:color="auto"/>
        <w:right w:val="none" w:sz="0" w:space="0" w:color="auto"/>
      </w:divBdr>
    </w:div>
    <w:div w:id="984899102">
      <w:bodyDiv w:val="1"/>
      <w:marLeft w:val="0"/>
      <w:marRight w:val="0"/>
      <w:marTop w:val="0"/>
      <w:marBottom w:val="0"/>
      <w:divBdr>
        <w:top w:val="none" w:sz="0" w:space="0" w:color="auto"/>
        <w:left w:val="none" w:sz="0" w:space="0" w:color="auto"/>
        <w:bottom w:val="none" w:sz="0" w:space="0" w:color="auto"/>
        <w:right w:val="none" w:sz="0" w:space="0" w:color="auto"/>
      </w:divBdr>
    </w:div>
    <w:div w:id="1003967777">
      <w:bodyDiv w:val="1"/>
      <w:marLeft w:val="0"/>
      <w:marRight w:val="0"/>
      <w:marTop w:val="0"/>
      <w:marBottom w:val="0"/>
      <w:divBdr>
        <w:top w:val="none" w:sz="0" w:space="0" w:color="auto"/>
        <w:left w:val="none" w:sz="0" w:space="0" w:color="auto"/>
        <w:bottom w:val="none" w:sz="0" w:space="0" w:color="auto"/>
        <w:right w:val="none" w:sz="0" w:space="0" w:color="auto"/>
      </w:divBdr>
    </w:div>
    <w:div w:id="1162356790">
      <w:bodyDiv w:val="1"/>
      <w:marLeft w:val="0"/>
      <w:marRight w:val="0"/>
      <w:marTop w:val="0"/>
      <w:marBottom w:val="0"/>
      <w:divBdr>
        <w:top w:val="none" w:sz="0" w:space="0" w:color="auto"/>
        <w:left w:val="none" w:sz="0" w:space="0" w:color="auto"/>
        <w:bottom w:val="none" w:sz="0" w:space="0" w:color="auto"/>
        <w:right w:val="none" w:sz="0" w:space="0" w:color="auto"/>
      </w:divBdr>
    </w:div>
    <w:div w:id="1271008381">
      <w:bodyDiv w:val="1"/>
      <w:marLeft w:val="0"/>
      <w:marRight w:val="0"/>
      <w:marTop w:val="0"/>
      <w:marBottom w:val="0"/>
      <w:divBdr>
        <w:top w:val="none" w:sz="0" w:space="0" w:color="auto"/>
        <w:left w:val="none" w:sz="0" w:space="0" w:color="auto"/>
        <w:bottom w:val="none" w:sz="0" w:space="0" w:color="auto"/>
        <w:right w:val="none" w:sz="0" w:space="0" w:color="auto"/>
      </w:divBdr>
    </w:div>
    <w:div w:id="1688141970">
      <w:bodyDiv w:val="1"/>
      <w:marLeft w:val="0"/>
      <w:marRight w:val="0"/>
      <w:marTop w:val="0"/>
      <w:marBottom w:val="0"/>
      <w:divBdr>
        <w:top w:val="none" w:sz="0" w:space="0" w:color="auto"/>
        <w:left w:val="none" w:sz="0" w:space="0" w:color="auto"/>
        <w:bottom w:val="none" w:sz="0" w:space="0" w:color="auto"/>
        <w:right w:val="none" w:sz="0" w:space="0" w:color="auto"/>
      </w:divBdr>
    </w:div>
    <w:div w:id="19518902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7EBA01-72C8-4316-A45E-F22A42C13F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3</Pages>
  <Words>1509</Words>
  <Characters>8301</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9791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5</cp:revision>
  <cp:lastPrinted>2025-04-08T16:02:00Z</cp:lastPrinted>
  <dcterms:created xsi:type="dcterms:W3CDTF">2025-04-07T20:35:00Z</dcterms:created>
  <dcterms:modified xsi:type="dcterms:W3CDTF">2025-04-08T17:00:00Z</dcterms:modified>
  <dc:language>es-ES</dc:language>
</cp:coreProperties>
</file>