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76A59A2F" w:rsidR="007C1C49" w:rsidRDefault="000B5D10">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 xml:space="preserve">ESCÁPATE A LA CIUDAD DE </w:t>
            </w:r>
            <w:r w:rsidR="00E92EAB">
              <w:rPr>
                <w:rFonts w:ascii="Arial" w:eastAsia="Times New Roman" w:hAnsi="Arial" w:cs="Arial"/>
                <w:color w:val="EF782D"/>
                <w:sz w:val="38"/>
                <w:szCs w:val="38"/>
                <w:lang w:eastAsia="es-ES"/>
              </w:rPr>
              <w:t xml:space="preserve">MÉXICO </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32889C2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6046E074"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7E194BB3"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05455B">
              <w:rPr>
                <w:rFonts w:ascii="Arial" w:eastAsia="Times New Roman" w:hAnsi="Arial" w:cs="Arial"/>
                <w:color w:val="000000"/>
                <w:sz w:val="18"/>
                <w:szCs w:val="18"/>
                <w:lang w:eastAsia="es-ES"/>
              </w:rPr>
              <w:t>C</w:t>
            </w:r>
            <w:r w:rsidR="000B5D10">
              <w:rPr>
                <w:rFonts w:ascii="Arial" w:eastAsia="Times New Roman" w:hAnsi="Arial" w:cs="Arial"/>
                <w:color w:val="000000"/>
                <w:sz w:val="18"/>
                <w:szCs w:val="18"/>
                <w:lang w:eastAsia="es-ES"/>
              </w:rPr>
              <w:t>iudad de México – Basílica de Guadalupe – Pirámides de Teotihuacán - Ciudad de México</w:t>
            </w:r>
          </w:p>
          <w:p w14:paraId="25F8AB99" w14:textId="4EE3644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451E4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533EB748"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224528CC" w14:textId="480008EA" w:rsidR="007C1C49" w:rsidRDefault="000B5D10">
      <w:pPr>
        <w:spacing w:after="0" w:line="240" w:lineRule="auto"/>
        <w:jc w:val="center"/>
        <w:rPr>
          <w:rFonts w:ascii="Arial" w:eastAsia="Arial" w:hAnsi="Arial" w:cs="Arial"/>
          <w:b/>
          <w:color w:val="E36C09"/>
          <w:sz w:val="18"/>
          <w:szCs w:val="18"/>
          <w:u w:val="single"/>
        </w:rPr>
      </w:pPr>
      <w:r w:rsidRPr="000B5D10">
        <w:rPr>
          <w:rFonts w:ascii="Arial" w:eastAsia="Times New Roman" w:hAnsi="Arial" w:cs="Arial"/>
          <w:b/>
          <w:color w:val="E36C0A" w:themeColor="accent6" w:themeShade="BF"/>
          <w:sz w:val="18"/>
          <w:szCs w:val="18"/>
          <w:u w:val="single"/>
          <w:lang w:eastAsia="es-ES"/>
        </w:rPr>
        <w:drawing>
          <wp:anchor distT="0" distB="0" distL="114300" distR="114300" simplePos="0" relativeHeight="251668480" behindDoc="0" locked="0" layoutInCell="1" allowOverlap="1" wp14:anchorId="49593CB9" wp14:editId="4462C3A3">
            <wp:simplePos x="0" y="0"/>
            <wp:positionH relativeFrom="margin">
              <wp:align>center</wp:align>
            </wp:positionH>
            <wp:positionV relativeFrom="paragraph">
              <wp:posOffset>15240</wp:posOffset>
            </wp:positionV>
            <wp:extent cx="1664335" cy="1043305"/>
            <wp:effectExtent l="0" t="0" r="0" b="4445"/>
            <wp:wrapThrough wrapText="bothSides">
              <wp:wrapPolygon edited="0">
                <wp:start x="0" y="0"/>
                <wp:lineTo x="0" y="21298"/>
                <wp:lineTo x="21262" y="21298"/>
                <wp:lineTo x="21262" y="0"/>
                <wp:lineTo x="0" y="0"/>
              </wp:wrapPolygon>
            </wp:wrapThrough>
            <wp:docPr id="13088551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55190" name=""/>
                    <pic:cNvPicPr/>
                  </pic:nvPicPr>
                  <pic:blipFill>
                    <a:blip r:embed="rId11">
                      <a:extLst>
                        <a:ext uri="{28A0092B-C50C-407E-A947-70E740481C1C}">
                          <a14:useLocalDpi xmlns:a14="http://schemas.microsoft.com/office/drawing/2010/main" val="0"/>
                        </a:ext>
                      </a:extLst>
                    </a:blip>
                    <a:stretch>
                      <a:fillRect/>
                    </a:stretch>
                  </pic:blipFill>
                  <pic:spPr>
                    <a:xfrm>
                      <a:off x="0" y="0"/>
                      <a:ext cx="1664335" cy="1043305"/>
                    </a:xfrm>
                    <a:prstGeom prst="rect">
                      <a:avLst/>
                    </a:prstGeom>
                  </pic:spPr>
                </pic:pic>
              </a:graphicData>
            </a:graphic>
            <wp14:sizeRelH relativeFrom="page">
              <wp14:pctWidth>0</wp14:pctWidth>
            </wp14:sizeRelH>
            <wp14:sizeRelV relativeFrom="page">
              <wp14:pctHeight>0</wp14:pctHeight>
            </wp14:sizeRelV>
          </wp:anchor>
        </w:drawing>
      </w:r>
      <w:r w:rsidRPr="000B5D10">
        <w:rPr>
          <w:rFonts w:ascii="Arial" w:eastAsia="Arial" w:hAnsi="Arial" w:cs="Arial"/>
          <w:b/>
          <w:color w:val="E36C09"/>
          <w:sz w:val="18"/>
          <w:szCs w:val="18"/>
          <w:u w:val="single"/>
        </w:rPr>
        <w:drawing>
          <wp:anchor distT="0" distB="0" distL="114300" distR="114300" simplePos="0" relativeHeight="251667456" behindDoc="0" locked="0" layoutInCell="1" allowOverlap="1" wp14:anchorId="77D1B7EE" wp14:editId="69A1355D">
            <wp:simplePos x="0" y="0"/>
            <wp:positionH relativeFrom="column">
              <wp:posOffset>4170117</wp:posOffset>
            </wp:positionH>
            <wp:positionV relativeFrom="paragraph">
              <wp:posOffset>6350</wp:posOffset>
            </wp:positionV>
            <wp:extent cx="1677035" cy="1035050"/>
            <wp:effectExtent l="0" t="0" r="0" b="0"/>
            <wp:wrapThrough wrapText="bothSides">
              <wp:wrapPolygon edited="0">
                <wp:start x="0" y="0"/>
                <wp:lineTo x="0" y="21070"/>
                <wp:lineTo x="21346" y="21070"/>
                <wp:lineTo x="21346" y="0"/>
                <wp:lineTo x="0" y="0"/>
              </wp:wrapPolygon>
            </wp:wrapThrough>
            <wp:docPr id="2086634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34391" name=""/>
                    <pic:cNvPicPr/>
                  </pic:nvPicPr>
                  <pic:blipFill>
                    <a:blip r:embed="rId12">
                      <a:extLst>
                        <a:ext uri="{28A0092B-C50C-407E-A947-70E740481C1C}">
                          <a14:useLocalDpi xmlns:a14="http://schemas.microsoft.com/office/drawing/2010/main" val="0"/>
                        </a:ext>
                      </a:extLst>
                    </a:blip>
                    <a:stretch>
                      <a:fillRect/>
                    </a:stretch>
                  </pic:blipFill>
                  <pic:spPr>
                    <a:xfrm>
                      <a:off x="0" y="0"/>
                      <a:ext cx="1677035" cy="1035050"/>
                    </a:xfrm>
                    <a:prstGeom prst="rect">
                      <a:avLst/>
                    </a:prstGeom>
                  </pic:spPr>
                </pic:pic>
              </a:graphicData>
            </a:graphic>
            <wp14:sizeRelH relativeFrom="page">
              <wp14:pctWidth>0</wp14:pctWidth>
            </wp14:sizeRelH>
            <wp14:sizeRelV relativeFrom="page">
              <wp14:pctHeight>0</wp14:pctHeight>
            </wp14:sizeRelV>
          </wp:anchor>
        </w:drawing>
      </w:r>
      <w:r w:rsidRPr="000B5D10">
        <w:rPr>
          <w:rFonts w:ascii="Arial" w:eastAsia="Times New Roman" w:hAnsi="Arial" w:cs="Arial"/>
          <w:b/>
          <w:color w:val="E36C0A" w:themeColor="accent6" w:themeShade="BF"/>
          <w:sz w:val="18"/>
          <w:szCs w:val="18"/>
          <w:u w:val="single"/>
          <w:lang w:eastAsia="es-ES"/>
        </w:rPr>
        <w:drawing>
          <wp:anchor distT="0" distB="0" distL="114300" distR="114300" simplePos="0" relativeHeight="251666432" behindDoc="0" locked="0" layoutInCell="1" allowOverlap="1" wp14:anchorId="12A16DFA" wp14:editId="09A700D6">
            <wp:simplePos x="0" y="0"/>
            <wp:positionH relativeFrom="column">
              <wp:posOffset>348555</wp:posOffset>
            </wp:positionH>
            <wp:positionV relativeFrom="paragraph">
              <wp:posOffset>6350</wp:posOffset>
            </wp:positionV>
            <wp:extent cx="1677670" cy="1035050"/>
            <wp:effectExtent l="0" t="0" r="0" b="0"/>
            <wp:wrapThrough wrapText="bothSides">
              <wp:wrapPolygon edited="0">
                <wp:start x="0" y="0"/>
                <wp:lineTo x="0" y="21070"/>
                <wp:lineTo x="21338" y="21070"/>
                <wp:lineTo x="21338" y="0"/>
                <wp:lineTo x="0" y="0"/>
              </wp:wrapPolygon>
            </wp:wrapThrough>
            <wp:docPr id="2101355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55498" name=""/>
                    <pic:cNvPicPr/>
                  </pic:nvPicPr>
                  <pic:blipFill>
                    <a:blip r:embed="rId13">
                      <a:extLst>
                        <a:ext uri="{28A0092B-C50C-407E-A947-70E740481C1C}">
                          <a14:useLocalDpi xmlns:a14="http://schemas.microsoft.com/office/drawing/2010/main" val="0"/>
                        </a:ext>
                      </a:extLst>
                    </a:blip>
                    <a:stretch>
                      <a:fillRect/>
                    </a:stretch>
                  </pic:blipFill>
                  <pic:spPr>
                    <a:xfrm>
                      <a:off x="0" y="0"/>
                      <a:ext cx="1677670" cy="1035050"/>
                    </a:xfrm>
                    <a:prstGeom prst="rect">
                      <a:avLst/>
                    </a:prstGeom>
                  </pic:spPr>
                </pic:pic>
              </a:graphicData>
            </a:graphic>
            <wp14:sizeRelH relativeFrom="page">
              <wp14:pctWidth>0</wp14:pctWidth>
            </wp14:sizeRelH>
            <wp14:sizeRelV relativeFrom="page">
              <wp14:pctHeight>0</wp14:pctHeight>
            </wp14:sizeRelV>
          </wp:anchor>
        </w:drawing>
      </w:r>
    </w:p>
    <w:p w14:paraId="28EF8662" w14:textId="1252332D" w:rsidR="000A24E8" w:rsidRDefault="000A24E8">
      <w:pPr>
        <w:spacing w:after="0" w:line="240" w:lineRule="auto"/>
        <w:jc w:val="center"/>
        <w:rPr>
          <w:rFonts w:ascii="Arial" w:eastAsia="Arial" w:hAnsi="Arial" w:cs="Arial"/>
          <w:b/>
          <w:color w:val="E36C09"/>
          <w:sz w:val="18"/>
          <w:szCs w:val="18"/>
          <w:u w:val="single"/>
        </w:rPr>
      </w:pPr>
    </w:p>
    <w:p w14:paraId="298BF0E0" w14:textId="454F0BD6" w:rsidR="000B5D10" w:rsidRDefault="000B5D10">
      <w:pPr>
        <w:spacing w:after="0" w:line="240" w:lineRule="auto"/>
        <w:jc w:val="center"/>
        <w:rPr>
          <w:rFonts w:ascii="Arial" w:eastAsia="Arial" w:hAnsi="Arial" w:cs="Arial"/>
          <w:b/>
          <w:color w:val="E36C09"/>
          <w:sz w:val="18"/>
          <w:szCs w:val="18"/>
          <w:u w:val="single"/>
        </w:rPr>
      </w:pPr>
    </w:p>
    <w:p w14:paraId="5E257BAD" w14:textId="2D87257E" w:rsidR="000B5D10" w:rsidRDefault="000B5D10">
      <w:pPr>
        <w:spacing w:after="0" w:line="240" w:lineRule="auto"/>
        <w:jc w:val="center"/>
        <w:rPr>
          <w:rFonts w:ascii="Arial" w:eastAsia="Arial" w:hAnsi="Arial" w:cs="Arial"/>
          <w:b/>
          <w:color w:val="E36C09"/>
          <w:sz w:val="18"/>
          <w:szCs w:val="18"/>
          <w:u w:val="single"/>
        </w:rPr>
      </w:pPr>
    </w:p>
    <w:p w14:paraId="18DA5036" w14:textId="77777777" w:rsidR="000B5D10" w:rsidRDefault="000B5D10">
      <w:pPr>
        <w:spacing w:after="0" w:line="240" w:lineRule="auto"/>
        <w:jc w:val="center"/>
        <w:rPr>
          <w:rFonts w:ascii="Arial" w:eastAsia="Arial" w:hAnsi="Arial" w:cs="Arial"/>
          <w:b/>
          <w:color w:val="E36C09"/>
          <w:sz w:val="18"/>
          <w:szCs w:val="18"/>
          <w:u w:val="single"/>
        </w:rPr>
      </w:pPr>
    </w:p>
    <w:p w14:paraId="6A9A5DF9" w14:textId="77777777" w:rsidR="000B5D10" w:rsidRDefault="000B5D10">
      <w:pPr>
        <w:spacing w:after="0" w:line="240" w:lineRule="auto"/>
        <w:jc w:val="center"/>
        <w:rPr>
          <w:rFonts w:ascii="Arial" w:eastAsia="Arial" w:hAnsi="Arial" w:cs="Arial"/>
          <w:b/>
          <w:color w:val="E36C09"/>
          <w:sz w:val="18"/>
          <w:szCs w:val="18"/>
          <w:u w:val="single"/>
        </w:rPr>
      </w:pPr>
    </w:p>
    <w:p w14:paraId="7CA5AE0D" w14:textId="7618F820" w:rsidR="000B5D10" w:rsidRDefault="000B5D10">
      <w:pPr>
        <w:spacing w:after="0" w:line="240" w:lineRule="auto"/>
        <w:jc w:val="center"/>
        <w:rPr>
          <w:rFonts w:ascii="Arial" w:eastAsia="Arial" w:hAnsi="Arial" w:cs="Arial"/>
          <w:b/>
          <w:color w:val="E36C09"/>
          <w:sz w:val="18"/>
          <w:szCs w:val="18"/>
          <w:u w:val="single"/>
        </w:rPr>
      </w:pPr>
    </w:p>
    <w:p w14:paraId="2A12D277" w14:textId="77777777" w:rsidR="000B5D10" w:rsidRDefault="000B5D10">
      <w:pPr>
        <w:spacing w:after="0" w:line="240" w:lineRule="auto"/>
        <w:jc w:val="center"/>
        <w:rPr>
          <w:rFonts w:ascii="Arial" w:eastAsia="Arial" w:hAnsi="Arial" w:cs="Arial"/>
          <w:b/>
          <w:color w:val="E36C09"/>
          <w:sz w:val="18"/>
          <w:szCs w:val="18"/>
          <w:u w:val="single"/>
        </w:rPr>
      </w:pPr>
    </w:p>
    <w:p w14:paraId="1D620BD6" w14:textId="77777777" w:rsidR="000B5D10" w:rsidRDefault="000B5D10">
      <w:pPr>
        <w:spacing w:after="0" w:line="240" w:lineRule="auto"/>
        <w:jc w:val="center"/>
        <w:rPr>
          <w:rFonts w:ascii="Arial" w:eastAsia="Arial" w:hAnsi="Arial" w:cs="Arial"/>
          <w:b/>
          <w:color w:val="E36C09"/>
          <w:sz w:val="18"/>
          <w:szCs w:val="18"/>
          <w:u w:val="single"/>
        </w:rPr>
      </w:pPr>
    </w:p>
    <w:p w14:paraId="23563E6A" w14:textId="77777777" w:rsidR="000B5D10" w:rsidRDefault="000B5D10" w:rsidP="000B5D10">
      <w:pPr>
        <w:spacing w:after="0" w:line="240" w:lineRule="auto"/>
        <w:rPr>
          <w:rFonts w:ascii="Arial" w:eastAsia="Arial" w:hAnsi="Arial" w:cs="Arial"/>
          <w:b/>
          <w:color w:val="E36C09"/>
          <w:sz w:val="18"/>
          <w:szCs w:val="18"/>
          <w:u w:val="single"/>
        </w:rPr>
      </w:pPr>
    </w:p>
    <w:p w14:paraId="523AD6BA" w14:textId="43BFBB50"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CC3852B" w14:textId="77777777" w:rsidR="00E92EAB" w:rsidRDefault="00E92EAB" w:rsidP="00E92EAB">
      <w:pPr>
        <w:spacing w:after="0" w:line="240" w:lineRule="auto"/>
        <w:rPr>
          <w:rFonts w:ascii="Arial" w:eastAsia="Arial" w:hAnsi="Arial" w:cs="Arial"/>
          <w:b/>
          <w:color w:val="E36C09"/>
          <w:sz w:val="18"/>
          <w:szCs w:val="18"/>
        </w:rPr>
      </w:pPr>
    </w:p>
    <w:p w14:paraId="29028083" w14:textId="77777777" w:rsidR="00E92EAB" w:rsidRDefault="00E92EAB" w:rsidP="00E92EAB">
      <w:pPr>
        <w:spacing w:after="0" w:line="240" w:lineRule="auto"/>
        <w:rPr>
          <w:rFonts w:ascii="Arial" w:eastAsia="Arial" w:hAnsi="Arial" w:cs="Arial"/>
          <w:b/>
          <w:color w:val="E36C09"/>
          <w:sz w:val="18"/>
          <w:szCs w:val="18"/>
        </w:rPr>
      </w:pPr>
    </w:p>
    <w:p w14:paraId="28E789FE" w14:textId="03D8A36F" w:rsidR="00E92EAB" w:rsidRDefault="00E92EAB" w:rsidP="00E92EAB">
      <w:pPr>
        <w:spacing w:after="0" w:line="240" w:lineRule="auto"/>
        <w:jc w:val="both"/>
        <w:rPr>
          <w:rFonts w:ascii="Arial" w:eastAsia="Arial" w:hAnsi="Arial" w:cs="Arial"/>
          <w:b/>
          <w:color w:val="E36C09"/>
          <w:sz w:val="18"/>
          <w:szCs w:val="18"/>
        </w:rPr>
      </w:pPr>
      <w:r w:rsidRPr="00E92EAB">
        <w:rPr>
          <w:rFonts w:ascii="Arial" w:eastAsia="Arial" w:hAnsi="Arial" w:cs="Arial"/>
          <w:b/>
          <w:color w:val="E36C09"/>
          <w:sz w:val="18"/>
          <w:szCs w:val="18"/>
        </w:rPr>
        <w:t xml:space="preserve">DÍA 01. </w:t>
      </w:r>
      <w:r>
        <w:rPr>
          <w:rFonts w:ascii="Arial" w:eastAsia="Arial" w:hAnsi="Arial" w:cs="Arial"/>
          <w:b/>
          <w:color w:val="E36C09"/>
          <w:sz w:val="18"/>
          <w:szCs w:val="18"/>
        </w:rPr>
        <w:t>Aeropuerto Ciudad de México</w:t>
      </w:r>
    </w:p>
    <w:p w14:paraId="3639BEF7" w14:textId="0BC05089"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sz w:val="18"/>
          <w:szCs w:val="18"/>
        </w:rPr>
        <w:t>Recepción en el aeropuerto internacional de la Ciudad de México “Benito Juárez”, traslado al hote</w:t>
      </w:r>
      <w:r>
        <w:rPr>
          <w:rFonts w:ascii="Arial" w:eastAsia="Arial" w:hAnsi="Arial" w:cs="Arial"/>
          <w:sz w:val="18"/>
          <w:szCs w:val="18"/>
        </w:rPr>
        <w:t>l, tarde libre. Alojamiento.</w:t>
      </w:r>
    </w:p>
    <w:p w14:paraId="605FC8E5" w14:textId="77777777"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sz w:val="18"/>
          <w:szCs w:val="18"/>
        </w:rPr>
        <w:t> </w:t>
      </w:r>
    </w:p>
    <w:p w14:paraId="55AAD7C0" w14:textId="65A3DF84" w:rsidR="00E92EAB" w:rsidRPr="00E92EAB" w:rsidRDefault="00E92EAB" w:rsidP="00E92EAB">
      <w:pPr>
        <w:spacing w:after="0" w:line="240" w:lineRule="auto"/>
        <w:jc w:val="both"/>
        <w:rPr>
          <w:rFonts w:ascii="Arial" w:eastAsia="Arial" w:hAnsi="Arial" w:cs="Arial"/>
          <w:b/>
          <w:color w:val="E36C09"/>
          <w:sz w:val="18"/>
          <w:szCs w:val="18"/>
        </w:rPr>
      </w:pPr>
      <w:r w:rsidRPr="00E92EAB">
        <w:rPr>
          <w:rFonts w:ascii="Arial" w:eastAsia="Arial" w:hAnsi="Arial" w:cs="Arial"/>
          <w:b/>
          <w:color w:val="E36C09"/>
          <w:sz w:val="18"/>
          <w:szCs w:val="18"/>
        </w:rPr>
        <w:t xml:space="preserve">DÍA 02. </w:t>
      </w:r>
      <w:r>
        <w:rPr>
          <w:rFonts w:ascii="Arial" w:eastAsia="Arial" w:hAnsi="Arial" w:cs="Arial"/>
          <w:b/>
          <w:color w:val="E36C09"/>
          <w:sz w:val="18"/>
          <w:szCs w:val="18"/>
        </w:rPr>
        <w:t>Basílica de Guadalupe – Pirámides de Teotihuacan</w:t>
      </w:r>
    </w:p>
    <w:p w14:paraId="1623C36F" w14:textId="77777777"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b/>
          <w:bCs/>
          <w:i/>
          <w:iCs/>
          <w:sz w:val="18"/>
          <w:szCs w:val="18"/>
          <w:u w:val="single"/>
        </w:rPr>
        <w:t>Desayuno.</w:t>
      </w:r>
      <w:r w:rsidRPr="00E92EAB">
        <w:rPr>
          <w:rFonts w:ascii="Arial" w:eastAsia="Arial" w:hAnsi="Arial" w:cs="Arial"/>
          <w:sz w:val="18"/>
          <w:szCs w:val="18"/>
        </w:rPr>
        <w:t xml:space="preserve"> Iniciaremos nuestro recorrido visitando la Plaza de las tres culturas, donde se mezclan el pasado y el presente (panorámico), de allí continuaremos a la impresionante zona arqueológica de Teotihuacán, donde visitaremos las monumentales Pirámides del Sol y La Luna, el templo del </w:t>
      </w:r>
      <w:proofErr w:type="spellStart"/>
      <w:r w:rsidRPr="00E92EAB">
        <w:rPr>
          <w:rFonts w:ascii="Arial" w:eastAsia="Arial" w:hAnsi="Arial" w:cs="Arial"/>
          <w:sz w:val="18"/>
          <w:szCs w:val="18"/>
        </w:rPr>
        <w:t>Quetzalpapalotl</w:t>
      </w:r>
      <w:proofErr w:type="spellEnd"/>
      <w:r w:rsidRPr="00E92EAB">
        <w:rPr>
          <w:rFonts w:ascii="Arial" w:eastAsia="Arial" w:hAnsi="Arial" w:cs="Arial"/>
          <w:sz w:val="18"/>
          <w:szCs w:val="18"/>
        </w:rPr>
        <w:t>, la ciudadela y la avenida de los muertos. También visitaremos un centro artesanal. Al regreso a la ciudad visitaremos la Basílica de Nuestra Señora de Guadalupe, Patrona de América. Regreso al hotel y resto del día libre. Alojamiento. </w:t>
      </w:r>
    </w:p>
    <w:p w14:paraId="750D3544" w14:textId="77777777"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sz w:val="18"/>
          <w:szCs w:val="18"/>
        </w:rPr>
        <w:t> </w:t>
      </w:r>
    </w:p>
    <w:p w14:paraId="16C15789" w14:textId="1CBFCA05" w:rsidR="00E92EAB" w:rsidRPr="00E92EAB" w:rsidRDefault="00E92EAB" w:rsidP="00E92EAB">
      <w:pPr>
        <w:spacing w:after="0" w:line="240" w:lineRule="auto"/>
        <w:jc w:val="both"/>
        <w:rPr>
          <w:rFonts w:ascii="Arial" w:eastAsia="Arial" w:hAnsi="Arial" w:cs="Arial"/>
          <w:b/>
          <w:color w:val="E36C09"/>
          <w:sz w:val="18"/>
          <w:szCs w:val="18"/>
        </w:rPr>
      </w:pPr>
      <w:r w:rsidRPr="00E92EAB">
        <w:rPr>
          <w:rFonts w:ascii="Arial" w:eastAsia="Arial" w:hAnsi="Arial" w:cs="Arial"/>
          <w:b/>
          <w:color w:val="E36C09"/>
          <w:sz w:val="18"/>
          <w:szCs w:val="18"/>
        </w:rPr>
        <w:t xml:space="preserve">DÍA 03. </w:t>
      </w:r>
      <w:r w:rsidR="00580648">
        <w:rPr>
          <w:rFonts w:ascii="Arial" w:eastAsia="Arial" w:hAnsi="Arial" w:cs="Arial"/>
          <w:b/>
          <w:color w:val="E36C09"/>
          <w:sz w:val="18"/>
          <w:szCs w:val="18"/>
        </w:rPr>
        <w:t>Ciudad de México</w:t>
      </w:r>
    </w:p>
    <w:p w14:paraId="68188A63" w14:textId="2B01BBA8"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b/>
          <w:bCs/>
          <w:i/>
          <w:iCs/>
          <w:sz w:val="18"/>
          <w:szCs w:val="18"/>
          <w:u w:val="single"/>
        </w:rPr>
        <w:t>Desayuno</w:t>
      </w:r>
      <w:r w:rsidRPr="00E92EAB">
        <w:rPr>
          <w:rFonts w:ascii="Arial" w:eastAsia="Arial" w:hAnsi="Arial" w:cs="Arial"/>
          <w:b/>
          <w:bCs/>
          <w:i/>
          <w:iCs/>
          <w:sz w:val="18"/>
          <w:szCs w:val="18"/>
        </w:rPr>
        <w:t>.</w:t>
      </w:r>
      <w:r w:rsidRPr="00E92EAB">
        <w:rPr>
          <w:rFonts w:ascii="Arial" w:eastAsia="Arial" w:hAnsi="Arial" w:cs="Arial"/>
          <w:sz w:val="18"/>
          <w:szCs w:val="18"/>
        </w:rPr>
        <w:t xml:space="preserve"> Día libre para actividades personales; recomendamos tomar algún tour opcional.</w:t>
      </w:r>
      <w:r w:rsidR="0002735A">
        <w:rPr>
          <w:rFonts w:ascii="Arial" w:eastAsia="Arial" w:hAnsi="Arial" w:cs="Arial"/>
          <w:sz w:val="18"/>
          <w:szCs w:val="18"/>
        </w:rPr>
        <w:t xml:space="preserve"> </w:t>
      </w:r>
      <w:r w:rsidRPr="00E92EAB">
        <w:rPr>
          <w:rFonts w:ascii="Arial" w:eastAsia="Arial" w:hAnsi="Arial" w:cs="Arial"/>
          <w:sz w:val="18"/>
          <w:szCs w:val="18"/>
        </w:rPr>
        <w:t>Alojamiento.</w:t>
      </w:r>
    </w:p>
    <w:p w14:paraId="1081D7A7" w14:textId="77777777"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sz w:val="18"/>
          <w:szCs w:val="18"/>
        </w:rPr>
        <w:t> </w:t>
      </w:r>
    </w:p>
    <w:p w14:paraId="603AD36B" w14:textId="712DB16B" w:rsidR="00E92EAB" w:rsidRPr="00E92EAB" w:rsidRDefault="00E92EAB" w:rsidP="00E92EAB">
      <w:pPr>
        <w:spacing w:after="0" w:line="240" w:lineRule="auto"/>
        <w:jc w:val="both"/>
        <w:rPr>
          <w:rFonts w:ascii="Arial" w:eastAsia="Arial" w:hAnsi="Arial" w:cs="Arial"/>
          <w:b/>
          <w:color w:val="E36C09"/>
          <w:sz w:val="18"/>
          <w:szCs w:val="18"/>
        </w:rPr>
      </w:pPr>
      <w:r w:rsidRPr="00E92EAB">
        <w:rPr>
          <w:rFonts w:ascii="Arial" w:eastAsia="Arial" w:hAnsi="Arial" w:cs="Arial"/>
          <w:b/>
          <w:color w:val="E36C09"/>
          <w:sz w:val="18"/>
          <w:szCs w:val="18"/>
        </w:rPr>
        <w:t xml:space="preserve">DÍA 04. </w:t>
      </w:r>
      <w:r w:rsidR="00580648">
        <w:rPr>
          <w:rFonts w:ascii="Arial" w:eastAsia="Arial" w:hAnsi="Arial" w:cs="Arial"/>
          <w:b/>
          <w:color w:val="E36C09"/>
          <w:sz w:val="18"/>
          <w:szCs w:val="18"/>
        </w:rPr>
        <w:t>Ciudad de México</w:t>
      </w:r>
    </w:p>
    <w:p w14:paraId="4BCDA116" w14:textId="77777777" w:rsidR="00E92EAB" w:rsidRPr="00E92EAB" w:rsidRDefault="00E92EAB" w:rsidP="00E92EAB">
      <w:pPr>
        <w:spacing w:after="0" w:line="240" w:lineRule="auto"/>
        <w:jc w:val="both"/>
        <w:rPr>
          <w:rFonts w:ascii="Arial" w:eastAsia="Arial" w:hAnsi="Arial" w:cs="Arial"/>
          <w:sz w:val="18"/>
          <w:szCs w:val="18"/>
        </w:rPr>
      </w:pPr>
      <w:r w:rsidRPr="00E92EAB">
        <w:rPr>
          <w:rFonts w:ascii="Arial" w:eastAsia="Arial" w:hAnsi="Arial" w:cs="Arial"/>
          <w:b/>
          <w:bCs/>
          <w:i/>
          <w:iCs/>
          <w:sz w:val="18"/>
          <w:szCs w:val="18"/>
          <w:u w:val="single"/>
        </w:rPr>
        <w:t>Desayuno</w:t>
      </w:r>
      <w:r w:rsidRPr="00E92EAB">
        <w:rPr>
          <w:rFonts w:ascii="Arial" w:eastAsia="Arial" w:hAnsi="Arial" w:cs="Arial"/>
          <w:b/>
          <w:bCs/>
          <w:i/>
          <w:iCs/>
          <w:sz w:val="18"/>
          <w:szCs w:val="18"/>
        </w:rPr>
        <w:t>.</w:t>
      </w:r>
      <w:r w:rsidRPr="00E92EAB">
        <w:rPr>
          <w:rFonts w:ascii="Arial" w:eastAsia="Arial" w:hAnsi="Arial" w:cs="Arial"/>
          <w:sz w:val="18"/>
          <w:szCs w:val="18"/>
        </w:rPr>
        <w:t xml:space="preserve"> A la hora indicada, traslado al aeropuerto para tomar su vuelo de regreso a casa.</w:t>
      </w:r>
    </w:p>
    <w:p w14:paraId="6956894A" w14:textId="77777777" w:rsidR="00E92EAB" w:rsidRDefault="00E92EAB" w:rsidP="00653C39">
      <w:pPr>
        <w:spacing w:after="0" w:line="240" w:lineRule="auto"/>
        <w:jc w:val="both"/>
        <w:rPr>
          <w:rFonts w:ascii="Arial" w:eastAsia="Arial" w:hAnsi="Arial" w:cs="Arial"/>
          <w:sz w:val="18"/>
          <w:szCs w:val="18"/>
        </w:rPr>
      </w:pP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2F309E1A" w:rsidR="007C1C49" w:rsidRPr="00760698"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2381D00" w14:textId="77777777" w:rsidR="007C1C49" w:rsidRDefault="007C1C49">
      <w:pPr>
        <w:spacing w:after="0" w:line="240" w:lineRule="auto"/>
        <w:jc w:val="right"/>
        <w:rPr>
          <w:rFonts w:ascii="Arial" w:eastAsia="Arial" w:hAnsi="Arial" w:cs="Arial"/>
          <w:b/>
          <w:sz w:val="18"/>
          <w:szCs w:val="18"/>
        </w:rPr>
      </w:pPr>
    </w:p>
    <w:p w14:paraId="1C55144B" w14:textId="77777777" w:rsidR="000B5D10" w:rsidRDefault="000B5D10" w:rsidP="00DD7E5C">
      <w:pPr>
        <w:spacing w:after="0" w:line="240" w:lineRule="auto"/>
        <w:jc w:val="both"/>
        <w:rPr>
          <w:rFonts w:ascii="Arial" w:eastAsia="Arial" w:hAnsi="Arial" w:cs="Arial"/>
          <w:b/>
          <w:bCs/>
          <w:i/>
          <w:iCs/>
          <w:color w:val="666666"/>
          <w:sz w:val="18"/>
          <w:szCs w:val="18"/>
        </w:rPr>
      </w:pPr>
    </w:p>
    <w:p w14:paraId="17322210" w14:textId="6EE9D9CA"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7C2DBB13" w14:textId="77777777" w:rsidR="000A24E8" w:rsidRDefault="000A24E8">
      <w:pPr>
        <w:spacing w:after="0" w:line="240" w:lineRule="auto"/>
        <w:rPr>
          <w:rFonts w:ascii="Arial" w:eastAsia="Arial" w:hAnsi="Arial" w:cs="Arial"/>
          <w:b/>
          <w:color w:val="E36C09"/>
          <w:sz w:val="18"/>
          <w:szCs w:val="18"/>
          <w:u w:val="single"/>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17876CF9" w14:textId="77777777" w:rsidR="000B5D10" w:rsidRDefault="000B5D10">
      <w:pPr>
        <w:spacing w:after="0" w:line="240" w:lineRule="auto"/>
        <w:rPr>
          <w:rFonts w:ascii="Arial" w:eastAsia="Arial" w:hAnsi="Arial" w:cs="Arial"/>
          <w:b/>
          <w:color w:val="E36C09"/>
          <w:sz w:val="18"/>
          <w:szCs w:val="18"/>
          <w:u w:val="single"/>
        </w:rPr>
      </w:pPr>
    </w:p>
    <w:p w14:paraId="05D62029" w14:textId="4AA78433"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0B5D10" w14:paraId="29A1D599" w14:textId="77777777" w:rsidTr="000B5D10">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71AE66B8" w:rsidR="000B5D10" w:rsidRDefault="000B5D10">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México</w:t>
            </w:r>
          </w:p>
        </w:tc>
        <w:tc>
          <w:tcPr>
            <w:tcW w:w="3554" w:type="dxa"/>
            <w:shd w:val="clear" w:color="auto" w:fill="FFFFFF" w:themeFill="background1"/>
            <w:vAlign w:val="center"/>
          </w:tcPr>
          <w:p w14:paraId="44B0E340" w14:textId="0C031FDB" w:rsidR="000B5D10" w:rsidRPr="000B5D10" w:rsidRDefault="000B5D10" w:rsidP="000B5D10">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Regente o similar</w:t>
            </w:r>
          </w:p>
        </w:tc>
        <w:tc>
          <w:tcPr>
            <w:tcW w:w="1597" w:type="dxa"/>
            <w:shd w:val="clear" w:color="auto" w:fill="FFFFFF" w:themeFill="background1"/>
            <w:vAlign w:val="center"/>
          </w:tcPr>
          <w:p w14:paraId="510AE28B" w14:textId="3F3B1B34" w:rsidR="000B5D10" w:rsidRPr="00DD7E5C" w:rsidRDefault="000B5D10"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proofErr w:type="spellStart"/>
      <w:r>
        <w:rPr>
          <w:rFonts w:ascii="Arial" w:eastAsia="Calibri" w:hAnsi="Arial" w:cs="Arial"/>
          <w:b/>
          <w:bCs/>
          <w:sz w:val="18"/>
          <w:szCs w:val="18"/>
          <w:lang w:val="en-US"/>
        </w:rPr>
        <w:t>Notas</w:t>
      </w:r>
      <w:proofErr w:type="spellEnd"/>
      <w:r>
        <w:rPr>
          <w:rFonts w:ascii="Arial" w:eastAsia="Calibri" w:hAnsi="Arial" w:cs="Arial"/>
          <w:b/>
          <w:bCs/>
          <w:sz w:val="18"/>
          <w:szCs w:val="18"/>
          <w:lang w:val="en-US"/>
        </w:rPr>
        <w:t>:</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 xml:space="preserve">Favor de considerar los siguientes horarios de hotel: </w:t>
      </w:r>
      <w:proofErr w:type="spellStart"/>
      <w:r>
        <w:rPr>
          <w:rFonts w:ascii="Arial" w:eastAsia="Times New Roman" w:hAnsi="Arial" w:cs="Arial"/>
          <w:bCs/>
          <w:iCs/>
          <w:color w:val="000000"/>
          <w:sz w:val="18"/>
          <w:szCs w:val="18"/>
          <w:lang w:val="es-MX" w:eastAsia="es-ES"/>
        </w:rPr>
        <w:t>Check</w:t>
      </w:r>
      <w:proofErr w:type="spellEnd"/>
      <w:r>
        <w:rPr>
          <w:rFonts w:ascii="Arial" w:eastAsia="Times New Roman" w:hAnsi="Arial" w:cs="Arial"/>
          <w:bCs/>
          <w:iCs/>
          <w:color w:val="000000"/>
          <w:sz w:val="18"/>
          <w:szCs w:val="18"/>
          <w:lang w:val="es-MX" w:eastAsia="es-ES"/>
        </w:rPr>
        <w:t xml:space="preserve">-in a las 3:00 pm y </w:t>
      </w:r>
      <w:proofErr w:type="spellStart"/>
      <w:r>
        <w:rPr>
          <w:rFonts w:ascii="Arial" w:eastAsia="Times New Roman" w:hAnsi="Arial" w:cs="Arial"/>
          <w:bCs/>
          <w:iCs/>
          <w:color w:val="000000"/>
          <w:sz w:val="18"/>
          <w:szCs w:val="18"/>
          <w:lang w:val="es-MX" w:eastAsia="es-ES"/>
        </w:rPr>
        <w:t>Check-out</w:t>
      </w:r>
      <w:proofErr w:type="spellEnd"/>
      <w:r>
        <w:rPr>
          <w:rFonts w:ascii="Arial" w:eastAsia="Times New Roman" w:hAnsi="Arial" w:cs="Arial"/>
          <w:bCs/>
          <w:iCs/>
          <w:color w:val="000000"/>
          <w:sz w:val="18"/>
          <w:szCs w:val="18"/>
          <w:lang w:val="es-MX" w:eastAsia="es-ES"/>
        </w:rPr>
        <w:t xml:space="preserve">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3051B99E" w14:textId="77777777" w:rsidR="00DD7E5C" w:rsidRDefault="00DD7E5C">
      <w:pPr>
        <w:spacing w:after="0" w:line="240" w:lineRule="auto"/>
        <w:rPr>
          <w:rFonts w:ascii="Arial" w:eastAsia="Times New Roman" w:hAnsi="Arial" w:cs="Arial"/>
          <w:b/>
          <w:color w:val="E36C0A" w:themeColor="accent6" w:themeShade="BF"/>
          <w:sz w:val="18"/>
          <w:szCs w:val="18"/>
          <w:u w:val="single"/>
          <w:lang w:eastAsia="es-ES"/>
        </w:rPr>
      </w:pPr>
    </w:p>
    <w:p w14:paraId="1B4C29BB"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47C78D47"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74F0F68C" w14:textId="77777777" w:rsidR="000B5D10" w:rsidRDefault="000B5D10">
      <w:pPr>
        <w:spacing w:after="0" w:line="240" w:lineRule="auto"/>
        <w:rPr>
          <w:rFonts w:ascii="Arial" w:eastAsia="Times New Roman" w:hAnsi="Arial" w:cs="Arial"/>
          <w:b/>
          <w:color w:val="E36C0A" w:themeColor="accent6" w:themeShade="BF"/>
          <w:sz w:val="18"/>
          <w:szCs w:val="18"/>
          <w:u w:val="single"/>
          <w:lang w:eastAsia="es-ES"/>
        </w:rPr>
      </w:pPr>
    </w:p>
    <w:p w14:paraId="426FECDF" w14:textId="77777777" w:rsidR="000B5D10" w:rsidRDefault="000B5D10">
      <w:pPr>
        <w:spacing w:after="0" w:line="240" w:lineRule="auto"/>
        <w:rPr>
          <w:rFonts w:ascii="Arial" w:eastAsia="Times New Roman" w:hAnsi="Arial" w:cs="Arial"/>
          <w:b/>
          <w:color w:val="E36C0A" w:themeColor="accent6" w:themeShade="BF"/>
          <w:sz w:val="18"/>
          <w:szCs w:val="18"/>
          <w:u w:val="single"/>
          <w:lang w:eastAsia="es-ES"/>
        </w:rPr>
      </w:pPr>
    </w:p>
    <w:p w14:paraId="39F9884E" w14:textId="77777777" w:rsidR="000B5D10" w:rsidRDefault="000B5D10">
      <w:pPr>
        <w:spacing w:after="0" w:line="240" w:lineRule="auto"/>
        <w:rPr>
          <w:rFonts w:ascii="Arial" w:eastAsia="Times New Roman" w:hAnsi="Arial" w:cs="Arial"/>
          <w:b/>
          <w:color w:val="E36C0A" w:themeColor="accent6" w:themeShade="BF"/>
          <w:sz w:val="18"/>
          <w:szCs w:val="18"/>
          <w:u w:val="single"/>
          <w:lang w:eastAsia="es-ES"/>
        </w:rPr>
      </w:pPr>
    </w:p>
    <w:p w14:paraId="4D466019" w14:textId="77777777" w:rsidR="000B5D10" w:rsidRDefault="000B5D10">
      <w:pPr>
        <w:spacing w:after="0" w:line="240" w:lineRule="auto"/>
        <w:rPr>
          <w:rFonts w:ascii="Arial" w:eastAsia="Times New Roman" w:hAnsi="Arial" w:cs="Arial"/>
          <w:b/>
          <w:color w:val="E36C0A" w:themeColor="accent6" w:themeShade="BF"/>
          <w:sz w:val="18"/>
          <w:szCs w:val="18"/>
          <w:u w:val="single"/>
          <w:lang w:eastAsia="es-ES"/>
        </w:rPr>
      </w:pPr>
    </w:p>
    <w:p w14:paraId="153AEC11" w14:textId="77777777" w:rsidR="000B5D10" w:rsidRDefault="000B5D10">
      <w:pPr>
        <w:spacing w:after="0" w:line="240" w:lineRule="auto"/>
        <w:rPr>
          <w:rFonts w:ascii="Arial" w:eastAsia="Times New Roman" w:hAnsi="Arial" w:cs="Arial"/>
          <w:b/>
          <w:color w:val="E36C0A" w:themeColor="accent6" w:themeShade="BF"/>
          <w:sz w:val="18"/>
          <w:szCs w:val="18"/>
          <w:u w:val="single"/>
          <w:lang w:eastAsia="es-ES"/>
        </w:rPr>
      </w:pPr>
    </w:p>
    <w:p w14:paraId="2ADD79C0" w14:textId="77777777" w:rsidR="0002735A" w:rsidRDefault="0002735A">
      <w:pPr>
        <w:spacing w:after="0" w:line="240" w:lineRule="auto"/>
        <w:rPr>
          <w:rFonts w:ascii="Arial" w:eastAsia="Times New Roman" w:hAnsi="Arial" w:cs="Arial"/>
          <w:b/>
          <w:color w:val="E36C0A" w:themeColor="accent6" w:themeShade="BF"/>
          <w:sz w:val="18"/>
          <w:szCs w:val="18"/>
          <w:u w:val="single"/>
          <w:lang w:eastAsia="es-ES"/>
        </w:rPr>
      </w:pPr>
    </w:p>
    <w:p w14:paraId="07DEB5DB" w14:textId="7C88E59C"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58064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44B4C7EC" w:rsidR="007C1C49" w:rsidRDefault="000B5D10"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HOTEL REGENTE</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2CB857EC" w:rsidR="007C1C49" w:rsidRDefault="000B5D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6E18C270" w14:textId="77777777" w:rsidR="0002735A" w:rsidRDefault="0002735A" w:rsidP="0002735A">
            <w:pPr>
              <w:pStyle w:val="TableParagraph"/>
              <w:spacing w:before="1"/>
              <w:ind w:left="0"/>
              <w:jc w:val="center"/>
              <w:rPr>
                <w:b w:val="0"/>
                <w:bCs w:val="0"/>
                <w:spacing w:val="-2"/>
                <w:sz w:val="18"/>
              </w:rPr>
            </w:pPr>
            <w:r>
              <w:rPr>
                <w:spacing w:val="-2"/>
                <w:sz w:val="18"/>
              </w:rPr>
              <w:t>01/07/25-08/09/25</w:t>
            </w:r>
          </w:p>
          <w:p w14:paraId="46E829B7" w14:textId="0EA01EB9" w:rsidR="0002735A" w:rsidRDefault="0002735A" w:rsidP="0002735A">
            <w:pPr>
              <w:pStyle w:val="TableParagraph"/>
              <w:spacing w:before="1"/>
              <w:ind w:left="0"/>
              <w:jc w:val="center"/>
              <w:rPr>
                <w:b w:val="0"/>
                <w:bCs w:val="0"/>
                <w:spacing w:val="-2"/>
                <w:sz w:val="18"/>
              </w:rPr>
            </w:pPr>
            <w:r>
              <w:rPr>
                <w:spacing w:val="-2"/>
                <w:sz w:val="18"/>
              </w:rPr>
              <w:t>21/09/25-</w:t>
            </w:r>
            <w:r>
              <w:rPr>
                <w:spacing w:val="-2"/>
                <w:sz w:val="18"/>
              </w:rPr>
              <w:t>19</w:t>
            </w:r>
            <w:r>
              <w:rPr>
                <w:spacing w:val="-2"/>
                <w:sz w:val="18"/>
              </w:rPr>
              <w:t>/10/25</w:t>
            </w:r>
          </w:p>
          <w:p w14:paraId="53952207" w14:textId="77777777" w:rsidR="0002735A" w:rsidRDefault="0002735A" w:rsidP="0002735A">
            <w:pPr>
              <w:pStyle w:val="TableParagraph"/>
              <w:spacing w:before="1"/>
              <w:ind w:left="0"/>
              <w:jc w:val="center"/>
              <w:rPr>
                <w:b w:val="0"/>
                <w:bCs w:val="0"/>
                <w:spacing w:val="-2"/>
                <w:sz w:val="18"/>
              </w:rPr>
            </w:pPr>
            <w:r>
              <w:rPr>
                <w:spacing w:val="-2"/>
                <w:sz w:val="18"/>
              </w:rPr>
              <w:t>05/11/25-10/11/25</w:t>
            </w:r>
          </w:p>
          <w:p w14:paraId="7B60C194" w14:textId="739CD589" w:rsidR="0047055B" w:rsidRDefault="0002735A" w:rsidP="0002735A">
            <w:pPr>
              <w:pStyle w:val="TableParagraph"/>
              <w:spacing w:before="1"/>
              <w:ind w:left="0"/>
              <w:jc w:val="center"/>
              <w:rPr>
                <w:spacing w:val="-2"/>
                <w:sz w:val="18"/>
              </w:rPr>
            </w:pPr>
            <w:r>
              <w:rPr>
                <w:spacing w:val="-2"/>
                <w:sz w:val="18"/>
              </w:rPr>
              <w:t>22/11/25-</w:t>
            </w:r>
            <w:r>
              <w:rPr>
                <w:spacing w:val="-2"/>
                <w:sz w:val="18"/>
              </w:rPr>
              <w:t>10</w:t>
            </w:r>
            <w:r>
              <w:rPr>
                <w:spacing w:val="-2"/>
                <w:sz w:val="18"/>
              </w:rPr>
              <w:t>/12/25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25440299"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85E67">
              <w:rPr>
                <w:rFonts w:ascii="Arial" w:eastAsia="Times New Roman" w:hAnsi="Arial" w:cs="Arial"/>
                <w:color w:val="000000"/>
                <w:sz w:val="18"/>
                <w:szCs w:val="18"/>
                <w:lang w:val="en-US" w:eastAsia="es-ES"/>
              </w:rPr>
              <w:t>8,807</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2C8A74DD"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785E67">
              <w:rPr>
                <w:rFonts w:ascii="Arial" w:eastAsia="Times New Roman" w:hAnsi="Arial" w:cs="Arial"/>
                <w:b/>
                <w:bCs/>
                <w:color w:val="000000"/>
                <w:sz w:val="18"/>
                <w:szCs w:val="18"/>
                <w:lang w:val="en-US" w:eastAsia="es-ES"/>
              </w:rPr>
              <w:t>4,500</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6B47BA6D"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785E67">
              <w:rPr>
                <w:rFonts w:ascii="Arial" w:eastAsia="Times New Roman" w:hAnsi="Arial" w:cs="Arial"/>
                <w:color w:val="000000"/>
                <w:sz w:val="18"/>
                <w:szCs w:val="18"/>
                <w:lang w:val="en-US" w:eastAsia="es-ES"/>
              </w:rPr>
              <w:t xml:space="preserve"> 3,928</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408331FA"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85E67">
              <w:rPr>
                <w:rFonts w:ascii="Arial" w:eastAsia="Times New Roman" w:hAnsi="Arial" w:cs="Arial"/>
                <w:color w:val="000000"/>
                <w:sz w:val="18"/>
                <w:szCs w:val="18"/>
                <w:lang w:val="en-US" w:eastAsia="es-ES"/>
              </w:rPr>
              <w:t>2,461</w:t>
            </w:r>
          </w:p>
        </w:tc>
      </w:tr>
    </w:tbl>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7EA6F34C" w14:textId="77777777" w:rsidR="00451E4E" w:rsidRPr="00D672D4" w:rsidRDefault="00451E4E" w:rsidP="00451E4E">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65D0B1EE" w14:textId="4160A7BB" w:rsidR="00451E4E" w:rsidRPr="00737220"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280580">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sidR="000B5D10">
        <w:rPr>
          <w:rFonts w:ascii="Arial" w:eastAsia="Times New Roman" w:hAnsi="Arial" w:cs="Arial"/>
          <w:bCs/>
          <w:color w:val="000000"/>
          <w:sz w:val="18"/>
          <w:szCs w:val="18"/>
          <w:lang w:val="es-ES_tradnl" w:eastAsia="es-ES"/>
        </w:rPr>
        <w:t>3</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menor</w:t>
      </w:r>
      <w:r w:rsidR="00280580">
        <w:rPr>
          <w:rFonts w:ascii="Arial" w:eastAsia="Times New Roman" w:hAnsi="Arial" w:cs="Arial"/>
          <w:bCs/>
          <w:color w:val="000000"/>
          <w:sz w:val="18"/>
          <w:szCs w:val="18"/>
          <w:lang w:val="es-ES_tradnl" w:eastAsia="es-ES"/>
        </w:rPr>
        <w:t>.</w:t>
      </w:r>
    </w:p>
    <w:p w14:paraId="1246EA08" w14:textId="77777777" w:rsidR="00451E4E"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67F44B0D" w14:textId="03E9402D" w:rsidR="0002735A" w:rsidRPr="0002735A" w:rsidRDefault="0002735A" w:rsidP="0002735A">
      <w:pPr>
        <w:pStyle w:val="Prrafodelista"/>
        <w:numPr>
          <w:ilvl w:val="0"/>
          <w:numId w:val="4"/>
        </w:numPr>
        <w:suppressAutoHyphens w:val="0"/>
        <w:spacing w:after="0" w:line="240" w:lineRule="auto"/>
        <w:rPr>
          <w:rFonts w:ascii="Arial" w:eastAsia="Times New Roman" w:hAnsi="Arial" w:cs="Arial"/>
          <w:bCs/>
          <w:color w:val="000000"/>
          <w:sz w:val="18"/>
          <w:szCs w:val="18"/>
          <w:lang w:val="es-ES_tradnl" w:eastAsia="es-ES"/>
        </w:rPr>
      </w:pPr>
      <w:r w:rsidRPr="0002735A">
        <w:rPr>
          <w:rFonts w:ascii="Arial" w:eastAsia="Times New Roman" w:hAnsi="Arial" w:cs="Arial"/>
          <w:bCs/>
          <w:color w:val="000000"/>
          <w:sz w:val="18"/>
          <w:szCs w:val="18"/>
          <w:lang w:val="es-ES_tradnl" w:eastAsia="es-ES"/>
        </w:rPr>
        <w:t xml:space="preserve">No opera en Fechas fórmula 1, muertos ni celebración a la virgen. Tour a Basílica &amp; Teotihuacán el 11 y 12 de </w:t>
      </w:r>
      <w:r w:rsidR="00785E67" w:rsidRPr="0002735A">
        <w:rPr>
          <w:rFonts w:ascii="Arial" w:eastAsia="Times New Roman" w:hAnsi="Arial" w:cs="Arial"/>
          <w:bCs/>
          <w:color w:val="000000"/>
          <w:sz w:val="18"/>
          <w:szCs w:val="18"/>
          <w:lang w:val="es-ES_tradnl" w:eastAsia="es-ES"/>
        </w:rPr>
        <w:t>diciembre</w:t>
      </w:r>
      <w:r w:rsidRPr="0002735A">
        <w:rPr>
          <w:rFonts w:ascii="Arial" w:eastAsia="Times New Roman" w:hAnsi="Arial" w:cs="Arial"/>
          <w:bCs/>
          <w:color w:val="000000"/>
          <w:sz w:val="18"/>
          <w:szCs w:val="18"/>
          <w:lang w:val="es-ES_tradnl" w:eastAsia="es-ES"/>
        </w:rPr>
        <w:t>.</w:t>
      </w: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2141E138" w14:textId="11231D98"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Traslado Aeropuerto – Hotel – Aeropuerto</w:t>
      </w:r>
    </w:p>
    <w:p w14:paraId="7769F6D5" w14:textId="1F70A519"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03 noches de hospedaje </w:t>
      </w:r>
    </w:p>
    <w:p w14:paraId="372F533F" w14:textId="414E7C72" w:rsidR="0005455B" w:rsidRPr="000B5D10" w:rsidRDefault="000B5D10" w:rsidP="0005455B">
      <w:pPr>
        <w:widowControl w:val="0"/>
        <w:numPr>
          <w:ilvl w:val="0"/>
          <w:numId w:val="10"/>
        </w:numPr>
        <w:suppressAutoHyphens w:val="0"/>
        <w:spacing w:after="0" w:line="240" w:lineRule="auto"/>
        <w:jc w:val="both"/>
      </w:pPr>
      <w:r>
        <w:rPr>
          <w:rFonts w:ascii="Arial" w:eastAsia="Arial" w:hAnsi="Arial" w:cs="Arial"/>
          <w:color w:val="000000"/>
          <w:sz w:val="18"/>
          <w:szCs w:val="18"/>
        </w:rPr>
        <w:t>Desayunos diarios</w:t>
      </w:r>
    </w:p>
    <w:p w14:paraId="1FF83CAE" w14:textId="0E41C102" w:rsidR="000B5D10" w:rsidRPr="000B5D10" w:rsidRDefault="000B5D10" w:rsidP="0005455B">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Tour </w:t>
      </w:r>
      <w:r w:rsidR="00170B12">
        <w:rPr>
          <w:rFonts w:ascii="Arial" w:eastAsia="Arial" w:hAnsi="Arial" w:cs="Arial"/>
          <w:color w:val="000000"/>
          <w:sz w:val="18"/>
          <w:szCs w:val="18"/>
        </w:rPr>
        <w:t>Basílica</w:t>
      </w:r>
      <w:r>
        <w:rPr>
          <w:rFonts w:ascii="Arial" w:eastAsia="Arial" w:hAnsi="Arial" w:cs="Arial"/>
          <w:color w:val="000000"/>
          <w:sz w:val="18"/>
          <w:szCs w:val="18"/>
        </w:rPr>
        <w:t xml:space="preserve"> y Pirámides sin almuerzo</w:t>
      </w:r>
    </w:p>
    <w:p w14:paraId="7638B068" w14:textId="6BB5D3A5" w:rsidR="0005455B" w:rsidRDefault="000B5D10" w:rsidP="00F36C87">
      <w:pPr>
        <w:widowControl w:val="0"/>
        <w:numPr>
          <w:ilvl w:val="0"/>
          <w:numId w:val="10"/>
        </w:numPr>
        <w:suppressAutoHyphens w:val="0"/>
        <w:spacing w:after="0" w:line="240" w:lineRule="auto"/>
        <w:jc w:val="both"/>
      </w:pPr>
      <w:r w:rsidRPr="000B5D10">
        <w:rPr>
          <w:rFonts w:ascii="Arial" w:eastAsia="Arial" w:hAnsi="Arial" w:cs="Arial"/>
          <w:color w:val="000000"/>
          <w:sz w:val="18"/>
          <w:szCs w:val="18"/>
        </w:rPr>
        <w:t xml:space="preserve">Admisión a Zona </w:t>
      </w:r>
      <w:r w:rsidR="00170B12" w:rsidRPr="000B5D10">
        <w:rPr>
          <w:rFonts w:ascii="Arial" w:eastAsia="Arial" w:hAnsi="Arial" w:cs="Arial"/>
          <w:color w:val="000000"/>
          <w:sz w:val="18"/>
          <w:szCs w:val="18"/>
        </w:rPr>
        <w:t>arqueológica</w:t>
      </w:r>
      <w:r w:rsidRPr="000B5D10">
        <w:rPr>
          <w:rFonts w:ascii="Arial" w:eastAsia="Arial" w:hAnsi="Arial" w:cs="Arial"/>
          <w:color w:val="000000"/>
          <w:sz w:val="18"/>
          <w:szCs w:val="18"/>
        </w:rPr>
        <w:t xml:space="preserve"> de Teotihuacán</w:t>
      </w:r>
    </w:p>
    <w:p w14:paraId="1EDE86A0" w14:textId="77777777"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75DAB2EC" w14:textId="50BFAE31" w:rsidR="00DD7E5C" w:rsidRPr="00580648"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Seguro de viaje </w:t>
      </w: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7F152CB1" w14:textId="58E6F154"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55D0E263" w14:textId="6B3F49D6" w:rsidR="000B5D10" w:rsidRDefault="000B5D10"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desde el AIFA</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70FA4D3D" w14:textId="49509BE9" w:rsidR="00760698"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w:t>
      </w:r>
      <w:r>
        <w:rPr>
          <w:rFonts w:ascii="Arial" w:eastAsia="Arial" w:hAnsi="Arial" w:cs="Arial"/>
          <w:color w:val="000000"/>
          <w:sz w:val="18"/>
          <w:szCs w:val="18"/>
        </w:rPr>
        <w:lastRenderedPageBreak/>
        <w:t xml:space="preserve">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2BB5A397" w14:textId="6002B1E2" w:rsidR="007C1C49" w:rsidRPr="00580648" w:rsidRDefault="00000000" w:rsidP="00580648">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416E7E9B" w14:textId="347A1788" w:rsidR="007C1C49" w:rsidRPr="00580648" w:rsidRDefault="00000000" w:rsidP="0058064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5428338E" w14:textId="77777777" w:rsidR="00451E4E" w:rsidRDefault="00451E4E" w:rsidP="00580648">
      <w:pPr>
        <w:widowControl w:val="0"/>
        <w:spacing w:after="0" w:line="240" w:lineRule="auto"/>
        <w:rPr>
          <w:rFonts w:ascii="Arial" w:eastAsia="Arial" w:hAnsi="Arial" w:cs="Arial"/>
          <w:b/>
          <w:color w:val="E36C09"/>
          <w:sz w:val="18"/>
          <w:szCs w:val="18"/>
          <w:u w:val="single"/>
        </w:rPr>
      </w:pPr>
    </w:p>
    <w:p w14:paraId="0A3F8DF1" w14:textId="5613E43F"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3E2B338" w14:textId="77777777" w:rsidR="00451E4E"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024B2D"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20AE366"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56C2A907" w:rsidR="00760698"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.......Aplica 100% de cargos del total del paquete.</w:t>
            </w:r>
          </w:p>
        </w:tc>
      </w:tr>
    </w:tbl>
    <w:p w14:paraId="0CE30AEE" w14:textId="77777777" w:rsidR="007C1C49" w:rsidRDefault="00000000" w:rsidP="00580648">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624F" w14:textId="77777777" w:rsidR="00943B65" w:rsidRDefault="00943B65">
      <w:pPr>
        <w:spacing w:after="0" w:line="240" w:lineRule="auto"/>
      </w:pPr>
      <w:r>
        <w:separator/>
      </w:r>
    </w:p>
  </w:endnote>
  <w:endnote w:type="continuationSeparator" w:id="0">
    <w:p w14:paraId="6A7FEAC9" w14:textId="77777777" w:rsidR="00943B65" w:rsidRDefault="0094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C9240" w14:textId="77777777" w:rsidR="00943B65" w:rsidRDefault="00943B65">
      <w:pPr>
        <w:spacing w:after="0" w:line="240" w:lineRule="auto"/>
      </w:pPr>
      <w:r>
        <w:separator/>
      </w:r>
    </w:p>
  </w:footnote>
  <w:footnote w:type="continuationSeparator" w:id="0">
    <w:p w14:paraId="68D742CE" w14:textId="77777777" w:rsidR="00943B65" w:rsidRDefault="0094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0"/>
  </w:num>
  <w:num w:numId="2" w16cid:durableId="144590038">
    <w:abstractNumId w:val="5"/>
  </w:num>
  <w:num w:numId="3" w16cid:durableId="931863110">
    <w:abstractNumId w:val="2"/>
  </w:num>
  <w:num w:numId="4" w16cid:durableId="1741444396">
    <w:abstractNumId w:val="7"/>
  </w:num>
  <w:num w:numId="5" w16cid:durableId="1608465866">
    <w:abstractNumId w:val="6"/>
  </w:num>
  <w:num w:numId="6" w16cid:durableId="495464570">
    <w:abstractNumId w:val="4"/>
  </w:num>
  <w:num w:numId="7" w16cid:durableId="395395686">
    <w:abstractNumId w:val="3"/>
  </w:num>
  <w:num w:numId="8" w16cid:durableId="1209414952">
    <w:abstractNumId w:val="8"/>
  </w:num>
  <w:num w:numId="9" w16cid:durableId="1710179972">
    <w:abstractNumId w:val="0"/>
  </w:num>
  <w:num w:numId="10" w16cid:durableId="1998223943">
    <w:abstractNumId w:val="1"/>
  </w:num>
  <w:num w:numId="11" w16cid:durableId="1547721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2735A"/>
    <w:rsid w:val="00050FA1"/>
    <w:rsid w:val="0005455B"/>
    <w:rsid w:val="000A24E8"/>
    <w:rsid w:val="000B5D10"/>
    <w:rsid w:val="000D1148"/>
    <w:rsid w:val="00170B12"/>
    <w:rsid w:val="001A5C7B"/>
    <w:rsid w:val="001F1E9C"/>
    <w:rsid w:val="00280580"/>
    <w:rsid w:val="002D4E61"/>
    <w:rsid w:val="003A0B10"/>
    <w:rsid w:val="003D081D"/>
    <w:rsid w:val="00451E4E"/>
    <w:rsid w:val="0047055B"/>
    <w:rsid w:val="00580648"/>
    <w:rsid w:val="00590E0B"/>
    <w:rsid w:val="005E6202"/>
    <w:rsid w:val="006066BE"/>
    <w:rsid w:val="00653C39"/>
    <w:rsid w:val="00656BA1"/>
    <w:rsid w:val="006611B5"/>
    <w:rsid w:val="006B3F6C"/>
    <w:rsid w:val="00721442"/>
    <w:rsid w:val="00760698"/>
    <w:rsid w:val="00764067"/>
    <w:rsid w:val="00785E67"/>
    <w:rsid w:val="007A0184"/>
    <w:rsid w:val="007C1C49"/>
    <w:rsid w:val="00860A7C"/>
    <w:rsid w:val="00887A57"/>
    <w:rsid w:val="0091374C"/>
    <w:rsid w:val="00943B65"/>
    <w:rsid w:val="0099272D"/>
    <w:rsid w:val="00A069DA"/>
    <w:rsid w:val="00B03DE2"/>
    <w:rsid w:val="00C70A58"/>
    <w:rsid w:val="00D36D27"/>
    <w:rsid w:val="00D672D4"/>
    <w:rsid w:val="00D851BA"/>
    <w:rsid w:val="00D911C0"/>
    <w:rsid w:val="00DD7E5C"/>
    <w:rsid w:val="00DF6356"/>
    <w:rsid w:val="00E92EA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7081">
      <w:bodyDiv w:val="1"/>
      <w:marLeft w:val="0"/>
      <w:marRight w:val="0"/>
      <w:marTop w:val="0"/>
      <w:marBottom w:val="0"/>
      <w:divBdr>
        <w:top w:val="none" w:sz="0" w:space="0" w:color="auto"/>
        <w:left w:val="none" w:sz="0" w:space="0" w:color="auto"/>
        <w:bottom w:val="none" w:sz="0" w:space="0" w:color="auto"/>
        <w:right w:val="none" w:sz="0" w:space="0" w:color="auto"/>
      </w:divBdr>
    </w:div>
    <w:div w:id="541675352">
      <w:bodyDiv w:val="1"/>
      <w:marLeft w:val="0"/>
      <w:marRight w:val="0"/>
      <w:marTop w:val="0"/>
      <w:marBottom w:val="0"/>
      <w:divBdr>
        <w:top w:val="none" w:sz="0" w:space="0" w:color="auto"/>
        <w:left w:val="none" w:sz="0" w:space="0" w:color="auto"/>
        <w:bottom w:val="none" w:sz="0" w:space="0" w:color="auto"/>
        <w:right w:val="none" w:sz="0" w:space="0" w:color="auto"/>
      </w:divBdr>
    </w:div>
    <w:div w:id="557787257">
      <w:bodyDiv w:val="1"/>
      <w:marLeft w:val="0"/>
      <w:marRight w:val="0"/>
      <w:marTop w:val="0"/>
      <w:marBottom w:val="0"/>
      <w:divBdr>
        <w:top w:val="none" w:sz="0" w:space="0" w:color="auto"/>
        <w:left w:val="none" w:sz="0" w:space="0" w:color="auto"/>
        <w:bottom w:val="none" w:sz="0" w:space="0" w:color="auto"/>
        <w:right w:val="none" w:sz="0" w:space="0" w:color="auto"/>
      </w:divBdr>
    </w:div>
    <w:div w:id="730156825">
      <w:bodyDiv w:val="1"/>
      <w:marLeft w:val="0"/>
      <w:marRight w:val="0"/>
      <w:marTop w:val="0"/>
      <w:marBottom w:val="0"/>
      <w:divBdr>
        <w:top w:val="none" w:sz="0" w:space="0" w:color="auto"/>
        <w:left w:val="none" w:sz="0" w:space="0" w:color="auto"/>
        <w:bottom w:val="none" w:sz="0" w:space="0" w:color="auto"/>
        <w:right w:val="none" w:sz="0" w:space="0" w:color="auto"/>
      </w:divBdr>
    </w:div>
    <w:div w:id="1090155434">
      <w:bodyDiv w:val="1"/>
      <w:marLeft w:val="0"/>
      <w:marRight w:val="0"/>
      <w:marTop w:val="0"/>
      <w:marBottom w:val="0"/>
      <w:divBdr>
        <w:top w:val="none" w:sz="0" w:space="0" w:color="auto"/>
        <w:left w:val="none" w:sz="0" w:space="0" w:color="auto"/>
        <w:bottom w:val="none" w:sz="0" w:space="0" w:color="auto"/>
        <w:right w:val="none" w:sz="0" w:space="0" w:color="auto"/>
      </w:divBdr>
    </w:div>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4.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2025-06-18T16:43:00Z</cp:lastPrinted>
  <dcterms:created xsi:type="dcterms:W3CDTF">2025-06-18T16:38:00Z</dcterms:created>
  <dcterms:modified xsi:type="dcterms:W3CDTF">2025-06-18T16:43:00Z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