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1043E0" w:rsidRPr="001A4AFE" w:rsidRDefault="00613F5F"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ESENCIAS DEL EGEO </w:t>
            </w:r>
            <w:r w:rsidR="00703134">
              <w:rPr>
                <w:rFonts w:ascii="Arial" w:eastAsia="Times New Roman" w:hAnsi="Arial" w:cs="Arial"/>
                <w:color w:val="EF782D"/>
                <w:sz w:val="40"/>
                <w:szCs w:val="40"/>
                <w:lang w:eastAsia="es-ES"/>
              </w:rPr>
              <w:t xml:space="preserve"> </w:t>
            </w:r>
            <w:r w:rsidR="006307FD">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rsidTr="3651640B">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307FD" w:rsidRPr="006307FD">
              <w:rPr>
                <w:rFonts w:ascii="Arial" w:hAnsi="Arial" w:cs="Arial"/>
                <w:sz w:val="18"/>
                <w:szCs w:val="18"/>
              </w:rPr>
              <w:t xml:space="preserve">Atenas – </w:t>
            </w:r>
            <w:r w:rsidR="007005FA">
              <w:rPr>
                <w:rFonts w:ascii="Arial" w:hAnsi="Arial" w:cs="Arial"/>
                <w:sz w:val="18"/>
                <w:szCs w:val="18"/>
              </w:rPr>
              <w:t>Olimpia</w:t>
            </w:r>
            <w:r w:rsidR="006307FD" w:rsidRPr="006307FD">
              <w:rPr>
                <w:rFonts w:ascii="Arial" w:hAnsi="Arial" w:cs="Arial"/>
                <w:sz w:val="18"/>
                <w:szCs w:val="18"/>
              </w:rPr>
              <w:t xml:space="preserve"> – </w:t>
            </w:r>
            <w:r w:rsidR="007005FA">
              <w:rPr>
                <w:rFonts w:ascii="Arial" w:hAnsi="Arial" w:cs="Arial"/>
                <w:sz w:val="18"/>
                <w:szCs w:val="18"/>
              </w:rPr>
              <w:t>Delfos</w:t>
            </w:r>
            <w:r w:rsidR="006307FD" w:rsidRPr="006307FD">
              <w:rPr>
                <w:rFonts w:ascii="Arial" w:hAnsi="Arial" w:cs="Arial"/>
                <w:sz w:val="18"/>
                <w:szCs w:val="18"/>
              </w:rPr>
              <w:t xml:space="preserve"> – </w:t>
            </w:r>
            <w:proofErr w:type="spellStart"/>
            <w:r w:rsidR="007005FA">
              <w:rPr>
                <w:rFonts w:ascii="Arial" w:hAnsi="Arial" w:cs="Arial"/>
                <w:sz w:val="18"/>
                <w:szCs w:val="18"/>
              </w:rPr>
              <w:t>Meteora</w:t>
            </w:r>
            <w:proofErr w:type="spellEnd"/>
            <w:r w:rsidR="007005FA">
              <w:rPr>
                <w:rFonts w:ascii="Arial" w:hAnsi="Arial" w:cs="Arial"/>
                <w:sz w:val="18"/>
                <w:szCs w:val="18"/>
              </w:rPr>
              <w:t xml:space="preserve"> – </w:t>
            </w:r>
            <w:proofErr w:type="spellStart"/>
            <w:r w:rsidR="007005FA">
              <w:rPr>
                <w:rFonts w:ascii="Arial" w:hAnsi="Arial" w:cs="Arial"/>
                <w:sz w:val="18"/>
                <w:szCs w:val="18"/>
              </w:rPr>
              <w:t>Mykonos</w:t>
            </w:r>
            <w:proofErr w:type="spellEnd"/>
            <w:r w:rsidR="007005FA">
              <w:rPr>
                <w:rFonts w:ascii="Arial" w:hAnsi="Arial" w:cs="Arial"/>
                <w:sz w:val="18"/>
                <w:szCs w:val="18"/>
              </w:rPr>
              <w:t xml:space="preserve"> – </w:t>
            </w:r>
            <w:proofErr w:type="spellStart"/>
            <w:r w:rsidR="007005FA">
              <w:rPr>
                <w:rFonts w:ascii="Arial" w:hAnsi="Arial" w:cs="Arial"/>
                <w:sz w:val="18"/>
                <w:szCs w:val="18"/>
              </w:rPr>
              <w:t>Patmos</w:t>
            </w:r>
            <w:proofErr w:type="spellEnd"/>
            <w:r w:rsidR="007005FA">
              <w:rPr>
                <w:rFonts w:ascii="Arial" w:hAnsi="Arial" w:cs="Arial"/>
                <w:sz w:val="18"/>
                <w:szCs w:val="18"/>
              </w:rPr>
              <w:t xml:space="preserve"> – Rodas – </w:t>
            </w:r>
            <w:proofErr w:type="spellStart"/>
            <w:r w:rsidR="007005FA">
              <w:rPr>
                <w:rFonts w:ascii="Arial" w:hAnsi="Arial" w:cs="Arial"/>
                <w:sz w:val="18"/>
                <w:szCs w:val="18"/>
              </w:rPr>
              <w:t>Santorini</w:t>
            </w:r>
            <w:proofErr w:type="spellEnd"/>
            <w:r w:rsidR="007005FA">
              <w:rPr>
                <w:rFonts w:ascii="Arial" w:hAnsi="Arial" w:cs="Arial"/>
                <w:sz w:val="18"/>
                <w:szCs w:val="18"/>
              </w:rPr>
              <w:t xml:space="preserve"> – Atenas </w:t>
            </w:r>
          </w:p>
          <w:p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DF2B3C">
              <w:rPr>
                <w:rFonts w:ascii="Arial" w:eastAsia="Times New Roman" w:hAnsi="Arial" w:cs="Arial"/>
                <w:color w:val="000000"/>
                <w:sz w:val="18"/>
                <w:szCs w:val="18"/>
                <w:lang w:val="es-MX" w:eastAsia="es-ES"/>
              </w:rPr>
              <w:t>martes</w:t>
            </w:r>
            <w:r>
              <w:rPr>
                <w:rFonts w:ascii="Arial" w:eastAsia="Times New Roman" w:hAnsi="Arial" w:cs="Arial"/>
                <w:color w:val="000000"/>
                <w:sz w:val="18"/>
                <w:szCs w:val="18"/>
                <w:lang w:val="es-MX" w:eastAsia="es-ES"/>
              </w:rPr>
              <w:t xml:space="preserve"> </w:t>
            </w:r>
          </w:p>
          <w:p w:rsidR="00335E9F" w:rsidRDefault="00335E9F" w:rsidP="3651640B">
            <w:pPr>
              <w:widowControl w:val="0"/>
              <w:spacing w:after="0" w:line="240" w:lineRule="auto"/>
              <w:ind w:left="1410" w:hanging="1410"/>
              <w:rPr>
                <w:rFonts w:ascii="Arial" w:eastAsia="Times New Roman" w:hAnsi="Arial" w:cs="Arial"/>
                <w:color w:val="000000"/>
                <w:sz w:val="18"/>
                <w:szCs w:val="18"/>
                <w:lang w:eastAsia="es-ES"/>
              </w:rPr>
            </w:pPr>
            <w:r w:rsidRPr="3651640B">
              <w:rPr>
                <w:rFonts w:ascii="Arial" w:eastAsia="Times New Roman" w:hAnsi="Arial" w:cs="Arial"/>
                <w:color w:val="E36C0A" w:themeColor="accent6" w:themeShade="BF"/>
                <w:sz w:val="18"/>
                <w:szCs w:val="18"/>
                <w:lang w:eastAsia="es-ES"/>
              </w:rPr>
              <w:t>Duración:</w:t>
            </w:r>
            <w:r>
              <w:tab/>
            </w:r>
            <w:r w:rsidR="00910395" w:rsidRPr="3651640B">
              <w:rPr>
                <w:rFonts w:ascii="Arial" w:eastAsia="Times New Roman" w:hAnsi="Arial" w:cs="Arial"/>
                <w:color w:val="000000" w:themeColor="text1"/>
                <w:sz w:val="18"/>
                <w:szCs w:val="18"/>
                <w:lang w:eastAsia="es-ES"/>
              </w:rPr>
              <w:t>1</w:t>
            </w:r>
            <w:r w:rsidR="00DF2B3C" w:rsidRPr="3651640B">
              <w:rPr>
                <w:rFonts w:ascii="Arial" w:eastAsia="Times New Roman" w:hAnsi="Arial" w:cs="Arial"/>
                <w:color w:val="000000" w:themeColor="text1"/>
                <w:sz w:val="18"/>
                <w:szCs w:val="18"/>
                <w:lang w:eastAsia="es-ES"/>
              </w:rPr>
              <w:t>1</w:t>
            </w:r>
            <w:r w:rsidRPr="3651640B">
              <w:rPr>
                <w:rFonts w:ascii="Arial" w:eastAsia="Times New Roman" w:hAnsi="Arial" w:cs="Arial"/>
                <w:color w:val="000000" w:themeColor="text1"/>
                <w:sz w:val="18"/>
                <w:szCs w:val="18"/>
                <w:lang w:eastAsia="es-ES"/>
              </w:rPr>
              <w:t xml:space="preserve"> días / </w:t>
            </w:r>
            <w:r w:rsidR="00DF2B3C" w:rsidRPr="3651640B">
              <w:rPr>
                <w:rFonts w:ascii="Arial" w:eastAsia="Times New Roman" w:hAnsi="Arial" w:cs="Arial"/>
                <w:color w:val="000000" w:themeColor="text1"/>
                <w:sz w:val="18"/>
                <w:szCs w:val="18"/>
                <w:lang w:eastAsia="es-ES"/>
              </w:rPr>
              <w:t>10</w:t>
            </w:r>
            <w:r w:rsidRPr="3651640B">
              <w:rPr>
                <w:rFonts w:ascii="Arial" w:eastAsia="Times New Roman" w:hAnsi="Arial" w:cs="Arial"/>
                <w:color w:val="000000" w:themeColor="text1"/>
                <w:sz w:val="18"/>
                <w:szCs w:val="18"/>
                <w:lang w:eastAsia="es-ES"/>
              </w:rPr>
              <w:t xml:space="preserve"> noches (opera mínimo con 2 personas)</w:t>
            </w:r>
          </w:p>
          <w:p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63B1A">
              <w:rPr>
                <w:rFonts w:ascii="Arial" w:eastAsia="Times New Roman" w:hAnsi="Arial" w:cs="Arial"/>
                <w:sz w:val="18"/>
                <w:szCs w:val="18"/>
                <w:lang w:val="es-ES_tradnl" w:eastAsia="es-ES"/>
              </w:rPr>
              <w:t>10</w:t>
            </w:r>
            <w:r>
              <w:rPr>
                <w:rFonts w:ascii="Arial" w:eastAsia="Times New Roman" w:hAnsi="Arial" w:cs="Arial"/>
                <w:sz w:val="18"/>
                <w:szCs w:val="18"/>
                <w:lang w:val="es-ES_tradnl" w:eastAsia="es-ES"/>
              </w:rPr>
              <w:t xml:space="preserve"> desayunos</w:t>
            </w:r>
          </w:p>
        </w:tc>
      </w:tr>
    </w:tbl>
    <w:p w:rsidR="00335E9F" w:rsidRDefault="00F54FA0"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CE3558">
        <w:rPr>
          <w:rFonts w:ascii="Arial" w:eastAsia="Times New Roman" w:hAnsi="Arial" w:cs="Arial"/>
          <w:b/>
          <w:noProof/>
          <w:color w:val="E36C0A" w:themeColor="accent6" w:themeShade="BF"/>
          <w:sz w:val="18"/>
          <w:szCs w:val="18"/>
          <w:u w:val="single"/>
          <w:lang w:val="es-MX" w:eastAsia="es-MX"/>
        </w:rPr>
        <w:drawing>
          <wp:anchor distT="0" distB="0" distL="114300" distR="114300" simplePos="0" relativeHeight="251677184" behindDoc="0" locked="0" layoutInCell="1" allowOverlap="1" wp14:anchorId="30AFC0BD" wp14:editId="2921F89C">
            <wp:simplePos x="0" y="0"/>
            <wp:positionH relativeFrom="column">
              <wp:posOffset>107830</wp:posOffset>
            </wp:positionH>
            <wp:positionV relativeFrom="paragraph">
              <wp:posOffset>9273</wp:posOffset>
            </wp:positionV>
            <wp:extent cx="1983740" cy="1319196"/>
            <wp:effectExtent l="0" t="0" r="0" b="0"/>
            <wp:wrapNone/>
            <wp:docPr id="4123954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5694" cy="13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D63" w:rsidRPr="00CE3558">
        <w:rPr>
          <w:rFonts w:ascii="Arial" w:eastAsia="Times New Roman" w:hAnsi="Arial" w:cs="Arial"/>
          <w:b/>
          <w:noProof/>
          <w:color w:val="E36C0A" w:themeColor="accent6" w:themeShade="BF"/>
          <w:sz w:val="18"/>
          <w:szCs w:val="18"/>
          <w:u w:val="single"/>
          <w:lang w:val="es-MX" w:eastAsia="es-MX"/>
        </w:rPr>
        <w:drawing>
          <wp:anchor distT="0" distB="0" distL="114300" distR="114300" simplePos="0" relativeHeight="251650560" behindDoc="1" locked="0" layoutInCell="1" allowOverlap="1" wp14:anchorId="745EFAB5" wp14:editId="185A15B4">
            <wp:simplePos x="0" y="0"/>
            <wp:positionH relativeFrom="column">
              <wp:posOffset>2143497</wp:posOffset>
            </wp:positionH>
            <wp:positionV relativeFrom="paragraph">
              <wp:posOffset>8890</wp:posOffset>
            </wp:positionV>
            <wp:extent cx="2070100" cy="1327785"/>
            <wp:effectExtent l="0" t="0" r="6350" b="5715"/>
            <wp:wrapTight wrapText="bothSides">
              <wp:wrapPolygon edited="0">
                <wp:start x="0" y="0"/>
                <wp:lineTo x="0" y="21383"/>
                <wp:lineTo x="21467" y="21383"/>
                <wp:lineTo x="21467" y="0"/>
                <wp:lineTo x="0" y="0"/>
              </wp:wrapPolygon>
            </wp:wrapTight>
            <wp:docPr id="290706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00" cy="132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D63">
        <w:rPr>
          <w:noProof/>
          <w:lang w:val="es-MX" w:eastAsia="es-MX"/>
        </w:rPr>
        <w:drawing>
          <wp:anchor distT="0" distB="0" distL="114300" distR="114300" simplePos="0" relativeHeight="251701760" behindDoc="1" locked="0" layoutInCell="1" allowOverlap="1" wp14:anchorId="7EAF5F10" wp14:editId="0FDA63C4">
            <wp:simplePos x="0" y="0"/>
            <wp:positionH relativeFrom="column">
              <wp:posOffset>4257088</wp:posOffset>
            </wp:positionH>
            <wp:positionV relativeFrom="paragraph">
              <wp:posOffset>8890</wp:posOffset>
            </wp:positionV>
            <wp:extent cx="1974850" cy="1319530"/>
            <wp:effectExtent l="0" t="0" r="6350" b="0"/>
            <wp:wrapThrough wrapText="bothSides">
              <wp:wrapPolygon edited="0">
                <wp:start x="0" y="0"/>
                <wp:lineTo x="0" y="21205"/>
                <wp:lineTo x="21461" y="21205"/>
                <wp:lineTo x="21461" y="0"/>
                <wp:lineTo x="0" y="0"/>
              </wp:wrapPolygon>
            </wp:wrapThrough>
            <wp:docPr id="784460038" name="Imagen 1" descr="Un edificio de ladr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0038" name="Imagen 1" descr="Un edificio de ladrill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85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CE3558" w:rsidRDefault="00CE3558"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9E18E5" w:rsidRPr="00335E9F" w:rsidRDefault="00992C2F" w:rsidP="003A654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172B82" w:rsidRDefault="00172B82" w:rsidP="00172B82">
      <w:pPr>
        <w:spacing w:after="0" w:line="240" w:lineRule="auto"/>
        <w:jc w:val="both"/>
        <w:rPr>
          <w:rFonts w:ascii="Arial" w:eastAsia="Arial" w:hAnsi="Arial" w:cs="Arial"/>
          <w:color w:val="000000"/>
          <w:sz w:val="14"/>
          <w:szCs w:val="14"/>
        </w:rPr>
      </w:pPr>
    </w:p>
    <w:p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p>
    <w:p w:rsidR="00172B82" w:rsidRPr="009C33A4" w:rsidRDefault="00172B82" w:rsidP="00172B82">
      <w:pPr>
        <w:spacing w:line="240" w:lineRule="auto"/>
        <w:jc w:val="both"/>
        <w:rPr>
          <w:rFonts w:ascii="Arial" w:hAnsi="Arial" w:cs="Arial"/>
          <w:sz w:val="18"/>
          <w:szCs w:val="18"/>
        </w:rPr>
      </w:pPr>
      <w:r w:rsidRPr="009C33A4">
        <w:rPr>
          <w:rFonts w:ascii="Arial" w:hAnsi="Arial" w:cs="Arial"/>
          <w:sz w:val="18"/>
          <w:szCs w:val="18"/>
        </w:rPr>
        <w:t xml:space="preserve">Llegada al aeropuerto de </w:t>
      </w:r>
      <w:r w:rsidR="00E2406E" w:rsidRPr="009C33A4">
        <w:rPr>
          <w:rFonts w:ascii="Arial" w:hAnsi="Arial" w:cs="Arial"/>
          <w:sz w:val="18"/>
          <w:szCs w:val="18"/>
        </w:rPr>
        <w:t>Atenas</w:t>
      </w:r>
      <w:r w:rsidRPr="009C33A4">
        <w:rPr>
          <w:rFonts w:ascii="Arial" w:hAnsi="Arial" w:cs="Arial"/>
          <w:sz w:val="18"/>
          <w:szCs w:val="18"/>
        </w:rPr>
        <w:t>. Recepción, asistencia y traslado al hotel. Alojamiento</w:t>
      </w:r>
    </w:p>
    <w:p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r w:rsidR="00703134">
        <w:rPr>
          <w:rFonts w:ascii="Arial" w:eastAsia="Arial" w:hAnsi="Arial" w:cs="Arial"/>
          <w:b/>
          <w:color w:val="EF782D"/>
          <w:sz w:val="18"/>
          <w:szCs w:val="18"/>
        </w:rPr>
        <w:t xml:space="preserve"> – Olimpia </w:t>
      </w:r>
    </w:p>
    <w:p w:rsidR="00415C8C" w:rsidRPr="009C33A4" w:rsidRDefault="009C33A4" w:rsidP="009C33A4">
      <w:pPr>
        <w:spacing w:line="240" w:lineRule="auto"/>
        <w:jc w:val="both"/>
        <w:rPr>
          <w:rFonts w:ascii="Arial" w:hAnsi="Arial" w:cs="Arial"/>
          <w:sz w:val="18"/>
          <w:szCs w:val="18"/>
        </w:rPr>
      </w:pPr>
      <w:r w:rsidRPr="009C33A4">
        <w:rPr>
          <w:rFonts w:ascii="Arial" w:hAnsi="Arial" w:cs="Arial"/>
          <w:sz w:val="18"/>
          <w:szCs w:val="18"/>
        </w:rPr>
        <w:t>Breve parada en el Canal de Co</w:t>
      </w:r>
      <w:r w:rsidR="00E15193">
        <w:rPr>
          <w:rFonts w:ascii="Arial" w:hAnsi="Arial" w:cs="Arial"/>
          <w:sz w:val="18"/>
          <w:szCs w:val="18"/>
        </w:rPr>
        <w:t xml:space="preserve">rinto, Micenas, Teatro de </w:t>
      </w:r>
      <w:proofErr w:type="spellStart"/>
      <w:r w:rsidR="00E15193">
        <w:rPr>
          <w:rFonts w:ascii="Arial" w:hAnsi="Arial" w:cs="Arial"/>
          <w:sz w:val="18"/>
          <w:szCs w:val="18"/>
        </w:rPr>
        <w:t>Epidauro</w:t>
      </w:r>
      <w:proofErr w:type="spellEnd"/>
      <w:r w:rsidRPr="009C33A4">
        <w:rPr>
          <w:rFonts w:ascii="Arial" w:hAnsi="Arial" w:cs="Arial"/>
          <w:sz w:val="18"/>
          <w:szCs w:val="18"/>
        </w:rPr>
        <w:t>, Olimpia. Cena y alojamiento en Olimpia</w:t>
      </w:r>
    </w:p>
    <w:p w:rsidR="00172B82" w:rsidRPr="006307FD" w:rsidRDefault="00172B82" w:rsidP="00172B82">
      <w:pPr>
        <w:spacing w:after="0" w:line="240" w:lineRule="auto"/>
        <w:jc w:val="both"/>
        <w:rPr>
          <w:rFonts w:ascii="Arial" w:eastAsia="Arial" w:hAnsi="Arial" w:cs="Arial"/>
          <w:b/>
          <w:color w:val="EF782D"/>
          <w:sz w:val="18"/>
          <w:szCs w:val="18"/>
        </w:rPr>
      </w:pPr>
      <w:r w:rsidRPr="006307FD">
        <w:rPr>
          <w:rFonts w:ascii="Arial" w:eastAsia="Arial" w:hAnsi="Arial" w:cs="Arial"/>
          <w:b/>
          <w:color w:val="EF782D"/>
          <w:sz w:val="18"/>
          <w:szCs w:val="18"/>
        </w:rPr>
        <w:t xml:space="preserve">Día 3   </w:t>
      </w:r>
      <w:r w:rsidR="00415C8C">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Olimpia – Delfos </w:t>
      </w:r>
      <w:r w:rsidR="00415C8C">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r w:rsidRPr="006307FD">
        <w:rPr>
          <w:rFonts w:ascii="Arial" w:eastAsia="Arial" w:hAnsi="Arial" w:cs="Arial"/>
          <w:b/>
          <w:color w:val="EF782D"/>
          <w:sz w:val="18"/>
          <w:szCs w:val="18"/>
        </w:rPr>
        <w:t xml:space="preserve"> </w:t>
      </w:r>
    </w:p>
    <w:p w:rsidR="00415C8C" w:rsidRPr="009C33A4" w:rsidRDefault="009C33A4" w:rsidP="009C33A4">
      <w:pPr>
        <w:spacing w:line="240" w:lineRule="auto"/>
        <w:jc w:val="both"/>
        <w:rPr>
          <w:rFonts w:ascii="Arial" w:hAnsi="Arial" w:cs="Arial"/>
          <w:sz w:val="18"/>
          <w:szCs w:val="18"/>
        </w:rPr>
      </w:pPr>
      <w:r w:rsidRPr="009C33A4">
        <w:rPr>
          <w:rFonts w:ascii="Arial" w:hAnsi="Arial" w:cs="Arial"/>
          <w:b/>
          <w:i/>
          <w:sz w:val="18"/>
          <w:szCs w:val="18"/>
          <w:u w:val="single"/>
        </w:rPr>
        <w:t xml:space="preserve">Desayuno </w:t>
      </w:r>
      <w:r w:rsidRPr="009C33A4">
        <w:rPr>
          <w:rFonts w:ascii="Arial" w:hAnsi="Arial" w:cs="Arial"/>
          <w:sz w:val="18"/>
          <w:szCs w:val="18"/>
        </w:rPr>
        <w:t xml:space="preserve">y visita del antiguo Estadio </w:t>
      </w:r>
      <w:r w:rsidR="00DF41B9" w:rsidRPr="009C33A4">
        <w:rPr>
          <w:rFonts w:ascii="Arial" w:hAnsi="Arial" w:cs="Arial"/>
          <w:sz w:val="18"/>
          <w:szCs w:val="18"/>
        </w:rPr>
        <w:t>Olímpico</w:t>
      </w:r>
      <w:r w:rsidRPr="009C33A4">
        <w:rPr>
          <w:rFonts w:ascii="Arial" w:hAnsi="Arial" w:cs="Arial"/>
          <w:sz w:val="18"/>
          <w:szCs w:val="18"/>
        </w:rPr>
        <w:t xml:space="preserve"> y del Museo. Salida hacia Delfos y llegada al hotel. Cena y alojamiento en Delfos</w:t>
      </w:r>
    </w:p>
    <w:p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sidR="00415C8C">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Delfos – </w:t>
      </w:r>
      <w:proofErr w:type="spellStart"/>
      <w:r w:rsidR="009C33A4">
        <w:rPr>
          <w:rFonts w:ascii="Arial" w:eastAsia="Arial" w:hAnsi="Arial" w:cs="Arial"/>
          <w:b/>
          <w:color w:val="EF782D"/>
          <w:sz w:val="18"/>
          <w:szCs w:val="18"/>
        </w:rPr>
        <w:t>Meteora</w:t>
      </w:r>
      <w:proofErr w:type="spellEnd"/>
      <w:r w:rsidR="009C33A4">
        <w:rPr>
          <w:rFonts w:ascii="Arial" w:eastAsia="Arial" w:hAnsi="Arial" w:cs="Arial"/>
          <w:b/>
          <w:color w:val="EF782D"/>
          <w:sz w:val="18"/>
          <w:szCs w:val="18"/>
        </w:rPr>
        <w:t xml:space="preserve"> </w:t>
      </w:r>
    </w:p>
    <w:p w:rsidR="00854EB4" w:rsidRPr="009C33A4" w:rsidRDefault="009C33A4" w:rsidP="00172B82">
      <w:pPr>
        <w:spacing w:after="0" w:line="240" w:lineRule="auto"/>
        <w:jc w:val="both"/>
        <w:rPr>
          <w:rFonts w:ascii="Arial" w:hAnsi="Arial" w:cs="Arial"/>
          <w:sz w:val="18"/>
          <w:szCs w:val="18"/>
        </w:rPr>
      </w:pPr>
      <w:r w:rsidRPr="009C33A4">
        <w:rPr>
          <w:rFonts w:ascii="Arial" w:hAnsi="Arial" w:cs="Arial"/>
          <w:b/>
          <w:i/>
          <w:sz w:val="18"/>
          <w:szCs w:val="18"/>
          <w:u w:val="single"/>
        </w:rPr>
        <w:t>Desayuno</w:t>
      </w:r>
      <w:r w:rsidRPr="009C33A4">
        <w:rPr>
          <w:rFonts w:ascii="Arial" w:hAnsi="Arial" w:cs="Arial"/>
          <w:sz w:val="18"/>
          <w:szCs w:val="18"/>
        </w:rPr>
        <w:t xml:space="preserve"> y visita de Delfos, ciudad conocida como el ‘Centro del Mundo’, visitaremos el Museo </w:t>
      </w:r>
      <w:r w:rsidR="00DF41B9" w:rsidRPr="009C33A4">
        <w:rPr>
          <w:rFonts w:ascii="Arial" w:hAnsi="Arial" w:cs="Arial"/>
          <w:sz w:val="18"/>
          <w:szCs w:val="18"/>
        </w:rPr>
        <w:t>Arqueológico</w:t>
      </w:r>
      <w:r w:rsidRPr="009C33A4">
        <w:rPr>
          <w:rFonts w:ascii="Arial" w:hAnsi="Arial" w:cs="Arial"/>
          <w:sz w:val="18"/>
          <w:szCs w:val="18"/>
        </w:rPr>
        <w:t xml:space="preserve"> de Delfos y el recinto arqueológico. Salida hacia </w:t>
      </w:r>
      <w:proofErr w:type="spellStart"/>
      <w:r w:rsidRPr="009C33A4">
        <w:rPr>
          <w:rFonts w:ascii="Arial" w:hAnsi="Arial" w:cs="Arial"/>
          <w:sz w:val="18"/>
          <w:szCs w:val="18"/>
        </w:rPr>
        <w:t>Kalambaka</w:t>
      </w:r>
      <w:proofErr w:type="spellEnd"/>
      <w:r w:rsidRPr="009C33A4">
        <w:rPr>
          <w:rFonts w:ascii="Arial" w:hAnsi="Arial" w:cs="Arial"/>
          <w:sz w:val="18"/>
          <w:szCs w:val="18"/>
        </w:rPr>
        <w:t xml:space="preserve">. Llegada, cena y alojamiento en </w:t>
      </w:r>
      <w:proofErr w:type="spellStart"/>
      <w:r w:rsidRPr="009C33A4">
        <w:rPr>
          <w:rFonts w:ascii="Arial" w:hAnsi="Arial" w:cs="Arial"/>
          <w:sz w:val="18"/>
          <w:szCs w:val="18"/>
        </w:rPr>
        <w:t>Kalambaka</w:t>
      </w:r>
      <w:proofErr w:type="spellEnd"/>
    </w:p>
    <w:p w:rsidR="009C33A4" w:rsidRPr="005703EB" w:rsidRDefault="009C33A4" w:rsidP="00172B82">
      <w:pPr>
        <w:spacing w:after="0" w:line="240" w:lineRule="auto"/>
        <w:jc w:val="both"/>
        <w:rPr>
          <w:rFonts w:ascii="Arial" w:eastAsia="Arial" w:hAnsi="Arial" w:cs="Arial"/>
          <w:color w:val="000000"/>
          <w:sz w:val="18"/>
          <w:szCs w:val="18"/>
        </w:rPr>
      </w:pPr>
    </w:p>
    <w:p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5</w:t>
      </w:r>
      <w:r>
        <w:rPr>
          <w:rFonts w:ascii="Arial" w:eastAsia="Arial" w:hAnsi="Arial" w:cs="Arial"/>
          <w:b/>
          <w:color w:val="EF782D"/>
          <w:sz w:val="18"/>
          <w:szCs w:val="18"/>
        </w:rPr>
        <w:t xml:space="preserve">   </w:t>
      </w:r>
      <w:r w:rsidR="005A093D">
        <w:rPr>
          <w:rFonts w:ascii="Arial" w:eastAsia="Arial" w:hAnsi="Arial" w:cs="Arial"/>
          <w:b/>
          <w:color w:val="EF782D"/>
          <w:sz w:val="18"/>
          <w:szCs w:val="18"/>
        </w:rPr>
        <w:t xml:space="preserve">      </w:t>
      </w:r>
      <w:proofErr w:type="spellStart"/>
      <w:r w:rsidR="009C33A4">
        <w:rPr>
          <w:rFonts w:ascii="Arial" w:eastAsia="Arial" w:hAnsi="Arial" w:cs="Arial"/>
          <w:b/>
          <w:color w:val="EF782D"/>
          <w:sz w:val="18"/>
          <w:szCs w:val="18"/>
        </w:rPr>
        <w:t>Meteora</w:t>
      </w:r>
      <w:proofErr w:type="spellEnd"/>
      <w:r w:rsidR="009C33A4">
        <w:rPr>
          <w:rFonts w:ascii="Arial" w:eastAsia="Arial" w:hAnsi="Arial" w:cs="Arial"/>
          <w:b/>
          <w:color w:val="EF782D"/>
          <w:sz w:val="18"/>
          <w:szCs w:val="18"/>
        </w:rPr>
        <w:t xml:space="preserve"> – Atenas </w:t>
      </w:r>
      <w:r w:rsidR="005A093D">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p>
    <w:p w:rsidR="005703EB" w:rsidRPr="009C33A4" w:rsidRDefault="009C33A4" w:rsidP="00172B82">
      <w:pPr>
        <w:spacing w:after="0" w:line="240" w:lineRule="auto"/>
        <w:jc w:val="both"/>
        <w:rPr>
          <w:rFonts w:ascii="Arial" w:hAnsi="Arial" w:cs="Arial"/>
          <w:sz w:val="18"/>
          <w:szCs w:val="18"/>
        </w:rPr>
      </w:pPr>
      <w:r w:rsidRPr="009C33A4">
        <w:rPr>
          <w:rFonts w:ascii="Arial" w:hAnsi="Arial" w:cs="Arial"/>
          <w:sz w:val="18"/>
          <w:szCs w:val="18"/>
        </w:rPr>
        <w:t xml:space="preserve">Salida hacia </w:t>
      </w:r>
      <w:proofErr w:type="spellStart"/>
      <w:r w:rsidRPr="009C33A4">
        <w:rPr>
          <w:rFonts w:ascii="Arial" w:hAnsi="Arial" w:cs="Arial"/>
          <w:sz w:val="18"/>
          <w:szCs w:val="18"/>
        </w:rPr>
        <w:t>Meteora</w:t>
      </w:r>
      <w:proofErr w:type="spellEnd"/>
      <w:r w:rsidRPr="009C33A4">
        <w:rPr>
          <w:rFonts w:ascii="Arial" w:hAnsi="Arial" w:cs="Arial"/>
          <w:sz w:val="18"/>
          <w:szCs w:val="18"/>
        </w:rPr>
        <w:t xml:space="preserve"> con los monasterios emplazados sobre las rocas, es algo que no se les olvidara jamás. Saliendo pasaremos por Termopilas. Regreso al hotel de Atenas alrededor de las 18:00. Alojamiento en Atenas</w:t>
      </w:r>
    </w:p>
    <w:p w:rsidR="009C33A4" w:rsidRPr="00BD7386" w:rsidRDefault="009C33A4" w:rsidP="00172B82">
      <w:pPr>
        <w:spacing w:after="0" w:line="240" w:lineRule="auto"/>
        <w:jc w:val="both"/>
        <w:rPr>
          <w:rFonts w:ascii="Arial" w:eastAsia="Arial" w:hAnsi="Arial" w:cs="Arial"/>
          <w:b/>
          <w:color w:val="EF782D"/>
          <w:sz w:val="18"/>
          <w:szCs w:val="18"/>
        </w:rPr>
      </w:pPr>
    </w:p>
    <w:p w:rsidR="004D59AF"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 xml:space="preserve">6     </w:t>
      </w:r>
      <w:r w:rsidR="005A093D">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716DA2">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Atenas </w:t>
      </w:r>
      <w:r w:rsidR="005A093D">
        <w:rPr>
          <w:rFonts w:ascii="Arial" w:eastAsia="Arial" w:hAnsi="Arial" w:cs="Arial"/>
          <w:b/>
          <w:color w:val="EF782D"/>
          <w:sz w:val="18"/>
          <w:szCs w:val="18"/>
        </w:rPr>
        <w:t xml:space="preserve"> </w:t>
      </w:r>
      <w:r w:rsidR="00C07592">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rsidR="005703EB" w:rsidRPr="009C33A4" w:rsidRDefault="009C33A4" w:rsidP="005A093D">
      <w:pPr>
        <w:spacing w:after="0" w:line="240" w:lineRule="auto"/>
        <w:jc w:val="both"/>
        <w:rPr>
          <w:rFonts w:ascii="Arial" w:hAnsi="Arial" w:cs="Arial"/>
          <w:sz w:val="18"/>
          <w:szCs w:val="18"/>
        </w:rPr>
      </w:pPr>
      <w:r w:rsidRPr="009C33A4">
        <w:rPr>
          <w:rFonts w:ascii="Arial" w:hAnsi="Arial" w:cs="Arial"/>
          <w:b/>
          <w:i/>
          <w:sz w:val="18"/>
          <w:szCs w:val="18"/>
          <w:u w:val="single"/>
        </w:rPr>
        <w:t>Desayuno</w:t>
      </w:r>
      <w:r w:rsidRPr="009C33A4">
        <w:rPr>
          <w:rFonts w:ascii="Arial" w:hAnsi="Arial" w:cs="Arial"/>
          <w:sz w:val="18"/>
          <w:szCs w:val="18"/>
        </w:rPr>
        <w:t>. Salida para realizar la visita de la ciudad de Atenas. Tarde libre. Alojamiento</w:t>
      </w:r>
    </w:p>
    <w:p w:rsidR="009C33A4" w:rsidRPr="009C33A4" w:rsidRDefault="009C33A4" w:rsidP="005A093D">
      <w:pPr>
        <w:spacing w:after="0" w:line="240" w:lineRule="auto"/>
        <w:jc w:val="both"/>
        <w:rPr>
          <w:rFonts w:ascii="Arial" w:hAnsi="Arial" w:cs="Arial"/>
          <w:sz w:val="18"/>
          <w:szCs w:val="18"/>
        </w:rPr>
      </w:pPr>
    </w:p>
    <w:p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7</w:t>
      </w:r>
      <w:r>
        <w:rPr>
          <w:rFonts w:ascii="Arial" w:eastAsia="Arial" w:hAnsi="Arial" w:cs="Arial"/>
          <w:b/>
          <w:color w:val="EF782D"/>
          <w:sz w:val="18"/>
          <w:szCs w:val="18"/>
        </w:rPr>
        <w:t xml:space="preserve">        </w:t>
      </w:r>
      <w:r w:rsidR="009C33A4">
        <w:rPr>
          <w:rFonts w:ascii="Arial" w:eastAsia="Arial" w:hAnsi="Arial" w:cs="Arial"/>
          <w:b/>
          <w:color w:val="EF782D"/>
          <w:sz w:val="18"/>
          <w:szCs w:val="18"/>
        </w:rPr>
        <w:t xml:space="preserve">Crucero 5 días / 4 noches </w:t>
      </w:r>
      <w:proofErr w:type="spellStart"/>
      <w:r w:rsidR="009C33A4">
        <w:rPr>
          <w:rFonts w:ascii="Arial" w:eastAsia="Arial" w:hAnsi="Arial" w:cs="Arial"/>
          <w:b/>
          <w:color w:val="EF782D"/>
          <w:sz w:val="18"/>
          <w:szCs w:val="18"/>
        </w:rPr>
        <w:t>Mykonos</w:t>
      </w:r>
      <w:proofErr w:type="spellEnd"/>
      <w:r w:rsidR="009C33A4">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rsidR="009C33A4" w:rsidRPr="009C33A4" w:rsidRDefault="009C33A4" w:rsidP="005A093D">
      <w:pPr>
        <w:spacing w:after="0" w:line="240" w:lineRule="auto"/>
        <w:jc w:val="both"/>
        <w:rPr>
          <w:rFonts w:ascii="Arial" w:hAnsi="Arial" w:cs="Arial"/>
          <w:sz w:val="18"/>
          <w:szCs w:val="18"/>
        </w:rPr>
      </w:pPr>
      <w:r w:rsidRPr="009C33A4">
        <w:rPr>
          <w:rFonts w:ascii="Arial" w:hAnsi="Arial" w:cs="Arial"/>
          <w:sz w:val="18"/>
          <w:szCs w:val="18"/>
        </w:rPr>
        <w:t xml:space="preserve">Salida hacia el Puerto de </w:t>
      </w:r>
      <w:proofErr w:type="spellStart"/>
      <w:r w:rsidRPr="009C33A4">
        <w:rPr>
          <w:rFonts w:ascii="Arial" w:hAnsi="Arial" w:cs="Arial"/>
          <w:sz w:val="18"/>
          <w:szCs w:val="18"/>
        </w:rPr>
        <w:t>Lavrio</w:t>
      </w:r>
      <w:proofErr w:type="spellEnd"/>
      <w:r w:rsidRPr="009C33A4">
        <w:rPr>
          <w:rFonts w:ascii="Arial" w:hAnsi="Arial" w:cs="Arial"/>
          <w:sz w:val="18"/>
          <w:szCs w:val="18"/>
        </w:rPr>
        <w:t xml:space="preserve"> y embarque al crucero. Llegada a la isla de </w:t>
      </w:r>
      <w:proofErr w:type="spellStart"/>
      <w:r w:rsidRPr="009C33A4">
        <w:rPr>
          <w:rFonts w:ascii="Arial" w:hAnsi="Arial" w:cs="Arial"/>
          <w:sz w:val="18"/>
          <w:szCs w:val="18"/>
        </w:rPr>
        <w:t>Mykonos</w:t>
      </w:r>
      <w:proofErr w:type="spellEnd"/>
      <w:r w:rsidRPr="009C33A4">
        <w:rPr>
          <w:rFonts w:ascii="Arial" w:hAnsi="Arial" w:cs="Arial"/>
          <w:sz w:val="18"/>
          <w:szCs w:val="18"/>
        </w:rPr>
        <w:t xml:space="preserve">, desembarque, tiempo libre en la isla. Salida a la hora indicada, hacia </w:t>
      </w:r>
      <w:proofErr w:type="spellStart"/>
      <w:r w:rsidRPr="009C33A4">
        <w:rPr>
          <w:rFonts w:ascii="Arial" w:hAnsi="Arial" w:cs="Arial"/>
          <w:sz w:val="18"/>
          <w:szCs w:val="18"/>
        </w:rPr>
        <w:t>Kusadasi</w:t>
      </w:r>
      <w:proofErr w:type="spellEnd"/>
      <w:r w:rsidRPr="009C33A4">
        <w:rPr>
          <w:rFonts w:ascii="Arial" w:hAnsi="Arial" w:cs="Arial"/>
          <w:sz w:val="18"/>
          <w:szCs w:val="18"/>
        </w:rPr>
        <w:t xml:space="preserve"> (Turquía)</w:t>
      </w:r>
    </w:p>
    <w:p w:rsidR="009C33A4" w:rsidRDefault="009C33A4" w:rsidP="005A093D">
      <w:pPr>
        <w:spacing w:after="0" w:line="240" w:lineRule="auto"/>
        <w:jc w:val="both"/>
      </w:pPr>
    </w:p>
    <w:p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C33A4">
        <w:rPr>
          <w:rFonts w:ascii="Arial" w:eastAsia="Arial" w:hAnsi="Arial" w:cs="Arial"/>
          <w:b/>
          <w:color w:val="EF782D"/>
          <w:sz w:val="18"/>
          <w:szCs w:val="18"/>
        </w:rPr>
        <w:t>8</w:t>
      </w:r>
      <w:r>
        <w:rPr>
          <w:rFonts w:ascii="Arial" w:eastAsia="Arial" w:hAnsi="Arial" w:cs="Arial"/>
          <w:b/>
          <w:color w:val="EF782D"/>
          <w:sz w:val="18"/>
          <w:szCs w:val="18"/>
        </w:rPr>
        <w:t xml:space="preserve">       </w:t>
      </w:r>
      <w:proofErr w:type="spellStart"/>
      <w:r w:rsidR="009C33A4">
        <w:rPr>
          <w:rFonts w:ascii="Arial" w:eastAsia="Arial" w:hAnsi="Arial" w:cs="Arial"/>
          <w:b/>
          <w:color w:val="EF782D"/>
          <w:sz w:val="18"/>
          <w:szCs w:val="18"/>
        </w:rPr>
        <w:t>Kusadasi</w:t>
      </w:r>
      <w:proofErr w:type="spellEnd"/>
      <w:r w:rsidR="009C33A4">
        <w:rPr>
          <w:rFonts w:ascii="Arial" w:eastAsia="Arial" w:hAnsi="Arial" w:cs="Arial"/>
          <w:b/>
          <w:color w:val="EF782D"/>
          <w:sz w:val="18"/>
          <w:szCs w:val="18"/>
        </w:rPr>
        <w:t xml:space="preserve"> - </w:t>
      </w:r>
      <w:proofErr w:type="spellStart"/>
      <w:r w:rsidR="009C33A4">
        <w:rPr>
          <w:rFonts w:ascii="Arial" w:eastAsia="Arial" w:hAnsi="Arial" w:cs="Arial"/>
          <w:b/>
          <w:color w:val="EF782D"/>
          <w:sz w:val="18"/>
          <w:szCs w:val="18"/>
        </w:rPr>
        <w:t>Patmos</w:t>
      </w:r>
      <w:proofErr w:type="spellEnd"/>
      <w:r w:rsidR="009C33A4">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rsidR="005A093D" w:rsidRPr="009C33A4" w:rsidRDefault="009C33A4" w:rsidP="009C33A4">
      <w:pPr>
        <w:spacing w:after="0" w:line="240" w:lineRule="auto"/>
        <w:rPr>
          <w:rFonts w:ascii="Arial" w:hAnsi="Arial" w:cs="Arial"/>
          <w:sz w:val="18"/>
          <w:szCs w:val="18"/>
        </w:rPr>
      </w:pPr>
      <w:r w:rsidRPr="009C33A4">
        <w:rPr>
          <w:rFonts w:ascii="Arial" w:hAnsi="Arial" w:cs="Arial"/>
          <w:sz w:val="18"/>
          <w:szCs w:val="18"/>
        </w:rPr>
        <w:t xml:space="preserve">Llegada a </w:t>
      </w:r>
      <w:proofErr w:type="spellStart"/>
      <w:r w:rsidRPr="009C33A4">
        <w:rPr>
          <w:rFonts w:ascii="Arial" w:hAnsi="Arial" w:cs="Arial"/>
          <w:sz w:val="18"/>
          <w:szCs w:val="18"/>
        </w:rPr>
        <w:t>Kusadasi</w:t>
      </w:r>
      <w:proofErr w:type="spellEnd"/>
      <w:r w:rsidRPr="009C33A4">
        <w:rPr>
          <w:rFonts w:ascii="Arial" w:hAnsi="Arial" w:cs="Arial"/>
          <w:sz w:val="18"/>
          <w:szCs w:val="18"/>
        </w:rPr>
        <w:t xml:space="preserve">. Desembarque. Embarque a la hora indicada, para salir hacia la isla de </w:t>
      </w:r>
      <w:proofErr w:type="spellStart"/>
      <w:r w:rsidRPr="009C33A4">
        <w:rPr>
          <w:rFonts w:ascii="Arial" w:hAnsi="Arial" w:cs="Arial"/>
          <w:sz w:val="18"/>
          <w:szCs w:val="18"/>
        </w:rPr>
        <w:t>Patmos</w:t>
      </w:r>
      <w:proofErr w:type="spellEnd"/>
      <w:r w:rsidRPr="009C33A4">
        <w:rPr>
          <w:rFonts w:ascii="Arial" w:hAnsi="Arial" w:cs="Arial"/>
          <w:sz w:val="18"/>
          <w:szCs w:val="18"/>
        </w:rPr>
        <w:t xml:space="preserve">. Llegada a </w:t>
      </w:r>
      <w:proofErr w:type="spellStart"/>
      <w:r w:rsidRPr="009C33A4">
        <w:rPr>
          <w:rFonts w:ascii="Arial" w:hAnsi="Arial" w:cs="Arial"/>
          <w:sz w:val="18"/>
          <w:szCs w:val="18"/>
        </w:rPr>
        <w:t>Patmos</w:t>
      </w:r>
      <w:proofErr w:type="spellEnd"/>
      <w:r w:rsidRPr="009C33A4">
        <w:rPr>
          <w:rFonts w:ascii="Arial" w:hAnsi="Arial" w:cs="Arial"/>
          <w:sz w:val="18"/>
          <w:szCs w:val="18"/>
        </w:rPr>
        <w:t>, desembarque y tiempo libre. Embarque a la hora indicada por el barco para salir hacia Roda</w:t>
      </w:r>
      <w:r w:rsidR="008D4648">
        <w:rPr>
          <w:rFonts w:ascii="Arial" w:hAnsi="Arial" w:cs="Arial"/>
          <w:sz w:val="18"/>
          <w:szCs w:val="18"/>
        </w:rPr>
        <w:t>s</w:t>
      </w:r>
    </w:p>
    <w:p w:rsidR="005A093D" w:rsidRDefault="005A093D" w:rsidP="00C07592">
      <w:pPr>
        <w:spacing w:after="0" w:line="240" w:lineRule="auto"/>
        <w:jc w:val="right"/>
        <w:rPr>
          <w:rFonts w:ascii="Arial" w:eastAsia="Arial" w:hAnsi="Arial" w:cs="Arial"/>
          <w:b/>
          <w:color w:val="EF782D"/>
          <w:sz w:val="18"/>
          <w:szCs w:val="18"/>
        </w:rPr>
      </w:pPr>
    </w:p>
    <w:p w:rsidR="009C33A4" w:rsidRDefault="009C33A4" w:rsidP="009C33A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Rodas </w:t>
      </w:r>
    </w:p>
    <w:p w:rsidR="009C33A4" w:rsidRPr="009C33A4" w:rsidRDefault="009C33A4" w:rsidP="009C33A4">
      <w:pPr>
        <w:spacing w:after="0" w:line="240" w:lineRule="auto"/>
        <w:jc w:val="both"/>
        <w:rPr>
          <w:rFonts w:ascii="Arial" w:hAnsi="Arial" w:cs="Arial"/>
          <w:sz w:val="18"/>
          <w:szCs w:val="18"/>
        </w:rPr>
      </w:pPr>
      <w:r w:rsidRPr="009C33A4">
        <w:rPr>
          <w:rFonts w:ascii="Arial" w:hAnsi="Arial" w:cs="Arial"/>
          <w:sz w:val="18"/>
          <w:szCs w:val="18"/>
        </w:rPr>
        <w:t xml:space="preserve">Llegada a la isla de Rodas    </w:t>
      </w:r>
    </w:p>
    <w:p w:rsidR="009C33A4" w:rsidRDefault="009C33A4" w:rsidP="009C33A4">
      <w:pPr>
        <w:spacing w:after="0" w:line="240" w:lineRule="auto"/>
        <w:jc w:val="both"/>
        <w:rPr>
          <w:rFonts w:ascii="Arial" w:eastAsia="Arial" w:hAnsi="Arial" w:cs="Arial"/>
          <w:b/>
          <w:color w:val="EF782D"/>
          <w:sz w:val="18"/>
          <w:szCs w:val="18"/>
        </w:rPr>
      </w:pPr>
    </w:p>
    <w:p w:rsidR="009C33A4" w:rsidRDefault="009C33A4" w:rsidP="009C33A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Creta – </w:t>
      </w:r>
      <w:proofErr w:type="spellStart"/>
      <w:r>
        <w:rPr>
          <w:rFonts w:ascii="Arial" w:eastAsia="Arial" w:hAnsi="Arial" w:cs="Arial"/>
          <w:b/>
          <w:color w:val="EF782D"/>
          <w:sz w:val="18"/>
          <w:szCs w:val="18"/>
        </w:rPr>
        <w:t>Santorini</w:t>
      </w:r>
      <w:proofErr w:type="spellEnd"/>
      <w:r>
        <w:rPr>
          <w:rFonts w:ascii="Arial" w:eastAsia="Arial" w:hAnsi="Arial" w:cs="Arial"/>
          <w:b/>
          <w:color w:val="EF782D"/>
          <w:sz w:val="18"/>
          <w:szCs w:val="18"/>
        </w:rPr>
        <w:t xml:space="preserve"> </w:t>
      </w:r>
    </w:p>
    <w:p w:rsidR="009C33A4" w:rsidRPr="009C33A4" w:rsidRDefault="009C33A4" w:rsidP="009C33A4">
      <w:pPr>
        <w:spacing w:after="0" w:line="240" w:lineRule="auto"/>
        <w:jc w:val="both"/>
        <w:rPr>
          <w:rFonts w:ascii="Arial" w:hAnsi="Arial" w:cs="Arial"/>
          <w:sz w:val="18"/>
          <w:szCs w:val="18"/>
        </w:rPr>
      </w:pPr>
      <w:r w:rsidRPr="009C33A4">
        <w:rPr>
          <w:rFonts w:ascii="Arial" w:hAnsi="Arial" w:cs="Arial"/>
          <w:sz w:val="18"/>
          <w:szCs w:val="18"/>
        </w:rPr>
        <w:t xml:space="preserve">Llegada a la isla de Creta. Desembarque llegada a la isla de </w:t>
      </w:r>
      <w:proofErr w:type="spellStart"/>
      <w:r w:rsidRPr="009C33A4">
        <w:rPr>
          <w:rFonts w:ascii="Arial" w:hAnsi="Arial" w:cs="Arial"/>
          <w:sz w:val="18"/>
          <w:szCs w:val="18"/>
        </w:rPr>
        <w:t>Santorini</w:t>
      </w:r>
      <w:proofErr w:type="spellEnd"/>
      <w:r w:rsidRPr="009C33A4">
        <w:rPr>
          <w:rFonts w:ascii="Arial" w:hAnsi="Arial" w:cs="Arial"/>
          <w:sz w:val="18"/>
          <w:szCs w:val="18"/>
        </w:rPr>
        <w:t xml:space="preserve">. Desembarque. Embarque a la hora informada por el barco </w:t>
      </w:r>
    </w:p>
    <w:p w:rsidR="009C33A4" w:rsidRDefault="009C33A4" w:rsidP="009C33A4">
      <w:pPr>
        <w:spacing w:after="0" w:line="240" w:lineRule="auto"/>
        <w:jc w:val="both"/>
        <w:rPr>
          <w:rFonts w:ascii="Arial" w:eastAsia="Arial" w:hAnsi="Arial" w:cs="Arial"/>
          <w:b/>
          <w:color w:val="EF782D"/>
          <w:sz w:val="18"/>
          <w:szCs w:val="18"/>
        </w:rPr>
      </w:pPr>
    </w:p>
    <w:p w:rsidR="009C33A4" w:rsidRDefault="009C33A4" w:rsidP="009C33A4">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11       Atenas </w:t>
      </w:r>
    </w:p>
    <w:p w:rsidR="009C33A4" w:rsidRPr="009C33A4" w:rsidRDefault="00E15193" w:rsidP="009C33A4">
      <w:pPr>
        <w:spacing w:after="0" w:line="240" w:lineRule="auto"/>
        <w:jc w:val="both"/>
        <w:rPr>
          <w:rFonts w:ascii="Arial" w:hAnsi="Arial" w:cs="Arial"/>
          <w:sz w:val="18"/>
          <w:szCs w:val="18"/>
        </w:rPr>
      </w:pPr>
      <w:r>
        <w:rPr>
          <w:rFonts w:ascii="Arial" w:hAnsi="Arial" w:cs="Arial"/>
          <w:sz w:val="18"/>
          <w:szCs w:val="18"/>
        </w:rPr>
        <w:t>Llegada al puerto de</w:t>
      </w:r>
      <w:r w:rsidR="009C33A4" w:rsidRPr="009C33A4">
        <w:rPr>
          <w:rFonts w:ascii="Arial" w:hAnsi="Arial" w:cs="Arial"/>
          <w:sz w:val="18"/>
          <w:szCs w:val="18"/>
        </w:rPr>
        <w:t xml:space="preserve"> </w:t>
      </w:r>
      <w:proofErr w:type="spellStart"/>
      <w:r w:rsidRPr="00E15193">
        <w:rPr>
          <w:rFonts w:ascii="Arial" w:hAnsi="Arial" w:cs="Arial"/>
          <w:sz w:val="18"/>
          <w:szCs w:val="18"/>
        </w:rPr>
        <w:t>Lavrio</w:t>
      </w:r>
      <w:proofErr w:type="spellEnd"/>
      <w:r w:rsidR="009C33A4" w:rsidRPr="009C33A4">
        <w:rPr>
          <w:rFonts w:ascii="Arial" w:hAnsi="Arial" w:cs="Arial"/>
          <w:sz w:val="18"/>
          <w:szCs w:val="18"/>
        </w:rPr>
        <w:t>, desem</w:t>
      </w:r>
      <w:r>
        <w:rPr>
          <w:rFonts w:ascii="Arial" w:hAnsi="Arial" w:cs="Arial"/>
          <w:sz w:val="18"/>
          <w:szCs w:val="18"/>
        </w:rPr>
        <w:t>barque y traslado al aeropuerto.</w:t>
      </w:r>
    </w:p>
    <w:p w:rsidR="009C33A4" w:rsidRDefault="009C33A4" w:rsidP="00676203">
      <w:pPr>
        <w:spacing w:after="0" w:line="240" w:lineRule="auto"/>
        <w:rPr>
          <w:rFonts w:ascii="Arial" w:eastAsia="Arial" w:hAnsi="Arial" w:cs="Arial"/>
          <w:b/>
          <w:color w:val="EF782D"/>
          <w:sz w:val="18"/>
          <w:szCs w:val="18"/>
        </w:rPr>
      </w:pPr>
    </w:p>
    <w:p w:rsidR="00172B82" w:rsidRDefault="00172B82" w:rsidP="00C07592">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B04DAE" w:rsidRDefault="00B04DAE">
      <w:pPr>
        <w:spacing w:after="0" w:line="240" w:lineRule="auto"/>
        <w:jc w:val="both"/>
        <w:rPr>
          <w:rFonts w:ascii="Arial" w:eastAsia="Times New Roman" w:hAnsi="Arial" w:cs="Arial"/>
          <w:color w:val="000000"/>
          <w:sz w:val="18"/>
          <w:szCs w:val="18"/>
          <w:lang w:val="es-ES_tradnl" w:eastAsia="es-ES"/>
        </w:rPr>
      </w:pPr>
    </w:p>
    <w:p w:rsidR="00335E9F" w:rsidRDefault="00335E9F">
      <w:pPr>
        <w:spacing w:after="0" w:line="240" w:lineRule="auto"/>
        <w:jc w:val="both"/>
        <w:rPr>
          <w:rFonts w:ascii="Arial" w:eastAsia="Times New Roman" w:hAnsi="Arial" w:cs="Arial"/>
          <w:color w:val="000000"/>
          <w:sz w:val="18"/>
          <w:szCs w:val="18"/>
          <w:lang w:val="es-ES_tradnl" w:eastAsia="es-ES"/>
        </w:rPr>
      </w:pPr>
    </w:p>
    <w:p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rsidR="00DC6433" w:rsidRDefault="00DC6433">
      <w:pPr>
        <w:spacing w:after="0" w:line="240" w:lineRule="auto"/>
        <w:rPr>
          <w:rFonts w:ascii="Arial" w:eastAsia="Times New Roman" w:hAnsi="Arial" w:cs="Arial"/>
          <w:b/>
          <w:color w:val="E36C0A" w:themeColor="accent6" w:themeShade="BF"/>
          <w:sz w:val="18"/>
          <w:szCs w:val="18"/>
          <w:u w:val="single"/>
          <w:lang w:eastAsia="es-ES"/>
        </w:rPr>
      </w:pPr>
    </w:p>
    <w:p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843" w:type="pct"/>
        <w:jc w:val="center"/>
        <w:shd w:val="clear" w:color="auto" w:fill="FDE4D0"/>
        <w:tblLayout w:type="fixed"/>
        <w:tblLook w:val="04A0" w:firstRow="1" w:lastRow="0" w:firstColumn="1" w:lastColumn="0" w:noHBand="0" w:noVBand="1"/>
      </w:tblPr>
      <w:tblGrid>
        <w:gridCol w:w="1562"/>
        <w:gridCol w:w="1842"/>
        <w:gridCol w:w="1985"/>
        <w:gridCol w:w="2268"/>
      </w:tblGrid>
      <w:tr w:rsidR="004D444B" w:rsidRPr="00DB4304" w:rsidTr="006B6F3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E36C0A" w:themeFill="accent6" w:themeFillShade="BF"/>
            <w:vAlign w:val="center"/>
          </w:tcPr>
          <w:p w:rsidR="004D444B" w:rsidRPr="00DB4304" w:rsidRDefault="004D444B" w:rsidP="006B6F39">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842" w:type="dxa"/>
            <w:shd w:val="clear" w:color="auto" w:fill="E36C0A" w:themeFill="accent6" w:themeFillShade="BF"/>
            <w:vAlign w:val="center"/>
          </w:tcPr>
          <w:p w:rsidR="004D444B" w:rsidRPr="00DB4304"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1985" w:type="dxa"/>
            <w:shd w:val="clear" w:color="auto" w:fill="E36C0A" w:themeFill="accent6" w:themeFillShade="BF"/>
            <w:vAlign w:val="center"/>
          </w:tcPr>
          <w:p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2268" w:type="dxa"/>
            <w:shd w:val="clear" w:color="auto" w:fill="E36C0A" w:themeFill="accent6" w:themeFillShade="BF"/>
            <w:vAlign w:val="center"/>
          </w:tcPr>
          <w:p w:rsidR="004D444B" w:rsidRPr="0065651F" w:rsidRDefault="004D444B"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754A02" w:rsidTr="00754A0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rsidR="00754A02" w:rsidRDefault="00676203" w:rsidP="00754A0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ATENAS </w:t>
            </w:r>
          </w:p>
        </w:tc>
        <w:tc>
          <w:tcPr>
            <w:tcW w:w="1842" w:type="dxa"/>
            <w:shd w:val="clear" w:color="auto" w:fill="FFFFFF" w:themeFill="background1"/>
            <w:vAlign w:val="center"/>
          </w:tcPr>
          <w:p w:rsidR="00754A02" w:rsidRPr="00F270D7" w:rsidRDefault="00426A17"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F270D7">
              <w:rPr>
                <w:rFonts w:ascii="Arial" w:hAnsi="Arial" w:cs="Arial"/>
                <w:sz w:val="18"/>
                <w:szCs w:val="18"/>
                <w:lang w:val="en-US"/>
              </w:rPr>
              <w:t xml:space="preserve">Jason Inn  </w:t>
            </w:r>
          </w:p>
        </w:tc>
        <w:tc>
          <w:tcPr>
            <w:tcW w:w="1985" w:type="dxa"/>
            <w:shd w:val="clear" w:color="auto" w:fill="FFFFFF" w:themeFill="background1"/>
            <w:vAlign w:val="center"/>
          </w:tcPr>
          <w:p w:rsidR="00754A02" w:rsidRPr="00F270D7" w:rsidRDefault="00676203"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color w:val="000000"/>
                <w:sz w:val="18"/>
                <w:szCs w:val="18"/>
                <w:lang w:eastAsia="es-ES"/>
              </w:rPr>
              <w:t xml:space="preserve">Hotel </w:t>
            </w:r>
            <w:r w:rsidR="007103D9">
              <w:rPr>
                <w:rFonts w:ascii="Arial" w:eastAsia="Times New Roman" w:hAnsi="Arial" w:cs="Arial"/>
                <w:color w:val="000000"/>
                <w:sz w:val="18"/>
                <w:szCs w:val="18"/>
                <w:lang w:eastAsia="es-ES"/>
              </w:rPr>
              <w:t>Titania</w:t>
            </w:r>
          </w:p>
        </w:tc>
        <w:tc>
          <w:tcPr>
            <w:tcW w:w="2268" w:type="dxa"/>
            <w:shd w:val="clear" w:color="auto" w:fill="FFFFFF" w:themeFill="background1"/>
            <w:vAlign w:val="center"/>
          </w:tcPr>
          <w:p w:rsidR="00754A02" w:rsidRPr="00120DAA" w:rsidRDefault="007103D9"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color w:val="000000"/>
                <w:sz w:val="18"/>
                <w:szCs w:val="18"/>
                <w:lang w:eastAsia="es-ES"/>
              </w:rPr>
              <w:t xml:space="preserve">Gran Hyatt </w:t>
            </w:r>
          </w:p>
        </w:tc>
      </w:tr>
      <w:tr w:rsidR="00754A02" w:rsidTr="006B6F39">
        <w:trPr>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rsidR="00754A02" w:rsidRDefault="00676203"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rPr>
              <w:t>OL</w:t>
            </w:r>
            <w:r w:rsidR="00C11EBD">
              <w:rPr>
                <w:rFonts w:ascii="Arial" w:eastAsia="Calibri" w:hAnsi="Arial" w:cs="Arial"/>
                <w:sz w:val="18"/>
                <w:szCs w:val="18"/>
              </w:rPr>
              <w:t>I</w:t>
            </w:r>
            <w:r>
              <w:rPr>
                <w:rFonts w:ascii="Arial" w:eastAsia="Calibri" w:hAnsi="Arial" w:cs="Arial"/>
                <w:sz w:val="18"/>
                <w:szCs w:val="18"/>
              </w:rPr>
              <w:t xml:space="preserve">MPIA </w:t>
            </w:r>
          </w:p>
        </w:tc>
        <w:tc>
          <w:tcPr>
            <w:tcW w:w="1842" w:type="dxa"/>
            <w:shd w:val="clear" w:color="auto" w:fill="FFFFFF" w:themeFill="background1"/>
            <w:vAlign w:val="center"/>
          </w:tcPr>
          <w:p w:rsidR="00754A02" w:rsidRPr="00F270D7"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proofErr w:type="spellStart"/>
            <w:r>
              <w:rPr>
                <w:rFonts w:ascii="Arial" w:hAnsi="Arial" w:cs="Arial"/>
                <w:sz w:val="18"/>
                <w:szCs w:val="18"/>
                <w:lang w:val="en-US"/>
              </w:rPr>
              <w:t>Neda</w:t>
            </w:r>
            <w:proofErr w:type="spellEnd"/>
          </w:p>
        </w:tc>
        <w:tc>
          <w:tcPr>
            <w:tcW w:w="1985" w:type="dxa"/>
            <w:shd w:val="clear" w:color="auto" w:fill="FFFFFF" w:themeFill="background1"/>
            <w:vAlign w:val="center"/>
          </w:tcPr>
          <w:p w:rsidR="00754A02" w:rsidRPr="00F270D7"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hAnsi="Arial" w:cs="Arial"/>
                <w:sz w:val="18"/>
                <w:szCs w:val="18"/>
              </w:rPr>
              <w:t>Amalia</w:t>
            </w:r>
          </w:p>
        </w:tc>
        <w:tc>
          <w:tcPr>
            <w:tcW w:w="2268" w:type="dxa"/>
            <w:shd w:val="clear" w:color="auto" w:fill="FFFFFF" w:themeFill="background1"/>
            <w:vAlign w:val="center"/>
          </w:tcPr>
          <w:p w:rsidR="00754A02" w:rsidRPr="00120DAA"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rPr>
              <w:t>Amalia</w:t>
            </w:r>
          </w:p>
        </w:tc>
      </w:tr>
      <w:tr w:rsidR="00754A02" w:rsidTr="006B6F3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rsidR="00754A02" w:rsidRDefault="00676203"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DELFOS </w:t>
            </w:r>
          </w:p>
        </w:tc>
        <w:tc>
          <w:tcPr>
            <w:tcW w:w="1842" w:type="dxa"/>
            <w:shd w:val="clear" w:color="auto" w:fill="FFFFFF" w:themeFill="background1"/>
            <w:vAlign w:val="center"/>
          </w:tcPr>
          <w:p w:rsidR="00754A02" w:rsidRPr="00F270D7" w:rsidRDefault="007C5CF2" w:rsidP="007C5C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Hermes</w:t>
            </w:r>
          </w:p>
        </w:tc>
        <w:tc>
          <w:tcPr>
            <w:tcW w:w="1985" w:type="dxa"/>
            <w:shd w:val="clear" w:color="auto" w:fill="FFFFFF" w:themeFill="background1"/>
            <w:vAlign w:val="center"/>
          </w:tcPr>
          <w:p w:rsidR="00754A02" w:rsidRPr="00F270D7" w:rsidRDefault="007103D9"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roofErr w:type="spellStart"/>
            <w:r>
              <w:rPr>
                <w:rFonts w:ascii="Arial" w:eastAsia="Calibri" w:hAnsi="Arial" w:cs="Arial"/>
                <w:bCs/>
                <w:sz w:val="18"/>
                <w:szCs w:val="18"/>
                <w:lang w:val="en-US"/>
              </w:rPr>
              <w:t>Amalia</w:t>
            </w:r>
            <w:proofErr w:type="spellEnd"/>
          </w:p>
        </w:tc>
        <w:tc>
          <w:tcPr>
            <w:tcW w:w="2268" w:type="dxa"/>
            <w:shd w:val="clear" w:color="auto" w:fill="FFFFFF" w:themeFill="background1"/>
            <w:vAlign w:val="center"/>
          </w:tcPr>
          <w:p w:rsidR="00754A02" w:rsidRPr="00120DAA" w:rsidRDefault="007103D9"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rPr>
              <w:t>Amalia</w:t>
            </w:r>
          </w:p>
        </w:tc>
      </w:tr>
      <w:tr w:rsidR="00676203" w:rsidTr="006B6F39">
        <w:trPr>
          <w:trHeight w:val="454"/>
          <w:jc w:val="center"/>
        </w:trPr>
        <w:tc>
          <w:tcPr>
            <w:cnfStyle w:val="001000000000" w:firstRow="0" w:lastRow="0" w:firstColumn="1" w:lastColumn="0" w:oddVBand="0" w:evenVBand="0" w:oddHBand="0" w:evenHBand="0" w:firstRowFirstColumn="0" w:firstRowLastColumn="0" w:lastRowFirstColumn="0" w:lastRowLastColumn="0"/>
            <w:tcW w:w="1562" w:type="dxa"/>
            <w:shd w:val="clear" w:color="auto" w:fill="FFFFFF" w:themeFill="background1"/>
            <w:vAlign w:val="center"/>
          </w:tcPr>
          <w:p w:rsidR="00676203" w:rsidRDefault="00676203" w:rsidP="00754A02">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 xml:space="preserve">KALAMBAKA </w:t>
            </w:r>
          </w:p>
        </w:tc>
        <w:tc>
          <w:tcPr>
            <w:tcW w:w="1842" w:type="dxa"/>
            <w:shd w:val="clear" w:color="auto" w:fill="FFFFFF" w:themeFill="background1"/>
            <w:vAlign w:val="center"/>
          </w:tcPr>
          <w:p w:rsidR="00676203" w:rsidRPr="00F270D7" w:rsidRDefault="00742A11"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Pr>
                <w:rFonts w:ascii="Arial" w:eastAsia="Calibri" w:hAnsi="Arial" w:cs="Arial"/>
                <w:bCs/>
                <w:sz w:val="18"/>
                <w:szCs w:val="18"/>
                <w:lang w:val="en-US"/>
              </w:rPr>
              <w:t>Orfeas</w:t>
            </w:r>
            <w:proofErr w:type="spellEnd"/>
            <w:r>
              <w:rPr>
                <w:rFonts w:ascii="Arial" w:eastAsia="Calibri" w:hAnsi="Arial" w:cs="Arial"/>
                <w:bCs/>
                <w:sz w:val="18"/>
                <w:szCs w:val="18"/>
                <w:lang w:val="en-US"/>
              </w:rPr>
              <w:t xml:space="preserve"> </w:t>
            </w:r>
            <w:r w:rsidR="007103D9">
              <w:rPr>
                <w:rFonts w:ascii="Arial" w:eastAsia="Calibri" w:hAnsi="Arial" w:cs="Arial"/>
                <w:bCs/>
                <w:sz w:val="18"/>
                <w:szCs w:val="18"/>
                <w:lang w:val="en-US"/>
              </w:rPr>
              <w:t xml:space="preserve">                   </w:t>
            </w:r>
            <w:proofErr w:type="spellStart"/>
            <w:r>
              <w:rPr>
                <w:rFonts w:ascii="Arial" w:eastAsia="Calibri" w:hAnsi="Arial" w:cs="Arial"/>
                <w:bCs/>
                <w:sz w:val="18"/>
                <w:szCs w:val="18"/>
                <w:lang w:val="en-US"/>
              </w:rPr>
              <w:t>Camarote</w:t>
            </w:r>
            <w:proofErr w:type="spellEnd"/>
            <w:r>
              <w:rPr>
                <w:rFonts w:ascii="Arial" w:eastAsia="Calibri" w:hAnsi="Arial" w:cs="Arial"/>
                <w:bCs/>
                <w:sz w:val="18"/>
                <w:szCs w:val="18"/>
                <w:lang w:val="en-US"/>
              </w:rPr>
              <w:t xml:space="preserve"> IA</w:t>
            </w:r>
          </w:p>
        </w:tc>
        <w:tc>
          <w:tcPr>
            <w:tcW w:w="1985" w:type="dxa"/>
            <w:shd w:val="clear" w:color="auto" w:fill="FFFFFF" w:themeFill="background1"/>
            <w:vAlign w:val="center"/>
          </w:tcPr>
          <w:p w:rsidR="00676203" w:rsidRPr="00F270D7" w:rsidRDefault="007103D9"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Amalia                  </w:t>
            </w:r>
            <w:r w:rsidR="00CE2828">
              <w:rPr>
                <w:rFonts w:ascii="Arial" w:hAnsi="Arial" w:cs="Arial"/>
                <w:sz w:val="18"/>
                <w:szCs w:val="18"/>
              </w:rPr>
              <w:t>Camarote X</w:t>
            </w:r>
            <w:r>
              <w:rPr>
                <w:rFonts w:ascii="Arial" w:hAnsi="Arial" w:cs="Arial"/>
                <w:sz w:val="18"/>
                <w:szCs w:val="18"/>
              </w:rPr>
              <w:t>A</w:t>
            </w:r>
          </w:p>
        </w:tc>
        <w:tc>
          <w:tcPr>
            <w:tcW w:w="2268" w:type="dxa"/>
            <w:shd w:val="clear" w:color="auto" w:fill="FFFFFF" w:themeFill="background1"/>
            <w:vAlign w:val="center"/>
          </w:tcPr>
          <w:p w:rsidR="00676203" w:rsidRPr="00120DAA" w:rsidRDefault="007103D9"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Amalia                       </w:t>
            </w:r>
            <w:r w:rsidR="006D3A6C">
              <w:rPr>
                <w:rFonts w:ascii="Arial" w:hAnsi="Arial" w:cs="Arial"/>
                <w:sz w:val="18"/>
                <w:szCs w:val="18"/>
              </w:rPr>
              <w:t>Camarote XB</w:t>
            </w:r>
          </w:p>
        </w:tc>
      </w:tr>
    </w:tbl>
    <w:p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rsidR="00720E21" w:rsidRDefault="00426A17" w:rsidP="00426A17">
      <w:pPr>
        <w:widowControl w:val="0"/>
        <w:tabs>
          <w:tab w:val="left" w:pos="3525"/>
        </w:tabs>
        <w:spacing w:after="0" w:line="240" w:lineRule="auto"/>
        <w:rPr>
          <w:rFonts w:ascii="Arial" w:eastAsia="Calibri" w:hAnsi="Arial" w:cs="Arial"/>
          <w:b/>
          <w:bCs/>
          <w:sz w:val="18"/>
          <w:szCs w:val="18"/>
          <w:lang w:val="en-US"/>
        </w:rPr>
      </w:pPr>
      <w:r>
        <w:rPr>
          <w:rFonts w:ascii="Arial" w:eastAsia="Calibri" w:hAnsi="Arial" w:cs="Arial"/>
          <w:b/>
          <w:bCs/>
          <w:sz w:val="18"/>
          <w:szCs w:val="18"/>
          <w:lang w:val="en-US"/>
        </w:rPr>
        <w:tab/>
      </w:r>
    </w:p>
    <w:p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6D213B">
        <w:rPr>
          <w:rFonts w:ascii="Arial" w:eastAsia="Times New Roman" w:hAnsi="Arial" w:cs="Arial"/>
          <w:b/>
          <w:color w:val="E36C0A" w:themeColor="accent6" w:themeShade="BF"/>
          <w:sz w:val="18"/>
          <w:szCs w:val="18"/>
          <w:u w:val="single"/>
          <w:lang w:val="es-ES_tradnl" w:eastAsia="es-ES"/>
        </w:rPr>
        <w:t xml:space="preserve"> </w:t>
      </w:r>
    </w:p>
    <w:p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4D59AF" w:rsidRPr="00854EB4" w:rsidRDefault="004D59AF">
      <w:pPr>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3990" w:type="pct"/>
        <w:jc w:val="center"/>
        <w:shd w:val="clear" w:color="auto" w:fill="FDE4D0"/>
        <w:tblLayout w:type="fixed"/>
        <w:tblLook w:val="04A0" w:firstRow="1" w:lastRow="0" w:firstColumn="1" w:lastColumn="0" w:noHBand="0" w:noVBand="1"/>
      </w:tblPr>
      <w:tblGrid>
        <w:gridCol w:w="3071"/>
        <w:gridCol w:w="1418"/>
        <w:gridCol w:w="1134"/>
        <w:gridCol w:w="1134"/>
        <w:gridCol w:w="1193"/>
      </w:tblGrid>
      <w:tr w:rsidR="00824FBC" w:rsidRPr="005F270A" w:rsidTr="00824FB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rsidR="00890ABF" w:rsidRPr="005F270A" w:rsidRDefault="006D213B" w:rsidP="006B6F3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w:t>
            </w:r>
            <w:r w:rsidR="00AC41A4">
              <w:rPr>
                <w:rFonts w:ascii="Arial" w:eastAsia="Times New Roman" w:hAnsi="Arial" w:cs="Arial"/>
                <w:color w:val="FFFFFF" w:themeColor="background1"/>
                <w:sz w:val="20"/>
                <w:szCs w:val="20"/>
                <w:lang w:val="es-ES_tradnl" w:eastAsia="es-ES"/>
              </w:rPr>
              <w:t xml:space="preserve">martes </w:t>
            </w:r>
          </w:p>
        </w:tc>
        <w:tc>
          <w:tcPr>
            <w:tcW w:w="1418" w:type="dxa"/>
            <w:shd w:val="clear" w:color="auto" w:fill="E36C0A" w:themeFill="accent6" w:themeFillShade="BF"/>
            <w:vAlign w:val="center"/>
          </w:tcPr>
          <w:p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rsidR="00890ABF" w:rsidRPr="005F270A" w:rsidRDefault="00890ABF"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103E8" w:rsidTr="007954EA">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rsidR="007103E8" w:rsidRDefault="007103E8" w:rsidP="00F41E64">
            <w:pPr>
              <w:widowControl w:val="0"/>
              <w:spacing w:after="0" w:line="240" w:lineRule="auto"/>
              <w:jc w:val="center"/>
              <w:rPr>
                <w:rFonts w:ascii="Arial" w:eastAsia="Times New Roman" w:hAnsi="Arial" w:cs="Arial"/>
                <w:color w:val="000000"/>
                <w:sz w:val="18"/>
                <w:szCs w:val="18"/>
                <w:lang w:val="es-ES_tradnl" w:eastAsia="es-ES"/>
              </w:rPr>
            </w:pPr>
            <w:r w:rsidRPr="007733A8">
              <w:rPr>
                <w:rFonts w:ascii="Arial" w:eastAsia="Times New Roman" w:hAnsi="Arial" w:cs="Arial"/>
                <w:color w:val="FF0000"/>
                <w:sz w:val="18"/>
                <w:szCs w:val="18"/>
                <w:lang w:val="es-ES_tradnl" w:eastAsia="es-ES"/>
              </w:rPr>
              <w:t xml:space="preserve">2025       </w:t>
            </w:r>
            <w:r>
              <w:rPr>
                <w:rFonts w:ascii="Arial" w:eastAsia="Times New Roman" w:hAnsi="Arial" w:cs="Arial"/>
                <w:sz w:val="18"/>
                <w:szCs w:val="18"/>
                <w:lang w:val="es-ES_tradnl" w:eastAsia="es-ES"/>
              </w:rPr>
              <w:t xml:space="preserve">                                              01 abril al 28 de octubre </w:t>
            </w:r>
          </w:p>
        </w:tc>
        <w:tc>
          <w:tcPr>
            <w:tcW w:w="1418" w:type="dxa"/>
            <w:tcBorders>
              <w:right w:val="nil"/>
            </w:tcBorders>
            <w:shd w:val="clear" w:color="auto" w:fill="auto"/>
            <w:vAlign w:val="center"/>
          </w:tcPr>
          <w:p w:rsidR="007103E8" w:rsidRDefault="007103E8"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rsidR="007103E8" w:rsidRDefault="007103E8" w:rsidP="006B6F3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TURISTA</w:t>
            </w:r>
          </w:p>
          <w:p w:rsidR="007103E8" w:rsidRDefault="007103E8" w:rsidP="006B6F3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tcPr>
          <w:p w:rsidR="007103E8" w:rsidRPr="00F31966" w:rsidRDefault="007103E8" w:rsidP="00EB7554">
            <w:pPr>
              <w:cnfStyle w:val="000000100000" w:firstRow="0" w:lastRow="0" w:firstColumn="0" w:lastColumn="0" w:oddVBand="0" w:evenVBand="0" w:oddHBand="1" w:evenHBand="0" w:firstRowFirstColumn="0" w:firstRowLastColumn="0" w:lastRowFirstColumn="0" w:lastRowLastColumn="0"/>
            </w:pPr>
            <w:r w:rsidRPr="00F31966">
              <w:t>4</w:t>
            </w:r>
            <w:r w:rsidR="004561FA">
              <w:t>,</w:t>
            </w:r>
            <w:r w:rsidRPr="00F31966">
              <w:t>276</w:t>
            </w:r>
            <w:r>
              <w:t xml:space="preserve"> USD</w:t>
            </w:r>
          </w:p>
        </w:tc>
        <w:tc>
          <w:tcPr>
            <w:tcW w:w="1134" w:type="dxa"/>
            <w:tcBorders>
              <w:right w:val="nil"/>
            </w:tcBorders>
            <w:shd w:val="clear" w:color="auto" w:fill="FFFFFF" w:themeFill="background1"/>
          </w:tcPr>
          <w:p w:rsidR="007103E8" w:rsidRPr="00F31966" w:rsidRDefault="007103E8" w:rsidP="00EB7554">
            <w:pPr>
              <w:cnfStyle w:val="000000100000" w:firstRow="0" w:lastRow="0" w:firstColumn="0" w:lastColumn="0" w:oddVBand="0" w:evenVBand="0" w:oddHBand="1" w:evenHBand="0" w:firstRowFirstColumn="0" w:firstRowLastColumn="0" w:lastRowFirstColumn="0" w:lastRowLastColumn="0"/>
            </w:pPr>
            <w:r w:rsidRPr="00F31966">
              <w:t>2</w:t>
            </w:r>
            <w:r w:rsidR="004561FA">
              <w:t>,</w:t>
            </w:r>
            <w:r w:rsidRPr="00F31966">
              <w:t>672</w:t>
            </w:r>
            <w:r>
              <w:t xml:space="preserve"> </w:t>
            </w:r>
            <w:r>
              <w:t>USD</w:t>
            </w:r>
          </w:p>
        </w:tc>
        <w:tc>
          <w:tcPr>
            <w:tcW w:w="1193" w:type="dxa"/>
            <w:shd w:val="clear" w:color="auto" w:fill="FFFFFF" w:themeFill="background1"/>
          </w:tcPr>
          <w:p w:rsidR="007103E8" w:rsidRDefault="007103E8" w:rsidP="00EB7554">
            <w:pPr>
              <w:cnfStyle w:val="000000100000" w:firstRow="0" w:lastRow="0" w:firstColumn="0" w:lastColumn="0" w:oddVBand="0" w:evenVBand="0" w:oddHBand="1" w:evenHBand="0" w:firstRowFirstColumn="0" w:firstRowLastColumn="0" w:lastRowFirstColumn="0" w:lastRowLastColumn="0"/>
            </w:pPr>
            <w:r w:rsidRPr="00F31966">
              <w:t>2</w:t>
            </w:r>
            <w:r w:rsidR="004561FA">
              <w:t>,</w:t>
            </w:r>
            <w:r w:rsidRPr="00F31966">
              <w:t>419</w:t>
            </w:r>
            <w:r>
              <w:t xml:space="preserve"> </w:t>
            </w:r>
            <w:r>
              <w:t>USD</w:t>
            </w:r>
          </w:p>
        </w:tc>
      </w:tr>
    </w:tbl>
    <w:p w:rsidR="004D59AF" w:rsidRPr="00620550" w:rsidRDefault="004D59A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3990" w:type="pct"/>
        <w:jc w:val="center"/>
        <w:shd w:val="clear" w:color="auto" w:fill="FDE4D0"/>
        <w:tblLayout w:type="fixed"/>
        <w:tblLook w:val="04A0" w:firstRow="1" w:lastRow="0" w:firstColumn="1" w:lastColumn="0" w:noHBand="0" w:noVBand="1"/>
      </w:tblPr>
      <w:tblGrid>
        <w:gridCol w:w="3071"/>
        <w:gridCol w:w="1418"/>
        <w:gridCol w:w="1134"/>
        <w:gridCol w:w="1134"/>
        <w:gridCol w:w="1193"/>
      </w:tblGrid>
      <w:tr w:rsidR="007733A8" w:rsidRPr="005F270A" w:rsidTr="008A365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rsidR="007733A8" w:rsidRPr="005F270A" w:rsidRDefault="007733A8" w:rsidP="008A365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w:t>
            </w:r>
          </w:p>
        </w:tc>
        <w:tc>
          <w:tcPr>
            <w:tcW w:w="1418"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103E8" w:rsidTr="00B40072">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rsidR="007103E8" w:rsidRDefault="007103E8" w:rsidP="008A3651">
            <w:pPr>
              <w:widowControl w:val="0"/>
              <w:spacing w:after="0" w:line="240" w:lineRule="auto"/>
              <w:jc w:val="center"/>
              <w:rPr>
                <w:rFonts w:ascii="Arial" w:eastAsia="Times New Roman" w:hAnsi="Arial" w:cs="Arial"/>
                <w:color w:val="000000"/>
                <w:sz w:val="18"/>
                <w:szCs w:val="18"/>
                <w:lang w:val="es-ES_tradnl" w:eastAsia="es-ES"/>
              </w:rPr>
            </w:pPr>
            <w:r w:rsidRPr="007733A8">
              <w:rPr>
                <w:rFonts w:ascii="Arial" w:eastAsia="Times New Roman" w:hAnsi="Arial" w:cs="Arial"/>
                <w:color w:val="FF0000"/>
                <w:sz w:val="18"/>
                <w:szCs w:val="18"/>
                <w:lang w:val="es-ES_tradnl" w:eastAsia="es-ES"/>
              </w:rPr>
              <w:t xml:space="preserve">2025       </w:t>
            </w:r>
            <w:r>
              <w:rPr>
                <w:rFonts w:ascii="Arial" w:eastAsia="Times New Roman" w:hAnsi="Arial" w:cs="Arial"/>
                <w:sz w:val="18"/>
                <w:szCs w:val="18"/>
                <w:lang w:val="es-ES_tradnl" w:eastAsia="es-ES"/>
              </w:rPr>
              <w:t xml:space="preserve">                                              01 abril al 28 de octubre </w:t>
            </w:r>
          </w:p>
        </w:tc>
        <w:tc>
          <w:tcPr>
            <w:tcW w:w="1418" w:type="dxa"/>
            <w:tcBorders>
              <w:right w:val="nil"/>
            </w:tcBorders>
            <w:shd w:val="clear" w:color="auto" w:fill="auto"/>
            <w:vAlign w:val="center"/>
          </w:tcPr>
          <w:p w:rsidR="007103E8" w:rsidRDefault="007103E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rsidR="007103E8" w:rsidRDefault="007103E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PRIMERA</w:t>
            </w:r>
          </w:p>
          <w:p w:rsidR="007103E8" w:rsidRDefault="007103E8" w:rsidP="008A3651">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tcPr>
          <w:p w:rsidR="007103E8" w:rsidRPr="00E10B32" w:rsidRDefault="007103E8" w:rsidP="00AA445F">
            <w:pPr>
              <w:cnfStyle w:val="000000100000" w:firstRow="0" w:lastRow="0" w:firstColumn="0" w:lastColumn="0" w:oddVBand="0" w:evenVBand="0" w:oddHBand="1" w:evenHBand="0" w:firstRowFirstColumn="0" w:firstRowLastColumn="0" w:lastRowFirstColumn="0" w:lastRowLastColumn="0"/>
            </w:pPr>
            <w:r w:rsidRPr="00E10B32">
              <w:t>5</w:t>
            </w:r>
            <w:r w:rsidR="004561FA">
              <w:t>,</w:t>
            </w:r>
            <w:r w:rsidRPr="00E10B32">
              <w:t>373</w:t>
            </w:r>
            <w:r>
              <w:t xml:space="preserve"> </w:t>
            </w:r>
            <w:r>
              <w:t>USD</w:t>
            </w:r>
          </w:p>
        </w:tc>
        <w:tc>
          <w:tcPr>
            <w:tcW w:w="1134" w:type="dxa"/>
            <w:tcBorders>
              <w:right w:val="nil"/>
            </w:tcBorders>
            <w:shd w:val="clear" w:color="auto" w:fill="FFFFFF" w:themeFill="background1"/>
          </w:tcPr>
          <w:p w:rsidR="007103E8" w:rsidRPr="00E10B32" w:rsidRDefault="007103E8" w:rsidP="00AA445F">
            <w:pPr>
              <w:cnfStyle w:val="000000100000" w:firstRow="0" w:lastRow="0" w:firstColumn="0" w:lastColumn="0" w:oddVBand="0" w:evenVBand="0" w:oddHBand="1" w:evenHBand="0" w:firstRowFirstColumn="0" w:firstRowLastColumn="0" w:lastRowFirstColumn="0" w:lastRowLastColumn="0"/>
            </w:pPr>
            <w:r w:rsidRPr="00E10B32">
              <w:t>3</w:t>
            </w:r>
            <w:r w:rsidR="004561FA">
              <w:t>,</w:t>
            </w:r>
            <w:r w:rsidRPr="00E10B32">
              <w:t>254</w:t>
            </w:r>
            <w:r>
              <w:t xml:space="preserve"> </w:t>
            </w:r>
            <w:r>
              <w:t>USD</w:t>
            </w:r>
          </w:p>
        </w:tc>
        <w:tc>
          <w:tcPr>
            <w:tcW w:w="1193" w:type="dxa"/>
            <w:shd w:val="clear" w:color="auto" w:fill="FFFFFF" w:themeFill="background1"/>
          </w:tcPr>
          <w:p w:rsidR="007103E8" w:rsidRDefault="007103E8" w:rsidP="00AA445F">
            <w:pPr>
              <w:cnfStyle w:val="000000100000" w:firstRow="0" w:lastRow="0" w:firstColumn="0" w:lastColumn="0" w:oddVBand="0" w:evenVBand="0" w:oddHBand="1" w:evenHBand="0" w:firstRowFirstColumn="0" w:firstRowLastColumn="0" w:lastRowFirstColumn="0" w:lastRowLastColumn="0"/>
            </w:pPr>
            <w:r w:rsidRPr="00E10B32">
              <w:t>2</w:t>
            </w:r>
            <w:r w:rsidR="004561FA">
              <w:t>,</w:t>
            </w:r>
            <w:r w:rsidRPr="00E10B32">
              <w:t>890</w:t>
            </w:r>
            <w:r>
              <w:t xml:space="preserve"> </w:t>
            </w:r>
            <w:r>
              <w:t>USD</w:t>
            </w:r>
          </w:p>
        </w:tc>
      </w:tr>
    </w:tbl>
    <w:p w:rsidR="0098314B" w:rsidRDefault="0098314B">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3990" w:type="pct"/>
        <w:jc w:val="center"/>
        <w:shd w:val="clear" w:color="auto" w:fill="FDE4D0"/>
        <w:tblLayout w:type="fixed"/>
        <w:tblLook w:val="04A0" w:firstRow="1" w:lastRow="0" w:firstColumn="1" w:lastColumn="0" w:noHBand="0" w:noVBand="1"/>
      </w:tblPr>
      <w:tblGrid>
        <w:gridCol w:w="3071"/>
        <w:gridCol w:w="1418"/>
        <w:gridCol w:w="1134"/>
        <w:gridCol w:w="1134"/>
        <w:gridCol w:w="1193"/>
      </w:tblGrid>
      <w:tr w:rsidR="007733A8" w:rsidRPr="005F270A" w:rsidTr="008A365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rsidR="007733A8" w:rsidRPr="005F270A" w:rsidRDefault="007733A8" w:rsidP="008A365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martes </w:t>
            </w:r>
          </w:p>
        </w:tc>
        <w:tc>
          <w:tcPr>
            <w:tcW w:w="1418"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rsidR="007733A8" w:rsidRPr="005F270A" w:rsidRDefault="007733A8" w:rsidP="008A365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7103E8" w:rsidTr="00B27499">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rsidR="007103E8" w:rsidRDefault="007103E8" w:rsidP="008A3651">
            <w:pPr>
              <w:widowControl w:val="0"/>
              <w:spacing w:after="0" w:line="240" w:lineRule="auto"/>
              <w:jc w:val="center"/>
              <w:rPr>
                <w:rFonts w:ascii="Arial" w:eastAsia="Times New Roman" w:hAnsi="Arial" w:cs="Arial"/>
                <w:color w:val="000000"/>
                <w:sz w:val="18"/>
                <w:szCs w:val="18"/>
                <w:lang w:val="es-ES_tradnl" w:eastAsia="es-ES"/>
              </w:rPr>
            </w:pPr>
            <w:r w:rsidRPr="007733A8">
              <w:rPr>
                <w:rFonts w:ascii="Arial" w:eastAsia="Times New Roman" w:hAnsi="Arial" w:cs="Arial"/>
                <w:color w:val="FF0000"/>
                <w:sz w:val="18"/>
                <w:szCs w:val="18"/>
                <w:lang w:val="es-ES_tradnl" w:eastAsia="es-ES"/>
              </w:rPr>
              <w:t xml:space="preserve">2025       </w:t>
            </w:r>
            <w:r>
              <w:rPr>
                <w:rFonts w:ascii="Arial" w:eastAsia="Times New Roman" w:hAnsi="Arial" w:cs="Arial"/>
                <w:sz w:val="18"/>
                <w:szCs w:val="18"/>
                <w:lang w:val="es-ES_tradnl" w:eastAsia="es-ES"/>
              </w:rPr>
              <w:t xml:space="preserve">                                              01 abril al 28 de octubre </w:t>
            </w:r>
          </w:p>
        </w:tc>
        <w:tc>
          <w:tcPr>
            <w:tcW w:w="1418" w:type="dxa"/>
            <w:tcBorders>
              <w:right w:val="nil"/>
            </w:tcBorders>
            <w:shd w:val="clear" w:color="auto" w:fill="auto"/>
            <w:vAlign w:val="center"/>
          </w:tcPr>
          <w:p w:rsidR="007103E8" w:rsidRDefault="007103E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rsidR="007103E8" w:rsidRDefault="007103E8" w:rsidP="008A365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SUPERIOR</w:t>
            </w:r>
          </w:p>
          <w:p w:rsidR="007103E8" w:rsidRDefault="007103E8" w:rsidP="008A3651">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tcPr>
          <w:p w:rsidR="007103E8" w:rsidRPr="007E73AF" w:rsidRDefault="007103E8" w:rsidP="000C1654">
            <w:pPr>
              <w:cnfStyle w:val="000000100000" w:firstRow="0" w:lastRow="0" w:firstColumn="0" w:lastColumn="0" w:oddVBand="0" w:evenVBand="0" w:oddHBand="1" w:evenHBand="0" w:firstRowFirstColumn="0" w:firstRowLastColumn="0" w:lastRowFirstColumn="0" w:lastRowLastColumn="0"/>
            </w:pPr>
            <w:r w:rsidRPr="007E73AF">
              <w:t>6</w:t>
            </w:r>
            <w:r w:rsidR="004561FA">
              <w:t>,</w:t>
            </w:r>
            <w:r w:rsidRPr="007E73AF">
              <w:t>197</w:t>
            </w:r>
            <w:r>
              <w:t xml:space="preserve"> </w:t>
            </w:r>
            <w:r>
              <w:t>USD</w:t>
            </w:r>
          </w:p>
        </w:tc>
        <w:tc>
          <w:tcPr>
            <w:tcW w:w="1134" w:type="dxa"/>
            <w:tcBorders>
              <w:right w:val="nil"/>
            </w:tcBorders>
            <w:shd w:val="clear" w:color="auto" w:fill="FFFFFF" w:themeFill="background1"/>
          </w:tcPr>
          <w:p w:rsidR="007103E8" w:rsidRPr="007E73AF" w:rsidRDefault="007103E8" w:rsidP="000C1654">
            <w:pPr>
              <w:cnfStyle w:val="000000100000" w:firstRow="0" w:lastRow="0" w:firstColumn="0" w:lastColumn="0" w:oddVBand="0" w:evenVBand="0" w:oddHBand="1" w:evenHBand="0" w:firstRowFirstColumn="0" w:firstRowLastColumn="0" w:lastRowFirstColumn="0" w:lastRowLastColumn="0"/>
            </w:pPr>
            <w:r w:rsidRPr="007E73AF">
              <w:t>3</w:t>
            </w:r>
            <w:r w:rsidR="004561FA">
              <w:t>,</w:t>
            </w:r>
            <w:r w:rsidRPr="007E73AF">
              <w:t>676</w:t>
            </w:r>
            <w:r>
              <w:t xml:space="preserve"> </w:t>
            </w:r>
            <w:r>
              <w:t>USD</w:t>
            </w:r>
          </w:p>
        </w:tc>
        <w:tc>
          <w:tcPr>
            <w:tcW w:w="1193" w:type="dxa"/>
            <w:shd w:val="clear" w:color="auto" w:fill="FFFFFF" w:themeFill="background1"/>
          </w:tcPr>
          <w:p w:rsidR="007103E8" w:rsidRDefault="007103E8" w:rsidP="000C1654">
            <w:pPr>
              <w:cnfStyle w:val="000000100000" w:firstRow="0" w:lastRow="0" w:firstColumn="0" w:lastColumn="0" w:oddVBand="0" w:evenVBand="0" w:oddHBand="1" w:evenHBand="0" w:firstRowFirstColumn="0" w:firstRowLastColumn="0" w:lastRowFirstColumn="0" w:lastRowLastColumn="0"/>
            </w:pPr>
            <w:r w:rsidRPr="007E73AF">
              <w:t>3</w:t>
            </w:r>
            <w:r w:rsidR="004561FA">
              <w:t>,</w:t>
            </w:r>
            <w:r w:rsidRPr="007E73AF">
              <w:t>125</w:t>
            </w:r>
            <w:r>
              <w:t xml:space="preserve"> </w:t>
            </w:r>
            <w:r>
              <w:t>USD</w:t>
            </w:r>
          </w:p>
        </w:tc>
      </w:tr>
    </w:tbl>
    <w:p w:rsidR="007733A8" w:rsidRDefault="007733A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D82B95" w:rsidRDefault="00D82B9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E4627" w:rsidRPr="00BE4627" w:rsidRDefault="00D82B95" w:rsidP="00BE4627">
      <w:pPr>
        <w:numPr>
          <w:ilvl w:val="0"/>
          <w:numId w:val="1"/>
        </w:numPr>
        <w:spacing w:after="0" w:line="1" w:lineRule="atLeast"/>
        <w:jc w:val="both"/>
        <w:textAlignment w:val="top"/>
        <w:outlineLvl w:val="0"/>
        <w:rPr>
          <w:rFonts w:ascii="Arial" w:hAnsi="Arial" w:cs="Arial"/>
          <w:sz w:val="18"/>
          <w:szCs w:val="18"/>
        </w:rPr>
      </w:pPr>
      <w:r w:rsidRPr="00DF41B9">
        <w:rPr>
          <w:rFonts w:ascii="Arial" w:hAnsi="Arial" w:cs="Arial"/>
          <w:sz w:val="18"/>
          <w:szCs w:val="18"/>
        </w:rPr>
        <w:t>Traslados a</w:t>
      </w:r>
      <w:r>
        <w:rPr>
          <w:rFonts w:ascii="Arial" w:hAnsi="Arial" w:cs="Arial"/>
          <w:sz w:val="18"/>
          <w:szCs w:val="18"/>
        </w:rPr>
        <w:t>eropuerto – hotel – puerto – aeropuerto</w:t>
      </w:r>
      <w:r w:rsidRPr="00DF41B9">
        <w:rPr>
          <w:rFonts w:ascii="Arial" w:hAnsi="Arial" w:cs="Arial"/>
          <w:sz w:val="18"/>
          <w:szCs w:val="18"/>
        </w:rPr>
        <w:t xml:space="preserve"> (</w:t>
      </w:r>
      <w:r>
        <w:rPr>
          <w:rFonts w:ascii="Arial" w:hAnsi="Arial" w:cs="Arial"/>
          <w:sz w:val="18"/>
          <w:szCs w:val="18"/>
        </w:rPr>
        <w:t xml:space="preserve">solo el </w:t>
      </w:r>
      <w:r w:rsidRPr="00DF41B9">
        <w:rPr>
          <w:rFonts w:ascii="Arial" w:hAnsi="Arial" w:cs="Arial"/>
          <w:sz w:val="18"/>
          <w:szCs w:val="18"/>
        </w:rPr>
        <w:t>traslado de llegada con asistencia)</w:t>
      </w:r>
      <w:r w:rsidR="00BE4627" w:rsidRPr="00BE4627">
        <w:t xml:space="preserve"> </w:t>
      </w:r>
      <w:r w:rsidR="00BE4627" w:rsidRPr="00BE4627">
        <w:rPr>
          <w:rFonts w:ascii="Arial" w:hAnsi="Arial" w:cs="Arial"/>
          <w:sz w:val="18"/>
          <w:szCs w:val="18"/>
        </w:rPr>
        <w:t xml:space="preserve">para todas las </w:t>
      </w:r>
    </w:p>
    <w:p w:rsidR="00D82B95" w:rsidRPr="00D82B95" w:rsidRDefault="00BE4627" w:rsidP="00BE4627">
      <w:pPr>
        <w:numPr>
          <w:ilvl w:val="0"/>
          <w:numId w:val="1"/>
        </w:numPr>
        <w:spacing w:after="0" w:line="1" w:lineRule="atLeast"/>
        <w:jc w:val="both"/>
        <w:textAlignment w:val="top"/>
        <w:outlineLvl w:val="0"/>
        <w:rPr>
          <w:rFonts w:ascii="Arial" w:eastAsia="Georgia" w:hAnsi="Arial" w:cs="Arial"/>
          <w:color w:val="0099FF"/>
          <w:sz w:val="18"/>
          <w:szCs w:val="18"/>
        </w:rPr>
      </w:pPr>
      <w:r w:rsidRPr="00BE4627">
        <w:rPr>
          <w:rFonts w:ascii="Arial" w:hAnsi="Arial" w:cs="Arial"/>
          <w:sz w:val="18"/>
          <w:szCs w:val="18"/>
        </w:rPr>
        <w:t>categorías</w:t>
      </w:r>
    </w:p>
    <w:p w:rsidR="00DF41B9" w:rsidRPr="00DF41B9" w:rsidRDefault="00DF41B9" w:rsidP="00DF41B9">
      <w:pPr>
        <w:numPr>
          <w:ilvl w:val="0"/>
          <w:numId w:val="1"/>
        </w:numPr>
        <w:spacing w:after="0" w:line="1" w:lineRule="atLeast"/>
        <w:jc w:val="both"/>
        <w:textAlignment w:val="top"/>
        <w:outlineLvl w:val="0"/>
        <w:rPr>
          <w:rFonts w:ascii="Arial" w:eastAsia="Georgia" w:hAnsi="Arial" w:cs="Arial"/>
          <w:color w:val="0099FF"/>
          <w:sz w:val="18"/>
          <w:szCs w:val="18"/>
        </w:rPr>
      </w:pPr>
      <w:r w:rsidRPr="00DF41B9">
        <w:rPr>
          <w:rFonts w:ascii="Arial" w:hAnsi="Arial" w:cs="Arial"/>
          <w:sz w:val="18"/>
          <w:szCs w:val="18"/>
        </w:rPr>
        <w:t>3 noches en Atenas en alojamiento y desayuno</w:t>
      </w:r>
    </w:p>
    <w:p w:rsidR="00DF41B9" w:rsidRPr="00BE4627" w:rsidRDefault="00DF41B9" w:rsidP="00DF41B9">
      <w:pPr>
        <w:numPr>
          <w:ilvl w:val="0"/>
          <w:numId w:val="1"/>
        </w:numPr>
        <w:spacing w:after="0" w:line="1" w:lineRule="atLeast"/>
        <w:jc w:val="both"/>
        <w:textAlignment w:val="top"/>
        <w:outlineLvl w:val="0"/>
        <w:rPr>
          <w:rFonts w:ascii="Arial" w:eastAsia="Georgia" w:hAnsi="Arial" w:cs="Arial"/>
          <w:color w:val="0099FF"/>
          <w:sz w:val="18"/>
          <w:szCs w:val="18"/>
        </w:rPr>
      </w:pPr>
      <w:r w:rsidRPr="00DF41B9">
        <w:rPr>
          <w:rFonts w:ascii="Arial" w:hAnsi="Arial" w:cs="Arial"/>
          <w:sz w:val="18"/>
          <w:szCs w:val="18"/>
        </w:rPr>
        <w:t xml:space="preserve">Visita de la ciudad de Atenas </w:t>
      </w:r>
      <w:r w:rsidR="00D82B95">
        <w:rPr>
          <w:rFonts w:ascii="Arial" w:hAnsi="Arial" w:cs="Arial"/>
          <w:sz w:val="18"/>
          <w:szCs w:val="18"/>
        </w:rPr>
        <w:t xml:space="preserve">y </w:t>
      </w:r>
      <w:r w:rsidR="00D82B95" w:rsidRPr="00DF41B9">
        <w:rPr>
          <w:rFonts w:ascii="Arial" w:hAnsi="Arial" w:cs="Arial"/>
          <w:sz w:val="18"/>
          <w:szCs w:val="18"/>
        </w:rPr>
        <w:t>Museo</w:t>
      </w:r>
      <w:r w:rsidRPr="00DF41B9">
        <w:rPr>
          <w:rFonts w:ascii="Arial" w:hAnsi="Arial" w:cs="Arial"/>
          <w:sz w:val="18"/>
          <w:szCs w:val="18"/>
        </w:rPr>
        <w:t xml:space="preserve"> Nuevo, en tour regular, con guía hispana</w:t>
      </w:r>
      <w:r w:rsidR="00D82B95">
        <w:rPr>
          <w:rFonts w:ascii="Arial" w:hAnsi="Arial" w:cs="Arial"/>
          <w:sz w:val="18"/>
          <w:szCs w:val="18"/>
        </w:rPr>
        <w:t xml:space="preserve">, </w:t>
      </w:r>
      <w:r w:rsidRPr="00DF41B9">
        <w:rPr>
          <w:rFonts w:ascii="Arial" w:hAnsi="Arial" w:cs="Arial"/>
          <w:sz w:val="18"/>
          <w:szCs w:val="18"/>
        </w:rPr>
        <w:t xml:space="preserve">entradas incluidas </w:t>
      </w:r>
    </w:p>
    <w:p w:rsidR="00BE4627" w:rsidRDefault="00BE4627" w:rsidP="00BE4627">
      <w:pPr>
        <w:numPr>
          <w:ilvl w:val="0"/>
          <w:numId w:val="1"/>
        </w:numPr>
        <w:spacing w:after="0" w:line="1" w:lineRule="atLeast"/>
        <w:jc w:val="both"/>
        <w:textAlignment w:val="top"/>
        <w:outlineLvl w:val="0"/>
        <w:rPr>
          <w:rFonts w:ascii="Arial" w:eastAsia="Georgia" w:hAnsi="Arial" w:cs="Arial"/>
          <w:sz w:val="18"/>
          <w:szCs w:val="18"/>
        </w:rPr>
      </w:pPr>
      <w:r w:rsidRPr="00BE4627">
        <w:rPr>
          <w:rFonts w:ascii="Arial" w:eastAsia="Georgia" w:hAnsi="Arial" w:cs="Arial"/>
          <w:sz w:val="18"/>
          <w:szCs w:val="18"/>
        </w:rPr>
        <w:t xml:space="preserve">Crucero </w:t>
      </w:r>
      <w:proofErr w:type="spellStart"/>
      <w:r w:rsidRPr="00BE4627">
        <w:rPr>
          <w:rFonts w:ascii="Arial" w:eastAsia="Georgia" w:hAnsi="Arial" w:cs="Arial"/>
          <w:sz w:val="18"/>
          <w:szCs w:val="18"/>
        </w:rPr>
        <w:t>Iconic</w:t>
      </w:r>
      <w:proofErr w:type="spellEnd"/>
      <w:r w:rsidRPr="00BE4627">
        <w:rPr>
          <w:rFonts w:ascii="Arial" w:eastAsia="Georgia" w:hAnsi="Arial" w:cs="Arial"/>
          <w:sz w:val="18"/>
          <w:szCs w:val="18"/>
        </w:rPr>
        <w:t xml:space="preserve"> de 4 días tarifa ‘</w:t>
      </w:r>
      <w:proofErr w:type="spellStart"/>
      <w:r w:rsidRPr="00BE4627">
        <w:rPr>
          <w:rFonts w:ascii="Arial" w:eastAsia="Georgia" w:hAnsi="Arial" w:cs="Arial"/>
          <w:sz w:val="18"/>
          <w:szCs w:val="18"/>
        </w:rPr>
        <w:t>One</w:t>
      </w:r>
      <w:proofErr w:type="spellEnd"/>
      <w:r w:rsidRPr="00BE4627">
        <w:rPr>
          <w:rFonts w:ascii="Arial" w:eastAsia="Georgia" w:hAnsi="Arial" w:cs="Arial"/>
          <w:sz w:val="18"/>
          <w:szCs w:val="18"/>
        </w:rPr>
        <w:t>’ Pensión Completa</w:t>
      </w:r>
    </w:p>
    <w:p w:rsidR="00B72078" w:rsidRPr="00BE4627" w:rsidRDefault="00BE4627" w:rsidP="00BE4627">
      <w:pPr>
        <w:numPr>
          <w:ilvl w:val="0"/>
          <w:numId w:val="1"/>
        </w:numPr>
        <w:spacing w:after="0" w:line="1" w:lineRule="atLeast"/>
        <w:jc w:val="both"/>
        <w:textAlignment w:val="top"/>
        <w:outlineLvl w:val="0"/>
        <w:rPr>
          <w:rFonts w:ascii="Arial" w:eastAsia="Georgia" w:hAnsi="Arial" w:cs="Arial"/>
          <w:sz w:val="18"/>
          <w:szCs w:val="18"/>
        </w:rPr>
      </w:pPr>
      <w:r w:rsidRPr="00BE4627">
        <w:rPr>
          <w:rFonts w:ascii="Arial" w:hAnsi="Arial" w:cs="Arial"/>
          <w:sz w:val="18"/>
          <w:szCs w:val="18"/>
        </w:rPr>
        <w:t>Circuito de 4 días/3 noches en media pensión, en regular con guía hispana, entradas incluidas</w:t>
      </w:r>
    </w:p>
    <w:p w:rsidR="00BE4627" w:rsidRDefault="00BE4627" w:rsidP="00BE4627">
      <w:pPr>
        <w:spacing w:after="0" w:line="1" w:lineRule="atLeast"/>
        <w:jc w:val="both"/>
        <w:textAlignment w:val="top"/>
        <w:outlineLvl w:val="0"/>
        <w:rPr>
          <w:rFonts w:ascii="Arial" w:hAnsi="Arial" w:cs="Arial"/>
          <w:sz w:val="18"/>
          <w:szCs w:val="18"/>
        </w:rPr>
      </w:pPr>
    </w:p>
    <w:p w:rsidR="00BE4627" w:rsidRPr="00BE4627" w:rsidRDefault="00BE4627" w:rsidP="00BE4627">
      <w:pPr>
        <w:spacing w:after="0" w:line="1" w:lineRule="atLeast"/>
        <w:jc w:val="both"/>
        <w:textAlignment w:val="top"/>
        <w:outlineLvl w:val="0"/>
        <w:rPr>
          <w:rFonts w:ascii="Arial" w:eastAsia="Georgia" w:hAnsi="Arial" w:cs="Arial"/>
          <w:sz w:val="18"/>
          <w:szCs w:val="18"/>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1456CC">
        <w:rPr>
          <w:rFonts w:ascii="Arial" w:hAnsi="Arial" w:cs="Arial"/>
          <w:sz w:val="18"/>
          <w:szCs w:val="18"/>
          <w:lang w:val="es-ES_tradnl" w:eastAsia="es-ES"/>
        </w:rPr>
        <w:t>Atenas</w:t>
      </w:r>
      <w:r>
        <w:rPr>
          <w:rFonts w:ascii="Arial" w:hAnsi="Arial" w:cs="Arial"/>
          <w:sz w:val="18"/>
          <w:szCs w:val="18"/>
          <w:lang w:val="es-ES_tradnl" w:eastAsia="es-ES"/>
        </w:rPr>
        <w:t xml:space="preserve"> – México</w:t>
      </w:r>
    </w:p>
    <w:p w:rsidR="007C13EF" w:rsidRPr="007C13EF" w:rsidRDefault="007C13EF" w:rsidP="007C13EF">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7C13EF">
        <w:rPr>
          <w:rFonts w:ascii="Arial" w:eastAsia="Georgia" w:hAnsi="Arial" w:cs="Arial"/>
          <w:color w:val="000000"/>
          <w:sz w:val="18"/>
          <w:szCs w:val="18"/>
        </w:rPr>
        <w:t>Bebidas</w:t>
      </w:r>
      <w:proofErr w:type="spellEnd"/>
      <w:r w:rsidRPr="007C13EF">
        <w:rPr>
          <w:rFonts w:ascii="Arial" w:eastAsia="Georgia" w:hAnsi="Arial" w:cs="Arial"/>
          <w:color w:val="000000"/>
          <w:sz w:val="18"/>
          <w:szCs w:val="18"/>
        </w:rPr>
        <w:t xml:space="preserve"> </w:t>
      </w:r>
      <w:r w:rsidR="00446846">
        <w:rPr>
          <w:rFonts w:ascii="Arial" w:eastAsia="Georgia" w:hAnsi="Arial" w:cs="Arial"/>
          <w:color w:val="000000"/>
          <w:sz w:val="18"/>
          <w:szCs w:val="18"/>
        </w:rPr>
        <w:t xml:space="preserve">y </w:t>
      </w:r>
      <w:proofErr w:type="spellStart"/>
      <w:r w:rsidR="00446846">
        <w:rPr>
          <w:rFonts w:ascii="Arial" w:eastAsia="Georgia" w:hAnsi="Arial" w:cs="Arial"/>
          <w:color w:val="000000"/>
          <w:sz w:val="18"/>
          <w:szCs w:val="18"/>
        </w:rPr>
        <w:t>almuerzos</w:t>
      </w:r>
      <w:proofErr w:type="spellEnd"/>
      <w:r w:rsidR="00446846">
        <w:rPr>
          <w:rFonts w:ascii="Arial" w:eastAsia="Georgia" w:hAnsi="Arial" w:cs="Arial"/>
          <w:color w:val="000000"/>
          <w:sz w:val="18"/>
          <w:szCs w:val="18"/>
        </w:rPr>
        <w:t xml:space="preserve"> </w:t>
      </w:r>
    </w:p>
    <w:p w:rsidR="00446846" w:rsidRDefault="00B85732"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Propinas</w:t>
      </w:r>
      <w:r w:rsidR="00B72078">
        <w:rPr>
          <w:rFonts w:ascii="Arial" w:eastAsia="Georgia" w:hAnsi="Arial" w:cs="Arial"/>
          <w:color w:val="000000"/>
          <w:sz w:val="18"/>
          <w:szCs w:val="18"/>
        </w:rPr>
        <w:t xml:space="preserve"> y t</w:t>
      </w:r>
      <w:r w:rsidR="00B72078">
        <w:rPr>
          <w:rFonts w:ascii="Arial" w:hAnsi="Arial" w:cs="Arial"/>
          <w:sz w:val="18"/>
          <w:szCs w:val="18"/>
        </w:rPr>
        <w:t xml:space="preserve">asas portuarias </w:t>
      </w:r>
      <w:r w:rsidR="00B72078" w:rsidRPr="00B72078">
        <w:rPr>
          <w:rFonts w:ascii="Arial" w:eastAsia="Times New Roman" w:hAnsi="Arial" w:cs="Arial"/>
          <w:b/>
          <w:i/>
          <w:sz w:val="18"/>
          <w:szCs w:val="18"/>
          <w:u w:val="single"/>
          <w:lang w:eastAsia="es-ES"/>
        </w:rPr>
        <w:t>(p</w:t>
      </w:r>
      <w:r w:rsidR="00B72078" w:rsidRPr="00B72078">
        <w:rPr>
          <w:rFonts w:ascii="Arial" w:eastAsia="Times New Roman" w:hAnsi="Arial" w:cs="Arial"/>
          <w:b/>
          <w:i/>
          <w:sz w:val="18"/>
          <w:szCs w:val="18"/>
          <w:u w:val="single"/>
          <w:lang w:eastAsia="es-ES"/>
        </w:rPr>
        <w:t xml:space="preserve">ago </w:t>
      </w:r>
      <w:proofErr w:type="spellStart"/>
      <w:r w:rsidR="00136FA8">
        <w:rPr>
          <w:rFonts w:ascii="Arial" w:eastAsia="Times New Roman" w:hAnsi="Arial" w:cs="Arial"/>
          <w:b/>
          <w:i/>
          <w:sz w:val="18"/>
          <w:szCs w:val="18"/>
          <w:u w:val="single"/>
          <w:lang w:eastAsia="es-ES"/>
        </w:rPr>
        <w:t>aprox</w:t>
      </w:r>
      <w:proofErr w:type="spellEnd"/>
      <w:r w:rsidR="00136FA8">
        <w:rPr>
          <w:rFonts w:ascii="Arial" w:eastAsia="Times New Roman" w:hAnsi="Arial" w:cs="Arial"/>
          <w:b/>
          <w:i/>
          <w:sz w:val="18"/>
          <w:szCs w:val="18"/>
          <w:u w:val="single"/>
          <w:lang w:eastAsia="es-ES"/>
        </w:rPr>
        <w:t xml:space="preserve"> </w:t>
      </w:r>
      <w:r w:rsidR="00136FA8">
        <w:rPr>
          <w:rFonts w:ascii="Arial" w:eastAsia="Times New Roman" w:hAnsi="Arial" w:cs="Arial"/>
          <w:b/>
          <w:i/>
          <w:sz w:val="18"/>
          <w:szCs w:val="18"/>
          <w:u w:val="single"/>
          <w:lang w:eastAsia="es-ES"/>
        </w:rPr>
        <w:t>$</w:t>
      </w:r>
      <w:r w:rsidR="00136FA8">
        <w:rPr>
          <w:rFonts w:ascii="Arial" w:eastAsia="Times New Roman" w:hAnsi="Arial" w:cs="Arial"/>
          <w:b/>
          <w:i/>
          <w:sz w:val="18"/>
          <w:szCs w:val="18"/>
          <w:u w:val="single"/>
          <w:lang w:eastAsia="es-ES"/>
        </w:rPr>
        <w:t>199</w:t>
      </w:r>
      <w:r w:rsidR="00136FA8" w:rsidRPr="00B72078">
        <w:rPr>
          <w:rFonts w:ascii="Arial" w:eastAsia="Times New Roman" w:hAnsi="Arial" w:cs="Arial"/>
          <w:b/>
          <w:i/>
          <w:sz w:val="18"/>
          <w:szCs w:val="18"/>
          <w:u w:val="single"/>
          <w:lang w:eastAsia="es-ES"/>
        </w:rPr>
        <w:t xml:space="preserve"> </w:t>
      </w:r>
      <w:proofErr w:type="spellStart"/>
      <w:r w:rsidR="00136FA8" w:rsidRPr="00B72078">
        <w:rPr>
          <w:rFonts w:ascii="Arial" w:eastAsia="Times New Roman" w:hAnsi="Arial" w:cs="Arial"/>
          <w:b/>
          <w:i/>
          <w:sz w:val="18"/>
          <w:szCs w:val="18"/>
          <w:u w:val="single"/>
          <w:lang w:eastAsia="es-ES"/>
        </w:rPr>
        <w:t>usd</w:t>
      </w:r>
      <w:proofErr w:type="spellEnd"/>
      <w:r w:rsidR="00136FA8" w:rsidRPr="00B72078">
        <w:rPr>
          <w:rFonts w:ascii="Arial" w:eastAsia="Times New Roman" w:hAnsi="Arial" w:cs="Arial"/>
          <w:b/>
          <w:i/>
          <w:sz w:val="18"/>
          <w:szCs w:val="18"/>
          <w:u w:val="single"/>
          <w:lang w:eastAsia="es-ES"/>
        </w:rPr>
        <w:t xml:space="preserve"> </w:t>
      </w:r>
      <w:r w:rsidR="00B72078" w:rsidRPr="00B72078">
        <w:rPr>
          <w:rFonts w:ascii="Arial" w:eastAsia="Times New Roman" w:hAnsi="Arial" w:cs="Arial"/>
          <w:b/>
          <w:i/>
          <w:sz w:val="18"/>
          <w:szCs w:val="18"/>
          <w:u w:val="single"/>
          <w:lang w:eastAsia="es-ES"/>
        </w:rPr>
        <w:t>obligatorio por persona</w:t>
      </w:r>
      <w:r w:rsidR="00136FA8">
        <w:rPr>
          <w:rFonts w:ascii="Arial" w:eastAsia="Times New Roman" w:hAnsi="Arial" w:cs="Arial"/>
          <w:b/>
          <w:i/>
          <w:sz w:val="18"/>
          <w:szCs w:val="18"/>
          <w:u w:val="single"/>
          <w:lang w:eastAsia="es-ES"/>
        </w:rPr>
        <w:t>, sujeto a comentarios del proveedor sobre si es prepago o pago</w:t>
      </w:r>
      <w:r w:rsidR="00B72078" w:rsidRPr="00B72078">
        <w:rPr>
          <w:rFonts w:ascii="Arial" w:eastAsia="Times New Roman" w:hAnsi="Arial" w:cs="Arial"/>
          <w:b/>
          <w:i/>
          <w:sz w:val="18"/>
          <w:szCs w:val="18"/>
          <w:u w:val="single"/>
          <w:lang w:eastAsia="es-ES"/>
        </w:rPr>
        <w:t xml:space="preserve"> en destin</w:t>
      </w:r>
      <w:r w:rsidR="00AD0B46">
        <w:rPr>
          <w:rFonts w:ascii="Arial" w:eastAsia="Times New Roman" w:hAnsi="Arial" w:cs="Arial"/>
          <w:b/>
          <w:i/>
          <w:sz w:val="18"/>
          <w:szCs w:val="18"/>
          <w:u w:val="single"/>
          <w:lang w:eastAsia="es-ES"/>
        </w:rPr>
        <w:t>o</w:t>
      </w:r>
      <w:r w:rsidR="00B72078" w:rsidRPr="00B72078">
        <w:rPr>
          <w:rFonts w:ascii="Arial" w:eastAsia="Times New Roman" w:hAnsi="Arial" w:cs="Arial"/>
          <w:b/>
          <w:i/>
          <w:sz w:val="18"/>
          <w:szCs w:val="18"/>
          <w:u w:val="single"/>
          <w:lang w:eastAsia="es-ES"/>
        </w:rPr>
        <w:t>)</w:t>
      </w:r>
    </w:p>
    <w:p w:rsidR="007C13EF" w:rsidRPr="007C13EF"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Tours</w:t>
      </w:r>
      <w:r w:rsidR="00414A0F">
        <w:rPr>
          <w:rFonts w:ascii="Arial" w:eastAsia="Georgia" w:hAnsi="Arial" w:cs="Arial"/>
          <w:color w:val="000000"/>
          <w:sz w:val="18"/>
          <w:szCs w:val="18"/>
        </w:rPr>
        <w:t xml:space="preserve"> no mencionados en el itinerario </w:t>
      </w:r>
      <w:r>
        <w:rPr>
          <w:rFonts w:ascii="Arial" w:eastAsia="Georgia" w:hAnsi="Arial" w:cs="Arial"/>
          <w:color w:val="000000"/>
          <w:sz w:val="18"/>
          <w:szCs w:val="18"/>
        </w:rPr>
        <w:t xml:space="preserve"> </w:t>
      </w:r>
      <w:r>
        <w:rPr>
          <w:rFonts w:ascii="Arial" w:eastAsia="Georgia" w:hAnsi="Arial" w:cs="Arial"/>
          <w:color w:val="000000"/>
          <w:sz w:val="18"/>
          <w:szCs w:val="18"/>
        </w:rPr>
        <w:tab/>
      </w:r>
    </w:p>
    <w:p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rsidR="00D82B95" w:rsidRDefault="00D82B95" w:rsidP="00370806">
      <w:pPr>
        <w:spacing w:after="0" w:line="240" w:lineRule="auto"/>
        <w:rPr>
          <w:rFonts w:ascii="Arial" w:eastAsia="Times New Roman" w:hAnsi="Arial" w:cs="Arial"/>
          <w:b/>
          <w:color w:val="E36C0A" w:themeColor="accent6" w:themeShade="BF"/>
          <w:sz w:val="18"/>
          <w:szCs w:val="18"/>
          <w:u w:val="single"/>
          <w:lang w:eastAsia="es-ES"/>
        </w:rPr>
      </w:pPr>
    </w:p>
    <w:p w:rsidR="00370806" w:rsidRPr="002D260F" w:rsidRDefault="00370806" w:rsidP="00370806">
      <w:pPr>
        <w:spacing w:after="0" w:line="240" w:lineRule="auto"/>
        <w:rPr>
          <w:rFonts w:ascii="Arial" w:eastAsia="Times New Roman" w:hAnsi="Arial" w:cs="Arial"/>
          <w:b/>
          <w:color w:val="E36C0A" w:themeColor="accent6" w:themeShade="BF"/>
          <w:sz w:val="18"/>
          <w:szCs w:val="18"/>
          <w:u w:val="single"/>
          <w:lang w:eastAsia="es-ES"/>
        </w:rPr>
      </w:pPr>
      <w:r w:rsidRPr="002D260F">
        <w:rPr>
          <w:rFonts w:ascii="Arial" w:eastAsia="Times New Roman" w:hAnsi="Arial" w:cs="Arial"/>
          <w:b/>
          <w:color w:val="E36C0A" w:themeColor="accent6" w:themeShade="BF"/>
          <w:sz w:val="18"/>
          <w:szCs w:val="18"/>
          <w:u w:val="single"/>
          <w:lang w:eastAsia="es-ES"/>
        </w:rPr>
        <w:t>NOTAS IMPORTANTES:</w:t>
      </w:r>
    </w:p>
    <w:p w:rsidR="00370806" w:rsidRPr="002D260F"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sidRPr="002D260F">
        <w:rPr>
          <w:rFonts w:ascii="Arial" w:hAnsi="Arial" w:cs="Arial"/>
          <w:sz w:val="18"/>
          <w:szCs w:val="18"/>
          <w:lang w:val="es-ES" w:eastAsia="es-ES"/>
        </w:rPr>
        <w:t>Tourmundial</w:t>
      </w:r>
      <w:proofErr w:type="spellEnd"/>
      <w:r w:rsidRPr="002D260F">
        <w:rPr>
          <w:rFonts w:ascii="Arial" w:hAnsi="Arial" w:cs="Arial"/>
          <w:sz w:val="18"/>
          <w:szCs w:val="18"/>
          <w:lang w:val="es-ES" w:eastAsia="es-ES"/>
        </w:rPr>
        <w:t>, sujetas a cambios sin previo aviso y a disponibilidad al momento de reservar.</w:t>
      </w:r>
    </w:p>
    <w:p w:rsidR="00370806" w:rsidRPr="00032836"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Es responsabilidad del pasajero proveerse de los pasaportes o documentos de migración requeridos por las a</w:t>
      </w:r>
      <w:r w:rsidRPr="002D260F">
        <w:rPr>
          <w:rFonts w:ascii="Arial" w:hAnsi="Arial" w:cs="Arial"/>
          <w:sz w:val="18"/>
          <w:szCs w:val="18"/>
          <w:lang w:val="es-ES" w:eastAsia="es-ES"/>
        </w:rPr>
        <w:t>u</w:t>
      </w:r>
      <w:r w:rsidRPr="002D260F">
        <w:rPr>
          <w:rFonts w:ascii="Arial" w:hAnsi="Arial" w:cs="Arial"/>
          <w:sz w:val="18"/>
          <w:szCs w:val="18"/>
          <w:lang w:val="es-ES" w:eastAsia="es-ES"/>
        </w:rPr>
        <w:t xml:space="preserve">toridades de los Estados Unidos Mexicanos y de los países de destino o de tránsito, tales como visas, permisos sanitarios, permisos notariados para menores viajando solos o con un tutor, etc. </w:t>
      </w:r>
      <w:proofErr w:type="spellStart"/>
      <w:r w:rsidRPr="002D260F">
        <w:rPr>
          <w:rFonts w:ascii="Arial" w:hAnsi="Arial" w:cs="Arial"/>
          <w:sz w:val="18"/>
          <w:szCs w:val="18"/>
          <w:lang w:val="es-ES" w:eastAsia="es-ES"/>
        </w:rPr>
        <w:t>Tourmundial</w:t>
      </w:r>
      <w:proofErr w:type="spellEnd"/>
      <w:r w:rsidRPr="002D260F">
        <w:rPr>
          <w:rFonts w:ascii="Arial" w:hAnsi="Arial" w:cs="Arial"/>
          <w:sz w:val="18"/>
          <w:szCs w:val="18"/>
          <w:lang w:val="es-ES" w:eastAsia="es-ES"/>
        </w:rPr>
        <w:t xml:space="preserve"> brindará asesoría y </w:t>
      </w:r>
      <w:r w:rsidRPr="002D260F">
        <w:rPr>
          <w:rFonts w:ascii="Arial" w:hAnsi="Arial" w:cs="Arial"/>
          <w:sz w:val="18"/>
          <w:szCs w:val="18"/>
          <w:lang w:val="es-ES" w:eastAsia="es-ES"/>
        </w:rPr>
        <w:lastRenderedPageBreak/>
        <w:t xml:space="preserve">apoyo para le gestión de todos los documentos necesarios. </w:t>
      </w:r>
    </w:p>
    <w:p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La vigencia de su pasaporte deberá tener mínimo seis meses</w:t>
      </w:r>
      <w:r>
        <w:rPr>
          <w:rFonts w:ascii="Arial" w:hAnsi="Arial" w:cs="Arial"/>
          <w:sz w:val="18"/>
          <w:szCs w:val="18"/>
          <w:lang w:eastAsia="es-ES"/>
        </w:rPr>
        <w:t xml:space="preserve"> a partir de la fecha de finalización </w:t>
      </w:r>
      <w:r w:rsidRPr="002D260F">
        <w:rPr>
          <w:rFonts w:ascii="Arial" w:hAnsi="Arial" w:cs="Arial"/>
          <w:sz w:val="18"/>
          <w:szCs w:val="18"/>
          <w:lang w:eastAsia="es-ES"/>
        </w:rPr>
        <w:t>de su viaje.</w:t>
      </w:r>
    </w:p>
    <w:p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eastAsia="es-ES"/>
        </w:rPr>
        <w:t>El orden de los servicios previstos mencionados en este itinerario podría modificarse en función de la disponibil</w:t>
      </w:r>
      <w:r w:rsidRPr="002D260F">
        <w:rPr>
          <w:rFonts w:ascii="Arial" w:hAnsi="Arial" w:cs="Arial"/>
          <w:sz w:val="18"/>
          <w:szCs w:val="18"/>
          <w:lang w:eastAsia="es-ES"/>
        </w:rPr>
        <w:t>i</w:t>
      </w:r>
      <w:r w:rsidRPr="002D260F">
        <w:rPr>
          <w:rFonts w:ascii="Arial" w:hAnsi="Arial" w:cs="Arial"/>
          <w:sz w:val="18"/>
          <w:szCs w:val="18"/>
          <w:lang w:eastAsia="es-ES"/>
        </w:rPr>
        <w:t>dad terrestre o condiciones climáticas del lugar, pero siempre serán dadas conforme fueron adquiridas.</w:t>
      </w:r>
    </w:p>
    <w:p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val="es-ES_tradnl" w:eastAsia="es-ES"/>
        </w:rPr>
        <w:t>Cualquier servicio adicional durante el viaje debe ser pagado por el cliente.</w:t>
      </w:r>
    </w:p>
    <w:p w:rsidR="00370806" w:rsidRPr="00D30B15"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rPr>
      </w:pPr>
      <w:r w:rsidRPr="002D260F">
        <w:rPr>
          <w:rFonts w:ascii="Arial" w:hAnsi="Arial" w:cs="Arial"/>
          <w:sz w:val="18"/>
          <w:szCs w:val="18"/>
          <w:lang w:eastAsia="es-ES"/>
        </w:rPr>
        <w:t>Los horarios de registro de entrada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-In) y salida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w:t>
      </w:r>
      <w:proofErr w:type="spellStart"/>
      <w:r w:rsidRPr="002D260F">
        <w:rPr>
          <w:rFonts w:ascii="Arial" w:hAnsi="Arial" w:cs="Arial"/>
          <w:sz w:val="18"/>
          <w:szCs w:val="18"/>
          <w:lang w:eastAsia="es-ES"/>
        </w:rPr>
        <w:t>Out</w:t>
      </w:r>
      <w:proofErr w:type="spellEnd"/>
      <w:r w:rsidRPr="002D260F">
        <w:rPr>
          <w:rFonts w:ascii="Arial" w:hAnsi="Arial" w:cs="Arial"/>
          <w:sz w:val="18"/>
          <w:szCs w:val="18"/>
          <w:lang w:eastAsia="es-ES"/>
        </w:rPr>
        <w:t>) de los hoteles están sujetos a las formalid</w:t>
      </w:r>
      <w:r w:rsidRPr="002D260F">
        <w:rPr>
          <w:rFonts w:ascii="Arial" w:hAnsi="Arial" w:cs="Arial"/>
          <w:sz w:val="18"/>
          <w:szCs w:val="18"/>
          <w:lang w:eastAsia="es-ES"/>
        </w:rPr>
        <w:t>a</w:t>
      </w:r>
      <w:r w:rsidRPr="002D260F">
        <w:rPr>
          <w:rFonts w:ascii="Arial" w:hAnsi="Arial" w:cs="Arial"/>
          <w:sz w:val="18"/>
          <w:szCs w:val="18"/>
          <w:lang w:eastAsia="es-ES"/>
        </w:rPr>
        <w:t xml:space="preserve">des de cada hotel, pudiendo tener los siguientes horarios: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In 14:00 </w:t>
      </w:r>
      <w:proofErr w:type="spellStart"/>
      <w:r w:rsidRPr="002D260F">
        <w:rPr>
          <w:rFonts w:ascii="Arial" w:hAnsi="Arial" w:cs="Arial"/>
          <w:sz w:val="18"/>
          <w:szCs w:val="18"/>
          <w:lang w:eastAsia="es-ES"/>
        </w:rPr>
        <w:t>Hrs</w:t>
      </w:r>
      <w:proofErr w:type="spellEnd"/>
      <w:r w:rsidRPr="002D260F">
        <w:rPr>
          <w:rFonts w:ascii="Arial" w:hAnsi="Arial" w:cs="Arial"/>
          <w:sz w:val="18"/>
          <w:szCs w:val="18"/>
          <w:lang w:eastAsia="es-ES"/>
        </w:rPr>
        <w:t xml:space="preserve">. y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w:t>
      </w:r>
      <w:proofErr w:type="spellStart"/>
      <w:r w:rsidRPr="002D260F">
        <w:rPr>
          <w:rFonts w:ascii="Arial" w:hAnsi="Arial" w:cs="Arial"/>
          <w:sz w:val="18"/>
          <w:szCs w:val="18"/>
          <w:lang w:eastAsia="es-ES"/>
        </w:rPr>
        <w:t>Out</w:t>
      </w:r>
      <w:proofErr w:type="spellEnd"/>
      <w:r w:rsidRPr="002D260F">
        <w:rPr>
          <w:rFonts w:ascii="Arial" w:hAnsi="Arial" w:cs="Arial"/>
          <w:sz w:val="18"/>
          <w:szCs w:val="18"/>
          <w:lang w:eastAsia="es-ES"/>
        </w:rPr>
        <w:t xml:space="preserve"> 11:00 </w:t>
      </w:r>
      <w:proofErr w:type="spellStart"/>
      <w:r w:rsidRPr="002D260F">
        <w:rPr>
          <w:rFonts w:ascii="Arial" w:hAnsi="Arial" w:cs="Arial"/>
          <w:sz w:val="18"/>
          <w:szCs w:val="18"/>
          <w:lang w:eastAsia="es-ES"/>
        </w:rPr>
        <w:t>Hrs</w:t>
      </w:r>
      <w:proofErr w:type="spellEnd"/>
      <w:r w:rsidRPr="002D260F">
        <w:rPr>
          <w:rFonts w:ascii="Arial" w:hAnsi="Arial" w:cs="Arial"/>
          <w:sz w:val="18"/>
          <w:szCs w:val="18"/>
          <w:lang w:eastAsia="es-ES"/>
        </w:rPr>
        <w:t>. (Mañ</w:t>
      </w:r>
      <w:r w:rsidRPr="002D260F">
        <w:rPr>
          <w:rFonts w:ascii="Arial" w:hAnsi="Arial" w:cs="Arial"/>
          <w:sz w:val="18"/>
          <w:szCs w:val="18"/>
          <w:lang w:eastAsia="es-ES"/>
        </w:rPr>
        <w:t>a</w:t>
      </w:r>
      <w:r w:rsidRPr="002D260F">
        <w:rPr>
          <w:rFonts w:ascii="Arial" w:hAnsi="Arial" w:cs="Arial"/>
          <w:sz w:val="18"/>
          <w:szCs w:val="18"/>
          <w:lang w:eastAsia="es-ES"/>
        </w:rPr>
        <w:t xml:space="preserve">na). En caso de que la llegada fuese antes del horario establecido, existe la posibilidad de que la habitación no sea facilitada hasta el horario correspondiente. </w:t>
      </w:r>
      <w:r w:rsidRPr="002D260F">
        <w:rPr>
          <w:rFonts w:ascii="Arial" w:hAnsi="Arial" w:cs="Arial"/>
          <w:sz w:val="18"/>
          <w:szCs w:val="18"/>
        </w:rPr>
        <w:t>Si su avión regresa por la tarde, el hotel podrá mantener sus pe</w:t>
      </w:r>
      <w:r w:rsidRPr="002D260F">
        <w:rPr>
          <w:rFonts w:ascii="Arial" w:hAnsi="Arial" w:cs="Arial"/>
          <w:sz w:val="18"/>
          <w:szCs w:val="18"/>
        </w:rPr>
        <w:t>r</w:t>
      </w:r>
      <w:r w:rsidRPr="002D260F">
        <w:rPr>
          <w:rFonts w:ascii="Arial" w:hAnsi="Arial" w:cs="Arial"/>
          <w:sz w:val="18"/>
          <w:szCs w:val="18"/>
        </w:rPr>
        <w:t>tenencias.</w:t>
      </w:r>
      <w:r w:rsidRPr="00D30B15">
        <w:rPr>
          <w:rFonts w:ascii="Arial" w:hAnsi="Arial" w:cs="Arial"/>
          <w:sz w:val="18"/>
          <w:szCs w:val="18"/>
          <w:lang w:eastAsia="es-ES"/>
        </w:rPr>
        <w:t xml:space="preserve">   CIRCUITOS REGULARES Y GARANTIZADOS.</w:t>
      </w:r>
    </w:p>
    <w:p w:rsidR="00370806" w:rsidRPr="00C377FF" w:rsidRDefault="00370806" w:rsidP="00370806">
      <w:pPr>
        <w:pStyle w:val="Prrafodelista"/>
        <w:widowControl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w:t>
      </w:r>
      <w:r>
        <w:rPr>
          <w:rFonts w:ascii="Arial" w:hAnsi="Arial" w:cs="Arial"/>
          <w:sz w:val="18"/>
          <w:szCs w:val="18"/>
          <w:lang w:eastAsia="es-ES"/>
        </w:rPr>
        <w:t xml:space="preserve">Se </w:t>
      </w:r>
      <w:r w:rsidRPr="002D260F">
        <w:rPr>
          <w:rFonts w:ascii="Arial" w:hAnsi="Arial" w:cs="Arial"/>
          <w:sz w:val="18"/>
          <w:szCs w:val="18"/>
          <w:lang w:eastAsia="es-ES"/>
        </w:rPr>
        <w:t xml:space="preserve">Indica varios hoteles con los que se trabaja habitualmente, pero la elección final del hotel en cada salida es única y exclusivamente de </w:t>
      </w:r>
      <w:proofErr w:type="spellStart"/>
      <w:r w:rsidRPr="002D260F">
        <w:rPr>
          <w:rFonts w:ascii="Arial" w:hAnsi="Arial" w:cs="Arial"/>
          <w:sz w:val="18"/>
          <w:szCs w:val="18"/>
          <w:lang w:eastAsia="es-ES"/>
        </w:rPr>
        <w:t>Tourmundial</w:t>
      </w:r>
      <w:proofErr w:type="spellEnd"/>
      <w:r>
        <w:rPr>
          <w:rFonts w:ascii="Arial" w:hAnsi="Arial" w:cs="Arial"/>
          <w:sz w:val="18"/>
          <w:szCs w:val="18"/>
          <w:lang w:eastAsia="es-ES"/>
        </w:rPr>
        <w:t xml:space="preserve">. </w:t>
      </w:r>
      <w:r w:rsidRPr="00C377FF">
        <w:rPr>
          <w:rFonts w:ascii="Arial" w:hAnsi="Arial" w:cs="Arial"/>
          <w:sz w:val="18"/>
          <w:szCs w:val="18"/>
          <w:lang w:eastAsia="es-ES"/>
        </w:rPr>
        <w:t xml:space="preserve">Si los clientes desean otro hotel, deberán solicitar SERVICIOS PRIVADOS y en ese caso, la elección es de ellos, pagando el importe correspondiente por SERVICIOS PRIVADOS, </w:t>
      </w:r>
      <w:proofErr w:type="spellStart"/>
      <w:r w:rsidRPr="00C377FF">
        <w:rPr>
          <w:rFonts w:ascii="Arial" w:hAnsi="Arial" w:cs="Arial"/>
          <w:sz w:val="18"/>
          <w:szCs w:val="18"/>
          <w:lang w:eastAsia="es-ES"/>
        </w:rPr>
        <w:t>Fit´s</w:t>
      </w:r>
      <w:proofErr w:type="spellEnd"/>
      <w:r w:rsidRPr="00C377FF">
        <w:rPr>
          <w:rFonts w:ascii="Arial" w:hAnsi="Arial" w:cs="Arial"/>
          <w:sz w:val="18"/>
          <w:szCs w:val="18"/>
          <w:lang w:eastAsia="es-ES"/>
        </w:rPr>
        <w:t xml:space="preserve"> y/o a la carta.</w:t>
      </w:r>
    </w:p>
    <w:p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proofErr w:type="spellStart"/>
      <w:r w:rsidRPr="002D260F">
        <w:rPr>
          <w:rFonts w:ascii="Arial" w:hAnsi="Arial" w:cs="Arial"/>
          <w:sz w:val="18"/>
          <w:szCs w:val="18"/>
          <w:lang w:eastAsia="es-ES"/>
        </w:rPr>
        <w:t>Tourmundial</w:t>
      </w:r>
      <w:proofErr w:type="spellEnd"/>
      <w:r w:rsidRPr="002D260F">
        <w:rPr>
          <w:rFonts w:ascii="Arial" w:hAnsi="Arial" w:cs="Arial"/>
          <w:sz w:val="18"/>
          <w:szCs w:val="18"/>
          <w:lang w:eastAsia="es-ES"/>
        </w:rPr>
        <w:t>, no se responsabiliza por ninguna pérdida de equipaje, daño, deterioro o perjuicio de ninguna índ</w:t>
      </w:r>
      <w:r w:rsidRPr="002D260F">
        <w:rPr>
          <w:rFonts w:ascii="Arial" w:hAnsi="Arial" w:cs="Arial"/>
          <w:sz w:val="18"/>
          <w:szCs w:val="18"/>
          <w:lang w:eastAsia="es-ES"/>
        </w:rPr>
        <w:t>o</w:t>
      </w:r>
      <w:r w:rsidRPr="002D260F">
        <w:rPr>
          <w:rFonts w:ascii="Arial" w:hAnsi="Arial" w:cs="Arial"/>
          <w:sz w:val="18"/>
          <w:szCs w:val="18"/>
          <w:lang w:eastAsia="es-ES"/>
        </w:rPr>
        <w:t>le que pueda ocurrir durante el circuito, debido a la negligencia, error o descuido de los proveedores de serv</w:t>
      </w:r>
      <w:r w:rsidRPr="002D260F">
        <w:rPr>
          <w:rFonts w:ascii="Arial" w:hAnsi="Arial" w:cs="Arial"/>
          <w:sz w:val="18"/>
          <w:szCs w:val="18"/>
          <w:lang w:eastAsia="es-ES"/>
        </w:rPr>
        <w:t>i</w:t>
      </w:r>
      <w:r w:rsidRPr="002D260F">
        <w:rPr>
          <w:rFonts w:ascii="Arial" w:hAnsi="Arial" w:cs="Arial"/>
          <w:sz w:val="18"/>
          <w:szCs w:val="18"/>
          <w:lang w:eastAsia="es-ES"/>
        </w:rPr>
        <w:t>cios: transportes, hoteles, restaurantes, etc. El cliente prestará personalmente especial atención en la manipul</w:t>
      </w:r>
      <w:r w:rsidRPr="002D260F">
        <w:rPr>
          <w:rFonts w:ascii="Arial" w:hAnsi="Arial" w:cs="Arial"/>
          <w:sz w:val="18"/>
          <w:szCs w:val="18"/>
          <w:lang w:eastAsia="es-ES"/>
        </w:rPr>
        <w:t>a</w:t>
      </w:r>
      <w:r w:rsidRPr="002D260F">
        <w:rPr>
          <w:rFonts w:ascii="Arial" w:hAnsi="Arial" w:cs="Arial"/>
          <w:sz w:val="18"/>
          <w:szCs w:val="18"/>
          <w:lang w:eastAsia="es-ES"/>
        </w:rPr>
        <w:t>ción de su equipaje, en la subida y o bajada de los mismos en los medios de transporte utilizados durante los circuitos.</w:t>
      </w:r>
    </w:p>
    <w:p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En caso de incidencia deberá denunciarlo en la Policía, para posteriores gestiones con su seguro. </w:t>
      </w:r>
      <w:proofErr w:type="spellStart"/>
      <w:r w:rsidRPr="002D260F">
        <w:rPr>
          <w:rFonts w:ascii="Arial" w:hAnsi="Arial" w:cs="Arial"/>
          <w:sz w:val="18"/>
          <w:szCs w:val="18"/>
          <w:lang w:eastAsia="es-ES"/>
        </w:rPr>
        <w:t>Tourmundial</w:t>
      </w:r>
      <w:proofErr w:type="spellEnd"/>
      <w:r w:rsidRPr="002D260F">
        <w:rPr>
          <w:rFonts w:ascii="Arial" w:hAnsi="Arial" w:cs="Arial"/>
          <w:sz w:val="18"/>
          <w:szCs w:val="18"/>
          <w:lang w:eastAsia="es-ES"/>
        </w:rPr>
        <w:t xml:space="preserve"> no indemnizara ni se </w:t>
      </w:r>
      <w:r w:rsidR="00D30B15" w:rsidRPr="002D260F">
        <w:rPr>
          <w:rFonts w:ascii="Arial" w:hAnsi="Arial" w:cs="Arial"/>
          <w:sz w:val="18"/>
          <w:szCs w:val="18"/>
          <w:lang w:eastAsia="es-ES"/>
        </w:rPr>
        <w:t>responsabilizará</w:t>
      </w:r>
      <w:r w:rsidRPr="002D260F">
        <w:rPr>
          <w:rFonts w:ascii="Arial" w:hAnsi="Arial" w:cs="Arial"/>
          <w:sz w:val="18"/>
          <w:szCs w:val="18"/>
          <w:lang w:eastAsia="es-ES"/>
        </w:rPr>
        <w:t xml:space="preserve"> en ningún caso por estos motivos, al no tener control ni poder controlar el equipaje de los clientes.</w:t>
      </w:r>
    </w:p>
    <w:p w:rsidR="00370806" w:rsidRPr="000579E0" w:rsidRDefault="00370806" w:rsidP="000579E0">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Habitaciones Triples:</w:t>
      </w:r>
      <w:r w:rsidR="000300E1">
        <w:rPr>
          <w:rFonts w:ascii="Arial" w:hAnsi="Arial" w:cs="Arial"/>
          <w:sz w:val="18"/>
          <w:szCs w:val="18"/>
          <w:lang w:eastAsia="es-ES"/>
        </w:rPr>
        <w:t xml:space="preserve"> </w:t>
      </w:r>
      <w:r w:rsidRPr="000579E0">
        <w:rPr>
          <w:rFonts w:ascii="Arial" w:hAnsi="Arial" w:cs="Arial"/>
          <w:sz w:val="18"/>
          <w:szCs w:val="18"/>
          <w:lang w:eastAsia="es-ES"/>
        </w:rPr>
        <w:t>NUESTRAS CONFIRMACIONES SERAN doble + cama supletoria (</w:t>
      </w:r>
      <w:proofErr w:type="spellStart"/>
      <w:r w:rsidRPr="000579E0">
        <w:rPr>
          <w:rFonts w:ascii="Arial" w:hAnsi="Arial" w:cs="Arial"/>
          <w:sz w:val="18"/>
          <w:szCs w:val="18"/>
          <w:lang w:eastAsia="es-ES"/>
        </w:rPr>
        <w:t>rollaway</w:t>
      </w:r>
      <w:proofErr w:type="spellEnd"/>
      <w:r w:rsidRPr="000579E0">
        <w:rPr>
          <w:rFonts w:ascii="Arial" w:hAnsi="Arial" w:cs="Arial"/>
          <w:sz w:val="18"/>
          <w:szCs w:val="18"/>
          <w:lang w:eastAsia="es-ES"/>
        </w:rPr>
        <w:t xml:space="preserve">) </w:t>
      </w:r>
    </w:p>
    <w:p w:rsidR="00BE4627" w:rsidRDefault="00370806" w:rsidP="00BE4627">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1F17D7">
        <w:rPr>
          <w:rFonts w:ascii="Arial" w:hAnsi="Arial" w:cs="Arial"/>
          <w:sz w:val="18"/>
          <w:szCs w:val="18"/>
          <w:lang w:eastAsia="es-ES"/>
        </w:rPr>
        <w:t>1</w:t>
      </w:r>
      <w:r>
        <w:rPr>
          <w:rFonts w:ascii="Arial" w:hAnsi="Arial" w:cs="Arial"/>
          <w:sz w:val="18"/>
          <w:szCs w:val="18"/>
          <w:lang w:eastAsia="es-ES"/>
        </w:rPr>
        <w:t xml:space="preserve"> </w:t>
      </w:r>
      <w:r w:rsidRPr="001F17D7">
        <w:rPr>
          <w:rFonts w:ascii="Arial" w:hAnsi="Arial" w:cs="Arial"/>
          <w:sz w:val="18"/>
          <w:szCs w:val="18"/>
          <w:lang w:eastAsia="es-ES"/>
        </w:rPr>
        <w:t>NIÑO menor de 12 años compartiendo habitación con 1 ADU</w:t>
      </w:r>
      <w:r>
        <w:rPr>
          <w:rFonts w:ascii="Arial" w:hAnsi="Arial" w:cs="Arial"/>
          <w:sz w:val="18"/>
          <w:szCs w:val="18"/>
          <w:lang w:eastAsia="es-ES"/>
        </w:rPr>
        <w:t>L</w:t>
      </w:r>
      <w:r w:rsidRPr="001F17D7">
        <w:rPr>
          <w:rFonts w:ascii="Arial" w:hAnsi="Arial" w:cs="Arial"/>
          <w:sz w:val="18"/>
          <w:szCs w:val="18"/>
          <w:lang w:eastAsia="es-ES"/>
        </w:rPr>
        <w:t>TO. NO TIENE DESCUENTO</w:t>
      </w:r>
    </w:p>
    <w:p w:rsidR="00C07A63" w:rsidRPr="00BE4627" w:rsidRDefault="00C07A63" w:rsidP="00C07A63">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C07A63">
        <w:rPr>
          <w:rFonts w:ascii="Arial" w:hAnsi="Arial" w:cs="Arial"/>
          <w:sz w:val="18"/>
          <w:szCs w:val="18"/>
          <w:lang w:eastAsia="es-ES"/>
        </w:rPr>
        <w:t xml:space="preserve">Para salidas durante el periodo de </w:t>
      </w:r>
      <w:r w:rsidRPr="00C07A63">
        <w:rPr>
          <w:rFonts w:ascii="Arial" w:hAnsi="Arial" w:cs="Arial"/>
          <w:b/>
          <w:sz w:val="18"/>
          <w:szCs w:val="18"/>
          <w:lang w:eastAsia="es-ES"/>
        </w:rPr>
        <w:t>Pascua</w:t>
      </w:r>
      <w:r w:rsidRPr="00C07A63">
        <w:rPr>
          <w:rFonts w:ascii="Arial" w:hAnsi="Arial" w:cs="Arial"/>
          <w:sz w:val="18"/>
          <w:szCs w:val="18"/>
          <w:lang w:eastAsia="es-ES"/>
        </w:rPr>
        <w:t>, por favor consultar, pueden surgir cambios al itinerario.</w:t>
      </w:r>
    </w:p>
    <w:p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 xml:space="preserve">Nuestra Organización, </w:t>
      </w:r>
      <w:proofErr w:type="spellStart"/>
      <w:r w:rsidRPr="00B62EDD">
        <w:rPr>
          <w:rFonts w:ascii="Arial" w:hAnsi="Arial" w:cs="Arial"/>
          <w:sz w:val="18"/>
          <w:szCs w:val="18"/>
          <w:lang w:eastAsia="es-ES"/>
        </w:rPr>
        <w:t>Tourmundial</w:t>
      </w:r>
      <w:proofErr w:type="spellEnd"/>
      <w:r w:rsidRPr="00B62EDD">
        <w:rPr>
          <w:rFonts w:ascii="Arial" w:hAnsi="Arial" w:cs="Arial"/>
          <w:sz w:val="18"/>
          <w:szCs w:val="18"/>
          <w:lang w:eastAsia="es-ES"/>
        </w:rPr>
        <w:t>,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w:t>
      </w:r>
      <w:r w:rsidRPr="00B62EDD">
        <w:rPr>
          <w:rFonts w:ascii="Arial" w:hAnsi="Arial" w:cs="Arial"/>
          <w:sz w:val="18"/>
          <w:szCs w:val="18"/>
          <w:lang w:eastAsia="es-ES"/>
        </w:rPr>
        <w:t>a</w:t>
      </w:r>
      <w:r w:rsidRPr="00B62EDD">
        <w:rPr>
          <w:rFonts w:ascii="Arial" w:hAnsi="Arial" w:cs="Arial"/>
          <w:sz w:val="18"/>
          <w:szCs w:val="18"/>
          <w:lang w:eastAsia="es-ES"/>
        </w:rPr>
        <w:t>sos de fuerza mayor, los programas podrían ser modificados en su ruta o itinerario previsto, respetando en cua</w:t>
      </w:r>
      <w:r w:rsidRPr="00B62EDD">
        <w:rPr>
          <w:rFonts w:ascii="Arial" w:hAnsi="Arial" w:cs="Arial"/>
          <w:sz w:val="18"/>
          <w:szCs w:val="18"/>
          <w:lang w:eastAsia="es-ES"/>
        </w:rPr>
        <w:t>l</w:t>
      </w:r>
      <w:r w:rsidRPr="00B62EDD">
        <w:rPr>
          <w:rFonts w:ascii="Arial" w:hAnsi="Arial" w:cs="Arial"/>
          <w:sz w:val="18"/>
          <w:szCs w:val="18"/>
          <w:lang w:eastAsia="es-ES"/>
        </w:rPr>
        <w:t>quier caso todas las visitas indicadas y reembolsando los servicios no utilizados, si procede.</w:t>
      </w:r>
    </w:p>
    <w:p w:rsidR="00370806" w:rsidRPr="00B62EDD"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Los días libres, NO INCLUYEN servicio de guía y transporte.</w:t>
      </w:r>
    </w:p>
    <w:p w:rsidR="00370806" w:rsidRPr="00B72078" w:rsidRDefault="00370806" w:rsidP="00370806">
      <w:pPr>
        <w:pStyle w:val="Prrafodelista"/>
        <w:widowControl w:val="0"/>
        <w:numPr>
          <w:ilvl w:val="0"/>
          <w:numId w:val="12"/>
        </w:numPr>
        <w:suppressAutoHyphens w:val="0"/>
        <w:adjustRightInd w:val="0"/>
        <w:spacing w:after="0"/>
        <w:jc w:val="both"/>
        <w:textAlignment w:val="baseline"/>
        <w:rPr>
          <w:rFonts w:ascii="Arial" w:eastAsia="Times New Roman" w:hAnsi="Arial" w:cs="Arial"/>
          <w:b/>
          <w:color w:val="E36C0A" w:themeColor="accent6" w:themeShade="BF"/>
          <w:sz w:val="18"/>
          <w:szCs w:val="18"/>
          <w:u w:val="single"/>
          <w:lang w:eastAsia="es-ES"/>
        </w:rPr>
      </w:pPr>
      <w:r w:rsidRPr="00B72078">
        <w:rPr>
          <w:rFonts w:ascii="Arial" w:hAnsi="Arial" w:cs="Arial"/>
          <w:b/>
          <w:sz w:val="18"/>
          <w:szCs w:val="18"/>
          <w:u w:val="single"/>
          <w:lang w:eastAsia="es-ES"/>
        </w:rPr>
        <w:t>Operación a partir de mínimo 2 personas</w:t>
      </w:r>
      <w:r w:rsidR="00B72078" w:rsidRPr="00B72078">
        <w:rPr>
          <w:rFonts w:ascii="Arial" w:hAnsi="Arial" w:cs="Arial"/>
          <w:b/>
          <w:sz w:val="18"/>
          <w:szCs w:val="18"/>
          <w:u w:val="single"/>
          <w:lang w:eastAsia="es-ES"/>
        </w:rPr>
        <w:t xml:space="preserve"> viajando juntas</w:t>
      </w:r>
      <w:r w:rsidRPr="00B72078">
        <w:rPr>
          <w:rFonts w:ascii="Arial" w:hAnsi="Arial" w:cs="Arial"/>
          <w:b/>
          <w:sz w:val="18"/>
          <w:szCs w:val="18"/>
          <w:u w:val="single"/>
          <w:lang w:eastAsia="es-ES"/>
        </w:rPr>
        <w:t>.</w:t>
      </w:r>
    </w:p>
    <w:p w:rsidR="000579E0" w:rsidRDefault="000579E0" w:rsidP="001718C9">
      <w:pPr>
        <w:widowControl w:val="0"/>
        <w:adjustRightInd w:val="0"/>
        <w:spacing w:after="0" w:line="240" w:lineRule="auto"/>
        <w:textAlignment w:val="baseline"/>
        <w:rPr>
          <w:rFonts w:ascii="Arial" w:eastAsia="Times New Roman" w:hAnsi="Arial" w:cs="Arial"/>
          <w:b/>
          <w:color w:val="E36C0A" w:themeColor="accent6" w:themeShade="BF"/>
          <w:sz w:val="18"/>
          <w:szCs w:val="18"/>
          <w:lang w:eastAsia="es-ES"/>
        </w:rPr>
      </w:pPr>
    </w:p>
    <w:p w:rsidR="00370806" w:rsidRPr="00D30B15" w:rsidRDefault="00370806" w:rsidP="00D30B15">
      <w:pPr>
        <w:widowControl w:val="0"/>
        <w:adjustRightInd w:val="0"/>
        <w:spacing w:after="0" w:line="240" w:lineRule="auto"/>
        <w:jc w:val="center"/>
        <w:textAlignment w:val="baseline"/>
        <w:rPr>
          <w:rFonts w:ascii="Arial" w:eastAsia="Times New Roman" w:hAnsi="Arial" w:cs="Arial"/>
          <w:b/>
          <w:color w:val="E36C0A" w:themeColor="accent6" w:themeShade="BF"/>
          <w:sz w:val="18"/>
          <w:szCs w:val="18"/>
          <w:lang w:eastAsia="es-ES"/>
        </w:rPr>
      </w:pPr>
      <w:r w:rsidRPr="00D30B15">
        <w:rPr>
          <w:rFonts w:ascii="Arial" w:eastAsia="Times New Roman" w:hAnsi="Arial" w:cs="Arial"/>
          <w:b/>
          <w:color w:val="E36C0A" w:themeColor="accent6" w:themeShade="BF"/>
          <w:sz w:val="18"/>
          <w:szCs w:val="18"/>
          <w:lang w:eastAsia="es-ES"/>
        </w:rPr>
        <w:t>AVISO DE PRIVACIDAD:</w:t>
      </w:r>
    </w:p>
    <w:p w:rsidR="00370806" w:rsidRDefault="00370806" w:rsidP="00370806">
      <w:pPr>
        <w:widowControl w:val="0"/>
        <w:adjustRightInd w:val="0"/>
        <w:spacing w:after="0"/>
        <w:jc w:val="both"/>
        <w:textAlignment w:val="baseline"/>
        <w:rPr>
          <w:rStyle w:val="Hipervnculo"/>
          <w:rFonts w:ascii="Arial" w:hAnsi="Arial" w:cs="Arial"/>
          <w:sz w:val="18"/>
          <w:szCs w:val="18"/>
        </w:rPr>
      </w:pPr>
      <w:r w:rsidRPr="002D260F">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2D260F">
        <w:rPr>
          <w:rFonts w:ascii="Arial" w:hAnsi="Arial" w:cs="Arial"/>
          <w:sz w:val="18"/>
          <w:szCs w:val="18"/>
        </w:rPr>
        <w:t>TourMundial</w:t>
      </w:r>
      <w:proofErr w:type="spellEnd"/>
      <w:r w:rsidRPr="002D260F">
        <w:rPr>
          <w:rFonts w:ascii="Arial" w:hAnsi="Arial" w:cs="Arial"/>
          <w:sz w:val="18"/>
          <w:szCs w:val="18"/>
        </w:rPr>
        <w:t xml:space="preserve"> el cual puede ser consultado en el sitio web: </w:t>
      </w:r>
      <w:hyperlink r:id="rId15" w:history="1">
        <w:r w:rsidRPr="002D260F">
          <w:rPr>
            <w:rStyle w:val="Hipervnculo"/>
            <w:rFonts w:ascii="Arial" w:hAnsi="Arial" w:cs="Arial"/>
            <w:sz w:val="18"/>
            <w:szCs w:val="18"/>
          </w:rPr>
          <w:t>www.tourmundial.mx</w:t>
        </w:r>
      </w:hyperlink>
    </w:p>
    <w:p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848EC">
        <w:rPr>
          <w:rFonts w:ascii="Arial" w:hAnsi="Arial" w:cs="Arial"/>
          <w:b/>
          <w:color w:val="E36C0A" w:themeColor="accent6" w:themeShade="BF"/>
          <w:sz w:val="18"/>
          <w:szCs w:val="18"/>
          <w:u w:val="single"/>
          <w:lang w:val="es-ES_tradnl" w:eastAsia="es-ES"/>
        </w:rPr>
        <w:t>AL</w:t>
      </w:r>
      <w:r>
        <w:rPr>
          <w:rFonts w:ascii="Arial" w:hAnsi="Arial" w:cs="Arial"/>
          <w:b/>
          <w:color w:val="E36C0A" w:themeColor="accent6" w:themeShade="BF"/>
          <w:sz w:val="18"/>
          <w:szCs w:val="18"/>
          <w:u w:val="single"/>
          <w:lang w:val="es-ES_tradnl" w:eastAsia="es-ES"/>
        </w:rPr>
        <w:t xml:space="preserve"> </w:t>
      </w:r>
      <w:r w:rsidR="000300E1">
        <w:rPr>
          <w:rFonts w:ascii="Arial" w:hAnsi="Arial" w:cs="Arial"/>
          <w:b/>
          <w:color w:val="E36C0A" w:themeColor="accent6" w:themeShade="BF"/>
          <w:sz w:val="18"/>
          <w:szCs w:val="18"/>
          <w:u w:val="single"/>
          <w:lang w:val="es-ES_tradnl" w:eastAsia="es-ES"/>
        </w:rPr>
        <w:t>28</w:t>
      </w:r>
      <w:r>
        <w:rPr>
          <w:rFonts w:ascii="Arial" w:hAnsi="Arial" w:cs="Arial"/>
          <w:b/>
          <w:color w:val="E36C0A" w:themeColor="accent6" w:themeShade="BF"/>
          <w:sz w:val="18"/>
          <w:szCs w:val="18"/>
          <w:u w:val="single"/>
          <w:lang w:val="es-ES_tradnl" w:eastAsia="es-ES"/>
        </w:rPr>
        <w:t xml:space="preserve"> DE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0300E1">
        <w:rPr>
          <w:rFonts w:ascii="Arial" w:hAnsi="Arial" w:cs="Arial"/>
          <w:b/>
          <w:color w:val="E36C0A" w:themeColor="accent6" w:themeShade="BF"/>
          <w:sz w:val="18"/>
          <w:szCs w:val="18"/>
          <w:u w:val="single"/>
          <w:lang w:val="es-ES_tradnl" w:eastAsia="es-ES"/>
        </w:rPr>
        <w:t>5</w:t>
      </w:r>
    </w:p>
    <w:p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04DAE" w:rsidRDefault="00022E88">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Desde 90</w:t>
            </w:r>
            <w:r w:rsidR="00992C2F">
              <w:rPr>
                <w:rFonts w:ascii="Arial" w:hAnsi="Arial" w:cs="Arial"/>
                <w:sz w:val="18"/>
                <w:szCs w:val="18"/>
                <w:lang w:val="es-ES" w:eastAsia="es-ES"/>
              </w:rPr>
              <w:t xml:space="preserve"> días antes de la fecha de salida del pasajero: </w:t>
            </w:r>
            <w:r w:rsidR="005225C9">
              <w:rPr>
                <w:rFonts w:ascii="Arial" w:hAnsi="Arial" w:cs="Arial"/>
                <w:sz w:val="18"/>
                <w:szCs w:val="18"/>
                <w:u w:val="single"/>
                <w:lang w:val="es-ES" w:eastAsia="es-ES"/>
              </w:rPr>
              <w:t>5</w:t>
            </w:r>
            <w:r w:rsidR="00992C2F">
              <w:rPr>
                <w:rFonts w:ascii="Arial" w:hAnsi="Arial" w:cs="Arial"/>
                <w:sz w:val="18"/>
                <w:szCs w:val="18"/>
                <w:u w:val="single"/>
                <w:lang w:val="es-ES" w:eastAsia="es-ES"/>
              </w:rPr>
              <w:t>0%</w:t>
            </w:r>
            <w:r w:rsidR="00992C2F">
              <w:rPr>
                <w:rFonts w:ascii="Arial" w:hAnsi="Arial" w:cs="Arial"/>
                <w:sz w:val="18"/>
                <w:szCs w:val="18"/>
                <w:lang w:val="es-ES" w:eastAsia="es-ES"/>
              </w:rPr>
              <w:t xml:space="preserve"> del total de la reservación.</w:t>
            </w:r>
          </w:p>
          <w:p w:rsidR="00B04DAE" w:rsidRDefault="00022E88">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Desde 89-</w:t>
            </w:r>
            <w:bookmarkStart w:id="1" w:name="_GoBack"/>
            <w:r>
              <w:rPr>
                <w:rFonts w:ascii="Arial" w:hAnsi="Arial" w:cs="Arial"/>
                <w:sz w:val="18"/>
                <w:szCs w:val="18"/>
                <w:lang w:val="es-ES" w:eastAsia="es-ES"/>
              </w:rPr>
              <w:t>30</w:t>
            </w:r>
            <w:r w:rsidR="005225C9">
              <w:rPr>
                <w:rFonts w:ascii="Arial" w:hAnsi="Arial" w:cs="Arial"/>
                <w:sz w:val="18"/>
                <w:szCs w:val="18"/>
                <w:lang w:val="es-ES" w:eastAsia="es-ES"/>
              </w:rPr>
              <w:t xml:space="preserve"> días antes de la fecha de salida del pasajero: 100% del total de la reservación </w:t>
            </w:r>
            <w:bookmarkEnd w:id="1"/>
          </w:p>
          <w:p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B04DAE" w:rsidRDefault="00B04DAE">
      <w:pPr>
        <w:pStyle w:val="Sinespaciado"/>
        <w:widowControl w:val="0"/>
        <w:jc w:val="center"/>
        <w:textAlignment w:val="baseline"/>
        <w:rPr>
          <w:rFonts w:ascii="Arial" w:hAnsi="Arial" w:cs="Arial"/>
          <w:b/>
          <w:sz w:val="18"/>
          <w:szCs w:val="18"/>
          <w:u w:val="single"/>
          <w:lang w:val="es-ES_tradnl" w:eastAsia="es-ES"/>
        </w:rPr>
      </w:pPr>
    </w:p>
    <w:p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B04DAE" w:rsidRDefault="00B04DAE">
      <w:pPr>
        <w:spacing w:after="0" w:line="240" w:lineRule="auto"/>
        <w:jc w:val="both"/>
        <w:rPr>
          <w:rFonts w:ascii="Arial" w:hAnsi="Arial" w:cs="Arial"/>
          <w:sz w:val="18"/>
          <w:szCs w:val="18"/>
          <w:lang w:val="es-MX"/>
        </w:rPr>
      </w:pPr>
    </w:p>
    <w:sectPr w:rsidR="00B04DAE" w:rsidSect="004D59AF">
      <w:headerReference w:type="default" r:id="rId16"/>
      <w:footerReference w:type="default" r:id="rId17"/>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28" w:rsidRDefault="00CD2E28">
      <w:pPr>
        <w:spacing w:after="0" w:line="240" w:lineRule="auto"/>
      </w:pPr>
      <w:r>
        <w:separator/>
      </w:r>
    </w:p>
  </w:endnote>
  <w:endnote w:type="continuationSeparator" w:id="0">
    <w:p w:rsidR="00CD2E28" w:rsidRDefault="00CD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28" w:rsidRDefault="00CD2E28">
      <w:pPr>
        <w:spacing w:after="0" w:line="240" w:lineRule="auto"/>
      </w:pPr>
      <w:r>
        <w:separator/>
      </w:r>
    </w:p>
  </w:footnote>
  <w:footnote w:type="continuationSeparator" w:id="0">
    <w:p w:rsidR="00CD2E28" w:rsidRDefault="00CD2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32221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6" style="width:9.1pt;height:9.1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25E2187"/>
    <w:multiLevelType w:val="hybridMultilevel"/>
    <w:tmpl w:val="8D4881B0"/>
    <w:lvl w:ilvl="0" w:tplc="AC4082C0">
      <w:numFmt w:val="bullet"/>
      <w:lvlText w:val="-"/>
      <w:lvlJc w:val="left"/>
      <w:pPr>
        <w:ind w:left="720" w:hanging="360"/>
      </w:pPr>
      <w:rPr>
        <w:rFonts w:ascii="Lucida Sans Unicode" w:eastAsia="Times New Roman" w:hAnsi="Lucida Sans Unicode" w:cs="Lucida Sans Unicode"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7"/>
  </w:num>
  <w:num w:numId="3">
    <w:abstractNumId w:val="1"/>
  </w:num>
  <w:num w:numId="4">
    <w:abstractNumId w:val="10"/>
  </w:num>
  <w:num w:numId="5">
    <w:abstractNumId w:val="3"/>
  </w:num>
  <w:num w:numId="6">
    <w:abstractNumId w:val="11"/>
  </w:num>
  <w:num w:numId="7">
    <w:abstractNumId w:val="8"/>
  </w:num>
  <w:num w:numId="8">
    <w:abstractNumId w:val="2"/>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008B"/>
    <w:rsid w:val="00000E6C"/>
    <w:rsid w:val="00013562"/>
    <w:rsid w:val="00017F4B"/>
    <w:rsid w:val="00022E88"/>
    <w:rsid w:val="000300E1"/>
    <w:rsid w:val="00030CC4"/>
    <w:rsid w:val="000343D1"/>
    <w:rsid w:val="000579E0"/>
    <w:rsid w:val="00060AE5"/>
    <w:rsid w:val="000710AB"/>
    <w:rsid w:val="00081980"/>
    <w:rsid w:val="00083D3C"/>
    <w:rsid w:val="00086143"/>
    <w:rsid w:val="00091C37"/>
    <w:rsid w:val="000B0AAE"/>
    <w:rsid w:val="000D3699"/>
    <w:rsid w:val="000E7E75"/>
    <w:rsid w:val="000F3B8E"/>
    <w:rsid w:val="001043E0"/>
    <w:rsid w:val="0010639A"/>
    <w:rsid w:val="001071C5"/>
    <w:rsid w:val="00107A08"/>
    <w:rsid w:val="0011048B"/>
    <w:rsid w:val="00113A97"/>
    <w:rsid w:val="001205E3"/>
    <w:rsid w:val="00120DAA"/>
    <w:rsid w:val="00132ECB"/>
    <w:rsid w:val="001369D1"/>
    <w:rsid w:val="00136FA8"/>
    <w:rsid w:val="001456CC"/>
    <w:rsid w:val="00166243"/>
    <w:rsid w:val="00170CC0"/>
    <w:rsid w:val="001718C9"/>
    <w:rsid w:val="00172B82"/>
    <w:rsid w:val="001837EC"/>
    <w:rsid w:val="001900EA"/>
    <w:rsid w:val="001913A9"/>
    <w:rsid w:val="001A4AFE"/>
    <w:rsid w:val="001C5664"/>
    <w:rsid w:val="001E41FB"/>
    <w:rsid w:val="001F7461"/>
    <w:rsid w:val="00202913"/>
    <w:rsid w:val="00236569"/>
    <w:rsid w:val="002367CC"/>
    <w:rsid w:val="00236E8A"/>
    <w:rsid w:val="0024085C"/>
    <w:rsid w:val="00242410"/>
    <w:rsid w:val="0024256D"/>
    <w:rsid w:val="00243D4C"/>
    <w:rsid w:val="00252E9D"/>
    <w:rsid w:val="0025392D"/>
    <w:rsid w:val="002571C0"/>
    <w:rsid w:val="002627EE"/>
    <w:rsid w:val="00262CA9"/>
    <w:rsid w:val="00272C7D"/>
    <w:rsid w:val="00275319"/>
    <w:rsid w:val="00285E51"/>
    <w:rsid w:val="0029470C"/>
    <w:rsid w:val="002A6042"/>
    <w:rsid w:val="002A656D"/>
    <w:rsid w:val="002B7435"/>
    <w:rsid w:val="002C2909"/>
    <w:rsid w:val="00300627"/>
    <w:rsid w:val="003010FF"/>
    <w:rsid w:val="00314D63"/>
    <w:rsid w:val="00317DAD"/>
    <w:rsid w:val="0033264A"/>
    <w:rsid w:val="003337A5"/>
    <w:rsid w:val="0033548B"/>
    <w:rsid w:val="00335E9F"/>
    <w:rsid w:val="00367906"/>
    <w:rsid w:val="00370806"/>
    <w:rsid w:val="003754DB"/>
    <w:rsid w:val="00380D0B"/>
    <w:rsid w:val="00384783"/>
    <w:rsid w:val="003868DC"/>
    <w:rsid w:val="003932B7"/>
    <w:rsid w:val="003952D2"/>
    <w:rsid w:val="003A654F"/>
    <w:rsid w:val="003A7B52"/>
    <w:rsid w:val="003B7293"/>
    <w:rsid w:val="003C18CA"/>
    <w:rsid w:val="003E0520"/>
    <w:rsid w:val="003E0BC4"/>
    <w:rsid w:val="00411999"/>
    <w:rsid w:val="00412E31"/>
    <w:rsid w:val="004134C5"/>
    <w:rsid w:val="00414A0F"/>
    <w:rsid w:val="00415C8C"/>
    <w:rsid w:val="00416285"/>
    <w:rsid w:val="0041789C"/>
    <w:rsid w:val="00426A17"/>
    <w:rsid w:val="00446846"/>
    <w:rsid w:val="004561FA"/>
    <w:rsid w:val="00465F3E"/>
    <w:rsid w:val="004770D7"/>
    <w:rsid w:val="00490BAA"/>
    <w:rsid w:val="004971F9"/>
    <w:rsid w:val="004979CE"/>
    <w:rsid w:val="004D0A26"/>
    <w:rsid w:val="004D2FAC"/>
    <w:rsid w:val="004D444B"/>
    <w:rsid w:val="004D59AF"/>
    <w:rsid w:val="00514771"/>
    <w:rsid w:val="005225C9"/>
    <w:rsid w:val="005424D7"/>
    <w:rsid w:val="00553654"/>
    <w:rsid w:val="005703EB"/>
    <w:rsid w:val="0057590E"/>
    <w:rsid w:val="005A093D"/>
    <w:rsid w:val="005B64F4"/>
    <w:rsid w:val="005C37F1"/>
    <w:rsid w:val="005D48C9"/>
    <w:rsid w:val="005F270A"/>
    <w:rsid w:val="00612C58"/>
    <w:rsid w:val="00613F5F"/>
    <w:rsid w:val="00620550"/>
    <w:rsid w:val="00620787"/>
    <w:rsid w:val="006270B4"/>
    <w:rsid w:val="006307FD"/>
    <w:rsid w:val="00635E45"/>
    <w:rsid w:val="0065651F"/>
    <w:rsid w:val="00663B1A"/>
    <w:rsid w:val="0067413C"/>
    <w:rsid w:val="00674DBE"/>
    <w:rsid w:val="00676203"/>
    <w:rsid w:val="00690B79"/>
    <w:rsid w:val="006D213B"/>
    <w:rsid w:val="006D3A6C"/>
    <w:rsid w:val="006D3A8E"/>
    <w:rsid w:val="006E4868"/>
    <w:rsid w:val="007005FA"/>
    <w:rsid w:val="0070190E"/>
    <w:rsid w:val="00703134"/>
    <w:rsid w:val="00707BD4"/>
    <w:rsid w:val="007103D9"/>
    <w:rsid w:val="007103E8"/>
    <w:rsid w:val="00716239"/>
    <w:rsid w:val="00716DA2"/>
    <w:rsid w:val="00720E21"/>
    <w:rsid w:val="00740F2A"/>
    <w:rsid w:val="007419BC"/>
    <w:rsid w:val="00742A11"/>
    <w:rsid w:val="00753704"/>
    <w:rsid w:val="00754A02"/>
    <w:rsid w:val="007733A8"/>
    <w:rsid w:val="00781D4E"/>
    <w:rsid w:val="007848EC"/>
    <w:rsid w:val="00784940"/>
    <w:rsid w:val="007904D5"/>
    <w:rsid w:val="0079159E"/>
    <w:rsid w:val="007A635A"/>
    <w:rsid w:val="007B7F98"/>
    <w:rsid w:val="007C13EF"/>
    <w:rsid w:val="007C5CF2"/>
    <w:rsid w:val="007D5194"/>
    <w:rsid w:val="008114C2"/>
    <w:rsid w:val="008153A1"/>
    <w:rsid w:val="00816D39"/>
    <w:rsid w:val="00824FBC"/>
    <w:rsid w:val="00854EB4"/>
    <w:rsid w:val="00867843"/>
    <w:rsid w:val="008721F4"/>
    <w:rsid w:val="00883770"/>
    <w:rsid w:val="00890ABF"/>
    <w:rsid w:val="008A0438"/>
    <w:rsid w:val="008A4782"/>
    <w:rsid w:val="008B105E"/>
    <w:rsid w:val="008B54EE"/>
    <w:rsid w:val="008D4648"/>
    <w:rsid w:val="008E6EC6"/>
    <w:rsid w:val="00910395"/>
    <w:rsid w:val="0092066C"/>
    <w:rsid w:val="00942FFC"/>
    <w:rsid w:val="00946DCA"/>
    <w:rsid w:val="00965EE7"/>
    <w:rsid w:val="009720EB"/>
    <w:rsid w:val="00975525"/>
    <w:rsid w:val="0098314B"/>
    <w:rsid w:val="00992C2F"/>
    <w:rsid w:val="009A3F1A"/>
    <w:rsid w:val="009A4699"/>
    <w:rsid w:val="009B0D53"/>
    <w:rsid w:val="009C33A4"/>
    <w:rsid w:val="009D08C7"/>
    <w:rsid w:val="009E18E5"/>
    <w:rsid w:val="009E30BA"/>
    <w:rsid w:val="009E74C2"/>
    <w:rsid w:val="00A10A90"/>
    <w:rsid w:val="00A2410E"/>
    <w:rsid w:val="00A3454A"/>
    <w:rsid w:val="00A35EEE"/>
    <w:rsid w:val="00A45957"/>
    <w:rsid w:val="00A72B7E"/>
    <w:rsid w:val="00A9164D"/>
    <w:rsid w:val="00A93465"/>
    <w:rsid w:val="00A95AC5"/>
    <w:rsid w:val="00AB32DA"/>
    <w:rsid w:val="00AC41A4"/>
    <w:rsid w:val="00AC58B8"/>
    <w:rsid w:val="00AC7C4B"/>
    <w:rsid w:val="00AD0B46"/>
    <w:rsid w:val="00AD2BD0"/>
    <w:rsid w:val="00AD5924"/>
    <w:rsid w:val="00AD66DC"/>
    <w:rsid w:val="00B04DAE"/>
    <w:rsid w:val="00B13804"/>
    <w:rsid w:val="00B34252"/>
    <w:rsid w:val="00B365F2"/>
    <w:rsid w:val="00B47D17"/>
    <w:rsid w:val="00B51D65"/>
    <w:rsid w:val="00B53759"/>
    <w:rsid w:val="00B56384"/>
    <w:rsid w:val="00B63F32"/>
    <w:rsid w:val="00B66874"/>
    <w:rsid w:val="00B72078"/>
    <w:rsid w:val="00B763CE"/>
    <w:rsid w:val="00B85732"/>
    <w:rsid w:val="00B90913"/>
    <w:rsid w:val="00B92029"/>
    <w:rsid w:val="00B94AE5"/>
    <w:rsid w:val="00BB6EC1"/>
    <w:rsid w:val="00BC4298"/>
    <w:rsid w:val="00BC7A7E"/>
    <w:rsid w:val="00BD7386"/>
    <w:rsid w:val="00BD74AE"/>
    <w:rsid w:val="00BE1897"/>
    <w:rsid w:val="00BE4627"/>
    <w:rsid w:val="00BF4BBB"/>
    <w:rsid w:val="00BF60B7"/>
    <w:rsid w:val="00BF6675"/>
    <w:rsid w:val="00C028AD"/>
    <w:rsid w:val="00C07592"/>
    <w:rsid w:val="00C07A63"/>
    <w:rsid w:val="00C11EBD"/>
    <w:rsid w:val="00C13323"/>
    <w:rsid w:val="00C20479"/>
    <w:rsid w:val="00C223E7"/>
    <w:rsid w:val="00C301A6"/>
    <w:rsid w:val="00C66597"/>
    <w:rsid w:val="00C82FE4"/>
    <w:rsid w:val="00C85BAD"/>
    <w:rsid w:val="00CB543C"/>
    <w:rsid w:val="00CC672B"/>
    <w:rsid w:val="00CD2E28"/>
    <w:rsid w:val="00CD5967"/>
    <w:rsid w:val="00CD5C9B"/>
    <w:rsid w:val="00CE2828"/>
    <w:rsid w:val="00CE3558"/>
    <w:rsid w:val="00CE4634"/>
    <w:rsid w:val="00CF53E2"/>
    <w:rsid w:val="00D1142D"/>
    <w:rsid w:val="00D12427"/>
    <w:rsid w:val="00D30B15"/>
    <w:rsid w:val="00D36139"/>
    <w:rsid w:val="00D40D75"/>
    <w:rsid w:val="00D4503E"/>
    <w:rsid w:val="00D64F4F"/>
    <w:rsid w:val="00D82B95"/>
    <w:rsid w:val="00D83DC2"/>
    <w:rsid w:val="00D9334E"/>
    <w:rsid w:val="00DA2E3C"/>
    <w:rsid w:val="00DA5703"/>
    <w:rsid w:val="00DB4304"/>
    <w:rsid w:val="00DB496C"/>
    <w:rsid w:val="00DB6E08"/>
    <w:rsid w:val="00DC6433"/>
    <w:rsid w:val="00DE2E1F"/>
    <w:rsid w:val="00DE3F62"/>
    <w:rsid w:val="00DE41D2"/>
    <w:rsid w:val="00DE65A3"/>
    <w:rsid w:val="00DF2B3C"/>
    <w:rsid w:val="00DF41B9"/>
    <w:rsid w:val="00E1037A"/>
    <w:rsid w:val="00E12408"/>
    <w:rsid w:val="00E15193"/>
    <w:rsid w:val="00E1758B"/>
    <w:rsid w:val="00E2406E"/>
    <w:rsid w:val="00E6657A"/>
    <w:rsid w:val="00E7034F"/>
    <w:rsid w:val="00E729B9"/>
    <w:rsid w:val="00E72D98"/>
    <w:rsid w:val="00EB0D27"/>
    <w:rsid w:val="00EB1FF1"/>
    <w:rsid w:val="00EB56AF"/>
    <w:rsid w:val="00EC0255"/>
    <w:rsid w:val="00EE1BC4"/>
    <w:rsid w:val="00EE5F83"/>
    <w:rsid w:val="00EE760C"/>
    <w:rsid w:val="00EF0335"/>
    <w:rsid w:val="00EF1B82"/>
    <w:rsid w:val="00EF702E"/>
    <w:rsid w:val="00F144C6"/>
    <w:rsid w:val="00F15EA5"/>
    <w:rsid w:val="00F17809"/>
    <w:rsid w:val="00F270D7"/>
    <w:rsid w:val="00F32CC0"/>
    <w:rsid w:val="00F3508C"/>
    <w:rsid w:val="00F3597A"/>
    <w:rsid w:val="00F400A6"/>
    <w:rsid w:val="00F41E64"/>
    <w:rsid w:val="00F43D51"/>
    <w:rsid w:val="00F54FA0"/>
    <w:rsid w:val="00F652CE"/>
    <w:rsid w:val="00F655AE"/>
    <w:rsid w:val="00F95354"/>
    <w:rsid w:val="00FC3776"/>
    <w:rsid w:val="00FC5592"/>
    <w:rsid w:val="00FD7146"/>
    <w:rsid w:val="00FD78A7"/>
    <w:rsid w:val="00FE0ED2"/>
    <w:rsid w:val="3651640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08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08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42021">
      <w:bodyDiv w:val="1"/>
      <w:marLeft w:val="0"/>
      <w:marRight w:val="0"/>
      <w:marTop w:val="0"/>
      <w:marBottom w:val="0"/>
      <w:divBdr>
        <w:top w:val="none" w:sz="0" w:space="0" w:color="auto"/>
        <w:left w:val="none" w:sz="0" w:space="0" w:color="auto"/>
        <w:bottom w:val="none" w:sz="0" w:space="0" w:color="auto"/>
        <w:right w:val="none" w:sz="0" w:space="0" w:color="auto"/>
      </w:divBdr>
    </w:div>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urmundial.m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BBA4-6224-4C5C-BCD6-B109A48EA1B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AD741B98-60DE-49CC-A346-13BC7DAB568F}">
  <ds:schemaRefs>
    <ds:schemaRef ds:uri="http://schemas.microsoft.com/sharepoint/v3/contenttype/forms"/>
  </ds:schemaRefs>
</ds:datastoreItem>
</file>

<file path=customXml/itemProps3.xml><?xml version="1.0" encoding="utf-8"?>
<ds:datastoreItem xmlns:ds="http://schemas.openxmlformats.org/officeDocument/2006/customXml" ds:itemID="{91A233F0-D00D-4311-9A7A-95D6BE57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525CF-DAE3-4295-96C1-BBD3DF0A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ARANTZA ALMAGUER NOGUERA</cp:lastModifiedBy>
  <cp:revision>67</cp:revision>
  <cp:lastPrinted>2023-03-24T16:49:00Z</cp:lastPrinted>
  <dcterms:created xsi:type="dcterms:W3CDTF">2023-07-04T05:20:00Z</dcterms:created>
  <dcterms:modified xsi:type="dcterms:W3CDTF">2025-01-15T17:44:00Z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