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3A92DC31" w:rsidRDefault="223F3AB7" w14:paraId="5B02C6B8" w14:textId="2C4F6DEB">
      <w:pPr>
        <w:pStyle w:val="Normal"/>
        <w:suppressLineNumbers w:val="0"/>
        <w:spacing w:before="0" w:beforeAutospacing="off" w:after="0" w:afterAutospacing="off" w:line="279" w:lineRule="auto"/>
        <w:ind w:left="0" w:right="0"/>
        <w:jc w:val="center"/>
      </w:pPr>
      <w:r w:rsidRPr="3A92DC31" w:rsidR="223F3AB7">
        <w:rPr>
          <w:rFonts w:ascii="Calibri" w:hAnsi="Calibri" w:eastAsia="Calibri" w:cs="Calibri"/>
          <w:b w:val="1"/>
          <w:bCs w:val="1"/>
          <w:noProof w:val="0"/>
          <w:color w:val="BF4E14" w:themeColor="accent2" w:themeTint="FF" w:themeShade="BF"/>
          <w:sz w:val="32"/>
          <w:szCs w:val="32"/>
          <w:lang w:val="es-ES"/>
        </w:rPr>
        <w:t xml:space="preserve">Fantasía </w:t>
      </w:r>
      <w:r w:rsidRPr="3A92DC31" w:rsidR="002388A3">
        <w:rPr>
          <w:rFonts w:ascii="Calibri" w:hAnsi="Calibri" w:eastAsia="Calibri" w:cs="Calibri"/>
          <w:b w:val="1"/>
          <w:bCs w:val="1"/>
          <w:noProof w:val="0"/>
          <w:color w:val="BF4E14" w:themeColor="accent2" w:themeTint="FF" w:themeShade="BF"/>
          <w:sz w:val="32"/>
          <w:szCs w:val="32"/>
          <w:lang w:val="es-ES"/>
        </w:rPr>
        <w:t>en Italia con hotel en Venecia isla</w:t>
      </w:r>
    </w:p>
    <w:p w:rsidR="3541E824" w:rsidP="109CD742" w:rsidRDefault="3541E824" w14:paraId="51E388A3" w14:textId="2CA46E3D">
      <w:pPr>
        <w:spacing w:before="0" w:beforeAutospacing="off" w:after="0" w:afterAutospacing="off"/>
        <w:jc w:val="center"/>
        <w:rPr>
          <w:rFonts w:ascii="Calibri" w:hAnsi="Calibri" w:eastAsia="Calibri" w:cs="Calibri"/>
          <w:i w:val="1"/>
          <w:iCs w:val="1"/>
          <w:noProof w:val="0"/>
          <w:sz w:val="24"/>
          <w:szCs w:val="24"/>
          <w:lang w:val="es-ES"/>
        </w:rPr>
      </w:pPr>
      <w:r w:rsidRPr="109CD742" w:rsidR="67AC71B6">
        <w:rPr>
          <w:rFonts w:ascii="Calibri" w:hAnsi="Calibri" w:eastAsia="Calibri" w:cs="Calibri"/>
          <w:i w:val="1"/>
          <w:iCs w:val="1"/>
          <w:noProof w:val="0"/>
          <w:sz w:val="24"/>
          <w:szCs w:val="24"/>
          <w:lang w:val="es-ES"/>
        </w:rPr>
        <w:t>(</w:t>
      </w:r>
      <w:r w:rsidRPr="109CD742" w:rsidR="1A429B77">
        <w:rPr>
          <w:rFonts w:ascii="Calibri" w:hAnsi="Calibri" w:eastAsia="Calibri" w:cs="Calibri"/>
          <w:i w:val="1"/>
          <w:iCs w:val="1"/>
          <w:noProof w:val="0"/>
          <w:sz w:val="24"/>
          <w:szCs w:val="24"/>
          <w:lang w:val="es-ES"/>
        </w:rPr>
        <w:t>0</w:t>
      </w:r>
      <w:r w:rsidRPr="109CD742" w:rsidR="287D23D7">
        <w:rPr>
          <w:rFonts w:ascii="Calibri" w:hAnsi="Calibri" w:eastAsia="Calibri" w:cs="Calibri"/>
          <w:i w:val="1"/>
          <w:iCs w:val="1"/>
          <w:noProof w:val="0"/>
          <w:sz w:val="24"/>
          <w:szCs w:val="24"/>
          <w:lang w:val="es-ES"/>
        </w:rPr>
        <w:t xml:space="preserve">8 </w:t>
      </w:r>
      <w:r w:rsidRPr="109CD742" w:rsidR="67AC71B6">
        <w:rPr>
          <w:rFonts w:ascii="Calibri" w:hAnsi="Calibri" w:eastAsia="Calibri" w:cs="Calibri"/>
          <w:i w:val="1"/>
          <w:iCs w:val="1"/>
          <w:noProof w:val="0"/>
          <w:sz w:val="24"/>
          <w:szCs w:val="24"/>
          <w:lang w:val="es-ES"/>
        </w:rPr>
        <w:t xml:space="preserve">días / </w:t>
      </w:r>
      <w:r w:rsidRPr="109CD742" w:rsidR="69A3B0D0">
        <w:rPr>
          <w:rFonts w:ascii="Calibri" w:hAnsi="Calibri" w:eastAsia="Calibri" w:cs="Calibri"/>
          <w:i w:val="1"/>
          <w:iCs w:val="1"/>
          <w:noProof w:val="0"/>
          <w:sz w:val="24"/>
          <w:szCs w:val="24"/>
          <w:lang w:val="es-ES"/>
        </w:rPr>
        <w:t>0</w:t>
      </w:r>
      <w:r w:rsidRPr="109CD742" w:rsidR="1DD7D430">
        <w:rPr>
          <w:rFonts w:ascii="Calibri" w:hAnsi="Calibri" w:eastAsia="Calibri" w:cs="Calibri"/>
          <w:i w:val="1"/>
          <w:iCs w:val="1"/>
          <w:noProof w:val="0"/>
          <w:sz w:val="24"/>
          <w:szCs w:val="24"/>
          <w:lang w:val="es-ES"/>
        </w:rPr>
        <w:t>7</w:t>
      </w:r>
      <w:r w:rsidRPr="109CD742" w:rsidR="2CF39DE2">
        <w:rPr>
          <w:rFonts w:ascii="Calibri" w:hAnsi="Calibri" w:eastAsia="Calibri" w:cs="Calibri"/>
          <w:i w:val="1"/>
          <w:iCs w:val="1"/>
          <w:noProof w:val="0"/>
          <w:sz w:val="24"/>
          <w:szCs w:val="24"/>
          <w:lang w:val="es-ES"/>
        </w:rPr>
        <w:t xml:space="preserve"> </w:t>
      </w:r>
      <w:r w:rsidRPr="109CD742" w:rsidR="67AC71B6">
        <w:rPr>
          <w:rFonts w:ascii="Calibri" w:hAnsi="Calibri" w:eastAsia="Calibri" w:cs="Calibri"/>
          <w:i w:val="1"/>
          <w:iCs w:val="1"/>
          <w:noProof w:val="0"/>
          <w:sz w:val="24"/>
          <w:szCs w:val="24"/>
          <w:lang w:val="es-ES"/>
        </w:rPr>
        <w:t>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1798E878" w:rsidP="3A92DC31" w:rsidRDefault="1798E878" w14:paraId="4D14FAE3" w14:textId="4C612F6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3A92DC31" w:rsidR="0E722488">
        <w:rPr>
          <w:rFonts w:ascii="Calibri" w:hAnsi="Calibri" w:eastAsia="Calibri" w:cs="Calibri"/>
          <w:b w:val="1"/>
          <w:bCs w:val="1"/>
          <w:noProof w:val="0"/>
          <w:sz w:val="24"/>
          <w:szCs w:val="24"/>
          <w:lang w:val="es-ES"/>
        </w:rPr>
        <w:t xml:space="preserve">Vigencia: </w:t>
      </w:r>
      <w:r w:rsidRPr="3A92DC31" w:rsidR="71C235BA">
        <w:rPr>
          <w:rFonts w:ascii="Calibri" w:hAnsi="Calibri" w:eastAsia="Calibri" w:cs="Calibri"/>
          <w:b w:val="1"/>
          <w:bCs w:val="1"/>
          <w:noProof w:val="0"/>
          <w:sz w:val="24"/>
          <w:szCs w:val="24"/>
          <w:lang w:val="es-ES"/>
        </w:rPr>
        <w:t>abril a octubre 2026</w:t>
      </w:r>
    </w:p>
    <w:p w:rsidR="1798E878" w:rsidP="3A92DC31" w:rsidRDefault="1798E878" w14:paraId="00F763C8" w14:textId="7767124D">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p>
    <w:p w:rsidR="1798E878" w:rsidP="3A92DC31" w:rsidRDefault="1798E878" w14:paraId="4A4BE918" w14:textId="34442A0A">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r w:rsidRPr="3A92DC31" w:rsidR="3541E824">
        <w:rPr>
          <w:rFonts w:ascii="Calibri" w:hAnsi="Calibri" w:eastAsia="Calibri" w:cs="Calibri"/>
          <w:b w:val="1"/>
          <w:bCs w:val="1"/>
          <w:noProof w:val="0"/>
          <w:color w:val="BF4E14" w:themeColor="accent2" w:themeTint="FF" w:themeShade="BF"/>
          <w:sz w:val="24"/>
          <w:szCs w:val="24"/>
          <w:lang w:val="es-ES"/>
        </w:rPr>
        <w:t>Itinerario</w:t>
      </w:r>
    </w:p>
    <w:p w:rsidR="3A92DC31" w:rsidP="3A92DC31" w:rsidRDefault="3A92DC31" w14:paraId="1B0B259D" w14:textId="4452E5FD">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24"/>
          <w:szCs w:val="24"/>
          <w:lang w:val="es-ES"/>
        </w:rPr>
      </w:pPr>
    </w:p>
    <w:p w:rsidR="67238E44" w:rsidP="3A92DC31" w:rsidRDefault="67238E44" w14:paraId="7E48FF65" w14:textId="56C8BC7D">
      <w:pPr>
        <w:pStyle w:val="Normal"/>
        <w:suppressLineNumbers w:val="0"/>
        <w:spacing w:before="0" w:beforeAutospacing="off" w:after="0" w:afterAutospacing="off" w:line="279" w:lineRule="auto"/>
        <w:ind w:left="0" w:right="0"/>
        <w:jc w:val="both"/>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7BF2FBD8">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1:</w:t>
      </w:r>
      <w:r w:rsidRPr="3A92DC31" w:rsidR="69E24595">
        <w:rPr>
          <w:rFonts w:ascii="Calibri" w:hAnsi="Calibri" w:eastAsia="Calibri" w:cs="Calibri"/>
          <w:b w:val="1"/>
          <w:bCs w:val="1"/>
          <w:noProof w:val="0"/>
          <w:color w:val="BF4E14" w:themeColor="accent2" w:themeTint="FF" w:themeShade="BF"/>
          <w:sz w:val="24"/>
          <w:szCs w:val="24"/>
          <w:lang w:val="es-ES"/>
        </w:rPr>
        <w:t xml:space="preserve"> </w:t>
      </w:r>
      <w:r w:rsidRPr="3A92DC31" w:rsidR="7A1B9B4F">
        <w:rPr>
          <w:rFonts w:ascii="Calibri" w:hAnsi="Calibri" w:eastAsia="Calibri" w:cs="Calibri"/>
          <w:b w:val="1"/>
          <w:bCs w:val="1"/>
          <w:noProof w:val="0"/>
          <w:color w:val="BF4E14" w:themeColor="accent2" w:themeTint="FF" w:themeShade="BF"/>
          <w:sz w:val="24"/>
          <w:szCs w:val="24"/>
          <w:lang w:val="es-ES"/>
        </w:rPr>
        <w:t>Roma</w:t>
      </w:r>
    </w:p>
    <w:p w:rsidR="7A1B9B4F" w:rsidP="3A92DC31" w:rsidRDefault="7A1B9B4F" w14:paraId="045C7A09" w14:textId="6667AD59">
      <w:pPr>
        <w:pStyle w:val="Normal"/>
        <w:spacing w:before="0" w:beforeAutospacing="off" w:after="0" w:afterAutospacing="off"/>
        <w:jc w:val="both"/>
      </w:pPr>
      <w:r w:rsidRPr="3A92DC31" w:rsidR="7A1B9B4F">
        <w:rPr>
          <w:rFonts w:ascii="Calibri" w:hAnsi="Calibri" w:eastAsia="Calibri" w:cs="Calibri"/>
          <w:noProof w:val="0"/>
          <w:sz w:val="24"/>
          <w:szCs w:val="24"/>
          <w:lang w:val="es-ES"/>
        </w:rPr>
        <w:t>¡Bienvenido a Roma!</w:t>
      </w:r>
    </w:p>
    <w:p w:rsidR="7A1B9B4F" w:rsidP="3A92DC31" w:rsidRDefault="7A1B9B4F" w14:paraId="39BACD84" w14:textId="404BFAB1">
      <w:pPr>
        <w:pStyle w:val="Normal"/>
        <w:spacing w:before="0" w:beforeAutospacing="off" w:after="0" w:afterAutospacing="off"/>
        <w:jc w:val="both"/>
      </w:pPr>
      <w:r w:rsidRPr="3A92DC31" w:rsidR="7A1B9B4F">
        <w:rPr>
          <w:rFonts w:ascii="Calibri" w:hAnsi="Calibri" w:eastAsia="Calibri" w:cs="Calibri"/>
          <w:noProof w:val="0"/>
          <w:sz w:val="24"/>
          <w:szCs w:val="24"/>
          <w:lang w:val="es-ES"/>
        </w:rPr>
        <w:t>Conoce a tu conductor en el aeropuerto y disfruta del traslado incluido hasta tu hotel. Usa el billete incluido de 01 día para el recorrido Hop-</w:t>
      </w:r>
      <w:r w:rsidRPr="3A92DC31" w:rsidR="7A1B9B4F">
        <w:rPr>
          <w:rFonts w:ascii="Calibri" w:hAnsi="Calibri" w:eastAsia="Calibri" w:cs="Calibri"/>
          <w:noProof w:val="0"/>
          <w:sz w:val="24"/>
          <w:szCs w:val="24"/>
          <w:lang w:val="es-ES"/>
        </w:rPr>
        <w:t>on</w:t>
      </w:r>
      <w:r w:rsidRPr="3A92DC31" w:rsidR="7A1B9B4F">
        <w:rPr>
          <w:rFonts w:ascii="Calibri" w:hAnsi="Calibri" w:eastAsia="Calibri" w:cs="Calibri"/>
          <w:noProof w:val="0"/>
          <w:sz w:val="24"/>
          <w:szCs w:val="24"/>
          <w:lang w:val="es-ES"/>
        </w:rPr>
        <w:t xml:space="preserve"> Hop-off I Love Rome City Tour. Sube al autobús panorámico y admira los monumentos más icónicos de la ciudad con comentarios en audio en 12 idiomas. Puedes subir y bajar en cualquiera de las ocho paradas para explorar a tu ritmo. Es la forma perfecta de descubrir la Ciudad Eterna. Disfruta del resto de la tarde a tu aire. Regreso al hotel por tu cuenta. Noche en Roma.</w:t>
      </w:r>
    </w:p>
    <w:p w:rsidR="591E0342" w:rsidP="591E0342" w:rsidRDefault="591E0342" w14:paraId="062F9A32" w14:textId="08097DEF">
      <w:pPr>
        <w:pStyle w:val="Normal"/>
        <w:spacing w:before="0" w:beforeAutospacing="off" w:after="0" w:afterAutospacing="off"/>
        <w:jc w:val="both"/>
        <w:rPr>
          <w:rFonts w:ascii="Calibri" w:hAnsi="Calibri" w:eastAsia="Calibri" w:cs="Calibri"/>
          <w:noProof w:val="0"/>
          <w:sz w:val="24"/>
          <w:szCs w:val="24"/>
          <w:lang w:val="es-ES"/>
        </w:rPr>
      </w:pPr>
    </w:p>
    <w:p w:rsidR="1798E878" w:rsidP="3A92DC31" w:rsidRDefault="1798E878" w14:paraId="76ACC77D" w14:textId="7D46CF53">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43C6F2C0">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 xml:space="preserve">2: </w:t>
      </w:r>
      <w:r w:rsidRPr="3A92DC31" w:rsidR="58CFA185">
        <w:rPr>
          <w:rFonts w:ascii="Calibri" w:hAnsi="Calibri" w:eastAsia="Calibri" w:cs="Calibri"/>
          <w:b w:val="1"/>
          <w:bCs w:val="1"/>
          <w:noProof w:val="0"/>
          <w:color w:val="BF4E14" w:themeColor="accent2" w:themeTint="FF" w:themeShade="BF"/>
          <w:sz w:val="24"/>
          <w:szCs w:val="24"/>
          <w:lang w:val="es-ES"/>
        </w:rPr>
        <w:t>Roma &gt; Asís &gt; Siena &gt; Florencia (D, A)</w:t>
      </w:r>
    </w:p>
    <w:p w:rsidR="1798E878" w:rsidP="0B6B6162" w:rsidRDefault="1798E878" w14:paraId="480D2431" w14:textId="60CA219E">
      <w:pPr>
        <w:pStyle w:val="Normal"/>
        <w:spacing w:before="0" w:beforeAutospacing="off" w:after="0" w:afterAutospacing="off"/>
        <w:jc w:val="both"/>
      </w:pPr>
      <w:r w:rsidRPr="3A92DC31" w:rsidR="58CFA185">
        <w:rPr>
          <w:rFonts w:ascii="Calibri" w:hAnsi="Calibri" w:eastAsia="Calibri" w:cs="Calibri"/>
          <w:noProof w:val="0"/>
          <w:sz w:val="24"/>
          <w:szCs w:val="24"/>
          <w:lang w:val="es-ES"/>
        </w:rPr>
        <w:t xml:space="preserve">Salida a las 07:15 </w:t>
      </w:r>
      <w:r w:rsidRPr="3A92DC31" w:rsidR="58CFA185">
        <w:rPr>
          <w:rFonts w:ascii="Calibri" w:hAnsi="Calibri" w:eastAsia="Calibri" w:cs="Calibri"/>
          <w:noProof w:val="0"/>
          <w:sz w:val="24"/>
          <w:szCs w:val="24"/>
          <w:lang w:val="es-ES"/>
        </w:rPr>
        <w:t>hrs</w:t>
      </w:r>
      <w:r w:rsidRPr="3A92DC31" w:rsidR="58CFA185">
        <w:rPr>
          <w:rFonts w:ascii="Calibri" w:hAnsi="Calibri" w:eastAsia="Calibri" w:cs="Calibri"/>
          <w:noProof w:val="0"/>
          <w:sz w:val="24"/>
          <w:szCs w:val="24"/>
          <w:lang w:val="es-ES"/>
        </w:rPr>
        <w:t>. en autobús de lujo hacia Asís, una ciudad medieval rodeada por antiguas murallas. Visita la Basílica de San Francisco, con frescos de Giotto y Cimabue y disfrute de un almuerzo en Asís. Tiempo libre para almorzar.</w:t>
      </w:r>
    </w:p>
    <w:p w:rsidR="1798E878" w:rsidP="0B6B6162" w:rsidRDefault="1798E878" w14:paraId="2FDEACD6" w14:textId="3AC7AE1D">
      <w:pPr>
        <w:pStyle w:val="Normal"/>
        <w:spacing w:before="0" w:beforeAutospacing="off" w:after="0" w:afterAutospacing="off"/>
        <w:jc w:val="both"/>
      </w:pPr>
      <w:r w:rsidRPr="3A92DC31" w:rsidR="58CFA185">
        <w:rPr>
          <w:rFonts w:ascii="Calibri" w:hAnsi="Calibri" w:eastAsia="Calibri" w:cs="Calibri"/>
          <w:noProof w:val="0"/>
          <w:sz w:val="24"/>
          <w:szCs w:val="24"/>
          <w:lang w:val="es-ES"/>
        </w:rPr>
        <w:t xml:space="preserve">Continúa hacia Siena, Patrimonio de la Humanidad por la UNESCO, famosa por su Piazza del Campo en forma de concha y la carrera del Palio. Luego, recorre el paisaje toscano hasta llegar a Florencia. </w:t>
      </w:r>
      <w:r w:rsidRPr="3A92DC31" w:rsidR="58CFA185">
        <w:rPr>
          <w:rFonts w:ascii="Calibri" w:hAnsi="Calibri" w:eastAsia="Calibri" w:cs="Calibri"/>
          <w:noProof w:val="0"/>
          <w:sz w:val="24"/>
          <w:szCs w:val="24"/>
          <w:lang w:val="es-ES"/>
        </w:rPr>
        <w:t>Registro</w:t>
      </w:r>
      <w:r w:rsidRPr="3A92DC31" w:rsidR="58CFA185">
        <w:rPr>
          <w:rFonts w:ascii="Calibri" w:hAnsi="Calibri" w:eastAsia="Calibri" w:cs="Calibri"/>
          <w:noProof w:val="0"/>
          <w:sz w:val="24"/>
          <w:szCs w:val="24"/>
          <w:lang w:val="es-ES"/>
        </w:rPr>
        <w:t xml:space="preserve"> en el hotel. Alojamiento.</w:t>
      </w:r>
    </w:p>
    <w:p w:rsidR="3A92DC31" w:rsidP="3A92DC31" w:rsidRDefault="3A92DC31" w14:paraId="695EA1E5" w14:textId="198E9561">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0384AF4F" w14:textId="6B4AE399">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02C49ACD">
        <w:rPr>
          <w:rFonts w:ascii="Calibri" w:hAnsi="Calibri" w:eastAsia="Calibri" w:cs="Calibri"/>
          <w:b w:val="1"/>
          <w:bCs w:val="1"/>
          <w:noProof w:val="0"/>
          <w:color w:val="BF4E14" w:themeColor="accent2" w:themeTint="FF" w:themeShade="BF"/>
          <w:sz w:val="24"/>
          <w:szCs w:val="24"/>
          <w:lang w:val="es-ES"/>
        </w:rPr>
        <w:t>ía</w:t>
      </w:r>
      <w:r w:rsidRPr="3A92DC31" w:rsidR="02C49ACD">
        <w:rPr>
          <w:rFonts w:ascii="Calibri" w:hAnsi="Calibri" w:eastAsia="Calibri" w:cs="Calibri"/>
          <w:b w:val="1"/>
          <w:bCs w:val="1"/>
          <w:noProof w:val="0"/>
          <w:color w:val="BF4E14" w:themeColor="accent2" w:themeTint="FF" w:themeShade="BF"/>
          <w:sz w:val="24"/>
          <w:szCs w:val="24"/>
          <w:lang w:val="es-ES"/>
        </w:rPr>
        <w:t xml:space="preserve"> 03</w:t>
      </w:r>
      <w:r w:rsidRPr="3A92DC31" w:rsidR="67238E44">
        <w:rPr>
          <w:rFonts w:ascii="Calibri" w:hAnsi="Calibri" w:eastAsia="Calibri" w:cs="Calibri"/>
          <w:b w:val="1"/>
          <w:bCs w:val="1"/>
          <w:noProof w:val="0"/>
          <w:color w:val="BF4E14" w:themeColor="accent2" w:themeTint="FF" w:themeShade="BF"/>
          <w:sz w:val="24"/>
          <w:szCs w:val="24"/>
          <w:lang w:val="es-ES"/>
        </w:rPr>
        <w:t>:</w:t>
      </w:r>
      <w:r w:rsidRPr="3A92DC31" w:rsidR="48051B1D">
        <w:rPr>
          <w:rFonts w:ascii="Calibri" w:hAnsi="Calibri" w:eastAsia="Calibri" w:cs="Calibri"/>
          <w:b w:val="1"/>
          <w:bCs w:val="1"/>
          <w:noProof w:val="0"/>
          <w:color w:val="BF4E14" w:themeColor="accent2" w:themeTint="FF" w:themeShade="BF"/>
          <w:sz w:val="24"/>
          <w:szCs w:val="24"/>
          <w:lang w:val="es-ES"/>
        </w:rPr>
        <w:t xml:space="preserve"> </w:t>
      </w:r>
      <w:r w:rsidRPr="3A92DC31" w:rsidR="5467DED0">
        <w:rPr>
          <w:rFonts w:ascii="Calibri" w:hAnsi="Calibri" w:eastAsia="Calibri" w:cs="Calibri"/>
          <w:b w:val="1"/>
          <w:bCs w:val="1"/>
          <w:noProof w:val="0"/>
          <w:color w:val="BF4E14" w:themeColor="accent2" w:themeTint="FF" w:themeShade="BF"/>
          <w:sz w:val="24"/>
          <w:szCs w:val="24"/>
          <w:lang w:val="es-ES"/>
        </w:rPr>
        <w:t>Florencia (D, A)</w:t>
      </w:r>
    </w:p>
    <w:p w:rsidR="5467DED0" w:rsidP="3A92DC31" w:rsidRDefault="5467DED0" w14:paraId="74E3B002" w14:textId="3FB459B0">
      <w:pPr>
        <w:pStyle w:val="Normal"/>
        <w:spacing w:before="0" w:beforeAutospacing="off" w:after="0" w:afterAutospacing="off"/>
        <w:jc w:val="both"/>
      </w:pPr>
      <w:r w:rsidRPr="3A92DC31" w:rsidR="5467DED0">
        <w:rPr>
          <w:rFonts w:ascii="Calibri" w:hAnsi="Calibri" w:eastAsia="Calibri" w:cs="Calibri"/>
          <w:noProof w:val="0"/>
          <w:sz w:val="24"/>
          <w:szCs w:val="24"/>
          <w:lang w:val="es-ES"/>
        </w:rPr>
        <w:t xml:space="preserve">Descubre Florencia, cuna del Renacimiento. Visita el Duomo, la Cúpula de Brunelleschi, el Campanario de Giotto y el Baptisterio. Explora la Piazza </w:t>
      </w:r>
      <w:r w:rsidRPr="3A92DC31" w:rsidR="5467DED0">
        <w:rPr>
          <w:rFonts w:ascii="Calibri" w:hAnsi="Calibri" w:eastAsia="Calibri" w:cs="Calibri"/>
          <w:noProof w:val="0"/>
          <w:sz w:val="24"/>
          <w:szCs w:val="24"/>
          <w:lang w:val="es-ES"/>
        </w:rPr>
        <w:t>della</w:t>
      </w:r>
      <w:r w:rsidRPr="3A92DC31" w:rsidR="5467DED0">
        <w:rPr>
          <w:rFonts w:ascii="Calibri" w:hAnsi="Calibri" w:eastAsia="Calibri" w:cs="Calibri"/>
          <w:noProof w:val="0"/>
          <w:sz w:val="24"/>
          <w:szCs w:val="24"/>
          <w:lang w:val="es-ES"/>
        </w:rPr>
        <w:t xml:space="preserve"> </w:t>
      </w:r>
      <w:r w:rsidRPr="3A92DC31" w:rsidR="5467DED0">
        <w:rPr>
          <w:rFonts w:ascii="Calibri" w:hAnsi="Calibri" w:eastAsia="Calibri" w:cs="Calibri"/>
          <w:noProof w:val="0"/>
          <w:sz w:val="24"/>
          <w:szCs w:val="24"/>
          <w:lang w:val="es-ES"/>
        </w:rPr>
        <w:t>Signoria</w:t>
      </w:r>
      <w:r w:rsidRPr="3A92DC31" w:rsidR="5467DED0">
        <w:rPr>
          <w:rFonts w:ascii="Calibri" w:hAnsi="Calibri" w:eastAsia="Calibri" w:cs="Calibri"/>
          <w:noProof w:val="0"/>
          <w:sz w:val="24"/>
          <w:szCs w:val="24"/>
          <w:lang w:val="es-ES"/>
        </w:rPr>
        <w:t xml:space="preserve">, el Palazzo Vecchio y la </w:t>
      </w:r>
      <w:r w:rsidRPr="3A92DC31" w:rsidR="04D2CA14">
        <w:rPr>
          <w:rFonts w:ascii="Calibri" w:hAnsi="Calibri" w:eastAsia="Calibri" w:cs="Calibri"/>
          <w:noProof w:val="0"/>
          <w:sz w:val="24"/>
          <w:szCs w:val="24"/>
          <w:lang w:val="es-ES"/>
        </w:rPr>
        <w:t>Basílica</w:t>
      </w:r>
      <w:r w:rsidRPr="3A92DC31" w:rsidR="5467DED0">
        <w:rPr>
          <w:rFonts w:ascii="Calibri" w:hAnsi="Calibri" w:eastAsia="Calibri" w:cs="Calibri"/>
          <w:noProof w:val="0"/>
          <w:sz w:val="24"/>
          <w:szCs w:val="24"/>
          <w:lang w:val="es-ES"/>
        </w:rPr>
        <w:t xml:space="preserve"> de Santa Croce. Almuerzo en un restaurante típico toscano.</w:t>
      </w:r>
    </w:p>
    <w:p w:rsidR="5467DED0" w:rsidP="3A92DC31" w:rsidRDefault="5467DED0" w14:paraId="5C66FCF7" w14:textId="773DCF77">
      <w:pPr>
        <w:pStyle w:val="Normal"/>
        <w:spacing w:before="0" w:beforeAutospacing="off" w:after="0" w:afterAutospacing="off"/>
        <w:jc w:val="both"/>
      </w:pPr>
      <w:r w:rsidRPr="3A92DC31" w:rsidR="5467DED0">
        <w:rPr>
          <w:rFonts w:ascii="Calibri" w:hAnsi="Calibri" w:eastAsia="Calibri" w:cs="Calibri"/>
          <w:noProof w:val="0"/>
          <w:sz w:val="24"/>
          <w:szCs w:val="24"/>
          <w:lang w:val="es-ES"/>
        </w:rPr>
        <w:t xml:space="preserve">Por la tarde, elige entre tiempo libre o una excursión opcional a Pisa, con su Torre Inclinada y la Piazza </w:t>
      </w:r>
      <w:r w:rsidRPr="3A92DC31" w:rsidR="5467DED0">
        <w:rPr>
          <w:rFonts w:ascii="Calibri" w:hAnsi="Calibri" w:eastAsia="Calibri" w:cs="Calibri"/>
          <w:noProof w:val="0"/>
          <w:sz w:val="24"/>
          <w:szCs w:val="24"/>
          <w:lang w:val="es-ES"/>
        </w:rPr>
        <w:t>dei</w:t>
      </w:r>
      <w:r w:rsidRPr="3A92DC31" w:rsidR="5467DED0">
        <w:rPr>
          <w:rFonts w:ascii="Calibri" w:hAnsi="Calibri" w:eastAsia="Calibri" w:cs="Calibri"/>
          <w:noProof w:val="0"/>
          <w:sz w:val="24"/>
          <w:szCs w:val="24"/>
          <w:lang w:val="es-ES"/>
        </w:rPr>
        <w:t xml:space="preserve"> </w:t>
      </w:r>
      <w:r w:rsidRPr="3A92DC31" w:rsidR="5467DED0">
        <w:rPr>
          <w:rFonts w:ascii="Calibri" w:hAnsi="Calibri" w:eastAsia="Calibri" w:cs="Calibri"/>
          <w:noProof w:val="0"/>
          <w:sz w:val="24"/>
          <w:szCs w:val="24"/>
          <w:lang w:val="es-ES"/>
        </w:rPr>
        <w:t>Miracoli</w:t>
      </w:r>
      <w:r w:rsidRPr="3A92DC31" w:rsidR="5467DED0">
        <w:rPr>
          <w:rFonts w:ascii="Calibri" w:hAnsi="Calibri" w:eastAsia="Calibri" w:cs="Calibri"/>
          <w:noProof w:val="0"/>
          <w:sz w:val="24"/>
          <w:szCs w:val="24"/>
          <w:lang w:val="es-ES"/>
        </w:rPr>
        <w:t>. Cena libre. Alojamiento en Florencia.</w:t>
      </w:r>
    </w:p>
    <w:p w:rsidR="3A92DC31" w:rsidP="3A92DC31" w:rsidRDefault="3A92DC31" w14:paraId="5FDA5832" w14:textId="7CF8FB3A">
      <w:pPr>
        <w:pStyle w:val="Normal"/>
        <w:spacing w:before="0" w:beforeAutospacing="off" w:after="0" w:afterAutospacing="off"/>
        <w:jc w:val="both"/>
        <w:rPr>
          <w:rFonts w:ascii="Calibri" w:hAnsi="Calibri" w:eastAsia="Calibri" w:cs="Calibri"/>
          <w:noProof w:val="0"/>
          <w:sz w:val="24"/>
          <w:szCs w:val="24"/>
          <w:lang w:val="es-ES"/>
        </w:rPr>
      </w:pPr>
    </w:p>
    <w:p w:rsidR="1798E878" w:rsidP="0B6B6162" w:rsidRDefault="1798E878" w14:paraId="70489E5A" w14:textId="78C0BF70">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5702219F">
        <w:rPr>
          <w:rFonts w:ascii="Calibri" w:hAnsi="Calibri" w:eastAsia="Calibri" w:cs="Calibri"/>
          <w:b w:val="1"/>
          <w:bCs w:val="1"/>
          <w:noProof w:val="0"/>
          <w:color w:val="BF4E14" w:themeColor="accent2" w:themeTint="FF" w:themeShade="BF"/>
          <w:sz w:val="24"/>
          <w:szCs w:val="24"/>
          <w:lang w:val="es-ES"/>
        </w:rPr>
        <w:t>ía 0</w:t>
      </w:r>
      <w:r w:rsidRPr="3A92DC31" w:rsidR="67238E44">
        <w:rPr>
          <w:rFonts w:ascii="Calibri" w:hAnsi="Calibri" w:eastAsia="Calibri" w:cs="Calibri"/>
          <w:b w:val="1"/>
          <w:bCs w:val="1"/>
          <w:noProof w:val="0"/>
          <w:color w:val="BF4E14" w:themeColor="accent2" w:themeTint="FF" w:themeShade="BF"/>
          <w:sz w:val="24"/>
          <w:szCs w:val="24"/>
          <w:lang w:val="es-ES"/>
        </w:rPr>
        <w:t xml:space="preserve">4: </w:t>
      </w:r>
      <w:r w:rsidRPr="3A92DC31" w:rsidR="50A43572">
        <w:rPr>
          <w:rFonts w:ascii="Calibri" w:hAnsi="Calibri" w:eastAsia="Calibri" w:cs="Calibri"/>
          <w:b w:val="1"/>
          <w:bCs w:val="1"/>
          <w:noProof w:val="0"/>
          <w:color w:val="BF4E14" w:themeColor="accent2" w:themeTint="FF" w:themeShade="BF"/>
          <w:sz w:val="24"/>
          <w:szCs w:val="24"/>
          <w:lang w:val="es-ES"/>
        </w:rPr>
        <w:t>Florencia &gt; Bolonia &gt; Venecia (D, Experiencia gastronómica)</w:t>
      </w:r>
    </w:p>
    <w:p w:rsidR="50A43572" w:rsidP="3A92DC31" w:rsidRDefault="50A43572" w14:paraId="69265A3C" w14:textId="07863301">
      <w:pPr>
        <w:pStyle w:val="Normal"/>
        <w:spacing w:before="0" w:beforeAutospacing="off" w:after="0" w:afterAutospacing="off"/>
        <w:jc w:val="both"/>
      </w:pPr>
      <w:r w:rsidRPr="3A92DC31" w:rsidR="50A43572">
        <w:rPr>
          <w:rFonts w:ascii="Calibri" w:hAnsi="Calibri" w:eastAsia="Calibri" w:cs="Calibri"/>
          <w:noProof w:val="0"/>
          <w:sz w:val="24"/>
          <w:szCs w:val="24"/>
          <w:lang w:val="es-ES"/>
        </w:rPr>
        <w:t xml:space="preserve">Viaje a Bolonia, ciudad rica en cultura y gastronomía. Caminata desde la Piazza Malpighi hasta la Piazza </w:t>
      </w:r>
      <w:r w:rsidRPr="3A92DC31" w:rsidR="50A43572">
        <w:rPr>
          <w:rFonts w:ascii="Calibri" w:hAnsi="Calibri" w:eastAsia="Calibri" w:cs="Calibri"/>
          <w:noProof w:val="0"/>
          <w:sz w:val="24"/>
          <w:szCs w:val="24"/>
          <w:lang w:val="es-ES"/>
        </w:rPr>
        <w:t>Maggiore</w:t>
      </w:r>
      <w:r w:rsidRPr="3A92DC31" w:rsidR="50A43572">
        <w:rPr>
          <w:rFonts w:ascii="Calibri" w:hAnsi="Calibri" w:eastAsia="Calibri" w:cs="Calibri"/>
          <w:noProof w:val="0"/>
          <w:sz w:val="24"/>
          <w:szCs w:val="24"/>
          <w:lang w:val="es-ES"/>
        </w:rPr>
        <w:t xml:space="preserve">, admirando la Basílica de San Petronio y el Palazzo del </w:t>
      </w:r>
      <w:r w:rsidRPr="3A92DC31" w:rsidR="50A43572">
        <w:rPr>
          <w:rFonts w:ascii="Calibri" w:hAnsi="Calibri" w:eastAsia="Calibri" w:cs="Calibri"/>
          <w:noProof w:val="0"/>
          <w:sz w:val="24"/>
          <w:szCs w:val="24"/>
          <w:lang w:val="es-ES"/>
        </w:rPr>
        <w:t>Podestà</w:t>
      </w:r>
      <w:r w:rsidRPr="3A92DC31" w:rsidR="50A43572">
        <w:rPr>
          <w:rFonts w:ascii="Calibri" w:hAnsi="Calibri" w:eastAsia="Calibri" w:cs="Calibri"/>
          <w:noProof w:val="0"/>
          <w:sz w:val="24"/>
          <w:szCs w:val="24"/>
          <w:lang w:val="es-ES"/>
        </w:rPr>
        <w:t>. Descubre el patrimonio gastronómico de Bolonia a través de un almuerzo local ligero y vibrante, que ofrece delicias tradicionales y contemporáneas.</w:t>
      </w:r>
    </w:p>
    <w:p w:rsidR="50A43572" w:rsidP="3A92DC31" w:rsidRDefault="50A43572" w14:paraId="2AF2A9C5" w14:textId="0A44E811">
      <w:pPr>
        <w:pStyle w:val="Normal"/>
        <w:spacing w:before="0" w:beforeAutospacing="off" w:after="0" w:afterAutospacing="off"/>
        <w:jc w:val="both"/>
      </w:pPr>
      <w:r w:rsidRPr="3A92DC31" w:rsidR="50A43572">
        <w:rPr>
          <w:rFonts w:ascii="Calibri" w:hAnsi="Calibri" w:eastAsia="Calibri" w:cs="Calibri"/>
          <w:noProof w:val="0"/>
          <w:sz w:val="24"/>
          <w:szCs w:val="24"/>
          <w:lang w:val="es-ES"/>
        </w:rPr>
        <w:t xml:space="preserve">Por la tarde, continuación hacia Venecia. A la llegada, traslado al hotel, ubicado en el </w:t>
      </w:r>
      <w:r w:rsidRPr="3A92DC31" w:rsidR="50A43572">
        <w:rPr>
          <w:rFonts w:ascii="Calibri" w:hAnsi="Calibri" w:eastAsia="Calibri" w:cs="Calibri"/>
          <w:noProof w:val="0"/>
          <w:sz w:val="24"/>
          <w:szCs w:val="24"/>
          <w:lang w:val="es-ES"/>
        </w:rPr>
        <w:t>sestiere</w:t>
      </w:r>
      <w:r w:rsidRPr="3A92DC31" w:rsidR="50A43572">
        <w:rPr>
          <w:rFonts w:ascii="Calibri" w:hAnsi="Calibri" w:eastAsia="Calibri" w:cs="Calibri"/>
          <w:noProof w:val="0"/>
          <w:sz w:val="24"/>
          <w:szCs w:val="24"/>
          <w:lang w:val="es-ES"/>
        </w:rPr>
        <w:t xml:space="preserve"> de </w:t>
      </w:r>
      <w:r w:rsidRPr="3A92DC31" w:rsidR="50A43572">
        <w:rPr>
          <w:rFonts w:ascii="Calibri" w:hAnsi="Calibri" w:eastAsia="Calibri" w:cs="Calibri"/>
          <w:noProof w:val="0"/>
          <w:sz w:val="24"/>
          <w:szCs w:val="24"/>
          <w:lang w:val="es-ES"/>
        </w:rPr>
        <w:t>Cannaregio</w:t>
      </w:r>
      <w:r w:rsidRPr="3A92DC31" w:rsidR="50A43572">
        <w:rPr>
          <w:rFonts w:ascii="Calibri" w:hAnsi="Calibri" w:eastAsia="Calibri" w:cs="Calibri"/>
          <w:noProof w:val="0"/>
          <w:sz w:val="24"/>
          <w:szCs w:val="24"/>
          <w:lang w:val="es-ES"/>
        </w:rPr>
        <w:t>, un barrio lleno de historia y bien conectado con los principales puntos de interés de la ciudad. Tiempo para relajarse y disfrutar del hermoso entorno junto al Gran Canal. Alojamiento.</w:t>
      </w:r>
    </w:p>
    <w:p w:rsidR="3A92DC31" w:rsidP="3A92DC31" w:rsidRDefault="3A92DC31" w14:paraId="5075D28E" w14:textId="7FAB7F60">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019D8EC9" w14:textId="6F1C720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it-IT"/>
        </w:rPr>
        <w:t>D</w:t>
      </w:r>
      <w:r w:rsidRPr="3A92DC31" w:rsidR="54C7ECD3">
        <w:rPr>
          <w:rFonts w:ascii="Calibri" w:hAnsi="Calibri" w:eastAsia="Calibri" w:cs="Calibri"/>
          <w:b w:val="1"/>
          <w:bCs w:val="1"/>
          <w:noProof w:val="0"/>
          <w:color w:val="BF4E14" w:themeColor="accent2" w:themeTint="FF" w:themeShade="BF"/>
          <w:sz w:val="24"/>
          <w:szCs w:val="24"/>
          <w:lang w:val="it-IT"/>
        </w:rPr>
        <w:t>ía</w:t>
      </w:r>
      <w:r w:rsidRPr="3A92DC31" w:rsidR="54C7ECD3">
        <w:rPr>
          <w:rFonts w:ascii="Calibri" w:hAnsi="Calibri" w:eastAsia="Calibri" w:cs="Calibri"/>
          <w:b w:val="1"/>
          <w:bCs w:val="1"/>
          <w:noProof w:val="0"/>
          <w:color w:val="BF4E14" w:themeColor="accent2" w:themeTint="FF" w:themeShade="BF"/>
          <w:sz w:val="24"/>
          <w:szCs w:val="24"/>
          <w:lang w:val="it-IT"/>
        </w:rPr>
        <w:t xml:space="preserve"> 05: </w:t>
      </w:r>
      <w:r w:rsidRPr="3A92DC31" w:rsidR="7C135244">
        <w:rPr>
          <w:rFonts w:ascii="Calibri" w:hAnsi="Calibri" w:eastAsia="Calibri" w:cs="Calibri"/>
          <w:b w:val="1"/>
          <w:bCs w:val="1"/>
          <w:noProof w:val="0"/>
          <w:color w:val="BF4E14" w:themeColor="accent2" w:themeTint="FF" w:themeShade="BF"/>
          <w:sz w:val="24"/>
          <w:szCs w:val="24"/>
          <w:lang w:val="it-IT"/>
        </w:rPr>
        <w:t>Venecia (D, Experiencia gastronómica)</w:t>
      </w:r>
    </w:p>
    <w:p w:rsidR="7C135244" w:rsidP="3A92DC31" w:rsidRDefault="7C135244" w14:paraId="44EFBDBD" w14:textId="21BCCA72">
      <w:pPr>
        <w:pStyle w:val="Normal"/>
        <w:bidi w:val="0"/>
        <w:spacing w:before="0" w:beforeAutospacing="off" w:after="0" w:afterAutospacing="off" w:line="279" w:lineRule="auto"/>
        <w:ind w:left="0" w:right="0"/>
        <w:jc w:val="both"/>
      </w:pPr>
      <w:r w:rsidRPr="3A92DC31" w:rsidR="7C135244">
        <w:rPr>
          <w:rFonts w:ascii="Calibri" w:hAnsi="Calibri" w:eastAsia="Calibri" w:cs="Calibri"/>
          <w:noProof w:val="0"/>
          <w:sz w:val="24"/>
          <w:szCs w:val="24"/>
          <w:lang w:val="es-ES"/>
        </w:rPr>
        <w:t xml:space="preserve">Traslado a la Plaza San Marco para comenzar una visita guiada por los lugares más emblemáticos de Venecia. Contempla el </w:t>
      </w:r>
      <w:r w:rsidRPr="3A92DC31" w:rsidR="2C32AE5E">
        <w:rPr>
          <w:rFonts w:ascii="Calibri" w:hAnsi="Calibri" w:eastAsia="Calibri" w:cs="Calibri"/>
          <w:noProof w:val="0"/>
          <w:sz w:val="24"/>
          <w:szCs w:val="24"/>
          <w:lang w:val="es-ES"/>
        </w:rPr>
        <w:t>Palacio</w:t>
      </w:r>
      <w:r w:rsidRPr="3A92DC31" w:rsidR="7C135244">
        <w:rPr>
          <w:rFonts w:ascii="Calibri" w:hAnsi="Calibri" w:eastAsia="Calibri" w:cs="Calibri"/>
          <w:noProof w:val="0"/>
          <w:sz w:val="24"/>
          <w:szCs w:val="24"/>
          <w:lang w:val="es-ES"/>
        </w:rPr>
        <w:t xml:space="preserve"> Ducal (desde el exterior) y cruza el Puente de los Suspiros. Luego, disfruta de una copa de </w:t>
      </w:r>
      <w:r w:rsidRPr="3A92DC31" w:rsidR="7C135244">
        <w:rPr>
          <w:rFonts w:ascii="Calibri" w:hAnsi="Calibri" w:eastAsia="Calibri" w:cs="Calibri"/>
          <w:noProof w:val="0"/>
          <w:sz w:val="24"/>
          <w:szCs w:val="24"/>
          <w:lang w:val="es-ES"/>
        </w:rPr>
        <w:t>spritz</w:t>
      </w:r>
      <w:r w:rsidRPr="3A92DC31" w:rsidR="7C135244">
        <w:rPr>
          <w:rFonts w:ascii="Calibri" w:hAnsi="Calibri" w:eastAsia="Calibri" w:cs="Calibri"/>
          <w:noProof w:val="0"/>
          <w:sz w:val="24"/>
          <w:szCs w:val="24"/>
          <w:lang w:val="es-ES"/>
        </w:rPr>
        <w:t xml:space="preserve"> o </w:t>
      </w:r>
      <w:r w:rsidRPr="3A92DC31" w:rsidR="7C135244">
        <w:rPr>
          <w:rFonts w:ascii="Calibri" w:hAnsi="Calibri" w:eastAsia="Calibri" w:cs="Calibri"/>
          <w:noProof w:val="0"/>
          <w:sz w:val="24"/>
          <w:szCs w:val="24"/>
          <w:lang w:val="es-ES"/>
        </w:rPr>
        <w:t>prosecco</w:t>
      </w:r>
      <w:r w:rsidRPr="3A92DC31" w:rsidR="7C135244">
        <w:rPr>
          <w:rFonts w:ascii="Calibri" w:hAnsi="Calibri" w:eastAsia="Calibri" w:cs="Calibri"/>
          <w:noProof w:val="0"/>
          <w:sz w:val="24"/>
          <w:szCs w:val="24"/>
          <w:lang w:val="es-ES"/>
        </w:rPr>
        <w:t xml:space="preserve"> acompañada de </w:t>
      </w:r>
      <w:r w:rsidRPr="3A92DC31" w:rsidR="7C135244">
        <w:rPr>
          <w:rFonts w:ascii="Calibri" w:hAnsi="Calibri" w:eastAsia="Calibri" w:cs="Calibri"/>
          <w:noProof w:val="0"/>
          <w:sz w:val="24"/>
          <w:szCs w:val="24"/>
          <w:lang w:val="es-ES"/>
        </w:rPr>
        <w:t>cicchetti</w:t>
      </w:r>
      <w:r w:rsidRPr="3A92DC31" w:rsidR="7C135244">
        <w:rPr>
          <w:rFonts w:ascii="Calibri" w:hAnsi="Calibri" w:eastAsia="Calibri" w:cs="Calibri"/>
          <w:noProof w:val="0"/>
          <w:sz w:val="24"/>
          <w:szCs w:val="24"/>
          <w:lang w:val="es-ES"/>
        </w:rPr>
        <w:t>, las tradicionales tapas venecianas. Relájate y absorbe el ambiente único de la ciudad.</w:t>
      </w:r>
    </w:p>
    <w:p w:rsidR="7C135244" w:rsidP="3A92DC31" w:rsidRDefault="7C135244" w14:paraId="3FF8AC77" w14:textId="5D96247E">
      <w:pPr>
        <w:pStyle w:val="Normal"/>
        <w:bidi w:val="0"/>
        <w:spacing w:before="0" w:beforeAutospacing="off" w:after="0" w:afterAutospacing="off" w:line="279" w:lineRule="auto"/>
        <w:ind w:left="0" w:right="0"/>
        <w:jc w:val="both"/>
      </w:pPr>
      <w:r w:rsidRPr="3A92DC31" w:rsidR="7C135244">
        <w:rPr>
          <w:rFonts w:ascii="Calibri" w:hAnsi="Calibri" w:eastAsia="Calibri" w:cs="Calibri"/>
          <w:noProof w:val="0"/>
          <w:sz w:val="24"/>
          <w:szCs w:val="24"/>
          <w:lang w:val="es-ES"/>
        </w:rPr>
        <w:t>Por la tarde, explora libremente los canales, tiendas artesanales o rincones escondidos. Regreso al hotel. Alojamiento en Venecia.</w:t>
      </w:r>
    </w:p>
    <w:p w:rsidR="3A92DC31" w:rsidP="3A92DC31" w:rsidRDefault="3A92DC31" w14:paraId="6C0EDB8F" w14:textId="7B92DFF4">
      <w:pPr>
        <w:pStyle w:val="Normal"/>
        <w:bidi w:val="0"/>
        <w:spacing w:before="0" w:beforeAutospacing="off" w:after="0" w:afterAutospacing="off" w:line="279" w:lineRule="auto"/>
        <w:ind w:left="0" w:right="0"/>
        <w:jc w:val="both"/>
        <w:rPr>
          <w:rFonts w:ascii="Calibri" w:hAnsi="Calibri" w:eastAsia="Calibri" w:cs="Calibri"/>
          <w:noProof w:val="0"/>
          <w:sz w:val="24"/>
          <w:szCs w:val="24"/>
          <w:lang w:val="es-ES"/>
        </w:rPr>
      </w:pPr>
    </w:p>
    <w:p w:rsidR="1798E878" w:rsidP="3A92DC31" w:rsidRDefault="1798E878" w14:paraId="598A82F0" w14:textId="43CC808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12DEE239">
        <w:rPr>
          <w:rFonts w:ascii="Calibri" w:hAnsi="Calibri" w:eastAsia="Calibri" w:cs="Calibri"/>
          <w:b w:val="1"/>
          <w:bCs w:val="1"/>
          <w:noProof w:val="0"/>
          <w:color w:val="BF4E14" w:themeColor="accent2" w:themeTint="FF" w:themeShade="BF"/>
          <w:sz w:val="24"/>
          <w:szCs w:val="24"/>
          <w:lang w:val="es-ES"/>
        </w:rPr>
        <w:t>ía</w:t>
      </w:r>
      <w:r w:rsidRPr="3A92DC31" w:rsidR="12DEE239">
        <w:rPr>
          <w:rFonts w:ascii="Calibri" w:hAnsi="Calibri" w:eastAsia="Calibri" w:cs="Calibri"/>
          <w:b w:val="1"/>
          <w:bCs w:val="1"/>
          <w:noProof w:val="0"/>
          <w:color w:val="BF4E14" w:themeColor="accent2" w:themeTint="FF" w:themeShade="BF"/>
          <w:sz w:val="24"/>
          <w:szCs w:val="24"/>
          <w:lang w:val="es-ES"/>
        </w:rPr>
        <w:t xml:space="preserve"> 0</w:t>
      </w:r>
      <w:r w:rsidRPr="3A92DC31" w:rsidR="67238E44">
        <w:rPr>
          <w:rFonts w:ascii="Calibri" w:hAnsi="Calibri" w:eastAsia="Calibri" w:cs="Calibri"/>
          <w:b w:val="1"/>
          <w:bCs w:val="1"/>
          <w:noProof w:val="0"/>
          <w:color w:val="BF4E14" w:themeColor="accent2" w:themeTint="FF" w:themeShade="BF"/>
          <w:sz w:val="24"/>
          <w:szCs w:val="24"/>
          <w:lang w:val="es-ES"/>
        </w:rPr>
        <w:t>6:</w:t>
      </w:r>
      <w:r w:rsidRPr="3A92DC31" w:rsidR="0BB62605">
        <w:rPr>
          <w:rFonts w:ascii="Calibri" w:hAnsi="Calibri" w:eastAsia="Calibri" w:cs="Calibri"/>
          <w:b w:val="1"/>
          <w:bCs w:val="1"/>
          <w:noProof w:val="0"/>
          <w:color w:val="BF4E14" w:themeColor="accent2" w:themeTint="FF" w:themeShade="BF"/>
          <w:sz w:val="24"/>
          <w:szCs w:val="24"/>
          <w:lang w:val="es-ES"/>
        </w:rPr>
        <w:t xml:space="preserve"> Venecia &gt; Región Vinícola de la Toscana (Montepulciano) &gt; Roma (D, A)</w:t>
      </w:r>
    </w:p>
    <w:p w:rsidR="0BB62605" w:rsidP="3A92DC31" w:rsidRDefault="0BB62605" w14:paraId="2BABDE83" w14:textId="13077626">
      <w:pPr>
        <w:pStyle w:val="Normal"/>
        <w:spacing w:before="0" w:beforeAutospacing="off" w:after="0" w:afterAutospacing="off"/>
        <w:jc w:val="both"/>
      </w:pPr>
      <w:r w:rsidRPr="3A92DC31" w:rsidR="0BB62605">
        <w:rPr>
          <w:rFonts w:ascii="Calibri" w:hAnsi="Calibri" w:eastAsia="Calibri" w:cs="Calibri"/>
          <w:noProof w:val="0"/>
          <w:sz w:val="24"/>
          <w:szCs w:val="24"/>
          <w:lang w:val="es-ES"/>
        </w:rPr>
        <w:t xml:space="preserve">Después del desayuno, salida hacia </w:t>
      </w:r>
      <w:r w:rsidRPr="3A92DC31" w:rsidR="0BB62605">
        <w:rPr>
          <w:rFonts w:ascii="Calibri" w:hAnsi="Calibri" w:eastAsia="Calibri" w:cs="Calibri"/>
          <w:noProof w:val="0"/>
          <w:sz w:val="24"/>
          <w:szCs w:val="24"/>
          <w:lang w:val="es-ES"/>
        </w:rPr>
        <w:t>Montepulciano</w:t>
      </w:r>
      <w:r w:rsidRPr="3A92DC31" w:rsidR="0BB62605">
        <w:rPr>
          <w:rFonts w:ascii="Calibri" w:hAnsi="Calibri" w:eastAsia="Calibri" w:cs="Calibri"/>
          <w:noProof w:val="0"/>
          <w:sz w:val="24"/>
          <w:szCs w:val="24"/>
          <w:lang w:val="es-ES"/>
        </w:rPr>
        <w:t xml:space="preserve">, en el </w:t>
      </w:r>
      <w:r w:rsidRPr="3A92DC31" w:rsidR="0BB62605">
        <w:rPr>
          <w:rFonts w:ascii="Calibri" w:hAnsi="Calibri" w:eastAsia="Calibri" w:cs="Calibri"/>
          <w:noProof w:val="0"/>
          <w:sz w:val="24"/>
          <w:szCs w:val="24"/>
          <w:lang w:val="es-ES"/>
        </w:rPr>
        <w:t>cora</w:t>
      </w:r>
      <w:r w:rsidRPr="3A92DC31" w:rsidR="0BB62605">
        <w:rPr>
          <w:rFonts w:ascii="Calibri" w:hAnsi="Calibri" w:eastAsia="Calibri" w:cs="Calibri"/>
          <w:noProof w:val="0"/>
          <w:sz w:val="24"/>
          <w:szCs w:val="24"/>
          <w:lang w:val="es-ES"/>
        </w:rPr>
        <w:t>zón</w:t>
      </w:r>
      <w:r w:rsidRPr="3A92DC31" w:rsidR="0BB62605">
        <w:rPr>
          <w:rFonts w:ascii="Calibri" w:hAnsi="Calibri" w:eastAsia="Calibri" w:cs="Calibri"/>
          <w:noProof w:val="0"/>
          <w:sz w:val="24"/>
          <w:szCs w:val="24"/>
          <w:lang w:val="es-ES"/>
        </w:rPr>
        <w:t xml:space="preserve"> de la Toscana. Conocido por su encanto medieval y vistas panorámicas, este pueblo es una mezcla perfecta de historia y belleza. Disfruta de un almuerzo toscano tradicional en un restaurante local con la oportunidad de degustar una copa de vino local especialmente seleccionada para acompañar los sabores toscanos. Luego, tendrás tiempo libre para pasear por el centro histórico antes de reunirte con el grupo. Por la tarde, salida hacia Roma y alojamiento.</w:t>
      </w:r>
    </w:p>
    <w:p w:rsidR="3A92DC31" w:rsidP="3A92DC31" w:rsidRDefault="3A92DC31" w14:paraId="19FDA54A" w14:textId="6DEC6854">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571E9E9D" w14:textId="54F8599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67238E44">
        <w:rPr>
          <w:rFonts w:ascii="Calibri" w:hAnsi="Calibri" w:eastAsia="Calibri" w:cs="Calibri"/>
          <w:b w:val="1"/>
          <w:bCs w:val="1"/>
          <w:noProof w:val="0"/>
          <w:color w:val="BF4E14" w:themeColor="accent2" w:themeTint="FF" w:themeShade="BF"/>
          <w:sz w:val="24"/>
          <w:szCs w:val="24"/>
          <w:lang w:val="es-ES"/>
        </w:rPr>
        <w:t>D</w:t>
      </w:r>
      <w:r w:rsidRPr="3A92DC31" w:rsidR="1DB3B6E2">
        <w:rPr>
          <w:rFonts w:ascii="Calibri" w:hAnsi="Calibri" w:eastAsia="Calibri" w:cs="Calibri"/>
          <w:b w:val="1"/>
          <w:bCs w:val="1"/>
          <w:noProof w:val="0"/>
          <w:color w:val="BF4E14" w:themeColor="accent2" w:themeTint="FF" w:themeShade="BF"/>
          <w:sz w:val="24"/>
          <w:szCs w:val="24"/>
          <w:lang w:val="es-ES"/>
        </w:rPr>
        <w:t>ía 07</w:t>
      </w:r>
      <w:r w:rsidRPr="3A92DC31" w:rsidR="67238E44">
        <w:rPr>
          <w:rFonts w:ascii="Calibri" w:hAnsi="Calibri" w:eastAsia="Calibri" w:cs="Calibri"/>
          <w:b w:val="1"/>
          <w:bCs w:val="1"/>
          <w:noProof w:val="0"/>
          <w:color w:val="BF4E14" w:themeColor="accent2" w:themeTint="FF" w:themeShade="BF"/>
          <w:sz w:val="24"/>
          <w:szCs w:val="24"/>
          <w:lang w:val="es-ES"/>
        </w:rPr>
        <w:t>:</w:t>
      </w:r>
      <w:r w:rsidRPr="3A92DC31" w:rsidR="404F326E">
        <w:rPr>
          <w:rFonts w:ascii="Calibri" w:hAnsi="Calibri" w:eastAsia="Calibri" w:cs="Calibri"/>
          <w:b w:val="1"/>
          <w:bCs w:val="1"/>
          <w:noProof w:val="0"/>
          <w:color w:val="BF4E14" w:themeColor="accent2" w:themeTint="FF" w:themeShade="BF"/>
          <w:sz w:val="24"/>
          <w:szCs w:val="24"/>
          <w:lang w:val="es-ES"/>
        </w:rPr>
        <w:t xml:space="preserve"> Roma (D)</w:t>
      </w:r>
    </w:p>
    <w:p w:rsidR="404F326E" w:rsidP="3A92DC31" w:rsidRDefault="404F326E" w14:paraId="296C7732" w14:textId="48BA6626">
      <w:pPr>
        <w:pStyle w:val="Normal"/>
        <w:spacing w:before="0" w:beforeAutospacing="off" w:after="0" w:afterAutospacing="off"/>
        <w:jc w:val="both"/>
      </w:pPr>
      <w:r w:rsidRPr="3A92DC31" w:rsidR="404F326E">
        <w:rPr>
          <w:rFonts w:ascii="Calibri" w:hAnsi="Calibri" w:eastAsia="Calibri" w:cs="Calibri"/>
          <w:noProof w:val="0"/>
          <w:sz w:val="24"/>
          <w:szCs w:val="24"/>
          <w:lang w:val="es-ES"/>
        </w:rPr>
        <w:t>Comienza la mañana con una visita guiada con acceso “sin colas” a los Museos Vaticanos, la Capilla Sixtina y la Plaza de San Pedro. Descubre las Galerías de Tapices y Mapas, las Estancias de Rafael y la obra maestra de Miguel Ángel en la Capilla Sixtina.</w:t>
      </w:r>
    </w:p>
    <w:p w:rsidR="404F326E" w:rsidP="3A92DC31" w:rsidRDefault="404F326E" w14:paraId="55BD2EA4" w14:textId="733BE44E">
      <w:pPr>
        <w:pStyle w:val="Normal"/>
        <w:spacing w:before="0" w:beforeAutospacing="off" w:after="0" w:afterAutospacing="off"/>
        <w:jc w:val="both"/>
      </w:pPr>
      <w:r w:rsidRPr="3A92DC31" w:rsidR="404F326E">
        <w:rPr>
          <w:rFonts w:ascii="Calibri" w:hAnsi="Calibri" w:eastAsia="Calibri" w:cs="Calibri"/>
          <w:noProof w:val="0"/>
          <w:sz w:val="24"/>
          <w:szCs w:val="24"/>
          <w:lang w:val="es-ES"/>
        </w:rPr>
        <w:t>La visita termina en la Plaza de San Pedro, donde podrás admirar el majestuoso exterior de la Basílica. El resto del día es libre o puedes unirte a una excursión opcional. Noche en Roma.</w:t>
      </w:r>
    </w:p>
    <w:p w:rsidR="3A92DC31" w:rsidP="3A92DC31" w:rsidRDefault="3A92DC31" w14:paraId="578F9C53" w14:textId="09DE08A4">
      <w:pPr>
        <w:pStyle w:val="Normal"/>
        <w:spacing w:before="0" w:beforeAutospacing="off" w:after="0" w:afterAutospacing="off"/>
        <w:jc w:val="both"/>
        <w:rPr>
          <w:rFonts w:ascii="Calibri" w:hAnsi="Calibri" w:eastAsia="Calibri" w:cs="Calibri"/>
          <w:noProof w:val="0"/>
          <w:sz w:val="24"/>
          <w:szCs w:val="24"/>
          <w:lang w:val="es-ES"/>
        </w:rPr>
      </w:pPr>
    </w:p>
    <w:p w:rsidR="591E0342" w:rsidP="3A92DC31" w:rsidRDefault="591E0342" w14:paraId="52BB2285" w14:textId="1117933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4"/>
          <w:szCs w:val="24"/>
          <w:lang w:val="es-ES"/>
        </w:rPr>
      </w:pPr>
      <w:r w:rsidRPr="3A92DC31" w:rsidR="20147F01">
        <w:rPr>
          <w:rFonts w:ascii="Calibri" w:hAnsi="Calibri" w:eastAsia="Calibri" w:cs="Calibri"/>
          <w:b w:val="1"/>
          <w:bCs w:val="1"/>
          <w:noProof w:val="0"/>
          <w:color w:val="BF4E14" w:themeColor="accent2" w:themeTint="FF" w:themeShade="BF"/>
          <w:sz w:val="24"/>
          <w:szCs w:val="24"/>
          <w:lang w:val="es-ES"/>
        </w:rPr>
        <w:t>Día 08:</w:t>
      </w:r>
      <w:r w:rsidRPr="3A92DC31" w:rsidR="179C88DE">
        <w:rPr>
          <w:rFonts w:ascii="Calibri" w:hAnsi="Calibri" w:eastAsia="Calibri" w:cs="Calibri"/>
          <w:b w:val="1"/>
          <w:bCs w:val="1"/>
          <w:noProof w:val="0"/>
          <w:color w:val="BF4E14" w:themeColor="accent2" w:themeTint="FF" w:themeShade="BF"/>
          <w:sz w:val="24"/>
          <w:szCs w:val="24"/>
          <w:lang w:val="es-ES"/>
        </w:rPr>
        <w:t xml:space="preserve"> Roma (D)</w:t>
      </w:r>
    </w:p>
    <w:p w:rsidR="20147F01" w:rsidP="3A92DC31" w:rsidRDefault="20147F01" w14:paraId="6434DA40" w14:textId="287B08AD">
      <w:pPr>
        <w:pStyle w:val="Normal"/>
        <w:spacing w:before="0" w:beforeAutospacing="off" w:after="0" w:afterAutospacing="off"/>
        <w:jc w:val="left"/>
      </w:pPr>
      <w:r w:rsidRPr="3A92DC31" w:rsidR="179C88DE">
        <w:rPr>
          <w:rFonts w:ascii="Calibri" w:hAnsi="Calibri" w:eastAsia="Calibri" w:cs="Calibri"/>
          <w:noProof w:val="0"/>
          <w:sz w:val="24"/>
          <w:szCs w:val="24"/>
          <w:lang w:val="es-ES"/>
        </w:rPr>
        <w:t xml:space="preserve">Disfruta del último desayuno en el hotel (si el horario del vuelo lo permite). Traslado al aeropuerto incluido. </w:t>
      </w:r>
    </w:p>
    <w:p w:rsidR="20147F01" w:rsidP="3A92DC31" w:rsidRDefault="20147F01" w14:paraId="3575A42E" w14:textId="5022EE3E">
      <w:pPr>
        <w:pStyle w:val="Normal"/>
        <w:spacing w:before="0" w:beforeAutospacing="off" w:after="0" w:afterAutospacing="off"/>
        <w:jc w:val="center"/>
        <w:rPr>
          <w:rFonts w:ascii="Calibri" w:hAnsi="Calibri" w:eastAsia="Calibri" w:cs="Calibri"/>
          <w:noProof w:val="0"/>
          <w:sz w:val="24"/>
          <w:szCs w:val="24"/>
          <w:lang w:val="es-ES"/>
        </w:rPr>
      </w:pPr>
    </w:p>
    <w:p w:rsidR="20147F01" w:rsidP="591E0342" w:rsidRDefault="20147F01" w14:paraId="638A6564" w14:textId="25B411FE">
      <w:pPr>
        <w:pStyle w:val="Normal"/>
        <w:spacing w:before="0" w:beforeAutospacing="off" w:after="0" w:afterAutospacing="off"/>
        <w:jc w:val="center"/>
      </w:pPr>
      <w:r w:rsidRPr="3A92DC31" w:rsidR="20147F01">
        <w:rPr>
          <w:rFonts w:ascii="Calibri" w:hAnsi="Calibri" w:eastAsia="Calibri" w:cs="Calibri"/>
          <w:noProof w:val="0"/>
          <w:sz w:val="24"/>
          <w:szCs w:val="24"/>
          <w:lang w:val="es-ES"/>
        </w:rPr>
        <w:t>Fin de nuestros servicios</w:t>
      </w:r>
    </w:p>
    <w:p w:rsidR="3A92DC31" w:rsidP="3A92DC31" w:rsidRDefault="3A92DC31" w14:paraId="07C60BCA" w14:textId="68624725">
      <w:pPr>
        <w:pStyle w:val="Normal"/>
        <w:spacing w:before="0" w:beforeAutospacing="off" w:after="0" w:afterAutospacing="off"/>
        <w:jc w:val="center"/>
        <w:rPr>
          <w:rFonts w:ascii="Calibri" w:hAnsi="Calibri" w:eastAsia="Calibri" w:cs="Calibri"/>
          <w:noProof w:val="0"/>
          <w:sz w:val="24"/>
          <w:szCs w:val="24"/>
          <w:lang w:val="es-ES"/>
        </w:rPr>
      </w:pPr>
    </w:p>
    <w:p w:rsidR="1798E878" w:rsidP="591E0342" w:rsidRDefault="1798E878" w14:paraId="4D60802D" w14:textId="3810CF5E">
      <w:pPr>
        <w:spacing w:before="0" w:beforeAutospacing="off" w:after="0" w:afterAutospacing="off"/>
        <w:jc w:val="left"/>
        <w:rPr>
          <w:rFonts w:ascii="Calibri" w:hAnsi="Calibri" w:eastAsia="Calibri" w:cs="Calibri"/>
          <w:b w:val="1"/>
          <w:bCs w:val="1"/>
          <w:noProof w:val="0"/>
          <w:color w:val="auto"/>
          <w:sz w:val="24"/>
          <w:szCs w:val="24"/>
          <w:lang w:val="es-ES"/>
        </w:rPr>
      </w:pPr>
      <w:r w:rsidRPr="3A92DC31" w:rsidR="10BC59BE">
        <w:rPr>
          <w:rFonts w:ascii="Calibri" w:hAnsi="Calibri" w:eastAsia="Calibri" w:cs="Calibri"/>
          <w:b w:val="1"/>
          <w:bCs w:val="1"/>
          <w:noProof w:val="0"/>
          <w:color w:val="auto"/>
          <w:sz w:val="24"/>
          <w:szCs w:val="24"/>
          <w:lang w:val="es-ES"/>
        </w:rPr>
        <w:t>Incluye:</w:t>
      </w:r>
    </w:p>
    <w:p w:rsidR="52FEF5A1" w:rsidP="3A92DC31" w:rsidRDefault="52FEF5A1" w14:paraId="6FD0ACC6" w14:textId="22874B61">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Traslados In/</w:t>
      </w:r>
      <w:r w:rsidRPr="3A92DC31" w:rsidR="52FEF5A1">
        <w:rPr>
          <w:rFonts w:ascii="Calibri" w:hAnsi="Calibri" w:eastAsia="Calibri" w:cs="Calibri"/>
          <w:b w:val="0"/>
          <w:bCs w:val="0"/>
          <w:noProof w:val="0"/>
          <w:color w:val="auto"/>
          <w:sz w:val="24"/>
          <w:szCs w:val="24"/>
          <w:lang w:val="es-ES"/>
        </w:rPr>
        <w:t>Out</w:t>
      </w:r>
      <w:r w:rsidRPr="3A92DC31" w:rsidR="52FEF5A1">
        <w:rPr>
          <w:rFonts w:ascii="Calibri" w:hAnsi="Calibri" w:eastAsia="Calibri" w:cs="Calibri"/>
          <w:b w:val="0"/>
          <w:bCs w:val="0"/>
          <w:noProof w:val="0"/>
          <w:color w:val="auto"/>
          <w:sz w:val="24"/>
          <w:szCs w:val="24"/>
          <w:lang w:val="es-ES"/>
        </w:rPr>
        <w:t xml:space="preserve"> desde el aeropuerto de Roma al hotel</w:t>
      </w:r>
    </w:p>
    <w:p w:rsidR="52FEF5A1" w:rsidP="3A92DC31" w:rsidRDefault="52FEF5A1" w14:paraId="5A6B527C" w14:textId="61E671DB">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Roma: Hop-</w:t>
      </w:r>
      <w:r w:rsidRPr="3A92DC31" w:rsidR="52FEF5A1">
        <w:rPr>
          <w:rFonts w:ascii="Calibri" w:hAnsi="Calibri" w:eastAsia="Calibri" w:cs="Calibri"/>
          <w:b w:val="0"/>
          <w:bCs w:val="0"/>
          <w:noProof w:val="0"/>
          <w:color w:val="auto"/>
          <w:sz w:val="24"/>
          <w:szCs w:val="24"/>
          <w:lang w:val="es-ES"/>
        </w:rPr>
        <w:t>on</w:t>
      </w:r>
      <w:r w:rsidRPr="3A92DC31" w:rsidR="52FEF5A1">
        <w:rPr>
          <w:rFonts w:ascii="Calibri" w:hAnsi="Calibri" w:eastAsia="Calibri" w:cs="Calibri"/>
          <w:b w:val="0"/>
          <w:bCs w:val="0"/>
          <w:noProof w:val="0"/>
          <w:color w:val="auto"/>
          <w:sz w:val="24"/>
          <w:szCs w:val="24"/>
          <w:lang w:val="es-ES"/>
        </w:rPr>
        <w:t xml:space="preserve"> Hop-off Tour Panorámico (boleto diario)</w:t>
      </w:r>
    </w:p>
    <w:p w:rsidR="52FEF5A1" w:rsidP="3A92DC31" w:rsidRDefault="52FEF5A1" w14:paraId="652D4A85" w14:textId="6379750B">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Visita Asís, Siena, Bolonia, Toscana región símbolo de los </w:t>
      </w:r>
      <w:r w:rsidRPr="3A92DC31" w:rsidR="52FEF5A1">
        <w:rPr>
          <w:rFonts w:ascii="Calibri" w:hAnsi="Calibri" w:eastAsia="Calibri" w:cs="Calibri"/>
          <w:b w:val="0"/>
          <w:bCs w:val="0"/>
          <w:noProof w:val="0"/>
          <w:color w:val="auto"/>
          <w:sz w:val="24"/>
          <w:szCs w:val="24"/>
          <w:lang w:val="es-ES"/>
        </w:rPr>
        <w:t>vinos</w:t>
      </w:r>
    </w:p>
    <w:p w:rsidR="52FEF5A1" w:rsidP="3A92DC31" w:rsidRDefault="52FEF5A1" w14:paraId="294C42CF" w14:textId="7F8C0540">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Almuerzo en Asís</w:t>
      </w:r>
    </w:p>
    <w:p w:rsidR="52FEF5A1" w:rsidP="3A92DC31" w:rsidRDefault="52FEF5A1" w14:paraId="164BBA4E" w14:textId="51FA7459">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Visita guiada en Florencia</w:t>
      </w:r>
      <w:r w:rsidRPr="3A92DC31" w:rsidR="41798E80">
        <w:rPr>
          <w:rFonts w:ascii="Calibri" w:hAnsi="Calibri" w:eastAsia="Calibri" w:cs="Calibri"/>
          <w:b w:val="0"/>
          <w:bCs w:val="0"/>
          <w:noProof w:val="0"/>
          <w:color w:val="auto"/>
          <w:sz w:val="24"/>
          <w:szCs w:val="24"/>
          <w:lang w:val="es-ES"/>
        </w:rPr>
        <w:t xml:space="preserve"> y Venecia</w:t>
      </w:r>
    </w:p>
    <w:p w:rsidR="52FEF5A1" w:rsidP="3A92DC31" w:rsidRDefault="52FEF5A1" w14:paraId="2ACC4C8A" w14:textId="6B7CAD79">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Almuerzo en un restaurante típico toscano en Florencia</w:t>
      </w:r>
    </w:p>
    <w:p w:rsidR="52FEF5A1" w:rsidP="3A92DC31" w:rsidRDefault="52FEF5A1" w14:paraId="182E5DDC" w14:textId="13C8E7E3">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Experiencia gastronómica en Bolonia con 01 bebida incluida</w:t>
      </w:r>
    </w:p>
    <w:p w:rsidR="52FEF5A1" w:rsidP="3A92DC31" w:rsidRDefault="52FEF5A1" w14:paraId="1FD3A8A6" w14:textId="69C45A85">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Spritz</w:t>
      </w:r>
      <w:r w:rsidRPr="3A92DC31" w:rsidR="52FEF5A1">
        <w:rPr>
          <w:rFonts w:ascii="Calibri" w:hAnsi="Calibri" w:eastAsia="Calibri" w:cs="Calibri"/>
          <w:b w:val="0"/>
          <w:bCs w:val="0"/>
          <w:noProof w:val="0"/>
          <w:color w:val="auto"/>
          <w:sz w:val="24"/>
          <w:szCs w:val="24"/>
          <w:lang w:val="es-ES"/>
        </w:rPr>
        <w:t xml:space="preserve"> y “</w:t>
      </w:r>
      <w:r w:rsidRPr="3A92DC31" w:rsidR="52FEF5A1">
        <w:rPr>
          <w:rFonts w:ascii="Calibri" w:hAnsi="Calibri" w:eastAsia="Calibri" w:cs="Calibri"/>
          <w:b w:val="0"/>
          <w:bCs w:val="0"/>
          <w:noProof w:val="0"/>
          <w:color w:val="auto"/>
          <w:sz w:val="24"/>
          <w:szCs w:val="24"/>
          <w:lang w:val="es-ES"/>
        </w:rPr>
        <w:t>Cicchetti</w:t>
      </w:r>
      <w:r w:rsidRPr="3A92DC31" w:rsidR="52FEF5A1">
        <w:rPr>
          <w:rFonts w:ascii="Calibri" w:hAnsi="Calibri" w:eastAsia="Calibri" w:cs="Calibri"/>
          <w:b w:val="0"/>
          <w:bCs w:val="0"/>
          <w:noProof w:val="0"/>
          <w:color w:val="auto"/>
          <w:sz w:val="24"/>
          <w:szCs w:val="24"/>
          <w:lang w:val="es-ES"/>
        </w:rPr>
        <w:t>” en Venecia</w:t>
      </w:r>
    </w:p>
    <w:p w:rsidR="52FEF5A1" w:rsidP="3A92DC31" w:rsidRDefault="52FEF5A1" w14:paraId="6FFD5DF3" w14:textId="12109085">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Almuerzo toscano tradicional en </w:t>
      </w:r>
      <w:r w:rsidRPr="3A92DC31" w:rsidR="52FEF5A1">
        <w:rPr>
          <w:rFonts w:ascii="Calibri" w:hAnsi="Calibri" w:eastAsia="Calibri" w:cs="Calibri"/>
          <w:b w:val="0"/>
          <w:bCs w:val="0"/>
          <w:noProof w:val="0"/>
          <w:color w:val="auto"/>
          <w:sz w:val="24"/>
          <w:szCs w:val="24"/>
          <w:lang w:val="es-ES"/>
        </w:rPr>
        <w:t>Montepulciano</w:t>
      </w:r>
      <w:r w:rsidRPr="3A92DC31" w:rsidR="52FEF5A1">
        <w:rPr>
          <w:rFonts w:ascii="Calibri" w:hAnsi="Calibri" w:eastAsia="Calibri" w:cs="Calibri"/>
          <w:b w:val="0"/>
          <w:bCs w:val="0"/>
          <w:noProof w:val="0"/>
          <w:color w:val="auto"/>
          <w:sz w:val="24"/>
          <w:szCs w:val="24"/>
          <w:lang w:val="es-ES"/>
        </w:rPr>
        <w:t xml:space="preserve"> con 01 copa de </w:t>
      </w:r>
      <w:r w:rsidRPr="3A92DC31" w:rsidR="52FEF5A1">
        <w:rPr>
          <w:rFonts w:ascii="Calibri" w:hAnsi="Calibri" w:eastAsia="Calibri" w:cs="Calibri"/>
          <w:b w:val="0"/>
          <w:bCs w:val="0"/>
          <w:noProof w:val="0"/>
          <w:color w:val="auto"/>
          <w:sz w:val="24"/>
          <w:szCs w:val="24"/>
          <w:lang w:val="es-ES"/>
        </w:rPr>
        <w:t>vino incluida</w:t>
      </w:r>
    </w:p>
    <w:p w:rsidR="52FEF5A1" w:rsidP="3A92DC31" w:rsidRDefault="52FEF5A1" w14:paraId="5B63A579" w14:textId="59E76016">
      <w:pPr>
        <w:pStyle w:val="ListParagraph"/>
        <w:numPr>
          <w:ilvl w:val="0"/>
          <w:numId w:val="21"/>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2FEF5A1">
        <w:rPr>
          <w:rFonts w:ascii="Calibri" w:hAnsi="Calibri" w:eastAsia="Calibri" w:cs="Calibri"/>
          <w:b w:val="0"/>
          <w:bCs w:val="0"/>
          <w:noProof w:val="0"/>
          <w:color w:val="auto"/>
          <w:sz w:val="24"/>
          <w:szCs w:val="24"/>
          <w:lang w:val="es-ES"/>
        </w:rPr>
        <w:t xml:space="preserve">Visita de los Museos Vaticanos, Capilla Sixtina y Plaza de San </w:t>
      </w:r>
      <w:r w:rsidRPr="3A92DC31" w:rsidR="52FEF5A1">
        <w:rPr>
          <w:rFonts w:ascii="Calibri" w:hAnsi="Calibri" w:eastAsia="Calibri" w:cs="Calibri"/>
          <w:b w:val="0"/>
          <w:bCs w:val="0"/>
          <w:noProof w:val="0"/>
          <w:color w:val="auto"/>
          <w:sz w:val="24"/>
          <w:szCs w:val="24"/>
          <w:lang w:val="es-ES"/>
        </w:rPr>
        <w:t>Pedro (con nuestra entrada exclusiva “sin fila”</w:t>
      </w:r>
    </w:p>
    <w:p w:rsidR="1798E878" w:rsidP="591E0342" w:rsidRDefault="1798E878" w14:paraId="568D5155" w14:textId="57BE3446">
      <w:pPr>
        <w:pStyle w:val="Normal"/>
        <w:spacing w:before="0" w:beforeAutospacing="off" w:after="0" w:afterAutospacing="off"/>
        <w:ind w:left="0"/>
        <w:jc w:val="left"/>
        <w:rPr>
          <w:rFonts w:ascii="Calibri" w:hAnsi="Calibri" w:eastAsia="Calibri" w:cs="Calibri"/>
          <w:b w:val="0"/>
          <w:bCs w:val="0"/>
          <w:noProof w:val="0"/>
          <w:color w:val="auto"/>
          <w:sz w:val="24"/>
          <w:szCs w:val="24"/>
          <w:lang w:val="es-ES"/>
        </w:rPr>
      </w:pPr>
    </w:p>
    <w:p w:rsidR="1798E878" w:rsidP="0B6B6162" w:rsidRDefault="1798E878" w14:paraId="6E890447" w14:textId="6251997B">
      <w:pPr>
        <w:pStyle w:val="Normal"/>
        <w:spacing w:before="0" w:beforeAutospacing="off" w:after="0" w:afterAutospacing="off"/>
        <w:jc w:val="left"/>
        <w:rPr>
          <w:rFonts w:ascii="Calibri" w:hAnsi="Calibri" w:eastAsia="Calibri" w:cs="Calibri"/>
          <w:b w:val="1"/>
          <w:bCs w:val="1"/>
          <w:noProof w:val="0"/>
          <w:color w:val="auto"/>
          <w:sz w:val="24"/>
          <w:szCs w:val="24"/>
          <w:lang w:val="es-ES"/>
        </w:rPr>
      </w:pPr>
      <w:r w:rsidRPr="3A92DC31" w:rsidR="0679A7A4">
        <w:rPr>
          <w:rFonts w:ascii="Calibri" w:hAnsi="Calibri" w:eastAsia="Calibri" w:cs="Calibri"/>
          <w:b w:val="1"/>
          <w:bCs w:val="1"/>
          <w:noProof w:val="0"/>
          <w:color w:val="auto"/>
          <w:sz w:val="24"/>
          <w:szCs w:val="24"/>
          <w:lang w:val="es-ES"/>
        </w:rPr>
        <w:t>No incluye:</w:t>
      </w:r>
    </w:p>
    <w:p w:rsidR="1798E878" w:rsidP="0B6B6162" w:rsidRDefault="1798E878" w14:paraId="012005A5" w14:textId="21F4E449">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0B6B6162" w:rsidR="0679A7A4">
        <w:rPr>
          <w:rFonts w:ascii="Calibri" w:hAnsi="Calibri" w:eastAsia="Calibri" w:cs="Calibri"/>
          <w:b w:val="0"/>
          <w:bCs w:val="0"/>
          <w:noProof w:val="0"/>
          <w:color w:val="auto"/>
          <w:sz w:val="24"/>
          <w:szCs w:val="24"/>
          <w:lang w:val="es-ES"/>
        </w:rPr>
        <w:t>Vuelos internacionales</w:t>
      </w:r>
    </w:p>
    <w:p w:rsidR="1798E878" w:rsidP="0B6B6162" w:rsidRDefault="1798E878" w14:paraId="41ECAACF" w14:textId="34561DCA">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679A7A4">
        <w:rPr>
          <w:rFonts w:ascii="Calibri" w:hAnsi="Calibri" w:eastAsia="Calibri" w:cs="Calibri"/>
          <w:b w:val="0"/>
          <w:bCs w:val="0"/>
          <w:noProof w:val="0"/>
          <w:color w:val="auto"/>
          <w:sz w:val="24"/>
          <w:szCs w:val="24"/>
          <w:lang w:val="es-ES"/>
        </w:rPr>
        <w:t>Propinas</w:t>
      </w:r>
    </w:p>
    <w:p w:rsidR="07B17CA4" w:rsidP="591E0342" w:rsidRDefault="07B17CA4" w14:paraId="4DA25DB4" w14:textId="57147001">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Bebidas</w:t>
      </w:r>
    </w:p>
    <w:p w:rsidR="07B17CA4" w:rsidP="591E0342" w:rsidRDefault="07B17CA4" w14:paraId="2DB07318" w14:textId="34A3524A">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Impuesto municipal de alojamiento</w:t>
      </w:r>
    </w:p>
    <w:p w:rsidR="07B17CA4" w:rsidP="591E0342" w:rsidRDefault="07B17CA4" w14:paraId="028E2D37" w14:textId="0682CA22">
      <w:pPr>
        <w:pStyle w:val="ListParagraph"/>
        <w:numPr>
          <w:ilvl w:val="0"/>
          <w:numId w:val="17"/>
        </w:numPr>
        <w:suppressLineNumbers w:val="0"/>
        <w:bidi w:val="0"/>
        <w:spacing w:before="0" w:beforeAutospacing="off" w:after="0" w:afterAutospacing="off" w:line="279" w:lineRule="auto"/>
        <w:ind w:left="720" w:right="0" w:hanging="360"/>
        <w:jc w:val="left"/>
        <w:rPr>
          <w:rFonts w:ascii="Calibri" w:hAnsi="Calibri" w:eastAsia="Calibri" w:cs="Calibri"/>
          <w:b w:val="0"/>
          <w:bCs w:val="0"/>
          <w:noProof w:val="0"/>
          <w:color w:val="auto"/>
          <w:sz w:val="24"/>
          <w:szCs w:val="24"/>
          <w:lang w:val="es-ES"/>
        </w:rPr>
      </w:pPr>
      <w:r w:rsidRPr="591E0342" w:rsidR="07B17CA4">
        <w:rPr>
          <w:rFonts w:ascii="Calibri" w:hAnsi="Calibri" w:eastAsia="Calibri" w:cs="Calibri"/>
          <w:b w:val="0"/>
          <w:bCs w:val="0"/>
          <w:noProof w:val="0"/>
          <w:color w:val="auto"/>
          <w:sz w:val="24"/>
          <w:szCs w:val="24"/>
          <w:lang w:val="es-ES"/>
        </w:rPr>
        <w:t>Seguro de asistencia en viaje</w:t>
      </w:r>
    </w:p>
    <w:p w:rsidR="1798E878" w:rsidP="0B6B6162" w:rsidRDefault="1798E878" w14:paraId="174CE8CD" w14:textId="49EB929E">
      <w:pPr>
        <w:pStyle w:val="ListParagraph"/>
        <w:numPr>
          <w:ilvl w:val="0"/>
          <w:numId w:val="17"/>
        </w:num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5B198AB1">
        <w:rPr>
          <w:rFonts w:ascii="Calibri" w:hAnsi="Calibri" w:eastAsia="Calibri" w:cs="Calibri"/>
          <w:b w:val="0"/>
          <w:bCs w:val="0"/>
          <w:noProof w:val="0"/>
          <w:color w:val="auto"/>
          <w:sz w:val="24"/>
          <w:szCs w:val="24"/>
          <w:lang w:val="es-ES"/>
        </w:rPr>
        <w:t>Todo lo no mencionado en “incluye”</w:t>
      </w:r>
    </w:p>
    <w:p w:rsidR="3A92DC31" w:rsidP="3A92DC31" w:rsidRDefault="3A92DC31" w14:paraId="449CD027" w14:textId="6A5898F8">
      <w:pPr>
        <w:pStyle w:val="Normal"/>
        <w:spacing w:before="0" w:beforeAutospacing="off" w:after="0" w:afterAutospacing="off"/>
        <w:jc w:val="left"/>
        <w:rPr>
          <w:rFonts w:ascii="Calibri" w:hAnsi="Calibri" w:eastAsia="Calibri" w:cs="Calibri"/>
          <w:b w:val="0"/>
          <w:bCs w:val="0"/>
          <w:noProof w:val="0"/>
          <w:color w:val="auto"/>
          <w:sz w:val="24"/>
          <w:szCs w:val="24"/>
          <w:lang w:val="es-ES"/>
        </w:rPr>
      </w:pPr>
    </w:p>
    <w:p w:rsidR="1798E878" w:rsidP="0B6B6162" w:rsidRDefault="1798E878" w14:paraId="13C6DAD5" w14:textId="0CA48026">
      <w:pPr>
        <w:spacing w:before="240" w:beforeAutospacing="off" w:after="240" w:afterAutospacing="off"/>
        <w:jc w:val="center"/>
        <w:rPr>
          <w:rFonts w:ascii="Calibri" w:hAnsi="Calibri" w:eastAsia="Calibri" w:cs="Calibri"/>
          <w:b w:val="1"/>
          <w:bCs w:val="1"/>
          <w:noProof w:val="0"/>
          <w:color w:val="auto"/>
          <w:sz w:val="24"/>
          <w:szCs w:val="24"/>
          <w:lang w:val="es-ES"/>
        </w:rPr>
      </w:pPr>
      <w:r w:rsidRPr="3A92DC31" w:rsidR="10BC59BE">
        <w:rPr>
          <w:rFonts w:ascii="Calibri" w:hAnsi="Calibri" w:eastAsia="Calibri" w:cs="Calibri"/>
          <w:b w:val="1"/>
          <w:bCs w:val="1"/>
          <w:noProof w:val="0"/>
          <w:color w:val="auto"/>
          <w:sz w:val="24"/>
          <w:szCs w:val="24"/>
          <w:lang w:val="es-ES"/>
        </w:rPr>
        <w:t>Hoteles previstos</w:t>
      </w:r>
      <w:r w:rsidRPr="3A92DC31" w:rsidR="7953EC6F">
        <w:rPr>
          <w:rFonts w:ascii="Calibri" w:hAnsi="Calibri" w:eastAsia="Calibri" w:cs="Calibri"/>
          <w:b w:val="1"/>
          <w:bCs w:val="1"/>
          <w:noProof w:val="0"/>
          <w:color w:val="auto"/>
          <w:sz w:val="24"/>
          <w:szCs w:val="24"/>
          <w:lang w:val="es-ES"/>
        </w:rPr>
        <w:t xml:space="preserve"> o similares</w:t>
      </w:r>
    </w:p>
    <w:p w:rsidR="7953EC6F" w:rsidP="3A92DC31" w:rsidRDefault="7953EC6F" w14:paraId="45BC2FE3" w14:textId="281E0238">
      <w:pPr>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Florencia: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w:t>
      </w:r>
      <w:r w:rsidRPr="3A92DC31" w:rsidR="7953EC6F">
        <w:rPr>
          <w:rFonts w:ascii="Calibri" w:hAnsi="Calibri" w:eastAsia="Calibri" w:cs="Calibri"/>
          <w:b w:val="0"/>
          <w:bCs w:val="0"/>
          <w:noProof w:val="0"/>
          <w:color w:val="auto"/>
          <w:sz w:val="24"/>
          <w:szCs w:val="24"/>
          <w:lang w:val="es-ES"/>
        </w:rPr>
        <w:t>Raffaello</w:t>
      </w:r>
      <w:r w:rsidRPr="3A92DC31" w:rsidR="7953EC6F">
        <w:rPr>
          <w:rFonts w:ascii="Calibri" w:hAnsi="Calibri" w:eastAsia="Calibri" w:cs="Calibri"/>
          <w:b w:val="0"/>
          <w:bCs w:val="0"/>
          <w:noProof w:val="0"/>
          <w:color w:val="auto"/>
          <w:sz w:val="24"/>
          <w:szCs w:val="24"/>
          <w:lang w:val="es-ES"/>
        </w:rPr>
        <w:t xml:space="preserve"> 4* / Hotel Una </w:t>
      </w:r>
      <w:r w:rsidRPr="3A92DC31" w:rsidR="7953EC6F">
        <w:rPr>
          <w:rFonts w:ascii="Calibri" w:hAnsi="Calibri" w:eastAsia="Calibri" w:cs="Calibri"/>
          <w:b w:val="0"/>
          <w:bCs w:val="0"/>
          <w:noProof w:val="0"/>
          <w:color w:val="auto"/>
          <w:sz w:val="24"/>
          <w:szCs w:val="24"/>
          <w:lang w:val="es-ES"/>
        </w:rPr>
        <w:t>Vittoria</w:t>
      </w:r>
      <w:r w:rsidRPr="3A92DC31" w:rsidR="7953EC6F">
        <w:rPr>
          <w:rFonts w:ascii="Calibri" w:hAnsi="Calibri" w:eastAsia="Calibri" w:cs="Calibri"/>
          <w:b w:val="0"/>
          <w:bCs w:val="0"/>
          <w:noProof w:val="0"/>
          <w:color w:val="auto"/>
          <w:sz w:val="24"/>
          <w:szCs w:val="24"/>
          <w:lang w:val="es-ES"/>
        </w:rPr>
        <w:t xml:space="preserve"> 4</w:t>
      </w:r>
    </w:p>
    <w:p w:rsidR="7953EC6F" w:rsidP="3A92DC31" w:rsidRDefault="7953EC6F" w14:paraId="3CB9D99C" w14:textId="01E529B8">
      <w:pPr>
        <w:pStyle w:val="Normal"/>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Venecia: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Amadeus Venecia 4* / Hotel </w:t>
      </w:r>
      <w:r w:rsidRPr="3A92DC31" w:rsidR="7953EC6F">
        <w:rPr>
          <w:rFonts w:ascii="Calibri" w:hAnsi="Calibri" w:eastAsia="Calibri" w:cs="Calibri"/>
          <w:b w:val="0"/>
          <w:bCs w:val="0"/>
          <w:noProof w:val="0"/>
          <w:color w:val="auto"/>
          <w:sz w:val="24"/>
          <w:szCs w:val="24"/>
          <w:lang w:val="es-ES"/>
        </w:rPr>
        <w:t>Principe</w:t>
      </w:r>
      <w:r w:rsidRPr="3A92DC31" w:rsidR="7953EC6F">
        <w:rPr>
          <w:rFonts w:ascii="Calibri" w:hAnsi="Calibri" w:eastAsia="Calibri" w:cs="Calibri"/>
          <w:b w:val="0"/>
          <w:bCs w:val="0"/>
          <w:noProof w:val="0"/>
          <w:color w:val="auto"/>
          <w:sz w:val="24"/>
          <w:szCs w:val="24"/>
          <w:lang w:val="es-ES"/>
        </w:rPr>
        <w:t xml:space="preserve"> 4</w:t>
      </w:r>
    </w:p>
    <w:p w:rsidR="7953EC6F" w:rsidP="3A92DC31" w:rsidRDefault="7953EC6F" w14:paraId="0EE99777" w14:textId="65ACF773">
      <w:pPr>
        <w:pStyle w:val="Normal"/>
        <w:spacing w:before="0" w:beforeAutospacing="off" w:after="0" w:afterAutospacing="off"/>
        <w:jc w:val="left"/>
        <w:rPr>
          <w:rFonts w:ascii="Calibri" w:hAnsi="Calibri" w:eastAsia="Calibri" w:cs="Calibri"/>
          <w:b w:val="0"/>
          <w:bCs w:val="0"/>
          <w:noProof w:val="0"/>
          <w:color w:val="auto"/>
          <w:sz w:val="24"/>
          <w:szCs w:val="24"/>
          <w:lang w:val="es-ES"/>
        </w:rPr>
      </w:pPr>
      <w:r w:rsidRPr="3A92DC31" w:rsidR="7953EC6F">
        <w:rPr>
          <w:rFonts w:ascii="Calibri" w:hAnsi="Calibri" w:eastAsia="Calibri" w:cs="Calibri"/>
          <w:b w:val="1"/>
          <w:bCs w:val="1"/>
          <w:noProof w:val="0"/>
          <w:color w:val="auto"/>
          <w:sz w:val="24"/>
          <w:szCs w:val="24"/>
          <w:lang w:val="es-ES"/>
        </w:rPr>
        <w:t>Roma:</w:t>
      </w:r>
      <w:r w:rsidRPr="3A92DC31" w:rsidR="7953EC6F">
        <w:rPr>
          <w:rFonts w:ascii="Calibri" w:hAnsi="Calibri" w:eastAsia="Calibri" w:cs="Calibri"/>
          <w:b w:val="0"/>
          <w:bCs w:val="0"/>
          <w:noProof w:val="0"/>
          <w:color w:val="auto"/>
          <w:sz w:val="24"/>
          <w:szCs w:val="24"/>
          <w:lang w:val="es-ES"/>
        </w:rPr>
        <w:t xml:space="preserve"> </w:t>
      </w:r>
      <w:r w:rsidRPr="3A92DC31" w:rsidR="7953EC6F">
        <w:rPr>
          <w:rFonts w:ascii="Calibri" w:hAnsi="Calibri" w:eastAsia="Calibri" w:cs="Calibri"/>
          <w:b w:val="0"/>
          <w:bCs w:val="0"/>
          <w:noProof w:val="0"/>
          <w:color w:val="auto"/>
          <w:sz w:val="24"/>
          <w:szCs w:val="24"/>
          <w:lang w:val="es-ES"/>
        </w:rPr>
        <w:t xml:space="preserve">Hotel St. Martin 4* / Hotel Diana </w:t>
      </w:r>
      <w:r w:rsidRPr="3A92DC31" w:rsidR="7953EC6F">
        <w:rPr>
          <w:rFonts w:ascii="Calibri" w:hAnsi="Calibri" w:eastAsia="Calibri" w:cs="Calibri"/>
          <w:b w:val="0"/>
          <w:bCs w:val="0"/>
          <w:noProof w:val="0"/>
          <w:color w:val="auto"/>
          <w:sz w:val="24"/>
          <w:szCs w:val="24"/>
          <w:lang w:val="es-ES"/>
        </w:rPr>
        <w:t>Roof</w:t>
      </w:r>
      <w:r w:rsidRPr="3A92DC31" w:rsidR="7953EC6F">
        <w:rPr>
          <w:rFonts w:ascii="Calibri" w:hAnsi="Calibri" w:eastAsia="Calibri" w:cs="Calibri"/>
          <w:b w:val="0"/>
          <w:bCs w:val="0"/>
          <w:noProof w:val="0"/>
          <w:color w:val="auto"/>
          <w:sz w:val="24"/>
          <w:szCs w:val="24"/>
          <w:lang w:val="es-ES"/>
        </w:rPr>
        <w:t xml:space="preserve"> Garden 4*</w:t>
      </w:r>
    </w:p>
    <w:p w:rsidR="591E0342" w:rsidP="591E0342" w:rsidRDefault="591E0342" w14:paraId="6917A116" w14:textId="353290FD">
      <w:pPr>
        <w:pStyle w:val="Normal"/>
        <w:spacing w:before="0" w:beforeAutospacing="off" w:after="0" w:afterAutospacing="off"/>
        <w:jc w:val="left"/>
        <w:rPr>
          <w:rFonts w:ascii="Calibri" w:hAnsi="Calibri" w:eastAsia="Calibri" w:cs="Calibri"/>
          <w:noProof w:val="0"/>
          <w:sz w:val="24"/>
          <w:szCs w:val="24"/>
          <w:lang w:val="it-IT"/>
        </w:rPr>
      </w:pPr>
    </w:p>
    <w:p w:rsidR="1798E878" w:rsidP="0B6B6162" w:rsidRDefault="1798E878" w14:paraId="65FE5C0F" w14:textId="2E8B942D">
      <w:pPr>
        <w:spacing w:before="0" w:beforeAutospacing="off" w:after="0" w:afterAutospacing="off"/>
        <w:jc w:val="center"/>
        <w:rPr>
          <w:rFonts w:ascii="Calibri" w:hAnsi="Calibri" w:eastAsia="Calibri" w:cs="Calibri"/>
          <w:b w:val="1"/>
          <w:bCs w:val="1"/>
          <w:noProof w:val="0"/>
          <w:color w:val="auto"/>
          <w:sz w:val="24"/>
          <w:szCs w:val="24"/>
          <w:lang w:val="es-ES"/>
        </w:rPr>
      </w:pPr>
      <w:r w:rsidRPr="0B6B6162" w:rsidR="3C9045E3">
        <w:rPr>
          <w:rFonts w:ascii="Calibri" w:hAnsi="Calibri" w:eastAsia="Calibri" w:cs="Calibri"/>
          <w:b w:val="1"/>
          <w:bCs w:val="1"/>
          <w:noProof w:val="0"/>
          <w:color w:val="auto"/>
          <w:sz w:val="24"/>
          <w:szCs w:val="24"/>
          <w:lang w:val="es-ES"/>
        </w:rPr>
        <w:t>VALORES POR PERSON</w:t>
      </w:r>
      <w:r w:rsidRPr="0B6B6162" w:rsidR="005AE530">
        <w:rPr>
          <w:rFonts w:ascii="Calibri" w:hAnsi="Calibri" w:eastAsia="Calibri" w:cs="Calibri"/>
          <w:b w:val="1"/>
          <w:bCs w:val="1"/>
          <w:noProof w:val="0"/>
          <w:color w:val="auto"/>
          <w:sz w:val="24"/>
          <w:szCs w:val="24"/>
          <w:lang w:val="es-ES"/>
        </w:rPr>
        <w:t>A EN USD</w:t>
      </w:r>
    </w:p>
    <w:p w:rsidR="1798E878" w:rsidP="6B8BDC65" w:rsidRDefault="1798E878" w14:paraId="2075982A" w14:textId="4FC50F46">
      <w:pPr>
        <w:spacing w:before="0" w:beforeAutospacing="off" w:after="0" w:afterAutospacing="off"/>
        <w:jc w:val="center"/>
        <w:rPr>
          <w:rFonts w:ascii="Calibri" w:hAnsi="Calibri" w:eastAsia="Calibri" w:cs="Calibri"/>
          <w:b w:val="0"/>
          <w:bCs w:val="0"/>
          <w:noProof w:val="0"/>
          <w:color w:val="auto" w:themeColor="accent2" w:themeTint="FF" w:themeShade="BF"/>
          <w:sz w:val="24"/>
          <w:szCs w:val="24"/>
          <w:lang w:val="es-ES"/>
        </w:rPr>
      </w:pPr>
      <w:r w:rsidRPr="3A92DC31" w:rsidR="55018641">
        <w:rPr>
          <w:rFonts w:ascii="Calibri" w:hAnsi="Calibri" w:eastAsia="Calibri" w:cs="Calibri"/>
          <w:b w:val="0"/>
          <w:bCs w:val="0"/>
          <w:noProof w:val="0"/>
          <w:color w:val="auto"/>
          <w:sz w:val="24"/>
          <w:szCs w:val="24"/>
          <w:lang w:val="es-ES"/>
        </w:rPr>
        <w:t>Vigencia</w:t>
      </w:r>
      <w:r w:rsidRPr="3A92DC31" w:rsidR="715E8157">
        <w:rPr>
          <w:rFonts w:ascii="Calibri" w:hAnsi="Calibri" w:eastAsia="Calibri" w:cs="Calibri"/>
          <w:b w:val="0"/>
          <w:bCs w:val="0"/>
          <w:noProof w:val="0"/>
          <w:color w:val="auto"/>
          <w:sz w:val="24"/>
          <w:szCs w:val="24"/>
          <w:lang w:val="es-ES"/>
        </w:rPr>
        <w:t>: abril a octubre 2026</w:t>
      </w:r>
    </w:p>
    <w:p w:rsidR="6B8BDC65" w:rsidP="6B8BDC65" w:rsidRDefault="6B8BDC65" w14:paraId="52DA11D2" w14:textId="5867B212">
      <w:pPr>
        <w:spacing w:before="0" w:beforeAutospacing="off" w:after="0" w:afterAutospacing="off"/>
        <w:jc w:val="center"/>
        <w:rPr>
          <w:rFonts w:ascii="Calibri" w:hAnsi="Calibri" w:eastAsia="Calibri" w:cs="Calibri"/>
          <w:b w:val="0"/>
          <w:bCs w:val="0"/>
          <w:noProof w:val="0"/>
          <w:color w:val="auto"/>
          <w:sz w:val="24"/>
          <w:szCs w:val="24"/>
          <w:lang w:val="es-ES"/>
        </w:rPr>
      </w:pPr>
    </w:p>
    <w:tbl>
      <w:tblPr>
        <w:tblStyle w:val="TableGrid"/>
        <w:tblW w:w="6762" w:type="dxa"/>
        <w:jc w:val="center"/>
        <w:tblLayout w:type="fixed"/>
        <w:tblLook w:val="06A0" w:firstRow="1" w:lastRow="0" w:firstColumn="1" w:lastColumn="0" w:noHBand="1" w:noVBand="1"/>
      </w:tblPr>
      <w:tblGrid>
        <w:gridCol w:w="2565"/>
        <w:gridCol w:w="1943"/>
        <w:gridCol w:w="2254"/>
      </w:tblGrid>
      <w:tr w:rsidR="0B6B6162" w:rsidTr="0DF51588" w14:paraId="5ED5586A">
        <w:trPr>
          <w:trHeight w:val="300"/>
        </w:trPr>
        <w:tc>
          <w:tcPr>
            <w:tcW w:w="2565" w:type="dxa"/>
            <w:shd w:val="clear" w:color="auto" w:fill="F6C5AC" w:themeFill="accent2" w:themeFillTint="66"/>
            <w:tcMar/>
            <w:vAlign w:val="center"/>
          </w:tcPr>
          <w:p w:rsidR="72A94E9B" w:rsidP="0B6B6162" w:rsidRDefault="72A94E9B" w14:paraId="484E1057" w14:textId="003B3E1C">
            <w:pPr>
              <w:pStyle w:val="Normal"/>
              <w:jc w:val="center"/>
              <w:rPr>
                <w:rFonts w:ascii="Calibri" w:hAnsi="Calibri" w:eastAsia="Calibri" w:cs="Calibri"/>
                <w:b w:val="1"/>
                <w:bCs w:val="1"/>
                <w:noProof w:val="0"/>
                <w:color w:val="auto"/>
                <w:sz w:val="24"/>
                <w:szCs w:val="24"/>
                <w:lang w:val="es-ES"/>
              </w:rPr>
            </w:pPr>
            <w:r w:rsidRPr="3A92DC31" w:rsidR="6FD4BC81">
              <w:rPr>
                <w:rFonts w:ascii="Calibri" w:hAnsi="Calibri" w:eastAsia="Calibri" w:cs="Calibri"/>
                <w:b w:val="1"/>
                <w:bCs w:val="1"/>
                <w:noProof w:val="0"/>
                <w:color w:val="auto"/>
                <w:sz w:val="24"/>
                <w:szCs w:val="24"/>
                <w:lang w:val="es-ES"/>
              </w:rPr>
              <w:t>Día inicio de tour</w:t>
            </w:r>
            <w:r w:rsidRPr="3A92DC31" w:rsidR="2D4FA3DF">
              <w:rPr>
                <w:rFonts w:ascii="Calibri" w:hAnsi="Calibri" w:eastAsia="Calibri" w:cs="Calibri"/>
                <w:b w:val="1"/>
                <w:bCs w:val="1"/>
                <w:noProof w:val="0"/>
                <w:color w:val="auto"/>
                <w:sz w:val="24"/>
                <w:szCs w:val="24"/>
                <w:lang w:val="es-ES"/>
              </w:rPr>
              <w:t xml:space="preserve"> 2026</w:t>
            </w:r>
          </w:p>
        </w:tc>
        <w:tc>
          <w:tcPr>
            <w:tcW w:w="1943" w:type="dxa"/>
            <w:shd w:val="clear" w:color="auto" w:fill="F6C5AC" w:themeFill="accent2" w:themeFillTint="66"/>
            <w:tcMar/>
            <w:vAlign w:val="center"/>
          </w:tcPr>
          <w:p w:rsidR="72A94E9B" w:rsidP="0B6B6162" w:rsidRDefault="72A94E9B" w14:paraId="3E3B073F" w14:textId="0A131914">
            <w:pPr>
              <w:pStyle w:val="Normal"/>
              <w:jc w:val="center"/>
              <w:rPr>
                <w:rFonts w:ascii="Calibri" w:hAnsi="Calibri" w:eastAsia="Calibri" w:cs="Calibri"/>
                <w:b w:val="1"/>
                <w:bCs w:val="1"/>
                <w:noProof w:val="0"/>
                <w:color w:val="auto"/>
                <w:sz w:val="24"/>
                <w:szCs w:val="24"/>
                <w:lang w:val="es-ES"/>
              </w:rPr>
            </w:pPr>
            <w:r w:rsidRPr="6B8BDC65" w:rsidR="7266A839">
              <w:rPr>
                <w:rFonts w:ascii="Calibri" w:hAnsi="Calibri" w:eastAsia="Calibri" w:cs="Calibri"/>
                <w:b w:val="1"/>
                <w:bCs w:val="1"/>
                <w:noProof w:val="0"/>
                <w:color w:val="auto"/>
                <w:sz w:val="24"/>
                <w:szCs w:val="24"/>
                <w:lang w:val="es-ES"/>
              </w:rPr>
              <w:t>DOBLE</w:t>
            </w:r>
            <w:r w:rsidRPr="6B8BDC65" w:rsidR="16AF9AD3">
              <w:rPr>
                <w:rFonts w:ascii="Calibri" w:hAnsi="Calibri" w:eastAsia="Calibri" w:cs="Calibri"/>
                <w:b w:val="1"/>
                <w:bCs w:val="1"/>
                <w:noProof w:val="0"/>
                <w:color w:val="auto"/>
                <w:sz w:val="24"/>
                <w:szCs w:val="24"/>
                <w:lang w:val="es-ES"/>
              </w:rPr>
              <w:t>/TRIPLE</w:t>
            </w:r>
          </w:p>
        </w:tc>
        <w:tc>
          <w:tcPr>
            <w:tcW w:w="2254" w:type="dxa"/>
            <w:shd w:val="clear" w:color="auto" w:fill="F6C5AC" w:themeFill="accent2" w:themeFillTint="66"/>
            <w:tcMar/>
            <w:vAlign w:val="center"/>
          </w:tcPr>
          <w:p w:rsidR="72A94E9B" w:rsidP="0B6B6162" w:rsidRDefault="72A94E9B" w14:paraId="76475B0F" w14:textId="5EA4C90C">
            <w:pPr>
              <w:pStyle w:val="Normal"/>
              <w:jc w:val="center"/>
              <w:rPr>
                <w:rFonts w:ascii="Calibri" w:hAnsi="Calibri" w:eastAsia="Calibri" w:cs="Calibri"/>
                <w:b w:val="1"/>
                <w:bCs w:val="1"/>
                <w:noProof w:val="0"/>
                <w:color w:val="auto"/>
                <w:sz w:val="24"/>
                <w:szCs w:val="24"/>
                <w:lang w:val="es-ES"/>
              </w:rPr>
            </w:pPr>
            <w:r w:rsidRPr="0B6B6162" w:rsidR="72A94E9B">
              <w:rPr>
                <w:rFonts w:ascii="Calibri" w:hAnsi="Calibri" w:eastAsia="Calibri" w:cs="Calibri"/>
                <w:b w:val="1"/>
                <w:bCs w:val="1"/>
                <w:noProof w:val="0"/>
                <w:color w:val="auto"/>
                <w:sz w:val="24"/>
                <w:szCs w:val="24"/>
                <w:lang w:val="es-ES"/>
              </w:rPr>
              <w:t>SINGLE</w:t>
            </w:r>
          </w:p>
        </w:tc>
      </w:tr>
      <w:tr w:rsidR="0B6B6162" w:rsidTr="0DF51588" w14:paraId="3A6D1F0B">
        <w:trPr>
          <w:trHeight w:val="900"/>
        </w:trPr>
        <w:tc>
          <w:tcPr>
            <w:tcW w:w="2565" w:type="dxa"/>
            <w:tcMar/>
            <w:vAlign w:val="center"/>
          </w:tcPr>
          <w:p w:rsidR="72A94E9B" w:rsidP="0738F13A" w:rsidRDefault="72A94E9B" w14:paraId="54862C6C" w14:textId="4222C0E6">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Abril:</w:t>
            </w:r>
            <w:r w:rsidRPr="0DF51588" w:rsidR="4CC27580">
              <w:rPr>
                <w:rFonts w:ascii="Calibri" w:hAnsi="Calibri" w:eastAsia="Calibri" w:cs="Calibri"/>
                <w:b w:val="0"/>
                <w:bCs w:val="0"/>
                <w:noProof w:val="0"/>
                <w:color w:val="auto"/>
                <w:sz w:val="24"/>
                <w:szCs w:val="24"/>
                <w:lang w:val="es-ES"/>
              </w:rPr>
              <w:t xml:space="preserve"> </w:t>
            </w:r>
            <w:r w:rsidRPr="0DF51588" w:rsidR="0EF9ADE6">
              <w:rPr>
                <w:rFonts w:ascii="Calibri" w:hAnsi="Calibri" w:eastAsia="Calibri" w:cs="Calibri"/>
                <w:b w:val="0"/>
                <w:bCs w:val="0"/>
                <w:noProof w:val="0"/>
                <w:color w:val="auto"/>
                <w:sz w:val="24"/>
                <w:szCs w:val="24"/>
                <w:lang w:val="es-ES"/>
              </w:rPr>
              <w:t>05, 12, 19, 26</w:t>
            </w:r>
          </w:p>
          <w:p w:rsidR="72A94E9B" w:rsidP="0738F13A" w:rsidRDefault="72A94E9B" w14:paraId="24BD3344" w14:textId="35331773">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Mayo:</w:t>
            </w:r>
            <w:r w:rsidRPr="0DF51588" w:rsidR="4CC27580">
              <w:rPr>
                <w:rFonts w:ascii="Calibri" w:hAnsi="Calibri" w:eastAsia="Calibri" w:cs="Calibri"/>
                <w:b w:val="0"/>
                <w:bCs w:val="0"/>
                <w:noProof w:val="0"/>
                <w:color w:val="auto"/>
                <w:sz w:val="24"/>
                <w:szCs w:val="24"/>
                <w:lang w:val="es-ES"/>
              </w:rPr>
              <w:t xml:space="preserve"> </w:t>
            </w:r>
            <w:r w:rsidRPr="0DF51588" w:rsidR="28E53408">
              <w:rPr>
                <w:rFonts w:ascii="Calibri" w:hAnsi="Calibri" w:eastAsia="Calibri" w:cs="Calibri"/>
                <w:b w:val="0"/>
                <w:bCs w:val="0"/>
                <w:noProof w:val="0"/>
                <w:color w:val="auto"/>
                <w:sz w:val="24"/>
                <w:szCs w:val="24"/>
                <w:lang w:val="es-ES"/>
              </w:rPr>
              <w:t>01, 08, 15, 22, 29</w:t>
            </w:r>
          </w:p>
          <w:p w:rsidR="72A94E9B" w:rsidP="3A92DC31" w:rsidRDefault="72A94E9B" w14:paraId="6B91B147" w14:textId="523669D7">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Junio:</w:t>
            </w:r>
            <w:r w:rsidRPr="0DF51588" w:rsidR="6B54EFE0">
              <w:rPr>
                <w:rFonts w:ascii="Calibri" w:hAnsi="Calibri" w:eastAsia="Calibri" w:cs="Calibri"/>
                <w:b w:val="0"/>
                <w:bCs w:val="0"/>
                <w:noProof w:val="0"/>
                <w:color w:val="auto"/>
                <w:sz w:val="24"/>
                <w:szCs w:val="24"/>
                <w:lang w:val="es-ES"/>
              </w:rPr>
              <w:t xml:space="preserve"> 05, </w:t>
            </w:r>
            <w:r w:rsidRPr="0DF51588" w:rsidR="6F0AED66">
              <w:rPr>
                <w:rFonts w:ascii="Calibri" w:hAnsi="Calibri" w:eastAsia="Calibri" w:cs="Calibri"/>
                <w:b w:val="0"/>
                <w:bCs w:val="0"/>
                <w:noProof w:val="0"/>
                <w:color w:val="auto"/>
                <w:sz w:val="24"/>
                <w:szCs w:val="24"/>
                <w:lang w:val="es-ES"/>
              </w:rPr>
              <w:t>12, 19</w:t>
            </w:r>
            <w:r w:rsidRPr="0DF51588" w:rsidR="6B54EFE0">
              <w:rPr>
                <w:rFonts w:ascii="Calibri" w:hAnsi="Calibri" w:eastAsia="Calibri" w:cs="Calibri"/>
                <w:b w:val="0"/>
                <w:bCs w:val="0"/>
                <w:noProof w:val="0"/>
                <w:color w:val="auto"/>
                <w:sz w:val="24"/>
                <w:szCs w:val="24"/>
                <w:lang w:val="es-ES"/>
              </w:rPr>
              <w:t>, 26</w:t>
            </w:r>
          </w:p>
          <w:p w:rsidR="72A94E9B" w:rsidP="0738F13A" w:rsidRDefault="72A94E9B" w14:paraId="19AC05BB" w14:textId="5E33DDBF">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Julio:</w:t>
            </w:r>
            <w:r w:rsidRPr="0DF51588" w:rsidR="4CC27580">
              <w:rPr>
                <w:rFonts w:ascii="Calibri" w:hAnsi="Calibri" w:eastAsia="Calibri" w:cs="Calibri"/>
                <w:b w:val="0"/>
                <w:bCs w:val="0"/>
                <w:noProof w:val="0"/>
                <w:color w:val="auto"/>
                <w:sz w:val="24"/>
                <w:szCs w:val="24"/>
                <w:lang w:val="es-ES"/>
              </w:rPr>
              <w:t xml:space="preserve"> </w:t>
            </w:r>
            <w:r w:rsidRPr="0DF51588" w:rsidR="5E8317EE">
              <w:rPr>
                <w:rFonts w:ascii="Calibri" w:hAnsi="Calibri" w:eastAsia="Calibri" w:cs="Calibri"/>
                <w:b w:val="0"/>
                <w:bCs w:val="0"/>
                <w:noProof w:val="0"/>
                <w:color w:val="auto"/>
                <w:sz w:val="24"/>
                <w:szCs w:val="24"/>
                <w:lang w:val="es-ES"/>
              </w:rPr>
              <w:t xml:space="preserve">03, 10, </w:t>
            </w:r>
            <w:r w:rsidRPr="0DF51588" w:rsidR="2DE76CA6">
              <w:rPr>
                <w:rFonts w:ascii="Calibri" w:hAnsi="Calibri" w:eastAsia="Calibri" w:cs="Calibri"/>
                <w:b w:val="0"/>
                <w:bCs w:val="0"/>
                <w:noProof w:val="0"/>
                <w:color w:val="auto"/>
                <w:sz w:val="24"/>
                <w:szCs w:val="24"/>
                <w:lang w:val="es-ES"/>
              </w:rPr>
              <w:t>17, 24, 31</w:t>
            </w:r>
          </w:p>
          <w:p w:rsidR="72A94E9B" w:rsidP="0738F13A" w:rsidRDefault="72A94E9B" w14:paraId="452DBACE" w14:textId="7B6CAF42">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 xml:space="preserve">Agosto: </w:t>
            </w:r>
            <w:r w:rsidRPr="0DF51588" w:rsidR="5C0A3E7B">
              <w:rPr>
                <w:rFonts w:ascii="Calibri" w:hAnsi="Calibri" w:eastAsia="Calibri" w:cs="Calibri"/>
                <w:b w:val="0"/>
                <w:bCs w:val="0"/>
                <w:noProof w:val="0"/>
                <w:color w:val="auto"/>
                <w:sz w:val="24"/>
                <w:szCs w:val="24"/>
                <w:lang w:val="es-ES"/>
              </w:rPr>
              <w:t>07, 14</w:t>
            </w:r>
            <w:r w:rsidRPr="0DF51588" w:rsidR="5C0A3E7B">
              <w:rPr>
                <w:rFonts w:ascii="Calibri" w:hAnsi="Calibri" w:eastAsia="Calibri" w:cs="Calibri"/>
                <w:b w:val="0"/>
                <w:bCs w:val="0"/>
                <w:noProof w:val="0"/>
                <w:color w:val="auto"/>
                <w:sz w:val="24"/>
                <w:szCs w:val="24"/>
                <w:lang w:val="es-ES"/>
              </w:rPr>
              <w:t>, 21, 29</w:t>
            </w:r>
          </w:p>
          <w:p w:rsidR="72A94E9B" w:rsidP="0738F13A" w:rsidRDefault="72A94E9B" w14:paraId="627FF165" w14:textId="6B797A86">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Septiembre:</w:t>
            </w:r>
            <w:r w:rsidRPr="0DF51588" w:rsidR="4CC27580">
              <w:rPr>
                <w:rFonts w:ascii="Calibri" w:hAnsi="Calibri" w:eastAsia="Calibri" w:cs="Calibri"/>
                <w:b w:val="0"/>
                <w:bCs w:val="0"/>
                <w:noProof w:val="0"/>
                <w:color w:val="auto"/>
                <w:sz w:val="24"/>
                <w:szCs w:val="24"/>
                <w:lang w:val="es-ES"/>
              </w:rPr>
              <w:t xml:space="preserve"> </w:t>
            </w:r>
            <w:r w:rsidRPr="0DF51588" w:rsidR="60B6699E">
              <w:rPr>
                <w:rFonts w:ascii="Calibri" w:hAnsi="Calibri" w:eastAsia="Calibri" w:cs="Calibri"/>
                <w:b w:val="0"/>
                <w:bCs w:val="0"/>
                <w:noProof w:val="0"/>
                <w:color w:val="auto"/>
                <w:sz w:val="24"/>
                <w:szCs w:val="24"/>
                <w:lang w:val="es-ES"/>
              </w:rPr>
              <w:t>04, 11, 18, 25</w:t>
            </w:r>
          </w:p>
          <w:p w:rsidR="72A94E9B" w:rsidP="0738F13A" w:rsidRDefault="72A94E9B" w14:paraId="768E78C9" w14:textId="77A150DD">
            <w:pPr>
              <w:pStyle w:val="Normal"/>
              <w:jc w:val="left"/>
              <w:rPr>
                <w:rFonts w:ascii="Calibri" w:hAnsi="Calibri" w:eastAsia="Calibri" w:cs="Calibri"/>
                <w:b w:val="0"/>
                <w:bCs w:val="0"/>
                <w:noProof w:val="0"/>
                <w:color w:val="auto"/>
                <w:sz w:val="24"/>
                <w:szCs w:val="24"/>
                <w:lang w:val="es-ES"/>
              </w:rPr>
            </w:pPr>
            <w:r w:rsidRPr="0DF51588" w:rsidR="4CC27580">
              <w:rPr>
                <w:rFonts w:ascii="Calibri" w:hAnsi="Calibri" w:eastAsia="Calibri" w:cs="Calibri"/>
                <w:b w:val="1"/>
                <w:bCs w:val="1"/>
                <w:noProof w:val="0"/>
                <w:color w:val="auto"/>
                <w:sz w:val="24"/>
                <w:szCs w:val="24"/>
                <w:lang w:val="es-ES"/>
              </w:rPr>
              <w:t>Octubre:</w:t>
            </w:r>
            <w:r w:rsidRPr="0DF51588" w:rsidR="4CC27580">
              <w:rPr>
                <w:rFonts w:ascii="Calibri" w:hAnsi="Calibri" w:eastAsia="Calibri" w:cs="Calibri"/>
                <w:b w:val="0"/>
                <w:bCs w:val="0"/>
                <w:noProof w:val="0"/>
                <w:color w:val="auto"/>
                <w:sz w:val="24"/>
                <w:szCs w:val="24"/>
                <w:lang w:val="es-ES"/>
              </w:rPr>
              <w:t xml:space="preserve"> </w:t>
            </w:r>
            <w:r w:rsidRPr="0DF51588" w:rsidR="61C8CC4C">
              <w:rPr>
                <w:rFonts w:ascii="Calibri" w:hAnsi="Calibri" w:eastAsia="Calibri" w:cs="Calibri"/>
                <w:b w:val="0"/>
                <w:bCs w:val="0"/>
                <w:noProof w:val="0"/>
                <w:color w:val="auto"/>
                <w:sz w:val="24"/>
                <w:szCs w:val="24"/>
                <w:lang w:val="es-ES"/>
              </w:rPr>
              <w:t>02, 09, 16, 23</w:t>
            </w:r>
          </w:p>
        </w:tc>
        <w:tc>
          <w:tcPr>
            <w:tcW w:w="1943" w:type="dxa"/>
            <w:tcMar/>
            <w:vAlign w:val="center"/>
          </w:tcPr>
          <w:p w:rsidR="72A94E9B" w:rsidP="0B6B6162" w:rsidRDefault="72A94E9B" w14:paraId="484CD1B6" w14:textId="106E2627">
            <w:pPr>
              <w:pStyle w:val="Normal"/>
              <w:jc w:val="center"/>
              <w:rPr>
                <w:rFonts w:ascii="Calibri" w:hAnsi="Calibri" w:eastAsia="Calibri" w:cs="Calibri"/>
                <w:b w:val="0"/>
                <w:bCs w:val="0"/>
                <w:noProof w:val="0"/>
                <w:color w:val="auto"/>
                <w:sz w:val="24"/>
                <w:szCs w:val="24"/>
                <w:lang w:val="es-ES"/>
              </w:rPr>
            </w:pPr>
            <w:r w:rsidRPr="0DF51588" w:rsidR="5ED4463D">
              <w:rPr>
                <w:rFonts w:ascii="Calibri" w:hAnsi="Calibri" w:eastAsia="Calibri" w:cs="Calibri"/>
                <w:b w:val="0"/>
                <w:bCs w:val="0"/>
                <w:noProof w:val="0"/>
                <w:color w:val="auto"/>
                <w:sz w:val="24"/>
                <w:szCs w:val="24"/>
                <w:lang w:val="es-ES"/>
              </w:rPr>
              <w:t>2</w:t>
            </w:r>
            <w:r w:rsidRPr="0DF51588" w:rsidR="6F6AC64B">
              <w:rPr>
                <w:rFonts w:ascii="Calibri" w:hAnsi="Calibri" w:eastAsia="Calibri" w:cs="Calibri"/>
                <w:b w:val="0"/>
                <w:bCs w:val="0"/>
                <w:noProof w:val="0"/>
                <w:color w:val="auto"/>
                <w:sz w:val="24"/>
                <w:szCs w:val="24"/>
                <w:lang w:val="es-ES"/>
              </w:rPr>
              <w:t>.</w:t>
            </w:r>
            <w:r w:rsidRPr="0DF51588" w:rsidR="5ED4463D">
              <w:rPr>
                <w:rFonts w:ascii="Calibri" w:hAnsi="Calibri" w:eastAsia="Calibri" w:cs="Calibri"/>
                <w:b w:val="0"/>
                <w:bCs w:val="0"/>
                <w:noProof w:val="0"/>
                <w:color w:val="auto"/>
                <w:sz w:val="24"/>
                <w:szCs w:val="24"/>
                <w:lang w:val="es-ES"/>
              </w:rPr>
              <w:t xml:space="preserve">988 </w:t>
            </w:r>
            <w:r w:rsidRPr="0DF51588" w:rsidR="4CC27580">
              <w:rPr>
                <w:rFonts w:ascii="Calibri" w:hAnsi="Calibri" w:eastAsia="Calibri" w:cs="Calibri"/>
                <w:b w:val="0"/>
                <w:bCs w:val="0"/>
                <w:noProof w:val="0"/>
                <w:color w:val="auto"/>
                <w:sz w:val="24"/>
                <w:szCs w:val="24"/>
                <w:lang w:val="es-ES"/>
              </w:rPr>
              <w:t>USD</w:t>
            </w:r>
          </w:p>
        </w:tc>
        <w:tc>
          <w:tcPr>
            <w:tcW w:w="2254" w:type="dxa"/>
            <w:tcMar/>
            <w:vAlign w:val="center"/>
          </w:tcPr>
          <w:p w:rsidR="72A94E9B" w:rsidP="0B6B6162" w:rsidRDefault="72A94E9B" w14:paraId="24B6C535" w14:textId="63E9796E">
            <w:pPr>
              <w:pStyle w:val="Normal"/>
              <w:jc w:val="center"/>
              <w:rPr>
                <w:rFonts w:ascii="Calibri" w:hAnsi="Calibri" w:eastAsia="Calibri" w:cs="Calibri"/>
                <w:b w:val="0"/>
                <w:bCs w:val="0"/>
                <w:noProof w:val="0"/>
                <w:color w:val="auto"/>
                <w:sz w:val="24"/>
                <w:szCs w:val="24"/>
                <w:lang w:val="es-ES"/>
              </w:rPr>
            </w:pPr>
            <w:r w:rsidRPr="0DF51588" w:rsidR="13D66663">
              <w:rPr>
                <w:rFonts w:ascii="Calibri" w:hAnsi="Calibri" w:eastAsia="Calibri" w:cs="Calibri"/>
                <w:b w:val="0"/>
                <w:bCs w:val="0"/>
                <w:noProof w:val="0"/>
                <w:color w:val="auto"/>
                <w:sz w:val="24"/>
                <w:szCs w:val="24"/>
                <w:lang w:val="es-ES"/>
              </w:rPr>
              <w:t>5</w:t>
            </w:r>
            <w:r w:rsidRPr="0DF51588" w:rsidR="779AEACE">
              <w:rPr>
                <w:rFonts w:ascii="Calibri" w:hAnsi="Calibri" w:eastAsia="Calibri" w:cs="Calibri"/>
                <w:b w:val="0"/>
                <w:bCs w:val="0"/>
                <w:noProof w:val="0"/>
                <w:color w:val="auto"/>
                <w:sz w:val="24"/>
                <w:szCs w:val="24"/>
                <w:lang w:val="es-ES"/>
              </w:rPr>
              <w:t>.</w:t>
            </w:r>
            <w:r w:rsidRPr="0DF51588" w:rsidR="13D66663">
              <w:rPr>
                <w:rFonts w:ascii="Calibri" w:hAnsi="Calibri" w:eastAsia="Calibri" w:cs="Calibri"/>
                <w:b w:val="0"/>
                <w:bCs w:val="0"/>
                <w:noProof w:val="0"/>
                <w:color w:val="auto"/>
                <w:sz w:val="24"/>
                <w:szCs w:val="24"/>
                <w:lang w:val="es-ES"/>
              </w:rPr>
              <w:t xml:space="preserve">299 </w:t>
            </w:r>
            <w:r w:rsidRPr="0DF51588" w:rsidR="4CC27580">
              <w:rPr>
                <w:rFonts w:ascii="Calibri" w:hAnsi="Calibri" w:eastAsia="Calibri" w:cs="Calibri"/>
                <w:b w:val="0"/>
                <w:bCs w:val="0"/>
                <w:noProof w:val="0"/>
                <w:color w:val="auto"/>
                <w:sz w:val="24"/>
                <w:szCs w:val="24"/>
                <w:lang w:val="es-ES"/>
              </w:rPr>
              <w:t>USD</w:t>
            </w:r>
          </w:p>
        </w:tc>
      </w:tr>
    </w:tbl>
    <w:p w:rsidR="1798E878" w:rsidP="0B6B6162" w:rsidRDefault="1798E878" w14:paraId="6CC15CA5" w14:textId="46371B31">
      <w:pPr>
        <w:spacing w:before="220" w:beforeAutospacing="off" w:after="0" w:afterAutospacing="off"/>
        <w:rPr>
          <w:rFonts w:ascii="Calibri" w:hAnsi="Calibri" w:eastAsia="Calibri" w:cs="Calibri"/>
          <w:b w:val="0"/>
          <w:bCs w:val="0"/>
        </w:rPr>
      </w:pPr>
      <w:r w:rsidRPr="0DF51588" w:rsidR="6588C8A4">
        <w:rPr>
          <w:rFonts w:ascii="Calibri" w:hAnsi="Calibri" w:eastAsia="Calibri" w:cs="Calibri"/>
          <w:b w:val="1"/>
          <w:bCs w:val="1"/>
          <w:highlight w:val="yellow"/>
        </w:rPr>
        <w:t>Nota</w:t>
      </w:r>
      <w:r w:rsidRPr="0DF51588" w:rsidR="2CEA6C4D">
        <w:rPr>
          <w:rFonts w:ascii="Calibri" w:hAnsi="Calibri" w:eastAsia="Calibri" w:cs="Calibri"/>
          <w:b w:val="1"/>
          <w:bCs w:val="1"/>
          <w:highlight w:val="yellow"/>
        </w:rPr>
        <w:t xml:space="preserve"> </w:t>
      </w:r>
      <w:r w:rsidRPr="0DF51588" w:rsidR="26F3BEAD">
        <w:rPr>
          <w:rFonts w:ascii="Calibri" w:hAnsi="Calibri" w:eastAsia="Calibri" w:cs="Calibri"/>
          <w:b w:val="1"/>
          <w:bCs w:val="1"/>
          <w:highlight w:val="yellow"/>
        </w:rPr>
        <w:t>0</w:t>
      </w:r>
      <w:r w:rsidRPr="0DF51588" w:rsidR="2CEA6C4D">
        <w:rPr>
          <w:rFonts w:ascii="Calibri" w:hAnsi="Calibri" w:eastAsia="Calibri" w:cs="Calibri"/>
          <w:b w:val="1"/>
          <w:bCs w:val="1"/>
          <w:highlight w:val="yellow"/>
        </w:rPr>
        <w:t>1</w:t>
      </w:r>
      <w:r w:rsidRPr="0DF51588" w:rsidR="6588C8A4">
        <w:rPr>
          <w:rFonts w:ascii="Calibri" w:hAnsi="Calibri" w:eastAsia="Calibri" w:cs="Calibri"/>
          <w:b w:val="1"/>
          <w:bCs w:val="1"/>
          <w:highlight w:val="yellow"/>
        </w:rPr>
        <w:t>:</w:t>
      </w:r>
      <w:r w:rsidRPr="0DF51588" w:rsidR="6588C8A4">
        <w:rPr>
          <w:rFonts w:ascii="Calibri" w:hAnsi="Calibri" w:eastAsia="Calibri" w:cs="Calibri"/>
          <w:b w:val="1"/>
          <w:bCs w:val="1"/>
        </w:rPr>
        <w:t xml:space="preserve"> </w:t>
      </w:r>
      <w:r w:rsidRPr="0DF51588" w:rsidR="3B916A48">
        <w:rPr>
          <w:rFonts w:ascii="Calibri" w:hAnsi="Calibri" w:eastAsia="Calibri" w:cs="Calibri"/>
          <w:b w:val="0"/>
          <w:bCs w:val="0"/>
        </w:rPr>
        <w:t xml:space="preserve">valor aplicado según conversión </w:t>
      </w:r>
      <w:r w:rsidRPr="0DF51588" w:rsidR="3B916A48">
        <w:rPr>
          <w:rFonts w:ascii="Calibri" w:hAnsi="Calibri" w:eastAsia="Calibri" w:cs="Calibri"/>
          <w:b w:val="0"/>
          <w:bCs w:val="0"/>
        </w:rPr>
        <w:t>euro</w:t>
      </w:r>
      <w:r w:rsidRPr="0DF51588" w:rsidR="2A966F87">
        <w:rPr>
          <w:rFonts w:ascii="Calibri" w:hAnsi="Calibri" w:eastAsia="Calibri" w:cs="Calibri"/>
          <w:b w:val="0"/>
          <w:bCs w:val="0"/>
        </w:rPr>
        <w:t>-dólar</w:t>
      </w:r>
      <w:r w:rsidRPr="0DF51588" w:rsidR="2A966F87">
        <w:rPr>
          <w:rFonts w:ascii="Calibri" w:hAnsi="Calibri" w:eastAsia="Calibri" w:cs="Calibri"/>
          <w:b w:val="0"/>
          <w:bCs w:val="0"/>
        </w:rPr>
        <w:t xml:space="preserve"> del día. </w:t>
      </w:r>
      <w:r w:rsidRPr="0DF51588" w:rsidR="3B916A48">
        <w:rPr>
          <w:rFonts w:ascii="Calibri" w:hAnsi="Calibri" w:eastAsia="Calibri" w:cs="Calibri"/>
          <w:b w:val="0"/>
          <w:bCs w:val="0"/>
        </w:rPr>
        <w:t>Reconfirmar al momento de reserva, sujeto a cambios.</w:t>
      </w:r>
    </w:p>
    <w:p w:rsidR="6B8BDC65" w:rsidP="6B8BDC65" w:rsidRDefault="6B8BDC65" w14:paraId="4738A730" w14:textId="2485C256">
      <w:pPr>
        <w:spacing w:before="220" w:beforeAutospacing="off" w:after="0" w:afterAutospacing="off"/>
        <w:jc w:val="both"/>
        <w:rPr>
          <w:rFonts w:ascii="Calibri" w:hAnsi="Calibri" w:eastAsia="Calibri" w:cs="Calibri"/>
          <w:b w:val="1"/>
          <w:bCs w:val="1"/>
        </w:rPr>
      </w:pPr>
    </w:p>
    <w:p w:rsidR="6B8BDC65" w:rsidP="6B8BDC65" w:rsidRDefault="6B8BDC65" w14:paraId="016410BF" w14:textId="38D5EADE">
      <w:pPr>
        <w:spacing w:before="220" w:beforeAutospacing="off" w:after="0" w:afterAutospacing="off"/>
        <w:jc w:val="both"/>
        <w:rPr>
          <w:rFonts w:ascii="Calibri" w:hAnsi="Calibri" w:eastAsia="Calibri" w:cs="Calibri"/>
          <w:b w:val="1"/>
          <w:bCs w:val="1"/>
        </w:rPr>
      </w:pPr>
    </w:p>
    <w:p w:rsidR="6B8BDC65" w:rsidP="6B8BDC65" w:rsidRDefault="6B8BDC65" w14:paraId="6B210C77" w14:textId="12015D87">
      <w:pPr>
        <w:spacing w:before="220" w:beforeAutospacing="off" w:after="0" w:afterAutospacing="off"/>
        <w:jc w:val="both"/>
        <w:rPr>
          <w:rFonts w:ascii="Calibri" w:hAnsi="Calibri" w:eastAsia="Calibri" w:cs="Calibri"/>
          <w:b w:val="1"/>
          <w:bCs w:val="1"/>
        </w:rPr>
      </w:pPr>
    </w:p>
    <w:p w:rsidR="6B8BDC65" w:rsidP="6B8BDC65" w:rsidRDefault="6B8BDC65" w14:paraId="6B697045" w14:textId="07137EAD">
      <w:pPr>
        <w:spacing w:before="220" w:beforeAutospacing="off" w:after="0" w:afterAutospacing="off"/>
        <w:jc w:val="both"/>
        <w:rPr>
          <w:rFonts w:ascii="Calibri" w:hAnsi="Calibri" w:eastAsia="Calibri" w:cs="Calibri"/>
          <w:b w:val="1"/>
          <w:bCs w:val="1"/>
        </w:rPr>
      </w:pPr>
    </w:p>
    <w:p w:rsidR="6B8BDC65" w:rsidP="6B8BDC65" w:rsidRDefault="6B8BDC65" w14:paraId="4689B766" w14:textId="10E1A22B">
      <w:pPr>
        <w:spacing w:before="220" w:beforeAutospacing="off" w:after="0" w:afterAutospacing="off"/>
        <w:jc w:val="both"/>
        <w:rPr>
          <w:rFonts w:ascii="Calibri" w:hAnsi="Calibri" w:eastAsia="Calibri" w:cs="Calibri"/>
          <w:b w:val="1"/>
          <w:bCs w:val="1"/>
        </w:rPr>
      </w:pPr>
    </w:p>
    <w:p w:rsidR="24E8B25D" w:rsidP="24E8B25D" w:rsidRDefault="24E8B25D" w14:paraId="3F02DE24" w14:textId="25D41FBA">
      <w:pPr>
        <w:pStyle w:val="Normal"/>
        <w:spacing w:before="220" w:beforeAutospacing="off" w:after="0" w:afterAutospacing="off"/>
        <w:jc w:val="both"/>
        <w:rPr>
          <w:rFonts w:ascii="Calibri" w:hAnsi="Calibri" w:eastAsia="Calibri" w:cs="Calibri"/>
          <w:b w:val="1"/>
          <w:bCs w:val="1"/>
        </w:rPr>
      </w:pPr>
    </w:p>
    <w:p w:rsidR="24E8B25D" w:rsidP="24E8B25D" w:rsidRDefault="24E8B25D" w14:paraId="7E1A4120" w14:textId="01C44DC8">
      <w:pPr>
        <w:pStyle w:val="Normal"/>
        <w:spacing w:before="220" w:beforeAutospacing="off" w:after="0" w:afterAutospacing="off"/>
        <w:jc w:val="both"/>
        <w:rPr>
          <w:rFonts w:ascii="Calibri" w:hAnsi="Calibri" w:eastAsia="Calibri" w:cs="Calibri"/>
          <w:b w:val="1"/>
          <w:bCs w:val="1"/>
        </w:rPr>
      </w:pPr>
    </w:p>
    <w:p w:rsidR="1798E878" w:rsidP="24E8B25D" w:rsidRDefault="1798E878" w14:paraId="29215FCB" w14:textId="4DE2F093">
      <w:pPr>
        <w:pStyle w:val="Normal"/>
        <w:spacing w:before="220" w:beforeAutospacing="off" w:after="0" w:afterAutospacing="off"/>
        <w:jc w:val="both"/>
        <w:rPr>
          <w:rFonts w:ascii="Calibri" w:hAnsi="Calibri" w:eastAsia="Calibri" w:cs="Calibri"/>
          <w:b w:val="1"/>
          <w:bCs w:val="1"/>
        </w:rPr>
      </w:pPr>
      <w:r w:rsidRPr="24E8B25D" w:rsidR="4D1C467D">
        <w:rPr>
          <w:rFonts w:ascii="Calibri" w:hAnsi="Calibri" w:eastAsia="Calibri" w:cs="Calibri"/>
          <w:b w:val="1"/>
          <w:bCs w:val="1"/>
        </w:rPr>
        <w:t>CONDICIONES GENERALES</w:t>
      </w:r>
    </w:p>
    <w:p w:rsidR="1798E878" w:rsidP="6B8BDC65" w:rsidRDefault="1798E878" w14:paraId="39FF2DB7" w14:textId="448B6702">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Todos los precios están sujetos a cambios automáticos sin previo aviso debido al aumento del IVA, tarifas locales o cargos por congestión del autobús no comunicados en el momento de la publicación de este catálogo</w:t>
      </w:r>
    </w:p>
    <w:p w:rsidR="1798E878" w:rsidP="6B8BDC65" w:rsidRDefault="1798E878" w14:paraId="0CA31E92" w14:textId="77EBE726">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Informamos a todos los clientes que las tarifas no incluyen el impuesto municipal, cuando sea aplicable. Este impuesto deberá ser abonado directamente por los clientes en el hotel, al momento de la llegada o al hacer el </w:t>
      </w:r>
      <w:r w:rsidRPr="6B8BDC65" w:rsidR="1AA855F0">
        <w:rPr>
          <w:rFonts w:ascii="Calibri" w:hAnsi="Calibri" w:eastAsia="Calibri" w:cs="Calibri"/>
          <w:b w:val="0"/>
          <w:bCs w:val="0"/>
        </w:rPr>
        <w:t>check-out</w:t>
      </w:r>
      <w:r w:rsidRPr="6B8BDC65" w:rsidR="1AA855F0">
        <w:rPr>
          <w:rFonts w:ascii="Calibri" w:hAnsi="Calibri" w:eastAsia="Calibri" w:cs="Calibri"/>
          <w:b w:val="0"/>
          <w:bCs w:val="0"/>
        </w:rPr>
        <w:t>. Les recordamos que el importe del impuesto municipal puede variar según la categoría del hotel. Por favor, asegúrense de informar a los viajeros antes de la salida</w:t>
      </w:r>
    </w:p>
    <w:p w:rsidR="1798E878" w:rsidP="6B8BDC65" w:rsidRDefault="1798E878" w14:paraId="0B5EDC6F" w14:textId="7F522FC8">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&gt;Los tours no son recomendables para personas con dificultades para caminar. En todos los tours que incluyen la visita a los Museos Vaticanos, lamentamos informar que la visita tampoco es apta para personas en silla de ruedas</w:t>
      </w:r>
    </w:p>
    <w:p w:rsidR="1798E878" w:rsidP="6B8BDC65" w:rsidRDefault="1798E878" w14:paraId="7CC25072" w14:textId="2E92D24E">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En caso de que un museo, sitio arqueológico u otro lugar de interés incluido en el itinerario esté cerrado por causas de fuerza mayor o circunstancias ajenas a nuestro control, y no sea posible reprogramar la visita, nos reservamos el derecho de ofrecer una actividad alternativa de valor equivalente. Si no fuera posible ofrecer una alternativa adecuada, se realizará un reembolso parcial correspondiente al servicio no utilizado</w:t>
      </w:r>
    </w:p>
    <w:p w:rsidR="1798E878" w:rsidP="6B8BDC65" w:rsidRDefault="1798E878" w14:paraId="4DDA72DC" w14:textId="513AD3F0">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 xml:space="preserve">&gt; Punto de encuentro y horario: </w:t>
      </w:r>
      <w:r w:rsidRPr="6B8BDC65" w:rsidR="1AA855F0">
        <w:rPr>
          <w:rFonts w:ascii="Calibri" w:hAnsi="Calibri" w:eastAsia="Calibri" w:cs="Calibri"/>
          <w:b w:val="0"/>
          <w:bCs w:val="0"/>
        </w:rPr>
        <w:t>Fantasia</w:t>
      </w:r>
      <w:r w:rsidRPr="6B8BDC65" w:rsidR="1AA855F0">
        <w:rPr>
          <w:rFonts w:ascii="Calibri" w:hAnsi="Calibri" w:eastAsia="Calibri" w:cs="Calibri"/>
          <w:b w:val="0"/>
          <w:bCs w:val="0"/>
        </w:rPr>
        <w:t xml:space="preserve"> 4 y 5 días salida desde Roma punto de encuentro en el Hotel St. Martin a las 07:15.</w:t>
      </w:r>
    </w:p>
    <w:p w:rsidR="1798E878" w:rsidP="6B8BDC65" w:rsidRDefault="1798E878" w14:paraId="405C5F35" w14:textId="5812FCFB">
      <w:pPr>
        <w:spacing w:before="0" w:beforeAutospacing="off" w:after="0" w:afterAutospacing="off"/>
        <w:jc w:val="both"/>
        <w:rPr>
          <w:rFonts w:ascii="Calibri" w:hAnsi="Calibri" w:eastAsia="Calibri" w:cs="Calibri"/>
          <w:b w:val="0"/>
          <w:bCs w:val="0"/>
        </w:rPr>
      </w:pPr>
      <w:r w:rsidRPr="6B8BDC65" w:rsidR="1AA855F0">
        <w:rPr>
          <w:rFonts w:ascii="Calibri" w:hAnsi="Calibri" w:eastAsia="Calibri" w:cs="Calibri"/>
          <w:b w:val="0"/>
          <w:bCs w:val="0"/>
        </w:rPr>
        <w:t>&gt; DEBIDO A PROBLEMAS TÉCNICOS Y/O LOGÍSTICOS, LOS ITINERARIOS PUEDEN SUFRIR MODIFICACIONES</w:t>
      </w:r>
    </w:p>
    <w:p w:rsidR="1798E878" w:rsidP="6B8BDC65" w:rsidRDefault="1798E878" w14:paraId="7791842F" w14:textId="283D8250">
      <w:pPr>
        <w:pStyle w:val="Normal"/>
        <w:spacing w:before="0" w:beforeAutospacing="off" w:after="0" w:afterAutospacing="off"/>
        <w:jc w:val="both"/>
      </w:pPr>
      <w:r w:rsidRPr="6B8BDC65" w:rsidR="0AFDAEAC">
        <w:rPr>
          <w:rFonts w:ascii="Calibri" w:hAnsi="Calibri" w:eastAsia="Calibri" w:cs="Calibri"/>
          <w:noProof w:val="0"/>
          <w:sz w:val="24"/>
          <w:szCs w:val="24"/>
          <w:lang w:val="es-ES"/>
        </w:rPr>
        <w:t>&gt; En caso de pérdida o daño de los auriculares, tendremos que cobrar a los clientes € 100 / dispositivo. Salidas garantizadas monolingües. En caso de no alcanzarse el mínimo de 12 participantes por idioma, la salida se garantizará con soluciones alternativas, asegurando siempre la asistencia de un Tour Leader que hable los idiomas requeridos.</w:t>
      </w:r>
    </w:p>
    <w:p w:rsidR="1798E878" w:rsidP="6B8BDC65" w:rsidRDefault="1798E878" w14:paraId="0AF86A5A" w14:textId="1D31F255">
      <w:pPr>
        <w:pStyle w:val="Normal"/>
        <w:spacing w:before="0" w:beforeAutospacing="off" w:after="0" w:afterAutospacing="off"/>
        <w:jc w:val="both"/>
      </w:pPr>
      <w:r w:rsidRPr="6B8BDC65" w:rsidR="249814B5">
        <w:rPr>
          <w:rFonts w:ascii="Calibri" w:hAnsi="Calibri" w:eastAsia="Calibri" w:cs="Calibri"/>
          <w:noProof w:val="0"/>
          <w:sz w:val="24"/>
          <w:szCs w:val="24"/>
          <w:lang w:val="es-ES"/>
        </w:rPr>
        <w:t xml:space="preserve">&gt; Servicio de maletero incluido solo en Sicilia, Apulia e </w:t>
      </w:r>
      <w:r w:rsidRPr="6B8BDC65" w:rsidR="249814B5">
        <w:rPr>
          <w:rFonts w:ascii="Calibri" w:hAnsi="Calibri" w:eastAsia="Calibri" w:cs="Calibri"/>
          <w:noProof w:val="0"/>
          <w:sz w:val="24"/>
          <w:szCs w:val="24"/>
          <w:lang w:val="es-ES"/>
        </w:rPr>
        <w:t>Sardinia</w:t>
      </w:r>
      <w:r w:rsidRPr="6B8BDC65" w:rsidR="249814B5">
        <w:rPr>
          <w:rFonts w:ascii="Calibri" w:hAnsi="Calibri" w:eastAsia="Calibri" w:cs="Calibri"/>
          <w:noProof w:val="0"/>
          <w:sz w:val="24"/>
          <w:szCs w:val="24"/>
          <w:lang w:val="es-ES"/>
        </w:rPr>
        <w:t xml:space="preserve"> (excepto Olbia)</w:t>
      </w:r>
    </w:p>
    <w:p w:rsidR="1798E878" w:rsidP="6B8BDC65" w:rsidRDefault="1798E878" w14:paraId="64885D07" w14:textId="45809B73">
      <w:pPr>
        <w:spacing w:before="0" w:beforeAutospacing="off" w:after="0" w:afterAutospacing="off"/>
        <w:jc w:val="both"/>
        <w:rPr>
          <w:rFonts w:ascii="Calibri" w:hAnsi="Calibri" w:eastAsia="Calibri" w:cs="Calibri"/>
          <w:b w:val="0"/>
          <w:bCs w:val="0"/>
        </w:rPr>
      </w:pPr>
      <w:r w:rsidRPr="6B8BDC65" w:rsidR="44C098A8">
        <w:rPr>
          <w:rFonts w:ascii="Calibri" w:hAnsi="Calibri" w:eastAsia="Calibri" w:cs="Calibri"/>
          <w:b w:val="0"/>
          <w:bCs w:val="0"/>
        </w:rPr>
        <w:t xml:space="preserve">&gt; </w:t>
      </w:r>
      <w:r w:rsidRPr="6B8BDC65" w:rsidR="7522DA76">
        <w:rPr>
          <w:rFonts w:ascii="Calibri" w:hAnsi="Calibri" w:eastAsia="Calibri" w:cs="Calibri"/>
          <w:b w:val="0"/>
          <w:bCs w:val="0"/>
        </w:rPr>
        <w:t>Políticas de cancelación</w:t>
      </w:r>
      <w:r w:rsidRPr="6B8BDC65" w:rsidR="2AAE3BBE">
        <w:rPr>
          <w:rFonts w:ascii="Calibri" w:hAnsi="Calibri" w:eastAsia="Calibri" w:cs="Calibri"/>
          <w:b w:val="0"/>
          <w:bCs w:val="0"/>
        </w:rPr>
        <w:t xml:space="preserve"> (Fantasía Classic)</w:t>
      </w:r>
      <w:r w:rsidRPr="6B8BDC65" w:rsidR="7522DA76">
        <w:rPr>
          <w:rFonts w:ascii="Calibri" w:hAnsi="Calibri" w:eastAsia="Calibri" w:cs="Calibri"/>
          <w:b w:val="0"/>
          <w:bCs w:val="0"/>
        </w:rPr>
        <w:t>: horario local proveedor</w:t>
      </w:r>
      <w:r w:rsidRPr="6B8BDC65" w:rsidR="7CA57664">
        <w:rPr>
          <w:rFonts w:ascii="Calibri" w:hAnsi="Calibri" w:eastAsia="Calibri" w:cs="Calibri"/>
          <w:b w:val="0"/>
          <w:bCs w:val="0"/>
        </w:rPr>
        <w:t xml:space="preserve"> (todas las fechas límite se refieren a días naturales antes de la salida)</w:t>
      </w:r>
    </w:p>
    <w:p w:rsidR="1798E878" w:rsidP="6B8BDC65" w:rsidRDefault="1798E878" w14:paraId="2BBF0932" w14:textId="05B54634">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30-25 días antes de la salida: sin gastos</w:t>
      </w:r>
    </w:p>
    <w:p w:rsidR="1798E878" w:rsidP="6B8BDC65" w:rsidRDefault="1798E878" w14:paraId="4AF9B797" w14:textId="739DD4DA">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522DA76">
        <w:rPr>
          <w:rFonts w:ascii="Calibri" w:hAnsi="Calibri" w:eastAsia="Calibri" w:cs="Calibri"/>
          <w:b w:val="0"/>
          <w:bCs w:val="0"/>
        </w:rPr>
        <w:t xml:space="preserve">24-17 días antes de la salida: 35% </w:t>
      </w:r>
    </w:p>
    <w:p w:rsidR="1798E878" w:rsidP="6B8BDC65" w:rsidRDefault="1798E878" w14:paraId="17CBB684" w14:textId="65E9177F">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16-08 días antes de la salida: 70%</w:t>
      </w:r>
    </w:p>
    <w:p w:rsidR="1798E878" w:rsidP="6B8BDC65" w:rsidRDefault="1798E878" w14:paraId="44073C37" w14:textId="35D8103E">
      <w:pPr>
        <w:pStyle w:val="ListParagraph"/>
        <w:numPr>
          <w:ilvl w:val="0"/>
          <w:numId w:val="20"/>
        </w:numPr>
        <w:spacing w:before="0" w:beforeAutospacing="off" w:after="0" w:afterAutospacing="off"/>
        <w:jc w:val="both"/>
        <w:rPr>
          <w:rFonts w:ascii="Calibri" w:hAnsi="Calibri" w:eastAsia="Calibri" w:cs="Calibri"/>
          <w:b w:val="0"/>
          <w:bCs w:val="0"/>
        </w:rPr>
      </w:pPr>
      <w:r w:rsidRPr="6B8BDC65" w:rsidR="2936D18F">
        <w:rPr>
          <w:rFonts w:ascii="Calibri" w:hAnsi="Calibri" w:eastAsia="Calibri" w:cs="Calibri"/>
          <w:b w:val="0"/>
          <w:bCs w:val="0"/>
        </w:rPr>
        <w:t>07 días antes de la salida: 100%</w:t>
      </w:r>
    </w:p>
    <w:p w:rsidR="1798E878" w:rsidP="6B8BDC65" w:rsidRDefault="1798E878" w14:paraId="3C40F8D3" w14:textId="77812C4D">
      <w:pPr>
        <w:pStyle w:val="ListParagraph"/>
        <w:numPr>
          <w:ilvl w:val="0"/>
          <w:numId w:val="20"/>
        </w:numPr>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 xml:space="preserve">No </w:t>
      </w:r>
      <w:r w:rsidRPr="6B8BDC65" w:rsidR="747DB027">
        <w:rPr>
          <w:rFonts w:ascii="Calibri" w:hAnsi="Calibri" w:eastAsia="Calibri" w:cs="Calibri"/>
          <w:b w:val="0"/>
          <w:bCs w:val="0"/>
        </w:rPr>
        <w:t>show</w:t>
      </w:r>
      <w:r w:rsidRPr="6B8BDC65" w:rsidR="747DB027">
        <w:rPr>
          <w:rFonts w:ascii="Calibri" w:hAnsi="Calibri" w:eastAsia="Calibri" w:cs="Calibri"/>
          <w:b w:val="0"/>
          <w:bCs w:val="0"/>
        </w:rPr>
        <w:t>: 100%</w:t>
      </w:r>
    </w:p>
    <w:p w:rsidR="1798E878" w:rsidP="6B8BDC65" w:rsidRDefault="1798E878" w14:paraId="0C0E5C90" w14:textId="11844AC4">
      <w:pPr>
        <w:pStyle w:val="Normal"/>
        <w:spacing w:before="0" w:beforeAutospacing="off" w:after="0" w:afterAutospacing="off"/>
        <w:jc w:val="both"/>
        <w:rPr>
          <w:rFonts w:ascii="Calibri" w:hAnsi="Calibri" w:eastAsia="Calibri" w:cs="Calibri"/>
          <w:b w:val="0"/>
          <w:bCs w:val="0"/>
        </w:rPr>
      </w:pPr>
      <w:r w:rsidRPr="6B8BDC65" w:rsidR="747DB027">
        <w:rPr>
          <w:rFonts w:ascii="Calibri" w:hAnsi="Calibri" w:eastAsia="Calibri" w:cs="Calibri"/>
          <w:b w:val="0"/>
          <w:bCs w:val="0"/>
        </w:rPr>
        <w:t>&gt; Políticas de cancelación (</w:t>
      </w:r>
      <w:r w:rsidRPr="6B8BDC65" w:rsidR="747DB027">
        <w:rPr>
          <w:rFonts w:ascii="Calibri" w:hAnsi="Calibri" w:eastAsia="Calibri" w:cs="Calibri"/>
          <w:noProof w:val="0"/>
          <w:sz w:val="24"/>
          <w:szCs w:val="24"/>
          <w:lang w:val="es-ES"/>
        </w:rPr>
        <w:t>Tours Regionales y Combo Tours.</w:t>
      </w:r>
      <w:r w:rsidRPr="6B8BDC65" w:rsidR="747DB027">
        <w:rPr>
          <w:rFonts w:ascii="Calibri" w:hAnsi="Calibri" w:eastAsia="Calibri" w:cs="Calibri"/>
          <w:b w:val="0"/>
          <w:bCs w:val="0"/>
        </w:rPr>
        <w:t>): horario local proveedor (todas las fechas límite se refieren a días naturales antes de la salida)</w:t>
      </w:r>
    </w:p>
    <w:p w:rsidR="1798E878" w:rsidP="6B8BDC65" w:rsidRDefault="1798E878" w14:paraId="5A2F7B10" w14:textId="037A7EB7">
      <w:pPr>
        <w:pStyle w:val="Normal"/>
        <w:spacing w:before="0" w:beforeAutospacing="off" w:after="0" w:afterAutospacing="off"/>
        <w:jc w:val="both"/>
      </w:pPr>
      <w:r w:rsidRPr="6B8BDC65" w:rsidR="747DB027">
        <w:rPr>
          <w:rFonts w:ascii="Calibri" w:hAnsi="Calibri" w:eastAsia="Calibri" w:cs="Calibri"/>
          <w:noProof w:val="0"/>
          <w:sz w:val="24"/>
          <w:szCs w:val="24"/>
          <w:lang w:val="es-ES"/>
        </w:rPr>
        <w:t>50 días antes de la salida: sin gastos</w:t>
      </w:r>
    </w:p>
    <w:p w:rsidR="1798E878" w:rsidP="6B8BDC65" w:rsidRDefault="1798E878" w14:paraId="5C1D217D" w14:textId="53E73F3D">
      <w:pPr>
        <w:pStyle w:val="Normal"/>
        <w:spacing w:before="0" w:beforeAutospacing="off" w:after="0" w:afterAutospacing="off"/>
        <w:jc w:val="both"/>
      </w:pPr>
      <w:r w:rsidRPr="6B8BDC65" w:rsidR="747DB027">
        <w:rPr>
          <w:rFonts w:ascii="Calibri" w:hAnsi="Calibri" w:eastAsia="Calibri" w:cs="Calibri"/>
          <w:noProof w:val="0"/>
          <w:sz w:val="24"/>
          <w:szCs w:val="24"/>
          <w:lang w:val="es-ES"/>
        </w:rPr>
        <w:t>49-35 días antes de la salida: 30%</w:t>
      </w:r>
    </w:p>
    <w:p w:rsidR="1798E878" w:rsidP="6B8BDC65" w:rsidRDefault="1798E878" w14:paraId="096E38E8" w14:textId="160767A7">
      <w:pPr>
        <w:pStyle w:val="Normal"/>
        <w:spacing w:before="0" w:beforeAutospacing="off" w:after="0" w:afterAutospacing="off"/>
        <w:jc w:val="both"/>
        <w:rPr>
          <w:rFonts w:ascii="Calibri" w:hAnsi="Calibri" w:eastAsia="Calibri" w:cs="Calibri"/>
          <w:noProof w:val="0"/>
          <w:sz w:val="24"/>
          <w:szCs w:val="24"/>
          <w:lang w:val="es-ES"/>
        </w:rPr>
      </w:pPr>
      <w:r w:rsidRPr="6B8BDC65" w:rsidR="570BCC1B">
        <w:rPr>
          <w:rFonts w:ascii="Calibri" w:hAnsi="Calibri" w:eastAsia="Calibri" w:cs="Calibri"/>
          <w:noProof w:val="0"/>
          <w:sz w:val="24"/>
          <w:szCs w:val="24"/>
          <w:lang w:val="es-ES"/>
        </w:rPr>
        <w:t xml:space="preserve">34-20 </w:t>
      </w:r>
      <w:r w:rsidRPr="6B8BDC65" w:rsidR="747DB027">
        <w:rPr>
          <w:rFonts w:ascii="Calibri" w:hAnsi="Calibri" w:eastAsia="Calibri" w:cs="Calibri"/>
          <w:noProof w:val="0"/>
          <w:sz w:val="24"/>
          <w:szCs w:val="24"/>
          <w:lang w:val="es-ES"/>
        </w:rPr>
        <w:t>días antes de la salida: 70%</w:t>
      </w:r>
    </w:p>
    <w:p w:rsidR="1798E878" w:rsidP="6B8BDC65" w:rsidRDefault="1798E878" w14:paraId="08009CAB" w14:textId="223D7304">
      <w:pPr>
        <w:pStyle w:val="Normal"/>
        <w:spacing w:before="0" w:beforeAutospacing="off" w:after="0" w:afterAutospacing="off"/>
        <w:jc w:val="both"/>
        <w:rPr>
          <w:rFonts w:ascii="Calibri" w:hAnsi="Calibri" w:eastAsia="Calibri" w:cs="Calibri"/>
          <w:noProof w:val="0"/>
          <w:sz w:val="24"/>
          <w:szCs w:val="24"/>
          <w:lang w:val="es-ES"/>
        </w:rPr>
      </w:pPr>
      <w:r w:rsidRPr="6B8BDC65" w:rsidR="549C76A3">
        <w:rPr>
          <w:rFonts w:ascii="Calibri" w:hAnsi="Calibri" w:eastAsia="Calibri" w:cs="Calibri"/>
          <w:noProof w:val="0"/>
          <w:sz w:val="24"/>
          <w:szCs w:val="24"/>
          <w:lang w:val="es-ES"/>
        </w:rPr>
        <w:t xml:space="preserve">19 </w:t>
      </w:r>
      <w:r w:rsidRPr="6B8BDC65" w:rsidR="747DB027">
        <w:rPr>
          <w:rFonts w:ascii="Calibri" w:hAnsi="Calibri" w:eastAsia="Calibri" w:cs="Calibri"/>
          <w:noProof w:val="0"/>
          <w:sz w:val="24"/>
          <w:szCs w:val="24"/>
          <w:lang w:val="es-ES"/>
        </w:rPr>
        <w:t>días antes o en caso de no presentarse: 100</w:t>
      </w:r>
      <w:r w:rsidRPr="6B8BDC65" w:rsidR="15381217">
        <w:rPr>
          <w:rFonts w:ascii="Calibri" w:hAnsi="Calibri" w:eastAsia="Calibri" w:cs="Calibri"/>
          <w:noProof w:val="0"/>
          <w:sz w:val="24"/>
          <w:szCs w:val="24"/>
          <w:lang w:val="es-ES"/>
        </w:rPr>
        <w:t>%</w:t>
      </w:r>
    </w:p>
    <w:p w:rsidR="1798E878" w:rsidP="591E0342" w:rsidRDefault="1798E878" w14:paraId="3DCFB4E1" w14:textId="0EF94B9D">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591E0342" w:rsidR="4D1C467D">
        <w:rPr>
          <w:rFonts w:ascii="Calibri" w:hAnsi="Calibri" w:eastAsia="Calibri" w:cs="Calibri"/>
          <w:b w:val="1"/>
          <w:bCs w:val="1"/>
          <w:i w:val="0"/>
          <w:iCs w:val="0"/>
          <w:color w:val="D1D1D1" w:themeColor="background2" w:themeTint="FF" w:themeShade="E6"/>
          <w:sz w:val="22"/>
          <w:szCs w:val="22"/>
        </w:rPr>
        <w:t>C</w:t>
      </w:r>
      <w:r w:rsidRPr="591E0342" w:rsidR="367401CE">
        <w:rPr>
          <w:rFonts w:ascii="Calibri" w:hAnsi="Calibri" w:eastAsia="Calibri" w:cs="Calibri"/>
          <w:b w:val="1"/>
          <w:bCs w:val="1"/>
          <w:i w:val="0"/>
          <w:iCs w:val="0"/>
          <w:color w:val="D1D1D1" w:themeColor="background2" w:themeTint="FF" w:themeShade="E6"/>
          <w:sz w:val="22"/>
          <w:szCs w:val="22"/>
        </w:rPr>
        <w:t>RN</w:t>
      </w:r>
      <w:r w:rsidRPr="591E0342" w:rsidR="1798E878">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46c04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2388A3"/>
    <w:rsid w:val="0050923C"/>
    <w:rsid w:val="005AE530"/>
    <w:rsid w:val="00627EEC"/>
    <w:rsid w:val="008A3F3D"/>
    <w:rsid w:val="00A9CFE9"/>
    <w:rsid w:val="00AD9E29"/>
    <w:rsid w:val="00CDCBE8"/>
    <w:rsid w:val="00DE2CD7"/>
    <w:rsid w:val="010CB858"/>
    <w:rsid w:val="011A9A74"/>
    <w:rsid w:val="01453108"/>
    <w:rsid w:val="018B237A"/>
    <w:rsid w:val="01A3611E"/>
    <w:rsid w:val="01ABB613"/>
    <w:rsid w:val="01C537B5"/>
    <w:rsid w:val="01D126DF"/>
    <w:rsid w:val="01D7C931"/>
    <w:rsid w:val="0201C235"/>
    <w:rsid w:val="0214D3CD"/>
    <w:rsid w:val="02474890"/>
    <w:rsid w:val="0254F232"/>
    <w:rsid w:val="0255AE7C"/>
    <w:rsid w:val="0283E6A9"/>
    <w:rsid w:val="02C49ACD"/>
    <w:rsid w:val="02CD3ABD"/>
    <w:rsid w:val="02D78523"/>
    <w:rsid w:val="030BCDF8"/>
    <w:rsid w:val="031D597C"/>
    <w:rsid w:val="034DF168"/>
    <w:rsid w:val="03896D9F"/>
    <w:rsid w:val="038E6439"/>
    <w:rsid w:val="039541ED"/>
    <w:rsid w:val="03C78FC2"/>
    <w:rsid w:val="03D4D407"/>
    <w:rsid w:val="03D9120E"/>
    <w:rsid w:val="03DF5B24"/>
    <w:rsid w:val="03EF32D0"/>
    <w:rsid w:val="042D15CF"/>
    <w:rsid w:val="043A2FD3"/>
    <w:rsid w:val="049AC646"/>
    <w:rsid w:val="04B8B48F"/>
    <w:rsid w:val="04C06E93"/>
    <w:rsid w:val="04D2CA14"/>
    <w:rsid w:val="0515D1EE"/>
    <w:rsid w:val="055FE638"/>
    <w:rsid w:val="05B1AAB7"/>
    <w:rsid w:val="05DE724C"/>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9E1E05"/>
    <w:rsid w:val="08C08DA1"/>
    <w:rsid w:val="08FC293A"/>
    <w:rsid w:val="092BCDC2"/>
    <w:rsid w:val="092E4F53"/>
    <w:rsid w:val="09415050"/>
    <w:rsid w:val="097C2FD1"/>
    <w:rsid w:val="098D5B2A"/>
    <w:rsid w:val="09A785C4"/>
    <w:rsid w:val="09C400B5"/>
    <w:rsid w:val="0A1AE508"/>
    <w:rsid w:val="0A2CCE5D"/>
    <w:rsid w:val="0A799433"/>
    <w:rsid w:val="0A7B4AC1"/>
    <w:rsid w:val="0A7C126F"/>
    <w:rsid w:val="0A968D88"/>
    <w:rsid w:val="0AA45A90"/>
    <w:rsid w:val="0AB7F5F2"/>
    <w:rsid w:val="0AD238B6"/>
    <w:rsid w:val="0ADDA09D"/>
    <w:rsid w:val="0AED5539"/>
    <w:rsid w:val="0AF17BAB"/>
    <w:rsid w:val="0AFDAEAC"/>
    <w:rsid w:val="0B251DBC"/>
    <w:rsid w:val="0B49CC68"/>
    <w:rsid w:val="0B6B6162"/>
    <w:rsid w:val="0B7B7647"/>
    <w:rsid w:val="0B9238C9"/>
    <w:rsid w:val="0BB62605"/>
    <w:rsid w:val="0C304EDB"/>
    <w:rsid w:val="0C34F640"/>
    <w:rsid w:val="0C696FA3"/>
    <w:rsid w:val="0C7276EC"/>
    <w:rsid w:val="0CACD80B"/>
    <w:rsid w:val="0CE5F8F1"/>
    <w:rsid w:val="0CE9FF9C"/>
    <w:rsid w:val="0D081B8E"/>
    <w:rsid w:val="0D0B1E5B"/>
    <w:rsid w:val="0D9D2E7F"/>
    <w:rsid w:val="0D9FCC0C"/>
    <w:rsid w:val="0DCC5762"/>
    <w:rsid w:val="0DF51588"/>
    <w:rsid w:val="0E058173"/>
    <w:rsid w:val="0E29ECEF"/>
    <w:rsid w:val="0E3F6BC4"/>
    <w:rsid w:val="0E4FB023"/>
    <w:rsid w:val="0E722488"/>
    <w:rsid w:val="0EE0EF62"/>
    <w:rsid w:val="0EF37282"/>
    <w:rsid w:val="0EF9ADE6"/>
    <w:rsid w:val="0F2067DF"/>
    <w:rsid w:val="0F433640"/>
    <w:rsid w:val="0F7B215C"/>
    <w:rsid w:val="0F8FA49E"/>
    <w:rsid w:val="0F903D6D"/>
    <w:rsid w:val="0FD72D2B"/>
    <w:rsid w:val="0FD901B1"/>
    <w:rsid w:val="101E8715"/>
    <w:rsid w:val="10227D90"/>
    <w:rsid w:val="10297C5B"/>
    <w:rsid w:val="10337DBD"/>
    <w:rsid w:val="10361613"/>
    <w:rsid w:val="105F365B"/>
    <w:rsid w:val="1081E86F"/>
    <w:rsid w:val="109CD742"/>
    <w:rsid w:val="109FB83D"/>
    <w:rsid w:val="10BC59BE"/>
    <w:rsid w:val="10EA5EA7"/>
    <w:rsid w:val="11054A3D"/>
    <w:rsid w:val="11A44547"/>
    <w:rsid w:val="11BE659F"/>
    <w:rsid w:val="11C9E8D0"/>
    <w:rsid w:val="11D1D202"/>
    <w:rsid w:val="11EF2F68"/>
    <w:rsid w:val="121FE542"/>
    <w:rsid w:val="1220195C"/>
    <w:rsid w:val="122F8CB0"/>
    <w:rsid w:val="124FD82C"/>
    <w:rsid w:val="128E3E0F"/>
    <w:rsid w:val="12C56253"/>
    <w:rsid w:val="12CA7FD6"/>
    <w:rsid w:val="12D56FFD"/>
    <w:rsid w:val="12DEDC87"/>
    <w:rsid w:val="12DEE239"/>
    <w:rsid w:val="12E02720"/>
    <w:rsid w:val="13146E70"/>
    <w:rsid w:val="131E6CCB"/>
    <w:rsid w:val="1338A6C1"/>
    <w:rsid w:val="13601482"/>
    <w:rsid w:val="1370F6B1"/>
    <w:rsid w:val="13969823"/>
    <w:rsid w:val="13B2A517"/>
    <w:rsid w:val="13C50DFE"/>
    <w:rsid w:val="13C7577F"/>
    <w:rsid w:val="13D30314"/>
    <w:rsid w:val="13D66663"/>
    <w:rsid w:val="13E83807"/>
    <w:rsid w:val="145BA0B1"/>
    <w:rsid w:val="1487EBC2"/>
    <w:rsid w:val="14977F55"/>
    <w:rsid w:val="149C08C7"/>
    <w:rsid w:val="14AA6D50"/>
    <w:rsid w:val="14C28ACF"/>
    <w:rsid w:val="14D938C3"/>
    <w:rsid w:val="14E48D92"/>
    <w:rsid w:val="15381217"/>
    <w:rsid w:val="153F1F80"/>
    <w:rsid w:val="1574286D"/>
    <w:rsid w:val="157BF8EF"/>
    <w:rsid w:val="1598ECA1"/>
    <w:rsid w:val="15BD2EFC"/>
    <w:rsid w:val="15F6594A"/>
    <w:rsid w:val="161FF292"/>
    <w:rsid w:val="1627BE8D"/>
    <w:rsid w:val="1627BE8D"/>
    <w:rsid w:val="165C8EA5"/>
    <w:rsid w:val="166BDB79"/>
    <w:rsid w:val="1676ACB8"/>
    <w:rsid w:val="169B0CB7"/>
    <w:rsid w:val="16AF9AD3"/>
    <w:rsid w:val="16B750A0"/>
    <w:rsid w:val="1758699C"/>
    <w:rsid w:val="1793D3B7"/>
    <w:rsid w:val="1798C93C"/>
    <w:rsid w:val="1798E878"/>
    <w:rsid w:val="179C88DE"/>
    <w:rsid w:val="17A31194"/>
    <w:rsid w:val="17C9C5D5"/>
    <w:rsid w:val="17E703D9"/>
    <w:rsid w:val="181AC1B2"/>
    <w:rsid w:val="18A4996C"/>
    <w:rsid w:val="18A85E3B"/>
    <w:rsid w:val="18DEEE68"/>
    <w:rsid w:val="18E3AF72"/>
    <w:rsid w:val="1917A1D3"/>
    <w:rsid w:val="19A8420F"/>
    <w:rsid w:val="19BE8200"/>
    <w:rsid w:val="19C456E5"/>
    <w:rsid w:val="19F4CA5C"/>
    <w:rsid w:val="1A01601E"/>
    <w:rsid w:val="1A016981"/>
    <w:rsid w:val="1A3203C2"/>
    <w:rsid w:val="1A429B77"/>
    <w:rsid w:val="1A808B7A"/>
    <w:rsid w:val="1A981C6B"/>
    <w:rsid w:val="1AA855F0"/>
    <w:rsid w:val="1ACCFA53"/>
    <w:rsid w:val="1AD88704"/>
    <w:rsid w:val="1AD9A9C7"/>
    <w:rsid w:val="1AE7A5EC"/>
    <w:rsid w:val="1B0AB6BC"/>
    <w:rsid w:val="1B22B937"/>
    <w:rsid w:val="1B2FB8EF"/>
    <w:rsid w:val="1B6B72C0"/>
    <w:rsid w:val="1B709A8E"/>
    <w:rsid w:val="1BB1DA88"/>
    <w:rsid w:val="1BC87CDF"/>
    <w:rsid w:val="1BD61A53"/>
    <w:rsid w:val="1BDF14D9"/>
    <w:rsid w:val="1BED731C"/>
    <w:rsid w:val="1BF3C647"/>
    <w:rsid w:val="1BF3F705"/>
    <w:rsid w:val="1BFDF646"/>
    <w:rsid w:val="1C240126"/>
    <w:rsid w:val="1C351CC3"/>
    <w:rsid w:val="1C51DEA5"/>
    <w:rsid w:val="1C5C5C9F"/>
    <w:rsid w:val="1C6EFBB5"/>
    <w:rsid w:val="1C8FD303"/>
    <w:rsid w:val="1CD68416"/>
    <w:rsid w:val="1D118B16"/>
    <w:rsid w:val="1D2BBEE7"/>
    <w:rsid w:val="1D44D189"/>
    <w:rsid w:val="1D4B100D"/>
    <w:rsid w:val="1D592B8C"/>
    <w:rsid w:val="1DB3B6E2"/>
    <w:rsid w:val="1DD7D430"/>
    <w:rsid w:val="1E10F550"/>
    <w:rsid w:val="1E16D9CE"/>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8160DD"/>
    <w:rsid w:val="22B7787D"/>
    <w:rsid w:val="22B7787D"/>
    <w:rsid w:val="2302D281"/>
    <w:rsid w:val="23609AE5"/>
    <w:rsid w:val="2397AB93"/>
    <w:rsid w:val="239F5BBF"/>
    <w:rsid w:val="240D7747"/>
    <w:rsid w:val="241EDCE7"/>
    <w:rsid w:val="24361218"/>
    <w:rsid w:val="2440CC01"/>
    <w:rsid w:val="24658EDC"/>
    <w:rsid w:val="249814B5"/>
    <w:rsid w:val="24B86ED0"/>
    <w:rsid w:val="24C6B7D5"/>
    <w:rsid w:val="24E8B25D"/>
    <w:rsid w:val="2506524F"/>
    <w:rsid w:val="2516FD1B"/>
    <w:rsid w:val="25379539"/>
    <w:rsid w:val="2564113F"/>
    <w:rsid w:val="25A4B616"/>
    <w:rsid w:val="26016385"/>
    <w:rsid w:val="261B19B9"/>
    <w:rsid w:val="2620D26B"/>
    <w:rsid w:val="263EBD95"/>
    <w:rsid w:val="267A6F07"/>
    <w:rsid w:val="26841616"/>
    <w:rsid w:val="26B75598"/>
    <w:rsid w:val="26EFE441"/>
    <w:rsid w:val="26F3BEAD"/>
    <w:rsid w:val="271395B8"/>
    <w:rsid w:val="27454DBF"/>
    <w:rsid w:val="274CCF54"/>
    <w:rsid w:val="279F34A4"/>
    <w:rsid w:val="27B036FA"/>
    <w:rsid w:val="27F66184"/>
    <w:rsid w:val="280B0A79"/>
    <w:rsid w:val="281BE3C5"/>
    <w:rsid w:val="282E0E7D"/>
    <w:rsid w:val="2833C4AC"/>
    <w:rsid w:val="286A48CF"/>
    <w:rsid w:val="286F017E"/>
    <w:rsid w:val="2878B1BA"/>
    <w:rsid w:val="287D23D7"/>
    <w:rsid w:val="2894648B"/>
    <w:rsid w:val="28A85CD9"/>
    <w:rsid w:val="28E53408"/>
    <w:rsid w:val="291A9AE1"/>
    <w:rsid w:val="2936D18F"/>
    <w:rsid w:val="295AA4DB"/>
    <w:rsid w:val="299BECD4"/>
    <w:rsid w:val="29B92185"/>
    <w:rsid w:val="29E4FCCB"/>
    <w:rsid w:val="2A04DE93"/>
    <w:rsid w:val="2A0E55A0"/>
    <w:rsid w:val="2A110BA7"/>
    <w:rsid w:val="2A33064E"/>
    <w:rsid w:val="2A455259"/>
    <w:rsid w:val="2A5F0EA0"/>
    <w:rsid w:val="2A966F87"/>
    <w:rsid w:val="2AAE3BBE"/>
    <w:rsid w:val="2AD01E5C"/>
    <w:rsid w:val="2AFBFE92"/>
    <w:rsid w:val="2B496E11"/>
    <w:rsid w:val="2B7D5BC2"/>
    <w:rsid w:val="2BB97492"/>
    <w:rsid w:val="2BF340B8"/>
    <w:rsid w:val="2C16E77D"/>
    <w:rsid w:val="2C32AE5E"/>
    <w:rsid w:val="2C3D554A"/>
    <w:rsid w:val="2C497400"/>
    <w:rsid w:val="2C58EB1D"/>
    <w:rsid w:val="2C6B88C5"/>
    <w:rsid w:val="2C7C9975"/>
    <w:rsid w:val="2CAAEE2C"/>
    <w:rsid w:val="2CC80AAB"/>
    <w:rsid w:val="2CDE09C9"/>
    <w:rsid w:val="2CE68AD4"/>
    <w:rsid w:val="2CEA6C4D"/>
    <w:rsid w:val="2CF39DE2"/>
    <w:rsid w:val="2D336F70"/>
    <w:rsid w:val="2D4FA3DF"/>
    <w:rsid w:val="2D8C5BCE"/>
    <w:rsid w:val="2D95319C"/>
    <w:rsid w:val="2DDB0B09"/>
    <w:rsid w:val="2DE76CA6"/>
    <w:rsid w:val="2DE9D4CB"/>
    <w:rsid w:val="2DEF37A1"/>
    <w:rsid w:val="2DF53AA5"/>
    <w:rsid w:val="2E0F157E"/>
    <w:rsid w:val="2E22F8D6"/>
    <w:rsid w:val="2E4F135C"/>
    <w:rsid w:val="2E54BC61"/>
    <w:rsid w:val="2E5A986F"/>
    <w:rsid w:val="2E5E2C48"/>
    <w:rsid w:val="2E9C42F5"/>
    <w:rsid w:val="2EF89FD1"/>
    <w:rsid w:val="2EFD3CC0"/>
    <w:rsid w:val="2F08CD64"/>
    <w:rsid w:val="2F0AAA8C"/>
    <w:rsid w:val="2F46F7BC"/>
    <w:rsid w:val="2F4C8621"/>
    <w:rsid w:val="2F75BB65"/>
    <w:rsid w:val="2F799C50"/>
    <w:rsid w:val="2F83E2F1"/>
    <w:rsid w:val="2FA568E7"/>
    <w:rsid w:val="2FAA1EA6"/>
    <w:rsid w:val="2FC96816"/>
    <w:rsid w:val="2FF691F4"/>
    <w:rsid w:val="30387158"/>
    <w:rsid w:val="30463753"/>
    <w:rsid w:val="30500E30"/>
    <w:rsid w:val="306C1A4D"/>
    <w:rsid w:val="30A3ABD5"/>
    <w:rsid w:val="30E63EE1"/>
    <w:rsid w:val="310F9754"/>
    <w:rsid w:val="311BCA53"/>
    <w:rsid w:val="312EE318"/>
    <w:rsid w:val="316ADAF3"/>
    <w:rsid w:val="318FBCCF"/>
    <w:rsid w:val="31AFCB3B"/>
    <w:rsid w:val="31C37C2F"/>
    <w:rsid w:val="31DD0085"/>
    <w:rsid w:val="31DEC49E"/>
    <w:rsid w:val="32034168"/>
    <w:rsid w:val="322E4146"/>
    <w:rsid w:val="32513824"/>
    <w:rsid w:val="32DC7481"/>
    <w:rsid w:val="32DF1172"/>
    <w:rsid w:val="334022CF"/>
    <w:rsid w:val="334E6D44"/>
    <w:rsid w:val="335DE2E4"/>
    <w:rsid w:val="33D42E99"/>
    <w:rsid w:val="33EC9E00"/>
    <w:rsid w:val="33F3C53B"/>
    <w:rsid w:val="340C9354"/>
    <w:rsid w:val="3434FECB"/>
    <w:rsid w:val="34386433"/>
    <w:rsid w:val="34636951"/>
    <w:rsid w:val="346E60CB"/>
    <w:rsid w:val="3510607B"/>
    <w:rsid w:val="351C959B"/>
    <w:rsid w:val="351EA3F3"/>
    <w:rsid w:val="3536D89D"/>
    <w:rsid w:val="3541E824"/>
    <w:rsid w:val="355A2ACC"/>
    <w:rsid w:val="358EF4FD"/>
    <w:rsid w:val="358F1C46"/>
    <w:rsid w:val="35E2D6F8"/>
    <w:rsid w:val="362F37AB"/>
    <w:rsid w:val="366EC2ED"/>
    <w:rsid w:val="366EC2ED"/>
    <w:rsid w:val="367401CE"/>
    <w:rsid w:val="36973BFA"/>
    <w:rsid w:val="36E472C9"/>
    <w:rsid w:val="36FB242D"/>
    <w:rsid w:val="371EBD37"/>
    <w:rsid w:val="3720918F"/>
    <w:rsid w:val="37225AB6"/>
    <w:rsid w:val="37452A2E"/>
    <w:rsid w:val="37582EF2"/>
    <w:rsid w:val="375E51D9"/>
    <w:rsid w:val="37B5FC21"/>
    <w:rsid w:val="37BB3541"/>
    <w:rsid w:val="37BB3541"/>
    <w:rsid w:val="37F44CC5"/>
    <w:rsid w:val="37F69983"/>
    <w:rsid w:val="37FF6658"/>
    <w:rsid w:val="3800876D"/>
    <w:rsid w:val="380F1C99"/>
    <w:rsid w:val="380F2F8F"/>
    <w:rsid w:val="381EC212"/>
    <w:rsid w:val="38C929EA"/>
    <w:rsid w:val="390DC27B"/>
    <w:rsid w:val="3933D0F2"/>
    <w:rsid w:val="3995F45A"/>
    <w:rsid w:val="39D519DD"/>
    <w:rsid w:val="3A167302"/>
    <w:rsid w:val="3A19EA30"/>
    <w:rsid w:val="3A486018"/>
    <w:rsid w:val="3A92DC31"/>
    <w:rsid w:val="3A94772F"/>
    <w:rsid w:val="3AA2498A"/>
    <w:rsid w:val="3AB660A3"/>
    <w:rsid w:val="3AB660A3"/>
    <w:rsid w:val="3ADB69F8"/>
    <w:rsid w:val="3B916A48"/>
    <w:rsid w:val="3BAB3D64"/>
    <w:rsid w:val="3BADC1C2"/>
    <w:rsid w:val="3BC5C2B1"/>
    <w:rsid w:val="3BD8F087"/>
    <w:rsid w:val="3BFC1EBE"/>
    <w:rsid w:val="3C1A1D62"/>
    <w:rsid w:val="3C1F4779"/>
    <w:rsid w:val="3C21C24D"/>
    <w:rsid w:val="3C269723"/>
    <w:rsid w:val="3C6FEB45"/>
    <w:rsid w:val="3C70B4C4"/>
    <w:rsid w:val="3C9045E3"/>
    <w:rsid w:val="3C9C883C"/>
    <w:rsid w:val="3CB0215F"/>
    <w:rsid w:val="3CCE664C"/>
    <w:rsid w:val="3CD2908C"/>
    <w:rsid w:val="3CDB5A20"/>
    <w:rsid w:val="3CE63DB8"/>
    <w:rsid w:val="3D005F78"/>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B8EE4"/>
    <w:rsid w:val="3EA774F6"/>
    <w:rsid w:val="3EB0D882"/>
    <w:rsid w:val="3ED7DFD3"/>
    <w:rsid w:val="3EEE9E28"/>
    <w:rsid w:val="3EF14964"/>
    <w:rsid w:val="3F0AB054"/>
    <w:rsid w:val="3F285AFB"/>
    <w:rsid w:val="3FABB2BA"/>
    <w:rsid w:val="3FDACAC9"/>
    <w:rsid w:val="3FDC1FAE"/>
    <w:rsid w:val="3FF8EBA8"/>
    <w:rsid w:val="40200C51"/>
    <w:rsid w:val="403E637F"/>
    <w:rsid w:val="404B82DD"/>
    <w:rsid w:val="404F326E"/>
    <w:rsid w:val="40A65545"/>
    <w:rsid w:val="40B9C8B2"/>
    <w:rsid w:val="40CE8940"/>
    <w:rsid w:val="40DEC37A"/>
    <w:rsid w:val="410FFA65"/>
    <w:rsid w:val="413649B3"/>
    <w:rsid w:val="41798E80"/>
    <w:rsid w:val="417E4334"/>
    <w:rsid w:val="418824E1"/>
    <w:rsid w:val="418D0713"/>
    <w:rsid w:val="41E003E9"/>
    <w:rsid w:val="41F55059"/>
    <w:rsid w:val="41F7D835"/>
    <w:rsid w:val="41FEA2B2"/>
    <w:rsid w:val="420AFD28"/>
    <w:rsid w:val="4222F94B"/>
    <w:rsid w:val="42361D39"/>
    <w:rsid w:val="42A28941"/>
    <w:rsid w:val="42C0F3C0"/>
    <w:rsid w:val="42E2092D"/>
    <w:rsid w:val="42F49335"/>
    <w:rsid w:val="4340EECA"/>
    <w:rsid w:val="4343025E"/>
    <w:rsid w:val="436D5447"/>
    <w:rsid w:val="43B3AFF8"/>
    <w:rsid w:val="43C449D3"/>
    <w:rsid w:val="43C6F2C0"/>
    <w:rsid w:val="43F6BD04"/>
    <w:rsid w:val="44214B14"/>
    <w:rsid w:val="4487E2E8"/>
    <w:rsid w:val="44C098A8"/>
    <w:rsid w:val="44D0D0BB"/>
    <w:rsid w:val="44D8F524"/>
    <w:rsid w:val="44EB0208"/>
    <w:rsid w:val="44F6B2BE"/>
    <w:rsid w:val="44FE6A68"/>
    <w:rsid w:val="45103D01"/>
    <w:rsid w:val="4536032E"/>
    <w:rsid w:val="45407E56"/>
    <w:rsid w:val="45BB4585"/>
    <w:rsid w:val="460C01C4"/>
    <w:rsid w:val="462F6F5E"/>
    <w:rsid w:val="464DE3DF"/>
    <w:rsid w:val="4696B3D3"/>
    <w:rsid w:val="46B9CEE9"/>
    <w:rsid w:val="46C70E59"/>
    <w:rsid w:val="470598B1"/>
    <w:rsid w:val="4707B72C"/>
    <w:rsid w:val="474C982B"/>
    <w:rsid w:val="47759522"/>
    <w:rsid w:val="47977E6F"/>
    <w:rsid w:val="47C8B93D"/>
    <w:rsid w:val="48051B1D"/>
    <w:rsid w:val="481F407A"/>
    <w:rsid w:val="48609ADE"/>
    <w:rsid w:val="488A7D81"/>
    <w:rsid w:val="48BE6F30"/>
    <w:rsid w:val="48E75FE3"/>
    <w:rsid w:val="48F0E90B"/>
    <w:rsid w:val="48F419C2"/>
    <w:rsid w:val="493C4E68"/>
    <w:rsid w:val="4952EEF7"/>
    <w:rsid w:val="49540939"/>
    <w:rsid w:val="497D7552"/>
    <w:rsid w:val="4986CED5"/>
    <w:rsid w:val="498ACDE3"/>
    <w:rsid w:val="49C80CB1"/>
    <w:rsid w:val="49D5F7BB"/>
    <w:rsid w:val="49E0FFBC"/>
    <w:rsid w:val="4A05A743"/>
    <w:rsid w:val="4A143455"/>
    <w:rsid w:val="4A429552"/>
    <w:rsid w:val="4ACD3C06"/>
    <w:rsid w:val="4ACE2B2E"/>
    <w:rsid w:val="4B2CC8FA"/>
    <w:rsid w:val="4B2CC8FA"/>
    <w:rsid w:val="4B65B870"/>
    <w:rsid w:val="4B75FB2C"/>
    <w:rsid w:val="4B778A69"/>
    <w:rsid w:val="4B971140"/>
    <w:rsid w:val="4BB4BE79"/>
    <w:rsid w:val="4C306516"/>
    <w:rsid w:val="4C77860F"/>
    <w:rsid w:val="4C9BD33F"/>
    <w:rsid w:val="4CC27580"/>
    <w:rsid w:val="4CC74F71"/>
    <w:rsid w:val="4CDE8B5D"/>
    <w:rsid w:val="4CE2CC34"/>
    <w:rsid w:val="4D1C467D"/>
    <w:rsid w:val="4D2CC8A3"/>
    <w:rsid w:val="4D6B71E9"/>
    <w:rsid w:val="4D787A0D"/>
    <w:rsid w:val="4D9A0EA0"/>
    <w:rsid w:val="4DDB5F7E"/>
    <w:rsid w:val="4DDCFB8A"/>
    <w:rsid w:val="4E648428"/>
    <w:rsid w:val="4E8DCD0B"/>
    <w:rsid w:val="4F191CB0"/>
    <w:rsid w:val="4F3171E9"/>
    <w:rsid w:val="4F59B66C"/>
    <w:rsid w:val="501F9E6C"/>
    <w:rsid w:val="504E9354"/>
    <w:rsid w:val="5059567E"/>
    <w:rsid w:val="50787D78"/>
    <w:rsid w:val="508E7F32"/>
    <w:rsid w:val="50A43572"/>
    <w:rsid w:val="50D06F87"/>
    <w:rsid w:val="51331725"/>
    <w:rsid w:val="513DB25A"/>
    <w:rsid w:val="51508941"/>
    <w:rsid w:val="5150A0EA"/>
    <w:rsid w:val="5156DB15"/>
    <w:rsid w:val="5180479A"/>
    <w:rsid w:val="519D20EA"/>
    <w:rsid w:val="51A13A6F"/>
    <w:rsid w:val="51C1CC49"/>
    <w:rsid w:val="51FB427C"/>
    <w:rsid w:val="51FFD538"/>
    <w:rsid w:val="52032DA2"/>
    <w:rsid w:val="5204832E"/>
    <w:rsid w:val="5292C446"/>
    <w:rsid w:val="52BB6739"/>
    <w:rsid w:val="52FEF5A1"/>
    <w:rsid w:val="5326F18E"/>
    <w:rsid w:val="53568DFE"/>
    <w:rsid w:val="5361A20D"/>
    <w:rsid w:val="537BB9D3"/>
    <w:rsid w:val="53896F91"/>
    <w:rsid w:val="53F7835C"/>
    <w:rsid w:val="543277BE"/>
    <w:rsid w:val="5467DED0"/>
    <w:rsid w:val="54699112"/>
    <w:rsid w:val="548D1B5A"/>
    <w:rsid w:val="549A1CF4"/>
    <w:rsid w:val="549C76A3"/>
    <w:rsid w:val="54C7ECD3"/>
    <w:rsid w:val="54CBCFDF"/>
    <w:rsid w:val="54D28BBA"/>
    <w:rsid w:val="55018641"/>
    <w:rsid w:val="551E3E3D"/>
    <w:rsid w:val="557AB8C3"/>
    <w:rsid w:val="55A566F7"/>
    <w:rsid w:val="55DD2382"/>
    <w:rsid w:val="55F54D23"/>
    <w:rsid w:val="56CEC7FA"/>
    <w:rsid w:val="5702219F"/>
    <w:rsid w:val="570962D3"/>
    <w:rsid w:val="570BCC1B"/>
    <w:rsid w:val="570FB8A9"/>
    <w:rsid w:val="571B5100"/>
    <w:rsid w:val="5737B479"/>
    <w:rsid w:val="574494DF"/>
    <w:rsid w:val="5748B314"/>
    <w:rsid w:val="57635C06"/>
    <w:rsid w:val="576A55EF"/>
    <w:rsid w:val="576C5A1E"/>
    <w:rsid w:val="577A6FF3"/>
    <w:rsid w:val="577D7802"/>
    <w:rsid w:val="579F330F"/>
    <w:rsid w:val="57A39615"/>
    <w:rsid w:val="57A5F709"/>
    <w:rsid w:val="57E4B991"/>
    <w:rsid w:val="5822199F"/>
    <w:rsid w:val="585A5891"/>
    <w:rsid w:val="589259DA"/>
    <w:rsid w:val="58966E68"/>
    <w:rsid w:val="58A257CB"/>
    <w:rsid w:val="58B6E6FE"/>
    <w:rsid w:val="58CFA185"/>
    <w:rsid w:val="58DC8F88"/>
    <w:rsid w:val="58F8DBB4"/>
    <w:rsid w:val="591E0342"/>
    <w:rsid w:val="592D55D2"/>
    <w:rsid w:val="59473951"/>
    <w:rsid w:val="595243B0"/>
    <w:rsid w:val="5961D936"/>
    <w:rsid w:val="59636A3F"/>
    <w:rsid w:val="5964D4A7"/>
    <w:rsid w:val="5967038D"/>
    <w:rsid w:val="5978F872"/>
    <w:rsid w:val="59D2BC49"/>
    <w:rsid w:val="5A02F682"/>
    <w:rsid w:val="5A3BC845"/>
    <w:rsid w:val="5A79CB5B"/>
    <w:rsid w:val="5A8DE0A0"/>
    <w:rsid w:val="5AA2B09B"/>
    <w:rsid w:val="5B00FD98"/>
    <w:rsid w:val="5B198AB1"/>
    <w:rsid w:val="5B1E5210"/>
    <w:rsid w:val="5B3D393B"/>
    <w:rsid w:val="5B4B1E13"/>
    <w:rsid w:val="5B6D68C3"/>
    <w:rsid w:val="5B9B93B5"/>
    <w:rsid w:val="5BC7FEA4"/>
    <w:rsid w:val="5BEFE4ED"/>
    <w:rsid w:val="5C0809B0"/>
    <w:rsid w:val="5C0A3E7B"/>
    <w:rsid w:val="5C263D9A"/>
    <w:rsid w:val="5C43DC1A"/>
    <w:rsid w:val="5C7342A3"/>
    <w:rsid w:val="5C7ABCF8"/>
    <w:rsid w:val="5C9D3715"/>
    <w:rsid w:val="5CDEBB5E"/>
    <w:rsid w:val="5CFB83AF"/>
    <w:rsid w:val="5D1C3C83"/>
    <w:rsid w:val="5D9A0908"/>
    <w:rsid w:val="5DA6448E"/>
    <w:rsid w:val="5DD3A3BA"/>
    <w:rsid w:val="5DDF9FB7"/>
    <w:rsid w:val="5DEE7214"/>
    <w:rsid w:val="5DFE8FF5"/>
    <w:rsid w:val="5E001112"/>
    <w:rsid w:val="5E03CC2F"/>
    <w:rsid w:val="5E8317EE"/>
    <w:rsid w:val="5E8F4EB1"/>
    <w:rsid w:val="5EA22422"/>
    <w:rsid w:val="5ED4463D"/>
    <w:rsid w:val="5F3F9B7A"/>
    <w:rsid w:val="5F53D33D"/>
    <w:rsid w:val="5F8BF1FE"/>
    <w:rsid w:val="5F9106A9"/>
    <w:rsid w:val="5FFCE6C5"/>
    <w:rsid w:val="602101EE"/>
    <w:rsid w:val="602157B4"/>
    <w:rsid w:val="6029A273"/>
    <w:rsid w:val="6047330B"/>
    <w:rsid w:val="606CF388"/>
    <w:rsid w:val="607968CE"/>
    <w:rsid w:val="607AC377"/>
    <w:rsid w:val="608B4027"/>
    <w:rsid w:val="609684A7"/>
    <w:rsid w:val="60B6699E"/>
    <w:rsid w:val="60D4D7A1"/>
    <w:rsid w:val="60D94FD6"/>
    <w:rsid w:val="60E8C463"/>
    <w:rsid w:val="60F1C6C0"/>
    <w:rsid w:val="60FB6777"/>
    <w:rsid w:val="6103D280"/>
    <w:rsid w:val="612D0B6D"/>
    <w:rsid w:val="612FFE71"/>
    <w:rsid w:val="61A384D5"/>
    <w:rsid w:val="61C8CC4C"/>
    <w:rsid w:val="61E68CC7"/>
    <w:rsid w:val="6215AC66"/>
    <w:rsid w:val="623FDA7C"/>
    <w:rsid w:val="62F7B816"/>
    <w:rsid w:val="63043BA3"/>
    <w:rsid w:val="632A9C89"/>
    <w:rsid w:val="633EB0D0"/>
    <w:rsid w:val="63841CD2"/>
    <w:rsid w:val="63882C3B"/>
    <w:rsid w:val="63AA262C"/>
    <w:rsid w:val="63B4B520"/>
    <w:rsid w:val="64066233"/>
    <w:rsid w:val="641685EB"/>
    <w:rsid w:val="641685EB"/>
    <w:rsid w:val="6459BC23"/>
    <w:rsid w:val="649DC6D0"/>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C0E01"/>
    <w:rsid w:val="667F5CCC"/>
    <w:rsid w:val="66A6FE2E"/>
    <w:rsid w:val="66A70657"/>
    <w:rsid w:val="66AFA780"/>
    <w:rsid w:val="66B44270"/>
    <w:rsid w:val="66D8D17E"/>
    <w:rsid w:val="6706DDD4"/>
    <w:rsid w:val="67232416"/>
    <w:rsid w:val="67238E44"/>
    <w:rsid w:val="673BA8B5"/>
    <w:rsid w:val="679DF78F"/>
    <w:rsid w:val="67A2B251"/>
    <w:rsid w:val="67AC71B6"/>
    <w:rsid w:val="67BB2BDC"/>
    <w:rsid w:val="681BEC7A"/>
    <w:rsid w:val="682AEC6E"/>
    <w:rsid w:val="683BACDC"/>
    <w:rsid w:val="686CD13B"/>
    <w:rsid w:val="68842219"/>
    <w:rsid w:val="68AA34E6"/>
    <w:rsid w:val="68D15EEA"/>
    <w:rsid w:val="68FC5324"/>
    <w:rsid w:val="6901FE6C"/>
    <w:rsid w:val="692DAA95"/>
    <w:rsid w:val="695ADD1C"/>
    <w:rsid w:val="697E330A"/>
    <w:rsid w:val="698826C7"/>
    <w:rsid w:val="6989C5D7"/>
    <w:rsid w:val="69A3B0D0"/>
    <w:rsid w:val="69AD4102"/>
    <w:rsid w:val="69C74A0E"/>
    <w:rsid w:val="69D437A3"/>
    <w:rsid w:val="69D5D325"/>
    <w:rsid w:val="69E24595"/>
    <w:rsid w:val="6A3B9B82"/>
    <w:rsid w:val="6A5AEC26"/>
    <w:rsid w:val="6AC549D5"/>
    <w:rsid w:val="6ACF986B"/>
    <w:rsid w:val="6AE80C96"/>
    <w:rsid w:val="6B00AACD"/>
    <w:rsid w:val="6B1221E2"/>
    <w:rsid w:val="6B54EFE0"/>
    <w:rsid w:val="6B57935F"/>
    <w:rsid w:val="6B588FF4"/>
    <w:rsid w:val="6B5E60BB"/>
    <w:rsid w:val="6B673977"/>
    <w:rsid w:val="6B8BDC65"/>
    <w:rsid w:val="6BAAFA4D"/>
    <w:rsid w:val="6BADA167"/>
    <w:rsid w:val="6BD541C5"/>
    <w:rsid w:val="6BF4AB0E"/>
    <w:rsid w:val="6C070B03"/>
    <w:rsid w:val="6C1F2F51"/>
    <w:rsid w:val="6C24F9B7"/>
    <w:rsid w:val="6C5501B8"/>
    <w:rsid w:val="6C8D747F"/>
    <w:rsid w:val="6C951593"/>
    <w:rsid w:val="6CA43E9D"/>
    <w:rsid w:val="6CC538D5"/>
    <w:rsid w:val="6CEE6103"/>
    <w:rsid w:val="6D07DEC7"/>
    <w:rsid w:val="6D57D1B1"/>
    <w:rsid w:val="6D5E66E1"/>
    <w:rsid w:val="6DA852B4"/>
    <w:rsid w:val="6DCFCBD7"/>
    <w:rsid w:val="6DD470F2"/>
    <w:rsid w:val="6DE09D00"/>
    <w:rsid w:val="6E32DEE5"/>
    <w:rsid w:val="6E50D50C"/>
    <w:rsid w:val="6F05B792"/>
    <w:rsid w:val="6F09A854"/>
    <w:rsid w:val="6F0AED66"/>
    <w:rsid w:val="6F6AC64B"/>
    <w:rsid w:val="6F879CCF"/>
    <w:rsid w:val="6F89D305"/>
    <w:rsid w:val="6F9EB3F4"/>
    <w:rsid w:val="6FD4BC81"/>
    <w:rsid w:val="6FE57044"/>
    <w:rsid w:val="6FF75E2E"/>
    <w:rsid w:val="70832F2F"/>
    <w:rsid w:val="70AFA880"/>
    <w:rsid w:val="70C36C36"/>
    <w:rsid w:val="70DB68EE"/>
    <w:rsid w:val="70EB2803"/>
    <w:rsid w:val="7103A52C"/>
    <w:rsid w:val="714940D0"/>
    <w:rsid w:val="714940D0"/>
    <w:rsid w:val="715E8157"/>
    <w:rsid w:val="718F5EF0"/>
    <w:rsid w:val="71AF310C"/>
    <w:rsid w:val="71B488D9"/>
    <w:rsid w:val="71C235BA"/>
    <w:rsid w:val="71CEB674"/>
    <w:rsid w:val="71DAFFC4"/>
    <w:rsid w:val="71F42A31"/>
    <w:rsid w:val="71FF15BD"/>
    <w:rsid w:val="721F3A0E"/>
    <w:rsid w:val="7232FE0D"/>
    <w:rsid w:val="7266A839"/>
    <w:rsid w:val="7292971C"/>
    <w:rsid w:val="72A94E9B"/>
    <w:rsid w:val="730B061E"/>
    <w:rsid w:val="7337768D"/>
    <w:rsid w:val="7341983C"/>
    <w:rsid w:val="7345BEAD"/>
    <w:rsid w:val="7368C1E6"/>
    <w:rsid w:val="736C7B74"/>
    <w:rsid w:val="73969790"/>
    <w:rsid w:val="7447A274"/>
    <w:rsid w:val="744C65DB"/>
    <w:rsid w:val="74558B27"/>
    <w:rsid w:val="747DB027"/>
    <w:rsid w:val="7495F38F"/>
    <w:rsid w:val="7522DA76"/>
    <w:rsid w:val="75A45915"/>
    <w:rsid w:val="75DECA90"/>
    <w:rsid w:val="76463B02"/>
    <w:rsid w:val="7684E9A7"/>
    <w:rsid w:val="76A2418D"/>
    <w:rsid w:val="76B620FB"/>
    <w:rsid w:val="76EDFFF2"/>
    <w:rsid w:val="76FBCF70"/>
    <w:rsid w:val="7723C74A"/>
    <w:rsid w:val="7751AA79"/>
    <w:rsid w:val="778EBFA7"/>
    <w:rsid w:val="779AEACE"/>
    <w:rsid w:val="77ADB599"/>
    <w:rsid w:val="77AF062D"/>
    <w:rsid w:val="77B213F6"/>
    <w:rsid w:val="77D755A1"/>
    <w:rsid w:val="78290071"/>
    <w:rsid w:val="783C5DB8"/>
    <w:rsid w:val="7887BB9F"/>
    <w:rsid w:val="78A68945"/>
    <w:rsid w:val="78D00856"/>
    <w:rsid w:val="78E76543"/>
    <w:rsid w:val="7908640A"/>
    <w:rsid w:val="79353693"/>
    <w:rsid w:val="793F2CA6"/>
    <w:rsid w:val="7953EC6F"/>
    <w:rsid w:val="796C153B"/>
    <w:rsid w:val="7976875A"/>
    <w:rsid w:val="79975787"/>
    <w:rsid w:val="79B699AD"/>
    <w:rsid w:val="79BD077B"/>
    <w:rsid w:val="79EE0421"/>
    <w:rsid w:val="79F5D467"/>
    <w:rsid w:val="7A1B9B4F"/>
    <w:rsid w:val="7A55A0B2"/>
    <w:rsid w:val="7A67C5CA"/>
    <w:rsid w:val="7A74436C"/>
    <w:rsid w:val="7AB5BF63"/>
    <w:rsid w:val="7AD44C83"/>
    <w:rsid w:val="7AD85574"/>
    <w:rsid w:val="7B078C23"/>
    <w:rsid w:val="7B088D2B"/>
    <w:rsid w:val="7B4E0730"/>
    <w:rsid w:val="7B661471"/>
    <w:rsid w:val="7B694DDB"/>
    <w:rsid w:val="7BAE22E5"/>
    <w:rsid w:val="7BF2FBD8"/>
    <w:rsid w:val="7BFE1E19"/>
    <w:rsid w:val="7C135244"/>
    <w:rsid w:val="7C6412A3"/>
    <w:rsid w:val="7C9EB5F5"/>
    <w:rsid w:val="7CA57664"/>
    <w:rsid w:val="7CDFE2CB"/>
    <w:rsid w:val="7CE8CD7F"/>
    <w:rsid w:val="7CEAB1B1"/>
    <w:rsid w:val="7CEE0E5A"/>
    <w:rsid w:val="7CEFA466"/>
    <w:rsid w:val="7D0CBC58"/>
    <w:rsid w:val="7D239AD0"/>
    <w:rsid w:val="7D6A0F10"/>
    <w:rsid w:val="7D9A6337"/>
    <w:rsid w:val="7DB5990C"/>
    <w:rsid w:val="7DE30232"/>
    <w:rsid w:val="7DFC5076"/>
    <w:rsid w:val="7E09CADD"/>
    <w:rsid w:val="7E0B02D0"/>
    <w:rsid w:val="7E12298D"/>
    <w:rsid w:val="7E36B3E8"/>
    <w:rsid w:val="7E88896F"/>
    <w:rsid w:val="7E92E602"/>
    <w:rsid w:val="7EC7221A"/>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4C46CE-0807-48FF-A59D-9073A16F637D}"/>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2026-04-15T20:00:48.8732868Z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