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5.gif" ContentType="image/gif"/>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4"/>
        <w:rPr>
          <w:sz w:val="8"/>
          <w:szCs w:val="8"/>
        </w:rPr>
      </w:pPr>
      <w:r>
        <w:rPr>
          <w:sz w:val="8"/>
          <w:szCs w:val="8"/>
        </w:rPr>
        <w:t>|</w:t>
      </w:r>
    </w:p>
    <w:tbl>
      <w:tblPr>
        <w:tblStyle w:val="a"/>
        <w:tblW w:w="100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6"/>
      </w:tblGrid>
      <w:tr>
        <w:trPr>
          <w:trHeight w:val="277" w:hRule="atLeast"/>
          <w:cnfStyle w:val="100000000000" w:firstRow="1" w:lastRow="0" w:firstColumn="0" w:lastColumn="0" w:oddVBand="0" w:evenVBand="0" w:oddHBand="0" w:evenHBand="0" w:firstRowFirstColumn="0" w:firstRowLastColumn="0" w:lastRowFirstColumn="0" w:lastRowLastColumn="0"/>
        </w:trPr>
        <w:tc>
          <w:tcPr>
            <w:tcW w:w="10056"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shd w:color="auto" w:fill="auto" w:val="clear"/>
          </w:tcPr>
          <w:p>
            <w:pPr>
              <w:pStyle w:val="Normal"/>
              <w:widowControl w:val="false"/>
              <w:spacing w:before="0" w:after="200"/>
              <w:jc w:val="right"/>
              <w:rPr>
                <w:rFonts w:ascii="Arial" w:hAnsi="Arial" w:eastAsia="Arial" w:cs="Arial"/>
                <w:color w:val="404040"/>
                <w:sz w:val="40"/>
                <w:szCs w:val="40"/>
              </w:rPr>
            </w:pPr>
            <w:r>
              <w:rPr>
                <w:rFonts w:eastAsia="Arial" w:cs="Arial" w:ascii="Arial" w:hAnsi="Arial"/>
                <w:b/>
                <w:bCs/>
                <w:color w:val="E26B0A"/>
                <w:sz w:val="40"/>
                <w:szCs w:val="40"/>
              </w:rPr>
              <w:t>FIN DE AÑO EN COSTA RICA</w:t>
            </w:r>
            <w:r>
              <w:rPr>
                <w:rFonts w:eastAsia="Arial" w:cs="Arial" w:ascii="Arial" w:hAnsi="Arial"/>
                <w:color w:val="404040"/>
                <w:sz w:val="40"/>
                <w:szCs w:val="40"/>
              </w:rPr>
              <w:t xml:space="preserve"> </w:t>
            </w:r>
          </w:p>
        </w:tc>
      </w:tr>
    </w:tbl>
    <w:p>
      <w:pPr>
        <w:pStyle w:val="Normal"/>
        <w:spacing w:lineRule="auto" w:line="240" w:before="0" w:after="0"/>
        <w:jc w:val="both"/>
        <w:rPr>
          <w:rFonts w:ascii="Arial" w:hAnsi="Arial" w:eastAsia="Arial" w:cs="Arial"/>
          <w:color w:val="000000"/>
          <w:sz w:val="10"/>
          <w:szCs w:val="10"/>
        </w:rPr>
      </w:pPr>
      <w:r>
        <w:rPr>
          <w:rFonts w:eastAsia="Arial" w:cs="Arial" w:ascii="Arial" w:hAnsi="Arial"/>
          <w:color w:val="000000"/>
          <w:sz w:val="10"/>
          <w:szCs w:val="10"/>
        </w:rPr>
      </w:r>
    </w:p>
    <w:tbl>
      <w:tblPr>
        <w:tblStyle w:val="a0"/>
        <w:tblW w:w="999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993"/>
      </w:tblGrid>
      <w:tr>
        <w:trPr>
          <w:trHeight w:val="1171" w:hRule="atLeast"/>
          <w:cnfStyle w:val="100000000000" w:firstRow="1" w:lastRow="0" w:firstColumn="0" w:lastColumn="0" w:oddVBand="0" w:evenVBand="0" w:oddHBand="0" w:evenHBand="0" w:firstRowFirstColumn="0" w:firstRowLastColumn="0" w:lastRowFirstColumn="0" w:lastRowLastColumn="0"/>
        </w:trPr>
        <w:tc>
          <w:tcPr>
            <w:tcW w:w="9993" w:type="dxa"/>
            <w:cnfStyle w:val="001000000000" w:firstRow="0" w:lastRow="0" w:firstColumn="1" w:lastColumn="0" w:oddVBand="0" w:evenVBand="0" w:oddHBand="0" w:evenHBand="0" w:firstRowFirstColumn="0" w:firstRowLastColumn="0" w:lastRowFirstColumn="0" w:lastRowLastColumn="0"/>
            <w:tcBorders>
              <w:top w:val="single" w:sz="4" w:space="0" w:color="F79646"/>
              <w:left w:val="single" w:sz="4" w:space="0" w:color="F79646"/>
              <w:bottom w:val="single" w:sz="4" w:space="0" w:color="F79646"/>
              <w:right w:val="single" w:sz="4" w:space="0" w:color="F79646"/>
            </w:tcBorders>
            <w:shd w:color="auto" w:fill="FDE9D9" w:themeFill="accent6" w:themeFillTint="33" w:val="clear"/>
          </w:tcPr>
          <w:p>
            <w:pPr>
              <w:pStyle w:val="Normal"/>
              <w:widowControl w:val="false"/>
              <w:spacing w:before="0" w:after="86"/>
              <w:ind w:left="1410" w:hanging="1410"/>
              <w:jc w:val="both"/>
              <w:rPr>
                <w:b/>
                <w:b/>
                <w:bCs/>
              </w:rPr>
            </w:pPr>
            <w:r>
              <w:rPr>
                <w:rFonts w:eastAsia="Arial" w:cs="Arial" w:ascii="Arial" w:hAnsi="Arial"/>
                <w:b/>
                <w:bCs/>
                <w:color w:val="E36C09"/>
                <w:sz w:val="18"/>
                <w:szCs w:val="18"/>
                <w:lang w:val="es-ES"/>
              </w:rPr>
              <w:t xml:space="preserve">Visitando: </w:t>
            </w:r>
            <w:r>
              <w:rPr>
                <w:rFonts w:eastAsia="Arial" w:cs="Arial" w:ascii="Arial" w:hAnsi="Arial"/>
                <w:b/>
                <w:bCs/>
                <w:color w:val="000000"/>
                <w:sz w:val="18"/>
                <w:szCs w:val="18"/>
                <w:lang w:val="es-ES"/>
              </w:rPr>
              <w:t xml:space="preserve">San José- Arenal – Jacó – San José </w:t>
            </w:r>
          </w:p>
          <w:p>
            <w:pPr>
              <w:pStyle w:val="Normal"/>
              <w:widowControl w:val="false"/>
              <w:spacing w:before="0" w:after="86"/>
              <w:ind w:left="1410" w:hanging="1410"/>
              <w:jc w:val="both"/>
              <w:rPr>
                <w:b/>
                <w:b/>
                <w:bCs/>
              </w:rPr>
            </w:pPr>
            <w:r>
              <w:rPr>
                <w:rFonts w:eastAsia="Arial" w:cs="Arial" w:ascii="Arial" w:hAnsi="Arial"/>
                <w:b/>
                <w:bCs/>
                <w:color w:val="E36C09"/>
                <w:sz w:val="18"/>
                <w:szCs w:val="18"/>
              </w:rPr>
              <w:t xml:space="preserve">Salidas:     </w:t>
            </w:r>
            <w:r>
              <w:rPr>
                <w:rFonts w:eastAsia="Arial" w:cs="Arial" w:ascii="Arial" w:hAnsi="Arial"/>
                <w:b/>
                <w:bCs/>
                <w:color w:val="000000"/>
                <w:sz w:val="18"/>
                <w:szCs w:val="18"/>
              </w:rPr>
              <w:t xml:space="preserve">Única 27 de diciembre 2024 al 02 de enero 2025 </w:t>
            </w:r>
          </w:p>
          <w:p>
            <w:pPr>
              <w:pStyle w:val="Normal"/>
              <w:widowControl w:val="false"/>
              <w:spacing w:before="0" w:after="86"/>
              <w:rPr>
                <w:b/>
                <w:b/>
                <w:bCs/>
              </w:rPr>
            </w:pPr>
            <w:r>
              <w:rPr>
                <w:rFonts w:eastAsia="Arial" w:cs="Arial" w:ascii="Arial" w:hAnsi="Arial"/>
                <w:b/>
                <w:bCs/>
                <w:color w:val="E36C09"/>
                <w:sz w:val="18"/>
                <w:szCs w:val="18"/>
                <w:lang w:val="es-ES"/>
              </w:rPr>
              <w:t xml:space="preserve">Duración:   </w:t>
            </w:r>
            <w:r>
              <w:rPr>
                <w:rFonts w:eastAsia="Arial" w:cs="Arial" w:ascii="Arial" w:hAnsi="Arial"/>
                <w:b/>
                <w:bCs/>
                <w:sz w:val="18"/>
                <w:szCs w:val="18"/>
                <w:lang w:val="es-ES"/>
              </w:rPr>
              <w:t>0</w:t>
            </w:r>
            <w:r>
              <w:rPr>
                <w:rFonts w:eastAsia="Arial" w:cs="Arial" w:ascii="Arial" w:hAnsi="Arial"/>
                <w:b/>
                <w:bCs/>
                <w:sz w:val="18"/>
                <w:szCs w:val="18"/>
                <w:lang w:val="es-ES"/>
              </w:rPr>
              <w:t>7</w:t>
            </w:r>
            <w:r>
              <w:rPr>
                <w:rFonts w:eastAsia="Arial" w:cs="Arial" w:ascii="Arial" w:hAnsi="Arial"/>
                <w:b/>
                <w:bCs/>
                <w:sz w:val="18"/>
                <w:szCs w:val="18"/>
                <w:lang w:val="es-ES"/>
              </w:rPr>
              <w:t xml:space="preserve"> días / 0</w:t>
            </w:r>
            <w:r>
              <w:rPr>
                <w:rFonts w:eastAsia="Arial" w:cs="Arial" w:ascii="Arial" w:hAnsi="Arial"/>
                <w:b/>
                <w:bCs/>
                <w:sz w:val="18"/>
                <w:szCs w:val="18"/>
                <w:lang w:val="es-ES"/>
              </w:rPr>
              <w:t>6</w:t>
            </w:r>
            <w:r>
              <w:rPr>
                <w:rFonts w:eastAsia="Arial" w:cs="Arial" w:ascii="Arial" w:hAnsi="Arial"/>
                <w:b/>
                <w:bCs/>
                <w:sz w:val="18"/>
                <w:szCs w:val="18"/>
                <w:lang w:val="es-ES"/>
              </w:rPr>
              <w:t xml:space="preserve"> noches</w:t>
            </w:r>
          </w:p>
          <w:p>
            <w:pPr>
              <w:pStyle w:val="Normal"/>
              <w:widowControl w:val="false"/>
              <w:spacing w:before="0" w:after="86"/>
              <w:jc w:val="both"/>
              <w:rPr>
                <w:b/>
                <w:b/>
                <w:bCs/>
              </w:rPr>
            </w:pPr>
            <w:r>
              <w:rPr>
                <w:rFonts w:eastAsia="Arial" w:cs="Arial" w:ascii="Arial" w:hAnsi="Arial"/>
                <w:b/>
                <w:bCs/>
                <w:color w:val="E36C09"/>
                <w:sz w:val="18"/>
                <w:szCs w:val="18"/>
              </w:rPr>
              <w:t>Alimentos:</w:t>
            </w:r>
            <w:r>
              <w:rPr>
                <w:rFonts w:eastAsia="Arial" w:cs="Arial" w:ascii="Arial" w:hAnsi="Arial"/>
                <w:b/>
                <w:bCs/>
                <w:sz w:val="18"/>
                <w:szCs w:val="18"/>
              </w:rPr>
              <w:t xml:space="preserve">  </w:t>
            </w:r>
            <w:r>
              <w:rPr>
                <w:rFonts w:eastAsia="Arial" w:cs="Arial" w:ascii="Arial" w:hAnsi="Arial"/>
                <w:b/>
                <w:bCs/>
                <w:sz w:val="18"/>
                <w:szCs w:val="18"/>
              </w:rPr>
              <w:t>06 desayunos, 01 almuerzo y 02 cena</w:t>
            </w:r>
          </w:p>
        </w:tc>
      </w:tr>
    </w:tbl>
    <w:p>
      <w:pPr>
        <w:pStyle w:val="Normal"/>
        <w:spacing w:lineRule="auto" w:line="240" w:before="0" w:after="0"/>
        <w:rPr>
          <w:sz w:val="8"/>
          <w:szCs w:val="8"/>
        </w:rPr>
      </w:pPr>
      <w:r>
        <w:rPr>
          <w:sz w:val="8"/>
          <w:szCs w:val="8"/>
        </w:rPr>
        <w:drawing>
          <wp:anchor behindDoc="0" distT="0" distB="0" distL="0" distR="0" simplePos="0" locked="0" layoutInCell="0" allowOverlap="1" relativeHeight="11">
            <wp:simplePos x="0" y="0"/>
            <wp:positionH relativeFrom="column">
              <wp:posOffset>74295</wp:posOffset>
            </wp:positionH>
            <wp:positionV relativeFrom="paragraph">
              <wp:posOffset>38735</wp:posOffset>
            </wp:positionV>
            <wp:extent cx="1941195" cy="129413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1941195" cy="1294130"/>
                    </a:xfrm>
                    <a:prstGeom prst="rect">
                      <a:avLst/>
                    </a:prstGeom>
                  </pic:spPr>
                </pic:pic>
              </a:graphicData>
            </a:graphic>
          </wp:anchor>
        </w:drawing>
        <w:drawing>
          <wp:anchor behindDoc="0" distT="0" distB="0" distL="0" distR="0" simplePos="0" locked="0" layoutInCell="0" allowOverlap="1" relativeHeight="13">
            <wp:simplePos x="0" y="0"/>
            <wp:positionH relativeFrom="column">
              <wp:posOffset>4126865</wp:posOffset>
            </wp:positionH>
            <wp:positionV relativeFrom="paragraph">
              <wp:posOffset>59055</wp:posOffset>
            </wp:positionV>
            <wp:extent cx="2127250" cy="1267460"/>
            <wp:effectExtent l="0" t="0" r="0" b="0"/>
            <wp:wrapSquare wrapText="largest"/>
            <wp:docPr id="2"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 descr=""/>
                    <pic:cNvPicPr>
                      <a:picLocks noChangeAspect="1" noChangeArrowheads="1"/>
                    </pic:cNvPicPr>
                  </pic:nvPicPr>
                  <pic:blipFill>
                    <a:blip r:embed="rId3"/>
                    <a:stretch>
                      <a:fillRect/>
                    </a:stretch>
                  </pic:blipFill>
                  <pic:spPr bwMode="auto">
                    <a:xfrm>
                      <a:off x="0" y="0"/>
                      <a:ext cx="2127250" cy="1267460"/>
                    </a:xfrm>
                    <a:prstGeom prst="rect">
                      <a:avLst/>
                    </a:prstGeom>
                  </pic:spPr>
                </pic:pic>
              </a:graphicData>
            </a:graphic>
          </wp:anchor>
        </w:drawing>
      </w:r>
    </w:p>
    <w:p>
      <w:pPr>
        <w:pStyle w:val="Normal"/>
        <w:spacing w:lineRule="auto" w:line="240" w:before="0" w:after="0"/>
        <w:jc w:val="center"/>
        <w:rPr>
          <w:rFonts w:ascii="Arial" w:hAnsi="Arial" w:eastAsia="Arial" w:cs="Arial"/>
          <w:b/>
          <w:b/>
          <w:color w:val="E36C09"/>
          <w:sz w:val="18"/>
          <w:szCs w:val="18"/>
          <w:u w:val="single"/>
        </w:rPr>
      </w:pPr>
      <w:r>
        <w:rPr/>
        <w:drawing>
          <wp:anchor behindDoc="0" distT="0" distB="0" distL="0" distR="0" simplePos="0" locked="0" layoutInCell="0" allowOverlap="1" relativeHeight="12">
            <wp:simplePos x="0" y="0"/>
            <wp:positionH relativeFrom="column">
              <wp:posOffset>2098040</wp:posOffset>
            </wp:positionH>
            <wp:positionV relativeFrom="paragraph">
              <wp:posOffset>1905</wp:posOffset>
            </wp:positionV>
            <wp:extent cx="1917700" cy="127762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4"/>
                    <a:stretch>
                      <a:fillRect/>
                    </a:stretch>
                  </pic:blipFill>
                  <pic:spPr bwMode="auto">
                    <a:xfrm>
                      <a:off x="0" y="0"/>
                      <a:ext cx="1917700" cy="1277620"/>
                    </a:xfrm>
                    <a:prstGeom prst="rect">
                      <a:avLst/>
                    </a:prstGeom>
                  </pic:spPr>
                </pic:pic>
              </a:graphicData>
            </a:graphic>
          </wp:anchor>
        </w:drawing>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8"/>
          <w:szCs w:val="8"/>
          <w:u w:val="single"/>
        </w:rPr>
      </w:pPr>
      <w:r>
        <w:rPr>
          <w:rFonts w:eastAsia="Arial" w:cs="Arial" w:ascii="Arial" w:hAnsi="Arial"/>
          <w:b/>
          <w:color w:val="E36C09"/>
          <w:sz w:val="8"/>
          <w:szCs w:val="8"/>
          <w:u w:val="single"/>
        </w:rPr>
      </w:r>
    </w:p>
    <w:p>
      <w:pPr>
        <w:pStyle w:val="Normal"/>
        <w:spacing w:lineRule="auto" w:line="240" w:before="0" w:after="0"/>
        <w:jc w:val="center"/>
        <w:rPr>
          <w:rFonts w:ascii="Arial" w:hAnsi="Arial" w:eastAsia="Arial" w:cs="Arial"/>
          <w:b/>
          <w:b/>
          <w:color w:val="E36C09"/>
          <w:sz w:val="18"/>
          <w:szCs w:val="18"/>
          <w:u w:val="single"/>
        </w:rPr>
      </w:pPr>
      <w:r>
        <w:rPr>
          <w:rFonts w:eastAsia="Arial" w:cs="Arial" w:ascii="Arial" w:hAnsi="Arial"/>
          <w:b/>
          <w:color w:val="E36C09"/>
          <w:sz w:val="18"/>
          <w:szCs w:val="18"/>
          <w:u w:val="single"/>
        </w:rPr>
        <w:t>ITINERARIO DE VIAJE:</w:t>
      </w:r>
    </w:p>
    <w:p>
      <w:pPr>
        <w:pStyle w:val="Normal"/>
        <w:spacing w:lineRule="auto" w:line="240" w:before="0" w:after="0"/>
        <w:rPr>
          <w:rFonts w:ascii="Arial" w:hAnsi="Arial" w:eastAsia="Arial" w:cs="Arial"/>
          <w:color w:val="000000"/>
          <w:sz w:val="8"/>
          <w:szCs w:val="8"/>
        </w:rPr>
      </w:pPr>
      <w:r>
        <w:rPr>
          <w:rFonts w:eastAsia="Arial" w:cs="Arial" w:ascii="Arial" w:hAnsi="Arial"/>
          <w:color w:val="000000"/>
          <w:sz w:val="8"/>
          <w:szCs w:val="8"/>
        </w:rPr>
      </w:r>
    </w:p>
    <w:p>
      <w:pPr>
        <w:pStyle w:val="Normal"/>
        <w:spacing w:before="0" w:after="0"/>
        <w:jc w:val="both"/>
        <w:rPr>
          <w:rFonts w:ascii="Arial" w:hAnsi="Arial" w:eastAsia="Arial" w:cs="Arial"/>
          <w:b/>
          <w:b/>
          <w:bCs/>
          <w:color w:val="E36C09"/>
          <w:sz w:val="18"/>
          <w:szCs w:val="18"/>
        </w:rPr>
      </w:pPr>
      <w:r>
        <w:rPr>
          <w:rFonts w:eastAsia="Arial" w:cs="Arial" w:ascii="Arial" w:hAnsi="Arial"/>
          <w:b/>
          <w:bCs/>
          <w:color w:val="E36C09"/>
          <w:sz w:val="18"/>
          <w:szCs w:val="18"/>
        </w:rPr>
        <w:t xml:space="preserve">Día 1   </w:t>
      </w:r>
      <w:r>
        <w:rPr>
          <w:rFonts w:eastAsia="Arial" w:cs="Arial" w:ascii="Arial" w:hAnsi="Arial"/>
          <w:b/>
          <w:bCs/>
          <w:color w:val="E36C09"/>
          <w:sz w:val="18"/>
          <w:szCs w:val="18"/>
        </w:rPr>
        <w:t>San José,  27 de diciembre</w:t>
      </w:r>
    </w:p>
    <w:p>
      <w:pPr>
        <w:pStyle w:val="Normal"/>
        <w:spacing w:before="0" w:after="0"/>
        <w:jc w:val="both"/>
        <w:rPr>
          <w:rFonts w:ascii="Arial" w:hAnsi="Arial" w:eastAsia="Arial" w:cs="Arial"/>
          <w:sz w:val="18"/>
          <w:szCs w:val="18"/>
        </w:rPr>
      </w:pPr>
      <w:bookmarkStart w:id="0" w:name="_Hlk155715579"/>
      <w:r>
        <w:rPr>
          <w:rFonts w:cs="Arial" w:ascii="Arial" w:hAnsi="Arial"/>
          <w:sz w:val="18"/>
          <w:szCs w:val="18"/>
        </w:rPr>
        <w:t xml:space="preserve">Recepción en el aeropuerto y traslado al hotel. </w:t>
      </w:r>
      <w:r>
        <w:rPr>
          <w:rFonts w:cs="Arial" w:ascii="Arial" w:hAnsi="Arial"/>
          <w:sz w:val="18"/>
          <w:szCs w:val="18"/>
        </w:rPr>
        <w:t xml:space="preserve">Alojamiento en San José </w:t>
      </w:r>
      <w:bookmarkEnd w:id="0"/>
    </w:p>
    <w:p>
      <w:pPr>
        <w:pStyle w:val="NormalWeb"/>
        <w:spacing w:beforeAutospacing="0" w:before="0" w:afterAutospacing="0" w:after="0"/>
        <w:jc w:val="both"/>
        <w:rPr>
          <w:rFonts w:ascii="Arial" w:hAnsi="Arial" w:cs="Arial"/>
          <w:i/>
          <w:i/>
          <w:iCs/>
          <w:color w:val="404040" w:themeColor="text1" w:themeTint="bf"/>
          <w:sz w:val="18"/>
          <w:szCs w:val="18"/>
        </w:rPr>
      </w:pPr>
      <w:r>
        <w:rPr>
          <w:rFonts w:cs="Arial" w:ascii="Arial" w:hAnsi="Arial"/>
          <w:i/>
          <w:iCs/>
          <w:color w:val="404040" w:themeColor="text1" w:themeTint="bf"/>
          <w:sz w:val="18"/>
          <w:szCs w:val="18"/>
        </w:rPr>
      </w:r>
    </w:p>
    <w:p>
      <w:pPr>
        <w:pStyle w:val="Normal"/>
        <w:spacing w:before="0" w:after="0"/>
        <w:jc w:val="both"/>
        <w:rPr>
          <w:rFonts w:ascii="Arial" w:hAnsi="Arial" w:eastAsia="Arial" w:cs="Arial"/>
          <w:b/>
          <w:b/>
          <w:color w:val="E36C09"/>
          <w:sz w:val="18"/>
          <w:szCs w:val="18"/>
        </w:rPr>
      </w:pPr>
      <w:r>
        <w:rPr>
          <w:rFonts w:eastAsia="Arial" w:cs="Arial" w:ascii="Arial" w:hAnsi="Arial"/>
          <w:b/>
          <w:color w:val="E36C09"/>
          <w:sz w:val="18"/>
          <w:szCs w:val="18"/>
        </w:rPr>
        <w:t xml:space="preserve">Día 2   </w:t>
      </w:r>
      <w:r>
        <w:rPr>
          <w:rFonts w:eastAsia="Arial" w:cs="Arial" w:ascii="Arial" w:hAnsi="Arial"/>
          <w:b/>
          <w:color w:val="E36C09"/>
          <w:sz w:val="18"/>
          <w:szCs w:val="18"/>
        </w:rPr>
        <w:t>San José- Arenal, 28 de diciembre</w:t>
      </w:r>
      <w:bookmarkStart w:id="1" w:name="_Hlk155715630"/>
    </w:p>
    <w:p>
      <w:pPr>
        <w:pStyle w:val="Default"/>
        <w:jc w:val="both"/>
        <w:rPr>
          <w:rFonts w:ascii="Arial" w:hAnsi="Arial" w:cs="Arial"/>
          <w:sz w:val="18"/>
          <w:szCs w:val="18"/>
        </w:rPr>
      </w:pPr>
      <w:bookmarkStart w:id="2" w:name="_heading=h.gjdgxs"/>
      <w:bookmarkEnd w:id="1"/>
      <w:bookmarkEnd w:id="2"/>
      <w:r>
        <w:rPr>
          <w:rFonts w:eastAsia="Arial" w:cs="Arial" w:ascii="Arial" w:hAnsi="Arial"/>
          <w:b/>
          <w:i/>
          <w:sz w:val="18"/>
          <w:szCs w:val="18"/>
          <w:u w:val="single"/>
        </w:rPr>
        <w:t>Desayuno.</w:t>
      </w:r>
      <w:r>
        <w:rPr>
          <w:rFonts w:eastAsia="Arial" w:cs="Arial" w:ascii="Arial" w:hAnsi="Arial"/>
          <w:sz w:val="18"/>
          <w:szCs w:val="18"/>
        </w:rPr>
        <w:t xml:space="preserve"> Localizado al norte de Costa Rica, se encuentra el impresionante Volcán Arenal, fenómeno natural que atrae a miles y miles de turistas por su permanente, extraordinaria actividad volcánica que en noches claras parecieran juegos pirotécnicos con explosiones intermitentes de ceniza y lava.</w:t>
      </w:r>
    </w:p>
    <w:p>
      <w:pPr>
        <w:pStyle w:val="Default"/>
        <w:jc w:val="both"/>
        <w:rPr>
          <w:rFonts w:ascii="Arial" w:hAnsi="Arial" w:cs="Arial"/>
          <w:sz w:val="18"/>
          <w:szCs w:val="18"/>
        </w:rPr>
      </w:pPr>
      <w:r>
        <w:rPr>
          <w:rFonts w:eastAsia="Arial" w:cs="Arial" w:ascii="Arial" w:hAnsi="Arial"/>
          <w:sz w:val="18"/>
          <w:szCs w:val="18"/>
        </w:rPr>
        <w:t xml:space="preserve">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w:t>
      </w:r>
      <w:r>
        <w:rPr>
          <w:rFonts w:eastAsia="Arial" w:cs="Arial" w:ascii="Arial" w:hAnsi="Arial"/>
          <w:b/>
          <w:bCs/>
          <w:i/>
          <w:iCs/>
          <w:sz w:val="18"/>
          <w:szCs w:val="18"/>
          <w:u w:val="single"/>
        </w:rPr>
        <w:t>almuerzo</w:t>
      </w:r>
      <w:r>
        <w:rPr>
          <w:rFonts w:eastAsia="Arial" w:cs="Arial" w:ascii="Arial" w:hAnsi="Arial"/>
          <w:sz w:val="18"/>
          <w:szCs w:val="18"/>
        </w:rPr>
        <w:t xml:space="preserve"> en un acogedor restaurante justo al frente del volcán.</w:t>
      </w:r>
    </w:p>
    <w:p>
      <w:pPr>
        <w:pStyle w:val="Default"/>
        <w:jc w:val="both"/>
        <w:rPr>
          <w:rFonts w:ascii="Arial" w:hAnsi="Arial" w:cs="Arial"/>
          <w:sz w:val="18"/>
          <w:szCs w:val="18"/>
        </w:rPr>
      </w:pPr>
      <w:r>
        <w:rPr>
          <w:rFonts w:eastAsia="Arial" w:cs="Arial" w:ascii="Arial" w:hAnsi="Arial"/>
          <w:sz w:val="18"/>
          <w:szCs w:val="18"/>
        </w:rPr>
        <w:t xml:space="preserve">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una excelente </w:t>
      </w:r>
      <w:r>
        <w:rPr>
          <w:rFonts w:eastAsia="Arial" w:cs="Arial" w:ascii="Arial" w:hAnsi="Arial"/>
          <w:b/>
          <w:bCs/>
          <w:i/>
          <w:iCs/>
          <w:sz w:val="18"/>
          <w:szCs w:val="18"/>
          <w:u w:val="single"/>
        </w:rPr>
        <w:t>cena</w:t>
      </w:r>
      <w:r>
        <w:rPr>
          <w:rFonts w:eastAsia="Arial" w:cs="Arial" w:ascii="Arial" w:hAnsi="Arial"/>
          <w:sz w:val="18"/>
          <w:szCs w:val="18"/>
        </w:rPr>
        <w:t xml:space="preserve"> será servida, siempre con la mejor vista del Volcán Arenal para no perder ni una sola oportunidad de observar sus posibles explosiones de luces incandescentes. Alojamiento en Arenal.</w:t>
      </w:r>
    </w:p>
    <w:p>
      <w:pPr>
        <w:pStyle w:val="Default"/>
        <w:jc w:val="both"/>
        <w:rPr>
          <w:rFonts w:ascii="Arial" w:hAnsi="Arial" w:cs="Arial"/>
          <w:sz w:val="18"/>
          <w:szCs w:val="18"/>
        </w:rPr>
      </w:pPr>
      <w:r>
        <w:rPr/>
      </w:r>
    </w:p>
    <w:p>
      <w:pPr>
        <w:pStyle w:val="Default"/>
        <w:jc w:val="both"/>
        <w:rPr>
          <w:rFonts w:ascii="Arial" w:hAnsi="Arial"/>
          <w:b w:val="false"/>
          <w:b w:val="false"/>
          <w:bCs w:val="false"/>
          <w:i/>
          <w:i/>
          <w:iCs/>
          <w:color w:val="999999"/>
          <w:sz w:val="18"/>
          <w:szCs w:val="18"/>
        </w:rPr>
      </w:pPr>
      <w:r>
        <w:rPr>
          <w:rFonts w:eastAsia="Arial" w:cs="Arial" w:ascii="Arial" w:hAnsi="Arial"/>
          <w:b w:val="false"/>
          <w:bCs w:val="false"/>
          <w:i/>
          <w:iCs/>
          <w:color w:val="999999"/>
          <w:sz w:val="18"/>
          <w:szCs w:val="18"/>
        </w:rPr>
        <w:t xml:space="preserve">Nota: </w:t>
      </w:r>
      <w:r>
        <w:rPr>
          <w:rFonts w:eastAsia="Arial" w:cs="Arial" w:ascii="Arial" w:hAnsi="Arial"/>
          <w:b w:val="false"/>
          <w:bCs w:val="false"/>
          <w:i/>
          <w:iCs/>
          <w:color w:val="999999"/>
          <w:sz w:val="18"/>
          <w:szCs w:val="18"/>
        </w:rPr>
        <w:t xml:space="preserve"> </w:t>
      </w:r>
      <w:r>
        <w:rPr>
          <w:rFonts w:eastAsia="Arial" w:cs="Arial" w:ascii="Arial" w:hAnsi="Arial"/>
          <w:b w:val="false"/>
          <w:bCs w:val="false"/>
          <w:i/>
          <w:iCs/>
          <w:color w:val="999999"/>
          <w:sz w:val="18"/>
          <w:szCs w:val="18"/>
        </w:rPr>
        <w:t>El pasajero debe de llevar en una mochila pequeña traje de baño, repelente, suéter y toalla.</w:t>
      </w:r>
      <w:bookmarkStart w:id="3" w:name="_Hlk155715722"/>
    </w:p>
    <w:p>
      <w:pPr>
        <w:pStyle w:val="Default"/>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eastAsia="Arial" w:cs="Arial"/>
          <w:b/>
          <w:b/>
          <w:color w:val="E36C09"/>
          <w:sz w:val="18"/>
          <w:szCs w:val="18"/>
        </w:rPr>
      </w:pPr>
      <w:bookmarkEnd w:id="3"/>
      <w:r>
        <w:rPr>
          <w:rFonts w:eastAsia="Arial" w:cs="Arial" w:ascii="Arial" w:hAnsi="Arial"/>
          <w:b/>
          <w:color w:val="E36C09"/>
          <w:sz w:val="18"/>
          <w:szCs w:val="18"/>
        </w:rPr>
        <w:t xml:space="preserve">Día 3    </w:t>
      </w:r>
      <w:r>
        <w:rPr>
          <w:rFonts w:eastAsia="Arial" w:cs="Arial" w:ascii="Arial" w:hAnsi="Arial"/>
          <w:b/>
          <w:color w:val="E36C09"/>
          <w:sz w:val="18"/>
          <w:szCs w:val="18"/>
        </w:rPr>
        <w:t xml:space="preserve">Arenal, 29 de diciembre </w:t>
      </w:r>
    </w:p>
    <w:p>
      <w:pPr>
        <w:pStyle w:val="Default"/>
        <w:jc w:val="both"/>
        <w:rPr>
          <w:rFonts w:ascii="Arial" w:hAnsi="Arial" w:cs="Arial"/>
          <w:sz w:val="18"/>
          <w:szCs w:val="18"/>
        </w:rPr>
      </w:pPr>
      <w:r>
        <w:rPr>
          <w:rFonts w:eastAsia="Arial" w:cs="Arial" w:ascii="Arial" w:hAnsi="Arial"/>
          <w:b/>
          <w:i/>
          <w:sz w:val="18"/>
          <w:szCs w:val="18"/>
          <w:u w:val="single"/>
        </w:rPr>
        <w:t>Desayuno.</w:t>
      </w:r>
      <w:r>
        <w:rPr>
          <w:rFonts w:eastAsia="Arial" w:cs="Arial" w:ascii="Arial" w:hAnsi="Arial"/>
          <w:sz w:val="18"/>
          <w:szCs w:val="18"/>
        </w:rPr>
        <w:t xml:space="preserve"> Día libre para realizar alguna actividad en la zona, hacer alguna excursión o bien disfrutar de las instalaciones del hotel. Alojamiento en Arenal.</w:t>
      </w:r>
    </w:p>
    <w:p>
      <w:pPr>
        <w:pStyle w:val="Normal"/>
        <w:spacing w:lineRule="auto" w:line="240" w:before="0" w:after="0"/>
        <w:jc w:val="both"/>
        <w:rPr>
          <w:rFonts w:ascii="Arial" w:hAnsi="Arial" w:eastAsia="Arial" w:cs="Arial"/>
          <w:sz w:val="18"/>
          <w:szCs w:val="18"/>
        </w:rPr>
      </w:pPr>
      <w:r>
        <w:rPr>
          <w:rFonts w:eastAsia="Arial" w:cs="Arial" w:ascii="Arial" w:hAnsi="Arial"/>
          <w:b/>
          <w:color w:val="E36C09"/>
          <w:sz w:val="18"/>
          <w:szCs w:val="18"/>
        </w:rPr>
      </w:r>
    </w:p>
    <w:p>
      <w:pPr>
        <w:pStyle w:val="Normal"/>
        <w:spacing w:lineRule="auto" w:line="240" w:before="0" w:after="0"/>
        <w:jc w:val="both"/>
        <w:rPr>
          <w:rFonts w:ascii="Arial" w:hAnsi="Arial" w:eastAsia="Arial" w:cs="Arial"/>
          <w:i/>
          <w:i/>
          <w:color w:val="595959"/>
          <w:sz w:val="18"/>
          <w:szCs w:val="18"/>
        </w:rPr>
      </w:pPr>
      <w:r>
        <w:rPr>
          <w:rFonts w:eastAsia="Arial" w:cs="Arial" w:ascii="Arial" w:hAnsi="Arial"/>
          <w:b/>
          <w:color w:val="E36C09"/>
          <w:sz w:val="18"/>
          <w:szCs w:val="18"/>
        </w:rPr>
        <w:t xml:space="preserve">Día 4    </w:t>
      </w:r>
      <w:r>
        <w:rPr>
          <w:rFonts w:eastAsia="Arial" w:cs="Arial" w:ascii="Arial" w:hAnsi="Arial"/>
          <w:b/>
          <w:color w:val="E36C09"/>
          <w:sz w:val="18"/>
          <w:szCs w:val="18"/>
        </w:rPr>
        <w:t>Arenal- Jacó, 30 de diciembre</w:t>
      </w:r>
    </w:p>
    <w:p>
      <w:pPr>
        <w:pStyle w:val="Normal"/>
        <w:spacing w:lineRule="auto" w:line="240" w:before="0" w:after="0"/>
        <w:jc w:val="both"/>
        <w:rPr>
          <w:rFonts w:ascii="Arial" w:hAnsi="Arial" w:eastAsia="Arial" w:cs="Arial"/>
          <w:sz w:val="18"/>
          <w:szCs w:val="18"/>
        </w:rPr>
      </w:pPr>
      <w:r>
        <w:rPr>
          <w:rFonts w:eastAsia="Arial" w:cs="Arial" w:ascii="Arial" w:hAnsi="Arial"/>
          <w:b/>
          <w:i/>
          <w:sz w:val="18"/>
          <w:szCs w:val="18"/>
          <w:u w:val="single"/>
        </w:rPr>
        <w:t>Desayuno.</w:t>
      </w:r>
      <w:r>
        <w:rPr>
          <w:rFonts w:eastAsia="Arial" w:cs="Arial" w:ascii="Arial" w:hAnsi="Arial"/>
          <w:sz w:val="18"/>
          <w:szCs w:val="18"/>
        </w:rPr>
        <w:t xml:space="preserve">  Este día se trasladarán hacia el centro de la Costa Pacífica, para el disfrute de las playas de la zona, el Parque Nacional Carara, Carara, que en lengua indígena Huetar significa “Río de lagartos”, cuenta con el único bosque de transición del Pacífico Central, lo que se traduce en diversidad de flora y fauna, donde convergen especies propias de los bosques seco y húmedo.</w:t>
      </w:r>
    </w:p>
    <w:p>
      <w:pPr>
        <w:pStyle w:val="Normal"/>
        <w:spacing w:lineRule="auto" w:line="240" w:before="0" w:after="0"/>
        <w:jc w:val="both"/>
        <w:rPr>
          <w:rFonts w:ascii="Arial" w:hAnsi="Arial" w:eastAsia="Arial" w:cs="Arial"/>
          <w:sz w:val="18"/>
          <w:szCs w:val="18"/>
        </w:rPr>
      </w:pPr>
      <w:r>
        <w:rPr>
          <w:rFonts w:eastAsia="Arial" w:cs="Arial" w:ascii="Arial" w:hAnsi="Arial"/>
          <w:sz w:val="18"/>
          <w:szCs w:val="18"/>
        </w:rPr>
        <w:t>Realizaemos una parada en el rio Tarcoles para el avistamiento de cocodrilos.Algunos de los cocodrilos en el Tárcoles son verdaderamente gigantes, con longitudes que pueden superar los 4 metros. Observar su tamaño imponente y sus comportamientos naturales es una experiencia única.</w:t>
      </w:r>
    </w:p>
    <w:p>
      <w:pPr>
        <w:pStyle w:val="Normal"/>
        <w:spacing w:lineRule="auto" w:line="240" w:before="0" w:after="0"/>
        <w:jc w:val="both"/>
        <w:rPr>
          <w:rFonts w:ascii="Arial" w:hAnsi="Arial" w:eastAsia="Arial" w:cs="Arial"/>
          <w:sz w:val="18"/>
          <w:szCs w:val="18"/>
        </w:rPr>
      </w:pPr>
      <w:r>
        <w:rPr>
          <w:rFonts w:eastAsia="Arial" w:cs="Arial" w:ascii="Arial" w:hAnsi="Arial"/>
          <w:sz w:val="18"/>
          <w:szCs w:val="18"/>
        </w:rPr>
        <w:t>Este Parque Nacional es un destino ornitológico mundialmente conocido ya que cuenta con avifauna muy diversa, donde sobresale la Lapa Roja (Ara macao), especie que se encuentra en peligro de extinción, siendo la segunda especie de Psitácidos más grande de Costa Rica.  Alojamiento en Jacó.</w:t>
      </w:r>
    </w:p>
    <w:p>
      <w:pPr>
        <w:pStyle w:val="Normal"/>
        <w:spacing w:lineRule="auto" w:line="240" w:before="0" w:after="0"/>
        <w:jc w:val="both"/>
        <w:rPr>
          <w:rFonts w:ascii="Arial" w:hAnsi="Arial" w:eastAsia="Arial" w:cs="Arial"/>
          <w:sz w:val="18"/>
          <w:szCs w:val="18"/>
        </w:rPr>
      </w:pPr>
      <w:r>
        <w:rPr/>
      </w:r>
    </w:p>
    <w:p>
      <w:pPr>
        <w:pStyle w:val="Normal"/>
        <w:spacing w:lineRule="auto" w:line="240" w:before="0" w:after="0"/>
        <w:jc w:val="both"/>
        <w:rPr>
          <w:rFonts w:ascii="Arial" w:hAnsi="Arial" w:eastAsia="Arial" w:cs="Arial"/>
          <w:b/>
          <w:b/>
          <w:color w:val="E36C09"/>
          <w:sz w:val="18"/>
          <w:szCs w:val="18"/>
        </w:rPr>
      </w:pPr>
      <w:r>
        <w:rPr>
          <w:rFonts w:eastAsia="Arial" w:cs="Arial" w:ascii="Arial" w:hAnsi="Arial"/>
          <w:b/>
          <w:color w:val="E36C09"/>
          <w:sz w:val="18"/>
          <w:szCs w:val="18"/>
        </w:rPr>
        <w:t>Día</w:t>
      </w:r>
      <w:r>
        <w:rPr>
          <w:rFonts w:eastAsia="Arial" w:cs="Arial" w:ascii="Arial" w:hAnsi="Arial"/>
          <w:b/>
          <w:color w:val="E36C09"/>
          <w:sz w:val="18"/>
          <w:szCs w:val="18"/>
        </w:rPr>
        <w:t>s</w:t>
      </w:r>
      <w:r>
        <w:rPr>
          <w:rFonts w:eastAsia="Arial" w:cs="Arial" w:ascii="Arial" w:hAnsi="Arial"/>
          <w:b/>
          <w:color w:val="E36C09"/>
          <w:sz w:val="18"/>
          <w:szCs w:val="18"/>
        </w:rPr>
        <w:t xml:space="preserve"> 5 </w:t>
      </w:r>
      <w:r>
        <w:rPr>
          <w:rFonts w:eastAsia="Arial" w:cs="Arial" w:ascii="Arial" w:hAnsi="Arial"/>
          <w:b/>
          <w:color w:val="E36C09"/>
          <w:sz w:val="18"/>
          <w:szCs w:val="18"/>
        </w:rPr>
        <w:t xml:space="preserve">y 6 Jacó, 31 de diciembre y 01 de enero </w:t>
      </w:r>
    </w:p>
    <w:p>
      <w:pPr>
        <w:pStyle w:val="Default"/>
        <w:jc w:val="both"/>
        <w:rPr>
          <w:rFonts w:ascii="Arial" w:hAnsi="Arial" w:cs="Arial"/>
          <w:sz w:val="18"/>
          <w:szCs w:val="18"/>
        </w:rPr>
      </w:pPr>
      <w:r>
        <w:rPr>
          <w:rFonts w:eastAsia="Arial" w:cs="Arial" w:ascii="Arial" w:hAnsi="Arial"/>
          <w:b/>
          <w:i/>
          <w:sz w:val="18"/>
          <w:szCs w:val="18"/>
          <w:u w:val="single"/>
        </w:rPr>
        <w:t>Desayuno.</w:t>
      </w:r>
      <w:r>
        <w:rPr>
          <w:rFonts w:cs="Arial" w:ascii="Arial" w:hAnsi="Arial"/>
          <w:sz w:val="18"/>
          <w:szCs w:val="18"/>
        </w:rPr>
        <w:t xml:space="preserve"> Día libre para el disfrute de las más bellas playas del pacifico central costarricense, ya sea disfrutando de la belleza escénica que estas ofrecen o simplemente relajándose en la comodidad del Hotel. </w:t>
      </w:r>
      <w:r>
        <w:rPr>
          <w:rFonts w:cs="Arial" w:ascii="Arial" w:hAnsi="Arial"/>
          <w:sz w:val="18"/>
          <w:szCs w:val="18"/>
        </w:rPr>
        <w:t xml:space="preserve">A la hora indicada se le conducirá a la </w:t>
      </w:r>
      <w:r>
        <w:rPr>
          <w:rFonts w:cs="Arial" w:ascii="Arial" w:hAnsi="Arial"/>
          <w:b/>
          <w:bCs/>
          <w:i/>
          <w:iCs/>
          <w:sz w:val="18"/>
          <w:szCs w:val="18"/>
          <w:u w:val="single"/>
        </w:rPr>
        <w:t>cena</w:t>
      </w:r>
      <w:r>
        <w:rPr>
          <w:rFonts w:cs="Arial" w:ascii="Arial" w:hAnsi="Arial"/>
          <w:sz w:val="18"/>
          <w:szCs w:val="18"/>
        </w:rPr>
        <w:t xml:space="preserve"> de fin de año así como a la fiesta fiesta en la playa en la que podrá observar Juegos artificiales.</w:t>
      </w:r>
      <w:r>
        <w:rPr>
          <w:rFonts w:cs="Arial" w:ascii="Arial" w:hAnsi="Arial"/>
          <w:sz w:val="18"/>
          <w:szCs w:val="18"/>
        </w:rPr>
        <w:t xml:space="preserve"> Alojamiento en Jacó.</w:t>
      </w:r>
      <w:bookmarkStart w:id="4" w:name="_Hlk155772403"/>
      <w:bookmarkEnd w:id="4"/>
    </w:p>
    <w:p>
      <w:pPr>
        <w:pStyle w:val="Normal"/>
        <w:spacing w:lineRule="auto" w:line="240" w:before="0" w:after="0"/>
        <w:jc w:val="both"/>
        <w:rPr>
          <w:rFonts w:ascii="Arial" w:hAnsi="Arial" w:eastAsia="Poppins" w:cs="Arial"/>
          <w:b/>
          <w:b/>
          <w:color w:val="E36C09"/>
          <w:sz w:val="18"/>
          <w:szCs w:val="18"/>
        </w:rPr>
      </w:pPr>
      <w:r>
        <w:rPr>
          <w:rFonts w:eastAsia="Poppins" w:cs="Arial" w:ascii="Arial" w:hAnsi="Arial"/>
          <w:b/>
          <w:color w:val="E36C09"/>
          <w:sz w:val="18"/>
          <w:szCs w:val="18"/>
        </w:rPr>
      </w:r>
    </w:p>
    <w:p>
      <w:pPr>
        <w:pStyle w:val="Normal"/>
        <w:spacing w:lineRule="auto" w:line="240" w:before="0" w:after="0"/>
        <w:jc w:val="both"/>
        <w:rPr>
          <w:rFonts w:ascii="Arial" w:hAnsi="Arial" w:eastAsia="Poppins" w:cs="Arial"/>
          <w:b/>
          <w:b/>
          <w:color w:val="E36C09"/>
          <w:sz w:val="18"/>
          <w:szCs w:val="18"/>
        </w:rPr>
      </w:pPr>
      <w:r>
        <w:rPr>
          <w:rFonts w:eastAsia="Poppins" w:cs="Arial" w:ascii="Arial" w:hAnsi="Arial"/>
          <w:b/>
          <w:color w:val="E36C09"/>
          <w:sz w:val="18"/>
          <w:szCs w:val="18"/>
        </w:rPr>
      </w:r>
    </w:p>
    <w:p>
      <w:pPr>
        <w:pStyle w:val="Normal"/>
        <w:spacing w:lineRule="auto" w:line="240" w:before="0" w:after="0"/>
        <w:jc w:val="both"/>
        <w:rPr>
          <w:rFonts w:ascii="Arial" w:hAnsi="Arial" w:eastAsia="Poppins" w:cs="Arial"/>
          <w:b/>
          <w:b/>
          <w:color w:val="E36C09"/>
          <w:sz w:val="18"/>
          <w:szCs w:val="18"/>
        </w:rPr>
      </w:pPr>
      <w:r>
        <w:rPr>
          <w:rFonts w:eastAsia="Poppins" w:cs="Arial" w:ascii="Arial" w:hAnsi="Arial"/>
          <w:b/>
          <w:color w:val="E36C09"/>
          <w:sz w:val="18"/>
          <w:szCs w:val="18"/>
        </w:rPr>
        <w:t xml:space="preserve">Día </w:t>
      </w:r>
      <w:r>
        <w:rPr>
          <w:rFonts w:eastAsia="Poppins" w:cs="Arial" w:ascii="Arial" w:hAnsi="Arial"/>
          <w:b/>
          <w:color w:val="E36C09"/>
          <w:sz w:val="18"/>
          <w:szCs w:val="18"/>
        </w:rPr>
        <w:t>7</w:t>
      </w:r>
      <w:r>
        <w:rPr>
          <w:rFonts w:eastAsia="Poppins" w:cs="Arial" w:ascii="Arial" w:hAnsi="Arial"/>
          <w:b/>
          <w:color w:val="E36C09"/>
          <w:sz w:val="18"/>
          <w:szCs w:val="18"/>
        </w:rPr>
        <w:t xml:space="preserve">   </w:t>
      </w:r>
      <w:r>
        <w:rPr>
          <w:rFonts w:eastAsia="Poppins" w:cs="Arial" w:ascii="Arial" w:hAnsi="Arial"/>
          <w:b/>
          <w:color w:val="E36C09"/>
          <w:sz w:val="18"/>
          <w:szCs w:val="18"/>
        </w:rPr>
        <w:t xml:space="preserve">Jacó – San José, </w:t>
      </w:r>
      <w:r>
        <w:rPr>
          <w:rFonts w:eastAsia="Poppins" w:cs="Arial" w:ascii="Arial" w:hAnsi="Arial"/>
          <w:b/>
          <w:color w:val="E36C09"/>
          <w:sz w:val="18"/>
          <w:szCs w:val="18"/>
        </w:rPr>
        <w:t>02 de enero</w:t>
      </w:r>
    </w:p>
    <w:p>
      <w:pPr>
        <w:pStyle w:val="Normal"/>
        <w:spacing w:lineRule="auto" w:line="240" w:before="0" w:after="0"/>
        <w:jc w:val="both"/>
        <w:rPr>
          <w:rFonts w:ascii="Arial" w:hAnsi="Arial" w:cs="Arial"/>
          <w:sz w:val="18"/>
          <w:szCs w:val="18"/>
        </w:rPr>
      </w:pPr>
      <w:r>
        <w:rPr>
          <w:rFonts w:eastAsia="Poppins" w:cs="Arial" w:ascii="Arial" w:hAnsi="Arial"/>
          <w:b/>
          <w:i/>
          <w:sz w:val="18"/>
          <w:szCs w:val="18"/>
          <w:u w:val="single"/>
        </w:rPr>
        <w:t>Desayuno</w:t>
      </w:r>
      <w:r>
        <w:rPr>
          <w:rFonts w:eastAsia="Poppins" w:cs="Arial" w:ascii="Arial" w:hAnsi="Arial"/>
          <w:b/>
          <w:sz w:val="18"/>
          <w:szCs w:val="18"/>
        </w:rPr>
        <w:t xml:space="preserve">. </w:t>
      </w:r>
      <w:r>
        <w:rPr>
          <w:rFonts w:eastAsia="Poppins" w:cs="Arial" w:ascii="Arial" w:hAnsi="Arial"/>
          <w:b w:val="false"/>
          <w:bCs w:val="false"/>
          <w:sz w:val="18"/>
          <w:szCs w:val="18"/>
        </w:rPr>
        <w:t xml:space="preserve">A la hora acordada, traslado hacia el Aeropuerto internacional Juan Santamaría, </w:t>
      </w:r>
      <w:r>
        <w:rPr>
          <w:rFonts w:eastAsia="Poppins" w:cs="Arial" w:ascii="Arial" w:hAnsi="Arial"/>
          <w:b w:val="false"/>
          <w:bCs w:val="false"/>
          <w:sz w:val="18"/>
          <w:szCs w:val="18"/>
        </w:rPr>
        <w:t>para tomar su vuelo internacional.</w:t>
      </w:r>
    </w:p>
    <w:p>
      <w:pPr>
        <w:pStyle w:val="Normal"/>
        <w:spacing w:lineRule="auto" w:line="240" w:before="0" w:after="0"/>
        <w:jc w:val="both"/>
        <w:rPr>
          <w:rFonts w:ascii="Arial" w:hAnsi="Arial" w:eastAsia="Arial" w:cs="Arial"/>
          <w:bCs/>
          <w:i/>
          <w:i/>
          <w:color w:val="262626"/>
          <w:sz w:val="18"/>
          <w:szCs w:val="18"/>
        </w:rPr>
      </w:pPr>
      <w:r>
        <w:rPr>
          <w:rFonts w:eastAsia="Arial" w:cs="Arial" w:ascii="Arial" w:hAnsi="Arial"/>
          <w:b/>
          <w:color w:val="000000"/>
          <w:sz w:val="18"/>
          <w:szCs w:val="18"/>
        </w:rPr>
      </w:r>
      <w:bookmarkStart w:id="5" w:name="_Hlk155715838"/>
      <w:bookmarkStart w:id="6" w:name="_Hlk155715838"/>
      <w:bookmarkEnd w:id="6"/>
    </w:p>
    <w:p>
      <w:pPr>
        <w:pStyle w:val="Normal"/>
        <w:spacing w:lineRule="auto" w:line="240" w:before="0" w:after="0"/>
        <w:jc w:val="right"/>
        <w:rPr>
          <w:rFonts w:ascii="Arial" w:hAnsi="Arial" w:eastAsia="Arial" w:cs="Arial"/>
          <w:b/>
          <w:b/>
          <w:color w:val="E36C09"/>
          <w:sz w:val="18"/>
          <w:szCs w:val="18"/>
        </w:rPr>
      </w:pPr>
      <w:bookmarkStart w:id="7" w:name="_Hlk155715838"/>
      <w:bookmarkEnd w:id="7"/>
      <w:r>
        <w:rPr>
          <w:rFonts w:eastAsia="Arial" w:cs="Arial" w:ascii="Arial" w:hAnsi="Arial"/>
          <w:b/>
          <w:color w:val="E36C09"/>
          <w:sz w:val="18"/>
          <w:szCs w:val="18"/>
        </w:rPr>
        <w:t>F</w:t>
      </w:r>
      <w:r>
        <w:rPr>
          <w:rFonts w:eastAsia="Arial" w:cs="Arial" w:ascii="Arial" w:hAnsi="Arial"/>
          <w:b/>
          <w:color w:val="E36C09"/>
          <w:sz w:val="18"/>
          <w:szCs w:val="18"/>
        </w:rPr>
        <w:t>IN DE LOS SERVICIOS.</w:t>
      </w:r>
    </w:p>
    <w:p>
      <w:pPr>
        <w:pStyle w:val="Normal"/>
        <w:tabs>
          <w:tab w:val="clear" w:pos="720"/>
          <w:tab w:val="left" w:pos="3675" w:leader="none"/>
        </w:tabs>
        <w:spacing w:lineRule="auto" w:line="240"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tabs>
          <w:tab w:val="clear" w:pos="720"/>
          <w:tab w:val="left" w:pos="3675" w:leader="none"/>
        </w:tabs>
        <w:spacing w:lineRule="auto" w:line="240"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t>HOTELES PREVISTOS O SIMILARES:</w:t>
      </w:r>
    </w:p>
    <w:p>
      <w:pPr>
        <w:pStyle w:val="Normal"/>
        <w:tabs>
          <w:tab w:val="clear" w:pos="720"/>
          <w:tab w:val="left" w:pos="3675" w:leader="none"/>
        </w:tabs>
        <w:spacing w:lineRule="auto" w:line="240"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tbl>
      <w:tblPr>
        <w:tblStyle w:val="Tablaconcuadrcula"/>
        <w:tblW w:w="694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84"/>
        <w:gridCol w:w="1872"/>
        <w:gridCol w:w="1842"/>
        <w:gridCol w:w="1842"/>
      </w:tblGrid>
      <w:tr>
        <w:trPr>
          <w:trHeight w:val="340" w:hRule="atLeast"/>
        </w:trPr>
        <w:tc>
          <w:tcPr>
            <w:tcW w:w="1384"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eastAsia="es-ES"/>
              </w:rPr>
            </w:pPr>
            <w:bookmarkStart w:id="8" w:name="_Hlk155346810"/>
            <w:bookmarkEnd w:id="8"/>
            <w:r>
              <w:rPr>
                <w:rFonts w:eastAsia="Times New Roman" w:cs="Arial" w:ascii="Arial" w:hAnsi="Arial"/>
                <w:b/>
                <w:color w:val="FFFFFF" w:themeColor="background1"/>
                <w:kern w:val="0"/>
                <w:sz w:val="18"/>
                <w:szCs w:val="18"/>
                <w:lang w:val="es-ES_tradnl" w:eastAsia="es-ES" w:bidi="ar-SA"/>
              </w:rPr>
              <w:t>CATEGORÍA</w:t>
            </w:r>
          </w:p>
        </w:tc>
        <w:tc>
          <w:tcPr>
            <w:tcW w:w="1872"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_tradnl" w:eastAsia="es-ES" w:bidi="ar-SA"/>
              </w:rPr>
              <w:t>SAN JOSÉ</w:t>
            </w:r>
          </w:p>
        </w:tc>
        <w:tc>
          <w:tcPr>
            <w:tcW w:w="1842"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_tradnl" w:eastAsia="es-ES" w:bidi="ar-SA"/>
              </w:rPr>
              <w:t>ARENAL</w:t>
            </w:r>
          </w:p>
        </w:tc>
        <w:tc>
          <w:tcPr>
            <w:tcW w:w="1842"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_tradnl" w:eastAsia="es-ES" w:bidi="ar-SA"/>
              </w:rPr>
              <w:t>JACÓ</w:t>
            </w:r>
          </w:p>
        </w:tc>
      </w:tr>
      <w:tr>
        <w:trPr>
          <w:trHeight w:val="340" w:hRule="atLeast"/>
        </w:trPr>
        <w:tc>
          <w:tcPr>
            <w:tcW w:w="1384"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spacing w:lineRule="auto" w:line="240" w:before="0" w:after="0"/>
              <w:jc w:val="center"/>
              <w:rPr>
                <w:rFonts w:ascii="Arial" w:hAnsi="Arial" w:eastAsia="Times New Roman" w:cs="Arial"/>
                <w:b/>
                <w:b/>
                <w:color w:val="000000" w:themeColor="text1"/>
                <w:sz w:val="18"/>
                <w:szCs w:val="18"/>
                <w:lang w:eastAsia="es-ES"/>
              </w:rPr>
            </w:pPr>
            <w:r>
              <w:rPr>
                <w:rFonts w:eastAsia="Times New Roman" w:cs="Arial" w:ascii="Arial" w:hAnsi="Arial"/>
                <w:b/>
                <w:color w:val="000000" w:themeColor="text1"/>
                <w:kern w:val="0"/>
                <w:sz w:val="18"/>
                <w:szCs w:val="18"/>
                <w:lang w:val="es-ES_tradnl" w:eastAsia="es-ES" w:bidi="ar-SA"/>
              </w:rPr>
              <w:t>Turista</w:t>
            </w:r>
          </w:p>
        </w:tc>
        <w:tc>
          <w:tcPr>
            <w:tcW w:w="1872"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_tradnl" w:eastAsia="es-ES" w:bidi="ar-SA"/>
              </w:rPr>
              <w:t>Hotel Sleep Inn</w:t>
            </w:r>
          </w:p>
        </w:tc>
        <w:tc>
          <w:tcPr>
            <w:tcW w:w="1842"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color w:val="000000" w:themeColor="text1"/>
                <w:sz w:val="18"/>
                <w:szCs w:val="18"/>
                <w:lang w:val="es-ES" w:eastAsia="es-ES"/>
              </w:rPr>
            </w:pPr>
            <w:r>
              <w:rPr>
                <w:rFonts w:eastAsia="Times New Roman" w:cs="Arial" w:ascii="Arial" w:hAnsi="Arial"/>
                <w:color w:val="000000" w:themeColor="text1" w:themeShade="ff" w:themeTint="ff"/>
                <w:kern w:val="0"/>
                <w:sz w:val="18"/>
                <w:szCs w:val="18"/>
                <w:lang w:val="es-ES" w:eastAsia="es-ES" w:bidi="ar-SA"/>
              </w:rPr>
              <w:t xml:space="preserve">Hotel La Pradera </w:t>
            </w:r>
          </w:p>
        </w:tc>
        <w:tc>
          <w:tcPr>
            <w:tcW w:w="1842" w:type="dxa"/>
            <w:tcBorders>
              <w:top w:val="single" w:sz="4" w:space="0" w:color="E36C0A"/>
              <w:left w:val="single" w:sz="4" w:space="0" w:color="E36C0A"/>
              <w:bottom w:val="single" w:sz="4" w:space="0" w:color="E36C0A"/>
              <w:right w:val="single" w:sz="4" w:space="0" w:color="E36C0A"/>
            </w:tcBorders>
            <w:vAlign w:val="center"/>
          </w:tcPr>
          <w:p>
            <w:pPr>
              <w:pStyle w:val="Normal"/>
              <w:widowControl/>
              <w:spacing w:lineRule="auto" w:line="240" w:before="0" w:after="0"/>
              <w:jc w:val="center"/>
              <w:rPr>
                <w:rFonts w:ascii="Arial" w:hAnsi="Arial" w:eastAsia="Times New Roman" w:cs="Arial"/>
                <w:bCs/>
                <w:color w:val="000000" w:themeColor="text1"/>
                <w:sz w:val="18"/>
                <w:szCs w:val="18"/>
                <w:lang w:eastAsia="es-ES"/>
              </w:rPr>
            </w:pPr>
            <w:r>
              <w:rPr>
                <w:rFonts w:eastAsia="Times New Roman" w:cs="Arial" w:ascii="Arial" w:hAnsi="Arial"/>
                <w:bCs/>
                <w:color w:val="000000" w:themeColor="text1"/>
                <w:kern w:val="0"/>
                <w:sz w:val="18"/>
                <w:szCs w:val="18"/>
                <w:lang w:val="es-ES_tradnl" w:eastAsia="es-ES" w:bidi="ar-SA"/>
              </w:rPr>
              <w:t>Hotel Terraza del Pacífico</w:t>
            </w:r>
          </w:p>
        </w:tc>
      </w:tr>
    </w:tbl>
    <w:p>
      <w:pPr>
        <w:pStyle w:val="Normal"/>
        <w:spacing w:lineRule="auto" w:line="240" w:before="0" w:after="0"/>
        <w:jc w:val="both"/>
        <w:rPr>
          <w:rFonts w:ascii="Arial" w:hAnsi="Arial" w:eastAsia="Arial" w:cs="Arial"/>
          <w:b/>
          <w:b/>
          <w:bCs/>
          <w:i/>
          <w:i/>
          <w:iCs/>
          <w:sz w:val="18"/>
          <w:szCs w:val="18"/>
          <w:lang w:val="es-ES"/>
        </w:rPr>
      </w:pPr>
      <w:bookmarkStart w:id="9" w:name="_Hlk155346810"/>
      <w:bookmarkStart w:id="10" w:name="_Hlk155772843"/>
      <w:bookmarkEnd w:id="9"/>
      <w:r>
        <w:rPr>
          <w:rFonts w:eastAsia="Arial" w:cs="Arial" w:ascii="Arial" w:hAnsi="Arial"/>
          <w:b/>
          <w:bCs/>
          <w:i/>
          <w:iCs/>
          <w:sz w:val="18"/>
          <w:szCs w:val="18"/>
          <w:lang w:val="es-ES"/>
        </w:rPr>
        <w:t>Nota: Hoteles indicados son previstos o similares de acuerdo con cada categoría, en caso no se encuentre disponible alguno de los mencionados se confirmará otro de misma categoría.</w:t>
      </w:r>
      <w:bookmarkEnd w:id="10"/>
    </w:p>
    <w:p>
      <w:pPr>
        <w:pStyle w:val="Normal"/>
        <w:spacing w:lineRule="auto" w:line="240"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rPr>
          <w:rFonts w:ascii="Arial" w:hAnsi="Arial" w:eastAsia="Arial" w:cs="Arial"/>
          <w:b/>
          <w:b/>
          <w:color w:val="E36C09"/>
          <w:sz w:val="18"/>
          <w:szCs w:val="18"/>
          <w:u w:val="single"/>
        </w:rPr>
      </w:pPr>
      <w:r>
        <w:rPr>
          <w:rFonts w:eastAsia="Arial" w:cs="Arial" w:ascii="Arial" w:hAnsi="Arial"/>
          <w:b/>
          <w:color w:val="E36C09"/>
          <w:sz w:val="18"/>
          <w:szCs w:val="18"/>
          <w:u w:val="single"/>
        </w:rPr>
        <w:t>PRECIO POR PERSONA EN DÓLARES AMERICANOS (USD):</w:t>
      </w:r>
    </w:p>
    <w:p>
      <w:pPr>
        <w:pStyle w:val="Normal"/>
        <w:spacing w:lineRule="auto" w:line="240" w:before="0" w:after="0"/>
        <w:rPr>
          <w:rFonts w:ascii="Arial" w:hAnsi="Arial" w:eastAsia="Arial" w:cs="Arial"/>
          <w:b/>
          <w:b/>
          <w:color w:val="E36C09"/>
          <w:sz w:val="10"/>
          <w:szCs w:val="10"/>
          <w:u w:val="single"/>
        </w:rPr>
      </w:pPr>
      <w:r>
        <w:rPr>
          <w:rFonts w:eastAsia="Arial" w:cs="Arial" w:ascii="Arial" w:hAnsi="Arial"/>
          <w:b/>
          <w:color w:val="E36C09"/>
          <w:sz w:val="10"/>
          <w:szCs w:val="10"/>
          <w:u w:val="single"/>
        </w:rPr>
      </w:r>
    </w:p>
    <w:tbl>
      <w:tblPr>
        <w:tblW w:w="9494"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2263"/>
        <w:gridCol w:w="1475"/>
        <w:gridCol w:w="1475"/>
        <w:gridCol w:w="1362"/>
        <w:gridCol w:w="1363"/>
        <w:gridCol w:w="916"/>
      </w:tblGrid>
      <w:tr>
        <w:trPr>
          <w:trHeight w:val="480" w:hRule="atLeast"/>
        </w:trPr>
        <w:tc>
          <w:tcPr>
            <w:tcW w:w="2263"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val="es-ES" w:eastAsia="es-ES"/>
              </w:rPr>
            </w:pPr>
            <w:r>
              <w:rPr>
                <w:rFonts w:eastAsia="Times New Roman" w:cs="Arial" w:ascii="Arial" w:hAnsi="Arial"/>
                <w:b/>
                <w:bCs/>
                <w:color w:val="FFFFFF"/>
                <w:sz w:val="18"/>
                <w:szCs w:val="18"/>
                <w:lang w:val="es-ES" w:eastAsia="es-ES"/>
              </w:rPr>
              <w:t xml:space="preserve">SALIDAS: </w:t>
            </w:r>
            <w:r>
              <w:rPr>
                <w:rFonts w:eastAsia="Times New Roman" w:cs="Arial" w:ascii="Arial" w:hAnsi="Arial"/>
                <w:b/>
                <w:bCs/>
                <w:color w:val="FFFFFF"/>
                <w:sz w:val="18"/>
                <w:szCs w:val="18"/>
                <w:lang w:val="es-ES" w:eastAsia="es-ES"/>
              </w:rPr>
              <w:t>ÚNICA</w:t>
            </w:r>
          </w:p>
        </w:tc>
        <w:tc>
          <w:tcPr>
            <w:tcW w:w="1475"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val="es-ES" w:eastAsia="es-ES"/>
              </w:rPr>
            </w:pPr>
            <w:r>
              <w:rPr>
                <w:rFonts w:eastAsia="Times New Roman" w:cs="Arial" w:ascii="Arial" w:hAnsi="Arial"/>
                <w:b/>
                <w:bCs/>
                <w:color w:val="FFFFFF"/>
                <w:sz w:val="18"/>
                <w:szCs w:val="18"/>
                <w:lang w:val="es-ES" w:eastAsia="es-ES"/>
              </w:rPr>
              <w:t>CATEGORÍA</w:t>
            </w:r>
          </w:p>
        </w:tc>
        <w:tc>
          <w:tcPr>
            <w:tcW w:w="1475"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val="es-ES" w:eastAsia="es-ES"/>
              </w:rPr>
            </w:pPr>
            <w:r>
              <w:rPr>
                <w:rFonts w:eastAsia="Times New Roman" w:cs="Arial" w:ascii="Arial" w:hAnsi="Arial"/>
                <w:b/>
                <w:bCs/>
                <w:color w:val="FFFFFF"/>
                <w:sz w:val="18"/>
                <w:szCs w:val="18"/>
                <w:lang w:val="es-ES" w:eastAsia="es-ES"/>
              </w:rPr>
              <w:t>SENCILLA</w:t>
            </w:r>
          </w:p>
        </w:tc>
        <w:tc>
          <w:tcPr>
            <w:tcW w:w="1362"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val="es-ES" w:eastAsia="es-ES"/>
              </w:rPr>
            </w:pPr>
            <w:r>
              <w:rPr>
                <w:rFonts w:eastAsia="Times New Roman" w:cs="Arial" w:ascii="Arial" w:hAnsi="Arial"/>
                <w:b/>
                <w:bCs/>
                <w:color w:val="FFFFFF"/>
                <w:sz w:val="18"/>
                <w:szCs w:val="18"/>
                <w:lang w:val="es-ES" w:eastAsia="es-ES"/>
              </w:rPr>
              <w:t>DOBLE</w:t>
            </w:r>
          </w:p>
        </w:tc>
        <w:tc>
          <w:tcPr>
            <w:tcW w:w="1363"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val="es-ES" w:eastAsia="es-ES"/>
              </w:rPr>
            </w:pPr>
            <w:r>
              <w:rPr>
                <w:rFonts w:eastAsia="Times New Roman" w:cs="Arial" w:ascii="Arial" w:hAnsi="Arial"/>
                <w:b/>
                <w:bCs/>
                <w:color w:val="FFFFFF"/>
                <w:sz w:val="18"/>
                <w:szCs w:val="18"/>
                <w:lang w:val="es-ES" w:eastAsia="es-ES"/>
              </w:rPr>
              <w:t>TRIPLE</w:t>
            </w:r>
          </w:p>
        </w:tc>
        <w:tc>
          <w:tcPr>
            <w:tcW w:w="916"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val="es-ES" w:eastAsia="es-ES"/>
              </w:rPr>
            </w:pPr>
            <w:r>
              <w:rPr>
                <w:rFonts w:eastAsia="Times New Roman" w:cs="Arial" w:ascii="Arial" w:hAnsi="Arial"/>
                <w:b/>
                <w:bCs/>
                <w:color w:val="FFFFFF"/>
                <w:sz w:val="18"/>
                <w:szCs w:val="18"/>
                <w:lang w:val="es-ES" w:eastAsia="es-ES"/>
              </w:rPr>
              <w:t>MENOR 0</w:t>
            </w:r>
            <w:r>
              <w:rPr>
                <w:rFonts w:eastAsia="Times New Roman" w:cs="Arial" w:ascii="Arial" w:hAnsi="Arial"/>
                <w:b/>
                <w:bCs/>
                <w:color w:val="FFFFFF"/>
                <w:sz w:val="18"/>
                <w:szCs w:val="18"/>
                <w:lang w:val="es-ES" w:eastAsia="es-ES"/>
              </w:rPr>
              <w:t>5</w:t>
            </w:r>
            <w:r>
              <w:rPr>
                <w:rFonts w:eastAsia="Times New Roman" w:cs="Arial" w:ascii="Arial" w:hAnsi="Arial"/>
                <w:b/>
                <w:bCs/>
                <w:color w:val="FFFFFF"/>
                <w:sz w:val="18"/>
                <w:szCs w:val="18"/>
                <w:lang w:val="es-ES" w:eastAsia="es-ES"/>
              </w:rPr>
              <w:t xml:space="preserve"> -10 AÑOS</w:t>
            </w:r>
          </w:p>
        </w:tc>
      </w:tr>
      <w:tr>
        <w:trPr>
          <w:trHeight w:val="315" w:hRule="atLeast"/>
        </w:trPr>
        <w:tc>
          <w:tcPr>
            <w:tcW w:w="2263" w:type="dxa"/>
            <w:tcBorders>
              <w:top w:val="single" w:sz="4" w:space="0" w:color="C65911"/>
              <w:left w:val="single" w:sz="4" w:space="0" w:color="C65911"/>
              <w:bottom w:val="single" w:sz="4" w:space="0" w:color="C65911"/>
              <w:right w:val="single" w:sz="4" w:space="0" w:color="C65911"/>
            </w:tcBorders>
            <w:shd w:color="auto" w:fill="FBD4B4" w:themeFill="accent6" w:themeFillTint="66" w:val="clear"/>
            <w:vAlign w:val="center"/>
          </w:tcPr>
          <w:p>
            <w:pPr>
              <w:pStyle w:val="Normal"/>
              <w:widowControl w:val="false"/>
              <w:spacing w:lineRule="auto" w:line="240" w:before="0" w:after="0"/>
              <w:jc w:val="center"/>
              <w:rPr/>
            </w:pPr>
            <w:r>
              <w:rPr>
                <w:rFonts w:eastAsia="Times New Roman" w:cs="Arial" w:ascii="Arial" w:hAnsi="Arial"/>
                <w:b/>
                <w:bCs/>
                <w:color w:val="000000"/>
                <w:sz w:val="18"/>
                <w:szCs w:val="18"/>
                <w:lang w:val="es-ES" w:eastAsia="es-ES"/>
              </w:rPr>
              <w:t xml:space="preserve">Diciembre 27 - </w:t>
            </w:r>
            <w:r>
              <w:rPr>
                <w:rFonts w:eastAsia="Times New Roman" w:cs="Arial" w:ascii="Arial" w:hAnsi="Arial"/>
                <w:b/>
                <w:bCs/>
                <w:color w:val="000000"/>
                <w:sz w:val="18"/>
                <w:szCs w:val="18"/>
                <w:lang w:val="es-ES" w:eastAsia="es-ES"/>
              </w:rPr>
              <w:t xml:space="preserve">Enero 01 </w:t>
            </w:r>
            <w:r>
              <w:rPr>
                <w:rFonts w:eastAsia="Times New Roman" w:cs="Arial" w:ascii="Arial" w:hAnsi="Arial"/>
                <w:b/>
                <w:bCs/>
                <w:color w:val="000000"/>
                <w:sz w:val="18"/>
                <w:szCs w:val="18"/>
                <w:lang w:val="es-ES" w:eastAsia="es-ES"/>
              </w:rPr>
              <w:t xml:space="preserve"> </w:t>
            </w:r>
          </w:p>
        </w:tc>
        <w:tc>
          <w:tcPr>
            <w:tcW w:w="1475" w:type="dxa"/>
            <w:tcBorders>
              <w:top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pPr>
            <w:r>
              <w:rPr>
                <w:rFonts w:eastAsia="Times New Roman" w:cs="Arial" w:ascii="Arial" w:hAnsi="Arial"/>
                <w:b/>
                <w:bCs/>
                <w:color w:val="000000"/>
                <w:sz w:val="18"/>
                <w:szCs w:val="18"/>
                <w:lang w:val="es-ES" w:eastAsia="es-ES"/>
              </w:rPr>
              <w:t>Turista</w:t>
            </w:r>
          </w:p>
        </w:tc>
        <w:tc>
          <w:tcPr>
            <w:tcW w:w="1475"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pPr>
            <w:r>
              <w:rPr>
                <w:rFonts w:eastAsia="Times New Roman" w:cs="Arial" w:ascii="Arial" w:hAnsi="Arial"/>
                <w:color w:val="000000"/>
                <w:sz w:val="18"/>
                <w:szCs w:val="18"/>
                <w:lang w:val="es-ES" w:eastAsia="es-ES"/>
              </w:rPr>
              <w:t>USD 1,636</w:t>
            </w:r>
          </w:p>
        </w:tc>
        <w:tc>
          <w:tcPr>
            <w:tcW w:w="1362"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pPr>
            <w:r>
              <w:rPr>
                <w:rFonts w:eastAsia="Times New Roman" w:cs="Arial" w:ascii="Arial" w:hAnsi="Arial"/>
                <w:b/>
                <w:bCs/>
                <w:color w:val="000000"/>
                <w:sz w:val="18"/>
                <w:szCs w:val="18"/>
                <w:lang w:val="es-ES" w:eastAsia="es-ES"/>
              </w:rPr>
              <w:t>USD 1,108</w:t>
            </w:r>
          </w:p>
        </w:tc>
        <w:tc>
          <w:tcPr>
            <w:tcW w:w="1363"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pPr>
            <w:r>
              <w:rPr>
                <w:rFonts w:eastAsia="Times New Roman" w:cs="Arial" w:ascii="Arial" w:hAnsi="Arial"/>
                <w:color w:val="000000"/>
                <w:sz w:val="18"/>
                <w:szCs w:val="18"/>
                <w:lang w:val="es-ES" w:eastAsia="es-ES"/>
              </w:rPr>
              <w:t>USD 1,012</w:t>
            </w:r>
          </w:p>
        </w:tc>
        <w:tc>
          <w:tcPr>
            <w:tcW w:w="916"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pPr>
            <w:r>
              <w:rPr>
                <w:rFonts w:eastAsia="Times New Roman" w:cs="Arial" w:ascii="Arial" w:hAnsi="Arial"/>
                <w:color w:val="000000"/>
                <w:sz w:val="18"/>
                <w:szCs w:val="18"/>
                <w:lang w:val="es-ES" w:eastAsia="es-ES"/>
              </w:rPr>
              <w:t xml:space="preserve"> </w:t>
            </w:r>
            <w:r>
              <w:rPr>
                <w:rFonts w:eastAsia="Times New Roman" w:cs="Arial" w:ascii="Arial" w:hAnsi="Arial"/>
                <w:color w:val="000000"/>
                <w:sz w:val="18"/>
                <w:szCs w:val="18"/>
                <w:lang w:val="es-ES" w:eastAsia="es-ES"/>
              </w:rPr>
              <w:t>USD 716</w:t>
            </w:r>
          </w:p>
        </w:tc>
      </w:tr>
    </w:tbl>
    <w:p>
      <w:pPr>
        <w:pStyle w:val="Normal"/>
        <w:tabs>
          <w:tab w:val="clear" w:pos="720"/>
          <w:tab w:val="left" w:pos="142" w:leader="none"/>
        </w:tabs>
        <w:spacing w:lineRule="auto" w:line="240" w:before="0" w:after="0"/>
        <w:jc w:val="both"/>
        <w:rPr>
          <w:rFonts w:ascii="Arial" w:hAnsi="Arial" w:eastAsia="Times New Roman" w:cs="Arial"/>
          <w:b/>
          <w:b/>
          <w:i/>
          <w:i/>
          <w:iCs/>
          <w:color w:val="000000" w:themeColor="text1"/>
          <w:sz w:val="10"/>
          <w:szCs w:val="10"/>
          <w:lang w:val="es-MX" w:eastAsia="es-ES"/>
        </w:rPr>
      </w:pPr>
      <w:r>
        <w:rPr>
          <w:rFonts w:eastAsia="Times New Roman" w:cs="Arial" w:ascii="Arial" w:hAnsi="Arial"/>
          <w:b/>
          <w:i/>
          <w:iCs/>
          <w:color w:val="000000" w:themeColor="text1"/>
          <w:sz w:val="10"/>
          <w:szCs w:val="10"/>
          <w:lang w:val="es-MX" w:eastAsia="es-ES"/>
        </w:rPr>
      </w:r>
    </w:p>
    <w:p>
      <w:pPr>
        <w:pStyle w:val="NormalWeb"/>
        <w:spacing w:beforeAutospacing="0" w:before="0" w:afterAutospacing="0" w:after="0"/>
        <w:jc w:val="both"/>
        <w:textAlignment w:val="baseline"/>
        <w:rPr>
          <w:rFonts w:ascii="Arial" w:hAnsi="Arial" w:cs="Arial"/>
          <w:b/>
          <w:b/>
          <w:i/>
          <w:i/>
          <w:iCs/>
          <w:color w:val="000000" w:themeColor="text1"/>
          <w:sz w:val="18"/>
          <w:szCs w:val="18"/>
          <w:lang w:val="es-MX" w:eastAsia="es-ES"/>
        </w:rPr>
      </w:pPr>
      <w:bookmarkStart w:id="11" w:name="_Hlk155772999"/>
      <w:r>
        <w:rPr>
          <w:rFonts w:cs="Arial" w:ascii="Arial" w:hAnsi="Arial"/>
          <w:b/>
          <w:i/>
          <w:iCs/>
          <w:color w:val="000000" w:themeColor="text1"/>
          <w:sz w:val="18"/>
          <w:szCs w:val="18"/>
          <w:lang w:val="es-MX" w:eastAsia="es-ES"/>
        </w:rPr>
        <w:t>Nota:</w:t>
      </w:r>
      <w:r>
        <w:rPr>
          <w:rFonts w:cs="Arial" w:ascii="Arial" w:hAnsi="Arial"/>
          <w:b/>
          <w:i/>
          <w:iCs/>
          <w:color w:val="000000"/>
          <w:sz w:val="18"/>
          <w:szCs w:val="18"/>
        </w:rPr>
        <w:t xml:space="preserve">Se permite máximo 1 menor por habitación compartiendo con 2 adultos, ocupando las camas existentes. </w:t>
      </w:r>
      <w:bookmarkEnd w:id="11"/>
    </w:p>
    <w:p>
      <w:pPr>
        <w:pStyle w:val="Normal"/>
        <w:spacing w:lineRule="auto" w:line="240" w:before="0" w:after="0"/>
        <w:ind w:left="720" w:hanging="0"/>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t xml:space="preserve">EL PRECIO INCLUYE: </w:t>
      </w:r>
    </w:p>
    <w:p>
      <w:pPr>
        <w:pStyle w:val="Normal"/>
        <w:numPr>
          <w:ilvl w:val="0"/>
          <w:numId w:val="1"/>
        </w:numPr>
        <w:pBdr/>
        <w:spacing w:lineRule="auto" w:line="240" w:before="0" w:after="0"/>
        <w:jc w:val="both"/>
        <w:rPr>
          <w:rFonts w:ascii="Arial" w:hAnsi="Arial" w:eastAsia="Arial" w:cs="Arial"/>
          <w:b/>
          <w:b/>
          <w:color w:val="000000"/>
          <w:sz w:val="18"/>
          <w:szCs w:val="18"/>
        </w:rPr>
      </w:pPr>
      <w:r>
        <w:rPr>
          <w:rFonts w:eastAsia="Arial" w:cs="Arial" w:ascii="Arial" w:hAnsi="Arial"/>
          <w:color w:val="000000"/>
          <w:sz w:val="18"/>
          <w:szCs w:val="18"/>
        </w:rPr>
        <w:t xml:space="preserve">Traslados aeropuerto – hotel – aeropuerto </w:t>
      </w:r>
      <w:r>
        <w:rPr>
          <w:rFonts w:eastAsia="Arial" w:cs="Arial" w:ascii="Arial" w:hAnsi="Arial"/>
          <w:b/>
          <w:color w:val="000000"/>
          <w:sz w:val="18"/>
          <w:szCs w:val="18"/>
        </w:rPr>
        <w:t xml:space="preserve">en </w:t>
      </w:r>
      <w:r>
        <w:rPr>
          <w:rFonts w:eastAsia="Arial" w:cs="Arial" w:ascii="Arial" w:hAnsi="Arial"/>
          <w:b/>
          <w:color w:val="000000"/>
          <w:sz w:val="18"/>
          <w:szCs w:val="18"/>
        </w:rPr>
        <w:t>privado</w:t>
      </w:r>
    </w:p>
    <w:p>
      <w:pPr>
        <w:pStyle w:val="Normal"/>
        <w:numPr>
          <w:ilvl w:val="0"/>
          <w:numId w:val="1"/>
        </w:numPr>
        <w:pBdr/>
        <w:spacing w:lineRule="auto" w:line="240" w:before="0" w:after="0"/>
        <w:jc w:val="both"/>
        <w:rPr>
          <w:b w:val="false"/>
          <w:b w:val="false"/>
          <w:bCs w:val="false"/>
          <w:sz w:val="18"/>
          <w:szCs w:val="18"/>
        </w:rPr>
      </w:pPr>
      <w:r>
        <w:rPr>
          <w:rFonts w:eastAsia="Arial" w:cs="Arial" w:ascii="Arial" w:hAnsi="Arial"/>
          <w:b w:val="false"/>
          <w:bCs w:val="false"/>
          <w:color w:val="000000"/>
          <w:sz w:val="18"/>
          <w:szCs w:val="18"/>
        </w:rPr>
        <w:t xml:space="preserve">Translado </w:t>
      </w:r>
      <w:r>
        <w:rPr>
          <w:rFonts w:eastAsia="Arial" w:cs="Arial" w:ascii="Arial" w:hAnsi="Arial"/>
          <w:b/>
          <w:bCs/>
          <w:color w:val="000000"/>
          <w:sz w:val="18"/>
          <w:szCs w:val="18"/>
        </w:rPr>
        <w:t>compartido</w:t>
      </w:r>
      <w:r>
        <w:rPr>
          <w:rFonts w:eastAsia="Arial" w:cs="Arial" w:ascii="Arial" w:hAnsi="Arial"/>
          <w:b w:val="false"/>
          <w:bCs w:val="false"/>
          <w:color w:val="000000"/>
          <w:sz w:val="18"/>
          <w:szCs w:val="18"/>
        </w:rPr>
        <w:t xml:space="preserve"> terrestre San José – Arenal</w:t>
      </w:r>
    </w:p>
    <w:p>
      <w:pPr>
        <w:pStyle w:val="Normal"/>
        <w:numPr>
          <w:ilvl w:val="0"/>
          <w:numId w:val="1"/>
        </w:numPr>
        <w:pBdr/>
        <w:spacing w:lineRule="auto" w:line="240" w:before="0" w:after="0"/>
        <w:jc w:val="both"/>
        <w:rPr>
          <w:b w:val="false"/>
          <w:b w:val="false"/>
          <w:bCs w:val="false"/>
          <w:sz w:val="18"/>
          <w:szCs w:val="18"/>
        </w:rPr>
      </w:pPr>
      <w:r>
        <w:rPr>
          <w:rFonts w:eastAsia="Arial" w:cs="Arial" w:ascii="Arial" w:hAnsi="Arial"/>
          <w:b w:val="false"/>
          <w:bCs w:val="false"/>
          <w:color w:val="000000"/>
          <w:sz w:val="18"/>
          <w:szCs w:val="18"/>
        </w:rPr>
        <w:t xml:space="preserve">Translado </w:t>
      </w:r>
      <w:r>
        <w:rPr>
          <w:rFonts w:eastAsia="Arial" w:cs="Arial" w:ascii="Arial" w:hAnsi="Arial"/>
          <w:b/>
          <w:bCs/>
          <w:color w:val="000000"/>
          <w:sz w:val="18"/>
          <w:szCs w:val="18"/>
        </w:rPr>
        <w:t>compartido</w:t>
      </w:r>
      <w:r>
        <w:rPr>
          <w:rFonts w:eastAsia="Arial" w:cs="Arial" w:ascii="Arial" w:hAnsi="Arial"/>
          <w:b w:val="false"/>
          <w:bCs w:val="false"/>
          <w:color w:val="000000"/>
          <w:sz w:val="18"/>
          <w:szCs w:val="18"/>
        </w:rPr>
        <w:t xml:space="preserve"> terrestre Arenal – Jaco</w:t>
      </w:r>
    </w:p>
    <w:p>
      <w:pPr>
        <w:pStyle w:val="Normal"/>
        <w:numPr>
          <w:ilvl w:val="0"/>
          <w:numId w:val="1"/>
        </w:numPr>
        <w:pBdr/>
        <w:spacing w:lineRule="auto" w:line="240" w:before="0" w:after="0"/>
        <w:jc w:val="both"/>
        <w:rPr>
          <w:b w:val="false"/>
          <w:b w:val="false"/>
          <w:bCs w:val="false"/>
          <w:sz w:val="18"/>
          <w:szCs w:val="18"/>
        </w:rPr>
      </w:pPr>
      <w:r>
        <w:rPr>
          <w:rFonts w:eastAsia="Arial" w:cs="Arial" w:ascii="Arial" w:hAnsi="Arial"/>
          <w:b w:val="false"/>
          <w:bCs w:val="false"/>
          <w:color w:val="000000"/>
          <w:sz w:val="18"/>
          <w:szCs w:val="18"/>
        </w:rPr>
        <w:t xml:space="preserve">Translado </w:t>
      </w:r>
      <w:r>
        <w:rPr>
          <w:rFonts w:eastAsia="Arial" w:cs="Arial" w:ascii="Arial" w:hAnsi="Arial"/>
          <w:b/>
          <w:bCs/>
          <w:color w:val="000000"/>
          <w:sz w:val="18"/>
          <w:szCs w:val="18"/>
        </w:rPr>
        <w:t>compartido</w:t>
      </w:r>
      <w:r>
        <w:rPr>
          <w:rFonts w:eastAsia="Arial" w:cs="Arial" w:ascii="Arial" w:hAnsi="Arial"/>
          <w:b w:val="false"/>
          <w:bCs w:val="false"/>
          <w:color w:val="000000"/>
          <w:sz w:val="18"/>
          <w:szCs w:val="18"/>
        </w:rPr>
        <w:t xml:space="preserve"> terrestre Jaco - San José </w:t>
      </w:r>
    </w:p>
    <w:p>
      <w:pPr>
        <w:pStyle w:val="Normal"/>
        <w:numPr>
          <w:ilvl w:val="0"/>
          <w:numId w:val="1"/>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0</w:t>
      </w:r>
      <w:r>
        <w:rPr>
          <w:rFonts w:eastAsia="Arial" w:cs="Arial" w:ascii="Arial" w:hAnsi="Arial"/>
          <w:color w:val="000000"/>
          <w:sz w:val="18"/>
          <w:szCs w:val="18"/>
        </w:rPr>
        <w:t>1</w:t>
      </w:r>
      <w:r>
        <w:rPr>
          <w:rFonts w:eastAsia="Arial" w:cs="Arial" w:ascii="Arial" w:hAnsi="Arial"/>
          <w:color w:val="000000"/>
          <w:sz w:val="18"/>
          <w:szCs w:val="18"/>
        </w:rPr>
        <w:t xml:space="preserve"> noche de alojamiento en </w:t>
      </w:r>
      <w:r>
        <w:rPr>
          <w:rFonts w:eastAsia="Arial" w:cs="Arial" w:ascii="Arial" w:hAnsi="Arial"/>
          <w:color w:val="000000"/>
          <w:sz w:val="18"/>
          <w:szCs w:val="18"/>
        </w:rPr>
        <w:t>San José</w:t>
      </w:r>
    </w:p>
    <w:p>
      <w:pPr>
        <w:pStyle w:val="Normal"/>
        <w:numPr>
          <w:ilvl w:val="0"/>
          <w:numId w:val="1"/>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0</w:t>
      </w:r>
      <w:r>
        <w:rPr>
          <w:rFonts w:eastAsia="Arial" w:cs="Arial" w:ascii="Arial" w:hAnsi="Arial"/>
          <w:color w:val="000000"/>
          <w:sz w:val="18"/>
          <w:szCs w:val="18"/>
        </w:rPr>
        <w:t>2</w:t>
      </w:r>
      <w:r>
        <w:rPr>
          <w:rFonts w:eastAsia="Arial" w:cs="Arial" w:ascii="Arial" w:hAnsi="Arial"/>
          <w:color w:val="000000"/>
          <w:sz w:val="18"/>
          <w:szCs w:val="18"/>
        </w:rPr>
        <w:t xml:space="preserve"> noches de alojamiento en </w:t>
      </w:r>
      <w:r>
        <w:rPr>
          <w:rFonts w:eastAsia="Arial" w:cs="Arial" w:ascii="Arial" w:hAnsi="Arial"/>
          <w:color w:val="000000"/>
          <w:sz w:val="18"/>
          <w:szCs w:val="18"/>
        </w:rPr>
        <w:t>Arenal</w:t>
      </w:r>
    </w:p>
    <w:p>
      <w:pPr>
        <w:pStyle w:val="Normal"/>
        <w:numPr>
          <w:ilvl w:val="0"/>
          <w:numId w:val="1"/>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03 noches de alojamiento en </w:t>
      </w:r>
      <w:r>
        <w:rPr>
          <w:rFonts w:eastAsia="Arial" w:cs="Arial" w:ascii="Arial" w:hAnsi="Arial"/>
          <w:color w:val="000000"/>
          <w:sz w:val="18"/>
          <w:szCs w:val="18"/>
        </w:rPr>
        <w:t>Jacó</w:t>
      </w:r>
    </w:p>
    <w:p>
      <w:pPr>
        <w:pStyle w:val="Normal"/>
        <w:numPr>
          <w:ilvl w:val="0"/>
          <w:numId w:val="1"/>
        </w:numPr>
        <w:pBdr/>
        <w:spacing w:lineRule="auto" w:line="240" w:before="0" w:after="0"/>
        <w:jc w:val="both"/>
        <w:rPr>
          <w:rFonts w:ascii="Arial" w:hAnsi="Arial" w:eastAsia="Arial" w:cs="Arial"/>
          <w:b/>
          <w:b/>
          <w:color w:val="000000"/>
          <w:sz w:val="18"/>
          <w:szCs w:val="18"/>
          <w:u w:val="single"/>
        </w:rPr>
      </w:pPr>
      <w:r>
        <w:rPr>
          <w:rFonts w:eastAsia="Arial" w:cs="Arial" w:ascii="Arial" w:hAnsi="Arial"/>
          <w:color w:val="000000"/>
          <w:sz w:val="18"/>
          <w:szCs w:val="18"/>
        </w:rPr>
        <w:t>0</w:t>
      </w:r>
      <w:r>
        <w:rPr>
          <w:rFonts w:eastAsia="Arial" w:cs="Arial" w:ascii="Arial" w:hAnsi="Arial"/>
          <w:color w:val="000000"/>
          <w:sz w:val="18"/>
          <w:szCs w:val="18"/>
        </w:rPr>
        <w:t>6</w:t>
      </w:r>
      <w:r>
        <w:rPr>
          <w:rFonts w:eastAsia="Arial" w:cs="Arial" w:ascii="Arial" w:hAnsi="Arial"/>
          <w:color w:val="000000"/>
          <w:sz w:val="18"/>
          <w:szCs w:val="18"/>
        </w:rPr>
        <w:t xml:space="preserve"> desayunos </w:t>
      </w:r>
    </w:p>
    <w:p>
      <w:pPr>
        <w:pStyle w:val="Normal"/>
        <w:numPr>
          <w:ilvl w:val="0"/>
          <w:numId w:val="1"/>
        </w:numPr>
        <w:pBdr/>
        <w:spacing w:lineRule="auto" w:line="240" w:before="0" w:after="0"/>
        <w:jc w:val="both"/>
        <w:rPr>
          <w:rFonts w:ascii="Arial" w:hAnsi="Arial" w:eastAsia="Arial" w:cs="Arial"/>
          <w:b/>
          <w:b/>
          <w:color w:val="000000"/>
          <w:sz w:val="18"/>
          <w:szCs w:val="18"/>
          <w:u w:val="single"/>
        </w:rPr>
      </w:pPr>
      <w:r>
        <w:rPr>
          <w:rFonts w:eastAsia="Arial" w:cs="Arial" w:ascii="Arial" w:hAnsi="Arial"/>
          <w:color w:val="000000"/>
          <w:sz w:val="18"/>
          <w:szCs w:val="18"/>
        </w:rPr>
        <w:t xml:space="preserve">02 cenas </w:t>
      </w:r>
    </w:p>
    <w:p>
      <w:pPr>
        <w:pStyle w:val="Normal"/>
        <w:numPr>
          <w:ilvl w:val="0"/>
          <w:numId w:val="1"/>
        </w:numPr>
        <w:pBdr/>
        <w:spacing w:lineRule="auto" w:line="240" w:before="0" w:after="0"/>
        <w:jc w:val="both"/>
        <w:rPr>
          <w:rFonts w:ascii="Arial" w:hAnsi="Arial" w:eastAsia="Arial" w:cs="Arial"/>
          <w:b/>
          <w:b/>
          <w:color w:val="000000"/>
          <w:sz w:val="18"/>
          <w:szCs w:val="18"/>
          <w:u w:val="single"/>
        </w:rPr>
      </w:pPr>
      <w:r>
        <w:rPr>
          <w:rFonts w:eastAsia="Arial" w:cs="Arial" w:ascii="Arial" w:hAnsi="Arial"/>
          <w:color w:val="000000"/>
          <w:sz w:val="18"/>
          <w:szCs w:val="18"/>
        </w:rPr>
        <w:t xml:space="preserve">01 almuerzo </w:t>
      </w:r>
    </w:p>
    <w:p>
      <w:pPr>
        <w:pStyle w:val="Normal"/>
        <w:numPr>
          <w:ilvl w:val="0"/>
          <w:numId w:val="1"/>
        </w:numPr>
        <w:pBdr/>
        <w:spacing w:lineRule="auto" w:line="240" w:before="0" w:after="0"/>
        <w:jc w:val="both"/>
        <w:rPr>
          <w:rFonts w:ascii="Arial" w:hAnsi="Arial" w:eastAsia="Arial" w:cs="Arial"/>
          <w:b/>
          <w:b/>
          <w:color w:val="000000"/>
          <w:sz w:val="18"/>
          <w:szCs w:val="18"/>
          <w:u w:val="single"/>
        </w:rPr>
      </w:pPr>
      <w:r>
        <w:rPr>
          <w:rFonts w:eastAsia="Arial" w:cs="Arial" w:ascii="Arial" w:hAnsi="Arial"/>
          <w:color w:val="000000"/>
          <w:sz w:val="18"/>
          <w:szCs w:val="18"/>
        </w:rPr>
        <w:t>Tour al Volcán Arenal y Aguas Termales</w:t>
      </w:r>
    </w:p>
    <w:p>
      <w:pPr>
        <w:pStyle w:val="Normal"/>
        <w:widowControl w:val="false"/>
        <w:numPr>
          <w:ilvl w:val="0"/>
          <w:numId w:val="1"/>
        </w:numPr>
        <w:pBd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Para para avistamiento de cocodrilos</w:t>
      </w:r>
    </w:p>
    <w:p>
      <w:pPr>
        <w:pStyle w:val="Normal"/>
        <w:widowControl w:val="false"/>
        <w:numPr>
          <w:ilvl w:val="0"/>
          <w:numId w:val="1"/>
        </w:numPr>
        <w:pBdr/>
        <w:spacing w:lineRule="auto" w:line="240" w:before="0" w:after="0"/>
        <w:jc w:val="both"/>
        <w:rPr>
          <w:rFonts w:ascii="Arial" w:hAnsi="Arial" w:eastAsia="Arial" w:cs="Arial"/>
          <w:color w:val="000000"/>
          <w:sz w:val="18"/>
          <w:szCs w:val="18"/>
        </w:rPr>
      </w:pPr>
      <w:r>
        <w:rPr>
          <w:rFonts w:eastAsia="Arial" w:cs="Arial" w:ascii="Arial" w:hAnsi="Arial"/>
          <w:color w:val="000000" w:themeColor="text1"/>
          <w:sz w:val="18"/>
          <w:szCs w:val="18"/>
        </w:rPr>
        <w:t>Fiesta de</w:t>
      </w:r>
      <w:r>
        <w:rPr>
          <w:rFonts w:eastAsia="Arial" w:cs="Arial" w:ascii="Arial" w:hAnsi="Arial"/>
          <w:b/>
          <w:bCs/>
          <w:i/>
          <w:iCs/>
          <w:color w:val="000000" w:themeColor="text1"/>
          <w:sz w:val="18"/>
          <w:szCs w:val="18"/>
        </w:rPr>
        <w:t xml:space="preserve"> FIN DE AÑO EN LA PLAYA</w:t>
      </w:r>
    </w:p>
    <w:p>
      <w:pPr>
        <w:pStyle w:val="Normal"/>
        <w:widowControl w:val="false"/>
        <w:numPr>
          <w:ilvl w:val="0"/>
          <w:numId w:val="1"/>
        </w:numPr>
        <w:pBdr/>
        <w:spacing w:lineRule="auto" w:line="240" w:before="0" w:after="0"/>
        <w:jc w:val="both"/>
        <w:rPr>
          <w:rFonts w:ascii="Arial" w:hAnsi="Arial" w:eastAsia="Arial" w:cs="Arial"/>
          <w:b/>
          <w:b/>
          <w:bCs/>
          <w:color w:val="000000" w:themeColor="text1"/>
          <w:sz w:val="18"/>
          <w:szCs w:val="18"/>
        </w:rPr>
      </w:pPr>
      <w:r>
        <w:rPr>
          <w:rFonts w:eastAsia="Arial" w:cs="Arial" w:ascii="Arial" w:hAnsi="Arial"/>
          <w:b/>
          <w:bCs/>
          <w:color w:val="000000" w:themeColor="text1"/>
          <w:sz w:val="18"/>
          <w:szCs w:val="18"/>
        </w:rPr>
        <w:t>Seguro de viaje con protección COVID</w:t>
      </w:r>
    </w:p>
    <w:p>
      <w:pPr>
        <w:pStyle w:val="Normal"/>
        <w:widowControl w:val="false"/>
        <w:numPr>
          <w:ilvl w:val="0"/>
          <w:numId w:val="1"/>
        </w:numPr>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t xml:space="preserve">Asistencia en español las 24hrs </w:t>
      </w:r>
    </w:p>
    <w:p>
      <w:pPr>
        <w:pStyle w:val="Normal"/>
        <w:widowControl w:val="false"/>
        <w:pBdr/>
        <w:tabs>
          <w:tab w:val="clear" w:pos="720"/>
          <w:tab w:val="left" w:pos="1227" w:leader="none"/>
        </w:tabs>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t xml:space="preserve">EL PRECIO NO INCLUYE: </w:t>
      </w:r>
    </w:p>
    <w:p>
      <w:pPr>
        <w:pStyle w:val="Normal"/>
        <w:widowControl w:val="false"/>
        <w:numPr>
          <w:ilvl w:val="0"/>
          <w:numId w:val="2"/>
        </w:numPr>
        <w:pBdr/>
        <w:spacing w:lineRule="auto" w:line="240" w:before="0" w:after="0"/>
        <w:jc w:val="both"/>
        <w:rPr>
          <w:color w:val="000000"/>
        </w:rPr>
      </w:pPr>
      <w:bookmarkStart w:id="12" w:name="_Hlk155717039"/>
      <w:r>
        <w:rPr>
          <w:rFonts w:eastAsia="Arimo" w:cs="Arial" w:ascii="Arial" w:hAnsi="Arial"/>
          <w:color w:val="000000"/>
          <w:sz w:val="18"/>
          <w:szCs w:val="18"/>
        </w:rPr>
        <w:t xml:space="preserve">Boleto de avión México – San José – México </w:t>
      </w:r>
      <w:bookmarkEnd w:id="12"/>
    </w:p>
    <w:p>
      <w:pPr>
        <w:pStyle w:val="Normal"/>
        <w:widowControl w:val="false"/>
        <w:numPr>
          <w:ilvl w:val="0"/>
          <w:numId w:val="2"/>
        </w:numPr>
        <w:pBdr/>
        <w:spacing w:lineRule="auto" w:line="240" w:before="0" w:after="0"/>
        <w:jc w:val="both"/>
        <w:rPr>
          <w:color w:val="000000"/>
        </w:rPr>
      </w:pPr>
      <w:r>
        <w:rPr>
          <w:rFonts w:eastAsia="Arimo" w:cs="Arial" w:ascii="Arial" w:hAnsi="Arial"/>
          <w:color w:val="000000"/>
          <w:sz w:val="18"/>
          <w:szCs w:val="18"/>
        </w:rPr>
        <w:t xml:space="preserve">Impuesto de salida pagadero en el Aeropuerto Internacional de San José USD 29.00 </w:t>
      </w:r>
    </w:p>
    <w:p>
      <w:pPr>
        <w:pStyle w:val="Normal"/>
        <w:widowControl w:val="false"/>
        <w:numPr>
          <w:ilvl w:val="0"/>
          <w:numId w:val="2"/>
        </w:numPr>
        <w:pBdr/>
        <w:spacing w:lineRule="auto" w:line="240" w:before="0" w:after="0"/>
        <w:jc w:val="both"/>
        <w:rPr>
          <w:color w:val="000000"/>
        </w:rPr>
      </w:pPr>
      <w:r>
        <w:rPr>
          <w:rFonts w:eastAsia="Arimo" w:cs="Arial" w:ascii="Arial" w:hAnsi="Arial"/>
          <w:color w:val="000000"/>
          <w:sz w:val="18"/>
          <w:szCs w:val="18"/>
        </w:rPr>
        <w:t>Gastos personales</w:t>
      </w:r>
    </w:p>
    <w:p>
      <w:pPr>
        <w:pStyle w:val="Normal"/>
        <w:widowControl w:val="false"/>
        <w:numPr>
          <w:ilvl w:val="0"/>
          <w:numId w:val="2"/>
        </w:numPr>
        <w:pBdr/>
        <w:spacing w:lineRule="auto" w:line="240" w:before="0" w:after="0"/>
        <w:jc w:val="both"/>
        <w:rPr>
          <w:color w:val="000000"/>
        </w:rPr>
      </w:pPr>
      <w:r>
        <w:rPr>
          <w:rFonts w:eastAsia="Arimo" w:cs="Arial" w:ascii="Arial" w:hAnsi="Arial"/>
          <w:color w:val="000000"/>
          <w:sz w:val="18"/>
          <w:szCs w:val="18"/>
        </w:rPr>
        <w:t xml:space="preserve">Ningún servicio no especificado </w:t>
      </w:r>
    </w:p>
    <w:p>
      <w:pPr>
        <w:pStyle w:val="Normal"/>
        <w:widowControl w:val="false"/>
        <w:numPr>
          <w:ilvl w:val="0"/>
          <w:numId w:val="2"/>
        </w:numPr>
        <w:pBdr/>
        <w:spacing w:lineRule="auto" w:line="240" w:before="0" w:after="0"/>
        <w:jc w:val="both"/>
        <w:rPr>
          <w:color w:val="000000"/>
        </w:rPr>
      </w:pPr>
      <w:r>
        <w:rPr>
          <w:rFonts w:eastAsia="Arimo" w:cs="Arial" w:ascii="Arial" w:hAnsi="Arial"/>
          <w:color w:val="000000"/>
          <w:sz w:val="18"/>
          <w:szCs w:val="18"/>
        </w:rPr>
        <w:t>Propinas para mucamas, botones, meseros, guías y/o choferes</w:t>
      </w:r>
    </w:p>
    <w:p>
      <w:pPr>
        <w:pStyle w:val="Normal"/>
        <w:widowControl w:val="false"/>
        <w:numPr>
          <w:ilvl w:val="0"/>
          <w:numId w:val="2"/>
        </w:numPr>
        <w:pBdr/>
        <w:spacing w:lineRule="auto" w:line="240" w:before="0" w:after="0"/>
        <w:jc w:val="both"/>
        <w:rPr>
          <w:color w:val="000000"/>
        </w:rPr>
      </w:pPr>
      <w:r>
        <w:rPr>
          <w:rFonts w:eastAsia="Arimo" w:cs="Arial" w:ascii="Arial" w:hAnsi="Arial"/>
          <w:color w:val="000000"/>
          <w:sz w:val="18"/>
          <w:szCs w:val="18"/>
        </w:rPr>
        <w:t>Pago de entrada a los Parques Nacionales o Reservas que no estén contemplados en tou</w:t>
      </w:r>
      <w:r>
        <w:rPr>
          <w:rFonts w:eastAsia="Arimo" w:cs="Arial" w:ascii="Arial" w:hAnsi="Arial"/>
          <w:color w:val="000000"/>
          <w:sz w:val="18"/>
          <w:szCs w:val="18"/>
        </w:rPr>
        <w:t>r</w:t>
      </w:r>
    </w:p>
    <w:p>
      <w:pPr>
        <w:pStyle w:val="Normal"/>
        <w:widowControl w:val="false"/>
        <w:pBdr/>
        <w:tabs>
          <w:tab w:val="clear" w:pos="720"/>
          <w:tab w:val="left" w:pos="2205" w:leader="none"/>
        </w:tabs>
        <w:spacing w:lineRule="auto" w:line="240" w:before="0" w:after="0"/>
        <w:jc w:val="both"/>
        <w:rPr>
          <w:rFonts w:ascii="Arial" w:hAnsi="Arial" w:eastAsia="Arial" w:cs="Arial"/>
          <w:b/>
          <w:b/>
          <w:color w:val="000000"/>
          <w:sz w:val="18"/>
          <w:szCs w:val="18"/>
          <w:u w:val="single"/>
        </w:rPr>
      </w:pPr>
      <w:r>
        <w:rPr>
          <w:rFonts w:eastAsia="Arial" w:cs="Arial" w:ascii="Arial" w:hAnsi="Arial"/>
          <w:b/>
          <w:color w:val="000000"/>
          <w:sz w:val="18"/>
          <w:szCs w:val="18"/>
          <w:u w:val="single"/>
        </w:rPr>
      </w:r>
    </w:p>
    <w:p>
      <w:pPr>
        <w:pStyle w:val="Normal"/>
        <w:widowControl w:val="false"/>
        <w:pBdr/>
        <w:tabs>
          <w:tab w:val="clear" w:pos="720"/>
          <w:tab w:val="left" w:pos="2205" w:leader="none"/>
        </w:tabs>
        <w:spacing w:lineRule="auto" w:line="240" w:before="0" w:after="0"/>
        <w:jc w:val="both"/>
        <w:rPr>
          <w:rFonts w:ascii="Arial" w:hAnsi="Arial" w:eastAsia="Arial" w:cs="Arial"/>
          <w:color w:val="000000"/>
          <w:sz w:val="18"/>
          <w:szCs w:val="18"/>
        </w:rPr>
      </w:pPr>
      <w:bookmarkStart w:id="13" w:name="_Hlk155717111"/>
      <w:r>
        <w:rPr>
          <w:rFonts w:eastAsia="Arial" w:cs="Arial" w:ascii="Arial" w:hAnsi="Arial"/>
          <w:b/>
          <w:color w:val="E36C09"/>
          <w:sz w:val="18"/>
          <w:szCs w:val="18"/>
          <w:u w:val="single"/>
        </w:rPr>
        <w:t>NOTAS IMPORTANTES:</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Tarifas expresadas por persona, en dólares americanos pagaderos en moneda nacional al tipo de cambio del día de su pago indicado por Tourmundial, sujetas a cambios sin previo aviso y a disponibilidad al momento de reservar.</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La vigencia de su pasaporte deberá tener mínimo seis meses a partir de la fecha del inicio de su viaje.</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El orden de los servicios previstos mencionados en este itinerario podría modificarse en función de la disponibilidad terrestre o condiciones climáticas del lugar, pero siempre serán dadas conforme fueron adquiridas.</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Los horarios de registro de entrada (check-in) y salida (check-out) de los hoteles están sujetos a las formalidades de cada hotel, pudiendo tener los siguientes horarios: check-in 16:00hrs y check-out 12:00hrs (medio día). En caso de que la llegada fuese antes del horario establecido, existe la posibilidad de que la habitación no sea facilitada hasta el horario correspondiente. En caso de que llegar antes o salir después de los horarios establecidos, el hotel podrá mantener sus pertenencias bajo resguardo.</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Los servicios de traslados y excursiones en esta cotización son otorgados como servicios regulares, estos servicios están sujetos a horarios pre-establecidos y se brindan junto a otros pasajeros. Consulte los precios en  servicio privado.</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 xml:space="preserve">La tarifa para niños aplica para menores de 0 a 10 años, compartiendo habitación doble siempre con 2 adultos. </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Máximo 1 niño por habitación. Esta política está sujeta a cambios.</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 xml:space="preserve">Camas extras tienen costo adicional y sujetas a disponibilidad del Hotel. </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Para la excursión a la ciudad de San José tomar en consideración que El Teatro Nacional permanece cerrado los domingos. En el caso de que la excursión se diera ese día se estaría visitando solo sus afueras. Esta excursión únicamente opera en las tardes. Logística y lugares a visitar en general de esta excursión están sujetos a cambios de acuerdo a nuestro departamento de operaciones</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Alguna actividad pueda ser que no operen con normalidad en algunos periodos festivos hacia finales del año o bien en semana santa, nuestro departamento de reservaciones lo asesorara de la mejor manera en cada caso de solicitudes específicas</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 xml:space="preserve">Por regulaciones internas del Aeropuerto Internacional Juan Santamaría, los pasajeros deben de estar 3 horas </w:t>
      </w:r>
    </w:p>
    <w:p>
      <w:pPr>
        <w:pStyle w:val="Normal"/>
        <w:widowControl w:val="false"/>
        <w:numPr>
          <w:ilvl w:val="0"/>
          <w:numId w:val="0"/>
        </w:numPr>
        <w:pBdr/>
        <w:spacing w:lineRule="auto" w:line="240" w:before="0" w:after="0"/>
        <w:ind w:left="720" w:hanging="0"/>
        <w:jc w:val="both"/>
        <w:rPr>
          <w:rFonts w:ascii="Arial" w:hAnsi="Arial" w:eastAsia="Arial" w:cs="Arial"/>
          <w:color w:val="000000"/>
          <w:sz w:val="18"/>
          <w:szCs w:val="18"/>
          <w:lang w:val="es-ES"/>
        </w:rPr>
      </w:pPr>
      <w:r>
        <w:rPr>
          <w:rFonts w:eastAsia="Arial" w:cs="Arial" w:ascii="Arial" w:hAnsi="Arial"/>
          <w:color w:val="000000"/>
          <w:sz w:val="18"/>
          <w:szCs w:val="18"/>
          <w:lang w:val="es-ES"/>
        </w:rPr>
        <w:t>antes de la salida del vuelo internacional.</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Precio final sujeto a cambios debido al uso de hoteles similares o alternativos en caso de no haber disponibilidad de habitaciones.</w:t>
      </w:r>
    </w:p>
    <w:p>
      <w:pPr>
        <w:pStyle w:val="Normal"/>
        <w:widowControl w:val="false"/>
        <w:numPr>
          <w:ilvl w:val="0"/>
          <w:numId w:val="3"/>
        </w:numPr>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sz w:val="18"/>
          <w:szCs w:val="18"/>
          <w:lang w:val="es-ES"/>
        </w:rPr>
        <w:t xml:space="preserve">Camas extras tienen costo adicional y sujetas a disponibilidad del hotel. </w:t>
      </w:r>
      <w:bookmarkStart w:id="14" w:name="_Hlk155773484"/>
      <w:bookmarkEnd w:id="14"/>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both"/>
        <w:rPr>
          <w:rFonts w:ascii="Arial" w:hAnsi="Arial" w:eastAsia="Arial" w:cs="Arial"/>
          <w:b/>
          <w:b/>
          <w:color w:val="E36C09"/>
          <w:sz w:val="18"/>
          <w:szCs w:val="18"/>
          <w:u w:val="single"/>
        </w:rPr>
      </w:pPr>
      <w:r>
        <w:rPr>
          <w:rFonts w:eastAsia="Arial" w:cs="Arial" w:ascii="Arial" w:hAnsi="Arial"/>
          <w:b/>
          <w:color w:val="E36C09"/>
          <w:sz w:val="18"/>
          <w:szCs w:val="18"/>
          <w:u w:val="single"/>
        </w:rPr>
      </w:r>
    </w:p>
    <w:p>
      <w:pPr>
        <w:pStyle w:val="Normal"/>
        <w:spacing w:lineRule="auto" w:line="240" w:before="0" w:after="0"/>
        <w:jc w:val="center"/>
        <w:rPr>
          <w:rFonts w:ascii="Arial" w:hAnsi="Arial" w:eastAsia="Arial" w:cs="Arial"/>
          <w:b/>
          <w:b/>
          <w:color w:val="E36C09"/>
          <w:sz w:val="18"/>
          <w:szCs w:val="18"/>
          <w:u w:val="single"/>
        </w:rPr>
      </w:pPr>
      <w:r>
        <w:rPr>
          <w:rFonts w:eastAsia="Arial" w:cs="Arial" w:ascii="Arial" w:hAnsi="Arial"/>
          <w:b/>
          <w:color w:val="E36C09"/>
          <w:sz w:val="18"/>
          <w:szCs w:val="18"/>
          <w:u w:val="single"/>
        </w:rPr>
        <w:t>AVISO DE PRIVACIDAD:</w:t>
      </w:r>
    </w:p>
    <w:p>
      <w:pPr>
        <w:pStyle w:val="Normal"/>
        <w:widowControl w:val="false"/>
        <w:pBdr/>
        <w:spacing w:lineRule="auto" w:line="240" w:before="0" w:after="0"/>
        <w:jc w:val="both"/>
        <w:rPr>
          <w:rFonts w:ascii="Arial" w:hAnsi="Arial" w:eastAsia="Arial" w:cs="Arial"/>
          <w:color w:val="000000"/>
          <w:sz w:val="18"/>
          <w:szCs w:val="18"/>
          <w:lang w:val="es-ES"/>
        </w:rPr>
      </w:pPr>
      <w:r>
        <w:rPr>
          <w:rFonts w:eastAsia="Arial" w:cs="Arial" w:ascii="Arial" w:hAnsi="Arial"/>
          <w:color w:val="000000" w:themeColor="text1" w:themeShade="ff" w:themeTint="ff"/>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5">
        <w:r>
          <w:rPr>
            <w:rFonts w:eastAsia="Arial" w:cs="Arial" w:ascii="Arial" w:hAnsi="Arial"/>
            <w:color w:val="0000FF"/>
            <w:sz w:val="18"/>
            <w:szCs w:val="18"/>
            <w:u w:val="single"/>
            <w:lang w:val="es-ES"/>
          </w:rPr>
          <w:t>www.tourmundial.mx</w:t>
        </w:r>
      </w:hyperlink>
      <w:r>
        <w:rPr/>
        <w:tab/>
      </w:r>
    </w:p>
    <w:p>
      <w:pPr>
        <w:pStyle w:val="Normal"/>
        <w:widowControl w:val="false"/>
        <w:pBdr/>
        <w:spacing w:lineRule="auto" w:line="240" w:before="0" w:after="0"/>
        <w:jc w:val="both"/>
        <w:rPr>
          <w:rFonts w:ascii="Arial" w:hAnsi="Arial" w:eastAsia="Arial" w:cs="Arial"/>
          <w:color w:val="000000"/>
          <w:sz w:val="18"/>
          <w:szCs w:val="18"/>
        </w:rPr>
      </w:pPr>
      <w:r>
        <w:rPr>
          <w:rFonts w:eastAsia="Arial" w:cs="Arial" w:ascii="Arial" w:hAnsi="Arial"/>
          <w:color w:val="000000"/>
          <w:sz w:val="18"/>
          <w:szCs w:val="18"/>
        </w:rPr>
      </w:r>
    </w:p>
    <w:p>
      <w:pPr>
        <w:pStyle w:val="Normal"/>
        <w:widowControl w:val="false"/>
        <w:pBdr/>
        <w:tabs>
          <w:tab w:val="clear" w:pos="720"/>
          <w:tab w:val="left" w:pos="1941" w:leader="none"/>
        </w:tabs>
        <w:spacing w:lineRule="auto" w:line="240" w:before="0" w:after="0"/>
        <w:jc w:val="center"/>
        <w:rPr>
          <w:rFonts w:ascii="Arial" w:hAnsi="Arial" w:eastAsia="Arial" w:cs="Arial"/>
          <w:b/>
          <w:b/>
          <w:color w:val="E36C09"/>
          <w:sz w:val="18"/>
          <w:szCs w:val="18"/>
          <w:u w:val="single"/>
        </w:rPr>
      </w:pPr>
      <w:r>
        <w:rPr>
          <w:rFonts w:eastAsia="Arial" w:cs="Arial" w:ascii="Arial" w:hAnsi="Arial"/>
          <w:b/>
          <w:color w:val="E36C09"/>
          <w:sz w:val="18"/>
          <w:szCs w:val="18"/>
          <w:u w:val="single"/>
        </w:rPr>
        <w:t xml:space="preserve">VIGENCIA DEL </w:t>
      </w:r>
      <w:r>
        <w:rPr>
          <w:rFonts w:eastAsia="Arial" w:cs="Arial" w:ascii="Arial" w:hAnsi="Arial"/>
          <w:b/>
          <w:color w:val="E36C09"/>
          <w:sz w:val="18"/>
          <w:szCs w:val="18"/>
          <w:u w:val="single"/>
        </w:rPr>
        <w:t>27</w:t>
      </w:r>
      <w:r>
        <w:rPr>
          <w:rFonts w:eastAsia="Arial" w:cs="Arial" w:ascii="Arial" w:hAnsi="Arial"/>
          <w:b/>
          <w:color w:val="E36C09"/>
          <w:sz w:val="18"/>
          <w:szCs w:val="18"/>
          <w:u w:val="single"/>
        </w:rPr>
        <w:t xml:space="preserve"> DE </w:t>
      </w:r>
      <w:r>
        <w:rPr>
          <w:rFonts w:eastAsia="Arial" w:cs="Arial" w:ascii="Arial" w:hAnsi="Arial"/>
          <w:b/>
          <w:color w:val="E36C09"/>
          <w:sz w:val="18"/>
          <w:szCs w:val="18"/>
          <w:u w:val="single"/>
        </w:rPr>
        <w:t xml:space="preserve">DICIMBRE 2024 </w:t>
      </w:r>
      <w:r>
        <w:rPr>
          <w:rFonts w:eastAsia="Arial" w:cs="Arial" w:ascii="Arial" w:hAnsi="Arial"/>
          <w:b/>
          <w:color w:val="E36C09"/>
          <w:sz w:val="18"/>
          <w:szCs w:val="18"/>
          <w:u w:val="single"/>
        </w:rPr>
        <w:t>AL 0</w:t>
      </w:r>
      <w:r>
        <w:rPr>
          <w:rFonts w:eastAsia="Arial" w:cs="Arial" w:ascii="Arial" w:hAnsi="Arial"/>
          <w:b/>
          <w:color w:val="E36C09"/>
          <w:sz w:val="18"/>
          <w:szCs w:val="18"/>
          <w:u w:val="single"/>
        </w:rPr>
        <w:t>2</w:t>
      </w:r>
      <w:r>
        <w:rPr>
          <w:rFonts w:eastAsia="Arial" w:cs="Arial" w:ascii="Arial" w:hAnsi="Arial"/>
          <w:b/>
          <w:color w:val="E36C09"/>
          <w:sz w:val="18"/>
          <w:szCs w:val="18"/>
          <w:u w:val="single"/>
        </w:rPr>
        <w:t xml:space="preserve"> </w:t>
      </w:r>
      <w:r>
        <w:rPr>
          <w:rFonts w:eastAsia="Arial" w:cs="Arial" w:ascii="Arial" w:hAnsi="Arial"/>
          <w:b/>
          <w:color w:val="E36C09"/>
          <w:sz w:val="18"/>
          <w:szCs w:val="18"/>
          <w:u w:val="single"/>
        </w:rPr>
        <w:t xml:space="preserve">DE </w:t>
      </w:r>
      <w:r>
        <w:rPr>
          <w:rFonts w:eastAsia="Arial" w:cs="Arial" w:ascii="Arial" w:hAnsi="Arial"/>
          <w:b/>
          <w:color w:val="E36C09"/>
          <w:sz w:val="18"/>
          <w:szCs w:val="18"/>
          <w:u w:val="single"/>
        </w:rPr>
        <w:t>E</w:t>
      </w:r>
      <w:r>
        <w:rPr>
          <w:rFonts w:eastAsia="Arial" w:cs="Arial" w:ascii="Arial" w:hAnsi="Arial"/>
          <w:b/>
          <w:color w:val="E36C09"/>
          <w:sz w:val="18"/>
          <w:szCs w:val="18"/>
          <w:u w:val="single"/>
        </w:rPr>
        <w:t>NERO</w:t>
      </w:r>
      <w:r>
        <w:rPr>
          <w:rFonts w:eastAsia="Arial" w:cs="Arial" w:ascii="Arial" w:hAnsi="Arial"/>
          <w:b/>
          <w:color w:val="E36C09"/>
          <w:sz w:val="18"/>
          <w:szCs w:val="18"/>
          <w:u w:val="single"/>
        </w:rPr>
        <w:t xml:space="preserve"> DE 202</w:t>
      </w:r>
      <w:r>
        <w:rPr>
          <w:rFonts w:eastAsia="Arial" w:cs="Arial" w:ascii="Arial" w:hAnsi="Arial"/>
          <w:b/>
          <w:color w:val="E36C09"/>
          <w:sz w:val="18"/>
          <w:szCs w:val="18"/>
          <w:u w:val="single"/>
        </w:rPr>
        <w:t>5</w:t>
      </w:r>
    </w:p>
    <w:p>
      <w:pPr>
        <w:pStyle w:val="Normal"/>
        <w:widowControl w:val="false"/>
        <w:pBdr/>
        <w:spacing w:lineRule="auto" w:line="240" w:before="0" w:after="0"/>
        <w:jc w:val="center"/>
        <w:rPr>
          <w:rFonts w:ascii="Arial" w:hAnsi="Arial" w:eastAsia="Arial" w:cs="Arial"/>
          <w:b/>
          <w:b/>
          <w:color w:val="FFFFFF"/>
          <w:sz w:val="18"/>
          <w:szCs w:val="18"/>
          <w:u w:val="single"/>
        </w:rPr>
      </w:pPr>
      <w:r>
        <w:rPr>
          <w:rFonts w:eastAsia="Arial" w:cs="Arial" w:ascii="Arial" w:hAnsi="Arial"/>
          <w:b/>
          <w:color w:val="FFFFFF"/>
          <w:sz w:val="18"/>
          <w:szCs w:val="18"/>
          <w:highlight w:val="blue"/>
          <w:u w:val="single"/>
        </w:rPr>
        <w:t>SE REQUIERE PREPAGO DE SERVICI</w:t>
      </w:r>
      <w:r>
        <w:rPr>
          <w:rFonts w:eastAsia="Arial" w:cs="Arial" w:ascii="Arial" w:hAnsi="Arial"/>
          <w:b/>
          <w:color w:val="FFFFFF"/>
          <w:sz w:val="18"/>
          <w:szCs w:val="18"/>
          <w:highlight w:val="blue"/>
          <w:u w:val="single"/>
        </w:rPr>
        <w:t xml:space="preserve">Os </w:t>
      </w:r>
      <w:r>
        <w:rPr>
          <w:rFonts w:eastAsia="Arial" w:cs="Arial" w:ascii="Arial" w:hAnsi="Arial"/>
          <w:b/>
          <w:color w:val="FFFFFF"/>
          <w:sz w:val="18"/>
          <w:szCs w:val="18"/>
          <w:highlight w:val="blue"/>
          <w:u w:val="single"/>
        </w:rPr>
        <w:t xml:space="preserve"> </w:t>
      </w:r>
    </w:p>
    <w:tbl>
      <w:tblPr>
        <w:tblStyle w:val="Sombreadomedio1-nfasis6"/>
        <w:tblW w:w="728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285"/>
      </w:tblGrid>
      <w:tr>
        <w:trPr>
          <w:trHeight w:val="340" w:hRule="atLeast"/>
          <w:cnfStyle w:val="100000000000" w:firstRow="1" w:lastRow="0" w:firstColumn="0" w:lastColumn="0" w:oddVBand="0" w:evenVBand="0" w:oddHBand="0" w:evenHBand="0" w:firstRowFirstColumn="0" w:firstRowLastColumn="0" w:lastRowFirstColumn="0" w:lastRowLastColumn="0"/>
        </w:trPr>
        <w:tc>
          <w:tcPr>
            <w:tcW w:w="7285"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7285"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vAlign w:val="center"/>
          </w:tcPr>
          <w:p>
            <w:pPr>
              <w:pStyle w:val="NoSpacing"/>
              <w:widowControl w:val="false"/>
              <w:numPr>
                <w:ilvl w:val="0"/>
                <w:numId w:val="5"/>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3</w:t>
            </w:r>
            <w:r>
              <w:rPr>
                <w:rFonts w:cs="Arial" w:ascii="Arial" w:hAnsi="Arial"/>
                <w:b/>
                <w:bCs/>
                <w:kern w:val="0"/>
                <w:sz w:val="18"/>
                <w:szCs w:val="18"/>
                <w:lang w:val="es-ES_tradnl" w:eastAsia="es-ES" w:bidi="ar-SA"/>
              </w:rPr>
              <w:t>0</w:t>
            </w:r>
            <w:r>
              <w:rPr>
                <w:rFonts w:cs="Arial" w:ascii="Arial" w:hAnsi="Arial"/>
                <w:b/>
                <w:bCs/>
                <w:kern w:val="0"/>
                <w:sz w:val="18"/>
                <w:szCs w:val="18"/>
                <w:lang w:val="es-ES_tradnl" w:eastAsia="es-ES" w:bidi="ar-SA"/>
              </w:rPr>
              <w:t xml:space="preserve"> </w:t>
            </w:r>
            <w:r>
              <w:rPr>
                <w:rFonts w:cs="Arial" w:ascii="Arial" w:hAnsi="Arial"/>
                <w:b/>
                <w:bCs/>
                <w:kern w:val="0"/>
                <w:sz w:val="18"/>
                <w:szCs w:val="18"/>
                <w:lang w:val="es-ES_tradnl" w:eastAsia="es-ES" w:bidi="ar-SA"/>
              </w:rPr>
              <w:t>antes de la fecha de salida 25%</w:t>
            </w:r>
          </w:p>
          <w:p>
            <w:pPr>
              <w:pStyle w:val="NoSpacing"/>
              <w:widowControl w:val="false"/>
              <w:numPr>
                <w:ilvl w:val="0"/>
                <w:numId w:val="4"/>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Entre </w:t>
            </w:r>
            <w:r>
              <w:rPr>
                <w:rFonts w:cs="Arial" w:ascii="Arial" w:hAnsi="Arial"/>
                <w:b/>
                <w:bCs/>
                <w:kern w:val="0"/>
                <w:sz w:val="18"/>
                <w:szCs w:val="18"/>
                <w:lang w:val="es-ES_tradnl" w:eastAsia="es-ES" w:bidi="ar-SA"/>
              </w:rPr>
              <w:t>29</w:t>
            </w:r>
            <w:r>
              <w:rPr>
                <w:rFonts w:cs="Arial" w:ascii="Arial" w:hAnsi="Arial"/>
                <w:b/>
                <w:bCs/>
                <w:kern w:val="0"/>
                <w:sz w:val="18"/>
                <w:szCs w:val="18"/>
                <w:lang w:val="es-ES_tradnl" w:eastAsia="es-ES" w:bidi="ar-SA"/>
              </w:rPr>
              <w:t xml:space="preserve"> y </w:t>
            </w:r>
            <w:r>
              <w:rPr>
                <w:rFonts w:cs="Arial" w:ascii="Arial" w:hAnsi="Arial"/>
                <w:b/>
                <w:bCs/>
                <w:kern w:val="0"/>
                <w:sz w:val="18"/>
                <w:szCs w:val="18"/>
                <w:lang w:val="es-ES_tradnl" w:eastAsia="es-ES" w:bidi="ar-SA"/>
              </w:rPr>
              <w:t>20</w:t>
            </w:r>
            <w:r>
              <w:rPr>
                <w:rFonts w:cs="Arial" w:ascii="Arial" w:hAnsi="Arial"/>
                <w:b/>
                <w:bCs/>
                <w:kern w:val="0"/>
                <w:sz w:val="18"/>
                <w:szCs w:val="18"/>
                <w:lang w:val="es-ES_tradnl" w:eastAsia="es-ES" w:bidi="ar-SA"/>
              </w:rPr>
              <w:t xml:space="preserve"> días antes de la fecha de salida del pasajero </w:t>
            </w:r>
            <w:r>
              <w:rPr>
                <w:rFonts w:cs="Arial" w:ascii="Arial" w:hAnsi="Arial"/>
                <w:b/>
                <w:bCs/>
                <w:kern w:val="0"/>
                <w:sz w:val="18"/>
                <w:szCs w:val="18"/>
                <w:u w:val="single"/>
                <w:lang w:val="es-ES_tradnl" w:eastAsia="es-ES" w:bidi="ar-SA"/>
              </w:rPr>
              <w:t>75%</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4"/>
              </w:numPr>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1</w:t>
            </w:r>
            <w:r>
              <w:rPr>
                <w:rFonts w:cs="Arial" w:ascii="Arial" w:hAnsi="Arial"/>
                <w:b/>
                <w:bCs/>
                <w:kern w:val="0"/>
                <w:sz w:val="18"/>
                <w:szCs w:val="18"/>
                <w:lang w:val="es-ES_tradnl" w:eastAsia="es-ES" w:bidi="ar-SA"/>
              </w:rPr>
              <w:t>9</w:t>
            </w:r>
            <w:r>
              <w:rPr>
                <w:rFonts w:cs="Arial" w:ascii="Arial" w:hAnsi="Arial"/>
                <w:b/>
                <w:bCs/>
                <w:kern w:val="0"/>
                <w:sz w:val="18"/>
                <w:szCs w:val="18"/>
                <w:lang w:val="es-ES_tradnl" w:eastAsia="es-ES" w:bidi="ar-SA"/>
              </w:rPr>
              <w:t xml:space="preserve"> días antes de la fecha de salida del pasajero, </w:t>
            </w:r>
            <w:r>
              <w:rPr>
                <w:rFonts w:cs="Arial" w:ascii="Arial" w:hAnsi="Arial"/>
                <w:b/>
                <w:bCs/>
                <w:kern w:val="0"/>
                <w:sz w:val="18"/>
                <w:szCs w:val="18"/>
                <w:u w:val="single"/>
                <w:lang w:val="es-ES_tradnl" w:eastAsia="es-ES" w:bidi="ar-SA"/>
              </w:rPr>
              <w:t>100%</w:t>
            </w:r>
            <w:r>
              <w:rPr>
                <w:rFonts w:cs="Arial" w:ascii="Arial" w:hAnsi="Arial"/>
                <w:b/>
                <w:bCs/>
                <w:kern w:val="0"/>
                <w:sz w:val="18"/>
                <w:szCs w:val="18"/>
                <w:lang w:val="es-ES_tradnl" w:eastAsia="es-ES" w:bidi="ar-SA"/>
              </w:rPr>
              <w:t xml:space="preserve"> del total de la reservación.</w:t>
            </w:r>
          </w:p>
          <w:p>
            <w:pPr>
              <w:pStyle w:val="NoSpacing"/>
              <w:widowControl w:val="false"/>
              <w:numPr>
                <w:ilvl w:val="0"/>
                <w:numId w:val="4"/>
              </w:numPr>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 xml:space="preserve">NO SHOW </w:t>
            </w:r>
            <w:r>
              <w:rPr>
                <w:rFonts w:cs="Arial" w:ascii="Arial" w:hAnsi="Arial"/>
                <w:b/>
                <w:bCs/>
                <w:kern w:val="0"/>
                <w:sz w:val="18"/>
                <w:szCs w:val="18"/>
                <w:u w:val="single"/>
                <w:lang w:val="es-ES" w:eastAsia="es-ES" w:bidi="ar-SA"/>
              </w:rPr>
              <w:t>100%</w:t>
            </w:r>
            <w:r>
              <w:rPr>
                <w:rFonts w:cs="Arial" w:ascii="Arial" w:hAnsi="Arial"/>
                <w:b/>
                <w:bCs/>
                <w:kern w:val="0"/>
                <w:sz w:val="18"/>
                <w:szCs w:val="18"/>
                <w:lang w:val="es-ES" w:eastAsia="es-ES" w:bidi="ar-SA"/>
              </w:rPr>
              <w:t xml:space="preserve"> del total de la reservación.</w:t>
            </w:r>
          </w:p>
          <w:p>
            <w:pPr>
              <w:pStyle w:val="NoSpacing"/>
              <w:widowControl w:val="false"/>
              <w:numPr>
                <w:ilvl w:val="0"/>
                <w:numId w:val="4"/>
              </w:numPr>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Servicios parciales no utlizados no son reembolsables</w:t>
            </w:r>
          </w:p>
        </w:tc>
      </w:tr>
    </w:tbl>
    <w:p>
      <w:pPr>
        <w:pStyle w:val="Normal"/>
        <w:widowControl w:val="false"/>
        <w:pBdr/>
        <w:spacing w:lineRule="auto" w:line="240" w:before="0" w:after="0"/>
        <w:jc w:val="center"/>
        <w:rPr>
          <w:rFonts w:ascii="Arial" w:hAnsi="Arial" w:eastAsia="Arial" w:cs="Arial"/>
          <w:color w:val="000000"/>
          <w:sz w:val="18"/>
          <w:szCs w:val="18"/>
        </w:rPr>
      </w:pPr>
      <w:bookmarkStart w:id="15" w:name="_Hlk155717111"/>
      <w:r>
        <w:rPr>
          <w:rFonts w:eastAsia="Arial" w:cs="Arial" w:ascii="Arial" w:hAnsi="Arial"/>
          <w:b/>
          <w:color w:val="000000"/>
          <w:sz w:val="18"/>
          <w:szCs w:val="18"/>
          <w:u w:val="single"/>
        </w:rPr>
        <w:t>El presente documento es de carácter informativo, más no una confirmación.</w:t>
      </w:r>
      <w:bookmarkStart w:id="16" w:name="_Hlk155773484"/>
      <w:bookmarkEnd w:id="15"/>
      <w:bookmarkEnd w:id="16"/>
    </w:p>
    <w:sectPr>
      <w:headerReference w:type="default" r:id="rId6"/>
      <w:footerReference w:type="default" r:id="rId7"/>
      <w:type w:val="nextPage"/>
      <w:pgSz w:w="11906" w:h="16838"/>
      <w:pgMar w:left="1080" w:right="1080" w:gutter="0" w:header="426" w:top="1440" w:footer="709" w:bottom="1440"/>
      <w:pgNumType w:start="1"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heltenham Light SSi">
    <w:charset w:val="00"/>
    <w:family w:val="roman"/>
    <w:pitch w:val="variable"/>
  </w:font>
  <w:font w:name="Georgia">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spacing w:lineRule="auto" w:line="240" w:before="0" w:after="0"/>
      <w:jc w:val="center"/>
      <w:rPr>
        <w:rFonts w:ascii="Arial" w:hAnsi="Arial" w:eastAsia="Arial" w:cs="Arial"/>
        <w:color w:val="000000"/>
        <w:sz w:val="13"/>
        <w:szCs w:val="13"/>
        <w:lang w:val="es-ES"/>
      </w:rPr>
    </w:pPr>
    <w:r>
      <w:rPr>
        <w:rFonts w:eastAsia="Arial" w:cs="Arial" w:ascii="Arial" w:hAnsi="Arial"/>
        <w:color w:val="000000" w:themeColor="text1" w:themeShade="ff" w:themeTint="ff"/>
        <w:sz w:val="13"/>
        <w:szCs w:val="13"/>
        <w:lang w:val="es-ES"/>
      </w:rPr>
      <w:t>Tel.(52) (55) 4147 – 5780</w:t>
    </w:r>
  </w:p>
  <w:p>
    <w:pPr>
      <w:pStyle w:val="Normal"/>
      <w:pBdr/>
      <w:tabs>
        <w:tab w:val="clear" w:pos="720"/>
        <w:tab w:val="center" w:pos="4252" w:leader="none"/>
        <w:tab w:val="right" w:pos="8504" w:leader="none"/>
      </w:tabs>
      <w:spacing w:lineRule="auto" w:line="240" w:before="0" w:after="0"/>
      <w:jc w:val="center"/>
      <w:rPr>
        <w:rFonts w:ascii="Arial" w:hAnsi="Arial" w:eastAsia="Arial" w:cs="Arial"/>
        <w:color w:val="000000"/>
        <w:sz w:val="18"/>
        <w:szCs w:val="18"/>
      </w:rPr>
    </w:pPr>
    <w:r>
      <w:rPr>
        <w:rFonts w:eastAsia="Arial" w:cs="Arial" w:ascii="Arial" w:hAnsi="Arial"/>
        <w:color w:val="000000"/>
        <w:sz w:val="13"/>
        <w:szCs w:val="13"/>
      </w:rPr>
      <w:t xml:space="preserve">   </w:t>
    </w:r>
    <w:hyperlink r:id="rId1">
      <w:r>
        <w:rPr>
          <w:rFonts w:eastAsia="Arial" w:cs="Arial" w:ascii="Arial" w:hAnsi="Arial"/>
          <w:color w:val="0000FF"/>
          <w:sz w:val="13"/>
          <w:szCs w:val="13"/>
          <w:u w:val="single"/>
        </w:rPr>
        <w:t>www.tourmundial.mx</w:t>
      </w:r>
    </w:hyperlink>
    <w:r>
      <w:rPr>
        <w:rFonts w:eastAsia="Arial" w:cs="Arial" w:ascii="Arial" w:hAnsi="Arial"/>
        <w:color w:val="000000"/>
        <w:sz w:val="13"/>
        <w:szCs w:val="13"/>
      </w:rPr>
      <w:t xml:space="preserve">   ·   </w:t>
    </w:r>
    <w:hyperlink r:id="rId2">
      <w:r>
        <w:rPr>
          <w:rFonts w:eastAsia="Arial" w:cs="Arial" w:ascii="Arial" w:hAnsi="Arial"/>
          <w:color w:val="0000FF"/>
          <w:sz w:val="13"/>
          <w:szCs w:val="13"/>
          <w:u w:val="single"/>
        </w:rPr>
        <w:t>reservaciones@tourmundial.mx</w:t>
      </w:r>
    </w:hyperlink>
  </w:p>
</w:ftr>
</file>

<file path=word/header1.xml><?xml version="1.0" encoding="utf-8"?>
<w:hdr xmlns:w="http://schemas.openxmlformats.org/wordprocessingml/2006/main"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p>
    <w:pPr>
      <w:pStyle w:val="Normal"/>
      <w:pBdr/>
      <w:tabs>
        <w:tab w:pos="720" w:val="clear"/>
        <w:tab w:leader="none" w:pos="1485" w:val="left"/>
      </w:tabs>
      <w:spacing w:after="0" w:before="0" w:line="240" w:lineRule="auto"/>
      <w:rPr>
        <w:color w:val="000000"/>
      </w:rPr>
    </w:pPr>
    <w:r>
      <mc:AlternateContent>
        <mc:Choice Requires="wps">
          <w:drawing>
            <wp:anchor allowOverlap="1" behindDoc="1" distB="19050" distL="0" distR="26670" distT="0" layoutInCell="0" locked="0" relativeHeight="6" simplePos="0" wp14:anchorId="55AFD8B5">
              <wp:simplePos x="0" y="0"/>
              <wp:positionH relativeFrom="column">
                <wp:posOffset>-1440180</wp:posOffset>
              </wp:positionH>
              <wp:positionV relativeFrom="paragraph">
                <wp:posOffset>-270510</wp:posOffset>
              </wp:positionV>
              <wp:extent cx="8507730" cy="895350"/>
              <wp:effectExtent b="12700" l="12700" r="12700" t="12700"/>
              <wp:wrapNone/>
              <wp:docPr id="4" name="Rectángulo 1"/>
              <a:graphic xmlns:a="http://schemas.openxmlformats.org/drawingml/2006/main">
                <a:graphicData uri="http://schemas.microsoft.com/office/word/2010/wordprocessingShape">
                  <wps:wsp>
                    <wps:cNvSpPr/>
                    <wps:spPr>
                      <a:xfrm>
                        <a:off x="0" y="0"/>
                        <a:ext cx="8507880" cy="895320"/>
                      </a:xfrm>
                      <a:prstGeom prst="rect">
                        <a:avLst/>
                      </a:prstGeom>
                      <a:solidFill>
                        <a:schemeClr val="bg1">
                          <a:lumMod val="75000"/>
                        </a:schemeClr>
                      </a:solidFill>
                      <a:ln>
                        <a:solidFill>
                          <a:srgbClr val="ffffff">
                            <a:lumMod val="75000"/>
                          </a:srgbClr>
                        </a:solidFill>
                        <a:round/>
                      </a:ln>
                    </wps:spPr>
                    <wps:style>
                      <a:lnRef idx="2">
                        <a:schemeClr val="accent1">
                          <a:shade val="50000"/>
                        </a:schemeClr>
                      </a:lnRef>
                      <a:fillRef idx="1">
                        <a:schemeClr val="accent1"/>
                      </a:fillRef>
                      <a:effectRef idx="0">
                        <a:schemeClr val="accent1"/>
                      </a:effectRef>
                      <a:fontRef idx="minor"/>
                    </wps:style>
                    <wps:txbx>
                      <w:txbxContent>
                        <w:p>
                          <w:pPr>
                            <w:pStyle w:val="Contenidodelmarco"/>
                            <w:spacing w:after="200" w:before="0"/>
                            <w:jc w:val="center"/>
                            <w:rPr>
                              <w:color w:val="FFFFFF"/>
                            </w:rPr>
                          </w:pPr>
                          <w:r>
                            <w:rPr>
                              <w:color w:val="FFFFFF"/>
                            </w:rPr>
                          </w:r>
                        </w:p>
                      </w:txbxContent>
                    </wps:txbx>
                    <wps:bodyPr anchor="ctr">
                      <a:prstTxWarp prst="textNoShape"/>
                      <a:noAutofit/>
                    </wps:bodyPr>
                  </wps:wsp>
                </a:graphicData>
              </a:graphic>
            </wp:anchor>
          </w:drawing>
        </mc:Choice>
      </mc:AlternateContent>
      <w:drawing>
        <wp:anchor allowOverlap="1" behindDoc="1" distB="0" distL="114300" distR="114300" distT="0" layoutInCell="0" locked="0" relativeHeight="10" simplePos="0">
          <wp:simplePos x="0" y="0"/>
          <wp:positionH relativeFrom="margin">
            <wp:posOffset>-80645</wp:posOffset>
          </wp:positionH>
          <wp:positionV relativeFrom="page">
            <wp:posOffset>76835</wp:posOffset>
          </wp:positionV>
          <wp:extent cx="2414270" cy="778510"/>
          <wp:effectExtent b="0" l="0" r="0" t="0"/>
          <wp:wrapSquare wrapText="bothSides"/>
          <wp:docPr descr="Forma&#10;&#10;Descripción generada automáticamente con confianza media"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Forma&#10;&#10;Descripción generada automáticamente con confianza media" id="6" name="Imagen 3"/>
                  <pic:cNvPicPr>
                    <a:picLocks noChangeArrowheads="1" noChangeAspect="1"/>
                  </pic:cNvPicPr>
                </pic:nvPicPr>
                <pic:blipFill>
                  <a:blip r:embed="rId1"/>
                  <a:stretch>
                    <a:fillRect/>
                  </a:stretch>
                </pic:blipFill>
                <pic:spPr bwMode="auto">
                  <a:xfrm>
                    <a:off x="0" y="0"/>
                    <a:ext cx="2414270" cy="778510"/>
                  </a:xfrm>
                  <a:prstGeom prst="rect">
                    <a:avLst/>
                  </a:prstGeom>
                </pic:spPr>
              </pic:pic>
            </a:graphicData>
          </a:graphic>
        </wp:anchor>
      </w:drawing>
    </w:r>
    <w:r>
      <w:rPr>
        <w:color w:val="00000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PicBulletId w:val="0"/>
      <w:lvlJc w:val="left"/>
      <w:pPr>
        <w:tabs>
          <w:tab w:val="num" w:pos="0"/>
        </w:tabs>
        <w:ind w:left="786" w:hanging="360"/>
      </w:pPr>
      <w:rPr>
        <w:rFonts w:ascii="Symbol" w:hAnsi="Symbol" w:cs="Symbol" w:hint="default"/>
        <w:sz w:val="18"/>
        <w:szCs w:val="18"/>
        <w:color w:val="auto"/>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Symbol" w:hAnsi="Symbol" w:cs="Symbol" w:hint="default"/>
        <w:sz w:val="20"/>
        <w:szCs w:val="2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sz w:val="20"/>
        <w:szCs w:val="2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_tradnl"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bidi w:val="0"/>
      <w:spacing w:lineRule="auto" w:line="276" w:before="0" w:after="200"/>
      <w:jc w:val="left"/>
    </w:pPr>
    <w:rPr>
      <w:rFonts w:ascii="Calibri" w:hAnsi="Calibri" w:eastAsia="Calibri" w:cs="Calibri"/>
      <w:color w:val="auto"/>
      <w:kern w:val="0"/>
      <w:sz w:val="22"/>
      <w:szCs w:val="22"/>
      <w:lang w:val="es-ES_tradnl" w:eastAsia="es-MX"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link w:val="Ttulo4Car"/>
    <w:qFormat/>
    <w:rsid w:val="00ab3428"/>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degloboCar" w:customStyle="1">
    <w:name w:val="Texto de globo Car"/>
    <w:basedOn w:val="DefaultParagraphFont"/>
    <w:link w:val="BalloonText"/>
    <w:uiPriority w:val="99"/>
    <w:semiHidden/>
    <w:qFormat/>
    <w:rsid w:val="009e682f"/>
    <w:rPr>
      <w:rFonts w:ascii="Tahoma" w:hAnsi="Tahoma" w:cs="Tahoma"/>
      <w:sz w:val="16"/>
      <w:szCs w:val="16"/>
    </w:rPr>
  </w:style>
  <w:style w:type="character" w:styleId="Ttulo4Car" w:customStyle="1">
    <w:name w:val="Título 4 Car"/>
    <w:basedOn w:val="DefaultParagraphFont"/>
    <w:qFormat/>
    <w:rsid w:val="00ab3428"/>
    <w:rPr>
      <w:rFonts w:ascii="Times New Roman" w:hAnsi="Times New Roman" w:eastAsia="Times New Roman" w:cs="Times New Roman"/>
      <w:b/>
      <w:bCs/>
      <w:sz w:val="20"/>
      <w:szCs w:val="20"/>
      <w:lang w:eastAsia="es-ES"/>
    </w:rPr>
  </w:style>
  <w:style w:type="character" w:styleId="Strong">
    <w:name w:val="Strong"/>
    <w:uiPriority w:val="22"/>
    <w:qFormat/>
    <w:rsid w:val="00ab3428"/>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Ttulogeneral">
    <w:name w:val="Title"/>
    <w:basedOn w:val="Normal"/>
    <w:next w:val="Normal"/>
    <w:qFormat/>
    <w:pPr>
      <w:keepNext w:val="true"/>
      <w:keepLines/>
      <w:spacing w:before="480" w:after="120"/>
    </w:pPr>
    <w:rPr>
      <w:b/>
      <w:sz w:val="72"/>
      <w:szCs w:val="72"/>
    </w:rPr>
  </w:style>
  <w:style w:type="paragraph" w:styleId="NoSpacing">
    <w:name w:val="No Spacing"/>
    <w:link w:val="SinespaciadoCar"/>
    <w:uiPriority w:val="1"/>
    <w:qFormat/>
    <w:rsid w:val="0040038f"/>
    <w:pPr>
      <w:widowControl/>
      <w:bidi w:val="0"/>
      <w:spacing w:lineRule="auto" w:line="240" w:before="0" w:after="0"/>
      <w:jc w:val="left"/>
    </w:pPr>
    <w:rPr>
      <w:rFonts w:ascii="Times New Roman" w:hAnsi="Times New Roman" w:eastAsia="Times New Roman" w:cs="Times New Roman"/>
      <w:color w:val="auto"/>
      <w:kern w:val="0"/>
      <w:sz w:val="24"/>
      <w:szCs w:val="24"/>
      <w:lang w:val="en-US" w:eastAsia="es-MX"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20"/>
        <w:tab w:val="center" w:pos="4252" w:leader="none"/>
        <w:tab w:val="right" w:pos="8504" w:leader="none"/>
      </w:tabs>
      <w:spacing w:lineRule="auto" w:line="240" w:before="0" w:after="0"/>
    </w:pPr>
    <w:rPr/>
  </w:style>
  <w:style w:type="paragraph" w:styleId="Cabecera">
    <w:name w:val="Header"/>
    <w:basedOn w:val="Normal"/>
    <w:link w:val="EncabezadoCar"/>
    <w:unhideWhenUsed/>
    <w:rsid w:val="0040038f"/>
    <w:pPr>
      <w:tabs>
        <w:tab w:val="clear" w:pos="720"/>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a847b9"/>
    <w:pPr>
      <w:spacing w:lineRule="auto" w:line="240" w:beforeAutospacing="1" w:afterAutospacing="1"/>
    </w:pPr>
    <w:rPr>
      <w:rFonts w:ascii="Times New Roman" w:hAnsi="Times New Roman" w:eastAsia="Times New Roman" w:cs="Times New Roman"/>
      <w:sz w:val="24"/>
      <w:szCs w:val="24"/>
      <w:lang w:val="en-US"/>
    </w:rPr>
  </w:style>
  <w:style w:type="paragraph" w:styleId="Xl34" w:customStyle="1">
    <w:name w:val="xl34"/>
    <w:basedOn w:val="Normal"/>
    <w:qFormat/>
    <w:rsid w:val="001e7bd9"/>
    <w:pPr>
      <w:spacing w:lineRule="auto" w:line="240" w:before="100" w:after="100"/>
    </w:pPr>
    <w:rPr>
      <w:rFonts w:ascii="Times New Roman" w:hAnsi="Times New Roman" w:eastAsia="Times New Roman" w:cs="Times New Roman"/>
      <w:b/>
      <w:sz w:val="24"/>
      <w:szCs w:val="20"/>
      <w:lang w:val="en-US"/>
    </w:rPr>
  </w:style>
  <w:style w:type="paragraph" w:styleId="BalloonText">
    <w:name w:val="Balloon Text"/>
    <w:basedOn w:val="Normal"/>
    <w:link w:val="TextodegloboCar"/>
    <w:uiPriority w:val="99"/>
    <w:semiHidden/>
    <w:unhideWhenUsed/>
    <w:qFormat/>
    <w:rsid w:val="009e682f"/>
    <w:pPr>
      <w:spacing w:lineRule="auto" w:line="240" w:before="0" w:after="0"/>
    </w:pPr>
    <w:rPr>
      <w:rFonts w:ascii="Tahoma" w:hAnsi="Tahoma" w:cs="Tahoma"/>
      <w:sz w:val="16"/>
      <w:szCs w:val="16"/>
    </w:rPr>
  </w:style>
  <w:style w:type="paragraph" w:styleId="Normal1" w:customStyle="1">
    <w:name w:val="[Normal]"/>
    <w:qFormat/>
    <w:rsid w:val="0001214c"/>
    <w:pPr>
      <w:widowControl/>
      <w:bidi w:val="0"/>
      <w:spacing w:lineRule="auto" w:line="240" w:before="0" w:after="0"/>
      <w:jc w:val="left"/>
    </w:pPr>
    <w:rPr>
      <w:rFonts w:ascii="Arial" w:hAnsi="Arial" w:eastAsia="Times New Roman" w:cs="Arial"/>
      <w:color w:val="auto"/>
      <w:kern w:val="0"/>
      <w:sz w:val="24"/>
      <w:szCs w:val="24"/>
      <w:lang w:val="en-US" w:eastAsia="es-MX" w:bidi="ar-SA"/>
    </w:rPr>
  </w:style>
  <w:style w:type="paragraph" w:styleId="ListParagraph">
    <w:name w:val="List Paragraph"/>
    <w:basedOn w:val="Normal"/>
    <w:uiPriority w:val="34"/>
    <w:qFormat/>
    <w:rsid w:val="002a0d76"/>
    <w:pPr>
      <w:spacing w:before="0" w:after="200"/>
      <w:ind w:left="720" w:hanging="0"/>
      <w:contextualSpacing/>
    </w:pPr>
    <w:rPr/>
  </w:style>
  <w:style w:type="paragraph" w:styleId="CH8" w:customStyle="1">
    <w:name w:val="CH 8"/>
    <w:basedOn w:val="Normal"/>
    <w:uiPriority w:val="99"/>
    <w:qFormat/>
    <w:rsid w:val="003d6cf5"/>
    <w:pPr>
      <w:spacing w:lineRule="atLeast" w:line="180" w:before="0" w:after="0"/>
      <w:jc w:val="both"/>
    </w:pPr>
    <w:rPr>
      <w:rFonts w:ascii="Cheltenham Light SSi" w:hAnsi="Cheltenham Light SSi" w:cs="Cheltenham Light SSi"/>
      <w:color w:val="000000"/>
      <w:sz w:val="17"/>
      <w:szCs w:val="17"/>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Default" w:customStyle="1">
    <w:name w:val="Default"/>
    <w:qFormat/>
    <w:rsid w:val="00e708d9"/>
    <w:pPr>
      <w:widowControl/>
      <w:bidi w:val="0"/>
      <w:spacing w:lineRule="auto" w:line="240" w:before="0" w:after="0"/>
      <w:jc w:val="left"/>
    </w:pPr>
    <w:rPr>
      <w:rFonts w:ascii="Calibri" w:hAnsi="Calibri" w:eastAsia="Calibri" w:cs="Calibri"/>
      <w:color w:val="000000"/>
      <w:kern w:val="0"/>
      <w:sz w:val="24"/>
      <w:szCs w:val="24"/>
      <w:lang w:val="es-ES" w:eastAsia="es-MX" w:bidi="ar-SA"/>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NormalTable0">
    <w:name w:val="Normal Table0"/>
    <w:tblPr>
      <w:tblCellMar>
        <w:top w:w="0" w:type="dxa"/>
        <w:left w:w="0" w:type="dxa"/>
        <w:bottom w:w="0" w:type="dxa"/>
        <w:right w:w="0"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93125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1-nfasis6">
    <w:name w:val="Medium List 1 Accent 6"/>
    <w:basedOn w:val="Tablanormal"/>
    <w:uiPriority w:val="65"/>
    <w:rsid w:val="0093125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nfasis5">
    <w:name w:val="Medium Grid 2 Accent 5"/>
    <w:basedOn w:val="Tablanormal"/>
    <w:uiPriority w:val="68"/>
    <w:rsid w:val="00ca12e3"/>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rsid w:val="00ca12e3"/>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Cuadrculamedia2-nfasis6">
    <w:name w:val="Medium Grid 2 Accent 6"/>
    <w:basedOn w:val="Tablanormal"/>
    <w:uiPriority w:val="68"/>
    <w:rsid w:val="007217ea"/>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BD4B4" w:themeFill="accent6" w:themeFillTint="66"/>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nfasis2">
    <w:name w:val="Medium Grid 3 Accent 2"/>
    <w:basedOn w:val="Tablanormal"/>
    <w:uiPriority w:val="69"/>
    <w:rsid w:val="000f16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Sombreadomedio1-nfasis2">
    <w:name w:val="Medium Shading 1 Accent 2"/>
    <w:basedOn w:val="Tablanormal"/>
    <w:uiPriority w:val="63"/>
    <w:rsid w:val="000f1638"/>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media2-nfasis2">
    <w:name w:val="Medium Grid 2 Accent 2"/>
    <w:basedOn w:val="Tablanormal"/>
    <w:uiPriority w:val="68"/>
    <w:rsid w:val="000f16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Sombreadoclaro-nfasis2">
    <w:name w:val="Light Shading Accent 2"/>
    <w:basedOn w:val="Tablanormal"/>
    <w:uiPriority w:val="60"/>
    <w:rsid w:val="000f1638"/>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0f1638"/>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Sombreadovistoso-nfasis2">
    <w:name w:val="Colorful Shading Accent 2"/>
    <w:basedOn w:val="Tablanormal"/>
    <w:uiPriority w:val="71"/>
    <w:rsid w:val="000f1638"/>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Listaoscura-nfasis2">
    <w:name w:val="Dark List Accent 2"/>
    <w:basedOn w:val="Tablanormal"/>
    <w:uiPriority w:val="70"/>
    <w:rsid w:val="000f163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media2">
    <w:name w:val="Medium List 2"/>
    <w:basedOn w:val="Tablanormal"/>
    <w:uiPriority w:val="66"/>
    <w:rsid w:val="00be301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be301c"/>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be301c"/>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Sombreadomedio1-nfasis6">
    <w:name w:val="Medium Shading 1 Accent 6"/>
    <w:basedOn w:val="Tablanormal"/>
    <w:uiPriority w:val="63"/>
    <w:rsid w:val="006414aa"/>
    <w:pPr>
      <w:spacing w:after="0" w:line="240" w:lineRule="auto"/>
    </w:pPr>
    <w:rPr>
      <w:rFonts w:asciiTheme="minorHAnsi" w:hAnsiTheme="minorHAnsi" w:eastAsiaTheme="minorHAnsi" w:cstheme="minorBidi"/>
      <w:lang w:val="es-ES" w:eastAsia="en-U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_rels/document.xml.rels><?xml version="1.0" encoding="UTF-8" standalone="no" ?><Relationships xmlns="http://schemas.openxmlformats.org/package/2006/relationships"><Relationship Id="rId1" Target="styles.xml" Type="http://schemas.openxmlformats.org/officeDocument/2006/relationships/styles"/><Relationship Id="rId2" Target="media/image1.jpeg" Type="http://schemas.openxmlformats.org/officeDocument/2006/relationships/image"/><Relationship Id="rId3" Target="media/image2.jpeg" Type="http://schemas.openxmlformats.org/officeDocument/2006/relationships/image"/><Relationship Id="rId4" Target="media/image3.jpeg" Type="http://schemas.openxmlformats.org/officeDocument/2006/relationships/image"/><Relationship Id="rId5" Target="http://www.tourmundial.mx/" TargetMode="External" Type="http://schemas.openxmlformats.org/officeDocument/2006/relationships/hyperlink"/><Relationship Id="rId6" Target="header1.xml" Type="http://schemas.openxmlformats.org/officeDocument/2006/relationships/header"/><Relationship Id="rId7" Target="footer1.xml" Type="http://schemas.openxmlformats.org/officeDocument/2006/relationships/footer"/><Relationship Id="rId8" Target="numbering.xml" Type="http://schemas.openxmlformats.org/officeDocument/2006/relationships/numbering"/><Relationship Id="rId9" Target="fontTable.xml" Type="http://schemas.openxmlformats.org/officeDocument/2006/relationships/fontTable"/><Relationship Id="rId10" Target="settings.xml" Type="http://schemas.openxmlformats.org/officeDocument/2006/relationships/settings"/><Relationship Id="rId11" Target="theme/theme1.xml" Type="http://schemas.openxmlformats.org/officeDocument/2006/relationships/theme"/><Relationship Id="rId12" Target="../customXml/item1.xml" Type="http://schemas.openxmlformats.org/officeDocument/2006/relationships/customXml"/><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numbering.xml.rels><?xml version="1.0" encoding="UTF-8"?>
<Relationships xmlns="http://schemas.openxmlformats.org/package/2006/relationships"><Relationship Id="rId1" Type="http://schemas.openxmlformats.org/officeDocument/2006/relationships/image" Target="media/image5.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go:gDocsCustomXmlDataStorage xmlns:go="http://customooxmlschemas.google.com/" xmlns:r="http://schemas.openxmlformats.org/officeDocument/2006/relationships">
  <go:docsCustomData roundtripDataSignature="AMtx7mg6bGvX618vqHymE7HrTpb0nLjwIw==">AMUW2mUiDcrXO+uSKwKI3yHW48/7NFCEd6w45S8lpCY1JuEpHirP3V9mUo6J4JSNq7q6DBXtV1BR66dBb75qFC3Wzodo3vdCGaB8q5b5ggaYZEfqhy3CxeKriv22D/Sl+6lnXiFJiHc/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52E88-4EC5-4F86-BE91-A13422E38C2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F328320-0AE1-419B-9F86-63C630A8D051}"/>
</file>

<file path=customXml/itemProps4.xml><?xml version="1.0" encoding="utf-8"?>
<ds:datastoreItem xmlns:ds="http://schemas.openxmlformats.org/officeDocument/2006/customXml" ds:itemID="{7F65CF4E-94F4-48A8-A0D5-F64EFC707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LibreOffice/7.3.5.2$Windows_X86_64 LibreOffice_project/184fe81b8c8c30d8b5082578aee2fed2ea847c01</Application>
  <AppVersion>15.0000</AppVersion>
  <Pages>3</Pages>
  <Words>1497</Words>
  <Characters>7678</Characters>
  <CharactersWithSpaces>9104</CharactersWithSpaces>
  <Paragraphs>102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2023-12-20T23:35:00Z</dcterms:created>
  <dc:creator>Nan Lara</dc:creator>
  <dc:description/>
  <dc:language>es-MX</dc:language>
  <cp:lastModifiedBy/>
  <cp:lastPrinted>2024-01-11T17:23:00Z</cp:lastPrinted>
  <dcterms:modified xsi:type="dcterms:W3CDTF">2024-10-24T17:54:32Z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0x010100AB0AC74C48B951469383360FDD8D26D3</vt:lpwstr>
  </property>
  <property fmtid="{D5CDD505-2E9C-101B-9397-08002B2CF9AE}" name="GrammarlyDocumentId" pid="3">
    <vt:lpwstr>ca04fff02ef417f45a66c1518376b3b7a8e320bb93ca1a2ece1666d2544adf40</vt:lpwstr>
  </property>
  <property fmtid="{D5CDD505-2E9C-101B-9397-08002B2CF9AE}" name="MediaServiceImageTags" pid="4">
    <vt:lpwstr/>
  </property>
  <property fmtid="{D5CDD505-2E9C-101B-9397-08002B2CF9AE}" name="NXPowerLiteLastOptimized" pid="5">
    <vt:lpwstr>86399</vt:lpwstr>
  </property>
  <property fmtid="{D5CDD505-2E9C-101B-9397-08002B2CF9AE}" name="NXPowerLiteSettings" pid="6">
    <vt:lpwstr>C7000400038000</vt:lpwstr>
  </property>
  <property fmtid="{D5CDD505-2E9C-101B-9397-08002B2CF9AE}" name="NXPowerLiteVersion" pid="7">
    <vt:lpwstr>S10.3.0</vt:lpwstr>
  </property>
</Properties>
</file>