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11B4B09B" w:rsidP="2F581BC6" w:rsidRDefault="11B4B09B" w14:paraId="0BDB5E07" w14:textId="342F078A">
      <w:pPr>
        <w:spacing w:after="0" w:afterAutospacing="off"/>
        <w:jc w:val="center"/>
      </w:pPr>
      <w:r w:rsidRPr="0E0CC1E2" w:rsidR="1924260F">
        <w:rPr>
          <w:b w:val="1"/>
          <w:bCs w:val="1"/>
          <w:sz w:val="32"/>
          <w:szCs w:val="32"/>
        </w:rPr>
        <w:t>Cyber</w:t>
      </w:r>
      <w:r w:rsidRPr="0E0CC1E2" w:rsidR="5C4BE41F">
        <w:rPr>
          <w:b w:val="1"/>
          <w:bCs w:val="1"/>
          <w:sz w:val="32"/>
          <w:szCs w:val="32"/>
        </w:rPr>
        <w:t xml:space="preserve"> Mundial</w:t>
      </w:r>
      <w:r w:rsidRPr="0E0CC1E2" w:rsidR="1924260F">
        <w:rPr>
          <w:b w:val="1"/>
          <w:bCs w:val="1"/>
          <w:sz w:val="32"/>
          <w:szCs w:val="32"/>
        </w:rPr>
        <w:t xml:space="preserve">: </w:t>
      </w:r>
      <w:r w:rsidRPr="0E0CC1E2" w:rsidR="01020A10">
        <w:rPr>
          <w:b w:val="1"/>
          <w:bCs w:val="1"/>
          <w:sz w:val="32"/>
          <w:szCs w:val="32"/>
        </w:rPr>
        <w:t xml:space="preserve">Gorilas y </w:t>
      </w:r>
      <w:r w:rsidRPr="0E0CC1E2" w:rsidR="741AB5F3">
        <w:rPr>
          <w:b w:val="1"/>
          <w:bCs w:val="1"/>
          <w:sz w:val="32"/>
          <w:szCs w:val="32"/>
        </w:rPr>
        <w:t>chimpancés</w:t>
      </w:r>
      <w:r w:rsidRPr="0E0CC1E2" w:rsidR="01020A10">
        <w:rPr>
          <w:b w:val="1"/>
          <w:bCs w:val="1"/>
          <w:sz w:val="32"/>
          <w:szCs w:val="32"/>
        </w:rPr>
        <w:t xml:space="preserve"> en Uganda</w:t>
      </w:r>
    </w:p>
    <w:p w:rsidR="0029C056" w:rsidP="5219D44A" w:rsidRDefault="0029C056" w14:paraId="51DD48E4" w14:textId="26E2BB88">
      <w:pPr>
        <w:spacing w:after="0" w:afterAutospacing="off"/>
        <w:jc w:val="center"/>
        <w:rPr>
          <w:b w:val="0"/>
          <w:bCs w:val="0"/>
        </w:rPr>
      </w:pPr>
      <w:r w:rsidR="0B39E177">
        <w:rPr>
          <w:b w:val="0"/>
          <w:bCs w:val="0"/>
        </w:rPr>
        <w:t>09 d</w:t>
      </w:r>
      <w:r w:rsidR="5490B4D2">
        <w:rPr>
          <w:b w:val="0"/>
          <w:bCs w:val="0"/>
        </w:rPr>
        <w:t xml:space="preserve">ías / </w:t>
      </w:r>
      <w:r w:rsidR="1CC85540">
        <w:rPr>
          <w:b w:val="0"/>
          <w:bCs w:val="0"/>
        </w:rPr>
        <w:t>0</w:t>
      </w:r>
      <w:r w:rsidR="23854818">
        <w:rPr>
          <w:b w:val="0"/>
          <w:bCs w:val="0"/>
        </w:rPr>
        <w:t>8</w:t>
      </w:r>
      <w:r w:rsidR="5490B4D2">
        <w:rPr>
          <w:b w:val="0"/>
          <w:bCs w:val="0"/>
        </w:rPr>
        <w:t xml:space="preserve"> noches </w:t>
      </w:r>
    </w:p>
    <w:p w:rsidR="5219D44A" w:rsidP="5219D44A" w:rsidRDefault="5219D44A" w14:paraId="37C9D1D4" w14:textId="3ED20E54">
      <w:pPr>
        <w:spacing w:after="0" w:afterAutospacing="off"/>
        <w:jc w:val="both"/>
      </w:pPr>
    </w:p>
    <w:p w:rsidR="5219D44A" w:rsidP="18F5F2A1" w:rsidRDefault="5219D44A" w14:paraId="54CDFD98" w14:textId="644AB9B6">
      <w:pPr>
        <w:spacing w:after="0" w:afterAutospacing="off"/>
        <w:jc w:val="left"/>
        <w:rPr>
          <w:rFonts w:ascii="Calibri" w:hAnsi="Calibri" w:eastAsia="Calibri" w:cs="Calibri"/>
          <w:b w:val="0"/>
          <w:bCs w:val="0"/>
          <w:i w:val="0"/>
          <w:iCs w:val="0"/>
          <w:caps w:val="0"/>
          <w:smallCaps w:val="0"/>
          <w:noProof w:val="0"/>
          <w:color w:val="000000" w:themeColor="text1" w:themeTint="FF" w:themeShade="FF"/>
          <w:sz w:val="28"/>
          <w:szCs w:val="28"/>
          <w:lang w:val="es-ES"/>
        </w:rPr>
      </w:pPr>
      <w:r w:rsidRPr="18F5F2A1" w:rsidR="7824DF91">
        <w:rPr>
          <w:rFonts w:ascii="Calibri" w:hAnsi="Calibri" w:eastAsia="Calibri" w:cs="Calibri"/>
          <w:b w:val="1"/>
          <w:bCs w:val="1"/>
          <w:i w:val="0"/>
          <w:iCs w:val="0"/>
          <w:caps w:val="0"/>
          <w:smallCaps w:val="0"/>
          <w:noProof w:val="0"/>
          <w:color w:val="000000" w:themeColor="text1" w:themeTint="FF" w:themeShade="FF"/>
          <w:sz w:val="28"/>
          <w:szCs w:val="28"/>
          <w:highlight w:val="yellow"/>
          <w:lang w:val="es-ES"/>
        </w:rPr>
        <w:t>BOOKING WINDOW: 05 al 13 octubre 2026</w:t>
      </w:r>
    </w:p>
    <w:p w:rsidR="5219D44A" w:rsidP="18F5F2A1" w:rsidRDefault="5219D44A" w14:paraId="6673F3B6" w14:textId="630437AC">
      <w:pPr>
        <w:spacing w:after="0" w:afterAutospacing="off"/>
        <w:jc w:val="left"/>
      </w:pPr>
      <w:r w:rsidRPr="18F5F2A1" w:rsidR="7824DF91">
        <w:rPr>
          <w:rFonts w:ascii="Calibri" w:hAnsi="Calibri" w:eastAsia="Calibri" w:cs="Calibri"/>
          <w:b w:val="1"/>
          <w:bCs w:val="1"/>
          <w:i w:val="0"/>
          <w:iCs w:val="0"/>
          <w:caps w:val="0"/>
          <w:smallCaps w:val="0"/>
          <w:noProof w:val="0"/>
          <w:color w:val="000000" w:themeColor="text1" w:themeTint="FF" w:themeShade="FF"/>
          <w:sz w:val="28"/>
          <w:szCs w:val="28"/>
          <w:highlight w:val="yellow"/>
          <w:lang w:val="es-ES"/>
        </w:rPr>
        <w:t>TRAVEL WINDOW: hasta marzo 2027</w:t>
      </w:r>
    </w:p>
    <w:p w:rsidR="5219D44A" w:rsidP="18F5F2A1" w:rsidRDefault="5219D44A" w14:paraId="30511125" w14:textId="78A9A6CA">
      <w:pPr>
        <w:spacing w:after="0" w:afterAutospacing="off"/>
        <w:jc w:val="left"/>
      </w:pPr>
      <w:r w:rsidRPr="18F5F2A1" w:rsidR="14502124">
        <w:rPr>
          <w:rFonts w:ascii="Calibri" w:hAnsi="Calibri" w:eastAsia="Calibri" w:cs="Calibri"/>
          <w:b w:val="1"/>
          <w:bCs w:val="1"/>
          <w:i w:val="0"/>
          <w:iCs w:val="0"/>
          <w:caps w:val="0"/>
          <w:smallCaps w:val="0"/>
          <w:noProof w:val="0"/>
          <w:color w:val="000000" w:themeColor="text1" w:themeTint="FF" w:themeShade="FF"/>
          <w:sz w:val="28"/>
          <w:szCs w:val="28"/>
          <w:highlight w:val="yellow"/>
          <w:lang w:val="es-ES"/>
        </w:rPr>
        <w:t>Mínimo 02 pasajeros</w:t>
      </w:r>
    </w:p>
    <w:p w:rsidR="5219D44A" w:rsidP="18F5F2A1" w:rsidRDefault="5219D44A" w14:paraId="4C905982" w14:textId="7F5EF6B0">
      <w:pPr>
        <w:pStyle w:val="Normal"/>
        <w:spacing w:after="0" w:afterAutospacing="off"/>
        <w:jc w:val="both"/>
        <w:rPr>
          <w:b w:val="1"/>
          <w:bCs w:val="1"/>
          <w:sz w:val="28"/>
          <w:szCs w:val="28"/>
          <w:highlight w:val="yellow"/>
        </w:rPr>
      </w:pPr>
    </w:p>
    <w:p w:rsidR="0029C056" w:rsidP="5219D44A" w:rsidRDefault="0029C056" w14:paraId="29299354" w14:textId="5563DD72">
      <w:pPr>
        <w:spacing w:after="0" w:afterAutospacing="off"/>
        <w:jc w:val="center"/>
      </w:pPr>
      <w:r w:rsidRPr="71103252" w:rsidR="5229C52F">
        <w:rPr>
          <w:b w:val="1"/>
          <w:bCs w:val="1"/>
          <w:sz w:val="28"/>
          <w:szCs w:val="28"/>
        </w:rPr>
        <w:t>Itinerario</w:t>
      </w:r>
    </w:p>
    <w:p w:rsidR="5219D44A" w:rsidP="71103252" w:rsidRDefault="5219D44A" w14:paraId="12F1A7B9" w14:textId="14EBD7D2">
      <w:pPr>
        <w:spacing w:after="0" w:afterAutospacing="off"/>
        <w:jc w:val="center"/>
        <w:rPr>
          <w:b w:val="0"/>
          <w:bCs w:val="0"/>
          <w:sz w:val="28"/>
          <w:szCs w:val="28"/>
        </w:rPr>
      </w:pPr>
    </w:p>
    <w:p w:rsidR="5219D44A" w:rsidP="71103252" w:rsidRDefault="5219D44A" w14:paraId="6C5AD5B1" w14:textId="138FC3EF">
      <w:pPr>
        <w:pStyle w:val="Normal"/>
        <w:spacing w:after="0" w:afterAutospacing="off"/>
        <w:jc w:val="both"/>
        <w:rPr>
          <w:b w:val="1"/>
          <w:bCs w:val="1"/>
          <w:sz w:val="28"/>
          <w:szCs w:val="28"/>
        </w:rPr>
      </w:pPr>
      <w:r w:rsidRPr="71103252" w:rsidR="7ABA5F0A">
        <w:rPr>
          <w:b w:val="1"/>
          <w:bCs w:val="1"/>
          <w:sz w:val="28"/>
          <w:szCs w:val="28"/>
        </w:rPr>
        <w:t>Día 01: ENTEBBE (H)</w:t>
      </w:r>
    </w:p>
    <w:p w:rsidR="5219D44A" w:rsidP="2F581BC6" w:rsidRDefault="5219D44A" w14:paraId="4687FE58" w14:textId="4128E668">
      <w:pPr>
        <w:pStyle w:val="Normal"/>
        <w:spacing w:after="0" w:afterAutospacing="off"/>
        <w:jc w:val="both"/>
      </w:pPr>
      <w:r w:rsidRPr="71103252" w:rsidR="7ABA5F0A">
        <w:rPr>
          <w:b w:val="0"/>
          <w:bCs w:val="0"/>
          <w:sz w:val="28"/>
          <w:szCs w:val="28"/>
        </w:rPr>
        <w:t xml:space="preserve">Llegada al aeropuerto internacional de </w:t>
      </w:r>
      <w:r w:rsidRPr="71103252" w:rsidR="7ABA5F0A">
        <w:rPr>
          <w:b w:val="0"/>
          <w:bCs w:val="0"/>
          <w:sz w:val="28"/>
          <w:szCs w:val="28"/>
        </w:rPr>
        <w:t>Entebbe</w:t>
      </w:r>
      <w:r w:rsidRPr="71103252" w:rsidR="7ABA5F0A">
        <w:rPr>
          <w:b w:val="0"/>
          <w:bCs w:val="0"/>
          <w:sz w:val="28"/>
          <w:szCs w:val="28"/>
        </w:rPr>
        <w:t xml:space="preserve"> en Uganda. Tras los trámites de aduana, traslado al hotel. Situada a orillas del lago Victoria fue centro comercial y administrativo en el pasado, hoy es una bella ciudad en las proximidades de Kampala. Alojamiento.</w:t>
      </w:r>
    </w:p>
    <w:p w:rsidR="5219D44A" w:rsidP="2F581BC6" w:rsidRDefault="5219D44A" w14:paraId="48AFA10D" w14:textId="2A6872B1">
      <w:pPr>
        <w:pStyle w:val="Normal"/>
        <w:spacing w:after="0" w:afterAutospacing="off"/>
        <w:jc w:val="both"/>
      </w:pPr>
      <w:r w:rsidRPr="18F5F2A1" w:rsidR="11116E3A">
        <w:rPr>
          <w:b w:val="1"/>
          <w:bCs w:val="1"/>
          <w:sz w:val="28"/>
          <w:szCs w:val="28"/>
        </w:rPr>
        <w:t xml:space="preserve">Nota: </w:t>
      </w:r>
      <w:r w:rsidRPr="18F5F2A1" w:rsidR="11116E3A">
        <w:rPr>
          <w:b w:val="0"/>
          <w:bCs w:val="0"/>
          <w:sz w:val="28"/>
          <w:szCs w:val="28"/>
        </w:rPr>
        <w:t xml:space="preserve">los pasajeros se podrán alojar en </w:t>
      </w:r>
      <w:r w:rsidRPr="18F5F2A1" w:rsidR="11116E3A">
        <w:rPr>
          <w:b w:val="0"/>
          <w:bCs w:val="0"/>
          <w:sz w:val="28"/>
          <w:szCs w:val="28"/>
        </w:rPr>
        <w:t>Entebbe</w:t>
      </w:r>
      <w:r w:rsidRPr="18F5F2A1" w:rsidR="11116E3A">
        <w:rPr>
          <w:b w:val="0"/>
          <w:bCs w:val="0"/>
          <w:sz w:val="28"/>
          <w:szCs w:val="28"/>
        </w:rPr>
        <w:t xml:space="preserve"> o Kampala a 35 km del aeropuerto, se informará en la confirmación de servicios.</w:t>
      </w:r>
    </w:p>
    <w:p w:rsidR="5219D44A" w:rsidP="71103252" w:rsidRDefault="5219D44A" w14:paraId="20C733E6" w14:textId="0055E8FC">
      <w:pPr>
        <w:pStyle w:val="Normal"/>
        <w:spacing w:after="0" w:afterAutospacing="off"/>
        <w:jc w:val="both"/>
        <w:rPr>
          <w:b w:val="0"/>
          <w:bCs w:val="0"/>
          <w:sz w:val="28"/>
          <w:szCs w:val="28"/>
        </w:rPr>
      </w:pPr>
    </w:p>
    <w:p w:rsidR="5219D44A" w:rsidP="71103252" w:rsidRDefault="5219D44A" w14:paraId="6A423997" w14:textId="6AEA2812">
      <w:pPr>
        <w:pStyle w:val="Normal"/>
        <w:suppressLineNumbers w:val="0"/>
        <w:bidi w:val="0"/>
        <w:spacing w:before="0" w:beforeAutospacing="off" w:after="0" w:afterAutospacing="off" w:line="279" w:lineRule="auto"/>
        <w:ind w:left="0" w:right="0"/>
        <w:jc w:val="both"/>
        <w:rPr>
          <w:b w:val="1"/>
          <w:bCs w:val="1"/>
          <w:sz w:val="28"/>
          <w:szCs w:val="28"/>
        </w:rPr>
      </w:pPr>
      <w:r w:rsidRPr="71103252" w:rsidR="7ABA5F0A">
        <w:rPr>
          <w:b w:val="1"/>
          <w:bCs w:val="1"/>
          <w:sz w:val="28"/>
          <w:szCs w:val="28"/>
        </w:rPr>
        <w:t>Día 02: ENTEBBE - PARQUE NACIONAL MURCHISON FALLS (PC)</w:t>
      </w:r>
    </w:p>
    <w:p w:rsidR="5219D44A" w:rsidP="2F581BC6" w:rsidRDefault="5219D44A" w14:paraId="73F577E4" w14:textId="37E84916">
      <w:pPr>
        <w:pStyle w:val="Normal"/>
        <w:spacing w:after="0" w:afterAutospacing="off"/>
        <w:jc w:val="both"/>
      </w:pPr>
      <w:r w:rsidRPr="71103252" w:rsidR="7ABA5F0A">
        <w:rPr>
          <w:b w:val="0"/>
          <w:bCs w:val="0"/>
          <w:sz w:val="28"/>
          <w:szCs w:val="28"/>
        </w:rPr>
        <w:t xml:space="preserve">Desayuno. Salida por carretera hacia el noroeste del país, hacia la ciudad de </w:t>
      </w:r>
      <w:r w:rsidRPr="71103252" w:rsidR="7ABA5F0A">
        <w:rPr>
          <w:b w:val="0"/>
          <w:bCs w:val="0"/>
          <w:sz w:val="28"/>
          <w:szCs w:val="28"/>
        </w:rPr>
        <w:t>Masindi</w:t>
      </w:r>
      <w:r w:rsidRPr="71103252" w:rsidR="7ABA5F0A">
        <w:rPr>
          <w:b w:val="0"/>
          <w:bCs w:val="0"/>
          <w:sz w:val="28"/>
          <w:szCs w:val="28"/>
        </w:rPr>
        <w:t xml:space="preserve"> y el Parque Nacional de Murchison, el más grande y majestuoso del país. En el trayecto visitaremos el proyecto de conservación de los rinocerontes blancos en Ziwa. Abierto en 2003 se trata de una reserva protegida de 70 km. cuadrados de extensión y cuyo propósito es protegerlos y reintroducirlos en su medio natural. Acompañados de </w:t>
      </w:r>
      <w:r w:rsidRPr="71103252" w:rsidR="7ABA5F0A">
        <w:rPr>
          <w:b w:val="0"/>
          <w:bCs w:val="0"/>
          <w:sz w:val="28"/>
          <w:szCs w:val="28"/>
        </w:rPr>
        <w:t>rangers</w:t>
      </w:r>
      <w:r w:rsidRPr="71103252" w:rsidR="7ABA5F0A">
        <w:rPr>
          <w:b w:val="0"/>
          <w:bCs w:val="0"/>
          <w:sz w:val="28"/>
          <w:szCs w:val="28"/>
        </w:rPr>
        <w:t xml:space="preserve"> tendremos la posibilidad de verlos de cerca y conocer su hábitat. Tras la caminata, Almuerzo en un restaurante. Continuamos hasta llegar al Parque Nacional de las Cataratas Murchison, atravesado por el Nilo hasta que desemboca en el lago Alberto. Después nos dirigiremos a la parte alta de las cascadas Murchison donde el Nilo pasa por un cañón muy estrecho formando una cascada espectacular e inolvidable.</w:t>
      </w:r>
    </w:p>
    <w:p w:rsidR="5219D44A" w:rsidP="2F581BC6" w:rsidRDefault="5219D44A" w14:paraId="1A0C3DC5" w14:textId="6B8E832D">
      <w:pPr>
        <w:pStyle w:val="Normal"/>
        <w:spacing w:after="0" w:afterAutospacing="off"/>
        <w:jc w:val="both"/>
      </w:pPr>
      <w:r w:rsidRPr="71103252" w:rsidR="7ABA5F0A">
        <w:rPr>
          <w:b w:val="0"/>
          <w:bCs w:val="0"/>
          <w:sz w:val="28"/>
          <w:szCs w:val="28"/>
        </w:rPr>
        <w:t xml:space="preserve">Llegada al </w:t>
      </w:r>
      <w:r w:rsidRPr="71103252" w:rsidR="7ABA5F0A">
        <w:rPr>
          <w:b w:val="0"/>
          <w:bCs w:val="0"/>
          <w:sz w:val="28"/>
          <w:szCs w:val="28"/>
        </w:rPr>
        <w:t>lodge</w:t>
      </w:r>
      <w:r w:rsidRPr="71103252" w:rsidR="7ABA5F0A">
        <w:rPr>
          <w:b w:val="0"/>
          <w:bCs w:val="0"/>
          <w:sz w:val="28"/>
          <w:szCs w:val="28"/>
        </w:rPr>
        <w:t xml:space="preserve"> al atardecer, tras casi 6 horas de viaje, parte de las cuales serán a través de caminos de tierra dentro del parque. Cena y alojamiento.</w:t>
      </w:r>
    </w:p>
    <w:p w:rsidR="5219D44A" w:rsidP="71103252" w:rsidRDefault="5219D44A" w14:paraId="39AD7AC2" w14:textId="1CC5666C">
      <w:pPr>
        <w:pStyle w:val="Normal"/>
        <w:spacing w:after="0" w:afterAutospacing="off"/>
        <w:jc w:val="both"/>
        <w:rPr>
          <w:b w:val="0"/>
          <w:bCs w:val="0"/>
          <w:sz w:val="28"/>
          <w:szCs w:val="28"/>
        </w:rPr>
      </w:pPr>
    </w:p>
    <w:p w:rsidR="18F5F2A1" w:rsidP="18F5F2A1" w:rsidRDefault="18F5F2A1" w14:paraId="2139658A" w14:textId="6C435E1A">
      <w:pPr>
        <w:pStyle w:val="Normal"/>
        <w:suppressLineNumbers w:val="0"/>
        <w:bidi w:val="0"/>
        <w:spacing w:before="0" w:beforeAutospacing="off" w:after="0" w:afterAutospacing="off" w:line="279" w:lineRule="auto"/>
        <w:ind w:left="0" w:right="0"/>
        <w:jc w:val="both"/>
        <w:rPr>
          <w:b w:val="1"/>
          <w:bCs w:val="1"/>
          <w:sz w:val="28"/>
          <w:szCs w:val="28"/>
        </w:rPr>
      </w:pPr>
    </w:p>
    <w:p w:rsidR="18F5F2A1" w:rsidP="18F5F2A1" w:rsidRDefault="18F5F2A1" w14:paraId="6B3579E4" w14:textId="3687B510">
      <w:pPr>
        <w:pStyle w:val="Normal"/>
        <w:suppressLineNumbers w:val="0"/>
        <w:bidi w:val="0"/>
        <w:spacing w:before="0" w:beforeAutospacing="off" w:after="0" w:afterAutospacing="off" w:line="279" w:lineRule="auto"/>
        <w:ind w:left="0" w:right="0"/>
        <w:jc w:val="both"/>
        <w:rPr>
          <w:b w:val="1"/>
          <w:bCs w:val="1"/>
          <w:sz w:val="28"/>
          <w:szCs w:val="28"/>
        </w:rPr>
      </w:pPr>
    </w:p>
    <w:p w:rsidR="0E0CC1E2" w:rsidP="0E0CC1E2" w:rsidRDefault="0E0CC1E2" w14:paraId="4DCBF9FD" w14:textId="735F729B">
      <w:pPr>
        <w:pStyle w:val="Normal"/>
        <w:suppressLineNumbers w:val="0"/>
        <w:bidi w:val="0"/>
        <w:spacing w:before="0" w:beforeAutospacing="off" w:after="0" w:afterAutospacing="off" w:line="279" w:lineRule="auto"/>
        <w:ind w:left="0" w:right="0"/>
        <w:jc w:val="both"/>
        <w:rPr>
          <w:b w:val="1"/>
          <w:bCs w:val="1"/>
          <w:sz w:val="28"/>
          <w:szCs w:val="28"/>
        </w:rPr>
      </w:pPr>
    </w:p>
    <w:p w:rsidR="5219D44A" w:rsidP="71103252" w:rsidRDefault="5219D44A" w14:paraId="33493247" w14:textId="10F17ABD">
      <w:pPr>
        <w:pStyle w:val="Normal"/>
        <w:suppressLineNumbers w:val="0"/>
        <w:bidi w:val="0"/>
        <w:spacing w:before="0" w:beforeAutospacing="off" w:after="0" w:afterAutospacing="off" w:line="279" w:lineRule="auto"/>
        <w:ind w:left="0" w:right="0"/>
        <w:jc w:val="both"/>
        <w:rPr>
          <w:b w:val="1"/>
          <w:bCs w:val="1"/>
          <w:sz w:val="28"/>
          <w:szCs w:val="28"/>
        </w:rPr>
      </w:pPr>
      <w:r w:rsidRPr="71103252" w:rsidR="7ABA5F0A">
        <w:rPr>
          <w:b w:val="1"/>
          <w:bCs w:val="1"/>
          <w:sz w:val="28"/>
          <w:szCs w:val="28"/>
        </w:rPr>
        <w:t>Día 03: PARQUE NACIONAL MURCHISON FALLS (PC)</w:t>
      </w:r>
    </w:p>
    <w:p w:rsidR="5219D44A" w:rsidP="2F581BC6" w:rsidRDefault="5219D44A" w14:paraId="02E51568" w14:textId="1025FA5C">
      <w:pPr>
        <w:pStyle w:val="Normal"/>
        <w:spacing w:after="0" w:afterAutospacing="off"/>
        <w:jc w:val="both"/>
      </w:pPr>
      <w:r w:rsidRPr="71103252" w:rsidR="7ABA5F0A">
        <w:rPr>
          <w:b w:val="0"/>
          <w:bCs w:val="0"/>
          <w:sz w:val="28"/>
          <w:szCs w:val="28"/>
        </w:rPr>
        <w:t xml:space="preserve">Desayuno. Safari de medio día en vehículo 4x4 para explorar la sabana, en la región norteña del delta del Nilo en el lago Alberto. Podremos encontrar elefantes, leones, búfalos, jirafas, antílopes de agua, oribíes, leopardos, así como hienas manchadas. El parque tiene una vegetación densa y ofrece una vista espectacular. Regreso al </w:t>
      </w:r>
      <w:r w:rsidRPr="71103252" w:rsidR="7ABA5F0A">
        <w:rPr>
          <w:b w:val="0"/>
          <w:bCs w:val="0"/>
          <w:sz w:val="28"/>
          <w:szCs w:val="28"/>
        </w:rPr>
        <w:t>lodge</w:t>
      </w:r>
      <w:r w:rsidRPr="71103252" w:rsidR="7ABA5F0A">
        <w:rPr>
          <w:b w:val="0"/>
          <w:bCs w:val="0"/>
          <w:sz w:val="28"/>
          <w:szCs w:val="28"/>
        </w:rPr>
        <w:t xml:space="preserve"> para el Almuerzo.</w:t>
      </w:r>
    </w:p>
    <w:p w:rsidR="5219D44A" w:rsidP="71103252" w:rsidRDefault="5219D44A" w14:paraId="7BE250C8" w14:textId="3DFE316A">
      <w:pPr>
        <w:pStyle w:val="Normal"/>
        <w:spacing w:after="0" w:afterAutospacing="off"/>
        <w:jc w:val="both"/>
        <w:rPr>
          <w:b w:val="0"/>
          <w:bCs w:val="0"/>
          <w:sz w:val="28"/>
          <w:szCs w:val="28"/>
        </w:rPr>
      </w:pPr>
      <w:r w:rsidRPr="71103252" w:rsidR="7ABA5F0A">
        <w:rPr>
          <w:b w:val="0"/>
          <w:bCs w:val="0"/>
          <w:sz w:val="28"/>
          <w:szCs w:val="28"/>
        </w:rPr>
        <w:t>Por la tarde safari, pero esta vez en lancha por las orillas del Nilo, donde veremos hipopótamos, cocodrilos y una variedad de aves como el águila-azor africana, pelicano común, una variedad de martín pescador o el ganso del Nilo. Cena y Alojamiento.</w:t>
      </w:r>
    </w:p>
    <w:p w:rsidR="5219D44A" w:rsidP="71103252" w:rsidRDefault="5219D44A" w14:paraId="31C19D2E" w14:textId="0F26045F">
      <w:pPr>
        <w:pStyle w:val="Normal"/>
        <w:spacing w:after="0" w:afterAutospacing="off"/>
        <w:jc w:val="both"/>
        <w:rPr>
          <w:b w:val="0"/>
          <w:bCs w:val="0"/>
          <w:sz w:val="28"/>
          <w:szCs w:val="28"/>
        </w:rPr>
      </w:pPr>
    </w:p>
    <w:p w:rsidR="5219D44A" w:rsidP="71103252" w:rsidRDefault="5219D44A" w14:paraId="5B9FDF9D" w14:textId="66A096A6">
      <w:pPr>
        <w:pStyle w:val="Normal"/>
        <w:suppressLineNumbers w:val="0"/>
        <w:bidi w:val="0"/>
        <w:spacing w:before="0" w:beforeAutospacing="off" w:after="0" w:afterAutospacing="off" w:line="279" w:lineRule="auto"/>
        <w:ind w:left="0" w:right="0"/>
        <w:jc w:val="both"/>
        <w:rPr>
          <w:b w:val="1"/>
          <w:bCs w:val="1"/>
          <w:sz w:val="28"/>
          <w:szCs w:val="28"/>
        </w:rPr>
      </w:pPr>
      <w:r w:rsidRPr="71103252" w:rsidR="7ABA5F0A">
        <w:rPr>
          <w:b w:val="1"/>
          <w:bCs w:val="1"/>
          <w:sz w:val="28"/>
          <w:szCs w:val="28"/>
        </w:rPr>
        <w:t>Día 04: PARQUE NACIONAL MURCHISON FALLS - VALLE DEL RIFT - FORT PORTAL (PC)</w:t>
      </w:r>
    </w:p>
    <w:p w:rsidR="5219D44A" w:rsidP="2F581BC6" w:rsidRDefault="5219D44A" w14:paraId="450BE698" w14:textId="7D3A1112">
      <w:pPr>
        <w:pStyle w:val="Normal"/>
        <w:spacing w:after="0" w:afterAutospacing="off"/>
        <w:jc w:val="both"/>
      </w:pPr>
      <w:r w:rsidRPr="71103252" w:rsidR="7ABA5F0A">
        <w:rPr>
          <w:b w:val="0"/>
          <w:bCs w:val="0"/>
          <w:sz w:val="28"/>
          <w:szCs w:val="28"/>
        </w:rPr>
        <w:t xml:space="preserve">Desayuno. Salida por carretera rumbo al suroeste por el valle del Rift. En el camino, disfrutaremos de unas vistas excelentes y pasaremos por la ciudad de </w:t>
      </w:r>
      <w:r w:rsidRPr="71103252" w:rsidR="7ABA5F0A">
        <w:rPr>
          <w:b w:val="0"/>
          <w:bCs w:val="0"/>
          <w:sz w:val="28"/>
          <w:szCs w:val="28"/>
        </w:rPr>
        <w:t>Hoima</w:t>
      </w:r>
      <w:r w:rsidRPr="71103252" w:rsidR="7ABA5F0A">
        <w:rPr>
          <w:b w:val="0"/>
          <w:bCs w:val="0"/>
          <w:sz w:val="28"/>
          <w:szCs w:val="28"/>
        </w:rPr>
        <w:t xml:space="preserve">, la capital del reino de </w:t>
      </w:r>
      <w:r w:rsidRPr="71103252" w:rsidR="7ABA5F0A">
        <w:rPr>
          <w:b w:val="0"/>
          <w:bCs w:val="0"/>
          <w:sz w:val="28"/>
          <w:szCs w:val="28"/>
        </w:rPr>
        <w:t>Bunyoro</w:t>
      </w:r>
      <w:r w:rsidRPr="71103252" w:rsidR="7ABA5F0A">
        <w:rPr>
          <w:b w:val="0"/>
          <w:bCs w:val="0"/>
          <w:sz w:val="28"/>
          <w:szCs w:val="28"/>
        </w:rPr>
        <w:t xml:space="preserve">. Almuerzo en un restaurante local. Continuación hacia Fort Portal, la capital del reino de Toro a la sombra del </w:t>
      </w:r>
      <w:r w:rsidRPr="71103252" w:rsidR="7ABA5F0A">
        <w:rPr>
          <w:b w:val="0"/>
          <w:bCs w:val="0"/>
          <w:sz w:val="28"/>
          <w:szCs w:val="28"/>
        </w:rPr>
        <w:t>Ruwenzori</w:t>
      </w:r>
      <w:r w:rsidRPr="71103252" w:rsidR="7ABA5F0A">
        <w:rPr>
          <w:b w:val="0"/>
          <w:bCs w:val="0"/>
          <w:sz w:val="28"/>
          <w:szCs w:val="28"/>
        </w:rPr>
        <w:t xml:space="preserve">, la cordillera más grande de África. El camino está lleno de plantaciones de caña de azúcar, de té, café, plátanos y cacao. Llegada al </w:t>
      </w:r>
      <w:r w:rsidRPr="71103252" w:rsidR="7ABA5F0A">
        <w:rPr>
          <w:b w:val="0"/>
          <w:bCs w:val="0"/>
          <w:sz w:val="28"/>
          <w:szCs w:val="28"/>
        </w:rPr>
        <w:t>lodge</w:t>
      </w:r>
      <w:r w:rsidRPr="71103252" w:rsidR="7ABA5F0A">
        <w:rPr>
          <w:b w:val="0"/>
          <w:bCs w:val="0"/>
          <w:sz w:val="28"/>
          <w:szCs w:val="28"/>
        </w:rPr>
        <w:t>. Cena y alojamiento.</w:t>
      </w:r>
    </w:p>
    <w:p w:rsidR="5219D44A" w:rsidP="2F581BC6" w:rsidRDefault="5219D44A" w14:paraId="78E3F070" w14:textId="6FA65B6A">
      <w:pPr>
        <w:pStyle w:val="Normal"/>
        <w:spacing w:after="0" w:afterAutospacing="off"/>
        <w:jc w:val="both"/>
      </w:pPr>
      <w:r w:rsidRPr="71103252" w:rsidR="7ABA5F0A">
        <w:rPr>
          <w:b w:val="1"/>
          <w:bCs w:val="1"/>
          <w:sz w:val="28"/>
          <w:szCs w:val="28"/>
        </w:rPr>
        <w:t xml:space="preserve">Nota: </w:t>
      </w:r>
      <w:r w:rsidRPr="71103252" w:rsidR="7ABA5F0A">
        <w:rPr>
          <w:b w:val="0"/>
          <w:bCs w:val="0"/>
          <w:sz w:val="28"/>
          <w:szCs w:val="28"/>
        </w:rPr>
        <w:t>el viaje es de casi 6 horas, a través de carreteras de tierra.</w:t>
      </w:r>
    </w:p>
    <w:p w:rsidR="5219D44A" w:rsidP="71103252" w:rsidRDefault="5219D44A" w14:paraId="505CD65F" w14:textId="2D836FA8">
      <w:pPr>
        <w:pStyle w:val="Normal"/>
        <w:spacing w:after="0" w:afterAutospacing="off"/>
        <w:jc w:val="both"/>
        <w:rPr>
          <w:b w:val="0"/>
          <w:bCs w:val="0"/>
          <w:sz w:val="28"/>
          <w:szCs w:val="28"/>
        </w:rPr>
      </w:pPr>
    </w:p>
    <w:p w:rsidR="5219D44A" w:rsidP="71103252" w:rsidRDefault="5219D44A" w14:paraId="141B9A30" w14:textId="64C415AC">
      <w:pPr>
        <w:pStyle w:val="Normal"/>
        <w:suppressLineNumbers w:val="0"/>
        <w:bidi w:val="0"/>
        <w:spacing w:before="0" w:beforeAutospacing="off" w:after="0" w:afterAutospacing="off" w:line="279" w:lineRule="auto"/>
        <w:ind w:left="0" w:right="0"/>
        <w:jc w:val="both"/>
        <w:rPr>
          <w:b w:val="1"/>
          <w:bCs w:val="1"/>
          <w:sz w:val="28"/>
          <w:szCs w:val="28"/>
        </w:rPr>
      </w:pPr>
      <w:r w:rsidRPr="71103252" w:rsidR="7ABA5F0A">
        <w:rPr>
          <w:b w:val="1"/>
          <w:bCs w:val="1"/>
          <w:sz w:val="28"/>
          <w:szCs w:val="28"/>
        </w:rPr>
        <w:t>Día 05: FORT PORTAL - PARQUE NACIONAL KIBALE - PARQUE NACIONAL QUEEN ELIZABETH (PC)</w:t>
      </w:r>
    </w:p>
    <w:p w:rsidR="5219D44A" w:rsidP="2F581BC6" w:rsidRDefault="5219D44A" w14:paraId="235E2699" w14:textId="3089E5AE">
      <w:pPr>
        <w:pStyle w:val="Normal"/>
        <w:spacing w:after="0" w:afterAutospacing="off"/>
        <w:jc w:val="both"/>
      </w:pPr>
      <w:r w:rsidRPr="71103252" w:rsidR="7ABA5F0A">
        <w:rPr>
          <w:b w:val="0"/>
          <w:bCs w:val="0"/>
          <w:sz w:val="28"/>
          <w:szCs w:val="28"/>
        </w:rPr>
        <w:t xml:space="preserve">Desayuno. El día comenzará con una caminata guiada en el Parque nacional de Kibale, una selva tropical y hábitat natural de los chimpancés con la mayor densidad de primates en todo África. Entre los primates encontrarán el colobo blanco y negro, el mono colobo rojo, el mono azul. Después, plantaremos un árbol en un área de reforestación en </w:t>
      </w:r>
      <w:r w:rsidRPr="71103252" w:rsidR="7ABA5F0A">
        <w:rPr>
          <w:b w:val="0"/>
          <w:bCs w:val="0"/>
          <w:sz w:val="28"/>
          <w:szCs w:val="28"/>
        </w:rPr>
        <w:t>Bigodi</w:t>
      </w:r>
      <w:r w:rsidRPr="71103252" w:rsidR="7ABA5F0A">
        <w:rPr>
          <w:b w:val="0"/>
          <w:bCs w:val="0"/>
          <w:sz w:val="28"/>
          <w:szCs w:val="28"/>
        </w:rPr>
        <w:t xml:space="preserve"> colaborando con un proyecto de la organización KAFRED. Almuerzo en un restaurante local donde podrán podremos degustar platos de la zona. Por la tarde, continuamos al Parque Nacional de Queen Elisabeth. Cena y alojamiento en la zona Norte del Parque Nacional Queen Elizabeth.</w:t>
      </w:r>
    </w:p>
    <w:p w:rsidR="5219D44A" w:rsidP="2F581BC6" w:rsidRDefault="5219D44A" w14:paraId="6316E314" w14:textId="2338580B">
      <w:pPr>
        <w:pStyle w:val="Normal"/>
        <w:spacing w:after="0" w:afterAutospacing="off"/>
        <w:jc w:val="both"/>
      </w:pPr>
      <w:r w:rsidRPr="18F5F2A1" w:rsidR="11116E3A">
        <w:rPr>
          <w:b w:val="1"/>
          <w:bCs w:val="1"/>
          <w:sz w:val="28"/>
          <w:szCs w:val="28"/>
        </w:rPr>
        <w:t>Nota</w:t>
      </w:r>
      <w:r w:rsidRPr="18F5F2A1" w:rsidR="11116E3A">
        <w:rPr>
          <w:b w:val="0"/>
          <w:bCs w:val="0"/>
          <w:sz w:val="28"/>
          <w:szCs w:val="28"/>
        </w:rPr>
        <w:t xml:space="preserve">: el viaje es de </w:t>
      </w:r>
      <w:r w:rsidRPr="18F5F2A1" w:rsidR="45EEFCC5">
        <w:rPr>
          <w:b w:val="0"/>
          <w:bCs w:val="0"/>
          <w:sz w:val="28"/>
          <w:szCs w:val="28"/>
        </w:rPr>
        <w:t>0</w:t>
      </w:r>
      <w:r w:rsidRPr="18F5F2A1" w:rsidR="11116E3A">
        <w:rPr>
          <w:b w:val="0"/>
          <w:bCs w:val="0"/>
          <w:sz w:val="28"/>
          <w:szCs w:val="28"/>
        </w:rPr>
        <w:t>2 horas, a través de carreteras de tierra.</w:t>
      </w:r>
    </w:p>
    <w:p w:rsidR="5219D44A" w:rsidP="71103252" w:rsidRDefault="5219D44A" w14:paraId="0033D7C7" w14:textId="3B67F318">
      <w:pPr>
        <w:pStyle w:val="Normal"/>
        <w:spacing w:after="0" w:afterAutospacing="off"/>
        <w:jc w:val="both"/>
        <w:rPr>
          <w:b w:val="0"/>
          <w:bCs w:val="0"/>
          <w:sz w:val="28"/>
          <w:szCs w:val="28"/>
        </w:rPr>
      </w:pPr>
    </w:p>
    <w:p w:rsidR="5219D44A" w:rsidP="71103252" w:rsidRDefault="5219D44A" w14:paraId="0D4E5E81" w14:textId="22539401">
      <w:pPr>
        <w:pStyle w:val="Normal"/>
        <w:suppressLineNumbers w:val="0"/>
        <w:bidi w:val="0"/>
        <w:spacing w:before="0" w:beforeAutospacing="off" w:after="0" w:afterAutospacing="off" w:line="279" w:lineRule="auto"/>
        <w:ind w:left="0" w:right="0"/>
        <w:jc w:val="both"/>
        <w:rPr>
          <w:b w:val="1"/>
          <w:bCs w:val="1"/>
          <w:sz w:val="28"/>
          <w:szCs w:val="28"/>
        </w:rPr>
      </w:pPr>
      <w:r w:rsidRPr="71103252" w:rsidR="7ABA5F0A">
        <w:rPr>
          <w:b w:val="1"/>
          <w:bCs w:val="1"/>
          <w:sz w:val="28"/>
          <w:szCs w:val="28"/>
        </w:rPr>
        <w:t>Día 06: PARQUE NACIONAL QUEEN ELIZABETH (PC)</w:t>
      </w:r>
    </w:p>
    <w:p w:rsidR="5219D44A" w:rsidP="2F581BC6" w:rsidRDefault="5219D44A" w14:paraId="071608E5" w14:textId="494AB075">
      <w:pPr>
        <w:pStyle w:val="Normal"/>
        <w:spacing w:after="0" w:afterAutospacing="off"/>
        <w:jc w:val="both"/>
      </w:pPr>
      <w:r w:rsidRPr="71103252" w:rsidR="7ABA5F0A">
        <w:rPr>
          <w:b w:val="0"/>
          <w:bCs w:val="0"/>
          <w:sz w:val="28"/>
          <w:szCs w:val="28"/>
        </w:rPr>
        <w:t xml:space="preserve">Desayuno. Safari en vehículos 4x4 por el área norte del parque hacia el lago Jorge y la aldea de </w:t>
      </w:r>
      <w:r w:rsidRPr="71103252" w:rsidR="7ABA5F0A">
        <w:rPr>
          <w:b w:val="0"/>
          <w:bCs w:val="0"/>
          <w:sz w:val="28"/>
          <w:szCs w:val="28"/>
        </w:rPr>
        <w:t>Kasenyi</w:t>
      </w:r>
      <w:r w:rsidRPr="71103252" w:rsidR="7ABA5F0A">
        <w:rPr>
          <w:b w:val="0"/>
          <w:bCs w:val="0"/>
          <w:sz w:val="28"/>
          <w:szCs w:val="28"/>
        </w:rPr>
        <w:t>. Aquí tendremos la oportunidad de ver leones, elefantes, hienas manchadas, antílopes de agua, antílopes cobo y quizás, algún leopardo, aunque son bastante esquivos. El parque es un excelente lugar para ver animales y disfrutar de vistas panorámicas, como los lagos de cráter y el valle del Rift. Almuerzo.</w:t>
      </w:r>
    </w:p>
    <w:p w:rsidR="5219D44A" w:rsidP="71103252" w:rsidRDefault="5219D44A" w14:paraId="275181B1" w14:textId="719DEA34">
      <w:pPr>
        <w:pStyle w:val="Normal"/>
        <w:spacing w:after="0" w:afterAutospacing="off"/>
        <w:jc w:val="both"/>
        <w:rPr>
          <w:b w:val="0"/>
          <w:bCs w:val="0"/>
          <w:sz w:val="28"/>
          <w:szCs w:val="28"/>
        </w:rPr>
      </w:pPr>
      <w:r w:rsidRPr="71103252" w:rsidR="7ABA5F0A">
        <w:rPr>
          <w:b w:val="0"/>
          <w:bCs w:val="0"/>
          <w:sz w:val="28"/>
          <w:szCs w:val="28"/>
        </w:rPr>
        <w:t xml:space="preserve">Por la tarde, realizaremos una excursión en barco por la península de Mweya en el canal de </w:t>
      </w:r>
      <w:r w:rsidRPr="71103252" w:rsidR="7ABA5F0A">
        <w:rPr>
          <w:b w:val="0"/>
          <w:bCs w:val="0"/>
          <w:sz w:val="28"/>
          <w:szCs w:val="28"/>
        </w:rPr>
        <w:t>Kazinga</w:t>
      </w:r>
      <w:r w:rsidRPr="71103252" w:rsidR="7ABA5F0A">
        <w:rPr>
          <w:b w:val="0"/>
          <w:bCs w:val="0"/>
          <w:sz w:val="28"/>
          <w:szCs w:val="28"/>
        </w:rPr>
        <w:t xml:space="preserve">, uno de los sitios más bellos de Uganda por su concentración de vida selvática. Durante esta excursión veremos especies de aves endémicas y también hipopótamos, búfalos y elefantes. Salida por carretera hacia </w:t>
      </w:r>
      <w:r w:rsidRPr="71103252" w:rsidR="7ABA5F0A">
        <w:rPr>
          <w:b w:val="0"/>
          <w:bCs w:val="0"/>
          <w:sz w:val="28"/>
          <w:szCs w:val="28"/>
        </w:rPr>
        <w:t>Ishasha</w:t>
      </w:r>
      <w:r w:rsidRPr="71103252" w:rsidR="7ABA5F0A">
        <w:rPr>
          <w:b w:val="0"/>
          <w:bCs w:val="0"/>
          <w:sz w:val="28"/>
          <w:szCs w:val="28"/>
        </w:rPr>
        <w:t xml:space="preserve">, en la zona Sur del Parque Queen Elizabeth. Llegada al </w:t>
      </w:r>
      <w:r w:rsidRPr="71103252" w:rsidR="7ABA5F0A">
        <w:rPr>
          <w:b w:val="0"/>
          <w:bCs w:val="0"/>
          <w:sz w:val="28"/>
          <w:szCs w:val="28"/>
        </w:rPr>
        <w:t>lodge</w:t>
      </w:r>
      <w:r w:rsidRPr="71103252" w:rsidR="7ABA5F0A">
        <w:rPr>
          <w:b w:val="0"/>
          <w:bCs w:val="0"/>
          <w:sz w:val="28"/>
          <w:szCs w:val="28"/>
        </w:rPr>
        <w:t>. Cena y alojamiento.</w:t>
      </w:r>
    </w:p>
    <w:p w:rsidR="5219D44A" w:rsidP="71103252" w:rsidRDefault="5219D44A" w14:paraId="783F3619" w14:textId="116A77D5">
      <w:pPr>
        <w:pStyle w:val="Normal"/>
        <w:spacing w:after="0" w:afterAutospacing="off"/>
        <w:jc w:val="both"/>
        <w:rPr>
          <w:b w:val="1"/>
          <w:bCs w:val="1"/>
          <w:sz w:val="28"/>
          <w:szCs w:val="28"/>
        </w:rPr>
      </w:pPr>
    </w:p>
    <w:p w:rsidR="5219D44A" w:rsidP="71103252" w:rsidRDefault="5219D44A" w14:paraId="21FF1DE8" w14:textId="66C58BF7">
      <w:pPr>
        <w:pStyle w:val="Normal"/>
        <w:suppressLineNumbers w:val="0"/>
        <w:bidi w:val="0"/>
        <w:spacing w:before="0" w:beforeAutospacing="off" w:after="0" w:afterAutospacing="off" w:line="279" w:lineRule="auto"/>
        <w:ind w:left="0" w:right="0"/>
        <w:jc w:val="both"/>
        <w:rPr>
          <w:b w:val="0"/>
          <w:bCs w:val="0"/>
          <w:sz w:val="28"/>
          <w:szCs w:val="28"/>
        </w:rPr>
      </w:pPr>
      <w:r w:rsidRPr="71103252" w:rsidR="7ABA5F0A">
        <w:rPr>
          <w:b w:val="1"/>
          <w:bCs w:val="1"/>
          <w:sz w:val="28"/>
          <w:szCs w:val="28"/>
        </w:rPr>
        <w:t>Día 07: PARQUE NACIONAL QUEEN ELIZABETH - BWINDI (PC</w:t>
      </w:r>
      <w:r w:rsidRPr="71103252" w:rsidR="7ABA5F0A">
        <w:rPr>
          <w:b w:val="0"/>
          <w:bCs w:val="0"/>
          <w:sz w:val="28"/>
          <w:szCs w:val="28"/>
        </w:rPr>
        <w:t>)</w:t>
      </w:r>
    </w:p>
    <w:p w:rsidR="5219D44A" w:rsidP="2F581BC6" w:rsidRDefault="5219D44A" w14:paraId="5E0179F0" w14:textId="608BB69E">
      <w:pPr>
        <w:pStyle w:val="Normal"/>
        <w:spacing w:after="0" w:afterAutospacing="off"/>
        <w:jc w:val="both"/>
      </w:pPr>
      <w:r w:rsidRPr="71103252" w:rsidR="7ABA5F0A">
        <w:rPr>
          <w:b w:val="0"/>
          <w:bCs w:val="0"/>
          <w:sz w:val="28"/>
          <w:szCs w:val="28"/>
        </w:rPr>
        <w:t xml:space="preserve">Desayuno. Safari fotográfico por el sur del parque Queen Elizabeth en búsqueda de los "leones trepadores’", que se refugian en las ramas de los árboles durante las horas más calurosas del día. Podremos ver también los búfalos, elefantes, antílopes topi, con suerte algún leopardo y muchas especies de aves. Almuerzo en el </w:t>
      </w:r>
      <w:r w:rsidRPr="71103252" w:rsidR="7ABA5F0A">
        <w:rPr>
          <w:b w:val="0"/>
          <w:bCs w:val="0"/>
          <w:sz w:val="28"/>
          <w:szCs w:val="28"/>
        </w:rPr>
        <w:t>lodge</w:t>
      </w:r>
      <w:r w:rsidRPr="71103252" w:rsidR="7ABA5F0A">
        <w:rPr>
          <w:b w:val="0"/>
          <w:bCs w:val="0"/>
          <w:sz w:val="28"/>
          <w:szCs w:val="28"/>
        </w:rPr>
        <w:t xml:space="preserve">. Después, salida por carretera hacia </w:t>
      </w:r>
      <w:r w:rsidRPr="71103252" w:rsidR="7ABA5F0A">
        <w:rPr>
          <w:b w:val="0"/>
          <w:bCs w:val="0"/>
          <w:sz w:val="28"/>
          <w:szCs w:val="28"/>
        </w:rPr>
        <w:t>Bwindi</w:t>
      </w:r>
      <w:r w:rsidRPr="71103252" w:rsidR="7ABA5F0A">
        <w:rPr>
          <w:b w:val="0"/>
          <w:bCs w:val="0"/>
          <w:sz w:val="28"/>
          <w:szCs w:val="28"/>
        </w:rPr>
        <w:t>. A la llegada, Cena y Alojamiento.</w:t>
      </w:r>
    </w:p>
    <w:p w:rsidR="5219D44A" w:rsidP="71103252" w:rsidRDefault="5219D44A" w14:paraId="652C59CC" w14:textId="06D5F459">
      <w:pPr>
        <w:pStyle w:val="Normal"/>
        <w:spacing w:after="0" w:afterAutospacing="off"/>
        <w:jc w:val="both"/>
        <w:rPr>
          <w:b w:val="0"/>
          <w:bCs w:val="0"/>
          <w:sz w:val="28"/>
          <w:szCs w:val="28"/>
        </w:rPr>
      </w:pPr>
      <w:r w:rsidRPr="18F5F2A1" w:rsidR="11116E3A">
        <w:rPr>
          <w:b w:val="1"/>
          <w:bCs w:val="1"/>
          <w:sz w:val="28"/>
          <w:szCs w:val="28"/>
        </w:rPr>
        <w:t>Nota:</w:t>
      </w:r>
      <w:r w:rsidRPr="18F5F2A1" w:rsidR="11116E3A">
        <w:rPr>
          <w:b w:val="0"/>
          <w:bCs w:val="0"/>
          <w:sz w:val="28"/>
          <w:szCs w:val="28"/>
        </w:rPr>
        <w:t xml:space="preserve"> el viaje puede ser largo, aproximadamente </w:t>
      </w:r>
      <w:r w:rsidRPr="18F5F2A1" w:rsidR="645771B3">
        <w:rPr>
          <w:b w:val="0"/>
          <w:bCs w:val="0"/>
          <w:sz w:val="28"/>
          <w:szCs w:val="28"/>
        </w:rPr>
        <w:t>0</w:t>
      </w:r>
      <w:r w:rsidRPr="18F5F2A1" w:rsidR="11116E3A">
        <w:rPr>
          <w:b w:val="0"/>
          <w:bCs w:val="0"/>
          <w:sz w:val="28"/>
          <w:szCs w:val="28"/>
        </w:rPr>
        <w:t>5-</w:t>
      </w:r>
      <w:r w:rsidRPr="18F5F2A1" w:rsidR="10F300F0">
        <w:rPr>
          <w:b w:val="0"/>
          <w:bCs w:val="0"/>
          <w:sz w:val="28"/>
          <w:szCs w:val="28"/>
        </w:rPr>
        <w:t>0</w:t>
      </w:r>
      <w:r w:rsidRPr="18F5F2A1" w:rsidR="11116E3A">
        <w:rPr>
          <w:b w:val="0"/>
          <w:bCs w:val="0"/>
          <w:sz w:val="28"/>
          <w:szCs w:val="28"/>
        </w:rPr>
        <w:t>7 horas según las condiciones de las carreteras y la localización de los permisos de gorilas. El lugar exacto del safari de los gorilas depende de la disponibilidad de los permisos.</w:t>
      </w:r>
    </w:p>
    <w:p w:rsidR="5219D44A" w:rsidP="71103252" w:rsidRDefault="5219D44A" w14:paraId="263089E4" w14:textId="11ED4412">
      <w:pPr>
        <w:pStyle w:val="Normal"/>
        <w:spacing w:after="0" w:afterAutospacing="off"/>
        <w:jc w:val="both"/>
        <w:rPr>
          <w:b w:val="0"/>
          <w:bCs w:val="0"/>
          <w:sz w:val="28"/>
          <w:szCs w:val="28"/>
        </w:rPr>
      </w:pPr>
    </w:p>
    <w:p w:rsidR="5219D44A" w:rsidP="71103252" w:rsidRDefault="5219D44A" w14:paraId="1D3805E2" w14:textId="1892CD14">
      <w:pPr>
        <w:pStyle w:val="Normal"/>
        <w:suppressLineNumbers w:val="0"/>
        <w:bidi w:val="0"/>
        <w:spacing w:before="0" w:beforeAutospacing="off" w:after="0" w:afterAutospacing="off" w:line="279" w:lineRule="auto"/>
        <w:ind w:left="0" w:right="0"/>
        <w:jc w:val="both"/>
        <w:rPr>
          <w:b w:val="1"/>
          <w:bCs w:val="1"/>
          <w:sz w:val="28"/>
          <w:szCs w:val="28"/>
        </w:rPr>
      </w:pPr>
      <w:r w:rsidRPr="71103252" w:rsidR="7ABA5F0A">
        <w:rPr>
          <w:b w:val="1"/>
          <w:bCs w:val="1"/>
          <w:sz w:val="28"/>
          <w:szCs w:val="28"/>
        </w:rPr>
        <w:t>Día 08: BWINDI (</w:t>
      </w:r>
      <w:r w:rsidRPr="71103252" w:rsidR="7ABA5F0A">
        <w:rPr>
          <w:b w:val="1"/>
          <w:bCs w:val="1"/>
          <w:sz w:val="28"/>
          <w:szCs w:val="28"/>
        </w:rPr>
        <w:t>Trekking</w:t>
      </w:r>
      <w:r w:rsidRPr="71103252" w:rsidR="7ABA5F0A">
        <w:rPr>
          <w:b w:val="1"/>
          <w:bCs w:val="1"/>
          <w:sz w:val="28"/>
          <w:szCs w:val="28"/>
        </w:rPr>
        <w:t xml:space="preserve"> gorilas de montaña) (PC)</w:t>
      </w:r>
    </w:p>
    <w:p w:rsidR="5219D44A" w:rsidP="18F5F2A1" w:rsidRDefault="5219D44A" w14:paraId="7ECE912E" w14:textId="2787104B">
      <w:pPr>
        <w:pStyle w:val="Normal"/>
        <w:suppressLineNumbers w:val="0"/>
        <w:bidi w:val="0"/>
        <w:spacing w:before="0" w:beforeAutospacing="off" w:after="0" w:afterAutospacing="off" w:line="279" w:lineRule="auto"/>
        <w:ind/>
        <w:jc w:val="both"/>
      </w:pPr>
      <w:r w:rsidRPr="18F5F2A1" w:rsidR="11116E3A">
        <w:rPr>
          <w:b w:val="0"/>
          <w:bCs w:val="0"/>
          <w:sz w:val="28"/>
          <w:szCs w:val="28"/>
        </w:rPr>
        <w:t xml:space="preserve">Desayuno muy temprano y salida para el </w:t>
      </w:r>
      <w:r w:rsidRPr="18F5F2A1" w:rsidR="11116E3A">
        <w:rPr>
          <w:b w:val="0"/>
          <w:bCs w:val="0"/>
          <w:sz w:val="28"/>
          <w:szCs w:val="28"/>
        </w:rPr>
        <w:t>trekking</w:t>
      </w:r>
      <w:r w:rsidRPr="18F5F2A1" w:rsidR="11116E3A">
        <w:rPr>
          <w:b w:val="0"/>
          <w:bCs w:val="0"/>
          <w:sz w:val="28"/>
          <w:szCs w:val="28"/>
        </w:rPr>
        <w:t xml:space="preserve"> de los gorilas. La actividad comenzará a las 8 de la mañana con el guía </w:t>
      </w:r>
      <w:r w:rsidRPr="18F5F2A1" w:rsidR="11116E3A">
        <w:rPr>
          <w:b w:val="0"/>
          <w:bCs w:val="0"/>
          <w:sz w:val="28"/>
          <w:szCs w:val="28"/>
        </w:rPr>
        <w:t>ranger</w:t>
      </w:r>
      <w:r w:rsidRPr="18F5F2A1" w:rsidR="11116E3A">
        <w:rPr>
          <w:b w:val="0"/>
          <w:bCs w:val="0"/>
          <w:sz w:val="28"/>
          <w:szCs w:val="28"/>
        </w:rPr>
        <w:t xml:space="preserve"> que acompañará a un grupo máximo de 8 personas al encuentro con los gorilas. La selva de </w:t>
      </w:r>
      <w:r w:rsidRPr="18F5F2A1" w:rsidR="11116E3A">
        <w:rPr>
          <w:b w:val="0"/>
          <w:bCs w:val="0"/>
          <w:sz w:val="28"/>
          <w:szCs w:val="28"/>
        </w:rPr>
        <w:t>Bwindi</w:t>
      </w:r>
      <w:r w:rsidRPr="18F5F2A1" w:rsidR="11116E3A">
        <w:rPr>
          <w:b w:val="0"/>
          <w:bCs w:val="0"/>
          <w:sz w:val="28"/>
          <w:szCs w:val="28"/>
        </w:rPr>
        <w:t xml:space="preserve"> en Uganda contiene una población de 450 gorilas, que es la mitad de los gorilas de montaña del mundo según el censo de 2018; algunas familias de estos gorilas se han habituado a la presencia humana. Tendremos una hora para contemplar a estos animales con mirada conmovedoramente humana y disfrutar de una de las experiencias más increíbles en la vida. </w:t>
      </w:r>
      <w:r w:rsidRPr="18F5F2A1" w:rsidR="11116E3A">
        <w:rPr>
          <w:b w:val="0"/>
          <w:bCs w:val="0"/>
          <w:sz w:val="28"/>
          <w:szCs w:val="28"/>
        </w:rPr>
        <w:t>Almuerzo tipo picnic que le será entregado en el hotel.</w:t>
      </w:r>
      <w:r w:rsidRPr="18F5F2A1" w:rsidR="11116E3A">
        <w:rPr>
          <w:b w:val="0"/>
          <w:bCs w:val="0"/>
          <w:sz w:val="28"/>
          <w:szCs w:val="28"/>
        </w:rPr>
        <w:t xml:space="preserve"> Finalizado el </w:t>
      </w:r>
      <w:r w:rsidRPr="18F5F2A1" w:rsidR="11116E3A">
        <w:rPr>
          <w:b w:val="0"/>
          <w:bCs w:val="0"/>
          <w:sz w:val="28"/>
          <w:szCs w:val="28"/>
        </w:rPr>
        <w:t>trekking</w:t>
      </w:r>
      <w:r w:rsidRPr="18F5F2A1" w:rsidR="11116E3A">
        <w:rPr>
          <w:b w:val="0"/>
          <w:bCs w:val="0"/>
          <w:sz w:val="28"/>
          <w:szCs w:val="28"/>
        </w:rPr>
        <w:t xml:space="preserve">, regreso al </w:t>
      </w:r>
      <w:r w:rsidRPr="18F5F2A1" w:rsidR="11116E3A">
        <w:rPr>
          <w:b w:val="0"/>
          <w:bCs w:val="0"/>
          <w:sz w:val="28"/>
          <w:szCs w:val="28"/>
        </w:rPr>
        <w:t>lodge</w:t>
      </w:r>
      <w:r w:rsidRPr="18F5F2A1" w:rsidR="11116E3A">
        <w:rPr>
          <w:b w:val="0"/>
          <w:bCs w:val="0"/>
          <w:sz w:val="28"/>
          <w:szCs w:val="28"/>
        </w:rPr>
        <w:t>. Cena y alojamiento.</w:t>
      </w:r>
    </w:p>
    <w:p w:rsidR="5219D44A" w:rsidP="18F5F2A1" w:rsidRDefault="5219D44A" w14:paraId="700798E7" w14:textId="0C82B39B">
      <w:pPr>
        <w:pStyle w:val="Normal"/>
        <w:suppressLineNumbers w:val="0"/>
        <w:spacing w:before="0" w:beforeAutospacing="off" w:after="0" w:afterAutospacing="off" w:line="279" w:lineRule="auto"/>
        <w:ind/>
        <w:jc w:val="both"/>
        <w:rPr>
          <w:b w:val="1"/>
          <w:bCs w:val="1"/>
          <w:sz w:val="28"/>
          <w:szCs w:val="28"/>
        </w:rPr>
      </w:pPr>
      <w:r w:rsidRPr="18F5F2A1" w:rsidR="11116E3A">
        <w:rPr>
          <w:b w:val="1"/>
          <w:bCs w:val="1"/>
          <w:sz w:val="28"/>
          <w:szCs w:val="28"/>
        </w:rPr>
        <w:t>Día 09: BWINDI - KIGALI (MP)</w:t>
      </w:r>
    </w:p>
    <w:p w:rsidR="5219D44A" w:rsidP="2F581BC6" w:rsidRDefault="5219D44A" w14:paraId="2B4E3075" w14:textId="6EF4EDBD">
      <w:pPr>
        <w:pStyle w:val="Normal"/>
        <w:spacing w:after="0" w:afterAutospacing="off"/>
        <w:jc w:val="both"/>
      </w:pPr>
      <w:r w:rsidRPr="71103252" w:rsidR="7ABA5F0A">
        <w:rPr>
          <w:b w:val="0"/>
          <w:bCs w:val="0"/>
          <w:sz w:val="28"/>
          <w:szCs w:val="28"/>
        </w:rPr>
        <w:t>Desayuno. Traslado por carretera hasta Kigali, capital de Ruanda. Almuerzo en ruta. A la llegada, traslado al aeropuerto para salir en vuelo de regreso o hacia el próximo destino. Fin de nuestros servicios.</w:t>
      </w:r>
    </w:p>
    <w:p w:rsidR="5219D44A" w:rsidP="2F581BC6" w:rsidRDefault="5219D44A" w14:paraId="5A6F9B14" w14:textId="3E492A69">
      <w:pPr>
        <w:pStyle w:val="Normal"/>
        <w:spacing w:after="0" w:afterAutospacing="off"/>
        <w:jc w:val="both"/>
        <w:rPr>
          <w:b w:val="0"/>
          <w:bCs w:val="0"/>
          <w:noProof w:val="0"/>
          <w:sz w:val="28"/>
          <w:szCs w:val="28"/>
          <w:lang w:val="es-ES"/>
        </w:rPr>
      </w:pPr>
      <w:r w:rsidRPr="71103252" w:rsidR="7ABA5F0A">
        <w:rPr>
          <w:b w:val="1"/>
          <w:bCs w:val="1"/>
          <w:sz w:val="28"/>
          <w:szCs w:val="28"/>
        </w:rPr>
        <w:t>Nota:</w:t>
      </w:r>
      <w:r w:rsidRPr="71103252" w:rsidR="7ABA5F0A">
        <w:rPr>
          <w:b w:val="0"/>
          <w:bCs w:val="0"/>
          <w:sz w:val="28"/>
          <w:szCs w:val="28"/>
        </w:rPr>
        <w:t xml:space="preserve"> el vuelo de salida desde Kigali deberá ser reservado a partir de las 20:00 horas.</w:t>
      </w:r>
    </w:p>
    <w:p w:rsidR="2F581BC6" w:rsidP="71103252" w:rsidRDefault="2F581BC6" w14:paraId="1550B5F9" w14:textId="279A0869">
      <w:pPr>
        <w:pStyle w:val="Normal"/>
        <w:spacing w:after="0" w:afterAutospacing="off"/>
        <w:jc w:val="center"/>
      </w:pPr>
      <w:r w:rsidRPr="18F5F2A1" w:rsidR="539B1E45">
        <w:rPr>
          <w:rFonts w:ascii="Calibri" w:hAnsi="Calibri" w:eastAsia="Calibri" w:cs="Calibri"/>
          <w:noProof w:val="0"/>
          <w:sz w:val="28"/>
          <w:szCs w:val="28"/>
          <w:lang w:val="es-ES"/>
        </w:rPr>
        <w:t>Fin de los servicios</w:t>
      </w:r>
    </w:p>
    <w:p w:rsidR="2F581BC6" w:rsidP="18F5F2A1" w:rsidRDefault="2F581BC6" w14:paraId="6A9FC0BD" w14:textId="47FD614B">
      <w:pPr>
        <w:pStyle w:val="Normal"/>
        <w:spacing w:after="0" w:afterAutospacing="off"/>
        <w:jc w:val="center"/>
        <w:rPr>
          <w:rFonts w:ascii="Calibri" w:hAnsi="Calibri" w:eastAsia="Calibri" w:cs="Calibri"/>
          <w:noProof w:val="0"/>
          <w:sz w:val="28"/>
          <w:szCs w:val="28"/>
          <w:lang w:val="es-ES"/>
        </w:rPr>
      </w:pPr>
    </w:p>
    <w:p w:rsidR="2F581BC6" w:rsidP="18F5F2A1" w:rsidRDefault="2F581BC6" w14:paraId="0EAE9116" w14:textId="6B0600FB">
      <w:pPr>
        <w:pStyle w:val="Normal"/>
        <w:spacing w:after="0" w:afterAutospacing="off"/>
        <w:jc w:val="center"/>
        <w:rPr>
          <w:rFonts w:ascii="Calibri" w:hAnsi="Calibri" w:eastAsia="Calibri" w:cs="Calibri"/>
          <w:b w:val="1"/>
          <w:bCs w:val="1"/>
          <w:noProof w:val="0"/>
          <w:sz w:val="28"/>
          <w:szCs w:val="28"/>
          <w:lang w:val="es-ES"/>
        </w:rPr>
      </w:pPr>
      <w:r w:rsidRPr="18F5F2A1" w:rsidR="72B3F938">
        <w:rPr>
          <w:rFonts w:ascii="Calibri" w:hAnsi="Calibri" w:eastAsia="Calibri" w:cs="Calibri"/>
          <w:b w:val="1"/>
          <w:bCs w:val="1"/>
          <w:noProof w:val="0"/>
          <w:sz w:val="28"/>
          <w:szCs w:val="28"/>
          <w:lang w:val="es-ES"/>
        </w:rPr>
        <w:t>Valor por persona en USD</w:t>
      </w:r>
      <w:r w:rsidRPr="18F5F2A1" w:rsidR="4552797A">
        <w:rPr>
          <w:rFonts w:ascii="Calibri" w:hAnsi="Calibri" w:eastAsia="Calibri" w:cs="Calibri"/>
          <w:b w:val="1"/>
          <w:bCs w:val="1"/>
          <w:noProof w:val="0"/>
          <w:sz w:val="28"/>
          <w:szCs w:val="28"/>
          <w:lang w:val="es-ES"/>
        </w:rPr>
        <w:t xml:space="preserve"> en cat. Selección</w:t>
      </w:r>
    </w:p>
    <w:p w:rsidR="2F581BC6" w:rsidP="18F5F2A1" w:rsidRDefault="2F581BC6" w14:paraId="3A345F3B" w14:textId="68DBEF92">
      <w:pPr>
        <w:pStyle w:val="Normal"/>
        <w:spacing w:after="0" w:afterAutospacing="off"/>
        <w:jc w:val="center"/>
        <w:rPr>
          <w:rFonts w:ascii="Calibri" w:hAnsi="Calibri" w:eastAsia="Calibri" w:cs="Calibri"/>
          <w:b w:val="1"/>
          <w:bCs w:val="1"/>
          <w:noProof w:val="0"/>
          <w:sz w:val="28"/>
          <w:szCs w:val="28"/>
          <w:lang w:val="es-ES"/>
        </w:rPr>
      </w:pPr>
    </w:p>
    <w:tbl>
      <w:tblPr>
        <w:tblStyle w:val="GridTable4-Accent2"/>
        <w:tblW w:w="0" w:type="auto"/>
        <w:jc w:val="center"/>
        <w:tblLook w:val="06A0" w:firstRow="1" w:lastRow="0" w:firstColumn="1" w:lastColumn="0" w:noHBand="1" w:noVBand="1"/>
      </w:tblPr>
      <w:tblGrid>
        <w:gridCol w:w="2254"/>
        <w:gridCol w:w="2254"/>
      </w:tblGrid>
      <w:tr w:rsidR="18F5F2A1" w:rsidTr="18F5F2A1" w14:paraId="3FECCD84">
        <w:trPr>
          <w:trHeight w:val="300"/>
        </w:trPr>
        <w:tc>
          <w:tcPr>
            <w:cnfStyle w:val="001000000000" w:firstRow="0" w:lastRow="0" w:firstColumn="1" w:lastColumn="0" w:oddVBand="0" w:evenVBand="0" w:oddHBand="0" w:evenHBand="0" w:firstRowFirstColumn="0" w:firstRowLastColumn="0" w:lastRowFirstColumn="0" w:lastRowLastColumn="0"/>
            <w:tcW w:w="2254" w:type="dxa"/>
            <w:tcMar/>
          </w:tcPr>
          <w:p w:rsidR="4552797A" w:rsidP="18F5F2A1" w:rsidRDefault="4552797A" w14:paraId="28890075" w14:textId="74406481">
            <w:pPr>
              <w:pStyle w:val="Normal"/>
            </w:pPr>
            <w:r w:rsidRPr="18F5F2A1" w:rsidR="4552797A">
              <w:rPr>
                <w:rFonts w:ascii="Calibri" w:hAnsi="Calibri" w:eastAsia="Calibri" w:cs="Calibri"/>
                <w:b w:val="1"/>
                <w:bCs w:val="1"/>
                <w:noProof w:val="0"/>
                <w:sz w:val="28"/>
                <w:szCs w:val="28"/>
                <w:lang w:val="es-ES"/>
              </w:rPr>
              <w:t>Día inicio tour</w:t>
            </w:r>
          </w:p>
        </w:tc>
        <w:tc>
          <w:tcPr>
            <w:cnfStyle w:val="000000000000" w:firstRow="0" w:lastRow="0" w:firstColumn="0" w:lastColumn="0" w:oddVBand="0" w:evenVBand="0" w:oddHBand="0" w:evenHBand="0" w:firstRowFirstColumn="0" w:firstRowLastColumn="0" w:lastRowFirstColumn="0" w:lastRowLastColumn="0"/>
            <w:tcW w:w="2254" w:type="dxa"/>
            <w:tcMar/>
          </w:tcPr>
          <w:p w:rsidR="4552797A" w:rsidP="18F5F2A1" w:rsidRDefault="4552797A" w14:paraId="4B374F68" w14:textId="2858A76A">
            <w:pPr>
              <w:pStyle w:val="Normal"/>
              <w:jc w:val="center"/>
            </w:pPr>
            <w:r w:rsidRPr="18F5F2A1" w:rsidR="4552797A">
              <w:rPr>
                <w:rFonts w:ascii="Calibri" w:hAnsi="Calibri" w:eastAsia="Calibri" w:cs="Calibri"/>
                <w:b w:val="1"/>
                <w:bCs w:val="1"/>
                <w:noProof w:val="0"/>
                <w:sz w:val="28"/>
                <w:szCs w:val="28"/>
                <w:lang w:val="es-ES"/>
              </w:rPr>
              <w:t>DOBLE</w:t>
            </w:r>
          </w:p>
        </w:tc>
      </w:tr>
      <w:tr w:rsidR="18F5F2A1" w:rsidTr="18F5F2A1" w14:paraId="6B3851F5">
        <w:trPr>
          <w:trHeight w:val="300"/>
        </w:trPr>
        <w:tc>
          <w:tcPr>
            <w:cnfStyle w:val="001000000000" w:firstRow="0" w:lastRow="0" w:firstColumn="1" w:lastColumn="0" w:oddVBand="0" w:evenVBand="0" w:oddHBand="0" w:evenHBand="0" w:firstRowFirstColumn="0" w:firstRowLastColumn="0" w:lastRowFirstColumn="0" w:lastRowLastColumn="0"/>
            <w:tcW w:w="2254" w:type="dxa"/>
            <w:tcMar/>
          </w:tcPr>
          <w:p w:rsidR="4552797A" w:rsidP="18F5F2A1" w:rsidRDefault="4552797A" w14:paraId="3E4B1B37" w14:textId="542F620D">
            <w:pPr>
              <w:pStyle w:val="Normal"/>
            </w:pPr>
            <w:r w:rsidRPr="18F5F2A1" w:rsidR="4552797A">
              <w:rPr>
                <w:rFonts w:ascii="Calibri" w:hAnsi="Calibri" w:eastAsia="Calibri" w:cs="Calibri"/>
                <w:b w:val="1"/>
                <w:bCs w:val="1"/>
                <w:noProof w:val="0"/>
                <w:sz w:val="28"/>
                <w:szCs w:val="28"/>
                <w:lang w:val="es-ES"/>
              </w:rPr>
              <w:t>Octubre:</w:t>
            </w:r>
          </w:p>
          <w:p w:rsidR="4552797A" w:rsidP="18F5F2A1" w:rsidRDefault="4552797A" w14:paraId="746DBF6B" w14:textId="7F2D5EDC">
            <w:pPr>
              <w:pStyle w:val="Normal"/>
            </w:pPr>
            <w:r w:rsidRPr="18F5F2A1" w:rsidR="4552797A">
              <w:rPr>
                <w:rFonts w:ascii="Calibri" w:hAnsi="Calibri" w:eastAsia="Calibri" w:cs="Calibri"/>
                <w:b w:val="0"/>
                <w:bCs w:val="0"/>
                <w:noProof w:val="0"/>
                <w:sz w:val="28"/>
                <w:szCs w:val="28"/>
                <w:lang w:val="es-ES"/>
              </w:rPr>
              <w:t>03, 17</w:t>
            </w:r>
          </w:p>
          <w:p w:rsidR="34B1C51C" w:rsidP="18F5F2A1" w:rsidRDefault="34B1C51C" w14:paraId="34D4E33C" w14:textId="31B3535B">
            <w:pPr>
              <w:pStyle w:val="Normal"/>
              <w:rPr>
                <w:rFonts w:ascii="Calibri" w:hAnsi="Calibri" w:eastAsia="Calibri" w:cs="Calibri"/>
                <w:b w:val="1"/>
                <w:bCs w:val="1"/>
                <w:i w:val="0"/>
                <w:iCs w:val="0"/>
                <w:noProof w:val="0"/>
                <w:sz w:val="28"/>
                <w:szCs w:val="28"/>
                <w:lang w:val="es-ES"/>
              </w:rPr>
            </w:pPr>
            <w:r w:rsidRPr="18F5F2A1" w:rsidR="34B1C51C">
              <w:rPr>
                <w:rFonts w:ascii="Calibri" w:hAnsi="Calibri" w:eastAsia="Calibri" w:cs="Calibri"/>
                <w:b w:val="1"/>
                <w:bCs w:val="1"/>
                <w:i w:val="0"/>
                <w:iCs w:val="0"/>
                <w:noProof w:val="0"/>
                <w:sz w:val="28"/>
                <w:szCs w:val="28"/>
                <w:lang w:val="es-ES"/>
              </w:rPr>
              <w:t>Diciembre:</w:t>
            </w:r>
          </w:p>
          <w:p w:rsidR="34B1C51C" w:rsidP="18F5F2A1" w:rsidRDefault="34B1C51C" w14:paraId="304BBDBB" w14:textId="54A69815">
            <w:pPr>
              <w:pStyle w:val="Normal"/>
            </w:pPr>
            <w:r w:rsidRPr="18F5F2A1" w:rsidR="34B1C51C">
              <w:rPr>
                <w:rFonts w:ascii="Calibri" w:hAnsi="Calibri" w:eastAsia="Calibri" w:cs="Calibri"/>
                <w:b w:val="0"/>
                <w:bCs w:val="0"/>
                <w:noProof w:val="0"/>
                <w:sz w:val="28"/>
                <w:szCs w:val="28"/>
                <w:lang w:val="es-ES"/>
              </w:rPr>
              <w:t>12, 26</w:t>
            </w:r>
          </w:p>
        </w:tc>
        <w:tc>
          <w:tcPr>
            <w:cnfStyle w:val="000000000000" w:firstRow="0" w:lastRow="0" w:firstColumn="0" w:lastColumn="0" w:oddVBand="0" w:evenVBand="0" w:oddHBand="0" w:evenHBand="0" w:firstRowFirstColumn="0" w:firstRowLastColumn="0" w:lastRowFirstColumn="0" w:lastRowLastColumn="0"/>
            <w:tcW w:w="2254" w:type="dxa"/>
            <w:tcMar/>
            <w:vAlign w:val="center"/>
          </w:tcPr>
          <w:p w:rsidR="4552797A" w:rsidP="18F5F2A1" w:rsidRDefault="4552797A" w14:paraId="0F69F413" w14:textId="20E1132B">
            <w:pPr>
              <w:pStyle w:val="Normal"/>
              <w:jc w:val="center"/>
            </w:pPr>
            <w:r w:rsidRPr="18F5F2A1" w:rsidR="4552797A">
              <w:rPr>
                <w:rFonts w:ascii="Calibri" w:hAnsi="Calibri" w:eastAsia="Calibri" w:cs="Calibri"/>
                <w:b w:val="0"/>
                <w:bCs w:val="0"/>
                <w:noProof w:val="0"/>
                <w:sz w:val="28"/>
                <w:szCs w:val="28"/>
                <w:lang w:val="es-ES"/>
              </w:rPr>
              <w:t>4.729</w:t>
            </w:r>
          </w:p>
        </w:tc>
      </w:tr>
      <w:tr w:rsidR="18F5F2A1" w:rsidTr="18F5F2A1" w14:paraId="119BA14B">
        <w:trPr>
          <w:trHeight w:val="300"/>
        </w:trPr>
        <w:tc>
          <w:tcPr>
            <w:cnfStyle w:val="001000000000" w:firstRow="0" w:lastRow="0" w:firstColumn="1" w:lastColumn="0" w:oddVBand="0" w:evenVBand="0" w:oddHBand="0" w:evenHBand="0" w:firstRowFirstColumn="0" w:firstRowLastColumn="0" w:lastRowFirstColumn="0" w:lastRowLastColumn="0"/>
            <w:tcW w:w="2254" w:type="dxa"/>
            <w:tcMar/>
          </w:tcPr>
          <w:p w:rsidR="4552797A" w:rsidP="18F5F2A1" w:rsidRDefault="4552797A" w14:paraId="03B3001E" w14:textId="37FAF26C">
            <w:pPr>
              <w:pStyle w:val="Normal"/>
            </w:pPr>
            <w:r w:rsidRPr="18F5F2A1" w:rsidR="4552797A">
              <w:rPr>
                <w:rFonts w:ascii="Calibri" w:hAnsi="Calibri" w:eastAsia="Calibri" w:cs="Calibri"/>
                <w:b w:val="1"/>
                <w:bCs w:val="1"/>
                <w:noProof w:val="0"/>
                <w:sz w:val="28"/>
                <w:szCs w:val="28"/>
                <w:lang w:val="es-ES"/>
              </w:rPr>
              <w:t>Noviembre:</w:t>
            </w:r>
          </w:p>
          <w:p w:rsidR="4552797A" w:rsidP="18F5F2A1" w:rsidRDefault="4552797A" w14:paraId="6CE248A4" w14:textId="50E41336">
            <w:pPr>
              <w:pStyle w:val="Normal"/>
              <w:rPr>
                <w:rFonts w:ascii="Calibri" w:hAnsi="Calibri" w:eastAsia="Calibri" w:cs="Calibri"/>
                <w:b w:val="0"/>
                <w:bCs w:val="0"/>
                <w:noProof w:val="0"/>
                <w:sz w:val="28"/>
                <w:szCs w:val="28"/>
                <w:lang w:val="es-ES"/>
              </w:rPr>
            </w:pPr>
            <w:r w:rsidRPr="18F5F2A1" w:rsidR="4552797A">
              <w:rPr>
                <w:rFonts w:ascii="Calibri" w:hAnsi="Calibri" w:eastAsia="Calibri" w:cs="Calibri"/>
                <w:b w:val="0"/>
                <w:bCs w:val="0"/>
                <w:noProof w:val="0"/>
                <w:sz w:val="28"/>
                <w:szCs w:val="28"/>
                <w:lang w:val="es-ES"/>
              </w:rPr>
              <w:t>14</w:t>
            </w:r>
          </w:p>
        </w:tc>
        <w:tc>
          <w:tcPr>
            <w:cnfStyle w:val="000000000000" w:firstRow="0" w:lastRow="0" w:firstColumn="0" w:lastColumn="0" w:oddVBand="0" w:evenVBand="0" w:oddHBand="0" w:evenHBand="0" w:firstRowFirstColumn="0" w:firstRowLastColumn="0" w:lastRowFirstColumn="0" w:lastRowLastColumn="0"/>
            <w:tcW w:w="2254" w:type="dxa"/>
            <w:tcMar/>
            <w:vAlign w:val="center"/>
          </w:tcPr>
          <w:p w:rsidR="6602EEDD" w:rsidP="18F5F2A1" w:rsidRDefault="6602EEDD" w14:paraId="6961D631" w14:textId="459C320A">
            <w:pPr>
              <w:pStyle w:val="Normal"/>
              <w:jc w:val="center"/>
              <w:rPr>
                <w:rFonts w:ascii="Calibri" w:hAnsi="Calibri" w:eastAsia="Calibri" w:cs="Calibri"/>
                <w:b w:val="0"/>
                <w:bCs w:val="0"/>
                <w:noProof w:val="0"/>
                <w:sz w:val="28"/>
                <w:szCs w:val="28"/>
                <w:lang w:val="es-ES"/>
              </w:rPr>
            </w:pPr>
            <w:r w:rsidRPr="18F5F2A1" w:rsidR="6602EEDD">
              <w:rPr>
                <w:rFonts w:ascii="Calibri" w:hAnsi="Calibri" w:eastAsia="Calibri" w:cs="Calibri"/>
                <w:b w:val="0"/>
                <w:bCs w:val="0"/>
                <w:noProof w:val="0"/>
                <w:sz w:val="28"/>
                <w:szCs w:val="28"/>
                <w:lang w:val="es-ES"/>
              </w:rPr>
              <w:t>4.404</w:t>
            </w:r>
          </w:p>
        </w:tc>
      </w:tr>
      <w:tr w:rsidR="18F5F2A1" w:rsidTr="18F5F2A1" w14:paraId="63EA43FE">
        <w:trPr>
          <w:trHeight w:val="300"/>
        </w:trPr>
        <w:tc>
          <w:tcPr>
            <w:cnfStyle w:val="001000000000" w:firstRow="0" w:lastRow="0" w:firstColumn="1" w:lastColumn="0" w:oddVBand="0" w:evenVBand="0" w:oddHBand="0" w:evenHBand="0" w:firstRowFirstColumn="0" w:firstRowLastColumn="0" w:lastRowFirstColumn="0" w:lastRowLastColumn="0"/>
            <w:tcW w:w="2254" w:type="dxa"/>
            <w:tcMar/>
          </w:tcPr>
          <w:p w:rsidR="1E5A1A83" w:rsidP="18F5F2A1" w:rsidRDefault="1E5A1A83" w14:paraId="259D9BAE" w14:textId="093D6961">
            <w:pPr>
              <w:pStyle w:val="Normal"/>
            </w:pPr>
            <w:r w:rsidRPr="18F5F2A1" w:rsidR="1E5A1A83">
              <w:rPr>
                <w:rFonts w:ascii="Calibri" w:hAnsi="Calibri" w:eastAsia="Calibri" w:cs="Calibri"/>
                <w:b w:val="1"/>
                <w:bCs w:val="1"/>
                <w:noProof w:val="0"/>
                <w:sz w:val="28"/>
                <w:szCs w:val="28"/>
                <w:lang w:val="es-ES"/>
              </w:rPr>
              <w:t>Enero 2027:</w:t>
            </w:r>
          </w:p>
          <w:p w:rsidR="1E5A1A83" w:rsidP="18F5F2A1" w:rsidRDefault="1E5A1A83" w14:paraId="254F289F" w14:textId="7F4FE923">
            <w:pPr>
              <w:pStyle w:val="Normal"/>
            </w:pPr>
            <w:r w:rsidRPr="18F5F2A1" w:rsidR="1E5A1A83">
              <w:rPr>
                <w:rFonts w:ascii="Calibri" w:hAnsi="Calibri" w:eastAsia="Calibri" w:cs="Calibri"/>
                <w:b w:val="0"/>
                <w:bCs w:val="0"/>
                <w:noProof w:val="0"/>
                <w:sz w:val="28"/>
                <w:szCs w:val="28"/>
                <w:lang w:val="es-ES"/>
              </w:rPr>
              <w:t>09</w:t>
            </w:r>
            <w:r w:rsidRPr="18F5F2A1" w:rsidR="3C4CE04B">
              <w:rPr>
                <w:rFonts w:ascii="Calibri" w:hAnsi="Calibri" w:eastAsia="Calibri" w:cs="Calibri"/>
                <w:b w:val="0"/>
                <w:bCs w:val="0"/>
                <w:noProof w:val="0"/>
                <w:sz w:val="28"/>
                <w:szCs w:val="28"/>
                <w:lang w:val="es-ES"/>
              </w:rPr>
              <w:t>, 30</w:t>
            </w:r>
          </w:p>
          <w:p w:rsidR="3C4CE04B" w:rsidP="18F5F2A1" w:rsidRDefault="3C4CE04B" w14:paraId="14924973" w14:textId="43520836">
            <w:pPr>
              <w:pStyle w:val="Normal"/>
            </w:pPr>
            <w:r w:rsidRPr="18F5F2A1" w:rsidR="3C4CE04B">
              <w:rPr>
                <w:rFonts w:ascii="Calibri" w:hAnsi="Calibri" w:eastAsia="Calibri" w:cs="Calibri"/>
                <w:b w:val="1"/>
                <w:bCs w:val="1"/>
                <w:noProof w:val="0"/>
                <w:sz w:val="28"/>
                <w:szCs w:val="28"/>
                <w:lang w:val="es-ES"/>
              </w:rPr>
              <w:t>Febrero 2027:</w:t>
            </w:r>
          </w:p>
          <w:p w:rsidR="3C4CE04B" w:rsidP="18F5F2A1" w:rsidRDefault="3C4CE04B" w14:paraId="7AD9DEFA" w14:textId="757C6906">
            <w:pPr>
              <w:pStyle w:val="Normal"/>
            </w:pPr>
            <w:r w:rsidRPr="18F5F2A1" w:rsidR="3C4CE04B">
              <w:rPr>
                <w:rFonts w:ascii="Calibri" w:hAnsi="Calibri" w:eastAsia="Calibri" w:cs="Calibri"/>
                <w:b w:val="0"/>
                <w:bCs w:val="0"/>
                <w:noProof w:val="0"/>
                <w:sz w:val="28"/>
                <w:szCs w:val="28"/>
                <w:lang w:val="es-ES"/>
              </w:rPr>
              <w:t>13, 27</w:t>
            </w:r>
          </w:p>
          <w:p w:rsidR="3C4CE04B" w:rsidP="18F5F2A1" w:rsidRDefault="3C4CE04B" w14:paraId="1F6F2C8D" w14:textId="3F2F170F">
            <w:pPr>
              <w:pStyle w:val="Normal"/>
            </w:pPr>
            <w:r w:rsidRPr="18F5F2A1" w:rsidR="3C4CE04B">
              <w:rPr>
                <w:rFonts w:ascii="Calibri" w:hAnsi="Calibri" w:eastAsia="Calibri" w:cs="Calibri"/>
                <w:b w:val="1"/>
                <w:bCs w:val="1"/>
                <w:noProof w:val="0"/>
                <w:sz w:val="28"/>
                <w:szCs w:val="28"/>
                <w:lang w:val="es-ES"/>
              </w:rPr>
              <w:t>Marzo 2027:</w:t>
            </w:r>
          </w:p>
          <w:p w:rsidR="3C4CE04B" w:rsidP="18F5F2A1" w:rsidRDefault="3C4CE04B" w14:paraId="3BE44069" w14:textId="33E44E2D">
            <w:pPr>
              <w:pStyle w:val="Normal"/>
              <w:rPr>
                <w:rFonts w:ascii="Calibri" w:hAnsi="Calibri" w:eastAsia="Calibri" w:cs="Calibri"/>
                <w:b w:val="0"/>
                <w:bCs w:val="0"/>
                <w:noProof w:val="0"/>
                <w:sz w:val="28"/>
                <w:szCs w:val="28"/>
                <w:lang w:val="es-ES"/>
              </w:rPr>
            </w:pPr>
            <w:r w:rsidRPr="18F5F2A1" w:rsidR="3C4CE04B">
              <w:rPr>
                <w:rFonts w:ascii="Calibri" w:hAnsi="Calibri" w:eastAsia="Calibri" w:cs="Calibri"/>
                <w:b w:val="0"/>
                <w:bCs w:val="0"/>
                <w:noProof w:val="0"/>
                <w:sz w:val="28"/>
                <w:szCs w:val="28"/>
                <w:lang w:val="es-ES"/>
              </w:rPr>
              <w:t>13</w:t>
            </w:r>
          </w:p>
        </w:tc>
        <w:tc>
          <w:tcPr>
            <w:cnfStyle w:val="000000000000" w:firstRow="0" w:lastRow="0" w:firstColumn="0" w:lastColumn="0" w:oddVBand="0" w:evenVBand="0" w:oddHBand="0" w:evenHBand="0" w:firstRowFirstColumn="0" w:firstRowLastColumn="0" w:lastRowFirstColumn="0" w:lastRowLastColumn="0"/>
            <w:tcW w:w="2254" w:type="dxa"/>
            <w:tcMar/>
            <w:vAlign w:val="center"/>
          </w:tcPr>
          <w:p w:rsidR="1E5A1A83" w:rsidP="18F5F2A1" w:rsidRDefault="1E5A1A83" w14:paraId="2864449A" w14:textId="7B389EEA">
            <w:pPr>
              <w:pStyle w:val="Normal"/>
              <w:jc w:val="center"/>
            </w:pPr>
            <w:r w:rsidRPr="18F5F2A1" w:rsidR="1E5A1A83">
              <w:rPr>
                <w:rFonts w:ascii="Calibri" w:hAnsi="Calibri" w:eastAsia="Calibri" w:cs="Calibri"/>
                <w:b w:val="0"/>
                <w:bCs w:val="0"/>
                <w:noProof w:val="0"/>
                <w:sz w:val="28"/>
                <w:szCs w:val="28"/>
                <w:lang w:val="es-ES"/>
              </w:rPr>
              <w:t>4.871</w:t>
            </w:r>
          </w:p>
        </w:tc>
      </w:tr>
      <w:tr w:rsidR="18F5F2A1" w:rsidTr="18F5F2A1" w14:paraId="6467DCAA">
        <w:trPr>
          <w:trHeight w:val="300"/>
        </w:trPr>
        <w:tc>
          <w:tcPr>
            <w:cnfStyle w:val="001000000000" w:firstRow="0" w:lastRow="0" w:firstColumn="1" w:lastColumn="0" w:oddVBand="0" w:evenVBand="0" w:oddHBand="0" w:evenHBand="0" w:firstRowFirstColumn="0" w:firstRowLastColumn="0" w:lastRowFirstColumn="0" w:lastRowLastColumn="0"/>
            <w:tcW w:w="2254" w:type="dxa"/>
            <w:tcMar/>
          </w:tcPr>
          <w:p w:rsidR="4979E1E4" w:rsidP="18F5F2A1" w:rsidRDefault="4979E1E4" w14:paraId="20B11588" w14:textId="5DA5E9E0">
            <w:pPr>
              <w:pStyle w:val="Normal"/>
            </w:pPr>
            <w:r w:rsidRPr="18F5F2A1" w:rsidR="4979E1E4">
              <w:rPr>
                <w:rFonts w:ascii="Calibri" w:hAnsi="Calibri" w:eastAsia="Calibri" w:cs="Calibri"/>
                <w:b w:val="1"/>
                <w:bCs w:val="1"/>
                <w:noProof w:val="0"/>
                <w:sz w:val="28"/>
                <w:szCs w:val="28"/>
                <w:lang w:val="es-ES"/>
              </w:rPr>
              <w:t>Marzo 2027:</w:t>
            </w:r>
          </w:p>
          <w:p w:rsidR="4979E1E4" w:rsidP="18F5F2A1" w:rsidRDefault="4979E1E4" w14:paraId="7EB50AE1" w14:textId="357AADCC">
            <w:pPr>
              <w:pStyle w:val="Normal"/>
              <w:rPr>
                <w:rFonts w:ascii="Calibri" w:hAnsi="Calibri" w:eastAsia="Calibri" w:cs="Calibri"/>
                <w:b w:val="0"/>
                <w:bCs w:val="0"/>
                <w:noProof w:val="0"/>
                <w:sz w:val="28"/>
                <w:szCs w:val="28"/>
                <w:lang w:val="es-ES"/>
              </w:rPr>
            </w:pPr>
            <w:r w:rsidRPr="18F5F2A1" w:rsidR="4979E1E4">
              <w:rPr>
                <w:rFonts w:ascii="Calibri" w:hAnsi="Calibri" w:eastAsia="Calibri" w:cs="Calibri"/>
                <w:b w:val="0"/>
                <w:bCs w:val="0"/>
                <w:noProof w:val="0"/>
                <w:sz w:val="28"/>
                <w:szCs w:val="28"/>
                <w:lang w:val="es-ES"/>
              </w:rPr>
              <w:t>27</w:t>
            </w:r>
          </w:p>
        </w:tc>
        <w:tc>
          <w:tcPr>
            <w:cnfStyle w:val="000000000000" w:firstRow="0" w:lastRow="0" w:firstColumn="0" w:lastColumn="0" w:oddVBand="0" w:evenVBand="0" w:oddHBand="0" w:evenHBand="0" w:firstRowFirstColumn="0" w:firstRowLastColumn="0" w:lastRowFirstColumn="0" w:lastRowLastColumn="0"/>
            <w:tcW w:w="2254" w:type="dxa"/>
            <w:tcMar/>
            <w:vAlign w:val="center"/>
          </w:tcPr>
          <w:p w:rsidR="4979E1E4" w:rsidP="18F5F2A1" w:rsidRDefault="4979E1E4" w14:paraId="56E05D8F" w14:textId="4365D660">
            <w:pPr>
              <w:pStyle w:val="Normal"/>
              <w:jc w:val="center"/>
            </w:pPr>
            <w:r w:rsidRPr="18F5F2A1" w:rsidR="4979E1E4">
              <w:rPr>
                <w:rFonts w:ascii="Calibri" w:hAnsi="Calibri" w:eastAsia="Calibri" w:cs="Calibri"/>
                <w:b w:val="0"/>
                <w:bCs w:val="0"/>
                <w:noProof w:val="0"/>
                <w:sz w:val="28"/>
                <w:szCs w:val="28"/>
                <w:lang w:val="es-ES"/>
              </w:rPr>
              <w:t>4.538</w:t>
            </w:r>
          </w:p>
        </w:tc>
      </w:tr>
    </w:tbl>
    <w:p w:rsidR="2F581BC6" w:rsidP="18F5F2A1" w:rsidRDefault="2F581BC6" w14:paraId="48E34924" w14:textId="176A4F7B">
      <w:pPr>
        <w:pStyle w:val="Normal"/>
        <w:spacing w:after="0" w:afterAutospacing="off"/>
        <w:jc w:val="center"/>
        <w:rPr>
          <w:rFonts w:ascii="Calibri" w:hAnsi="Calibri" w:eastAsia="Calibri" w:cs="Calibri"/>
          <w:noProof w:val="0"/>
          <w:sz w:val="28"/>
          <w:szCs w:val="28"/>
          <w:lang w:val="es-ES"/>
        </w:rPr>
      </w:pPr>
    </w:p>
    <w:p w:rsidR="4EAFB634" w:rsidP="5219D44A" w:rsidRDefault="4EAFB634" w14:paraId="15B97849" w14:textId="33BFB25D">
      <w:pPr>
        <w:pStyle w:val="Normal"/>
        <w:spacing w:after="0" w:afterAutospacing="off"/>
        <w:jc w:val="left"/>
        <w:rPr>
          <w:rFonts w:ascii="Calibri" w:hAnsi="Calibri" w:eastAsia="Calibri" w:cs="Calibri"/>
          <w:b w:val="1"/>
          <w:bCs w:val="1"/>
          <w:noProof w:val="0"/>
          <w:sz w:val="28"/>
          <w:szCs w:val="28"/>
          <w:lang w:val="es-ES"/>
        </w:rPr>
      </w:pPr>
      <w:r w:rsidRPr="71103252" w:rsidR="1C4B687D">
        <w:rPr>
          <w:rFonts w:ascii="Calibri" w:hAnsi="Calibri" w:eastAsia="Calibri" w:cs="Calibri"/>
          <w:b w:val="1"/>
          <w:bCs w:val="1"/>
          <w:noProof w:val="0"/>
          <w:sz w:val="28"/>
          <w:szCs w:val="28"/>
          <w:lang w:val="es-ES"/>
        </w:rPr>
        <w:t>Incluye:</w:t>
      </w:r>
    </w:p>
    <w:p w:rsidR="2436DBE4" w:rsidP="71103252" w:rsidRDefault="2436DBE4" w14:paraId="3E2E1094" w14:textId="657845CF">
      <w:pPr>
        <w:pStyle w:val="ListParagraph"/>
        <w:numPr>
          <w:ilvl w:val="0"/>
          <w:numId w:val="1"/>
        </w:numPr>
        <w:rPr>
          <w:sz w:val="28"/>
          <w:szCs w:val="28"/>
        </w:rPr>
      </w:pPr>
      <w:r w:rsidRPr="71103252" w:rsidR="2436DBE4">
        <w:rPr>
          <w:sz w:val="28"/>
          <w:szCs w:val="28"/>
        </w:rPr>
        <w:t>Asistencia a la llegada en el aeropuerto por personal de habla hispana.</w:t>
      </w:r>
    </w:p>
    <w:p w:rsidR="2436DBE4" w:rsidP="71103252" w:rsidRDefault="2436DBE4" w14:paraId="70DE0DD4" w14:textId="4C4B6FF0">
      <w:pPr>
        <w:pStyle w:val="ListParagraph"/>
        <w:numPr>
          <w:ilvl w:val="0"/>
          <w:numId w:val="1"/>
        </w:numPr>
        <w:rPr>
          <w:sz w:val="28"/>
          <w:szCs w:val="28"/>
        </w:rPr>
      </w:pPr>
      <w:r w:rsidRPr="71103252" w:rsidR="2436DBE4">
        <w:rPr>
          <w:sz w:val="28"/>
          <w:szCs w:val="28"/>
        </w:rPr>
        <w:t>Traslados de llegada y salida del aeropuerto principal.</w:t>
      </w:r>
    </w:p>
    <w:p w:rsidR="2436DBE4" w:rsidP="71103252" w:rsidRDefault="2436DBE4" w14:paraId="36856C5A" w14:textId="26D55BD0">
      <w:pPr>
        <w:pStyle w:val="ListParagraph"/>
        <w:numPr>
          <w:ilvl w:val="0"/>
          <w:numId w:val="1"/>
        </w:numPr>
        <w:rPr>
          <w:sz w:val="28"/>
          <w:szCs w:val="28"/>
        </w:rPr>
      </w:pPr>
      <w:r w:rsidRPr="18F5F2A1" w:rsidR="42D13828">
        <w:rPr>
          <w:sz w:val="28"/>
          <w:szCs w:val="28"/>
        </w:rPr>
        <w:t>0</w:t>
      </w:r>
      <w:r w:rsidRPr="18F5F2A1" w:rsidR="3CFD78CB">
        <w:rPr>
          <w:sz w:val="28"/>
          <w:szCs w:val="28"/>
        </w:rPr>
        <w:t xml:space="preserve">8 noches de alojamiento en los </w:t>
      </w:r>
      <w:r w:rsidRPr="18F5F2A1" w:rsidR="3CFD78CB">
        <w:rPr>
          <w:sz w:val="28"/>
          <w:szCs w:val="28"/>
        </w:rPr>
        <w:t>lodges</w:t>
      </w:r>
      <w:r w:rsidRPr="18F5F2A1" w:rsidR="3CFD78CB">
        <w:rPr>
          <w:sz w:val="28"/>
          <w:szCs w:val="28"/>
        </w:rPr>
        <w:t xml:space="preserve"> indicados.</w:t>
      </w:r>
    </w:p>
    <w:p w:rsidR="2436DBE4" w:rsidP="71103252" w:rsidRDefault="2436DBE4" w14:paraId="65210687" w14:textId="0F43B77D">
      <w:pPr>
        <w:pStyle w:val="ListParagraph"/>
        <w:numPr>
          <w:ilvl w:val="0"/>
          <w:numId w:val="1"/>
        </w:numPr>
        <w:rPr>
          <w:sz w:val="28"/>
          <w:szCs w:val="28"/>
        </w:rPr>
      </w:pPr>
      <w:r w:rsidRPr="71103252" w:rsidR="2436DBE4">
        <w:rPr>
          <w:sz w:val="28"/>
          <w:szCs w:val="28"/>
        </w:rPr>
        <w:t>Régimen alimenticio según opción de itinerario elegido.</w:t>
      </w:r>
    </w:p>
    <w:p w:rsidR="2436DBE4" w:rsidP="71103252" w:rsidRDefault="2436DBE4" w14:paraId="4797E988" w14:textId="225078AA">
      <w:pPr>
        <w:pStyle w:val="ListParagraph"/>
        <w:numPr>
          <w:ilvl w:val="0"/>
          <w:numId w:val="1"/>
        </w:numPr>
        <w:rPr>
          <w:sz w:val="28"/>
          <w:szCs w:val="28"/>
        </w:rPr>
      </w:pPr>
      <w:r w:rsidRPr="18F5F2A1" w:rsidR="3CFD78CB">
        <w:rPr>
          <w:sz w:val="28"/>
          <w:szCs w:val="28"/>
        </w:rPr>
        <w:t xml:space="preserve">Paseo en barco compartido en Murchison Falls y en el canal </w:t>
      </w:r>
      <w:r w:rsidRPr="18F5F2A1" w:rsidR="3CFD78CB">
        <w:rPr>
          <w:sz w:val="28"/>
          <w:szCs w:val="28"/>
        </w:rPr>
        <w:t>Kazinga</w:t>
      </w:r>
      <w:r w:rsidRPr="18F5F2A1" w:rsidR="066E3CB2">
        <w:rPr>
          <w:sz w:val="28"/>
          <w:szCs w:val="28"/>
        </w:rPr>
        <w:t>.</w:t>
      </w:r>
    </w:p>
    <w:p w:rsidR="2436DBE4" w:rsidP="71103252" w:rsidRDefault="2436DBE4" w14:paraId="1B56CD6A" w14:textId="6A8D0EE5">
      <w:pPr>
        <w:pStyle w:val="ListParagraph"/>
        <w:numPr>
          <w:ilvl w:val="0"/>
          <w:numId w:val="1"/>
        </w:numPr>
        <w:rPr>
          <w:sz w:val="28"/>
          <w:szCs w:val="28"/>
        </w:rPr>
      </w:pPr>
      <w:r w:rsidRPr="71103252" w:rsidR="2436DBE4">
        <w:rPr>
          <w:sz w:val="28"/>
          <w:szCs w:val="28"/>
        </w:rPr>
        <w:t xml:space="preserve">Visita del Parque </w:t>
      </w:r>
      <w:r w:rsidRPr="71103252" w:rsidR="2436DBE4">
        <w:rPr>
          <w:sz w:val="28"/>
          <w:szCs w:val="28"/>
        </w:rPr>
        <w:t>Parque</w:t>
      </w:r>
      <w:r w:rsidRPr="71103252" w:rsidR="2436DBE4">
        <w:rPr>
          <w:sz w:val="28"/>
          <w:szCs w:val="28"/>
        </w:rPr>
        <w:t xml:space="preserve"> Nacional Murchison Falls.</w:t>
      </w:r>
    </w:p>
    <w:p w:rsidR="2436DBE4" w:rsidP="71103252" w:rsidRDefault="2436DBE4" w14:paraId="3B43E02C" w14:textId="483D01ED">
      <w:pPr>
        <w:pStyle w:val="ListParagraph"/>
        <w:numPr>
          <w:ilvl w:val="0"/>
          <w:numId w:val="1"/>
        </w:numPr>
        <w:rPr>
          <w:sz w:val="28"/>
          <w:szCs w:val="28"/>
        </w:rPr>
      </w:pPr>
      <w:r w:rsidRPr="71103252" w:rsidR="2436DBE4">
        <w:rPr>
          <w:sz w:val="28"/>
          <w:szCs w:val="28"/>
        </w:rPr>
        <w:t>Safari fotográfico en el Parque Nacional Queen Elizabeth.</w:t>
      </w:r>
    </w:p>
    <w:p w:rsidR="2436DBE4" w:rsidP="71103252" w:rsidRDefault="2436DBE4" w14:paraId="2E311EB1" w14:textId="796EEF83">
      <w:pPr>
        <w:pStyle w:val="ListParagraph"/>
        <w:numPr>
          <w:ilvl w:val="0"/>
          <w:numId w:val="1"/>
        </w:numPr>
        <w:rPr>
          <w:sz w:val="28"/>
          <w:szCs w:val="28"/>
        </w:rPr>
      </w:pPr>
      <w:r w:rsidRPr="71103252" w:rsidR="2436DBE4">
        <w:rPr>
          <w:sz w:val="28"/>
          <w:szCs w:val="28"/>
        </w:rPr>
        <w:t>Trekking</w:t>
      </w:r>
      <w:r w:rsidRPr="71103252" w:rsidR="2436DBE4">
        <w:rPr>
          <w:sz w:val="28"/>
          <w:szCs w:val="28"/>
        </w:rPr>
        <w:t xml:space="preserve"> para ver los gorilas en </w:t>
      </w:r>
      <w:r w:rsidRPr="71103252" w:rsidR="2436DBE4">
        <w:rPr>
          <w:sz w:val="28"/>
          <w:szCs w:val="28"/>
        </w:rPr>
        <w:t>Bwindi</w:t>
      </w:r>
      <w:r w:rsidRPr="71103252" w:rsidR="2436DBE4">
        <w:rPr>
          <w:sz w:val="28"/>
          <w:szCs w:val="28"/>
        </w:rPr>
        <w:t>.</w:t>
      </w:r>
    </w:p>
    <w:p w:rsidR="2436DBE4" w:rsidP="71103252" w:rsidRDefault="2436DBE4" w14:paraId="6A9B55CE" w14:textId="32F45C84">
      <w:pPr>
        <w:pStyle w:val="ListParagraph"/>
        <w:numPr>
          <w:ilvl w:val="0"/>
          <w:numId w:val="1"/>
        </w:numPr>
        <w:rPr>
          <w:sz w:val="28"/>
          <w:szCs w:val="28"/>
        </w:rPr>
      </w:pPr>
      <w:r w:rsidRPr="71103252" w:rsidR="2436DBE4">
        <w:rPr>
          <w:sz w:val="28"/>
          <w:szCs w:val="28"/>
        </w:rPr>
        <w:t xml:space="preserve">Guía de habla hispana durante el recorrido, excepto en Kibale y </w:t>
      </w:r>
      <w:r w:rsidRPr="71103252" w:rsidR="2436DBE4">
        <w:rPr>
          <w:sz w:val="28"/>
          <w:szCs w:val="28"/>
        </w:rPr>
        <w:t>Bwindi</w:t>
      </w:r>
      <w:r w:rsidRPr="71103252" w:rsidR="2436DBE4">
        <w:rPr>
          <w:sz w:val="28"/>
          <w:szCs w:val="28"/>
        </w:rPr>
        <w:t xml:space="preserve"> que será un </w:t>
      </w:r>
      <w:r w:rsidRPr="71103252" w:rsidR="2436DBE4">
        <w:rPr>
          <w:sz w:val="28"/>
          <w:szCs w:val="28"/>
        </w:rPr>
        <w:t>ranger</w:t>
      </w:r>
      <w:r w:rsidRPr="71103252" w:rsidR="2436DBE4">
        <w:rPr>
          <w:sz w:val="28"/>
          <w:szCs w:val="28"/>
        </w:rPr>
        <w:t xml:space="preserve"> de habla inglesa.</w:t>
      </w:r>
    </w:p>
    <w:p w:rsidR="2436DBE4" w:rsidP="71103252" w:rsidRDefault="2436DBE4" w14:paraId="2849F33F" w14:textId="6D63533B">
      <w:pPr>
        <w:pStyle w:val="ListParagraph"/>
        <w:numPr>
          <w:ilvl w:val="0"/>
          <w:numId w:val="1"/>
        </w:numPr>
        <w:rPr>
          <w:sz w:val="28"/>
          <w:szCs w:val="28"/>
        </w:rPr>
      </w:pPr>
      <w:r w:rsidRPr="71103252" w:rsidR="2436DBE4">
        <w:rPr>
          <w:sz w:val="28"/>
          <w:szCs w:val="28"/>
        </w:rPr>
        <w:t>Caminata guiada en el Parque Nacional de Kibale para ver los chimpancés.</w:t>
      </w:r>
    </w:p>
    <w:p w:rsidR="2436DBE4" w:rsidP="71103252" w:rsidRDefault="2436DBE4" w14:paraId="7DDA2DB2" w14:textId="4F6E1651">
      <w:pPr>
        <w:pStyle w:val="ListParagraph"/>
        <w:numPr>
          <w:ilvl w:val="0"/>
          <w:numId w:val="1"/>
        </w:numPr>
        <w:rPr>
          <w:sz w:val="28"/>
          <w:szCs w:val="28"/>
        </w:rPr>
      </w:pPr>
      <w:r w:rsidRPr="71103252" w:rsidR="2436DBE4">
        <w:rPr>
          <w:sz w:val="28"/>
          <w:szCs w:val="28"/>
        </w:rPr>
        <w:t xml:space="preserve">Transporte durante el safari en 4x4 Land </w:t>
      </w:r>
      <w:r w:rsidRPr="71103252" w:rsidR="2436DBE4">
        <w:rPr>
          <w:sz w:val="28"/>
          <w:szCs w:val="28"/>
        </w:rPr>
        <w:t>Cruiser</w:t>
      </w:r>
      <w:r w:rsidRPr="71103252" w:rsidR="2436DBE4">
        <w:rPr>
          <w:sz w:val="28"/>
          <w:szCs w:val="28"/>
        </w:rPr>
        <w:t xml:space="preserve"> con ventanilla garantizada.</w:t>
      </w:r>
    </w:p>
    <w:p w:rsidR="2436DBE4" w:rsidP="71103252" w:rsidRDefault="2436DBE4" w14:paraId="2F8C682B" w14:textId="11B921D5">
      <w:pPr>
        <w:pStyle w:val="ListParagraph"/>
        <w:numPr>
          <w:ilvl w:val="0"/>
          <w:numId w:val="1"/>
        </w:numPr>
        <w:rPr>
          <w:sz w:val="28"/>
          <w:szCs w:val="28"/>
        </w:rPr>
      </w:pPr>
      <w:r w:rsidRPr="71103252" w:rsidR="2436DBE4">
        <w:rPr>
          <w:sz w:val="28"/>
          <w:szCs w:val="28"/>
        </w:rPr>
        <w:t xml:space="preserve">Permiso para safari de gorilas en </w:t>
      </w:r>
      <w:r w:rsidRPr="71103252" w:rsidR="2436DBE4">
        <w:rPr>
          <w:sz w:val="28"/>
          <w:szCs w:val="28"/>
        </w:rPr>
        <w:t>Bwindi</w:t>
      </w:r>
      <w:r w:rsidRPr="71103252" w:rsidR="2436DBE4">
        <w:rPr>
          <w:sz w:val="28"/>
          <w:szCs w:val="28"/>
        </w:rPr>
        <w:t xml:space="preserve"> (800 USD por persona) y para safari de chimpancés en Kibale (250 USD por persona) para salidas en 2026, excepto en los meses de abril, mayo y noviembre que el permiso para safari de gorilas en </w:t>
      </w:r>
      <w:r w:rsidRPr="71103252" w:rsidR="2436DBE4">
        <w:rPr>
          <w:sz w:val="28"/>
          <w:szCs w:val="28"/>
        </w:rPr>
        <w:t>Bwindi</w:t>
      </w:r>
      <w:r w:rsidRPr="71103252" w:rsidR="2436DBE4">
        <w:rPr>
          <w:sz w:val="28"/>
          <w:szCs w:val="28"/>
        </w:rPr>
        <w:t xml:space="preserve"> (600 USD por persona), para safari de chimpancés en Kibale (200 USD por persona).</w:t>
      </w:r>
    </w:p>
    <w:p w:rsidR="2436DBE4" w:rsidP="71103252" w:rsidRDefault="2436DBE4" w14:paraId="4658FF8C" w14:textId="36B4F1A3">
      <w:pPr>
        <w:pStyle w:val="ListParagraph"/>
        <w:numPr>
          <w:ilvl w:val="0"/>
          <w:numId w:val="1"/>
        </w:numPr>
        <w:rPr>
          <w:sz w:val="28"/>
          <w:szCs w:val="28"/>
        </w:rPr>
      </w:pPr>
      <w:r w:rsidRPr="71103252" w:rsidR="2436DBE4">
        <w:rPr>
          <w:sz w:val="28"/>
          <w:szCs w:val="28"/>
        </w:rPr>
        <w:t>Entradas a Parques y actividades, según itinerario.</w:t>
      </w:r>
    </w:p>
    <w:p w:rsidR="2436DBE4" w:rsidP="71103252" w:rsidRDefault="2436DBE4" w14:paraId="5045DA86" w14:textId="23B37BF0">
      <w:pPr>
        <w:pStyle w:val="ListParagraph"/>
        <w:numPr>
          <w:ilvl w:val="0"/>
          <w:numId w:val="1"/>
        </w:numPr>
        <w:rPr>
          <w:sz w:val="28"/>
          <w:szCs w:val="28"/>
        </w:rPr>
      </w:pPr>
      <w:r w:rsidRPr="71103252" w:rsidR="2436DBE4">
        <w:rPr>
          <w:sz w:val="28"/>
          <w:szCs w:val="28"/>
        </w:rPr>
        <w:t xml:space="preserve">Permiso para safari de gorilas en </w:t>
      </w:r>
      <w:r w:rsidRPr="71103252" w:rsidR="2436DBE4">
        <w:rPr>
          <w:sz w:val="28"/>
          <w:szCs w:val="28"/>
        </w:rPr>
        <w:t>Bwindi</w:t>
      </w:r>
      <w:r w:rsidRPr="71103252" w:rsidR="2436DBE4">
        <w:rPr>
          <w:sz w:val="28"/>
          <w:szCs w:val="28"/>
        </w:rPr>
        <w:t xml:space="preserve"> (800 USD por persona) y para safari de chimpancés en Kibale (300 USD por persona) para salidas en 2027.</w:t>
      </w:r>
    </w:p>
    <w:p w:rsidR="2436DBE4" w:rsidP="71103252" w:rsidRDefault="2436DBE4" w14:paraId="47F747D3" w14:textId="52D6A116">
      <w:pPr>
        <w:pStyle w:val="ListParagraph"/>
        <w:numPr>
          <w:ilvl w:val="0"/>
          <w:numId w:val="1"/>
        </w:numPr>
        <w:rPr>
          <w:sz w:val="28"/>
          <w:szCs w:val="28"/>
        </w:rPr>
      </w:pPr>
      <w:r w:rsidRPr="71103252" w:rsidR="2436DBE4">
        <w:rPr>
          <w:sz w:val="28"/>
          <w:szCs w:val="28"/>
        </w:rPr>
        <w:t xml:space="preserve"> Seguro de Viaje (coberturas de acuerdo a nuestra web).</w:t>
      </w:r>
    </w:p>
    <w:p w:rsidR="2436DBE4" w:rsidP="71103252" w:rsidRDefault="2436DBE4" w14:paraId="5F2D9A8C" w14:textId="1FF4844D">
      <w:pPr>
        <w:pStyle w:val="ListParagraph"/>
        <w:numPr>
          <w:ilvl w:val="0"/>
          <w:numId w:val="1"/>
        </w:numPr>
        <w:rPr>
          <w:sz w:val="28"/>
          <w:szCs w:val="28"/>
        </w:rPr>
      </w:pPr>
      <w:r w:rsidRPr="18F5F2A1" w:rsidR="3CFD78CB">
        <w:rPr>
          <w:sz w:val="28"/>
          <w:szCs w:val="28"/>
        </w:rPr>
        <w:t xml:space="preserve"> Servicio de Asistencia telefónica 24 HORAS.</w:t>
      </w:r>
    </w:p>
    <w:p w:rsidR="3577CDEB" w:rsidP="18F5F2A1" w:rsidRDefault="3577CDEB" w14:paraId="1DA3ED1B" w14:textId="37A4B707">
      <w:pPr>
        <w:pStyle w:val="ListParagraph"/>
        <w:numPr>
          <w:ilvl w:val="0"/>
          <w:numId w:val="1"/>
        </w:numPr>
        <w:rPr>
          <w:noProof w:val="0"/>
          <w:lang w:val="es-ES"/>
        </w:rPr>
      </w:pPr>
      <w:r w:rsidRPr="18F5F2A1" w:rsidR="3577CDEB">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 xml:space="preserve">Seguro de asistencia en viaje por </w:t>
      </w:r>
      <w:r w:rsidRPr="18F5F2A1" w:rsidR="3FA75BB4">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 xml:space="preserve">13 </w:t>
      </w:r>
      <w:r w:rsidRPr="18F5F2A1" w:rsidR="3577CDEB">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días con cobertura 150.000 USD (valor/cobertura válida para pasajeros de hasta 84 años).</w:t>
      </w:r>
    </w:p>
    <w:p w:rsidR="5219D44A" w:rsidP="5219D44A" w:rsidRDefault="5219D44A" w14:paraId="06649AAF" w14:textId="638F0CC9">
      <w:pPr>
        <w:pStyle w:val="Normal"/>
        <w:spacing w:after="0" w:afterAutospacing="off"/>
        <w:jc w:val="both"/>
        <w:rPr>
          <w:rFonts w:ascii="Calibri" w:hAnsi="Calibri" w:eastAsia="Calibri" w:cs="Calibri"/>
          <w:noProof w:val="0"/>
          <w:sz w:val="28"/>
          <w:szCs w:val="28"/>
          <w:lang w:val="es-ES"/>
        </w:rPr>
      </w:pPr>
    </w:p>
    <w:p w:rsidR="4EAFB634" w:rsidP="5219D44A" w:rsidRDefault="4EAFB634" w14:paraId="15F94755" w14:textId="619DD1C9">
      <w:pPr>
        <w:pStyle w:val="Normal"/>
        <w:spacing w:after="0" w:afterAutospacing="off"/>
        <w:jc w:val="both"/>
        <w:rPr>
          <w:rFonts w:ascii="Calibri" w:hAnsi="Calibri" w:eastAsia="Calibri" w:cs="Calibri"/>
          <w:b w:val="1"/>
          <w:bCs w:val="1"/>
          <w:noProof w:val="0"/>
          <w:sz w:val="28"/>
          <w:szCs w:val="28"/>
          <w:lang w:val="es-ES"/>
        </w:rPr>
      </w:pPr>
      <w:r w:rsidRPr="2F581BC6" w:rsidR="16475D4C">
        <w:rPr>
          <w:rFonts w:ascii="Calibri" w:hAnsi="Calibri" w:eastAsia="Calibri" w:cs="Calibri"/>
          <w:b w:val="1"/>
          <w:bCs w:val="1"/>
          <w:noProof w:val="0"/>
          <w:sz w:val="28"/>
          <w:szCs w:val="28"/>
          <w:lang w:val="es-ES"/>
        </w:rPr>
        <w:t>No incluye:</w:t>
      </w:r>
    </w:p>
    <w:p w:rsidR="2637133D" w:rsidP="71103252" w:rsidRDefault="2637133D" w14:paraId="1F00E2F8" w14:textId="66F06BEE">
      <w:pPr>
        <w:pStyle w:val="ListParagraph"/>
        <w:numPr>
          <w:ilvl w:val="0"/>
          <w:numId w:val="2"/>
        </w:numPr>
        <w:spacing w:after="0" w:afterAutospacing="off"/>
        <w:jc w:val="both"/>
        <w:rPr/>
      </w:pPr>
      <w:r w:rsidRPr="71103252" w:rsidR="06C3B612">
        <w:rPr>
          <w:rFonts w:ascii="Calibri" w:hAnsi="Calibri" w:eastAsia="Calibri" w:cs="Calibri"/>
          <w:noProof w:val="0"/>
          <w:sz w:val="28"/>
          <w:szCs w:val="28"/>
          <w:lang w:val="es-ES"/>
        </w:rPr>
        <w:t xml:space="preserve">Bebidas en las </w:t>
      </w:r>
      <w:r w:rsidRPr="71103252" w:rsidR="06C3B612">
        <w:rPr>
          <w:rFonts w:ascii="Calibri" w:hAnsi="Calibri" w:eastAsia="Calibri" w:cs="Calibri"/>
          <w:noProof w:val="0"/>
          <w:sz w:val="28"/>
          <w:szCs w:val="28"/>
          <w:lang w:val="es-ES"/>
        </w:rPr>
        <w:t>comidas.</w:t>
      </w:r>
    </w:p>
    <w:p w:rsidR="2637133D" w:rsidP="2F581BC6" w:rsidRDefault="2637133D" w14:paraId="2C0DCFF1" w14:textId="00FC8BBC">
      <w:pPr>
        <w:pStyle w:val="ListParagraph"/>
        <w:numPr>
          <w:ilvl w:val="0"/>
          <w:numId w:val="2"/>
        </w:numPr>
        <w:spacing w:after="0" w:afterAutospacing="off"/>
        <w:rPr>
          <w:sz w:val="28"/>
          <w:szCs w:val="28"/>
        </w:rPr>
      </w:pPr>
      <w:r w:rsidRPr="2F581BC6" w:rsidR="5D32BA9B">
        <w:rPr>
          <w:sz w:val="28"/>
          <w:szCs w:val="28"/>
        </w:rPr>
        <w:t xml:space="preserve"> Visado.</w:t>
      </w:r>
    </w:p>
    <w:p w:rsidR="2637133D" w:rsidP="2F581BC6" w:rsidRDefault="2637133D" w14:paraId="189C89CA" w14:textId="0B5EB2D1">
      <w:pPr>
        <w:pStyle w:val="ListParagraph"/>
        <w:numPr>
          <w:ilvl w:val="0"/>
          <w:numId w:val="2"/>
        </w:numPr>
        <w:spacing w:after="0" w:afterAutospacing="off"/>
        <w:rPr>
          <w:sz w:val="28"/>
          <w:szCs w:val="28"/>
        </w:rPr>
      </w:pPr>
      <w:r w:rsidRPr="2F581BC6" w:rsidR="5D32BA9B">
        <w:rPr>
          <w:sz w:val="28"/>
          <w:szCs w:val="28"/>
        </w:rPr>
        <w:t xml:space="preserve"> Propinas para guía, conductor, etc.</w:t>
      </w:r>
    </w:p>
    <w:p w:rsidR="2637133D" w:rsidP="2F581BC6" w:rsidRDefault="2637133D" w14:paraId="4BEA3F62" w14:textId="22B9E914">
      <w:pPr>
        <w:pStyle w:val="ListParagraph"/>
        <w:numPr>
          <w:ilvl w:val="0"/>
          <w:numId w:val="2"/>
        </w:numPr>
        <w:spacing w:after="0" w:afterAutospacing="off"/>
        <w:rPr>
          <w:sz w:val="28"/>
          <w:szCs w:val="28"/>
        </w:rPr>
      </w:pPr>
      <w:r w:rsidRPr="18F5F2A1" w:rsidR="7E70775A">
        <w:rPr>
          <w:sz w:val="28"/>
          <w:szCs w:val="28"/>
        </w:rPr>
        <w:t xml:space="preserve"> Tasas hoteleras.</w:t>
      </w:r>
    </w:p>
    <w:p w:rsidR="3382320E" w:rsidP="18F5F2A1" w:rsidRDefault="3382320E" w14:paraId="16D29FE1" w14:textId="3C26BE95">
      <w:pPr>
        <w:pStyle w:val="ListParagraph"/>
        <w:numPr>
          <w:ilvl w:val="0"/>
          <w:numId w:val="2"/>
        </w:numPr>
        <w:spacing w:after="0" w:afterAutospacing="off"/>
        <w:rPr>
          <w:sz w:val="28"/>
          <w:szCs w:val="28"/>
        </w:rPr>
      </w:pPr>
      <w:r w:rsidRPr="18F5F2A1" w:rsidR="3382320E">
        <w:rPr>
          <w:sz w:val="28"/>
          <w:szCs w:val="28"/>
        </w:rPr>
        <w:t>Vuelos internacionales.</w:t>
      </w:r>
    </w:p>
    <w:p w:rsidR="2637133D" w:rsidP="2F581BC6" w:rsidRDefault="2637133D" w14:paraId="14E1654C" w14:textId="25035C97">
      <w:pPr>
        <w:pStyle w:val="ListParagraph"/>
        <w:numPr>
          <w:ilvl w:val="0"/>
          <w:numId w:val="2"/>
        </w:numPr>
        <w:spacing w:after="0" w:afterAutospacing="off"/>
        <w:rPr>
          <w:sz w:val="28"/>
          <w:szCs w:val="28"/>
        </w:rPr>
      </w:pPr>
      <w:r w:rsidRPr="2F581BC6" w:rsidR="5D32BA9B">
        <w:rPr>
          <w:sz w:val="28"/>
          <w:szCs w:val="28"/>
        </w:rPr>
        <w:t xml:space="preserve"> Ningún otro servicio no especificado en el apartado de “incluye”.</w:t>
      </w:r>
    </w:p>
    <w:p w:rsidR="4EAFB634" w:rsidP="18F5F2A1" w:rsidRDefault="4EAFB634" w14:paraId="425E8F50" w14:textId="7BB61641">
      <w:pPr>
        <w:pStyle w:val="Normal"/>
        <w:spacing w:after="0" w:afterAutospacing="off"/>
        <w:ind w:left="720"/>
        <w:jc w:val="both"/>
        <w:rPr>
          <w:rFonts w:ascii="Calibri" w:hAnsi="Calibri" w:eastAsia="Calibri" w:cs="Calibri"/>
          <w:noProof w:val="0"/>
          <w:sz w:val="28"/>
          <w:szCs w:val="28"/>
          <w:lang w:val="es-ES"/>
        </w:rPr>
      </w:pPr>
    </w:p>
    <w:p w:rsidR="18F5F2A1" w:rsidP="18F5F2A1" w:rsidRDefault="18F5F2A1" w14:paraId="0B6E8245" w14:textId="57CD662A">
      <w:pPr>
        <w:pStyle w:val="Normal"/>
        <w:spacing w:after="0" w:afterAutospacing="off"/>
        <w:ind w:left="720"/>
        <w:jc w:val="both"/>
        <w:rPr>
          <w:rFonts w:ascii="Calibri" w:hAnsi="Calibri" w:eastAsia="Calibri" w:cs="Calibri"/>
          <w:noProof w:val="0"/>
          <w:sz w:val="28"/>
          <w:szCs w:val="28"/>
          <w:lang w:val="es-ES"/>
        </w:rPr>
      </w:pPr>
    </w:p>
    <w:p w:rsidR="18F5F2A1" w:rsidP="18F5F2A1" w:rsidRDefault="18F5F2A1" w14:paraId="54B571CE" w14:textId="55BB667D">
      <w:pPr>
        <w:pStyle w:val="Normal"/>
        <w:spacing w:after="0" w:afterAutospacing="off"/>
        <w:ind w:left="720"/>
        <w:jc w:val="both"/>
        <w:rPr>
          <w:rFonts w:ascii="Calibri" w:hAnsi="Calibri" w:eastAsia="Calibri" w:cs="Calibri"/>
          <w:noProof w:val="0"/>
          <w:sz w:val="28"/>
          <w:szCs w:val="28"/>
          <w:lang w:val="es-ES"/>
        </w:rPr>
      </w:pPr>
    </w:p>
    <w:p w:rsidR="18F5F2A1" w:rsidP="18F5F2A1" w:rsidRDefault="18F5F2A1" w14:paraId="12569B2E" w14:textId="1316A086">
      <w:pPr>
        <w:pStyle w:val="Normal"/>
        <w:spacing w:after="0" w:afterAutospacing="off"/>
        <w:ind w:left="720"/>
        <w:jc w:val="both"/>
        <w:rPr>
          <w:rFonts w:ascii="Calibri" w:hAnsi="Calibri" w:eastAsia="Calibri" w:cs="Calibri"/>
          <w:noProof w:val="0"/>
          <w:sz w:val="28"/>
          <w:szCs w:val="28"/>
          <w:lang w:val="es-ES"/>
        </w:rPr>
      </w:pPr>
    </w:p>
    <w:p w:rsidR="18F5F2A1" w:rsidP="18F5F2A1" w:rsidRDefault="18F5F2A1" w14:paraId="0FA5395B" w14:textId="44CB2DC3">
      <w:pPr>
        <w:pStyle w:val="Normal"/>
        <w:spacing w:after="0" w:afterAutospacing="off"/>
        <w:ind w:left="720"/>
        <w:jc w:val="both"/>
        <w:rPr>
          <w:rFonts w:ascii="Calibri" w:hAnsi="Calibri" w:eastAsia="Calibri" w:cs="Calibri"/>
          <w:noProof w:val="0"/>
          <w:sz w:val="28"/>
          <w:szCs w:val="28"/>
          <w:lang w:val="es-ES"/>
        </w:rPr>
      </w:pPr>
    </w:p>
    <w:p w:rsidR="18F5F2A1" w:rsidP="18F5F2A1" w:rsidRDefault="18F5F2A1" w14:paraId="239F2A7A" w14:textId="7D6332D0">
      <w:pPr>
        <w:pStyle w:val="Normal"/>
        <w:spacing w:after="0" w:afterAutospacing="off"/>
        <w:ind w:left="720"/>
        <w:jc w:val="both"/>
        <w:rPr>
          <w:rFonts w:ascii="Calibri" w:hAnsi="Calibri" w:eastAsia="Calibri" w:cs="Calibri"/>
          <w:noProof w:val="0"/>
          <w:sz w:val="28"/>
          <w:szCs w:val="28"/>
          <w:lang w:val="es-ES"/>
        </w:rPr>
      </w:pPr>
    </w:p>
    <w:p w:rsidR="18F5F2A1" w:rsidP="18F5F2A1" w:rsidRDefault="18F5F2A1" w14:paraId="1E36F189" w14:textId="3618FC41">
      <w:pPr>
        <w:pStyle w:val="Normal"/>
        <w:spacing w:after="0" w:afterAutospacing="off"/>
        <w:ind w:left="720"/>
        <w:jc w:val="both"/>
        <w:rPr>
          <w:rFonts w:ascii="Calibri" w:hAnsi="Calibri" w:eastAsia="Calibri" w:cs="Calibri"/>
          <w:noProof w:val="0"/>
          <w:sz w:val="28"/>
          <w:szCs w:val="28"/>
          <w:lang w:val="es-ES"/>
        </w:rPr>
      </w:pPr>
    </w:p>
    <w:p w:rsidR="4EAFB634" w:rsidP="5219D44A" w:rsidRDefault="4EAFB634" w14:paraId="2B821272" w14:textId="2B362727">
      <w:pPr>
        <w:pStyle w:val="Normal"/>
        <w:spacing w:after="0" w:afterAutospacing="off"/>
        <w:jc w:val="center"/>
        <w:rPr>
          <w:rFonts w:ascii="Calibri" w:hAnsi="Calibri" w:eastAsia="Calibri" w:cs="Calibri"/>
          <w:b w:val="1"/>
          <w:bCs w:val="1"/>
          <w:noProof w:val="0"/>
          <w:sz w:val="28"/>
          <w:szCs w:val="28"/>
          <w:lang w:val="es-ES"/>
        </w:rPr>
      </w:pPr>
      <w:r w:rsidRPr="2637133D" w:rsidR="155F1550">
        <w:rPr>
          <w:rFonts w:ascii="Calibri" w:hAnsi="Calibri" w:eastAsia="Calibri" w:cs="Calibri"/>
          <w:b w:val="1"/>
          <w:bCs w:val="1"/>
          <w:noProof w:val="0"/>
          <w:sz w:val="28"/>
          <w:szCs w:val="28"/>
          <w:lang w:val="es-ES"/>
        </w:rPr>
        <w:t>Hoteles previstos o similares</w:t>
      </w:r>
    </w:p>
    <w:p w:rsidR="5219D44A" w:rsidP="5219D44A" w:rsidRDefault="5219D44A" w14:paraId="1C9F6120" w14:textId="6EBF1136">
      <w:pPr>
        <w:pStyle w:val="Normal"/>
        <w:spacing w:after="0" w:afterAutospacing="off"/>
        <w:jc w:val="both"/>
        <w:rPr>
          <w:rFonts w:ascii="Calibri" w:hAnsi="Calibri" w:eastAsia="Calibri" w:cs="Calibri"/>
          <w:noProof w:val="0"/>
          <w:sz w:val="28"/>
          <w:szCs w:val="28"/>
          <w:lang w:val="es-ES"/>
        </w:rPr>
      </w:pPr>
    </w:p>
    <w:tbl>
      <w:tblPr>
        <w:tblStyle w:val="GridTable4-Accent2"/>
        <w:tblW w:w="8318" w:type="dxa"/>
        <w:jc w:val="center"/>
        <w:tblLook w:val="06A0" w:firstRow="1" w:lastRow="0" w:firstColumn="1" w:lastColumn="0" w:noHBand="1" w:noVBand="1"/>
      </w:tblPr>
      <w:tblGrid>
        <w:gridCol w:w="4125"/>
        <w:gridCol w:w="4193"/>
      </w:tblGrid>
      <w:tr w:rsidR="5219D44A" w:rsidTr="18F5F2A1" w14:paraId="2786F7AD">
        <w:trPr>
          <w:trHeight w:val="300"/>
        </w:trPr>
        <w:tc>
          <w:tcPr>
            <w:cnfStyle w:val="001000000000" w:firstRow="0" w:lastRow="0" w:firstColumn="1" w:lastColumn="0" w:oddVBand="0" w:evenVBand="0" w:oddHBand="0" w:evenHBand="0" w:firstRowFirstColumn="0" w:firstRowLastColumn="0" w:lastRowFirstColumn="0" w:lastRowLastColumn="0"/>
            <w:tcW w:w="4125" w:type="dxa"/>
            <w:tcMar/>
            <w:vAlign w:val="center"/>
          </w:tcPr>
          <w:p w:rsidR="2954C50A" w:rsidP="5219D44A" w:rsidRDefault="2954C50A" w14:paraId="307F1AC0" w14:textId="0C80026D">
            <w:pPr>
              <w:pStyle w:val="Normal"/>
              <w:jc w:val="center"/>
            </w:pPr>
            <w:r w:rsidRPr="5219D44A" w:rsidR="2954C50A">
              <w:rPr>
                <w:rFonts w:ascii="Calibri" w:hAnsi="Calibri" w:eastAsia="Calibri" w:cs="Calibri"/>
                <w:noProof w:val="0"/>
                <w:sz w:val="28"/>
                <w:szCs w:val="28"/>
                <w:lang w:val="es-ES"/>
              </w:rPr>
              <w:t>Ciudad</w:t>
            </w:r>
          </w:p>
        </w:tc>
        <w:tc>
          <w:tcPr>
            <w:cnfStyle w:val="000000000000" w:firstRow="0" w:lastRow="0" w:firstColumn="0" w:lastColumn="0" w:oddVBand="0" w:evenVBand="0" w:oddHBand="0" w:evenHBand="0" w:firstRowFirstColumn="0" w:firstRowLastColumn="0" w:lastRowFirstColumn="0" w:lastRowLastColumn="0"/>
            <w:tcW w:w="4193" w:type="dxa"/>
            <w:tcMar/>
            <w:vAlign w:val="center"/>
          </w:tcPr>
          <w:p w:rsidR="64D4C17E" w:rsidP="71103252" w:rsidRDefault="64D4C17E" w14:paraId="4D7DAD9C" w14:textId="3B608B25">
            <w:pPr>
              <w:pStyle w:val="Normal"/>
              <w:jc w:val="center"/>
            </w:pPr>
            <w:r w:rsidRPr="18F5F2A1" w:rsidR="6F6D4ADB">
              <w:rPr>
                <w:rFonts w:ascii="Calibri" w:hAnsi="Calibri" w:eastAsia="Calibri" w:cs="Calibri"/>
                <w:noProof w:val="0"/>
                <w:sz w:val="28"/>
                <w:szCs w:val="28"/>
                <w:lang w:val="es-ES"/>
              </w:rPr>
              <w:t xml:space="preserve">Cat. </w:t>
            </w:r>
            <w:r w:rsidRPr="18F5F2A1" w:rsidR="36A13FA5">
              <w:rPr>
                <w:rFonts w:ascii="Calibri" w:hAnsi="Calibri" w:eastAsia="Calibri" w:cs="Calibri"/>
                <w:noProof w:val="0"/>
                <w:sz w:val="28"/>
                <w:szCs w:val="28"/>
                <w:lang w:val="es-ES"/>
              </w:rPr>
              <w:t>Selección</w:t>
            </w:r>
          </w:p>
        </w:tc>
      </w:tr>
      <w:tr w:rsidR="2637133D" w:rsidTr="18F5F2A1" w14:paraId="18D0AC23">
        <w:trPr>
          <w:trHeight w:val="300"/>
        </w:trPr>
        <w:tc>
          <w:tcPr>
            <w:cnfStyle w:val="001000000000" w:firstRow="0" w:lastRow="0" w:firstColumn="1" w:lastColumn="0" w:oddVBand="0" w:evenVBand="0" w:oddHBand="0" w:evenHBand="0" w:firstRowFirstColumn="0" w:firstRowLastColumn="0" w:lastRowFirstColumn="0" w:lastRowLastColumn="0"/>
            <w:tcW w:w="4125" w:type="dxa"/>
            <w:tcMar/>
            <w:vAlign w:val="center"/>
          </w:tcPr>
          <w:p w:rsidR="77CFFBD8" w:rsidP="2637133D" w:rsidRDefault="77CFFBD8" w14:paraId="640858A4" w14:textId="45B611CB">
            <w:pPr>
              <w:pStyle w:val="Normal"/>
              <w:jc w:val="center"/>
            </w:pPr>
            <w:r w:rsidRPr="71103252" w:rsidR="64D4C17E">
              <w:rPr>
                <w:rFonts w:ascii="Calibri" w:hAnsi="Calibri" w:eastAsia="Calibri" w:cs="Calibri"/>
                <w:noProof w:val="0"/>
                <w:sz w:val="28"/>
                <w:szCs w:val="28"/>
                <w:lang w:val="es-ES"/>
              </w:rPr>
              <w:t>Área Parque Nacional Bwindi</w:t>
            </w:r>
          </w:p>
        </w:tc>
        <w:tc>
          <w:tcPr>
            <w:cnfStyle w:val="000000000000" w:firstRow="0" w:lastRow="0" w:firstColumn="0" w:lastColumn="0" w:oddVBand="0" w:evenVBand="0" w:oddHBand="0" w:evenHBand="0" w:firstRowFirstColumn="0" w:firstRowLastColumn="0" w:lastRowFirstColumn="0" w:lastRowLastColumn="0"/>
            <w:tcW w:w="4193" w:type="dxa"/>
            <w:tcMar/>
            <w:vAlign w:val="center"/>
          </w:tcPr>
          <w:p w:rsidR="64D4C17E" w:rsidP="71103252" w:rsidRDefault="64D4C17E" w14:paraId="06CB480C" w14:textId="4CB2FAE1">
            <w:pPr>
              <w:pStyle w:val="Normal"/>
              <w:jc w:val="left"/>
            </w:pPr>
            <w:r w:rsidRPr="71103252" w:rsidR="64D4C17E">
              <w:rPr>
                <w:rFonts w:ascii="Calibri" w:hAnsi="Calibri" w:eastAsia="Calibri" w:cs="Calibri"/>
                <w:noProof w:val="0"/>
                <w:sz w:val="28"/>
                <w:szCs w:val="28"/>
                <w:lang w:val="es-ES"/>
              </w:rPr>
              <w:t>Ichumbi Gorilla Lodge</w:t>
            </w:r>
          </w:p>
          <w:p w:rsidR="64D4C17E" w:rsidP="71103252" w:rsidRDefault="64D4C17E" w14:paraId="1ED8C21C" w14:textId="00A038CB">
            <w:pPr>
              <w:pStyle w:val="Normal"/>
              <w:jc w:val="left"/>
            </w:pPr>
            <w:r w:rsidRPr="71103252" w:rsidR="64D4C17E">
              <w:rPr>
                <w:rFonts w:ascii="Calibri" w:hAnsi="Calibri" w:eastAsia="Calibri" w:cs="Calibri"/>
                <w:noProof w:val="0"/>
                <w:sz w:val="28"/>
                <w:szCs w:val="28"/>
                <w:lang w:val="es-ES"/>
              </w:rPr>
              <w:t>Bakiga Lodge</w:t>
            </w:r>
          </w:p>
          <w:p w:rsidR="64D4C17E" w:rsidP="71103252" w:rsidRDefault="64D4C17E" w14:paraId="0F5E7FF1" w14:textId="28875B79">
            <w:pPr>
              <w:pStyle w:val="Normal"/>
              <w:jc w:val="left"/>
            </w:pPr>
            <w:r w:rsidRPr="71103252" w:rsidR="64D4C17E">
              <w:rPr>
                <w:rFonts w:ascii="Calibri" w:hAnsi="Calibri" w:eastAsia="Calibri" w:cs="Calibri"/>
                <w:noProof w:val="0"/>
                <w:sz w:val="28"/>
                <w:szCs w:val="28"/>
                <w:lang w:val="es-ES"/>
              </w:rPr>
              <w:t>Agandi Lodge Bwindi</w:t>
            </w:r>
          </w:p>
          <w:p w:rsidR="64D4C17E" w:rsidP="71103252" w:rsidRDefault="64D4C17E" w14:paraId="5DF6114C" w14:textId="5D210C84">
            <w:pPr>
              <w:pStyle w:val="Normal"/>
              <w:jc w:val="left"/>
            </w:pPr>
            <w:r w:rsidRPr="71103252" w:rsidR="64D4C17E">
              <w:rPr>
                <w:rFonts w:ascii="Calibri" w:hAnsi="Calibri" w:eastAsia="Calibri" w:cs="Calibri"/>
                <w:noProof w:val="0"/>
                <w:sz w:val="28"/>
                <w:szCs w:val="28"/>
                <w:lang w:val="es-ES"/>
              </w:rPr>
              <w:t xml:space="preserve">Lake </w:t>
            </w:r>
            <w:r w:rsidRPr="71103252" w:rsidR="64D4C17E">
              <w:rPr>
                <w:rFonts w:ascii="Calibri" w:hAnsi="Calibri" w:eastAsia="Calibri" w:cs="Calibri"/>
                <w:noProof w:val="0"/>
                <w:sz w:val="28"/>
                <w:szCs w:val="28"/>
                <w:lang w:val="es-ES"/>
              </w:rPr>
              <w:t>Mulehe</w:t>
            </w:r>
            <w:r w:rsidRPr="71103252" w:rsidR="64D4C17E">
              <w:rPr>
                <w:rFonts w:ascii="Calibri" w:hAnsi="Calibri" w:eastAsia="Calibri" w:cs="Calibri"/>
                <w:noProof w:val="0"/>
                <w:sz w:val="28"/>
                <w:szCs w:val="28"/>
                <w:lang w:val="es-ES"/>
              </w:rPr>
              <w:t xml:space="preserve"> Safari Lodge</w:t>
            </w:r>
          </w:p>
          <w:p w:rsidR="64D4C17E" w:rsidP="71103252" w:rsidRDefault="64D4C17E" w14:paraId="75C6C316" w14:textId="41007057">
            <w:pPr>
              <w:pStyle w:val="Normal"/>
              <w:jc w:val="left"/>
            </w:pPr>
            <w:r w:rsidRPr="71103252" w:rsidR="64D4C17E">
              <w:rPr>
                <w:rFonts w:ascii="Calibri" w:hAnsi="Calibri" w:eastAsia="Calibri" w:cs="Calibri"/>
                <w:noProof w:val="0"/>
                <w:sz w:val="28"/>
                <w:szCs w:val="28"/>
                <w:lang w:val="es-ES"/>
              </w:rPr>
              <w:t>Dorotias Bwindi Eco Resort</w:t>
            </w:r>
          </w:p>
        </w:tc>
      </w:tr>
      <w:tr w:rsidR="2637133D" w:rsidTr="18F5F2A1" w14:paraId="42F8946B">
        <w:trPr>
          <w:trHeight w:val="300"/>
        </w:trPr>
        <w:tc>
          <w:tcPr>
            <w:cnfStyle w:val="001000000000" w:firstRow="0" w:lastRow="0" w:firstColumn="1" w:lastColumn="0" w:oddVBand="0" w:evenVBand="0" w:oddHBand="0" w:evenHBand="0" w:firstRowFirstColumn="0" w:firstRowLastColumn="0" w:lastRowFirstColumn="0" w:lastRowLastColumn="0"/>
            <w:tcW w:w="4125" w:type="dxa"/>
            <w:tcMar/>
            <w:vAlign w:val="center"/>
          </w:tcPr>
          <w:p w:rsidR="77CFFBD8" w:rsidP="2637133D" w:rsidRDefault="77CFFBD8" w14:paraId="58F9972B" w14:textId="4CFF01BA">
            <w:pPr>
              <w:pStyle w:val="Normal"/>
              <w:jc w:val="center"/>
            </w:pPr>
            <w:r w:rsidRPr="71103252" w:rsidR="64D4C17E">
              <w:rPr>
                <w:rFonts w:ascii="Calibri" w:hAnsi="Calibri" w:eastAsia="Calibri" w:cs="Calibri"/>
                <w:noProof w:val="0"/>
                <w:sz w:val="28"/>
                <w:szCs w:val="28"/>
                <w:lang w:val="es-ES"/>
              </w:rPr>
              <w:t>Entebbe</w:t>
            </w:r>
          </w:p>
        </w:tc>
        <w:tc>
          <w:tcPr>
            <w:cnfStyle w:val="000000000000" w:firstRow="0" w:lastRow="0" w:firstColumn="0" w:lastColumn="0" w:oddVBand="0" w:evenVBand="0" w:oddHBand="0" w:evenHBand="0" w:firstRowFirstColumn="0" w:firstRowLastColumn="0" w:lastRowFirstColumn="0" w:lastRowLastColumn="0"/>
            <w:tcW w:w="4193" w:type="dxa"/>
            <w:tcMar/>
            <w:vAlign w:val="center"/>
          </w:tcPr>
          <w:p w:rsidR="64D4C17E" w:rsidP="71103252" w:rsidRDefault="64D4C17E" w14:paraId="18746B2F" w14:textId="5DF49121">
            <w:pPr>
              <w:pStyle w:val="Normal"/>
              <w:jc w:val="left"/>
            </w:pPr>
            <w:r w:rsidRPr="71103252" w:rsidR="64D4C17E">
              <w:rPr>
                <w:rFonts w:ascii="Calibri" w:hAnsi="Calibri" w:eastAsia="Calibri" w:cs="Calibri"/>
                <w:noProof w:val="0"/>
                <w:sz w:val="28"/>
                <w:szCs w:val="28"/>
                <w:lang w:val="es-ES"/>
              </w:rPr>
              <w:t>Admas Gran Hotel Entebbe</w:t>
            </w:r>
          </w:p>
          <w:p w:rsidR="64D4C17E" w:rsidP="71103252" w:rsidRDefault="64D4C17E" w14:paraId="05FA8083" w14:textId="361DAD1C">
            <w:pPr>
              <w:pStyle w:val="Normal"/>
              <w:jc w:val="left"/>
            </w:pPr>
            <w:r w:rsidRPr="71103252" w:rsidR="64D4C17E">
              <w:rPr>
                <w:rFonts w:ascii="Calibri" w:hAnsi="Calibri" w:eastAsia="Calibri" w:cs="Calibri"/>
                <w:noProof w:val="0"/>
                <w:sz w:val="28"/>
                <w:szCs w:val="28"/>
                <w:lang w:val="es-ES"/>
              </w:rPr>
              <w:t>Karibu</w:t>
            </w:r>
            <w:r w:rsidRPr="71103252" w:rsidR="64D4C17E">
              <w:rPr>
                <w:rFonts w:ascii="Calibri" w:hAnsi="Calibri" w:eastAsia="Calibri" w:cs="Calibri"/>
                <w:noProof w:val="0"/>
                <w:sz w:val="28"/>
                <w:szCs w:val="28"/>
                <w:lang w:val="es-ES"/>
              </w:rPr>
              <w:t xml:space="preserve"> Guest House Entebbe</w:t>
            </w:r>
          </w:p>
          <w:p w:rsidR="64D4C17E" w:rsidP="71103252" w:rsidRDefault="64D4C17E" w14:paraId="79D7F5B2" w14:textId="3BC636C8">
            <w:pPr>
              <w:pStyle w:val="Normal"/>
              <w:jc w:val="left"/>
            </w:pPr>
            <w:r w:rsidRPr="71103252" w:rsidR="64D4C17E">
              <w:rPr>
                <w:rFonts w:ascii="Calibri" w:hAnsi="Calibri" w:eastAsia="Calibri" w:cs="Calibri"/>
                <w:noProof w:val="0"/>
                <w:sz w:val="28"/>
                <w:szCs w:val="28"/>
                <w:lang w:val="es-ES"/>
              </w:rPr>
              <w:t>Grik Hotel</w:t>
            </w:r>
          </w:p>
        </w:tc>
      </w:tr>
      <w:tr w:rsidR="2637133D" w:rsidTr="18F5F2A1" w14:paraId="1557AC0C">
        <w:trPr>
          <w:trHeight w:val="300"/>
        </w:trPr>
        <w:tc>
          <w:tcPr>
            <w:cnfStyle w:val="001000000000" w:firstRow="0" w:lastRow="0" w:firstColumn="1" w:lastColumn="0" w:oddVBand="0" w:evenVBand="0" w:oddHBand="0" w:evenHBand="0" w:firstRowFirstColumn="0" w:firstRowLastColumn="0" w:lastRowFirstColumn="0" w:lastRowLastColumn="0"/>
            <w:tcW w:w="4125" w:type="dxa"/>
            <w:tcMar/>
            <w:vAlign w:val="center"/>
          </w:tcPr>
          <w:p w:rsidR="77CFFBD8" w:rsidP="2637133D" w:rsidRDefault="77CFFBD8" w14:paraId="12A30F55" w14:textId="74AB2A9B">
            <w:pPr>
              <w:pStyle w:val="Normal"/>
              <w:jc w:val="center"/>
            </w:pPr>
            <w:r w:rsidRPr="71103252" w:rsidR="64D4C17E">
              <w:rPr>
                <w:rFonts w:ascii="Calibri" w:hAnsi="Calibri" w:eastAsia="Calibri" w:cs="Calibri"/>
                <w:noProof w:val="0"/>
                <w:sz w:val="28"/>
                <w:szCs w:val="28"/>
                <w:lang w:val="es-ES"/>
              </w:rPr>
              <w:t>Fort Portal</w:t>
            </w:r>
          </w:p>
        </w:tc>
        <w:tc>
          <w:tcPr>
            <w:cnfStyle w:val="000000000000" w:firstRow="0" w:lastRow="0" w:firstColumn="0" w:lastColumn="0" w:oddVBand="0" w:evenVBand="0" w:oddHBand="0" w:evenHBand="0" w:firstRowFirstColumn="0" w:firstRowLastColumn="0" w:lastRowFirstColumn="0" w:lastRowLastColumn="0"/>
            <w:tcW w:w="4193" w:type="dxa"/>
            <w:tcMar/>
            <w:vAlign w:val="center"/>
          </w:tcPr>
          <w:p w:rsidR="64D4C17E" w:rsidP="71103252" w:rsidRDefault="64D4C17E" w14:paraId="098BC73A" w14:textId="7152CEC9">
            <w:pPr>
              <w:pStyle w:val="Normal"/>
              <w:jc w:val="left"/>
            </w:pPr>
            <w:r w:rsidRPr="71103252" w:rsidR="64D4C17E">
              <w:rPr>
                <w:rFonts w:ascii="Calibri" w:hAnsi="Calibri" w:eastAsia="Calibri" w:cs="Calibri"/>
                <w:noProof w:val="0"/>
                <w:sz w:val="28"/>
                <w:szCs w:val="28"/>
                <w:lang w:val="es-ES"/>
              </w:rPr>
              <w:t>Isunga Lodge</w:t>
            </w:r>
          </w:p>
        </w:tc>
      </w:tr>
      <w:tr w:rsidR="71103252" w:rsidTr="18F5F2A1" w14:paraId="4B8D94B7">
        <w:trPr>
          <w:trHeight w:val="300"/>
        </w:trPr>
        <w:tc>
          <w:tcPr>
            <w:cnfStyle w:val="001000000000" w:firstRow="0" w:lastRow="0" w:firstColumn="1" w:lastColumn="0" w:oddVBand="0" w:evenVBand="0" w:oddHBand="0" w:evenHBand="0" w:firstRowFirstColumn="0" w:firstRowLastColumn="0" w:lastRowFirstColumn="0" w:lastRowLastColumn="0"/>
            <w:tcW w:w="4125" w:type="dxa"/>
            <w:tcMar/>
            <w:vAlign w:val="center"/>
          </w:tcPr>
          <w:p w:rsidR="64D4C17E" w:rsidP="71103252" w:rsidRDefault="64D4C17E" w14:paraId="5A52F9E3" w14:textId="7E1F24C2">
            <w:pPr>
              <w:pStyle w:val="Normal"/>
              <w:jc w:val="center"/>
            </w:pPr>
            <w:r w:rsidRPr="71103252" w:rsidR="64D4C17E">
              <w:rPr>
                <w:rFonts w:ascii="Calibri" w:hAnsi="Calibri" w:eastAsia="Calibri" w:cs="Calibri"/>
                <w:noProof w:val="0"/>
                <w:sz w:val="28"/>
                <w:szCs w:val="28"/>
                <w:lang w:val="es-ES"/>
              </w:rPr>
              <w:t>Parque Nacional Kibale</w:t>
            </w:r>
          </w:p>
        </w:tc>
        <w:tc>
          <w:tcPr>
            <w:cnfStyle w:val="000000000000" w:firstRow="0" w:lastRow="0" w:firstColumn="0" w:lastColumn="0" w:oddVBand="0" w:evenVBand="0" w:oddHBand="0" w:evenHBand="0" w:firstRowFirstColumn="0" w:firstRowLastColumn="0" w:lastRowFirstColumn="0" w:lastRowLastColumn="0"/>
            <w:tcW w:w="4193" w:type="dxa"/>
            <w:tcMar/>
            <w:vAlign w:val="center"/>
          </w:tcPr>
          <w:p w:rsidR="64D4C17E" w:rsidP="71103252" w:rsidRDefault="64D4C17E" w14:paraId="53D812AD" w14:textId="1A596432">
            <w:pPr>
              <w:pStyle w:val="Normal"/>
              <w:jc w:val="left"/>
            </w:pPr>
            <w:r w:rsidRPr="71103252" w:rsidR="64D4C17E">
              <w:rPr>
                <w:rFonts w:ascii="Calibri" w:hAnsi="Calibri" w:eastAsia="Calibri" w:cs="Calibri"/>
                <w:noProof w:val="0"/>
                <w:sz w:val="28"/>
                <w:szCs w:val="28"/>
                <w:lang w:val="es-ES"/>
              </w:rPr>
              <w:t>Guereza</w:t>
            </w:r>
            <w:r w:rsidRPr="71103252" w:rsidR="64D4C17E">
              <w:rPr>
                <w:rFonts w:ascii="Calibri" w:hAnsi="Calibri" w:eastAsia="Calibri" w:cs="Calibri"/>
                <w:noProof w:val="0"/>
                <w:sz w:val="28"/>
                <w:szCs w:val="28"/>
                <w:lang w:val="es-ES"/>
              </w:rPr>
              <w:t xml:space="preserve"> Canopy Lodge</w:t>
            </w:r>
          </w:p>
          <w:p w:rsidR="64D4C17E" w:rsidP="71103252" w:rsidRDefault="64D4C17E" w14:paraId="7C020F81" w14:textId="1B9E7317">
            <w:pPr>
              <w:pStyle w:val="Normal"/>
              <w:jc w:val="left"/>
            </w:pPr>
            <w:r w:rsidRPr="71103252" w:rsidR="64D4C17E">
              <w:rPr>
                <w:rFonts w:ascii="Calibri" w:hAnsi="Calibri" w:eastAsia="Calibri" w:cs="Calibri"/>
                <w:noProof w:val="0"/>
                <w:sz w:val="28"/>
                <w:szCs w:val="28"/>
                <w:lang w:val="es-ES"/>
              </w:rPr>
              <w:t>Turaco</w:t>
            </w:r>
            <w:r w:rsidRPr="71103252" w:rsidR="64D4C17E">
              <w:rPr>
                <w:rFonts w:ascii="Calibri" w:hAnsi="Calibri" w:eastAsia="Calibri" w:cs="Calibri"/>
                <w:noProof w:val="0"/>
                <w:sz w:val="28"/>
                <w:szCs w:val="28"/>
                <w:lang w:val="es-ES"/>
              </w:rPr>
              <w:t xml:space="preserve"> Tree Top Lodge</w:t>
            </w:r>
          </w:p>
          <w:p w:rsidR="64D4C17E" w:rsidP="71103252" w:rsidRDefault="64D4C17E" w14:paraId="2BB97E61" w14:textId="183A7D0B">
            <w:pPr>
              <w:pStyle w:val="Normal"/>
              <w:jc w:val="left"/>
            </w:pPr>
            <w:r w:rsidRPr="71103252" w:rsidR="64D4C17E">
              <w:rPr>
                <w:rFonts w:ascii="Calibri" w:hAnsi="Calibri" w:eastAsia="Calibri" w:cs="Calibri"/>
                <w:noProof w:val="0"/>
                <w:sz w:val="28"/>
                <w:szCs w:val="28"/>
                <w:lang w:val="es-ES"/>
              </w:rPr>
              <w:t>Kibale Guest Cottages</w:t>
            </w:r>
          </w:p>
          <w:p w:rsidR="64D4C17E" w:rsidP="71103252" w:rsidRDefault="64D4C17E" w14:paraId="7996EC27" w14:textId="5B2FFA2F">
            <w:pPr>
              <w:pStyle w:val="Normal"/>
              <w:jc w:val="left"/>
            </w:pPr>
            <w:r w:rsidRPr="71103252" w:rsidR="64D4C17E">
              <w:rPr>
                <w:rFonts w:ascii="Calibri" w:hAnsi="Calibri" w:eastAsia="Calibri" w:cs="Calibri"/>
                <w:noProof w:val="0"/>
                <w:sz w:val="28"/>
                <w:szCs w:val="28"/>
                <w:lang w:val="es-ES"/>
              </w:rPr>
              <w:t>Guereza</w:t>
            </w:r>
            <w:r w:rsidRPr="71103252" w:rsidR="64D4C17E">
              <w:rPr>
                <w:rFonts w:ascii="Calibri" w:hAnsi="Calibri" w:eastAsia="Calibri" w:cs="Calibri"/>
                <w:noProof w:val="0"/>
                <w:sz w:val="28"/>
                <w:szCs w:val="28"/>
                <w:lang w:val="es-ES"/>
              </w:rPr>
              <w:t xml:space="preserve"> Canopy Lodge</w:t>
            </w:r>
          </w:p>
          <w:p w:rsidR="64D4C17E" w:rsidP="71103252" w:rsidRDefault="64D4C17E" w14:paraId="1C1DEE62" w14:textId="4E048DDF">
            <w:pPr>
              <w:pStyle w:val="Normal"/>
              <w:jc w:val="left"/>
            </w:pPr>
            <w:r w:rsidRPr="71103252" w:rsidR="64D4C17E">
              <w:rPr>
                <w:rFonts w:ascii="Calibri" w:hAnsi="Calibri" w:eastAsia="Calibri" w:cs="Calibri"/>
                <w:noProof w:val="0"/>
                <w:sz w:val="28"/>
                <w:szCs w:val="28"/>
                <w:lang w:val="es-ES"/>
              </w:rPr>
              <w:t>Kibale Tourist Safari Lodge</w:t>
            </w:r>
          </w:p>
          <w:p w:rsidR="64D4C17E" w:rsidP="71103252" w:rsidRDefault="64D4C17E" w14:paraId="6FCEF299" w14:textId="6C8AC230">
            <w:pPr>
              <w:pStyle w:val="Normal"/>
              <w:jc w:val="left"/>
            </w:pPr>
            <w:r w:rsidRPr="71103252" w:rsidR="64D4C17E">
              <w:rPr>
                <w:rFonts w:ascii="Calibri" w:hAnsi="Calibri" w:eastAsia="Calibri" w:cs="Calibri"/>
                <w:noProof w:val="0"/>
                <w:sz w:val="28"/>
                <w:szCs w:val="28"/>
                <w:lang w:val="es-ES"/>
              </w:rPr>
              <w:t>Bweza</w:t>
            </w:r>
            <w:r w:rsidRPr="71103252" w:rsidR="64D4C17E">
              <w:rPr>
                <w:rFonts w:ascii="Calibri" w:hAnsi="Calibri" w:eastAsia="Calibri" w:cs="Calibri"/>
                <w:noProof w:val="0"/>
                <w:sz w:val="28"/>
                <w:szCs w:val="28"/>
                <w:lang w:val="es-ES"/>
              </w:rPr>
              <w:t xml:space="preserve"> Kibale Lodge</w:t>
            </w:r>
          </w:p>
        </w:tc>
      </w:tr>
      <w:tr w:rsidR="71103252" w:rsidTr="18F5F2A1" w14:paraId="2549967B">
        <w:trPr>
          <w:trHeight w:val="300"/>
        </w:trPr>
        <w:tc>
          <w:tcPr>
            <w:cnfStyle w:val="001000000000" w:firstRow="0" w:lastRow="0" w:firstColumn="1" w:lastColumn="0" w:oddVBand="0" w:evenVBand="0" w:oddHBand="0" w:evenHBand="0" w:firstRowFirstColumn="0" w:firstRowLastColumn="0" w:lastRowFirstColumn="0" w:lastRowLastColumn="0"/>
            <w:tcW w:w="4125" w:type="dxa"/>
            <w:tcMar/>
            <w:vAlign w:val="center"/>
          </w:tcPr>
          <w:p w:rsidR="64D4C17E" w:rsidP="71103252" w:rsidRDefault="64D4C17E" w14:paraId="0DAA95C3" w14:textId="2690C5A8">
            <w:pPr>
              <w:pStyle w:val="Normal"/>
              <w:jc w:val="center"/>
            </w:pPr>
            <w:r w:rsidRPr="71103252" w:rsidR="64D4C17E">
              <w:rPr>
                <w:rFonts w:ascii="Calibri" w:hAnsi="Calibri" w:eastAsia="Calibri" w:cs="Calibri"/>
                <w:noProof w:val="0"/>
                <w:sz w:val="28"/>
                <w:szCs w:val="28"/>
                <w:lang w:val="es-ES"/>
              </w:rPr>
              <w:t>Parque Nacional Murchison Falls</w:t>
            </w:r>
          </w:p>
        </w:tc>
        <w:tc>
          <w:tcPr>
            <w:cnfStyle w:val="000000000000" w:firstRow="0" w:lastRow="0" w:firstColumn="0" w:lastColumn="0" w:oddVBand="0" w:evenVBand="0" w:oddHBand="0" w:evenHBand="0" w:firstRowFirstColumn="0" w:firstRowLastColumn="0" w:lastRowFirstColumn="0" w:lastRowLastColumn="0"/>
            <w:tcW w:w="4193" w:type="dxa"/>
            <w:tcMar/>
            <w:vAlign w:val="center"/>
          </w:tcPr>
          <w:p w:rsidR="64D4C17E" w:rsidP="71103252" w:rsidRDefault="64D4C17E" w14:paraId="37A54015" w14:textId="13266517">
            <w:pPr>
              <w:pStyle w:val="Normal"/>
              <w:jc w:val="left"/>
            </w:pPr>
            <w:r w:rsidRPr="71103252" w:rsidR="64D4C17E">
              <w:rPr>
                <w:rFonts w:ascii="Calibri" w:hAnsi="Calibri" w:eastAsia="Calibri" w:cs="Calibri"/>
                <w:noProof w:val="0"/>
                <w:sz w:val="28"/>
                <w:szCs w:val="28"/>
                <w:lang w:val="es-ES"/>
              </w:rPr>
              <w:t>Pakuba</w:t>
            </w:r>
            <w:r w:rsidRPr="71103252" w:rsidR="64D4C17E">
              <w:rPr>
                <w:rFonts w:ascii="Calibri" w:hAnsi="Calibri" w:eastAsia="Calibri" w:cs="Calibri"/>
                <w:noProof w:val="0"/>
                <w:sz w:val="28"/>
                <w:szCs w:val="28"/>
                <w:lang w:val="es-ES"/>
              </w:rPr>
              <w:t xml:space="preserve"> Safari Lodge</w:t>
            </w:r>
          </w:p>
          <w:p w:rsidR="64D4C17E" w:rsidP="71103252" w:rsidRDefault="64D4C17E" w14:paraId="0AC0308E" w14:textId="2B938A8B">
            <w:pPr>
              <w:pStyle w:val="Normal"/>
              <w:jc w:val="left"/>
            </w:pPr>
            <w:r w:rsidRPr="71103252" w:rsidR="64D4C17E">
              <w:rPr>
                <w:rFonts w:ascii="Calibri" w:hAnsi="Calibri" w:eastAsia="Calibri" w:cs="Calibri"/>
                <w:noProof w:val="0"/>
                <w:sz w:val="28"/>
                <w:szCs w:val="28"/>
                <w:lang w:val="es-ES"/>
              </w:rPr>
              <w:t>Pakuba</w:t>
            </w:r>
            <w:r w:rsidRPr="71103252" w:rsidR="64D4C17E">
              <w:rPr>
                <w:rFonts w:ascii="Calibri" w:hAnsi="Calibri" w:eastAsia="Calibri" w:cs="Calibri"/>
                <w:noProof w:val="0"/>
                <w:sz w:val="28"/>
                <w:szCs w:val="28"/>
                <w:lang w:val="es-ES"/>
              </w:rPr>
              <w:t xml:space="preserve"> Safari Lodge</w:t>
            </w:r>
          </w:p>
          <w:p w:rsidR="64D4C17E" w:rsidP="71103252" w:rsidRDefault="64D4C17E" w14:paraId="3033DE62" w14:textId="26414558">
            <w:pPr>
              <w:pStyle w:val="Normal"/>
              <w:jc w:val="left"/>
            </w:pPr>
            <w:r w:rsidRPr="71103252" w:rsidR="64D4C17E">
              <w:rPr>
                <w:rFonts w:ascii="Calibri" w:hAnsi="Calibri" w:eastAsia="Calibri" w:cs="Calibri"/>
                <w:noProof w:val="0"/>
                <w:sz w:val="28"/>
                <w:szCs w:val="28"/>
                <w:lang w:val="es-ES"/>
              </w:rPr>
              <w:t>Twiga Safari Lodge</w:t>
            </w:r>
          </w:p>
          <w:p w:rsidR="64D4C17E" w:rsidP="71103252" w:rsidRDefault="64D4C17E" w14:paraId="2321644E" w14:textId="5E6DCDC9">
            <w:pPr>
              <w:pStyle w:val="Normal"/>
              <w:jc w:val="left"/>
            </w:pPr>
            <w:r w:rsidRPr="71103252" w:rsidR="64D4C17E">
              <w:rPr>
                <w:rFonts w:ascii="Calibri" w:hAnsi="Calibri" w:eastAsia="Calibri" w:cs="Calibri"/>
                <w:noProof w:val="0"/>
                <w:sz w:val="28"/>
                <w:szCs w:val="28"/>
                <w:lang w:val="es-ES"/>
              </w:rPr>
              <w:t>Bamboo</w:t>
            </w:r>
            <w:r w:rsidRPr="71103252" w:rsidR="64D4C17E">
              <w:rPr>
                <w:rFonts w:ascii="Calibri" w:hAnsi="Calibri" w:eastAsia="Calibri" w:cs="Calibri"/>
                <w:noProof w:val="0"/>
                <w:sz w:val="28"/>
                <w:szCs w:val="28"/>
                <w:lang w:val="es-ES"/>
              </w:rPr>
              <w:t xml:space="preserve"> </w:t>
            </w:r>
            <w:r w:rsidRPr="71103252" w:rsidR="64D4C17E">
              <w:rPr>
                <w:rFonts w:ascii="Calibri" w:hAnsi="Calibri" w:eastAsia="Calibri" w:cs="Calibri"/>
                <w:noProof w:val="0"/>
                <w:sz w:val="28"/>
                <w:szCs w:val="28"/>
                <w:lang w:val="es-ES"/>
              </w:rPr>
              <w:t>Village</w:t>
            </w:r>
            <w:r w:rsidRPr="71103252" w:rsidR="64D4C17E">
              <w:rPr>
                <w:rFonts w:ascii="Calibri" w:hAnsi="Calibri" w:eastAsia="Calibri" w:cs="Calibri"/>
                <w:noProof w:val="0"/>
                <w:sz w:val="28"/>
                <w:szCs w:val="28"/>
                <w:lang w:val="es-ES"/>
              </w:rPr>
              <w:t xml:space="preserve"> Murchinson Falls</w:t>
            </w:r>
          </w:p>
          <w:p w:rsidR="64D4C17E" w:rsidP="71103252" w:rsidRDefault="64D4C17E" w14:paraId="1FEEFC29" w14:textId="707EDE03">
            <w:pPr>
              <w:pStyle w:val="Normal"/>
              <w:jc w:val="left"/>
            </w:pPr>
            <w:r w:rsidRPr="71103252" w:rsidR="64D4C17E">
              <w:rPr>
                <w:rFonts w:ascii="Calibri" w:hAnsi="Calibri" w:eastAsia="Calibri" w:cs="Calibri"/>
                <w:noProof w:val="0"/>
                <w:sz w:val="28"/>
                <w:szCs w:val="28"/>
                <w:lang w:val="es-ES"/>
              </w:rPr>
              <w:t>Elephant Oasis Lodge</w:t>
            </w:r>
          </w:p>
        </w:tc>
      </w:tr>
      <w:tr w:rsidR="71103252" w:rsidTr="18F5F2A1" w14:paraId="307820E6">
        <w:trPr>
          <w:trHeight w:val="300"/>
        </w:trPr>
        <w:tc>
          <w:tcPr>
            <w:cnfStyle w:val="001000000000" w:firstRow="0" w:lastRow="0" w:firstColumn="1" w:lastColumn="0" w:oddVBand="0" w:evenVBand="0" w:oddHBand="0" w:evenHBand="0" w:firstRowFirstColumn="0" w:firstRowLastColumn="0" w:lastRowFirstColumn="0" w:lastRowLastColumn="0"/>
            <w:tcW w:w="4125" w:type="dxa"/>
            <w:tcMar/>
            <w:vAlign w:val="center"/>
          </w:tcPr>
          <w:p w:rsidR="64D4C17E" w:rsidP="71103252" w:rsidRDefault="64D4C17E" w14:paraId="64918FBE" w14:textId="62B106BB">
            <w:pPr>
              <w:pStyle w:val="Normal"/>
              <w:jc w:val="center"/>
            </w:pPr>
            <w:r w:rsidRPr="71103252" w:rsidR="64D4C17E">
              <w:rPr>
                <w:rFonts w:ascii="Calibri" w:hAnsi="Calibri" w:eastAsia="Calibri" w:cs="Calibri"/>
                <w:noProof w:val="0"/>
                <w:sz w:val="28"/>
                <w:szCs w:val="28"/>
                <w:lang w:val="es-ES"/>
              </w:rPr>
              <w:t>Parque Nacional Queen Elizabeth</w:t>
            </w:r>
          </w:p>
        </w:tc>
        <w:tc>
          <w:tcPr>
            <w:cnfStyle w:val="000000000000" w:firstRow="0" w:lastRow="0" w:firstColumn="0" w:lastColumn="0" w:oddVBand="0" w:evenVBand="0" w:oddHBand="0" w:evenHBand="0" w:firstRowFirstColumn="0" w:firstRowLastColumn="0" w:lastRowFirstColumn="0" w:lastRowLastColumn="0"/>
            <w:tcW w:w="4193" w:type="dxa"/>
            <w:tcMar/>
            <w:vAlign w:val="center"/>
          </w:tcPr>
          <w:p w:rsidR="64D4C17E" w:rsidP="71103252" w:rsidRDefault="64D4C17E" w14:paraId="39141374" w14:textId="3E1A929D">
            <w:pPr>
              <w:pStyle w:val="Normal"/>
              <w:jc w:val="left"/>
            </w:pPr>
            <w:r w:rsidRPr="71103252" w:rsidR="64D4C17E">
              <w:rPr>
                <w:rFonts w:ascii="Calibri" w:hAnsi="Calibri" w:eastAsia="Calibri" w:cs="Calibri"/>
                <w:noProof w:val="0"/>
                <w:sz w:val="28"/>
                <w:szCs w:val="28"/>
                <w:lang w:val="es-ES"/>
              </w:rPr>
              <w:t>Ihamba Lakeside Safari Lodge</w:t>
            </w:r>
          </w:p>
          <w:p w:rsidR="64D4C17E" w:rsidP="71103252" w:rsidRDefault="64D4C17E" w14:paraId="0F79DE3A" w14:textId="6B165314">
            <w:pPr>
              <w:pStyle w:val="Normal"/>
              <w:jc w:val="left"/>
            </w:pPr>
            <w:r w:rsidRPr="71103252" w:rsidR="64D4C17E">
              <w:rPr>
                <w:rFonts w:ascii="Calibri" w:hAnsi="Calibri" w:eastAsia="Calibri" w:cs="Calibri"/>
                <w:noProof w:val="0"/>
                <w:sz w:val="28"/>
                <w:szCs w:val="28"/>
                <w:lang w:val="es-ES"/>
              </w:rPr>
              <w:t>Ishasha Jungle Lodge</w:t>
            </w:r>
          </w:p>
          <w:p w:rsidR="64D4C17E" w:rsidP="71103252" w:rsidRDefault="64D4C17E" w14:paraId="2E81A2E5" w14:textId="6D6C91B7">
            <w:pPr>
              <w:pStyle w:val="Normal"/>
              <w:jc w:val="left"/>
            </w:pPr>
            <w:r w:rsidRPr="71103252" w:rsidR="64D4C17E">
              <w:rPr>
                <w:rFonts w:ascii="Calibri" w:hAnsi="Calibri" w:eastAsia="Calibri" w:cs="Calibri"/>
                <w:noProof w:val="0"/>
                <w:sz w:val="28"/>
                <w:szCs w:val="28"/>
                <w:lang w:val="es-ES"/>
              </w:rPr>
              <w:t>Enganzi</w:t>
            </w:r>
            <w:r w:rsidRPr="71103252" w:rsidR="64D4C17E">
              <w:rPr>
                <w:rFonts w:ascii="Calibri" w:hAnsi="Calibri" w:eastAsia="Calibri" w:cs="Calibri"/>
                <w:noProof w:val="0"/>
                <w:sz w:val="28"/>
                <w:szCs w:val="28"/>
                <w:lang w:val="es-ES"/>
              </w:rPr>
              <w:t xml:space="preserve"> </w:t>
            </w:r>
            <w:r w:rsidRPr="71103252" w:rsidR="64D4C17E">
              <w:rPr>
                <w:rFonts w:ascii="Calibri" w:hAnsi="Calibri" w:eastAsia="Calibri" w:cs="Calibri"/>
                <w:noProof w:val="0"/>
                <w:sz w:val="28"/>
                <w:szCs w:val="28"/>
                <w:lang w:val="es-ES"/>
              </w:rPr>
              <w:t>Game</w:t>
            </w:r>
            <w:r w:rsidRPr="71103252" w:rsidR="64D4C17E">
              <w:rPr>
                <w:rFonts w:ascii="Calibri" w:hAnsi="Calibri" w:eastAsia="Calibri" w:cs="Calibri"/>
                <w:noProof w:val="0"/>
                <w:sz w:val="28"/>
                <w:szCs w:val="28"/>
                <w:lang w:val="es-ES"/>
              </w:rPr>
              <w:t xml:space="preserve"> Lodge</w:t>
            </w:r>
          </w:p>
          <w:p w:rsidR="64D4C17E" w:rsidP="71103252" w:rsidRDefault="64D4C17E" w14:paraId="66FB4647" w14:textId="32CA531D">
            <w:pPr>
              <w:pStyle w:val="Normal"/>
              <w:jc w:val="left"/>
            </w:pPr>
            <w:r w:rsidRPr="71103252" w:rsidR="64D4C17E">
              <w:rPr>
                <w:rFonts w:ascii="Calibri" w:hAnsi="Calibri" w:eastAsia="Calibri" w:cs="Calibri"/>
                <w:noProof w:val="0"/>
                <w:sz w:val="28"/>
                <w:szCs w:val="28"/>
                <w:lang w:val="es-ES"/>
              </w:rPr>
              <w:t>Tabingi Safari Lodge</w:t>
            </w:r>
          </w:p>
        </w:tc>
      </w:tr>
      <w:tr w:rsidR="71103252" w:rsidTr="18F5F2A1" w14:paraId="5A47001C">
        <w:trPr>
          <w:trHeight w:val="300"/>
        </w:trPr>
        <w:tc>
          <w:tcPr>
            <w:cnfStyle w:val="001000000000" w:firstRow="0" w:lastRow="0" w:firstColumn="1" w:lastColumn="0" w:oddVBand="0" w:evenVBand="0" w:oddHBand="0" w:evenHBand="0" w:firstRowFirstColumn="0" w:firstRowLastColumn="0" w:lastRowFirstColumn="0" w:lastRowLastColumn="0"/>
            <w:tcW w:w="4125" w:type="dxa"/>
            <w:tcMar/>
            <w:vAlign w:val="center"/>
          </w:tcPr>
          <w:p w:rsidR="64D4C17E" w:rsidP="71103252" w:rsidRDefault="64D4C17E" w14:paraId="35814892" w14:textId="528D5426">
            <w:pPr>
              <w:pStyle w:val="Normal"/>
              <w:jc w:val="center"/>
            </w:pPr>
            <w:r w:rsidRPr="71103252" w:rsidR="64D4C17E">
              <w:rPr>
                <w:rFonts w:ascii="Calibri" w:hAnsi="Calibri" w:eastAsia="Calibri" w:cs="Calibri"/>
                <w:noProof w:val="0"/>
                <w:sz w:val="28"/>
                <w:szCs w:val="28"/>
                <w:lang w:val="es-ES"/>
              </w:rPr>
              <w:t>Kampala</w:t>
            </w:r>
          </w:p>
        </w:tc>
        <w:tc>
          <w:tcPr>
            <w:cnfStyle w:val="000000000000" w:firstRow="0" w:lastRow="0" w:firstColumn="0" w:lastColumn="0" w:oddVBand="0" w:evenVBand="0" w:oddHBand="0" w:evenHBand="0" w:firstRowFirstColumn="0" w:firstRowLastColumn="0" w:lastRowFirstColumn="0" w:lastRowLastColumn="0"/>
            <w:tcW w:w="4193" w:type="dxa"/>
            <w:tcMar/>
            <w:vAlign w:val="center"/>
          </w:tcPr>
          <w:p w:rsidR="64D4C17E" w:rsidP="71103252" w:rsidRDefault="64D4C17E" w14:paraId="67B4246C" w14:textId="6A1ED617">
            <w:pPr>
              <w:pStyle w:val="Normal"/>
              <w:jc w:val="left"/>
            </w:pPr>
            <w:r w:rsidRPr="71103252" w:rsidR="64D4C17E">
              <w:rPr>
                <w:rFonts w:ascii="Calibri" w:hAnsi="Calibri" w:eastAsia="Calibri" w:cs="Calibri"/>
                <w:noProof w:val="0"/>
                <w:sz w:val="28"/>
                <w:szCs w:val="28"/>
                <w:lang w:val="es-ES"/>
              </w:rPr>
              <w:t>Cassia Lodge</w:t>
            </w:r>
          </w:p>
          <w:p w:rsidR="64D4C17E" w:rsidP="71103252" w:rsidRDefault="64D4C17E" w14:paraId="3D9C817B" w14:textId="3FA51447">
            <w:pPr>
              <w:pStyle w:val="Normal"/>
              <w:jc w:val="left"/>
            </w:pPr>
            <w:r w:rsidRPr="71103252" w:rsidR="64D4C17E">
              <w:rPr>
                <w:rFonts w:ascii="Calibri" w:hAnsi="Calibri" w:eastAsia="Calibri" w:cs="Calibri"/>
                <w:noProof w:val="0"/>
                <w:sz w:val="28"/>
                <w:szCs w:val="28"/>
                <w:lang w:val="es-ES"/>
              </w:rPr>
              <w:t>Lake Mulehe Safari Lodge</w:t>
            </w:r>
          </w:p>
          <w:p w:rsidR="64D4C17E" w:rsidP="71103252" w:rsidRDefault="64D4C17E" w14:paraId="10097A40" w14:textId="09A87387">
            <w:pPr>
              <w:pStyle w:val="Normal"/>
              <w:jc w:val="left"/>
            </w:pPr>
            <w:r w:rsidRPr="71103252" w:rsidR="64D4C17E">
              <w:rPr>
                <w:rFonts w:ascii="Calibri" w:hAnsi="Calibri" w:eastAsia="Calibri" w:cs="Calibri"/>
                <w:noProof w:val="0"/>
                <w:sz w:val="28"/>
                <w:szCs w:val="28"/>
                <w:lang w:val="es-ES"/>
              </w:rPr>
              <w:t>Kampala Onomo Hotel</w:t>
            </w:r>
          </w:p>
        </w:tc>
      </w:tr>
    </w:tbl>
    <w:p w:rsidR="5219D44A" w:rsidP="2F581BC6" w:rsidRDefault="5219D44A" w14:paraId="123F516E" w14:textId="4F5C1DCD">
      <w:pPr>
        <w:pStyle w:val="Normal"/>
        <w:jc w:val="center"/>
        <w:rPr>
          <w:rFonts w:ascii="Calibri" w:hAnsi="Calibri" w:eastAsia="Calibri" w:cs="Calibri"/>
          <w:noProof w:val="0"/>
          <w:sz w:val="28"/>
          <w:szCs w:val="28"/>
          <w:lang w:val="es-ES"/>
        </w:rPr>
      </w:pPr>
    </w:p>
    <w:p w:rsidR="18F5F2A1" w:rsidP="18F5F2A1" w:rsidRDefault="18F5F2A1" w14:paraId="00934CCA" w14:textId="4A206C14">
      <w:pPr>
        <w:pStyle w:val="Normal"/>
        <w:jc w:val="center"/>
        <w:rPr>
          <w:rFonts w:ascii="Calibri" w:hAnsi="Calibri" w:eastAsia="Calibri" w:cs="Calibri"/>
          <w:b w:val="1"/>
          <w:bCs w:val="1"/>
          <w:noProof w:val="0"/>
          <w:color w:val="auto"/>
          <w:sz w:val="28"/>
          <w:szCs w:val="28"/>
          <w:lang w:val="es-ES"/>
        </w:rPr>
      </w:pPr>
    </w:p>
    <w:p w:rsidR="18F5F2A1" w:rsidP="18F5F2A1" w:rsidRDefault="18F5F2A1" w14:paraId="25314961" w14:textId="7464E3BE">
      <w:pPr>
        <w:pStyle w:val="Normal"/>
        <w:jc w:val="center"/>
        <w:rPr>
          <w:rFonts w:ascii="Calibri" w:hAnsi="Calibri" w:eastAsia="Calibri" w:cs="Calibri"/>
          <w:b w:val="1"/>
          <w:bCs w:val="1"/>
          <w:noProof w:val="0"/>
          <w:color w:val="auto"/>
          <w:sz w:val="28"/>
          <w:szCs w:val="28"/>
          <w:lang w:val="es-ES"/>
        </w:rPr>
      </w:pPr>
    </w:p>
    <w:p w:rsidR="18F5F2A1" w:rsidP="18F5F2A1" w:rsidRDefault="18F5F2A1" w14:paraId="4C5AFFA4" w14:textId="4803E947">
      <w:pPr>
        <w:pStyle w:val="Normal"/>
        <w:jc w:val="center"/>
        <w:rPr>
          <w:rFonts w:ascii="Calibri" w:hAnsi="Calibri" w:eastAsia="Calibri" w:cs="Calibri"/>
          <w:b w:val="1"/>
          <w:bCs w:val="1"/>
          <w:noProof w:val="0"/>
          <w:color w:val="auto"/>
          <w:sz w:val="28"/>
          <w:szCs w:val="28"/>
          <w:lang w:val="es-ES"/>
        </w:rPr>
      </w:pPr>
    </w:p>
    <w:p w:rsidR="18F5F2A1" w:rsidP="18F5F2A1" w:rsidRDefault="18F5F2A1" w14:paraId="611D1159" w14:textId="3ECBD525">
      <w:pPr>
        <w:pStyle w:val="Normal"/>
        <w:jc w:val="center"/>
        <w:rPr>
          <w:rFonts w:ascii="Calibri" w:hAnsi="Calibri" w:eastAsia="Calibri" w:cs="Calibri"/>
          <w:b w:val="1"/>
          <w:bCs w:val="1"/>
          <w:noProof w:val="0"/>
          <w:color w:val="auto"/>
          <w:sz w:val="28"/>
          <w:szCs w:val="28"/>
          <w:lang w:val="es-ES"/>
        </w:rPr>
      </w:pPr>
    </w:p>
    <w:p w:rsidR="18F5F2A1" w:rsidP="18F5F2A1" w:rsidRDefault="18F5F2A1" w14:paraId="5D6AC65F" w14:textId="04D2AB37">
      <w:pPr>
        <w:pStyle w:val="Normal"/>
        <w:jc w:val="center"/>
        <w:rPr>
          <w:rFonts w:ascii="Calibri" w:hAnsi="Calibri" w:eastAsia="Calibri" w:cs="Calibri"/>
          <w:b w:val="1"/>
          <w:bCs w:val="1"/>
          <w:noProof w:val="0"/>
          <w:color w:val="auto"/>
          <w:sz w:val="28"/>
          <w:szCs w:val="28"/>
          <w:lang w:val="es-ES"/>
        </w:rPr>
      </w:pPr>
    </w:p>
    <w:p w:rsidR="5219D44A" w:rsidP="71103252" w:rsidRDefault="5219D44A" w14:paraId="2C63F833" w14:textId="2D15394B">
      <w:pPr>
        <w:pStyle w:val="Normal"/>
        <w:jc w:val="center"/>
        <w:rPr>
          <w:rFonts w:ascii="Calibri" w:hAnsi="Calibri" w:eastAsia="Calibri" w:cs="Calibri"/>
          <w:b w:val="1"/>
          <w:bCs w:val="1"/>
          <w:noProof w:val="0"/>
          <w:color w:val="auto"/>
          <w:sz w:val="28"/>
          <w:szCs w:val="28"/>
          <w:lang w:val="es-ES"/>
        </w:rPr>
      </w:pPr>
      <w:r w:rsidRPr="71103252" w:rsidR="274D8C2E">
        <w:rPr>
          <w:rFonts w:ascii="Calibri" w:hAnsi="Calibri" w:eastAsia="Calibri" w:cs="Calibri"/>
          <w:b w:val="1"/>
          <w:bCs w:val="1"/>
          <w:noProof w:val="0"/>
          <w:color w:val="auto"/>
          <w:sz w:val="28"/>
          <w:szCs w:val="28"/>
          <w:lang w:val="es-ES"/>
        </w:rPr>
        <w:t>OBSERVACIONES</w:t>
      </w:r>
    </w:p>
    <w:p w:rsidR="2ED6EEB1" w:rsidP="18F5F2A1" w:rsidRDefault="2ED6EEB1" w14:paraId="12A63437" w14:textId="2AE5BF1B">
      <w:pPr>
        <w:pStyle w:val="ListParagraph"/>
        <w:numPr>
          <w:ilvl w:val="0"/>
          <w:numId w:val="5"/>
        </w:numPr>
        <w:jc w:val="both"/>
        <w:rPr>
          <w:b w:val="0"/>
          <w:bCs w:val="0"/>
          <w:color w:val="auto"/>
          <w:sz w:val="28"/>
          <w:szCs w:val="28"/>
        </w:rPr>
      </w:pPr>
      <w:r w:rsidRPr="18F5F2A1" w:rsidR="0554E672">
        <w:rPr>
          <w:rFonts w:ascii="Calibri" w:hAnsi="Calibri" w:eastAsia="Calibri" w:cs="Calibri"/>
          <w:b w:val="0"/>
          <w:bCs w:val="0"/>
          <w:noProof w:val="0"/>
          <w:color w:val="auto"/>
          <w:sz w:val="28"/>
          <w:szCs w:val="28"/>
          <w:lang w:val="es-ES"/>
        </w:rPr>
        <w:t>Este itinerario está sujeto a cambios y modificaciones por imperativos de los gobiernos de los países.</w:t>
      </w:r>
    </w:p>
    <w:p w:rsidR="2ED6EEB1" w:rsidP="18F5F2A1" w:rsidRDefault="2ED6EEB1" w14:paraId="0E046371" w14:textId="5D7A0679">
      <w:pPr>
        <w:pStyle w:val="ListParagraph"/>
        <w:numPr>
          <w:ilvl w:val="0"/>
          <w:numId w:val="5"/>
        </w:numPr>
        <w:jc w:val="both"/>
        <w:rPr>
          <w:b w:val="0"/>
          <w:bCs w:val="0"/>
          <w:color w:val="auto"/>
          <w:sz w:val="28"/>
          <w:szCs w:val="28"/>
        </w:rPr>
      </w:pPr>
      <w:r w:rsidRPr="18F5F2A1" w:rsidR="0554E672">
        <w:rPr>
          <w:b w:val="0"/>
          <w:bCs w:val="0"/>
          <w:color w:val="auto"/>
          <w:sz w:val="28"/>
          <w:szCs w:val="28"/>
        </w:rPr>
        <w:t xml:space="preserve">Este programa opera con un mínimo de </w:t>
      </w:r>
      <w:r w:rsidRPr="18F5F2A1" w:rsidR="41E129A8">
        <w:rPr>
          <w:b w:val="0"/>
          <w:bCs w:val="0"/>
          <w:color w:val="auto"/>
          <w:sz w:val="28"/>
          <w:szCs w:val="28"/>
        </w:rPr>
        <w:t>0</w:t>
      </w:r>
      <w:r w:rsidRPr="18F5F2A1" w:rsidR="0554E672">
        <w:rPr>
          <w:b w:val="0"/>
          <w:bCs w:val="0"/>
          <w:color w:val="auto"/>
          <w:sz w:val="28"/>
          <w:szCs w:val="28"/>
        </w:rPr>
        <w:t>2 pasajeros.</w:t>
      </w:r>
    </w:p>
    <w:p w:rsidR="2ED6EEB1" w:rsidP="18F5F2A1" w:rsidRDefault="2ED6EEB1" w14:paraId="600F6A32" w14:textId="2269C83F">
      <w:pPr>
        <w:pStyle w:val="ListParagraph"/>
        <w:numPr>
          <w:ilvl w:val="0"/>
          <w:numId w:val="5"/>
        </w:numPr>
        <w:jc w:val="both"/>
        <w:rPr>
          <w:b w:val="0"/>
          <w:bCs w:val="0"/>
          <w:color w:val="auto"/>
          <w:sz w:val="28"/>
          <w:szCs w:val="28"/>
          <w:highlight w:val="yellow"/>
        </w:rPr>
      </w:pPr>
      <w:r w:rsidRPr="18F5F2A1" w:rsidR="0554E672">
        <w:rPr>
          <w:b w:val="0"/>
          <w:bCs w:val="0"/>
          <w:color w:val="auto"/>
          <w:sz w:val="28"/>
          <w:szCs w:val="28"/>
          <w:highlight w:val="yellow"/>
        </w:rPr>
        <w:t xml:space="preserve">Se recomienda realizar la reserva entre 3-6 meses antes, ya que hay dificultad para encontrar disponibilidad de permisos debido al escaso número de </w:t>
      </w:r>
      <w:r w:rsidRPr="18F5F2A1" w:rsidR="0554E672">
        <w:rPr>
          <w:b w:val="0"/>
          <w:bCs w:val="0"/>
          <w:color w:val="auto"/>
          <w:sz w:val="28"/>
          <w:szCs w:val="28"/>
          <w:highlight w:val="yellow"/>
        </w:rPr>
        <w:t>los mismos</w:t>
      </w:r>
      <w:r w:rsidRPr="18F5F2A1" w:rsidR="0554E672">
        <w:rPr>
          <w:b w:val="0"/>
          <w:bCs w:val="0"/>
          <w:color w:val="auto"/>
          <w:sz w:val="28"/>
          <w:szCs w:val="28"/>
          <w:highlight w:val="yellow"/>
        </w:rPr>
        <w:t>. Para realizar la reserva es imprescindible enviar copia escaneada en color del pasaporte y realizar un depósito en concepto de los permisos para la visita de los gorilas (800 USD por persona) y para la visita de los chimpancés (300 USD por persona). Cualquier modificación o cancelación de servicios implicará el 100% de gastos y el no reembolso del depósito.</w:t>
      </w:r>
    </w:p>
    <w:p w:rsidR="2ED6EEB1" w:rsidP="18F5F2A1" w:rsidRDefault="2ED6EEB1" w14:paraId="0232116C" w14:textId="2CAFB96B">
      <w:pPr>
        <w:pStyle w:val="ListParagraph"/>
        <w:numPr>
          <w:ilvl w:val="0"/>
          <w:numId w:val="5"/>
        </w:numPr>
        <w:jc w:val="both"/>
        <w:rPr>
          <w:b w:val="0"/>
          <w:bCs w:val="0"/>
          <w:color w:val="auto"/>
          <w:sz w:val="28"/>
          <w:szCs w:val="28"/>
        </w:rPr>
      </w:pPr>
      <w:r w:rsidRPr="18F5F2A1" w:rsidR="0554E672">
        <w:rPr>
          <w:b w:val="0"/>
          <w:bCs w:val="0"/>
          <w:color w:val="auto"/>
          <w:sz w:val="28"/>
          <w:szCs w:val="28"/>
        </w:rPr>
        <w:t xml:space="preserve">La caminata para ver a los gorilas de montaña en Uganda puede durar entre </w:t>
      </w:r>
      <w:r w:rsidRPr="18F5F2A1" w:rsidR="6D8F5B78">
        <w:rPr>
          <w:b w:val="0"/>
          <w:bCs w:val="0"/>
          <w:color w:val="auto"/>
          <w:sz w:val="28"/>
          <w:szCs w:val="28"/>
        </w:rPr>
        <w:t>0</w:t>
      </w:r>
      <w:r w:rsidRPr="18F5F2A1" w:rsidR="0554E672">
        <w:rPr>
          <w:b w:val="0"/>
          <w:bCs w:val="0"/>
          <w:color w:val="auto"/>
          <w:sz w:val="28"/>
          <w:szCs w:val="28"/>
        </w:rPr>
        <w:t xml:space="preserve">1 y </w:t>
      </w:r>
      <w:r w:rsidRPr="18F5F2A1" w:rsidR="112C85CA">
        <w:rPr>
          <w:b w:val="0"/>
          <w:bCs w:val="0"/>
          <w:color w:val="auto"/>
          <w:sz w:val="28"/>
          <w:szCs w:val="28"/>
        </w:rPr>
        <w:t>0</w:t>
      </w:r>
      <w:r w:rsidRPr="18F5F2A1" w:rsidR="0554E672">
        <w:rPr>
          <w:b w:val="0"/>
          <w:bCs w:val="0"/>
          <w:color w:val="auto"/>
          <w:sz w:val="28"/>
          <w:szCs w:val="28"/>
        </w:rPr>
        <w:t xml:space="preserve">8 horas y se pueden alcanzar altitudes superiores a los 2,500 metros. El terreno es escarpado y a veces hay bastante barro. Aunque la caminata requiere esfuerzo físico, la belleza del bosque y el paisaje lo hacen muy entretenido. Una vez encontrados los gorilas toda la fatiga se olvida, y la experiencia es con muchísima frecuencia descrita como la más profunda e inolvidable del mundo animal. Puede llover en cualquier momento por lo que es muy recomendable llevar impermeable, y por supuesto botas de </w:t>
      </w:r>
      <w:r w:rsidRPr="18F5F2A1" w:rsidR="0554E672">
        <w:rPr>
          <w:b w:val="0"/>
          <w:bCs w:val="0"/>
          <w:color w:val="auto"/>
          <w:sz w:val="28"/>
          <w:szCs w:val="28"/>
        </w:rPr>
        <w:t>trekking</w:t>
      </w:r>
      <w:r w:rsidRPr="18F5F2A1" w:rsidR="0554E672">
        <w:rPr>
          <w:b w:val="0"/>
          <w:bCs w:val="0"/>
          <w:color w:val="auto"/>
          <w:sz w:val="28"/>
          <w:szCs w:val="28"/>
        </w:rPr>
        <w:t xml:space="preserve">, así como pantalones largos, camisa/camiseta de manga larga, calcetines altos, sombrero y protección solar. Un forro polar o prenda ligera de abrigo es recomendable </w:t>
      </w:r>
      <w:r w:rsidRPr="18F5F2A1" w:rsidR="31B30537">
        <w:rPr>
          <w:b w:val="0"/>
          <w:bCs w:val="0"/>
          <w:color w:val="auto"/>
          <w:sz w:val="28"/>
          <w:szCs w:val="28"/>
        </w:rPr>
        <w:t>ya que,</w:t>
      </w:r>
      <w:r w:rsidRPr="18F5F2A1" w:rsidR="0554E672">
        <w:rPr>
          <w:b w:val="0"/>
          <w:bCs w:val="0"/>
          <w:color w:val="auto"/>
          <w:sz w:val="28"/>
          <w:szCs w:val="28"/>
        </w:rPr>
        <w:t xml:space="preserve"> a primera hora de la mañana, debido a la altitud y ambiente húmedo, puede hacer frío. Su guía/conductor les proporcionará suficiente agua para la caminata.</w:t>
      </w:r>
    </w:p>
    <w:p w:rsidR="4DEC3A22" w:rsidP="18F5F2A1" w:rsidRDefault="4DEC3A22" w14:paraId="243D7216" w14:textId="650A0023">
      <w:pPr>
        <w:pStyle w:val="ListParagraph"/>
        <w:numPr>
          <w:ilvl w:val="0"/>
          <w:numId w:val="5"/>
        </w:numPr>
        <w:jc w:val="both"/>
        <w:rPr>
          <w:b w:val="0"/>
          <w:bCs w:val="0"/>
          <w:color w:val="auto"/>
          <w:sz w:val="28"/>
          <w:szCs w:val="28"/>
        </w:rPr>
      </w:pPr>
      <w:r w:rsidRPr="18F5F2A1" w:rsidR="5A095E39">
        <w:rPr>
          <w:b w:val="0"/>
          <w:bCs w:val="0"/>
          <w:color w:val="auto"/>
          <w:sz w:val="28"/>
          <w:szCs w:val="28"/>
        </w:rPr>
        <w:t>L</w:t>
      </w:r>
      <w:r w:rsidRPr="18F5F2A1" w:rsidR="0554E672">
        <w:rPr>
          <w:b w:val="0"/>
          <w:bCs w:val="0"/>
          <w:color w:val="auto"/>
          <w:sz w:val="28"/>
          <w:szCs w:val="28"/>
        </w:rPr>
        <w:t xml:space="preserve">os clientes se podrán alojar en </w:t>
      </w:r>
      <w:r w:rsidRPr="18F5F2A1" w:rsidR="0554E672">
        <w:rPr>
          <w:b w:val="0"/>
          <w:bCs w:val="0"/>
          <w:color w:val="auto"/>
          <w:sz w:val="28"/>
          <w:szCs w:val="28"/>
        </w:rPr>
        <w:t>Entebbe</w:t>
      </w:r>
      <w:r w:rsidRPr="18F5F2A1" w:rsidR="0554E672">
        <w:rPr>
          <w:b w:val="0"/>
          <w:bCs w:val="0"/>
          <w:color w:val="auto"/>
          <w:sz w:val="28"/>
          <w:szCs w:val="28"/>
        </w:rPr>
        <w:t xml:space="preserve"> o Kampala a 35 km del aeropuerto, se informará en la confirmación de servicios.</w:t>
      </w:r>
    </w:p>
    <w:p w:rsidR="2ED6EEB1" w:rsidP="18F5F2A1" w:rsidRDefault="2ED6EEB1" w14:paraId="187DE606" w14:textId="2ABFC6DD">
      <w:pPr>
        <w:pStyle w:val="ListParagraph"/>
        <w:numPr>
          <w:ilvl w:val="0"/>
          <w:numId w:val="5"/>
        </w:numPr>
        <w:jc w:val="both"/>
        <w:rPr>
          <w:b w:val="0"/>
          <w:bCs w:val="0"/>
          <w:color w:val="auto"/>
          <w:sz w:val="28"/>
          <w:szCs w:val="28"/>
          <w:highlight w:val="yellow"/>
        </w:rPr>
      </w:pPr>
      <w:r w:rsidRPr="18F5F2A1" w:rsidR="0554E672">
        <w:rPr>
          <w:b w:val="0"/>
          <w:bCs w:val="0"/>
          <w:color w:val="auto"/>
          <w:sz w:val="28"/>
          <w:szCs w:val="28"/>
          <w:highlight w:val="yellow"/>
        </w:rPr>
        <w:t>El vuelo de salida desde Kigali deberá ser reservado a partir de las 20:00 horas.</w:t>
      </w:r>
    </w:p>
    <w:p w:rsidR="2ED6EEB1" w:rsidP="18F5F2A1" w:rsidRDefault="2ED6EEB1" w14:paraId="08DAB80B" w14:textId="53595226">
      <w:pPr>
        <w:pStyle w:val="ListParagraph"/>
        <w:numPr>
          <w:ilvl w:val="0"/>
          <w:numId w:val="5"/>
        </w:numPr>
        <w:jc w:val="both"/>
        <w:rPr>
          <w:b w:val="0"/>
          <w:bCs w:val="0"/>
          <w:color w:val="auto"/>
          <w:sz w:val="28"/>
          <w:szCs w:val="28"/>
        </w:rPr>
      </w:pPr>
      <w:r w:rsidRPr="18F5F2A1" w:rsidR="0554E672">
        <w:rPr>
          <w:b w:val="0"/>
          <w:bCs w:val="0"/>
          <w:color w:val="auto"/>
          <w:sz w:val="28"/>
          <w:szCs w:val="28"/>
        </w:rPr>
        <w:t>En general, la hora prevista de entrega de habitaciones de los hoteles a los Viajeros es a partir de la 14.00 horas, pudiéndose dar el caso de que, aunque el Viajero llegue con anterioridad al hotel, no se le pueda facilitar la habitación hasta esa hora.</w:t>
      </w:r>
      <w:r w:rsidRPr="18F5F2A1" w:rsidR="0554E672">
        <w:rPr>
          <w:b w:val="0"/>
          <w:bCs w:val="0"/>
          <w:color w:val="auto"/>
          <w:sz w:val="28"/>
          <w:szCs w:val="28"/>
        </w:rPr>
        <w:t xml:space="preserve"> Por otro lado, el Viajero deberá dejar libre su habitación el día de su salida antes de las 12.00 horas o, caso contrario, se verá obligado a pagar el correspondiente suplemento por utilización de la habitación fuera del límite establecido si el Establecimiento se lo exigiera.</w:t>
      </w:r>
    </w:p>
    <w:p w:rsidR="2ED6EEB1" w:rsidP="18F5F2A1" w:rsidRDefault="2ED6EEB1" w14:paraId="327AAC70" w14:textId="37B054F3">
      <w:pPr>
        <w:pStyle w:val="ListParagraph"/>
        <w:numPr>
          <w:ilvl w:val="0"/>
          <w:numId w:val="5"/>
        </w:numPr>
        <w:jc w:val="both"/>
        <w:rPr>
          <w:b w:val="0"/>
          <w:bCs w:val="0"/>
          <w:color w:val="auto"/>
          <w:sz w:val="28"/>
          <w:szCs w:val="28"/>
          <w:highlight w:val="yellow"/>
        </w:rPr>
      </w:pPr>
      <w:r w:rsidRPr="18F5F2A1" w:rsidR="0554E672">
        <w:rPr>
          <w:b w:val="0"/>
          <w:bCs w:val="0"/>
          <w:color w:val="auto"/>
          <w:sz w:val="28"/>
          <w:szCs w:val="28"/>
          <w:highlight w:val="yellow"/>
        </w:rPr>
        <w:t>No están incluidas en el precio de los programas las tasas de estancia en las ciudades. En caso de existir serán abonadas por los clientes en destino.</w:t>
      </w:r>
    </w:p>
    <w:p w:rsidR="2ED6EEB1" w:rsidP="18F5F2A1" w:rsidRDefault="2ED6EEB1" w14:paraId="3DA31381" w14:textId="4B5E6EF7">
      <w:pPr>
        <w:pStyle w:val="ListParagraph"/>
        <w:numPr>
          <w:ilvl w:val="0"/>
          <w:numId w:val="5"/>
        </w:numPr>
        <w:jc w:val="both"/>
        <w:rPr>
          <w:b w:val="0"/>
          <w:bCs w:val="0"/>
          <w:color w:val="auto"/>
          <w:sz w:val="28"/>
          <w:szCs w:val="28"/>
        </w:rPr>
      </w:pPr>
      <w:r w:rsidRPr="18F5F2A1" w:rsidR="0554E672">
        <w:rPr>
          <w:b w:val="0"/>
          <w:bCs w:val="0"/>
          <w:color w:val="auto"/>
          <w:sz w:val="28"/>
          <w:szCs w:val="28"/>
        </w:rPr>
        <w:t>VISADOS Y VACUNAS: Es RESPONSABILIDAD del pasajero cumplir con los requisitos migratorios de cada país, incluyendo la documentación necesaria (pasaporte, visado, etc.) y cualquier requisito sanitario como vacunas, que pudieran exigir las autoridades migratorias de cada país en función de su nacionalidad. Consulte en su país de origen antes de viajar, las vacunas, los visados o requisitos de entrada a los lugares a donde vaya a viajar.</w:t>
      </w:r>
    </w:p>
    <w:p w:rsidR="2ED6EEB1" w:rsidP="18F5F2A1" w:rsidRDefault="2ED6EEB1" w14:paraId="616B7E54" w14:textId="496A7C4F">
      <w:pPr>
        <w:pStyle w:val="ListParagraph"/>
        <w:numPr>
          <w:ilvl w:val="0"/>
          <w:numId w:val="5"/>
        </w:numPr>
        <w:jc w:val="both"/>
        <w:rPr>
          <w:b w:val="0"/>
          <w:bCs w:val="0"/>
          <w:color w:val="auto"/>
          <w:sz w:val="28"/>
          <w:szCs w:val="28"/>
        </w:rPr>
      </w:pPr>
      <w:r w:rsidRPr="18F5F2A1" w:rsidR="0554E672">
        <w:rPr>
          <w:b w:val="0"/>
          <w:bCs w:val="0"/>
          <w:color w:val="auto"/>
          <w:sz w:val="28"/>
          <w:szCs w:val="28"/>
        </w:rPr>
        <w:t>Se requiere tramitar visado de entrada a Uganda a través de la página web: https://visas.immigration.go.ug/#/help/visa.</w:t>
      </w:r>
    </w:p>
    <w:p w:rsidR="2ED6EEB1" w:rsidP="18F5F2A1" w:rsidRDefault="2ED6EEB1" w14:paraId="7AFB329F" w14:textId="16FAAB7B">
      <w:pPr>
        <w:pStyle w:val="ListParagraph"/>
        <w:numPr>
          <w:ilvl w:val="0"/>
          <w:numId w:val="5"/>
        </w:numPr>
        <w:jc w:val="both"/>
        <w:rPr>
          <w:b w:val="0"/>
          <w:bCs w:val="0"/>
          <w:color w:val="auto"/>
          <w:sz w:val="28"/>
          <w:szCs w:val="28"/>
        </w:rPr>
      </w:pPr>
      <w:r w:rsidRPr="18F5F2A1" w:rsidR="0554E672">
        <w:rPr>
          <w:b w:val="0"/>
          <w:bCs w:val="0"/>
          <w:color w:val="auto"/>
          <w:sz w:val="28"/>
          <w:szCs w:val="28"/>
        </w:rPr>
        <w:t>Todos los pasajeros deben presentar un certificado de vacunación de fiebre amarilla.</w:t>
      </w:r>
    </w:p>
    <w:p w:rsidR="2ED6EEB1" w:rsidP="18F5F2A1" w:rsidRDefault="2ED6EEB1" w14:paraId="435E096A" w14:textId="0ADB36A0">
      <w:pPr>
        <w:pStyle w:val="ListParagraph"/>
        <w:numPr>
          <w:ilvl w:val="0"/>
          <w:numId w:val="5"/>
        </w:numPr>
        <w:jc w:val="both"/>
        <w:rPr>
          <w:b w:val="0"/>
          <w:bCs w:val="0"/>
          <w:color w:val="auto"/>
          <w:sz w:val="28"/>
          <w:szCs w:val="28"/>
          <w:highlight w:val="yellow"/>
        </w:rPr>
      </w:pPr>
      <w:r w:rsidRPr="18F5F2A1" w:rsidR="0554E672">
        <w:rPr>
          <w:b w:val="0"/>
          <w:bCs w:val="0"/>
          <w:color w:val="auto"/>
          <w:sz w:val="28"/>
          <w:szCs w:val="28"/>
          <w:highlight w:val="yellow"/>
        </w:rPr>
        <w:t>Desde el momento de la confirmación de la reserva, 100% de gastos de permisos de gorilas y/o chimpancés.</w:t>
      </w:r>
    </w:p>
    <w:p w:rsidR="2ED6EEB1" w:rsidP="18F5F2A1" w:rsidRDefault="2ED6EEB1" w14:paraId="02E74D16" w14:textId="625DC940">
      <w:pPr>
        <w:pStyle w:val="ListParagraph"/>
        <w:numPr>
          <w:ilvl w:val="0"/>
          <w:numId w:val="5"/>
        </w:numPr>
        <w:jc w:val="both"/>
        <w:rPr>
          <w:b w:val="0"/>
          <w:bCs w:val="0"/>
          <w:color w:val="auto"/>
          <w:sz w:val="28"/>
          <w:szCs w:val="28"/>
        </w:rPr>
      </w:pPr>
      <w:r w:rsidRPr="18F5F2A1" w:rsidR="0554E672">
        <w:rPr>
          <w:b w:val="0"/>
          <w:bCs w:val="0"/>
          <w:color w:val="auto"/>
          <w:sz w:val="28"/>
          <w:szCs w:val="28"/>
        </w:rPr>
        <w:t xml:space="preserve">En </w:t>
      </w:r>
      <w:r w:rsidRPr="18F5F2A1" w:rsidR="0554E672">
        <w:rPr>
          <w:b w:val="0"/>
          <w:bCs w:val="0"/>
          <w:color w:val="auto"/>
          <w:sz w:val="28"/>
          <w:szCs w:val="28"/>
        </w:rPr>
        <w:t>Bwindi</w:t>
      </w:r>
      <w:r w:rsidRPr="18F5F2A1" w:rsidR="0554E672">
        <w:rPr>
          <w:b w:val="0"/>
          <w:bCs w:val="0"/>
          <w:color w:val="auto"/>
          <w:sz w:val="28"/>
          <w:szCs w:val="28"/>
        </w:rPr>
        <w:t xml:space="preserve">, en los sectores de </w:t>
      </w:r>
      <w:r w:rsidRPr="18F5F2A1" w:rsidR="0554E672">
        <w:rPr>
          <w:b w:val="0"/>
          <w:bCs w:val="0"/>
          <w:color w:val="auto"/>
          <w:sz w:val="28"/>
          <w:szCs w:val="28"/>
        </w:rPr>
        <w:t>Buhoma</w:t>
      </w:r>
      <w:r w:rsidRPr="18F5F2A1" w:rsidR="0554E672">
        <w:rPr>
          <w:b w:val="0"/>
          <w:bCs w:val="0"/>
          <w:color w:val="auto"/>
          <w:sz w:val="28"/>
          <w:szCs w:val="28"/>
        </w:rPr>
        <w:t xml:space="preserve"> y </w:t>
      </w:r>
      <w:r w:rsidRPr="18F5F2A1" w:rsidR="0554E672">
        <w:rPr>
          <w:b w:val="0"/>
          <w:bCs w:val="0"/>
          <w:color w:val="auto"/>
          <w:sz w:val="28"/>
          <w:szCs w:val="28"/>
        </w:rPr>
        <w:t>Ruhija</w:t>
      </w:r>
      <w:r w:rsidRPr="18F5F2A1" w:rsidR="0554E672">
        <w:rPr>
          <w:b w:val="0"/>
          <w:bCs w:val="0"/>
          <w:color w:val="auto"/>
          <w:sz w:val="28"/>
          <w:szCs w:val="28"/>
        </w:rPr>
        <w:t xml:space="preserve">, hay un total de </w:t>
      </w:r>
      <w:r w:rsidRPr="18F5F2A1" w:rsidR="1101D2BD">
        <w:rPr>
          <w:b w:val="0"/>
          <w:bCs w:val="0"/>
          <w:color w:val="auto"/>
          <w:sz w:val="28"/>
          <w:szCs w:val="28"/>
        </w:rPr>
        <w:t>0</w:t>
      </w:r>
      <w:r w:rsidRPr="18F5F2A1" w:rsidR="0554E672">
        <w:rPr>
          <w:b w:val="0"/>
          <w:bCs w:val="0"/>
          <w:color w:val="auto"/>
          <w:sz w:val="28"/>
          <w:szCs w:val="28"/>
        </w:rPr>
        <w:t xml:space="preserve">7 grupos de gorilas habituados a la presencia humana y que pueden ser visitados por turistas (tres grupos en </w:t>
      </w:r>
      <w:r w:rsidRPr="18F5F2A1" w:rsidR="0554E672">
        <w:rPr>
          <w:b w:val="0"/>
          <w:bCs w:val="0"/>
          <w:color w:val="auto"/>
          <w:sz w:val="28"/>
          <w:szCs w:val="28"/>
        </w:rPr>
        <w:t>Buhoma</w:t>
      </w:r>
      <w:r w:rsidRPr="18F5F2A1" w:rsidR="0554E672">
        <w:rPr>
          <w:b w:val="0"/>
          <w:bCs w:val="0"/>
          <w:color w:val="auto"/>
          <w:sz w:val="28"/>
          <w:szCs w:val="28"/>
        </w:rPr>
        <w:t xml:space="preserve"> y cuatro en </w:t>
      </w:r>
      <w:r w:rsidRPr="18F5F2A1" w:rsidR="0554E672">
        <w:rPr>
          <w:b w:val="0"/>
          <w:bCs w:val="0"/>
          <w:color w:val="auto"/>
          <w:sz w:val="28"/>
          <w:szCs w:val="28"/>
        </w:rPr>
        <w:t>Ruhija</w:t>
      </w:r>
      <w:r w:rsidRPr="18F5F2A1" w:rsidR="0554E672">
        <w:rPr>
          <w:b w:val="0"/>
          <w:bCs w:val="0"/>
          <w:color w:val="auto"/>
          <w:sz w:val="28"/>
          <w:szCs w:val="28"/>
        </w:rPr>
        <w:t xml:space="preserve">). Cada grupo puede ser visitado por un máximo de </w:t>
      </w:r>
      <w:r w:rsidRPr="18F5F2A1" w:rsidR="190CA3D7">
        <w:rPr>
          <w:b w:val="0"/>
          <w:bCs w:val="0"/>
          <w:color w:val="auto"/>
          <w:sz w:val="28"/>
          <w:szCs w:val="28"/>
        </w:rPr>
        <w:t>0</w:t>
      </w:r>
      <w:r w:rsidRPr="18F5F2A1" w:rsidR="0554E672">
        <w:rPr>
          <w:b w:val="0"/>
          <w:bCs w:val="0"/>
          <w:color w:val="auto"/>
          <w:sz w:val="28"/>
          <w:szCs w:val="28"/>
        </w:rPr>
        <w:t xml:space="preserve">8 personas al día y el encuentro con los gorilas está escrupulosamente limitado a </w:t>
      </w:r>
      <w:r w:rsidRPr="18F5F2A1" w:rsidR="190CA3D7">
        <w:rPr>
          <w:b w:val="0"/>
          <w:bCs w:val="0"/>
          <w:color w:val="auto"/>
          <w:sz w:val="28"/>
          <w:szCs w:val="28"/>
        </w:rPr>
        <w:t>0</w:t>
      </w:r>
      <w:r w:rsidRPr="18F5F2A1" w:rsidR="0554E672">
        <w:rPr>
          <w:b w:val="0"/>
          <w:bCs w:val="0"/>
          <w:color w:val="auto"/>
          <w:sz w:val="28"/>
          <w:szCs w:val="28"/>
        </w:rPr>
        <w:t>1 hora.</w:t>
      </w:r>
    </w:p>
    <w:p w:rsidR="71103252" w:rsidP="71103252" w:rsidRDefault="71103252" w14:paraId="4E5F9D0A" w14:textId="59426F58">
      <w:pPr>
        <w:pStyle w:val="ListParagraph"/>
        <w:ind w:left="720"/>
        <w:jc w:val="both"/>
        <w:rPr>
          <w:rFonts w:ascii="Calibri" w:hAnsi="Calibri" w:eastAsia="Calibri" w:cs="Calibri"/>
          <w:noProof w:val="0"/>
          <w:color w:val="FF0000"/>
          <w:sz w:val="28"/>
          <w:szCs w:val="28"/>
          <w:lang w:val="es-ES"/>
        </w:rPr>
      </w:pPr>
    </w:p>
    <w:p w:rsidR="2F581BC6" w:rsidP="2F581BC6" w:rsidRDefault="2F581BC6" w14:paraId="07BBD7D5" w14:textId="0EED4C2C">
      <w:pPr>
        <w:pStyle w:val="Normal"/>
        <w:rPr>
          <w:rFonts w:ascii="Calibri" w:hAnsi="Calibri" w:eastAsia="Calibri" w:cs="Calibri"/>
          <w:noProof w:val="0"/>
          <w:sz w:val="28"/>
          <w:szCs w:val="28"/>
          <w:lang w:val="es-ES"/>
        </w:rPr>
      </w:pPr>
    </w:p>
    <w:p w:rsidR="2F581BC6" w:rsidP="1AE7FB79" w:rsidRDefault="2F581BC6" w14:paraId="7578154D" w14:textId="1576918A">
      <w:pPr>
        <w:jc w:val="right"/>
        <w:rPr>
          <w:rFonts w:ascii="Calibri" w:hAnsi="Calibri" w:eastAsia="Calibri" w:cs="Calibri"/>
          <w:noProof w:val="0"/>
          <w:sz w:val="28"/>
          <w:szCs w:val="28"/>
          <w:lang w:val="es-ES"/>
        </w:rPr>
      </w:pPr>
      <w:r w:rsidRPr="1AE7FB79" w:rsidR="27A0067D">
        <w:rPr>
          <w:rFonts w:ascii="Calibri" w:hAnsi="Calibri" w:eastAsia="Calibri" w:cs="Calibri"/>
          <w:b w:val="1"/>
          <w:bCs w:val="1"/>
          <w:i w:val="0"/>
          <w:iCs w:val="0"/>
          <w:caps w:val="0"/>
          <w:smallCaps w:val="0"/>
          <w:noProof w:val="0"/>
          <w:color w:val="D1D1D1" w:themeColor="background2" w:themeTint="FF" w:themeShade="E6"/>
          <w:sz w:val="28"/>
          <w:szCs w:val="28"/>
          <w:lang w:val="es-ES"/>
        </w:rPr>
        <w:t>SPT-FMCG</w:t>
      </w:r>
    </w:p>
    <w:p w:rsidR="2F581BC6" w:rsidP="2F581BC6" w:rsidRDefault="2F581BC6" w14:paraId="541BFA26" w14:textId="07F0D2E4">
      <w:pPr>
        <w:pStyle w:val="Normal"/>
        <w:rPr>
          <w:rFonts w:ascii="Calibri" w:hAnsi="Calibri" w:eastAsia="Calibri" w:cs="Calibri"/>
          <w:noProof w:val="0"/>
          <w:sz w:val="28"/>
          <w:szCs w:val="28"/>
          <w:lang w:val="es-ES"/>
        </w:rPr>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5">
    <w:nsid w:val="354c04d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5a3f2e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09b65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206edce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e590ca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C68B53"/>
    <w:rsid w:val="0004A285"/>
    <w:rsid w:val="0029C056"/>
    <w:rsid w:val="003A9936"/>
    <w:rsid w:val="00B1FC40"/>
    <w:rsid w:val="01020A10"/>
    <w:rsid w:val="0159DC4D"/>
    <w:rsid w:val="024CAEF8"/>
    <w:rsid w:val="02F34884"/>
    <w:rsid w:val="0333AD88"/>
    <w:rsid w:val="039BC819"/>
    <w:rsid w:val="03DFDA26"/>
    <w:rsid w:val="046DA28B"/>
    <w:rsid w:val="04B0F223"/>
    <w:rsid w:val="04FE8AF0"/>
    <w:rsid w:val="0554E672"/>
    <w:rsid w:val="066E3CB2"/>
    <w:rsid w:val="06AFBD11"/>
    <w:rsid w:val="06C3B612"/>
    <w:rsid w:val="06FE6071"/>
    <w:rsid w:val="0700C75F"/>
    <w:rsid w:val="079DB5FA"/>
    <w:rsid w:val="07B6BA93"/>
    <w:rsid w:val="081A5BD8"/>
    <w:rsid w:val="083A0951"/>
    <w:rsid w:val="084FF52E"/>
    <w:rsid w:val="0873D45F"/>
    <w:rsid w:val="093C4D04"/>
    <w:rsid w:val="09B185BB"/>
    <w:rsid w:val="0A15EF9D"/>
    <w:rsid w:val="0AC1649F"/>
    <w:rsid w:val="0B33A011"/>
    <w:rsid w:val="0B39E177"/>
    <w:rsid w:val="0B5F1BC2"/>
    <w:rsid w:val="0BEDAE3C"/>
    <w:rsid w:val="0BF1F4C9"/>
    <w:rsid w:val="0C23D7EE"/>
    <w:rsid w:val="0C82F749"/>
    <w:rsid w:val="0CC5560F"/>
    <w:rsid w:val="0E0CC1E2"/>
    <w:rsid w:val="0E20DE03"/>
    <w:rsid w:val="0E294102"/>
    <w:rsid w:val="0E5C7531"/>
    <w:rsid w:val="0E82D95C"/>
    <w:rsid w:val="0FD37F9B"/>
    <w:rsid w:val="10AEA651"/>
    <w:rsid w:val="10F300F0"/>
    <w:rsid w:val="11008332"/>
    <w:rsid w:val="1101D2BD"/>
    <w:rsid w:val="11116E3A"/>
    <w:rsid w:val="112C85CA"/>
    <w:rsid w:val="11609104"/>
    <w:rsid w:val="11B4B09B"/>
    <w:rsid w:val="14502124"/>
    <w:rsid w:val="148EE3BA"/>
    <w:rsid w:val="1492056D"/>
    <w:rsid w:val="155F1550"/>
    <w:rsid w:val="156EB30B"/>
    <w:rsid w:val="15B66392"/>
    <w:rsid w:val="1605CEA1"/>
    <w:rsid w:val="16475D4C"/>
    <w:rsid w:val="16B1971D"/>
    <w:rsid w:val="16F5FFDA"/>
    <w:rsid w:val="172EA591"/>
    <w:rsid w:val="173A0C06"/>
    <w:rsid w:val="173D4071"/>
    <w:rsid w:val="17A7756A"/>
    <w:rsid w:val="17F9DE63"/>
    <w:rsid w:val="184F9F6F"/>
    <w:rsid w:val="1856D897"/>
    <w:rsid w:val="18C8E77F"/>
    <w:rsid w:val="18F05F92"/>
    <w:rsid w:val="18F5F2A1"/>
    <w:rsid w:val="190CA3D7"/>
    <w:rsid w:val="1924260F"/>
    <w:rsid w:val="19CC9FE6"/>
    <w:rsid w:val="19E52A51"/>
    <w:rsid w:val="1A81C1E5"/>
    <w:rsid w:val="1AC056D3"/>
    <w:rsid w:val="1AE2E51A"/>
    <w:rsid w:val="1AE7FB79"/>
    <w:rsid w:val="1AEE5387"/>
    <w:rsid w:val="1AFB9902"/>
    <w:rsid w:val="1B3719E2"/>
    <w:rsid w:val="1B587D86"/>
    <w:rsid w:val="1B7075E2"/>
    <w:rsid w:val="1C03BC3D"/>
    <w:rsid w:val="1C0CE34D"/>
    <w:rsid w:val="1C4B687D"/>
    <w:rsid w:val="1C4EA1B4"/>
    <w:rsid w:val="1C8F6E1C"/>
    <w:rsid w:val="1CC85540"/>
    <w:rsid w:val="1D059D85"/>
    <w:rsid w:val="1D34B21D"/>
    <w:rsid w:val="1D729C47"/>
    <w:rsid w:val="1D7A18A2"/>
    <w:rsid w:val="1D8206C5"/>
    <w:rsid w:val="1DD7E609"/>
    <w:rsid w:val="1E5A1A83"/>
    <w:rsid w:val="1E82C677"/>
    <w:rsid w:val="1EB47A1C"/>
    <w:rsid w:val="1EDDFDB9"/>
    <w:rsid w:val="1F26AC5D"/>
    <w:rsid w:val="1F28915B"/>
    <w:rsid w:val="1F5100F5"/>
    <w:rsid w:val="1F59099D"/>
    <w:rsid w:val="1F85F185"/>
    <w:rsid w:val="1F8EF7E3"/>
    <w:rsid w:val="1FF87A4A"/>
    <w:rsid w:val="2046F2BF"/>
    <w:rsid w:val="2059603C"/>
    <w:rsid w:val="20C1060B"/>
    <w:rsid w:val="20C68B53"/>
    <w:rsid w:val="21644759"/>
    <w:rsid w:val="21D1D575"/>
    <w:rsid w:val="21FDE777"/>
    <w:rsid w:val="220E8B7F"/>
    <w:rsid w:val="223CCAC7"/>
    <w:rsid w:val="22A04634"/>
    <w:rsid w:val="22DE02AB"/>
    <w:rsid w:val="22FC4AD2"/>
    <w:rsid w:val="23592C67"/>
    <w:rsid w:val="2366B489"/>
    <w:rsid w:val="23854818"/>
    <w:rsid w:val="23855E52"/>
    <w:rsid w:val="23BB3A7D"/>
    <w:rsid w:val="23E0C0D0"/>
    <w:rsid w:val="2401A261"/>
    <w:rsid w:val="24191A1C"/>
    <w:rsid w:val="2432EC63"/>
    <w:rsid w:val="2436DBE4"/>
    <w:rsid w:val="244406E4"/>
    <w:rsid w:val="2553E32E"/>
    <w:rsid w:val="2564F772"/>
    <w:rsid w:val="25EDEBEF"/>
    <w:rsid w:val="261D5D7A"/>
    <w:rsid w:val="263512D5"/>
    <w:rsid w:val="2637133D"/>
    <w:rsid w:val="26449B3D"/>
    <w:rsid w:val="26C727A3"/>
    <w:rsid w:val="26D2E0AD"/>
    <w:rsid w:val="274D8C2E"/>
    <w:rsid w:val="27741702"/>
    <w:rsid w:val="27A0067D"/>
    <w:rsid w:val="27AC5320"/>
    <w:rsid w:val="27F54D28"/>
    <w:rsid w:val="27FC7017"/>
    <w:rsid w:val="28229BC7"/>
    <w:rsid w:val="2837CCE3"/>
    <w:rsid w:val="2954C50A"/>
    <w:rsid w:val="29655A55"/>
    <w:rsid w:val="29D2ED39"/>
    <w:rsid w:val="29EC875D"/>
    <w:rsid w:val="29F0C704"/>
    <w:rsid w:val="2ACB6769"/>
    <w:rsid w:val="2B61CADA"/>
    <w:rsid w:val="2B9C392C"/>
    <w:rsid w:val="2C2570BC"/>
    <w:rsid w:val="2C8DCA22"/>
    <w:rsid w:val="2DCA723F"/>
    <w:rsid w:val="2DD8DD9F"/>
    <w:rsid w:val="2ED6EEB1"/>
    <w:rsid w:val="2F581BC6"/>
    <w:rsid w:val="2FD82929"/>
    <w:rsid w:val="2FFA0152"/>
    <w:rsid w:val="30B03CA4"/>
    <w:rsid w:val="30D9C554"/>
    <w:rsid w:val="30E71AD7"/>
    <w:rsid w:val="317FA82B"/>
    <w:rsid w:val="31AC1459"/>
    <w:rsid w:val="31B30537"/>
    <w:rsid w:val="31D5F6D7"/>
    <w:rsid w:val="31DB8313"/>
    <w:rsid w:val="321CCA4D"/>
    <w:rsid w:val="324A6028"/>
    <w:rsid w:val="32619C48"/>
    <w:rsid w:val="3278D4DC"/>
    <w:rsid w:val="32BA30F5"/>
    <w:rsid w:val="32DED56F"/>
    <w:rsid w:val="332D2F0D"/>
    <w:rsid w:val="336BC018"/>
    <w:rsid w:val="338193BC"/>
    <w:rsid w:val="3382320E"/>
    <w:rsid w:val="33AA318D"/>
    <w:rsid w:val="342079FC"/>
    <w:rsid w:val="346F3AAA"/>
    <w:rsid w:val="34902A9B"/>
    <w:rsid w:val="34B1C51C"/>
    <w:rsid w:val="34CEA8C7"/>
    <w:rsid w:val="354144C8"/>
    <w:rsid w:val="3577CDEB"/>
    <w:rsid w:val="357AA4A6"/>
    <w:rsid w:val="35CB8968"/>
    <w:rsid w:val="35DE1EFE"/>
    <w:rsid w:val="362AE926"/>
    <w:rsid w:val="363FFF9F"/>
    <w:rsid w:val="36A13FA5"/>
    <w:rsid w:val="36B561A8"/>
    <w:rsid w:val="3778DF44"/>
    <w:rsid w:val="39503406"/>
    <w:rsid w:val="39A73A5F"/>
    <w:rsid w:val="3BC851D6"/>
    <w:rsid w:val="3C4CE04B"/>
    <w:rsid w:val="3CFD78CB"/>
    <w:rsid w:val="3D2FD2DF"/>
    <w:rsid w:val="3D6BF5E9"/>
    <w:rsid w:val="3DBB36EB"/>
    <w:rsid w:val="3DC59D5D"/>
    <w:rsid w:val="3DDB73F7"/>
    <w:rsid w:val="3DF3D3A3"/>
    <w:rsid w:val="3E6D6E63"/>
    <w:rsid w:val="3E8674AF"/>
    <w:rsid w:val="3EA155F0"/>
    <w:rsid w:val="3F578568"/>
    <w:rsid w:val="3F6350FE"/>
    <w:rsid w:val="3FA75BB4"/>
    <w:rsid w:val="3FDA8BBB"/>
    <w:rsid w:val="40D04219"/>
    <w:rsid w:val="40F03899"/>
    <w:rsid w:val="41ABFFF7"/>
    <w:rsid w:val="41E129A8"/>
    <w:rsid w:val="4258AB0F"/>
    <w:rsid w:val="42974A67"/>
    <w:rsid w:val="42D13828"/>
    <w:rsid w:val="42D89391"/>
    <w:rsid w:val="4320F34D"/>
    <w:rsid w:val="4323C68F"/>
    <w:rsid w:val="437D9BB7"/>
    <w:rsid w:val="45096503"/>
    <w:rsid w:val="4529E6D2"/>
    <w:rsid w:val="4552797A"/>
    <w:rsid w:val="4571966A"/>
    <w:rsid w:val="45952D82"/>
    <w:rsid w:val="45CB35BA"/>
    <w:rsid w:val="45EEFCC5"/>
    <w:rsid w:val="460DAA9E"/>
    <w:rsid w:val="469DF437"/>
    <w:rsid w:val="47B97781"/>
    <w:rsid w:val="481F5977"/>
    <w:rsid w:val="48671A0D"/>
    <w:rsid w:val="48EF2BAC"/>
    <w:rsid w:val="4909567F"/>
    <w:rsid w:val="4944B9FD"/>
    <w:rsid w:val="4979E1E4"/>
    <w:rsid w:val="49C9D99B"/>
    <w:rsid w:val="4A252B07"/>
    <w:rsid w:val="4A36F90B"/>
    <w:rsid w:val="4AEB957C"/>
    <w:rsid w:val="4B0DBDA3"/>
    <w:rsid w:val="4B0FE8B5"/>
    <w:rsid w:val="4B347561"/>
    <w:rsid w:val="4B4AFB22"/>
    <w:rsid w:val="4B8A6E6C"/>
    <w:rsid w:val="4BE9F821"/>
    <w:rsid w:val="4C004A64"/>
    <w:rsid w:val="4C0A1D8E"/>
    <w:rsid w:val="4CCC8285"/>
    <w:rsid w:val="4CDF3705"/>
    <w:rsid w:val="4D5B5C56"/>
    <w:rsid w:val="4DEC3A22"/>
    <w:rsid w:val="4E2390B1"/>
    <w:rsid w:val="4E37DC1D"/>
    <w:rsid w:val="4E5B5432"/>
    <w:rsid w:val="4E80EBF3"/>
    <w:rsid w:val="4EAFB634"/>
    <w:rsid w:val="4F43544B"/>
    <w:rsid w:val="4F683626"/>
    <w:rsid w:val="50300B00"/>
    <w:rsid w:val="5044841E"/>
    <w:rsid w:val="51E68EB8"/>
    <w:rsid w:val="5219D44A"/>
    <w:rsid w:val="5229C52F"/>
    <w:rsid w:val="52479DD2"/>
    <w:rsid w:val="52C03BF4"/>
    <w:rsid w:val="530BA4C9"/>
    <w:rsid w:val="539B1E45"/>
    <w:rsid w:val="5422350E"/>
    <w:rsid w:val="5448EC7A"/>
    <w:rsid w:val="5490B4D2"/>
    <w:rsid w:val="54B1A4CE"/>
    <w:rsid w:val="54BE13A0"/>
    <w:rsid w:val="5527DA8D"/>
    <w:rsid w:val="5539B22C"/>
    <w:rsid w:val="5562DF33"/>
    <w:rsid w:val="57355459"/>
    <w:rsid w:val="57CB75D1"/>
    <w:rsid w:val="57DF0454"/>
    <w:rsid w:val="5832C34B"/>
    <w:rsid w:val="583AAFCE"/>
    <w:rsid w:val="58492EE3"/>
    <w:rsid w:val="58524D78"/>
    <w:rsid w:val="5907BC7B"/>
    <w:rsid w:val="590BC9CF"/>
    <w:rsid w:val="599B803B"/>
    <w:rsid w:val="59CB851E"/>
    <w:rsid w:val="59E176A5"/>
    <w:rsid w:val="59F77B5F"/>
    <w:rsid w:val="5A0430BE"/>
    <w:rsid w:val="5A095E39"/>
    <w:rsid w:val="5B0355D0"/>
    <w:rsid w:val="5B222967"/>
    <w:rsid w:val="5BBF0625"/>
    <w:rsid w:val="5BD15B8D"/>
    <w:rsid w:val="5BDC422B"/>
    <w:rsid w:val="5C02F2E8"/>
    <w:rsid w:val="5C4BE41F"/>
    <w:rsid w:val="5C6930EF"/>
    <w:rsid w:val="5CA96956"/>
    <w:rsid w:val="5CC43194"/>
    <w:rsid w:val="5D02E0E4"/>
    <w:rsid w:val="5D32BA9B"/>
    <w:rsid w:val="5D877BD7"/>
    <w:rsid w:val="5D9534F0"/>
    <w:rsid w:val="5DCDF2BE"/>
    <w:rsid w:val="5E18C6CF"/>
    <w:rsid w:val="5E3DEAAB"/>
    <w:rsid w:val="5F428340"/>
    <w:rsid w:val="5F645137"/>
    <w:rsid w:val="5F97B93A"/>
    <w:rsid w:val="61000D6C"/>
    <w:rsid w:val="61EA3F67"/>
    <w:rsid w:val="6208EB1D"/>
    <w:rsid w:val="6226A3D0"/>
    <w:rsid w:val="6235CE56"/>
    <w:rsid w:val="6248FA73"/>
    <w:rsid w:val="62ECF125"/>
    <w:rsid w:val="63F2C771"/>
    <w:rsid w:val="642B2223"/>
    <w:rsid w:val="645771B3"/>
    <w:rsid w:val="647FC44B"/>
    <w:rsid w:val="64932327"/>
    <w:rsid w:val="64D4C17E"/>
    <w:rsid w:val="64EE12D4"/>
    <w:rsid w:val="6602EEDD"/>
    <w:rsid w:val="663B298C"/>
    <w:rsid w:val="665C5784"/>
    <w:rsid w:val="6681D6FA"/>
    <w:rsid w:val="66F6E4A9"/>
    <w:rsid w:val="67094149"/>
    <w:rsid w:val="6710E851"/>
    <w:rsid w:val="671B21C0"/>
    <w:rsid w:val="67EEA40C"/>
    <w:rsid w:val="6815EC3B"/>
    <w:rsid w:val="683A3F5A"/>
    <w:rsid w:val="684F6CB5"/>
    <w:rsid w:val="68813AF0"/>
    <w:rsid w:val="6928D2A5"/>
    <w:rsid w:val="6A34D99E"/>
    <w:rsid w:val="6AAACAC8"/>
    <w:rsid w:val="6B016F8D"/>
    <w:rsid w:val="6C195DB8"/>
    <w:rsid w:val="6C82F5D0"/>
    <w:rsid w:val="6D8F5B78"/>
    <w:rsid w:val="6DA7A32A"/>
    <w:rsid w:val="6DFFFE4D"/>
    <w:rsid w:val="6E110123"/>
    <w:rsid w:val="6E247284"/>
    <w:rsid w:val="6EA2BCB2"/>
    <w:rsid w:val="6EF4058B"/>
    <w:rsid w:val="6F6D4ADB"/>
    <w:rsid w:val="6F8EA539"/>
    <w:rsid w:val="6FDFEC7D"/>
    <w:rsid w:val="70BD23D4"/>
    <w:rsid w:val="70C98316"/>
    <w:rsid w:val="71103252"/>
    <w:rsid w:val="716D1AF9"/>
    <w:rsid w:val="717D0259"/>
    <w:rsid w:val="72641342"/>
    <w:rsid w:val="7268377D"/>
    <w:rsid w:val="728489A6"/>
    <w:rsid w:val="72B3F938"/>
    <w:rsid w:val="73C4DFEE"/>
    <w:rsid w:val="741AB5F3"/>
    <w:rsid w:val="743152E4"/>
    <w:rsid w:val="7489933A"/>
    <w:rsid w:val="74992522"/>
    <w:rsid w:val="74B4FB4A"/>
    <w:rsid w:val="750C09EC"/>
    <w:rsid w:val="753BDF9D"/>
    <w:rsid w:val="75A7DA67"/>
    <w:rsid w:val="75D655B1"/>
    <w:rsid w:val="77437D89"/>
    <w:rsid w:val="77CFFBD8"/>
    <w:rsid w:val="7817644F"/>
    <w:rsid w:val="7824DF91"/>
    <w:rsid w:val="78DDCB72"/>
    <w:rsid w:val="79250862"/>
    <w:rsid w:val="796B6D27"/>
    <w:rsid w:val="798E1A0A"/>
    <w:rsid w:val="79BE38EC"/>
    <w:rsid w:val="79D1DD27"/>
    <w:rsid w:val="7AAAB503"/>
    <w:rsid w:val="7ABA5F0A"/>
    <w:rsid w:val="7AF825DE"/>
    <w:rsid w:val="7B42B0C9"/>
    <w:rsid w:val="7B54EE3A"/>
    <w:rsid w:val="7B7A878B"/>
    <w:rsid w:val="7BA6AFD4"/>
    <w:rsid w:val="7C136E35"/>
    <w:rsid w:val="7CCC1B95"/>
    <w:rsid w:val="7D22D056"/>
    <w:rsid w:val="7D5FBF9B"/>
    <w:rsid w:val="7D9BDA94"/>
    <w:rsid w:val="7DEB752D"/>
    <w:rsid w:val="7E056D96"/>
    <w:rsid w:val="7E70775A"/>
    <w:rsid w:val="7EEE4C05"/>
    <w:rsid w:val="7FBE4478"/>
    <w:rsid w:val="7FFB7F5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111AA"/>
  <w15:chartTrackingRefBased/>
  <w15:docId w15:val="{8EC914A4-10C1-4AF2-9B59-4FB77468599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5219D44A"/>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table" w:styleId="GridTable4-Accent2" mc:Ignorable="w14">
    <w:name xmlns:w="http://schemas.openxmlformats.org/wordprocessingml/2006/main" w:val="Grid Table 4 Accent 2"/>
    <w:basedOn xmlns:w="http://schemas.openxmlformats.org/wordprocessingml/2006/main" w:val="TableNormal"/>
    <w:uiPriority xmlns:w="http://schemas.openxmlformats.org/wordprocessingml/2006/main" w:val="49"/>
    <w:pPr xmlns:w="http://schemas.openxmlformats.org/wordprocessingml/2006/main">
      <w:spacing xmlns:w="http://schemas.openxmlformats.org/wordprocessingml/2006/main" w:after="0" w:line="240" w:lineRule="auto"/>
    </w:pPr>
    <w:tblPr xmlns:w="http://schemas.openxmlformats.org/wordprocessingml/2006/main">
      <w:tblStyleRowBandSize w:val="1"/>
      <w:tblStyleColBandSize w:val="1"/>
      <w:tblInd w:w="0" w:type="dxa"/>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insideV w:val="single" w:color="F4B083" w:themeColor="accent2" w:themeTint="99" w:sz="4" w:space="0"/>
      </w:tblBorders>
      <w:tblCellMar>
        <w:top w:w="0" w:type="dxa"/>
        <w:left w:w="108" w:type="dxa"/>
        <w:bottom w:w="0" w:type="dxa"/>
        <w:right w:w="108" w:type="dxa"/>
      </w:tblCellMar>
    </w:tblPr>
    <w:tblStylePr xmlns:w="http://schemas.openxmlformats.org/wordprocessingml/2006/main" w:type="firstRow">
      <w:rPr>
        <w:b/>
        <w:bCs/>
        <w:color w:val="FFFFFF" w:themeColor="background1"/>
      </w:rPr>
      <w:tblPr/>
      <w:tcPr>
        <w:tcBorders>
          <w:top w:val="single" w:color="ED7D31" w:themeColor="accent2" w:sz="4" w:space="0"/>
          <w:left w:val="single" w:color="ED7D31" w:themeColor="accent2" w:sz="4" w:space="0"/>
          <w:bottom w:val="single" w:color="ED7D31" w:themeColor="accent2" w:sz="4" w:space="0"/>
          <w:right w:val="single" w:color="ED7D31" w:themeColor="accent2" w:sz="4" w:space="0"/>
          <w:insideH w:val="nil"/>
          <w:insideV w:val="nil"/>
        </w:tcBorders>
        <w:shd w:val="clear" w:color="auto" w:fill="ED7D31" w:themeFill="accent2"/>
      </w:tcPr>
    </w:tblStylePr>
    <w:tblStylePr xmlns:w="http://schemas.openxmlformats.org/wordprocessingml/2006/main" w:type="lastRow">
      <w:rPr>
        <w:b/>
        <w:bCs/>
      </w:rPr>
      <w:tblPr/>
      <w:tcPr>
        <w:tcBorders>
          <w:top w:val="double" w:color="ED7D31" w:themeColor="accent2" w:sz="4" w:space="0"/>
        </w:tcBorders>
      </w:tcPr>
    </w:tblStylePr>
    <w:tblStylePr xmlns:w="http://schemas.openxmlformats.org/wordprocessingml/2006/main" w:type="firstCol">
      <w:rPr>
        <w:b/>
        <w:bCs/>
      </w:rPr>
    </w:tblStylePr>
    <w:tblStylePr xmlns:w="http://schemas.openxmlformats.org/wordprocessingml/2006/main" w:type="lastCol">
      <w:rPr>
        <w:b/>
        <w:bCs/>
      </w:rPr>
    </w:tblStylePr>
    <w:tblStylePr xmlns:w="http://schemas.openxmlformats.org/wordprocessingml/2006/main" w:type="band1Vert">
      <w:tblPr/>
      <w:tcPr>
        <w:shd w:val="clear" w:color="auto" w:fill="FBE4D5" w:themeFill="accent2" w:themeFillTint="33"/>
      </w:tcPr>
    </w:tblStylePr>
    <w:tblStylePr xmlns:w="http://schemas.openxmlformats.org/wordprocessingml/2006/main" w:type="band1Horz">
      <w:tblPr/>
      <w:tcPr>
        <w:shd w:val="clear" w:color="auto" w:fill="FBE4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numbering" Target="numbering.xml" Id="R118d0ac3e6884b33"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D638284BBA659489E520D1DB6D34122" ma:contentTypeVersion="22" ma:contentTypeDescription="Crear nuevo documento." ma:contentTypeScope="" ma:versionID="c8a5199561f378cf5fde5235a7e88296">
  <xsd:schema xmlns:xsd="http://www.w3.org/2001/XMLSchema" xmlns:xs="http://www.w3.org/2001/XMLSchema" xmlns:p="http://schemas.microsoft.com/office/2006/metadata/properties" xmlns:ns2="4507d13f-f7f6-483e-ae59-fb8320a02702" xmlns:ns3="7529cf9f-6244-4cbc-bd14-72e562d152fa" targetNamespace="http://schemas.microsoft.com/office/2006/metadata/properties" ma:root="true" ma:fieldsID="743e1f5e3673e9dfaeafcacbafe61b3e" ns2:_="" ns3:_="">
    <xsd:import namespace="4507d13f-f7f6-483e-ae59-fb8320a02702"/>
    <xsd:import namespace="7529cf9f-6244-4cbc-bd14-72e562d152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_x0032_022"/>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07d13f-f7f6-483e-ae59-fb8320a027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_x0032_022" ma:index="21" ma:displayName="2022" ma:description="2022" ma:internalName="_x0032_022">
      <xsd:simpleType>
        <xsd:restriction base="dms:Text">
          <xsd:maxLength value="255"/>
        </xsd:restriction>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29cf9f-6244-4cbc-bd14-72e562d152fa"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43d62c01-2328-4081-8b68-0e97344c5cbe}" ma:internalName="TaxCatchAll" ma:showField="CatchAllData" ma:web="7529cf9f-6244-4cbc-bd14-72e562d152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0032_022 xmlns="4507d13f-f7f6-483e-ae59-fb8320a02702"/>
    <TaxCatchAll xmlns="7529cf9f-6244-4cbc-bd14-72e562d152fa" xsi:nil="true"/>
    <lcf76f155ced4ddcb4097134ff3c332f xmlns="4507d13f-f7f6-483e-ae59-fb8320a0270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E208D7C-08FC-414B-B658-1EBF8FADDA72}"/>
</file>

<file path=customXml/itemProps2.xml><?xml version="1.0" encoding="utf-8"?>
<ds:datastoreItem xmlns:ds="http://schemas.openxmlformats.org/officeDocument/2006/customXml" ds:itemID="{3735BCC6-BA35-4124-997D-EC3153E0612A}"/>
</file>

<file path=customXml/itemProps3.xml><?xml version="1.0" encoding="utf-8"?>
<ds:datastoreItem xmlns:ds="http://schemas.openxmlformats.org/officeDocument/2006/customXml" ds:itemID="{D925A856-3D07-46F1-BEBB-C238F727E77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FRANCISCA CASTILLO GONZALEZ</dc:creator>
  <keywords/>
  <dc:description/>
  <lastModifiedBy>FRANCISCA CASTILLO GONZALEZ</lastModifiedBy>
  <dcterms:created xsi:type="dcterms:W3CDTF">2026-09-14T15:30:27.0000000Z</dcterms:created>
  <dcterms:modified xsi:type="dcterms:W3CDTF">2026-09-28T14:18:30.4565457Z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0x010100CD638284BBA659489E520D1DB6D34122</vt:lpwstr>
  </property>
  <property fmtid="{D5CDD505-2E9C-101B-9397-08002B2CF9AE}" pid="3" name="MediaServiceImageTags">
    <vt:lpwstr/>
  </property>
</Properties>
</file>