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374" w:rsidRDefault="00E213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tbl>
      <w:tblPr>
        <w:tblStyle w:val="Listamedia1-nfasis6"/>
        <w:tblpPr w:leftFromText="141" w:rightFromText="141" w:vertAnchor="text" w:horzAnchor="margin" w:tblpXSpec="right" w:tblpY="80"/>
        <w:tblW w:w="8188" w:type="dxa"/>
        <w:jc w:val="right"/>
        <w:tblLayout w:type="fixed"/>
        <w:tblLook w:val="04A0" w:firstRow="1" w:lastRow="0" w:firstColumn="1" w:lastColumn="0" w:noHBand="0" w:noVBand="1"/>
      </w:tblPr>
      <w:tblGrid>
        <w:gridCol w:w="8188"/>
      </w:tblGrid>
      <w:tr w:rsidR="00E21374" w:rsidTr="00BE5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E21374" w:rsidRDefault="000F62D8" w:rsidP="00D57EC7">
            <w:pPr>
              <w:widowControl w:val="0"/>
              <w:spacing w:after="0" w:line="240" w:lineRule="auto"/>
              <w:ind w:right="-274"/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                        </w:t>
            </w:r>
            <w:r w:rsidR="004E01BD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        </w:t>
            </w:r>
            <w:r w:rsidR="00F45597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Grecia </w:t>
            </w:r>
            <w:r w:rsidR="00265178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>al Completo</w:t>
            </w:r>
          </w:p>
        </w:tc>
      </w:tr>
    </w:tbl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75583C" w:rsidRDefault="0075583C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pPr w:leftFromText="141" w:rightFromText="141" w:vertAnchor="text" w:horzAnchor="margin" w:tblpY="27"/>
        <w:tblW w:w="9913" w:type="dxa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9913"/>
      </w:tblGrid>
      <w:tr w:rsidR="0075583C" w:rsidTr="008948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vAlign w:val="center"/>
          </w:tcPr>
          <w:p w:rsidR="0089480F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EF782D"/>
                <w:sz w:val="18"/>
                <w:szCs w:val="18"/>
                <w:lang w:eastAsia="es-ES"/>
              </w:rPr>
              <w:t>Visitando</w:t>
            </w: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ab/>
            </w:r>
            <w:r w:rsidR="000F62D8" w:rsidRPr="00E3497E">
              <w:rPr>
                <w:rFonts w:ascii="Arial" w:eastAsia="Arial" w:hAnsi="Arial" w:cs="Arial"/>
              </w:rPr>
              <w:t xml:space="preserve">Atenas </w:t>
            </w:r>
            <w:r w:rsidR="0099040D">
              <w:rPr>
                <w:rFonts w:ascii="Arial" w:eastAsia="Arial" w:hAnsi="Arial" w:cs="Arial"/>
              </w:rPr>
              <w:t>–</w:t>
            </w:r>
            <w:r w:rsidR="000F62D8" w:rsidRPr="00E3497E">
              <w:rPr>
                <w:rFonts w:ascii="Arial" w:eastAsia="Arial" w:hAnsi="Arial" w:cs="Arial"/>
              </w:rPr>
              <w:t xml:space="preserve"> </w:t>
            </w:r>
            <w:r w:rsidR="00DB7B04">
              <w:rPr>
                <w:rFonts w:ascii="Arial" w:eastAsia="Arial" w:hAnsi="Arial" w:cs="Arial"/>
              </w:rPr>
              <w:t xml:space="preserve">Nauplia – Olympia </w:t>
            </w:r>
            <w:r w:rsidR="00423872">
              <w:rPr>
                <w:rFonts w:ascii="Arial" w:eastAsia="Arial" w:hAnsi="Arial" w:cs="Arial"/>
              </w:rPr>
              <w:t>–</w:t>
            </w:r>
            <w:r w:rsidR="00DB7B04">
              <w:rPr>
                <w:rFonts w:ascii="Arial" w:eastAsia="Arial" w:hAnsi="Arial" w:cs="Arial"/>
              </w:rPr>
              <w:t xml:space="preserve"> Delfos</w:t>
            </w:r>
            <w:r w:rsidR="00423872">
              <w:rPr>
                <w:rFonts w:ascii="Arial" w:eastAsia="Arial" w:hAnsi="Arial" w:cs="Arial"/>
              </w:rPr>
              <w:t xml:space="preserve"> - </w:t>
            </w:r>
            <w:proofErr w:type="spellStart"/>
            <w:r w:rsidR="00423872">
              <w:rPr>
                <w:rFonts w:ascii="Arial" w:eastAsia="Arial" w:hAnsi="Arial" w:cs="Arial"/>
              </w:rPr>
              <w:t>Meteora</w:t>
            </w:r>
            <w:proofErr w:type="spellEnd"/>
          </w:p>
          <w:p w:rsidR="00423872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MX" w:eastAsia="es-ES"/>
              </w:rPr>
              <w:t>Salidas: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ES"/>
              </w:rPr>
              <w:tab/>
            </w:r>
            <w:r w:rsidR="00DB7B0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ES"/>
              </w:rPr>
              <w:t xml:space="preserve">LUNES </w:t>
            </w:r>
          </w:p>
          <w:p w:rsidR="0075583C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ES_tradnl" w:eastAsia="es-ES"/>
              </w:rPr>
              <w:t>Duración: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ab/>
            </w:r>
            <w:r w:rsidR="000F62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0</w:t>
            </w:r>
            <w:r w:rsidR="00423872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días /</w:t>
            </w:r>
            <w:r w:rsidR="0089480F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0</w:t>
            </w:r>
            <w:r w:rsidR="00423872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noches </w:t>
            </w:r>
          </w:p>
          <w:p w:rsidR="0075583C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ES_tradnl" w:eastAsia="es-ES"/>
              </w:rPr>
              <w:t xml:space="preserve">Alimentos:          </w:t>
            </w:r>
            <w:r w:rsidR="00423872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6</w:t>
            </w:r>
            <w:r w:rsidR="0089480F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desayunos</w:t>
            </w:r>
            <w:r w:rsidR="0099040D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+ </w:t>
            </w:r>
            <w:r w:rsidR="00423872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3</w:t>
            </w:r>
            <w:r w:rsidR="0099040D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Cena</w:t>
            </w:r>
            <w:r w:rsidR="00F4559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</w:t>
            </w:r>
          </w:p>
        </w:tc>
      </w:tr>
    </w:tbl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E21374" w:rsidRDefault="0022324E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ITINERARIO DE VIAJE:</w:t>
      </w:r>
    </w:p>
    <w:p w:rsidR="00E21374" w:rsidRDefault="0022324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1374" w:rsidRPr="002E684B" w:rsidRDefault="0022324E" w:rsidP="00F8440B">
      <w:pPr>
        <w:spacing w:after="0" w:line="240" w:lineRule="auto"/>
        <w:jc w:val="both"/>
        <w:rPr>
          <w:rFonts w:ascii="Arial" w:eastAsia="Arial" w:hAnsi="Arial" w:cs="Arial"/>
          <w:b/>
          <w:color w:val="EF782D"/>
        </w:rPr>
      </w:pPr>
      <w:bookmarkStart w:id="0" w:name="_heading=h.gjdgxs"/>
      <w:bookmarkEnd w:id="0"/>
      <w:r w:rsidRPr="002E684B">
        <w:rPr>
          <w:rFonts w:ascii="Arial" w:eastAsia="Arial" w:hAnsi="Arial" w:cs="Arial"/>
          <w:b/>
          <w:color w:val="EF782D"/>
        </w:rPr>
        <w:t>Día 1</w:t>
      </w:r>
      <w:r w:rsidR="00BF654D" w:rsidRPr="002E684B">
        <w:rPr>
          <w:rFonts w:ascii="Arial" w:eastAsia="Arial" w:hAnsi="Arial" w:cs="Arial"/>
          <w:b/>
          <w:color w:val="EF782D"/>
        </w:rPr>
        <w:tab/>
      </w:r>
      <w:r w:rsidR="00423872" w:rsidRPr="00423872">
        <w:rPr>
          <w:rFonts w:ascii="Arial" w:eastAsia="Arial" w:hAnsi="Arial" w:cs="Arial"/>
          <w:b/>
          <w:color w:val="EF782D"/>
          <w:highlight w:val="yellow"/>
        </w:rPr>
        <w:t>(</w:t>
      </w:r>
      <w:proofErr w:type="gramStart"/>
      <w:r w:rsidR="00423872" w:rsidRPr="00423872">
        <w:rPr>
          <w:rFonts w:ascii="Arial" w:eastAsia="Arial" w:hAnsi="Arial" w:cs="Arial"/>
          <w:b/>
          <w:color w:val="EF782D"/>
          <w:highlight w:val="yellow"/>
        </w:rPr>
        <w:t>Lunes</w:t>
      </w:r>
      <w:proofErr w:type="gramEnd"/>
      <w:r w:rsidR="00423872" w:rsidRPr="00423872">
        <w:rPr>
          <w:rFonts w:ascii="Arial" w:eastAsia="Arial" w:hAnsi="Arial" w:cs="Arial"/>
          <w:b/>
          <w:color w:val="EF782D"/>
          <w:highlight w:val="yellow"/>
        </w:rPr>
        <w:t>)</w:t>
      </w:r>
      <w:r w:rsidR="00423872">
        <w:rPr>
          <w:rFonts w:ascii="Arial" w:eastAsia="Arial" w:hAnsi="Arial" w:cs="Arial"/>
          <w:b/>
          <w:color w:val="EF782D"/>
        </w:rPr>
        <w:t xml:space="preserve">  </w:t>
      </w:r>
      <w:r w:rsidR="000F62D8" w:rsidRPr="002E684B">
        <w:rPr>
          <w:rFonts w:ascii="Arial" w:eastAsia="Arial" w:hAnsi="Arial" w:cs="Arial"/>
          <w:b/>
          <w:color w:val="EF782D"/>
        </w:rPr>
        <w:t>Atenas</w:t>
      </w:r>
      <w:r w:rsidRPr="002E684B">
        <w:rPr>
          <w:rFonts w:ascii="Arial" w:eastAsia="Arial" w:hAnsi="Arial" w:cs="Arial"/>
          <w:b/>
          <w:color w:val="EF782D"/>
        </w:rPr>
        <w:t xml:space="preserve"> </w:t>
      </w:r>
      <w:r w:rsidRPr="002E684B">
        <w:rPr>
          <w:rFonts w:ascii="Arial" w:eastAsia="Arial" w:hAnsi="Arial" w:cs="Arial"/>
          <w:b/>
          <w:color w:val="EF782D"/>
        </w:rPr>
        <w:tab/>
      </w:r>
    </w:p>
    <w:p w:rsidR="00E21374" w:rsidRPr="002E684B" w:rsidRDefault="0022324E" w:rsidP="00F8440B">
      <w:pPr>
        <w:spacing w:after="0"/>
        <w:jc w:val="both"/>
        <w:rPr>
          <w:rFonts w:ascii="Arial" w:hAnsi="Arial" w:cs="Arial"/>
          <w:sz w:val="18"/>
          <w:szCs w:val="18"/>
          <w:lang w:val="es-MX" w:eastAsia="es-ES"/>
        </w:rPr>
      </w:pPr>
      <w:r w:rsidRPr="002E684B">
        <w:rPr>
          <w:rFonts w:ascii="Arial" w:hAnsi="Arial" w:cs="Arial"/>
          <w:sz w:val="18"/>
          <w:szCs w:val="18"/>
          <w:lang w:val="es-MX" w:eastAsia="es-ES"/>
        </w:rPr>
        <w:t xml:space="preserve">Llegada y asistencia. </w:t>
      </w:r>
      <w:r w:rsidR="000F62D8" w:rsidRPr="002E684B">
        <w:rPr>
          <w:rFonts w:ascii="Arial" w:hAnsi="Arial" w:cs="Arial"/>
          <w:sz w:val="18"/>
          <w:szCs w:val="18"/>
          <w:lang w:val="es-MX" w:eastAsia="es-ES"/>
        </w:rPr>
        <w:t>T</w:t>
      </w:r>
      <w:r w:rsidRPr="002E684B">
        <w:rPr>
          <w:rFonts w:ascii="Arial" w:hAnsi="Arial" w:cs="Arial"/>
          <w:sz w:val="18"/>
          <w:szCs w:val="18"/>
          <w:lang w:val="es-MX" w:eastAsia="es-ES"/>
        </w:rPr>
        <w:t>raslado al hotel. Alojamiento</w:t>
      </w:r>
      <w:bookmarkStart w:id="1" w:name="_Hlk121414950"/>
      <w:r w:rsidRPr="002E684B">
        <w:rPr>
          <w:rFonts w:ascii="Arial" w:hAnsi="Arial" w:cs="Arial"/>
          <w:sz w:val="18"/>
          <w:szCs w:val="18"/>
          <w:lang w:val="es-MX" w:eastAsia="es-ES"/>
        </w:rPr>
        <w:t xml:space="preserve"> </w:t>
      </w:r>
      <w:bookmarkEnd w:id="1"/>
    </w:p>
    <w:p w:rsidR="00E21374" w:rsidRDefault="00E21374" w:rsidP="00F8440B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val="es-MX"/>
        </w:rPr>
      </w:pPr>
    </w:p>
    <w:p w:rsidR="00BD2151" w:rsidRPr="002E684B" w:rsidRDefault="00BD2151" w:rsidP="00F8440B">
      <w:pPr>
        <w:spacing w:after="0" w:line="240" w:lineRule="auto"/>
        <w:jc w:val="both"/>
        <w:rPr>
          <w:rFonts w:ascii="Arial" w:eastAsia="Arial" w:hAnsi="Arial" w:cs="Arial"/>
          <w:color w:val="000000"/>
          <w:lang w:val="es-MX"/>
        </w:rPr>
      </w:pPr>
      <w:r w:rsidRPr="002E684B">
        <w:rPr>
          <w:rFonts w:ascii="Arial" w:eastAsia="Arial" w:hAnsi="Arial" w:cs="Arial"/>
          <w:b/>
          <w:color w:val="EF782D"/>
        </w:rPr>
        <w:t>Día 2</w:t>
      </w:r>
      <w:r w:rsidRPr="002E684B">
        <w:rPr>
          <w:rFonts w:ascii="Arial" w:eastAsia="Arial" w:hAnsi="Arial" w:cs="Arial"/>
          <w:b/>
          <w:color w:val="EF782D"/>
        </w:rPr>
        <w:tab/>
      </w:r>
      <w:r w:rsidR="002E684B" w:rsidRPr="002E684B">
        <w:rPr>
          <w:rFonts w:ascii="Arial" w:eastAsia="Arial" w:hAnsi="Arial" w:cs="Arial"/>
          <w:b/>
          <w:color w:val="EF782D"/>
        </w:rPr>
        <w:t xml:space="preserve">Atenas </w:t>
      </w:r>
      <w:r w:rsidR="002E684B" w:rsidRPr="002E684B">
        <w:rPr>
          <w:rFonts w:ascii="Arial" w:eastAsia="Arial" w:hAnsi="Arial" w:cs="Arial"/>
          <w:b/>
          <w:color w:val="EF782D"/>
        </w:rPr>
        <w:tab/>
      </w:r>
    </w:p>
    <w:p w:rsidR="00DB7B04" w:rsidRDefault="0099040D" w:rsidP="00DB7B04">
      <w:pPr>
        <w:pStyle w:val="Sinespaciado"/>
        <w:jc w:val="both"/>
        <w:rPr>
          <w:rFonts w:ascii="Arial" w:hAnsi="Arial" w:cs="Arial"/>
          <w:sz w:val="18"/>
          <w:szCs w:val="18"/>
          <w:lang w:eastAsia="es-ES"/>
        </w:rPr>
      </w:pPr>
      <w:r>
        <w:rPr>
          <w:rFonts w:ascii="Arial" w:hAnsi="Arial" w:cs="Arial"/>
          <w:sz w:val="18"/>
          <w:szCs w:val="18"/>
          <w:lang w:eastAsia="es-ES"/>
        </w:rPr>
        <w:t xml:space="preserve">Desayuno.  </w:t>
      </w:r>
      <w:r w:rsidR="007F6674">
        <w:rPr>
          <w:rFonts w:ascii="Arial" w:hAnsi="Arial" w:cs="Arial"/>
          <w:sz w:val="18"/>
          <w:szCs w:val="18"/>
          <w:lang w:eastAsia="es-ES"/>
        </w:rPr>
        <w:t>D</w:t>
      </w:r>
      <w:r w:rsidR="00DB7B04" w:rsidRPr="00DB7B04">
        <w:rPr>
          <w:rFonts w:ascii="Arial" w:hAnsi="Arial" w:cs="Arial"/>
          <w:sz w:val="18"/>
          <w:szCs w:val="18"/>
          <w:lang w:eastAsia="es-ES"/>
        </w:rPr>
        <w:t xml:space="preserve">esayuno y salida para realizar la visita de la ciudad de Atenas. </w:t>
      </w:r>
      <w:proofErr w:type="spellStart"/>
      <w:r w:rsidR="00DB7B04" w:rsidRPr="00DB7B04">
        <w:rPr>
          <w:rFonts w:ascii="Arial" w:hAnsi="Arial" w:cs="Arial"/>
          <w:sz w:val="18"/>
          <w:szCs w:val="18"/>
          <w:lang w:eastAsia="es-ES"/>
        </w:rPr>
        <w:t>Kalimármaro</w:t>
      </w:r>
      <w:proofErr w:type="spellEnd"/>
      <w:r w:rsidR="00DB7B04" w:rsidRPr="00DB7B04">
        <w:rPr>
          <w:rFonts w:ascii="Arial" w:hAnsi="Arial" w:cs="Arial"/>
          <w:sz w:val="18"/>
          <w:szCs w:val="18"/>
          <w:lang w:eastAsia="es-ES"/>
        </w:rPr>
        <w:t xml:space="preserve">, El Arco de Adriano, </w:t>
      </w:r>
      <w:proofErr w:type="spellStart"/>
      <w:r w:rsidR="00DB7B04" w:rsidRPr="00DB7B04">
        <w:rPr>
          <w:rFonts w:ascii="Arial" w:hAnsi="Arial" w:cs="Arial"/>
          <w:sz w:val="18"/>
          <w:szCs w:val="18"/>
          <w:lang w:eastAsia="es-ES"/>
        </w:rPr>
        <w:t>Parlamento-monumento</w:t>
      </w:r>
      <w:proofErr w:type="spellEnd"/>
      <w:r w:rsidR="00DB7B04" w:rsidRPr="00DB7B04">
        <w:rPr>
          <w:rFonts w:ascii="Arial" w:hAnsi="Arial" w:cs="Arial"/>
          <w:sz w:val="18"/>
          <w:szCs w:val="18"/>
          <w:lang w:eastAsia="es-ES"/>
        </w:rPr>
        <w:t xml:space="preserve"> del Soldado </w:t>
      </w:r>
      <w:proofErr w:type="spellStart"/>
      <w:r w:rsidR="00DB7B04" w:rsidRPr="00DB7B04">
        <w:rPr>
          <w:rFonts w:ascii="Arial" w:hAnsi="Arial" w:cs="Arial"/>
          <w:sz w:val="18"/>
          <w:szCs w:val="18"/>
          <w:lang w:eastAsia="es-ES"/>
        </w:rPr>
        <w:t>Desconocido</w:t>
      </w:r>
      <w:proofErr w:type="spellEnd"/>
      <w:r w:rsidR="00DB7B04" w:rsidRPr="00DB7B04">
        <w:rPr>
          <w:rFonts w:ascii="Arial" w:hAnsi="Arial" w:cs="Arial"/>
          <w:sz w:val="18"/>
          <w:szCs w:val="18"/>
          <w:lang w:eastAsia="es-ES"/>
        </w:rPr>
        <w:t xml:space="preserve"> y el tradicional Cambio de Guardia, en la Plaza de la </w:t>
      </w:r>
      <w:proofErr w:type="spellStart"/>
      <w:r w:rsidR="00DB7B04" w:rsidRPr="00DB7B04">
        <w:rPr>
          <w:rFonts w:ascii="Arial" w:hAnsi="Arial" w:cs="Arial"/>
          <w:sz w:val="18"/>
          <w:szCs w:val="18"/>
          <w:lang w:eastAsia="es-ES"/>
        </w:rPr>
        <w:t>Constitución</w:t>
      </w:r>
      <w:proofErr w:type="spellEnd"/>
      <w:r w:rsidR="00DB7B04" w:rsidRPr="00DB7B04">
        <w:rPr>
          <w:rFonts w:ascii="Arial" w:hAnsi="Arial" w:cs="Arial"/>
          <w:sz w:val="18"/>
          <w:szCs w:val="18"/>
          <w:lang w:eastAsia="es-ES"/>
        </w:rPr>
        <w:t xml:space="preserve">-Plaza Syntagma. Plaza de la Concordia-Plaza </w:t>
      </w:r>
      <w:proofErr w:type="spellStart"/>
      <w:r w:rsidR="00DB7B04" w:rsidRPr="00DB7B04">
        <w:rPr>
          <w:rFonts w:ascii="Arial" w:hAnsi="Arial" w:cs="Arial"/>
          <w:sz w:val="18"/>
          <w:szCs w:val="18"/>
          <w:lang w:eastAsia="es-ES"/>
        </w:rPr>
        <w:t>Omonia</w:t>
      </w:r>
      <w:proofErr w:type="spellEnd"/>
      <w:r w:rsidR="00DB7B04" w:rsidRPr="00DB7B04">
        <w:rPr>
          <w:rFonts w:ascii="Arial" w:hAnsi="Arial" w:cs="Arial"/>
          <w:sz w:val="18"/>
          <w:szCs w:val="18"/>
          <w:lang w:eastAsia="es-ES"/>
        </w:rPr>
        <w:t xml:space="preserve">. </w:t>
      </w:r>
      <w:proofErr w:type="spellStart"/>
      <w:r w:rsidR="00DB7B04" w:rsidRPr="00DB7B04">
        <w:rPr>
          <w:rFonts w:ascii="Arial" w:hAnsi="Arial" w:cs="Arial"/>
          <w:sz w:val="18"/>
          <w:szCs w:val="18"/>
          <w:lang w:eastAsia="es-ES"/>
        </w:rPr>
        <w:t>Acrópolis</w:t>
      </w:r>
      <w:proofErr w:type="spellEnd"/>
      <w:r w:rsidR="00DB7B04" w:rsidRPr="00DB7B04">
        <w:rPr>
          <w:rFonts w:ascii="Arial" w:hAnsi="Arial" w:cs="Arial"/>
          <w:sz w:val="18"/>
          <w:szCs w:val="18"/>
          <w:lang w:eastAsia="es-ES"/>
        </w:rPr>
        <w:t xml:space="preserve">; Los </w:t>
      </w:r>
      <w:proofErr w:type="spellStart"/>
      <w:r w:rsidR="00DB7B04" w:rsidRPr="00DB7B04">
        <w:rPr>
          <w:rFonts w:ascii="Arial" w:hAnsi="Arial" w:cs="Arial"/>
          <w:sz w:val="18"/>
          <w:szCs w:val="18"/>
          <w:lang w:eastAsia="es-ES"/>
        </w:rPr>
        <w:t>Propileos</w:t>
      </w:r>
      <w:proofErr w:type="spellEnd"/>
      <w:r w:rsidR="00DB7B04" w:rsidRPr="00DB7B04">
        <w:rPr>
          <w:rFonts w:ascii="Arial" w:hAnsi="Arial" w:cs="Arial"/>
          <w:sz w:val="18"/>
          <w:szCs w:val="18"/>
          <w:lang w:eastAsia="es-ES"/>
        </w:rPr>
        <w:t xml:space="preserve">, el </w:t>
      </w:r>
      <w:proofErr w:type="spellStart"/>
      <w:r w:rsidR="00DB7B04" w:rsidRPr="00DB7B04">
        <w:rPr>
          <w:rFonts w:ascii="Arial" w:hAnsi="Arial" w:cs="Arial"/>
          <w:sz w:val="18"/>
          <w:szCs w:val="18"/>
          <w:lang w:eastAsia="es-ES"/>
        </w:rPr>
        <w:t>templo</w:t>
      </w:r>
      <w:proofErr w:type="spellEnd"/>
      <w:r w:rsidR="00DB7B04" w:rsidRPr="00DB7B04">
        <w:rPr>
          <w:rFonts w:ascii="Arial" w:hAnsi="Arial" w:cs="Arial"/>
          <w:sz w:val="18"/>
          <w:szCs w:val="18"/>
          <w:lang w:eastAsia="es-ES"/>
        </w:rPr>
        <w:t xml:space="preserve"> </w:t>
      </w:r>
      <w:proofErr w:type="spellStart"/>
      <w:r w:rsidR="00DB7B04" w:rsidRPr="00DB7B04">
        <w:rPr>
          <w:rFonts w:ascii="Arial" w:hAnsi="Arial" w:cs="Arial"/>
          <w:sz w:val="18"/>
          <w:szCs w:val="18"/>
          <w:lang w:eastAsia="es-ES"/>
        </w:rPr>
        <w:t>Jónico</w:t>
      </w:r>
      <w:proofErr w:type="spellEnd"/>
      <w:r w:rsidR="00DB7B04" w:rsidRPr="00DB7B04">
        <w:rPr>
          <w:rFonts w:ascii="Arial" w:hAnsi="Arial" w:cs="Arial"/>
          <w:sz w:val="18"/>
          <w:szCs w:val="18"/>
          <w:lang w:eastAsia="es-ES"/>
        </w:rPr>
        <w:t xml:space="preserve"> de </w:t>
      </w:r>
      <w:proofErr w:type="spellStart"/>
      <w:r w:rsidR="00DB7B04" w:rsidRPr="00DB7B04">
        <w:rPr>
          <w:rFonts w:ascii="Arial" w:hAnsi="Arial" w:cs="Arial"/>
          <w:sz w:val="18"/>
          <w:szCs w:val="18"/>
          <w:lang w:eastAsia="es-ES"/>
        </w:rPr>
        <w:t>Atenea</w:t>
      </w:r>
      <w:proofErr w:type="spellEnd"/>
      <w:r w:rsidR="00DB7B04" w:rsidRPr="00DB7B04">
        <w:rPr>
          <w:rFonts w:ascii="Arial" w:hAnsi="Arial" w:cs="Arial"/>
          <w:sz w:val="18"/>
          <w:szCs w:val="18"/>
          <w:lang w:eastAsia="es-ES"/>
        </w:rPr>
        <w:t xml:space="preserve"> Nike, el Erection, </w:t>
      </w:r>
      <w:proofErr w:type="spellStart"/>
      <w:r w:rsidR="00DB7B04" w:rsidRPr="00DB7B04">
        <w:rPr>
          <w:rFonts w:ascii="Arial" w:hAnsi="Arial" w:cs="Arial"/>
          <w:sz w:val="18"/>
          <w:szCs w:val="18"/>
          <w:lang w:eastAsia="es-ES"/>
        </w:rPr>
        <w:t>Partenón</w:t>
      </w:r>
      <w:proofErr w:type="spellEnd"/>
      <w:r w:rsidR="00DB7B04" w:rsidRPr="00DB7B04">
        <w:rPr>
          <w:rFonts w:ascii="Arial" w:hAnsi="Arial" w:cs="Arial"/>
          <w:sz w:val="18"/>
          <w:szCs w:val="18"/>
          <w:lang w:eastAsia="es-ES"/>
        </w:rPr>
        <w:t xml:space="preserve"> &amp; Museo Nuevo. Tarde libre y alojamiento</w:t>
      </w:r>
    </w:p>
    <w:p w:rsidR="00BD2151" w:rsidRDefault="00BD2151" w:rsidP="00F8440B">
      <w:pPr>
        <w:spacing w:after="0" w:line="240" w:lineRule="auto"/>
        <w:jc w:val="both"/>
        <w:rPr>
          <w:lang w:eastAsia="es-ES"/>
        </w:rPr>
      </w:pPr>
    </w:p>
    <w:p w:rsidR="00335C1C" w:rsidRPr="002E684B" w:rsidRDefault="00335C1C" w:rsidP="00335C1C">
      <w:pPr>
        <w:spacing w:after="0" w:line="240" w:lineRule="auto"/>
        <w:jc w:val="both"/>
        <w:rPr>
          <w:rFonts w:ascii="Arial" w:eastAsia="Arial" w:hAnsi="Arial" w:cs="Arial"/>
          <w:b/>
          <w:color w:val="EF782D"/>
        </w:rPr>
      </w:pPr>
      <w:r w:rsidRPr="002E684B">
        <w:rPr>
          <w:rFonts w:ascii="Arial" w:eastAsia="Arial" w:hAnsi="Arial" w:cs="Arial"/>
          <w:b/>
          <w:color w:val="EF782D"/>
        </w:rPr>
        <w:t>Día 3</w:t>
      </w:r>
      <w:r w:rsidRPr="002E684B">
        <w:rPr>
          <w:rFonts w:ascii="Arial" w:eastAsia="Arial" w:hAnsi="Arial" w:cs="Arial"/>
          <w:b/>
          <w:color w:val="EF782D"/>
        </w:rPr>
        <w:tab/>
      </w:r>
      <w:r w:rsidR="007F6674">
        <w:rPr>
          <w:rFonts w:ascii="Arial" w:eastAsia="Arial" w:hAnsi="Arial" w:cs="Arial"/>
          <w:b/>
          <w:color w:val="EF782D"/>
        </w:rPr>
        <w:t>Nauplia - Olympia</w:t>
      </w:r>
      <w:r w:rsidR="0099040D">
        <w:rPr>
          <w:rFonts w:ascii="Arial" w:eastAsia="Arial" w:hAnsi="Arial" w:cs="Arial"/>
          <w:b/>
          <w:color w:val="EF782D"/>
        </w:rPr>
        <w:t xml:space="preserve"> </w:t>
      </w:r>
    </w:p>
    <w:p w:rsidR="007F6674" w:rsidRDefault="0099040D" w:rsidP="007F6674">
      <w:pPr>
        <w:pStyle w:val="Sinespaciado"/>
        <w:rPr>
          <w:sz w:val="16"/>
          <w:szCs w:val="16"/>
          <w:lang w:eastAsia="es-ES"/>
        </w:rPr>
      </w:pPr>
      <w:r w:rsidRPr="0099040D">
        <w:rPr>
          <w:rFonts w:ascii="Arial" w:hAnsi="Arial" w:cs="Arial"/>
          <w:sz w:val="18"/>
          <w:szCs w:val="18"/>
          <w:lang w:eastAsia="es-ES"/>
        </w:rPr>
        <w:t>De</w:t>
      </w:r>
      <w:r w:rsidRPr="0099040D">
        <w:rPr>
          <w:rFonts w:ascii="Arial" w:hAnsi="Arial" w:cs="Arial"/>
          <w:sz w:val="18"/>
          <w:szCs w:val="18"/>
          <w:lang w:eastAsia="es-ES"/>
        </w:rPr>
        <w:t>sayuno</w:t>
      </w:r>
      <w:r w:rsidR="007F6674">
        <w:rPr>
          <w:rFonts w:ascii="Arial" w:hAnsi="Arial" w:cs="Arial"/>
          <w:sz w:val="18"/>
          <w:szCs w:val="18"/>
          <w:lang w:eastAsia="es-ES"/>
        </w:rPr>
        <w:t xml:space="preserve"> </w:t>
      </w:r>
      <w:r w:rsidR="007F6674" w:rsidRPr="007F6674">
        <w:rPr>
          <w:rFonts w:ascii="Arial" w:hAnsi="Arial" w:cs="Arial"/>
          <w:sz w:val="18"/>
          <w:szCs w:val="18"/>
          <w:lang w:eastAsia="es-ES"/>
        </w:rPr>
        <w:t xml:space="preserve">y salida para </w:t>
      </w:r>
      <w:proofErr w:type="spellStart"/>
      <w:r w:rsidR="007F6674" w:rsidRPr="007F6674">
        <w:rPr>
          <w:rFonts w:ascii="Arial" w:hAnsi="Arial" w:cs="Arial"/>
          <w:sz w:val="18"/>
          <w:szCs w:val="18"/>
          <w:lang w:eastAsia="es-ES"/>
        </w:rPr>
        <w:t>comenzar</w:t>
      </w:r>
      <w:proofErr w:type="spellEnd"/>
      <w:r w:rsidR="007F6674" w:rsidRPr="007F6674">
        <w:rPr>
          <w:rFonts w:ascii="Arial" w:hAnsi="Arial" w:cs="Arial"/>
          <w:sz w:val="18"/>
          <w:szCs w:val="18"/>
          <w:lang w:eastAsia="es-ES"/>
        </w:rPr>
        <w:t xml:space="preserve"> la excursión a </w:t>
      </w:r>
      <w:proofErr w:type="spellStart"/>
      <w:r w:rsidR="007F6674" w:rsidRPr="007F6674">
        <w:rPr>
          <w:rFonts w:ascii="Arial" w:hAnsi="Arial" w:cs="Arial"/>
          <w:sz w:val="18"/>
          <w:szCs w:val="18"/>
          <w:lang w:eastAsia="es-ES"/>
        </w:rPr>
        <w:t>Nauplia</w:t>
      </w:r>
      <w:proofErr w:type="spellEnd"/>
      <w:r w:rsidR="007F6674" w:rsidRPr="007F6674">
        <w:rPr>
          <w:rFonts w:ascii="Arial" w:hAnsi="Arial" w:cs="Arial"/>
          <w:sz w:val="18"/>
          <w:szCs w:val="18"/>
          <w:lang w:eastAsia="es-ES"/>
        </w:rPr>
        <w:t xml:space="preserve">. Breve parada en el Canal de </w:t>
      </w:r>
      <w:proofErr w:type="spellStart"/>
      <w:r w:rsidR="007F6674" w:rsidRPr="007F6674">
        <w:rPr>
          <w:rFonts w:ascii="Arial" w:hAnsi="Arial" w:cs="Arial"/>
          <w:sz w:val="18"/>
          <w:szCs w:val="18"/>
          <w:lang w:eastAsia="es-ES"/>
        </w:rPr>
        <w:t>Corinto</w:t>
      </w:r>
      <w:proofErr w:type="spellEnd"/>
      <w:r w:rsidR="007F6674" w:rsidRPr="007F6674">
        <w:rPr>
          <w:rFonts w:ascii="Arial" w:hAnsi="Arial" w:cs="Arial"/>
          <w:sz w:val="18"/>
          <w:szCs w:val="18"/>
          <w:lang w:eastAsia="es-ES"/>
        </w:rPr>
        <w:t xml:space="preserve"> para admirar la obra </w:t>
      </w:r>
      <w:proofErr w:type="spellStart"/>
      <w:r w:rsidR="007F6674">
        <w:rPr>
          <w:rFonts w:ascii="Arial" w:hAnsi="Arial" w:cs="Arial"/>
          <w:sz w:val="18"/>
          <w:szCs w:val="18"/>
          <w:lang w:eastAsia="es-ES"/>
        </w:rPr>
        <w:t>i</w:t>
      </w:r>
      <w:r w:rsidR="007F6674" w:rsidRPr="007F6674">
        <w:rPr>
          <w:rFonts w:ascii="Arial" w:hAnsi="Arial" w:cs="Arial"/>
          <w:sz w:val="18"/>
          <w:szCs w:val="18"/>
          <w:lang w:eastAsia="es-ES"/>
        </w:rPr>
        <w:t>ngeniera</w:t>
      </w:r>
      <w:proofErr w:type="spellEnd"/>
      <w:r w:rsidR="007F6674" w:rsidRPr="007F6674">
        <w:rPr>
          <w:rFonts w:ascii="Arial" w:hAnsi="Arial" w:cs="Arial"/>
          <w:sz w:val="18"/>
          <w:szCs w:val="18"/>
          <w:lang w:eastAsia="es-ES"/>
        </w:rPr>
        <w:t xml:space="preserve"> </w:t>
      </w:r>
      <w:proofErr w:type="spellStart"/>
      <w:r w:rsidR="007F6674" w:rsidRPr="007F6674">
        <w:rPr>
          <w:rFonts w:ascii="Arial" w:hAnsi="Arial" w:cs="Arial"/>
          <w:sz w:val="18"/>
          <w:szCs w:val="18"/>
          <w:lang w:eastAsia="es-ES"/>
        </w:rPr>
        <w:t>majestuosa</w:t>
      </w:r>
      <w:proofErr w:type="spellEnd"/>
      <w:r w:rsidR="007F6674" w:rsidRPr="007F6674">
        <w:rPr>
          <w:rFonts w:ascii="Arial" w:hAnsi="Arial" w:cs="Arial"/>
          <w:sz w:val="18"/>
          <w:szCs w:val="18"/>
          <w:lang w:eastAsia="es-ES"/>
        </w:rPr>
        <w:t xml:space="preserve">. </w:t>
      </w:r>
      <w:proofErr w:type="spellStart"/>
      <w:r w:rsidR="007F6674" w:rsidRPr="007F6674">
        <w:rPr>
          <w:rFonts w:ascii="Arial" w:hAnsi="Arial" w:cs="Arial"/>
          <w:sz w:val="18"/>
          <w:szCs w:val="18"/>
          <w:lang w:eastAsia="es-ES"/>
        </w:rPr>
        <w:t>Continuamos</w:t>
      </w:r>
      <w:proofErr w:type="spellEnd"/>
      <w:r w:rsidR="007F6674" w:rsidRPr="007F6674">
        <w:rPr>
          <w:rFonts w:ascii="Arial" w:hAnsi="Arial" w:cs="Arial"/>
          <w:sz w:val="18"/>
          <w:szCs w:val="18"/>
          <w:lang w:eastAsia="es-ES"/>
        </w:rPr>
        <w:t xml:space="preserve"> hacia </w:t>
      </w:r>
      <w:proofErr w:type="spellStart"/>
      <w:r w:rsidR="007F6674" w:rsidRPr="007F6674">
        <w:rPr>
          <w:rFonts w:ascii="Arial" w:hAnsi="Arial" w:cs="Arial"/>
          <w:sz w:val="18"/>
          <w:szCs w:val="18"/>
          <w:lang w:eastAsia="es-ES"/>
        </w:rPr>
        <w:t>Micenas</w:t>
      </w:r>
      <w:proofErr w:type="spellEnd"/>
      <w:r w:rsidR="007F6674" w:rsidRPr="007F6674">
        <w:rPr>
          <w:rFonts w:ascii="Arial" w:hAnsi="Arial" w:cs="Arial"/>
          <w:sz w:val="18"/>
          <w:szCs w:val="18"/>
          <w:lang w:eastAsia="es-ES"/>
        </w:rPr>
        <w:t xml:space="preserve">, el Teatro de </w:t>
      </w:r>
      <w:proofErr w:type="spellStart"/>
      <w:r w:rsidR="007F6674" w:rsidRPr="007F6674">
        <w:rPr>
          <w:rFonts w:ascii="Arial" w:hAnsi="Arial" w:cs="Arial"/>
          <w:sz w:val="18"/>
          <w:szCs w:val="18"/>
          <w:lang w:eastAsia="es-ES"/>
        </w:rPr>
        <w:t>Epidauro</w:t>
      </w:r>
      <w:proofErr w:type="spellEnd"/>
      <w:r w:rsidR="007F6674" w:rsidRPr="007F6674">
        <w:rPr>
          <w:rFonts w:ascii="Arial" w:hAnsi="Arial" w:cs="Arial"/>
          <w:sz w:val="18"/>
          <w:szCs w:val="18"/>
          <w:lang w:eastAsia="es-ES"/>
        </w:rPr>
        <w:t xml:space="preserve"> y </w:t>
      </w:r>
      <w:proofErr w:type="spellStart"/>
      <w:r w:rsidR="007F6674" w:rsidRPr="007F6674">
        <w:rPr>
          <w:rFonts w:ascii="Arial" w:hAnsi="Arial" w:cs="Arial"/>
          <w:sz w:val="18"/>
          <w:szCs w:val="18"/>
          <w:lang w:eastAsia="es-ES"/>
        </w:rPr>
        <w:t>Olimpia</w:t>
      </w:r>
      <w:proofErr w:type="spellEnd"/>
      <w:r w:rsidR="007F6674" w:rsidRPr="007F6674">
        <w:rPr>
          <w:rFonts w:ascii="Arial" w:hAnsi="Arial" w:cs="Arial"/>
          <w:sz w:val="18"/>
          <w:szCs w:val="18"/>
          <w:lang w:eastAsia="es-ES"/>
        </w:rPr>
        <w:t xml:space="preserve">. </w:t>
      </w:r>
      <w:r w:rsidR="007F6674" w:rsidRPr="007F6674">
        <w:rPr>
          <w:rFonts w:ascii="Arial" w:hAnsi="Arial" w:cs="Arial"/>
          <w:b/>
          <w:sz w:val="18"/>
          <w:szCs w:val="18"/>
          <w:lang w:eastAsia="es-ES"/>
        </w:rPr>
        <w:t xml:space="preserve">Cena </w:t>
      </w:r>
      <w:r w:rsidR="007F6674" w:rsidRPr="007F6674">
        <w:rPr>
          <w:rFonts w:ascii="Arial" w:hAnsi="Arial" w:cs="Arial"/>
          <w:sz w:val="18"/>
          <w:szCs w:val="18"/>
          <w:lang w:eastAsia="es-ES"/>
        </w:rPr>
        <w:t>y alojamiento en Ol</w:t>
      </w:r>
      <w:r w:rsidR="007F6674">
        <w:rPr>
          <w:rFonts w:ascii="Arial" w:hAnsi="Arial" w:cs="Arial"/>
          <w:sz w:val="18"/>
          <w:szCs w:val="18"/>
          <w:lang w:eastAsia="es-ES"/>
        </w:rPr>
        <w:t>y</w:t>
      </w:r>
      <w:r w:rsidR="007F6674" w:rsidRPr="007F6674">
        <w:rPr>
          <w:rFonts w:ascii="Arial" w:hAnsi="Arial" w:cs="Arial"/>
          <w:sz w:val="18"/>
          <w:szCs w:val="18"/>
          <w:lang w:eastAsia="es-ES"/>
        </w:rPr>
        <w:t>mpia.</w:t>
      </w:r>
      <w:r w:rsidR="007F6674" w:rsidRPr="007F6674">
        <w:rPr>
          <w:rFonts w:ascii="Arial" w:hAnsi="Arial" w:cs="Arial"/>
          <w:sz w:val="18"/>
          <w:szCs w:val="18"/>
          <w:lang w:eastAsia="es-ES"/>
        </w:rPr>
        <w:cr/>
      </w:r>
    </w:p>
    <w:p w:rsidR="00AE332D" w:rsidRPr="002E684B" w:rsidRDefault="00AE332D" w:rsidP="00AE332D">
      <w:pPr>
        <w:spacing w:after="0" w:line="240" w:lineRule="auto"/>
        <w:jc w:val="both"/>
        <w:rPr>
          <w:rFonts w:ascii="Arial" w:eastAsia="Arial" w:hAnsi="Arial" w:cs="Arial"/>
          <w:b/>
          <w:color w:val="EF782D"/>
        </w:rPr>
      </w:pPr>
      <w:r w:rsidRPr="002E684B">
        <w:rPr>
          <w:rFonts w:ascii="Arial" w:eastAsia="Arial" w:hAnsi="Arial" w:cs="Arial"/>
          <w:b/>
          <w:color w:val="EF782D"/>
        </w:rPr>
        <w:t>Día 4</w:t>
      </w:r>
      <w:r w:rsidRPr="002E684B">
        <w:rPr>
          <w:rFonts w:ascii="Arial" w:eastAsia="Arial" w:hAnsi="Arial" w:cs="Arial"/>
          <w:b/>
          <w:color w:val="EF782D"/>
        </w:rPr>
        <w:tab/>
      </w:r>
      <w:r w:rsidR="007F6674">
        <w:rPr>
          <w:rFonts w:ascii="Arial" w:eastAsia="Arial" w:hAnsi="Arial" w:cs="Arial"/>
          <w:b/>
          <w:color w:val="EF782D"/>
        </w:rPr>
        <w:t>Olympia - Delfos</w:t>
      </w:r>
    </w:p>
    <w:p w:rsidR="007F6674" w:rsidRDefault="007F6674" w:rsidP="007F667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7F6674">
        <w:rPr>
          <w:rFonts w:ascii="Arial" w:eastAsia="Arial" w:hAnsi="Arial" w:cs="Arial"/>
          <w:sz w:val="18"/>
          <w:szCs w:val="18"/>
        </w:rPr>
        <w:t xml:space="preserve">Desayuno y salida para visitar el antiguo Estadio Olímpico y el Museo de Olimpia. Salida 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7F6674">
        <w:rPr>
          <w:rFonts w:ascii="Arial" w:eastAsia="Arial" w:hAnsi="Arial" w:cs="Arial"/>
          <w:sz w:val="18"/>
          <w:szCs w:val="18"/>
        </w:rPr>
        <w:t xml:space="preserve">hacia Delfos y llegada al hotel. </w:t>
      </w:r>
      <w:r w:rsidRPr="007F6674">
        <w:rPr>
          <w:rFonts w:ascii="Arial" w:eastAsia="Arial" w:hAnsi="Arial" w:cs="Arial"/>
          <w:b/>
          <w:sz w:val="18"/>
          <w:szCs w:val="18"/>
        </w:rPr>
        <w:t>Cena</w:t>
      </w:r>
      <w:r w:rsidRPr="007F6674">
        <w:rPr>
          <w:rFonts w:ascii="Arial" w:eastAsia="Arial" w:hAnsi="Arial" w:cs="Arial"/>
          <w:sz w:val="18"/>
          <w:szCs w:val="18"/>
        </w:rPr>
        <w:t xml:space="preserve"> y alojamiento</w:t>
      </w:r>
    </w:p>
    <w:p w:rsidR="007F6674" w:rsidRDefault="007F6674" w:rsidP="007F667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423872" w:rsidRPr="002E684B" w:rsidRDefault="00423872" w:rsidP="00423872">
      <w:pPr>
        <w:spacing w:after="0" w:line="240" w:lineRule="auto"/>
        <w:jc w:val="both"/>
        <w:rPr>
          <w:rFonts w:ascii="Arial" w:eastAsia="Arial" w:hAnsi="Arial" w:cs="Arial"/>
          <w:b/>
          <w:color w:val="EF782D"/>
        </w:rPr>
      </w:pPr>
      <w:r w:rsidRPr="002E684B">
        <w:rPr>
          <w:rFonts w:ascii="Arial" w:eastAsia="Arial" w:hAnsi="Arial" w:cs="Arial"/>
          <w:b/>
          <w:color w:val="EF782D"/>
        </w:rPr>
        <w:t xml:space="preserve">Día </w:t>
      </w:r>
      <w:r>
        <w:rPr>
          <w:rFonts w:ascii="Arial" w:eastAsia="Arial" w:hAnsi="Arial" w:cs="Arial"/>
          <w:b/>
          <w:color w:val="EF782D"/>
        </w:rPr>
        <w:t>5</w:t>
      </w:r>
      <w:r w:rsidRPr="002E684B">
        <w:rPr>
          <w:rFonts w:ascii="Arial" w:eastAsia="Arial" w:hAnsi="Arial" w:cs="Arial"/>
          <w:b/>
          <w:color w:val="EF782D"/>
        </w:rPr>
        <w:tab/>
      </w:r>
      <w:r>
        <w:rPr>
          <w:rFonts w:ascii="Arial" w:eastAsia="Arial" w:hAnsi="Arial" w:cs="Arial"/>
          <w:b/>
          <w:color w:val="EF782D"/>
        </w:rPr>
        <w:t>Delfos</w:t>
      </w:r>
      <w:r>
        <w:rPr>
          <w:rFonts w:ascii="Arial" w:eastAsia="Arial" w:hAnsi="Arial" w:cs="Arial"/>
          <w:b/>
          <w:color w:val="EF782D"/>
        </w:rPr>
        <w:t xml:space="preserve"> - </w:t>
      </w:r>
      <w:proofErr w:type="spellStart"/>
      <w:r>
        <w:rPr>
          <w:rFonts w:ascii="Arial" w:eastAsia="Arial" w:hAnsi="Arial" w:cs="Arial"/>
          <w:b/>
          <w:color w:val="EF782D"/>
        </w:rPr>
        <w:t>Meteora</w:t>
      </w:r>
      <w:proofErr w:type="spellEnd"/>
    </w:p>
    <w:p w:rsidR="00423872" w:rsidRDefault="00423872" w:rsidP="00423872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 w:rsidRPr="00423872">
        <w:rPr>
          <w:rFonts w:ascii="Arial" w:eastAsia="Arial" w:hAnsi="Arial" w:cs="Arial"/>
          <w:sz w:val="18"/>
          <w:szCs w:val="18"/>
        </w:rPr>
        <w:t xml:space="preserve">esayuno y visita de Delfos, ciudad conocida como el ‘Centro del Mundo’, visitaremos el Museo Arqueológico de Delfos y el recinto arqueológico. Salida hacia </w:t>
      </w:r>
      <w:proofErr w:type="spellStart"/>
      <w:r w:rsidRPr="00423872">
        <w:rPr>
          <w:rFonts w:ascii="Arial" w:eastAsia="Arial" w:hAnsi="Arial" w:cs="Arial"/>
          <w:sz w:val="18"/>
          <w:szCs w:val="18"/>
        </w:rPr>
        <w:t>Kalambaka</w:t>
      </w:r>
      <w:proofErr w:type="spellEnd"/>
      <w:r w:rsidRPr="00423872">
        <w:rPr>
          <w:rFonts w:ascii="Arial" w:eastAsia="Arial" w:hAnsi="Arial" w:cs="Arial"/>
          <w:sz w:val="18"/>
          <w:szCs w:val="18"/>
        </w:rPr>
        <w:t xml:space="preserve">. Llegada, 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423872">
        <w:rPr>
          <w:rFonts w:ascii="Arial" w:eastAsia="Arial" w:hAnsi="Arial" w:cs="Arial"/>
          <w:b/>
          <w:sz w:val="18"/>
          <w:szCs w:val="18"/>
        </w:rPr>
        <w:t>C</w:t>
      </w:r>
      <w:r w:rsidRPr="00423872">
        <w:rPr>
          <w:rFonts w:ascii="Arial" w:eastAsia="Arial" w:hAnsi="Arial" w:cs="Arial"/>
          <w:b/>
          <w:sz w:val="18"/>
          <w:szCs w:val="18"/>
        </w:rPr>
        <w:t>ena</w:t>
      </w:r>
      <w:r w:rsidRPr="00423872">
        <w:rPr>
          <w:rFonts w:ascii="Arial" w:eastAsia="Arial" w:hAnsi="Arial" w:cs="Arial"/>
          <w:sz w:val="18"/>
          <w:szCs w:val="18"/>
        </w:rPr>
        <w:t xml:space="preserve"> y alojamiento.</w:t>
      </w:r>
    </w:p>
    <w:p w:rsidR="00423872" w:rsidRDefault="00423872" w:rsidP="007F667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7F6674" w:rsidRPr="002E684B" w:rsidRDefault="007F6674" w:rsidP="007F6674">
      <w:pPr>
        <w:spacing w:after="0" w:line="240" w:lineRule="auto"/>
        <w:jc w:val="both"/>
        <w:rPr>
          <w:rFonts w:ascii="Arial" w:eastAsia="Arial" w:hAnsi="Arial" w:cs="Arial"/>
          <w:color w:val="EF782D"/>
        </w:rPr>
      </w:pPr>
      <w:r w:rsidRPr="002E684B">
        <w:rPr>
          <w:rFonts w:ascii="Arial" w:eastAsia="Arial" w:hAnsi="Arial" w:cs="Arial"/>
          <w:b/>
          <w:color w:val="EF782D"/>
        </w:rPr>
        <w:t xml:space="preserve">Día </w:t>
      </w:r>
      <w:r w:rsidR="00100B49">
        <w:rPr>
          <w:rFonts w:ascii="Arial" w:eastAsia="Arial" w:hAnsi="Arial" w:cs="Arial"/>
          <w:b/>
          <w:color w:val="EF782D"/>
        </w:rPr>
        <w:t>6</w:t>
      </w:r>
      <w:r w:rsidRPr="002E684B">
        <w:rPr>
          <w:rFonts w:ascii="Arial" w:eastAsia="Arial" w:hAnsi="Arial" w:cs="Arial"/>
          <w:b/>
          <w:color w:val="EF782D"/>
        </w:rPr>
        <w:tab/>
      </w:r>
      <w:proofErr w:type="spellStart"/>
      <w:r w:rsidR="00100B49">
        <w:rPr>
          <w:rFonts w:ascii="Arial" w:eastAsia="Arial" w:hAnsi="Arial" w:cs="Arial"/>
          <w:b/>
          <w:color w:val="EF782D"/>
        </w:rPr>
        <w:t>Meteora</w:t>
      </w:r>
      <w:proofErr w:type="spellEnd"/>
      <w:r w:rsidR="00100B49">
        <w:rPr>
          <w:rFonts w:ascii="Arial" w:eastAsia="Arial" w:hAnsi="Arial" w:cs="Arial"/>
          <w:b/>
          <w:color w:val="EF782D"/>
        </w:rPr>
        <w:t xml:space="preserve"> </w:t>
      </w:r>
      <w:r>
        <w:rPr>
          <w:rFonts w:ascii="Arial" w:eastAsia="Arial" w:hAnsi="Arial" w:cs="Arial"/>
          <w:b/>
          <w:color w:val="EF782D"/>
        </w:rPr>
        <w:t xml:space="preserve">– Atenas </w:t>
      </w:r>
      <w:r w:rsidRPr="002E684B">
        <w:rPr>
          <w:rFonts w:ascii="Arial" w:eastAsia="Arial" w:hAnsi="Arial" w:cs="Arial"/>
          <w:b/>
          <w:color w:val="EF782D"/>
        </w:rPr>
        <w:tab/>
      </w:r>
    </w:p>
    <w:p w:rsidR="00100B49" w:rsidRDefault="00100B49" w:rsidP="00100B49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MX"/>
        </w:rPr>
      </w:pPr>
      <w:r>
        <w:rPr>
          <w:rFonts w:ascii="Arial" w:eastAsia="Arial" w:hAnsi="Arial" w:cs="Arial"/>
          <w:sz w:val="18"/>
          <w:szCs w:val="18"/>
          <w:lang w:val="es-MX"/>
        </w:rPr>
        <w:t>Desayuno y s</w:t>
      </w:r>
      <w:r w:rsidRPr="00100B49">
        <w:rPr>
          <w:rFonts w:ascii="Arial" w:eastAsia="Arial" w:hAnsi="Arial" w:cs="Arial"/>
          <w:sz w:val="18"/>
          <w:szCs w:val="18"/>
          <w:lang w:val="es-MX"/>
        </w:rPr>
        <w:t xml:space="preserve">alida hacia </w:t>
      </w:r>
      <w:proofErr w:type="spellStart"/>
      <w:r w:rsidRPr="00100B49">
        <w:rPr>
          <w:rFonts w:ascii="Arial" w:eastAsia="Arial" w:hAnsi="Arial" w:cs="Arial"/>
          <w:sz w:val="18"/>
          <w:szCs w:val="18"/>
          <w:lang w:val="es-MX"/>
        </w:rPr>
        <w:t>Meteora</w:t>
      </w:r>
      <w:proofErr w:type="spellEnd"/>
      <w:r w:rsidRPr="00100B49">
        <w:rPr>
          <w:rFonts w:ascii="Arial" w:eastAsia="Arial" w:hAnsi="Arial" w:cs="Arial"/>
          <w:sz w:val="18"/>
          <w:szCs w:val="18"/>
          <w:lang w:val="es-MX"/>
        </w:rPr>
        <w:t xml:space="preserve"> con los monasterios emplazados sobre las rocas, es algo que no se les olvidara jamás. Saliendo pasaremos por Termopilas. Regreso al hotel de Atenas alrededor de las 18:00. Alojamiento.</w:t>
      </w:r>
    </w:p>
    <w:p w:rsidR="00100B49" w:rsidRDefault="00100B49" w:rsidP="00100B49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MX"/>
        </w:rPr>
      </w:pPr>
    </w:p>
    <w:p w:rsidR="00AE332D" w:rsidRPr="002E684B" w:rsidRDefault="00AE332D" w:rsidP="00100B49">
      <w:pPr>
        <w:spacing w:after="0" w:line="240" w:lineRule="auto"/>
        <w:jc w:val="both"/>
        <w:rPr>
          <w:rFonts w:ascii="Arial" w:eastAsia="Arial" w:hAnsi="Arial" w:cs="Arial"/>
          <w:color w:val="EF782D"/>
        </w:rPr>
      </w:pPr>
      <w:r w:rsidRPr="002E684B">
        <w:rPr>
          <w:rFonts w:ascii="Arial" w:eastAsia="Arial" w:hAnsi="Arial" w:cs="Arial"/>
          <w:b/>
          <w:color w:val="EF782D"/>
        </w:rPr>
        <w:t xml:space="preserve">Día </w:t>
      </w:r>
      <w:r w:rsidR="00100B49">
        <w:rPr>
          <w:rFonts w:ascii="Arial" w:eastAsia="Arial" w:hAnsi="Arial" w:cs="Arial"/>
          <w:b/>
          <w:color w:val="EF782D"/>
        </w:rPr>
        <w:t>7</w:t>
      </w:r>
      <w:r w:rsidRPr="002E684B">
        <w:rPr>
          <w:rFonts w:ascii="Arial" w:eastAsia="Arial" w:hAnsi="Arial" w:cs="Arial"/>
          <w:b/>
          <w:color w:val="EF782D"/>
        </w:rPr>
        <w:tab/>
      </w:r>
      <w:r w:rsidR="002E684B" w:rsidRPr="002E684B">
        <w:rPr>
          <w:rFonts w:ascii="Arial" w:eastAsia="Arial" w:hAnsi="Arial" w:cs="Arial"/>
          <w:b/>
          <w:color w:val="EF782D"/>
        </w:rPr>
        <w:t xml:space="preserve">Atenas </w:t>
      </w:r>
      <w:r w:rsidR="002E684B" w:rsidRPr="002E684B">
        <w:rPr>
          <w:rFonts w:ascii="Arial" w:eastAsia="Arial" w:hAnsi="Arial" w:cs="Arial"/>
          <w:b/>
          <w:color w:val="EF782D"/>
        </w:rPr>
        <w:tab/>
      </w:r>
    </w:p>
    <w:p w:rsidR="00984BF6" w:rsidRDefault="002E684B" w:rsidP="00F8440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2E684B">
        <w:rPr>
          <w:rFonts w:ascii="Arial" w:eastAsia="Arial" w:hAnsi="Arial" w:cs="Arial"/>
          <w:sz w:val="18"/>
          <w:szCs w:val="18"/>
          <w:lang w:val="es-MX"/>
        </w:rPr>
        <w:t>Traslado al aeropuerto a la hora indicada.</w:t>
      </w:r>
    </w:p>
    <w:p w:rsidR="00415A75" w:rsidRDefault="00415A75" w:rsidP="00F8440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MX"/>
        </w:rPr>
      </w:pPr>
    </w:p>
    <w:p w:rsidR="00B62450" w:rsidRDefault="003A2491" w:rsidP="00B62450">
      <w:pPr>
        <w:ind w:left="1416" w:firstLine="708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                </w:t>
      </w:r>
      <w:r w:rsidR="00B62450">
        <w:rPr>
          <w:rFonts w:ascii="Arial" w:eastAsia="Arial" w:hAnsi="Arial" w:cs="Arial"/>
          <w:b/>
          <w:color w:val="EF782D"/>
          <w:sz w:val="18"/>
          <w:szCs w:val="18"/>
        </w:rPr>
        <w:t>FIN DE LOS SERVICIOS</w:t>
      </w:r>
    </w:p>
    <w:p w:rsidR="00E21374" w:rsidRDefault="0022324E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PRECIO POR PERSONA EN USD:</w:t>
      </w:r>
    </w:p>
    <w:p w:rsidR="002C51A8" w:rsidRDefault="002C51A8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W w:w="4941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3502"/>
        <w:gridCol w:w="2106"/>
        <w:gridCol w:w="1404"/>
        <w:gridCol w:w="1264"/>
        <w:gridCol w:w="1283"/>
      </w:tblGrid>
      <w:tr w:rsidR="0044670E" w:rsidTr="003A24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shd w:val="clear" w:color="auto" w:fill="E36C0A" w:themeFill="accent6" w:themeFillShade="BF"/>
            <w:vAlign w:val="center"/>
          </w:tcPr>
          <w:p w:rsidR="0044670E" w:rsidRDefault="0044670E" w:rsidP="004467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Salidas</w:t>
            </w:r>
            <w:r w:rsidR="00B4462F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 xml:space="preserve"> 2025</w:t>
            </w:r>
          </w:p>
        </w:tc>
        <w:tc>
          <w:tcPr>
            <w:tcW w:w="2106" w:type="dxa"/>
            <w:shd w:val="clear" w:color="auto" w:fill="E36C0A" w:themeFill="accent6" w:themeFillShade="BF"/>
            <w:vAlign w:val="center"/>
          </w:tcPr>
          <w:p w:rsidR="0044670E" w:rsidRDefault="0044670E" w:rsidP="0044670E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Categoría</w:t>
            </w:r>
          </w:p>
        </w:tc>
        <w:tc>
          <w:tcPr>
            <w:tcW w:w="1404" w:type="dxa"/>
            <w:shd w:val="clear" w:color="auto" w:fill="E36C0A" w:themeFill="accent6" w:themeFillShade="BF"/>
            <w:vAlign w:val="center"/>
          </w:tcPr>
          <w:p w:rsidR="0044670E" w:rsidRDefault="0044670E" w:rsidP="0044670E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proofErr w:type="gramStart"/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Single</w:t>
            </w:r>
            <w:proofErr w:type="gramEnd"/>
          </w:p>
        </w:tc>
        <w:tc>
          <w:tcPr>
            <w:tcW w:w="1264" w:type="dxa"/>
            <w:shd w:val="clear" w:color="auto" w:fill="E36C0A" w:themeFill="accent6" w:themeFillShade="BF"/>
            <w:vAlign w:val="center"/>
          </w:tcPr>
          <w:p w:rsidR="0044670E" w:rsidRDefault="0044670E" w:rsidP="0044670E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1283" w:type="dxa"/>
            <w:shd w:val="clear" w:color="auto" w:fill="E36C0A" w:themeFill="accent6" w:themeFillShade="BF"/>
            <w:vAlign w:val="center"/>
          </w:tcPr>
          <w:p w:rsidR="0044670E" w:rsidRDefault="0044670E" w:rsidP="0044670E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Triple</w:t>
            </w:r>
          </w:p>
        </w:tc>
      </w:tr>
      <w:tr w:rsidR="003A2491" w:rsidRPr="00490842" w:rsidTr="003A2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vMerge w:val="restart"/>
            <w:shd w:val="clear" w:color="auto" w:fill="auto"/>
            <w:vAlign w:val="center"/>
          </w:tcPr>
          <w:p w:rsidR="003A2491" w:rsidRPr="003A2491" w:rsidRDefault="003A2491" w:rsidP="003A2491">
            <w:pPr>
              <w:pStyle w:val="Sinespaciado"/>
              <w:jc w:val="center"/>
              <w:rPr>
                <w:rFonts w:ascii="Arial" w:hAnsi="Arial" w:cs="Arial"/>
              </w:rPr>
            </w:pPr>
            <w:r w:rsidRPr="003A2491">
              <w:rPr>
                <w:rFonts w:ascii="Arial" w:eastAsia="Calibri" w:hAnsi="Arial" w:cs="Arial"/>
              </w:rPr>
              <w:t xml:space="preserve">01 Abril al 31 </w:t>
            </w:r>
            <w:proofErr w:type="spellStart"/>
            <w:r w:rsidRPr="003A2491">
              <w:rPr>
                <w:rFonts w:ascii="Arial" w:eastAsia="Calibri" w:hAnsi="Arial" w:cs="Arial"/>
              </w:rPr>
              <w:t>Octubre</w:t>
            </w:r>
            <w:proofErr w:type="spellEnd"/>
          </w:p>
        </w:tc>
        <w:tc>
          <w:tcPr>
            <w:tcW w:w="2106" w:type="dxa"/>
            <w:shd w:val="clear" w:color="auto" w:fill="auto"/>
            <w:vAlign w:val="center"/>
          </w:tcPr>
          <w:p w:rsidR="003A2491" w:rsidRPr="003A2491" w:rsidRDefault="003A2491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A2491">
              <w:rPr>
                <w:rFonts w:ascii="Arial" w:hAnsi="Arial" w:cs="Arial"/>
                <w:b/>
                <w:sz w:val="18"/>
                <w:szCs w:val="18"/>
              </w:rPr>
              <w:t>BRONCE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A2491" w:rsidRPr="003A2491" w:rsidRDefault="00040E80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1.671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3A2491" w:rsidRPr="003A2491" w:rsidRDefault="00040E80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1.115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A2491" w:rsidRPr="003A2491" w:rsidRDefault="00040E80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1.059</w:t>
            </w:r>
          </w:p>
        </w:tc>
      </w:tr>
      <w:tr w:rsidR="003A2491" w:rsidRPr="00490842" w:rsidTr="003A2491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vMerge/>
            <w:shd w:val="clear" w:color="auto" w:fill="auto"/>
            <w:vAlign w:val="center"/>
          </w:tcPr>
          <w:p w:rsidR="003A2491" w:rsidRPr="003A2491" w:rsidRDefault="003A2491" w:rsidP="003A2491">
            <w:pPr>
              <w:pStyle w:val="Sinespaciad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</w:tcPr>
          <w:p w:rsidR="003A2491" w:rsidRPr="003A2491" w:rsidRDefault="003A2491" w:rsidP="003A2491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PLATA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A2491" w:rsidRPr="003A2491" w:rsidRDefault="00040E80" w:rsidP="003A2491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2.004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3A2491" w:rsidRPr="003A2491" w:rsidRDefault="00040E80" w:rsidP="003A2491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1.304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A2491" w:rsidRPr="003A2491" w:rsidRDefault="00040E80" w:rsidP="003A2491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1.240</w:t>
            </w:r>
          </w:p>
        </w:tc>
      </w:tr>
      <w:tr w:rsidR="003A2491" w:rsidRPr="00490842" w:rsidTr="003A2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vMerge/>
            <w:shd w:val="clear" w:color="auto" w:fill="auto"/>
            <w:vAlign w:val="center"/>
          </w:tcPr>
          <w:p w:rsidR="003A2491" w:rsidRPr="003A2491" w:rsidRDefault="003A2491" w:rsidP="003A2491">
            <w:pPr>
              <w:pStyle w:val="Sinespaciad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</w:tcPr>
          <w:p w:rsidR="003A2491" w:rsidRPr="003A2491" w:rsidRDefault="003A2491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ORO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A2491" w:rsidRPr="003A2491" w:rsidRDefault="00040E80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2.569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3A2491" w:rsidRPr="003A2491" w:rsidRDefault="00040E80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1.585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A2491" w:rsidRPr="003A2491" w:rsidRDefault="00040E80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1.388</w:t>
            </w:r>
          </w:p>
        </w:tc>
      </w:tr>
    </w:tbl>
    <w:p w:rsidR="0044670E" w:rsidRDefault="0044670E" w:rsidP="003A2491">
      <w:pPr>
        <w:pStyle w:val="Sinespaciado"/>
        <w:rPr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3A2491" w:rsidRDefault="003A2491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3A2491" w:rsidRDefault="003A2491" w:rsidP="003A2491">
      <w:pPr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HOTELES PREVISTOS O SIMILARES:</w:t>
      </w:r>
    </w:p>
    <w:tbl>
      <w:tblPr>
        <w:tblStyle w:val="Cuadrculamedia1-nfasis6"/>
        <w:tblW w:w="5000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2684"/>
        <w:gridCol w:w="2551"/>
        <w:gridCol w:w="2268"/>
        <w:gridCol w:w="2170"/>
      </w:tblGrid>
      <w:tr w:rsidR="003A2491" w:rsidTr="00415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E36C0A" w:themeFill="accent6" w:themeFillShade="BF"/>
            <w:vAlign w:val="center"/>
          </w:tcPr>
          <w:p w:rsidR="003A2491" w:rsidRDefault="003A2491" w:rsidP="00CD58B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</w:pPr>
          </w:p>
        </w:tc>
        <w:tc>
          <w:tcPr>
            <w:tcW w:w="6989" w:type="dxa"/>
            <w:gridSpan w:val="3"/>
            <w:shd w:val="clear" w:color="auto" w:fill="E36C0A" w:themeFill="accent6" w:themeFillShade="BF"/>
            <w:vAlign w:val="center"/>
          </w:tcPr>
          <w:p w:rsidR="003A2491" w:rsidRDefault="003A2491" w:rsidP="00CD58B8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 xml:space="preserve">Hoteles Seleccionados </w:t>
            </w:r>
            <w:proofErr w:type="spellStart"/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>ó</w:t>
            </w:r>
            <w:proofErr w:type="spellEnd"/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 xml:space="preserve"> similar</w:t>
            </w:r>
          </w:p>
        </w:tc>
      </w:tr>
      <w:tr w:rsidR="003A2491" w:rsidRPr="002E684B" w:rsidTr="00415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E36C0A" w:themeFill="accent6" w:themeFillShade="BF"/>
            <w:vAlign w:val="center"/>
          </w:tcPr>
          <w:p w:rsidR="003A2491" w:rsidRPr="002E684B" w:rsidRDefault="003A2491" w:rsidP="00CD58B8">
            <w:pPr>
              <w:pStyle w:val="Sinespaciad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E684B">
              <w:rPr>
                <w:rFonts w:ascii="Arial" w:eastAsia="Calibri" w:hAnsi="Arial" w:cs="Arial"/>
                <w:sz w:val="18"/>
                <w:szCs w:val="18"/>
              </w:rPr>
              <w:t>Ciudad</w:t>
            </w:r>
          </w:p>
        </w:tc>
        <w:tc>
          <w:tcPr>
            <w:tcW w:w="2551" w:type="dxa"/>
            <w:shd w:val="clear" w:color="auto" w:fill="E36C0A" w:themeFill="accent6" w:themeFillShade="BF"/>
            <w:vAlign w:val="center"/>
          </w:tcPr>
          <w:p w:rsidR="003A2491" w:rsidRPr="002E684B" w:rsidRDefault="003A2491" w:rsidP="00CD58B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E684B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OPCION BRONCE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:rsidR="003A2491" w:rsidRPr="002E684B" w:rsidRDefault="003A2491" w:rsidP="00CD58B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E684B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OPCION PLATA</w:t>
            </w:r>
          </w:p>
        </w:tc>
        <w:tc>
          <w:tcPr>
            <w:tcW w:w="2170" w:type="dxa"/>
            <w:shd w:val="clear" w:color="auto" w:fill="E36C0A" w:themeFill="accent6" w:themeFillShade="BF"/>
          </w:tcPr>
          <w:p w:rsidR="003A2491" w:rsidRPr="002E684B" w:rsidRDefault="003A2491" w:rsidP="00CD58B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E684B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OPCION ORO</w:t>
            </w:r>
          </w:p>
        </w:tc>
      </w:tr>
      <w:tr w:rsidR="003A2491" w:rsidRPr="002C51A8" w:rsidTr="00415A75">
        <w:trPr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  <w:vAlign w:val="center"/>
          </w:tcPr>
          <w:p w:rsidR="003A2491" w:rsidRPr="002C51A8" w:rsidRDefault="003A2491" w:rsidP="00CD58B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16"/>
                <w:szCs w:val="16"/>
                <w:lang w:val="es-AR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ATENAS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2491" w:rsidRPr="003A2491" w:rsidRDefault="003A2491" w:rsidP="00CD58B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49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Hotel Jason Inn</w:t>
            </w:r>
          </w:p>
        </w:tc>
        <w:tc>
          <w:tcPr>
            <w:tcW w:w="2268" w:type="dxa"/>
            <w:shd w:val="clear" w:color="auto" w:fill="auto"/>
          </w:tcPr>
          <w:p w:rsidR="003A2491" w:rsidRPr="003A2491" w:rsidRDefault="003A2491" w:rsidP="00CD58B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49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Hotel Brown </w:t>
            </w:r>
            <w:proofErr w:type="spellStart"/>
            <w:r w:rsidRPr="003A249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Acropol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3A2491" w:rsidRPr="003A2491" w:rsidRDefault="003A2491" w:rsidP="00CD58B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49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Hotel Grand Hyatt</w:t>
            </w:r>
          </w:p>
        </w:tc>
      </w:tr>
      <w:tr w:rsidR="004E01BD" w:rsidRPr="002C51A8" w:rsidTr="00CD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  <w:vAlign w:val="center"/>
          </w:tcPr>
          <w:p w:rsidR="004E01BD" w:rsidRDefault="004E01BD" w:rsidP="00CD58B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OLYMPIA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01BD" w:rsidRPr="003A2491" w:rsidRDefault="004E01BD" w:rsidP="00CD58B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Hotel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Neda</w:t>
            </w:r>
          </w:p>
        </w:tc>
        <w:tc>
          <w:tcPr>
            <w:tcW w:w="2268" w:type="dxa"/>
            <w:shd w:val="clear" w:color="auto" w:fill="auto"/>
          </w:tcPr>
          <w:p w:rsidR="004E01BD" w:rsidRPr="003A2491" w:rsidRDefault="004E01BD" w:rsidP="00CD58B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Hotel Amalia</w:t>
            </w:r>
          </w:p>
        </w:tc>
        <w:tc>
          <w:tcPr>
            <w:tcW w:w="2170" w:type="dxa"/>
            <w:shd w:val="clear" w:color="auto" w:fill="auto"/>
          </w:tcPr>
          <w:p w:rsidR="004E01BD" w:rsidRPr="003A2491" w:rsidRDefault="004E01BD" w:rsidP="00CD58B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Hotel Amalia</w:t>
            </w:r>
          </w:p>
        </w:tc>
      </w:tr>
      <w:tr w:rsidR="00415A75" w:rsidRPr="002C51A8" w:rsidTr="00415A75">
        <w:trPr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  <w:vAlign w:val="center"/>
          </w:tcPr>
          <w:p w:rsidR="00415A75" w:rsidRDefault="00415A75" w:rsidP="00CD58B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DELFOS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5A75" w:rsidRPr="003A2491" w:rsidRDefault="00415A75" w:rsidP="00CD58B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Hotel </w:t>
            </w:r>
            <w:r w:rsidR="004E01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Hermes</w:t>
            </w:r>
          </w:p>
        </w:tc>
        <w:tc>
          <w:tcPr>
            <w:tcW w:w="2268" w:type="dxa"/>
            <w:shd w:val="clear" w:color="auto" w:fill="auto"/>
          </w:tcPr>
          <w:p w:rsidR="00415A75" w:rsidRPr="003A2491" w:rsidRDefault="00415A75" w:rsidP="00CD58B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Hotel Amalia</w:t>
            </w:r>
          </w:p>
        </w:tc>
        <w:tc>
          <w:tcPr>
            <w:tcW w:w="2170" w:type="dxa"/>
            <w:shd w:val="clear" w:color="auto" w:fill="auto"/>
          </w:tcPr>
          <w:p w:rsidR="00415A75" w:rsidRPr="003A2491" w:rsidRDefault="00415A75" w:rsidP="00CD58B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Hotel Amalia</w:t>
            </w:r>
          </w:p>
        </w:tc>
      </w:tr>
      <w:tr w:rsidR="00040E80" w:rsidRPr="002C51A8" w:rsidTr="00415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  <w:vAlign w:val="center"/>
          </w:tcPr>
          <w:p w:rsidR="00040E80" w:rsidRDefault="00040E80" w:rsidP="00040E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KALAMBAKA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0E80" w:rsidRPr="003A2491" w:rsidRDefault="00040E80" w:rsidP="00040E80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Hotel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Orfeas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40E80" w:rsidRPr="003A2491" w:rsidRDefault="00040E80" w:rsidP="00040E80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Hotel Amalia</w:t>
            </w:r>
          </w:p>
        </w:tc>
        <w:tc>
          <w:tcPr>
            <w:tcW w:w="2170" w:type="dxa"/>
            <w:shd w:val="clear" w:color="auto" w:fill="auto"/>
          </w:tcPr>
          <w:p w:rsidR="00040E80" w:rsidRPr="003A2491" w:rsidRDefault="00040E80" w:rsidP="00040E80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Hotel Amalia</w:t>
            </w:r>
          </w:p>
        </w:tc>
      </w:tr>
    </w:tbl>
    <w:p w:rsidR="004E01BD" w:rsidRDefault="004E01BD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0C4C22" w:rsidRDefault="000C4C22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E21374" w:rsidRDefault="0022324E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EL PRECIO INCLUYE:</w:t>
      </w:r>
    </w:p>
    <w:p w:rsidR="00E21374" w:rsidRDefault="00E21374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E21374" w:rsidRDefault="0022324E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" w:eastAsia="es-ES"/>
        </w:rPr>
      </w:pPr>
      <w:r>
        <w:rPr>
          <w:rFonts w:ascii="Arial" w:hAnsi="Arial" w:cs="Arial"/>
          <w:sz w:val="18"/>
          <w:szCs w:val="18"/>
          <w:lang w:val="es-ES" w:eastAsia="es-ES"/>
        </w:rPr>
        <w:t xml:space="preserve">Traslados aeropuerto – hotel – aeropuerto </w:t>
      </w:r>
      <w:r>
        <w:rPr>
          <w:rFonts w:ascii="Arial" w:hAnsi="Arial" w:cs="Arial"/>
          <w:b/>
          <w:i/>
          <w:sz w:val="18"/>
          <w:szCs w:val="18"/>
          <w:lang w:val="es-ES" w:eastAsia="es-ES"/>
        </w:rPr>
        <w:t>en servicio regular compartido en horario diurno</w:t>
      </w:r>
    </w:p>
    <w:p w:rsidR="00E21374" w:rsidRDefault="00415A75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3</w:t>
      </w:r>
      <w:r w:rsidR="00A62598"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  <w:r w:rsidR="0022324E">
        <w:rPr>
          <w:rFonts w:ascii="Arial" w:hAnsi="Arial" w:cs="Arial"/>
          <w:sz w:val="18"/>
          <w:szCs w:val="18"/>
          <w:lang w:val="es-ES_tradnl" w:eastAsia="es-ES"/>
        </w:rPr>
        <w:t xml:space="preserve">noches de alojamiento en </w:t>
      </w:r>
      <w:r w:rsidR="003A2491">
        <w:rPr>
          <w:rFonts w:ascii="Arial" w:hAnsi="Arial" w:cs="Arial"/>
          <w:sz w:val="18"/>
          <w:szCs w:val="18"/>
          <w:lang w:val="es-ES_tradnl" w:eastAsia="es-ES"/>
        </w:rPr>
        <w:t>Atenas</w:t>
      </w:r>
    </w:p>
    <w:p w:rsidR="004E01BD" w:rsidRDefault="004E01BD" w:rsidP="004E01BD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 xml:space="preserve">1 noche de alojamiento en </w:t>
      </w:r>
      <w:r>
        <w:rPr>
          <w:rFonts w:ascii="Arial" w:hAnsi="Arial" w:cs="Arial"/>
          <w:sz w:val="18"/>
          <w:szCs w:val="18"/>
          <w:lang w:val="es-ES_tradnl" w:eastAsia="es-ES"/>
        </w:rPr>
        <w:t>Olympia</w:t>
      </w:r>
    </w:p>
    <w:p w:rsidR="00415A75" w:rsidRDefault="00415A75" w:rsidP="00415A75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1</w:t>
      </w:r>
      <w:r>
        <w:rPr>
          <w:rFonts w:ascii="Arial" w:hAnsi="Arial" w:cs="Arial"/>
          <w:sz w:val="18"/>
          <w:szCs w:val="18"/>
          <w:lang w:val="es-ES_tradnl" w:eastAsia="es-ES"/>
        </w:rPr>
        <w:t xml:space="preserve"> noche de alojamiento en </w:t>
      </w:r>
      <w:r>
        <w:rPr>
          <w:rFonts w:ascii="Arial" w:hAnsi="Arial" w:cs="Arial"/>
          <w:sz w:val="18"/>
          <w:szCs w:val="18"/>
          <w:lang w:val="es-ES_tradnl" w:eastAsia="es-ES"/>
        </w:rPr>
        <w:t xml:space="preserve">Delfos </w:t>
      </w:r>
    </w:p>
    <w:p w:rsidR="00040E80" w:rsidRDefault="00040E80" w:rsidP="00040E80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 xml:space="preserve">1 noche de alojamiento en </w:t>
      </w:r>
      <w:proofErr w:type="spellStart"/>
      <w:r>
        <w:rPr>
          <w:rFonts w:ascii="Arial" w:hAnsi="Arial" w:cs="Arial"/>
          <w:sz w:val="18"/>
          <w:szCs w:val="18"/>
          <w:lang w:val="es-ES_tradnl" w:eastAsia="es-ES"/>
        </w:rPr>
        <w:t>Kalambaja</w:t>
      </w:r>
      <w:proofErr w:type="spellEnd"/>
    </w:p>
    <w:p w:rsidR="003A2491" w:rsidRPr="003A2491" w:rsidRDefault="00421C9B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6</w:t>
      </w:r>
      <w:r w:rsidR="0022324E">
        <w:rPr>
          <w:rFonts w:ascii="Arial" w:hAnsi="Arial" w:cs="Arial"/>
          <w:sz w:val="18"/>
          <w:szCs w:val="18"/>
          <w:lang w:val="es-ES_tradnl" w:eastAsia="es-ES"/>
        </w:rPr>
        <w:t xml:space="preserve"> desayunos</w:t>
      </w:r>
      <w:r w:rsidR="00B50C9D">
        <w:rPr>
          <w:rFonts w:ascii="Arial" w:hAnsi="Arial" w:cs="Arial"/>
          <w:sz w:val="18"/>
          <w:szCs w:val="18"/>
          <w:lang w:val="es-ES_tradnl" w:eastAsia="es-ES"/>
        </w:rPr>
        <w:t xml:space="preserve"> + </w:t>
      </w:r>
      <w:r>
        <w:rPr>
          <w:rFonts w:ascii="Arial" w:hAnsi="Arial" w:cs="Arial"/>
          <w:sz w:val="18"/>
          <w:szCs w:val="18"/>
          <w:lang w:val="es-ES_tradnl" w:eastAsia="es-ES"/>
        </w:rPr>
        <w:t>3</w:t>
      </w:r>
      <w:bookmarkStart w:id="2" w:name="_GoBack"/>
      <w:bookmarkEnd w:id="2"/>
      <w:r w:rsidR="00B50C9D"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  <w:r w:rsidR="00415A75">
        <w:rPr>
          <w:rFonts w:ascii="Arial" w:hAnsi="Arial" w:cs="Arial"/>
          <w:sz w:val="18"/>
          <w:szCs w:val="18"/>
          <w:lang w:val="es-ES_tradnl" w:eastAsia="es-ES"/>
        </w:rPr>
        <w:t>cena</w:t>
      </w:r>
      <w:r w:rsidR="004E01BD">
        <w:rPr>
          <w:rFonts w:ascii="Arial" w:hAnsi="Arial" w:cs="Arial"/>
          <w:sz w:val="18"/>
          <w:szCs w:val="18"/>
          <w:lang w:val="es-ES_tradnl" w:eastAsia="es-ES"/>
        </w:rPr>
        <w:t>s</w:t>
      </w:r>
    </w:p>
    <w:p w:rsidR="003A2491" w:rsidRPr="004E01BD" w:rsidRDefault="003A2491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Visita de la ciudad</w:t>
      </w:r>
      <w:r w:rsidR="00B50C9D">
        <w:rPr>
          <w:rFonts w:ascii="Arial" w:hAnsi="Arial" w:cs="Arial"/>
          <w:sz w:val="18"/>
          <w:szCs w:val="18"/>
          <w:lang w:val="es-ES_tradnl" w:eastAsia="es-ES"/>
        </w:rPr>
        <w:t xml:space="preserve"> de Atenas &amp; Museo Nuevo con guía y entradas</w:t>
      </w:r>
    </w:p>
    <w:p w:rsidR="004E01BD" w:rsidRPr="00B50C9D" w:rsidRDefault="004E01BD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Circuito del Peloponeso</w:t>
      </w:r>
    </w:p>
    <w:p w:rsidR="00E21374" w:rsidRDefault="0022324E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_tradnl" w:eastAsia="es-ES"/>
        </w:rPr>
      </w:pPr>
      <w:r>
        <w:rPr>
          <w:rFonts w:ascii="Arial" w:eastAsiaTheme="minorHAnsi" w:hAnsi="Arial" w:cs="Arial"/>
          <w:sz w:val="18"/>
          <w:szCs w:val="18"/>
          <w:lang w:val="es-MX" w:eastAsia="es-ES"/>
        </w:rPr>
        <w:t>Guía local de habla hispana para todas las visitas indicadas en el programa</w:t>
      </w:r>
    </w:p>
    <w:p w:rsidR="00E21374" w:rsidRDefault="0022324E">
      <w:pPr>
        <w:pStyle w:val="Prrafodelista"/>
        <w:numPr>
          <w:ilvl w:val="0"/>
          <w:numId w:val="2"/>
        </w:numPr>
        <w:suppressAutoHyphens w:val="0"/>
        <w:spacing w:after="0" w:line="240" w:lineRule="auto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hAnsi="Arial" w:cs="Arial"/>
          <w:sz w:val="18"/>
          <w:szCs w:val="18"/>
          <w:lang w:val="es-MX" w:eastAsia="es-ES"/>
        </w:rPr>
        <w:t>Trayectos en minibús o bus con A/C</w:t>
      </w:r>
    </w:p>
    <w:p w:rsidR="00E21374" w:rsidRDefault="0022324E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color w:val="FF0000"/>
          <w:sz w:val="18"/>
          <w:szCs w:val="18"/>
          <w:u w:val="single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" w:eastAsia="es-ES"/>
        </w:rPr>
        <w:t xml:space="preserve">Asistencia en español 24 </w:t>
      </w:r>
      <w:proofErr w:type="spellStart"/>
      <w:r>
        <w:rPr>
          <w:rFonts w:ascii="Arial" w:hAnsi="Arial" w:cs="Arial"/>
          <w:sz w:val="18"/>
          <w:szCs w:val="18"/>
          <w:lang w:val="es-ES" w:eastAsia="es-ES"/>
        </w:rPr>
        <w:t>hrs</w:t>
      </w:r>
      <w:proofErr w:type="spellEnd"/>
      <w:r>
        <w:rPr>
          <w:rFonts w:ascii="Arial" w:hAnsi="Arial" w:cs="Arial"/>
          <w:sz w:val="18"/>
          <w:szCs w:val="18"/>
          <w:lang w:val="es-ES" w:eastAsia="es-ES"/>
        </w:rPr>
        <w:t>.</w:t>
      </w:r>
    </w:p>
    <w:p w:rsidR="00E21374" w:rsidRDefault="00E21374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E21374" w:rsidRDefault="0022324E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EL PRECIO NO INCLUYE: </w:t>
      </w:r>
    </w:p>
    <w:p w:rsidR="00E21374" w:rsidRDefault="00E21374">
      <w:pPr>
        <w:pStyle w:val="Sinespaciado"/>
        <w:widowControl w:val="0"/>
        <w:ind w:left="360"/>
        <w:jc w:val="both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p w:rsidR="00E21374" w:rsidRDefault="0022324E">
      <w:pPr>
        <w:pStyle w:val="Sinespaciado"/>
        <w:widowControl w:val="0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Boleto</w:t>
      </w:r>
      <w:r w:rsidR="009A4026">
        <w:rPr>
          <w:rFonts w:ascii="Arial" w:hAnsi="Arial" w:cs="Arial"/>
          <w:sz w:val="18"/>
          <w:szCs w:val="18"/>
          <w:lang w:val="es-ES_tradnl" w:eastAsia="es-ES"/>
        </w:rPr>
        <w:t>s</w:t>
      </w:r>
      <w:r>
        <w:rPr>
          <w:rFonts w:ascii="Arial" w:hAnsi="Arial" w:cs="Arial"/>
          <w:sz w:val="18"/>
          <w:szCs w:val="18"/>
          <w:lang w:val="es-ES_tradnl" w:eastAsia="es-ES"/>
        </w:rPr>
        <w:t xml:space="preserve"> de avión</w:t>
      </w:r>
      <w:r w:rsidR="009A4026"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  <w:r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</w:p>
    <w:p w:rsidR="00E21374" w:rsidRDefault="0022324E">
      <w:pPr>
        <w:pStyle w:val="Sinespaciado"/>
        <w:widowControl w:val="0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eastAsia="Georgia" w:hAnsi="Arial" w:cs="Arial"/>
          <w:color w:val="000000"/>
          <w:sz w:val="18"/>
          <w:szCs w:val="18"/>
          <w:lang w:val="es-ES"/>
        </w:rPr>
        <w:t xml:space="preserve">Bebidas durante comidas y cenas  </w:t>
      </w:r>
    </w:p>
    <w:p w:rsidR="00E21374" w:rsidRDefault="0022324E">
      <w:pPr>
        <w:pStyle w:val="Prrafodelista"/>
        <w:widowControl w:val="0"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18"/>
          <w:szCs w:val="18"/>
          <w:lang w:val="es-ES_tradnl" w:eastAsia="es-ES"/>
        </w:rPr>
      </w:pPr>
      <w:r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Propinas a guías y choferes </w:t>
      </w:r>
      <w:r w:rsidR="009A4026">
        <w:rPr>
          <w:rFonts w:ascii="Arial" w:eastAsia="Times New Roman" w:hAnsi="Arial" w:cs="Arial"/>
          <w:sz w:val="18"/>
          <w:szCs w:val="18"/>
          <w:lang w:val="es-ES_tradnl" w:eastAsia="es-ES"/>
        </w:rPr>
        <w:t>(recomendable US$ 3 por persona por día)</w:t>
      </w:r>
    </w:p>
    <w:p w:rsidR="00E21374" w:rsidRDefault="0022324E">
      <w:pPr>
        <w:pStyle w:val="Prrafodelista"/>
        <w:widowControl w:val="0"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hAnsi="Arial" w:cs="Arial"/>
          <w:sz w:val="18"/>
          <w:szCs w:val="18"/>
          <w:lang w:val="es-MX" w:eastAsia="es-ES"/>
        </w:rPr>
        <w:t xml:space="preserve">Gastos personales </w:t>
      </w:r>
      <w:r w:rsidR="009A4026">
        <w:rPr>
          <w:rFonts w:ascii="Arial" w:hAnsi="Arial" w:cs="Arial"/>
          <w:sz w:val="18"/>
          <w:szCs w:val="18"/>
          <w:lang w:val="es-MX" w:eastAsia="es-ES"/>
        </w:rPr>
        <w:t>y extras</w:t>
      </w:r>
    </w:p>
    <w:p w:rsidR="00C47DDA" w:rsidRPr="00C47DDA" w:rsidRDefault="00C47DDA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</w:p>
    <w:p w:rsidR="00E21374" w:rsidRDefault="00E21374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</w:p>
    <w:p w:rsidR="002D203F" w:rsidRDefault="002D203F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</w:p>
    <w:p w:rsidR="002D203F" w:rsidRDefault="002D203F" w:rsidP="002D203F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NOTAS IMPORTANTES:</w:t>
      </w:r>
    </w:p>
    <w:p w:rsidR="002D203F" w:rsidRPr="00DE158B" w:rsidRDefault="002D203F" w:rsidP="002D203F">
      <w:pPr>
        <w:pStyle w:val="Sinespaciado"/>
        <w:widowControl w:val="0"/>
        <w:jc w:val="both"/>
        <w:textAlignment w:val="baseline"/>
        <w:rPr>
          <w:rFonts w:asciiTheme="minorHAnsi" w:hAnsiTheme="minorHAnsi" w:cstheme="minorHAnsi"/>
          <w:sz w:val="18"/>
          <w:szCs w:val="18"/>
          <w:lang w:val="es-ES_tradnl" w:eastAsia="es-ES"/>
        </w:rPr>
      </w:pPr>
      <w:r w:rsidRPr="00DE158B">
        <w:rPr>
          <w:rFonts w:asciiTheme="minorHAnsi" w:hAnsiTheme="minorHAnsi" w:cstheme="minorHAnsi"/>
          <w:sz w:val="18"/>
          <w:szCs w:val="18"/>
          <w:lang w:val="es-ES_tradnl" w:eastAsia="es-ES"/>
        </w:rPr>
        <w:t>-Circuito opera con un mínimo de 2 pasajeros</w:t>
      </w:r>
    </w:p>
    <w:p w:rsidR="002D203F" w:rsidRPr="002202DB" w:rsidRDefault="002D203F" w:rsidP="002D203F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202DB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>-</w:t>
      </w:r>
      <w:r w:rsidRPr="002202DB">
        <w:rPr>
          <w:rFonts w:asciiTheme="minorHAnsi" w:hAnsiTheme="minorHAnsi" w:cstheme="minorHAnsi"/>
          <w:b/>
          <w:sz w:val="16"/>
          <w:szCs w:val="16"/>
        </w:rPr>
        <w:t>PRECIOS</w:t>
      </w:r>
    </w:p>
    <w:p w:rsidR="002D203F" w:rsidRPr="00A06D19" w:rsidRDefault="002D203F" w:rsidP="002D203F">
      <w:pPr>
        <w:pStyle w:val="Sinespaciado"/>
        <w:jc w:val="both"/>
        <w:rPr>
          <w:rFonts w:asciiTheme="minorHAnsi" w:hAnsiTheme="minorHAnsi" w:cstheme="minorHAnsi"/>
          <w:sz w:val="16"/>
          <w:szCs w:val="16"/>
        </w:rPr>
      </w:pPr>
      <w:r w:rsidRPr="00A06D19">
        <w:rPr>
          <w:rFonts w:asciiTheme="minorHAnsi" w:hAnsiTheme="minorHAnsi" w:cstheme="minorHAnsi"/>
          <w:sz w:val="16"/>
          <w:szCs w:val="16"/>
        </w:rPr>
        <w:t xml:space="preserve">Todas las tarifas son por persona en </w:t>
      </w:r>
      <w:r>
        <w:rPr>
          <w:rFonts w:asciiTheme="minorHAnsi" w:hAnsiTheme="minorHAnsi" w:cstheme="minorHAnsi"/>
          <w:sz w:val="16"/>
          <w:szCs w:val="16"/>
        </w:rPr>
        <w:t>DOLARES</w:t>
      </w:r>
      <w:r w:rsidR="00CD0D90">
        <w:rPr>
          <w:rFonts w:asciiTheme="minorHAnsi" w:hAnsiTheme="minorHAnsi" w:cstheme="minorHAnsi"/>
          <w:sz w:val="16"/>
          <w:szCs w:val="16"/>
        </w:rPr>
        <w:t xml:space="preserve"> / </w:t>
      </w:r>
      <w:proofErr w:type="spellStart"/>
      <w:r w:rsidR="00CD0D90">
        <w:rPr>
          <w:rFonts w:asciiTheme="minorHAnsi" w:hAnsiTheme="minorHAnsi" w:cstheme="minorHAnsi"/>
          <w:sz w:val="16"/>
          <w:szCs w:val="16"/>
        </w:rPr>
        <w:t>Valores</w:t>
      </w:r>
      <w:proofErr w:type="spellEnd"/>
      <w:r w:rsidR="00CD0D90">
        <w:rPr>
          <w:rFonts w:asciiTheme="minorHAnsi" w:hAnsiTheme="minorHAnsi" w:cstheme="minorHAnsi"/>
          <w:sz w:val="16"/>
          <w:szCs w:val="16"/>
        </w:rPr>
        <w:t xml:space="preserve"> sujetas a cambios y/o disponibilidad</w:t>
      </w:r>
      <w:r w:rsidRPr="00A06D19">
        <w:rPr>
          <w:rFonts w:asciiTheme="minorHAnsi" w:hAnsiTheme="minorHAnsi" w:cstheme="minorHAnsi"/>
          <w:sz w:val="16"/>
          <w:szCs w:val="16"/>
        </w:rPr>
        <w:t>.</w:t>
      </w:r>
    </w:p>
    <w:p w:rsidR="002D203F" w:rsidRPr="002202DB" w:rsidRDefault="002D203F" w:rsidP="002D203F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202DB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>-</w:t>
      </w:r>
      <w:r w:rsidRPr="002202DB">
        <w:rPr>
          <w:rFonts w:asciiTheme="minorHAnsi" w:hAnsiTheme="minorHAnsi" w:cstheme="minorHAnsi"/>
          <w:b/>
          <w:sz w:val="16"/>
          <w:szCs w:val="16"/>
        </w:rPr>
        <w:t>DOCUMENTOS DE VIAJE</w:t>
      </w: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z w:val="16"/>
          <w:szCs w:val="16"/>
        </w:rPr>
      </w:pPr>
      <w:r w:rsidRPr="00A06D19">
        <w:rPr>
          <w:rFonts w:asciiTheme="minorHAnsi" w:hAnsiTheme="minorHAnsi" w:cstheme="minorHAnsi"/>
          <w:sz w:val="16"/>
          <w:szCs w:val="16"/>
        </w:rPr>
        <w:t>Es responsabilidad del viajero tener y presentar documentos válidos</w:t>
      </w:r>
      <w:r>
        <w:rPr>
          <w:rFonts w:asciiTheme="minorHAnsi" w:hAnsiTheme="minorHAnsi" w:cstheme="minorHAnsi"/>
          <w:sz w:val="16"/>
          <w:szCs w:val="16"/>
        </w:rPr>
        <w:t xml:space="preserve"> como pasaporte válido la autori</w:t>
      </w:r>
      <w:r w:rsidRPr="00A06D19">
        <w:rPr>
          <w:rFonts w:asciiTheme="minorHAnsi" w:hAnsiTheme="minorHAnsi" w:cstheme="minorHAnsi"/>
          <w:sz w:val="16"/>
          <w:szCs w:val="16"/>
        </w:rPr>
        <w:t xml:space="preserve">dad de inmigración de cada país. </w:t>
      </w:r>
    </w:p>
    <w:p w:rsidR="002D203F" w:rsidRPr="002202DB" w:rsidRDefault="002D203F" w:rsidP="002D203F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202DB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>-</w:t>
      </w:r>
      <w:r w:rsidRPr="002202DB">
        <w:rPr>
          <w:rFonts w:asciiTheme="minorHAnsi" w:hAnsiTheme="minorHAnsi" w:cstheme="minorHAnsi"/>
          <w:b/>
          <w:sz w:val="16"/>
          <w:szCs w:val="16"/>
        </w:rPr>
        <w:t>INCIDENCIAS FUERZA MAYOR</w:t>
      </w: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z w:val="16"/>
          <w:szCs w:val="16"/>
        </w:rPr>
      </w:pPr>
      <w:r w:rsidRPr="00A06D19">
        <w:rPr>
          <w:rFonts w:asciiTheme="minorHAnsi" w:hAnsiTheme="minorHAnsi" w:cstheme="minorHAnsi"/>
          <w:sz w:val="16"/>
          <w:szCs w:val="16"/>
        </w:rPr>
        <w:t xml:space="preserve">El proveedor </w:t>
      </w:r>
      <w:r w:rsidR="00CD0D90">
        <w:rPr>
          <w:rFonts w:asciiTheme="minorHAnsi" w:hAnsiTheme="minorHAnsi" w:cstheme="minorHAnsi"/>
          <w:sz w:val="16"/>
          <w:szCs w:val="16"/>
        </w:rPr>
        <w:t>n</w:t>
      </w:r>
      <w:r w:rsidRPr="00A06D19">
        <w:rPr>
          <w:rFonts w:asciiTheme="minorHAnsi" w:hAnsiTheme="minorHAnsi" w:cstheme="minorHAnsi"/>
          <w:sz w:val="16"/>
          <w:szCs w:val="16"/>
        </w:rPr>
        <w:t>o será responsable de ninguna demora o falla en la prestación de cualquiera de los servicios cuando dicha demora o falla surja más allá de su control razonable, incluidos, entre otros, actos de terrorismo, insurrección civil, revolución, huelgas, actos de gobiernos locales, estatales o nacionales</w:t>
      </w:r>
      <w:r w:rsidR="00CD0D90">
        <w:rPr>
          <w:rFonts w:asciiTheme="minorHAnsi" w:hAnsiTheme="minorHAnsi" w:cstheme="minorHAnsi"/>
          <w:sz w:val="16"/>
          <w:szCs w:val="16"/>
        </w:rPr>
        <w:t xml:space="preserve">, </w:t>
      </w:r>
      <w:r w:rsidRPr="00A06D19">
        <w:rPr>
          <w:rFonts w:asciiTheme="minorHAnsi" w:hAnsiTheme="minorHAnsi" w:cstheme="minorHAnsi"/>
          <w:sz w:val="16"/>
          <w:szCs w:val="16"/>
        </w:rPr>
        <w:t>fallas o demoras en los servicios públicos o en las comunicaciones, incendios, actos de guerra, inundaciones, epidemias, pandemias y disturbios.</w:t>
      </w:r>
    </w:p>
    <w:p w:rsidR="002D203F" w:rsidRPr="00A06D19" w:rsidRDefault="002D203F" w:rsidP="00CD0D90">
      <w:pPr>
        <w:pStyle w:val="Sinespaciado"/>
        <w:jc w:val="both"/>
        <w:rPr>
          <w:rFonts w:asciiTheme="minorHAnsi" w:hAnsiTheme="minorHAnsi" w:cstheme="minorHAnsi"/>
          <w:sz w:val="16"/>
          <w:szCs w:val="16"/>
        </w:rPr>
      </w:pPr>
      <w:r w:rsidRPr="00A06D19">
        <w:rPr>
          <w:rFonts w:asciiTheme="minorHAnsi" w:hAnsiTheme="minorHAnsi" w:cstheme="minorHAnsi"/>
          <w:sz w:val="16"/>
          <w:szCs w:val="16"/>
        </w:rPr>
        <w:t xml:space="preserve">Nos reservamos el derecho de modificar el itinerario y/o los servicios incluidos sin previo aviso debido a las condiciones climáticas </w:t>
      </w:r>
      <w:proofErr w:type="spellStart"/>
      <w:r w:rsidRPr="00A06D19">
        <w:rPr>
          <w:rFonts w:asciiTheme="minorHAnsi" w:hAnsiTheme="minorHAnsi" w:cstheme="minorHAnsi"/>
          <w:sz w:val="16"/>
          <w:szCs w:val="16"/>
        </w:rPr>
        <w:t>o</w:t>
      </w:r>
      <w:proofErr w:type="spellEnd"/>
      <w:r w:rsidRPr="00A06D19">
        <w:rPr>
          <w:rFonts w:asciiTheme="minorHAnsi" w:hAnsiTheme="minorHAnsi" w:cstheme="minorHAnsi"/>
          <w:sz w:val="16"/>
          <w:szCs w:val="16"/>
        </w:rPr>
        <w:t xml:space="preserve"> la interferencia de las autoridades locales, que está fuera del control de</w:t>
      </w:r>
      <w:r>
        <w:rPr>
          <w:rFonts w:asciiTheme="minorHAnsi" w:hAnsiTheme="minorHAnsi" w:cstheme="minorHAnsi"/>
          <w:sz w:val="16"/>
          <w:szCs w:val="16"/>
        </w:rPr>
        <w:t>l operador</w:t>
      </w:r>
      <w:r w:rsidRPr="00A06D19">
        <w:rPr>
          <w:rFonts w:asciiTheme="minorHAnsi" w:hAnsiTheme="minorHAnsi" w:cstheme="minorHAnsi"/>
          <w:sz w:val="16"/>
          <w:szCs w:val="16"/>
        </w:rPr>
        <w:t xml:space="preserve"> y sus proveedores. </w:t>
      </w:r>
    </w:p>
    <w:p w:rsidR="002D203F" w:rsidRPr="002202DB" w:rsidRDefault="002D203F" w:rsidP="002D203F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202DB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>-</w:t>
      </w:r>
      <w:r w:rsidRPr="002202DB">
        <w:rPr>
          <w:rFonts w:asciiTheme="minorHAnsi" w:hAnsiTheme="minorHAnsi" w:cstheme="minorHAnsi"/>
          <w:b/>
          <w:sz w:val="16"/>
          <w:szCs w:val="16"/>
        </w:rPr>
        <w:t>HOTELES</w:t>
      </w: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z w:val="16"/>
          <w:szCs w:val="16"/>
        </w:rPr>
      </w:pPr>
      <w:r w:rsidRPr="00A06D19">
        <w:rPr>
          <w:rFonts w:asciiTheme="minorHAnsi" w:hAnsiTheme="minorHAnsi" w:cstheme="minorHAnsi"/>
          <w:sz w:val="16"/>
          <w:szCs w:val="16"/>
        </w:rPr>
        <w:t xml:space="preserve">En caso de que el hotel </w:t>
      </w:r>
      <w:r w:rsidR="00CD0D90">
        <w:rPr>
          <w:rFonts w:asciiTheme="minorHAnsi" w:hAnsiTheme="minorHAnsi" w:cstheme="minorHAnsi"/>
          <w:sz w:val="16"/>
          <w:szCs w:val="16"/>
        </w:rPr>
        <w:t>original</w:t>
      </w:r>
      <w:r w:rsidRPr="00A06D19">
        <w:rPr>
          <w:rFonts w:asciiTheme="minorHAnsi" w:hAnsiTheme="minorHAnsi" w:cstheme="minorHAnsi"/>
          <w:sz w:val="16"/>
          <w:szCs w:val="16"/>
        </w:rPr>
        <w:t xml:space="preserve"> varíe del programa, siempre se avisará al tour operador con anticipación y antes de la llegada del pasajero. </w:t>
      </w: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z w:val="16"/>
          <w:szCs w:val="16"/>
        </w:rPr>
      </w:pPr>
      <w:r w:rsidRPr="00A06D19">
        <w:rPr>
          <w:rFonts w:asciiTheme="minorHAnsi" w:hAnsiTheme="minorHAnsi" w:cstheme="minorHAnsi"/>
          <w:sz w:val="16"/>
          <w:szCs w:val="16"/>
        </w:rPr>
        <w:t xml:space="preserve">Los hoteles alternativos serán siempre del mismo nivel y categoría del hotel inicialmente confirmado. </w:t>
      </w:r>
    </w:p>
    <w:p w:rsidR="002D203F" w:rsidRPr="002202DB" w:rsidRDefault="002D203F" w:rsidP="002D203F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202DB">
        <w:rPr>
          <w:rFonts w:asciiTheme="minorHAnsi" w:hAnsiTheme="minorHAnsi" w:cstheme="minorHAnsi"/>
          <w:b/>
          <w:sz w:val="16"/>
          <w:szCs w:val="16"/>
        </w:rPr>
        <w:t xml:space="preserve">-POLITICA DE EQUIPAJE </w:t>
      </w: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  <w:r w:rsidRPr="00A06D19">
        <w:rPr>
          <w:rFonts w:asciiTheme="minorHAnsi" w:hAnsiTheme="minorHAnsi" w:cstheme="minorHAnsi"/>
          <w:snapToGrid w:val="0"/>
          <w:sz w:val="16"/>
          <w:szCs w:val="16"/>
        </w:rPr>
        <w:t xml:space="preserve">La franquicia de equipaje es una maleta </w:t>
      </w:r>
      <w:r w:rsidR="00CD0D90">
        <w:rPr>
          <w:rFonts w:asciiTheme="minorHAnsi" w:hAnsiTheme="minorHAnsi" w:cstheme="minorHAnsi"/>
          <w:snapToGrid w:val="0"/>
          <w:sz w:val="16"/>
          <w:szCs w:val="16"/>
        </w:rPr>
        <w:t xml:space="preserve">de hasta 23 kilos en bodega del </w:t>
      </w:r>
      <w:proofErr w:type="spellStart"/>
      <w:r w:rsidR="00CD0D90">
        <w:rPr>
          <w:rFonts w:asciiTheme="minorHAnsi" w:hAnsiTheme="minorHAnsi" w:cstheme="minorHAnsi"/>
          <w:snapToGrid w:val="0"/>
          <w:sz w:val="16"/>
          <w:szCs w:val="16"/>
        </w:rPr>
        <w:t>avion</w:t>
      </w:r>
      <w:proofErr w:type="spellEnd"/>
      <w:r w:rsidR="00CD0D90">
        <w:rPr>
          <w:rFonts w:asciiTheme="minorHAnsi" w:hAnsiTheme="minorHAnsi" w:cstheme="minorHAnsi"/>
          <w:snapToGrid w:val="0"/>
          <w:sz w:val="16"/>
          <w:szCs w:val="16"/>
        </w:rPr>
        <w:t xml:space="preserve"> + </w:t>
      </w:r>
      <w:r w:rsidRPr="00A06D19">
        <w:rPr>
          <w:rFonts w:asciiTheme="minorHAnsi" w:hAnsiTheme="minorHAnsi" w:cstheme="minorHAnsi"/>
          <w:snapToGrid w:val="0"/>
          <w:sz w:val="16"/>
          <w:szCs w:val="16"/>
        </w:rPr>
        <w:t xml:space="preserve">y una pieza de equipaje de mano por persona. La franquicia adicional está sujeta a un suplemento </w:t>
      </w:r>
      <w:r>
        <w:rPr>
          <w:rFonts w:asciiTheme="minorHAnsi" w:hAnsiTheme="minorHAnsi" w:cstheme="minorHAnsi"/>
          <w:snapToGrid w:val="0"/>
          <w:sz w:val="16"/>
          <w:szCs w:val="16"/>
        </w:rPr>
        <w:t>adicional</w:t>
      </w:r>
      <w:r w:rsidRPr="00A06D19">
        <w:rPr>
          <w:rFonts w:asciiTheme="minorHAnsi" w:hAnsiTheme="minorHAnsi" w:cstheme="minorHAnsi"/>
          <w:snapToGrid w:val="0"/>
          <w:sz w:val="16"/>
          <w:szCs w:val="16"/>
        </w:rPr>
        <w:t xml:space="preserve"> por día de viaje. El proveedor local no será responsable de ningún daño o irregularidad en el equipaje del pasajero, independientemente de la naturaleza del incidente. Tampoco por la pérdida o daño de objetos personales. Cualquier costo adicional incurrido producido por incidentes personales como enfermedad, robo, falta de documentos personales de viaje, retrasos personales o cualquier incidente no relacionado con el viaje específico y los servicios incluidos. </w:t>
      </w:r>
    </w:p>
    <w:p w:rsidR="002D203F" w:rsidRPr="002202DB" w:rsidRDefault="002D203F" w:rsidP="002D203F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202DB">
        <w:rPr>
          <w:rFonts w:asciiTheme="minorHAnsi" w:hAnsiTheme="minorHAnsi" w:cstheme="minorHAnsi"/>
          <w:b/>
          <w:sz w:val="16"/>
          <w:szCs w:val="16"/>
        </w:rPr>
        <w:t>- SEGURO DE VIAJE</w:t>
      </w: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  <w:r w:rsidRPr="00A06D19">
        <w:rPr>
          <w:rFonts w:asciiTheme="minorHAnsi" w:hAnsiTheme="minorHAnsi" w:cstheme="minorHAnsi"/>
          <w:snapToGrid w:val="0"/>
          <w:sz w:val="16"/>
          <w:szCs w:val="16"/>
        </w:rPr>
        <w:t>Se recomienda encarecidamente a todos los pasajeros que lleven un seguro de viaje que cubra el equipaje, la asistencia médica y otros posibles incidentes personales.</w:t>
      </w: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  <w:r>
        <w:rPr>
          <w:rFonts w:asciiTheme="minorHAnsi" w:hAnsiTheme="minorHAnsi" w:cstheme="minorHAnsi"/>
          <w:snapToGrid w:val="0"/>
          <w:sz w:val="16"/>
          <w:szCs w:val="16"/>
        </w:rPr>
        <w:t xml:space="preserve">TIPO DE CAMBIO UTILIZADO </w:t>
      </w:r>
      <w:r>
        <w:rPr>
          <w:rFonts w:asciiTheme="minorHAnsi" w:hAnsiTheme="minorHAnsi" w:cstheme="minorHAnsi"/>
          <w:snapToGrid w:val="0"/>
          <w:sz w:val="16"/>
          <w:szCs w:val="16"/>
        </w:rPr>
        <w:t>EURO</w:t>
      </w:r>
      <w:r>
        <w:rPr>
          <w:rFonts w:asciiTheme="minorHAnsi" w:hAnsiTheme="minorHAnsi" w:cstheme="minorHAnsi"/>
          <w:snapToGrid w:val="0"/>
          <w:sz w:val="16"/>
          <w:szCs w:val="16"/>
        </w:rPr>
        <w:t>/DOLAR al 0</w:t>
      </w:r>
      <w:r>
        <w:rPr>
          <w:rFonts w:asciiTheme="minorHAnsi" w:hAnsiTheme="minorHAnsi" w:cstheme="minorHAnsi"/>
          <w:snapToGrid w:val="0"/>
          <w:sz w:val="16"/>
          <w:szCs w:val="16"/>
        </w:rPr>
        <w:t>7</w:t>
      </w:r>
      <w:r>
        <w:rPr>
          <w:rFonts w:asciiTheme="minorHAnsi" w:hAnsiTheme="minorHAnsi" w:cstheme="minorHAnsi"/>
          <w:snapToGrid w:val="0"/>
          <w:sz w:val="16"/>
          <w:szCs w:val="16"/>
        </w:rPr>
        <w:t>/01/25</w:t>
      </w: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</w:p>
    <w:tbl>
      <w:tblPr>
        <w:tblStyle w:val="Sombreadomedio1-nfasis6"/>
        <w:tblW w:w="10338" w:type="dxa"/>
        <w:jc w:val="center"/>
        <w:tblLayout w:type="fixed"/>
        <w:tblLook w:val="04A0" w:firstRow="1" w:lastRow="0" w:firstColumn="1" w:lastColumn="0" w:noHBand="0" w:noVBand="1"/>
      </w:tblPr>
      <w:tblGrid>
        <w:gridCol w:w="10338"/>
      </w:tblGrid>
      <w:tr w:rsidR="002D203F" w:rsidTr="00CD5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2D203F" w:rsidRDefault="002D203F" w:rsidP="00CD58B8">
            <w:pPr>
              <w:pStyle w:val="Sinespaciado"/>
              <w:widowControl w:val="0"/>
              <w:jc w:val="center"/>
              <w:textAlignment w:val="baseline"/>
              <w:rPr>
                <w:rFonts w:ascii="Arial" w:hAnsi="Arial" w:cs="Arial"/>
                <w:b w:val="0"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  <w:lang w:val="es-ES" w:eastAsia="es-ES"/>
              </w:rPr>
              <w:t>POLÍTICAS DE CANCELACIÓN</w:t>
            </w:r>
          </w:p>
        </w:tc>
      </w:tr>
      <w:tr w:rsidR="002D203F" w:rsidRPr="001A370C" w:rsidTr="00CD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8" w:type="dxa"/>
            <w:tcBorders>
              <w:top w:val="nil"/>
            </w:tcBorders>
            <w:vAlign w:val="center"/>
          </w:tcPr>
          <w:p w:rsidR="002D203F" w:rsidRPr="001A370C" w:rsidRDefault="002D203F" w:rsidP="00CD58B8">
            <w:pPr>
              <w:pStyle w:val="Sinespaciado"/>
              <w:rPr>
                <w:b w:val="0"/>
                <w:sz w:val="16"/>
                <w:szCs w:val="16"/>
              </w:rPr>
            </w:pPr>
            <w:r w:rsidRPr="001A370C">
              <w:rPr>
                <w:b w:val="0"/>
                <w:sz w:val="16"/>
                <w:szCs w:val="16"/>
              </w:rPr>
              <w:t>* Las cancelaciones entre 45 – 31 días antes de la llegada del pasajero están sujetas a un cargo, por persona, el 20% del costo total de la reserva.</w:t>
            </w:r>
          </w:p>
          <w:p w:rsidR="002D203F" w:rsidRPr="001A370C" w:rsidRDefault="002D203F" w:rsidP="00CD58B8">
            <w:pPr>
              <w:pStyle w:val="Sinespaciado"/>
              <w:rPr>
                <w:b w:val="0"/>
                <w:sz w:val="16"/>
                <w:szCs w:val="16"/>
              </w:rPr>
            </w:pPr>
            <w:r w:rsidRPr="001A370C">
              <w:rPr>
                <w:b w:val="0"/>
                <w:sz w:val="16"/>
                <w:szCs w:val="16"/>
              </w:rPr>
              <w:t>* Las cancelaciones entre 30 – 22 días antes de la llegada del pasajero están sujetas a un cargo, por persona, del 30% del costo total de la reserva.</w:t>
            </w:r>
          </w:p>
          <w:p w:rsidR="002D203F" w:rsidRPr="001A370C" w:rsidRDefault="002D203F" w:rsidP="00CD58B8">
            <w:pPr>
              <w:pStyle w:val="Sinespaciado"/>
              <w:rPr>
                <w:b w:val="0"/>
                <w:sz w:val="16"/>
                <w:szCs w:val="16"/>
              </w:rPr>
            </w:pPr>
            <w:r w:rsidRPr="001A370C">
              <w:rPr>
                <w:b w:val="0"/>
                <w:sz w:val="16"/>
                <w:szCs w:val="16"/>
              </w:rPr>
              <w:t>* Las cancelaciones entre 21 – 8 días antes de la llegada del pasajero están sujetas a un cargo, por persona, del 50% del costo total de la reserva.</w:t>
            </w:r>
          </w:p>
          <w:p w:rsidR="002D203F" w:rsidRPr="001A370C" w:rsidRDefault="002D203F" w:rsidP="00CD58B8">
            <w:pPr>
              <w:pStyle w:val="Sinespaciado"/>
              <w:rPr>
                <w:b w:val="0"/>
                <w:sz w:val="16"/>
                <w:szCs w:val="16"/>
              </w:rPr>
            </w:pPr>
            <w:r w:rsidRPr="001A370C">
              <w:rPr>
                <w:b w:val="0"/>
                <w:sz w:val="16"/>
                <w:szCs w:val="16"/>
              </w:rPr>
              <w:t>* Las cancelaciones entre 7 – 1 días antes de la llegada del pasajero están sujetas a un cargo, por persona, del 100% del costo total de la reserva.</w:t>
            </w:r>
          </w:p>
        </w:tc>
      </w:tr>
    </w:tbl>
    <w:p w:rsidR="002D203F" w:rsidRDefault="002D203F" w:rsidP="002D203F">
      <w:pPr>
        <w:pStyle w:val="Sinespaciado"/>
        <w:widowControl w:val="0"/>
        <w:jc w:val="center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p w:rsidR="002D203F" w:rsidRDefault="002D203F" w:rsidP="002D203F">
      <w:pPr>
        <w:pStyle w:val="Sinespaciado"/>
        <w:widowControl w:val="0"/>
        <w:jc w:val="center"/>
        <w:textAlignment w:val="baseline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u w:val="single"/>
          <w:lang w:val="es-ES_tradnl" w:eastAsia="es-ES"/>
        </w:rPr>
        <w:t>El presente documento es de carácter informativo, no garantiza una confirmación.</w:t>
      </w:r>
    </w:p>
    <w:p w:rsidR="002D203F" w:rsidRPr="00A06D19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</w:p>
    <w:p w:rsidR="002D203F" w:rsidRPr="00A06D19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</w:p>
    <w:p w:rsidR="002D203F" w:rsidRDefault="002D203F" w:rsidP="002D203F">
      <w:pPr>
        <w:tabs>
          <w:tab w:val="left" w:pos="8306"/>
        </w:tabs>
        <w:jc w:val="both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cstheme="minorHAnsi"/>
          <w:b/>
          <w:bCs/>
          <w:color w:val="FF0000"/>
          <w:lang w:val="es-AR"/>
        </w:rPr>
        <w:tab/>
      </w:r>
    </w:p>
    <w:p w:rsidR="00E21374" w:rsidRDefault="00C47DDA" w:rsidP="00C47DDA">
      <w:pPr>
        <w:tabs>
          <w:tab w:val="left" w:pos="8306"/>
        </w:tabs>
        <w:jc w:val="both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cstheme="minorHAnsi"/>
          <w:b/>
          <w:bCs/>
          <w:color w:val="FF0000"/>
          <w:lang w:val="es-AR"/>
        </w:rPr>
        <w:tab/>
      </w:r>
    </w:p>
    <w:sectPr w:rsidR="00E21374" w:rsidSect="000C4C22">
      <w:pgSz w:w="11906" w:h="16838"/>
      <w:pgMar w:top="1440" w:right="1133" w:bottom="851" w:left="1080" w:header="567" w:footer="34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FD6" w:rsidRDefault="00BB5FD6">
      <w:pPr>
        <w:spacing w:after="0" w:line="240" w:lineRule="auto"/>
      </w:pPr>
      <w:r>
        <w:separator/>
      </w:r>
    </w:p>
  </w:endnote>
  <w:endnote w:type="continuationSeparator" w:id="0">
    <w:p w:rsidR="00BB5FD6" w:rsidRDefault="00BB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FD6" w:rsidRDefault="00BB5FD6">
      <w:pPr>
        <w:spacing w:after="0" w:line="240" w:lineRule="auto"/>
      </w:pPr>
      <w:r>
        <w:separator/>
      </w:r>
    </w:p>
  </w:footnote>
  <w:footnote w:type="continuationSeparator" w:id="0">
    <w:p w:rsidR="00BB5FD6" w:rsidRDefault="00BB5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82" style="width:9pt;height:9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AFB6B4F"/>
    <w:multiLevelType w:val="multilevel"/>
    <w:tmpl w:val="F7CE2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CB3B53"/>
    <w:multiLevelType w:val="hybridMultilevel"/>
    <w:tmpl w:val="26D65E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81B77"/>
    <w:multiLevelType w:val="multilevel"/>
    <w:tmpl w:val="A2E82AE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CE01FD"/>
    <w:multiLevelType w:val="multilevel"/>
    <w:tmpl w:val="E64EF308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787B35"/>
    <w:multiLevelType w:val="hybridMultilevel"/>
    <w:tmpl w:val="C8AE7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54345"/>
    <w:multiLevelType w:val="multilevel"/>
    <w:tmpl w:val="E07CAEF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B325E57"/>
    <w:multiLevelType w:val="multilevel"/>
    <w:tmpl w:val="FE464EBA"/>
    <w:lvl w:ilvl="0">
      <w:start w:val="1"/>
      <w:numFmt w:val="bullet"/>
      <w:lvlText w:val="χ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142D66"/>
    <w:multiLevelType w:val="multilevel"/>
    <w:tmpl w:val="B274B6D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ucida Sans Unicode" w:hAnsi="Lucida Sans Unicode" w:cs="Lucida Sans Unicode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B05345"/>
    <w:multiLevelType w:val="multilevel"/>
    <w:tmpl w:val="AB6615F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74"/>
    <w:rsid w:val="000368F5"/>
    <w:rsid w:val="00040E80"/>
    <w:rsid w:val="000C4C22"/>
    <w:rsid w:val="000F62D8"/>
    <w:rsid w:val="00100B49"/>
    <w:rsid w:val="001058EB"/>
    <w:rsid w:val="00166503"/>
    <w:rsid w:val="0019450F"/>
    <w:rsid w:val="001B7969"/>
    <w:rsid w:val="001C0B8B"/>
    <w:rsid w:val="001D5AC5"/>
    <w:rsid w:val="001E501A"/>
    <w:rsid w:val="001F2549"/>
    <w:rsid w:val="0022324E"/>
    <w:rsid w:val="0023548C"/>
    <w:rsid w:val="00265178"/>
    <w:rsid w:val="00287D6C"/>
    <w:rsid w:val="002C51A8"/>
    <w:rsid w:val="002D203F"/>
    <w:rsid w:val="002E684B"/>
    <w:rsid w:val="002E734B"/>
    <w:rsid w:val="00326D38"/>
    <w:rsid w:val="00335C1C"/>
    <w:rsid w:val="003605D5"/>
    <w:rsid w:val="003A2491"/>
    <w:rsid w:val="003E5767"/>
    <w:rsid w:val="003F7B76"/>
    <w:rsid w:val="00415A75"/>
    <w:rsid w:val="00421C9B"/>
    <w:rsid w:val="00423872"/>
    <w:rsid w:val="004259C3"/>
    <w:rsid w:val="00443F7F"/>
    <w:rsid w:val="0044670E"/>
    <w:rsid w:val="004611C4"/>
    <w:rsid w:val="00490842"/>
    <w:rsid w:val="004A186D"/>
    <w:rsid w:val="004E01BD"/>
    <w:rsid w:val="005E3000"/>
    <w:rsid w:val="005E6FC4"/>
    <w:rsid w:val="00652CE3"/>
    <w:rsid w:val="006559D6"/>
    <w:rsid w:val="00664052"/>
    <w:rsid w:val="0069466E"/>
    <w:rsid w:val="006B62AA"/>
    <w:rsid w:val="00732471"/>
    <w:rsid w:val="00750940"/>
    <w:rsid w:val="0075583C"/>
    <w:rsid w:val="00791292"/>
    <w:rsid w:val="007C033D"/>
    <w:rsid w:val="007F6674"/>
    <w:rsid w:val="00817231"/>
    <w:rsid w:val="00876725"/>
    <w:rsid w:val="0089480F"/>
    <w:rsid w:val="009068EF"/>
    <w:rsid w:val="00984BF6"/>
    <w:rsid w:val="0099040D"/>
    <w:rsid w:val="009A4026"/>
    <w:rsid w:val="009B6407"/>
    <w:rsid w:val="009D4196"/>
    <w:rsid w:val="009F08E2"/>
    <w:rsid w:val="00A30F06"/>
    <w:rsid w:val="00A378DF"/>
    <w:rsid w:val="00A62598"/>
    <w:rsid w:val="00AA71D0"/>
    <w:rsid w:val="00AB55BF"/>
    <w:rsid w:val="00AE332D"/>
    <w:rsid w:val="00AE725A"/>
    <w:rsid w:val="00B161EE"/>
    <w:rsid w:val="00B4462F"/>
    <w:rsid w:val="00B50C9D"/>
    <w:rsid w:val="00B62450"/>
    <w:rsid w:val="00BB5FD6"/>
    <w:rsid w:val="00BD2151"/>
    <w:rsid w:val="00BE5ED5"/>
    <w:rsid w:val="00BF654D"/>
    <w:rsid w:val="00C13AFE"/>
    <w:rsid w:val="00C47DDA"/>
    <w:rsid w:val="00C959C8"/>
    <w:rsid w:val="00CC4FFA"/>
    <w:rsid w:val="00CD0D90"/>
    <w:rsid w:val="00CF6896"/>
    <w:rsid w:val="00D57EC7"/>
    <w:rsid w:val="00D73D37"/>
    <w:rsid w:val="00D81396"/>
    <w:rsid w:val="00D832DC"/>
    <w:rsid w:val="00D83791"/>
    <w:rsid w:val="00D8706B"/>
    <w:rsid w:val="00D95DEF"/>
    <w:rsid w:val="00DA0CDD"/>
    <w:rsid w:val="00DB4069"/>
    <w:rsid w:val="00DB7B04"/>
    <w:rsid w:val="00DE0245"/>
    <w:rsid w:val="00DE158B"/>
    <w:rsid w:val="00E21374"/>
    <w:rsid w:val="00E3497E"/>
    <w:rsid w:val="00E526EE"/>
    <w:rsid w:val="00E85B6B"/>
    <w:rsid w:val="00E8637E"/>
    <w:rsid w:val="00EF751F"/>
    <w:rsid w:val="00F45597"/>
    <w:rsid w:val="00F8440B"/>
    <w:rsid w:val="00F953A4"/>
    <w:rsid w:val="00FA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F25B"/>
  <w15:docId w15:val="{174E3528-C220-441A-8224-1F9B2D83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B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D5B36"/>
    <w:rPr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BD5B36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qFormat/>
    <w:rsid w:val="00BD5B36"/>
    <w:rPr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643E9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Sinespaciado">
    <w:name w:val="No Spacing"/>
    <w:link w:val="SinespaciadoCar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uiPriority w:val="99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D5B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643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A622C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Cuadrculamedia1-nfasis6">
    <w:name w:val="Medium Grid 1 Accent 6"/>
    <w:basedOn w:val="Tablanormal"/>
    <w:uiPriority w:val="67"/>
    <w:rsid w:val="00BD5B36"/>
    <w:rPr>
      <w:lang w:val="es-E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ombreadomedio1-nfasis6">
    <w:name w:val="Medium Shading 1 Accent 6"/>
    <w:basedOn w:val="Tablanormal"/>
    <w:uiPriority w:val="63"/>
    <w:rsid w:val="00BD5B36"/>
    <w:rPr>
      <w:lang w:val="es-E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BD5B36"/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ablaconcuadrcula">
    <w:name w:val="Table Grid"/>
    <w:basedOn w:val="Tablanormal"/>
    <w:uiPriority w:val="59"/>
    <w:rsid w:val="006D30DC"/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54BD-B20A-4C3A-8009-8C6A2402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892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V2784160</dc:creator>
  <dc:description/>
  <cp:lastModifiedBy>CATALINA SILVA PARDO</cp:lastModifiedBy>
  <cp:revision>5</cp:revision>
  <cp:lastPrinted>2024-10-15T15:33:00Z</cp:lastPrinted>
  <dcterms:created xsi:type="dcterms:W3CDTF">2025-01-07T16:27:00Z</dcterms:created>
  <dcterms:modified xsi:type="dcterms:W3CDTF">2025-01-07T18:03:00Z</dcterms:modified>
  <dc:language>es-ES</dc:language>
</cp:coreProperties>
</file>