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23ED7AAB" w:rsidR="001043E0" w:rsidRPr="00A00C74" w:rsidRDefault="008C151C" w:rsidP="00C90082">
            <w:pPr>
              <w:widowControl w:val="0"/>
              <w:spacing w:after="0" w:line="240" w:lineRule="auto"/>
              <w:jc w:val="right"/>
              <w:rPr>
                <w:rFonts w:ascii="Arial" w:eastAsia="Times New Roman" w:hAnsi="Arial" w:cs="Arial"/>
                <w:b w:val="0"/>
                <w:bCs w:val="0"/>
                <w:color w:val="EF782D"/>
                <w:sz w:val="40"/>
                <w:szCs w:val="40"/>
                <w:lang w:eastAsia="es-ES"/>
              </w:rPr>
            </w:pPr>
            <w:r w:rsidRPr="00A00C74">
              <w:rPr>
                <w:rFonts w:ascii="Arial" w:eastAsia="Times New Roman" w:hAnsi="Arial" w:cs="Arial"/>
                <w:color w:val="EF782D"/>
                <w:sz w:val="40"/>
                <w:szCs w:val="40"/>
                <w:lang w:eastAsia="es-ES"/>
              </w:rPr>
              <w:t xml:space="preserve">GUELAGUETZA </w:t>
            </w:r>
            <w:r w:rsidR="00A00C74" w:rsidRPr="00A00C74">
              <w:rPr>
                <w:rFonts w:ascii="Arial" w:eastAsia="Times New Roman" w:hAnsi="Arial" w:cs="Arial"/>
                <w:color w:val="EF782D"/>
                <w:sz w:val="40"/>
                <w:szCs w:val="40"/>
                <w:lang w:eastAsia="es-ES"/>
              </w:rPr>
              <w:t>20</w:t>
            </w:r>
            <w:r w:rsidR="00B95056">
              <w:rPr>
                <w:rFonts w:ascii="Arial" w:eastAsia="Times New Roman" w:hAnsi="Arial" w:cs="Arial"/>
                <w:color w:val="EF782D"/>
                <w:sz w:val="40"/>
                <w:szCs w:val="40"/>
                <w:lang w:eastAsia="es-ES"/>
              </w:rPr>
              <w:t>2</w:t>
            </w:r>
            <w:r w:rsidR="003D3216">
              <w:rPr>
                <w:rFonts w:ascii="Arial" w:eastAsia="Times New Roman" w:hAnsi="Arial" w:cs="Arial"/>
                <w:color w:val="EF782D"/>
                <w:sz w:val="40"/>
                <w:szCs w:val="40"/>
                <w:lang w:eastAsia="es-ES"/>
              </w:rPr>
              <w:t>6</w:t>
            </w:r>
            <w:r w:rsidR="00E473AD" w:rsidRPr="00A00C74">
              <w:rPr>
                <w:rFonts w:ascii="Arial" w:eastAsia="Times New Roman" w:hAnsi="Arial" w:cs="Arial"/>
                <w:color w:val="EF782D"/>
                <w:sz w:val="40"/>
                <w:szCs w:val="40"/>
                <w:lang w:eastAsia="es-ES"/>
              </w:rPr>
              <w:t xml:space="preserve">              </w:t>
            </w:r>
            <w:r w:rsidR="00C90082" w:rsidRPr="00A00C74">
              <w:rPr>
                <w:rFonts w:ascii="Arial" w:eastAsia="Times New Roman" w:hAnsi="Arial" w:cs="Arial"/>
                <w:color w:val="EF782D"/>
                <w:sz w:val="40"/>
                <w:szCs w:val="40"/>
                <w:lang w:eastAsia="es-ES"/>
              </w:rPr>
              <w:t xml:space="preserve"> </w:t>
            </w:r>
            <w:r w:rsidR="00B572C1" w:rsidRPr="00A00C74">
              <w:rPr>
                <w:rFonts w:ascii="Arial" w:eastAsia="Times New Roman" w:hAnsi="Arial" w:cs="Arial"/>
                <w:color w:val="EF782D"/>
                <w:sz w:val="40"/>
                <w:szCs w:val="40"/>
                <w:lang w:eastAsia="es-ES"/>
              </w:rPr>
              <w:t xml:space="preserve"> </w:t>
            </w:r>
            <w:r w:rsidR="00BD2C9F" w:rsidRPr="00A00C74">
              <w:rPr>
                <w:rFonts w:ascii="Arial" w:eastAsia="Times New Roman" w:hAnsi="Arial" w:cs="Arial"/>
                <w:color w:val="EF782D"/>
                <w:sz w:val="40"/>
                <w:szCs w:val="40"/>
                <w:lang w:eastAsia="es-ES"/>
              </w:rPr>
              <w:t xml:space="preserve"> </w:t>
            </w:r>
            <w:r w:rsidR="00664F15" w:rsidRPr="00A00C74">
              <w:rPr>
                <w:rFonts w:ascii="Arial" w:eastAsia="Times New Roman" w:hAnsi="Arial" w:cs="Arial"/>
                <w:color w:val="EF782D"/>
                <w:sz w:val="40"/>
                <w:szCs w:val="40"/>
                <w:lang w:eastAsia="es-ES"/>
              </w:rPr>
              <w:t xml:space="preserve"> </w:t>
            </w:r>
            <w:r w:rsidR="001043E0" w:rsidRPr="00A00C74">
              <w:rPr>
                <w:rFonts w:ascii="Arial" w:eastAsia="Times New Roman" w:hAnsi="Arial" w:cs="Arial"/>
                <w:color w:val="EF782D"/>
                <w:sz w:val="40"/>
                <w:szCs w:val="40"/>
                <w:lang w:eastAsia="es-ES"/>
              </w:rPr>
              <w:t xml:space="preserve"> </w:t>
            </w:r>
          </w:p>
        </w:tc>
      </w:tr>
    </w:tbl>
    <w:p w14:paraId="19DF5622" w14:textId="43F84E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248E160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37423896" w:rsidR="00335E9F" w:rsidRPr="00A008C8" w:rsidRDefault="00335E9F" w:rsidP="00A008C8">
            <w:pPr>
              <w:widowControl w:val="0"/>
              <w:spacing w:after="0" w:line="240" w:lineRule="auto"/>
              <w:ind w:left="1410" w:hanging="1410"/>
              <w:rPr>
                <w:rFonts w:ascii="Arial" w:eastAsia="Times New Roman" w:hAnsi="Arial" w:cs="Arial"/>
                <w:b w:val="0"/>
                <w:bCs w:val="0"/>
                <w:color w:val="000000"/>
                <w:sz w:val="18"/>
                <w:szCs w:val="18"/>
                <w:lang w:val="es-ES_tradnl"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711A40">
              <w:rPr>
                <w:rFonts w:ascii="Arial" w:eastAsia="Arial" w:hAnsi="Arial" w:cs="Arial"/>
                <w:sz w:val="18"/>
                <w:szCs w:val="18"/>
              </w:rPr>
              <w:t xml:space="preserve">         </w:t>
            </w:r>
            <w:r w:rsidR="007E652E">
              <w:rPr>
                <w:rFonts w:ascii="Arial" w:eastAsia="Arial" w:hAnsi="Arial" w:cs="Arial"/>
                <w:sz w:val="18"/>
                <w:szCs w:val="18"/>
              </w:rPr>
              <w:t xml:space="preserve"> </w:t>
            </w:r>
            <w:r w:rsidR="008C151C">
              <w:rPr>
                <w:rFonts w:ascii="Arial" w:eastAsia="Arial" w:hAnsi="Arial" w:cs="Arial"/>
                <w:sz w:val="18"/>
                <w:szCs w:val="18"/>
              </w:rPr>
              <w:t>Oaxaca -</w:t>
            </w:r>
            <w:r w:rsidR="006E5C27">
              <w:rPr>
                <w:rFonts w:ascii="Arial" w:eastAsia="Arial" w:hAnsi="Arial" w:cs="Arial"/>
                <w:sz w:val="18"/>
                <w:szCs w:val="18"/>
              </w:rPr>
              <w:t xml:space="preserve"> </w:t>
            </w:r>
            <w:r w:rsidR="008C151C">
              <w:rPr>
                <w:rFonts w:ascii="Arial" w:eastAsia="Arial" w:hAnsi="Arial" w:cs="Arial"/>
                <w:sz w:val="18"/>
                <w:szCs w:val="18"/>
              </w:rPr>
              <w:t xml:space="preserve">Santo Tomas Jalietza - Sn. Martin Tilcajete - San Bartolo Coyotepec - Mercado de Ocotlán </w:t>
            </w:r>
            <w:r w:rsidR="006E5C27">
              <w:rPr>
                <w:rFonts w:ascii="Arial" w:eastAsia="Arial" w:hAnsi="Arial" w:cs="Arial"/>
                <w:sz w:val="18"/>
                <w:szCs w:val="18"/>
              </w:rPr>
              <w:t>–</w:t>
            </w:r>
            <w:r w:rsidR="008C151C">
              <w:rPr>
                <w:rFonts w:ascii="Arial" w:eastAsia="Arial" w:hAnsi="Arial" w:cs="Arial"/>
                <w:sz w:val="18"/>
                <w:szCs w:val="18"/>
              </w:rPr>
              <w:t xml:space="preserve"> </w:t>
            </w:r>
            <w:r w:rsidR="006E5C27">
              <w:rPr>
                <w:rFonts w:ascii="Arial" w:eastAsia="Arial" w:hAnsi="Arial" w:cs="Arial"/>
                <w:sz w:val="18"/>
                <w:szCs w:val="18"/>
              </w:rPr>
              <w:t xml:space="preserve">Monte Alban - </w:t>
            </w:r>
            <w:r w:rsidR="008C151C">
              <w:rPr>
                <w:rFonts w:ascii="Arial" w:eastAsia="Arial" w:hAnsi="Arial" w:cs="Arial"/>
                <w:sz w:val="18"/>
                <w:szCs w:val="18"/>
              </w:rPr>
              <w:t>Tule - Teotitlán del Valle - Mitla -</w:t>
            </w:r>
            <w:r w:rsidR="008C151C">
              <w:t xml:space="preserve"> F</w:t>
            </w:r>
            <w:r w:rsidR="008C151C">
              <w:rPr>
                <w:rFonts w:ascii="Arial" w:eastAsia="Arial" w:hAnsi="Arial" w:cs="Arial"/>
                <w:sz w:val="18"/>
                <w:szCs w:val="18"/>
              </w:rPr>
              <w:t xml:space="preserve">ábrica de </w:t>
            </w:r>
            <w:r w:rsidR="006E5C27">
              <w:rPr>
                <w:rFonts w:ascii="Arial" w:eastAsia="Arial" w:hAnsi="Arial" w:cs="Arial"/>
                <w:sz w:val="18"/>
                <w:szCs w:val="18"/>
              </w:rPr>
              <w:t>M</w:t>
            </w:r>
            <w:r w:rsidR="008C151C">
              <w:rPr>
                <w:rFonts w:ascii="Arial" w:eastAsia="Arial" w:hAnsi="Arial" w:cs="Arial"/>
                <w:sz w:val="18"/>
                <w:szCs w:val="18"/>
              </w:rPr>
              <w:t>ezcal – Hierve el Agua - Espectáculo Leyenda Donaji</w:t>
            </w:r>
            <w:r w:rsidR="006E5C27">
              <w:rPr>
                <w:rFonts w:ascii="Arial" w:eastAsia="Arial" w:hAnsi="Arial" w:cs="Arial"/>
                <w:sz w:val="18"/>
                <w:szCs w:val="18"/>
              </w:rPr>
              <w:t xml:space="preserve"> y</w:t>
            </w:r>
            <w:r w:rsidR="008C151C">
              <w:rPr>
                <w:rFonts w:ascii="Arial" w:eastAsia="Arial" w:hAnsi="Arial" w:cs="Arial"/>
                <w:sz w:val="18"/>
                <w:szCs w:val="18"/>
              </w:rPr>
              <w:t xml:space="preserve"> Gue</w:t>
            </w:r>
            <w:r w:rsidR="006E5C27">
              <w:rPr>
                <w:rFonts w:ascii="Arial" w:eastAsia="Arial" w:hAnsi="Arial" w:cs="Arial"/>
                <w:sz w:val="18"/>
                <w:szCs w:val="18"/>
              </w:rPr>
              <w:t>laguetza</w:t>
            </w:r>
          </w:p>
          <w:p w14:paraId="1130FC9B" w14:textId="1850727E" w:rsidR="00762A6B" w:rsidRPr="00762A6B" w:rsidRDefault="00335E9F" w:rsidP="00762A6B">
            <w:pPr>
              <w:widowControl w:val="0"/>
              <w:spacing w:after="0" w:line="240" w:lineRule="auto"/>
              <w:ind w:left="1410" w:hanging="1410"/>
              <w:rPr>
                <w:rFonts w:ascii="Arial" w:eastAsia="Arial" w:hAnsi="Arial" w:cs="Arial"/>
                <w:color w:val="C00000"/>
                <w:sz w:val="18"/>
                <w:szCs w:val="18"/>
              </w:rPr>
            </w:pPr>
            <w:r>
              <w:rPr>
                <w:rFonts w:ascii="Arial" w:eastAsia="Times New Roman" w:hAnsi="Arial" w:cs="Arial"/>
                <w:color w:val="E36C0A" w:themeColor="accent6" w:themeShade="BF"/>
                <w:sz w:val="18"/>
                <w:szCs w:val="18"/>
                <w:lang w:val="es-MX" w:eastAsia="es-ES"/>
              </w:rPr>
              <w:t>Salidas:</w:t>
            </w:r>
            <w:r w:rsidR="00B27474">
              <w:rPr>
                <w:rFonts w:ascii="Arial" w:eastAsia="Times New Roman" w:hAnsi="Arial" w:cs="Arial"/>
                <w:b w:val="0"/>
                <w:bCs w:val="0"/>
                <w:color w:val="000000"/>
                <w:sz w:val="18"/>
                <w:szCs w:val="18"/>
                <w:lang w:val="es-MX" w:eastAsia="es-ES"/>
              </w:rPr>
              <w:t xml:space="preserve"> </w:t>
            </w:r>
            <w:r w:rsidR="00711A40">
              <w:rPr>
                <w:rFonts w:ascii="Arial" w:eastAsia="Times New Roman" w:hAnsi="Arial" w:cs="Arial"/>
                <w:b w:val="0"/>
                <w:bCs w:val="0"/>
                <w:color w:val="000000"/>
                <w:sz w:val="18"/>
                <w:szCs w:val="18"/>
                <w:lang w:val="es-MX" w:eastAsia="es-ES"/>
              </w:rPr>
              <w:t xml:space="preserve">             </w:t>
            </w:r>
            <w:r w:rsidR="00A00C74">
              <w:rPr>
                <w:rFonts w:ascii="Arial" w:eastAsia="Arial" w:hAnsi="Arial" w:cs="Arial"/>
                <w:sz w:val="18"/>
                <w:szCs w:val="18"/>
              </w:rPr>
              <w:t xml:space="preserve">únicas </w:t>
            </w:r>
            <w:r w:rsidR="00B95056">
              <w:rPr>
                <w:rFonts w:ascii="Arial" w:eastAsia="Arial" w:hAnsi="Arial" w:cs="Arial"/>
                <w:sz w:val="18"/>
                <w:szCs w:val="18"/>
              </w:rPr>
              <w:t>1</w:t>
            </w:r>
            <w:r w:rsidR="00E56DE1">
              <w:rPr>
                <w:rFonts w:ascii="Arial" w:eastAsia="Arial" w:hAnsi="Arial" w:cs="Arial"/>
                <w:sz w:val="18"/>
                <w:szCs w:val="18"/>
              </w:rPr>
              <w:t>6</w:t>
            </w:r>
            <w:r w:rsidR="00A00C74">
              <w:rPr>
                <w:rFonts w:ascii="Arial" w:eastAsia="Arial" w:hAnsi="Arial" w:cs="Arial"/>
                <w:sz w:val="18"/>
                <w:szCs w:val="18"/>
              </w:rPr>
              <w:t xml:space="preserve"> y 2</w:t>
            </w:r>
            <w:r w:rsidR="00E56DE1">
              <w:rPr>
                <w:rFonts w:ascii="Arial" w:eastAsia="Arial" w:hAnsi="Arial" w:cs="Arial"/>
                <w:sz w:val="18"/>
                <w:szCs w:val="18"/>
              </w:rPr>
              <w:t>3</w:t>
            </w:r>
            <w:r w:rsidR="00A00C74">
              <w:rPr>
                <w:rFonts w:ascii="Arial" w:eastAsia="Arial" w:hAnsi="Arial" w:cs="Arial"/>
                <w:sz w:val="18"/>
                <w:szCs w:val="18"/>
              </w:rPr>
              <w:t xml:space="preserve"> de </w:t>
            </w:r>
            <w:r w:rsidR="008C151C">
              <w:rPr>
                <w:rFonts w:ascii="Arial" w:eastAsia="Arial" w:hAnsi="Arial" w:cs="Arial"/>
                <w:sz w:val="18"/>
                <w:szCs w:val="18"/>
              </w:rPr>
              <w:t>julio 202</w:t>
            </w:r>
            <w:r w:rsidR="00E56DE1">
              <w:rPr>
                <w:rFonts w:ascii="Arial" w:eastAsia="Arial" w:hAnsi="Arial" w:cs="Arial"/>
                <w:sz w:val="18"/>
                <w:szCs w:val="18"/>
              </w:rPr>
              <w:t>6</w:t>
            </w:r>
            <w:r w:rsidR="00711A40">
              <w:rPr>
                <w:rFonts w:ascii="Arial" w:eastAsia="Arial" w:hAnsi="Arial" w:cs="Arial"/>
                <w:b w:val="0"/>
                <w:bCs w:val="0"/>
                <w:sz w:val="18"/>
                <w:szCs w:val="18"/>
              </w:rPr>
              <w:t xml:space="preserve">. </w:t>
            </w:r>
            <w:r w:rsidR="00B27474" w:rsidRPr="00A605E0">
              <w:rPr>
                <w:rFonts w:ascii="Arial" w:eastAsia="Arial" w:hAnsi="Arial" w:cs="Arial"/>
                <w:color w:val="C00000"/>
                <w:sz w:val="18"/>
                <w:szCs w:val="18"/>
              </w:rPr>
              <w:t>Opera mínimo con 2 personas viajando juntas</w:t>
            </w:r>
            <w:r w:rsidR="00762A6B">
              <w:rPr>
                <w:rFonts w:ascii="Arial" w:eastAsia="Arial" w:hAnsi="Arial" w:cs="Arial"/>
                <w:color w:val="C00000"/>
                <w:sz w:val="18"/>
                <w:szCs w:val="18"/>
              </w:rPr>
              <w:t>.</w:t>
            </w:r>
          </w:p>
          <w:p w14:paraId="0807ED01" w14:textId="17195762"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E473AD">
              <w:rPr>
                <w:rFonts w:ascii="Arial" w:eastAsia="Times New Roman" w:hAnsi="Arial" w:cs="Arial"/>
                <w:color w:val="000000"/>
                <w:sz w:val="18"/>
                <w:szCs w:val="18"/>
                <w:lang w:val="es-ES_tradnl" w:eastAsia="es-ES"/>
              </w:rPr>
              <w:t>6</w:t>
            </w:r>
            <w:r w:rsidR="00664F15">
              <w:rPr>
                <w:rFonts w:ascii="Arial" w:eastAsia="Times New Roman" w:hAnsi="Arial" w:cs="Arial"/>
                <w:color w:val="000000"/>
                <w:sz w:val="18"/>
                <w:szCs w:val="18"/>
                <w:lang w:val="es-ES_tradnl" w:eastAsia="es-ES"/>
              </w:rPr>
              <w:t xml:space="preserve"> días / 0</w:t>
            </w:r>
            <w:r w:rsidR="00E473AD">
              <w:rPr>
                <w:rFonts w:ascii="Arial" w:eastAsia="Times New Roman" w:hAnsi="Arial" w:cs="Arial"/>
                <w:color w:val="000000"/>
                <w:sz w:val="18"/>
                <w:szCs w:val="18"/>
                <w:lang w:val="es-ES_tradnl" w:eastAsia="es-ES"/>
              </w:rPr>
              <w:t>5</w:t>
            </w:r>
            <w:r w:rsidR="00664F15">
              <w:rPr>
                <w:rFonts w:ascii="Arial" w:eastAsia="Times New Roman" w:hAnsi="Arial" w:cs="Arial"/>
                <w:color w:val="000000"/>
                <w:sz w:val="18"/>
                <w:szCs w:val="18"/>
                <w:lang w:val="es-ES_tradnl" w:eastAsia="es-ES"/>
              </w:rPr>
              <w:t xml:space="preserve"> noches</w:t>
            </w:r>
          </w:p>
          <w:p w14:paraId="331C03A0" w14:textId="074DAA37" w:rsidR="00335E9F" w:rsidRPr="003366EA" w:rsidRDefault="00335E9F" w:rsidP="003366EA">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sidR="00711A40">
              <w:rPr>
                <w:rFonts w:ascii="Arial" w:eastAsia="Times New Roman" w:hAnsi="Arial" w:cs="Arial"/>
                <w:color w:val="E36C0A" w:themeColor="accent6" w:themeShade="BF"/>
                <w:sz w:val="18"/>
                <w:szCs w:val="18"/>
                <w:lang w:val="es-ES_tradnl" w:eastAsia="es-ES"/>
              </w:rPr>
              <w:t xml:space="preserve">         </w:t>
            </w:r>
            <w:r w:rsidR="00A008C8">
              <w:rPr>
                <w:rFonts w:ascii="Arial" w:eastAsia="Times New Roman" w:hAnsi="Arial" w:cs="Arial"/>
                <w:color w:val="000000"/>
                <w:sz w:val="18"/>
                <w:szCs w:val="18"/>
                <w:lang w:val="es-ES_tradnl" w:eastAsia="es-ES"/>
              </w:rPr>
              <w:t>0</w:t>
            </w:r>
            <w:r w:rsidR="00E473AD">
              <w:rPr>
                <w:rFonts w:ascii="Arial" w:eastAsia="Times New Roman" w:hAnsi="Arial" w:cs="Arial"/>
                <w:color w:val="000000"/>
                <w:sz w:val="18"/>
                <w:szCs w:val="18"/>
                <w:lang w:val="es-ES_tradnl" w:eastAsia="es-ES"/>
              </w:rPr>
              <w:t>5</w:t>
            </w:r>
            <w:r w:rsidR="001838FC">
              <w:rPr>
                <w:rFonts w:ascii="Arial" w:eastAsia="Times New Roman" w:hAnsi="Arial" w:cs="Arial"/>
                <w:color w:val="000000"/>
                <w:sz w:val="18"/>
                <w:szCs w:val="18"/>
                <w:lang w:val="es-ES_tradnl" w:eastAsia="es-ES"/>
              </w:rPr>
              <w:t xml:space="preserve"> desayunos, </w:t>
            </w:r>
            <w:r w:rsidR="00A008C8">
              <w:rPr>
                <w:rFonts w:ascii="Arial" w:eastAsia="Times New Roman" w:hAnsi="Arial" w:cs="Arial"/>
                <w:color w:val="000000"/>
                <w:sz w:val="18"/>
                <w:szCs w:val="18"/>
                <w:lang w:val="es-ES_tradnl" w:eastAsia="es-ES"/>
              </w:rPr>
              <w:t>0</w:t>
            </w:r>
            <w:r w:rsidR="00A00C74">
              <w:rPr>
                <w:rFonts w:ascii="Arial" w:eastAsia="Times New Roman" w:hAnsi="Arial" w:cs="Arial"/>
                <w:color w:val="000000"/>
                <w:sz w:val="18"/>
                <w:szCs w:val="18"/>
                <w:lang w:val="es-ES_tradnl" w:eastAsia="es-ES"/>
              </w:rPr>
              <w:t>3</w:t>
            </w:r>
            <w:r w:rsidR="001838FC">
              <w:rPr>
                <w:rFonts w:ascii="Arial" w:eastAsia="Times New Roman" w:hAnsi="Arial" w:cs="Arial"/>
                <w:color w:val="000000"/>
                <w:sz w:val="18"/>
                <w:szCs w:val="18"/>
                <w:lang w:val="es-ES_tradnl" w:eastAsia="es-ES"/>
              </w:rPr>
              <w:t xml:space="preserve"> comidas</w:t>
            </w:r>
            <w:r w:rsidR="00983CD5">
              <w:rPr>
                <w:rFonts w:ascii="Arial" w:eastAsia="Times New Roman" w:hAnsi="Arial" w:cs="Arial"/>
                <w:color w:val="000000"/>
                <w:sz w:val="18"/>
                <w:szCs w:val="18"/>
                <w:lang w:val="es-ES_tradnl" w:eastAsia="es-ES"/>
              </w:rPr>
              <w:t xml:space="preserve"> </w:t>
            </w:r>
            <w:r w:rsidR="001838FC">
              <w:rPr>
                <w:rFonts w:ascii="Arial" w:eastAsia="Times New Roman" w:hAnsi="Arial" w:cs="Arial"/>
                <w:color w:val="000000"/>
                <w:sz w:val="18"/>
                <w:szCs w:val="18"/>
                <w:lang w:val="es-ES_tradnl" w:eastAsia="es-ES"/>
              </w:rPr>
              <w:t>(no incluyen bebidas)</w:t>
            </w:r>
          </w:p>
        </w:tc>
      </w:tr>
    </w:tbl>
    <w:p w14:paraId="76001893" w14:textId="1BD5FD2A" w:rsidR="00B27474" w:rsidRDefault="00B27474" w:rsidP="00B27474">
      <w:pPr>
        <w:spacing w:after="0" w:line="240" w:lineRule="auto"/>
        <w:jc w:val="both"/>
        <w:rPr>
          <w:rFonts w:ascii="Arial" w:eastAsia="Arial" w:hAnsi="Arial" w:cs="Arial"/>
          <w:color w:val="000000"/>
          <w:sz w:val="14"/>
          <w:szCs w:val="14"/>
        </w:rPr>
      </w:pPr>
    </w:p>
    <w:p w14:paraId="260ED106" w14:textId="7B5DF37E" w:rsidR="000B4436" w:rsidRDefault="00E473AD" w:rsidP="00B27474">
      <w:pPr>
        <w:spacing w:after="0" w:line="240" w:lineRule="auto"/>
        <w:jc w:val="center"/>
        <w:rPr>
          <w:rFonts w:ascii="Arial" w:eastAsia="Arial" w:hAnsi="Arial" w:cs="Arial"/>
          <w:b/>
          <w:color w:val="E36C09"/>
          <w:sz w:val="18"/>
          <w:szCs w:val="18"/>
          <w:u w:val="single"/>
        </w:rPr>
      </w:pPr>
      <w:r>
        <w:rPr>
          <w:noProof/>
        </w:rPr>
        <w:drawing>
          <wp:anchor distT="0" distB="0" distL="114300" distR="114300" simplePos="0" relativeHeight="251670528" behindDoc="0" locked="0" layoutInCell="1" allowOverlap="1" wp14:anchorId="71733999" wp14:editId="794393D6">
            <wp:simplePos x="0" y="0"/>
            <wp:positionH relativeFrom="column">
              <wp:posOffset>2311725</wp:posOffset>
            </wp:positionH>
            <wp:positionV relativeFrom="paragraph">
              <wp:posOffset>8890</wp:posOffset>
            </wp:positionV>
            <wp:extent cx="1626235" cy="933450"/>
            <wp:effectExtent l="0" t="0" r="0" b="0"/>
            <wp:wrapThrough wrapText="bothSides">
              <wp:wrapPolygon edited="0">
                <wp:start x="0" y="0"/>
                <wp:lineTo x="0" y="21159"/>
                <wp:lineTo x="21254" y="21159"/>
                <wp:lineTo x="21254" y="0"/>
                <wp:lineTo x="0" y="0"/>
              </wp:wrapPolygon>
            </wp:wrapThrough>
            <wp:docPr id="6674844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84470" name=""/>
                    <pic:cNvPicPr/>
                  </pic:nvPicPr>
                  <pic:blipFill>
                    <a:blip r:embed="rId11">
                      <a:extLst>
                        <a:ext uri="{28A0092B-C50C-407E-A947-70E740481C1C}">
                          <a14:useLocalDpi xmlns:a14="http://schemas.microsoft.com/office/drawing/2010/main" val="0"/>
                        </a:ext>
                      </a:extLst>
                    </a:blip>
                    <a:stretch>
                      <a:fillRect/>
                    </a:stretch>
                  </pic:blipFill>
                  <pic:spPr>
                    <a:xfrm>
                      <a:off x="0" y="0"/>
                      <a:ext cx="1626235" cy="933450"/>
                    </a:xfrm>
                    <a:prstGeom prst="rect">
                      <a:avLst/>
                    </a:prstGeom>
                  </pic:spPr>
                </pic:pic>
              </a:graphicData>
            </a:graphic>
            <wp14:sizeRelH relativeFrom="page">
              <wp14:pctWidth>0</wp14:pctWidth>
            </wp14:sizeRelH>
            <wp14:sizeRelV relativeFrom="page">
              <wp14:pctHeight>0</wp14:pctHeight>
            </wp14:sizeRelV>
          </wp:anchor>
        </w:drawing>
      </w:r>
      <w:r w:rsidR="00994B15">
        <w:rPr>
          <w:noProof/>
        </w:rPr>
        <w:drawing>
          <wp:anchor distT="0" distB="0" distL="114300" distR="114300" simplePos="0" relativeHeight="251669504" behindDoc="0" locked="0" layoutInCell="1" allowOverlap="1" wp14:anchorId="4D3E46D0" wp14:editId="7E708CAC">
            <wp:simplePos x="0" y="0"/>
            <wp:positionH relativeFrom="column">
              <wp:posOffset>452770</wp:posOffset>
            </wp:positionH>
            <wp:positionV relativeFrom="paragraph">
              <wp:posOffset>12065</wp:posOffset>
            </wp:positionV>
            <wp:extent cx="1638300" cy="933450"/>
            <wp:effectExtent l="0" t="0" r="0" b="0"/>
            <wp:wrapThrough wrapText="bothSides">
              <wp:wrapPolygon edited="0">
                <wp:start x="0" y="0"/>
                <wp:lineTo x="0" y="21159"/>
                <wp:lineTo x="21349" y="21159"/>
                <wp:lineTo x="21349" y="0"/>
                <wp:lineTo x="0" y="0"/>
              </wp:wrapPolygon>
            </wp:wrapThrough>
            <wp:docPr id="1969766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66801" name=""/>
                    <pic:cNvPicPr/>
                  </pic:nvPicPr>
                  <pic:blipFill>
                    <a:blip r:embed="rId12">
                      <a:extLst>
                        <a:ext uri="{28A0092B-C50C-407E-A947-70E740481C1C}">
                          <a14:useLocalDpi xmlns:a14="http://schemas.microsoft.com/office/drawing/2010/main" val="0"/>
                        </a:ext>
                      </a:extLst>
                    </a:blip>
                    <a:stretch>
                      <a:fillRect/>
                    </a:stretch>
                  </pic:blipFill>
                  <pic:spPr>
                    <a:xfrm>
                      <a:off x="0" y="0"/>
                      <a:ext cx="1638300" cy="933450"/>
                    </a:xfrm>
                    <a:prstGeom prst="rect">
                      <a:avLst/>
                    </a:prstGeom>
                  </pic:spPr>
                </pic:pic>
              </a:graphicData>
            </a:graphic>
            <wp14:sizeRelH relativeFrom="page">
              <wp14:pctWidth>0</wp14:pctWidth>
            </wp14:sizeRelH>
            <wp14:sizeRelV relativeFrom="page">
              <wp14:pctHeight>0</wp14:pctHeight>
            </wp14:sizeRelV>
          </wp:anchor>
        </w:drawing>
      </w:r>
      <w:r w:rsidR="00994B15">
        <w:rPr>
          <w:noProof/>
        </w:rPr>
        <w:drawing>
          <wp:anchor distT="0" distB="0" distL="114300" distR="114300" simplePos="0" relativeHeight="251668480" behindDoc="0" locked="0" layoutInCell="1" allowOverlap="1" wp14:anchorId="6F0A83C1" wp14:editId="255D238C">
            <wp:simplePos x="0" y="0"/>
            <wp:positionH relativeFrom="column">
              <wp:posOffset>4162425</wp:posOffset>
            </wp:positionH>
            <wp:positionV relativeFrom="paragraph">
              <wp:posOffset>12065</wp:posOffset>
            </wp:positionV>
            <wp:extent cx="1666875" cy="933450"/>
            <wp:effectExtent l="0" t="0" r="9525" b="0"/>
            <wp:wrapThrough wrapText="bothSides">
              <wp:wrapPolygon edited="0">
                <wp:start x="0" y="0"/>
                <wp:lineTo x="0" y="21159"/>
                <wp:lineTo x="21477" y="21159"/>
                <wp:lineTo x="21477" y="0"/>
                <wp:lineTo x="0" y="0"/>
              </wp:wrapPolygon>
            </wp:wrapThrough>
            <wp:docPr id="15755165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16587" name=""/>
                    <pic:cNvPicPr/>
                  </pic:nvPicPr>
                  <pic:blipFill>
                    <a:blip r:embed="rId13">
                      <a:extLst>
                        <a:ext uri="{28A0092B-C50C-407E-A947-70E740481C1C}">
                          <a14:useLocalDpi xmlns:a14="http://schemas.microsoft.com/office/drawing/2010/main" val="0"/>
                        </a:ext>
                      </a:extLst>
                    </a:blip>
                    <a:stretch>
                      <a:fillRect/>
                    </a:stretch>
                  </pic:blipFill>
                  <pic:spPr>
                    <a:xfrm>
                      <a:off x="0" y="0"/>
                      <a:ext cx="1666875" cy="933450"/>
                    </a:xfrm>
                    <a:prstGeom prst="rect">
                      <a:avLst/>
                    </a:prstGeom>
                  </pic:spPr>
                </pic:pic>
              </a:graphicData>
            </a:graphic>
            <wp14:sizeRelH relativeFrom="page">
              <wp14:pctWidth>0</wp14:pctWidth>
            </wp14:sizeRelH>
            <wp14:sizeRelV relativeFrom="page">
              <wp14:pctHeight>0</wp14:pctHeight>
            </wp14:sizeRelV>
          </wp:anchor>
        </w:drawing>
      </w:r>
    </w:p>
    <w:p w14:paraId="37A14B56" w14:textId="1FF6DA30" w:rsidR="000B4436" w:rsidRDefault="000B4436" w:rsidP="00B27474">
      <w:pPr>
        <w:spacing w:after="0" w:line="240" w:lineRule="auto"/>
        <w:jc w:val="center"/>
        <w:rPr>
          <w:rFonts w:ascii="Arial" w:eastAsia="Arial" w:hAnsi="Arial" w:cs="Arial"/>
          <w:b/>
          <w:color w:val="E36C09"/>
          <w:sz w:val="18"/>
          <w:szCs w:val="18"/>
          <w:u w:val="single"/>
        </w:rPr>
      </w:pPr>
    </w:p>
    <w:p w14:paraId="7E0CF131" w14:textId="6B2446F4" w:rsidR="000B4436" w:rsidRDefault="000B4436" w:rsidP="00B27474">
      <w:pPr>
        <w:spacing w:after="0" w:line="240" w:lineRule="auto"/>
        <w:jc w:val="center"/>
        <w:rPr>
          <w:rFonts w:ascii="Arial" w:eastAsia="Arial" w:hAnsi="Arial" w:cs="Arial"/>
          <w:b/>
          <w:color w:val="E36C09"/>
          <w:sz w:val="18"/>
          <w:szCs w:val="18"/>
          <w:u w:val="single"/>
        </w:rPr>
      </w:pPr>
    </w:p>
    <w:p w14:paraId="4B4C6C79" w14:textId="4565B8FC" w:rsidR="000B4436" w:rsidRDefault="000B4436" w:rsidP="00B27474">
      <w:pPr>
        <w:spacing w:after="0" w:line="240" w:lineRule="auto"/>
        <w:jc w:val="center"/>
        <w:rPr>
          <w:rFonts w:ascii="Arial" w:eastAsia="Arial" w:hAnsi="Arial" w:cs="Arial"/>
          <w:b/>
          <w:color w:val="E36C09"/>
          <w:sz w:val="18"/>
          <w:szCs w:val="18"/>
          <w:u w:val="single"/>
        </w:rPr>
      </w:pPr>
    </w:p>
    <w:p w14:paraId="2D34C13D" w14:textId="77777777" w:rsidR="000B4436" w:rsidRDefault="000B4436" w:rsidP="00B27474">
      <w:pPr>
        <w:spacing w:after="0" w:line="240" w:lineRule="auto"/>
        <w:jc w:val="center"/>
        <w:rPr>
          <w:rFonts w:ascii="Arial" w:eastAsia="Arial" w:hAnsi="Arial" w:cs="Arial"/>
          <w:b/>
          <w:color w:val="E36C09"/>
          <w:sz w:val="18"/>
          <w:szCs w:val="18"/>
          <w:u w:val="single"/>
        </w:rPr>
      </w:pPr>
    </w:p>
    <w:p w14:paraId="25D1BEBC" w14:textId="4B209508" w:rsidR="000B4436" w:rsidRDefault="000B4436" w:rsidP="00B27474">
      <w:pPr>
        <w:spacing w:after="0" w:line="240" w:lineRule="auto"/>
        <w:jc w:val="center"/>
        <w:rPr>
          <w:rFonts w:ascii="Arial" w:eastAsia="Arial" w:hAnsi="Arial" w:cs="Arial"/>
          <w:b/>
          <w:color w:val="E36C09"/>
          <w:sz w:val="18"/>
          <w:szCs w:val="18"/>
          <w:u w:val="single"/>
        </w:rPr>
      </w:pPr>
    </w:p>
    <w:p w14:paraId="433FE75E" w14:textId="07FAC3A2" w:rsidR="000B4436" w:rsidRDefault="000B4436" w:rsidP="00B27474">
      <w:pPr>
        <w:spacing w:after="0" w:line="240" w:lineRule="auto"/>
        <w:jc w:val="center"/>
        <w:rPr>
          <w:rFonts w:ascii="Arial" w:eastAsia="Arial" w:hAnsi="Arial" w:cs="Arial"/>
          <w:b/>
          <w:color w:val="E36C09"/>
          <w:sz w:val="18"/>
          <w:szCs w:val="18"/>
          <w:u w:val="single"/>
        </w:rPr>
      </w:pPr>
    </w:p>
    <w:p w14:paraId="494F1503" w14:textId="119554CB" w:rsidR="000B4436" w:rsidRDefault="000B4436" w:rsidP="00B27474">
      <w:pPr>
        <w:spacing w:after="0" w:line="240" w:lineRule="auto"/>
        <w:jc w:val="center"/>
        <w:rPr>
          <w:rFonts w:ascii="Arial" w:eastAsia="Arial" w:hAnsi="Arial" w:cs="Arial"/>
          <w:b/>
          <w:color w:val="E36C09"/>
          <w:sz w:val="18"/>
          <w:szCs w:val="18"/>
          <w:u w:val="single"/>
        </w:rPr>
      </w:pPr>
    </w:p>
    <w:p w14:paraId="5458E532" w14:textId="77777777" w:rsidR="000B4436" w:rsidRDefault="000B4436" w:rsidP="00994B15">
      <w:pPr>
        <w:spacing w:after="0" w:line="240" w:lineRule="auto"/>
        <w:rPr>
          <w:rFonts w:ascii="Arial" w:eastAsia="Arial" w:hAnsi="Arial" w:cs="Arial"/>
          <w:b/>
          <w:color w:val="E36C09"/>
          <w:sz w:val="18"/>
          <w:szCs w:val="18"/>
          <w:u w:val="single"/>
        </w:rPr>
      </w:pPr>
    </w:p>
    <w:p w14:paraId="49FA4BBF" w14:textId="01291C0D" w:rsidR="00B27474" w:rsidRPr="00A008C8" w:rsidRDefault="00B27474" w:rsidP="00A008C8">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DE85E9" w14:textId="77777777" w:rsidR="00B27474" w:rsidRDefault="00B27474" w:rsidP="00B27474">
      <w:pPr>
        <w:spacing w:after="0" w:line="240" w:lineRule="auto"/>
        <w:rPr>
          <w:rFonts w:ascii="Arial" w:eastAsia="Arial" w:hAnsi="Arial" w:cs="Arial"/>
          <w:b/>
          <w:color w:val="E36C09"/>
          <w:sz w:val="18"/>
          <w:szCs w:val="18"/>
        </w:rPr>
      </w:pPr>
    </w:p>
    <w:p w14:paraId="2F926DB1" w14:textId="77777777" w:rsidR="00C21ED1" w:rsidRDefault="00C21ED1" w:rsidP="008C151C">
      <w:pPr>
        <w:pBdr>
          <w:top w:val="nil"/>
          <w:left w:val="nil"/>
          <w:bottom w:val="nil"/>
          <w:right w:val="nil"/>
          <w:between w:val="nil"/>
        </w:pBdr>
        <w:spacing w:after="0" w:line="240" w:lineRule="auto"/>
        <w:jc w:val="both"/>
        <w:rPr>
          <w:rFonts w:ascii="Arial" w:eastAsia="Arial" w:hAnsi="Arial" w:cs="Arial"/>
          <w:b/>
          <w:color w:val="E36C09"/>
          <w:sz w:val="18"/>
          <w:szCs w:val="18"/>
        </w:rPr>
      </w:pPr>
    </w:p>
    <w:p w14:paraId="433DF169" w14:textId="3CFB596D" w:rsidR="008C151C" w:rsidRDefault="008C151C" w:rsidP="008C151C">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1. Oaxaca </w:t>
      </w:r>
    </w:p>
    <w:p w14:paraId="3A632455" w14:textId="079B3E8C"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Llegada a la ciudad de Oaxaca. Recepción en el aeropuerto o central de autobuses, traslado al hotel seleccionado.</w:t>
      </w:r>
      <w:r w:rsidR="00E56DE1">
        <w:rPr>
          <w:rFonts w:ascii="Arial" w:eastAsia="Arial" w:hAnsi="Arial" w:cs="Arial"/>
          <w:color w:val="000000"/>
          <w:sz w:val="18"/>
          <w:szCs w:val="18"/>
        </w:rPr>
        <w:t xml:space="preserve"> Resto de tarde libre. </w:t>
      </w:r>
      <w:r>
        <w:rPr>
          <w:rFonts w:ascii="Arial" w:eastAsia="Arial" w:hAnsi="Arial" w:cs="Arial"/>
          <w:color w:val="000000"/>
          <w:sz w:val="18"/>
          <w:szCs w:val="18"/>
        </w:rPr>
        <w:t>Alojamiento</w:t>
      </w:r>
      <w:r w:rsidR="00C21ED1">
        <w:rPr>
          <w:rFonts w:ascii="Arial" w:eastAsia="Arial" w:hAnsi="Arial" w:cs="Arial"/>
          <w:color w:val="000000"/>
          <w:sz w:val="18"/>
          <w:szCs w:val="18"/>
        </w:rPr>
        <w:t>.</w:t>
      </w:r>
    </w:p>
    <w:p w14:paraId="40900C92" w14:textId="713F1EAB" w:rsidR="00361065" w:rsidRDefault="00361065" w:rsidP="008C151C">
      <w:pPr>
        <w:pBdr>
          <w:top w:val="nil"/>
          <w:left w:val="nil"/>
          <w:bottom w:val="nil"/>
          <w:right w:val="nil"/>
          <w:between w:val="nil"/>
        </w:pBdr>
        <w:spacing w:after="0" w:line="240" w:lineRule="auto"/>
        <w:jc w:val="both"/>
        <w:rPr>
          <w:rFonts w:ascii="Arial" w:eastAsia="Arial" w:hAnsi="Arial" w:cs="Arial"/>
          <w:color w:val="000000"/>
          <w:sz w:val="18"/>
          <w:szCs w:val="18"/>
        </w:rPr>
      </w:pPr>
    </w:p>
    <w:p w14:paraId="17BBA551" w14:textId="145B2569" w:rsidR="00361065" w:rsidRPr="00E56DE1" w:rsidRDefault="00361065" w:rsidP="00361065">
      <w:pPr>
        <w:pBdr>
          <w:top w:val="nil"/>
          <w:left w:val="nil"/>
          <w:bottom w:val="nil"/>
          <w:right w:val="nil"/>
          <w:between w:val="nil"/>
        </w:pBdr>
        <w:spacing w:after="0" w:line="240" w:lineRule="auto"/>
        <w:jc w:val="both"/>
        <w:rPr>
          <w:rFonts w:ascii="Arial" w:eastAsia="Arial" w:hAnsi="Arial" w:cs="Arial"/>
          <w:b/>
          <w:i/>
          <w:color w:val="595959" w:themeColor="text1" w:themeTint="A6"/>
          <w:sz w:val="16"/>
          <w:szCs w:val="16"/>
        </w:rPr>
      </w:pPr>
      <w:r w:rsidRPr="00E56DE1">
        <w:rPr>
          <w:rFonts w:ascii="Arial" w:eastAsia="Arial" w:hAnsi="Arial" w:cs="Arial"/>
          <w:b/>
          <w:i/>
          <w:color w:val="595959" w:themeColor="text1" w:themeTint="A6"/>
          <w:sz w:val="16"/>
          <w:szCs w:val="16"/>
        </w:rPr>
        <w:t>Nota: Considerar que el horario de check in es a partir de las 15:00 hrs. Llegadas antes de hora podrán dejar equipaje a resguardo en hoteles. No se garantiza registro antes de la hora indicada de check in.</w:t>
      </w:r>
      <w:r w:rsidR="00E56DE1" w:rsidRPr="00E56DE1">
        <w:rPr>
          <w:rFonts w:ascii="Arial" w:eastAsia="Arial" w:hAnsi="Arial" w:cs="Arial"/>
          <w:b/>
          <w:i/>
          <w:color w:val="595959" w:themeColor="text1" w:themeTint="A6"/>
          <w:sz w:val="16"/>
          <w:szCs w:val="16"/>
        </w:rPr>
        <w:t xml:space="preserve"> </w:t>
      </w:r>
    </w:p>
    <w:p w14:paraId="76F999D7" w14:textId="11ADA95E" w:rsidR="00E56DE1" w:rsidRPr="00E56DE1" w:rsidRDefault="00E56DE1" w:rsidP="00361065">
      <w:pPr>
        <w:pBdr>
          <w:top w:val="nil"/>
          <w:left w:val="nil"/>
          <w:bottom w:val="nil"/>
          <w:right w:val="nil"/>
          <w:between w:val="nil"/>
        </w:pBdr>
        <w:spacing w:after="0" w:line="240" w:lineRule="auto"/>
        <w:jc w:val="both"/>
        <w:rPr>
          <w:rFonts w:ascii="Arial" w:eastAsia="Arial" w:hAnsi="Arial" w:cs="Arial"/>
          <w:b/>
          <w:i/>
          <w:color w:val="595959" w:themeColor="text1" w:themeTint="A6"/>
          <w:sz w:val="16"/>
          <w:szCs w:val="16"/>
        </w:rPr>
      </w:pPr>
      <w:r>
        <w:rPr>
          <w:rFonts w:ascii="Arial" w:eastAsia="Arial" w:hAnsi="Arial" w:cs="Arial"/>
          <w:b/>
          <w:i/>
          <w:color w:val="595959" w:themeColor="text1" w:themeTint="A6"/>
          <w:sz w:val="16"/>
          <w:szCs w:val="16"/>
        </w:rPr>
        <w:t>Se dará e</w:t>
      </w:r>
      <w:r w:rsidRPr="00E56DE1">
        <w:rPr>
          <w:rFonts w:ascii="Arial" w:eastAsia="Arial" w:hAnsi="Arial" w:cs="Arial"/>
          <w:b/>
          <w:i/>
          <w:color w:val="595959" w:themeColor="text1" w:themeTint="A6"/>
          <w:sz w:val="16"/>
          <w:szCs w:val="16"/>
        </w:rPr>
        <w:t>ntrega de boletos Donaji y Gueleguetza así como la información de horarios de recorridos y desayunos.</w:t>
      </w:r>
    </w:p>
    <w:p w14:paraId="0875ACE5" w14:textId="77777777"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p>
    <w:p w14:paraId="257682C4" w14:textId="57515F63" w:rsidR="008C151C" w:rsidRDefault="008C151C" w:rsidP="008C151C">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2. Oaxaca – Santo Tomas Jalietza – Sn. Martin Tilcajete – San Bartolo Coyotepec – Mercado de Ocotlán</w:t>
      </w:r>
    </w:p>
    <w:p w14:paraId="6CDD0C2A" w14:textId="1A255533" w:rsidR="00361065"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i/>
          <w:color w:val="000000"/>
          <w:sz w:val="18"/>
          <w:szCs w:val="18"/>
          <w:u w:val="single"/>
        </w:rPr>
        <w:t>Desayuno</w:t>
      </w:r>
      <w:r w:rsidR="00361065">
        <w:rPr>
          <w:rFonts w:ascii="Arial" w:eastAsia="Arial" w:hAnsi="Arial" w:cs="Arial"/>
          <w:b/>
          <w:i/>
          <w:color w:val="000000"/>
          <w:sz w:val="18"/>
          <w:szCs w:val="18"/>
          <w:u w:val="single"/>
        </w:rPr>
        <w:t>.</w:t>
      </w:r>
      <w:r w:rsidR="00361065">
        <w:rPr>
          <w:rFonts w:ascii="Arial" w:eastAsia="Arial" w:hAnsi="Arial" w:cs="Arial"/>
          <w:color w:val="000000"/>
          <w:sz w:val="18"/>
          <w:szCs w:val="18"/>
          <w:u w:val="single"/>
        </w:rPr>
        <w:t xml:space="preserve"> </w:t>
      </w:r>
      <w:r w:rsidR="00361065">
        <w:rPr>
          <w:rFonts w:ascii="Arial" w:eastAsia="Arial" w:hAnsi="Arial" w:cs="Arial"/>
          <w:color w:val="000000"/>
          <w:sz w:val="18"/>
          <w:szCs w:val="18"/>
        </w:rPr>
        <w:t xml:space="preserve">A las 07:00 am inicia servicio de </w:t>
      </w:r>
      <w:r w:rsidR="00E56DE1">
        <w:rPr>
          <w:rFonts w:ascii="Arial" w:eastAsia="Arial" w:hAnsi="Arial" w:cs="Arial"/>
          <w:color w:val="000000"/>
          <w:sz w:val="18"/>
          <w:szCs w:val="18"/>
        </w:rPr>
        <w:t>d</w:t>
      </w:r>
      <w:r w:rsidR="00361065">
        <w:rPr>
          <w:rFonts w:ascii="Arial" w:eastAsia="Arial" w:hAnsi="Arial" w:cs="Arial"/>
          <w:color w:val="000000"/>
          <w:sz w:val="18"/>
          <w:szCs w:val="18"/>
        </w:rPr>
        <w:t xml:space="preserve">esayuno. </w:t>
      </w:r>
      <w:r w:rsidR="00361065" w:rsidRPr="00361065">
        <w:rPr>
          <w:rFonts w:ascii="Arial" w:eastAsia="Arial" w:hAnsi="Arial" w:cs="Arial"/>
          <w:b/>
          <w:i/>
          <w:color w:val="000000"/>
          <w:sz w:val="18"/>
          <w:szCs w:val="18"/>
        </w:rPr>
        <w:t xml:space="preserve"> </w:t>
      </w:r>
      <w:r>
        <w:rPr>
          <w:rFonts w:ascii="Arial" w:eastAsia="Arial" w:hAnsi="Arial" w:cs="Arial"/>
          <w:color w:val="000000"/>
          <w:sz w:val="18"/>
          <w:szCs w:val="18"/>
        </w:rPr>
        <w:t>Pasaremos a las 08:00</w:t>
      </w:r>
      <w:r w:rsidR="00361065">
        <w:rPr>
          <w:rFonts w:ascii="Arial" w:eastAsia="Arial" w:hAnsi="Arial" w:cs="Arial"/>
          <w:color w:val="000000"/>
          <w:sz w:val="18"/>
          <w:szCs w:val="18"/>
        </w:rPr>
        <w:t xml:space="preserve"> </w:t>
      </w:r>
      <w:r>
        <w:rPr>
          <w:rFonts w:ascii="Arial" w:eastAsia="Arial" w:hAnsi="Arial" w:cs="Arial"/>
          <w:color w:val="000000"/>
          <w:sz w:val="18"/>
          <w:szCs w:val="18"/>
        </w:rPr>
        <w:t>am a lobby de Hotel, para visitar 4 lugares muy importantes en la ruta de artesanías, Santo Tomas Jalietza, villa famosa por la elaboración de ropa típica, posteriormente San Martin Tilcajete, lugar de famosos artesanos de Alebrijes de madera, visitaremos casa de uno de los artesanos y podrán ver la elaboración de estos fantásticos alebrijes,</w:t>
      </w:r>
      <w:r w:rsidR="00803822">
        <w:rPr>
          <w:rFonts w:ascii="Arial" w:eastAsia="Arial" w:hAnsi="Arial" w:cs="Arial"/>
          <w:color w:val="000000"/>
          <w:sz w:val="18"/>
          <w:szCs w:val="18"/>
        </w:rPr>
        <w:t xml:space="preserve"> </w:t>
      </w:r>
      <w:r>
        <w:rPr>
          <w:rFonts w:ascii="Arial" w:eastAsia="Arial" w:hAnsi="Arial" w:cs="Arial"/>
          <w:color w:val="000000"/>
          <w:sz w:val="18"/>
          <w:szCs w:val="18"/>
        </w:rPr>
        <w:t>San Bartolo Coyotepec, famoso por la elaboración de barro negro,</w:t>
      </w:r>
      <w:r w:rsidR="00A00C74">
        <w:rPr>
          <w:rFonts w:ascii="Arial" w:eastAsia="Arial" w:hAnsi="Arial" w:cs="Arial"/>
          <w:color w:val="000000"/>
          <w:sz w:val="18"/>
          <w:szCs w:val="18"/>
        </w:rPr>
        <w:t xml:space="preserve"> </w:t>
      </w:r>
      <w:r>
        <w:rPr>
          <w:rFonts w:ascii="Arial" w:eastAsia="Arial" w:hAnsi="Arial" w:cs="Arial"/>
          <w:color w:val="000000"/>
          <w:sz w:val="18"/>
          <w:szCs w:val="18"/>
        </w:rPr>
        <w:t xml:space="preserve">visitaremos Ocotlán de Morelos, villa donde podrán ver el Mercado de sitio solo en Viernes con su Tianguis, </w:t>
      </w:r>
      <w:r w:rsidRPr="00A00C74">
        <w:rPr>
          <w:rFonts w:ascii="Arial" w:eastAsia="Arial" w:hAnsi="Arial" w:cs="Arial"/>
          <w:b/>
          <w:bCs/>
          <w:color w:val="000000"/>
          <w:sz w:val="18"/>
          <w:szCs w:val="18"/>
          <w:u w:val="single"/>
        </w:rPr>
        <w:t>comida sin bebidas</w:t>
      </w:r>
      <w:r w:rsidRPr="00A00C74">
        <w:rPr>
          <w:rFonts w:ascii="Arial" w:eastAsia="Arial" w:hAnsi="Arial" w:cs="Arial"/>
          <w:b/>
          <w:bCs/>
          <w:color w:val="000000"/>
          <w:sz w:val="18"/>
          <w:szCs w:val="18"/>
        </w:rPr>
        <w:t xml:space="preserve"> </w:t>
      </w:r>
      <w:r w:rsidRPr="00A00C74">
        <w:rPr>
          <w:rFonts w:ascii="Arial" w:eastAsia="Arial" w:hAnsi="Arial" w:cs="Arial"/>
          <w:color w:val="000000"/>
          <w:sz w:val="18"/>
          <w:szCs w:val="18"/>
        </w:rPr>
        <w:t>incluida</w:t>
      </w:r>
      <w:r>
        <w:rPr>
          <w:rFonts w:ascii="Arial" w:eastAsia="Arial" w:hAnsi="Arial" w:cs="Arial"/>
          <w:color w:val="000000"/>
          <w:sz w:val="18"/>
          <w:szCs w:val="18"/>
        </w:rPr>
        <w:t xml:space="preserve">, Regreso a Oaxaca. </w:t>
      </w:r>
    </w:p>
    <w:p w14:paraId="6ADE8BF1" w14:textId="77777777" w:rsidR="00361065" w:rsidRDefault="00361065" w:rsidP="008C151C">
      <w:pPr>
        <w:pBdr>
          <w:top w:val="nil"/>
          <w:left w:val="nil"/>
          <w:bottom w:val="nil"/>
          <w:right w:val="nil"/>
          <w:between w:val="nil"/>
        </w:pBdr>
        <w:spacing w:after="0" w:line="240" w:lineRule="auto"/>
        <w:jc w:val="both"/>
        <w:rPr>
          <w:rFonts w:ascii="Arial" w:eastAsia="Arial" w:hAnsi="Arial" w:cs="Arial"/>
          <w:color w:val="000000"/>
          <w:sz w:val="18"/>
          <w:szCs w:val="18"/>
        </w:rPr>
      </w:pPr>
    </w:p>
    <w:p w14:paraId="3B6B1B46" w14:textId="772894BA" w:rsidR="00361065" w:rsidRDefault="00361065"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Posteriormente traslado al Mirador del Cerro del Fortin para tomar fotos y disfrutar de la vista de la Ciudad, a continuación, visita caminando el Barrio de Xcochimilco. Traslado a su hotel, resto de tarde libre y Alojamiento.</w:t>
      </w:r>
    </w:p>
    <w:p w14:paraId="23266714" w14:textId="77777777"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p>
    <w:p w14:paraId="134D1C9F" w14:textId="7975BDCC" w:rsidR="008C151C" w:rsidRDefault="008C151C" w:rsidP="008C151C">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Oaxaca – Monte Albán </w:t>
      </w:r>
    </w:p>
    <w:p w14:paraId="104FB5A3" w14:textId="4730A48E"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i/>
          <w:color w:val="000000"/>
          <w:sz w:val="18"/>
          <w:szCs w:val="18"/>
          <w:u w:val="single"/>
        </w:rPr>
        <w:t>Desayuno.</w:t>
      </w:r>
      <w:r>
        <w:rPr>
          <w:rFonts w:ascii="Arial" w:eastAsia="Arial" w:hAnsi="Arial" w:cs="Arial"/>
          <w:color w:val="000000"/>
          <w:sz w:val="18"/>
          <w:szCs w:val="18"/>
          <w:u w:val="single"/>
        </w:rPr>
        <w:t xml:space="preserve"> </w:t>
      </w:r>
      <w:r>
        <w:rPr>
          <w:rFonts w:ascii="Arial" w:eastAsia="Arial" w:hAnsi="Arial" w:cs="Arial"/>
          <w:color w:val="000000"/>
          <w:sz w:val="18"/>
          <w:szCs w:val="18"/>
        </w:rPr>
        <w:t>A las 07:</w:t>
      </w:r>
      <w:r w:rsidR="00364215">
        <w:rPr>
          <w:rFonts w:ascii="Arial" w:eastAsia="Arial" w:hAnsi="Arial" w:cs="Arial"/>
          <w:color w:val="000000"/>
          <w:sz w:val="18"/>
          <w:szCs w:val="18"/>
        </w:rPr>
        <w:t>3</w:t>
      </w:r>
      <w:r>
        <w:rPr>
          <w:rFonts w:ascii="Arial" w:eastAsia="Arial" w:hAnsi="Arial" w:cs="Arial"/>
          <w:color w:val="000000"/>
          <w:sz w:val="18"/>
          <w:szCs w:val="18"/>
        </w:rPr>
        <w:t>0</w:t>
      </w:r>
      <w:r w:rsidR="00361065">
        <w:rPr>
          <w:rFonts w:ascii="Arial" w:eastAsia="Arial" w:hAnsi="Arial" w:cs="Arial"/>
          <w:color w:val="000000"/>
          <w:sz w:val="18"/>
          <w:szCs w:val="18"/>
        </w:rPr>
        <w:t xml:space="preserve"> </w:t>
      </w:r>
      <w:r>
        <w:rPr>
          <w:rFonts w:ascii="Arial" w:eastAsia="Arial" w:hAnsi="Arial" w:cs="Arial"/>
          <w:color w:val="000000"/>
          <w:sz w:val="18"/>
          <w:szCs w:val="18"/>
        </w:rPr>
        <w:t>am inicia servicio de Desayuno. Pasaremos a las 08:</w:t>
      </w:r>
      <w:r w:rsidR="00364215">
        <w:rPr>
          <w:rFonts w:ascii="Arial" w:eastAsia="Arial" w:hAnsi="Arial" w:cs="Arial"/>
          <w:color w:val="000000"/>
          <w:sz w:val="18"/>
          <w:szCs w:val="18"/>
        </w:rPr>
        <w:t>3</w:t>
      </w:r>
      <w:r>
        <w:rPr>
          <w:rFonts w:ascii="Arial" w:eastAsia="Arial" w:hAnsi="Arial" w:cs="Arial"/>
          <w:color w:val="000000"/>
          <w:sz w:val="18"/>
          <w:szCs w:val="18"/>
        </w:rPr>
        <w:t>0</w:t>
      </w:r>
      <w:r w:rsidR="00361065">
        <w:rPr>
          <w:rFonts w:ascii="Arial" w:eastAsia="Arial" w:hAnsi="Arial" w:cs="Arial"/>
          <w:color w:val="000000"/>
          <w:sz w:val="18"/>
          <w:szCs w:val="18"/>
        </w:rPr>
        <w:t xml:space="preserve"> am</w:t>
      </w:r>
      <w:r>
        <w:rPr>
          <w:rFonts w:ascii="Arial" w:eastAsia="Arial" w:hAnsi="Arial" w:cs="Arial"/>
          <w:color w:val="000000"/>
          <w:sz w:val="18"/>
          <w:szCs w:val="18"/>
        </w:rPr>
        <w:t xml:space="preserve"> al lobby de hotel, para iniciar con nuestro tour visitando la zona arqueológica de Monte Alban</w:t>
      </w:r>
      <w:r w:rsidRPr="00DA6AEB">
        <w:rPr>
          <w:rFonts w:ascii="Arial" w:eastAsia="Arial" w:hAnsi="Arial" w:cs="Arial"/>
          <w:b/>
          <w:bCs/>
          <w:color w:val="000000"/>
          <w:sz w:val="18"/>
          <w:szCs w:val="18"/>
        </w:rPr>
        <w:t xml:space="preserve">, </w:t>
      </w:r>
      <w:r w:rsidRPr="008C151C">
        <w:rPr>
          <w:rFonts w:ascii="Arial" w:eastAsia="Arial" w:hAnsi="Arial" w:cs="Arial"/>
          <w:b/>
          <w:bCs/>
          <w:color w:val="000000"/>
          <w:sz w:val="18"/>
          <w:szCs w:val="18"/>
          <w:u w:val="single"/>
        </w:rPr>
        <w:t xml:space="preserve">comida en </w:t>
      </w:r>
      <w:r w:rsidR="00361065">
        <w:rPr>
          <w:rFonts w:ascii="Arial" w:eastAsia="Arial" w:hAnsi="Arial" w:cs="Arial"/>
          <w:b/>
          <w:bCs/>
          <w:color w:val="000000"/>
          <w:sz w:val="18"/>
          <w:szCs w:val="18"/>
          <w:u w:val="single"/>
        </w:rPr>
        <w:t>r</w:t>
      </w:r>
      <w:r w:rsidRPr="008C151C">
        <w:rPr>
          <w:rFonts w:ascii="Arial" w:eastAsia="Arial" w:hAnsi="Arial" w:cs="Arial"/>
          <w:b/>
          <w:bCs/>
          <w:color w:val="000000"/>
          <w:sz w:val="18"/>
          <w:szCs w:val="18"/>
          <w:u w:val="single"/>
        </w:rPr>
        <w:t>uta</w:t>
      </w:r>
      <w:r>
        <w:rPr>
          <w:rFonts w:ascii="Arial" w:eastAsia="Arial" w:hAnsi="Arial" w:cs="Arial"/>
          <w:color w:val="000000"/>
          <w:sz w:val="18"/>
          <w:szCs w:val="18"/>
        </w:rPr>
        <w:t xml:space="preserve"> sin bebidas y regreso a su Hotel</w:t>
      </w:r>
      <w:r w:rsidR="006E5C27">
        <w:rPr>
          <w:rFonts w:ascii="Arial" w:eastAsia="Arial" w:hAnsi="Arial" w:cs="Arial"/>
          <w:color w:val="000000"/>
          <w:sz w:val="18"/>
          <w:szCs w:val="18"/>
        </w:rPr>
        <w:t>. L</w:t>
      </w:r>
      <w:r>
        <w:rPr>
          <w:rFonts w:ascii="Arial" w:eastAsia="Arial" w:hAnsi="Arial" w:cs="Arial"/>
          <w:color w:val="000000"/>
          <w:sz w:val="18"/>
          <w:szCs w:val="18"/>
        </w:rPr>
        <w:t xml:space="preserve">es dejaremos en el área de Centro para que puedan admirar </w:t>
      </w:r>
      <w:r>
        <w:rPr>
          <w:rFonts w:ascii="Arial" w:eastAsia="Arial" w:hAnsi="Arial" w:cs="Arial"/>
          <w:b/>
          <w:color w:val="000000"/>
          <w:sz w:val="18"/>
          <w:szCs w:val="18"/>
        </w:rPr>
        <w:t>El Desfile De Las Delegaciones Participantes A La Guelaguetza</w:t>
      </w:r>
      <w:r>
        <w:rPr>
          <w:rFonts w:ascii="Arial" w:eastAsia="Arial" w:hAnsi="Arial" w:cs="Arial"/>
          <w:color w:val="000000"/>
          <w:sz w:val="18"/>
          <w:szCs w:val="18"/>
        </w:rPr>
        <w:t>, que inicia a las 18:00hrs. al ser evento libre se requiere estar atentos a la ruta y hacer espera en las calles del Centro Histórico. Regreso al Hotel por cuenta del pasajero. Alojamiento.</w:t>
      </w:r>
    </w:p>
    <w:p w14:paraId="5CF7F8B1" w14:textId="77777777"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p>
    <w:p w14:paraId="300C8D45" w14:textId="1FBD323D" w:rsidR="008C151C" w:rsidRDefault="008C151C" w:rsidP="008C151C">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w:t>
      </w:r>
      <w:r w:rsidR="002C77CA">
        <w:rPr>
          <w:rFonts w:ascii="Arial" w:eastAsia="Arial" w:hAnsi="Arial" w:cs="Arial"/>
          <w:b/>
          <w:color w:val="E36C09"/>
          <w:sz w:val="18"/>
          <w:szCs w:val="18"/>
        </w:rPr>
        <w:t xml:space="preserve">. </w:t>
      </w:r>
      <w:r>
        <w:rPr>
          <w:rFonts w:ascii="Arial" w:eastAsia="Arial" w:hAnsi="Arial" w:cs="Arial"/>
          <w:b/>
          <w:color w:val="E36C09"/>
          <w:sz w:val="18"/>
          <w:szCs w:val="18"/>
        </w:rPr>
        <w:t>Oaxaca –Tule –</w:t>
      </w:r>
      <w:r w:rsidR="006E5C27">
        <w:rPr>
          <w:rFonts w:ascii="Arial" w:eastAsia="Arial" w:hAnsi="Arial" w:cs="Arial"/>
          <w:b/>
          <w:color w:val="E36C09"/>
          <w:sz w:val="18"/>
          <w:szCs w:val="18"/>
        </w:rPr>
        <w:t>Teotitlán del Valle -</w:t>
      </w:r>
      <w:r>
        <w:rPr>
          <w:rFonts w:ascii="Arial" w:eastAsia="Arial" w:hAnsi="Arial" w:cs="Arial"/>
          <w:b/>
          <w:color w:val="E36C09"/>
          <w:sz w:val="18"/>
          <w:szCs w:val="18"/>
        </w:rPr>
        <w:t xml:space="preserve"> Mitla – Fabrica de Mezcal – Hierve el Agua – Espectáculo Leyenda Donaji**</w:t>
      </w:r>
    </w:p>
    <w:p w14:paraId="6C946A47" w14:textId="26DC302B"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i/>
          <w:color w:val="000000"/>
          <w:sz w:val="18"/>
          <w:szCs w:val="18"/>
          <w:u w:val="single"/>
        </w:rPr>
        <w:t>Desayuno.</w:t>
      </w:r>
      <w:r>
        <w:rPr>
          <w:rFonts w:ascii="Arial" w:eastAsia="Arial" w:hAnsi="Arial" w:cs="Arial"/>
          <w:color w:val="000000"/>
          <w:sz w:val="18"/>
          <w:szCs w:val="18"/>
        </w:rPr>
        <w:t xml:space="preserve">  A las 07:00</w:t>
      </w:r>
      <w:r w:rsidR="00361065">
        <w:rPr>
          <w:rFonts w:ascii="Arial" w:eastAsia="Arial" w:hAnsi="Arial" w:cs="Arial"/>
          <w:color w:val="000000"/>
          <w:sz w:val="18"/>
          <w:szCs w:val="18"/>
        </w:rPr>
        <w:t xml:space="preserve"> </w:t>
      </w:r>
      <w:r>
        <w:rPr>
          <w:rFonts w:ascii="Arial" w:eastAsia="Arial" w:hAnsi="Arial" w:cs="Arial"/>
          <w:color w:val="000000"/>
          <w:sz w:val="18"/>
          <w:szCs w:val="18"/>
        </w:rPr>
        <w:t>am inicia servicio de Desayuno. 08:00</w:t>
      </w:r>
      <w:r w:rsidR="00361065">
        <w:rPr>
          <w:rFonts w:ascii="Arial" w:eastAsia="Arial" w:hAnsi="Arial" w:cs="Arial"/>
          <w:color w:val="000000"/>
          <w:sz w:val="18"/>
          <w:szCs w:val="18"/>
        </w:rPr>
        <w:t xml:space="preserve"> am</w:t>
      </w:r>
      <w:r>
        <w:rPr>
          <w:rFonts w:ascii="Arial" w:eastAsia="Arial" w:hAnsi="Arial" w:cs="Arial"/>
          <w:color w:val="000000"/>
          <w:sz w:val="18"/>
          <w:szCs w:val="18"/>
        </w:rPr>
        <w:t xml:space="preserve"> salimos al paseo visitando el árbol del Tule, Teotitlán del Valle y las Zona Arqueológica de </w:t>
      </w:r>
      <w:r w:rsidR="006E5C27">
        <w:rPr>
          <w:rFonts w:ascii="Arial" w:eastAsia="Arial" w:hAnsi="Arial" w:cs="Arial"/>
          <w:color w:val="000000"/>
          <w:sz w:val="18"/>
          <w:szCs w:val="18"/>
        </w:rPr>
        <w:t>Mitla (</w:t>
      </w:r>
      <w:r w:rsidRPr="002C77CA">
        <w:rPr>
          <w:rFonts w:ascii="Arial" w:eastAsia="Arial" w:hAnsi="Arial" w:cs="Arial"/>
          <w:b/>
          <w:bCs/>
          <w:color w:val="000000"/>
          <w:sz w:val="18"/>
          <w:szCs w:val="18"/>
          <w:u w:val="single"/>
        </w:rPr>
        <w:t xml:space="preserve">comida </w:t>
      </w:r>
      <w:r w:rsidR="003A321A" w:rsidRPr="002C77CA">
        <w:rPr>
          <w:rFonts w:ascii="Arial" w:eastAsia="Arial" w:hAnsi="Arial" w:cs="Arial"/>
          <w:b/>
          <w:bCs/>
          <w:color w:val="000000"/>
          <w:sz w:val="18"/>
          <w:szCs w:val="18"/>
          <w:u w:val="single"/>
        </w:rPr>
        <w:t>típica</w:t>
      </w:r>
      <w:r w:rsidR="003A321A">
        <w:rPr>
          <w:rFonts w:ascii="Arial" w:eastAsia="Arial" w:hAnsi="Arial" w:cs="Arial"/>
          <w:color w:val="000000"/>
          <w:sz w:val="18"/>
          <w:szCs w:val="18"/>
        </w:rPr>
        <w:t xml:space="preserve"> incluida</w:t>
      </w:r>
      <w:r>
        <w:rPr>
          <w:rFonts w:ascii="Arial" w:eastAsia="Arial" w:hAnsi="Arial" w:cs="Arial"/>
          <w:color w:val="000000"/>
          <w:sz w:val="18"/>
          <w:szCs w:val="18"/>
        </w:rPr>
        <w:t xml:space="preserve"> en ruta</w:t>
      </w:r>
      <w:r w:rsidR="002C77CA">
        <w:rPr>
          <w:rFonts w:ascii="Arial" w:eastAsia="Arial" w:hAnsi="Arial" w:cs="Arial"/>
          <w:color w:val="000000"/>
          <w:sz w:val="18"/>
          <w:szCs w:val="18"/>
        </w:rPr>
        <w:t xml:space="preserve"> sin bebidas</w:t>
      </w:r>
      <w:r>
        <w:rPr>
          <w:rFonts w:ascii="Arial" w:eastAsia="Arial" w:hAnsi="Arial" w:cs="Arial"/>
          <w:color w:val="000000"/>
          <w:sz w:val="18"/>
          <w:szCs w:val="18"/>
        </w:rPr>
        <w:t>) visitaremos Hierve El Agua y la fábrica de Mezcal para degustación</w:t>
      </w:r>
      <w:r w:rsidR="002C77CA">
        <w:rPr>
          <w:rFonts w:ascii="Arial" w:eastAsia="Arial" w:hAnsi="Arial" w:cs="Arial"/>
          <w:color w:val="000000"/>
          <w:sz w:val="18"/>
          <w:szCs w:val="18"/>
        </w:rPr>
        <w:t>.</w:t>
      </w:r>
      <w:r>
        <w:rPr>
          <w:rFonts w:ascii="Arial" w:eastAsia="Arial" w:hAnsi="Arial" w:cs="Arial"/>
          <w:color w:val="000000"/>
          <w:sz w:val="18"/>
          <w:szCs w:val="18"/>
        </w:rPr>
        <w:t xml:space="preserve"> </w:t>
      </w:r>
    </w:p>
    <w:p w14:paraId="14BE1A4F" w14:textId="77777777"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p>
    <w:p w14:paraId="5C040D8F" w14:textId="77777777"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Posteriormente les dejaremos en el Auditorio Guelaguetza, se les dejará en </w:t>
      </w:r>
      <w:r>
        <w:rPr>
          <w:rFonts w:ascii="Arial" w:eastAsia="Arial" w:hAnsi="Arial" w:cs="Arial"/>
          <w:b/>
          <w:color w:val="000000"/>
          <w:sz w:val="18"/>
          <w:szCs w:val="18"/>
        </w:rPr>
        <w:t>el espectáculo Luz y sonido de la leyenda de la princesa Donají</w:t>
      </w:r>
      <w:r>
        <w:rPr>
          <w:rFonts w:ascii="Arial" w:eastAsia="Arial" w:hAnsi="Arial" w:cs="Arial"/>
          <w:color w:val="000000"/>
          <w:sz w:val="18"/>
          <w:szCs w:val="18"/>
        </w:rPr>
        <w:t>, (entrada incluida) el regreso incluido a su Hotel. Alojamiento.</w:t>
      </w:r>
    </w:p>
    <w:p w14:paraId="2288FE05" w14:textId="77777777"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p>
    <w:p w14:paraId="7C85BBD6" w14:textId="5E3394EB" w:rsidR="008C151C" w:rsidRDefault="008C151C" w:rsidP="008C151C">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5</w:t>
      </w:r>
      <w:r w:rsidR="002C77CA">
        <w:rPr>
          <w:rFonts w:ascii="Arial" w:eastAsia="Arial" w:hAnsi="Arial" w:cs="Arial"/>
          <w:b/>
          <w:color w:val="E36C09"/>
          <w:sz w:val="18"/>
          <w:szCs w:val="18"/>
        </w:rPr>
        <w:t xml:space="preserve">. </w:t>
      </w:r>
      <w:r>
        <w:rPr>
          <w:rFonts w:ascii="Arial" w:eastAsia="Arial" w:hAnsi="Arial" w:cs="Arial"/>
          <w:b/>
          <w:color w:val="E36C09"/>
          <w:sz w:val="18"/>
          <w:szCs w:val="18"/>
        </w:rPr>
        <w:t>Oaxaca - Guelaguetza</w:t>
      </w:r>
    </w:p>
    <w:p w14:paraId="3183FF86" w14:textId="52EEBDC0"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i/>
          <w:color w:val="000000"/>
          <w:sz w:val="18"/>
          <w:szCs w:val="18"/>
          <w:u w:val="single"/>
        </w:rPr>
        <w:t>Desayuno.</w:t>
      </w:r>
      <w:r>
        <w:rPr>
          <w:rFonts w:ascii="Arial" w:eastAsia="Arial" w:hAnsi="Arial" w:cs="Arial"/>
          <w:color w:val="000000"/>
          <w:sz w:val="18"/>
          <w:szCs w:val="18"/>
        </w:rPr>
        <w:t xml:space="preserve">  </w:t>
      </w:r>
      <w:r w:rsidR="002C77CA">
        <w:rPr>
          <w:rFonts w:ascii="Arial" w:eastAsia="Arial" w:hAnsi="Arial" w:cs="Arial"/>
          <w:color w:val="000000"/>
          <w:sz w:val="18"/>
          <w:szCs w:val="18"/>
        </w:rPr>
        <w:t>A las 07:</w:t>
      </w:r>
      <w:r w:rsidR="006E5C27">
        <w:rPr>
          <w:rFonts w:ascii="Arial" w:eastAsia="Arial" w:hAnsi="Arial" w:cs="Arial"/>
          <w:color w:val="000000"/>
          <w:sz w:val="18"/>
          <w:szCs w:val="18"/>
        </w:rPr>
        <w:t>00</w:t>
      </w:r>
      <w:r w:rsidR="00361065">
        <w:rPr>
          <w:rFonts w:ascii="Arial" w:eastAsia="Arial" w:hAnsi="Arial" w:cs="Arial"/>
          <w:color w:val="000000"/>
          <w:sz w:val="18"/>
          <w:szCs w:val="18"/>
        </w:rPr>
        <w:t xml:space="preserve"> </w:t>
      </w:r>
      <w:r w:rsidR="002C77CA">
        <w:rPr>
          <w:rFonts w:ascii="Arial" w:eastAsia="Arial" w:hAnsi="Arial" w:cs="Arial"/>
          <w:color w:val="000000"/>
          <w:sz w:val="18"/>
          <w:szCs w:val="18"/>
        </w:rPr>
        <w:t>am inicia servicio de Desayuno</w:t>
      </w:r>
      <w:r w:rsidR="006E5C27">
        <w:rPr>
          <w:rFonts w:ascii="Arial" w:eastAsia="Arial" w:hAnsi="Arial" w:cs="Arial"/>
          <w:color w:val="000000"/>
          <w:sz w:val="18"/>
          <w:szCs w:val="18"/>
        </w:rPr>
        <w:t>.</w:t>
      </w:r>
      <w:r w:rsidR="002C77CA">
        <w:rPr>
          <w:rFonts w:ascii="Arial" w:eastAsia="Arial" w:hAnsi="Arial" w:cs="Arial"/>
          <w:b/>
          <w:color w:val="000000"/>
          <w:sz w:val="18"/>
          <w:szCs w:val="18"/>
        </w:rPr>
        <w:t xml:space="preserve"> </w:t>
      </w:r>
      <w:r>
        <w:rPr>
          <w:rFonts w:ascii="Arial" w:eastAsia="Arial" w:hAnsi="Arial" w:cs="Arial"/>
          <w:b/>
          <w:color w:val="000000"/>
          <w:sz w:val="18"/>
          <w:szCs w:val="18"/>
        </w:rPr>
        <w:t xml:space="preserve">Horario De Evento Se Dará </w:t>
      </w:r>
      <w:r w:rsidR="00364215">
        <w:rPr>
          <w:rFonts w:ascii="Arial" w:eastAsia="Arial" w:hAnsi="Arial" w:cs="Arial"/>
          <w:b/>
          <w:color w:val="000000"/>
          <w:sz w:val="18"/>
          <w:szCs w:val="18"/>
        </w:rPr>
        <w:t>a partir del 1 de julio</w:t>
      </w:r>
      <w:r>
        <w:rPr>
          <w:rFonts w:ascii="Arial" w:eastAsia="Arial" w:hAnsi="Arial" w:cs="Arial"/>
          <w:b/>
          <w:color w:val="000000"/>
          <w:sz w:val="18"/>
          <w:szCs w:val="18"/>
        </w:rPr>
        <w:t>. No Se Garantiza Horario</w:t>
      </w:r>
      <w:r>
        <w:rPr>
          <w:rFonts w:ascii="Arial" w:eastAsia="Arial" w:hAnsi="Arial" w:cs="Arial"/>
          <w:color w:val="000000"/>
          <w:sz w:val="18"/>
          <w:szCs w:val="18"/>
        </w:rPr>
        <w:t>.</w:t>
      </w:r>
      <w:r w:rsidR="00F42461">
        <w:rPr>
          <w:rFonts w:ascii="Arial" w:eastAsia="Arial" w:hAnsi="Arial" w:cs="Arial"/>
          <w:color w:val="000000"/>
          <w:sz w:val="18"/>
          <w:szCs w:val="18"/>
        </w:rPr>
        <w:t xml:space="preserve"> Regreso al Hotel por cuenta del pasajero</w:t>
      </w:r>
      <w:r w:rsidR="005E3D10">
        <w:rPr>
          <w:rFonts w:ascii="Arial" w:eastAsia="Arial" w:hAnsi="Arial" w:cs="Arial"/>
          <w:color w:val="000000"/>
          <w:sz w:val="18"/>
          <w:szCs w:val="18"/>
        </w:rPr>
        <w:t>.</w:t>
      </w:r>
      <w:r>
        <w:rPr>
          <w:rFonts w:ascii="Arial" w:eastAsia="Arial" w:hAnsi="Arial" w:cs="Arial"/>
          <w:color w:val="000000"/>
          <w:sz w:val="18"/>
          <w:szCs w:val="18"/>
        </w:rPr>
        <w:t xml:space="preserve"> Alojamiento.</w:t>
      </w:r>
    </w:p>
    <w:p w14:paraId="31FB021D" w14:textId="77777777" w:rsidR="00364215" w:rsidRDefault="00364215" w:rsidP="008C151C">
      <w:pPr>
        <w:pBdr>
          <w:top w:val="nil"/>
          <w:left w:val="nil"/>
          <w:bottom w:val="nil"/>
          <w:right w:val="nil"/>
          <w:between w:val="nil"/>
        </w:pBdr>
        <w:spacing w:after="0" w:line="240" w:lineRule="auto"/>
        <w:jc w:val="both"/>
        <w:rPr>
          <w:rFonts w:ascii="Arial" w:eastAsia="Arial" w:hAnsi="Arial" w:cs="Arial"/>
          <w:color w:val="000000"/>
          <w:sz w:val="18"/>
          <w:szCs w:val="18"/>
        </w:rPr>
      </w:pPr>
    </w:p>
    <w:p w14:paraId="0C7530E3" w14:textId="527B7592" w:rsidR="00364215" w:rsidRDefault="00364215"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Traslado 8:00 am para evento de las 10 hrs</w:t>
      </w:r>
    </w:p>
    <w:p w14:paraId="51EE95F4" w14:textId="1F48B904" w:rsidR="00364215" w:rsidRDefault="00364215"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Traslado 15:00 hrs para evento de las 17 hrs</w:t>
      </w:r>
    </w:p>
    <w:p w14:paraId="4F4A5C79" w14:textId="77777777"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p>
    <w:p w14:paraId="09917958" w14:textId="77777777" w:rsidR="00364215" w:rsidRDefault="00364215" w:rsidP="008C151C">
      <w:pPr>
        <w:pBdr>
          <w:top w:val="nil"/>
          <w:left w:val="nil"/>
          <w:bottom w:val="nil"/>
          <w:right w:val="nil"/>
          <w:between w:val="nil"/>
        </w:pBdr>
        <w:spacing w:after="0" w:line="240" w:lineRule="auto"/>
        <w:jc w:val="both"/>
        <w:rPr>
          <w:rFonts w:ascii="Arial" w:eastAsia="Arial" w:hAnsi="Arial" w:cs="Arial"/>
          <w:b/>
          <w:color w:val="E36C09"/>
          <w:sz w:val="18"/>
          <w:szCs w:val="18"/>
        </w:rPr>
      </w:pPr>
    </w:p>
    <w:p w14:paraId="7D738BAF" w14:textId="77777777" w:rsidR="00364215" w:rsidRDefault="00364215" w:rsidP="008C151C">
      <w:pPr>
        <w:pBdr>
          <w:top w:val="nil"/>
          <w:left w:val="nil"/>
          <w:bottom w:val="nil"/>
          <w:right w:val="nil"/>
          <w:between w:val="nil"/>
        </w:pBdr>
        <w:spacing w:after="0" w:line="240" w:lineRule="auto"/>
        <w:jc w:val="both"/>
        <w:rPr>
          <w:rFonts w:ascii="Arial" w:eastAsia="Arial" w:hAnsi="Arial" w:cs="Arial"/>
          <w:b/>
          <w:color w:val="E36C09"/>
          <w:sz w:val="18"/>
          <w:szCs w:val="18"/>
        </w:rPr>
      </w:pPr>
    </w:p>
    <w:p w14:paraId="4C7F8451" w14:textId="77777777" w:rsidR="00364215" w:rsidRDefault="00364215" w:rsidP="008C151C">
      <w:pPr>
        <w:pBdr>
          <w:top w:val="nil"/>
          <w:left w:val="nil"/>
          <w:bottom w:val="nil"/>
          <w:right w:val="nil"/>
          <w:between w:val="nil"/>
        </w:pBdr>
        <w:spacing w:after="0" w:line="240" w:lineRule="auto"/>
        <w:jc w:val="both"/>
        <w:rPr>
          <w:rFonts w:ascii="Arial" w:eastAsia="Arial" w:hAnsi="Arial" w:cs="Arial"/>
          <w:b/>
          <w:color w:val="E36C09"/>
          <w:sz w:val="18"/>
          <w:szCs w:val="18"/>
        </w:rPr>
      </w:pPr>
    </w:p>
    <w:p w14:paraId="332E5BD0" w14:textId="77777777" w:rsidR="00C73E12" w:rsidRDefault="00C73E12" w:rsidP="008C151C">
      <w:pPr>
        <w:pBdr>
          <w:top w:val="nil"/>
          <w:left w:val="nil"/>
          <w:bottom w:val="nil"/>
          <w:right w:val="nil"/>
          <w:between w:val="nil"/>
        </w:pBdr>
        <w:spacing w:after="0" w:line="240" w:lineRule="auto"/>
        <w:jc w:val="both"/>
        <w:rPr>
          <w:rFonts w:ascii="Arial" w:eastAsia="Arial" w:hAnsi="Arial" w:cs="Arial"/>
          <w:b/>
          <w:color w:val="E36C09"/>
          <w:sz w:val="18"/>
          <w:szCs w:val="18"/>
        </w:rPr>
      </w:pPr>
    </w:p>
    <w:p w14:paraId="72CA7641" w14:textId="61451B1F" w:rsidR="008C151C" w:rsidRDefault="008C151C" w:rsidP="008C151C">
      <w:pPr>
        <w:pBdr>
          <w:top w:val="nil"/>
          <w:left w:val="nil"/>
          <w:bottom w:val="nil"/>
          <w:right w:val="nil"/>
          <w:between w:val="nil"/>
        </w:pBd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6</w:t>
      </w:r>
      <w:r w:rsidR="002C77CA">
        <w:rPr>
          <w:rFonts w:ascii="Arial" w:eastAsia="Arial" w:hAnsi="Arial" w:cs="Arial"/>
          <w:b/>
          <w:color w:val="E36C09"/>
          <w:sz w:val="18"/>
          <w:szCs w:val="18"/>
        </w:rPr>
        <w:t xml:space="preserve">. </w:t>
      </w:r>
      <w:r>
        <w:rPr>
          <w:rFonts w:ascii="Arial" w:eastAsia="Arial" w:hAnsi="Arial" w:cs="Arial"/>
          <w:b/>
          <w:color w:val="E36C09"/>
          <w:sz w:val="18"/>
          <w:szCs w:val="18"/>
        </w:rPr>
        <w:t>Oaxaca</w:t>
      </w:r>
    </w:p>
    <w:p w14:paraId="5C2795D2" w14:textId="142D62D0" w:rsidR="008C151C" w:rsidRDefault="008C151C" w:rsidP="008C151C">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i/>
          <w:color w:val="000000"/>
          <w:sz w:val="18"/>
          <w:szCs w:val="18"/>
          <w:u w:val="single"/>
        </w:rPr>
        <w:t>Desayuno.</w:t>
      </w:r>
      <w:r w:rsidR="002C77CA">
        <w:rPr>
          <w:rFonts w:ascii="Arial" w:eastAsia="Arial" w:hAnsi="Arial" w:cs="Arial"/>
          <w:color w:val="000000"/>
          <w:sz w:val="18"/>
          <w:szCs w:val="18"/>
        </w:rPr>
        <w:t xml:space="preserve"> </w:t>
      </w:r>
      <w:r>
        <w:rPr>
          <w:rFonts w:ascii="Arial" w:eastAsia="Arial" w:hAnsi="Arial" w:cs="Arial"/>
          <w:color w:val="000000"/>
          <w:sz w:val="18"/>
          <w:szCs w:val="18"/>
        </w:rPr>
        <w:t>A las 07:30am inicia servicio de Desayuno. A la hora programada traslado al aeropuerto o la central de autobuses.</w:t>
      </w:r>
    </w:p>
    <w:p w14:paraId="75AB7D04" w14:textId="77777777" w:rsidR="008C151C" w:rsidRDefault="008C151C" w:rsidP="008C151C">
      <w:pPr>
        <w:pBdr>
          <w:top w:val="nil"/>
          <w:left w:val="nil"/>
          <w:bottom w:val="nil"/>
          <w:right w:val="nil"/>
          <w:between w:val="nil"/>
        </w:pBdr>
        <w:spacing w:after="0" w:line="240" w:lineRule="auto"/>
        <w:jc w:val="both"/>
        <w:rPr>
          <w:rFonts w:ascii="Arial" w:eastAsia="Arial" w:hAnsi="Arial" w:cs="Arial"/>
          <w:b/>
          <w:color w:val="000000"/>
          <w:sz w:val="18"/>
          <w:szCs w:val="18"/>
        </w:rPr>
      </w:pPr>
      <w:r>
        <w:rPr>
          <w:rFonts w:ascii="Arial" w:eastAsia="Arial" w:hAnsi="Arial" w:cs="Arial"/>
          <w:b/>
          <w:color w:val="E36C09"/>
          <w:sz w:val="18"/>
          <w:szCs w:val="18"/>
        </w:rPr>
        <w:t xml:space="preserve">  </w:t>
      </w:r>
    </w:p>
    <w:p w14:paraId="4EE7F997" w14:textId="77777777" w:rsidR="008C151C" w:rsidRDefault="008C151C" w:rsidP="008C151C">
      <w:pPr>
        <w:jc w:val="right"/>
        <w:rPr>
          <w:rFonts w:ascii="Arial" w:eastAsia="Arial" w:hAnsi="Arial" w:cs="Arial"/>
          <w:color w:val="000000"/>
          <w:sz w:val="18"/>
          <w:szCs w:val="18"/>
        </w:rPr>
      </w:pPr>
      <w:r>
        <w:rPr>
          <w:rFonts w:ascii="Arial" w:eastAsia="Arial" w:hAnsi="Arial" w:cs="Arial"/>
          <w:b/>
          <w:color w:val="E36C09"/>
          <w:sz w:val="18"/>
          <w:szCs w:val="18"/>
        </w:rPr>
        <w:t>FIN DE LOS SERVICIOS</w:t>
      </w:r>
      <w:r>
        <w:rPr>
          <w:rFonts w:ascii="Arial" w:eastAsia="Arial" w:hAnsi="Arial" w:cs="Arial"/>
          <w:color w:val="000000"/>
          <w:sz w:val="18"/>
          <w:szCs w:val="18"/>
        </w:rPr>
        <w:t>.</w:t>
      </w:r>
    </w:p>
    <w:p w14:paraId="5D27E5BE" w14:textId="77777777" w:rsidR="00690992" w:rsidRDefault="00690992" w:rsidP="00A008C8">
      <w:pPr>
        <w:spacing w:after="0" w:line="240" w:lineRule="auto"/>
        <w:jc w:val="both"/>
        <w:rPr>
          <w:rFonts w:ascii="Arial" w:eastAsia="Times New Roman" w:hAnsi="Arial" w:cs="Arial"/>
          <w:b/>
          <w:i/>
          <w:color w:val="262626" w:themeColor="text1" w:themeTint="D9"/>
          <w:sz w:val="18"/>
          <w:szCs w:val="18"/>
          <w:lang w:val="es-ES_tradnl" w:eastAsia="es-ES"/>
        </w:rPr>
      </w:pPr>
    </w:p>
    <w:p w14:paraId="10BB43E4" w14:textId="456A3D5A" w:rsidR="00A008C8" w:rsidRPr="00C73E12" w:rsidRDefault="00A008C8" w:rsidP="00A008C8">
      <w:pPr>
        <w:spacing w:after="0" w:line="240" w:lineRule="auto"/>
        <w:jc w:val="both"/>
        <w:rPr>
          <w:rFonts w:ascii="Arial" w:eastAsia="Arial" w:hAnsi="Arial" w:cs="Arial"/>
          <w:b/>
          <w:i/>
          <w:color w:val="595959" w:themeColor="text1" w:themeTint="A6"/>
          <w:sz w:val="16"/>
          <w:szCs w:val="16"/>
        </w:rPr>
      </w:pPr>
      <w:r w:rsidRPr="00C73E12">
        <w:rPr>
          <w:rFonts w:ascii="Arial" w:eastAsia="Arial" w:hAnsi="Arial" w:cs="Arial"/>
          <w:b/>
          <w:i/>
          <w:color w:val="595959" w:themeColor="text1" w:themeTint="A6"/>
          <w:sz w:val="16"/>
          <w:szCs w:val="16"/>
        </w:rPr>
        <w:t xml:space="preserve">Nota: El Itinerario es únicamente de carácter informativo y puede variar por cuestiones de clima y logística del operador. El día del tour exacto se dará a la llegada de los pasajeros al destino. </w:t>
      </w:r>
      <w:r w:rsidR="00D11E90" w:rsidRPr="00C73E12">
        <w:rPr>
          <w:rFonts w:ascii="Arial" w:eastAsia="Arial" w:hAnsi="Arial" w:cs="Arial"/>
          <w:b/>
          <w:i/>
          <w:color w:val="595959" w:themeColor="text1" w:themeTint="A6"/>
          <w:sz w:val="16"/>
          <w:szCs w:val="16"/>
        </w:rPr>
        <w:t>El día del tour puede variar según la programación del operador local.</w:t>
      </w:r>
    </w:p>
    <w:p w14:paraId="55ADC9A0" w14:textId="77777777" w:rsidR="00690992" w:rsidRDefault="00690992" w:rsidP="00B27474">
      <w:pPr>
        <w:spacing w:after="0" w:line="240" w:lineRule="auto"/>
        <w:rPr>
          <w:rFonts w:ascii="Arial" w:eastAsia="Times New Roman" w:hAnsi="Arial" w:cs="Arial"/>
          <w:b/>
          <w:i/>
          <w:color w:val="262626" w:themeColor="text1" w:themeTint="D9"/>
          <w:sz w:val="18"/>
          <w:szCs w:val="18"/>
          <w:lang w:eastAsia="es-ES"/>
        </w:rPr>
      </w:pPr>
    </w:p>
    <w:p w14:paraId="3EA5634B" w14:textId="77777777" w:rsidR="008C151C" w:rsidRDefault="008C151C" w:rsidP="00B27474">
      <w:pPr>
        <w:spacing w:after="0" w:line="240" w:lineRule="auto"/>
        <w:rPr>
          <w:rFonts w:ascii="Arial" w:eastAsia="Arial" w:hAnsi="Arial" w:cs="Arial"/>
          <w:b/>
          <w:color w:val="E36C09"/>
          <w:sz w:val="18"/>
          <w:szCs w:val="18"/>
          <w:u w:val="single"/>
        </w:rPr>
      </w:pPr>
    </w:p>
    <w:p w14:paraId="535EC94C" w14:textId="457FDF7E"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77777777" w:rsidR="00753828" w:rsidRDefault="00753828" w:rsidP="00B27474">
      <w:pPr>
        <w:spacing w:after="0" w:line="240" w:lineRule="auto"/>
        <w:rPr>
          <w:rFonts w:ascii="Arial" w:eastAsia="Arial" w:hAnsi="Arial" w:cs="Arial"/>
          <w:b/>
          <w:color w:val="E36C09"/>
          <w:sz w:val="18"/>
          <w:szCs w:val="18"/>
          <w:u w:val="single"/>
        </w:rPr>
      </w:pPr>
    </w:p>
    <w:tbl>
      <w:tblPr>
        <w:tblStyle w:val="Cuadrculamedia1-nfasis6"/>
        <w:tblW w:w="3784" w:type="pct"/>
        <w:jc w:val="center"/>
        <w:shd w:val="clear" w:color="auto" w:fill="FDE4D0"/>
        <w:tblLayout w:type="fixed"/>
        <w:tblLook w:val="04A0" w:firstRow="1" w:lastRow="0" w:firstColumn="1" w:lastColumn="0" w:noHBand="0" w:noVBand="1"/>
      </w:tblPr>
      <w:tblGrid>
        <w:gridCol w:w="1833"/>
        <w:gridCol w:w="3120"/>
        <w:gridCol w:w="2408"/>
      </w:tblGrid>
      <w:tr w:rsidR="00E473AD" w14:paraId="43364185" w14:textId="77777777" w:rsidTr="00F74A90">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833" w:type="dxa"/>
            <w:shd w:val="clear" w:color="auto" w:fill="E36C0A" w:themeFill="accent6" w:themeFillShade="BF"/>
            <w:vAlign w:val="center"/>
          </w:tcPr>
          <w:p w14:paraId="2EA14B8D" w14:textId="77777777" w:rsidR="00E473AD" w:rsidRPr="0065651F" w:rsidRDefault="00E473AD" w:rsidP="00F74A90">
            <w:pPr>
              <w:widowControl w:val="0"/>
              <w:spacing w:after="0" w:line="240" w:lineRule="auto"/>
              <w:jc w:val="center"/>
              <w:rPr>
                <w:rFonts w:ascii="Arial" w:eastAsia="Calibri" w:hAnsi="Arial" w:cs="Arial"/>
                <w:bCs w:val="0"/>
                <w:color w:val="FFFFFF" w:themeColor="background1"/>
                <w:sz w:val="20"/>
                <w:szCs w:val="20"/>
                <w:lang w:val="es-AR"/>
              </w:rPr>
            </w:pPr>
            <w:bookmarkStart w:id="0" w:name="_Hlk151136831"/>
            <w:bookmarkStart w:id="1" w:name="_Hlk151137054"/>
            <w:r>
              <w:rPr>
                <w:rFonts w:ascii="Arial" w:eastAsia="Calibri" w:hAnsi="Arial" w:cs="Arial"/>
                <w:bCs w:val="0"/>
                <w:color w:val="FFFFFF" w:themeColor="background1"/>
                <w:sz w:val="20"/>
                <w:szCs w:val="20"/>
                <w:lang w:val="es-AR"/>
              </w:rPr>
              <w:t>Ciudad</w:t>
            </w:r>
          </w:p>
        </w:tc>
        <w:tc>
          <w:tcPr>
            <w:tcW w:w="3120" w:type="dxa"/>
            <w:shd w:val="clear" w:color="auto" w:fill="E36C0A" w:themeFill="accent6" w:themeFillShade="BF"/>
          </w:tcPr>
          <w:p w14:paraId="7CDC2C59" w14:textId="77777777" w:rsidR="00E473AD" w:rsidRDefault="00E473AD" w:rsidP="00F74A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Hoteles</w:t>
            </w:r>
          </w:p>
        </w:tc>
        <w:tc>
          <w:tcPr>
            <w:tcW w:w="2408" w:type="dxa"/>
            <w:shd w:val="clear" w:color="auto" w:fill="E36C0A" w:themeFill="accent6" w:themeFillShade="BF"/>
          </w:tcPr>
          <w:p w14:paraId="259E4127" w14:textId="77777777" w:rsidR="00E473AD" w:rsidRDefault="00E473AD" w:rsidP="00F74A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lang w:val="es-AR"/>
              </w:rPr>
            </w:pPr>
            <w:r>
              <w:rPr>
                <w:rFonts w:ascii="Arial" w:eastAsia="Calibri" w:hAnsi="Arial" w:cs="Arial"/>
                <w:color w:val="FFFFFF" w:themeColor="background1"/>
                <w:sz w:val="20"/>
                <w:szCs w:val="20"/>
                <w:lang w:val="es-AR"/>
              </w:rPr>
              <w:t>Categoría</w:t>
            </w:r>
          </w:p>
        </w:tc>
      </w:tr>
      <w:tr w:rsidR="00E473AD" w14:paraId="75C82382" w14:textId="77777777" w:rsidTr="00F74A90">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833" w:type="dxa"/>
            <w:vMerge w:val="restart"/>
            <w:shd w:val="clear" w:color="auto" w:fill="FFFFFF" w:themeFill="background1"/>
            <w:vAlign w:val="center"/>
          </w:tcPr>
          <w:p w14:paraId="137C68AE" w14:textId="77777777" w:rsidR="00E473AD" w:rsidRPr="00AF7BCC" w:rsidRDefault="00E473AD" w:rsidP="00F74A90">
            <w:pPr>
              <w:widowControl w:val="0"/>
              <w:spacing w:after="0" w:line="240" w:lineRule="auto"/>
              <w:jc w:val="center"/>
              <w:rPr>
                <w:rFonts w:ascii="Arial" w:eastAsia="Arial" w:hAnsi="Arial" w:cs="Arial"/>
                <w:b w:val="0"/>
                <w:color w:val="262626"/>
                <w:sz w:val="18"/>
                <w:szCs w:val="18"/>
              </w:rPr>
            </w:pPr>
            <w:r>
              <w:rPr>
                <w:rFonts w:ascii="Arial" w:eastAsia="Arial" w:hAnsi="Arial" w:cs="Arial"/>
                <w:color w:val="262626"/>
                <w:sz w:val="18"/>
                <w:szCs w:val="18"/>
              </w:rPr>
              <w:t>Oaxaca</w:t>
            </w:r>
          </w:p>
        </w:tc>
        <w:tc>
          <w:tcPr>
            <w:tcW w:w="3120" w:type="dxa"/>
            <w:shd w:val="clear" w:color="auto" w:fill="FFFFFF" w:themeFill="background1"/>
            <w:vAlign w:val="center"/>
          </w:tcPr>
          <w:p w14:paraId="26C89B20" w14:textId="77777777" w:rsidR="00E473AD" w:rsidRPr="00983CD5" w:rsidRDefault="00E473AD" w:rsidP="00E473AD">
            <w:pPr>
              <w:pStyle w:val="Prrafodelista"/>
              <w:widowControl w:val="0"/>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Aurora</w:t>
            </w:r>
          </w:p>
          <w:p w14:paraId="78F3F223" w14:textId="77777777" w:rsidR="00E473AD" w:rsidRPr="00983CD5" w:rsidRDefault="00E473AD" w:rsidP="00E473AD">
            <w:pPr>
              <w:pStyle w:val="Prrafodelista"/>
              <w:widowControl w:val="0"/>
              <w:numPr>
                <w:ilvl w:val="0"/>
                <w:numId w:val="38"/>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Ciruelos</w:t>
            </w:r>
          </w:p>
        </w:tc>
        <w:tc>
          <w:tcPr>
            <w:tcW w:w="2408" w:type="dxa"/>
            <w:shd w:val="clear" w:color="auto" w:fill="FFFFFF" w:themeFill="background1"/>
            <w:vAlign w:val="center"/>
          </w:tcPr>
          <w:p w14:paraId="461D86C6" w14:textId="09CFEFA1" w:rsidR="00E473AD" w:rsidRPr="007C7636" w:rsidRDefault="006B3904" w:rsidP="007C763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w:t>
            </w:r>
          </w:p>
        </w:tc>
      </w:tr>
      <w:tr w:rsidR="00E473AD" w14:paraId="473C27E3" w14:textId="77777777" w:rsidTr="00F74A90">
        <w:trPr>
          <w:trHeight w:val="243"/>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1A071A4E" w14:textId="77777777" w:rsidR="00E473AD" w:rsidRDefault="00E473AD" w:rsidP="00F74A90">
            <w:pPr>
              <w:widowControl w:val="0"/>
              <w:spacing w:after="0" w:line="240" w:lineRule="auto"/>
              <w:jc w:val="center"/>
              <w:rPr>
                <w:rFonts w:ascii="Arial" w:eastAsia="Arial" w:hAnsi="Arial" w:cs="Arial"/>
                <w:b w:val="0"/>
                <w:color w:val="262626"/>
                <w:sz w:val="18"/>
                <w:szCs w:val="18"/>
              </w:rPr>
            </w:pPr>
          </w:p>
        </w:tc>
        <w:tc>
          <w:tcPr>
            <w:tcW w:w="3120" w:type="dxa"/>
            <w:shd w:val="clear" w:color="auto" w:fill="FDE9D9" w:themeFill="accent6" w:themeFillTint="33"/>
            <w:vAlign w:val="center"/>
          </w:tcPr>
          <w:p w14:paraId="1D88E15A" w14:textId="77777777" w:rsidR="00E473AD" w:rsidRPr="00983CD5" w:rsidRDefault="00E473AD" w:rsidP="00E473AD">
            <w:pPr>
              <w:pStyle w:val="Prrafodelista"/>
              <w:widowControl w:val="0"/>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 xml:space="preserve">Oaxaca Dorado </w:t>
            </w:r>
          </w:p>
          <w:p w14:paraId="273A0A52" w14:textId="77777777" w:rsidR="00E473AD" w:rsidRPr="00983CD5" w:rsidRDefault="00E473AD" w:rsidP="00E473AD">
            <w:pPr>
              <w:pStyle w:val="Prrafodelista"/>
              <w:widowControl w:val="0"/>
              <w:numPr>
                <w:ilvl w:val="0"/>
                <w:numId w:val="37"/>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Parador San Agustín</w:t>
            </w:r>
          </w:p>
        </w:tc>
        <w:tc>
          <w:tcPr>
            <w:tcW w:w="2408" w:type="dxa"/>
            <w:shd w:val="clear" w:color="auto" w:fill="FDE9D9" w:themeFill="accent6" w:themeFillTint="33"/>
            <w:vAlign w:val="center"/>
          </w:tcPr>
          <w:p w14:paraId="78AAB058" w14:textId="2A5A5ECE" w:rsidR="00E473AD" w:rsidRPr="005470FE" w:rsidRDefault="00E473AD" w:rsidP="00F74A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5470FE">
              <w:rPr>
                <w:rFonts w:ascii="Arial" w:eastAsia="Arial" w:hAnsi="Arial" w:cs="Arial"/>
                <w:b/>
                <w:color w:val="262626"/>
                <w:sz w:val="18"/>
                <w:szCs w:val="18"/>
              </w:rPr>
              <w:t xml:space="preserve">Turista </w:t>
            </w:r>
          </w:p>
        </w:tc>
      </w:tr>
      <w:tr w:rsidR="00E473AD" w14:paraId="0B447868" w14:textId="77777777" w:rsidTr="00F74A90">
        <w:trPr>
          <w:cnfStyle w:val="000000100000" w:firstRow="0" w:lastRow="0" w:firstColumn="0" w:lastColumn="0" w:oddVBand="0" w:evenVBand="0" w:oddHBand="1" w:evenHBand="0" w:firstRowFirstColumn="0" w:firstRowLastColumn="0" w:lastRowFirstColumn="0" w:lastRowLastColumn="0"/>
          <w:trHeight w:val="592"/>
          <w:jc w:val="center"/>
        </w:trPr>
        <w:tc>
          <w:tcPr>
            <w:cnfStyle w:val="001000000000" w:firstRow="0" w:lastRow="0" w:firstColumn="1" w:lastColumn="0" w:oddVBand="0" w:evenVBand="0" w:oddHBand="0" w:evenHBand="0" w:firstRowFirstColumn="0" w:firstRowLastColumn="0" w:lastRowFirstColumn="0" w:lastRowLastColumn="0"/>
            <w:tcW w:w="1833" w:type="dxa"/>
            <w:vMerge/>
            <w:shd w:val="clear" w:color="auto" w:fill="FFFFFF" w:themeFill="background1"/>
            <w:vAlign w:val="center"/>
          </w:tcPr>
          <w:p w14:paraId="69D31C7C" w14:textId="77777777" w:rsidR="00E473AD" w:rsidRDefault="00E473AD" w:rsidP="00F74A90">
            <w:pPr>
              <w:widowControl w:val="0"/>
              <w:spacing w:after="0" w:line="240" w:lineRule="auto"/>
              <w:jc w:val="center"/>
              <w:rPr>
                <w:rFonts w:ascii="Arial" w:eastAsia="Arial" w:hAnsi="Arial" w:cs="Arial"/>
                <w:b w:val="0"/>
                <w:color w:val="262626"/>
                <w:sz w:val="18"/>
                <w:szCs w:val="18"/>
              </w:rPr>
            </w:pPr>
          </w:p>
        </w:tc>
        <w:tc>
          <w:tcPr>
            <w:tcW w:w="3120" w:type="dxa"/>
            <w:shd w:val="clear" w:color="auto" w:fill="FFFFFF" w:themeFill="background1"/>
            <w:vAlign w:val="center"/>
          </w:tcPr>
          <w:p w14:paraId="62F8A5E6" w14:textId="77777777" w:rsidR="00E473AD" w:rsidRPr="00983CD5" w:rsidRDefault="00E473AD" w:rsidP="00E473AD">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Victoria</w:t>
            </w:r>
          </w:p>
          <w:p w14:paraId="7801551F" w14:textId="77777777" w:rsidR="00E473AD" w:rsidRPr="00983CD5" w:rsidRDefault="00E473AD" w:rsidP="00E473AD">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Catrina de Alcalá</w:t>
            </w:r>
          </w:p>
          <w:p w14:paraId="2FF4A7D7" w14:textId="54575604" w:rsidR="00E473AD" w:rsidRPr="00236E2E" w:rsidRDefault="00E473AD" w:rsidP="00236E2E">
            <w:pPr>
              <w:pStyle w:val="Prrafodelista"/>
              <w:widowControl w:val="0"/>
              <w:numPr>
                <w:ilvl w:val="0"/>
                <w:numId w:val="36"/>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983CD5">
              <w:rPr>
                <w:rFonts w:ascii="Arial" w:eastAsia="Arial" w:hAnsi="Arial" w:cs="Arial"/>
                <w:b/>
                <w:color w:val="262626"/>
                <w:sz w:val="18"/>
                <w:szCs w:val="18"/>
              </w:rPr>
              <w:t>Casa Antigua</w:t>
            </w:r>
          </w:p>
        </w:tc>
        <w:tc>
          <w:tcPr>
            <w:tcW w:w="2408" w:type="dxa"/>
            <w:shd w:val="clear" w:color="auto" w:fill="FFFFFF" w:themeFill="background1"/>
            <w:vAlign w:val="center"/>
          </w:tcPr>
          <w:p w14:paraId="57D7C243" w14:textId="79677682" w:rsidR="00E473AD" w:rsidRPr="005470FE" w:rsidRDefault="006B3904" w:rsidP="00F74A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bl>
    <w:bookmarkEnd w:id="0"/>
    <w:p w14:paraId="107809F6" w14:textId="0CBEFEE1" w:rsidR="00753828" w:rsidRPr="003E0BC4" w:rsidRDefault="00753828" w:rsidP="00753828">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p>
    <w:p w14:paraId="6822CC66" w14:textId="77777777" w:rsidR="00753828" w:rsidRPr="00421007"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2"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1A086170" w14:textId="77777777" w:rsidR="00753828" w:rsidRPr="00421007"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2"/>
      <w:r w:rsidRPr="00421007">
        <w:rPr>
          <w:rFonts w:ascii="Arial" w:eastAsia="Times New Roman" w:hAnsi="Arial" w:cs="Arial"/>
          <w:bCs/>
          <w:iCs/>
          <w:color w:val="000000"/>
          <w:sz w:val="18"/>
          <w:szCs w:val="18"/>
          <w:lang w:val="es-MX" w:eastAsia="es-ES"/>
        </w:rPr>
        <w:t xml:space="preserve">. </w:t>
      </w:r>
    </w:p>
    <w:p w14:paraId="19FE964C" w14:textId="77777777" w:rsidR="005F270A" w:rsidRPr="00753828" w:rsidRDefault="005F270A">
      <w:pPr>
        <w:spacing w:after="0" w:line="240" w:lineRule="auto"/>
        <w:rPr>
          <w:rFonts w:ascii="Arial" w:eastAsia="Times New Roman" w:hAnsi="Arial" w:cs="Arial"/>
          <w:b/>
          <w:color w:val="E36C0A" w:themeColor="accent6" w:themeShade="BF"/>
          <w:sz w:val="18"/>
          <w:szCs w:val="18"/>
          <w:u w:val="single"/>
          <w:lang w:val="es-MX" w:eastAsia="es-ES"/>
        </w:rPr>
      </w:pPr>
    </w:p>
    <w:p w14:paraId="42597D12" w14:textId="77777777" w:rsidR="00A008C8" w:rsidRDefault="00A008C8" w:rsidP="00753828">
      <w:pPr>
        <w:spacing w:after="0" w:line="240" w:lineRule="auto"/>
        <w:rPr>
          <w:rFonts w:ascii="Arial" w:eastAsia="Times New Roman" w:hAnsi="Arial" w:cs="Arial"/>
          <w:b/>
          <w:color w:val="E36C0A" w:themeColor="accent6" w:themeShade="BF"/>
          <w:sz w:val="18"/>
          <w:szCs w:val="18"/>
          <w:u w:val="single"/>
          <w:lang w:eastAsia="es-ES"/>
        </w:rPr>
      </w:pPr>
      <w:bookmarkStart w:id="3" w:name="_Hlk151137089"/>
      <w:bookmarkEnd w:id="1"/>
    </w:p>
    <w:p w14:paraId="155A0DDF" w14:textId="0B7C807A" w:rsidR="00753828" w:rsidRDefault="00753828" w:rsidP="0075382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02A87294" w14:textId="77777777" w:rsidR="00D65BF2" w:rsidRDefault="00D65BF2" w:rsidP="007538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9913"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408"/>
        <w:gridCol w:w="1701"/>
        <w:gridCol w:w="1417"/>
        <w:gridCol w:w="1418"/>
        <w:gridCol w:w="1361"/>
        <w:gridCol w:w="1338"/>
        <w:gridCol w:w="1270"/>
      </w:tblGrid>
      <w:tr w:rsidR="007E652E" w14:paraId="4A5C77C3" w14:textId="77777777" w:rsidTr="00C73E12">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408" w:type="dxa"/>
            <w:shd w:val="clear" w:color="auto" w:fill="E36C0A" w:themeFill="accent6" w:themeFillShade="BF"/>
            <w:vAlign w:val="center"/>
          </w:tcPr>
          <w:p w14:paraId="506F012F" w14:textId="214C3DED" w:rsidR="00E473AD" w:rsidRPr="00844BF4" w:rsidRDefault="00E473AD" w:rsidP="00844BF4">
            <w:pPr>
              <w:spacing w:after="0" w:line="240" w:lineRule="auto"/>
              <w:ind w:left="108"/>
              <w:jc w:val="center"/>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Salidas</w:t>
            </w:r>
            <w:r w:rsidR="00A00C74">
              <w:rPr>
                <w:rFonts w:ascii="Arial" w:eastAsia="Times New Roman" w:hAnsi="Arial" w:cs="Arial"/>
                <w:color w:val="FFFFFF" w:themeColor="background1"/>
                <w:sz w:val="18"/>
                <w:szCs w:val="18"/>
                <w:lang w:val="es-ES_tradnl" w:eastAsia="es-ES"/>
              </w:rPr>
              <w:t xml:space="preserve"> Únicas</w:t>
            </w:r>
          </w:p>
        </w:tc>
        <w:tc>
          <w:tcPr>
            <w:tcW w:w="1701" w:type="dxa"/>
            <w:shd w:val="clear" w:color="auto" w:fill="E36C0A" w:themeFill="accent6" w:themeFillShade="BF"/>
            <w:vAlign w:val="center"/>
          </w:tcPr>
          <w:p w14:paraId="4D8D5146" w14:textId="77777777" w:rsidR="00E473AD" w:rsidRPr="00D65BF2" w:rsidRDefault="00E473AD" w:rsidP="00F74A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Categoría</w:t>
            </w:r>
          </w:p>
        </w:tc>
        <w:tc>
          <w:tcPr>
            <w:tcW w:w="1417" w:type="dxa"/>
            <w:shd w:val="clear" w:color="auto" w:fill="E36C0A" w:themeFill="accent6" w:themeFillShade="BF"/>
            <w:vAlign w:val="center"/>
          </w:tcPr>
          <w:p w14:paraId="4173C52B" w14:textId="62CB03FA" w:rsidR="00E473AD" w:rsidRPr="00D65BF2" w:rsidRDefault="00E473AD" w:rsidP="00F74A9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Sencilla</w:t>
            </w:r>
            <w:r w:rsidR="006472BB">
              <w:rPr>
                <w:rFonts w:ascii="Arial" w:eastAsia="Times New Roman" w:hAnsi="Arial" w:cs="Arial"/>
                <w:color w:val="FFFFFF" w:themeColor="background1"/>
                <w:sz w:val="18"/>
                <w:szCs w:val="18"/>
                <w:lang w:val="es-ES_tradnl" w:eastAsia="es-ES"/>
              </w:rPr>
              <w:t xml:space="preserve"> </w:t>
            </w:r>
          </w:p>
        </w:tc>
        <w:tc>
          <w:tcPr>
            <w:tcW w:w="1418" w:type="dxa"/>
            <w:shd w:val="clear" w:color="auto" w:fill="E36C0A" w:themeFill="accent6" w:themeFillShade="BF"/>
            <w:vAlign w:val="center"/>
          </w:tcPr>
          <w:p w14:paraId="115FDB31" w14:textId="77777777" w:rsidR="00E473AD" w:rsidRPr="00D65BF2" w:rsidRDefault="00E473AD" w:rsidP="00F74A9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Doble</w:t>
            </w:r>
          </w:p>
        </w:tc>
        <w:tc>
          <w:tcPr>
            <w:tcW w:w="1361" w:type="dxa"/>
            <w:shd w:val="clear" w:color="auto" w:fill="E36C0A" w:themeFill="accent6" w:themeFillShade="BF"/>
            <w:vAlign w:val="center"/>
          </w:tcPr>
          <w:p w14:paraId="25688EBD" w14:textId="77777777" w:rsidR="00E473AD" w:rsidRPr="00D65BF2" w:rsidRDefault="00E473AD" w:rsidP="00F74A9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Triple</w:t>
            </w:r>
          </w:p>
        </w:tc>
        <w:tc>
          <w:tcPr>
            <w:tcW w:w="1338" w:type="dxa"/>
            <w:shd w:val="clear" w:color="auto" w:fill="E36C0A" w:themeFill="accent6" w:themeFillShade="BF"/>
            <w:vAlign w:val="center"/>
          </w:tcPr>
          <w:p w14:paraId="3738BB62" w14:textId="77777777" w:rsidR="00E473AD" w:rsidRPr="00D65BF2" w:rsidRDefault="00E473AD" w:rsidP="00F74A9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Cuádruple</w:t>
            </w:r>
          </w:p>
        </w:tc>
        <w:tc>
          <w:tcPr>
            <w:tcW w:w="1270" w:type="dxa"/>
            <w:shd w:val="clear" w:color="auto" w:fill="E36C0A" w:themeFill="accent6" w:themeFillShade="BF"/>
            <w:vAlign w:val="center"/>
          </w:tcPr>
          <w:p w14:paraId="16796676" w14:textId="4A3F10B2" w:rsidR="00E473AD" w:rsidRPr="00D65BF2" w:rsidRDefault="00E473AD" w:rsidP="00F74A90">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FFFFFF" w:themeColor="background1"/>
                <w:sz w:val="18"/>
                <w:szCs w:val="18"/>
                <w:lang w:val="es-ES_tradnl" w:eastAsia="es-ES"/>
              </w:rPr>
            </w:pPr>
            <w:r w:rsidRPr="00D65BF2">
              <w:rPr>
                <w:rFonts w:ascii="Arial" w:eastAsia="Times New Roman" w:hAnsi="Arial" w:cs="Arial"/>
                <w:color w:val="FFFFFF" w:themeColor="background1"/>
                <w:sz w:val="18"/>
                <w:szCs w:val="18"/>
                <w:lang w:val="es-ES_tradnl" w:eastAsia="es-ES"/>
              </w:rPr>
              <w:t xml:space="preserve">Menor </w:t>
            </w:r>
            <w:r w:rsidR="007F5470">
              <w:rPr>
                <w:rFonts w:ascii="Arial" w:eastAsia="Times New Roman" w:hAnsi="Arial" w:cs="Arial"/>
                <w:color w:val="FFFFFF" w:themeColor="background1"/>
                <w:sz w:val="18"/>
                <w:szCs w:val="18"/>
                <w:lang w:val="es-ES_tradnl" w:eastAsia="es-ES"/>
              </w:rPr>
              <w:t>2</w:t>
            </w:r>
            <w:r w:rsidRPr="00D65BF2">
              <w:rPr>
                <w:rFonts w:ascii="Arial" w:eastAsia="Times New Roman" w:hAnsi="Arial" w:cs="Arial"/>
                <w:color w:val="FFFFFF" w:themeColor="background1"/>
                <w:sz w:val="18"/>
                <w:szCs w:val="18"/>
                <w:lang w:val="es-ES_tradnl" w:eastAsia="es-ES"/>
              </w:rPr>
              <w:t>-</w:t>
            </w:r>
            <w:r w:rsidR="007F5470">
              <w:rPr>
                <w:rFonts w:ascii="Arial" w:eastAsia="Times New Roman" w:hAnsi="Arial" w:cs="Arial"/>
                <w:color w:val="FFFFFF" w:themeColor="background1"/>
                <w:sz w:val="18"/>
                <w:szCs w:val="18"/>
                <w:lang w:val="es-ES_tradnl" w:eastAsia="es-ES"/>
              </w:rPr>
              <w:t>8</w:t>
            </w:r>
          </w:p>
        </w:tc>
      </w:tr>
      <w:tr w:rsidR="007E652E" w14:paraId="72B39808" w14:textId="77777777" w:rsidTr="00C73E12">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1408" w:type="dxa"/>
            <w:vMerge w:val="restart"/>
            <w:shd w:val="clear" w:color="auto" w:fill="FFFFFF" w:themeFill="background1"/>
            <w:vAlign w:val="center"/>
          </w:tcPr>
          <w:p w14:paraId="586B44D6" w14:textId="5E9843CE" w:rsidR="00E473AD" w:rsidRPr="00844BF4" w:rsidRDefault="00844BF4" w:rsidP="003A321A">
            <w:pPr>
              <w:spacing w:after="0" w:line="240" w:lineRule="auto"/>
              <w:jc w:val="center"/>
              <w:rPr>
                <w:rFonts w:ascii="Arial" w:hAnsi="Arial" w:cs="Arial"/>
                <w:b w:val="0"/>
                <w:bCs w:val="0"/>
                <w:sz w:val="18"/>
                <w:szCs w:val="18"/>
              </w:rPr>
            </w:pPr>
            <w:r>
              <w:rPr>
                <w:rFonts w:ascii="Arial" w:hAnsi="Arial" w:cs="Arial"/>
                <w:sz w:val="18"/>
                <w:szCs w:val="18"/>
              </w:rPr>
              <w:t>1</w:t>
            </w:r>
            <w:r w:rsidR="00364215">
              <w:rPr>
                <w:rFonts w:ascii="Arial" w:hAnsi="Arial" w:cs="Arial"/>
                <w:sz w:val="18"/>
                <w:szCs w:val="18"/>
              </w:rPr>
              <w:t>6</w:t>
            </w:r>
            <w:r>
              <w:rPr>
                <w:rFonts w:ascii="Arial" w:hAnsi="Arial" w:cs="Arial"/>
                <w:sz w:val="18"/>
                <w:szCs w:val="18"/>
              </w:rPr>
              <w:t xml:space="preserve"> </w:t>
            </w:r>
            <w:r w:rsidR="00A00C74">
              <w:rPr>
                <w:rFonts w:ascii="Arial" w:hAnsi="Arial" w:cs="Arial"/>
                <w:sz w:val="18"/>
                <w:szCs w:val="18"/>
              </w:rPr>
              <w:t>y 2</w:t>
            </w:r>
            <w:r w:rsidR="00364215">
              <w:rPr>
                <w:rFonts w:ascii="Arial" w:hAnsi="Arial" w:cs="Arial"/>
                <w:sz w:val="18"/>
                <w:szCs w:val="18"/>
              </w:rPr>
              <w:t>3</w:t>
            </w:r>
            <w:r w:rsidR="00A00C74">
              <w:rPr>
                <w:rFonts w:ascii="Arial" w:hAnsi="Arial" w:cs="Arial"/>
                <w:sz w:val="18"/>
                <w:szCs w:val="18"/>
              </w:rPr>
              <w:t xml:space="preserve"> </w:t>
            </w:r>
            <w:r>
              <w:rPr>
                <w:rFonts w:ascii="Arial" w:hAnsi="Arial" w:cs="Arial"/>
                <w:sz w:val="18"/>
                <w:szCs w:val="18"/>
              </w:rPr>
              <w:t>de Julio</w:t>
            </w:r>
          </w:p>
        </w:tc>
        <w:tc>
          <w:tcPr>
            <w:tcW w:w="1701" w:type="dxa"/>
            <w:shd w:val="clear" w:color="auto" w:fill="FFFFFF" w:themeFill="background1"/>
            <w:vAlign w:val="center"/>
          </w:tcPr>
          <w:p w14:paraId="263CAD25" w14:textId="09C04606" w:rsidR="00E473AD" w:rsidRPr="00D65BF2" w:rsidRDefault="00C73E12"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sz w:val="18"/>
                <w:szCs w:val="18"/>
              </w:rPr>
              <w:t>Economy</w:t>
            </w:r>
            <w:r w:rsidR="00E473AD" w:rsidRPr="00D65BF2">
              <w:rPr>
                <w:rFonts w:ascii="Arial" w:hAnsi="Arial" w:cs="Arial"/>
                <w:b/>
                <w:sz w:val="18"/>
                <w:szCs w:val="18"/>
              </w:rPr>
              <w:t xml:space="preserve">                </w:t>
            </w:r>
            <w:r w:rsidR="00E473AD">
              <w:rPr>
                <w:rFonts w:ascii="Arial" w:hAnsi="Arial" w:cs="Arial"/>
                <w:b/>
                <w:sz w:val="18"/>
                <w:szCs w:val="18"/>
              </w:rPr>
              <w:t xml:space="preserve">     </w:t>
            </w:r>
          </w:p>
        </w:tc>
        <w:tc>
          <w:tcPr>
            <w:tcW w:w="1417" w:type="dxa"/>
            <w:shd w:val="clear" w:color="auto" w:fill="FFFFFF" w:themeFill="background1"/>
            <w:vAlign w:val="center"/>
          </w:tcPr>
          <w:p w14:paraId="00CB3166" w14:textId="35323415" w:rsidR="00E473AD" w:rsidRPr="00B43906" w:rsidRDefault="00E473AD"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C73E12">
              <w:rPr>
                <w:rFonts w:ascii="Arial" w:hAnsi="Arial" w:cs="Arial"/>
                <w:sz w:val="18"/>
                <w:szCs w:val="18"/>
              </w:rPr>
              <w:t>29,480</w:t>
            </w:r>
          </w:p>
        </w:tc>
        <w:tc>
          <w:tcPr>
            <w:tcW w:w="1418" w:type="dxa"/>
            <w:shd w:val="clear" w:color="auto" w:fill="FFFFFF" w:themeFill="background1"/>
            <w:vAlign w:val="center"/>
          </w:tcPr>
          <w:p w14:paraId="0E32B813" w14:textId="0B846121" w:rsidR="00E473AD" w:rsidRPr="00B43906" w:rsidRDefault="00E473AD"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43906">
              <w:rPr>
                <w:rFonts w:ascii="Arial" w:hAnsi="Arial" w:cs="Arial"/>
                <w:b/>
                <w:bCs/>
                <w:sz w:val="18"/>
                <w:szCs w:val="18"/>
              </w:rPr>
              <w:t xml:space="preserve">MXN </w:t>
            </w:r>
            <w:r w:rsidR="007E652E">
              <w:rPr>
                <w:rFonts w:ascii="Arial" w:hAnsi="Arial" w:cs="Arial"/>
                <w:b/>
                <w:bCs/>
                <w:sz w:val="18"/>
                <w:szCs w:val="18"/>
              </w:rPr>
              <w:t>1</w:t>
            </w:r>
            <w:r w:rsidR="00C73E12">
              <w:rPr>
                <w:rFonts w:ascii="Arial" w:hAnsi="Arial" w:cs="Arial"/>
                <w:b/>
                <w:bCs/>
                <w:sz w:val="18"/>
                <w:szCs w:val="18"/>
              </w:rPr>
              <w:t>9,758</w:t>
            </w:r>
          </w:p>
        </w:tc>
        <w:tc>
          <w:tcPr>
            <w:tcW w:w="1361" w:type="dxa"/>
            <w:shd w:val="clear" w:color="auto" w:fill="FFFFFF" w:themeFill="background1"/>
            <w:vAlign w:val="center"/>
          </w:tcPr>
          <w:p w14:paraId="4ACC7636" w14:textId="548EE1F6" w:rsidR="00E473AD" w:rsidRPr="00B43906" w:rsidRDefault="00C73E12"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MXN 18,536</w:t>
            </w:r>
          </w:p>
        </w:tc>
        <w:tc>
          <w:tcPr>
            <w:tcW w:w="1338" w:type="dxa"/>
            <w:shd w:val="clear" w:color="auto" w:fill="FFFFFF" w:themeFill="background1"/>
            <w:vAlign w:val="center"/>
          </w:tcPr>
          <w:p w14:paraId="20DFDBA2" w14:textId="1DF0DD07" w:rsidR="00E473AD" w:rsidRPr="00B43906" w:rsidRDefault="00E473AD"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7E652E">
              <w:rPr>
                <w:rFonts w:ascii="Arial" w:hAnsi="Arial" w:cs="Arial"/>
                <w:sz w:val="18"/>
                <w:szCs w:val="18"/>
              </w:rPr>
              <w:t>1</w:t>
            </w:r>
            <w:r w:rsidR="00C73E12">
              <w:rPr>
                <w:rFonts w:ascii="Arial" w:hAnsi="Arial" w:cs="Arial"/>
                <w:sz w:val="18"/>
                <w:szCs w:val="18"/>
              </w:rPr>
              <w:t>7,425</w:t>
            </w:r>
          </w:p>
        </w:tc>
        <w:tc>
          <w:tcPr>
            <w:tcW w:w="1270" w:type="dxa"/>
            <w:shd w:val="clear" w:color="auto" w:fill="FFFFFF" w:themeFill="background1"/>
            <w:vAlign w:val="center"/>
          </w:tcPr>
          <w:p w14:paraId="46F9A81F" w14:textId="0954B3E7" w:rsidR="00E473AD" w:rsidRPr="00B43906" w:rsidRDefault="00E473AD"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C73E12">
              <w:rPr>
                <w:rFonts w:ascii="Arial" w:hAnsi="Arial" w:cs="Arial"/>
                <w:sz w:val="18"/>
                <w:szCs w:val="18"/>
              </w:rPr>
              <w:t>10,036</w:t>
            </w:r>
          </w:p>
        </w:tc>
      </w:tr>
      <w:tr w:rsidR="007E652E" w14:paraId="7363CCFD" w14:textId="77777777" w:rsidTr="00C73E12">
        <w:trPr>
          <w:cantSplit/>
          <w:trHeight w:val="350"/>
          <w:jc w:val="center"/>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vAlign w:val="center"/>
          </w:tcPr>
          <w:p w14:paraId="6EDC64E3" w14:textId="77777777" w:rsidR="00E473AD" w:rsidRPr="00D65BF2" w:rsidRDefault="00E473AD" w:rsidP="00F74A90">
            <w:pPr>
              <w:spacing w:after="0" w:line="240" w:lineRule="auto"/>
              <w:jc w:val="center"/>
              <w:rPr>
                <w:rFonts w:ascii="Arial" w:hAnsi="Arial" w:cs="Arial"/>
                <w:sz w:val="18"/>
                <w:szCs w:val="18"/>
              </w:rPr>
            </w:pPr>
          </w:p>
        </w:tc>
        <w:tc>
          <w:tcPr>
            <w:tcW w:w="1701" w:type="dxa"/>
            <w:shd w:val="clear" w:color="auto" w:fill="FFFFFF" w:themeFill="background1"/>
            <w:vAlign w:val="center"/>
          </w:tcPr>
          <w:p w14:paraId="18174D95" w14:textId="1E86AAA5" w:rsidR="00E473AD" w:rsidRPr="00D65BF2" w:rsidRDefault="00E473AD" w:rsidP="00236E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D65BF2">
              <w:rPr>
                <w:rFonts w:ascii="Arial" w:hAnsi="Arial" w:cs="Arial"/>
                <w:b/>
                <w:sz w:val="18"/>
                <w:szCs w:val="18"/>
              </w:rPr>
              <w:t>Turist</w:t>
            </w:r>
            <w:r w:rsidR="00C73E12">
              <w:rPr>
                <w:rFonts w:ascii="Arial" w:hAnsi="Arial" w:cs="Arial"/>
                <w:b/>
                <w:sz w:val="18"/>
                <w:szCs w:val="18"/>
              </w:rPr>
              <w:t>a</w:t>
            </w:r>
          </w:p>
        </w:tc>
        <w:tc>
          <w:tcPr>
            <w:tcW w:w="1417" w:type="dxa"/>
            <w:shd w:val="clear" w:color="auto" w:fill="FFFFFF" w:themeFill="background1"/>
            <w:vAlign w:val="center"/>
          </w:tcPr>
          <w:p w14:paraId="5107FD02" w14:textId="4D3C7AD8" w:rsidR="00E473AD" w:rsidRPr="00B43906" w:rsidRDefault="00E473AD" w:rsidP="00F74A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C73E12">
              <w:rPr>
                <w:rFonts w:ascii="Arial" w:hAnsi="Arial" w:cs="Arial"/>
                <w:sz w:val="18"/>
                <w:szCs w:val="18"/>
              </w:rPr>
              <w:t>33,647</w:t>
            </w:r>
          </w:p>
        </w:tc>
        <w:tc>
          <w:tcPr>
            <w:tcW w:w="1418" w:type="dxa"/>
            <w:shd w:val="clear" w:color="auto" w:fill="FFFFFF" w:themeFill="background1"/>
            <w:vAlign w:val="center"/>
          </w:tcPr>
          <w:p w14:paraId="3A821230" w14:textId="2EE0671F" w:rsidR="00E473AD" w:rsidRPr="00B43906" w:rsidRDefault="00E473AD" w:rsidP="00F74A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11D27">
              <w:rPr>
                <w:rFonts w:ascii="Arial" w:hAnsi="Arial" w:cs="Arial"/>
                <w:sz w:val="18"/>
                <w:szCs w:val="18"/>
              </w:rPr>
              <w:t>2</w:t>
            </w:r>
            <w:r w:rsidR="00C73E12">
              <w:rPr>
                <w:rFonts w:ascii="Arial" w:hAnsi="Arial" w:cs="Arial"/>
                <w:sz w:val="18"/>
                <w:szCs w:val="18"/>
              </w:rPr>
              <w:t>2,536</w:t>
            </w:r>
          </w:p>
        </w:tc>
        <w:tc>
          <w:tcPr>
            <w:tcW w:w="1361" w:type="dxa"/>
            <w:shd w:val="clear" w:color="auto" w:fill="FFFFFF" w:themeFill="background1"/>
            <w:vAlign w:val="center"/>
          </w:tcPr>
          <w:p w14:paraId="2B009AD3" w14:textId="44A72F30" w:rsidR="00E473AD" w:rsidRPr="00B43906" w:rsidRDefault="00E473AD" w:rsidP="00F74A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C73E12">
              <w:rPr>
                <w:rFonts w:ascii="Arial" w:hAnsi="Arial" w:cs="Arial"/>
                <w:sz w:val="18"/>
                <w:szCs w:val="18"/>
              </w:rPr>
              <w:t>20,980</w:t>
            </w:r>
          </w:p>
        </w:tc>
        <w:tc>
          <w:tcPr>
            <w:tcW w:w="1338" w:type="dxa"/>
            <w:shd w:val="clear" w:color="auto" w:fill="FFFFFF" w:themeFill="background1"/>
            <w:vAlign w:val="center"/>
          </w:tcPr>
          <w:p w14:paraId="51404CE5" w14:textId="6AC8D20C" w:rsidR="00E473AD" w:rsidRPr="00B43906" w:rsidRDefault="00E473AD" w:rsidP="00F74A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117BD8">
              <w:rPr>
                <w:rFonts w:ascii="Arial" w:hAnsi="Arial" w:cs="Arial"/>
                <w:sz w:val="18"/>
                <w:szCs w:val="18"/>
              </w:rPr>
              <w:t>1</w:t>
            </w:r>
            <w:r w:rsidR="00C73E12">
              <w:rPr>
                <w:rFonts w:ascii="Arial" w:hAnsi="Arial" w:cs="Arial"/>
                <w:sz w:val="18"/>
                <w:szCs w:val="18"/>
              </w:rPr>
              <w:t>9,869</w:t>
            </w:r>
          </w:p>
        </w:tc>
        <w:tc>
          <w:tcPr>
            <w:tcW w:w="1270" w:type="dxa"/>
            <w:shd w:val="clear" w:color="auto" w:fill="FFFFFF" w:themeFill="background1"/>
            <w:vAlign w:val="center"/>
          </w:tcPr>
          <w:p w14:paraId="2AD2C888" w14:textId="557452BD" w:rsidR="00E473AD" w:rsidRPr="00B43906" w:rsidRDefault="00E473AD" w:rsidP="00F74A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E11D27">
              <w:rPr>
                <w:rFonts w:ascii="Arial" w:hAnsi="Arial" w:cs="Arial"/>
                <w:sz w:val="18"/>
                <w:szCs w:val="18"/>
              </w:rPr>
              <w:t>10,</w:t>
            </w:r>
            <w:r w:rsidR="00C73E12">
              <w:rPr>
                <w:rFonts w:ascii="Arial" w:hAnsi="Arial" w:cs="Arial"/>
                <w:sz w:val="18"/>
                <w:szCs w:val="18"/>
              </w:rPr>
              <w:t>869</w:t>
            </w:r>
          </w:p>
        </w:tc>
      </w:tr>
      <w:tr w:rsidR="007E652E" w14:paraId="20CEFD3F" w14:textId="77777777" w:rsidTr="00C73E12">
        <w:trPr>
          <w:cnfStyle w:val="000000100000" w:firstRow="0" w:lastRow="0" w:firstColumn="0" w:lastColumn="0" w:oddVBand="0" w:evenVBand="0" w:oddHBand="1" w:evenHBand="0" w:firstRowFirstColumn="0" w:firstRowLastColumn="0" w:lastRowFirstColumn="0" w:lastRowLastColumn="0"/>
          <w:cantSplit/>
          <w:trHeight w:val="323"/>
          <w:jc w:val="center"/>
        </w:trPr>
        <w:tc>
          <w:tcPr>
            <w:cnfStyle w:val="001000000000" w:firstRow="0" w:lastRow="0" w:firstColumn="1" w:lastColumn="0" w:oddVBand="0" w:evenVBand="0" w:oddHBand="0" w:evenHBand="0" w:firstRowFirstColumn="0" w:firstRowLastColumn="0" w:lastRowFirstColumn="0" w:lastRowLastColumn="0"/>
            <w:tcW w:w="1408" w:type="dxa"/>
            <w:vMerge/>
            <w:shd w:val="clear" w:color="auto" w:fill="FFFFFF" w:themeFill="background1"/>
            <w:vAlign w:val="center"/>
          </w:tcPr>
          <w:p w14:paraId="56BBFFF8" w14:textId="77777777" w:rsidR="00E473AD" w:rsidRPr="00D65BF2" w:rsidRDefault="00E473AD" w:rsidP="00F74A90">
            <w:pPr>
              <w:spacing w:after="0" w:line="240" w:lineRule="auto"/>
              <w:jc w:val="center"/>
              <w:rPr>
                <w:rFonts w:ascii="Arial" w:hAnsi="Arial" w:cs="Arial"/>
                <w:sz w:val="18"/>
                <w:szCs w:val="18"/>
              </w:rPr>
            </w:pPr>
          </w:p>
        </w:tc>
        <w:tc>
          <w:tcPr>
            <w:tcW w:w="1701" w:type="dxa"/>
            <w:shd w:val="clear" w:color="auto" w:fill="FFFFFF" w:themeFill="background1"/>
            <w:vAlign w:val="center"/>
          </w:tcPr>
          <w:p w14:paraId="0557A2E4" w14:textId="4E8E244B" w:rsidR="00E473AD" w:rsidRPr="00D65BF2" w:rsidRDefault="00C73E12"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sz w:val="18"/>
                <w:szCs w:val="18"/>
              </w:rPr>
              <w:t>Turista Superior</w:t>
            </w:r>
            <w:r w:rsidR="00E473AD" w:rsidRPr="00D65BF2">
              <w:rPr>
                <w:rFonts w:ascii="Arial" w:hAnsi="Arial" w:cs="Arial"/>
                <w:b/>
                <w:sz w:val="18"/>
                <w:szCs w:val="18"/>
              </w:rPr>
              <w:t xml:space="preserve">          </w:t>
            </w:r>
            <w:r w:rsidR="00E473AD">
              <w:rPr>
                <w:rFonts w:ascii="Arial" w:hAnsi="Arial" w:cs="Arial"/>
                <w:b/>
                <w:sz w:val="18"/>
                <w:szCs w:val="18"/>
              </w:rPr>
              <w:t xml:space="preserve">      </w:t>
            </w:r>
          </w:p>
        </w:tc>
        <w:tc>
          <w:tcPr>
            <w:tcW w:w="1417" w:type="dxa"/>
            <w:shd w:val="clear" w:color="auto" w:fill="FFFFFF" w:themeFill="background1"/>
            <w:vAlign w:val="center"/>
          </w:tcPr>
          <w:p w14:paraId="0E10B77C" w14:textId="6183E16E" w:rsidR="00E473AD" w:rsidRPr="00B43906" w:rsidRDefault="00E473AD"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C73E12">
              <w:rPr>
                <w:rFonts w:ascii="Arial" w:hAnsi="Arial" w:cs="Arial"/>
                <w:sz w:val="18"/>
                <w:szCs w:val="18"/>
              </w:rPr>
              <w:t>38,480</w:t>
            </w:r>
          </w:p>
        </w:tc>
        <w:tc>
          <w:tcPr>
            <w:tcW w:w="1418" w:type="dxa"/>
            <w:shd w:val="clear" w:color="auto" w:fill="FFFFFF" w:themeFill="background1"/>
            <w:vAlign w:val="center"/>
          </w:tcPr>
          <w:p w14:paraId="325BBB6E" w14:textId="3916A632" w:rsidR="00E473AD" w:rsidRPr="00B43906" w:rsidRDefault="00E473AD"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117BD8">
              <w:rPr>
                <w:rFonts w:ascii="Arial" w:hAnsi="Arial" w:cs="Arial"/>
                <w:sz w:val="18"/>
                <w:szCs w:val="18"/>
              </w:rPr>
              <w:t>2</w:t>
            </w:r>
            <w:r w:rsidR="00C73E12">
              <w:rPr>
                <w:rFonts w:ascii="Arial" w:hAnsi="Arial" w:cs="Arial"/>
                <w:sz w:val="18"/>
                <w:szCs w:val="18"/>
              </w:rPr>
              <w:t>5,758</w:t>
            </w:r>
          </w:p>
        </w:tc>
        <w:tc>
          <w:tcPr>
            <w:tcW w:w="1361" w:type="dxa"/>
            <w:shd w:val="clear" w:color="auto" w:fill="FFFFFF" w:themeFill="background1"/>
            <w:vAlign w:val="center"/>
          </w:tcPr>
          <w:p w14:paraId="04324B53" w14:textId="72E688BA" w:rsidR="00E473AD" w:rsidRPr="00B43906" w:rsidRDefault="00E473AD"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sidR="007E652E">
              <w:rPr>
                <w:rFonts w:ascii="Arial" w:hAnsi="Arial" w:cs="Arial"/>
                <w:sz w:val="18"/>
                <w:szCs w:val="18"/>
              </w:rPr>
              <w:t xml:space="preserve"> </w:t>
            </w:r>
            <w:r w:rsidR="00C73E12">
              <w:rPr>
                <w:rFonts w:ascii="Arial" w:hAnsi="Arial" w:cs="Arial"/>
                <w:sz w:val="18"/>
                <w:szCs w:val="18"/>
              </w:rPr>
              <w:t>24,314</w:t>
            </w:r>
          </w:p>
        </w:tc>
        <w:tc>
          <w:tcPr>
            <w:tcW w:w="1338" w:type="dxa"/>
            <w:shd w:val="clear" w:color="auto" w:fill="FFFFFF" w:themeFill="background1"/>
            <w:vAlign w:val="center"/>
          </w:tcPr>
          <w:p w14:paraId="188052E5" w14:textId="1B0D6F0B" w:rsidR="00E473AD" w:rsidRPr="00B43906" w:rsidRDefault="00E473AD"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MXN</w:t>
            </w:r>
            <w:r>
              <w:rPr>
                <w:rFonts w:ascii="Arial" w:hAnsi="Arial" w:cs="Arial"/>
                <w:sz w:val="18"/>
                <w:szCs w:val="18"/>
              </w:rPr>
              <w:t xml:space="preserve"> </w:t>
            </w:r>
            <w:r w:rsidR="00E11D27">
              <w:rPr>
                <w:rFonts w:ascii="Arial" w:hAnsi="Arial" w:cs="Arial"/>
                <w:sz w:val="18"/>
                <w:szCs w:val="18"/>
              </w:rPr>
              <w:t>2</w:t>
            </w:r>
            <w:r w:rsidR="00C73E12">
              <w:rPr>
                <w:rFonts w:ascii="Arial" w:hAnsi="Arial" w:cs="Arial"/>
                <w:sz w:val="18"/>
                <w:szCs w:val="18"/>
              </w:rPr>
              <w:t>2,758</w:t>
            </w:r>
          </w:p>
        </w:tc>
        <w:tc>
          <w:tcPr>
            <w:tcW w:w="1270" w:type="dxa"/>
            <w:shd w:val="clear" w:color="auto" w:fill="FFFFFF" w:themeFill="background1"/>
            <w:vAlign w:val="center"/>
          </w:tcPr>
          <w:p w14:paraId="0DF8E752" w14:textId="30DF117C" w:rsidR="00E473AD" w:rsidRPr="00B43906" w:rsidRDefault="00E473AD" w:rsidP="00F74A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43906">
              <w:rPr>
                <w:rFonts w:ascii="Arial" w:hAnsi="Arial" w:cs="Arial"/>
                <w:sz w:val="18"/>
                <w:szCs w:val="18"/>
              </w:rPr>
              <w:t xml:space="preserve">MXN </w:t>
            </w:r>
            <w:r w:rsidR="00117BD8">
              <w:rPr>
                <w:rFonts w:ascii="Arial" w:hAnsi="Arial" w:cs="Arial"/>
                <w:sz w:val="18"/>
                <w:szCs w:val="18"/>
              </w:rPr>
              <w:t>1</w:t>
            </w:r>
            <w:r w:rsidR="00C73E12">
              <w:rPr>
                <w:rFonts w:ascii="Arial" w:hAnsi="Arial" w:cs="Arial"/>
                <w:sz w:val="18"/>
                <w:szCs w:val="18"/>
              </w:rPr>
              <w:t>1,980</w:t>
            </w:r>
          </w:p>
        </w:tc>
      </w:tr>
    </w:tbl>
    <w:p w14:paraId="6086ECAC" w14:textId="77777777" w:rsidR="00CC1BBA" w:rsidRDefault="00CC1BBA" w:rsidP="00753828">
      <w:pPr>
        <w:spacing w:after="0" w:line="240" w:lineRule="auto"/>
        <w:jc w:val="both"/>
        <w:rPr>
          <w:rFonts w:ascii="Arial" w:eastAsia="Times New Roman" w:hAnsi="Arial" w:cs="Arial"/>
          <w:b/>
          <w:color w:val="000000"/>
          <w:sz w:val="18"/>
          <w:szCs w:val="18"/>
          <w:lang w:val="es-ES_tradnl" w:eastAsia="es-ES"/>
        </w:rPr>
      </w:pPr>
    </w:p>
    <w:p w14:paraId="70BCB2D5" w14:textId="5A6C08D5" w:rsidR="00753828" w:rsidRPr="00C73E12" w:rsidRDefault="00753828" w:rsidP="00753828">
      <w:pPr>
        <w:spacing w:after="0" w:line="240" w:lineRule="auto"/>
        <w:jc w:val="both"/>
        <w:rPr>
          <w:rFonts w:ascii="Arial" w:eastAsia="Arial" w:hAnsi="Arial" w:cs="Arial"/>
          <w:b/>
          <w:iCs/>
          <w:color w:val="595959" w:themeColor="text1" w:themeTint="A6"/>
          <w:sz w:val="16"/>
          <w:szCs w:val="16"/>
        </w:rPr>
      </w:pPr>
      <w:r w:rsidRPr="00C73E12">
        <w:rPr>
          <w:rFonts w:ascii="Arial" w:eastAsia="Arial" w:hAnsi="Arial" w:cs="Arial"/>
          <w:b/>
          <w:iCs/>
          <w:color w:val="595959" w:themeColor="text1" w:themeTint="A6"/>
          <w:sz w:val="16"/>
          <w:szCs w:val="16"/>
        </w:rPr>
        <w:t>Nota:</w:t>
      </w:r>
    </w:p>
    <w:p w14:paraId="716470B4" w14:textId="2616AE0B" w:rsidR="00C73E12" w:rsidRDefault="00C73E12" w:rsidP="00C73E12">
      <w:pPr>
        <w:pStyle w:val="Prrafodelista"/>
        <w:numPr>
          <w:ilvl w:val="0"/>
          <w:numId w:val="32"/>
        </w:numPr>
        <w:suppressAutoHyphens w:val="0"/>
        <w:spacing w:after="0" w:line="240" w:lineRule="auto"/>
        <w:jc w:val="both"/>
        <w:rPr>
          <w:rFonts w:ascii="Arial" w:eastAsia="Arial" w:hAnsi="Arial" w:cs="Arial"/>
          <w:b/>
          <w:i/>
          <w:color w:val="595959" w:themeColor="text1" w:themeTint="A6"/>
          <w:sz w:val="16"/>
          <w:szCs w:val="16"/>
        </w:rPr>
      </w:pPr>
      <w:r w:rsidRPr="00C73E12">
        <w:rPr>
          <w:rFonts w:ascii="Arial" w:eastAsia="Arial" w:hAnsi="Arial" w:cs="Arial"/>
          <w:b/>
          <w:i/>
          <w:color w:val="595959" w:themeColor="text1" w:themeTint="A6"/>
          <w:sz w:val="16"/>
          <w:szCs w:val="16"/>
        </w:rPr>
        <w:t xml:space="preserve">Precio </w:t>
      </w:r>
      <w:r>
        <w:rPr>
          <w:rFonts w:ascii="Arial" w:eastAsia="Arial" w:hAnsi="Arial" w:cs="Arial"/>
          <w:b/>
          <w:i/>
          <w:color w:val="595959" w:themeColor="text1" w:themeTint="A6"/>
          <w:sz w:val="16"/>
          <w:szCs w:val="16"/>
        </w:rPr>
        <w:t xml:space="preserve">Persona </w:t>
      </w:r>
      <w:r w:rsidRPr="00C73E12">
        <w:rPr>
          <w:rFonts w:ascii="Arial" w:eastAsia="Arial" w:hAnsi="Arial" w:cs="Arial"/>
          <w:b/>
          <w:i/>
          <w:color w:val="595959" w:themeColor="text1" w:themeTint="A6"/>
          <w:sz w:val="16"/>
          <w:szCs w:val="16"/>
        </w:rPr>
        <w:t>Viajando Solo (PVS) aplica mismo costo de Sencilla</w:t>
      </w:r>
      <w:r w:rsidR="000001F1">
        <w:rPr>
          <w:rFonts w:ascii="Arial" w:eastAsia="Arial" w:hAnsi="Arial" w:cs="Arial"/>
          <w:b/>
          <w:i/>
          <w:color w:val="595959" w:themeColor="text1" w:themeTint="A6"/>
          <w:sz w:val="16"/>
          <w:szCs w:val="16"/>
        </w:rPr>
        <w:t>.</w:t>
      </w:r>
    </w:p>
    <w:p w14:paraId="0CE7A77E" w14:textId="7E6D9422" w:rsidR="000001F1" w:rsidRPr="000001F1" w:rsidRDefault="000001F1" w:rsidP="000001F1">
      <w:pPr>
        <w:pStyle w:val="Prrafodelista"/>
        <w:numPr>
          <w:ilvl w:val="0"/>
          <w:numId w:val="32"/>
        </w:numPr>
        <w:suppressAutoHyphens w:val="0"/>
        <w:spacing w:after="0" w:line="240" w:lineRule="auto"/>
        <w:jc w:val="both"/>
        <w:rPr>
          <w:rFonts w:ascii="Arial" w:eastAsia="Arial" w:hAnsi="Arial" w:cs="Arial"/>
          <w:b/>
          <w:i/>
          <w:color w:val="595959" w:themeColor="text1" w:themeTint="A6"/>
          <w:sz w:val="16"/>
          <w:szCs w:val="16"/>
        </w:rPr>
      </w:pPr>
      <w:r w:rsidRPr="000001F1">
        <w:rPr>
          <w:rFonts w:ascii="Arial" w:eastAsia="Arial" w:hAnsi="Arial" w:cs="Arial"/>
          <w:b/>
          <w:i/>
          <w:color w:val="595959" w:themeColor="text1" w:themeTint="A6"/>
          <w:sz w:val="16"/>
          <w:szCs w:val="16"/>
        </w:rPr>
        <w:t>Si requiere asiento en PALCO “A” el costo adicional por persona para los dos eventos es de 4,860 mxn.</w:t>
      </w:r>
    </w:p>
    <w:p w14:paraId="12258AF2" w14:textId="20D39E16" w:rsidR="00753828" w:rsidRPr="00C73E12" w:rsidRDefault="00753828" w:rsidP="00753828">
      <w:pPr>
        <w:pStyle w:val="Prrafodelista"/>
        <w:numPr>
          <w:ilvl w:val="0"/>
          <w:numId w:val="32"/>
        </w:numPr>
        <w:suppressAutoHyphens w:val="0"/>
        <w:spacing w:after="0" w:line="240" w:lineRule="auto"/>
        <w:jc w:val="both"/>
        <w:rPr>
          <w:rFonts w:ascii="Arial" w:eastAsia="Arial" w:hAnsi="Arial" w:cs="Arial"/>
          <w:b/>
          <w:iCs/>
          <w:color w:val="595959" w:themeColor="text1" w:themeTint="A6"/>
          <w:sz w:val="16"/>
          <w:szCs w:val="16"/>
        </w:rPr>
      </w:pPr>
      <w:r w:rsidRPr="00C73E12">
        <w:rPr>
          <w:rFonts w:ascii="Arial" w:eastAsia="Arial" w:hAnsi="Arial" w:cs="Arial"/>
          <w:b/>
          <w:iCs/>
          <w:color w:val="595959" w:themeColor="text1" w:themeTint="A6"/>
          <w:sz w:val="16"/>
          <w:szCs w:val="16"/>
        </w:rPr>
        <w:t xml:space="preserve">Máximo 2 menores entre </w:t>
      </w:r>
      <w:r w:rsidR="007F5470" w:rsidRPr="00C73E12">
        <w:rPr>
          <w:rFonts w:ascii="Arial" w:eastAsia="Arial" w:hAnsi="Arial" w:cs="Arial"/>
          <w:b/>
          <w:iCs/>
          <w:color w:val="595959" w:themeColor="text1" w:themeTint="A6"/>
          <w:sz w:val="16"/>
          <w:szCs w:val="16"/>
        </w:rPr>
        <w:t>2</w:t>
      </w:r>
      <w:r w:rsidRPr="00C73E12">
        <w:rPr>
          <w:rFonts w:ascii="Arial" w:eastAsia="Arial" w:hAnsi="Arial" w:cs="Arial"/>
          <w:b/>
          <w:iCs/>
          <w:color w:val="595959" w:themeColor="text1" w:themeTint="A6"/>
          <w:sz w:val="16"/>
          <w:szCs w:val="16"/>
        </w:rPr>
        <w:t xml:space="preserve"> y </w:t>
      </w:r>
      <w:r w:rsidR="007F5470" w:rsidRPr="00C73E12">
        <w:rPr>
          <w:rFonts w:ascii="Arial" w:eastAsia="Arial" w:hAnsi="Arial" w:cs="Arial"/>
          <w:b/>
          <w:iCs/>
          <w:color w:val="595959" w:themeColor="text1" w:themeTint="A6"/>
          <w:sz w:val="16"/>
          <w:szCs w:val="16"/>
        </w:rPr>
        <w:t>8</w:t>
      </w:r>
      <w:r w:rsidRPr="00C73E12">
        <w:rPr>
          <w:rFonts w:ascii="Arial" w:eastAsia="Arial" w:hAnsi="Arial" w:cs="Arial"/>
          <w:b/>
          <w:iCs/>
          <w:color w:val="595959" w:themeColor="text1" w:themeTint="A6"/>
          <w:sz w:val="16"/>
          <w:szCs w:val="16"/>
        </w:rPr>
        <w:t xml:space="preserve"> años por habitación compartiendo con 2 adultos, ocupando las camas existentes. No incluye alimentos a los menores.</w:t>
      </w:r>
    </w:p>
    <w:p w14:paraId="4550193D" w14:textId="77777777" w:rsidR="00753828" w:rsidRPr="00C73E12" w:rsidRDefault="00753828" w:rsidP="00753828">
      <w:pPr>
        <w:pStyle w:val="Prrafodelista"/>
        <w:numPr>
          <w:ilvl w:val="0"/>
          <w:numId w:val="32"/>
        </w:numPr>
        <w:suppressAutoHyphens w:val="0"/>
        <w:spacing w:after="0" w:line="240" w:lineRule="auto"/>
        <w:jc w:val="both"/>
        <w:rPr>
          <w:rFonts w:ascii="Arial" w:eastAsia="Arial" w:hAnsi="Arial" w:cs="Arial"/>
          <w:b/>
          <w:iCs/>
          <w:color w:val="595959" w:themeColor="text1" w:themeTint="A6"/>
          <w:sz w:val="16"/>
          <w:szCs w:val="16"/>
        </w:rPr>
      </w:pPr>
      <w:r w:rsidRPr="00C73E12">
        <w:rPr>
          <w:rFonts w:ascii="Arial" w:eastAsia="Arial" w:hAnsi="Arial" w:cs="Arial"/>
          <w:b/>
          <w:iCs/>
          <w:color w:val="595959" w:themeColor="text1" w:themeTint="A6"/>
          <w:sz w:val="16"/>
          <w:szCs w:val="16"/>
        </w:rPr>
        <w:t xml:space="preserve">Se permite un máximo por habitación de 4 personas, entre adultos y menores. </w:t>
      </w:r>
    </w:p>
    <w:p w14:paraId="383D4175" w14:textId="207E3DD4" w:rsidR="00621B48" w:rsidRPr="000001F1" w:rsidRDefault="00753828" w:rsidP="00B27474">
      <w:pPr>
        <w:pStyle w:val="Prrafodelista"/>
        <w:numPr>
          <w:ilvl w:val="0"/>
          <w:numId w:val="32"/>
        </w:numPr>
        <w:suppressAutoHyphens w:val="0"/>
        <w:spacing w:after="0" w:line="240" w:lineRule="auto"/>
        <w:jc w:val="both"/>
        <w:rPr>
          <w:rFonts w:ascii="Arial" w:eastAsia="Arial" w:hAnsi="Arial" w:cs="Arial"/>
          <w:b/>
          <w:iCs/>
          <w:color w:val="595959" w:themeColor="text1" w:themeTint="A6"/>
          <w:sz w:val="16"/>
          <w:szCs w:val="16"/>
        </w:rPr>
      </w:pPr>
      <w:r w:rsidRPr="00C73E12">
        <w:rPr>
          <w:rFonts w:ascii="Arial" w:eastAsia="Arial" w:hAnsi="Arial" w:cs="Arial"/>
          <w:b/>
          <w:iCs/>
          <w:color w:val="595959" w:themeColor="text1" w:themeTint="A6"/>
          <w:sz w:val="16"/>
          <w:szCs w:val="16"/>
        </w:rPr>
        <w:t>Precio para infantes (menores de 2 años) es de MXN 359</w:t>
      </w:r>
      <w:bookmarkEnd w:id="3"/>
    </w:p>
    <w:p w14:paraId="7B59810E" w14:textId="77777777" w:rsidR="00DD41F4" w:rsidRDefault="00DD41F4" w:rsidP="00B27474">
      <w:pPr>
        <w:spacing w:after="0" w:line="240" w:lineRule="auto"/>
        <w:rPr>
          <w:rFonts w:ascii="Arial" w:eastAsia="Arial" w:hAnsi="Arial" w:cs="Arial"/>
          <w:b/>
          <w:color w:val="E36C09"/>
          <w:sz w:val="18"/>
          <w:szCs w:val="18"/>
          <w:u w:val="single"/>
        </w:rPr>
      </w:pPr>
    </w:p>
    <w:p w14:paraId="37FC350A" w14:textId="77777777" w:rsidR="000001F1" w:rsidRDefault="000001F1" w:rsidP="00B27474">
      <w:pPr>
        <w:spacing w:after="0" w:line="240" w:lineRule="auto"/>
        <w:rPr>
          <w:rFonts w:ascii="Arial" w:eastAsia="Arial" w:hAnsi="Arial" w:cs="Arial"/>
          <w:b/>
          <w:color w:val="E36C09"/>
          <w:sz w:val="18"/>
          <w:szCs w:val="18"/>
          <w:u w:val="single"/>
        </w:rPr>
      </w:pPr>
    </w:p>
    <w:p w14:paraId="7B965736" w14:textId="4CD8E5FF"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0E51C455" w14:textId="77777777" w:rsidR="00236E2E" w:rsidRDefault="00236E2E" w:rsidP="00B27474">
      <w:pPr>
        <w:spacing w:after="0" w:line="240" w:lineRule="auto"/>
        <w:rPr>
          <w:rFonts w:ascii="Arial" w:eastAsia="Arial" w:hAnsi="Arial" w:cs="Arial"/>
          <w:b/>
          <w:color w:val="E36C09"/>
          <w:sz w:val="18"/>
          <w:szCs w:val="18"/>
          <w:u w:val="single"/>
        </w:rPr>
      </w:pPr>
    </w:p>
    <w:p w14:paraId="1481D28A" w14:textId="524A2B68" w:rsidR="00762A6B" w:rsidRDefault="00762A6B" w:rsidP="00762A6B">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 xml:space="preserve">Traslado aeropuerto - hotel – aeropuerto </w:t>
      </w:r>
      <w:r w:rsidRPr="007F5470">
        <w:rPr>
          <w:rFonts w:ascii="Arial" w:hAnsi="Arial" w:cs="Arial"/>
          <w:bCs/>
          <w:iCs/>
          <w:color w:val="000000"/>
          <w:sz w:val="18"/>
          <w:szCs w:val="18"/>
          <w:lang w:val="es-ES_tradnl" w:eastAsia="es-ES"/>
        </w:rPr>
        <w:t>en servicio compartido</w:t>
      </w:r>
    </w:p>
    <w:p w14:paraId="5376B546" w14:textId="6DCED889" w:rsidR="00762A6B" w:rsidRDefault="00E473AD" w:rsidP="00762A6B">
      <w:pPr>
        <w:pStyle w:val="Sinespaciado"/>
        <w:widowControl w:val="0"/>
        <w:numPr>
          <w:ilvl w:val="0"/>
          <w:numId w:val="33"/>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5</w:t>
      </w:r>
      <w:r w:rsidR="00762A6B">
        <w:rPr>
          <w:rFonts w:ascii="Arial" w:hAnsi="Arial" w:cs="Arial"/>
          <w:color w:val="000000"/>
          <w:sz w:val="18"/>
          <w:szCs w:val="18"/>
          <w:lang w:val="es-ES_tradnl" w:eastAsia="es-ES"/>
        </w:rPr>
        <w:t xml:space="preserve"> noches de alojamiento en Oaxaca</w:t>
      </w:r>
    </w:p>
    <w:p w14:paraId="0C1520AA" w14:textId="0249942D" w:rsidR="00762A6B" w:rsidRPr="005919A8" w:rsidRDefault="00E473AD" w:rsidP="00690992">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5</w:t>
      </w:r>
      <w:r w:rsidR="00762A6B">
        <w:rPr>
          <w:rFonts w:ascii="Arial" w:hAnsi="Arial" w:cs="Arial"/>
          <w:color w:val="000000"/>
          <w:sz w:val="18"/>
          <w:szCs w:val="18"/>
          <w:lang w:val="es-ES_tradnl" w:eastAsia="es-ES"/>
        </w:rPr>
        <w:t xml:space="preserve"> </w:t>
      </w:r>
      <w:r w:rsidR="00124BEC">
        <w:rPr>
          <w:rFonts w:ascii="Arial" w:hAnsi="Arial" w:cs="Arial"/>
          <w:color w:val="000000"/>
          <w:sz w:val="18"/>
          <w:szCs w:val="18"/>
          <w:lang w:val="es-ES_tradnl" w:eastAsia="es-ES"/>
        </w:rPr>
        <w:t>desayunos</w:t>
      </w:r>
    </w:p>
    <w:p w14:paraId="04296A78" w14:textId="164F5F49" w:rsidR="00E473AD" w:rsidRPr="00D36BEF" w:rsidRDefault="00236E2E" w:rsidP="00E473AD">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color w:val="000000"/>
          <w:sz w:val="18"/>
          <w:szCs w:val="18"/>
          <w:lang w:val="es-ES_tradnl" w:eastAsia="es-ES"/>
        </w:rPr>
        <w:t>3</w:t>
      </w:r>
      <w:r w:rsidR="005919A8">
        <w:rPr>
          <w:rFonts w:ascii="Arial" w:hAnsi="Arial" w:cs="Arial"/>
          <w:color w:val="000000"/>
          <w:sz w:val="18"/>
          <w:szCs w:val="18"/>
          <w:lang w:val="es-ES_tradnl" w:eastAsia="es-ES"/>
        </w:rPr>
        <w:t xml:space="preserve"> comidas</w:t>
      </w:r>
      <w:r>
        <w:rPr>
          <w:rFonts w:ascii="Arial" w:hAnsi="Arial" w:cs="Arial"/>
          <w:color w:val="000000"/>
          <w:sz w:val="18"/>
          <w:szCs w:val="18"/>
          <w:lang w:val="es-ES_tradnl" w:eastAsia="es-ES"/>
        </w:rPr>
        <w:t xml:space="preserve"> completas</w:t>
      </w:r>
      <w:r w:rsidR="005919A8">
        <w:rPr>
          <w:rFonts w:ascii="Arial" w:hAnsi="Arial" w:cs="Arial"/>
          <w:color w:val="000000"/>
          <w:sz w:val="18"/>
          <w:szCs w:val="18"/>
          <w:lang w:val="es-ES_tradnl" w:eastAsia="es-ES"/>
        </w:rPr>
        <w:t xml:space="preserve"> durante recorridos (sin bebidas incluidas)</w:t>
      </w:r>
    </w:p>
    <w:p w14:paraId="20F60E29" w14:textId="40A30F9E" w:rsidR="00D36BEF" w:rsidRDefault="00D36BEF" w:rsidP="00E473AD">
      <w:pPr>
        <w:pStyle w:val="Sinespaciado"/>
        <w:widowControl w:val="0"/>
        <w:numPr>
          <w:ilvl w:val="0"/>
          <w:numId w:val="33"/>
        </w:numPr>
        <w:suppressAutoHyphens w:val="0"/>
        <w:adjustRightInd w:val="0"/>
        <w:jc w:val="both"/>
        <w:textAlignment w:val="baseline"/>
        <w:rPr>
          <w:rFonts w:ascii="Arial" w:hAnsi="Arial" w:cs="Arial"/>
          <w:b/>
          <w:i/>
          <w:color w:val="000000"/>
          <w:sz w:val="18"/>
          <w:szCs w:val="18"/>
          <w:lang w:val="es-ES_tradnl" w:eastAsia="es-ES"/>
        </w:rPr>
      </w:pPr>
      <w:r>
        <w:rPr>
          <w:rFonts w:ascii="Arial" w:hAnsi="Arial" w:cs="Arial"/>
          <w:bCs/>
          <w:iCs/>
          <w:color w:val="000000"/>
          <w:sz w:val="18"/>
          <w:szCs w:val="18"/>
          <w:lang w:val="es-ES_tradnl" w:eastAsia="es-ES"/>
        </w:rPr>
        <w:t>Boleto de espectáculo Donají</w:t>
      </w:r>
      <w:r w:rsidR="00844BF4">
        <w:rPr>
          <w:rFonts w:ascii="Arial" w:hAnsi="Arial" w:cs="Arial"/>
          <w:bCs/>
          <w:iCs/>
          <w:color w:val="000000"/>
          <w:sz w:val="18"/>
          <w:szCs w:val="18"/>
          <w:lang w:val="es-ES_tradnl" w:eastAsia="es-ES"/>
        </w:rPr>
        <w:t xml:space="preserve"> asiento</w:t>
      </w:r>
      <w:r>
        <w:rPr>
          <w:rFonts w:ascii="Arial" w:hAnsi="Arial" w:cs="Arial"/>
          <w:bCs/>
          <w:iCs/>
          <w:color w:val="000000"/>
          <w:sz w:val="18"/>
          <w:szCs w:val="18"/>
          <w:lang w:val="es-ES_tradnl" w:eastAsia="es-ES"/>
        </w:rPr>
        <w:t xml:space="preserve"> Palco “B”</w:t>
      </w:r>
    </w:p>
    <w:p w14:paraId="6E964E6A" w14:textId="1F6EB463" w:rsidR="00D36BEF" w:rsidRDefault="00D36BEF" w:rsidP="00D36BEF">
      <w:pPr>
        <w:widowControl w:val="0"/>
        <w:numPr>
          <w:ilvl w:val="0"/>
          <w:numId w:val="33"/>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Pr>
          <w:rFonts w:ascii="Arial" w:eastAsia="Arial" w:hAnsi="Arial" w:cs="Arial"/>
          <w:color w:val="000000"/>
          <w:sz w:val="18"/>
          <w:szCs w:val="18"/>
        </w:rPr>
        <w:t>Boleto de admisión a Guelaguetza</w:t>
      </w:r>
      <w:r w:rsidR="00844BF4">
        <w:rPr>
          <w:rFonts w:ascii="Arial" w:eastAsia="Arial" w:hAnsi="Arial" w:cs="Arial"/>
          <w:color w:val="000000"/>
          <w:sz w:val="18"/>
          <w:szCs w:val="18"/>
        </w:rPr>
        <w:t xml:space="preserve"> asiento</w:t>
      </w:r>
      <w:r>
        <w:rPr>
          <w:rFonts w:ascii="Arial" w:eastAsia="Arial" w:hAnsi="Arial" w:cs="Arial"/>
          <w:color w:val="000000"/>
          <w:sz w:val="18"/>
          <w:szCs w:val="18"/>
        </w:rPr>
        <w:t xml:space="preserve"> palco B</w:t>
      </w:r>
      <w:r>
        <w:rPr>
          <w:rFonts w:ascii="Arial" w:eastAsia="Arial" w:hAnsi="Arial" w:cs="Arial"/>
          <w:b/>
          <w:color w:val="000000"/>
          <w:sz w:val="18"/>
          <w:szCs w:val="18"/>
        </w:rPr>
        <w:t xml:space="preserve">** </w:t>
      </w:r>
      <w:r>
        <w:rPr>
          <w:rFonts w:ascii="Arial" w:eastAsia="Arial" w:hAnsi="Arial" w:cs="Arial"/>
          <w:color w:val="000000"/>
          <w:sz w:val="18"/>
          <w:szCs w:val="18"/>
        </w:rPr>
        <w:t>(</w:t>
      </w:r>
      <w:r>
        <w:rPr>
          <w:rFonts w:ascii="Arial" w:eastAsia="Arial" w:hAnsi="Arial" w:cs="Arial"/>
          <w:b/>
          <w:i/>
          <w:color w:val="000000"/>
          <w:sz w:val="18"/>
          <w:szCs w:val="18"/>
        </w:rPr>
        <w:t>Puede ser 10am o 17hrs</w:t>
      </w:r>
      <w:r w:rsidR="007F5470">
        <w:rPr>
          <w:rFonts w:ascii="Arial" w:eastAsia="Arial" w:hAnsi="Arial" w:cs="Arial"/>
          <w:b/>
          <w:i/>
          <w:color w:val="000000"/>
          <w:sz w:val="18"/>
          <w:szCs w:val="18"/>
        </w:rPr>
        <w:t>, no se garantiza horario</w:t>
      </w:r>
      <w:r>
        <w:rPr>
          <w:rFonts w:ascii="Arial" w:eastAsia="Arial" w:hAnsi="Arial" w:cs="Arial"/>
          <w:b/>
          <w:i/>
          <w:color w:val="000000"/>
          <w:sz w:val="18"/>
          <w:szCs w:val="18"/>
        </w:rPr>
        <w:t>)</w:t>
      </w:r>
      <w:r w:rsidR="007F5470">
        <w:rPr>
          <w:rFonts w:ascii="Arial" w:eastAsia="Arial" w:hAnsi="Arial" w:cs="Arial"/>
          <w:b/>
          <w:i/>
          <w:color w:val="000000"/>
          <w:sz w:val="18"/>
          <w:szCs w:val="18"/>
        </w:rPr>
        <w:t>.</w:t>
      </w:r>
    </w:p>
    <w:p w14:paraId="1898DFCE" w14:textId="483AFB38" w:rsidR="00762A6B" w:rsidRPr="00236E2E" w:rsidRDefault="00762A6B" w:rsidP="00236E2E">
      <w:pPr>
        <w:pStyle w:val="Prrafodelista"/>
        <w:widowControl w:val="0"/>
        <w:numPr>
          <w:ilvl w:val="0"/>
          <w:numId w:val="33"/>
        </w:numPr>
        <w:suppressAutoHyphens w:val="0"/>
        <w:adjustRightInd w:val="0"/>
        <w:spacing w:line="240" w:lineRule="auto"/>
        <w:jc w:val="both"/>
        <w:textAlignment w:val="baseline"/>
        <w:rPr>
          <w:rFonts w:ascii="Arial" w:hAnsi="Arial" w:cs="Arial"/>
          <w:b/>
          <w:i/>
          <w:sz w:val="18"/>
          <w:szCs w:val="18"/>
          <w:lang w:val="es-ES_tradnl" w:eastAsia="es-ES"/>
        </w:rPr>
      </w:pPr>
      <w:r>
        <w:rPr>
          <w:rFonts w:ascii="Arial" w:hAnsi="Arial" w:cs="Arial"/>
          <w:color w:val="000000"/>
          <w:sz w:val="18"/>
          <w:szCs w:val="18"/>
          <w:lang w:val="es-ES_tradnl" w:eastAsia="es-ES"/>
        </w:rPr>
        <w:t>Excursión</w:t>
      </w:r>
      <w:r w:rsidR="00D9577D">
        <w:rPr>
          <w:rFonts w:ascii="Arial" w:hAnsi="Arial" w:cs="Arial"/>
          <w:color w:val="000000"/>
          <w:sz w:val="18"/>
          <w:szCs w:val="18"/>
          <w:lang w:val="es-ES_tradnl" w:eastAsia="es-ES"/>
        </w:rPr>
        <w:t xml:space="preserve"> </w:t>
      </w:r>
      <w:r w:rsidR="007F5470">
        <w:rPr>
          <w:rFonts w:ascii="Arial" w:hAnsi="Arial" w:cs="Arial"/>
          <w:color w:val="000000"/>
          <w:sz w:val="18"/>
          <w:szCs w:val="18"/>
          <w:lang w:val="es-ES_tradnl" w:eastAsia="es-ES"/>
        </w:rPr>
        <w:t xml:space="preserve">y entradas incluidas </w:t>
      </w:r>
      <w:r w:rsidR="00C73E12">
        <w:rPr>
          <w:rFonts w:ascii="Arial" w:hAnsi="Arial" w:cs="Arial"/>
          <w:color w:val="000000"/>
          <w:sz w:val="18"/>
          <w:szCs w:val="18"/>
          <w:lang w:val="es-ES_tradnl" w:eastAsia="es-ES"/>
        </w:rPr>
        <w:t>de acuerdo con</w:t>
      </w:r>
      <w:r w:rsidR="007F5470">
        <w:rPr>
          <w:rFonts w:ascii="Arial" w:hAnsi="Arial" w:cs="Arial"/>
          <w:color w:val="000000"/>
          <w:sz w:val="18"/>
          <w:szCs w:val="18"/>
          <w:lang w:val="es-ES_tradnl" w:eastAsia="es-ES"/>
        </w:rPr>
        <w:t xml:space="preserve"> itinerario.</w:t>
      </w:r>
    </w:p>
    <w:p w14:paraId="3BCEB3A9" w14:textId="0B985A48" w:rsidR="00762A6B" w:rsidRPr="00236E2E" w:rsidRDefault="00762A6B" w:rsidP="00762A6B">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sidRPr="00236E2E">
        <w:rPr>
          <w:rFonts w:ascii="Arial" w:hAnsi="Arial" w:cs="Arial"/>
          <w:color w:val="000000"/>
          <w:sz w:val="18"/>
          <w:szCs w:val="18"/>
          <w:lang w:val="es-ES_tradnl" w:eastAsia="es-ES"/>
        </w:rPr>
        <w:t>Seguro de viaje</w:t>
      </w:r>
    </w:p>
    <w:p w14:paraId="536B0F63" w14:textId="498D3AD8" w:rsidR="00B27474" w:rsidRPr="00DD41F4" w:rsidRDefault="00762A6B" w:rsidP="00DD41F4">
      <w:pPr>
        <w:pStyle w:val="Prrafodelista"/>
        <w:numPr>
          <w:ilvl w:val="0"/>
          <w:numId w:val="33"/>
        </w:numPr>
        <w:suppressAutoHyphens w:val="0"/>
        <w:spacing w:line="240" w:lineRule="auto"/>
        <w:rPr>
          <w:rFonts w:ascii="Arial" w:eastAsia="Times New Roman" w:hAnsi="Arial" w:cs="Arial"/>
          <w:color w:val="000000"/>
          <w:sz w:val="18"/>
          <w:szCs w:val="18"/>
          <w:lang w:val="es-ES_tradnl" w:eastAsia="es-ES"/>
        </w:rPr>
      </w:pPr>
      <w:r>
        <w:rPr>
          <w:rFonts w:ascii="Arial" w:hAnsi="Arial" w:cs="Arial"/>
          <w:color w:val="000000"/>
          <w:sz w:val="18"/>
          <w:szCs w:val="18"/>
          <w:lang w:val="es-ES_tradnl" w:eastAsia="es-ES"/>
        </w:rPr>
        <w:t>Asistencia 24hrs.</w:t>
      </w:r>
    </w:p>
    <w:p w14:paraId="5B42F5D1" w14:textId="77777777" w:rsidR="00DD41F4" w:rsidRDefault="00DD41F4" w:rsidP="00B27474">
      <w:pPr>
        <w:spacing w:after="0" w:line="240" w:lineRule="auto"/>
        <w:rPr>
          <w:rFonts w:ascii="Arial" w:eastAsia="Arial" w:hAnsi="Arial" w:cs="Arial"/>
          <w:b/>
          <w:color w:val="E36C09"/>
          <w:sz w:val="18"/>
          <w:szCs w:val="18"/>
          <w:u w:val="single"/>
        </w:rPr>
      </w:pPr>
    </w:p>
    <w:p w14:paraId="497014DB" w14:textId="71E5A5DA"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12188626" w14:textId="77777777" w:rsidR="00236E2E" w:rsidRDefault="00236E2E" w:rsidP="00B27474">
      <w:pPr>
        <w:spacing w:after="0" w:line="240" w:lineRule="auto"/>
        <w:rPr>
          <w:rFonts w:ascii="Arial" w:eastAsia="Arial" w:hAnsi="Arial" w:cs="Arial"/>
          <w:b/>
          <w:color w:val="E36C09"/>
          <w:sz w:val="18"/>
          <w:szCs w:val="18"/>
          <w:u w:val="single"/>
        </w:rPr>
      </w:pPr>
    </w:p>
    <w:p w14:paraId="656CC56D"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Transportación México – Oaxaca – México </w:t>
      </w:r>
    </w:p>
    <w:p w14:paraId="18DED292"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Alimentos y bebidas no especificadas</w:t>
      </w:r>
    </w:p>
    <w:p w14:paraId="3740FB10"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No incluye bebidas en las comidas</w:t>
      </w:r>
    </w:p>
    <w:p w14:paraId="52EC6E5A"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Gastos personales y propinas a meseros, Maleteros y Camaristas</w:t>
      </w:r>
    </w:p>
    <w:p w14:paraId="53524EDB" w14:textId="77777777" w:rsidR="00762A6B" w:rsidRDefault="00762A6B" w:rsidP="00762A6B">
      <w:pPr>
        <w:pStyle w:val="Sinespaciado"/>
        <w:widowControl w:val="0"/>
        <w:numPr>
          <w:ilvl w:val="0"/>
          <w:numId w:val="34"/>
        </w:numPr>
        <w:suppressAutoHyphens w:val="0"/>
        <w:adjustRightInd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Ningún servicio no especificado </w:t>
      </w:r>
    </w:p>
    <w:p w14:paraId="7B8EA826" w14:textId="77777777" w:rsidR="00B27474" w:rsidRDefault="00B27474" w:rsidP="00B27474">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r>
        <w:rPr>
          <w:rFonts w:ascii="Arial" w:eastAsia="Arial" w:hAnsi="Arial" w:cs="Arial"/>
          <w:color w:val="000000"/>
          <w:sz w:val="18"/>
          <w:szCs w:val="18"/>
        </w:rPr>
        <w:tab/>
      </w:r>
    </w:p>
    <w:p w14:paraId="3746A928" w14:textId="77777777" w:rsidR="00236E2E" w:rsidRDefault="00236E2E" w:rsidP="00B27474">
      <w:pPr>
        <w:spacing w:after="0" w:line="240" w:lineRule="auto"/>
        <w:jc w:val="both"/>
        <w:rPr>
          <w:rFonts w:ascii="Arial" w:eastAsia="Arial" w:hAnsi="Arial" w:cs="Arial"/>
          <w:b/>
          <w:color w:val="E36C09"/>
          <w:sz w:val="18"/>
          <w:szCs w:val="18"/>
          <w:u w:val="single"/>
        </w:rPr>
      </w:pPr>
    </w:p>
    <w:p w14:paraId="1B1BAB9A" w14:textId="77777777" w:rsidR="00C73E12" w:rsidRDefault="00C73E12" w:rsidP="00B27474">
      <w:pPr>
        <w:spacing w:after="0" w:line="240" w:lineRule="auto"/>
        <w:jc w:val="both"/>
        <w:rPr>
          <w:rFonts w:ascii="Arial" w:eastAsia="Arial" w:hAnsi="Arial" w:cs="Arial"/>
          <w:b/>
          <w:color w:val="E36C09"/>
          <w:sz w:val="18"/>
          <w:szCs w:val="18"/>
          <w:u w:val="single"/>
        </w:rPr>
      </w:pPr>
    </w:p>
    <w:p w14:paraId="429F530E" w14:textId="77777777" w:rsidR="00C73E12" w:rsidRDefault="00C73E12" w:rsidP="00B27474">
      <w:pPr>
        <w:spacing w:after="0" w:line="240" w:lineRule="auto"/>
        <w:jc w:val="both"/>
        <w:rPr>
          <w:rFonts w:ascii="Arial" w:eastAsia="Arial" w:hAnsi="Arial" w:cs="Arial"/>
          <w:b/>
          <w:color w:val="E36C09"/>
          <w:sz w:val="18"/>
          <w:szCs w:val="18"/>
          <w:u w:val="single"/>
        </w:rPr>
      </w:pPr>
    </w:p>
    <w:p w14:paraId="64C94AFC" w14:textId="750B03D7"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7606418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124BEC">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TourMundial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horarios de registro de entrada (Check-In) y salida (Check Out) de los hoteles están sujetos a las formalidades de cada hotel, pudiendo tener los siguientes horarios: Check In 15:00 Hrs. y Check Out 12:00 Hrs.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pre-establecidos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hoteles mencionados en este programa solo son informativos como referencia, y serán reconfirmados hasta </w:t>
      </w:r>
      <w:r>
        <w:rPr>
          <w:rFonts w:ascii="Arial" w:eastAsia="Arial" w:hAnsi="Arial" w:cs="Arial"/>
          <w:color w:val="000000"/>
          <w:sz w:val="18"/>
          <w:szCs w:val="18"/>
        </w:rPr>
        <w:lastRenderedPageBreak/>
        <w:t>el momento de recibir clave de confirmación y bonos, por lo que pueden cambiar en cualquier momento, pero siempre respetando la categoría contratada, es por ello que los hoteles son previstos o similares.</w:t>
      </w:r>
    </w:p>
    <w:p w14:paraId="0F35D3DB" w14:textId="20B49B6B" w:rsidR="00B27474" w:rsidRPr="00DD41F4" w:rsidRDefault="00B27474" w:rsidP="00DD41F4">
      <w:pPr>
        <w:widowControl w:val="0"/>
        <w:numPr>
          <w:ilvl w:val="0"/>
          <w:numId w:val="30"/>
        </w:numPr>
        <w:pBdr>
          <w:top w:val="nil"/>
          <w:left w:val="nil"/>
          <w:bottom w:val="nil"/>
          <w:right w:val="nil"/>
          <w:between w:val="nil"/>
        </w:pBdr>
        <w:suppressAutoHyphens w:val="0"/>
        <w:spacing w:line="240" w:lineRule="auto"/>
        <w:jc w:val="both"/>
        <w:rPr>
          <w:rFonts w:ascii="Arial" w:eastAsia="Arial" w:hAnsi="Arial" w:cs="Arial"/>
          <w:b/>
          <w:color w:val="000000"/>
          <w:sz w:val="18"/>
          <w:szCs w:val="18"/>
        </w:rPr>
      </w:pPr>
      <w:r>
        <w:rPr>
          <w:rFonts w:ascii="Arial" w:eastAsia="Arial" w:hAnsi="Arial" w:cs="Arial"/>
          <w:b/>
          <w:color w:val="000000"/>
          <w:sz w:val="18"/>
          <w:szCs w:val="18"/>
        </w:rPr>
        <w:t>Consulte suplemento para traslados desde y/o hasta el aeropuerto para horarios nocturnos o fuera de los establecidos para este itinerario.</w:t>
      </w:r>
    </w:p>
    <w:p w14:paraId="7E251C7F" w14:textId="77777777" w:rsidR="005470FE" w:rsidRDefault="005470FE" w:rsidP="00B27474">
      <w:pPr>
        <w:spacing w:after="0" w:line="240" w:lineRule="auto"/>
        <w:jc w:val="center"/>
        <w:rPr>
          <w:rFonts w:ascii="Arial" w:eastAsia="Arial" w:hAnsi="Arial" w:cs="Arial"/>
          <w:b/>
          <w:color w:val="E36C09"/>
          <w:sz w:val="18"/>
          <w:szCs w:val="18"/>
          <w:u w:val="single"/>
        </w:rPr>
      </w:pPr>
    </w:p>
    <w:p w14:paraId="09948111" w14:textId="68C23982"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128184F" w14:textId="77777777" w:rsidR="00B27474" w:rsidRDefault="00B27474" w:rsidP="00B27474">
      <w:pPr>
        <w:spacing w:after="0"/>
        <w:jc w:val="both"/>
        <w:rPr>
          <w:rFonts w:ascii="Arial" w:eastAsia="Arial" w:hAnsi="Arial" w:cs="Arial"/>
          <w:b/>
          <w:sz w:val="18"/>
          <w:szCs w:val="18"/>
          <w:u w:val="single"/>
        </w:rPr>
      </w:pPr>
    </w:p>
    <w:p w14:paraId="1A394BD8" w14:textId="77777777" w:rsidR="00B27474" w:rsidRDefault="00B27474" w:rsidP="00B27474">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231F5957" w14:textId="77777777" w:rsidR="00B27474" w:rsidRDefault="00B27474" w:rsidP="00B27474">
      <w:pPr>
        <w:widowControl w:val="0"/>
        <w:pBdr>
          <w:top w:val="nil"/>
          <w:left w:val="nil"/>
          <w:bottom w:val="nil"/>
          <w:right w:val="nil"/>
          <w:between w:val="nil"/>
        </w:pBdr>
        <w:spacing w:after="0" w:line="240" w:lineRule="auto"/>
        <w:jc w:val="both"/>
        <w:rPr>
          <w:rFonts w:ascii="Arial" w:eastAsia="Arial" w:hAnsi="Arial" w:cs="Arial"/>
          <w:color w:val="C00000"/>
          <w:sz w:val="18"/>
          <w:szCs w:val="18"/>
        </w:rPr>
      </w:pPr>
    </w:p>
    <w:p w14:paraId="56469EB4" w14:textId="77777777" w:rsidR="00983CD5" w:rsidRDefault="00983CD5"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04B3171B" w14:textId="44ED48E1" w:rsidR="00B27474" w:rsidRPr="00B27474" w:rsidRDefault="00B27474"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sidRPr="00B27474">
        <w:rPr>
          <w:rFonts w:ascii="Arial" w:eastAsia="Arial" w:hAnsi="Arial" w:cs="Arial"/>
          <w:b/>
          <w:color w:val="E36C09"/>
          <w:sz w:val="18"/>
          <w:szCs w:val="18"/>
          <w:u w:val="single"/>
        </w:rPr>
        <w:t xml:space="preserve">VIGENCIA DEL </w:t>
      </w:r>
      <w:r w:rsidR="002509DB">
        <w:rPr>
          <w:rFonts w:ascii="Arial" w:eastAsia="Arial" w:hAnsi="Arial" w:cs="Arial"/>
          <w:b/>
          <w:color w:val="E36C09"/>
          <w:sz w:val="18"/>
          <w:szCs w:val="18"/>
          <w:u w:val="single"/>
        </w:rPr>
        <w:t xml:space="preserve">HASTA </w:t>
      </w:r>
      <w:r w:rsidR="000B69A5">
        <w:rPr>
          <w:rFonts w:ascii="Arial" w:eastAsia="Arial" w:hAnsi="Arial" w:cs="Arial"/>
          <w:b/>
          <w:color w:val="E36C09"/>
          <w:sz w:val="18"/>
          <w:szCs w:val="18"/>
          <w:u w:val="single"/>
        </w:rPr>
        <w:t>16</w:t>
      </w:r>
      <w:r w:rsidR="00844BF4">
        <w:rPr>
          <w:rFonts w:ascii="Arial" w:eastAsia="Arial" w:hAnsi="Arial" w:cs="Arial"/>
          <w:b/>
          <w:color w:val="E36C09"/>
          <w:sz w:val="18"/>
          <w:szCs w:val="18"/>
          <w:u w:val="single"/>
        </w:rPr>
        <w:t xml:space="preserve"> DE JULIO 20</w:t>
      </w:r>
      <w:r w:rsidR="00236E2E">
        <w:rPr>
          <w:rFonts w:ascii="Arial" w:eastAsia="Arial" w:hAnsi="Arial" w:cs="Arial"/>
          <w:b/>
          <w:color w:val="E36C09"/>
          <w:sz w:val="18"/>
          <w:szCs w:val="18"/>
          <w:u w:val="single"/>
        </w:rPr>
        <w:t>2</w:t>
      </w:r>
      <w:r w:rsidR="000B69A5">
        <w:rPr>
          <w:rFonts w:ascii="Arial" w:eastAsia="Arial" w:hAnsi="Arial" w:cs="Arial"/>
          <w:b/>
          <w:color w:val="E36C09"/>
          <w:sz w:val="18"/>
          <w:szCs w:val="18"/>
          <w:u w:val="single"/>
        </w:rPr>
        <w:t>6</w:t>
      </w:r>
      <w:r w:rsidR="00124BEC">
        <w:rPr>
          <w:rFonts w:ascii="Arial" w:eastAsia="Arial" w:hAnsi="Arial" w:cs="Arial"/>
          <w:b/>
          <w:color w:val="E36C09"/>
          <w:sz w:val="18"/>
          <w:szCs w:val="18"/>
          <w:u w:val="single"/>
        </w:rPr>
        <w:t>.</w:t>
      </w:r>
    </w:p>
    <w:p w14:paraId="658A18A2"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FFFFFF"/>
          <w:sz w:val="18"/>
          <w:szCs w:val="18"/>
          <w:u w:val="single"/>
        </w:rPr>
      </w:pPr>
      <w:r w:rsidRPr="00B27474">
        <w:rPr>
          <w:rFonts w:ascii="Arial" w:eastAsia="Arial" w:hAnsi="Arial" w:cs="Arial"/>
          <w:b/>
          <w:color w:val="FFFFFF"/>
          <w:sz w:val="18"/>
          <w:szCs w:val="18"/>
          <w:highlight w:val="blue"/>
          <w:u w:val="single"/>
        </w:rPr>
        <w:t>SE REQUIERE DE PREPAGO</w:t>
      </w:r>
    </w:p>
    <w:p w14:paraId="7DDFF708" w14:textId="77777777" w:rsidR="00B27474" w:rsidRPr="00B27474" w:rsidRDefault="00B27474" w:rsidP="00B27474">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844BF4">
        <w:trPr>
          <w:trHeight w:val="758"/>
          <w:jc w:val="center"/>
        </w:trPr>
        <w:tc>
          <w:tcPr>
            <w:tcW w:w="8847" w:type="dxa"/>
            <w:shd w:val="clear" w:color="auto" w:fill="FDE4D0"/>
            <w:vAlign w:val="center"/>
          </w:tcPr>
          <w:p w14:paraId="530D67B7" w14:textId="6A26FB12" w:rsidR="00124BEC" w:rsidRPr="00124BEC" w:rsidRDefault="00124BEC" w:rsidP="00844BF4">
            <w:pPr>
              <w:widowControl w:val="0"/>
              <w:pBdr>
                <w:top w:val="nil"/>
                <w:left w:val="nil"/>
                <w:bottom w:val="nil"/>
                <w:right w:val="nil"/>
                <w:between w:val="nil"/>
              </w:pBdr>
              <w:suppressAutoHyphens w:val="0"/>
              <w:spacing w:after="0" w:line="240" w:lineRule="auto"/>
              <w:jc w:val="center"/>
              <w:rPr>
                <w:rFonts w:ascii="Arial" w:hAnsi="Arial" w:cs="Arial"/>
                <w:b/>
                <w:sz w:val="18"/>
                <w:szCs w:val="18"/>
                <w:lang w:eastAsia="es-ES"/>
              </w:rPr>
            </w:pPr>
            <w:r>
              <w:rPr>
                <w:rFonts w:ascii="Arial" w:hAnsi="Arial" w:cs="Arial"/>
                <w:b/>
                <w:sz w:val="16"/>
                <w:szCs w:val="18"/>
                <w:lang w:eastAsia="es-ES"/>
              </w:rPr>
              <w:t>UNA VEZ CONFIRMADO LOS SERVICIOS NO SE ACEPTAN CANCELACIONES, CAMBIOS DE FECHA, CAMBIOS DE NOMBRE Y APLICAN CARGOS DEL 100%</w:t>
            </w:r>
          </w:p>
        </w:tc>
      </w:tr>
    </w:tbl>
    <w:p w14:paraId="6698697E"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00140123"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p w14:paraId="1A7C4095" w14:textId="77777777" w:rsidR="00B27474" w:rsidRPr="00B27474" w:rsidRDefault="00B27474" w:rsidP="00B27474">
      <w:pPr>
        <w:rPr>
          <w:rFonts w:ascii="Arial" w:eastAsia="Arial" w:hAnsi="Arial" w:cs="Arial"/>
          <w:sz w:val="18"/>
          <w:szCs w:val="18"/>
        </w:rPr>
      </w:pPr>
    </w:p>
    <w:p w14:paraId="3F031B4A" w14:textId="753ACD5B" w:rsidR="004D59AF" w:rsidRPr="00B27474" w:rsidRDefault="004D59AF">
      <w:pPr>
        <w:spacing w:after="0" w:line="240" w:lineRule="auto"/>
        <w:rPr>
          <w:rFonts w:ascii="Arial" w:eastAsia="Times New Roman" w:hAnsi="Arial" w:cs="Arial"/>
          <w:b/>
          <w:color w:val="E36C0A" w:themeColor="accent6" w:themeShade="BF"/>
          <w:sz w:val="18"/>
          <w:szCs w:val="18"/>
          <w:lang w:eastAsia="es-ES"/>
        </w:rPr>
      </w:pPr>
    </w:p>
    <w:sectPr w:rsidR="004D59AF" w:rsidRPr="00B27474" w:rsidSect="004D59AF">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0964F" w14:textId="77777777" w:rsidR="00AA1691" w:rsidRDefault="00AA1691">
      <w:pPr>
        <w:spacing w:after="0" w:line="240" w:lineRule="auto"/>
      </w:pPr>
      <w:r>
        <w:separator/>
      </w:r>
    </w:p>
  </w:endnote>
  <w:endnote w:type="continuationSeparator" w:id="0">
    <w:p w14:paraId="2F5015AD" w14:textId="77777777" w:rsidR="00AA1691" w:rsidRDefault="00AA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0637C" w14:textId="77777777" w:rsidR="00AA1691" w:rsidRDefault="00AA1691">
      <w:pPr>
        <w:spacing w:after="0" w:line="240" w:lineRule="auto"/>
      </w:pPr>
      <w:r>
        <w:separator/>
      </w:r>
    </w:p>
  </w:footnote>
  <w:footnote w:type="continuationSeparator" w:id="0">
    <w:p w14:paraId="6552FD83" w14:textId="77777777" w:rsidR="00AA1691" w:rsidRDefault="00AA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4" style="width:8.35pt;height:8.3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35pt;height:8.3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88176BB"/>
    <w:multiLevelType w:val="hybridMultilevel"/>
    <w:tmpl w:val="8028F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54B6EE4"/>
    <w:multiLevelType w:val="hybridMultilevel"/>
    <w:tmpl w:val="D7CC2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685D80"/>
    <w:multiLevelType w:val="hybridMultilevel"/>
    <w:tmpl w:val="A866F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F02627"/>
    <w:multiLevelType w:val="multilevel"/>
    <w:tmpl w:val="D962F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421564303">
    <w:abstractNumId w:val="23"/>
  </w:num>
  <w:num w:numId="2" w16cid:durableId="583220537">
    <w:abstractNumId w:val="29"/>
  </w:num>
  <w:num w:numId="3" w16cid:durableId="707264869">
    <w:abstractNumId w:val="1"/>
  </w:num>
  <w:num w:numId="4" w16cid:durableId="964967852">
    <w:abstractNumId w:val="36"/>
  </w:num>
  <w:num w:numId="5" w16cid:durableId="1781803390">
    <w:abstractNumId w:val="11"/>
  </w:num>
  <w:num w:numId="6" w16cid:durableId="796683350">
    <w:abstractNumId w:val="38"/>
  </w:num>
  <w:num w:numId="7" w16cid:durableId="1664314804">
    <w:abstractNumId w:val="31"/>
  </w:num>
  <w:num w:numId="8" w16cid:durableId="1816870390">
    <w:abstractNumId w:val="9"/>
  </w:num>
  <w:num w:numId="9" w16cid:durableId="630862856">
    <w:abstractNumId w:val="0"/>
  </w:num>
  <w:num w:numId="10" w16cid:durableId="2144888124">
    <w:abstractNumId w:val="35"/>
  </w:num>
  <w:num w:numId="11" w16cid:durableId="1051467405">
    <w:abstractNumId w:val="37"/>
  </w:num>
  <w:num w:numId="12" w16cid:durableId="996374183">
    <w:abstractNumId w:val="32"/>
  </w:num>
  <w:num w:numId="13" w16cid:durableId="814952585">
    <w:abstractNumId w:val="34"/>
  </w:num>
  <w:num w:numId="14" w16cid:durableId="585695842">
    <w:abstractNumId w:val="7"/>
  </w:num>
  <w:num w:numId="15" w16cid:durableId="1806046909">
    <w:abstractNumId w:val="4"/>
  </w:num>
  <w:num w:numId="16" w16cid:durableId="1299072398">
    <w:abstractNumId w:val="20"/>
  </w:num>
  <w:num w:numId="17" w16cid:durableId="1146311699">
    <w:abstractNumId w:val="30"/>
  </w:num>
  <w:num w:numId="18" w16cid:durableId="1248687610">
    <w:abstractNumId w:val="6"/>
  </w:num>
  <w:num w:numId="19" w16cid:durableId="1554730863">
    <w:abstractNumId w:val="24"/>
  </w:num>
  <w:num w:numId="20" w16cid:durableId="1856574680">
    <w:abstractNumId w:val="28"/>
  </w:num>
  <w:num w:numId="21" w16cid:durableId="746071311">
    <w:abstractNumId w:val="13"/>
  </w:num>
  <w:num w:numId="22" w16cid:durableId="1832017755">
    <w:abstractNumId w:val="14"/>
  </w:num>
  <w:num w:numId="23" w16cid:durableId="2088840745">
    <w:abstractNumId w:val="8"/>
  </w:num>
  <w:num w:numId="24" w16cid:durableId="948778038">
    <w:abstractNumId w:val="12"/>
  </w:num>
  <w:num w:numId="25" w16cid:durableId="1162163476">
    <w:abstractNumId w:val="22"/>
  </w:num>
  <w:num w:numId="26" w16cid:durableId="296377724">
    <w:abstractNumId w:val="27"/>
  </w:num>
  <w:num w:numId="27" w16cid:durableId="1133448633">
    <w:abstractNumId w:val="26"/>
  </w:num>
  <w:num w:numId="28" w16cid:durableId="728457685">
    <w:abstractNumId w:val="18"/>
  </w:num>
  <w:num w:numId="29" w16cid:durableId="684208048">
    <w:abstractNumId w:val="16"/>
  </w:num>
  <w:num w:numId="30" w16cid:durableId="110322561">
    <w:abstractNumId w:val="25"/>
  </w:num>
  <w:num w:numId="31" w16cid:durableId="2142455708">
    <w:abstractNumId w:val="17"/>
  </w:num>
  <w:num w:numId="32" w16cid:durableId="1289051522">
    <w:abstractNumId w:val="3"/>
  </w:num>
  <w:num w:numId="33" w16cid:durableId="560750406">
    <w:abstractNumId w:val="21"/>
  </w:num>
  <w:num w:numId="34" w16cid:durableId="624848831">
    <w:abstractNumId w:val="5"/>
  </w:num>
  <w:num w:numId="35" w16cid:durableId="2035885422">
    <w:abstractNumId w:val="19"/>
  </w:num>
  <w:num w:numId="36" w16cid:durableId="197664222">
    <w:abstractNumId w:val="15"/>
  </w:num>
  <w:num w:numId="37" w16cid:durableId="2118788029">
    <w:abstractNumId w:val="10"/>
  </w:num>
  <w:num w:numId="38" w16cid:durableId="1917933682">
    <w:abstractNumId w:val="2"/>
  </w:num>
  <w:num w:numId="39" w16cid:durableId="149645291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1F1"/>
    <w:rsid w:val="00004BCD"/>
    <w:rsid w:val="00013562"/>
    <w:rsid w:val="00030CC4"/>
    <w:rsid w:val="000343D1"/>
    <w:rsid w:val="000533E5"/>
    <w:rsid w:val="00060AE5"/>
    <w:rsid w:val="000710AB"/>
    <w:rsid w:val="00086143"/>
    <w:rsid w:val="000B0AAE"/>
    <w:rsid w:val="000B4436"/>
    <w:rsid w:val="000B69A5"/>
    <w:rsid w:val="000D3699"/>
    <w:rsid w:val="000F30BF"/>
    <w:rsid w:val="001043E0"/>
    <w:rsid w:val="0010639A"/>
    <w:rsid w:val="001070DC"/>
    <w:rsid w:val="00113A97"/>
    <w:rsid w:val="00117BD8"/>
    <w:rsid w:val="00124BEC"/>
    <w:rsid w:val="00132ECB"/>
    <w:rsid w:val="00140A2B"/>
    <w:rsid w:val="00160A79"/>
    <w:rsid w:val="00167E44"/>
    <w:rsid w:val="00170CC0"/>
    <w:rsid w:val="00172B82"/>
    <w:rsid w:val="001838FC"/>
    <w:rsid w:val="001900EA"/>
    <w:rsid w:val="001A4AFE"/>
    <w:rsid w:val="001E2666"/>
    <w:rsid w:val="00202913"/>
    <w:rsid w:val="002367CC"/>
    <w:rsid w:val="00236E2E"/>
    <w:rsid w:val="00236E8A"/>
    <w:rsid w:val="0024085C"/>
    <w:rsid w:val="00242410"/>
    <w:rsid w:val="002509DB"/>
    <w:rsid w:val="002611F1"/>
    <w:rsid w:val="00272C7D"/>
    <w:rsid w:val="0029470C"/>
    <w:rsid w:val="002B7435"/>
    <w:rsid w:val="002C2909"/>
    <w:rsid w:val="002C77CA"/>
    <w:rsid w:val="003010FF"/>
    <w:rsid w:val="00317554"/>
    <w:rsid w:val="003337A5"/>
    <w:rsid w:val="00335E9F"/>
    <w:rsid w:val="003366EA"/>
    <w:rsid w:val="00351EFA"/>
    <w:rsid w:val="00361065"/>
    <w:rsid w:val="00364215"/>
    <w:rsid w:val="003754DB"/>
    <w:rsid w:val="00380D0B"/>
    <w:rsid w:val="003952D2"/>
    <w:rsid w:val="00396825"/>
    <w:rsid w:val="003A321A"/>
    <w:rsid w:val="003D3216"/>
    <w:rsid w:val="003D7E8C"/>
    <w:rsid w:val="003E0BC4"/>
    <w:rsid w:val="003E195E"/>
    <w:rsid w:val="003F5533"/>
    <w:rsid w:val="003F5CE9"/>
    <w:rsid w:val="00411999"/>
    <w:rsid w:val="004134C5"/>
    <w:rsid w:val="00416285"/>
    <w:rsid w:val="00446846"/>
    <w:rsid w:val="00460B45"/>
    <w:rsid w:val="004656FB"/>
    <w:rsid w:val="00465FAF"/>
    <w:rsid w:val="004770D7"/>
    <w:rsid w:val="004772DE"/>
    <w:rsid w:val="00490BAA"/>
    <w:rsid w:val="004A0B57"/>
    <w:rsid w:val="004B0ED3"/>
    <w:rsid w:val="004D2FAC"/>
    <w:rsid w:val="004D59AF"/>
    <w:rsid w:val="004E5A57"/>
    <w:rsid w:val="004F55CD"/>
    <w:rsid w:val="004F68F3"/>
    <w:rsid w:val="005225C9"/>
    <w:rsid w:val="005443A2"/>
    <w:rsid w:val="0054537D"/>
    <w:rsid w:val="005470FE"/>
    <w:rsid w:val="00555C2B"/>
    <w:rsid w:val="00567E8F"/>
    <w:rsid w:val="00584529"/>
    <w:rsid w:val="005919A8"/>
    <w:rsid w:val="005970BD"/>
    <w:rsid w:val="005C37F1"/>
    <w:rsid w:val="005D48C9"/>
    <w:rsid w:val="005E2C87"/>
    <w:rsid w:val="005E3ABD"/>
    <w:rsid w:val="005E3D10"/>
    <w:rsid w:val="005F270A"/>
    <w:rsid w:val="00600F4C"/>
    <w:rsid w:val="00604A9F"/>
    <w:rsid w:val="00612C58"/>
    <w:rsid w:val="00620550"/>
    <w:rsid w:val="00621B48"/>
    <w:rsid w:val="00625C46"/>
    <w:rsid w:val="00635E45"/>
    <w:rsid w:val="006472BB"/>
    <w:rsid w:val="0065651F"/>
    <w:rsid w:val="00664F15"/>
    <w:rsid w:val="006752F4"/>
    <w:rsid w:val="00690992"/>
    <w:rsid w:val="006B3904"/>
    <w:rsid w:val="006B4EC2"/>
    <w:rsid w:val="006E5C27"/>
    <w:rsid w:val="006F18FF"/>
    <w:rsid w:val="00707BD4"/>
    <w:rsid w:val="00711A40"/>
    <w:rsid w:val="007146F0"/>
    <w:rsid w:val="00753828"/>
    <w:rsid w:val="00762A6B"/>
    <w:rsid w:val="00774345"/>
    <w:rsid w:val="007848EC"/>
    <w:rsid w:val="00784940"/>
    <w:rsid w:val="0079411D"/>
    <w:rsid w:val="007A635A"/>
    <w:rsid w:val="007B2E6B"/>
    <w:rsid w:val="007B69DB"/>
    <w:rsid w:val="007C13EF"/>
    <w:rsid w:val="007C7636"/>
    <w:rsid w:val="007D2A16"/>
    <w:rsid w:val="007E256A"/>
    <w:rsid w:val="007E652E"/>
    <w:rsid w:val="007F5470"/>
    <w:rsid w:val="00801FD5"/>
    <w:rsid w:val="00803822"/>
    <w:rsid w:val="008114C2"/>
    <w:rsid w:val="008153A1"/>
    <w:rsid w:val="00832FE1"/>
    <w:rsid w:val="0083620D"/>
    <w:rsid w:val="00844BF4"/>
    <w:rsid w:val="00867843"/>
    <w:rsid w:val="00870C83"/>
    <w:rsid w:val="008721F4"/>
    <w:rsid w:val="00882B64"/>
    <w:rsid w:val="00883770"/>
    <w:rsid w:val="00896986"/>
    <w:rsid w:val="008A0438"/>
    <w:rsid w:val="008C151C"/>
    <w:rsid w:val="008C1FAB"/>
    <w:rsid w:val="008F39D0"/>
    <w:rsid w:val="00903E1A"/>
    <w:rsid w:val="0092637F"/>
    <w:rsid w:val="00936BE9"/>
    <w:rsid w:val="00942FFC"/>
    <w:rsid w:val="0095265B"/>
    <w:rsid w:val="0095564F"/>
    <w:rsid w:val="00974B2C"/>
    <w:rsid w:val="009779D8"/>
    <w:rsid w:val="00983CD5"/>
    <w:rsid w:val="00992C2F"/>
    <w:rsid w:val="00994B15"/>
    <w:rsid w:val="00996B4C"/>
    <w:rsid w:val="009A3F1A"/>
    <w:rsid w:val="009B0D53"/>
    <w:rsid w:val="009D57B3"/>
    <w:rsid w:val="009E18E5"/>
    <w:rsid w:val="009E30BA"/>
    <w:rsid w:val="009F7F6C"/>
    <w:rsid w:val="00A008C8"/>
    <w:rsid w:val="00A00C74"/>
    <w:rsid w:val="00A1000E"/>
    <w:rsid w:val="00A13819"/>
    <w:rsid w:val="00A26A47"/>
    <w:rsid w:val="00A35EEE"/>
    <w:rsid w:val="00A5494A"/>
    <w:rsid w:val="00A70EC9"/>
    <w:rsid w:val="00A72B7E"/>
    <w:rsid w:val="00A96491"/>
    <w:rsid w:val="00A96997"/>
    <w:rsid w:val="00AA1691"/>
    <w:rsid w:val="00AB5F19"/>
    <w:rsid w:val="00AC58B8"/>
    <w:rsid w:val="00AC7C4B"/>
    <w:rsid w:val="00AD2BD0"/>
    <w:rsid w:val="00AE7A7A"/>
    <w:rsid w:val="00AF54EA"/>
    <w:rsid w:val="00B04DAE"/>
    <w:rsid w:val="00B27474"/>
    <w:rsid w:val="00B34252"/>
    <w:rsid w:val="00B365F2"/>
    <w:rsid w:val="00B43906"/>
    <w:rsid w:val="00B441D3"/>
    <w:rsid w:val="00B4584E"/>
    <w:rsid w:val="00B51D65"/>
    <w:rsid w:val="00B560EE"/>
    <w:rsid w:val="00B56384"/>
    <w:rsid w:val="00B572C1"/>
    <w:rsid w:val="00B63F32"/>
    <w:rsid w:val="00B66874"/>
    <w:rsid w:val="00B87B16"/>
    <w:rsid w:val="00B92A38"/>
    <w:rsid w:val="00B94AE5"/>
    <w:rsid w:val="00B95056"/>
    <w:rsid w:val="00BB6343"/>
    <w:rsid w:val="00BD2C9F"/>
    <w:rsid w:val="00BD74AE"/>
    <w:rsid w:val="00BE7442"/>
    <w:rsid w:val="00BF13F2"/>
    <w:rsid w:val="00BF4BBB"/>
    <w:rsid w:val="00BF6675"/>
    <w:rsid w:val="00C028AD"/>
    <w:rsid w:val="00C06054"/>
    <w:rsid w:val="00C20479"/>
    <w:rsid w:val="00C21ED1"/>
    <w:rsid w:val="00C23F21"/>
    <w:rsid w:val="00C301A6"/>
    <w:rsid w:val="00C37271"/>
    <w:rsid w:val="00C54CA7"/>
    <w:rsid w:val="00C573C8"/>
    <w:rsid w:val="00C73E12"/>
    <w:rsid w:val="00C82FE4"/>
    <w:rsid w:val="00C85BAD"/>
    <w:rsid w:val="00C90082"/>
    <w:rsid w:val="00CC1BBA"/>
    <w:rsid w:val="00CC672B"/>
    <w:rsid w:val="00CD5967"/>
    <w:rsid w:val="00CE354D"/>
    <w:rsid w:val="00CE4634"/>
    <w:rsid w:val="00CF53E2"/>
    <w:rsid w:val="00CF7058"/>
    <w:rsid w:val="00D1142D"/>
    <w:rsid w:val="00D118CF"/>
    <w:rsid w:val="00D11E90"/>
    <w:rsid w:val="00D36BC1"/>
    <w:rsid w:val="00D36BEF"/>
    <w:rsid w:val="00D4776E"/>
    <w:rsid w:val="00D51949"/>
    <w:rsid w:val="00D60205"/>
    <w:rsid w:val="00D61872"/>
    <w:rsid w:val="00D62D1B"/>
    <w:rsid w:val="00D65BF2"/>
    <w:rsid w:val="00D9577D"/>
    <w:rsid w:val="00DA5703"/>
    <w:rsid w:val="00DA6AEB"/>
    <w:rsid w:val="00DB4304"/>
    <w:rsid w:val="00DB496C"/>
    <w:rsid w:val="00DD41F4"/>
    <w:rsid w:val="00DD7676"/>
    <w:rsid w:val="00DE3F62"/>
    <w:rsid w:val="00DE41D2"/>
    <w:rsid w:val="00DE65A3"/>
    <w:rsid w:val="00E11D27"/>
    <w:rsid w:val="00E12408"/>
    <w:rsid w:val="00E17295"/>
    <w:rsid w:val="00E1758B"/>
    <w:rsid w:val="00E25E49"/>
    <w:rsid w:val="00E473AD"/>
    <w:rsid w:val="00E56DE1"/>
    <w:rsid w:val="00E6657A"/>
    <w:rsid w:val="00E7034F"/>
    <w:rsid w:val="00E729B9"/>
    <w:rsid w:val="00E72D98"/>
    <w:rsid w:val="00E86EAB"/>
    <w:rsid w:val="00E93613"/>
    <w:rsid w:val="00EB0D27"/>
    <w:rsid w:val="00ED6E4D"/>
    <w:rsid w:val="00EE1BC4"/>
    <w:rsid w:val="00EE760C"/>
    <w:rsid w:val="00EF1B82"/>
    <w:rsid w:val="00EF702E"/>
    <w:rsid w:val="00F144C6"/>
    <w:rsid w:val="00F15EA5"/>
    <w:rsid w:val="00F17809"/>
    <w:rsid w:val="00F3597A"/>
    <w:rsid w:val="00F42461"/>
    <w:rsid w:val="00FA72DE"/>
    <w:rsid w:val="00FC3776"/>
    <w:rsid w:val="00FD08AE"/>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B11E1-139E-43E7-B7DE-C8A552636F6D}">
  <ds:schemaRefs>
    <ds:schemaRef ds:uri="http://schemas.microsoft.com/sharepoint/v3/contenttype/forms"/>
  </ds:schemaRefs>
</ds:datastoreItem>
</file>

<file path=customXml/itemProps2.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AAA4674C-FB06-4713-BBE6-2B731DBEF956}">
  <ds:schemaRefs>
    <ds:schemaRef ds:uri="http://schemas.openxmlformats.org/officeDocument/2006/bibliography"/>
  </ds:schemaRefs>
</ds:datastoreItem>
</file>

<file path=customXml/itemProps4.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1889</Words>
  <Characters>10394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8</cp:revision>
  <cp:lastPrinted>2023-11-28T20:14:00Z</cp:lastPrinted>
  <dcterms:created xsi:type="dcterms:W3CDTF">2025-08-21T16:42:00Z</dcterms:created>
  <dcterms:modified xsi:type="dcterms:W3CDTF">2025-08-21T23:07:00Z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