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108" w:tblpY="14"/>
        <w:tblW w:w="9728" w:type="dxa"/>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728"/>
      </w:tblGrid>
      <w:tr w:rsidR="00931254" w:rsidRPr="0058551F" w14:paraId="30846669" w14:textId="77777777" w:rsidTr="0BDA9400">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728" w:type="dxa"/>
            <w:tcBorders>
              <w:top w:val="none" w:sz="0" w:space="0" w:color="auto"/>
              <w:bottom w:val="single" w:sz="12" w:space="0" w:color="F79646" w:themeColor="accent6"/>
            </w:tcBorders>
            <w:shd w:val="clear" w:color="auto" w:fill="auto"/>
          </w:tcPr>
          <w:p w14:paraId="1F76ED90" w14:textId="5E91CE97" w:rsidR="00625E66" w:rsidRPr="00C10CAC" w:rsidRDefault="7801F79C" w:rsidP="00C10CAC">
            <w:pPr>
              <w:jc w:val="right"/>
              <w:rPr>
                <w:rFonts w:ascii="Arial" w:eastAsia="Times New Roman" w:hAnsi="Arial" w:cs="Arial"/>
                <w:color w:val="E36C0A" w:themeColor="accent6" w:themeShade="BF"/>
                <w:sz w:val="36"/>
                <w:szCs w:val="36"/>
                <w:lang w:eastAsia="es-ES"/>
              </w:rPr>
            </w:pPr>
            <w:r w:rsidRPr="0BDA9400">
              <w:rPr>
                <w:rFonts w:ascii="Arial" w:eastAsia="Times New Roman" w:hAnsi="Arial" w:cs="Arial"/>
                <w:color w:val="E36C0A" w:themeColor="accent6" w:themeShade="BF"/>
                <w:sz w:val="40"/>
                <w:szCs w:val="40"/>
                <w:lang w:eastAsia="es-ES"/>
              </w:rPr>
              <w:t xml:space="preserve">HELLO </w:t>
            </w:r>
            <w:r w:rsidR="1F5FF641" w:rsidRPr="0BDA9400">
              <w:rPr>
                <w:rFonts w:ascii="Arial" w:eastAsia="Times New Roman" w:hAnsi="Arial" w:cs="Arial"/>
                <w:color w:val="E36C0A" w:themeColor="accent6" w:themeShade="BF"/>
                <w:sz w:val="40"/>
                <w:szCs w:val="40"/>
                <w:lang w:eastAsia="es-ES"/>
              </w:rPr>
              <w:t>CARTAGENA</w:t>
            </w:r>
            <w:r w:rsidR="00C10CAC" w:rsidRPr="0BDA9400">
              <w:rPr>
                <w:rFonts w:ascii="Arial" w:eastAsia="Times New Roman" w:hAnsi="Arial" w:cs="Arial"/>
                <w:color w:val="E36C0A" w:themeColor="accent6" w:themeShade="BF"/>
                <w:sz w:val="40"/>
                <w:szCs w:val="40"/>
                <w:lang w:eastAsia="es-ES"/>
              </w:rPr>
              <w:t xml:space="preserve"> </w:t>
            </w:r>
          </w:p>
        </w:tc>
      </w:tr>
    </w:tbl>
    <w:p w14:paraId="62598D5A" w14:textId="77777777" w:rsidR="00931254" w:rsidRPr="006360F2" w:rsidRDefault="00931254" w:rsidP="00931254">
      <w:pPr>
        <w:spacing w:after="0" w:line="240" w:lineRule="auto"/>
        <w:jc w:val="both"/>
        <w:rPr>
          <w:rFonts w:ascii="Arial" w:eastAsia="Times New Roman" w:hAnsi="Arial" w:cs="Arial"/>
          <w:color w:val="000000"/>
          <w:sz w:val="6"/>
          <w:szCs w:val="14"/>
          <w:lang w:eastAsia="es-ES"/>
        </w:rPr>
      </w:pPr>
    </w:p>
    <w:tbl>
      <w:tblPr>
        <w:tblStyle w:val="Cuadrculamedia1-nfasis6"/>
        <w:tblW w:w="9663" w:type="dxa"/>
        <w:jc w:val="center"/>
        <w:tblLook w:val="04A0" w:firstRow="1" w:lastRow="0" w:firstColumn="1" w:lastColumn="0" w:noHBand="0" w:noVBand="1"/>
      </w:tblPr>
      <w:tblGrid>
        <w:gridCol w:w="9663"/>
      </w:tblGrid>
      <w:tr w:rsidR="00931254" w:rsidRPr="0058551F" w14:paraId="6B421D35" w14:textId="77777777" w:rsidTr="31CC17AA">
        <w:trPr>
          <w:cnfStyle w:val="100000000000" w:firstRow="1" w:lastRow="0" w:firstColumn="0" w:lastColumn="0" w:oddVBand="0" w:evenVBand="0" w:oddHBand="0"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9663" w:type="dxa"/>
            <w:shd w:val="clear" w:color="auto" w:fill="FDE9D9" w:themeFill="accent6" w:themeFillTint="33"/>
          </w:tcPr>
          <w:p w14:paraId="2090B347" w14:textId="62D401B2" w:rsidR="00931254" w:rsidRPr="0033385B" w:rsidRDefault="00931254" w:rsidP="31CC17AA">
            <w:pPr>
              <w:ind w:left="1410" w:hanging="1410"/>
              <w:jc w:val="both"/>
              <w:rPr>
                <w:rFonts w:ascii="Arial" w:eastAsia="Times New Roman" w:hAnsi="Arial" w:cs="Arial"/>
                <w:color w:val="000000" w:themeColor="text1"/>
                <w:sz w:val="18"/>
                <w:szCs w:val="18"/>
                <w:lang w:eastAsia="es-ES"/>
              </w:rPr>
            </w:pPr>
            <w:r w:rsidRPr="00E934C4">
              <w:rPr>
                <w:rFonts w:ascii="Arial" w:eastAsia="Times New Roman" w:hAnsi="Arial" w:cs="Arial"/>
                <w:color w:val="E36C0A" w:themeColor="accent6" w:themeShade="BF"/>
                <w:sz w:val="18"/>
                <w:szCs w:val="18"/>
                <w:lang w:eastAsia="es-ES"/>
              </w:rPr>
              <w:t>Visitando:</w:t>
            </w:r>
            <w:r w:rsidRPr="00E934C4">
              <w:rPr>
                <w:rFonts w:ascii="Arial" w:hAnsi="Arial" w:cs="Arial"/>
              </w:rPr>
              <w:tab/>
            </w:r>
            <w:r w:rsidR="710C32B1" w:rsidRPr="0033385B">
              <w:rPr>
                <w:rFonts w:ascii="Arial" w:eastAsia="Times New Roman" w:hAnsi="Arial" w:cs="Arial"/>
                <w:color w:val="000000" w:themeColor="text1"/>
                <w:sz w:val="18"/>
                <w:szCs w:val="18"/>
                <w:lang w:eastAsia="es-ES"/>
              </w:rPr>
              <w:t>Cartagena</w:t>
            </w:r>
          </w:p>
          <w:p w14:paraId="6A3A6EC0" w14:textId="14E520D1" w:rsidR="00B32CA8" w:rsidRPr="00E934C4" w:rsidRDefault="00931254" w:rsidP="0BDA9400">
            <w:pPr>
              <w:jc w:val="both"/>
              <w:rPr>
                <w:rFonts w:ascii="Arial" w:eastAsia="Times New Roman" w:hAnsi="Arial" w:cs="Arial"/>
                <w:color w:val="000000"/>
                <w:sz w:val="18"/>
                <w:szCs w:val="18"/>
                <w:lang w:eastAsia="es-ES"/>
              </w:rPr>
            </w:pPr>
            <w:r w:rsidRPr="00E934C4">
              <w:rPr>
                <w:rFonts w:ascii="Arial" w:eastAsia="Times New Roman" w:hAnsi="Arial" w:cs="Arial"/>
                <w:color w:val="E36C0A" w:themeColor="accent6" w:themeShade="BF"/>
                <w:sz w:val="18"/>
                <w:szCs w:val="18"/>
                <w:lang w:eastAsia="es-ES"/>
              </w:rPr>
              <w:t>Salidas:</w:t>
            </w:r>
            <w:r w:rsidRPr="00E934C4">
              <w:rPr>
                <w:rFonts w:ascii="Arial" w:hAnsi="Arial" w:cs="Arial"/>
                <w:sz w:val="18"/>
                <w:szCs w:val="18"/>
              </w:rPr>
              <w:tab/>
            </w:r>
            <w:r w:rsidRPr="00E934C4">
              <w:rPr>
                <w:rFonts w:ascii="Arial" w:hAnsi="Arial" w:cs="Arial"/>
                <w:sz w:val="18"/>
                <w:szCs w:val="18"/>
              </w:rPr>
              <w:tab/>
            </w:r>
            <w:r w:rsidR="0054255F" w:rsidRPr="00E934C4">
              <w:rPr>
                <w:rFonts w:ascii="Arial" w:eastAsia="Times New Roman" w:hAnsi="Arial" w:cs="Arial"/>
                <w:color w:val="000000" w:themeColor="text1"/>
                <w:sz w:val="18"/>
                <w:szCs w:val="18"/>
                <w:lang w:eastAsia="es-ES"/>
              </w:rPr>
              <w:t>D</w:t>
            </w:r>
            <w:r w:rsidRPr="00E934C4">
              <w:rPr>
                <w:rFonts w:ascii="Arial" w:eastAsia="Times New Roman" w:hAnsi="Arial" w:cs="Arial"/>
                <w:color w:val="000000" w:themeColor="text1"/>
                <w:sz w:val="18"/>
                <w:szCs w:val="18"/>
                <w:lang w:eastAsia="es-ES"/>
              </w:rPr>
              <w:t>iarias</w:t>
            </w:r>
            <w:r w:rsidR="00CD4F31" w:rsidRPr="00E934C4">
              <w:rPr>
                <w:rFonts w:ascii="Arial" w:eastAsia="Times New Roman" w:hAnsi="Arial" w:cs="Arial"/>
                <w:color w:val="000000" w:themeColor="text1"/>
                <w:sz w:val="18"/>
                <w:szCs w:val="18"/>
                <w:lang w:eastAsia="es-ES"/>
              </w:rPr>
              <w:t xml:space="preserve"> </w:t>
            </w:r>
            <w:r w:rsidR="00417BD1" w:rsidRPr="00E934C4">
              <w:rPr>
                <w:rFonts w:ascii="Arial" w:eastAsia="Times New Roman" w:hAnsi="Arial" w:cs="Arial"/>
                <w:color w:val="000000" w:themeColor="text1"/>
                <w:sz w:val="18"/>
                <w:szCs w:val="18"/>
                <w:lang w:eastAsia="es-ES"/>
              </w:rPr>
              <w:t xml:space="preserve">del </w:t>
            </w:r>
            <w:r w:rsidR="00E934C4">
              <w:rPr>
                <w:rFonts w:ascii="Arial" w:eastAsia="Times New Roman" w:hAnsi="Arial" w:cs="Arial"/>
                <w:color w:val="000000" w:themeColor="text1"/>
                <w:sz w:val="18"/>
                <w:szCs w:val="18"/>
                <w:lang w:eastAsia="es-ES"/>
              </w:rPr>
              <w:t>1</w:t>
            </w:r>
            <w:r w:rsidR="00417BD1" w:rsidRPr="00E934C4">
              <w:rPr>
                <w:rFonts w:ascii="Arial" w:eastAsia="Times New Roman" w:hAnsi="Arial" w:cs="Arial"/>
                <w:color w:val="000000" w:themeColor="text1"/>
                <w:sz w:val="18"/>
                <w:szCs w:val="18"/>
                <w:lang w:eastAsia="es-ES"/>
              </w:rPr>
              <w:t>0 de enero al</w:t>
            </w:r>
            <w:r w:rsidR="009E7CDB" w:rsidRPr="00E934C4">
              <w:rPr>
                <w:rFonts w:ascii="Arial" w:eastAsia="Times New Roman" w:hAnsi="Arial" w:cs="Arial"/>
                <w:color w:val="000000" w:themeColor="text1"/>
                <w:sz w:val="18"/>
                <w:szCs w:val="18"/>
                <w:lang w:eastAsia="es-ES"/>
              </w:rPr>
              <w:t xml:space="preserve"> </w:t>
            </w:r>
            <w:r w:rsidR="00E934C4">
              <w:rPr>
                <w:rFonts w:ascii="Arial" w:eastAsia="Times New Roman" w:hAnsi="Arial" w:cs="Arial"/>
                <w:color w:val="000000" w:themeColor="text1"/>
                <w:sz w:val="18"/>
                <w:szCs w:val="18"/>
                <w:lang w:eastAsia="es-ES"/>
              </w:rPr>
              <w:t>10</w:t>
            </w:r>
            <w:r w:rsidR="00C10CAC" w:rsidRPr="00E934C4">
              <w:rPr>
                <w:rFonts w:ascii="Arial" w:eastAsia="Times New Roman" w:hAnsi="Arial" w:cs="Arial"/>
                <w:color w:val="000000" w:themeColor="text1"/>
                <w:sz w:val="18"/>
                <w:szCs w:val="18"/>
                <w:lang w:eastAsia="es-ES"/>
              </w:rPr>
              <w:t xml:space="preserve"> de diciembre de 202</w:t>
            </w:r>
            <w:r w:rsidR="00417BD1" w:rsidRPr="00E934C4">
              <w:rPr>
                <w:rFonts w:ascii="Arial" w:eastAsia="Times New Roman" w:hAnsi="Arial" w:cs="Arial"/>
                <w:color w:val="000000" w:themeColor="text1"/>
                <w:sz w:val="18"/>
                <w:szCs w:val="18"/>
                <w:lang w:eastAsia="es-ES"/>
              </w:rPr>
              <w:t>4</w:t>
            </w:r>
          </w:p>
          <w:p w14:paraId="07392B85" w14:textId="77777777" w:rsidR="0054255F" w:rsidRPr="00E934C4" w:rsidRDefault="00B32CA8" w:rsidP="0082419B">
            <w:pPr>
              <w:rPr>
                <w:rFonts w:ascii="Arial" w:eastAsia="Times New Roman" w:hAnsi="Arial" w:cs="Arial"/>
                <w:b w:val="0"/>
                <w:bCs w:val="0"/>
                <w:color w:val="C00000"/>
                <w:sz w:val="18"/>
                <w:szCs w:val="18"/>
                <w:lang w:val="es-ES_tradnl" w:eastAsia="es-ES"/>
              </w:rPr>
            </w:pPr>
            <w:r w:rsidRPr="00E934C4">
              <w:rPr>
                <w:rFonts w:ascii="Arial" w:eastAsia="Times New Roman" w:hAnsi="Arial" w:cs="Arial"/>
                <w:color w:val="000000"/>
                <w:sz w:val="18"/>
                <w:szCs w:val="18"/>
                <w:lang w:val="es-ES_tradnl" w:eastAsia="es-ES"/>
              </w:rPr>
              <w:t xml:space="preserve">                            </w:t>
            </w:r>
            <w:r w:rsidR="0082419B" w:rsidRPr="00E934C4">
              <w:rPr>
                <w:rFonts w:ascii="Arial" w:eastAsia="Times New Roman" w:hAnsi="Arial" w:cs="Arial"/>
                <w:color w:val="C00000"/>
                <w:sz w:val="18"/>
                <w:szCs w:val="18"/>
                <w:lang w:val="es-ES_tradnl" w:eastAsia="es-ES"/>
              </w:rPr>
              <w:t xml:space="preserve">**Opera mínimo con 2 persona viajando juntas, </w:t>
            </w:r>
          </w:p>
          <w:p w14:paraId="64F873E6" w14:textId="2C190134" w:rsidR="0082419B" w:rsidRPr="00E934C4" w:rsidRDefault="0054255F" w:rsidP="0082419B">
            <w:pPr>
              <w:rPr>
                <w:rFonts w:ascii="Arial" w:eastAsia="Times New Roman" w:hAnsi="Arial" w:cs="Arial"/>
                <w:b w:val="0"/>
                <w:color w:val="C00000"/>
                <w:sz w:val="18"/>
                <w:szCs w:val="18"/>
                <w:lang w:val="es-ES_tradnl" w:eastAsia="es-ES"/>
              </w:rPr>
            </w:pPr>
            <w:r w:rsidRPr="00E934C4">
              <w:rPr>
                <w:rFonts w:ascii="Arial" w:eastAsia="Times New Roman" w:hAnsi="Arial" w:cs="Arial"/>
                <w:color w:val="C00000"/>
                <w:sz w:val="18"/>
                <w:szCs w:val="18"/>
                <w:lang w:val="es-ES_tradnl" w:eastAsia="es-ES"/>
              </w:rPr>
              <w:t xml:space="preserve">                            </w:t>
            </w:r>
            <w:r w:rsidR="0082419B" w:rsidRPr="00E934C4">
              <w:rPr>
                <w:rFonts w:ascii="Arial" w:eastAsia="Times New Roman" w:hAnsi="Arial" w:cs="Arial"/>
                <w:color w:val="C00000"/>
                <w:sz w:val="18"/>
                <w:szCs w:val="18"/>
                <w:lang w:val="es-ES_tradnl" w:eastAsia="es-ES"/>
              </w:rPr>
              <w:t>*PVS, para Pasajero Viajando Solo, consultar suplementos</w:t>
            </w:r>
          </w:p>
          <w:p w14:paraId="483F81FF" w14:textId="22B45EE0" w:rsidR="00931254" w:rsidRPr="00E934C4" w:rsidRDefault="00931254" w:rsidP="5F9AEF92">
            <w:pPr>
              <w:jc w:val="both"/>
              <w:rPr>
                <w:rFonts w:ascii="Arial" w:eastAsia="Times New Roman" w:hAnsi="Arial" w:cs="Arial"/>
                <w:color w:val="000000"/>
                <w:sz w:val="18"/>
                <w:szCs w:val="18"/>
                <w:lang w:eastAsia="es-ES"/>
              </w:rPr>
            </w:pPr>
            <w:r w:rsidRPr="00E934C4">
              <w:rPr>
                <w:rFonts w:ascii="Arial" w:eastAsia="Times New Roman" w:hAnsi="Arial" w:cs="Arial"/>
                <w:color w:val="E36C0A" w:themeColor="accent6" w:themeShade="BF"/>
                <w:sz w:val="18"/>
                <w:szCs w:val="18"/>
                <w:lang w:eastAsia="es-ES"/>
              </w:rPr>
              <w:t>Duración:</w:t>
            </w:r>
            <w:r w:rsidRPr="00E934C4">
              <w:rPr>
                <w:rFonts w:ascii="Arial" w:hAnsi="Arial" w:cs="Arial"/>
                <w:sz w:val="18"/>
                <w:szCs w:val="18"/>
              </w:rPr>
              <w:tab/>
            </w:r>
            <w:r w:rsidR="008438E0" w:rsidRPr="00E934C4">
              <w:rPr>
                <w:rFonts w:ascii="Arial" w:eastAsia="Times New Roman" w:hAnsi="Arial" w:cs="Arial"/>
                <w:color w:val="000000" w:themeColor="text1"/>
                <w:sz w:val="18"/>
                <w:szCs w:val="18"/>
                <w:lang w:eastAsia="es-ES"/>
              </w:rPr>
              <w:t xml:space="preserve"> </w:t>
            </w:r>
            <w:r w:rsidR="00E934C4" w:rsidRPr="00E934C4">
              <w:rPr>
                <w:rFonts w:ascii="Arial" w:eastAsia="Times New Roman" w:hAnsi="Arial" w:cs="Arial"/>
                <w:color w:val="000000" w:themeColor="text1"/>
                <w:sz w:val="18"/>
                <w:szCs w:val="18"/>
                <w:lang w:eastAsia="es-ES"/>
              </w:rPr>
              <w:t>0</w:t>
            </w:r>
            <w:r w:rsidR="1BDBB3A9" w:rsidRPr="00E934C4">
              <w:rPr>
                <w:rFonts w:ascii="Arial" w:eastAsia="Times New Roman" w:hAnsi="Arial" w:cs="Arial"/>
                <w:color w:val="000000" w:themeColor="text1"/>
                <w:sz w:val="18"/>
                <w:szCs w:val="18"/>
                <w:lang w:eastAsia="es-ES"/>
              </w:rPr>
              <w:t xml:space="preserve">4 </w:t>
            </w:r>
            <w:r w:rsidR="008438E0" w:rsidRPr="00E934C4">
              <w:rPr>
                <w:rFonts w:ascii="Arial" w:eastAsia="Times New Roman" w:hAnsi="Arial" w:cs="Arial"/>
                <w:color w:val="000000" w:themeColor="text1"/>
                <w:sz w:val="18"/>
                <w:szCs w:val="18"/>
                <w:lang w:eastAsia="es-ES"/>
              </w:rPr>
              <w:t xml:space="preserve">días / </w:t>
            </w:r>
            <w:r w:rsidR="00E934C4" w:rsidRPr="00E934C4">
              <w:rPr>
                <w:rFonts w:ascii="Arial" w:eastAsia="Times New Roman" w:hAnsi="Arial" w:cs="Arial"/>
                <w:color w:val="000000" w:themeColor="text1"/>
                <w:sz w:val="18"/>
                <w:szCs w:val="18"/>
                <w:lang w:eastAsia="es-ES"/>
              </w:rPr>
              <w:t>0</w:t>
            </w:r>
            <w:r w:rsidR="647BCE70" w:rsidRPr="00E934C4">
              <w:rPr>
                <w:rFonts w:ascii="Arial" w:eastAsia="Times New Roman" w:hAnsi="Arial" w:cs="Arial"/>
                <w:color w:val="000000" w:themeColor="text1"/>
                <w:sz w:val="18"/>
                <w:szCs w:val="18"/>
                <w:lang w:eastAsia="es-ES"/>
              </w:rPr>
              <w:t>3</w:t>
            </w:r>
            <w:r w:rsidR="008438E0" w:rsidRPr="00E934C4">
              <w:rPr>
                <w:rFonts w:ascii="Arial" w:eastAsia="Times New Roman" w:hAnsi="Arial" w:cs="Arial"/>
                <w:color w:val="000000" w:themeColor="text1"/>
                <w:sz w:val="18"/>
                <w:szCs w:val="18"/>
                <w:lang w:eastAsia="es-ES"/>
              </w:rPr>
              <w:t xml:space="preserve"> noches </w:t>
            </w:r>
          </w:p>
          <w:p w14:paraId="476AE78E" w14:textId="1E94D26A" w:rsidR="00931254" w:rsidRPr="0058551F" w:rsidRDefault="00931254" w:rsidP="5F9AEF92">
            <w:pPr>
              <w:ind w:left="1410" w:hanging="1410"/>
              <w:jc w:val="both"/>
              <w:rPr>
                <w:rFonts w:ascii="Arial" w:eastAsia="Times New Roman" w:hAnsi="Arial" w:cs="Arial"/>
                <w:color w:val="000000"/>
                <w:sz w:val="18"/>
                <w:szCs w:val="18"/>
                <w:lang w:eastAsia="es-ES"/>
              </w:rPr>
            </w:pPr>
            <w:r w:rsidRPr="00E934C4">
              <w:rPr>
                <w:rFonts w:ascii="Arial" w:eastAsia="Times New Roman" w:hAnsi="Arial" w:cs="Arial"/>
                <w:color w:val="E36C0A" w:themeColor="accent6" w:themeShade="BF"/>
                <w:sz w:val="18"/>
                <w:szCs w:val="18"/>
                <w:lang w:eastAsia="es-ES"/>
              </w:rPr>
              <w:t>Alimentos:</w:t>
            </w:r>
            <w:r w:rsidRPr="00E934C4">
              <w:rPr>
                <w:rFonts w:ascii="Arial" w:hAnsi="Arial" w:cs="Arial"/>
                <w:sz w:val="18"/>
                <w:szCs w:val="18"/>
              </w:rPr>
              <w:tab/>
            </w:r>
            <w:r w:rsidR="00E934C4" w:rsidRPr="00E934C4">
              <w:rPr>
                <w:rFonts w:ascii="Arial" w:hAnsi="Arial" w:cs="Arial"/>
                <w:sz w:val="18"/>
                <w:szCs w:val="18"/>
              </w:rPr>
              <w:t xml:space="preserve"> 0</w:t>
            </w:r>
            <w:r w:rsidR="31E02CC2" w:rsidRPr="00E934C4">
              <w:rPr>
                <w:rFonts w:ascii="Arial" w:eastAsia="Times New Roman" w:hAnsi="Arial" w:cs="Arial"/>
                <w:color w:val="000000" w:themeColor="text1"/>
                <w:sz w:val="18"/>
                <w:szCs w:val="18"/>
                <w:lang w:eastAsia="es-ES"/>
              </w:rPr>
              <w:t>3</w:t>
            </w:r>
            <w:r w:rsidR="030999A3" w:rsidRPr="00E934C4">
              <w:rPr>
                <w:rFonts w:ascii="Arial" w:eastAsia="Times New Roman" w:hAnsi="Arial" w:cs="Arial"/>
                <w:color w:val="000000" w:themeColor="text1"/>
                <w:sz w:val="18"/>
                <w:szCs w:val="18"/>
                <w:lang w:eastAsia="es-ES"/>
              </w:rPr>
              <w:t xml:space="preserve"> desayunos</w:t>
            </w:r>
            <w:r w:rsidR="49DB1DB3" w:rsidRPr="5F9AEF92">
              <w:rPr>
                <w:rFonts w:ascii="Arial" w:eastAsia="Times New Roman" w:hAnsi="Arial" w:cs="Arial"/>
                <w:color w:val="000000" w:themeColor="text1"/>
                <w:sz w:val="18"/>
                <w:szCs w:val="18"/>
                <w:lang w:eastAsia="es-ES"/>
              </w:rPr>
              <w:t xml:space="preserve"> </w:t>
            </w:r>
            <w:r w:rsidR="0033385B">
              <w:rPr>
                <w:rFonts w:ascii="Arial" w:eastAsia="Times New Roman" w:hAnsi="Arial" w:cs="Arial"/>
                <w:color w:val="000000" w:themeColor="text1"/>
                <w:sz w:val="18"/>
                <w:szCs w:val="18"/>
                <w:lang w:eastAsia="es-ES"/>
              </w:rPr>
              <w:t>y 01 almuerzo</w:t>
            </w:r>
          </w:p>
        </w:tc>
      </w:tr>
    </w:tbl>
    <w:p w14:paraId="39715D25" w14:textId="399D8530" w:rsidR="00277DE3" w:rsidRPr="00C307EC" w:rsidRDefault="00C307EC" w:rsidP="00C307EC">
      <w:pPr>
        <w:spacing w:after="0" w:line="240" w:lineRule="auto"/>
        <w:rPr>
          <w:noProof/>
          <w:sz w:val="8"/>
          <w:szCs w:val="8"/>
        </w:rPr>
      </w:pPr>
      <w:r>
        <w:rPr>
          <w:noProof/>
        </w:rPr>
        <w:drawing>
          <wp:anchor distT="0" distB="0" distL="114300" distR="114300" simplePos="0" relativeHeight="251658240" behindDoc="0" locked="0" layoutInCell="1" allowOverlap="1" wp14:anchorId="259857A2" wp14:editId="6FF97475">
            <wp:simplePos x="0" y="0"/>
            <wp:positionH relativeFrom="margin">
              <wp:posOffset>-1270</wp:posOffset>
            </wp:positionH>
            <wp:positionV relativeFrom="margin">
              <wp:posOffset>1247747</wp:posOffset>
            </wp:positionV>
            <wp:extent cx="6188137" cy="1574358"/>
            <wp:effectExtent l="0" t="0" r="3175" b="6985"/>
            <wp:wrapSquare wrapText="bothSides"/>
            <wp:docPr id="17251256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3104" b="10579"/>
                    <a:stretch/>
                  </pic:blipFill>
                  <pic:spPr bwMode="auto">
                    <a:xfrm>
                      <a:off x="0" y="0"/>
                      <a:ext cx="6188137" cy="1574358"/>
                    </a:xfrm>
                    <a:prstGeom prst="rect">
                      <a:avLst/>
                    </a:prstGeom>
                    <a:noFill/>
                    <a:ln>
                      <a:noFill/>
                    </a:ln>
                    <a:extLst>
                      <a:ext uri="{53640926-AAD7-44D8-BBD7-CCE9431645EC}">
                        <a14:shadowObscured xmlns:a14="http://schemas.microsoft.com/office/drawing/2010/main"/>
                      </a:ext>
                    </a:extLst>
                  </pic:spPr>
                </pic:pic>
              </a:graphicData>
            </a:graphic>
          </wp:anchor>
        </w:drawing>
      </w:r>
    </w:p>
    <w:p w14:paraId="33CC6F1E" w14:textId="5D1994E1" w:rsidR="00931254" w:rsidRPr="0058551F" w:rsidRDefault="00931254" w:rsidP="00931254">
      <w:pPr>
        <w:spacing w:after="0" w:line="240" w:lineRule="auto"/>
        <w:jc w:val="center"/>
        <w:rPr>
          <w:rFonts w:ascii="Arial" w:eastAsia="Times New Roman" w:hAnsi="Arial" w:cs="Arial"/>
          <w:b/>
          <w:color w:val="E36C0A" w:themeColor="accent6" w:themeShade="BF"/>
          <w:sz w:val="18"/>
          <w:szCs w:val="18"/>
          <w:u w:val="single"/>
          <w:lang w:eastAsia="es-ES"/>
        </w:rPr>
      </w:pPr>
      <w:r w:rsidRPr="0058551F">
        <w:rPr>
          <w:rFonts w:ascii="Arial" w:eastAsia="Times New Roman" w:hAnsi="Arial" w:cs="Arial"/>
          <w:b/>
          <w:color w:val="E36C0A" w:themeColor="accent6" w:themeShade="BF"/>
          <w:sz w:val="18"/>
          <w:szCs w:val="18"/>
          <w:u w:val="single"/>
          <w:lang w:eastAsia="es-ES"/>
        </w:rPr>
        <w:t>ITINERARIO DE VIAJE:</w:t>
      </w:r>
    </w:p>
    <w:p w14:paraId="44CF8EE4" w14:textId="77777777" w:rsidR="00931254" w:rsidRPr="00153116" w:rsidRDefault="00931254" w:rsidP="0040038F">
      <w:pPr>
        <w:spacing w:after="0" w:line="240" w:lineRule="auto"/>
        <w:jc w:val="right"/>
        <w:rPr>
          <w:rFonts w:ascii="Arial" w:eastAsia="Times New Roman" w:hAnsi="Arial" w:cs="Arial"/>
          <w:color w:val="000000"/>
          <w:sz w:val="8"/>
          <w:szCs w:val="18"/>
          <w:lang w:val="es-ES_tradnl" w:eastAsia="es-ES"/>
        </w:rPr>
      </w:pPr>
    </w:p>
    <w:p w14:paraId="69A9951F" w14:textId="2754D549" w:rsidR="00E56D11" w:rsidRPr="00E973E3" w:rsidRDefault="00E56D11" w:rsidP="5F9AEF92">
      <w:pPr>
        <w:spacing w:after="0"/>
        <w:jc w:val="both"/>
        <w:rPr>
          <w:rFonts w:ascii="Arial" w:eastAsia="Times New Roman" w:hAnsi="Arial" w:cs="Arial"/>
          <w:b/>
          <w:bCs/>
          <w:color w:val="E36C0A" w:themeColor="accent6" w:themeShade="BF"/>
          <w:sz w:val="18"/>
          <w:szCs w:val="18"/>
          <w:lang w:eastAsia="es-ES"/>
        </w:rPr>
      </w:pPr>
      <w:r w:rsidRPr="0BDA9400">
        <w:rPr>
          <w:rFonts w:ascii="Arial" w:eastAsia="Times New Roman" w:hAnsi="Arial" w:cs="Arial"/>
          <w:b/>
          <w:bCs/>
          <w:color w:val="E36C0A" w:themeColor="accent6" w:themeShade="BF"/>
          <w:sz w:val="18"/>
          <w:szCs w:val="18"/>
          <w:lang w:eastAsia="es-ES"/>
        </w:rPr>
        <w:t xml:space="preserve">Día 1   </w:t>
      </w:r>
      <w:r w:rsidR="2042148D" w:rsidRPr="0BDA9400">
        <w:rPr>
          <w:rFonts w:ascii="Arial" w:eastAsia="Times New Roman" w:hAnsi="Arial" w:cs="Arial"/>
          <w:b/>
          <w:bCs/>
          <w:color w:val="E36C0A" w:themeColor="accent6" w:themeShade="BF"/>
          <w:sz w:val="18"/>
          <w:szCs w:val="18"/>
          <w:lang w:eastAsia="es-ES"/>
        </w:rPr>
        <w:t>Cartagena</w:t>
      </w:r>
    </w:p>
    <w:p w14:paraId="5B0C22CF" w14:textId="67EFF5A0" w:rsidR="06201878" w:rsidRDefault="06201878" w:rsidP="0BDA9400">
      <w:pPr>
        <w:spacing w:after="0"/>
        <w:jc w:val="both"/>
        <w:rPr>
          <w:rFonts w:ascii="Arial" w:eastAsia="Arial" w:hAnsi="Arial" w:cs="Arial"/>
          <w:sz w:val="18"/>
          <w:szCs w:val="18"/>
        </w:rPr>
      </w:pPr>
      <w:r w:rsidRPr="0BDA9400">
        <w:rPr>
          <w:rFonts w:ascii="Arial" w:hAnsi="Arial" w:cs="Arial"/>
          <w:sz w:val="18"/>
          <w:szCs w:val="18"/>
        </w:rPr>
        <w:t>Recepción en aeropuerto Rafael Núñez (CTG) y traslado al hotel elegido. Tarde libre.</w:t>
      </w:r>
    </w:p>
    <w:p w14:paraId="278EEB94" w14:textId="77777777" w:rsidR="00AA0493" w:rsidRPr="00E973E3" w:rsidRDefault="00AA0493" w:rsidP="00AA0493">
      <w:pPr>
        <w:spacing w:after="0"/>
        <w:jc w:val="both"/>
        <w:rPr>
          <w:rFonts w:ascii="Arial" w:eastAsia="Arial" w:hAnsi="Arial" w:cs="Arial"/>
          <w:sz w:val="18"/>
          <w:szCs w:val="18"/>
        </w:rPr>
      </w:pPr>
    </w:p>
    <w:p w14:paraId="5F98B2FD" w14:textId="1CE74B23" w:rsidR="22F0055B" w:rsidRPr="00DA402B" w:rsidRDefault="22F0055B" w:rsidP="31CC17AA">
      <w:pPr>
        <w:pStyle w:val="NormalWeb"/>
        <w:spacing w:before="0" w:beforeAutospacing="0" w:after="0" w:afterAutospacing="0"/>
        <w:jc w:val="both"/>
        <w:rPr>
          <w:rFonts w:ascii="Arial" w:hAnsi="Arial" w:cs="Arial"/>
          <w:i/>
          <w:iCs/>
          <w:color w:val="595959" w:themeColor="text1" w:themeTint="A6"/>
          <w:sz w:val="18"/>
          <w:szCs w:val="18"/>
        </w:rPr>
      </w:pPr>
      <w:r w:rsidRPr="00DA402B">
        <w:rPr>
          <w:rFonts w:ascii="Arial" w:hAnsi="Arial" w:cs="Arial"/>
          <w:i/>
          <w:iCs/>
          <w:color w:val="595959" w:themeColor="text1" w:themeTint="A6"/>
          <w:sz w:val="18"/>
          <w:szCs w:val="18"/>
        </w:rPr>
        <w:t>Nota: Las tarifas están contempladas para traslados diurnos, de ser nocturnos se aplica un suplemento. El horario nocturno aplica para los vuelos arribando/saliendo entre las 19:30 y las 06:00hrs.</w:t>
      </w:r>
    </w:p>
    <w:p w14:paraId="5F69A03A" w14:textId="3AD54CAF" w:rsidR="00E56D11" w:rsidRPr="00E973E3" w:rsidRDefault="00E56D11" w:rsidP="00E56D11">
      <w:pPr>
        <w:spacing w:after="0"/>
        <w:jc w:val="both"/>
        <w:rPr>
          <w:rFonts w:ascii="Arial" w:eastAsia="Times New Roman" w:hAnsi="Arial" w:cs="Arial"/>
          <w:b/>
          <w:color w:val="E36C0A" w:themeColor="accent6" w:themeShade="BF"/>
          <w:sz w:val="18"/>
          <w:szCs w:val="18"/>
          <w:lang w:val="es-ES_tradnl" w:eastAsia="es-ES"/>
        </w:rPr>
      </w:pPr>
    </w:p>
    <w:p w14:paraId="02C8081D" w14:textId="64A241A0" w:rsidR="00AA0493" w:rsidRPr="00E973E3" w:rsidRDefault="00AA0493" w:rsidP="5F9AEF92">
      <w:pPr>
        <w:spacing w:after="0"/>
        <w:jc w:val="both"/>
        <w:rPr>
          <w:rFonts w:ascii="Arial" w:eastAsia="Arial" w:hAnsi="Arial" w:cs="Arial"/>
          <w:b/>
          <w:bCs/>
          <w:color w:val="E36C09"/>
          <w:sz w:val="18"/>
          <w:szCs w:val="18"/>
        </w:rPr>
      </w:pPr>
      <w:r w:rsidRPr="0BDA9400">
        <w:rPr>
          <w:rFonts w:ascii="Arial" w:eastAsia="Arial" w:hAnsi="Arial" w:cs="Arial"/>
          <w:b/>
          <w:bCs/>
          <w:color w:val="E36C09"/>
          <w:sz w:val="18"/>
          <w:szCs w:val="18"/>
        </w:rPr>
        <w:t xml:space="preserve">Día 2    </w:t>
      </w:r>
      <w:r w:rsidR="18267C72" w:rsidRPr="0BDA9400">
        <w:rPr>
          <w:rFonts w:ascii="Arial" w:eastAsia="Arial" w:hAnsi="Arial" w:cs="Arial"/>
          <w:b/>
          <w:bCs/>
          <w:color w:val="E36C09"/>
          <w:sz w:val="18"/>
          <w:szCs w:val="18"/>
        </w:rPr>
        <w:t>Cartagena</w:t>
      </w:r>
      <w:r w:rsidR="00DA402B">
        <w:rPr>
          <w:rFonts w:ascii="Arial" w:eastAsia="Arial" w:hAnsi="Arial" w:cs="Arial"/>
          <w:b/>
          <w:bCs/>
          <w:color w:val="E36C09"/>
          <w:sz w:val="18"/>
          <w:szCs w:val="18"/>
        </w:rPr>
        <w:t xml:space="preserve"> (visita de ciudad con Castillo de San Felipe)</w:t>
      </w:r>
    </w:p>
    <w:p w14:paraId="3E1DDBB0" w14:textId="5CD64483" w:rsidR="00DA402B" w:rsidRPr="00F47878" w:rsidRDefault="00E56D11" w:rsidP="00F47878">
      <w:pPr>
        <w:pStyle w:val="Default"/>
        <w:jc w:val="both"/>
        <w:rPr>
          <w:rFonts w:ascii="Arial" w:eastAsiaTheme="minorHAnsi" w:hAnsi="Arial" w:cs="Arial"/>
          <w:sz w:val="18"/>
          <w:szCs w:val="18"/>
          <w:lang w:eastAsia="en-US"/>
        </w:rPr>
      </w:pPr>
      <w:r w:rsidRPr="0BDA9400">
        <w:rPr>
          <w:rFonts w:ascii="Arial" w:eastAsia="Times New Roman" w:hAnsi="Arial" w:cs="Arial"/>
          <w:b/>
          <w:bCs/>
          <w:i/>
          <w:iCs/>
          <w:sz w:val="18"/>
          <w:szCs w:val="18"/>
          <w:u w:val="single"/>
          <w:lang w:eastAsia="es-ES"/>
        </w:rPr>
        <w:t>Desayuno</w:t>
      </w:r>
      <w:r w:rsidR="00DA402B" w:rsidRPr="00DA402B">
        <w:rPr>
          <w:rFonts w:eastAsiaTheme="minorHAnsi"/>
          <w:sz w:val="18"/>
          <w:szCs w:val="18"/>
          <w:lang w:eastAsia="en-US"/>
        </w:rPr>
        <w:t xml:space="preserve">. </w:t>
      </w:r>
      <w:r w:rsidR="00DA402B" w:rsidRPr="00F47878">
        <w:rPr>
          <w:rFonts w:ascii="Arial" w:eastAsiaTheme="minorHAnsi" w:hAnsi="Arial" w:cs="Arial"/>
          <w:sz w:val="18"/>
          <w:szCs w:val="18"/>
          <w:lang w:eastAsia="en-US"/>
        </w:rPr>
        <w:t>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p>
    <w:p w14:paraId="1E8741F0" w14:textId="37C276FA" w:rsidR="5F9AEF92" w:rsidRDefault="5F9AEF92" w:rsidP="5F9AEF92">
      <w:pPr>
        <w:pStyle w:val="Default"/>
        <w:jc w:val="both"/>
        <w:rPr>
          <w:rFonts w:ascii="Arial" w:eastAsia="Times New Roman" w:hAnsi="Arial" w:cs="Arial"/>
          <w:sz w:val="18"/>
          <w:szCs w:val="18"/>
          <w:lang w:eastAsia="es-ES"/>
        </w:rPr>
      </w:pPr>
    </w:p>
    <w:p w14:paraId="5B751E5C" w14:textId="7414312C" w:rsidR="00433759" w:rsidRPr="00BB029F" w:rsidRDefault="00433759" w:rsidP="5F9AEF92">
      <w:pPr>
        <w:spacing w:after="0" w:line="240" w:lineRule="auto"/>
        <w:jc w:val="both"/>
        <w:rPr>
          <w:rFonts w:ascii="Arial" w:eastAsia="Times New Roman" w:hAnsi="Arial" w:cs="Arial"/>
          <w:b/>
          <w:bCs/>
          <w:color w:val="E36C0A" w:themeColor="accent6" w:themeShade="BF"/>
          <w:sz w:val="18"/>
          <w:szCs w:val="18"/>
          <w:lang w:eastAsia="es-ES"/>
        </w:rPr>
      </w:pPr>
      <w:r w:rsidRPr="31CC17AA">
        <w:rPr>
          <w:rFonts w:ascii="Arial" w:eastAsia="Times New Roman" w:hAnsi="Arial" w:cs="Arial"/>
          <w:b/>
          <w:bCs/>
          <w:color w:val="E36C0A" w:themeColor="accent6" w:themeShade="BF"/>
          <w:sz w:val="18"/>
          <w:szCs w:val="18"/>
          <w:lang w:eastAsia="es-ES"/>
        </w:rPr>
        <w:t xml:space="preserve">Día 3 </w:t>
      </w:r>
      <w:r w:rsidR="009E3D8D" w:rsidRPr="31CC17AA">
        <w:rPr>
          <w:rFonts w:ascii="Arial" w:eastAsia="Times New Roman" w:hAnsi="Arial" w:cs="Arial"/>
          <w:b/>
          <w:bCs/>
          <w:color w:val="E36C0A" w:themeColor="accent6" w:themeShade="BF"/>
          <w:sz w:val="18"/>
          <w:szCs w:val="18"/>
          <w:lang w:eastAsia="es-ES"/>
        </w:rPr>
        <w:t xml:space="preserve"> </w:t>
      </w:r>
      <w:r w:rsidR="42DED80F" w:rsidRPr="31CC17AA">
        <w:rPr>
          <w:rFonts w:ascii="Arial" w:eastAsia="Times New Roman" w:hAnsi="Arial" w:cs="Arial"/>
          <w:b/>
          <w:bCs/>
          <w:color w:val="E36C0A" w:themeColor="accent6" w:themeShade="BF"/>
          <w:sz w:val="18"/>
          <w:szCs w:val="18"/>
          <w:lang w:eastAsia="es-ES"/>
        </w:rPr>
        <w:t xml:space="preserve"> </w:t>
      </w:r>
      <w:r w:rsidRPr="31CC17AA">
        <w:rPr>
          <w:rFonts w:ascii="Arial" w:eastAsia="Times New Roman" w:hAnsi="Arial" w:cs="Arial"/>
          <w:b/>
          <w:bCs/>
          <w:color w:val="E36C0A" w:themeColor="accent6" w:themeShade="BF"/>
          <w:sz w:val="18"/>
          <w:szCs w:val="18"/>
          <w:lang w:eastAsia="es-ES"/>
        </w:rPr>
        <w:t xml:space="preserve"> </w:t>
      </w:r>
      <w:r w:rsidR="3E4381E6" w:rsidRPr="31CC17AA">
        <w:rPr>
          <w:rFonts w:ascii="Arial" w:eastAsia="Times New Roman" w:hAnsi="Arial" w:cs="Arial"/>
          <w:b/>
          <w:bCs/>
          <w:color w:val="E36C0A" w:themeColor="accent6" w:themeShade="BF"/>
          <w:sz w:val="18"/>
          <w:szCs w:val="18"/>
          <w:lang w:eastAsia="es-ES"/>
        </w:rPr>
        <w:t>Cartagena</w:t>
      </w:r>
      <w:r w:rsidR="00DA402B">
        <w:rPr>
          <w:rFonts w:ascii="Arial" w:eastAsia="Times New Roman" w:hAnsi="Arial" w:cs="Arial"/>
          <w:b/>
          <w:bCs/>
          <w:color w:val="E36C0A" w:themeColor="accent6" w:themeShade="BF"/>
          <w:sz w:val="18"/>
          <w:szCs w:val="18"/>
          <w:lang w:eastAsia="es-ES"/>
        </w:rPr>
        <w:t xml:space="preserve"> (</w:t>
      </w:r>
      <w:r w:rsidR="006F3DD1">
        <w:rPr>
          <w:rFonts w:ascii="Arial" w:eastAsia="Times New Roman" w:hAnsi="Arial" w:cs="Arial"/>
          <w:b/>
          <w:bCs/>
          <w:color w:val="E36C0A" w:themeColor="accent6" w:themeShade="BF"/>
          <w:sz w:val="18"/>
          <w:szCs w:val="18"/>
          <w:lang w:eastAsia="es-ES"/>
        </w:rPr>
        <w:t>día de playa en</w:t>
      </w:r>
      <w:r w:rsidR="311C3A57" w:rsidRPr="31CC17AA">
        <w:rPr>
          <w:rFonts w:ascii="Arial" w:eastAsia="Times New Roman" w:hAnsi="Arial" w:cs="Arial"/>
          <w:b/>
          <w:bCs/>
          <w:color w:val="E36C0A" w:themeColor="accent6" w:themeShade="BF"/>
          <w:sz w:val="18"/>
          <w:szCs w:val="18"/>
          <w:lang w:eastAsia="es-ES"/>
        </w:rPr>
        <w:t xml:space="preserve"> Isla del Encanto</w:t>
      </w:r>
      <w:r w:rsidR="00DA402B">
        <w:rPr>
          <w:rFonts w:ascii="Arial" w:eastAsia="Times New Roman" w:hAnsi="Arial" w:cs="Arial"/>
          <w:b/>
          <w:bCs/>
          <w:color w:val="E36C0A" w:themeColor="accent6" w:themeShade="BF"/>
          <w:sz w:val="18"/>
          <w:szCs w:val="18"/>
          <w:lang w:eastAsia="es-ES"/>
        </w:rPr>
        <w:t>)</w:t>
      </w:r>
    </w:p>
    <w:p w14:paraId="642E34AC" w14:textId="5E625F9D" w:rsidR="005A5909" w:rsidRDefault="005A5909" w:rsidP="31CC17AA">
      <w:pPr>
        <w:spacing w:after="0" w:line="240" w:lineRule="auto"/>
        <w:jc w:val="both"/>
        <w:rPr>
          <w:rFonts w:ascii="Arial" w:eastAsia="Times New Roman" w:hAnsi="Arial" w:cs="Arial"/>
          <w:sz w:val="18"/>
          <w:szCs w:val="18"/>
          <w:lang w:eastAsia="es-ES"/>
        </w:rPr>
      </w:pPr>
      <w:r w:rsidRPr="31CC17AA">
        <w:rPr>
          <w:rFonts w:ascii="Arial" w:eastAsia="Times New Roman" w:hAnsi="Arial" w:cs="Arial"/>
          <w:b/>
          <w:bCs/>
          <w:i/>
          <w:iCs/>
          <w:sz w:val="18"/>
          <w:szCs w:val="18"/>
          <w:u w:val="single"/>
          <w:lang w:eastAsia="es-ES"/>
        </w:rPr>
        <w:t>Desayuno</w:t>
      </w:r>
      <w:r w:rsidRPr="31CC17AA">
        <w:rPr>
          <w:rFonts w:ascii="Arial" w:eastAsia="Times New Roman" w:hAnsi="Arial" w:cs="Arial"/>
          <w:b/>
          <w:bCs/>
          <w:i/>
          <w:iCs/>
          <w:sz w:val="18"/>
          <w:szCs w:val="18"/>
          <w:lang w:eastAsia="es-ES"/>
        </w:rPr>
        <w:t>.</w:t>
      </w:r>
      <w:r w:rsidR="0585A23B" w:rsidRPr="31CC17AA">
        <w:rPr>
          <w:rFonts w:ascii="Arial" w:eastAsia="Times New Roman" w:hAnsi="Arial" w:cs="Arial"/>
          <w:b/>
          <w:bCs/>
          <w:i/>
          <w:iCs/>
          <w:sz w:val="18"/>
          <w:szCs w:val="18"/>
          <w:lang w:eastAsia="es-ES"/>
        </w:rPr>
        <w:t xml:space="preserve"> </w:t>
      </w:r>
      <w:r w:rsidR="66F038E0" w:rsidRPr="31CC17AA">
        <w:rPr>
          <w:rFonts w:ascii="Arial" w:eastAsia="Times New Roman" w:hAnsi="Arial" w:cs="Arial"/>
          <w:sz w:val="18"/>
          <w:szCs w:val="18"/>
          <w:lang w:eastAsia="es-ES"/>
        </w:rPr>
        <w:t>T</w:t>
      </w:r>
      <w:r w:rsidR="0585A23B" w:rsidRPr="31CC17AA">
        <w:rPr>
          <w:rFonts w:ascii="Arial" w:eastAsia="Times New Roman" w:hAnsi="Arial" w:cs="Arial"/>
          <w:sz w:val="18"/>
          <w:szCs w:val="18"/>
          <w:lang w:eastAsia="es-ES"/>
        </w:rPr>
        <w:t>our Isla del Encanto en las Islas del Rosario. Encantador archipiélago que consta de unas 28 islas, el trayecto en lancha dura un poco menos de una hora, allí encontrarás playas de arena blanca y aguas cristalinas en las que, además, podrás explorar la maravillosa vida marina del mar Caribe.</w:t>
      </w:r>
      <w:r w:rsidR="179E6FDB" w:rsidRPr="31CC17AA">
        <w:rPr>
          <w:rFonts w:ascii="Arial" w:eastAsia="Times New Roman" w:hAnsi="Arial" w:cs="Arial"/>
          <w:sz w:val="18"/>
          <w:szCs w:val="18"/>
          <w:lang w:eastAsia="es-ES"/>
        </w:rPr>
        <w:t xml:space="preserve"> </w:t>
      </w:r>
      <w:r w:rsidR="46B8161B" w:rsidRPr="31CC17AA">
        <w:rPr>
          <w:rFonts w:ascii="Arial" w:eastAsia="Times New Roman" w:hAnsi="Arial" w:cs="Arial"/>
          <w:sz w:val="18"/>
          <w:szCs w:val="18"/>
          <w:lang w:eastAsia="es-ES"/>
        </w:rPr>
        <w:t xml:space="preserve">Incluye: </w:t>
      </w:r>
      <w:r w:rsidR="179E6FDB" w:rsidRPr="31CC17AA">
        <w:rPr>
          <w:rFonts w:ascii="Arial" w:eastAsia="Times New Roman" w:hAnsi="Arial" w:cs="Arial"/>
          <w:b/>
          <w:bCs/>
          <w:i/>
          <w:iCs/>
          <w:sz w:val="18"/>
          <w:szCs w:val="18"/>
          <w:u w:val="single"/>
          <w:lang w:eastAsia="es-ES"/>
        </w:rPr>
        <w:t xml:space="preserve">almuerzo tipo </w:t>
      </w:r>
      <w:r w:rsidR="7F4CD170" w:rsidRPr="31CC17AA">
        <w:rPr>
          <w:rFonts w:ascii="Arial" w:eastAsia="Times New Roman" w:hAnsi="Arial" w:cs="Arial"/>
          <w:b/>
          <w:bCs/>
          <w:i/>
          <w:iCs/>
          <w:sz w:val="18"/>
          <w:szCs w:val="18"/>
          <w:u w:val="single"/>
          <w:lang w:eastAsia="es-ES"/>
        </w:rPr>
        <w:t>b</w:t>
      </w:r>
      <w:r w:rsidR="179E6FDB" w:rsidRPr="31CC17AA">
        <w:rPr>
          <w:rFonts w:ascii="Arial" w:eastAsia="Times New Roman" w:hAnsi="Arial" w:cs="Arial"/>
          <w:b/>
          <w:bCs/>
          <w:i/>
          <w:iCs/>
          <w:sz w:val="18"/>
          <w:szCs w:val="18"/>
          <w:u w:val="single"/>
          <w:lang w:eastAsia="es-ES"/>
        </w:rPr>
        <w:t>uffet</w:t>
      </w:r>
      <w:r w:rsidR="6A0520DF" w:rsidRPr="31CC17AA">
        <w:rPr>
          <w:rFonts w:ascii="Arial" w:eastAsia="Times New Roman" w:hAnsi="Arial" w:cs="Arial"/>
          <w:sz w:val="18"/>
          <w:szCs w:val="18"/>
          <w:lang w:eastAsia="es-ES"/>
        </w:rPr>
        <w:t xml:space="preserve"> con una </w:t>
      </w:r>
      <w:r w:rsidR="44584D06" w:rsidRPr="31CC17AA">
        <w:rPr>
          <w:rFonts w:ascii="Arial" w:eastAsia="Times New Roman" w:hAnsi="Arial" w:cs="Arial"/>
          <w:sz w:val="18"/>
          <w:szCs w:val="18"/>
          <w:lang w:eastAsia="es-ES"/>
        </w:rPr>
        <w:t>sección</w:t>
      </w:r>
      <w:r w:rsidR="6A0520DF" w:rsidRPr="31CC17AA">
        <w:rPr>
          <w:rFonts w:ascii="Arial" w:eastAsia="Times New Roman" w:hAnsi="Arial" w:cs="Arial"/>
          <w:sz w:val="18"/>
          <w:szCs w:val="18"/>
          <w:lang w:eastAsia="es-ES"/>
        </w:rPr>
        <w:t xml:space="preserve"> variada de platos entre carne, pollo, pescado, verduras </w:t>
      </w:r>
      <w:r w:rsidR="6505DA6D" w:rsidRPr="31CC17AA">
        <w:rPr>
          <w:rFonts w:ascii="Arial" w:eastAsia="Times New Roman" w:hAnsi="Arial" w:cs="Arial"/>
          <w:sz w:val="18"/>
          <w:szCs w:val="18"/>
          <w:lang w:eastAsia="es-ES"/>
        </w:rPr>
        <w:t>frías</w:t>
      </w:r>
      <w:r w:rsidR="6A0520DF" w:rsidRPr="31CC17AA">
        <w:rPr>
          <w:rFonts w:ascii="Arial" w:eastAsia="Times New Roman" w:hAnsi="Arial" w:cs="Arial"/>
          <w:sz w:val="18"/>
          <w:szCs w:val="18"/>
          <w:lang w:eastAsia="es-ES"/>
        </w:rPr>
        <w:t xml:space="preserve"> o calientes, arroz de coco o blanco, </w:t>
      </w:r>
      <w:r w:rsidR="2908F1BF" w:rsidRPr="31CC17AA">
        <w:rPr>
          <w:rFonts w:ascii="Arial" w:eastAsia="Times New Roman" w:hAnsi="Arial" w:cs="Arial"/>
          <w:sz w:val="18"/>
          <w:szCs w:val="18"/>
          <w:lang w:eastAsia="es-ES"/>
        </w:rPr>
        <w:t xml:space="preserve">pasta, patacones, fruta de </w:t>
      </w:r>
      <w:r w:rsidR="1A06BFCB" w:rsidRPr="31CC17AA">
        <w:rPr>
          <w:rFonts w:ascii="Arial" w:eastAsia="Times New Roman" w:hAnsi="Arial" w:cs="Arial"/>
          <w:sz w:val="18"/>
          <w:szCs w:val="18"/>
          <w:lang w:eastAsia="es-ES"/>
        </w:rPr>
        <w:t>estación</w:t>
      </w:r>
      <w:r w:rsidR="2908F1BF" w:rsidRPr="31CC17AA">
        <w:rPr>
          <w:rFonts w:ascii="Arial" w:eastAsia="Times New Roman" w:hAnsi="Arial" w:cs="Arial"/>
          <w:sz w:val="18"/>
          <w:szCs w:val="18"/>
          <w:lang w:eastAsia="es-ES"/>
        </w:rPr>
        <w:t xml:space="preserve">, acompañado de un dulce típico de la </w:t>
      </w:r>
      <w:r w:rsidR="5783DED3" w:rsidRPr="31CC17AA">
        <w:rPr>
          <w:rFonts w:ascii="Arial" w:eastAsia="Times New Roman" w:hAnsi="Arial" w:cs="Arial"/>
          <w:sz w:val="18"/>
          <w:szCs w:val="18"/>
          <w:lang w:eastAsia="es-ES"/>
        </w:rPr>
        <w:t>región.</w:t>
      </w:r>
      <w:r w:rsidR="2908F1BF" w:rsidRPr="31CC17AA">
        <w:rPr>
          <w:rFonts w:ascii="Arial" w:eastAsia="Times New Roman" w:hAnsi="Arial" w:cs="Arial"/>
          <w:sz w:val="18"/>
          <w:szCs w:val="18"/>
          <w:lang w:eastAsia="es-ES"/>
        </w:rPr>
        <w:t xml:space="preserve"> </w:t>
      </w:r>
    </w:p>
    <w:p w14:paraId="02CCD2DF" w14:textId="0DEE6FAB" w:rsidR="0BDA9400" w:rsidRDefault="0BDA9400" w:rsidP="0BDA9400">
      <w:pPr>
        <w:spacing w:after="0" w:line="240" w:lineRule="auto"/>
        <w:jc w:val="both"/>
        <w:rPr>
          <w:rFonts w:ascii="Arial" w:eastAsia="Times New Roman" w:hAnsi="Arial" w:cs="Arial"/>
          <w:sz w:val="18"/>
          <w:szCs w:val="18"/>
          <w:lang w:eastAsia="es-ES"/>
        </w:rPr>
      </w:pPr>
    </w:p>
    <w:p w14:paraId="6A627646" w14:textId="51FE8342" w:rsidR="4C2C2B1F" w:rsidRPr="00DA402B" w:rsidRDefault="4C2C2B1F" w:rsidP="0BDA9400">
      <w:pPr>
        <w:spacing w:after="0" w:line="240" w:lineRule="auto"/>
        <w:jc w:val="both"/>
        <w:rPr>
          <w:rFonts w:ascii="Arial" w:eastAsia="Arial" w:hAnsi="Arial" w:cs="Arial"/>
          <w:i/>
          <w:iCs/>
          <w:color w:val="595959" w:themeColor="text1" w:themeTint="A6"/>
          <w:sz w:val="18"/>
          <w:szCs w:val="18"/>
        </w:rPr>
      </w:pPr>
      <w:r w:rsidRPr="00DA402B">
        <w:rPr>
          <w:rFonts w:ascii="Arial" w:eastAsia="Arial" w:hAnsi="Arial" w:cs="Arial"/>
          <w:i/>
          <w:iCs/>
          <w:color w:val="595959" w:themeColor="text1" w:themeTint="A6"/>
          <w:sz w:val="18"/>
          <w:szCs w:val="18"/>
        </w:rPr>
        <w:t>Nota: Los pasajeros deben estar en el muelle a más tardar a las 08:00hrs. Traslado hotel – muelle – hotel será por cuenta de los pasajeros. No incluye impuesto de muelle, valor aproximado USD 10 por persona para directo en efectivo.</w:t>
      </w:r>
    </w:p>
    <w:p w14:paraId="010D3226" w14:textId="77777777" w:rsidR="001157D9" w:rsidRPr="00E973E3" w:rsidRDefault="001157D9" w:rsidP="0BDA9400">
      <w:pPr>
        <w:spacing w:after="0" w:line="240" w:lineRule="auto"/>
        <w:jc w:val="both"/>
        <w:rPr>
          <w:rFonts w:ascii="Arial" w:eastAsia="Times New Roman" w:hAnsi="Arial" w:cs="Arial"/>
          <w:b/>
          <w:bCs/>
          <w:i/>
          <w:iCs/>
          <w:color w:val="808080" w:themeColor="background1" w:themeShade="80"/>
          <w:sz w:val="18"/>
          <w:szCs w:val="18"/>
          <w:lang w:eastAsia="es-ES"/>
        </w:rPr>
      </w:pPr>
    </w:p>
    <w:p w14:paraId="7248AA50" w14:textId="456024DB" w:rsidR="005A5909" w:rsidRPr="00E973E3" w:rsidRDefault="005A5909" w:rsidP="0BDA9400">
      <w:pPr>
        <w:spacing w:after="0" w:line="240" w:lineRule="auto"/>
        <w:jc w:val="both"/>
        <w:rPr>
          <w:rFonts w:ascii="Arial" w:eastAsia="Times New Roman" w:hAnsi="Arial" w:cs="Arial"/>
          <w:b/>
          <w:bCs/>
          <w:color w:val="E36C0A" w:themeColor="accent6" w:themeShade="BF"/>
          <w:sz w:val="18"/>
          <w:szCs w:val="18"/>
          <w:lang w:eastAsia="es-ES"/>
        </w:rPr>
      </w:pPr>
      <w:r w:rsidRPr="0BDA9400">
        <w:rPr>
          <w:rFonts w:ascii="Arial" w:eastAsia="Times New Roman" w:hAnsi="Arial" w:cs="Arial"/>
          <w:b/>
          <w:bCs/>
          <w:color w:val="E36C0A" w:themeColor="accent6" w:themeShade="BF"/>
          <w:sz w:val="18"/>
          <w:szCs w:val="18"/>
          <w:lang w:eastAsia="es-ES"/>
        </w:rPr>
        <w:t xml:space="preserve">Día 4   </w:t>
      </w:r>
      <w:r w:rsidR="37D2D5F3" w:rsidRPr="0BDA9400">
        <w:rPr>
          <w:rFonts w:ascii="Arial" w:eastAsia="Times New Roman" w:hAnsi="Arial" w:cs="Arial"/>
          <w:b/>
          <w:bCs/>
          <w:color w:val="E36C0A" w:themeColor="accent6" w:themeShade="BF"/>
          <w:sz w:val="18"/>
          <w:szCs w:val="18"/>
          <w:lang w:eastAsia="es-ES"/>
        </w:rPr>
        <w:t>Cartagena</w:t>
      </w:r>
    </w:p>
    <w:p w14:paraId="45CD7B83" w14:textId="501EE1F2" w:rsidR="005A5909" w:rsidRDefault="005A5909" w:rsidP="31CC17AA">
      <w:pPr>
        <w:spacing w:after="0" w:line="240" w:lineRule="auto"/>
        <w:jc w:val="both"/>
        <w:rPr>
          <w:rFonts w:ascii="Arial" w:eastAsia="Times New Roman" w:hAnsi="Arial" w:cs="Arial"/>
          <w:sz w:val="18"/>
          <w:szCs w:val="18"/>
          <w:lang w:eastAsia="es-ES"/>
        </w:rPr>
      </w:pPr>
      <w:r w:rsidRPr="31CC17AA">
        <w:rPr>
          <w:rFonts w:ascii="Arial" w:eastAsia="Times New Roman" w:hAnsi="Arial" w:cs="Arial"/>
          <w:b/>
          <w:bCs/>
          <w:i/>
          <w:iCs/>
          <w:sz w:val="18"/>
          <w:szCs w:val="18"/>
          <w:u w:val="single"/>
          <w:lang w:eastAsia="es-ES"/>
        </w:rPr>
        <w:t>Desayuno</w:t>
      </w:r>
      <w:r w:rsidRPr="31CC17AA">
        <w:rPr>
          <w:rFonts w:ascii="Arial" w:eastAsia="Times New Roman" w:hAnsi="Arial" w:cs="Arial"/>
          <w:b/>
          <w:bCs/>
          <w:i/>
          <w:iCs/>
          <w:sz w:val="18"/>
          <w:szCs w:val="18"/>
          <w:lang w:eastAsia="es-ES"/>
        </w:rPr>
        <w:t>.</w:t>
      </w:r>
      <w:r w:rsidR="5D66FB5C" w:rsidRPr="31CC17AA">
        <w:rPr>
          <w:rFonts w:ascii="Arial" w:eastAsia="Times New Roman" w:hAnsi="Arial" w:cs="Arial"/>
          <w:sz w:val="18"/>
          <w:szCs w:val="18"/>
          <w:lang w:eastAsia="es-ES"/>
        </w:rPr>
        <w:t xml:space="preserve"> </w:t>
      </w:r>
      <w:r w:rsidR="1F99F6EA" w:rsidRPr="31CC17AA">
        <w:rPr>
          <w:rFonts w:ascii="Arial" w:eastAsia="Times New Roman" w:hAnsi="Arial" w:cs="Arial"/>
          <w:sz w:val="18"/>
          <w:szCs w:val="18"/>
          <w:lang w:eastAsia="es-ES"/>
        </w:rPr>
        <w:t>Traslado al aeropuerto Rafael Núñez (CTG) para tomar vuelo a su próximo destino.</w:t>
      </w:r>
    </w:p>
    <w:p w14:paraId="1D9A9198" w14:textId="77777777" w:rsidR="00E973E3" w:rsidRPr="00E973E3" w:rsidRDefault="00E973E3" w:rsidP="31CC17AA">
      <w:pPr>
        <w:spacing w:after="0" w:line="240" w:lineRule="auto"/>
        <w:jc w:val="both"/>
        <w:rPr>
          <w:rFonts w:ascii="Arial" w:eastAsia="Arial" w:hAnsi="Arial" w:cs="Arial"/>
          <w:sz w:val="18"/>
          <w:szCs w:val="18"/>
        </w:rPr>
      </w:pPr>
    </w:p>
    <w:p w14:paraId="05AA9398" w14:textId="1CE74B23" w:rsidR="00E973E3" w:rsidRPr="00DA402B" w:rsidRDefault="046DFF70" w:rsidP="31CC17AA">
      <w:pPr>
        <w:pStyle w:val="NormalWeb"/>
        <w:spacing w:before="0" w:beforeAutospacing="0" w:after="0" w:afterAutospacing="0"/>
        <w:jc w:val="both"/>
        <w:rPr>
          <w:rFonts w:ascii="Arial" w:hAnsi="Arial" w:cs="Arial"/>
          <w:i/>
          <w:iCs/>
          <w:color w:val="595959" w:themeColor="text1" w:themeTint="A6"/>
          <w:sz w:val="18"/>
          <w:szCs w:val="18"/>
        </w:rPr>
      </w:pPr>
      <w:r w:rsidRPr="00DA402B">
        <w:rPr>
          <w:rFonts w:ascii="Arial" w:hAnsi="Arial" w:cs="Arial"/>
          <w:i/>
          <w:iCs/>
          <w:color w:val="595959" w:themeColor="text1" w:themeTint="A6"/>
          <w:sz w:val="18"/>
          <w:szCs w:val="18"/>
        </w:rPr>
        <w:t>Nota: Las tarifas están contempladas para traslados diurnos, de ser nocturnos se aplica un suplemento. El horario nocturno aplica para los vuelos arribando/saliendo entre las 19:30 y las 06:00hrs.</w:t>
      </w:r>
    </w:p>
    <w:p w14:paraId="4F60EAD8" w14:textId="0317AFD2" w:rsidR="00E973E3" w:rsidRPr="00E973E3" w:rsidRDefault="00E973E3" w:rsidP="31CC17AA">
      <w:pPr>
        <w:spacing w:after="0" w:line="240" w:lineRule="auto"/>
        <w:jc w:val="both"/>
        <w:rPr>
          <w:rFonts w:ascii="Arial" w:eastAsia="Times New Roman" w:hAnsi="Arial" w:cs="Arial"/>
          <w:sz w:val="18"/>
          <w:szCs w:val="18"/>
          <w:lang w:eastAsia="es-ES"/>
        </w:rPr>
      </w:pPr>
    </w:p>
    <w:p w14:paraId="5C450BCD" w14:textId="77777777" w:rsidR="00B32CA8" w:rsidRPr="001507BC" w:rsidRDefault="00B32CA8" w:rsidP="00B32CA8">
      <w:pPr>
        <w:spacing w:after="0" w:line="240" w:lineRule="auto"/>
        <w:jc w:val="right"/>
        <w:rPr>
          <w:rFonts w:ascii="Arial" w:eastAsia="Times New Roman" w:hAnsi="Arial" w:cs="Arial"/>
          <w:b/>
          <w:color w:val="E36C0A" w:themeColor="accent6" w:themeShade="BF"/>
          <w:sz w:val="18"/>
          <w:szCs w:val="18"/>
          <w:lang w:val="es-ES_tradnl" w:eastAsia="es-ES"/>
        </w:rPr>
      </w:pPr>
      <w:r w:rsidRPr="001507BC">
        <w:rPr>
          <w:rFonts w:ascii="Arial" w:eastAsia="Times New Roman" w:hAnsi="Arial" w:cs="Arial"/>
          <w:b/>
          <w:color w:val="E36C0A" w:themeColor="accent6" w:themeShade="BF"/>
          <w:sz w:val="18"/>
          <w:szCs w:val="18"/>
          <w:lang w:val="es-ES_tradnl" w:eastAsia="es-ES"/>
        </w:rPr>
        <w:t>FIN DE LOS SERVICIOS.</w:t>
      </w:r>
    </w:p>
    <w:p w14:paraId="1496BD16" w14:textId="77777777" w:rsidR="00B32CA8" w:rsidRDefault="00B32CA8" w:rsidP="00931254">
      <w:pPr>
        <w:spacing w:after="0" w:line="240" w:lineRule="auto"/>
        <w:rPr>
          <w:rFonts w:ascii="Arial" w:eastAsia="Times New Roman" w:hAnsi="Arial" w:cs="Arial"/>
          <w:b/>
          <w:color w:val="E36C0A" w:themeColor="accent6" w:themeShade="BF"/>
          <w:sz w:val="18"/>
          <w:szCs w:val="18"/>
          <w:u w:val="single"/>
          <w:lang w:val="es-ES_tradnl" w:eastAsia="es-ES"/>
        </w:rPr>
      </w:pPr>
    </w:p>
    <w:p w14:paraId="3D89F053" w14:textId="5E3DD546" w:rsidR="004E48DD" w:rsidRDefault="00931254" w:rsidP="00931254">
      <w:pPr>
        <w:spacing w:after="0" w:line="240" w:lineRule="auto"/>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t>HOTELES PREVISTOS O SIMILARES:</w:t>
      </w:r>
    </w:p>
    <w:p w14:paraId="716FE692" w14:textId="77777777" w:rsidR="00F47878" w:rsidRDefault="00F47878" w:rsidP="00931254">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Tablaconcuadrcula"/>
        <w:tblW w:w="0" w:type="auto"/>
        <w:jc w:val="center"/>
        <w:tblLook w:val="04A0" w:firstRow="1" w:lastRow="0" w:firstColumn="1" w:lastColumn="0" w:noHBand="0" w:noVBand="1"/>
      </w:tblPr>
      <w:tblGrid>
        <w:gridCol w:w="1385"/>
        <w:gridCol w:w="2579"/>
      </w:tblGrid>
      <w:tr w:rsidR="00F47878" w:rsidRPr="00FA2EBE" w14:paraId="73F19246" w14:textId="77777777" w:rsidTr="004433F2">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00736401" w14:textId="77777777" w:rsidR="00F47878" w:rsidRPr="00FA2EBE" w:rsidRDefault="00F47878" w:rsidP="00784099">
            <w:pPr>
              <w:jc w:val="center"/>
              <w:rPr>
                <w:rFonts w:ascii="Arial" w:eastAsia="Times New Roman" w:hAnsi="Arial" w:cs="Arial"/>
                <w:b/>
                <w:color w:val="FFFFFF" w:themeColor="background1"/>
                <w:sz w:val="18"/>
                <w:szCs w:val="18"/>
                <w:lang w:eastAsia="es-ES"/>
              </w:rPr>
            </w:pPr>
            <w:bookmarkStart w:id="0" w:name="_Hlk155346810"/>
            <w:r w:rsidRPr="00FA2EBE">
              <w:rPr>
                <w:rFonts w:ascii="Arial" w:eastAsia="Times New Roman" w:hAnsi="Arial" w:cs="Arial"/>
                <w:b/>
                <w:color w:val="FFFFFF" w:themeColor="background1"/>
                <w:sz w:val="18"/>
                <w:szCs w:val="18"/>
                <w:lang w:eastAsia="es-ES"/>
              </w:rPr>
              <w:t>C</w:t>
            </w:r>
            <w:r>
              <w:rPr>
                <w:rFonts w:ascii="Arial" w:eastAsia="Times New Roman" w:hAnsi="Arial" w:cs="Arial"/>
                <w:b/>
                <w:color w:val="FFFFFF" w:themeColor="background1"/>
                <w:sz w:val="18"/>
                <w:szCs w:val="18"/>
                <w:lang w:eastAsia="es-ES"/>
              </w:rPr>
              <w:t>ATEGORÍA</w:t>
            </w:r>
          </w:p>
        </w:tc>
        <w:tc>
          <w:tcPr>
            <w:tcW w:w="257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00025132" w14:textId="77777777" w:rsidR="00F47878" w:rsidRPr="00FA2EBE" w:rsidRDefault="00F47878" w:rsidP="00784099">
            <w:pPr>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CARTAGENA</w:t>
            </w:r>
          </w:p>
        </w:tc>
      </w:tr>
      <w:tr w:rsidR="00F47878" w14:paraId="71228479" w14:textId="77777777" w:rsidTr="004433F2">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15858098" w14:textId="77777777" w:rsidR="00F47878" w:rsidRPr="00FA2EBE" w:rsidRDefault="00F47878" w:rsidP="00784099">
            <w:pPr>
              <w:jc w:val="center"/>
              <w:rPr>
                <w:rFonts w:ascii="Arial" w:eastAsia="Times New Roman" w:hAnsi="Arial" w:cs="Arial"/>
                <w:b/>
                <w:color w:val="000000" w:themeColor="text1"/>
                <w:sz w:val="18"/>
                <w:szCs w:val="18"/>
                <w:lang w:eastAsia="es-ES"/>
              </w:rPr>
            </w:pPr>
            <w:r w:rsidRPr="00FA2EBE">
              <w:rPr>
                <w:rFonts w:ascii="Arial" w:eastAsia="Times New Roman" w:hAnsi="Arial" w:cs="Arial"/>
                <w:b/>
                <w:color w:val="000000" w:themeColor="text1"/>
                <w:sz w:val="18"/>
                <w:szCs w:val="18"/>
                <w:lang w:eastAsia="es-ES"/>
              </w:rPr>
              <w:t>Turista</w:t>
            </w:r>
          </w:p>
        </w:tc>
        <w:tc>
          <w:tcPr>
            <w:tcW w:w="257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30E58B6C" w14:textId="77777777" w:rsidR="00F47878" w:rsidRPr="00FA2EBE" w:rsidRDefault="00F47878" w:rsidP="00784099">
            <w:pPr>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Cartagena Plaza</w:t>
            </w:r>
          </w:p>
        </w:tc>
      </w:tr>
      <w:tr w:rsidR="00F47878" w14:paraId="54897D47" w14:textId="77777777" w:rsidTr="004433F2">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544118C8" w14:textId="77777777" w:rsidR="00F47878" w:rsidRPr="00FA2EBE" w:rsidRDefault="00F47878" w:rsidP="00784099">
            <w:pPr>
              <w:jc w:val="center"/>
              <w:rPr>
                <w:rFonts w:ascii="Arial" w:eastAsia="Times New Roman" w:hAnsi="Arial" w:cs="Arial"/>
                <w:b/>
                <w:color w:val="000000" w:themeColor="text1"/>
                <w:sz w:val="18"/>
                <w:szCs w:val="18"/>
                <w:lang w:eastAsia="es-ES"/>
              </w:rPr>
            </w:pPr>
            <w:r w:rsidRPr="00FA2EBE">
              <w:rPr>
                <w:rFonts w:ascii="Arial" w:eastAsia="Times New Roman" w:hAnsi="Arial" w:cs="Arial"/>
                <w:b/>
                <w:color w:val="000000" w:themeColor="text1"/>
                <w:sz w:val="18"/>
                <w:szCs w:val="18"/>
                <w:lang w:eastAsia="es-ES"/>
              </w:rPr>
              <w:t>Primera</w:t>
            </w:r>
          </w:p>
        </w:tc>
        <w:tc>
          <w:tcPr>
            <w:tcW w:w="257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38871FA" w14:textId="77777777" w:rsidR="00F47878" w:rsidRPr="00FA2EBE" w:rsidRDefault="00F47878" w:rsidP="00784099">
            <w:pPr>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Dann Cartagena</w:t>
            </w:r>
          </w:p>
        </w:tc>
      </w:tr>
      <w:tr w:rsidR="00F47878" w14:paraId="3B381A97" w14:textId="77777777" w:rsidTr="004433F2">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3997F791" w14:textId="77777777" w:rsidR="00F47878" w:rsidRPr="00FA2EBE" w:rsidRDefault="00F47878" w:rsidP="00784099">
            <w:pPr>
              <w:jc w:val="center"/>
              <w:rPr>
                <w:rFonts w:ascii="Arial" w:eastAsia="Times New Roman" w:hAnsi="Arial" w:cs="Arial"/>
                <w:b/>
                <w:color w:val="000000" w:themeColor="text1"/>
                <w:sz w:val="18"/>
                <w:szCs w:val="18"/>
                <w:lang w:eastAsia="es-ES"/>
              </w:rPr>
            </w:pPr>
            <w:r w:rsidRPr="00FA2EBE">
              <w:rPr>
                <w:rFonts w:ascii="Arial" w:eastAsia="Times New Roman" w:hAnsi="Arial" w:cs="Arial"/>
                <w:b/>
                <w:color w:val="000000" w:themeColor="text1"/>
                <w:sz w:val="18"/>
                <w:szCs w:val="18"/>
                <w:lang w:eastAsia="es-ES"/>
              </w:rPr>
              <w:t>Superior</w:t>
            </w:r>
          </w:p>
        </w:tc>
        <w:tc>
          <w:tcPr>
            <w:tcW w:w="257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4A65B75C" w14:textId="77777777" w:rsidR="00F47878" w:rsidRPr="00FA2EBE" w:rsidRDefault="00F47878" w:rsidP="00784099">
            <w:pPr>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 xml:space="preserve">Estelar Cartagena de Indias  </w:t>
            </w:r>
          </w:p>
        </w:tc>
      </w:tr>
    </w:tbl>
    <w:bookmarkEnd w:id="0"/>
    <w:p w14:paraId="32FE3E7B" w14:textId="1F0D26C6" w:rsidR="00FC5272" w:rsidRPr="004E48DD" w:rsidRDefault="004E48DD" w:rsidP="004E48DD">
      <w:pPr>
        <w:spacing w:after="0" w:line="240" w:lineRule="auto"/>
        <w:jc w:val="both"/>
        <w:rPr>
          <w:rFonts w:ascii="Arial" w:eastAsia="Arial" w:hAnsi="Arial" w:cs="Arial"/>
          <w:b/>
          <w:i/>
          <w:iCs/>
          <w:sz w:val="18"/>
          <w:szCs w:val="18"/>
        </w:rPr>
      </w:pPr>
      <w:r w:rsidRPr="00A06981">
        <w:rPr>
          <w:rFonts w:ascii="Arial" w:eastAsia="Arial" w:hAnsi="Arial" w:cs="Arial"/>
          <w:b/>
          <w:i/>
          <w:iCs/>
          <w:sz w:val="18"/>
          <w:szCs w:val="18"/>
        </w:rPr>
        <w:t>Nota: Hoteles indicados son previstos o similares de acuerdo con cada categoría, en caso no se encuentre disponible alguno de los mencionados se confirmará otro de misma categoría.</w:t>
      </w:r>
    </w:p>
    <w:p w14:paraId="0700FB2D" w14:textId="77777777" w:rsidR="004E48DD" w:rsidRPr="00CD4F31" w:rsidRDefault="004E48DD" w:rsidP="00931254">
      <w:pPr>
        <w:spacing w:after="0" w:line="240" w:lineRule="auto"/>
        <w:rPr>
          <w:rFonts w:ascii="Arial" w:eastAsia="Times New Roman" w:hAnsi="Arial" w:cs="Arial"/>
          <w:color w:val="000000"/>
          <w:sz w:val="18"/>
          <w:szCs w:val="18"/>
          <w:lang w:val="es-MX" w:eastAsia="es-ES"/>
        </w:rPr>
      </w:pPr>
    </w:p>
    <w:p w14:paraId="024F0E1A" w14:textId="041831D8" w:rsidR="00C307EC" w:rsidRDefault="00466B93" w:rsidP="00466B93">
      <w:pPr>
        <w:spacing w:after="0" w:line="240" w:lineRule="auto"/>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lastRenderedPageBreak/>
        <w:t>PRECIO POR PERSONA</w:t>
      </w:r>
      <w:r w:rsidR="00BE301C">
        <w:rPr>
          <w:rFonts w:ascii="Arial" w:eastAsia="Times New Roman" w:hAnsi="Arial" w:cs="Arial"/>
          <w:b/>
          <w:color w:val="E36C0A" w:themeColor="accent6" w:themeShade="BF"/>
          <w:sz w:val="18"/>
          <w:szCs w:val="18"/>
          <w:u w:val="single"/>
          <w:lang w:val="es-ES_tradnl" w:eastAsia="es-ES"/>
        </w:rPr>
        <w:t xml:space="preserve"> EN USD</w:t>
      </w:r>
      <w:r w:rsidR="005A6E00">
        <w:rPr>
          <w:rFonts w:ascii="Arial" w:eastAsia="Times New Roman" w:hAnsi="Arial" w:cs="Arial"/>
          <w:b/>
          <w:color w:val="E36C0A" w:themeColor="accent6" w:themeShade="BF"/>
          <w:sz w:val="18"/>
          <w:szCs w:val="18"/>
          <w:u w:val="single"/>
          <w:lang w:val="es-ES_tradnl" w:eastAsia="es-ES"/>
        </w:rPr>
        <w:t>:</w:t>
      </w:r>
    </w:p>
    <w:p w14:paraId="74A4DD56" w14:textId="77777777" w:rsidR="00C307EC" w:rsidRDefault="00C307EC" w:rsidP="00466B93">
      <w:pPr>
        <w:spacing w:after="0" w:line="240" w:lineRule="auto"/>
        <w:rPr>
          <w:rFonts w:ascii="Arial" w:eastAsia="Times New Roman" w:hAnsi="Arial" w:cs="Arial"/>
          <w:b/>
          <w:color w:val="E36C0A" w:themeColor="accent6" w:themeShade="BF"/>
          <w:sz w:val="18"/>
          <w:szCs w:val="18"/>
          <w:u w:val="single"/>
          <w:lang w:val="es-ES_tradnl" w:eastAsia="es-ES"/>
        </w:rPr>
      </w:pPr>
    </w:p>
    <w:tbl>
      <w:tblPr>
        <w:tblW w:w="8642" w:type="dxa"/>
        <w:jc w:val="center"/>
        <w:tblCellMar>
          <w:left w:w="70" w:type="dxa"/>
          <w:right w:w="70" w:type="dxa"/>
        </w:tblCellMar>
        <w:tblLook w:val="04A0" w:firstRow="1" w:lastRow="0" w:firstColumn="1" w:lastColumn="0" w:noHBand="0" w:noVBand="1"/>
      </w:tblPr>
      <w:tblGrid>
        <w:gridCol w:w="1838"/>
        <w:gridCol w:w="1220"/>
        <w:gridCol w:w="1048"/>
        <w:gridCol w:w="1134"/>
        <w:gridCol w:w="1134"/>
        <w:gridCol w:w="1134"/>
        <w:gridCol w:w="1134"/>
      </w:tblGrid>
      <w:tr w:rsidR="00F47878" w:rsidRPr="00F47878" w14:paraId="7969D212" w14:textId="77777777" w:rsidTr="004433F2">
        <w:trPr>
          <w:trHeight w:val="340"/>
          <w:jc w:val="center"/>
        </w:trPr>
        <w:tc>
          <w:tcPr>
            <w:tcW w:w="1838" w:type="dxa"/>
            <w:tcBorders>
              <w:top w:val="nil"/>
              <w:left w:val="single" w:sz="4" w:space="0" w:color="E26B0A"/>
              <w:bottom w:val="nil"/>
              <w:right w:val="single" w:sz="4" w:space="0" w:color="E26B0A"/>
            </w:tcBorders>
            <w:shd w:val="clear" w:color="000000" w:fill="DE6F00"/>
            <w:noWrap/>
            <w:vAlign w:val="center"/>
            <w:hideMark/>
          </w:tcPr>
          <w:p w14:paraId="247AED74" w14:textId="77777777" w:rsidR="00F47878" w:rsidRPr="00F47878" w:rsidRDefault="00F47878" w:rsidP="00F47878">
            <w:pPr>
              <w:spacing w:after="0" w:line="240" w:lineRule="auto"/>
              <w:jc w:val="center"/>
              <w:rPr>
                <w:rFonts w:ascii="Arial" w:eastAsia="Times New Roman" w:hAnsi="Arial" w:cs="Arial"/>
                <w:b/>
                <w:bCs/>
                <w:color w:val="FFFFFF"/>
                <w:sz w:val="18"/>
                <w:szCs w:val="18"/>
                <w:lang w:eastAsia="es-ES"/>
              </w:rPr>
            </w:pPr>
            <w:r w:rsidRPr="00F47878">
              <w:rPr>
                <w:rFonts w:ascii="Arial" w:eastAsia="Times New Roman" w:hAnsi="Arial" w:cs="Arial"/>
                <w:b/>
                <w:bCs/>
                <w:color w:val="FFFFFF"/>
                <w:sz w:val="18"/>
                <w:szCs w:val="18"/>
                <w:lang w:eastAsia="es-ES"/>
              </w:rPr>
              <w:t>SALIDAS: DIARIAS</w:t>
            </w:r>
          </w:p>
        </w:tc>
        <w:tc>
          <w:tcPr>
            <w:tcW w:w="1220" w:type="dxa"/>
            <w:tcBorders>
              <w:top w:val="nil"/>
              <w:left w:val="nil"/>
              <w:bottom w:val="nil"/>
              <w:right w:val="single" w:sz="4" w:space="0" w:color="E26B0A"/>
            </w:tcBorders>
            <w:shd w:val="clear" w:color="000000" w:fill="E26B0A"/>
            <w:noWrap/>
            <w:vAlign w:val="center"/>
            <w:hideMark/>
          </w:tcPr>
          <w:p w14:paraId="1AF4471F" w14:textId="77777777" w:rsidR="00F47878" w:rsidRPr="00F47878" w:rsidRDefault="00F47878" w:rsidP="00F47878">
            <w:pPr>
              <w:spacing w:after="0" w:line="240" w:lineRule="auto"/>
              <w:jc w:val="center"/>
              <w:rPr>
                <w:rFonts w:ascii="Arial" w:eastAsia="Times New Roman" w:hAnsi="Arial" w:cs="Arial"/>
                <w:b/>
                <w:bCs/>
                <w:color w:val="FFFFFF"/>
                <w:sz w:val="18"/>
                <w:szCs w:val="18"/>
                <w:lang w:eastAsia="es-ES"/>
              </w:rPr>
            </w:pPr>
            <w:r w:rsidRPr="00F47878">
              <w:rPr>
                <w:rFonts w:ascii="Arial" w:eastAsia="Times New Roman" w:hAnsi="Arial" w:cs="Arial"/>
                <w:b/>
                <w:bCs/>
                <w:color w:val="FFFFFF"/>
                <w:sz w:val="18"/>
                <w:szCs w:val="18"/>
                <w:lang w:eastAsia="es-ES"/>
              </w:rPr>
              <w:t>CATEGORÍA</w:t>
            </w:r>
          </w:p>
        </w:tc>
        <w:tc>
          <w:tcPr>
            <w:tcW w:w="1048" w:type="dxa"/>
            <w:tcBorders>
              <w:top w:val="nil"/>
              <w:left w:val="nil"/>
              <w:bottom w:val="nil"/>
              <w:right w:val="single" w:sz="4" w:space="0" w:color="E26B0A"/>
            </w:tcBorders>
            <w:shd w:val="clear" w:color="000000" w:fill="E26B0A"/>
            <w:noWrap/>
            <w:vAlign w:val="center"/>
            <w:hideMark/>
          </w:tcPr>
          <w:p w14:paraId="28592AC8" w14:textId="77777777" w:rsidR="00F47878" w:rsidRPr="00F47878" w:rsidRDefault="00F47878" w:rsidP="00F47878">
            <w:pPr>
              <w:spacing w:after="0" w:line="240" w:lineRule="auto"/>
              <w:jc w:val="center"/>
              <w:rPr>
                <w:rFonts w:ascii="Arial" w:eastAsia="Times New Roman" w:hAnsi="Arial" w:cs="Arial"/>
                <w:b/>
                <w:bCs/>
                <w:color w:val="FFFFFF"/>
                <w:sz w:val="18"/>
                <w:szCs w:val="18"/>
                <w:lang w:eastAsia="es-ES"/>
              </w:rPr>
            </w:pPr>
            <w:r w:rsidRPr="00F47878">
              <w:rPr>
                <w:rFonts w:ascii="Arial" w:eastAsia="Times New Roman" w:hAnsi="Arial" w:cs="Arial"/>
                <w:b/>
                <w:bCs/>
                <w:color w:val="FFFFFF"/>
                <w:sz w:val="18"/>
                <w:szCs w:val="18"/>
                <w:lang w:eastAsia="es-ES"/>
              </w:rPr>
              <w:t>SENCILLA</w:t>
            </w:r>
          </w:p>
        </w:tc>
        <w:tc>
          <w:tcPr>
            <w:tcW w:w="1134" w:type="dxa"/>
            <w:tcBorders>
              <w:top w:val="nil"/>
              <w:left w:val="nil"/>
              <w:bottom w:val="nil"/>
              <w:right w:val="single" w:sz="4" w:space="0" w:color="E26B0A"/>
            </w:tcBorders>
            <w:shd w:val="clear" w:color="000000" w:fill="E26B0A"/>
            <w:noWrap/>
            <w:vAlign w:val="center"/>
            <w:hideMark/>
          </w:tcPr>
          <w:p w14:paraId="7FCB0F2C" w14:textId="77777777" w:rsidR="00F47878" w:rsidRPr="00F47878" w:rsidRDefault="00F47878" w:rsidP="00F47878">
            <w:pPr>
              <w:spacing w:after="0" w:line="240" w:lineRule="auto"/>
              <w:jc w:val="center"/>
              <w:rPr>
                <w:rFonts w:ascii="Arial" w:eastAsia="Times New Roman" w:hAnsi="Arial" w:cs="Arial"/>
                <w:b/>
                <w:bCs/>
                <w:color w:val="FFFFFF"/>
                <w:sz w:val="18"/>
                <w:szCs w:val="18"/>
                <w:lang w:eastAsia="es-ES"/>
              </w:rPr>
            </w:pPr>
            <w:r w:rsidRPr="00F47878">
              <w:rPr>
                <w:rFonts w:ascii="Arial" w:eastAsia="Times New Roman" w:hAnsi="Arial" w:cs="Arial"/>
                <w:b/>
                <w:bCs/>
                <w:color w:val="FFFFFF"/>
                <w:sz w:val="18"/>
                <w:szCs w:val="18"/>
                <w:lang w:eastAsia="es-ES"/>
              </w:rPr>
              <w:t>DOBLE</w:t>
            </w:r>
          </w:p>
        </w:tc>
        <w:tc>
          <w:tcPr>
            <w:tcW w:w="1134" w:type="dxa"/>
            <w:tcBorders>
              <w:top w:val="nil"/>
              <w:left w:val="nil"/>
              <w:bottom w:val="nil"/>
              <w:right w:val="single" w:sz="4" w:space="0" w:color="E26B0A"/>
            </w:tcBorders>
            <w:shd w:val="clear" w:color="000000" w:fill="E26B0A"/>
            <w:noWrap/>
            <w:vAlign w:val="center"/>
            <w:hideMark/>
          </w:tcPr>
          <w:p w14:paraId="2C1206FE" w14:textId="77777777" w:rsidR="00F47878" w:rsidRPr="00F47878" w:rsidRDefault="00F47878" w:rsidP="00F47878">
            <w:pPr>
              <w:spacing w:after="0" w:line="240" w:lineRule="auto"/>
              <w:jc w:val="center"/>
              <w:rPr>
                <w:rFonts w:ascii="Arial" w:eastAsia="Times New Roman" w:hAnsi="Arial" w:cs="Arial"/>
                <w:b/>
                <w:bCs/>
                <w:color w:val="FFFFFF"/>
                <w:sz w:val="18"/>
                <w:szCs w:val="18"/>
                <w:lang w:eastAsia="es-ES"/>
              </w:rPr>
            </w:pPr>
            <w:r w:rsidRPr="00F47878">
              <w:rPr>
                <w:rFonts w:ascii="Arial" w:eastAsia="Times New Roman" w:hAnsi="Arial" w:cs="Arial"/>
                <w:b/>
                <w:bCs/>
                <w:color w:val="FFFFFF"/>
                <w:sz w:val="18"/>
                <w:szCs w:val="18"/>
                <w:lang w:eastAsia="es-ES"/>
              </w:rPr>
              <w:t>TRIPLE</w:t>
            </w:r>
          </w:p>
        </w:tc>
        <w:tc>
          <w:tcPr>
            <w:tcW w:w="1134" w:type="dxa"/>
            <w:tcBorders>
              <w:top w:val="nil"/>
              <w:left w:val="nil"/>
              <w:bottom w:val="nil"/>
              <w:right w:val="single" w:sz="4" w:space="0" w:color="E26B0A"/>
            </w:tcBorders>
            <w:shd w:val="clear" w:color="000000" w:fill="E26B0A"/>
            <w:vAlign w:val="center"/>
            <w:hideMark/>
          </w:tcPr>
          <w:p w14:paraId="4AA3096D" w14:textId="77777777" w:rsidR="00F47878" w:rsidRPr="00F47878" w:rsidRDefault="00F47878" w:rsidP="00F47878">
            <w:pPr>
              <w:spacing w:after="0" w:line="240" w:lineRule="auto"/>
              <w:jc w:val="center"/>
              <w:rPr>
                <w:rFonts w:ascii="Arial" w:eastAsia="Times New Roman" w:hAnsi="Arial" w:cs="Arial"/>
                <w:b/>
                <w:bCs/>
                <w:color w:val="FFFFFF"/>
                <w:sz w:val="18"/>
                <w:szCs w:val="18"/>
                <w:lang w:eastAsia="es-ES"/>
              </w:rPr>
            </w:pPr>
            <w:r w:rsidRPr="00F47878">
              <w:rPr>
                <w:rFonts w:ascii="Arial" w:eastAsia="Times New Roman" w:hAnsi="Arial" w:cs="Arial"/>
                <w:b/>
                <w:bCs/>
                <w:color w:val="FFFFFF"/>
                <w:sz w:val="18"/>
                <w:szCs w:val="18"/>
                <w:lang w:eastAsia="es-ES"/>
              </w:rPr>
              <w:t>MENOR 02 -10 AÑOS</w:t>
            </w:r>
          </w:p>
        </w:tc>
        <w:tc>
          <w:tcPr>
            <w:tcW w:w="1134" w:type="dxa"/>
            <w:tcBorders>
              <w:top w:val="nil"/>
              <w:left w:val="nil"/>
              <w:bottom w:val="single" w:sz="4" w:space="0" w:color="E26B0A"/>
              <w:right w:val="single" w:sz="4" w:space="0" w:color="E26B0A"/>
            </w:tcBorders>
            <w:shd w:val="clear" w:color="000000" w:fill="595959"/>
            <w:noWrap/>
            <w:vAlign w:val="center"/>
            <w:hideMark/>
          </w:tcPr>
          <w:p w14:paraId="6BAD7B8D" w14:textId="77777777" w:rsidR="00F47878" w:rsidRPr="00F47878" w:rsidRDefault="00F47878" w:rsidP="00F47878">
            <w:pPr>
              <w:spacing w:after="0" w:line="240" w:lineRule="auto"/>
              <w:jc w:val="center"/>
              <w:rPr>
                <w:rFonts w:ascii="Arial" w:eastAsia="Times New Roman" w:hAnsi="Arial" w:cs="Arial"/>
                <w:b/>
                <w:bCs/>
                <w:color w:val="FFFFFF"/>
                <w:sz w:val="18"/>
                <w:szCs w:val="18"/>
                <w:lang w:eastAsia="es-ES"/>
              </w:rPr>
            </w:pPr>
            <w:r w:rsidRPr="00F47878">
              <w:rPr>
                <w:rFonts w:ascii="Arial" w:eastAsia="Times New Roman" w:hAnsi="Arial" w:cs="Arial"/>
                <w:b/>
                <w:bCs/>
                <w:color w:val="FFFFFF"/>
                <w:sz w:val="18"/>
                <w:szCs w:val="18"/>
                <w:lang w:eastAsia="es-ES"/>
              </w:rPr>
              <w:t>*PVS</w:t>
            </w:r>
          </w:p>
        </w:tc>
      </w:tr>
      <w:tr w:rsidR="00F47878" w:rsidRPr="00F47878" w14:paraId="60DE4C03" w14:textId="77777777" w:rsidTr="004433F2">
        <w:trPr>
          <w:trHeight w:val="340"/>
          <w:jc w:val="center"/>
        </w:trPr>
        <w:tc>
          <w:tcPr>
            <w:tcW w:w="1838" w:type="dxa"/>
            <w:tcBorders>
              <w:top w:val="single" w:sz="4" w:space="0" w:color="C65911"/>
              <w:left w:val="single" w:sz="4" w:space="0" w:color="C65911"/>
              <w:bottom w:val="single" w:sz="4" w:space="0" w:color="C65911"/>
              <w:right w:val="single" w:sz="4" w:space="0" w:color="C65911"/>
            </w:tcBorders>
            <w:shd w:val="clear" w:color="auto" w:fill="auto"/>
            <w:vAlign w:val="center"/>
            <w:hideMark/>
          </w:tcPr>
          <w:p w14:paraId="6BACF47F" w14:textId="77777777" w:rsidR="00F47878" w:rsidRPr="00F47878" w:rsidRDefault="00F47878" w:rsidP="004348CF">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10/01/24 - 14/03/24</w:t>
            </w:r>
            <w:r w:rsidRPr="00F47878">
              <w:rPr>
                <w:rFonts w:ascii="Arial" w:eastAsia="Times New Roman" w:hAnsi="Arial" w:cs="Arial"/>
                <w:b/>
                <w:bCs/>
                <w:color w:val="000000"/>
                <w:sz w:val="18"/>
                <w:szCs w:val="18"/>
                <w:lang w:eastAsia="es-ES"/>
              </w:rPr>
              <w:br/>
              <w:t>01/04/24 - 10/12/24</w:t>
            </w:r>
          </w:p>
        </w:tc>
        <w:tc>
          <w:tcPr>
            <w:tcW w:w="1220" w:type="dxa"/>
            <w:tcBorders>
              <w:top w:val="single" w:sz="4" w:space="0" w:color="DE6F00"/>
              <w:left w:val="nil"/>
              <w:bottom w:val="single" w:sz="4" w:space="0" w:color="DE6F00"/>
              <w:right w:val="single" w:sz="4" w:space="0" w:color="DE6F00"/>
            </w:tcBorders>
            <w:shd w:val="clear" w:color="auto" w:fill="auto"/>
            <w:vAlign w:val="center"/>
            <w:hideMark/>
          </w:tcPr>
          <w:p w14:paraId="652CA4FE" w14:textId="1946EC06" w:rsidR="00F47878" w:rsidRPr="00F47878" w:rsidRDefault="00F47878" w:rsidP="005F6056">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Turista</w:t>
            </w:r>
          </w:p>
        </w:tc>
        <w:tc>
          <w:tcPr>
            <w:tcW w:w="1048" w:type="dxa"/>
            <w:tcBorders>
              <w:top w:val="single" w:sz="4" w:space="0" w:color="E26B0A"/>
              <w:left w:val="nil"/>
              <w:bottom w:val="single" w:sz="4" w:space="0" w:color="E26B0A"/>
              <w:right w:val="single" w:sz="4" w:space="0" w:color="E26B0A"/>
            </w:tcBorders>
            <w:shd w:val="clear" w:color="auto" w:fill="auto"/>
            <w:noWrap/>
            <w:vAlign w:val="center"/>
            <w:hideMark/>
          </w:tcPr>
          <w:p w14:paraId="7CC2A406"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594</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521B6EC4" w14:textId="77777777" w:rsidR="00F47878" w:rsidRPr="00F47878" w:rsidRDefault="00F47878" w:rsidP="00F47878">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USD 415</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01754753"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418</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0B3DE0C5"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301</w:t>
            </w:r>
          </w:p>
        </w:tc>
        <w:tc>
          <w:tcPr>
            <w:tcW w:w="1134" w:type="dxa"/>
            <w:tcBorders>
              <w:top w:val="nil"/>
              <w:left w:val="nil"/>
              <w:bottom w:val="single" w:sz="4" w:space="0" w:color="E26B0A"/>
              <w:right w:val="single" w:sz="4" w:space="0" w:color="E26B0A"/>
            </w:tcBorders>
            <w:shd w:val="clear" w:color="auto" w:fill="auto"/>
            <w:noWrap/>
            <w:vAlign w:val="center"/>
            <w:hideMark/>
          </w:tcPr>
          <w:p w14:paraId="5FE4A016"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619</w:t>
            </w:r>
          </w:p>
        </w:tc>
      </w:tr>
      <w:tr w:rsidR="00F47878" w:rsidRPr="00F47878" w14:paraId="6B359F3D" w14:textId="77777777" w:rsidTr="004433F2">
        <w:trPr>
          <w:trHeight w:val="340"/>
          <w:jc w:val="center"/>
        </w:trPr>
        <w:tc>
          <w:tcPr>
            <w:tcW w:w="1838" w:type="dxa"/>
            <w:tcBorders>
              <w:top w:val="nil"/>
              <w:left w:val="single" w:sz="4" w:space="0" w:color="C65911"/>
              <w:bottom w:val="single" w:sz="4" w:space="0" w:color="C65911"/>
              <w:right w:val="single" w:sz="4" w:space="0" w:color="C65911"/>
            </w:tcBorders>
            <w:shd w:val="clear" w:color="auto" w:fill="auto"/>
            <w:vAlign w:val="center"/>
            <w:hideMark/>
          </w:tcPr>
          <w:p w14:paraId="4B16F358" w14:textId="77777777" w:rsidR="00F47878" w:rsidRPr="00F47878" w:rsidRDefault="00F47878" w:rsidP="004348CF">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10/01/24 - 14/03/24</w:t>
            </w:r>
            <w:r w:rsidRPr="00F47878">
              <w:rPr>
                <w:rFonts w:ascii="Arial" w:eastAsia="Times New Roman" w:hAnsi="Arial" w:cs="Arial"/>
                <w:b/>
                <w:bCs/>
                <w:color w:val="000000"/>
                <w:sz w:val="18"/>
                <w:szCs w:val="18"/>
                <w:lang w:eastAsia="es-ES"/>
              </w:rPr>
              <w:br/>
              <w:t>01/04/24 - 10/12/24</w:t>
            </w:r>
          </w:p>
        </w:tc>
        <w:tc>
          <w:tcPr>
            <w:tcW w:w="1220" w:type="dxa"/>
            <w:tcBorders>
              <w:top w:val="nil"/>
              <w:left w:val="nil"/>
              <w:bottom w:val="single" w:sz="4" w:space="0" w:color="C65911"/>
              <w:right w:val="single" w:sz="4" w:space="0" w:color="DE6F00"/>
            </w:tcBorders>
            <w:shd w:val="clear" w:color="auto" w:fill="auto"/>
            <w:vAlign w:val="center"/>
            <w:hideMark/>
          </w:tcPr>
          <w:p w14:paraId="4A825228" w14:textId="351156F6" w:rsidR="00F47878" w:rsidRPr="00F47878" w:rsidRDefault="00F47878" w:rsidP="005F6056">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Primera</w:t>
            </w:r>
          </w:p>
        </w:tc>
        <w:tc>
          <w:tcPr>
            <w:tcW w:w="1048" w:type="dxa"/>
            <w:tcBorders>
              <w:top w:val="nil"/>
              <w:left w:val="nil"/>
              <w:bottom w:val="single" w:sz="4" w:space="0" w:color="E26B0A"/>
              <w:right w:val="single" w:sz="4" w:space="0" w:color="E26B0A"/>
            </w:tcBorders>
            <w:shd w:val="clear" w:color="auto" w:fill="auto"/>
            <w:noWrap/>
            <w:vAlign w:val="center"/>
            <w:hideMark/>
          </w:tcPr>
          <w:p w14:paraId="0496A48C"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711</w:t>
            </w:r>
          </w:p>
        </w:tc>
        <w:tc>
          <w:tcPr>
            <w:tcW w:w="1134" w:type="dxa"/>
            <w:tcBorders>
              <w:top w:val="nil"/>
              <w:left w:val="nil"/>
              <w:bottom w:val="single" w:sz="4" w:space="0" w:color="E26B0A"/>
              <w:right w:val="single" w:sz="4" w:space="0" w:color="E26B0A"/>
            </w:tcBorders>
            <w:shd w:val="clear" w:color="auto" w:fill="auto"/>
            <w:noWrap/>
            <w:vAlign w:val="center"/>
            <w:hideMark/>
          </w:tcPr>
          <w:p w14:paraId="2233446F"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473</w:t>
            </w:r>
          </w:p>
        </w:tc>
        <w:tc>
          <w:tcPr>
            <w:tcW w:w="1134" w:type="dxa"/>
            <w:tcBorders>
              <w:top w:val="nil"/>
              <w:left w:val="nil"/>
              <w:bottom w:val="single" w:sz="4" w:space="0" w:color="E26B0A"/>
              <w:right w:val="single" w:sz="4" w:space="0" w:color="E26B0A"/>
            </w:tcBorders>
            <w:shd w:val="clear" w:color="auto" w:fill="auto"/>
            <w:noWrap/>
            <w:vAlign w:val="center"/>
            <w:hideMark/>
          </w:tcPr>
          <w:p w14:paraId="23D52B4C" w14:textId="210EA73A" w:rsidR="00F47878" w:rsidRPr="00F47878" w:rsidRDefault="0075521C" w:rsidP="00F47878">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c>
          <w:tcPr>
            <w:tcW w:w="1134" w:type="dxa"/>
            <w:tcBorders>
              <w:top w:val="nil"/>
              <w:left w:val="nil"/>
              <w:bottom w:val="single" w:sz="4" w:space="0" w:color="E26B0A"/>
              <w:right w:val="single" w:sz="4" w:space="0" w:color="E26B0A"/>
            </w:tcBorders>
            <w:shd w:val="clear" w:color="auto" w:fill="auto"/>
            <w:noWrap/>
            <w:vAlign w:val="center"/>
            <w:hideMark/>
          </w:tcPr>
          <w:p w14:paraId="43EAB556"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276</w:t>
            </w:r>
          </w:p>
        </w:tc>
        <w:tc>
          <w:tcPr>
            <w:tcW w:w="1134" w:type="dxa"/>
            <w:tcBorders>
              <w:top w:val="nil"/>
              <w:left w:val="nil"/>
              <w:bottom w:val="single" w:sz="4" w:space="0" w:color="E26B0A"/>
              <w:right w:val="single" w:sz="4" w:space="0" w:color="E26B0A"/>
            </w:tcBorders>
            <w:shd w:val="clear" w:color="auto" w:fill="auto"/>
            <w:noWrap/>
            <w:vAlign w:val="center"/>
            <w:hideMark/>
          </w:tcPr>
          <w:p w14:paraId="1E3B7CF6"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736</w:t>
            </w:r>
          </w:p>
        </w:tc>
      </w:tr>
      <w:tr w:rsidR="00F47878" w:rsidRPr="00F47878" w14:paraId="3AD92877" w14:textId="77777777" w:rsidTr="004433F2">
        <w:trPr>
          <w:trHeight w:val="340"/>
          <w:jc w:val="center"/>
        </w:trPr>
        <w:tc>
          <w:tcPr>
            <w:tcW w:w="1838" w:type="dxa"/>
            <w:tcBorders>
              <w:top w:val="nil"/>
              <w:left w:val="single" w:sz="4" w:space="0" w:color="C65911"/>
              <w:bottom w:val="single" w:sz="4" w:space="0" w:color="C65911"/>
              <w:right w:val="single" w:sz="4" w:space="0" w:color="C65911"/>
            </w:tcBorders>
            <w:shd w:val="clear" w:color="auto" w:fill="auto"/>
            <w:vAlign w:val="center"/>
            <w:hideMark/>
          </w:tcPr>
          <w:p w14:paraId="032AD802" w14:textId="77777777" w:rsidR="00F47878" w:rsidRPr="00F47878" w:rsidRDefault="00F47878" w:rsidP="004348CF">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10/01/24 - 14/03/24</w:t>
            </w:r>
          </w:p>
        </w:tc>
        <w:tc>
          <w:tcPr>
            <w:tcW w:w="1220" w:type="dxa"/>
            <w:vMerge w:val="restart"/>
            <w:tcBorders>
              <w:top w:val="nil"/>
              <w:left w:val="single" w:sz="4" w:space="0" w:color="C65911"/>
              <w:bottom w:val="single" w:sz="4" w:space="0" w:color="C65911"/>
              <w:right w:val="single" w:sz="4" w:space="0" w:color="DE6F00"/>
            </w:tcBorders>
            <w:shd w:val="clear" w:color="auto" w:fill="auto"/>
            <w:vAlign w:val="center"/>
            <w:hideMark/>
          </w:tcPr>
          <w:p w14:paraId="1DAD671F" w14:textId="4B0EE94E" w:rsidR="00F47878" w:rsidRPr="00F47878" w:rsidRDefault="00F47878" w:rsidP="005F6056">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Superior</w:t>
            </w:r>
          </w:p>
        </w:tc>
        <w:tc>
          <w:tcPr>
            <w:tcW w:w="1048" w:type="dxa"/>
            <w:tcBorders>
              <w:top w:val="nil"/>
              <w:left w:val="nil"/>
              <w:bottom w:val="single" w:sz="4" w:space="0" w:color="E26B0A"/>
              <w:right w:val="single" w:sz="4" w:space="0" w:color="E26B0A"/>
            </w:tcBorders>
            <w:shd w:val="clear" w:color="auto" w:fill="auto"/>
            <w:noWrap/>
            <w:vAlign w:val="center"/>
            <w:hideMark/>
          </w:tcPr>
          <w:p w14:paraId="2059D20E"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752</w:t>
            </w:r>
          </w:p>
        </w:tc>
        <w:tc>
          <w:tcPr>
            <w:tcW w:w="1134" w:type="dxa"/>
            <w:tcBorders>
              <w:top w:val="nil"/>
              <w:left w:val="nil"/>
              <w:bottom w:val="single" w:sz="4" w:space="0" w:color="E26B0A"/>
              <w:right w:val="single" w:sz="4" w:space="0" w:color="E26B0A"/>
            </w:tcBorders>
            <w:shd w:val="clear" w:color="auto" w:fill="auto"/>
            <w:noWrap/>
            <w:vAlign w:val="center"/>
            <w:hideMark/>
          </w:tcPr>
          <w:p w14:paraId="30DC19A3"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494</w:t>
            </w:r>
          </w:p>
        </w:tc>
        <w:tc>
          <w:tcPr>
            <w:tcW w:w="1134" w:type="dxa"/>
            <w:tcBorders>
              <w:top w:val="nil"/>
              <w:left w:val="nil"/>
              <w:bottom w:val="single" w:sz="4" w:space="0" w:color="E26B0A"/>
              <w:right w:val="single" w:sz="4" w:space="0" w:color="E26B0A"/>
            </w:tcBorders>
            <w:shd w:val="clear" w:color="auto" w:fill="auto"/>
            <w:noWrap/>
            <w:vAlign w:val="center"/>
            <w:hideMark/>
          </w:tcPr>
          <w:p w14:paraId="06D03EB0"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455</w:t>
            </w:r>
          </w:p>
        </w:tc>
        <w:tc>
          <w:tcPr>
            <w:tcW w:w="1134" w:type="dxa"/>
            <w:tcBorders>
              <w:top w:val="nil"/>
              <w:left w:val="nil"/>
              <w:bottom w:val="single" w:sz="4" w:space="0" w:color="E26B0A"/>
              <w:right w:val="single" w:sz="4" w:space="0" w:color="E26B0A"/>
            </w:tcBorders>
            <w:shd w:val="clear" w:color="auto" w:fill="auto"/>
            <w:noWrap/>
            <w:vAlign w:val="center"/>
            <w:hideMark/>
          </w:tcPr>
          <w:p w14:paraId="7E018973"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288</w:t>
            </w:r>
          </w:p>
        </w:tc>
        <w:tc>
          <w:tcPr>
            <w:tcW w:w="1134" w:type="dxa"/>
            <w:tcBorders>
              <w:top w:val="nil"/>
              <w:left w:val="nil"/>
              <w:bottom w:val="single" w:sz="4" w:space="0" w:color="E26B0A"/>
              <w:right w:val="single" w:sz="4" w:space="0" w:color="E26B0A"/>
            </w:tcBorders>
            <w:shd w:val="clear" w:color="auto" w:fill="auto"/>
            <w:noWrap/>
            <w:vAlign w:val="center"/>
            <w:hideMark/>
          </w:tcPr>
          <w:p w14:paraId="1C0304BB"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777</w:t>
            </w:r>
          </w:p>
        </w:tc>
      </w:tr>
      <w:tr w:rsidR="00F47878" w:rsidRPr="00F47878" w14:paraId="677EACCD" w14:textId="77777777" w:rsidTr="004433F2">
        <w:trPr>
          <w:trHeight w:val="340"/>
          <w:jc w:val="center"/>
        </w:trPr>
        <w:tc>
          <w:tcPr>
            <w:tcW w:w="1838" w:type="dxa"/>
            <w:tcBorders>
              <w:top w:val="nil"/>
              <w:left w:val="single" w:sz="4" w:space="0" w:color="C65911"/>
              <w:bottom w:val="single" w:sz="4" w:space="0" w:color="C65911"/>
              <w:right w:val="single" w:sz="4" w:space="0" w:color="C65911"/>
            </w:tcBorders>
            <w:shd w:val="clear" w:color="auto" w:fill="auto"/>
            <w:vAlign w:val="center"/>
            <w:hideMark/>
          </w:tcPr>
          <w:p w14:paraId="37F22F5A" w14:textId="77777777" w:rsidR="00F47878" w:rsidRPr="00F47878" w:rsidRDefault="00F47878" w:rsidP="004348CF">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01/04/24 - 28/09/24</w:t>
            </w:r>
            <w:r w:rsidRPr="00F47878">
              <w:rPr>
                <w:rFonts w:ascii="Arial" w:eastAsia="Times New Roman" w:hAnsi="Arial" w:cs="Arial"/>
                <w:b/>
                <w:bCs/>
                <w:color w:val="000000"/>
                <w:sz w:val="18"/>
                <w:szCs w:val="18"/>
                <w:lang w:eastAsia="es-ES"/>
              </w:rPr>
              <w:br/>
              <w:t>14/10/24 - 10/12/24</w:t>
            </w:r>
          </w:p>
        </w:tc>
        <w:tc>
          <w:tcPr>
            <w:tcW w:w="1220" w:type="dxa"/>
            <w:vMerge/>
            <w:tcBorders>
              <w:top w:val="nil"/>
              <w:left w:val="single" w:sz="4" w:space="0" w:color="C65911"/>
              <w:bottom w:val="single" w:sz="4" w:space="0" w:color="C65911"/>
              <w:right w:val="single" w:sz="4" w:space="0" w:color="DE6F00"/>
            </w:tcBorders>
            <w:vAlign w:val="center"/>
            <w:hideMark/>
          </w:tcPr>
          <w:p w14:paraId="610F6C88" w14:textId="77777777" w:rsidR="00F47878" w:rsidRPr="00F47878" w:rsidRDefault="00F47878" w:rsidP="00F47878">
            <w:pPr>
              <w:spacing w:after="0" w:line="240" w:lineRule="auto"/>
              <w:rPr>
                <w:rFonts w:ascii="Arial" w:eastAsia="Times New Roman" w:hAnsi="Arial" w:cs="Arial"/>
                <w:b/>
                <w:bCs/>
                <w:color w:val="000000"/>
                <w:sz w:val="18"/>
                <w:szCs w:val="18"/>
                <w:lang w:eastAsia="es-ES"/>
              </w:rPr>
            </w:pPr>
          </w:p>
        </w:tc>
        <w:tc>
          <w:tcPr>
            <w:tcW w:w="1048" w:type="dxa"/>
            <w:tcBorders>
              <w:top w:val="nil"/>
              <w:left w:val="nil"/>
              <w:bottom w:val="single" w:sz="4" w:space="0" w:color="E26B0A"/>
              <w:right w:val="single" w:sz="4" w:space="0" w:color="E26B0A"/>
            </w:tcBorders>
            <w:shd w:val="clear" w:color="auto" w:fill="auto"/>
            <w:noWrap/>
            <w:vAlign w:val="center"/>
            <w:hideMark/>
          </w:tcPr>
          <w:p w14:paraId="27C37945"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832</w:t>
            </w:r>
          </w:p>
        </w:tc>
        <w:tc>
          <w:tcPr>
            <w:tcW w:w="1134" w:type="dxa"/>
            <w:tcBorders>
              <w:top w:val="nil"/>
              <w:left w:val="nil"/>
              <w:bottom w:val="single" w:sz="4" w:space="0" w:color="E26B0A"/>
              <w:right w:val="single" w:sz="4" w:space="0" w:color="E26B0A"/>
            </w:tcBorders>
            <w:shd w:val="clear" w:color="auto" w:fill="auto"/>
            <w:noWrap/>
            <w:vAlign w:val="center"/>
            <w:hideMark/>
          </w:tcPr>
          <w:p w14:paraId="11101A12"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536</w:t>
            </w:r>
          </w:p>
        </w:tc>
        <w:tc>
          <w:tcPr>
            <w:tcW w:w="1134" w:type="dxa"/>
            <w:tcBorders>
              <w:top w:val="nil"/>
              <w:left w:val="nil"/>
              <w:bottom w:val="single" w:sz="4" w:space="0" w:color="E26B0A"/>
              <w:right w:val="single" w:sz="4" w:space="0" w:color="E26B0A"/>
            </w:tcBorders>
            <w:shd w:val="clear" w:color="auto" w:fill="auto"/>
            <w:noWrap/>
            <w:vAlign w:val="center"/>
            <w:hideMark/>
          </w:tcPr>
          <w:p w14:paraId="31C4DB63"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480</w:t>
            </w:r>
          </w:p>
        </w:tc>
        <w:tc>
          <w:tcPr>
            <w:tcW w:w="1134" w:type="dxa"/>
            <w:tcBorders>
              <w:top w:val="nil"/>
              <w:left w:val="nil"/>
              <w:bottom w:val="single" w:sz="4" w:space="0" w:color="E26B0A"/>
              <w:right w:val="single" w:sz="4" w:space="0" w:color="E26B0A"/>
            </w:tcBorders>
            <w:shd w:val="clear" w:color="auto" w:fill="auto"/>
            <w:noWrap/>
            <w:vAlign w:val="center"/>
            <w:hideMark/>
          </w:tcPr>
          <w:p w14:paraId="68213D4E"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238</w:t>
            </w:r>
          </w:p>
        </w:tc>
        <w:tc>
          <w:tcPr>
            <w:tcW w:w="1134" w:type="dxa"/>
            <w:tcBorders>
              <w:top w:val="nil"/>
              <w:left w:val="nil"/>
              <w:bottom w:val="single" w:sz="4" w:space="0" w:color="E26B0A"/>
              <w:right w:val="single" w:sz="4" w:space="0" w:color="E26B0A"/>
            </w:tcBorders>
            <w:shd w:val="clear" w:color="auto" w:fill="auto"/>
            <w:noWrap/>
            <w:vAlign w:val="center"/>
            <w:hideMark/>
          </w:tcPr>
          <w:p w14:paraId="5E39B918"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857</w:t>
            </w:r>
          </w:p>
        </w:tc>
      </w:tr>
      <w:tr w:rsidR="00F47878" w:rsidRPr="00F47878" w14:paraId="0FECA380" w14:textId="77777777" w:rsidTr="004433F2">
        <w:trPr>
          <w:trHeight w:val="340"/>
          <w:jc w:val="center"/>
        </w:trPr>
        <w:tc>
          <w:tcPr>
            <w:tcW w:w="8642" w:type="dxa"/>
            <w:gridSpan w:val="7"/>
            <w:tcBorders>
              <w:top w:val="nil"/>
              <w:left w:val="single" w:sz="4" w:space="0" w:color="C65911"/>
              <w:bottom w:val="nil"/>
              <w:right w:val="single" w:sz="4" w:space="0" w:color="E26B0A"/>
            </w:tcBorders>
            <w:shd w:val="clear" w:color="000000" w:fill="F8CBAD"/>
            <w:vAlign w:val="center"/>
            <w:hideMark/>
          </w:tcPr>
          <w:p w14:paraId="01B82193" w14:textId="77777777" w:rsidR="00F47878" w:rsidRPr="00F47878" w:rsidRDefault="00F47878" w:rsidP="004348CF">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NOCHES ADICIONALES</w:t>
            </w:r>
          </w:p>
        </w:tc>
      </w:tr>
      <w:tr w:rsidR="00F47878" w:rsidRPr="00F47878" w14:paraId="10778757" w14:textId="77777777" w:rsidTr="004433F2">
        <w:trPr>
          <w:trHeight w:val="340"/>
          <w:jc w:val="center"/>
        </w:trPr>
        <w:tc>
          <w:tcPr>
            <w:tcW w:w="1838" w:type="dxa"/>
            <w:tcBorders>
              <w:top w:val="single" w:sz="4" w:space="0" w:color="C65911"/>
              <w:left w:val="single" w:sz="4" w:space="0" w:color="C65911"/>
              <w:bottom w:val="single" w:sz="4" w:space="0" w:color="C65911"/>
              <w:right w:val="single" w:sz="4" w:space="0" w:color="C65911"/>
            </w:tcBorders>
            <w:shd w:val="clear" w:color="auto" w:fill="auto"/>
            <w:vAlign w:val="center"/>
            <w:hideMark/>
          </w:tcPr>
          <w:p w14:paraId="04492798" w14:textId="77777777" w:rsidR="00F47878" w:rsidRPr="00F47878" w:rsidRDefault="00F47878" w:rsidP="004348CF">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10/01/24 - 14/03/24</w:t>
            </w:r>
            <w:r w:rsidRPr="00F47878">
              <w:rPr>
                <w:rFonts w:ascii="Arial" w:eastAsia="Times New Roman" w:hAnsi="Arial" w:cs="Arial"/>
                <w:b/>
                <w:bCs/>
                <w:color w:val="000000"/>
                <w:sz w:val="18"/>
                <w:szCs w:val="18"/>
                <w:lang w:eastAsia="es-ES"/>
              </w:rPr>
              <w:br/>
              <w:t>01/04/24 - 10/12/24</w:t>
            </w:r>
          </w:p>
        </w:tc>
        <w:tc>
          <w:tcPr>
            <w:tcW w:w="1220" w:type="dxa"/>
            <w:tcBorders>
              <w:top w:val="single" w:sz="4" w:space="0" w:color="C65911"/>
              <w:left w:val="nil"/>
              <w:bottom w:val="single" w:sz="4" w:space="0" w:color="C65911"/>
              <w:right w:val="single" w:sz="4" w:space="0" w:color="C65911"/>
            </w:tcBorders>
            <w:shd w:val="clear" w:color="auto" w:fill="auto"/>
            <w:vAlign w:val="center"/>
            <w:hideMark/>
          </w:tcPr>
          <w:p w14:paraId="05809E48" w14:textId="16193433" w:rsidR="00F47878" w:rsidRPr="00F47878" w:rsidRDefault="00F47878" w:rsidP="005F6056">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Turista</w:t>
            </w:r>
          </w:p>
        </w:tc>
        <w:tc>
          <w:tcPr>
            <w:tcW w:w="1048" w:type="dxa"/>
            <w:tcBorders>
              <w:top w:val="single" w:sz="4" w:space="0" w:color="E26B0A"/>
              <w:left w:val="nil"/>
              <w:bottom w:val="single" w:sz="4" w:space="0" w:color="E26B0A"/>
              <w:right w:val="single" w:sz="4" w:space="0" w:color="E26B0A"/>
            </w:tcBorders>
            <w:shd w:val="clear" w:color="auto" w:fill="auto"/>
            <w:noWrap/>
            <w:vAlign w:val="center"/>
            <w:hideMark/>
          </w:tcPr>
          <w:p w14:paraId="3244DC24"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119</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16BE1C75"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60</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16568401"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60</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1012E97E"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21</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4094330E" w14:textId="5A911177" w:rsidR="00F47878" w:rsidRPr="00F47878" w:rsidRDefault="006F3DD1" w:rsidP="006F3DD1">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r>
      <w:tr w:rsidR="00F47878" w:rsidRPr="00F47878" w14:paraId="3768184A" w14:textId="77777777" w:rsidTr="004433F2">
        <w:trPr>
          <w:trHeight w:val="340"/>
          <w:jc w:val="center"/>
        </w:trPr>
        <w:tc>
          <w:tcPr>
            <w:tcW w:w="1838" w:type="dxa"/>
            <w:tcBorders>
              <w:top w:val="nil"/>
              <w:left w:val="single" w:sz="4" w:space="0" w:color="C65911"/>
              <w:bottom w:val="single" w:sz="4" w:space="0" w:color="C65911"/>
              <w:right w:val="single" w:sz="4" w:space="0" w:color="C65911"/>
            </w:tcBorders>
            <w:shd w:val="clear" w:color="auto" w:fill="auto"/>
            <w:vAlign w:val="center"/>
            <w:hideMark/>
          </w:tcPr>
          <w:p w14:paraId="548FD39F" w14:textId="77777777" w:rsidR="00F47878" w:rsidRPr="00F47878" w:rsidRDefault="00F47878" w:rsidP="004348CF">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10/01/24 - 14/03/24</w:t>
            </w:r>
            <w:r w:rsidRPr="00F47878">
              <w:rPr>
                <w:rFonts w:ascii="Arial" w:eastAsia="Times New Roman" w:hAnsi="Arial" w:cs="Arial"/>
                <w:b/>
                <w:bCs/>
                <w:color w:val="000000"/>
                <w:sz w:val="18"/>
                <w:szCs w:val="18"/>
                <w:lang w:eastAsia="es-ES"/>
              </w:rPr>
              <w:br/>
              <w:t>01/04/24 - 10/12/24</w:t>
            </w:r>
          </w:p>
        </w:tc>
        <w:tc>
          <w:tcPr>
            <w:tcW w:w="1220" w:type="dxa"/>
            <w:tcBorders>
              <w:top w:val="nil"/>
              <w:left w:val="nil"/>
              <w:bottom w:val="single" w:sz="4" w:space="0" w:color="C65911"/>
              <w:right w:val="single" w:sz="4" w:space="0" w:color="C65911"/>
            </w:tcBorders>
            <w:shd w:val="clear" w:color="auto" w:fill="auto"/>
            <w:vAlign w:val="center"/>
            <w:hideMark/>
          </w:tcPr>
          <w:p w14:paraId="2CB64B63" w14:textId="3C1DB31C" w:rsidR="00F47878" w:rsidRPr="00F47878" w:rsidRDefault="004348CF" w:rsidP="005F6056">
            <w:pPr>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Primera</w:t>
            </w:r>
          </w:p>
        </w:tc>
        <w:tc>
          <w:tcPr>
            <w:tcW w:w="1048" w:type="dxa"/>
            <w:tcBorders>
              <w:top w:val="nil"/>
              <w:left w:val="nil"/>
              <w:bottom w:val="single" w:sz="4" w:space="0" w:color="E26B0A"/>
              <w:right w:val="single" w:sz="4" w:space="0" w:color="E26B0A"/>
            </w:tcBorders>
            <w:shd w:val="clear" w:color="auto" w:fill="auto"/>
            <w:noWrap/>
            <w:vAlign w:val="center"/>
            <w:hideMark/>
          </w:tcPr>
          <w:p w14:paraId="6876D986"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158</w:t>
            </w:r>
          </w:p>
        </w:tc>
        <w:tc>
          <w:tcPr>
            <w:tcW w:w="1134" w:type="dxa"/>
            <w:tcBorders>
              <w:top w:val="nil"/>
              <w:left w:val="nil"/>
              <w:bottom w:val="single" w:sz="4" w:space="0" w:color="E26B0A"/>
              <w:right w:val="single" w:sz="4" w:space="0" w:color="E26B0A"/>
            </w:tcBorders>
            <w:shd w:val="clear" w:color="auto" w:fill="auto"/>
            <w:noWrap/>
            <w:vAlign w:val="center"/>
            <w:hideMark/>
          </w:tcPr>
          <w:p w14:paraId="3283CB3D"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79</w:t>
            </w:r>
          </w:p>
        </w:tc>
        <w:tc>
          <w:tcPr>
            <w:tcW w:w="1134" w:type="dxa"/>
            <w:tcBorders>
              <w:top w:val="nil"/>
              <w:left w:val="nil"/>
              <w:bottom w:val="single" w:sz="4" w:space="0" w:color="E26B0A"/>
              <w:right w:val="single" w:sz="4" w:space="0" w:color="E26B0A"/>
            </w:tcBorders>
            <w:shd w:val="clear" w:color="auto" w:fill="auto"/>
            <w:noWrap/>
            <w:vAlign w:val="center"/>
            <w:hideMark/>
          </w:tcPr>
          <w:p w14:paraId="0518A9AC" w14:textId="227EAE43" w:rsidR="00F47878" w:rsidRPr="00F47878" w:rsidRDefault="0075521C" w:rsidP="00F47878">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c>
          <w:tcPr>
            <w:tcW w:w="1134" w:type="dxa"/>
            <w:tcBorders>
              <w:top w:val="nil"/>
              <w:left w:val="nil"/>
              <w:bottom w:val="single" w:sz="4" w:space="0" w:color="E26B0A"/>
              <w:right w:val="single" w:sz="4" w:space="0" w:color="E26B0A"/>
            </w:tcBorders>
            <w:shd w:val="clear" w:color="auto" w:fill="auto"/>
            <w:noWrap/>
            <w:vAlign w:val="center"/>
            <w:hideMark/>
          </w:tcPr>
          <w:p w14:paraId="1E31DC0A"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13</w:t>
            </w:r>
          </w:p>
        </w:tc>
        <w:tc>
          <w:tcPr>
            <w:tcW w:w="1134" w:type="dxa"/>
            <w:tcBorders>
              <w:top w:val="nil"/>
              <w:left w:val="nil"/>
              <w:bottom w:val="single" w:sz="4" w:space="0" w:color="E26B0A"/>
              <w:right w:val="single" w:sz="4" w:space="0" w:color="E26B0A"/>
            </w:tcBorders>
            <w:shd w:val="clear" w:color="auto" w:fill="auto"/>
            <w:noWrap/>
            <w:vAlign w:val="center"/>
            <w:hideMark/>
          </w:tcPr>
          <w:p w14:paraId="79D33A14" w14:textId="233ABA71" w:rsidR="006F3DD1" w:rsidRPr="00F47878" w:rsidRDefault="006F3DD1" w:rsidP="006F3DD1">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r>
      <w:tr w:rsidR="00F47878" w:rsidRPr="00F47878" w14:paraId="6F180A57" w14:textId="77777777" w:rsidTr="004433F2">
        <w:trPr>
          <w:trHeight w:val="340"/>
          <w:jc w:val="center"/>
        </w:trPr>
        <w:tc>
          <w:tcPr>
            <w:tcW w:w="1838" w:type="dxa"/>
            <w:tcBorders>
              <w:top w:val="nil"/>
              <w:left w:val="single" w:sz="4" w:space="0" w:color="C65911"/>
              <w:bottom w:val="single" w:sz="4" w:space="0" w:color="C65911"/>
              <w:right w:val="single" w:sz="4" w:space="0" w:color="C65911"/>
            </w:tcBorders>
            <w:shd w:val="clear" w:color="auto" w:fill="auto"/>
            <w:vAlign w:val="center"/>
            <w:hideMark/>
          </w:tcPr>
          <w:p w14:paraId="2F788EA6" w14:textId="77777777" w:rsidR="00F47878" w:rsidRPr="00F47878" w:rsidRDefault="00F47878" w:rsidP="004348CF">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10/01/24 - 14/03/24</w:t>
            </w:r>
          </w:p>
        </w:tc>
        <w:tc>
          <w:tcPr>
            <w:tcW w:w="1220" w:type="dxa"/>
            <w:vMerge w:val="restart"/>
            <w:tcBorders>
              <w:top w:val="nil"/>
              <w:left w:val="single" w:sz="4" w:space="0" w:color="C65911"/>
              <w:bottom w:val="single" w:sz="4" w:space="0" w:color="C65911"/>
              <w:right w:val="single" w:sz="4" w:space="0" w:color="C65911"/>
            </w:tcBorders>
            <w:shd w:val="clear" w:color="auto" w:fill="auto"/>
            <w:vAlign w:val="center"/>
            <w:hideMark/>
          </w:tcPr>
          <w:p w14:paraId="3F053FE2" w14:textId="5FF43A5A" w:rsidR="00F47878" w:rsidRPr="00F47878" w:rsidRDefault="00F47878" w:rsidP="005F6056">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Superior</w:t>
            </w:r>
          </w:p>
        </w:tc>
        <w:tc>
          <w:tcPr>
            <w:tcW w:w="1048" w:type="dxa"/>
            <w:tcBorders>
              <w:top w:val="nil"/>
              <w:left w:val="nil"/>
              <w:bottom w:val="single" w:sz="4" w:space="0" w:color="E26B0A"/>
              <w:right w:val="single" w:sz="4" w:space="0" w:color="E26B0A"/>
            </w:tcBorders>
            <w:shd w:val="clear" w:color="auto" w:fill="auto"/>
            <w:noWrap/>
            <w:vAlign w:val="center"/>
            <w:hideMark/>
          </w:tcPr>
          <w:p w14:paraId="4770A92D"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172</w:t>
            </w:r>
          </w:p>
        </w:tc>
        <w:tc>
          <w:tcPr>
            <w:tcW w:w="1134" w:type="dxa"/>
            <w:tcBorders>
              <w:top w:val="nil"/>
              <w:left w:val="nil"/>
              <w:bottom w:val="single" w:sz="4" w:space="0" w:color="E26B0A"/>
              <w:right w:val="single" w:sz="4" w:space="0" w:color="E26B0A"/>
            </w:tcBorders>
            <w:shd w:val="clear" w:color="auto" w:fill="auto"/>
            <w:noWrap/>
            <w:vAlign w:val="center"/>
            <w:hideMark/>
          </w:tcPr>
          <w:p w14:paraId="481708A7"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86</w:t>
            </w:r>
          </w:p>
        </w:tc>
        <w:tc>
          <w:tcPr>
            <w:tcW w:w="1134" w:type="dxa"/>
            <w:tcBorders>
              <w:top w:val="nil"/>
              <w:left w:val="nil"/>
              <w:bottom w:val="single" w:sz="4" w:space="0" w:color="E26B0A"/>
              <w:right w:val="single" w:sz="4" w:space="0" w:color="E26B0A"/>
            </w:tcBorders>
            <w:shd w:val="clear" w:color="auto" w:fill="auto"/>
            <w:noWrap/>
            <w:vAlign w:val="center"/>
            <w:hideMark/>
          </w:tcPr>
          <w:p w14:paraId="36B3B853"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72</w:t>
            </w:r>
          </w:p>
        </w:tc>
        <w:tc>
          <w:tcPr>
            <w:tcW w:w="1134" w:type="dxa"/>
            <w:tcBorders>
              <w:top w:val="nil"/>
              <w:left w:val="nil"/>
              <w:bottom w:val="single" w:sz="4" w:space="0" w:color="E26B0A"/>
              <w:right w:val="single" w:sz="4" w:space="0" w:color="E26B0A"/>
            </w:tcBorders>
            <w:shd w:val="clear" w:color="auto" w:fill="auto"/>
            <w:noWrap/>
            <w:vAlign w:val="center"/>
            <w:hideMark/>
          </w:tcPr>
          <w:p w14:paraId="27B310D6"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17</w:t>
            </w:r>
          </w:p>
        </w:tc>
        <w:tc>
          <w:tcPr>
            <w:tcW w:w="1134" w:type="dxa"/>
            <w:tcBorders>
              <w:top w:val="nil"/>
              <w:left w:val="nil"/>
              <w:bottom w:val="single" w:sz="4" w:space="0" w:color="E26B0A"/>
              <w:right w:val="single" w:sz="4" w:space="0" w:color="E26B0A"/>
            </w:tcBorders>
            <w:shd w:val="clear" w:color="auto" w:fill="auto"/>
            <w:noWrap/>
            <w:vAlign w:val="center"/>
            <w:hideMark/>
          </w:tcPr>
          <w:p w14:paraId="1B999C90" w14:textId="415984E4" w:rsidR="006F3DD1" w:rsidRPr="00F47878" w:rsidRDefault="006F3DD1" w:rsidP="006F3DD1">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r>
      <w:tr w:rsidR="00F47878" w:rsidRPr="00F47878" w14:paraId="0E28C2A5" w14:textId="77777777" w:rsidTr="004433F2">
        <w:trPr>
          <w:trHeight w:val="340"/>
          <w:jc w:val="center"/>
        </w:trPr>
        <w:tc>
          <w:tcPr>
            <w:tcW w:w="1838" w:type="dxa"/>
            <w:tcBorders>
              <w:top w:val="nil"/>
              <w:left w:val="single" w:sz="4" w:space="0" w:color="C65911"/>
              <w:bottom w:val="single" w:sz="4" w:space="0" w:color="C65911"/>
              <w:right w:val="single" w:sz="4" w:space="0" w:color="C65911"/>
            </w:tcBorders>
            <w:shd w:val="clear" w:color="auto" w:fill="auto"/>
            <w:vAlign w:val="center"/>
            <w:hideMark/>
          </w:tcPr>
          <w:p w14:paraId="08519722" w14:textId="77777777" w:rsidR="00F47878" w:rsidRPr="00F47878" w:rsidRDefault="00F47878" w:rsidP="004348CF">
            <w:pPr>
              <w:spacing w:after="0" w:line="240" w:lineRule="auto"/>
              <w:jc w:val="center"/>
              <w:rPr>
                <w:rFonts w:ascii="Arial" w:eastAsia="Times New Roman" w:hAnsi="Arial" w:cs="Arial"/>
                <w:b/>
                <w:bCs/>
                <w:color w:val="000000"/>
                <w:sz w:val="18"/>
                <w:szCs w:val="18"/>
                <w:lang w:eastAsia="es-ES"/>
              </w:rPr>
            </w:pPr>
            <w:r w:rsidRPr="00F47878">
              <w:rPr>
                <w:rFonts w:ascii="Arial" w:eastAsia="Times New Roman" w:hAnsi="Arial" w:cs="Arial"/>
                <w:b/>
                <w:bCs/>
                <w:color w:val="000000"/>
                <w:sz w:val="18"/>
                <w:szCs w:val="18"/>
                <w:lang w:eastAsia="es-ES"/>
              </w:rPr>
              <w:t>01/04/24 - 28/09/24</w:t>
            </w:r>
            <w:r w:rsidRPr="00F47878">
              <w:rPr>
                <w:rFonts w:ascii="Arial" w:eastAsia="Times New Roman" w:hAnsi="Arial" w:cs="Arial"/>
                <w:b/>
                <w:bCs/>
                <w:color w:val="000000"/>
                <w:sz w:val="18"/>
                <w:szCs w:val="18"/>
                <w:lang w:eastAsia="es-ES"/>
              </w:rPr>
              <w:br/>
              <w:t>14/10/24 - 10/12/24</w:t>
            </w:r>
          </w:p>
        </w:tc>
        <w:tc>
          <w:tcPr>
            <w:tcW w:w="1220" w:type="dxa"/>
            <w:vMerge/>
            <w:tcBorders>
              <w:top w:val="nil"/>
              <w:left w:val="single" w:sz="4" w:space="0" w:color="C65911"/>
              <w:bottom w:val="single" w:sz="4" w:space="0" w:color="C65911"/>
              <w:right w:val="single" w:sz="4" w:space="0" w:color="C65911"/>
            </w:tcBorders>
            <w:vAlign w:val="center"/>
            <w:hideMark/>
          </w:tcPr>
          <w:p w14:paraId="3D1F99A4" w14:textId="77777777" w:rsidR="00F47878" w:rsidRPr="00F47878" w:rsidRDefault="00F47878" w:rsidP="00F47878">
            <w:pPr>
              <w:spacing w:after="0" w:line="240" w:lineRule="auto"/>
              <w:rPr>
                <w:rFonts w:ascii="Arial" w:eastAsia="Times New Roman" w:hAnsi="Arial" w:cs="Arial"/>
                <w:b/>
                <w:bCs/>
                <w:color w:val="000000"/>
                <w:sz w:val="18"/>
                <w:szCs w:val="18"/>
                <w:lang w:eastAsia="es-ES"/>
              </w:rPr>
            </w:pPr>
          </w:p>
        </w:tc>
        <w:tc>
          <w:tcPr>
            <w:tcW w:w="1048" w:type="dxa"/>
            <w:tcBorders>
              <w:top w:val="nil"/>
              <w:left w:val="nil"/>
              <w:bottom w:val="single" w:sz="4" w:space="0" w:color="E26B0A"/>
              <w:right w:val="single" w:sz="4" w:space="0" w:color="E26B0A"/>
            </w:tcBorders>
            <w:shd w:val="clear" w:color="auto" w:fill="auto"/>
            <w:noWrap/>
            <w:vAlign w:val="center"/>
            <w:hideMark/>
          </w:tcPr>
          <w:p w14:paraId="0055FB74"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199</w:t>
            </w:r>
          </w:p>
        </w:tc>
        <w:tc>
          <w:tcPr>
            <w:tcW w:w="1134" w:type="dxa"/>
            <w:tcBorders>
              <w:top w:val="nil"/>
              <w:left w:val="nil"/>
              <w:bottom w:val="single" w:sz="4" w:space="0" w:color="E26B0A"/>
              <w:right w:val="single" w:sz="4" w:space="0" w:color="E26B0A"/>
            </w:tcBorders>
            <w:shd w:val="clear" w:color="auto" w:fill="auto"/>
            <w:noWrap/>
            <w:vAlign w:val="center"/>
            <w:hideMark/>
          </w:tcPr>
          <w:p w14:paraId="7D9C4091"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100</w:t>
            </w:r>
          </w:p>
        </w:tc>
        <w:tc>
          <w:tcPr>
            <w:tcW w:w="1134" w:type="dxa"/>
            <w:tcBorders>
              <w:top w:val="nil"/>
              <w:left w:val="nil"/>
              <w:bottom w:val="single" w:sz="4" w:space="0" w:color="E26B0A"/>
              <w:right w:val="single" w:sz="4" w:space="0" w:color="E26B0A"/>
            </w:tcBorders>
            <w:shd w:val="clear" w:color="auto" w:fill="auto"/>
            <w:noWrap/>
            <w:vAlign w:val="center"/>
            <w:hideMark/>
          </w:tcPr>
          <w:p w14:paraId="6E65FA0E" w14:textId="77777777"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USD 81</w:t>
            </w:r>
          </w:p>
        </w:tc>
        <w:tc>
          <w:tcPr>
            <w:tcW w:w="1134" w:type="dxa"/>
            <w:tcBorders>
              <w:top w:val="nil"/>
              <w:left w:val="nil"/>
              <w:bottom w:val="single" w:sz="4" w:space="0" w:color="E26B0A"/>
              <w:right w:val="single" w:sz="4" w:space="0" w:color="E26B0A"/>
            </w:tcBorders>
            <w:shd w:val="clear" w:color="auto" w:fill="auto"/>
            <w:noWrap/>
            <w:vAlign w:val="center"/>
            <w:hideMark/>
          </w:tcPr>
          <w:p w14:paraId="5936CB38" w14:textId="1FB11D9A" w:rsidR="00F47878" w:rsidRPr="00F47878" w:rsidRDefault="00F47878" w:rsidP="00F47878">
            <w:pPr>
              <w:spacing w:after="0" w:line="240" w:lineRule="auto"/>
              <w:jc w:val="center"/>
              <w:rPr>
                <w:rFonts w:ascii="Arial" w:eastAsia="Times New Roman" w:hAnsi="Arial" w:cs="Arial"/>
                <w:color w:val="000000"/>
                <w:sz w:val="18"/>
                <w:szCs w:val="18"/>
                <w:lang w:eastAsia="es-ES"/>
              </w:rPr>
            </w:pPr>
            <w:r w:rsidRPr="00F47878">
              <w:rPr>
                <w:rFonts w:ascii="Arial" w:eastAsia="Times New Roman" w:hAnsi="Arial" w:cs="Arial"/>
                <w:color w:val="000000"/>
                <w:sz w:val="18"/>
                <w:szCs w:val="18"/>
                <w:lang w:eastAsia="es-ES"/>
              </w:rPr>
              <w:t xml:space="preserve">USD </w:t>
            </w:r>
            <w:r w:rsidR="000F35AA">
              <w:rPr>
                <w:rFonts w:ascii="Arial" w:eastAsia="Times New Roman" w:hAnsi="Arial" w:cs="Arial"/>
                <w:color w:val="000000"/>
                <w:sz w:val="18"/>
                <w:szCs w:val="18"/>
                <w:lang w:eastAsia="es-ES"/>
              </w:rPr>
              <w:t>14</w:t>
            </w:r>
          </w:p>
        </w:tc>
        <w:tc>
          <w:tcPr>
            <w:tcW w:w="1134" w:type="dxa"/>
            <w:tcBorders>
              <w:top w:val="nil"/>
              <w:left w:val="nil"/>
              <w:bottom w:val="single" w:sz="4" w:space="0" w:color="E26B0A"/>
              <w:right w:val="single" w:sz="4" w:space="0" w:color="E26B0A"/>
            </w:tcBorders>
            <w:shd w:val="clear" w:color="auto" w:fill="auto"/>
            <w:noWrap/>
            <w:vAlign w:val="center"/>
            <w:hideMark/>
          </w:tcPr>
          <w:p w14:paraId="261EFEFC" w14:textId="57927520" w:rsidR="00F47878" w:rsidRPr="00F47878" w:rsidRDefault="006F3DD1" w:rsidP="006F3DD1">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r>
    </w:tbl>
    <w:p w14:paraId="17896DE8" w14:textId="4A5EDA6E" w:rsidR="00C77628" w:rsidRDefault="00C77628" w:rsidP="00C77628">
      <w:pPr>
        <w:pStyle w:val="NormalWeb"/>
        <w:spacing w:before="0" w:beforeAutospacing="0" w:after="0" w:afterAutospacing="0"/>
        <w:jc w:val="both"/>
        <w:textAlignment w:val="baseline"/>
        <w:rPr>
          <w:rFonts w:ascii="Arial" w:hAnsi="Arial" w:cs="Arial"/>
          <w:b/>
          <w:i/>
          <w:iCs/>
          <w:color w:val="000000" w:themeColor="text1"/>
          <w:sz w:val="18"/>
          <w:szCs w:val="18"/>
          <w:lang w:val="es-MX" w:eastAsia="es-ES"/>
        </w:rPr>
      </w:pPr>
      <w:r w:rsidRPr="005E29B9">
        <w:rPr>
          <w:rFonts w:ascii="Arial" w:hAnsi="Arial" w:cs="Arial"/>
          <w:b/>
          <w:i/>
          <w:iCs/>
          <w:color w:val="000000" w:themeColor="text1"/>
          <w:sz w:val="18"/>
          <w:szCs w:val="18"/>
          <w:lang w:val="es-MX" w:eastAsia="es-ES"/>
        </w:rPr>
        <w:t>Nota</w:t>
      </w:r>
      <w:r>
        <w:rPr>
          <w:rFonts w:ascii="Arial" w:hAnsi="Arial" w:cs="Arial"/>
          <w:b/>
          <w:i/>
          <w:iCs/>
          <w:color w:val="000000" w:themeColor="text1"/>
          <w:sz w:val="18"/>
          <w:szCs w:val="18"/>
          <w:lang w:val="es-MX" w:eastAsia="es-ES"/>
        </w:rPr>
        <w:t xml:space="preserve">s: </w:t>
      </w:r>
    </w:p>
    <w:p w14:paraId="0E4A1388" w14:textId="77777777" w:rsidR="00C77628" w:rsidRPr="009A2CA8" w:rsidRDefault="00C77628" w:rsidP="00C77628">
      <w:pPr>
        <w:pStyle w:val="NormalWeb"/>
        <w:numPr>
          <w:ilvl w:val="0"/>
          <w:numId w:val="22"/>
        </w:numPr>
        <w:spacing w:before="0" w:beforeAutospacing="0" w:after="0" w:afterAutospacing="0"/>
        <w:jc w:val="both"/>
        <w:textAlignment w:val="baseline"/>
        <w:rPr>
          <w:rFonts w:ascii="Arial" w:hAnsi="Arial" w:cs="Arial"/>
          <w:b/>
          <w:i/>
          <w:iCs/>
          <w:color w:val="000000"/>
          <w:sz w:val="18"/>
          <w:szCs w:val="18"/>
        </w:rPr>
      </w:pPr>
      <w:r w:rsidRPr="005E29B9">
        <w:rPr>
          <w:rFonts w:ascii="Arial" w:hAnsi="Arial" w:cs="Arial"/>
          <w:b/>
          <w:i/>
          <w:iCs/>
          <w:color w:val="000000" w:themeColor="text1"/>
          <w:sz w:val="18"/>
          <w:szCs w:val="18"/>
          <w:lang w:val="es-MX" w:eastAsia="es-ES"/>
        </w:rPr>
        <w:t xml:space="preserve">Se permite 1 menor compartiendo habitación con 2 adultos en la misma habitación, con las camas disponibles. </w:t>
      </w:r>
      <w:r w:rsidRPr="005E29B9">
        <w:rPr>
          <w:rFonts w:ascii="Arial" w:hAnsi="Arial" w:cs="Arial"/>
          <w:b/>
          <w:i/>
          <w:iCs/>
          <w:color w:val="000000" w:themeColor="text1"/>
          <w:sz w:val="18"/>
          <w:szCs w:val="18"/>
        </w:rPr>
        <w:t xml:space="preserve">La acomodación triple está sujeta a disponibilidad, debido a que no todos los hoteles la manejan. </w:t>
      </w:r>
      <w:r w:rsidRPr="005E29B9">
        <w:rPr>
          <w:rFonts w:ascii="Arial" w:hAnsi="Arial" w:cs="Arial"/>
          <w:b/>
          <w:i/>
          <w:iCs/>
          <w:color w:val="000000"/>
          <w:sz w:val="18"/>
          <w:szCs w:val="18"/>
        </w:rPr>
        <w:t>Las habitaciones dobles (DBL) con 2 camas twin podrán tener suplemento de tarifa de acuerdo con la configuración y disponibilidad de cada hotel.</w:t>
      </w:r>
    </w:p>
    <w:p w14:paraId="4ADC0F5D" w14:textId="77777777" w:rsidR="00C77628" w:rsidRDefault="00C77628" w:rsidP="00C77628">
      <w:pPr>
        <w:pStyle w:val="Prrafodelista"/>
        <w:numPr>
          <w:ilvl w:val="0"/>
          <w:numId w:val="22"/>
        </w:numPr>
        <w:spacing w:after="0" w:line="240" w:lineRule="auto"/>
        <w:jc w:val="both"/>
        <w:rPr>
          <w:rFonts w:ascii="Arial" w:hAnsi="Arial" w:cs="Arial"/>
          <w:b/>
          <w:bCs/>
          <w:i/>
          <w:iCs/>
          <w:sz w:val="18"/>
          <w:szCs w:val="18"/>
        </w:rPr>
      </w:pPr>
      <w:r w:rsidRPr="00E169CA">
        <w:rPr>
          <w:rFonts w:ascii="Arial" w:hAnsi="Arial" w:cs="Arial"/>
          <w:b/>
          <w:bCs/>
          <w:i/>
          <w:iCs/>
          <w:color w:val="FF0000"/>
          <w:sz w:val="18"/>
          <w:szCs w:val="18"/>
          <w:u w:val="single"/>
        </w:rPr>
        <w:t>*PVS:</w:t>
      </w:r>
      <w:r w:rsidRPr="00017930">
        <w:rPr>
          <w:rFonts w:ascii="Arial" w:hAnsi="Arial" w:cs="Arial"/>
          <w:i/>
          <w:iCs/>
          <w:color w:val="FF0000"/>
          <w:sz w:val="18"/>
          <w:szCs w:val="18"/>
        </w:rPr>
        <w:t xml:space="preserve"> </w:t>
      </w:r>
      <w:r w:rsidRPr="00017930">
        <w:rPr>
          <w:rFonts w:ascii="Arial" w:hAnsi="Arial" w:cs="Arial"/>
          <w:b/>
          <w:bCs/>
          <w:i/>
          <w:iCs/>
          <w:sz w:val="18"/>
          <w:szCs w:val="18"/>
        </w:rPr>
        <w:t>Tarifa Para Pasajero Viajando Solo, los servicios de tour y traslados continúan siendo en servicio compartido.</w:t>
      </w:r>
    </w:p>
    <w:p w14:paraId="5CA4B6E4" w14:textId="01327122" w:rsidR="00C77628" w:rsidRPr="001D43C0" w:rsidRDefault="00C77628" w:rsidP="001D43C0">
      <w:pPr>
        <w:pStyle w:val="Prrafodelista"/>
        <w:numPr>
          <w:ilvl w:val="0"/>
          <w:numId w:val="22"/>
        </w:numPr>
        <w:spacing w:after="0" w:line="240" w:lineRule="auto"/>
        <w:jc w:val="both"/>
        <w:rPr>
          <w:rFonts w:ascii="Arial" w:hAnsi="Arial" w:cs="Arial"/>
          <w:b/>
          <w:bCs/>
          <w:i/>
          <w:iCs/>
          <w:sz w:val="18"/>
          <w:szCs w:val="18"/>
        </w:rPr>
      </w:pPr>
      <w:r w:rsidRPr="5F9AEF92">
        <w:rPr>
          <w:rFonts w:ascii="Arial" w:hAnsi="Arial" w:cs="Arial"/>
          <w:b/>
          <w:bCs/>
          <w:i/>
          <w:iCs/>
          <w:color w:val="000000" w:themeColor="text1"/>
          <w:sz w:val="18"/>
          <w:szCs w:val="18"/>
        </w:rPr>
        <w:t>Tarifas a reconfirmar en fechas o periodos especiales (semana santa, mitad de año, semana de receso, navidad, año nuevo, feriados y eventos especiales en Colombia)</w:t>
      </w:r>
      <w:r w:rsidR="001D43C0">
        <w:rPr>
          <w:rFonts w:ascii="Arial" w:hAnsi="Arial" w:cs="Arial"/>
          <w:b/>
          <w:bCs/>
          <w:i/>
          <w:iCs/>
          <w:color w:val="000000" w:themeColor="text1"/>
          <w:sz w:val="18"/>
          <w:szCs w:val="18"/>
        </w:rPr>
        <w:t>.</w:t>
      </w:r>
    </w:p>
    <w:p w14:paraId="1ED27F1C" w14:textId="77777777" w:rsidR="00DA4E50" w:rsidRPr="0058623E" w:rsidRDefault="00DA4E50" w:rsidP="00466B93">
      <w:pPr>
        <w:spacing w:after="0" w:line="240" w:lineRule="auto"/>
        <w:rPr>
          <w:rFonts w:ascii="Arial" w:eastAsia="Times New Roman" w:hAnsi="Arial" w:cs="Arial"/>
          <w:b/>
          <w:color w:val="E36C0A" w:themeColor="accent6" w:themeShade="BF"/>
          <w:sz w:val="18"/>
          <w:szCs w:val="18"/>
          <w:u w:val="single"/>
          <w:lang w:val="es-MX" w:eastAsia="es-ES"/>
        </w:rPr>
      </w:pPr>
    </w:p>
    <w:p w14:paraId="0C6328DF" w14:textId="77777777" w:rsidR="004156C5" w:rsidRDefault="004156C5" w:rsidP="004156C5">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t xml:space="preserve">EL PRECIO INCLUYE: </w:t>
      </w:r>
    </w:p>
    <w:p w14:paraId="0A943BE2" w14:textId="20A31E67" w:rsidR="0064785E" w:rsidRPr="006F3DD1" w:rsidRDefault="0064785E" w:rsidP="0064785E">
      <w:pPr>
        <w:pStyle w:val="Prrafodelista"/>
        <w:numPr>
          <w:ilvl w:val="0"/>
          <w:numId w:val="16"/>
        </w:numPr>
        <w:spacing w:after="0" w:line="240" w:lineRule="auto"/>
        <w:ind w:left="1068"/>
        <w:jc w:val="both"/>
        <w:rPr>
          <w:rFonts w:ascii="Arial" w:eastAsia="Times New Roman" w:hAnsi="Arial" w:cs="Arial"/>
          <w:sz w:val="18"/>
          <w:szCs w:val="18"/>
          <w:lang w:val="es-ES_tradnl" w:eastAsia="es-ES"/>
        </w:rPr>
      </w:pPr>
      <w:r w:rsidRPr="006F3DD1">
        <w:rPr>
          <w:rFonts w:ascii="Arial" w:eastAsia="Arial" w:hAnsi="Arial" w:cs="Arial"/>
          <w:color w:val="000000" w:themeColor="text1"/>
          <w:sz w:val="18"/>
          <w:szCs w:val="18"/>
        </w:rPr>
        <w:t xml:space="preserve">Traslados aeropuerto – hotel – aeropuerto </w:t>
      </w:r>
      <w:r w:rsidRPr="006F3DD1">
        <w:rPr>
          <w:rFonts w:ascii="Arial" w:eastAsia="Arial" w:hAnsi="Arial" w:cs="Arial"/>
          <w:b/>
          <w:bCs/>
          <w:color w:val="000000" w:themeColor="text1"/>
          <w:sz w:val="18"/>
          <w:szCs w:val="18"/>
        </w:rPr>
        <w:t>en servicio regular diurno</w:t>
      </w:r>
    </w:p>
    <w:p w14:paraId="2871F7DB" w14:textId="77777777" w:rsidR="006F3DD1" w:rsidRPr="006F3DD1" w:rsidRDefault="0064785E" w:rsidP="006F3DD1">
      <w:pPr>
        <w:pStyle w:val="Prrafodelista"/>
        <w:numPr>
          <w:ilvl w:val="0"/>
          <w:numId w:val="16"/>
        </w:numPr>
        <w:spacing w:after="0" w:line="240" w:lineRule="auto"/>
        <w:ind w:left="1068"/>
        <w:jc w:val="both"/>
        <w:rPr>
          <w:rFonts w:ascii="Arial" w:eastAsia="Times New Roman" w:hAnsi="Arial" w:cs="Arial"/>
          <w:sz w:val="18"/>
          <w:szCs w:val="18"/>
          <w:lang w:eastAsia="es-ES"/>
        </w:rPr>
      </w:pPr>
      <w:r w:rsidRPr="006F3DD1">
        <w:rPr>
          <w:rFonts w:ascii="Arial" w:eastAsia="Times New Roman" w:hAnsi="Arial" w:cs="Arial"/>
          <w:sz w:val="18"/>
          <w:szCs w:val="18"/>
          <w:lang w:eastAsia="es-ES"/>
        </w:rPr>
        <w:t>0</w:t>
      </w:r>
      <w:r w:rsidR="00B42232" w:rsidRPr="006F3DD1">
        <w:rPr>
          <w:rFonts w:ascii="Arial" w:eastAsia="Times New Roman" w:hAnsi="Arial" w:cs="Arial"/>
          <w:sz w:val="18"/>
          <w:szCs w:val="18"/>
          <w:lang w:eastAsia="es-ES"/>
        </w:rPr>
        <w:t xml:space="preserve">3 noches de alojamiento en </w:t>
      </w:r>
      <w:r w:rsidR="11019241" w:rsidRPr="006F3DD1">
        <w:rPr>
          <w:rFonts w:ascii="Arial" w:eastAsia="Times New Roman" w:hAnsi="Arial" w:cs="Arial"/>
          <w:sz w:val="18"/>
          <w:szCs w:val="18"/>
          <w:lang w:eastAsia="es-ES"/>
        </w:rPr>
        <w:t>Cartagena</w:t>
      </w:r>
    </w:p>
    <w:p w14:paraId="629DC0DF" w14:textId="7619FC9F" w:rsidR="008438E0" w:rsidRPr="006F3DD1" w:rsidRDefault="0064785E" w:rsidP="006F3DD1">
      <w:pPr>
        <w:pStyle w:val="Prrafodelista"/>
        <w:numPr>
          <w:ilvl w:val="0"/>
          <w:numId w:val="16"/>
        </w:numPr>
        <w:spacing w:after="0" w:line="240" w:lineRule="auto"/>
        <w:ind w:left="1068"/>
        <w:jc w:val="both"/>
        <w:rPr>
          <w:rFonts w:ascii="Arial" w:eastAsia="Times New Roman" w:hAnsi="Arial" w:cs="Arial"/>
          <w:sz w:val="18"/>
          <w:szCs w:val="18"/>
          <w:lang w:eastAsia="es-ES"/>
        </w:rPr>
      </w:pPr>
      <w:r w:rsidRPr="006F3DD1">
        <w:rPr>
          <w:rFonts w:ascii="Arial" w:eastAsia="Times New Roman" w:hAnsi="Arial" w:cs="Arial"/>
          <w:sz w:val="18"/>
          <w:szCs w:val="18"/>
          <w:lang w:eastAsia="es-ES"/>
        </w:rPr>
        <w:t>0</w:t>
      </w:r>
      <w:r w:rsidR="3F0E4FF8" w:rsidRPr="006F3DD1">
        <w:rPr>
          <w:rFonts w:ascii="Arial" w:eastAsia="Times New Roman" w:hAnsi="Arial" w:cs="Arial"/>
          <w:sz w:val="18"/>
          <w:szCs w:val="18"/>
          <w:lang w:eastAsia="es-ES"/>
        </w:rPr>
        <w:t>3</w:t>
      </w:r>
      <w:r w:rsidR="005849C0" w:rsidRPr="006F3DD1">
        <w:rPr>
          <w:rFonts w:ascii="Arial" w:eastAsia="Times New Roman" w:hAnsi="Arial" w:cs="Arial"/>
          <w:sz w:val="18"/>
          <w:szCs w:val="18"/>
          <w:lang w:eastAsia="es-ES"/>
        </w:rPr>
        <w:t xml:space="preserve"> </w:t>
      </w:r>
      <w:r w:rsidRPr="006F3DD1">
        <w:rPr>
          <w:rFonts w:ascii="Arial" w:eastAsia="Times New Roman" w:hAnsi="Arial" w:cs="Arial"/>
          <w:sz w:val="18"/>
          <w:szCs w:val="18"/>
          <w:lang w:eastAsia="es-ES"/>
        </w:rPr>
        <w:t>d</w:t>
      </w:r>
      <w:r w:rsidR="005849C0" w:rsidRPr="006F3DD1">
        <w:rPr>
          <w:rFonts w:ascii="Arial" w:eastAsia="Times New Roman" w:hAnsi="Arial" w:cs="Arial"/>
          <w:sz w:val="18"/>
          <w:szCs w:val="18"/>
          <w:lang w:eastAsia="es-ES"/>
        </w:rPr>
        <w:t>esayunos</w:t>
      </w:r>
      <w:r w:rsidR="006F3DD1" w:rsidRPr="006F3DD1">
        <w:rPr>
          <w:rFonts w:ascii="Arial" w:eastAsia="Times New Roman" w:hAnsi="Arial" w:cs="Arial"/>
          <w:sz w:val="18"/>
          <w:szCs w:val="18"/>
          <w:lang w:eastAsia="es-ES"/>
        </w:rPr>
        <w:t xml:space="preserve"> </w:t>
      </w:r>
      <w:r w:rsidR="006F3DD1" w:rsidRPr="006F3DD1">
        <w:rPr>
          <w:rFonts w:ascii="Arial" w:hAnsi="Arial" w:cs="Arial"/>
          <w:sz w:val="18"/>
          <w:szCs w:val="18"/>
        </w:rPr>
        <w:t xml:space="preserve">(entre americanos y buffet, dependiendo de la categoría de hotel seleccionada) </w:t>
      </w:r>
    </w:p>
    <w:p w14:paraId="2749E28C" w14:textId="595BFA63" w:rsidR="41E334F7" w:rsidRPr="006F3DD1" w:rsidRDefault="006F3DD1" w:rsidP="31CC17AA">
      <w:pPr>
        <w:pStyle w:val="Prrafodelista"/>
        <w:numPr>
          <w:ilvl w:val="0"/>
          <w:numId w:val="16"/>
        </w:numPr>
        <w:spacing w:after="0" w:line="240" w:lineRule="auto"/>
        <w:ind w:left="1068"/>
        <w:jc w:val="both"/>
        <w:rPr>
          <w:rFonts w:ascii="Arial" w:eastAsia="Times New Roman" w:hAnsi="Arial" w:cs="Arial"/>
          <w:sz w:val="18"/>
          <w:szCs w:val="18"/>
          <w:lang w:val="es-MX" w:eastAsia="es-ES"/>
        </w:rPr>
      </w:pPr>
      <w:r w:rsidRPr="006F3DD1">
        <w:rPr>
          <w:rFonts w:ascii="Arial" w:eastAsia="Times New Roman" w:hAnsi="Arial" w:cs="Arial"/>
          <w:sz w:val="18"/>
          <w:szCs w:val="18"/>
          <w:lang w:val="es-MX" w:eastAsia="es-ES"/>
        </w:rPr>
        <w:t>Visita de</w:t>
      </w:r>
      <w:r w:rsidR="41E334F7" w:rsidRPr="006F3DD1">
        <w:rPr>
          <w:rFonts w:ascii="Arial" w:eastAsia="Times New Roman" w:hAnsi="Arial" w:cs="Arial"/>
          <w:sz w:val="18"/>
          <w:szCs w:val="18"/>
          <w:lang w:val="es-MX" w:eastAsia="es-ES"/>
        </w:rPr>
        <w:t xml:space="preserve"> ciudad </w:t>
      </w:r>
      <w:r w:rsidRPr="006F3DD1">
        <w:rPr>
          <w:rFonts w:ascii="Arial" w:eastAsia="Times New Roman" w:hAnsi="Arial" w:cs="Arial"/>
          <w:sz w:val="18"/>
          <w:szCs w:val="18"/>
          <w:lang w:val="es-MX" w:eastAsia="es-ES"/>
        </w:rPr>
        <w:t xml:space="preserve">en Cartagena </w:t>
      </w:r>
      <w:r w:rsidR="41E334F7" w:rsidRPr="006F3DD1">
        <w:rPr>
          <w:rFonts w:ascii="Arial" w:eastAsia="Times New Roman" w:hAnsi="Arial" w:cs="Arial"/>
          <w:sz w:val="18"/>
          <w:szCs w:val="18"/>
          <w:lang w:val="es-MX" w:eastAsia="es-ES"/>
        </w:rPr>
        <w:t>con Castillo de San Felipe</w:t>
      </w:r>
      <w:r w:rsidRPr="006F3DD1">
        <w:rPr>
          <w:rFonts w:ascii="Arial" w:eastAsia="Times New Roman" w:hAnsi="Arial" w:cs="Arial"/>
          <w:sz w:val="18"/>
          <w:szCs w:val="18"/>
          <w:lang w:val="es-MX" w:eastAsia="es-ES"/>
        </w:rPr>
        <w:t xml:space="preserve"> en servicio regular</w:t>
      </w:r>
    </w:p>
    <w:p w14:paraId="1DF71352" w14:textId="1E94EC5D" w:rsidR="4A6AF1DF" w:rsidRPr="006F3DD1" w:rsidRDefault="006F3DD1" w:rsidP="00D1356A">
      <w:pPr>
        <w:pStyle w:val="Prrafodelista"/>
        <w:numPr>
          <w:ilvl w:val="0"/>
          <w:numId w:val="16"/>
        </w:numPr>
        <w:spacing w:after="0" w:line="240" w:lineRule="auto"/>
        <w:ind w:left="1068"/>
        <w:jc w:val="both"/>
        <w:rPr>
          <w:rFonts w:ascii="Arial" w:eastAsia="Times New Roman" w:hAnsi="Arial" w:cs="Arial"/>
          <w:sz w:val="18"/>
          <w:szCs w:val="18"/>
          <w:lang w:val="es-MX" w:eastAsia="es-ES"/>
        </w:rPr>
      </w:pPr>
      <w:r w:rsidRPr="006F3DD1">
        <w:rPr>
          <w:rFonts w:ascii="Arial" w:eastAsia="Times New Roman" w:hAnsi="Arial" w:cs="Arial"/>
          <w:sz w:val="18"/>
          <w:szCs w:val="18"/>
          <w:lang w:val="es-MX" w:eastAsia="es-ES"/>
        </w:rPr>
        <w:t xml:space="preserve">Visita a la </w:t>
      </w:r>
      <w:r w:rsidR="41E334F7" w:rsidRPr="006F3DD1">
        <w:rPr>
          <w:rFonts w:ascii="Arial" w:eastAsia="Times New Roman" w:hAnsi="Arial" w:cs="Arial"/>
          <w:sz w:val="18"/>
          <w:szCs w:val="18"/>
          <w:lang w:val="es-MX" w:eastAsia="es-ES"/>
        </w:rPr>
        <w:t>Isla del Encanto</w:t>
      </w:r>
      <w:r w:rsidRPr="006F3DD1">
        <w:rPr>
          <w:rFonts w:ascii="Arial" w:eastAsia="Times New Roman" w:hAnsi="Arial" w:cs="Arial"/>
          <w:sz w:val="18"/>
          <w:szCs w:val="18"/>
          <w:lang w:val="es-MX" w:eastAsia="es-ES"/>
        </w:rPr>
        <w:t xml:space="preserve"> con almuerzo tipo buffet en servicio regular</w:t>
      </w:r>
    </w:p>
    <w:p w14:paraId="4F5F41E3" w14:textId="77777777" w:rsidR="00B42232" w:rsidRPr="006F3DD1" w:rsidRDefault="00B42232" w:rsidP="001507BC">
      <w:pPr>
        <w:pStyle w:val="Sinespaciado"/>
        <w:widowControl w:val="0"/>
        <w:numPr>
          <w:ilvl w:val="1"/>
          <w:numId w:val="18"/>
        </w:numPr>
        <w:adjustRightInd w:val="0"/>
        <w:jc w:val="both"/>
        <w:textAlignment w:val="baseline"/>
        <w:rPr>
          <w:rFonts w:ascii="Arial" w:hAnsi="Arial" w:cs="Arial"/>
          <w:b/>
          <w:i/>
          <w:sz w:val="18"/>
          <w:szCs w:val="18"/>
          <w:lang w:val="es-ES" w:eastAsia="es-ES"/>
        </w:rPr>
      </w:pPr>
      <w:r w:rsidRPr="006F3DD1">
        <w:rPr>
          <w:rFonts w:ascii="Arial" w:hAnsi="Arial" w:cs="Arial"/>
          <w:b/>
          <w:bCs/>
          <w:i/>
          <w:iCs/>
          <w:sz w:val="18"/>
          <w:szCs w:val="18"/>
          <w:lang w:val="es-ES" w:eastAsia="es-ES"/>
        </w:rPr>
        <w:t>Seguro de viaje con cobertura COVID</w:t>
      </w:r>
    </w:p>
    <w:p w14:paraId="1749C970" w14:textId="0D386CB5" w:rsidR="00F02F1F" w:rsidRPr="006F3DD1" w:rsidRDefault="00B42232" w:rsidP="00BA7FE2">
      <w:pPr>
        <w:pStyle w:val="Sinespaciado"/>
        <w:widowControl w:val="0"/>
        <w:numPr>
          <w:ilvl w:val="0"/>
          <w:numId w:val="16"/>
        </w:numPr>
        <w:adjustRightInd w:val="0"/>
        <w:ind w:left="1068"/>
        <w:jc w:val="both"/>
        <w:textAlignment w:val="baseline"/>
        <w:rPr>
          <w:rFonts w:ascii="Arial" w:hAnsi="Arial" w:cs="Arial"/>
          <w:sz w:val="18"/>
          <w:szCs w:val="18"/>
          <w:lang w:val="es-ES" w:eastAsia="es-ES"/>
        </w:rPr>
      </w:pPr>
      <w:r w:rsidRPr="006F3DD1">
        <w:rPr>
          <w:rFonts w:ascii="Arial" w:hAnsi="Arial" w:cs="Arial"/>
          <w:sz w:val="18"/>
          <w:szCs w:val="18"/>
          <w:lang w:val="es-ES" w:eastAsia="es-ES"/>
        </w:rPr>
        <w:t>A</w:t>
      </w:r>
      <w:r w:rsidR="00F02F1F" w:rsidRPr="006F3DD1">
        <w:rPr>
          <w:rFonts w:ascii="Arial" w:hAnsi="Arial" w:cs="Arial"/>
          <w:sz w:val="18"/>
          <w:szCs w:val="18"/>
          <w:lang w:val="es-ES" w:eastAsia="es-ES"/>
        </w:rPr>
        <w:t>sistencia en español las 24hrs</w:t>
      </w:r>
      <w:r w:rsidRPr="006F3DD1">
        <w:rPr>
          <w:rFonts w:ascii="Arial" w:hAnsi="Arial" w:cs="Arial"/>
          <w:sz w:val="18"/>
          <w:szCs w:val="18"/>
        </w:rPr>
        <w:tab/>
      </w:r>
    </w:p>
    <w:p w14:paraId="15392221" w14:textId="77777777" w:rsidR="001507BC" w:rsidRDefault="001507BC" w:rsidP="0040038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BDF0F46" w14:textId="77777777" w:rsidR="0040038F" w:rsidRPr="0058551F" w:rsidRDefault="0040038F" w:rsidP="0040038F">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t>EL PRECIO NO INCLUYE</w:t>
      </w:r>
      <w:r w:rsidR="00F85374" w:rsidRPr="0058551F">
        <w:rPr>
          <w:rFonts w:ascii="Arial" w:eastAsia="Times New Roman" w:hAnsi="Arial" w:cs="Arial"/>
          <w:b/>
          <w:color w:val="E36C0A" w:themeColor="accent6" w:themeShade="BF"/>
          <w:sz w:val="18"/>
          <w:szCs w:val="18"/>
          <w:u w:val="single"/>
          <w:lang w:val="es-ES_tradnl" w:eastAsia="es-ES"/>
        </w:rPr>
        <w:t>:</w:t>
      </w:r>
      <w:r w:rsidRPr="0058551F">
        <w:rPr>
          <w:rFonts w:ascii="Arial" w:eastAsia="Times New Roman" w:hAnsi="Arial" w:cs="Arial"/>
          <w:b/>
          <w:color w:val="E36C0A" w:themeColor="accent6" w:themeShade="BF"/>
          <w:sz w:val="18"/>
          <w:szCs w:val="18"/>
          <w:u w:val="single"/>
          <w:lang w:val="es-ES_tradnl" w:eastAsia="es-ES"/>
        </w:rPr>
        <w:t xml:space="preserve"> </w:t>
      </w:r>
    </w:p>
    <w:p w14:paraId="77CC64EF" w14:textId="73FD1C68" w:rsidR="00FD52C8" w:rsidRPr="00E72007" w:rsidRDefault="00FD52C8" w:rsidP="31CC17AA">
      <w:pPr>
        <w:widowControl w:val="0"/>
        <w:numPr>
          <w:ilvl w:val="0"/>
          <w:numId w:val="28"/>
        </w:numPr>
        <w:pBdr>
          <w:top w:val="nil"/>
          <w:left w:val="nil"/>
          <w:bottom w:val="nil"/>
          <w:right w:val="nil"/>
          <w:between w:val="nil"/>
        </w:pBdr>
        <w:spacing w:after="0" w:line="240" w:lineRule="auto"/>
        <w:jc w:val="both"/>
        <w:rPr>
          <w:rFonts w:ascii="Arial" w:eastAsia="Arial" w:hAnsi="Arial" w:cs="Arial"/>
          <w:color w:val="000000"/>
          <w:sz w:val="18"/>
          <w:szCs w:val="18"/>
        </w:rPr>
      </w:pPr>
      <w:r w:rsidRPr="31CC17AA">
        <w:rPr>
          <w:rFonts w:ascii="Arial" w:eastAsia="Arial" w:hAnsi="Arial" w:cs="Arial"/>
          <w:color w:val="000000" w:themeColor="text1"/>
          <w:sz w:val="18"/>
          <w:szCs w:val="18"/>
        </w:rPr>
        <w:t xml:space="preserve">Boleto de avión México – </w:t>
      </w:r>
      <w:r w:rsidR="3E105D26" w:rsidRPr="31CC17AA">
        <w:rPr>
          <w:rFonts w:ascii="Arial" w:eastAsia="Arial" w:hAnsi="Arial" w:cs="Arial"/>
          <w:color w:val="000000" w:themeColor="text1"/>
          <w:sz w:val="18"/>
          <w:szCs w:val="18"/>
        </w:rPr>
        <w:t>Cartagena</w:t>
      </w:r>
      <w:r w:rsidRPr="31CC17AA">
        <w:rPr>
          <w:rFonts w:ascii="Arial" w:eastAsia="Arial" w:hAnsi="Arial" w:cs="Arial"/>
          <w:color w:val="000000" w:themeColor="text1"/>
          <w:sz w:val="18"/>
          <w:szCs w:val="18"/>
        </w:rPr>
        <w:t xml:space="preserve"> – México</w:t>
      </w:r>
    </w:p>
    <w:p w14:paraId="77491C55" w14:textId="77777777" w:rsidR="00FD52C8" w:rsidRPr="00E72007" w:rsidRDefault="00FD52C8" w:rsidP="00FD52C8">
      <w:pPr>
        <w:widowControl w:val="0"/>
        <w:numPr>
          <w:ilvl w:val="0"/>
          <w:numId w:val="28"/>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 xml:space="preserve">Gastos personales </w:t>
      </w:r>
    </w:p>
    <w:p w14:paraId="69896133" w14:textId="788F662B" w:rsidR="006F3DD1" w:rsidRPr="006F3DD1" w:rsidRDefault="006F3DD1" w:rsidP="006F3DD1">
      <w:pPr>
        <w:widowControl w:val="0"/>
        <w:numPr>
          <w:ilvl w:val="0"/>
          <w:numId w:val="28"/>
        </w:numPr>
        <w:pBdr>
          <w:top w:val="nil"/>
          <w:left w:val="nil"/>
          <w:bottom w:val="nil"/>
          <w:right w:val="nil"/>
          <w:between w:val="nil"/>
        </w:pBdr>
        <w:spacing w:after="0" w:line="240" w:lineRule="auto"/>
        <w:jc w:val="both"/>
        <w:rPr>
          <w:rFonts w:ascii="Arial" w:eastAsia="Arial" w:hAnsi="Arial" w:cs="Arial"/>
          <w:color w:val="000000"/>
          <w:sz w:val="18"/>
          <w:szCs w:val="18"/>
        </w:rPr>
      </w:pPr>
      <w:r w:rsidRPr="006F3DD1">
        <w:rPr>
          <w:rFonts w:ascii="Arial" w:hAnsi="Arial" w:cs="Arial"/>
          <w:color w:val="000000"/>
          <w:sz w:val="18"/>
          <w:szCs w:val="18"/>
        </w:rPr>
        <w:t xml:space="preserve">En Cartagena no incluye traslado hotel – muelle – hotel. El impuesto del muelle (valor aproximado USD 10.00 por persona para directo en efectivo). </w:t>
      </w:r>
    </w:p>
    <w:p w14:paraId="18025EFB" w14:textId="77777777" w:rsidR="00FD52C8" w:rsidRPr="00E72007" w:rsidRDefault="00FD52C8" w:rsidP="00FD52C8">
      <w:pPr>
        <w:widowControl w:val="0"/>
        <w:numPr>
          <w:ilvl w:val="0"/>
          <w:numId w:val="28"/>
        </w:numPr>
        <w:pBdr>
          <w:top w:val="nil"/>
          <w:left w:val="nil"/>
          <w:bottom w:val="nil"/>
          <w:right w:val="nil"/>
          <w:between w:val="nil"/>
        </w:pBdr>
        <w:spacing w:after="0" w:line="240" w:lineRule="auto"/>
        <w:jc w:val="both"/>
        <w:rPr>
          <w:rFonts w:ascii="Arial" w:eastAsia="Arial" w:hAnsi="Arial" w:cs="Arial"/>
          <w:color w:val="000000"/>
          <w:sz w:val="18"/>
          <w:szCs w:val="18"/>
        </w:rPr>
      </w:pPr>
      <w:r w:rsidRPr="5F9AEF92">
        <w:rPr>
          <w:rFonts w:ascii="Arial" w:eastAsia="Arial" w:hAnsi="Arial" w:cs="Arial"/>
          <w:color w:val="000000" w:themeColor="text1"/>
          <w:sz w:val="18"/>
          <w:szCs w:val="18"/>
        </w:rPr>
        <w:t xml:space="preserve">Ningún servicio no especificado </w:t>
      </w:r>
    </w:p>
    <w:p w14:paraId="2E027DB4" w14:textId="77777777" w:rsidR="00FD52C8" w:rsidRDefault="00FD52C8" w:rsidP="00FD52C8">
      <w:pPr>
        <w:widowControl w:val="0"/>
        <w:numPr>
          <w:ilvl w:val="0"/>
          <w:numId w:val="28"/>
        </w:numPr>
        <w:pBdr>
          <w:top w:val="nil"/>
          <w:left w:val="nil"/>
          <w:bottom w:val="nil"/>
          <w:right w:val="nil"/>
          <w:between w:val="nil"/>
        </w:pBdr>
        <w:spacing w:after="0" w:line="240" w:lineRule="auto"/>
        <w:jc w:val="both"/>
        <w:rPr>
          <w:rFonts w:ascii="Arial" w:eastAsia="Arial" w:hAnsi="Arial" w:cs="Arial"/>
          <w:color w:val="000000"/>
          <w:sz w:val="18"/>
          <w:szCs w:val="18"/>
        </w:rPr>
      </w:pPr>
      <w:r w:rsidRPr="5F9AEF92">
        <w:rPr>
          <w:rFonts w:ascii="Arial" w:eastAsia="Arial" w:hAnsi="Arial" w:cs="Arial"/>
          <w:color w:val="000000" w:themeColor="text1"/>
          <w:sz w:val="18"/>
          <w:szCs w:val="18"/>
        </w:rPr>
        <w:t>Propinas para maleteros, trasladistas, guía y meseros</w:t>
      </w:r>
    </w:p>
    <w:p w14:paraId="309D36E9" w14:textId="7408FA4E" w:rsidR="00FD52C8" w:rsidRPr="00291D4B" w:rsidRDefault="00FD52C8" w:rsidP="00FD52C8">
      <w:pPr>
        <w:pStyle w:val="Prrafodelista"/>
        <w:numPr>
          <w:ilvl w:val="0"/>
          <w:numId w:val="28"/>
        </w:numPr>
        <w:tabs>
          <w:tab w:val="left" w:pos="1170"/>
        </w:tabs>
        <w:spacing w:after="0" w:line="240" w:lineRule="auto"/>
        <w:jc w:val="both"/>
        <w:rPr>
          <w:rFonts w:ascii="Arial" w:hAnsi="Arial" w:cs="Arial"/>
          <w:color w:val="7F7F7F"/>
          <w:sz w:val="18"/>
          <w:szCs w:val="18"/>
        </w:rPr>
      </w:pPr>
      <w:r w:rsidRPr="5F9AEF92">
        <w:rPr>
          <w:rFonts w:ascii="Arial" w:eastAsia="Arimo" w:hAnsi="Arial" w:cs="Arial"/>
          <w:sz w:val="18"/>
          <w:szCs w:val="18"/>
        </w:rPr>
        <w:t>Impuestos que ingresen a regir por ley del Gobierno de Colombia a partir del 01 enero 2024</w:t>
      </w:r>
    </w:p>
    <w:p w14:paraId="08C4B345" w14:textId="77777777" w:rsidR="00DF2CFD" w:rsidRPr="00FD52C8" w:rsidRDefault="00DF2CFD" w:rsidP="00FD52C8">
      <w:pPr>
        <w:tabs>
          <w:tab w:val="left" w:pos="1170"/>
        </w:tabs>
        <w:spacing w:after="0" w:line="240" w:lineRule="auto"/>
        <w:jc w:val="both"/>
        <w:rPr>
          <w:rFonts w:ascii="Arial" w:hAnsi="Arial" w:cs="Arial"/>
          <w:color w:val="7F7F7F"/>
          <w:sz w:val="18"/>
          <w:szCs w:val="18"/>
        </w:rPr>
      </w:pPr>
    </w:p>
    <w:p w14:paraId="2BD1EF0D" w14:textId="77777777" w:rsidR="00DF2CFD" w:rsidRDefault="00DF2CFD" w:rsidP="00DF2CFD">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 xml:space="preserve">SUPLEMENTOS/SERVICIOS ADICIONALES POR PERSONA EN USD: </w:t>
      </w:r>
    </w:p>
    <w:p w14:paraId="2FCC7D2C" w14:textId="77777777" w:rsidR="00DF2CFD" w:rsidRPr="00291D4B" w:rsidRDefault="00DF2CFD" w:rsidP="00DF2CFD">
      <w:pPr>
        <w:spacing w:after="0" w:line="240" w:lineRule="auto"/>
        <w:jc w:val="both"/>
        <w:rPr>
          <w:rFonts w:ascii="Arial" w:eastAsia="Arial" w:hAnsi="Arial" w:cs="Arial"/>
          <w:b/>
          <w:color w:val="E36C09"/>
          <w:sz w:val="6"/>
          <w:szCs w:val="6"/>
          <w:u w:val="single"/>
        </w:rPr>
      </w:pPr>
    </w:p>
    <w:p w14:paraId="38CCD432" w14:textId="77777777" w:rsidR="00405AE7" w:rsidRDefault="00405AE7" w:rsidP="00405AE7">
      <w:pPr>
        <w:spacing w:after="0" w:line="240" w:lineRule="auto"/>
        <w:jc w:val="both"/>
        <w:rPr>
          <w:rFonts w:ascii="Arial" w:eastAsia="Times New Roman" w:hAnsi="Arial" w:cs="Arial"/>
          <w:b/>
          <w:color w:val="E36C0A" w:themeColor="accent6" w:themeShade="BF"/>
          <w:sz w:val="10"/>
          <w:szCs w:val="10"/>
          <w:u w:val="single"/>
          <w:lang w:eastAsia="es-ES"/>
        </w:rPr>
      </w:pPr>
    </w:p>
    <w:tbl>
      <w:tblPr>
        <w:tblW w:w="8505" w:type="dxa"/>
        <w:jc w:val="center"/>
        <w:tblCellMar>
          <w:left w:w="70" w:type="dxa"/>
          <w:right w:w="70" w:type="dxa"/>
        </w:tblCellMar>
        <w:tblLook w:val="04A0" w:firstRow="1" w:lastRow="0" w:firstColumn="1" w:lastColumn="0" w:noHBand="0" w:noVBand="1"/>
      </w:tblPr>
      <w:tblGrid>
        <w:gridCol w:w="4477"/>
        <w:gridCol w:w="992"/>
        <w:gridCol w:w="993"/>
        <w:gridCol w:w="992"/>
        <w:gridCol w:w="1051"/>
      </w:tblGrid>
      <w:tr w:rsidR="00405AE7" w:rsidRPr="00315A8B" w14:paraId="7C33A5C2" w14:textId="77777777" w:rsidTr="31CC17AA">
        <w:trPr>
          <w:trHeight w:val="340"/>
          <w:jc w:val="center"/>
        </w:trPr>
        <w:tc>
          <w:tcPr>
            <w:tcW w:w="4477" w:type="dxa"/>
            <w:tcBorders>
              <w:top w:val="single" w:sz="4" w:space="0" w:color="C00000"/>
              <w:left w:val="single" w:sz="4" w:space="0" w:color="C00000"/>
              <w:bottom w:val="single" w:sz="4" w:space="0" w:color="C00000"/>
              <w:right w:val="single" w:sz="4" w:space="0" w:color="C00000"/>
            </w:tcBorders>
            <w:shd w:val="clear" w:color="auto" w:fill="C00000"/>
            <w:vAlign w:val="center"/>
            <w:hideMark/>
          </w:tcPr>
          <w:p w14:paraId="24F54407" w14:textId="77777777" w:rsidR="00405AE7" w:rsidRPr="00315A8B" w:rsidRDefault="00405AE7" w:rsidP="00F264A4">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SUPLEMENTO / SERVICIOS OPCIONALES</w:t>
            </w:r>
          </w:p>
        </w:tc>
        <w:tc>
          <w:tcPr>
            <w:tcW w:w="992" w:type="dxa"/>
            <w:tcBorders>
              <w:top w:val="single" w:sz="4" w:space="0" w:color="C00000"/>
              <w:left w:val="nil"/>
              <w:bottom w:val="single" w:sz="4" w:space="0" w:color="C00000"/>
              <w:right w:val="single" w:sz="4" w:space="0" w:color="C00000"/>
            </w:tcBorders>
            <w:shd w:val="clear" w:color="auto" w:fill="C00000"/>
            <w:noWrap/>
            <w:vAlign w:val="center"/>
            <w:hideMark/>
          </w:tcPr>
          <w:p w14:paraId="703F8D6B" w14:textId="77777777" w:rsidR="00405AE7" w:rsidRPr="00315A8B" w:rsidRDefault="00405AE7" w:rsidP="00F264A4">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1 PAX</w:t>
            </w:r>
          </w:p>
        </w:tc>
        <w:tc>
          <w:tcPr>
            <w:tcW w:w="993" w:type="dxa"/>
            <w:tcBorders>
              <w:top w:val="single" w:sz="4" w:space="0" w:color="C00000"/>
              <w:left w:val="nil"/>
              <w:bottom w:val="single" w:sz="4" w:space="0" w:color="C00000"/>
              <w:right w:val="single" w:sz="4" w:space="0" w:color="C00000"/>
            </w:tcBorders>
            <w:shd w:val="clear" w:color="auto" w:fill="C00000"/>
            <w:noWrap/>
            <w:vAlign w:val="center"/>
            <w:hideMark/>
          </w:tcPr>
          <w:p w14:paraId="512129A5" w14:textId="77777777" w:rsidR="00405AE7" w:rsidRPr="00315A8B" w:rsidRDefault="00405AE7" w:rsidP="00F264A4">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2 PAX</w:t>
            </w:r>
          </w:p>
        </w:tc>
        <w:tc>
          <w:tcPr>
            <w:tcW w:w="992" w:type="dxa"/>
            <w:tcBorders>
              <w:top w:val="single" w:sz="4" w:space="0" w:color="C00000"/>
              <w:left w:val="nil"/>
              <w:bottom w:val="single" w:sz="4" w:space="0" w:color="C00000"/>
              <w:right w:val="single" w:sz="4" w:space="0" w:color="C00000"/>
            </w:tcBorders>
            <w:shd w:val="clear" w:color="auto" w:fill="C00000"/>
            <w:noWrap/>
            <w:vAlign w:val="center"/>
            <w:hideMark/>
          </w:tcPr>
          <w:p w14:paraId="00478ED0" w14:textId="77777777" w:rsidR="00405AE7" w:rsidRPr="00315A8B" w:rsidRDefault="00405AE7" w:rsidP="00F264A4">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3 PAX</w:t>
            </w:r>
          </w:p>
        </w:tc>
        <w:tc>
          <w:tcPr>
            <w:tcW w:w="1051" w:type="dxa"/>
            <w:tcBorders>
              <w:top w:val="single" w:sz="4" w:space="0" w:color="C00000"/>
              <w:left w:val="nil"/>
              <w:bottom w:val="single" w:sz="4" w:space="0" w:color="C00000"/>
              <w:right w:val="single" w:sz="4" w:space="0" w:color="C00000"/>
            </w:tcBorders>
            <w:shd w:val="clear" w:color="auto" w:fill="C00000"/>
            <w:noWrap/>
            <w:vAlign w:val="center"/>
            <w:hideMark/>
          </w:tcPr>
          <w:p w14:paraId="543E7C4E" w14:textId="77777777" w:rsidR="00405AE7" w:rsidRPr="00315A8B" w:rsidRDefault="00405AE7" w:rsidP="00F264A4">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MENORES 02 - 10 AÑOS</w:t>
            </w:r>
          </w:p>
        </w:tc>
      </w:tr>
      <w:tr w:rsidR="00405AE7" w:rsidRPr="00315A8B" w14:paraId="4F9F1353" w14:textId="77777777" w:rsidTr="31CC17AA">
        <w:trPr>
          <w:trHeight w:val="340"/>
          <w:jc w:val="center"/>
        </w:trPr>
        <w:tc>
          <w:tcPr>
            <w:tcW w:w="4477" w:type="dxa"/>
            <w:tcBorders>
              <w:top w:val="nil"/>
              <w:left w:val="single" w:sz="4" w:space="0" w:color="C00000"/>
              <w:bottom w:val="single" w:sz="4" w:space="0" w:color="C00000"/>
              <w:right w:val="single" w:sz="4" w:space="0" w:color="C00000"/>
            </w:tcBorders>
            <w:shd w:val="clear" w:color="auto" w:fill="auto"/>
            <w:vAlign w:val="bottom"/>
            <w:hideMark/>
          </w:tcPr>
          <w:p w14:paraId="646B0181" w14:textId="68E4DD33" w:rsidR="00405AE7" w:rsidRPr="00315A8B" w:rsidRDefault="1F1E841B" w:rsidP="31CC17AA">
            <w:pPr>
              <w:spacing w:after="0" w:line="240" w:lineRule="auto"/>
            </w:pPr>
            <w:r w:rsidRPr="31CC17AA">
              <w:rPr>
                <w:rFonts w:ascii="Arial" w:eastAsia="Arial" w:hAnsi="Arial" w:cs="Arial"/>
                <w:b/>
                <w:bCs/>
                <w:sz w:val="18"/>
                <w:szCs w:val="18"/>
              </w:rPr>
              <w:t>Traslado de retorno</w:t>
            </w:r>
            <w:r w:rsidRPr="31CC17AA">
              <w:rPr>
                <w:rFonts w:ascii="Arial" w:eastAsia="Arial" w:hAnsi="Arial" w:cs="Arial"/>
                <w:sz w:val="18"/>
                <w:szCs w:val="18"/>
              </w:rPr>
              <w:t>: Muelle de La Bodeguita – hotel después del tour a las Islas del Rosario</w:t>
            </w:r>
          </w:p>
        </w:tc>
        <w:tc>
          <w:tcPr>
            <w:tcW w:w="992" w:type="dxa"/>
            <w:tcBorders>
              <w:top w:val="nil"/>
              <w:left w:val="nil"/>
              <w:bottom w:val="single" w:sz="4" w:space="0" w:color="C00000"/>
              <w:right w:val="single" w:sz="4" w:space="0" w:color="C00000"/>
            </w:tcBorders>
            <w:shd w:val="clear" w:color="auto" w:fill="auto"/>
            <w:noWrap/>
            <w:vAlign w:val="center"/>
            <w:hideMark/>
          </w:tcPr>
          <w:p w14:paraId="78259FC8" w14:textId="70E771CF" w:rsidR="00405AE7" w:rsidRPr="00315A8B" w:rsidRDefault="006F3DD1" w:rsidP="00F264A4">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28</w:t>
            </w:r>
          </w:p>
        </w:tc>
        <w:tc>
          <w:tcPr>
            <w:tcW w:w="993" w:type="dxa"/>
            <w:tcBorders>
              <w:top w:val="nil"/>
              <w:left w:val="nil"/>
              <w:bottom w:val="single" w:sz="4" w:space="0" w:color="C00000"/>
              <w:right w:val="single" w:sz="4" w:space="0" w:color="C00000"/>
            </w:tcBorders>
            <w:shd w:val="clear" w:color="auto" w:fill="auto"/>
            <w:noWrap/>
            <w:vAlign w:val="center"/>
            <w:hideMark/>
          </w:tcPr>
          <w:p w14:paraId="566FA767" w14:textId="7AE8F6FC" w:rsidR="00405AE7" w:rsidRPr="00315A8B" w:rsidRDefault="006F3DD1" w:rsidP="00F264A4">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15</w:t>
            </w:r>
          </w:p>
        </w:tc>
        <w:tc>
          <w:tcPr>
            <w:tcW w:w="992" w:type="dxa"/>
            <w:tcBorders>
              <w:top w:val="nil"/>
              <w:left w:val="nil"/>
              <w:bottom w:val="single" w:sz="4" w:space="0" w:color="C00000"/>
              <w:right w:val="single" w:sz="4" w:space="0" w:color="C00000"/>
            </w:tcBorders>
            <w:shd w:val="clear" w:color="auto" w:fill="auto"/>
            <w:noWrap/>
            <w:vAlign w:val="center"/>
            <w:hideMark/>
          </w:tcPr>
          <w:p w14:paraId="1475FC0D" w14:textId="45D07D22" w:rsidR="00405AE7" w:rsidRPr="00315A8B" w:rsidRDefault="006F3DD1" w:rsidP="00F264A4">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17</w:t>
            </w:r>
          </w:p>
        </w:tc>
        <w:tc>
          <w:tcPr>
            <w:tcW w:w="1051" w:type="dxa"/>
            <w:tcBorders>
              <w:top w:val="nil"/>
              <w:left w:val="nil"/>
              <w:bottom w:val="single" w:sz="4" w:space="0" w:color="C00000"/>
              <w:right w:val="single" w:sz="4" w:space="0" w:color="C00000"/>
            </w:tcBorders>
            <w:shd w:val="clear" w:color="auto" w:fill="auto"/>
            <w:noWrap/>
            <w:vAlign w:val="center"/>
            <w:hideMark/>
          </w:tcPr>
          <w:p w14:paraId="0D534C34" w14:textId="4B343DA1" w:rsidR="00405AE7" w:rsidRPr="00315A8B" w:rsidRDefault="006F3DD1" w:rsidP="00F264A4">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17</w:t>
            </w:r>
          </w:p>
        </w:tc>
      </w:tr>
      <w:tr w:rsidR="31CC17AA" w14:paraId="5921AB33" w14:textId="77777777" w:rsidTr="31CC17AA">
        <w:trPr>
          <w:trHeight w:val="340"/>
          <w:jc w:val="center"/>
        </w:trPr>
        <w:tc>
          <w:tcPr>
            <w:tcW w:w="4477" w:type="dxa"/>
            <w:tcBorders>
              <w:top w:val="nil"/>
              <w:left w:val="single" w:sz="4" w:space="0" w:color="C00000"/>
              <w:bottom w:val="single" w:sz="4" w:space="0" w:color="C00000"/>
              <w:right w:val="single" w:sz="4" w:space="0" w:color="C00000"/>
            </w:tcBorders>
            <w:shd w:val="clear" w:color="auto" w:fill="auto"/>
            <w:vAlign w:val="bottom"/>
            <w:hideMark/>
          </w:tcPr>
          <w:p w14:paraId="6F5E7847" w14:textId="7AED9679" w:rsidR="5D77DFF5" w:rsidRDefault="5D77DFF5" w:rsidP="31CC17AA">
            <w:pPr>
              <w:spacing w:line="240" w:lineRule="auto"/>
              <w:rPr>
                <w:rFonts w:ascii="Arial" w:eastAsia="Arial" w:hAnsi="Arial" w:cs="Arial"/>
                <w:b/>
                <w:bCs/>
                <w:sz w:val="18"/>
                <w:szCs w:val="18"/>
              </w:rPr>
            </w:pPr>
            <w:r w:rsidRPr="31CC17AA">
              <w:rPr>
                <w:rFonts w:ascii="Arial" w:eastAsia="Arial" w:hAnsi="Arial" w:cs="Arial"/>
                <w:b/>
                <w:bCs/>
                <w:sz w:val="18"/>
                <w:szCs w:val="18"/>
              </w:rPr>
              <w:t xml:space="preserve">Suplemento traslado nocturno: </w:t>
            </w:r>
            <w:r w:rsidRPr="31CC17AA">
              <w:rPr>
                <w:rFonts w:ascii="Arial" w:eastAsia="Arial" w:hAnsi="Arial" w:cs="Arial"/>
                <w:sz w:val="18"/>
                <w:szCs w:val="18"/>
              </w:rPr>
              <w:t>para vuelos arribando/saliendo entre las 19:30 y las 06:00hrs – One Way (un solo tramo)</w:t>
            </w:r>
          </w:p>
        </w:tc>
        <w:tc>
          <w:tcPr>
            <w:tcW w:w="992" w:type="dxa"/>
            <w:tcBorders>
              <w:top w:val="nil"/>
              <w:left w:val="nil"/>
              <w:bottom w:val="single" w:sz="4" w:space="0" w:color="C00000"/>
              <w:right w:val="single" w:sz="4" w:space="0" w:color="C00000"/>
            </w:tcBorders>
            <w:shd w:val="clear" w:color="auto" w:fill="auto"/>
            <w:noWrap/>
            <w:vAlign w:val="center"/>
            <w:hideMark/>
          </w:tcPr>
          <w:p w14:paraId="6583DFF1" w14:textId="70D5BEDA" w:rsidR="31CC17AA" w:rsidRDefault="006F3DD1" w:rsidP="31CC17AA">
            <w:pPr>
              <w:spacing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74</w:t>
            </w:r>
          </w:p>
        </w:tc>
        <w:tc>
          <w:tcPr>
            <w:tcW w:w="993" w:type="dxa"/>
            <w:tcBorders>
              <w:top w:val="nil"/>
              <w:left w:val="nil"/>
              <w:bottom w:val="single" w:sz="4" w:space="0" w:color="C00000"/>
              <w:right w:val="single" w:sz="4" w:space="0" w:color="C00000"/>
            </w:tcBorders>
            <w:shd w:val="clear" w:color="auto" w:fill="auto"/>
            <w:noWrap/>
            <w:vAlign w:val="center"/>
            <w:hideMark/>
          </w:tcPr>
          <w:p w14:paraId="68EA9345" w14:textId="44D2D61D" w:rsidR="31CC17AA" w:rsidRDefault="006F3DD1" w:rsidP="31CC17AA">
            <w:pPr>
              <w:spacing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38</w:t>
            </w:r>
          </w:p>
        </w:tc>
        <w:tc>
          <w:tcPr>
            <w:tcW w:w="992" w:type="dxa"/>
            <w:tcBorders>
              <w:top w:val="nil"/>
              <w:left w:val="nil"/>
              <w:bottom w:val="single" w:sz="4" w:space="0" w:color="C00000"/>
              <w:right w:val="single" w:sz="4" w:space="0" w:color="C00000"/>
            </w:tcBorders>
            <w:shd w:val="clear" w:color="auto" w:fill="auto"/>
            <w:noWrap/>
            <w:vAlign w:val="center"/>
            <w:hideMark/>
          </w:tcPr>
          <w:p w14:paraId="41AF12A0" w14:textId="5508C6FB" w:rsidR="31CC17AA" w:rsidRDefault="006F3DD1" w:rsidP="31CC17AA">
            <w:pPr>
              <w:spacing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25</w:t>
            </w:r>
          </w:p>
        </w:tc>
        <w:tc>
          <w:tcPr>
            <w:tcW w:w="1051" w:type="dxa"/>
            <w:tcBorders>
              <w:top w:val="nil"/>
              <w:left w:val="nil"/>
              <w:bottom w:val="single" w:sz="4" w:space="0" w:color="C00000"/>
              <w:right w:val="single" w:sz="4" w:space="0" w:color="C00000"/>
            </w:tcBorders>
            <w:shd w:val="clear" w:color="auto" w:fill="auto"/>
            <w:noWrap/>
            <w:vAlign w:val="center"/>
            <w:hideMark/>
          </w:tcPr>
          <w:p w14:paraId="3AA91761" w14:textId="73127E3C" w:rsidR="31CC17AA" w:rsidRDefault="006F3DD1" w:rsidP="31CC17AA">
            <w:pPr>
              <w:spacing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25</w:t>
            </w:r>
          </w:p>
        </w:tc>
      </w:tr>
    </w:tbl>
    <w:p w14:paraId="7E1B3B3D" w14:textId="2781B670" w:rsidR="0058623E" w:rsidRPr="006F3DD1" w:rsidRDefault="006F3DD1" w:rsidP="00B02BF0">
      <w:pPr>
        <w:pStyle w:val="Sinespaciado"/>
        <w:widowControl w:val="0"/>
        <w:adjustRightInd w:val="0"/>
        <w:jc w:val="both"/>
        <w:textAlignment w:val="baseline"/>
        <w:rPr>
          <w:rFonts w:ascii="Arial" w:hAnsi="Arial" w:cs="Arial"/>
          <w:b/>
          <w:bCs/>
          <w:i/>
          <w:iCs/>
          <w:sz w:val="18"/>
          <w:szCs w:val="18"/>
        </w:rPr>
      </w:pPr>
      <w:r w:rsidRPr="006F3DD1">
        <w:rPr>
          <w:rFonts w:ascii="Arial" w:hAnsi="Arial" w:cs="Arial"/>
          <w:b/>
          <w:bCs/>
          <w:i/>
          <w:iCs/>
          <w:sz w:val="18"/>
          <w:szCs w:val="18"/>
        </w:rPr>
        <w:t>Nota: Aplica recargo para traslado hotel - muelle de pasajeros alojados en las zonas de Castillo Grande, El Espinal, Mamonal, Manzanillo y Barú.</w:t>
      </w:r>
    </w:p>
    <w:p w14:paraId="620B1079" w14:textId="77777777" w:rsidR="006F3DD1" w:rsidRDefault="006F3DD1" w:rsidP="00B02BF0">
      <w:pPr>
        <w:pStyle w:val="Sinespaciado"/>
        <w:widowControl w:val="0"/>
        <w:adjustRightInd w:val="0"/>
        <w:jc w:val="both"/>
        <w:textAlignment w:val="baseline"/>
        <w:rPr>
          <w:rFonts w:ascii="Arial" w:hAnsi="Arial" w:cs="Arial"/>
          <w:b/>
          <w:color w:val="FF0000"/>
          <w:sz w:val="18"/>
          <w:szCs w:val="18"/>
          <w:u w:val="single"/>
          <w:lang w:val="es-ES_tradnl" w:eastAsia="es-ES"/>
        </w:rPr>
      </w:pPr>
    </w:p>
    <w:p w14:paraId="130380B9" w14:textId="77777777" w:rsidR="001D43C0" w:rsidRDefault="001D43C0" w:rsidP="00B02BF0">
      <w:pPr>
        <w:pStyle w:val="Sinespaciado"/>
        <w:widowControl w:val="0"/>
        <w:adjustRightInd w:val="0"/>
        <w:jc w:val="both"/>
        <w:textAlignment w:val="baseline"/>
        <w:rPr>
          <w:rFonts w:ascii="Arial" w:hAnsi="Arial" w:cs="Arial"/>
          <w:b/>
          <w:color w:val="FF0000"/>
          <w:sz w:val="18"/>
          <w:szCs w:val="18"/>
          <w:u w:val="single"/>
          <w:lang w:val="es-ES_tradnl" w:eastAsia="es-ES"/>
        </w:rPr>
      </w:pPr>
    </w:p>
    <w:p w14:paraId="1E6B15B3" w14:textId="77777777" w:rsidR="00F03CBC" w:rsidRPr="00004213" w:rsidRDefault="00F03CBC" w:rsidP="00F03CBC">
      <w:pPr>
        <w:widowControl w:val="0"/>
        <w:pBdr>
          <w:top w:val="nil"/>
          <w:left w:val="nil"/>
          <w:bottom w:val="nil"/>
          <w:right w:val="nil"/>
          <w:between w:val="nil"/>
        </w:pBdr>
        <w:tabs>
          <w:tab w:val="left" w:pos="2205"/>
        </w:tabs>
        <w:spacing w:after="0" w:line="240" w:lineRule="auto"/>
        <w:jc w:val="both"/>
        <w:rPr>
          <w:rFonts w:ascii="Arial" w:eastAsia="Arial" w:hAnsi="Arial" w:cs="Arial"/>
          <w:color w:val="000000"/>
          <w:sz w:val="18"/>
          <w:szCs w:val="18"/>
        </w:rPr>
      </w:pPr>
      <w:r w:rsidRPr="00004213">
        <w:rPr>
          <w:rFonts w:ascii="Arial" w:eastAsia="Arial" w:hAnsi="Arial" w:cs="Arial"/>
          <w:b/>
          <w:color w:val="E36C09"/>
          <w:sz w:val="18"/>
          <w:szCs w:val="18"/>
          <w:u w:val="single"/>
        </w:rPr>
        <w:t>NOTAS IMPORTANTES:</w:t>
      </w:r>
    </w:p>
    <w:p w14:paraId="25CC0BCC" w14:textId="77777777" w:rsidR="00145EA1" w:rsidRPr="00DB6E28"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DB6E28">
        <w:rPr>
          <w:rFonts w:ascii="Arial" w:eastAsia="Arial" w:hAnsi="Arial" w:cs="Arial"/>
          <w:color w:val="000000"/>
          <w:sz w:val="18"/>
          <w:szCs w:val="18"/>
        </w:rPr>
        <w:t>Tarifas expresadas en dólares americanos pagaderos en moneda nacional al tipo de cambio del día de su pago indicado por Tourmundial, sujetas a cambios sin previo aviso y a disponibilidad al momento de reservar.</w:t>
      </w:r>
    </w:p>
    <w:p w14:paraId="1FED499C" w14:textId="77777777" w:rsidR="00145EA1" w:rsidRPr="00DB6E28" w:rsidRDefault="00145EA1" w:rsidP="00145EA1">
      <w:pPr>
        <w:pStyle w:val="Prrafodelista"/>
        <w:numPr>
          <w:ilvl w:val="0"/>
          <w:numId w:val="29"/>
        </w:numPr>
        <w:spacing w:after="0" w:line="240" w:lineRule="auto"/>
        <w:jc w:val="both"/>
        <w:rPr>
          <w:rFonts w:ascii="Arial" w:hAnsi="Arial" w:cs="Arial"/>
          <w:sz w:val="18"/>
          <w:szCs w:val="18"/>
        </w:rPr>
      </w:pPr>
      <w:r w:rsidRPr="00DB6E28">
        <w:rPr>
          <w:rFonts w:ascii="Arial" w:hAnsi="Arial" w:cs="Arial"/>
          <w:color w:val="000000" w:themeColor="text1"/>
          <w:sz w:val="18"/>
          <w:szCs w:val="18"/>
        </w:rPr>
        <w:t>Tarifas a reconfirmar en fechas o periodos especiales (semana santa, mitad de año, semana de receso, navidad, año nuevo, feriados y eventos especiales en Colombia).</w:t>
      </w:r>
    </w:p>
    <w:p w14:paraId="6D2D977F" w14:textId="77777777" w:rsidR="00145EA1" w:rsidRPr="00502799" w:rsidRDefault="00145EA1" w:rsidP="00145EA1">
      <w:pPr>
        <w:pStyle w:val="Prrafodelista"/>
        <w:numPr>
          <w:ilvl w:val="0"/>
          <w:numId w:val="32"/>
        </w:numPr>
        <w:spacing w:after="0" w:line="240" w:lineRule="auto"/>
        <w:jc w:val="both"/>
        <w:rPr>
          <w:rFonts w:ascii="Arial" w:hAnsi="Arial" w:cs="Arial"/>
          <w:sz w:val="18"/>
          <w:szCs w:val="18"/>
        </w:rPr>
      </w:pPr>
      <w:r w:rsidRPr="00E72007">
        <w:rPr>
          <w:rFonts w:ascii="Arial" w:eastAsia="Arial" w:hAnsi="Arial" w:cs="Arial"/>
          <w:color w:val="000000"/>
          <w:sz w:val="18"/>
          <w:szCs w:val="18"/>
        </w:rPr>
        <w:t>Aplica tarifa especial para pasajeros viajando solos, aplica la tarifa PVS*</w:t>
      </w:r>
      <w:r>
        <w:rPr>
          <w:rFonts w:ascii="Arial" w:eastAsia="Arial" w:hAnsi="Arial" w:cs="Arial"/>
          <w:color w:val="000000"/>
          <w:sz w:val="18"/>
          <w:szCs w:val="18"/>
        </w:rPr>
        <w:t xml:space="preserve">, </w:t>
      </w:r>
      <w:r w:rsidRPr="00502799">
        <w:rPr>
          <w:rFonts w:ascii="Arial" w:hAnsi="Arial" w:cs="Arial"/>
          <w:sz w:val="18"/>
          <w:szCs w:val="18"/>
        </w:rPr>
        <w:t>los servicios de tour y traslados continúan siendo en servicio compartido.</w:t>
      </w:r>
    </w:p>
    <w:p w14:paraId="0919DB53" w14:textId="77777777" w:rsidR="00145EA1"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Opera con un mínimo de 2 personas.</w:t>
      </w:r>
    </w:p>
    <w:p w14:paraId="3FFFC01E" w14:textId="77777777" w:rsidR="00145EA1"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Tarifa de menor aplica para niños menores de 1</w:t>
      </w:r>
      <w:r>
        <w:rPr>
          <w:rFonts w:ascii="Arial" w:eastAsia="Arial" w:hAnsi="Arial" w:cs="Arial"/>
          <w:color w:val="000000"/>
          <w:sz w:val="18"/>
          <w:szCs w:val="18"/>
        </w:rPr>
        <w:t>0</w:t>
      </w:r>
      <w:r w:rsidRPr="00E72007">
        <w:rPr>
          <w:rFonts w:ascii="Arial" w:eastAsia="Arial" w:hAnsi="Arial" w:cs="Arial"/>
          <w:color w:val="000000"/>
          <w:sz w:val="18"/>
          <w:szCs w:val="18"/>
        </w:rPr>
        <w:t xml:space="preserve"> años, máximo </w:t>
      </w:r>
      <w:r>
        <w:rPr>
          <w:rFonts w:ascii="Arial" w:eastAsia="Arial" w:hAnsi="Arial" w:cs="Arial"/>
          <w:color w:val="000000"/>
          <w:sz w:val="18"/>
          <w:szCs w:val="18"/>
        </w:rPr>
        <w:t>1</w:t>
      </w:r>
      <w:r w:rsidRPr="00E72007">
        <w:rPr>
          <w:rFonts w:ascii="Arial" w:eastAsia="Arial" w:hAnsi="Arial" w:cs="Arial"/>
          <w:color w:val="000000"/>
          <w:sz w:val="18"/>
          <w:szCs w:val="18"/>
        </w:rPr>
        <w:t xml:space="preserve"> menor compartiendo la misma habitación con 2 adultos.</w:t>
      </w:r>
    </w:p>
    <w:p w14:paraId="517A04E1" w14:textId="77777777" w:rsidR="00145EA1" w:rsidRPr="006F3DD1"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5F9AEF92">
        <w:rPr>
          <w:rFonts w:ascii="Arial" w:eastAsia="Arial" w:hAnsi="Arial" w:cs="Arial"/>
          <w:color w:val="000000" w:themeColor="text1"/>
          <w:sz w:val="18"/>
          <w:szCs w:val="18"/>
        </w:rPr>
        <w:t>Si los dos padres viajan en compañía de menores deberán presentar certificado de nacimiento e identificación con foto del menor, en caso de que venga un padre, familiar o tutor acompañando el niño deberá presentar un consentimiento notariado de ambos Padres.</w:t>
      </w:r>
    </w:p>
    <w:p w14:paraId="511A1E9A" w14:textId="77777777" w:rsidR="00145EA1"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214E53D" w14:textId="77777777" w:rsidR="00145EA1"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Vigencia de pasaporte deberá tener mínimo seis meses a partir de la fecha del inicio de su viaje.</w:t>
      </w:r>
    </w:p>
    <w:p w14:paraId="26AB598F" w14:textId="77777777" w:rsidR="00145EA1"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Los horarios de registro de entrada (check-in) y salida (check-out) de los hoteles están sujetos a las formalidades de cada hotel, pudiendo tener los siguientes horarios: check-in 15:00hrs y check-out 12:00hrs. En caso de que la llegada fuese antes del horario establecido, existe la posibilidad de que la habitación no sea facilitada hasta el horario correspondiente. Si su avión regresa por la tarde, el hotel podrá mantener sus pertenencias.</w:t>
      </w:r>
    </w:p>
    <w:p w14:paraId="16979B4B" w14:textId="77777777" w:rsidR="00145EA1" w:rsidRPr="00502799"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Las habitaciones triples están sujetas a disponibilidad de los hoteles y usualmente se ofrecen con un sofá cama sencilla adicional. En algunos casos los hoteles permiten acomodación triple en una misma habitación compartiendo camas.</w:t>
      </w:r>
      <w:r w:rsidRPr="00502799">
        <w:rPr>
          <w:rFonts w:ascii="Arial" w:eastAsia="Arial" w:hAnsi="Arial" w:cs="Arial"/>
          <w:color w:val="000000" w:themeColor="text1"/>
          <w:sz w:val="18"/>
          <w:szCs w:val="18"/>
        </w:rPr>
        <w:t>Las habitaciones dobles (DBL) con 2 camas twin, podrán tener suplemento en caso de solicitar otra configuración de habitación o que no esté disponibles las preestablecidas para este programa.</w:t>
      </w:r>
    </w:p>
    <w:p w14:paraId="512D45A4" w14:textId="77777777" w:rsidR="00145EA1"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50D583A9" w14:textId="77777777" w:rsidR="00145EA1"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5F9AEF92">
        <w:rPr>
          <w:rFonts w:ascii="Arial" w:eastAsia="Arial" w:hAnsi="Arial" w:cs="Arial"/>
          <w:color w:val="000000" w:themeColor="text1"/>
          <w:sz w:val="18"/>
          <w:szCs w:val="18"/>
        </w:rPr>
        <w:t>Los servicios de traslados y excursiones son otorgados como servicios regulares, estos servicios están sujetos a horarios preestablecidos y se brindan junto a otros pasajeros. Consulte los precios en servicio privado.</w:t>
      </w:r>
    </w:p>
    <w:p w14:paraId="2A28D77E" w14:textId="77777777" w:rsidR="00145EA1"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themeColor="text1"/>
          <w:sz w:val="18"/>
          <w:szCs w:val="18"/>
        </w:rPr>
      </w:pPr>
      <w:r w:rsidRPr="5F9AEF92">
        <w:rPr>
          <w:rFonts w:ascii="Arial" w:eastAsia="Arial" w:hAnsi="Arial" w:cs="Arial"/>
          <w:color w:val="000000" w:themeColor="text1"/>
          <w:sz w:val="18"/>
          <w:szCs w:val="18"/>
        </w:rPr>
        <w:t>Para los traslados de salida el horario nocturno aplica para</w:t>
      </w:r>
      <w:r>
        <w:rPr>
          <w:rFonts w:ascii="Arial" w:eastAsia="Arial" w:hAnsi="Arial" w:cs="Arial"/>
          <w:color w:val="000000" w:themeColor="text1"/>
          <w:sz w:val="18"/>
          <w:szCs w:val="18"/>
        </w:rPr>
        <w:t xml:space="preserve"> vuelos arribando/saliendo</w:t>
      </w:r>
      <w:r w:rsidRPr="5F9AEF92">
        <w:rPr>
          <w:rFonts w:ascii="Arial" w:eastAsia="Arial" w:hAnsi="Arial" w:cs="Arial"/>
          <w:color w:val="000000" w:themeColor="text1"/>
          <w:sz w:val="18"/>
          <w:szCs w:val="18"/>
        </w:rPr>
        <w:t xml:space="preserve"> </w:t>
      </w:r>
      <w:r w:rsidRPr="00315A8B">
        <w:rPr>
          <w:rFonts w:ascii="Arial" w:eastAsia="Times New Roman" w:hAnsi="Arial" w:cs="Arial"/>
          <w:color w:val="000000"/>
          <w:sz w:val="18"/>
          <w:szCs w:val="18"/>
          <w:lang w:eastAsia="es-ES"/>
        </w:rPr>
        <w:t>entre las 19:30 y las 06:00hrs</w:t>
      </w:r>
      <w:r>
        <w:rPr>
          <w:rFonts w:ascii="Arial" w:eastAsia="Times New Roman" w:hAnsi="Arial" w:cs="Arial"/>
          <w:color w:val="000000"/>
          <w:sz w:val="18"/>
          <w:szCs w:val="18"/>
          <w:lang w:eastAsia="es-ES"/>
        </w:rPr>
        <w:t>.</w:t>
      </w:r>
    </w:p>
    <w:p w14:paraId="7BDFC23B" w14:textId="77777777" w:rsidR="00145EA1" w:rsidRDefault="00145EA1" w:rsidP="00145EA1">
      <w:pPr>
        <w:widowControl w:val="0"/>
        <w:numPr>
          <w:ilvl w:val="0"/>
          <w:numId w:val="29"/>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En los traslados el pasajero tiene derecho a una maleta por persona, en caso de sobrepasar este número mínimo de maletas y se deba contratar un transporte aparte para el equipaje, el costo incurrido correrá por cuenta del pasajero</w:t>
      </w:r>
      <w:r>
        <w:rPr>
          <w:rFonts w:ascii="Arial" w:eastAsia="Arial" w:hAnsi="Arial" w:cs="Arial"/>
          <w:color w:val="000000"/>
          <w:sz w:val="18"/>
          <w:szCs w:val="18"/>
        </w:rPr>
        <w:t>.</w:t>
      </w:r>
    </w:p>
    <w:p w14:paraId="522B39E2" w14:textId="77777777" w:rsidR="00145EA1" w:rsidRDefault="00145EA1" w:rsidP="00145EA1">
      <w:pPr>
        <w:spacing w:after="0" w:line="240" w:lineRule="auto"/>
        <w:jc w:val="both"/>
        <w:rPr>
          <w:rFonts w:ascii="Arial" w:eastAsia="Arial" w:hAnsi="Arial" w:cs="Arial"/>
          <w:b/>
          <w:color w:val="E36C09"/>
          <w:sz w:val="18"/>
          <w:szCs w:val="18"/>
          <w:u w:val="single"/>
        </w:rPr>
      </w:pPr>
    </w:p>
    <w:p w14:paraId="00FE2813" w14:textId="77777777" w:rsidR="00F03CBC" w:rsidRDefault="00F03CBC" w:rsidP="00F03CBC">
      <w:pPr>
        <w:spacing w:after="0" w:line="240" w:lineRule="auto"/>
        <w:jc w:val="both"/>
        <w:rPr>
          <w:rFonts w:ascii="Arial" w:eastAsia="Arial" w:hAnsi="Arial" w:cs="Arial"/>
          <w:b/>
          <w:color w:val="E36C09"/>
          <w:sz w:val="18"/>
          <w:szCs w:val="18"/>
          <w:u w:val="single"/>
        </w:rPr>
      </w:pPr>
    </w:p>
    <w:p w14:paraId="03480BC6" w14:textId="77777777" w:rsidR="00F03CBC" w:rsidRDefault="00F03CBC" w:rsidP="00F03CBC">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7DF86D5A" w14:textId="77777777" w:rsidR="00F03CBC" w:rsidRDefault="00F03CBC" w:rsidP="00F03CBC">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3E8803A8" w14:textId="77777777" w:rsidR="00F03CBC" w:rsidRDefault="00F03CBC" w:rsidP="00F03CBC">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30110D6" w14:textId="081C65FA" w:rsidR="00F03CBC" w:rsidRDefault="00F03CBC" w:rsidP="31CC17AA">
      <w:pPr>
        <w:widowControl w:val="0"/>
        <w:pBdr>
          <w:top w:val="nil"/>
          <w:left w:val="nil"/>
          <w:bottom w:val="nil"/>
          <w:right w:val="nil"/>
          <w:between w:val="nil"/>
        </w:pBdr>
        <w:tabs>
          <w:tab w:val="left" w:pos="1941"/>
        </w:tabs>
        <w:spacing w:after="0" w:line="240" w:lineRule="auto"/>
        <w:jc w:val="center"/>
        <w:rPr>
          <w:rFonts w:ascii="Arial" w:eastAsia="Arial" w:hAnsi="Arial" w:cs="Arial"/>
          <w:b/>
          <w:bCs/>
          <w:color w:val="E36C09"/>
          <w:sz w:val="18"/>
          <w:szCs w:val="18"/>
          <w:u w:val="single"/>
        </w:rPr>
      </w:pPr>
      <w:r w:rsidRPr="31CC17AA">
        <w:rPr>
          <w:rFonts w:ascii="Arial" w:eastAsia="Arial" w:hAnsi="Arial" w:cs="Arial"/>
          <w:b/>
          <w:bCs/>
          <w:color w:val="E36C09"/>
          <w:sz w:val="18"/>
          <w:szCs w:val="18"/>
          <w:u w:val="single"/>
        </w:rPr>
        <w:t xml:space="preserve">VIGENCIA DEL 10 DE ENERO AL </w:t>
      </w:r>
      <w:r w:rsidR="220DB89A" w:rsidRPr="31CC17AA">
        <w:rPr>
          <w:rFonts w:ascii="Arial" w:eastAsia="Arial" w:hAnsi="Arial" w:cs="Arial"/>
          <w:b/>
          <w:bCs/>
          <w:color w:val="E36C09"/>
          <w:sz w:val="18"/>
          <w:szCs w:val="18"/>
          <w:u w:val="single"/>
        </w:rPr>
        <w:t>1</w:t>
      </w:r>
      <w:r w:rsidR="37FD7CBB" w:rsidRPr="31CC17AA">
        <w:rPr>
          <w:rFonts w:ascii="Arial" w:eastAsia="Arial" w:hAnsi="Arial" w:cs="Arial"/>
          <w:b/>
          <w:bCs/>
          <w:color w:val="E36C09"/>
          <w:sz w:val="18"/>
          <w:szCs w:val="18"/>
          <w:u w:val="single"/>
        </w:rPr>
        <w:t>0</w:t>
      </w:r>
      <w:r w:rsidRPr="31CC17AA">
        <w:rPr>
          <w:rFonts w:ascii="Arial" w:eastAsia="Arial" w:hAnsi="Arial" w:cs="Arial"/>
          <w:b/>
          <w:bCs/>
          <w:color w:val="E36C09"/>
          <w:sz w:val="18"/>
          <w:szCs w:val="18"/>
          <w:u w:val="single"/>
        </w:rPr>
        <w:t xml:space="preserve"> DE DICIEMBRE DE 2024</w:t>
      </w:r>
    </w:p>
    <w:p w14:paraId="5AEF9C2F" w14:textId="77777777" w:rsidR="00F03CBC" w:rsidRPr="002359B4" w:rsidRDefault="00F03CBC" w:rsidP="00F03CBC">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 xml:space="preserve">SE REQUIERE PREPAGO DE SERVICIOS </w:t>
      </w:r>
    </w:p>
    <w:tbl>
      <w:tblPr>
        <w:tblStyle w:val="Sombreadomedio1-nfasis6"/>
        <w:tblW w:w="0" w:type="auto"/>
        <w:jc w:val="center"/>
        <w:tblLook w:val="04A0" w:firstRow="1" w:lastRow="0" w:firstColumn="1" w:lastColumn="0" w:noHBand="0" w:noVBand="1"/>
      </w:tblPr>
      <w:tblGrid>
        <w:gridCol w:w="7285"/>
      </w:tblGrid>
      <w:tr w:rsidR="00F03CBC" w:rsidRPr="00670903" w14:paraId="19779CAE" w14:textId="77777777" w:rsidTr="00F264A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3547AAFE" w14:textId="77777777" w:rsidR="00F03CBC" w:rsidRPr="00670903" w:rsidRDefault="00F03CBC" w:rsidP="00F264A4">
            <w:pPr>
              <w:pStyle w:val="Sinespaciado"/>
              <w:widowControl w:val="0"/>
              <w:adjustRightInd w:val="0"/>
              <w:jc w:val="center"/>
              <w:textAlignment w:val="baseline"/>
              <w:rPr>
                <w:rFonts w:ascii="Arial" w:hAnsi="Arial" w:cs="Arial"/>
                <w:b w:val="0"/>
                <w:color w:val="auto"/>
                <w:sz w:val="18"/>
                <w:szCs w:val="18"/>
                <w:u w:val="single"/>
                <w:lang w:val="es-ES_tradnl" w:eastAsia="es-ES"/>
              </w:rPr>
            </w:pPr>
            <w:r w:rsidRPr="00670903">
              <w:rPr>
                <w:rFonts w:ascii="Arial" w:hAnsi="Arial" w:cs="Arial"/>
                <w:color w:val="auto"/>
                <w:sz w:val="18"/>
                <w:szCs w:val="18"/>
                <w:u w:val="single"/>
                <w:lang w:val="es-ES_tradnl" w:eastAsia="es-ES"/>
              </w:rPr>
              <w:t>POLÍTICAS DE CANCELACIÓN</w:t>
            </w:r>
          </w:p>
        </w:tc>
      </w:tr>
      <w:tr w:rsidR="00F03CBC" w:rsidRPr="00670903" w14:paraId="69FD80DD" w14:textId="77777777" w:rsidTr="00F264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1CC280DA" w14:textId="77777777" w:rsidR="00F03CBC" w:rsidRPr="00670903" w:rsidRDefault="00F03CBC" w:rsidP="00F03CBC">
            <w:pPr>
              <w:pStyle w:val="Sinespaciado"/>
              <w:widowControl w:val="0"/>
              <w:numPr>
                <w:ilvl w:val="0"/>
                <w:numId w:val="30"/>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Entre 33 y 19 días antes de la</w:t>
            </w:r>
            <w:r>
              <w:rPr>
                <w:rFonts w:ascii="Arial" w:hAnsi="Arial" w:cs="Arial"/>
                <w:sz w:val="18"/>
                <w:szCs w:val="18"/>
                <w:lang w:val="es-ES_tradnl" w:eastAsia="es-ES"/>
              </w:rPr>
              <w:t xml:space="preserve"> </w:t>
            </w:r>
            <w:r w:rsidRPr="00670903">
              <w:rPr>
                <w:rFonts w:ascii="Arial" w:hAnsi="Arial" w:cs="Arial"/>
                <w:sz w:val="18"/>
                <w:szCs w:val="18"/>
                <w:lang w:val="es-ES_tradnl" w:eastAsia="es-ES"/>
              </w:rPr>
              <w:t xml:space="preserve">fecha de salida del pasajero </w:t>
            </w:r>
            <w:r w:rsidRPr="00670903">
              <w:rPr>
                <w:rFonts w:ascii="Arial" w:hAnsi="Arial" w:cs="Arial"/>
                <w:sz w:val="18"/>
                <w:szCs w:val="18"/>
                <w:u w:val="single"/>
                <w:lang w:val="es-ES_tradnl" w:eastAsia="es-ES"/>
              </w:rPr>
              <w:t xml:space="preserve">50% </w:t>
            </w:r>
            <w:r w:rsidRPr="00670903">
              <w:rPr>
                <w:rFonts w:ascii="Arial" w:hAnsi="Arial" w:cs="Arial"/>
                <w:sz w:val="18"/>
                <w:szCs w:val="18"/>
                <w:lang w:val="es-ES_tradnl" w:eastAsia="es-ES"/>
              </w:rPr>
              <w:t>del total de la reservación.</w:t>
            </w:r>
          </w:p>
          <w:p w14:paraId="6CD5E32A" w14:textId="77777777" w:rsidR="00F03CBC" w:rsidRPr="00670903" w:rsidRDefault="00F03CBC" w:rsidP="00F03CBC">
            <w:pPr>
              <w:pStyle w:val="Sinespaciado"/>
              <w:widowControl w:val="0"/>
              <w:numPr>
                <w:ilvl w:val="0"/>
                <w:numId w:val="4"/>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 xml:space="preserve">Entre 18 y 12 días antes de la fecha de salida del pasajero </w:t>
            </w:r>
            <w:r w:rsidRPr="00670903">
              <w:rPr>
                <w:rFonts w:ascii="Arial" w:hAnsi="Arial" w:cs="Arial"/>
                <w:sz w:val="18"/>
                <w:szCs w:val="18"/>
                <w:u w:val="single"/>
                <w:lang w:val="es-ES_tradnl" w:eastAsia="es-ES"/>
              </w:rPr>
              <w:t>75%</w:t>
            </w:r>
            <w:r w:rsidRPr="00670903">
              <w:rPr>
                <w:rFonts w:ascii="Arial" w:hAnsi="Arial" w:cs="Arial"/>
                <w:sz w:val="18"/>
                <w:szCs w:val="18"/>
                <w:lang w:val="es-ES_tradnl" w:eastAsia="es-ES"/>
              </w:rPr>
              <w:t xml:space="preserve"> del total de la reservación.</w:t>
            </w:r>
          </w:p>
          <w:p w14:paraId="6478B665" w14:textId="77777777" w:rsidR="00F03CBC" w:rsidRPr="00670903" w:rsidRDefault="00F03CBC" w:rsidP="00F03CBC">
            <w:pPr>
              <w:pStyle w:val="Sinespaciado"/>
              <w:widowControl w:val="0"/>
              <w:numPr>
                <w:ilvl w:val="0"/>
                <w:numId w:val="4"/>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 xml:space="preserve">11 días antes de la fecha de salida del pasajero, </w:t>
            </w:r>
            <w:r w:rsidRPr="00670903">
              <w:rPr>
                <w:rFonts w:ascii="Arial" w:hAnsi="Arial" w:cs="Arial"/>
                <w:sz w:val="18"/>
                <w:szCs w:val="18"/>
                <w:u w:val="single"/>
                <w:lang w:val="es-ES_tradnl" w:eastAsia="es-ES"/>
              </w:rPr>
              <w:t>100%</w:t>
            </w:r>
            <w:r w:rsidRPr="00670903">
              <w:rPr>
                <w:rFonts w:ascii="Arial" w:hAnsi="Arial" w:cs="Arial"/>
                <w:sz w:val="18"/>
                <w:szCs w:val="18"/>
                <w:lang w:val="es-ES_tradnl" w:eastAsia="es-ES"/>
              </w:rPr>
              <w:t xml:space="preserve"> del total de la reservación.</w:t>
            </w:r>
          </w:p>
          <w:p w14:paraId="05FA2F84" w14:textId="77777777" w:rsidR="00F03CBC" w:rsidRPr="00670903" w:rsidRDefault="00F03CBC" w:rsidP="00F03CBC">
            <w:pPr>
              <w:pStyle w:val="Sinespaciado"/>
              <w:widowControl w:val="0"/>
              <w:numPr>
                <w:ilvl w:val="0"/>
                <w:numId w:val="4"/>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 xml:space="preserve">NO SHOW </w:t>
            </w:r>
            <w:r w:rsidRPr="00670903">
              <w:rPr>
                <w:rFonts w:ascii="Arial" w:hAnsi="Arial" w:cs="Arial"/>
                <w:sz w:val="18"/>
                <w:szCs w:val="18"/>
                <w:u w:val="single"/>
                <w:lang w:val="es-ES_tradnl" w:eastAsia="es-ES"/>
              </w:rPr>
              <w:t>100%</w:t>
            </w:r>
            <w:r w:rsidRPr="00670903">
              <w:rPr>
                <w:rFonts w:ascii="Arial" w:hAnsi="Arial" w:cs="Arial"/>
                <w:sz w:val="18"/>
                <w:szCs w:val="18"/>
                <w:lang w:val="es-ES_tradnl" w:eastAsia="es-ES"/>
              </w:rPr>
              <w:t xml:space="preserve"> del total de la reservación.</w:t>
            </w:r>
          </w:p>
        </w:tc>
      </w:tr>
    </w:tbl>
    <w:p w14:paraId="3D459B0B" w14:textId="77777777" w:rsidR="00F03CBC" w:rsidRDefault="00F03CBC" w:rsidP="00F03CBC">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p w14:paraId="537E8E55" w14:textId="3A5D0A90" w:rsidR="00F03CBC" w:rsidRPr="0058551F" w:rsidRDefault="00F03CBC" w:rsidP="00F03CBC">
      <w:pPr>
        <w:pStyle w:val="Sinespaciado"/>
        <w:widowControl w:val="0"/>
        <w:adjustRightInd w:val="0"/>
        <w:textAlignment w:val="baseline"/>
        <w:rPr>
          <w:rFonts w:ascii="Arial" w:hAnsi="Arial" w:cs="Arial"/>
          <w:sz w:val="18"/>
          <w:szCs w:val="18"/>
          <w:lang w:val="es-ES_tradnl"/>
        </w:rPr>
      </w:pPr>
    </w:p>
    <w:sectPr w:rsidR="00F03CBC" w:rsidRPr="0058551F" w:rsidSect="004C4CD7">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6663" w14:textId="77777777" w:rsidR="004C4CD7" w:rsidRDefault="004C4CD7" w:rsidP="0040038F">
      <w:pPr>
        <w:spacing w:after="0" w:line="240" w:lineRule="auto"/>
      </w:pPr>
      <w:r>
        <w:separator/>
      </w:r>
    </w:p>
  </w:endnote>
  <w:endnote w:type="continuationSeparator" w:id="0">
    <w:p w14:paraId="35F42BFC" w14:textId="77777777" w:rsidR="004C4CD7" w:rsidRDefault="004C4CD7" w:rsidP="0040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eltenham Light SSi">
    <w:panose1 w:val="00000000000000000000"/>
    <w:charset w:val="00"/>
    <w:family w:val="roman"/>
    <w:notTrueType/>
    <w:pitch w:val="default"/>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DF57" w14:textId="77777777" w:rsidR="00633B57" w:rsidRDefault="007E32AD" w:rsidP="00996575">
    <w:pPr>
      <w:pStyle w:val="Piedepgina"/>
      <w:jc w:val="center"/>
      <w:rPr>
        <w:rFonts w:ascii="Arial" w:hAnsi="Arial" w:cs="Arial"/>
        <w:sz w:val="13"/>
        <w:szCs w:val="13"/>
      </w:rPr>
    </w:pPr>
    <w:r w:rsidRPr="00063C8C">
      <w:rPr>
        <w:rFonts w:ascii="Arial" w:hAnsi="Arial" w:cs="Arial"/>
        <w:sz w:val="13"/>
        <w:szCs w:val="13"/>
      </w:rPr>
      <w:t xml:space="preserve">Tel.(52) (55) 4147 - 5780   </w:t>
    </w:r>
  </w:p>
  <w:p w14:paraId="7DC0DBF3" w14:textId="77777777" w:rsidR="007E32AD" w:rsidRPr="00353FFC" w:rsidRDefault="00000000" w:rsidP="00996575">
    <w:pPr>
      <w:pStyle w:val="Piedepgina"/>
      <w:jc w:val="center"/>
      <w:rPr>
        <w:rFonts w:ascii="Arial" w:hAnsi="Arial" w:cs="Arial"/>
        <w:sz w:val="18"/>
        <w:szCs w:val="18"/>
      </w:rPr>
    </w:pPr>
    <w:hyperlink r:id="rId1" w:history="1">
      <w:r w:rsidR="007E32AD" w:rsidRPr="00063C8C">
        <w:rPr>
          <w:rStyle w:val="Hipervnculo"/>
          <w:rFonts w:ascii="Arial" w:hAnsi="Arial" w:cs="Arial"/>
          <w:sz w:val="13"/>
          <w:szCs w:val="13"/>
        </w:rPr>
        <w:t>www.tourmundial.mx</w:t>
      </w:r>
    </w:hyperlink>
    <w:r w:rsidR="007E32AD" w:rsidRPr="00063C8C">
      <w:rPr>
        <w:rFonts w:ascii="Arial" w:hAnsi="Arial" w:cs="Arial"/>
        <w:sz w:val="13"/>
        <w:szCs w:val="13"/>
      </w:rPr>
      <w:t xml:space="preserve">   ·   </w:t>
    </w:r>
    <w:hyperlink r:id="rId2" w:history="1">
      <w:r w:rsidR="007E32AD" w:rsidRPr="00DB3DD2">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3358" w14:textId="77777777" w:rsidR="004C4CD7" w:rsidRDefault="004C4CD7" w:rsidP="0040038F">
      <w:pPr>
        <w:spacing w:after="0" w:line="240" w:lineRule="auto"/>
      </w:pPr>
      <w:r>
        <w:separator/>
      </w:r>
    </w:p>
  </w:footnote>
  <w:footnote w:type="continuationSeparator" w:id="0">
    <w:p w14:paraId="2783BC15" w14:textId="77777777" w:rsidR="004C4CD7" w:rsidRDefault="004C4CD7" w:rsidP="0040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F82C" w14:textId="4C5B4A06" w:rsidR="007E32AD" w:rsidRDefault="0054255F">
    <w:pPr>
      <w:pStyle w:val="Encabezado"/>
    </w:pPr>
    <w:r>
      <w:rPr>
        <w:noProof/>
        <w:lang w:val="es-MX" w:eastAsia="es-MX"/>
      </w:rPr>
      <w:drawing>
        <wp:anchor distT="0" distB="0" distL="114300" distR="114300" simplePos="0" relativeHeight="251658240" behindDoc="0" locked="0" layoutInCell="1" allowOverlap="1" wp14:anchorId="793AAF2D" wp14:editId="3DCDB030">
          <wp:simplePos x="0" y="0"/>
          <wp:positionH relativeFrom="margin">
            <wp:posOffset>111760</wp:posOffset>
          </wp:positionH>
          <wp:positionV relativeFrom="paragraph">
            <wp:posOffset>-199391</wp:posOffset>
          </wp:positionV>
          <wp:extent cx="2066025" cy="498631"/>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9105" cy="499374"/>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9264" behindDoc="1" locked="0" layoutInCell="1" allowOverlap="1" wp14:anchorId="1315354F" wp14:editId="6A177895">
              <wp:simplePos x="0" y="0"/>
              <wp:positionH relativeFrom="column">
                <wp:posOffset>-1440180</wp:posOffset>
              </wp:positionH>
              <wp:positionV relativeFrom="paragraph">
                <wp:posOffset>-450214</wp:posOffset>
              </wp:positionV>
              <wp:extent cx="8578538" cy="914400"/>
              <wp:effectExtent l="0" t="0" r="13335" b="19050"/>
              <wp:wrapNone/>
              <wp:docPr id="1" name="Rectángulo 1"/>
              <wp:cNvGraphicFramePr/>
              <a:graphic xmlns:a="http://schemas.openxmlformats.org/drawingml/2006/main">
                <a:graphicData uri="http://schemas.microsoft.com/office/word/2010/wordprocessingShape">
                  <wps:wsp>
                    <wps:cNvSpPr/>
                    <wps:spPr>
                      <a:xfrm>
                        <a:off x="0" y="0"/>
                        <a:ext cx="8578538" cy="9144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B6E4AC6">
            <v:rect id="Rectángulo 1" style="position:absolute;margin-left:-113.4pt;margin-top:-35.45pt;width:675.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color="#bfbfbf [2412]" strokeweight="2pt" w14:anchorId="218CF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9pt;height:9pt" o:bullet="t">
        <v:imagedata r:id="rId1" o:title="MC900065725[1]"/>
      </v:shape>
    </w:pict>
  </w:numPicBullet>
  <w:abstractNum w:abstractNumId="0" w15:restartNumberingAfterBreak="0">
    <w:nsid w:val="F1C55C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04EB4"/>
    <w:multiLevelType w:val="hybridMultilevel"/>
    <w:tmpl w:val="3A3C6F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2A5189"/>
    <w:multiLevelType w:val="hybridMultilevel"/>
    <w:tmpl w:val="EE0A9A3E"/>
    <w:lvl w:ilvl="0" w:tplc="DE06233A">
      <w:numFmt w:val="bullet"/>
      <w:lvlText w:val="-"/>
      <w:lvlJc w:val="left"/>
      <w:pPr>
        <w:ind w:left="720" w:hanging="360"/>
      </w:pPr>
      <w:rPr>
        <w:rFonts w:ascii="Lucida Sans Unicode" w:eastAsia="Times New Roman" w:hAnsi="Lucida Sans Unicode" w:cs="Lucida Sans Unicod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70512"/>
    <w:multiLevelType w:val="hybridMultilevel"/>
    <w:tmpl w:val="73480948"/>
    <w:lvl w:ilvl="0" w:tplc="080A000D">
      <w:start w:val="1"/>
      <w:numFmt w:val="bullet"/>
      <w:lvlText w:val=""/>
      <w:lvlJc w:val="left"/>
      <w:pPr>
        <w:ind w:left="786"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2D502D"/>
    <w:multiLevelType w:val="hybridMultilevel"/>
    <w:tmpl w:val="35544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474032"/>
    <w:multiLevelType w:val="hybridMultilevel"/>
    <w:tmpl w:val="0DF4AEE2"/>
    <w:lvl w:ilvl="0" w:tplc="53986D26">
      <w:start w:val="1"/>
      <w:numFmt w:val="bullet"/>
      <w:lvlText w:val=""/>
      <w:lvlPicBulletId w:val="0"/>
      <w:lvlJc w:val="left"/>
      <w:pPr>
        <w:ind w:left="1068" w:hanging="360"/>
      </w:pPr>
      <w:rPr>
        <w:rFonts w:ascii="Symbol" w:hAnsi="Symbo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F413945"/>
    <w:multiLevelType w:val="multilevel"/>
    <w:tmpl w:val="FC60A292"/>
    <w:lvl w:ilvl="0">
      <w:start w:val="1"/>
      <w:numFmt w:val="bullet"/>
      <w:lvlText w:val="●"/>
      <w:lvlJc w:val="left"/>
      <w:pPr>
        <w:ind w:left="1068" w:hanging="360"/>
      </w:pPr>
      <w:rPr>
        <w:rFonts w:ascii="Arial" w:eastAsia="Noto Sans Symbols" w:hAnsi="Arial" w:cs="Arial" w:hint="default"/>
        <w:color w:val="000000"/>
        <w:sz w:val="18"/>
        <w:szCs w:val="18"/>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208F442F"/>
    <w:multiLevelType w:val="hybridMultilevel"/>
    <w:tmpl w:val="189457A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A56FAC"/>
    <w:multiLevelType w:val="hybridMultilevel"/>
    <w:tmpl w:val="5A784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F12DFF"/>
    <w:multiLevelType w:val="hybridMultilevel"/>
    <w:tmpl w:val="57AE092C"/>
    <w:lvl w:ilvl="0" w:tplc="B00C417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836A33"/>
    <w:multiLevelType w:val="hybridMultilevel"/>
    <w:tmpl w:val="C59C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82AD7"/>
    <w:multiLevelType w:val="multilevel"/>
    <w:tmpl w:val="6DE2E9D4"/>
    <w:lvl w:ilvl="0">
      <w:start w:val="1"/>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AE3172"/>
    <w:multiLevelType w:val="multilevel"/>
    <w:tmpl w:val="C40EC808"/>
    <w:lvl w:ilvl="0">
      <w:start w:val="1"/>
      <w:numFmt w:val="bullet"/>
      <w:lvlText w:val=""/>
      <w:lvlPicBulletId w:val="0"/>
      <w:lvlJc w:val="left"/>
      <w:pPr>
        <w:ind w:left="1070" w:hanging="360"/>
      </w:pPr>
      <w:rPr>
        <w:rFonts w:ascii="Symbol" w:hAnsi="Symbol" w:hint="default"/>
        <w:color w:val="auto"/>
        <w:sz w:val="18"/>
        <w:szCs w:val="18"/>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41547042"/>
    <w:multiLevelType w:val="hybridMultilevel"/>
    <w:tmpl w:val="4770EA98"/>
    <w:lvl w:ilvl="0" w:tplc="7564DDD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3B6D"/>
    <w:multiLevelType w:val="hybridMultilevel"/>
    <w:tmpl w:val="122C8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9565D0"/>
    <w:multiLevelType w:val="hybridMultilevel"/>
    <w:tmpl w:val="6F92C8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5444A8"/>
    <w:multiLevelType w:val="multilevel"/>
    <w:tmpl w:val="3D64716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9426F77"/>
    <w:multiLevelType w:val="hybridMultilevel"/>
    <w:tmpl w:val="FDAEB234"/>
    <w:lvl w:ilvl="0" w:tplc="EEE20B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35430E"/>
    <w:multiLevelType w:val="multilevel"/>
    <w:tmpl w:val="89502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352563C"/>
    <w:multiLevelType w:val="hybridMultilevel"/>
    <w:tmpl w:val="0BC4BC2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80117A5"/>
    <w:multiLevelType w:val="multilevel"/>
    <w:tmpl w:val="7650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5B4FF3"/>
    <w:multiLevelType w:val="hybridMultilevel"/>
    <w:tmpl w:val="BBB47380"/>
    <w:lvl w:ilvl="0" w:tplc="080A000D">
      <w:start w:val="1"/>
      <w:numFmt w:val="bullet"/>
      <w:lvlText w:val=""/>
      <w:lvlJc w:val="left"/>
      <w:pPr>
        <w:ind w:left="360" w:hanging="360"/>
      </w:pPr>
      <w:rPr>
        <w:rFonts w:ascii="Wingdings" w:hAnsi="Wingdings" w:hint="default"/>
      </w:rPr>
    </w:lvl>
    <w:lvl w:ilvl="1" w:tplc="080A000D">
      <w:start w:val="1"/>
      <w:numFmt w:val="bullet"/>
      <w:lvlText w:val=""/>
      <w:lvlJc w:val="left"/>
      <w:pPr>
        <w:ind w:left="1080" w:hanging="360"/>
      </w:pPr>
      <w:rPr>
        <w:rFonts w:ascii="Wingdings" w:hAnsi="Wingdings"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7B0377F0"/>
    <w:multiLevelType w:val="hybridMultilevel"/>
    <w:tmpl w:val="2F0E7C3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C546C5B"/>
    <w:multiLevelType w:val="multilevel"/>
    <w:tmpl w:val="C6A8D504"/>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CBA32A7"/>
    <w:multiLevelType w:val="hybridMultilevel"/>
    <w:tmpl w:val="AF9EB4CE"/>
    <w:lvl w:ilvl="0" w:tplc="0EEE2C2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DA6AF1"/>
    <w:multiLevelType w:val="multilevel"/>
    <w:tmpl w:val="F5FC7B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45967059">
    <w:abstractNumId w:val="16"/>
  </w:num>
  <w:num w:numId="2" w16cid:durableId="1429351445">
    <w:abstractNumId w:val="6"/>
  </w:num>
  <w:num w:numId="3" w16cid:durableId="1449398864">
    <w:abstractNumId w:val="20"/>
  </w:num>
  <w:num w:numId="4" w16cid:durableId="360127083">
    <w:abstractNumId w:val="15"/>
  </w:num>
  <w:num w:numId="5" w16cid:durableId="1909340962">
    <w:abstractNumId w:val="22"/>
  </w:num>
  <w:num w:numId="6" w16cid:durableId="368992753">
    <w:abstractNumId w:val="22"/>
  </w:num>
  <w:num w:numId="7" w16cid:durableId="1524903376">
    <w:abstractNumId w:val="29"/>
  </w:num>
  <w:num w:numId="8" w16cid:durableId="2141410661">
    <w:abstractNumId w:val="14"/>
  </w:num>
  <w:num w:numId="9" w16cid:durableId="486170050">
    <w:abstractNumId w:val="11"/>
  </w:num>
  <w:num w:numId="10" w16cid:durableId="867721953">
    <w:abstractNumId w:val="18"/>
  </w:num>
  <w:num w:numId="11" w16cid:durableId="1606377081">
    <w:abstractNumId w:val="21"/>
  </w:num>
  <w:num w:numId="12" w16cid:durableId="1740711266">
    <w:abstractNumId w:val="2"/>
  </w:num>
  <w:num w:numId="13" w16cid:durableId="1388452436">
    <w:abstractNumId w:val="24"/>
  </w:num>
  <w:num w:numId="14" w16cid:durableId="279847958">
    <w:abstractNumId w:val="4"/>
  </w:num>
  <w:num w:numId="15" w16cid:durableId="635916400">
    <w:abstractNumId w:val="27"/>
  </w:num>
  <w:num w:numId="16" w16cid:durableId="548886304">
    <w:abstractNumId w:val="3"/>
  </w:num>
  <w:num w:numId="17" w16cid:durableId="1812403658">
    <w:abstractNumId w:val="5"/>
  </w:num>
  <w:num w:numId="18" w16cid:durableId="1744180794">
    <w:abstractNumId w:val="26"/>
  </w:num>
  <w:num w:numId="19" w16cid:durableId="50927250">
    <w:abstractNumId w:val="30"/>
  </w:num>
  <w:num w:numId="20" w16cid:durableId="183136054">
    <w:abstractNumId w:val="7"/>
  </w:num>
  <w:num w:numId="21" w16cid:durableId="1243294924">
    <w:abstractNumId w:val="23"/>
  </w:num>
  <w:num w:numId="22" w16cid:durableId="1340082249">
    <w:abstractNumId w:val="9"/>
  </w:num>
  <w:num w:numId="23" w16cid:durableId="1156727320">
    <w:abstractNumId w:val="1"/>
  </w:num>
  <w:num w:numId="24" w16cid:durableId="1951279614">
    <w:abstractNumId w:val="12"/>
  </w:num>
  <w:num w:numId="25" w16cid:durableId="1063600532">
    <w:abstractNumId w:val="25"/>
  </w:num>
  <w:num w:numId="26" w16cid:durableId="503594029">
    <w:abstractNumId w:val="17"/>
  </w:num>
  <w:num w:numId="27" w16cid:durableId="1258833601">
    <w:abstractNumId w:val="8"/>
  </w:num>
  <w:num w:numId="28" w16cid:durableId="364986841">
    <w:abstractNumId w:val="13"/>
  </w:num>
  <w:num w:numId="29" w16cid:durableId="735399267">
    <w:abstractNumId w:val="19"/>
  </w:num>
  <w:num w:numId="30" w16cid:durableId="428739664">
    <w:abstractNumId w:val="28"/>
  </w:num>
  <w:num w:numId="31" w16cid:durableId="1449273558">
    <w:abstractNumId w:val="0"/>
  </w:num>
  <w:num w:numId="32" w16cid:durableId="1432583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8F"/>
    <w:rsid w:val="00000C66"/>
    <w:rsid w:val="00004138"/>
    <w:rsid w:val="0001214C"/>
    <w:rsid w:val="0001503B"/>
    <w:rsid w:val="000164A1"/>
    <w:rsid w:val="00025436"/>
    <w:rsid w:val="00026297"/>
    <w:rsid w:val="00030275"/>
    <w:rsid w:val="000310BA"/>
    <w:rsid w:val="000452C8"/>
    <w:rsid w:val="000455B1"/>
    <w:rsid w:val="00047D81"/>
    <w:rsid w:val="000554EA"/>
    <w:rsid w:val="00060714"/>
    <w:rsid w:val="00060B9C"/>
    <w:rsid w:val="00065385"/>
    <w:rsid w:val="00075A0D"/>
    <w:rsid w:val="00076A03"/>
    <w:rsid w:val="000818B3"/>
    <w:rsid w:val="0009199A"/>
    <w:rsid w:val="000A4B2F"/>
    <w:rsid w:val="000C4F9A"/>
    <w:rsid w:val="000D1244"/>
    <w:rsid w:val="000D20B5"/>
    <w:rsid w:val="000E564E"/>
    <w:rsid w:val="000F0A56"/>
    <w:rsid w:val="000F1638"/>
    <w:rsid w:val="000F35AA"/>
    <w:rsid w:val="00111B20"/>
    <w:rsid w:val="001140C3"/>
    <w:rsid w:val="001157D9"/>
    <w:rsid w:val="00136872"/>
    <w:rsid w:val="00140FFB"/>
    <w:rsid w:val="001428E0"/>
    <w:rsid w:val="00145EA1"/>
    <w:rsid w:val="00147C02"/>
    <w:rsid w:val="001507BC"/>
    <w:rsid w:val="00151FB2"/>
    <w:rsid w:val="00153116"/>
    <w:rsid w:val="00153200"/>
    <w:rsid w:val="00161165"/>
    <w:rsid w:val="00166F36"/>
    <w:rsid w:val="001746E7"/>
    <w:rsid w:val="00176586"/>
    <w:rsid w:val="00176A53"/>
    <w:rsid w:val="001929DB"/>
    <w:rsid w:val="001A257B"/>
    <w:rsid w:val="001A551D"/>
    <w:rsid w:val="001A7D6F"/>
    <w:rsid w:val="001B10CF"/>
    <w:rsid w:val="001B191B"/>
    <w:rsid w:val="001C117D"/>
    <w:rsid w:val="001C4678"/>
    <w:rsid w:val="001D43C0"/>
    <w:rsid w:val="001D6EF3"/>
    <w:rsid w:val="001E6B3B"/>
    <w:rsid w:val="001E7BD9"/>
    <w:rsid w:val="0020143C"/>
    <w:rsid w:val="002058E0"/>
    <w:rsid w:val="00210BEE"/>
    <w:rsid w:val="002315F5"/>
    <w:rsid w:val="00246035"/>
    <w:rsid w:val="002565AB"/>
    <w:rsid w:val="00260B6E"/>
    <w:rsid w:val="00262E81"/>
    <w:rsid w:val="00277DE3"/>
    <w:rsid w:val="00285212"/>
    <w:rsid w:val="00286A6C"/>
    <w:rsid w:val="0029674C"/>
    <w:rsid w:val="002A0D76"/>
    <w:rsid w:val="002A4DD0"/>
    <w:rsid w:val="002B42C4"/>
    <w:rsid w:val="002B5A0E"/>
    <w:rsid w:val="002C4601"/>
    <w:rsid w:val="002E079F"/>
    <w:rsid w:val="002F4359"/>
    <w:rsid w:val="002F7E6E"/>
    <w:rsid w:val="00300A7D"/>
    <w:rsid w:val="00317295"/>
    <w:rsid w:val="003262DB"/>
    <w:rsid w:val="00331592"/>
    <w:rsid w:val="0033385B"/>
    <w:rsid w:val="00336BBF"/>
    <w:rsid w:val="0033757B"/>
    <w:rsid w:val="00351C67"/>
    <w:rsid w:val="00374885"/>
    <w:rsid w:val="00386C04"/>
    <w:rsid w:val="003943BD"/>
    <w:rsid w:val="00395428"/>
    <w:rsid w:val="003A1FBB"/>
    <w:rsid w:val="003A2395"/>
    <w:rsid w:val="003B0534"/>
    <w:rsid w:val="003C5DDE"/>
    <w:rsid w:val="003D507B"/>
    <w:rsid w:val="003D6CF5"/>
    <w:rsid w:val="003E1511"/>
    <w:rsid w:val="003E4CDF"/>
    <w:rsid w:val="003E7189"/>
    <w:rsid w:val="003F2284"/>
    <w:rsid w:val="0040038F"/>
    <w:rsid w:val="00400E76"/>
    <w:rsid w:val="004031C7"/>
    <w:rsid w:val="00405AE7"/>
    <w:rsid w:val="004144B7"/>
    <w:rsid w:val="00414A82"/>
    <w:rsid w:val="004156C5"/>
    <w:rsid w:val="00416566"/>
    <w:rsid w:val="00417AFA"/>
    <w:rsid w:val="00417BD1"/>
    <w:rsid w:val="00417D36"/>
    <w:rsid w:val="004209C1"/>
    <w:rsid w:val="004249A8"/>
    <w:rsid w:val="00433759"/>
    <w:rsid w:val="004348CF"/>
    <w:rsid w:val="004433F2"/>
    <w:rsid w:val="00444F40"/>
    <w:rsid w:val="0044714C"/>
    <w:rsid w:val="004522B1"/>
    <w:rsid w:val="00466B93"/>
    <w:rsid w:val="00467F1F"/>
    <w:rsid w:val="00472F04"/>
    <w:rsid w:val="00476BB7"/>
    <w:rsid w:val="00482344"/>
    <w:rsid w:val="00491C64"/>
    <w:rsid w:val="00493158"/>
    <w:rsid w:val="00493C2A"/>
    <w:rsid w:val="004B112F"/>
    <w:rsid w:val="004B2F02"/>
    <w:rsid w:val="004B452F"/>
    <w:rsid w:val="004B72AE"/>
    <w:rsid w:val="004C4CD7"/>
    <w:rsid w:val="004D13EC"/>
    <w:rsid w:val="004D61D8"/>
    <w:rsid w:val="004D7F14"/>
    <w:rsid w:val="004E11A9"/>
    <w:rsid w:val="004E48DD"/>
    <w:rsid w:val="004E6243"/>
    <w:rsid w:val="004E7E71"/>
    <w:rsid w:val="004F5593"/>
    <w:rsid w:val="0050756E"/>
    <w:rsid w:val="00510CE5"/>
    <w:rsid w:val="00520F45"/>
    <w:rsid w:val="00521042"/>
    <w:rsid w:val="005256FF"/>
    <w:rsid w:val="0052612E"/>
    <w:rsid w:val="0054255F"/>
    <w:rsid w:val="0055205B"/>
    <w:rsid w:val="00554A25"/>
    <w:rsid w:val="005618B4"/>
    <w:rsid w:val="00564AC4"/>
    <w:rsid w:val="00567F48"/>
    <w:rsid w:val="005849C0"/>
    <w:rsid w:val="0058551F"/>
    <w:rsid w:val="0058623E"/>
    <w:rsid w:val="00587B6E"/>
    <w:rsid w:val="00597139"/>
    <w:rsid w:val="005A2315"/>
    <w:rsid w:val="005A5909"/>
    <w:rsid w:val="005A6E00"/>
    <w:rsid w:val="005C5EFE"/>
    <w:rsid w:val="005C646B"/>
    <w:rsid w:val="005D5A99"/>
    <w:rsid w:val="005D7A33"/>
    <w:rsid w:val="005F6056"/>
    <w:rsid w:val="00604306"/>
    <w:rsid w:val="00605E9F"/>
    <w:rsid w:val="0060609F"/>
    <w:rsid w:val="0061477F"/>
    <w:rsid w:val="00616F17"/>
    <w:rsid w:val="00624097"/>
    <w:rsid w:val="00625E66"/>
    <w:rsid w:val="006333AC"/>
    <w:rsid w:val="00633B57"/>
    <w:rsid w:val="00634D97"/>
    <w:rsid w:val="006360F2"/>
    <w:rsid w:val="00640568"/>
    <w:rsid w:val="00640597"/>
    <w:rsid w:val="00641E0E"/>
    <w:rsid w:val="0064785E"/>
    <w:rsid w:val="00652E6B"/>
    <w:rsid w:val="00653A29"/>
    <w:rsid w:val="0065518D"/>
    <w:rsid w:val="00656275"/>
    <w:rsid w:val="006669E8"/>
    <w:rsid w:val="0067045F"/>
    <w:rsid w:val="006713A6"/>
    <w:rsid w:val="00685856"/>
    <w:rsid w:val="00685D88"/>
    <w:rsid w:val="0068692F"/>
    <w:rsid w:val="006B03CF"/>
    <w:rsid w:val="006B47A2"/>
    <w:rsid w:val="006D5402"/>
    <w:rsid w:val="006E0271"/>
    <w:rsid w:val="006F15F0"/>
    <w:rsid w:val="006F3DD1"/>
    <w:rsid w:val="0070337F"/>
    <w:rsid w:val="00706034"/>
    <w:rsid w:val="007122B6"/>
    <w:rsid w:val="0071241D"/>
    <w:rsid w:val="007217EA"/>
    <w:rsid w:val="00723F35"/>
    <w:rsid w:val="0073479A"/>
    <w:rsid w:val="00735A3D"/>
    <w:rsid w:val="00740CE6"/>
    <w:rsid w:val="00743778"/>
    <w:rsid w:val="0075052D"/>
    <w:rsid w:val="0075521C"/>
    <w:rsid w:val="00755BA4"/>
    <w:rsid w:val="007623AA"/>
    <w:rsid w:val="00777889"/>
    <w:rsid w:val="00786506"/>
    <w:rsid w:val="0079136E"/>
    <w:rsid w:val="00794A1B"/>
    <w:rsid w:val="007A6E3C"/>
    <w:rsid w:val="007B695D"/>
    <w:rsid w:val="007B7672"/>
    <w:rsid w:val="007C06F3"/>
    <w:rsid w:val="007C1FBA"/>
    <w:rsid w:val="007D29D0"/>
    <w:rsid w:val="007D47A8"/>
    <w:rsid w:val="007D7B86"/>
    <w:rsid w:val="007E32AD"/>
    <w:rsid w:val="007E528D"/>
    <w:rsid w:val="007F782D"/>
    <w:rsid w:val="008008DF"/>
    <w:rsid w:val="00805C8D"/>
    <w:rsid w:val="00811139"/>
    <w:rsid w:val="0081656E"/>
    <w:rsid w:val="00816995"/>
    <w:rsid w:val="00822486"/>
    <w:rsid w:val="0082419B"/>
    <w:rsid w:val="00826EA4"/>
    <w:rsid w:val="00833BC5"/>
    <w:rsid w:val="008421A1"/>
    <w:rsid w:val="008438E0"/>
    <w:rsid w:val="0085183F"/>
    <w:rsid w:val="00855115"/>
    <w:rsid w:val="0085540D"/>
    <w:rsid w:val="00863956"/>
    <w:rsid w:val="00875622"/>
    <w:rsid w:val="00893795"/>
    <w:rsid w:val="00894BA2"/>
    <w:rsid w:val="008A3ECA"/>
    <w:rsid w:val="008A6857"/>
    <w:rsid w:val="008B155C"/>
    <w:rsid w:val="008C51C6"/>
    <w:rsid w:val="008D212C"/>
    <w:rsid w:val="008D37C0"/>
    <w:rsid w:val="008E52F7"/>
    <w:rsid w:val="008F74DE"/>
    <w:rsid w:val="00905A80"/>
    <w:rsid w:val="0091331F"/>
    <w:rsid w:val="00915960"/>
    <w:rsid w:val="00924E8A"/>
    <w:rsid w:val="00927159"/>
    <w:rsid w:val="00931254"/>
    <w:rsid w:val="009419C8"/>
    <w:rsid w:val="0094434C"/>
    <w:rsid w:val="0095145F"/>
    <w:rsid w:val="009516CD"/>
    <w:rsid w:val="009528E7"/>
    <w:rsid w:val="00961B3F"/>
    <w:rsid w:val="0096535E"/>
    <w:rsid w:val="0096780E"/>
    <w:rsid w:val="00967AA2"/>
    <w:rsid w:val="00983752"/>
    <w:rsid w:val="009878BB"/>
    <w:rsid w:val="00994912"/>
    <w:rsid w:val="00996575"/>
    <w:rsid w:val="009A5C2C"/>
    <w:rsid w:val="009A5F43"/>
    <w:rsid w:val="009C313D"/>
    <w:rsid w:val="009C4F11"/>
    <w:rsid w:val="009D4C81"/>
    <w:rsid w:val="009E3D8D"/>
    <w:rsid w:val="009E682F"/>
    <w:rsid w:val="009E7817"/>
    <w:rsid w:val="009E7CDB"/>
    <w:rsid w:val="009F6898"/>
    <w:rsid w:val="00A0414E"/>
    <w:rsid w:val="00A16287"/>
    <w:rsid w:val="00A17BA0"/>
    <w:rsid w:val="00A26F56"/>
    <w:rsid w:val="00A42E71"/>
    <w:rsid w:val="00A45358"/>
    <w:rsid w:val="00A52B8F"/>
    <w:rsid w:val="00A55CAE"/>
    <w:rsid w:val="00A606FF"/>
    <w:rsid w:val="00A66AC6"/>
    <w:rsid w:val="00A72CE3"/>
    <w:rsid w:val="00A75C49"/>
    <w:rsid w:val="00A80E90"/>
    <w:rsid w:val="00A847B9"/>
    <w:rsid w:val="00AA0493"/>
    <w:rsid w:val="00AA50F7"/>
    <w:rsid w:val="00AA5E2A"/>
    <w:rsid w:val="00AB01AF"/>
    <w:rsid w:val="00AB247C"/>
    <w:rsid w:val="00AB3428"/>
    <w:rsid w:val="00AB416D"/>
    <w:rsid w:val="00AD6743"/>
    <w:rsid w:val="00AD6BF5"/>
    <w:rsid w:val="00AE14CB"/>
    <w:rsid w:val="00AE4EA9"/>
    <w:rsid w:val="00AF79E1"/>
    <w:rsid w:val="00B02BF0"/>
    <w:rsid w:val="00B24FB0"/>
    <w:rsid w:val="00B32CA8"/>
    <w:rsid w:val="00B33B14"/>
    <w:rsid w:val="00B33FFD"/>
    <w:rsid w:val="00B42232"/>
    <w:rsid w:val="00B42EE8"/>
    <w:rsid w:val="00B4597C"/>
    <w:rsid w:val="00B562DC"/>
    <w:rsid w:val="00B57125"/>
    <w:rsid w:val="00B9091D"/>
    <w:rsid w:val="00B958FC"/>
    <w:rsid w:val="00BA7FE2"/>
    <w:rsid w:val="00BB029F"/>
    <w:rsid w:val="00BC53CB"/>
    <w:rsid w:val="00BC5D1F"/>
    <w:rsid w:val="00BD6456"/>
    <w:rsid w:val="00BE301C"/>
    <w:rsid w:val="00BE7245"/>
    <w:rsid w:val="00BF74DF"/>
    <w:rsid w:val="00C043C1"/>
    <w:rsid w:val="00C07EC3"/>
    <w:rsid w:val="00C10CAC"/>
    <w:rsid w:val="00C158EF"/>
    <w:rsid w:val="00C307EC"/>
    <w:rsid w:val="00C30F67"/>
    <w:rsid w:val="00C35CC2"/>
    <w:rsid w:val="00C40774"/>
    <w:rsid w:val="00C44934"/>
    <w:rsid w:val="00C4499A"/>
    <w:rsid w:val="00C61CC3"/>
    <w:rsid w:val="00C77628"/>
    <w:rsid w:val="00C920CB"/>
    <w:rsid w:val="00CA12E3"/>
    <w:rsid w:val="00CA212B"/>
    <w:rsid w:val="00CA7C9D"/>
    <w:rsid w:val="00CB125B"/>
    <w:rsid w:val="00CB7492"/>
    <w:rsid w:val="00CD2468"/>
    <w:rsid w:val="00CD4F31"/>
    <w:rsid w:val="00CD71EA"/>
    <w:rsid w:val="00CF5860"/>
    <w:rsid w:val="00CF7DCB"/>
    <w:rsid w:val="00D05AF8"/>
    <w:rsid w:val="00D06468"/>
    <w:rsid w:val="00D101D9"/>
    <w:rsid w:val="00D1309B"/>
    <w:rsid w:val="00D1356A"/>
    <w:rsid w:val="00D26022"/>
    <w:rsid w:val="00D2640C"/>
    <w:rsid w:val="00D30438"/>
    <w:rsid w:val="00D47F67"/>
    <w:rsid w:val="00D56EAD"/>
    <w:rsid w:val="00D62784"/>
    <w:rsid w:val="00D67D29"/>
    <w:rsid w:val="00D7208E"/>
    <w:rsid w:val="00D82632"/>
    <w:rsid w:val="00D82C70"/>
    <w:rsid w:val="00D8734B"/>
    <w:rsid w:val="00D9182F"/>
    <w:rsid w:val="00DA402B"/>
    <w:rsid w:val="00DA4E50"/>
    <w:rsid w:val="00DB21DC"/>
    <w:rsid w:val="00DB6877"/>
    <w:rsid w:val="00DB6E28"/>
    <w:rsid w:val="00DD5135"/>
    <w:rsid w:val="00DE28B6"/>
    <w:rsid w:val="00DE34DF"/>
    <w:rsid w:val="00DE768E"/>
    <w:rsid w:val="00DF2CFD"/>
    <w:rsid w:val="00DF5D17"/>
    <w:rsid w:val="00E107BA"/>
    <w:rsid w:val="00E26421"/>
    <w:rsid w:val="00E275E5"/>
    <w:rsid w:val="00E42AF2"/>
    <w:rsid w:val="00E4404B"/>
    <w:rsid w:val="00E52838"/>
    <w:rsid w:val="00E536B7"/>
    <w:rsid w:val="00E56D11"/>
    <w:rsid w:val="00E57A70"/>
    <w:rsid w:val="00E7589D"/>
    <w:rsid w:val="00E934C4"/>
    <w:rsid w:val="00E973E3"/>
    <w:rsid w:val="00EA5B82"/>
    <w:rsid w:val="00EB2F17"/>
    <w:rsid w:val="00EB551F"/>
    <w:rsid w:val="00EC6EB5"/>
    <w:rsid w:val="00ED6C09"/>
    <w:rsid w:val="00EE3CE0"/>
    <w:rsid w:val="00EE7BE5"/>
    <w:rsid w:val="00EF24AF"/>
    <w:rsid w:val="00EF4FF1"/>
    <w:rsid w:val="00EF530D"/>
    <w:rsid w:val="00F0292B"/>
    <w:rsid w:val="00F02F1F"/>
    <w:rsid w:val="00F03CBC"/>
    <w:rsid w:val="00F2091F"/>
    <w:rsid w:val="00F2791F"/>
    <w:rsid w:val="00F318CF"/>
    <w:rsid w:val="00F32AC8"/>
    <w:rsid w:val="00F47878"/>
    <w:rsid w:val="00F65261"/>
    <w:rsid w:val="00F85374"/>
    <w:rsid w:val="00F92547"/>
    <w:rsid w:val="00FA336D"/>
    <w:rsid w:val="00FC1E24"/>
    <w:rsid w:val="00FC5272"/>
    <w:rsid w:val="00FD05CB"/>
    <w:rsid w:val="00FD52C8"/>
    <w:rsid w:val="00FD6939"/>
    <w:rsid w:val="00FE17D0"/>
    <w:rsid w:val="00FE4D7F"/>
    <w:rsid w:val="00FE5220"/>
    <w:rsid w:val="00FF4AAD"/>
    <w:rsid w:val="00FF6617"/>
    <w:rsid w:val="01937BE5"/>
    <w:rsid w:val="030999A3"/>
    <w:rsid w:val="046DFF70"/>
    <w:rsid w:val="047E0A81"/>
    <w:rsid w:val="04AD1CA1"/>
    <w:rsid w:val="0585A23B"/>
    <w:rsid w:val="06201878"/>
    <w:rsid w:val="07B57548"/>
    <w:rsid w:val="07C0DC5F"/>
    <w:rsid w:val="091686E1"/>
    <w:rsid w:val="09BA8468"/>
    <w:rsid w:val="0BDA9400"/>
    <w:rsid w:val="0C8311B0"/>
    <w:rsid w:val="0DB97711"/>
    <w:rsid w:val="0DDAA458"/>
    <w:rsid w:val="0E4975FE"/>
    <w:rsid w:val="0F4286EA"/>
    <w:rsid w:val="105E33F0"/>
    <w:rsid w:val="10C7D2EB"/>
    <w:rsid w:val="10F3827F"/>
    <w:rsid w:val="11019241"/>
    <w:rsid w:val="11308177"/>
    <w:rsid w:val="126EB58F"/>
    <w:rsid w:val="129CFDFB"/>
    <w:rsid w:val="13B34134"/>
    <w:rsid w:val="14E92DF7"/>
    <w:rsid w:val="1524EB2C"/>
    <w:rsid w:val="157A2BD3"/>
    <w:rsid w:val="1620719B"/>
    <w:rsid w:val="179E6FDB"/>
    <w:rsid w:val="18267C72"/>
    <w:rsid w:val="19425C63"/>
    <w:rsid w:val="1A06BFCB"/>
    <w:rsid w:val="1B1B52CB"/>
    <w:rsid w:val="1B3A6F75"/>
    <w:rsid w:val="1BAB67CF"/>
    <w:rsid w:val="1BDBB3A9"/>
    <w:rsid w:val="1BF8A550"/>
    <w:rsid w:val="1CA2E865"/>
    <w:rsid w:val="1CE495A6"/>
    <w:rsid w:val="1D8BDFA8"/>
    <w:rsid w:val="1D9475B1"/>
    <w:rsid w:val="1E1B58BF"/>
    <w:rsid w:val="1E3EB8C6"/>
    <w:rsid w:val="1F1E841B"/>
    <w:rsid w:val="1F304612"/>
    <w:rsid w:val="1F5FF641"/>
    <w:rsid w:val="1F99F6EA"/>
    <w:rsid w:val="2042148D"/>
    <w:rsid w:val="220D5EF0"/>
    <w:rsid w:val="220DB89A"/>
    <w:rsid w:val="221AA953"/>
    <w:rsid w:val="22587D05"/>
    <w:rsid w:val="22F0055B"/>
    <w:rsid w:val="28612D7E"/>
    <w:rsid w:val="2908F1BF"/>
    <w:rsid w:val="2926122B"/>
    <w:rsid w:val="2A0C92DB"/>
    <w:rsid w:val="2AB6444B"/>
    <w:rsid w:val="2B5643B0"/>
    <w:rsid w:val="2BDD6F07"/>
    <w:rsid w:val="2C077EA7"/>
    <w:rsid w:val="2D2C8DC4"/>
    <w:rsid w:val="2D349EBB"/>
    <w:rsid w:val="2E442635"/>
    <w:rsid w:val="2FE362DA"/>
    <w:rsid w:val="3047F53B"/>
    <w:rsid w:val="30642E86"/>
    <w:rsid w:val="31157B75"/>
    <w:rsid w:val="311C3A57"/>
    <w:rsid w:val="31CC17AA"/>
    <w:rsid w:val="31E02CC2"/>
    <w:rsid w:val="32E2356E"/>
    <w:rsid w:val="3358A534"/>
    <w:rsid w:val="33F3C7D2"/>
    <w:rsid w:val="34551888"/>
    <w:rsid w:val="35E40EE7"/>
    <w:rsid w:val="37D2D5F3"/>
    <w:rsid w:val="37FD7CBB"/>
    <w:rsid w:val="3A0315C2"/>
    <w:rsid w:val="3AD08F50"/>
    <w:rsid w:val="3CF01DAB"/>
    <w:rsid w:val="3DC19226"/>
    <w:rsid w:val="3E105D26"/>
    <w:rsid w:val="3E4054C2"/>
    <w:rsid w:val="3E4381E6"/>
    <w:rsid w:val="3F0E4FF8"/>
    <w:rsid w:val="41E334F7"/>
    <w:rsid w:val="4222A936"/>
    <w:rsid w:val="42B64394"/>
    <w:rsid w:val="42DED80F"/>
    <w:rsid w:val="43B9E098"/>
    <w:rsid w:val="43BE7997"/>
    <w:rsid w:val="442A47E5"/>
    <w:rsid w:val="44584D06"/>
    <w:rsid w:val="45BBB7EE"/>
    <w:rsid w:val="46750FAD"/>
    <w:rsid w:val="46B8161B"/>
    <w:rsid w:val="47589A5B"/>
    <w:rsid w:val="475FEF6E"/>
    <w:rsid w:val="4956EB91"/>
    <w:rsid w:val="49ACB06F"/>
    <w:rsid w:val="49DB1DB3"/>
    <w:rsid w:val="4A6AF1DF"/>
    <w:rsid w:val="4C2C2B1F"/>
    <w:rsid w:val="4C5FD0B1"/>
    <w:rsid w:val="4C8D3E0F"/>
    <w:rsid w:val="4CC1F2F3"/>
    <w:rsid w:val="4E4E4001"/>
    <w:rsid w:val="4F4CEC5B"/>
    <w:rsid w:val="5332526A"/>
    <w:rsid w:val="55A0CFDB"/>
    <w:rsid w:val="55AE1A3E"/>
    <w:rsid w:val="565E1532"/>
    <w:rsid w:val="56A8E5F1"/>
    <w:rsid w:val="56C6B0B7"/>
    <w:rsid w:val="5775999F"/>
    <w:rsid w:val="5783DED3"/>
    <w:rsid w:val="5889841D"/>
    <w:rsid w:val="5929F2E2"/>
    <w:rsid w:val="59A50D2D"/>
    <w:rsid w:val="5A311077"/>
    <w:rsid w:val="5BD8B701"/>
    <w:rsid w:val="5D66FB5C"/>
    <w:rsid w:val="5D77DFF5"/>
    <w:rsid w:val="5ECF84A0"/>
    <w:rsid w:val="5ED496EB"/>
    <w:rsid w:val="5F9AEF92"/>
    <w:rsid w:val="624F3740"/>
    <w:rsid w:val="647BCE70"/>
    <w:rsid w:val="6505DA6D"/>
    <w:rsid w:val="66B3D213"/>
    <w:rsid w:val="66F038E0"/>
    <w:rsid w:val="671F8A74"/>
    <w:rsid w:val="690CF700"/>
    <w:rsid w:val="69325D69"/>
    <w:rsid w:val="6A0520DF"/>
    <w:rsid w:val="6ACE2DCA"/>
    <w:rsid w:val="6CC2998F"/>
    <w:rsid w:val="6DD4FA1B"/>
    <w:rsid w:val="6E88480B"/>
    <w:rsid w:val="6EE8ED1D"/>
    <w:rsid w:val="701A4583"/>
    <w:rsid w:val="710C32B1"/>
    <w:rsid w:val="71550311"/>
    <w:rsid w:val="720D3A45"/>
    <w:rsid w:val="72918639"/>
    <w:rsid w:val="73341761"/>
    <w:rsid w:val="73479CB0"/>
    <w:rsid w:val="74E36D11"/>
    <w:rsid w:val="75FE32C6"/>
    <w:rsid w:val="7801F79C"/>
    <w:rsid w:val="79371184"/>
    <w:rsid w:val="79B5E7F8"/>
    <w:rsid w:val="7A315035"/>
    <w:rsid w:val="7A7C0E7E"/>
    <w:rsid w:val="7BBC880A"/>
    <w:rsid w:val="7D537047"/>
    <w:rsid w:val="7E181185"/>
    <w:rsid w:val="7F39A0CD"/>
    <w:rsid w:val="7F4CD170"/>
    <w:rsid w:val="7F60F9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BA25C"/>
  <w15:docId w15:val="{083005C8-C1F2-4044-88D4-C5B10D6D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style>
  <w:style w:type="paragraph" w:styleId="Ttulo4">
    <w:name w:val="heading 4"/>
    <w:basedOn w:val="Normal"/>
    <w:next w:val="Normal"/>
    <w:link w:val="Ttulo4Car"/>
    <w:qFormat/>
    <w:rsid w:val="00AB3428"/>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NormalWeb">
    <w:name w:val="Normal (Web)"/>
    <w:basedOn w:val="Normal"/>
    <w:uiPriority w:val="99"/>
    <w:unhideWhenUsed/>
    <w:rsid w:val="00A847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4">
    <w:name w:val="xl34"/>
    <w:basedOn w:val="Normal"/>
    <w:rsid w:val="001E7BD9"/>
    <w:pPr>
      <w:spacing w:before="100" w:after="100" w:line="240" w:lineRule="auto"/>
    </w:pPr>
    <w:rPr>
      <w:rFonts w:ascii="Times New Roman" w:eastAsia="Times New Roman" w:hAnsi="Times New Roman" w:cs="Times New Roman"/>
      <w:b/>
      <w:sz w:val="24"/>
      <w:szCs w:val="20"/>
      <w:lang w:val="en-US"/>
    </w:rPr>
  </w:style>
  <w:style w:type="paragraph" w:styleId="Textodeglobo">
    <w:name w:val="Balloon Text"/>
    <w:basedOn w:val="Normal"/>
    <w:link w:val="TextodegloboCar"/>
    <w:uiPriority w:val="99"/>
    <w:semiHidden/>
    <w:unhideWhenUsed/>
    <w:rsid w:val="009E68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82F"/>
    <w:rPr>
      <w:rFonts w:ascii="Tahoma" w:hAnsi="Tahoma" w:cs="Tahoma"/>
      <w:sz w:val="16"/>
      <w:szCs w:val="16"/>
    </w:rPr>
  </w:style>
  <w:style w:type="paragraph" w:customStyle="1" w:styleId="Normal0">
    <w:name w:val="[Normal]"/>
    <w:rsid w:val="0001214C"/>
    <w:pPr>
      <w:autoSpaceDE w:val="0"/>
      <w:autoSpaceDN w:val="0"/>
      <w:adjustRightInd w:val="0"/>
      <w:spacing w:after="0" w:line="240" w:lineRule="auto"/>
    </w:pPr>
    <w:rPr>
      <w:rFonts w:ascii="Arial" w:eastAsia="Times New Roman" w:hAnsi="Arial" w:cs="Arial"/>
      <w:sz w:val="24"/>
      <w:szCs w:val="24"/>
      <w:lang w:val="en-US"/>
    </w:rPr>
  </w:style>
  <w:style w:type="paragraph" w:styleId="Prrafodelista">
    <w:name w:val="List Paragraph"/>
    <w:basedOn w:val="Normal"/>
    <w:uiPriority w:val="34"/>
    <w:qFormat/>
    <w:rsid w:val="002A0D76"/>
    <w:pPr>
      <w:ind w:left="720"/>
      <w:contextualSpacing/>
    </w:pPr>
  </w:style>
  <w:style w:type="table" w:styleId="Cuadrculamedia1-nfasis6">
    <w:name w:val="Medium Grid 1 Accent 6"/>
    <w:basedOn w:val="Tablanormal"/>
    <w:uiPriority w:val="67"/>
    <w:rsid w:val="0093125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1-nfasis6">
    <w:name w:val="Medium List 1 Accent 6"/>
    <w:basedOn w:val="Tablanormal"/>
    <w:uiPriority w:val="65"/>
    <w:rsid w:val="0093125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nfasis5">
    <w:name w:val="Medium Grid 2 Accent 5"/>
    <w:basedOn w:val="Tablanormal"/>
    <w:uiPriority w:val="68"/>
    <w:rsid w:val="00CA12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3-nfasis6">
    <w:name w:val="Medium Grid 3 Accent 6"/>
    <w:basedOn w:val="Tablanormal"/>
    <w:uiPriority w:val="69"/>
    <w:rsid w:val="00CA12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media2-nfasis6">
    <w:name w:val="Medium Grid 2 Accent 6"/>
    <w:basedOn w:val="Tablanormal"/>
    <w:uiPriority w:val="68"/>
    <w:rsid w:val="007217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BD4B4" w:themeFill="accent6" w:themeFillTint="66"/>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Ttulo4Car">
    <w:name w:val="Título 4 Car"/>
    <w:basedOn w:val="Fuentedeprrafopredeter"/>
    <w:link w:val="Ttulo4"/>
    <w:rsid w:val="00AB3428"/>
    <w:rPr>
      <w:rFonts w:ascii="Times New Roman" w:eastAsia="Times New Roman" w:hAnsi="Times New Roman" w:cs="Times New Roman"/>
      <w:b/>
      <w:bCs/>
      <w:sz w:val="20"/>
      <w:szCs w:val="20"/>
      <w:lang w:eastAsia="es-ES"/>
    </w:rPr>
  </w:style>
  <w:style w:type="character" w:styleId="Textoennegrita">
    <w:name w:val="Strong"/>
    <w:uiPriority w:val="22"/>
    <w:qFormat/>
    <w:rsid w:val="00AB3428"/>
    <w:rPr>
      <w:b/>
      <w:bCs/>
    </w:rPr>
  </w:style>
  <w:style w:type="paragraph" w:customStyle="1" w:styleId="CH8">
    <w:name w:val="CH 8"/>
    <w:aliases w:val="5 - 9 JUST"/>
    <w:basedOn w:val="Normal"/>
    <w:uiPriority w:val="99"/>
    <w:rsid w:val="003D6CF5"/>
    <w:pPr>
      <w:autoSpaceDE w:val="0"/>
      <w:autoSpaceDN w:val="0"/>
      <w:adjustRightInd w:val="0"/>
      <w:spacing w:after="0" w:line="180" w:lineRule="atLeast"/>
      <w:jc w:val="both"/>
    </w:pPr>
    <w:rPr>
      <w:rFonts w:ascii="Cheltenham Light SSi" w:eastAsia="Calibri" w:hAnsi="Cheltenham Light SSi" w:cs="Cheltenham Light SSi"/>
      <w:color w:val="000000"/>
      <w:sz w:val="17"/>
      <w:szCs w:val="17"/>
      <w:lang w:val="es-ES_tradnl"/>
    </w:rPr>
  </w:style>
  <w:style w:type="table" w:styleId="Cuadrculamedia3-nfasis2">
    <w:name w:val="Medium Grid 3 Accent 2"/>
    <w:basedOn w:val="Tablanormal"/>
    <w:uiPriority w:val="69"/>
    <w:rsid w:val="000F16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0F163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media2-nfasis2">
    <w:name w:val="Medium Grid 2 Accent 2"/>
    <w:basedOn w:val="Tablanormal"/>
    <w:uiPriority w:val="68"/>
    <w:rsid w:val="000F1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ombreadoclaro-nfasis2">
    <w:name w:val="Light Shading Accent 2"/>
    <w:basedOn w:val="Tablanormal"/>
    <w:uiPriority w:val="60"/>
    <w:rsid w:val="000F163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0F163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vistoso-nfasis2">
    <w:name w:val="Colorful Shading Accent 2"/>
    <w:basedOn w:val="Tablanormal"/>
    <w:uiPriority w:val="71"/>
    <w:rsid w:val="000F163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oscura-nfasis2">
    <w:name w:val="Dark List Accent 2"/>
    <w:basedOn w:val="Tablanormal"/>
    <w:uiPriority w:val="70"/>
    <w:rsid w:val="000F163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media2">
    <w:name w:val="Medium List 2"/>
    <w:basedOn w:val="Tablanormal"/>
    <w:uiPriority w:val="66"/>
    <w:rsid w:val="00BE301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BE301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BE301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NormalTable0">
    <w:name w:val="Normal Table0"/>
    <w:rsid w:val="0064785E"/>
    <w:rPr>
      <w:rFonts w:ascii="Calibri" w:eastAsia="Calibri" w:hAnsi="Calibri" w:cs="Calibri"/>
      <w:lang w:val="es-ES_tradnl" w:eastAsia="es-MX"/>
    </w:rPr>
    <w:tblPr>
      <w:tblCellMar>
        <w:top w:w="0" w:type="dxa"/>
        <w:left w:w="0" w:type="dxa"/>
        <w:bottom w:w="0" w:type="dxa"/>
        <w:right w:w="0" w:type="dxa"/>
      </w:tblCellMar>
    </w:tblPr>
  </w:style>
  <w:style w:type="paragraph" w:customStyle="1" w:styleId="Default">
    <w:name w:val="Default"/>
    <w:rsid w:val="00AA0493"/>
    <w:pPr>
      <w:autoSpaceDE w:val="0"/>
      <w:autoSpaceDN w:val="0"/>
      <w:adjustRightInd w:val="0"/>
      <w:spacing w:after="0" w:line="240" w:lineRule="auto"/>
    </w:pPr>
    <w:rPr>
      <w:rFonts w:ascii="Calibri" w:eastAsia="Calibri" w:hAnsi="Calibri" w:cs="Calibri"/>
      <w:color w:val="000000"/>
      <w:sz w:val="24"/>
      <w:szCs w:val="24"/>
      <w:lang w:eastAsia="es-MX"/>
    </w:rPr>
  </w:style>
  <w:style w:type="table" w:styleId="Sombreadomedio1-nfasis6">
    <w:name w:val="Medium Shading 1 Accent 6"/>
    <w:basedOn w:val="Tablanormal"/>
    <w:uiPriority w:val="63"/>
    <w:rsid w:val="00F03CB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1725">
      <w:bodyDiv w:val="1"/>
      <w:marLeft w:val="0"/>
      <w:marRight w:val="0"/>
      <w:marTop w:val="0"/>
      <w:marBottom w:val="0"/>
      <w:divBdr>
        <w:top w:val="none" w:sz="0" w:space="0" w:color="auto"/>
        <w:left w:val="none" w:sz="0" w:space="0" w:color="auto"/>
        <w:bottom w:val="none" w:sz="0" w:space="0" w:color="auto"/>
        <w:right w:val="none" w:sz="0" w:space="0" w:color="auto"/>
      </w:divBdr>
    </w:div>
    <w:div w:id="196626426">
      <w:bodyDiv w:val="1"/>
      <w:marLeft w:val="0"/>
      <w:marRight w:val="0"/>
      <w:marTop w:val="0"/>
      <w:marBottom w:val="0"/>
      <w:divBdr>
        <w:top w:val="none" w:sz="0" w:space="0" w:color="auto"/>
        <w:left w:val="none" w:sz="0" w:space="0" w:color="auto"/>
        <w:bottom w:val="none" w:sz="0" w:space="0" w:color="auto"/>
        <w:right w:val="none" w:sz="0" w:space="0" w:color="auto"/>
      </w:divBdr>
    </w:div>
    <w:div w:id="488332880">
      <w:bodyDiv w:val="1"/>
      <w:marLeft w:val="0"/>
      <w:marRight w:val="0"/>
      <w:marTop w:val="0"/>
      <w:marBottom w:val="0"/>
      <w:divBdr>
        <w:top w:val="none" w:sz="0" w:space="0" w:color="auto"/>
        <w:left w:val="none" w:sz="0" w:space="0" w:color="auto"/>
        <w:bottom w:val="none" w:sz="0" w:space="0" w:color="auto"/>
        <w:right w:val="none" w:sz="0" w:space="0" w:color="auto"/>
      </w:divBdr>
    </w:div>
    <w:div w:id="767116135">
      <w:bodyDiv w:val="1"/>
      <w:marLeft w:val="0"/>
      <w:marRight w:val="0"/>
      <w:marTop w:val="0"/>
      <w:marBottom w:val="0"/>
      <w:divBdr>
        <w:top w:val="none" w:sz="0" w:space="0" w:color="auto"/>
        <w:left w:val="none" w:sz="0" w:space="0" w:color="auto"/>
        <w:bottom w:val="none" w:sz="0" w:space="0" w:color="auto"/>
        <w:right w:val="none" w:sz="0" w:space="0" w:color="auto"/>
      </w:divBdr>
    </w:div>
    <w:div w:id="977882202">
      <w:bodyDiv w:val="1"/>
      <w:marLeft w:val="0"/>
      <w:marRight w:val="0"/>
      <w:marTop w:val="0"/>
      <w:marBottom w:val="0"/>
      <w:divBdr>
        <w:top w:val="none" w:sz="0" w:space="0" w:color="auto"/>
        <w:left w:val="none" w:sz="0" w:space="0" w:color="auto"/>
        <w:bottom w:val="none" w:sz="0" w:space="0" w:color="auto"/>
        <w:right w:val="none" w:sz="0" w:space="0" w:color="auto"/>
      </w:divBdr>
    </w:div>
    <w:div w:id="1353920589">
      <w:bodyDiv w:val="1"/>
      <w:marLeft w:val="0"/>
      <w:marRight w:val="0"/>
      <w:marTop w:val="0"/>
      <w:marBottom w:val="0"/>
      <w:divBdr>
        <w:top w:val="none" w:sz="0" w:space="0" w:color="auto"/>
        <w:left w:val="none" w:sz="0" w:space="0" w:color="auto"/>
        <w:bottom w:val="none" w:sz="0" w:space="0" w:color="auto"/>
        <w:right w:val="none" w:sz="0" w:space="0" w:color="auto"/>
      </w:divBdr>
    </w:div>
    <w:div w:id="1610890112">
      <w:bodyDiv w:val="1"/>
      <w:marLeft w:val="0"/>
      <w:marRight w:val="0"/>
      <w:marTop w:val="0"/>
      <w:marBottom w:val="0"/>
      <w:divBdr>
        <w:top w:val="none" w:sz="0" w:space="0" w:color="auto"/>
        <w:left w:val="none" w:sz="0" w:space="0" w:color="auto"/>
        <w:bottom w:val="none" w:sz="0" w:space="0" w:color="auto"/>
        <w:right w:val="none" w:sz="0" w:space="0" w:color="auto"/>
      </w:divBdr>
    </w:div>
    <w:div w:id="1762600510">
      <w:bodyDiv w:val="1"/>
      <w:marLeft w:val="0"/>
      <w:marRight w:val="0"/>
      <w:marTop w:val="0"/>
      <w:marBottom w:val="0"/>
      <w:divBdr>
        <w:top w:val="none" w:sz="0" w:space="0" w:color="auto"/>
        <w:left w:val="none" w:sz="0" w:space="0" w:color="auto"/>
        <w:bottom w:val="none" w:sz="0" w:space="0" w:color="auto"/>
        <w:right w:val="none" w:sz="0" w:space="0" w:color="auto"/>
      </w:divBdr>
    </w:div>
    <w:div w:id="1864400540">
      <w:bodyDiv w:val="1"/>
      <w:marLeft w:val="0"/>
      <w:marRight w:val="0"/>
      <w:marTop w:val="0"/>
      <w:marBottom w:val="0"/>
      <w:divBdr>
        <w:top w:val="none" w:sz="0" w:space="0" w:color="auto"/>
        <w:left w:val="none" w:sz="0" w:space="0" w:color="auto"/>
        <w:bottom w:val="none" w:sz="0" w:space="0" w:color="auto"/>
        <w:right w:val="none" w:sz="0" w:space="0" w:color="auto"/>
      </w:divBdr>
    </w:div>
    <w:div w:id="2030716884">
      <w:bodyDiv w:val="1"/>
      <w:marLeft w:val="0"/>
      <w:marRight w:val="0"/>
      <w:marTop w:val="0"/>
      <w:marBottom w:val="0"/>
      <w:divBdr>
        <w:top w:val="none" w:sz="0" w:space="0" w:color="auto"/>
        <w:left w:val="none" w:sz="0" w:space="0" w:color="auto"/>
        <w:bottom w:val="none" w:sz="0" w:space="0" w:color="auto"/>
        <w:right w:val="none" w:sz="0" w:space="0" w:color="auto"/>
      </w:divBdr>
    </w:div>
    <w:div w:id="2057122332">
      <w:bodyDiv w:val="1"/>
      <w:marLeft w:val="0"/>
      <w:marRight w:val="0"/>
      <w:marTop w:val="0"/>
      <w:marBottom w:val="0"/>
      <w:divBdr>
        <w:top w:val="none" w:sz="0" w:space="0" w:color="auto"/>
        <w:left w:val="none" w:sz="0" w:space="0" w:color="auto"/>
        <w:bottom w:val="none" w:sz="0" w:space="0" w:color="auto"/>
        <w:right w:val="none" w:sz="0" w:space="0" w:color="auto"/>
      </w:divBdr>
    </w:div>
    <w:div w:id="2071998037">
      <w:bodyDiv w:val="1"/>
      <w:marLeft w:val="0"/>
      <w:marRight w:val="0"/>
      <w:marTop w:val="0"/>
      <w:marBottom w:val="0"/>
      <w:divBdr>
        <w:top w:val="none" w:sz="0" w:space="0" w:color="auto"/>
        <w:left w:val="none" w:sz="0" w:space="0" w:color="auto"/>
        <w:bottom w:val="none" w:sz="0" w:space="0" w:color="auto"/>
        <w:right w:val="none" w:sz="0" w:space="0" w:color="auto"/>
      </w:divBdr>
    </w:div>
    <w:div w:id="21173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06FE0-BA4C-4999-AD2E-87EDFD6D1273}">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93E2248C-8D49-4525-A157-91D4862B4D96}">
  <ds:schemaRefs>
    <ds:schemaRef ds:uri="http://schemas.openxmlformats.org/officeDocument/2006/bibliography"/>
  </ds:schemaRefs>
</ds:datastoreItem>
</file>

<file path=customXml/itemProps3.xml><?xml version="1.0" encoding="utf-8"?>
<ds:datastoreItem xmlns:ds="http://schemas.openxmlformats.org/officeDocument/2006/customXml" ds:itemID="{5A123C0C-D827-4272-BC3C-49111CC68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8450B-0F7C-4073-B5CD-FA072030C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1555</Words>
  <Characters>8044</Characters>
  <Application>Microsoft Office Word</Application>
  <DocSecurity>0</DocSecurity>
  <Lines>243</Lines>
  <Paragraphs>184</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Lara</dc:creator>
  <cp:lastModifiedBy>PATSY DANAE FLORES CURIEL</cp:lastModifiedBy>
  <cp:revision>37</cp:revision>
  <cp:lastPrinted>2022-03-28T22:41:00Z</cp:lastPrinted>
  <dcterms:created xsi:type="dcterms:W3CDTF">2024-01-17T17:27:00Z</dcterms:created>
  <dcterms:modified xsi:type="dcterms:W3CDTF">2024-02-22T21:10:00Z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0f5ce5a870617618e3d2544e34ba80224cbd28b2a02413d7f1cd992ac5337786</vt:lpwstr>
  </property>
</Properties>
</file>