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D187" w14:textId="7C5E0DC8" w:rsidR="00931254" w:rsidRPr="005B1BED" w:rsidRDefault="00931254" w:rsidP="00DE768E">
      <w:pPr>
        <w:pStyle w:val="Ttulo4"/>
        <w:rPr>
          <w:sz w:val="8"/>
        </w:rPr>
      </w:pPr>
    </w:p>
    <w:tbl>
      <w:tblPr>
        <w:tblStyle w:val="Listamedia1-nfasis6"/>
        <w:tblpPr w:leftFromText="141" w:rightFromText="141" w:vertAnchor="text" w:horzAnchor="margin" w:tblpXSpec="center" w:tblpY="14"/>
        <w:tblW w:w="0" w:type="auto"/>
        <w:tblBorders>
          <w:top w:val="single" w:sz="8" w:space="0" w:color="FFFFFF" w:themeColor="background1"/>
          <w:left w:val="single" w:sz="8" w:space="0" w:color="FFFFFF" w:themeColor="background1"/>
          <w:right w:val="single" w:sz="8" w:space="0" w:color="FFFFFF" w:themeColor="background1"/>
        </w:tblBorders>
        <w:tblLook w:val="04A0" w:firstRow="1" w:lastRow="0" w:firstColumn="1" w:lastColumn="0" w:noHBand="0" w:noVBand="1"/>
      </w:tblPr>
      <w:tblGrid>
        <w:gridCol w:w="9726"/>
      </w:tblGrid>
      <w:tr w:rsidR="00931254" w:rsidRPr="00B66186" w14:paraId="4EAA4081" w14:textId="77777777" w:rsidTr="00B66186">
        <w:trPr>
          <w:cnfStyle w:val="100000000000" w:firstRow="1" w:lastRow="0" w:firstColumn="0" w:lastColumn="0" w:oddVBand="0" w:evenVBand="0" w:oddHBand="0"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9921" w:type="dxa"/>
            <w:tcBorders>
              <w:top w:val="none" w:sz="0" w:space="0" w:color="auto"/>
              <w:bottom w:val="single" w:sz="12" w:space="0" w:color="F79646" w:themeColor="accent6"/>
            </w:tcBorders>
            <w:shd w:val="clear" w:color="auto" w:fill="auto"/>
          </w:tcPr>
          <w:p w14:paraId="13EEE3EA" w14:textId="5AF4B846" w:rsidR="00DF5D17" w:rsidRPr="00B66186" w:rsidRDefault="00BE00BF" w:rsidP="00CD4F31">
            <w:pPr>
              <w:jc w:val="right"/>
              <w:rPr>
                <w:rFonts w:ascii="Arial" w:eastAsia="Times New Roman" w:hAnsi="Arial" w:cs="Arial"/>
                <w:color w:val="404040" w:themeColor="text1" w:themeTint="BF"/>
                <w:sz w:val="40"/>
                <w:szCs w:val="16"/>
                <w:lang w:eastAsia="es-ES"/>
              </w:rPr>
            </w:pPr>
            <w:r>
              <w:rPr>
                <w:rFonts w:ascii="Arial" w:eastAsia="Times New Roman" w:hAnsi="Arial" w:cs="Arial"/>
                <w:color w:val="E36C0A" w:themeColor="accent6" w:themeShade="BF"/>
                <w:sz w:val="40"/>
                <w:szCs w:val="16"/>
                <w:lang w:eastAsia="es-ES"/>
              </w:rPr>
              <w:t xml:space="preserve">HELLO </w:t>
            </w:r>
            <w:r w:rsidR="0019723F" w:rsidRPr="00B66186">
              <w:rPr>
                <w:rFonts w:ascii="Arial" w:eastAsia="Times New Roman" w:hAnsi="Arial" w:cs="Arial"/>
                <w:color w:val="E36C0A" w:themeColor="accent6" w:themeShade="BF"/>
                <w:sz w:val="40"/>
                <w:szCs w:val="16"/>
                <w:lang w:eastAsia="es-ES"/>
              </w:rPr>
              <w:t>MEDELLÍ</w:t>
            </w:r>
            <w:r w:rsidR="00D47689" w:rsidRPr="00B66186">
              <w:rPr>
                <w:rFonts w:ascii="Arial" w:eastAsia="Times New Roman" w:hAnsi="Arial" w:cs="Arial"/>
                <w:color w:val="E36C0A" w:themeColor="accent6" w:themeShade="BF"/>
                <w:sz w:val="40"/>
                <w:szCs w:val="16"/>
                <w:lang w:eastAsia="es-ES"/>
              </w:rPr>
              <w:t>N</w:t>
            </w:r>
          </w:p>
        </w:tc>
      </w:tr>
    </w:tbl>
    <w:p w14:paraId="74796D0D" w14:textId="08684830" w:rsidR="00931254" w:rsidRPr="00153116" w:rsidRDefault="00A41890" w:rsidP="00931254">
      <w:pPr>
        <w:spacing w:after="0" w:line="240" w:lineRule="auto"/>
        <w:jc w:val="both"/>
        <w:rPr>
          <w:rFonts w:ascii="Arial" w:eastAsia="Times New Roman" w:hAnsi="Arial" w:cs="Arial"/>
          <w:color w:val="000000"/>
          <w:sz w:val="10"/>
          <w:szCs w:val="18"/>
          <w:lang w:eastAsia="es-ES"/>
        </w:rPr>
      </w:pPr>
      <w:r>
        <w:rPr>
          <w:noProof/>
        </w:rPr>
        <w:drawing>
          <wp:anchor distT="0" distB="0" distL="114300" distR="114300" simplePos="0" relativeHeight="251658240" behindDoc="0" locked="0" layoutInCell="1" allowOverlap="1" wp14:anchorId="2787C8FF" wp14:editId="23A6124F">
            <wp:simplePos x="0" y="0"/>
            <wp:positionH relativeFrom="margin">
              <wp:align>right</wp:align>
            </wp:positionH>
            <wp:positionV relativeFrom="margin">
              <wp:posOffset>1311966</wp:posOffset>
            </wp:positionV>
            <wp:extent cx="6186805" cy="1574165"/>
            <wp:effectExtent l="0" t="0" r="4445" b="6985"/>
            <wp:wrapSquare wrapText="bothSides"/>
            <wp:docPr id="4640751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553" b="17114"/>
                    <a:stretch/>
                  </pic:blipFill>
                  <pic:spPr bwMode="auto">
                    <a:xfrm>
                      <a:off x="0" y="0"/>
                      <a:ext cx="6186805" cy="157416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bl>
      <w:tblPr>
        <w:tblStyle w:val="Cuadrculamedia1-nfasis6"/>
        <w:tblW w:w="9861" w:type="dxa"/>
        <w:jc w:val="center"/>
        <w:tblLook w:val="04A0" w:firstRow="1" w:lastRow="0" w:firstColumn="1" w:lastColumn="0" w:noHBand="0" w:noVBand="1"/>
      </w:tblPr>
      <w:tblGrid>
        <w:gridCol w:w="9861"/>
      </w:tblGrid>
      <w:tr w:rsidR="00080A1C" w:rsidRPr="0058551F" w14:paraId="18A8E4A2" w14:textId="77777777" w:rsidTr="00B66186">
        <w:trPr>
          <w:cnfStyle w:val="100000000000" w:firstRow="1" w:lastRow="0" w:firstColumn="0" w:lastColumn="0" w:oddVBand="0" w:evenVBand="0" w:oddHBand="0" w:evenHBand="0" w:firstRowFirstColumn="0" w:firstRowLastColumn="0" w:lastRowFirstColumn="0" w:lastRowLastColumn="0"/>
          <w:trHeight w:val="1196"/>
          <w:jc w:val="center"/>
        </w:trPr>
        <w:tc>
          <w:tcPr>
            <w:cnfStyle w:val="001000000000" w:firstRow="0" w:lastRow="0" w:firstColumn="1" w:lastColumn="0" w:oddVBand="0" w:evenVBand="0" w:oddHBand="0" w:evenHBand="0" w:firstRowFirstColumn="0" w:firstRowLastColumn="0" w:lastRowFirstColumn="0" w:lastRowLastColumn="0"/>
            <w:tcW w:w="9861" w:type="dxa"/>
            <w:shd w:val="clear" w:color="auto" w:fill="FDE9D9" w:themeFill="accent6" w:themeFillTint="33"/>
          </w:tcPr>
          <w:p w14:paraId="715983E8" w14:textId="3BDC7044" w:rsidR="00931254" w:rsidRPr="0058551F" w:rsidRDefault="00931254" w:rsidP="00931254">
            <w:pPr>
              <w:ind w:left="1410" w:hanging="1410"/>
              <w:jc w:val="both"/>
              <w:rPr>
                <w:rFonts w:ascii="Arial" w:eastAsia="Times New Roman" w:hAnsi="Arial" w:cs="Arial"/>
                <w:b w:val="0"/>
                <w:color w:val="000000"/>
                <w:sz w:val="18"/>
                <w:szCs w:val="18"/>
                <w:lang w:val="es-ES_tradnl" w:eastAsia="es-ES"/>
              </w:rPr>
            </w:pPr>
            <w:r w:rsidRPr="0058551F">
              <w:rPr>
                <w:rFonts w:ascii="Arial" w:eastAsia="Times New Roman" w:hAnsi="Arial" w:cs="Arial"/>
                <w:color w:val="E36C0A" w:themeColor="accent6" w:themeShade="BF"/>
                <w:sz w:val="18"/>
                <w:szCs w:val="18"/>
                <w:lang w:val="es-ES_tradnl" w:eastAsia="es-ES"/>
              </w:rPr>
              <w:t>Visitando:</w:t>
            </w:r>
            <w:r w:rsidR="00641E0E" w:rsidRPr="0058551F">
              <w:rPr>
                <w:rFonts w:ascii="Arial" w:eastAsia="Times New Roman" w:hAnsi="Arial" w:cs="Arial"/>
                <w:color w:val="000000"/>
                <w:sz w:val="18"/>
                <w:szCs w:val="18"/>
                <w:lang w:val="es-ES_tradnl" w:eastAsia="es-ES"/>
              </w:rPr>
              <w:tab/>
            </w:r>
            <w:r w:rsidR="00BE3E5E">
              <w:rPr>
                <w:rFonts w:ascii="Arial" w:eastAsia="Times New Roman" w:hAnsi="Arial" w:cs="Arial"/>
                <w:color w:val="000000"/>
                <w:sz w:val="18"/>
                <w:szCs w:val="18"/>
                <w:lang w:val="es-ES_tradnl" w:eastAsia="es-ES"/>
              </w:rPr>
              <w:t>Medellín</w:t>
            </w:r>
          </w:p>
          <w:p w14:paraId="71612490" w14:textId="7FFAAA99" w:rsidR="00886ACB" w:rsidRDefault="00931254" w:rsidP="00886ACB">
            <w:pPr>
              <w:rPr>
                <w:rFonts w:ascii="Arial" w:eastAsia="Times New Roman" w:hAnsi="Arial" w:cs="Arial"/>
                <w:b w:val="0"/>
                <w:bCs w:val="0"/>
                <w:color w:val="000000"/>
                <w:sz w:val="18"/>
                <w:szCs w:val="18"/>
                <w:lang w:val="es-ES_tradnl" w:eastAsia="es-ES"/>
              </w:rPr>
            </w:pPr>
            <w:r w:rsidRPr="0058551F">
              <w:rPr>
                <w:rFonts w:ascii="Arial" w:eastAsia="Times New Roman" w:hAnsi="Arial" w:cs="Arial"/>
                <w:color w:val="E36C0A" w:themeColor="accent6" w:themeShade="BF"/>
                <w:sz w:val="18"/>
                <w:szCs w:val="18"/>
                <w:lang w:val="es-ES_tradnl" w:eastAsia="es-ES"/>
              </w:rPr>
              <w:t>Salidas:</w:t>
            </w:r>
            <w:r w:rsidR="00DE34DF">
              <w:rPr>
                <w:rFonts w:ascii="Arial" w:eastAsia="Times New Roman" w:hAnsi="Arial" w:cs="Arial"/>
                <w:color w:val="000000"/>
                <w:sz w:val="18"/>
                <w:szCs w:val="18"/>
                <w:lang w:val="es-ES_tradnl" w:eastAsia="es-ES"/>
              </w:rPr>
              <w:tab/>
            </w:r>
            <w:r w:rsidR="00C77A55">
              <w:rPr>
                <w:rFonts w:ascii="Arial" w:eastAsia="Times New Roman" w:hAnsi="Arial" w:cs="Arial"/>
                <w:color w:val="000000"/>
                <w:sz w:val="18"/>
                <w:szCs w:val="18"/>
                <w:lang w:val="es-ES_tradnl" w:eastAsia="es-ES"/>
              </w:rPr>
              <w:t xml:space="preserve">              </w:t>
            </w:r>
            <w:r w:rsidR="00AE0C02">
              <w:rPr>
                <w:rFonts w:ascii="Arial" w:eastAsia="Times New Roman" w:hAnsi="Arial" w:cs="Arial"/>
                <w:color w:val="000000"/>
                <w:sz w:val="18"/>
                <w:szCs w:val="18"/>
                <w:lang w:val="es-ES_tradnl" w:eastAsia="es-ES"/>
              </w:rPr>
              <w:t xml:space="preserve">Diarias del 10 de enero </w:t>
            </w:r>
            <w:r w:rsidR="00CD4F31">
              <w:rPr>
                <w:rFonts w:ascii="Arial" w:eastAsia="Times New Roman" w:hAnsi="Arial" w:cs="Arial"/>
                <w:color w:val="000000"/>
                <w:sz w:val="18"/>
                <w:szCs w:val="18"/>
                <w:lang w:val="es-ES_tradnl" w:eastAsia="es-ES"/>
              </w:rPr>
              <w:t>al</w:t>
            </w:r>
            <w:r w:rsidR="00E2536D">
              <w:rPr>
                <w:rFonts w:ascii="Arial" w:eastAsia="Times New Roman" w:hAnsi="Arial" w:cs="Arial"/>
                <w:color w:val="000000"/>
                <w:sz w:val="18"/>
                <w:szCs w:val="18"/>
                <w:lang w:val="es-ES_tradnl" w:eastAsia="es-ES"/>
              </w:rPr>
              <w:t xml:space="preserve"> 1</w:t>
            </w:r>
            <w:r w:rsidR="00D21951">
              <w:rPr>
                <w:rFonts w:ascii="Arial" w:eastAsia="Times New Roman" w:hAnsi="Arial" w:cs="Arial"/>
                <w:color w:val="000000"/>
                <w:sz w:val="18"/>
                <w:szCs w:val="18"/>
                <w:lang w:val="es-ES_tradnl" w:eastAsia="es-ES"/>
              </w:rPr>
              <w:t>0</w:t>
            </w:r>
            <w:r w:rsidR="009E7CDB">
              <w:rPr>
                <w:rFonts w:ascii="Arial" w:eastAsia="Times New Roman" w:hAnsi="Arial" w:cs="Arial"/>
                <w:color w:val="000000"/>
                <w:sz w:val="18"/>
                <w:szCs w:val="18"/>
                <w:lang w:val="es-ES_tradnl" w:eastAsia="es-ES"/>
              </w:rPr>
              <w:t xml:space="preserve"> de diciembre de 202</w:t>
            </w:r>
            <w:r w:rsidR="00AE0C02">
              <w:rPr>
                <w:rFonts w:ascii="Arial" w:eastAsia="Times New Roman" w:hAnsi="Arial" w:cs="Arial"/>
                <w:color w:val="000000"/>
                <w:sz w:val="18"/>
                <w:szCs w:val="18"/>
                <w:lang w:val="es-ES_tradnl" w:eastAsia="es-ES"/>
              </w:rPr>
              <w:t>4</w:t>
            </w:r>
          </w:p>
          <w:p w14:paraId="33FF3F8D" w14:textId="57054F14" w:rsidR="00886ACB" w:rsidRDefault="00886ACB" w:rsidP="00886ACB">
            <w:pPr>
              <w:rPr>
                <w:rFonts w:ascii="Arial" w:eastAsia="Times New Roman" w:hAnsi="Arial" w:cs="Arial"/>
                <w:b w:val="0"/>
                <w:color w:val="C00000"/>
                <w:sz w:val="18"/>
                <w:szCs w:val="18"/>
                <w:lang w:eastAsia="es-ES"/>
              </w:rPr>
            </w:pPr>
            <w:r>
              <w:rPr>
                <w:rFonts w:ascii="Arial" w:eastAsia="Times New Roman" w:hAnsi="Arial" w:cs="Arial"/>
                <w:color w:val="C00000"/>
                <w:sz w:val="18"/>
                <w:szCs w:val="18"/>
                <w:lang w:eastAsia="es-ES"/>
              </w:rPr>
              <w:t xml:space="preserve">                             </w:t>
            </w:r>
            <w:r w:rsidRPr="00596D2D">
              <w:rPr>
                <w:rFonts w:ascii="Arial" w:eastAsia="Times New Roman" w:hAnsi="Arial" w:cs="Arial"/>
                <w:color w:val="C00000"/>
                <w:sz w:val="18"/>
                <w:szCs w:val="18"/>
                <w:lang w:eastAsia="es-ES"/>
              </w:rPr>
              <w:t xml:space="preserve">**Opera mínimo con 2 persona viajando juntas, </w:t>
            </w:r>
          </w:p>
          <w:p w14:paraId="4D96A023" w14:textId="01B78DC2" w:rsidR="00836B02" w:rsidRPr="00886ACB" w:rsidRDefault="00886ACB" w:rsidP="00886ACB">
            <w:pPr>
              <w:rPr>
                <w:rFonts w:ascii="Arial" w:eastAsia="Times New Roman" w:hAnsi="Arial" w:cs="Arial"/>
                <w:b w:val="0"/>
                <w:color w:val="C00000"/>
                <w:sz w:val="18"/>
                <w:szCs w:val="18"/>
                <w:lang w:eastAsia="es-ES"/>
              </w:rPr>
            </w:pPr>
            <w:r>
              <w:rPr>
                <w:rFonts w:ascii="Arial" w:eastAsia="Times New Roman" w:hAnsi="Arial" w:cs="Arial"/>
                <w:color w:val="C00000"/>
                <w:sz w:val="18"/>
                <w:szCs w:val="18"/>
                <w:lang w:eastAsia="es-ES"/>
              </w:rPr>
              <w:t xml:space="preserve">                             </w:t>
            </w:r>
            <w:r w:rsidRPr="00596D2D">
              <w:rPr>
                <w:rFonts w:ascii="Arial" w:eastAsia="Times New Roman" w:hAnsi="Arial" w:cs="Arial"/>
                <w:color w:val="C00000"/>
                <w:sz w:val="18"/>
                <w:szCs w:val="18"/>
                <w:lang w:eastAsia="es-ES"/>
              </w:rPr>
              <w:t xml:space="preserve">*PVS, para Pasajero Viajando Solo, </w:t>
            </w:r>
            <w:r>
              <w:rPr>
                <w:rFonts w:ascii="Arial" w:eastAsia="Times New Roman" w:hAnsi="Arial" w:cs="Arial"/>
                <w:color w:val="C00000"/>
                <w:sz w:val="18"/>
                <w:szCs w:val="18"/>
                <w:lang w:eastAsia="es-ES"/>
              </w:rPr>
              <w:t>c</w:t>
            </w:r>
            <w:r w:rsidRPr="00596D2D">
              <w:rPr>
                <w:rFonts w:ascii="Arial" w:eastAsia="Times New Roman" w:hAnsi="Arial" w:cs="Arial"/>
                <w:color w:val="C00000"/>
                <w:sz w:val="18"/>
                <w:szCs w:val="18"/>
                <w:lang w:eastAsia="es-ES"/>
              </w:rPr>
              <w:t>onsultar suplementos</w:t>
            </w:r>
          </w:p>
          <w:p w14:paraId="11B27968" w14:textId="36F2CF73" w:rsidR="00931254" w:rsidRPr="0058551F" w:rsidRDefault="00931254" w:rsidP="00931254">
            <w:pPr>
              <w:jc w:val="both"/>
              <w:rPr>
                <w:rFonts w:ascii="Arial" w:eastAsia="Times New Roman" w:hAnsi="Arial" w:cs="Arial"/>
                <w:b w:val="0"/>
                <w:color w:val="000000"/>
                <w:sz w:val="18"/>
                <w:szCs w:val="18"/>
                <w:lang w:val="es-ES_tradnl" w:eastAsia="es-ES"/>
              </w:rPr>
            </w:pPr>
            <w:r w:rsidRPr="0058551F">
              <w:rPr>
                <w:rFonts w:ascii="Arial" w:eastAsia="Times New Roman" w:hAnsi="Arial" w:cs="Arial"/>
                <w:color w:val="E36C0A" w:themeColor="accent6" w:themeShade="BF"/>
                <w:sz w:val="18"/>
                <w:szCs w:val="18"/>
                <w:lang w:val="es-ES_tradnl" w:eastAsia="es-ES"/>
              </w:rPr>
              <w:t>Duración:</w:t>
            </w:r>
            <w:r w:rsidRPr="0058551F">
              <w:rPr>
                <w:rFonts w:ascii="Arial" w:eastAsia="Times New Roman" w:hAnsi="Arial" w:cs="Arial"/>
                <w:color w:val="000000"/>
                <w:sz w:val="18"/>
                <w:szCs w:val="18"/>
                <w:lang w:val="es-ES_tradnl" w:eastAsia="es-ES"/>
              </w:rPr>
              <w:tab/>
            </w:r>
            <w:r w:rsidR="00B66186">
              <w:rPr>
                <w:rFonts w:ascii="Arial" w:eastAsia="Times New Roman" w:hAnsi="Arial" w:cs="Arial"/>
                <w:color w:val="000000"/>
                <w:sz w:val="18"/>
                <w:szCs w:val="18"/>
                <w:lang w:val="es-ES_tradnl" w:eastAsia="es-ES"/>
              </w:rPr>
              <w:t>0</w:t>
            </w:r>
            <w:r w:rsidR="00053D70">
              <w:rPr>
                <w:rFonts w:ascii="Arial" w:eastAsia="Times New Roman" w:hAnsi="Arial" w:cs="Arial"/>
                <w:color w:val="000000"/>
                <w:sz w:val="18"/>
                <w:szCs w:val="18"/>
                <w:lang w:val="es-ES_tradnl" w:eastAsia="es-ES"/>
              </w:rPr>
              <w:t>4</w:t>
            </w:r>
            <w:r w:rsidRPr="0058551F">
              <w:rPr>
                <w:rFonts w:ascii="Arial" w:eastAsia="Times New Roman" w:hAnsi="Arial" w:cs="Arial"/>
                <w:color w:val="000000"/>
                <w:sz w:val="18"/>
                <w:szCs w:val="18"/>
                <w:lang w:val="es-ES_tradnl" w:eastAsia="es-ES"/>
              </w:rPr>
              <w:t xml:space="preserve"> días / </w:t>
            </w:r>
            <w:r w:rsidR="00B66186">
              <w:rPr>
                <w:rFonts w:ascii="Arial" w:eastAsia="Times New Roman" w:hAnsi="Arial" w:cs="Arial"/>
                <w:color w:val="000000"/>
                <w:sz w:val="18"/>
                <w:szCs w:val="18"/>
                <w:lang w:val="es-ES_tradnl" w:eastAsia="es-ES"/>
              </w:rPr>
              <w:t>0</w:t>
            </w:r>
            <w:r w:rsidR="00053D70">
              <w:rPr>
                <w:rFonts w:ascii="Arial" w:eastAsia="Times New Roman" w:hAnsi="Arial" w:cs="Arial"/>
                <w:color w:val="000000"/>
                <w:sz w:val="18"/>
                <w:szCs w:val="18"/>
                <w:lang w:val="es-ES_tradnl" w:eastAsia="es-ES"/>
              </w:rPr>
              <w:t>3</w:t>
            </w:r>
            <w:r w:rsidRPr="0058551F">
              <w:rPr>
                <w:rFonts w:ascii="Arial" w:eastAsia="Times New Roman" w:hAnsi="Arial" w:cs="Arial"/>
                <w:color w:val="000000"/>
                <w:sz w:val="18"/>
                <w:szCs w:val="18"/>
                <w:lang w:val="es-ES_tradnl" w:eastAsia="es-ES"/>
              </w:rPr>
              <w:t xml:space="preserve"> noches</w:t>
            </w:r>
          </w:p>
          <w:p w14:paraId="06E84B99" w14:textId="1BF9020E" w:rsidR="00931254" w:rsidRPr="0058551F" w:rsidRDefault="00931254" w:rsidP="004F5593">
            <w:pPr>
              <w:ind w:left="1410" w:hanging="1410"/>
              <w:jc w:val="both"/>
              <w:rPr>
                <w:rFonts w:ascii="Arial" w:eastAsia="Times New Roman" w:hAnsi="Arial" w:cs="Arial"/>
                <w:b w:val="0"/>
                <w:color w:val="000000"/>
                <w:sz w:val="18"/>
                <w:szCs w:val="18"/>
                <w:lang w:val="es-ES_tradnl" w:eastAsia="es-ES"/>
              </w:rPr>
            </w:pPr>
            <w:r w:rsidRPr="0058551F">
              <w:rPr>
                <w:rFonts w:ascii="Arial" w:eastAsia="Times New Roman" w:hAnsi="Arial" w:cs="Arial"/>
                <w:color w:val="E36C0A" w:themeColor="accent6" w:themeShade="BF"/>
                <w:sz w:val="18"/>
                <w:szCs w:val="18"/>
                <w:lang w:val="es-ES_tradnl" w:eastAsia="es-ES"/>
              </w:rPr>
              <w:t>Alimentos:</w:t>
            </w:r>
            <w:r w:rsidRPr="0058551F">
              <w:rPr>
                <w:rFonts w:ascii="Arial" w:eastAsia="Times New Roman" w:hAnsi="Arial" w:cs="Arial"/>
                <w:color w:val="000000"/>
                <w:sz w:val="18"/>
                <w:szCs w:val="18"/>
                <w:lang w:val="es-ES_tradnl" w:eastAsia="es-ES"/>
              </w:rPr>
              <w:tab/>
            </w:r>
            <w:r w:rsidR="00B66186">
              <w:rPr>
                <w:rFonts w:ascii="Arial" w:eastAsia="Times New Roman" w:hAnsi="Arial" w:cs="Arial"/>
                <w:color w:val="000000"/>
                <w:sz w:val="18"/>
                <w:szCs w:val="18"/>
                <w:lang w:val="es-ES_tradnl" w:eastAsia="es-ES"/>
              </w:rPr>
              <w:t>0</w:t>
            </w:r>
            <w:r w:rsidR="00053D70">
              <w:rPr>
                <w:rFonts w:ascii="Arial" w:eastAsia="Times New Roman" w:hAnsi="Arial" w:cs="Arial"/>
                <w:color w:val="000000"/>
                <w:sz w:val="18"/>
                <w:szCs w:val="18"/>
                <w:lang w:val="es-ES_tradnl" w:eastAsia="es-ES"/>
              </w:rPr>
              <w:t>3</w:t>
            </w:r>
            <w:r w:rsidR="00EE3CE0" w:rsidRPr="0058551F">
              <w:rPr>
                <w:rFonts w:ascii="Arial" w:eastAsia="Times New Roman" w:hAnsi="Arial" w:cs="Arial"/>
                <w:color w:val="000000"/>
                <w:sz w:val="18"/>
                <w:szCs w:val="18"/>
                <w:lang w:val="es-ES_tradnl" w:eastAsia="es-ES"/>
              </w:rPr>
              <w:t xml:space="preserve"> </w:t>
            </w:r>
            <w:r w:rsidR="004F5593">
              <w:rPr>
                <w:rFonts w:ascii="Arial" w:eastAsia="Times New Roman" w:hAnsi="Arial" w:cs="Arial"/>
                <w:color w:val="000000"/>
                <w:sz w:val="18"/>
                <w:szCs w:val="18"/>
                <w:lang w:val="es-ES_tradnl" w:eastAsia="es-ES"/>
              </w:rPr>
              <w:t>d</w:t>
            </w:r>
            <w:r w:rsidR="00EE3CE0" w:rsidRPr="0058551F">
              <w:rPr>
                <w:rFonts w:ascii="Arial" w:eastAsia="Times New Roman" w:hAnsi="Arial" w:cs="Arial"/>
                <w:color w:val="000000"/>
                <w:sz w:val="18"/>
                <w:szCs w:val="18"/>
                <w:lang w:val="es-ES_tradnl" w:eastAsia="es-ES"/>
              </w:rPr>
              <w:t>esayunos</w:t>
            </w:r>
            <w:r w:rsidR="00B653FE">
              <w:rPr>
                <w:rFonts w:ascii="Arial" w:eastAsia="Times New Roman" w:hAnsi="Arial" w:cs="Arial"/>
                <w:color w:val="000000"/>
                <w:sz w:val="18"/>
                <w:szCs w:val="18"/>
                <w:lang w:val="es-ES_tradnl" w:eastAsia="es-ES"/>
              </w:rPr>
              <w:t xml:space="preserve"> </w:t>
            </w:r>
            <w:r w:rsidR="00E36D54">
              <w:rPr>
                <w:rFonts w:ascii="Arial" w:eastAsia="Times New Roman" w:hAnsi="Arial" w:cs="Arial"/>
                <w:color w:val="000000"/>
                <w:sz w:val="18"/>
                <w:szCs w:val="18"/>
                <w:lang w:val="es-ES_tradnl" w:eastAsia="es-ES"/>
              </w:rPr>
              <w:t>y 01 almuerzo</w:t>
            </w:r>
          </w:p>
        </w:tc>
      </w:tr>
    </w:tbl>
    <w:p w14:paraId="3D7583AD" w14:textId="77777777" w:rsidR="008A0C48" w:rsidRPr="00153116" w:rsidRDefault="008A0C48" w:rsidP="00931254">
      <w:pPr>
        <w:spacing w:after="0" w:line="240" w:lineRule="auto"/>
        <w:jc w:val="both"/>
        <w:rPr>
          <w:rFonts w:ascii="Arial" w:eastAsia="Times New Roman" w:hAnsi="Arial" w:cs="Arial"/>
          <w:color w:val="000000"/>
          <w:sz w:val="12"/>
          <w:szCs w:val="18"/>
          <w:lang w:eastAsia="es-ES"/>
        </w:rPr>
      </w:pPr>
    </w:p>
    <w:p w14:paraId="1CCFC6FC" w14:textId="265E468D" w:rsidR="00931254" w:rsidRPr="0058551F" w:rsidRDefault="00931254" w:rsidP="00931254">
      <w:pPr>
        <w:spacing w:after="0" w:line="240" w:lineRule="auto"/>
        <w:jc w:val="center"/>
        <w:rPr>
          <w:rFonts w:ascii="Arial" w:eastAsia="Times New Roman" w:hAnsi="Arial" w:cs="Arial"/>
          <w:b/>
          <w:color w:val="E36C0A" w:themeColor="accent6" w:themeShade="BF"/>
          <w:sz w:val="18"/>
          <w:szCs w:val="18"/>
          <w:u w:val="single"/>
          <w:lang w:eastAsia="es-ES"/>
        </w:rPr>
      </w:pPr>
      <w:r w:rsidRPr="0058551F">
        <w:rPr>
          <w:rFonts w:ascii="Arial" w:eastAsia="Times New Roman" w:hAnsi="Arial" w:cs="Arial"/>
          <w:b/>
          <w:color w:val="E36C0A" w:themeColor="accent6" w:themeShade="BF"/>
          <w:sz w:val="18"/>
          <w:szCs w:val="18"/>
          <w:u w:val="single"/>
          <w:lang w:eastAsia="es-ES"/>
        </w:rPr>
        <w:t>ITINERARIO DE VIAJE:</w:t>
      </w:r>
    </w:p>
    <w:p w14:paraId="4756E5CE" w14:textId="11496D99" w:rsidR="008E0ED3" w:rsidRPr="00C15671" w:rsidRDefault="008E0ED3" w:rsidP="00433759">
      <w:pPr>
        <w:spacing w:after="0" w:line="240" w:lineRule="auto"/>
        <w:jc w:val="both"/>
        <w:rPr>
          <w:rFonts w:ascii="Arial" w:eastAsia="Times New Roman" w:hAnsi="Arial" w:cs="Arial"/>
          <w:b/>
          <w:color w:val="E36C0A" w:themeColor="accent6" w:themeShade="BF"/>
          <w:sz w:val="12"/>
          <w:szCs w:val="12"/>
          <w:lang w:val="es-ES_tradnl" w:eastAsia="es-ES"/>
        </w:rPr>
      </w:pPr>
    </w:p>
    <w:p w14:paraId="0FCE5830" w14:textId="6C21B176" w:rsidR="00433759" w:rsidRPr="001A5C3D" w:rsidRDefault="00433759" w:rsidP="001A5C3D">
      <w:pPr>
        <w:spacing w:after="0" w:line="240" w:lineRule="auto"/>
        <w:jc w:val="both"/>
        <w:rPr>
          <w:rFonts w:ascii="Arial" w:eastAsia="Times New Roman" w:hAnsi="Arial" w:cs="Arial"/>
          <w:i/>
          <w:color w:val="595959" w:themeColor="text1" w:themeTint="A6"/>
          <w:sz w:val="18"/>
          <w:szCs w:val="18"/>
          <w:lang w:val="es-ES_tradnl" w:eastAsia="es-ES"/>
        </w:rPr>
      </w:pPr>
      <w:r w:rsidRPr="001A5C3D">
        <w:rPr>
          <w:rFonts w:ascii="Arial" w:eastAsia="Times New Roman" w:hAnsi="Arial" w:cs="Arial"/>
          <w:b/>
          <w:color w:val="E36C0A" w:themeColor="accent6" w:themeShade="BF"/>
          <w:sz w:val="18"/>
          <w:szCs w:val="18"/>
          <w:lang w:val="es-ES_tradnl" w:eastAsia="es-ES"/>
        </w:rPr>
        <w:t xml:space="preserve">Día </w:t>
      </w:r>
      <w:r w:rsidR="00D47689" w:rsidRPr="001A5C3D">
        <w:rPr>
          <w:rFonts w:ascii="Arial" w:eastAsia="Times New Roman" w:hAnsi="Arial" w:cs="Arial"/>
          <w:b/>
          <w:color w:val="E36C0A" w:themeColor="accent6" w:themeShade="BF"/>
          <w:sz w:val="18"/>
          <w:szCs w:val="18"/>
          <w:lang w:val="es-ES_tradnl" w:eastAsia="es-ES"/>
        </w:rPr>
        <w:t xml:space="preserve">1 </w:t>
      </w:r>
      <w:r w:rsidR="00C6719F" w:rsidRPr="001A5C3D">
        <w:rPr>
          <w:rFonts w:ascii="Arial" w:eastAsia="Times New Roman" w:hAnsi="Arial" w:cs="Arial"/>
          <w:b/>
          <w:color w:val="E36C0A" w:themeColor="accent6" w:themeShade="BF"/>
          <w:sz w:val="18"/>
          <w:szCs w:val="18"/>
          <w:lang w:val="es-ES_tradnl" w:eastAsia="es-ES"/>
        </w:rPr>
        <w:t xml:space="preserve">  </w:t>
      </w:r>
      <w:r w:rsidR="00BE3E5E" w:rsidRPr="001A5C3D">
        <w:rPr>
          <w:rFonts w:ascii="Arial" w:eastAsia="Times New Roman" w:hAnsi="Arial" w:cs="Arial"/>
          <w:b/>
          <w:color w:val="E36C0A" w:themeColor="accent6" w:themeShade="BF"/>
          <w:sz w:val="18"/>
          <w:szCs w:val="18"/>
          <w:lang w:val="es-ES_tradnl" w:eastAsia="es-ES"/>
        </w:rPr>
        <w:t>Medellín</w:t>
      </w:r>
    </w:p>
    <w:p w14:paraId="7A19E321" w14:textId="1770FD0C" w:rsidR="009E7CDB" w:rsidRPr="001A5C3D" w:rsidRDefault="00E239E4" w:rsidP="001A5C3D">
      <w:pPr>
        <w:spacing w:after="0" w:line="240" w:lineRule="auto"/>
        <w:jc w:val="both"/>
        <w:rPr>
          <w:rFonts w:ascii="Arial" w:eastAsia="Times New Roman" w:hAnsi="Arial" w:cs="Arial"/>
          <w:sz w:val="18"/>
          <w:szCs w:val="18"/>
          <w:lang w:val="es-ES_tradnl" w:eastAsia="es-ES"/>
        </w:rPr>
      </w:pPr>
      <w:r w:rsidRPr="001A5C3D">
        <w:rPr>
          <w:rFonts w:ascii="Arial" w:hAnsi="Arial" w:cs="Arial"/>
          <w:sz w:val="18"/>
          <w:szCs w:val="18"/>
        </w:rPr>
        <w:t xml:space="preserve">Recepción en el aeropuerto José María Córdova (MDE) y traslado al hotel elegido. Tarde libre. </w:t>
      </w:r>
      <w:r w:rsidR="00BE3E5E" w:rsidRPr="001A5C3D">
        <w:rPr>
          <w:rFonts w:ascii="Arial" w:eastAsia="Times New Roman" w:hAnsi="Arial" w:cs="Arial"/>
          <w:sz w:val="18"/>
          <w:szCs w:val="18"/>
          <w:lang w:val="es-ES_tradnl" w:eastAsia="es-ES"/>
        </w:rPr>
        <w:t>Alojamiento.</w:t>
      </w:r>
    </w:p>
    <w:p w14:paraId="43C37B03" w14:textId="4AA7D424" w:rsidR="00E239E4" w:rsidRPr="00BC33AF" w:rsidRDefault="00E239E4" w:rsidP="001A5C3D">
      <w:pPr>
        <w:spacing w:after="0"/>
        <w:jc w:val="both"/>
        <w:rPr>
          <w:rFonts w:ascii="Arial" w:eastAsia="Arial" w:hAnsi="Arial" w:cs="Arial"/>
          <w:sz w:val="12"/>
          <w:szCs w:val="12"/>
        </w:rPr>
      </w:pPr>
    </w:p>
    <w:p w14:paraId="3D52EE4B" w14:textId="55E12827" w:rsidR="00E239E4" w:rsidRPr="001A5C3D" w:rsidRDefault="00E239E4" w:rsidP="001A5C3D">
      <w:pPr>
        <w:pStyle w:val="NormalWeb"/>
        <w:spacing w:before="0" w:beforeAutospacing="0" w:after="0" w:afterAutospacing="0"/>
        <w:jc w:val="both"/>
        <w:rPr>
          <w:rFonts w:ascii="Arial" w:hAnsi="Arial" w:cs="Arial"/>
          <w:i/>
          <w:iCs/>
          <w:color w:val="404040" w:themeColor="text1" w:themeTint="BF"/>
          <w:sz w:val="18"/>
          <w:szCs w:val="18"/>
        </w:rPr>
      </w:pPr>
      <w:r w:rsidRPr="001A5C3D">
        <w:rPr>
          <w:rFonts w:ascii="Arial" w:hAnsi="Arial" w:cs="Arial"/>
          <w:i/>
          <w:iCs/>
          <w:color w:val="404040" w:themeColor="text1" w:themeTint="BF"/>
          <w:sz w:val="18"/>
          <w:szCs w:val="18"/>
        </w:rPr>
        <w:t>Nota: Las tarifas están contempladas para traslados diurnos, de ser nocturnos se aplica un suplemento. El horario nocturno aplica para los vuelos arribando/saliendo entre las 19:30 y las 06:00hrs.</w:t>
      </w:r>
    </w:p>
    <w:p w14:paraId="4E2B63F2" w14:textId="77777777" w:rsidR="009E7CDB" w:rsidRPr="00C351E0" w:rsidRDefault="009E7CDB" w:rsidP="001A5C3D">
      <w:pPr>
        <w:spacing w:after="0" w:line="240" w:lineRule="auto"/>
        <w:jc w:val="both"/>
        <w:rPr>
          <w:rFonts w:ascii="Arial" w:eastAsia="Times New Roman" w:hAnsi="Arial" w:cs="Arial"/>
          <w:b/>
          <w:color w:val="E36C0A" w:themeColor="accent6" w:themeShade="BF"/>
          <w:sz w:val="14"/>
          <w:szCs w:val="14"/>
          <w:lang w:val="es-ES_tradnl" w:eastAsia="es-ES"/>
        </w:rPr>
      </w:pPr>
    </w:p>
    <w:p w14:paraId="71A61799" w14:textId="7C73AD0D" w:rsidR="00E56D11" w:rsidRPr="001A5C3D" w:rsidRDefault="00E56D11" w:rsidP="001A5C3D">
      <w:pPr>
        <w:spacing w:after="0" w:line="240" w:lineRule="auto"/>
        <w:jc w:val="both"/>
        <w:rPr>
          <w:rFonts w:ascii="Arial" w:eastAsia="Times New Roman" w:hAnsi="Arial" w:cs="Arial"/>
          <w:b/>
          <w:color w:val="E36C0A" w:themeColor="accent6" w:themeShade="BF"/>
          <w:sz w:val="18"/>
          <w:szCs w:val="18"/>
          <w:lang w:val="es-ES_tradnl" w:eastAsia="es-ES"/>
        </w:rPr>
      </w:pPr>
      <w:r w:rsidRPr="001A5C3D">
        <w:rPr>
          <w:rFonts w:ascii="Arial" w:eastAsia="Times New Roman" w:hAnsi="Arial" w:cs="Arial"/>
          <w:b/>
          <w:color w:val="E36C0A" w:themeColor="accent6" w:themeShade="BF"/>
          <w:sz w:val="18"/>
          <w:szCs w:val="18"/>
          <w:lang w:val="es-ES_tradnl" w:eastAsia="es-ES"/>
        </w:rPr>
        <w:t xml:space="preserve">Día </w:t>
      </w:r>
      <w:r w:rsidR="00D47689" w:rsidRPr="001A5C3D">
        <w:rPr>
          <w:rFonts w:ascii="Arial" w:eastAsia="Times New Roman" w:hAnsi="Arial" w:cs="Arial"/>
          <w:b/>
          <w:color w:val="E36C0A" w:themeColor="accent6" w:themeShade="BF"/>
          <w:sz w:val="18"/>
          <w:szCs w:val="18"/>
          <w:lang w:val="es-ES_tradnl" w:eastAsia="es-ES"/>
        </w:rPr>
        <w:t>2</w:t>
      </w:r>
      <w:r w:rsidR="00EC6EB5" w:rsidRPr="001A5C3D">
        <w:rPr>
          <w:rFonts w:ascii="Arial" w:eastAsia="Times New Roman" w:hAnsi="Arial" w:cs="Arial"/>
          <w:b/>
          <w:color w:val="E36C0A" w:themeColor="accent6" w:themeShade="BF"/>
          <w:sz w:val="18"/>
          <w:szCs w:val="18"/>
          <w:lang w:val="es-ES_tradnl" w:eastAsia="es-ES"/>
        </w:rPr>
        <w:t xml:space="preserve"> </w:t>
      </w:r>
      <w:r w:rsidR="00C6719F" w:rsidRPr="001A5C3D">
        <w:rPr>
          <w:rFonts w:ascii="Arial" w:eastAsia="Times New Roman" w:hAnsi="Arial" w:cs="Arial"/>
          <w:b/>
          <w:color w:val="E36C0A" w:themeColor="accent6" w:themeShade="BF"/>
          <w:sz w:val="18"/>
          <w:szCs w:val="18"/>
          <w:lang w:val="es-ES_tradnl" w:eastAsia="es-ES"/>
        </w:rPr>
        <w:t xml:space="preserve">  </w:t>
      </w:r>
      <w:r w:rsidR="005B1BED" w:rsidRPr="001A5C3D">
        <w:rPr>
          <w:rFonts w:ascii="Arial" w:eastAsia="Times New Roman" w:hAnsi="Arial" w:cs="Arial"/>
          <w:b/>
          <w:color w:val="E36C0A" w:themeColor="accent6" w:themeShade="BF"/>
          <w:sz w:val="18"/>
          <w:szCs w:val="18"/>
          <w:lang w:val="es-ES_tradnl" w:eastAsia="es-ES"/>
        </w:rPr>
        <w:t xml:space="preserve">Medellín </w:t>
      </w:r>
      <w:r w:rsidR="009D52D7">
        <w:rPr>
          <w:rFonts w:ascii="Arial" w:eastAsia="Times New Roman" w:hAnsi="Arial" w:cs="Arial"/>
          <w:b/>
          <w:color w:val="E36C0A" w:themeColor="accent6" w:themeShade="BF"/>
          <w:sz w:val="18"/>
          <w:szCs w:val="18"/>
          <w:lang w:val="es-ES_tradnl" w:eastAsia="es-ES"/>
        </w:rPr>
        <w:t>(v</w:t>
      </w:r>
      <w:r w:rsidR="005B1BED" w:rsidRPr="001A5C3D">
        <w:rPr>
          <w:rFonts w:ascii="Arial" w:eastAsia="Times New Roman" w:hAnsi="Arial" w:cs="Arial"/>
          <w:b/>
          <w:color w:val="E36C0A" w:themeColor="accent6" w:themeShade="BF"/>
          <w:sz w:val="18"/>
          <w:szCs w:val="18"/>
          <w:lang w:val="es-ES_tradnl" w:eastAsia="es-ES"/>
        </w:rPr>
        <w:t xml:space="preserve">isita de </w:t>
      </w:r>
      <w:r w:rsidR="009D52D7">
        <w:rPr>
          <w:rFonts w:ascii="Arial" w:eastAsia="Times New Roman" w:hAnsi="Arial" w:cs="Arial"/>
          <w:b/>
          <w:color w:val="E36C0A" w:themeColor="accent6" w:themeShade="BF"/>
          <w:sz w:val="18"/>
          <w:szCs w:val="18"/>
          <w:lang w:val="es-ES_tradnl" w:eastAsia="es-ES"/>
        </w:rPr>
        <w:t>c</w:t>
      </w:r>
      <w:r w:rsidR="00BE3E5E" w:rsidRPr="001A5C3D">
        <w:rPr>
          <w:rFonts w:ascii="Arial" w:eastAsia="Times New Roman" w:hAnsi="Arial" w:cs="Arial"/>
          <w:b/>
          <w:color w:val="E36C0A" w:themeColor="accent6" w:themeShade="BF"/>
          <w:sz w:val="18"/>
          <w:szCs w:val="18"/>
          <w:lang w:val="es-ES_tradnl" w:eastAsia="es-ES"/>
        </w:rPr>
        <w:t>iudad</w:t>
      </w:r>
      <w:r w:rsidR="00381C82">
        <w:rPr>
          <w:rFonts w:ascii="Arial" w:eastAsia="Times New Roman" w:hAnsi="Arial" w:cs="Arial"/>
          <w:b/>
          <w:color w:val="E36C0A" w:themeColor="accent6" w:themeShade="BF"/>
          <w:sz w:val="18"/>
          <w:szCs w:val="18"/>
          <w:lang w:val="es-ES_tradnl" w:eastAsia="es-ES"/>
        </w:rPr>
        <w:t>, graffiti t</w:t>
      </w:r>
      <w:r w:rsidR="00A41890">
        <w:rPr>
          <w:rFonts w:ascii="Arial" w:eastAsia="Times New Roman" w:hAnsi="Arial" w:cs="Arial"/>
          <w:b/>
          <w:color w:val="E36C0A" w:themeColor="accent6" w:themeShade="BF"/>
          <w:sz w:val="18"/>
          <w:szCs w:val="18"/>
          <w:lang w:val="es-ES_tradnl" w:eastAsia="es-ES"/>
        </w:rPr>
        <w:t>our</w:t>
      </w:r>
      <w:r w:rsidR="00381C82">
        <w:rPr>
          <w:rFonts w:ascii="Arial" w:eastAsia="Times New Roman" w:hAnsi="Arial" w:cs="Arial"/>
          <w:b/>
          <w:color w:val="E36C0A" w:themeColor="accent6" w:themeShade="BF"/>
          <w:sz w:val="18"/>
          <w:szCs w:val="18"/>
          <w:lang w:val="es-ES_tradnl" w:eastAsia="es-ES"/>
        </w:rPr>
        <w:t xml:space="preserve"> Comuna 13</w:t>
      </w:r>
      <w:r w:rsidR="009D52D7">
        <w:rPr>
          <w:rFonts w:ascii="Arial" w:eastAsia="Times New Roman" w:hAnsi="Arial" w:cs="Arial"/>
          <w:b/>
          <w:color w:val="E36C0A" w:themeColor="accent6" w:themeShade="BF"/>
          <w:sz w:val="18"/>
          <w:szCs w:val="18"/>
          <w:lang w:val="es-ES_tradnl" w:eastAsia="es-ES"/>
        </w:rPr>
        <w:t>)</w:t>
      </w:r>
    </w:p>
    <w:p w14:paraId="3DAB2D88" w14:textId="781EF9E4" w:rsidR="00E239E4" w:rsidRPr="00C351E0" w:rsidRDefault="00E56D11" w:rsidP="00C351E0">
      <w:pPr>
        <w:pStyle w:val="Default"/>
        <w:jc w:val="both"/>
        <w:rPr>
          <w:rFonts w:ascii="Arial" w:hAnsi="Arial" w:cs="Arial"/>
          <w:sz w:val="18"/>
          <w:szCs w:val="18"/>
        </w:rPr>
      </w:pPr>
      <w:r w:rsidRPr="00C351E0">
        <w:rPr>
          <w:rFonts w:ascii="Arial" w:eastAsia="Times New Roman" w:hAnsi="Arial" w:cs="Arial"/>
          <w:b/>
          <w:i/>
          <w:sz w:val="18"/>
          <w:szCs w:val="18"/>
          <w:u w:val="single"/>
          <w:lang w:val="es-ES_tradnl" w:eastAsia="es-ES"/>
        </w:rPr>
        <w:t>Desayuno</w:t>
      </w:r>
      <w:r w:rsidR="00A41890" w:rsidRPr="00C351E0">
        <w:rPr>
          <w:rFonts w:ascii="Arial" w:eastAsia="Times New Roman" w:hAnsi="Arial" w:cs="Arial"/>
          <w:b/>
          <w:i/>
          <w:sz w:val="18"/>
          <w:szCs w:val="18"/>
          <w:lang w:val="es-ES_tradnl" w:eastAsia="es-ES"/>
        </w:rPr>
        <w:t xml:space="preserve">. </w:t>
      </w:r>
      <w:r w:rsidR="00A41890" w:rsidRPr="00C351E0">
        <w:rPr>
          <w:rFonts w:ascii="Arial" w:hAnsi="Arial" w:cs="Arial"/>
          <w:sz w:val="18"/>
          <w:szCs w:val="18"/>
        </w:rPr>
        <w:t xml:space="preserve">En la mañana recorrido panorámico de ciudad y visita al sistema de transporte masivo Metro y Metrocable. Parada en la Plaza Botero donde se encuentran las 23 esculturas monumentales donadas por el maestro a su ciudad natal. </w:t>
      </w:r>
      <w:r w:rsidR="00A41890" w:rsidRPr="00C351E0">
        <w:rPr>
          <w:rFonts w:ascii="Arial" w:hAnsi="Arial" w:cs="Arial"/>
          <w:b/>
          <w:bCs/>
          <w:i/>
          <w:iCs/>
          <w:sz w:val="18"/>
          <w:szCs w:val="18"/>
          <w:u w:val="single"/>
        </w:rPr>
        <w:t>Almuerzo</w:t>
      </w:r>
      <w:r w:rsidR="00A41890" w:rsidRPr="00C351E0">
        <w:rPr>
          <w:rFonts w:ascii="Arial" w:hAnsi="Arial" w:cs="Arial"/>
          <w:sz w:val="18"/>
          <w:szCs w:val="18"/>
        </w:rPr>
        <w:t xml:space="preserve"> típico.</w:t>
      </w:r>
      <w:r w:rsidR="00C351E0" w:rsidRPr="00C351E0">
        <w:rPr>
          <w:rFonts w:ascii="Arial" w:hAnsi="Arial" w:cs="Arial"/>
          <w:sz w:val="18"/>
          <w:szCs w:val="18"/>
        </w:rPr>
        <w:t xml:space="preserve"> Alrededor de las 14:00 hrs, continúan con el tour Graffiti Comuna 13. </w:t>
      </w:r>
      <w:r w:rsidR="00C351E0" w:rsidRPr="00C351E0">
        <w:rPr>
          <w:rFonts w:ascii="Arial" w:hAnsi="Arial" w:cs="Arial"/>
          <w:sz w:val="18"/>
          <w:szCs w:val="18"/>
        </w:rPr>
        <w:t>El Graffi 13 es un recorrido histórico, estético y político que diseñaron y ejecutan en la Comuna 13 de Medellín, algunos artistas callejeros del movimiento Hip Hop de esa zona de la ciudad. A través de graffitis, se dan a conocer las historias que mueven e inspiran la esperanza y la búsqueda de mejores condiciones de vida para la comunidad y cómo la transformación del amoblamiento urbano como las Escaleras Eléctricas y el Metro Cable ha cambiado la estética y la calidad de vida de los habitantes de este sector de la ciudad.</w:t>
      </w:r>
      <w:r w:rsidR="00A41890" w:rsidRPr="00C351E0">
        <w:rPr>
          <w:rFonts w:ascii="Arial" w:hAnsi="Arial" w:cs="Arial"/>
          <w:sz w:val="18"/>
          <w:szCs w:val="18"/>
        </w:rPr>
        <w:t xml:space="preserve"> </w:t>
      </w:r>
    </w:p>
    <w:p w14:paraId="6AFE8110" w14:textId="77777777" w:rsidR="00E239E4" w:rsidRPr="00C351E0" w:rsidRDefault="00E239E4" w:rsidP="001A5C3D">
      <w:pPr>
        <w:spacing w:after="0" w:line="240" w:lineRule="auto"/>
        <w:jc w:val="both"/>
        <w:rPr>
          <w:rFonts w:ascii="Arial" w:hAnsi="Arial" w:cs="Arial"/>
          <w:i/>
          <w:iCs/>
          <w:color w:val="595959" w:themeColor="text1" w:themeTint="A6"/>
          <w:sz w:val="12"/>
          <w:szCs w:val="12"/>
        </w:rPr>
      </w:pPr>
    </w:p>
    <w:p w14:paraId="73095312" w14:textId="77325F1B" w:rsidR="00BE3E5E" w:rsidRPr="001A5C3D" w:rsidRDefault="00E239E4" w:rsidP="001A5C3D">
      <w:pPr>
        <w:spacing w:after="0" w:line="240" w:lineRule="auto"/>
        <w:jc w:val="both"/>
        <w:rPr>
          <w:rFonts w:ascii="Arial" w:hAnsi="Arial" w:cs="Arial"/>
          <w:i/>
          <w:iCs/>
          <w:color w:val="595959" w:themeColor="text1" w:themeTint="A6"/>
          <w:sz w:val="18"/>
          <w:szCs w:val="18"/>
        </w:rPr>
      </w:pPr>
      <w:r w:rsidRPr="001A5C3D">
        <w:rPr>
          <w:rFonts w:ascii="Arial" w:eastAsia="Arial" w:hAnsi="Arial" w:cs="Arial"/>
          <w:bCs/>
          <w:i/>
          <w:iCs/>
          <w:color w:val="595959" w:themeColor="text1" w:themeTint="A6"/>
          <w:sz w:val="18"/>
          <w:szCs w:val="18"/>
        </w:rPr>
        <w:t xml:space="preserve">Nota: </w:t>
      </w:r>
      <w:r w:rsidRPr="001A5C3D">
        <w:rPr>
          <w:rFonts w:ascii="Arial" w:hAnsi="Arial" w:cs="Arial"/>
          <w:i/>
          <w:iCs/>
          <w:color w:val="595959" w:themeColor="text1" w:themeTint="A6"/>
          <w:sz w:val="18"/>
          <w:szCs w:val="18"/>
        </w:rPr>
        <w:t>Transporte en bus turístico (el vehículo puede ser bus de dos pisos o bus tipo tranvía, depende de la logística del día), hidratación, degustación de dulce o bebida tradicional colombiana. No opera 24, 25, 31 diciembre y 1 enero.</w:t>
      </w:r>
    </w:p>
    <w:p w14:paraId="47C4DF49" w14:textId="77777777" w:rsidR="00605E9F" w:rsidRPr="00C351E0" w:rsidRDefault="00605E9F" w:rsidP="001A5C3D">
      <w:pPr>
        <w:spacing w:after="0" w:line="240" w:lineRule="auto"/>
        <w:jc w:val="both"/>
        <w:rPr>
          <w:rFonts w:ascii="Arial" w:eastAsia="Times New Roman" w:hAnsi="Arial" w:cs="Arial"/>
          <w:sz w:val="14"/>
          <w:szCs w:val="14"/>
          <w:lang w:val="es-ES_tradnl" w:eastAsia="es-ES"/>
        </w:rPr>
      </w:pPr>
    </w:p>
    <w:p w14:paraId="66B6D633" w14:textId="643EB693" w:rsidR="00BE3E5E" w:rsidRPr="00FC0B94" w:rsidRDefault="00BE3E5E" w:rsidP="00FC0B94">
      <w:pPr>
        <w:spacing w:after="0" w:line="240" w:lineRule="auto"/>
        <w:jc w:val="both"/>
        <w:rPr>
          <w:rFonts w:ascii="Arial" w:eastAsia="Times New Roman" w:hAnsi="Arial" w:cs="Arial"/>
          <w:sz w:val="18"/>
          <w:szCs w:val="18"/>
          <w:lang w:val="es-ES_tradnl" w:eastAsia="es-ES"/>
        </w:rPr>
      </w:pPr>
      <w:r w:rsidRPr="00FC0B94">
        <w:rPr>
          <w:rFonts w:ascii="Arial" w:eastAsia="Times New Roman" w:hAnsi="Arial" w:cs="Arial"/>
          <w:b/>
          <w:color w:val="E36C0A" w:themeColor="accent6" w:themeShade="BF"/>
          <w:sz w:val="18"/>
          <w:szCs w:val="18"/>
          <w:lang w:val="es-ES_tradnl" w:eastAsia="es-ES"/>
        </w:rPr>
        <w:t xml:space="preserve">Día </w:t>
      </w:r>
      <w:r w:rsidR="00D47689" w:rsidRPr="00FC0B94">
        <w:rPr>
          <w:rFonts w:ascii="Arial" w:eastAsia="Times New Roman" w:hAnsi="Arial" w:cs="Arial"/>
          <w:b/>
          <w:color w:val="E36C0A" w:themeColor="accent6" w:themeShade="BF"/>
          <w:sz w:val="18"/>
          <w:szCs w:val="18"/>
          <w:lang w:val="es-ES_tradnl" w:eastAsia="es-ES"/>
        </w:rPr>
        <w:t>3</w:t>
      </w:r>
      <w:r w:rsidRPr="00FC0B94">
        <w:rPr>
          <w:rFonts w:ascii="Arial" w:eastAsia="Times New Roman" w:hAnsi="Arial" w:cs="Arial"/>
          <w:b/>
          <w:color w:val="E36C0A" w:themeColor="accent6" w:themeShade="BF"/>
          <w:sz w:val="18"/>
          <w:szCs w:val="18"/>
          <w:lang w:val="es-ES_tradnl" w:eastAsia="es-ES"/>
        </w:rPr>
        <w:t xml:space="preserve"> </w:t>
      </w:r>
      <w:r w:rsidR="00C6719F" w:rsidRPr="00FC0B94">
        <w:rPr>
          <w:rFonts w:ascii="Arial" w:eastAsia="Times New Roman" w:hAnsi="Arial" w:cs="Arial"/>
          <w:b/>
          <w:color w:val="E36C0A" w:themeColor="accent6" w:themeShade="BF"/>
          <w:sz w:val="18"/>
          <w:szCs w:val="18"/>
          <w:lang w:val="es-ES_tradnl" w:eastAsia="es-ES"/>
        </w:rPr>
        <w:t xml:space="preserve">  </w:t>
      </w:r>
      <w:r w:rsidRPr="00FC0B94">
        <w:rPr>
          <w:rFonts w:ascii="Arial" w:eastAsia="Times New Roman" w:hAnsi="Arial" w:cs="Arial"/>
          <w:b/>
          <w:color w:val="E36C0A" w:themeColor="accent6" w:themeShade="BF"/>
          <w:sz w:val="18"/>
          <w:szCs w:val="18"/>
          <w:lang w:val="es-ES_tradnl" w:eastAsia="es-ES"/>
        </w:rPr>
        <w:t>Medellín</w:t>
      </w:r>
      <w:r w:rsidR="00E36D54" w:rsidRPr="00FC0B94">
        <w:rPr>
          <w:rFonts w:ascii="Arial" w:eastAsia="Times New Roman" w:hAnsi="Arial" w:cs="Arial"/>
          <w:b/>
          <w:color w:val="E36C0A" w:themeColor="accent6" w:themeShade="BF"/>
          <w:sz w:val="18"/>
          <w:szCs w:val="18"/>
          <w:lang w:val="es-ES_tradnl" w:eastAsia="es-ES"/>
        </w:rPr>
        <w:t xml:space="preserve"> (</w:t>
      </w:r>
      <w:r w:rsidR="00FC0B94" w:rsidRPr="00FC0B94">
        <w:rPr>
          <w:rFonts w:ascii="Arial" w:eastAsia="Times New Roman" w:hAnsi="Arial" w:cs="Arial"/>
          <w:b/>
          <w:color w:val="E36C0A" w:themeColor="accent6" w:themeShade="BF"/>
          <w:sz w:val="18"/>
          <w:szCs w:val="18"/>
          <w:lang w:val="es-ES_tradnl" w:eastAsia="es-ES"/>
        </w:rPr>
        <w:t>t</w:t>
      </w:r>
      <w:r w:rsidR="00E36D54" w:rsidRPr="00FC0B94">
        <w:rPr>
          <w:rFonts w:ascii="Arial" w:eastAsia="Times New Roman" w:hAnsi="Arial" w:cs="Arial"/>
          <w:b/>
          <w:color w:val="E36C0A" w:themeColor="accent6" w:themeShade="BF"/>
          <w:sz w:val="18"/>
          <w:szCs w:val="18"/>
          <w:lang w:val="es-ES_tradnl" w:eastAsia="es-ES"/>
        </w:rPr>
        <w:t>our Peñol y Guatapé)</w:t>
      </w:r>
    </w:p>
    <w:p w14:paraId="77B5595B" w14:textId="72E050D9" w:rsidR="001A5C3D" w:rsidRPr="00FC0B94" w:rsidRDefault="00BE3E5E" w:rsidP="00FC0B94">
      <w:pPr>
        <w:pStyle w:val="Default"/>
        <w:jc w:val="both"/>
        <w:rPr>
          <w:rFonts w:ascii="Arial" w:hAnsi="Arial" w:cs="Arial"/>
          <w:sz w:val="18"/>
          <w:szCs w:val="18"/>
        </w:rPr>
      </w:pPr>
      <w:r w:rsidRPr="00FC0B94">
        <w:rPr>
          <w:rFonts w:ascii="Arial" w:eastAsia="Times New Roman" w:hAnsi="Arial" w:cs="Arial"/>
          <w:b/>
          <w:i/>
          <w:sz w:val="18"/>
          <w:szCs w:val="18"/>
          <w:u w:val="single"/>
          <w:lang w:val="es-ES_tradnl" w:eastAsia="es-ES"/>
        </w:rPr>
        <w:t>Desayuno</w:t>
      </w:r>
      <w:r w:rsidR="00E36D54" w:rsidRPr="00FC0B94">
        <w:rPr>
          <w:rFonts w:ascii="Arial" w:eastAsia="Times New Roman" w:hAnsi="Arial" w:cs="Arial"/>
          <w:b/>
          <w:i/>
          <w:sz w:val="18"/>
          <w:szCs w:val="18"/>
          <w:u w:val="single"/>
          <w:lang w:val="es-ES_tradnl" w:eastAsia="es-ES"/>
        </w:rPr>
        <w:t xml:space="preserve">. </w:t>
      </w:r>
      <w:r w:rsidR="00E36D54" w:rsidRPr="00FC0B94">
        <w:rPr>
          <w:rFonts w:ascii="Arial" w:hAnsi="Arial" w:cs="Arial"/>
          <w:sz w:val="18"/>
          <w:szCs w:val="18"/>
        </w:rPr>
        <w:t>Salida hacia el oriente del departamento para visitar uno de los principales embalses de Colombia, que genera una gran cantidad de energía para consumo local y exportación y que además está rodeado por un hermoso paisaje formado por colinas alrededor de sus aguas verde esmeralda. Visita a la Piedra del Peñol, un gigantesco monolito, desde la cima del cual, después de subir 750 escalones, se tiene una impresionante panorámica del embalse y de la zona que lo rodea. El recorrido continúa hacia la pintoresca población de Guatapé donde se realiza una caminata para toma de fotografías en sus coloridas calles y donde es posible también tomar un paseo en "Tuctuc" o “Motochiva”. Regreso al hotel.</w:t>
      </w:r>
    </w:p>
    <w:p w14:paraId="49118535" w14:textId="77777777" w:rsidR="00BE3E5E" w:rsidRPr="00FC0B94" w:rsidRDefault="00BE3E5E" w:rsidP="00FC0B94">
      <w:pPr>
        <w:spacing w:after="0" w:line="240" w:lineRule="auto"/>
        <w:jc w:val="both"/>
        <w:rPr>
          <w:rFonts w:ascii="Arial" w:eastAsia="Times New Roman" w:hAnsi="Arial" w:cs="Arial"/>
          <w:b/>
          <w:color w:val="000000"/>
          <w:sz w:val="18"/>
          <w:szCs w:val="18"/>
          <w:lang w:val="es-ES_tradnl" w:eastAsia="es-ES"/>
        </w:rPr>
      </w:pPr>
    </w:p>
    <w:p w14:paraId="40301653" w14:textId="69BCC6F2" w:rsidR="00BE3E5E" w:rsidRPr="00FC0B94" w:rsidRDefault="00BE3E5E" w:rsidP="00FC0B94">
      <w:pPr>
        <w:spacing w:after="0" w:line="240" w:lineRule="auto"/>
        <w:jc w:val="both"/>
        <w:rPr>
          <w:rFonts w:ascii="Arial" w:eastAsia="Times New Roman" w:hAnsi="Arial" w:cs="Arial"/>
          <w:b/>
          <w:color w:val="E36C0A" w:themeColor="accent6" w:themeShade="BF"/>
          <w:sz w:val="18"/>
          <w:szCs w:val="18"/>
          <w:lang w:val="es-ES_tradnl" w:eastAsia="es-ES"/>
        </w:rPr>
      </w:pPr>
      <w:r w:rsidRPr="00FC0B94">
        <w:rPr>
          <w:rFonts w:ascii="Arial" w:eastAsia="Times New Roman" w:hAnsi="Arial" w:cs="Arial"/>
          <w:b/>
          <w:color w:val="E36C0A" w:themeColor="accent6" w:themeShade="BF"/>
          <w:sz w:val="18"/>
          <w:szCs w:val="18"/>
          <w:lang w:val="es-ES_tradnl" w:eastAsia="es-ES"/>
        </w:rPr>
        <w:t xml:space="preserve">Día </w:t>
      </w:r>
      <w:r w:rsidR="00D47689" w:rsidRPr="00FC0B94">
        <w:rPr>
          <w:rFonts w:ascii="Arial" w:eastAsia="Times New Roman" w:hAnsi="Arial" w:cs="Arial"/>
          <w:b/>
          <w:color w:val="E36C0A" w:themeColor="accent6" w:themeShade="BF"/>
          <w:sz w:val="18"/>
          <w:szCs w:val="18"/>
          <w:lang w:val="es-ES_tradnl" w:eastAsia="es-ES"/>
        </w:rPr>
        <w:t>4</w:t>
      </w:r>
      <w:r w:rsidRPr="00FC0B94">
        <w:rPr>
          <w:rFonts w:ascii="Arial" w:eastAsia="Times New Roman" w:hAnsi="Arial" w:cs="Arial"/>
          <w:b/>
          <w:color w:val="E36C0A" w:themeColor="accent6" w:themeShade="BF"/>
          <w:sz w:val="18"/>
          <w:szCs w:val="18"/>
          <w:lang w:val="es-ES_tradnl" w:eastAsia="es-ES"/>
        </w:rPr>
        <w:t xml:space="preserve"> </w:t>
      </w:r>
      <w:r w:rsidR="00C6719F" w:rsidRPr="00FC0B94">
        <w:rPr>
          <w:rFonts w:ascii="Arial" w:eastAsia="Times New Roman" w:hAnsi="Arial" w:cs="Arial"/>
          <w:b/>
          <w:color w:val="E36C0A" w:themeColor="accent6" w:themeShade="BF"/>
          <w:sz w:val="18"/>
          <w:szCs w:val="18"/>
          <w:lang w:val="es-ES_tradnl" w:eastAsia="es-ES"/>
        </w:rPr>
        <w:t xml:space="preserve">  </w:t>
      </w:r>
      <w:r w:rsidR="00FC0B94" w:rsidRPr="00FC0B94">
        <w:rPr>
          <w:rFonts w:ascii="Arial" w:eastAsia="Times New Roman" w:hAnsi="Arial" w:cs="Arial"/>
          <w:b/>
          <w:color w:val="E36C0A" w:themeColor="accent6" w:themeShade="BF"/>
          <w:sz w:val="18"/>
          <w:szCs w:val="18"/>
          <w:lang w:val="es-ES_tradnl" w:eastAsia="es-ES"/>
        </w:rPr>
        <w:t xml:space="preserve"> Medellín</w:t>
      </w:r>
    </w:p>
    <w:p w14:paraId="1FDB9615" w14:textId="538ECBA6" w:rsidR="001A5C3D" w:rsidRPr="00FC0B94" w:rsidRDefault="001A5C3D" w:rsidP="00FC0B94">
      <w:pPr>
        <w:pStyle w:val="Default"/>
        <w:jc w:val="both"/>
      </w:pPr>
      <w:r w:rsidRPr="00FC0B94">
        <w:rPr>
          <w:rFonts w:ascii="Arial" w:eastAsia="Arial" w:hAnsi="Arial" w:cs="Arial"/>
          <w:b/>
          <w:i/>
          <w:sz w:val="18"/>
          <w:szCs w:val="18"/>
          <w:u w:val="single"/>
        </w:rPr>
        <w:t>Desayuno.</w:t>
      </w:r>
      <w:r w:rsidRPr="00FC0B94">
        <w:rPr>
          <w:rFonts w:ascii="Arial" w:eastAsia="Arial" w:hAnsi="Arial" w:cs="Arial"/>
          <w:b/>
          <w:sz w:val="18"/>
          <w:szCs w:val="18"/>
        </w:rPr>
        <w:t xml:space="preserve"> </w:t>
      </w:r>
      <w:r w:rsidR="00FC0B94" w:rsidRPr="00FC0B94">
        <w:rPr>
          <w:rFonts w:ascii="Arial" w:hAnsi="Arial" w:cs="Arial"/>
          <w:sz w:val="18"/>
          <w:szCs w:val="18"/>
        </w:rPr>
        <w:t>Traslado al aeropuerto José María Córdova (MDE) para tomar vuelo a su próximo destino.</w:t>
      </w:r>
    </w:p>
    <w:p w14:paraId="33881EE2" w14:textId="77777777" w:rsidR="0085364C" w:rsidRPr="00C351E0" w:rsidRDefault="0085364C" w:rsidP="001A5C3D">
      <w:pPr>
        <w:autoSpaceDE w:val="0"/>
        <w:autoSpaceDN w:val="0"/>
        <w:adjustRightInd w:val="0"/>
        <w:spacing w:after="0" w:line="240" w:lineRule="auto"/>
        <w:jc w:val="both"/>
        <w:rPr>
          <w:rFonts w:ascii="Arial" w:hAnsi="Arial" w:cs="Arial"/>
          <w:b/>
          <w:bCs/>
          <w:color w:val="E36C0A" w:themeColor="accent6" w:themeShade="BF"/>
          <w:sz w:val="12"/>
          <w:szCs w:val="12"/>
          <w:lang w:val="es-MX"/>
        </w:rPr>
      </w:pPr>
    </w:p>
    <w:p w14:paraId="046809D4" w14:textId="6DD41460" w:rsidR="001A5C3D" w:rsidRPr="001A5C3D" w:rsidRDefault="001A5C3D" w:rsidP="001A5C3D">
      <w:pPr>
        <w:pStyle w:val="NormalWeb"/>
        <w:spacing w:before="0" w:beforeAutospacing="0" w:after="0" w:afterAutospacing="0"/>
        <w:jc w:val="both"/>
        <w:rPr>
          <w:rFonts w:ascii="Arial" w:hAnsi="Arial" w:cs="Arial"/>
          <w:i/>
          <w:iCs/>
          <w:color w:val="404040" w:themeColor="text1" w:themeTint="BF"/>
          <w:sz w:val="18"/>
          <w:szCs w:val="18"/>
        </w:rPr>
      </w:pPr>
      <w:r w:rsidRPr="001A5C3D">
        <w:rPr>
          <w:rFonts w:ascii="Arial" w:hAnsi="Arial" w:cs="Arial"/>
          <w:i/>
          <w:iCs/>
          <w:color w:val="404040" w:themeColor="text1" w:themeTint="BF"/>
          <w:sz w:val="18"/>
          <w:szCs w:val="18"/>
        </w:rPr>
        <w:t>Nota: Las tarifas están contempladas para traslados diurnos, de ser nocturnos se aplica un suplemento. El horario nocturno aplica para los vuelos arribando/saliendo entre las 19:30 y las 06:00hrs.</w:t>
      </w:r>
    </w:p>
    <w:p w14:paraId="16F1DF66" w14:textId="77777777" w:rsidR="0040038F" w:rsidRPr="00FA3694" w:rsidRDefault="0040038F" w:rsidP="00605E9F">
      <w:pPr>
        <w:spacing w:after="0" w:line="240" w:lineRule="auto"/>
        <w:jc w:val="right"/>
        <w:rPr>
          <w:rFonts w:ascii="Arial" w:eastAsia="Times New Roman" w:hAnsi="Arial" w:cs="Arial"/>
          <w:b/>
          <w:color w:val="E36C0A" w:themeColor="accent6" w:themeShade="BF"/>
          <w:sz w:val="18"/>
          <w:szCs w:val="18"/>
          <w:lang w:val="es-ES_tradnl" w:eastAsia="es-ES"/>
        </w:rPr>
      </w:pPr>
      <w:r w:rsidRPr="00FA3694">
        <w:rPr>
          <w:rFonts w:ascii="Arial" w:eastAsia="Times New Roman" w:hAnsi="Arial" w:cs="Arial"/>
          <w:b/>
          <w:color w:val="E36C0A" w:themeColor="accent6" w:themeShade="BF"/>
          <w:sz w:val="18"/>
          <w:szCs w:val="18"/>
          <w:lang w:val="es-ES_tradnl" w:eastAsia="es-ES"/>
        </w:rPr>
        <w:t>FIN DE LOS SERVICIOS.</w:t>
      </w:r>
    </w:p>
    <w:p w14:paraId="3D031C1D" w14:textId="77777777" w:rsidR="00D47689" w:rsidRDefault="00D47689" w:rsidP="00931254">
      <w:pPr>
        <w:spacing w:after="0" w:line="240" w:lineRule="auto"/>
        <w:rPr>
          <w:rFonts w:ascii="Arial" w:eastAsia="Times New Roman" w:hAnsi="Arial" w:cs="Arial"/>
          <w:b/>
          <w:color w:val="E36C0A" w:themeColor="accent6" w:themeShade="BF"/>
          <w:sz w:val="18"/>
          <w:szCs w:val="18"/>
          <w:u w:val="single"/>
          <w:lang w:val="es-ES_tradnl" w:eastAsia="es-ES"/>
        </w:rPr>
      </w:pPr>
    </w:p>
    <w:p w14:paraId="3B5A5F0D" w14:textId="77777777" w:rsidR="00931254" w:rsidRDefault="00931254" w:rsidP="00931254">
      <w:pPr>
        <w:spacing w:after="0" w:line="240" w:lineRule="auto"/>
        <w:rPr>
          <w:rFonts w:ascii="Arial" w:eastAsia="Times New Roman" w:hAnsi="Arial" w:cs="Arial"/>
          <w:b/>
          <w:color w:val="E36C0A" w:themeColor="accent6" w:themeShade="BF"/>
          <w:sz w:val="18"/>
          <w:szCs w:val="18"/>
          <w:u w:val="single"/>
          <w:lang w:val="es-ES_tradnl" w:eastAsia="es-ES"/>
        </w:rPr>
      </w:pPr>
      <w:r w:rsidRPr="0058551F">
        <w:rPr>
          <w:rFonts w:ascii="Arial" w:eastAsia="Times New Roman" w:hAnsi="Arial" w:cs="Arial"/>
          <w:b/>
          <w:color w:val="E36C0A" w:themeColor="accent6" w:themeShade="BF"/>
          <w:sz w:val="18"/>
          <w:szCs w:val="18"/>
          <w:u w:val="single"/>
          <w:lang w:val="es-ES_tradnl" w:eastAsia="es-ES"/>
        </w:rPr>
        <w:t>HOTELES PREVISTOS O SIMILARES:</w:t>
      </w:r>
    </w:p>
    <w:p w14:paraId="14FD3963" w14:textId="77777777" w:rsidR="000D20B5" w:rsidRPr="00C351E0" w:rsidRDefault="000D20B5" w:rsidP="00931254">
      <w:pPr>
        <w:spacing w:after="0" w:line="240" w:lineRule="auto"/>
        <w:rPr>
          <w:rFonts w:ascii="Arial" w:eastAsia="Times New Roman" w:hAnsi="Arial" w:cs="Arial"/>
          <w:color w:val="000000"/>
          <w:sz w:val="8"/>
          <w:szCs w:val="8"/>
          <w:lang w:val="es-ES_tradnl" w:eastAsia="es-ES"/>
        </w:rPr>
      </w:pPr>
    </w:p>
    <w:tbl>
      <w:tblPr>
        <w:tblStyle w:val="Tablaconcuadrcula"/>
        <w:tblW w:w="0" w:type="auto"/>
        <w:jc w:val="center"/>
        <w:tblLook w:val="04A0" w:firstRow="1" w:lastRow="0" w:firstColumn="1" w:lastColumn="0" w:noHBand="0" w:noVBand="1"/>
      </w:tblPr>
      <w:tblGrid>
        <w:gridCol w:w="1385"/>
        <w:gridCol w:w="1842"/>
      </w:tblGrid>
      <w:tr w:rsidR="00FC0B94" w:rsidRPr="00FA2EBE" w14:paraId="4296F2FB" w14:textId="77777777" w:rsidTr="00FD5482">
        <w:trPr>
          <w:trHeight w:val="340"/>
          <w:jc w:val="center"/>
        </w:trPr>
        <w:tc>
          <w:tcPr>
            <w:tcW w:w="138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6AE87B7D" w14:textId="77777777" w:rsidR="00FC0B94" w:rsidRPr="00FA2EBE" w:rsidRDefault="00FC0B94" w:rsidP="00FD5482">
            <w:pPr>
              <w:jc w:val="center"/>
              <w:rPr>
                <w:rFonts w:ascii="Arial" w:eastAsia="Times New Roman" w:hAnsi="Arial" w:cs="Arial"/>
                <w:b/>
                <w:color w:val="FFFFFF" w:themeColor="background1"/>
                <w:sz w:val="18"/>
                <w:szCs w:val="18"/>
                <w:lang w:eastAsia="es-ES"/>
              </w:rPr>
            </w:pPr>
            <w:bookmarkStart w:id="0" w:name="_Hlk155346810"/>
            <w:r w:rsidRPr="00FA2EBE">
              <w:rPr>
                <w:rFonts w:ascii="Arial" w:eastAsia="Times New Roman" w:hAnsi="Arial" w:cs="Arial"/>
                <w:b/>
                <w:color w:val="FFFFFF" w:themeColor="background1"/>
                <w:sz w:val="18"/>
                <w:szCs w:val="18"/>
                <w:lang w:eastAsia="es-ES"/>
              </w:rPr>
              <w:t>C</w:t>
            </w:r>
            <w:r>
              <w:rPr>
                <w:rFonts w:ascii="Arial" w:eastAsia="Times New Roman" w:hAnsi="Arial" w:cs="Arial"/>
                <w:b/>
                <w:color w:val="FFFFFF" w:themeColor="background1"/>
                <w:sz w:val="18"/>
                <w:szCs w:val="18"/>
                <w:lang w:eastAsia="es-ES"/>
              </w:rPr>
              <w:t>ATEGORÍA</w:t>
            </w:r>
          </w:p>
        </w:tc>
        <w:tc>
          <w:tcPr>
            <w:tcW w:w="184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E36C0A" w:themeFill="accent6" w:themeFillShade="BF"/>
            <w:vAlign w:val="center"/>
          </w:tcPr>
          <w:p w14:paraId="0124390C" w14:textId="77777777" w:rsidR="00FC0B94" w:rsidRPr="00FA2EBE" w:rsidRDefault="00FC0B94" w:rsidP="00FD5482">
            <w:pPr>
              <w:jc w:val="center"/>
              <w:rPr>
                <w:rFonts w:ascii="Arial" w:eastAsia="Times New Roman" w:hAnsi="Arial" w:cs="Arial"/>
                <w:b/>
                <w:color w:val="FFFFFF" w:themeColor="background1"/>
                <w:sz w:val="18"/>
                <w:szCs w:val="18"/>
                <w:lang w:eastAsia="es-ES"/>
              </w:rPr>
            </w:pPr>
            <w:r>
              <w:rPr>
                <w:rFonts w:ascii="Arial" w:eastAsia="Times New Roman" w:hAnsi="Arial" w:cs="Arial"/>
                <w:b/>
                <w:color w:val="FFFFFF" w:themeColor="background1"/>
                <w:sz w:val="18"/>
                <w:szCs w:val="18"/>
                <w:lang w:eastAsia="es-ES"/>
              </w:rPr>
              <w:t>MEDELLÍN</w:t>
            </w:r>
          </w:p>
        </w:tc>
      </w:tr>
      <w:tr w:rsidR="00FC0B94" w14:paraId="3CC86101" w14:textId="77777777" w:rsidTr="00FD5482">
        <w:trPr>
          <w:trHeight w:val="340"/>
          <w:jc w:val="center"/>
        </w:trPr>
        <w:tc>
          <w:tcPr>
            <w:tcW w:w="138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33F46D16" w14:textId="77777777" w:rsidR="00FC0B94" w:rsidRPr="00FA2EBE" w:rsidRDefault="00FC0B94" w:rsidP="00FD5482">
            <w:pPr>
              <w:jc w:val="center"/>
              <w:rPr>
                <w:rFonts w:ascii="Arial" w:eastAsia="Times New Roman" w:hAnsi="Arial" w:cs="Arial"/>
                <w:b/>
                <w:color w:val="000000" w:themeColor="text1"/>
                <w:sz w:val="18"/>
                <w:szCs w:val="18"/>
                <w:lang w:eastAsia="es-ES"/>
              </w:rPr>
            </w:pPr>
            <w:r w:rsidRPr="00FA2EBE">
              <w:rPr>
                <w:rFonts w:ascii="Arial" w:eastAsia="Times New Roman" w:hAnsi="Arial" w:cs="Arial"/>
                <w:b/>
                <w:color w:val="000000" w:themeColor="text1"/>
                <w:sz w:val="18"/>
                <w:szCs w:val="18"/>
                <w:lang w:eastAsia="es-ES"/>
              </w:rPr>
              <w:t>Turista</w:t>
            </w:r>
          </w:p>
        </w:tc>
        <w:tc>
          <w:tcPr>
            <w:tcW w:w="184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6818C0FB" w14:textId="77777777" w:rsidR="00FC0B94" w:rsidRPr="00FA2EBE" w:rsidRDefault="00FC0B94" w:rsidP="00FD5482">
            <w:pPr>
              <w:jc w:val="center"/>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Vivre</w:t>
            </w:r>
          </w:p>
        </w:tc>
      </w:tr>
      <w:tr w:rsidR="00FC0B94" w14:paraId="5597B0ED" w14:textId="77777777" w:rsidTr="00FD5482">
        <w:trPr>
          <w:trHeight w:val="340"/>
          <w:jc w:val="center"/>
        </w:trPr>
        <w:tc>
          <w:tcPr>
            <w:tcW w:w="138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6E3E437E" w14:textId="77777777" w:rsidR="00FC0B94" w:rsidRPr="00FA2EBE" w:rsidRDefault="00FC0B94" w:rsidP="00FD5482">
            <w:pPr>
              <w:jc w:val="center"/>
              <w:rPr>
                <w:rFonts w:ascii="Arial" w:eastAsia="Times New Roman" w:hAnsi="Arial" w:cs="Arial"/>
                <w:b/>
                <w:color w:val="000000" w:themeColor="text1"/>
                <w:sz w:val="18"/>
                <w:szCs w:val="18"/>
                <w:lang w:eastAsia="es-ES"/>
              </w:rPr>
            </w:pPr>
            <w:r w:rsidRPr="00FA2EBE">
              <w:rPr>
                <w:rFonts w:ascii="Arial" w:eastAsia="Times New Roman" w:hAnsi="Arial" w:cs="Arial"/>
                <w:b/>
                <w:color w:val="000000" w:themeColor="text1"/>
                <w:sz w:val="18"/>
                <w:szCs w:val="18"/>
                <w:lang w:eastAsia="es-ES"/>
              </w:rPr>
              <w:t>Primera</w:t>
            </w:r>
          </w:p>
        </w:tc>
        <w:tc>
          <w:tcPr>
            <w:tcW w:w="184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34C8BDAB" w14:textId="56669AFD" w:rsidR="00FC0B94" w:rsidRPr="00FA2EBE" w:rsidRDefault="00FC0B94" w:rsidP="00FD5482">
            <w:pPr>
              <w:jc w:val="center"/>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Poblado Plaza</w:t>
            </w:r>
          </w:p>
        </w:tc>
      </w:tr>
      <w:tr w:rsidR="00FC0B94" w14:paraId="6D5388D8" w14:textId="77777777" w:rsidTr="00FD5482">
        <w:trPr>
          <w:trHeight w:val="340"/>
          <w:jc w:val="center"/>
        </w:trPr>
        <w:tc>
          <w:tcPr>
            <w:tcW w:w="1385"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shd w:val="clear" w:color="auto" w:fill="FBD4B4" w:themeFill="accent6" w:themeFillTint="66"/>
            <w:vAlign w:val="center"/>
          </w:tcPr>
          <w:p w14:paraId="376B62B1" w14:textId="77777777" w:rsidR="00FC0B94" w:rsidRPr="00FA2EBE" w:rsidRDefault="00FC0B94" w:rsidP="00FD5482">
            <w:pPr>
              <w:jc w:val="center"/>
              <w:rPr>
                <w:rFonts w:ascii="Arial" w:eastAsia="Times New Roman" w:hAnsi="Arial" w:cs="Arial"/>
                <w:b/>
                <w:color w:val="000000" w:themeColor="text1"/>
                <w:sz w:val="18"/>
                <w:szCs w:val="18"/>
                <w:lang w:eastAsia="es-ES"/>
              </w:rPr>
            </w:pPr>
            <w:r w:rsidRPr="00FA2EBE">
              <w:rPr>
                <w:rFonts w:ascii="Arial" w:eastAsia="Times New Roman" w:hAnsi="Arial" w:cs="Arial"/>
                <w:b/>
                <w:color w:val="000000" w:themeColor="text1"/>
                <w:sz w:val="18"/>
                <w:szCs w:val="18"/>
                <w:lang w:eastAsia="es-ES"/>
              </w:rPr>
              <w:t>Superior</w:t>
            </w:r>
          </w:p>
        </w:tc>
        <w:tc>
          <w:tcPr>
            <w:tcW w:w="184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vAlign w:val="center"/>
          </w:tcPr>
          <w:p w14:paraId="39DF8207" w14:textId="5A55C9F1" w:rsidR="00FC0B94" w:rsidRPr="00FA2EBE" w:rsidRDefault="00FC0B94" w:rsidP="00FD5482">
            <w:pPr>
              <w:jc w:val="center"/>
              <w:rPr>
                <w:rFonts w:ascii="Arial" w:eastAsia="Times New Roman" w:hAnsi="Arial" w:cs="Arial"/>
                <w:bCs/>
                <w:color w:val="000000" w:themeColor="text1"/>
                <w:sz w:val="18"/>
                <w:szCs w:val="18"/>
                <w:lang w:eastAsia="es-ES"/>
              </w:rPr>
            </w:pPr>
            <w:r>
              <w:rPr>
                <w:rFonts w:ascii="Arial" w:eastAsia="Times New Roman" w:hAnsi="Arial" w:cs="Arial"/>
                <w:bCs/>
                <w:color w:val="000000" w:themeColor="text1"/>
                <w:sz w:val="18"/>
                <w:szCs w:val="18"/>
                <w:lang w:eastAsia="es-ES"/>
              </w:rPr>
              <w:t xml:space="preserve">Marriott Medellín </w:t>
            </w:r>
          </w:p>
        </w:tc>
      </w:tr>
    </w:tbl>
    <w:bookmarkEnd w:id="0"/>
    <w:p w14:paraId="26E1C464" w14:textId="0B167BD4" w:rsidR="0086047F" w:rsidRPr="00C351E0" w:rsidRDefault="001A5C3D" w:rsidP="00C351E0">
      <w:pPr>
        <w:spacing w:after="0" w:line="240" w:lineRule="auto"/>
        <w:jc w:val="both"/>
        <w:rPr>
          <w:rFonts w:ascii="Arial" w:eastAsia="Arial" w:hAnsi="Arial" w:cs="Arial"/>
          <w:b/>
          <w:i/>
          <w:iCs/>
          <w:sz w:val="18"/>
          <w:szCs w:val="18"/>
        </w:rPr>
      </w:pPr>
      <w:r w:rsidRPr="00A06981">
        <w:rPr>
          <w:rFonts w:ascii="Arial" w:eastAsia="Arial" w:hAnsi="Arial" w:cs="Arial"/>
          <w:b/>
          <w:i/>
          <w:iCs/>
          <w:sz w:val="18"/>
          <w:szCs w:val="18"/>
        </w:rPr>
        <w:t>Nota: Hoteles indicados son previstos o similares de acuerdo con cada categoría, en caso no se encuentre disponible alguno de los mencionados se confirmará otro de misma categoría.</w:t>
      </w:r>
    </w:p>
    <w:p w14:paraId="3616EBC7" w14:textId="31E3FB60" w:rsidR="00D82632" w:rsidRDefault="00466B93" w:rsidP="00466B93">
      <w:pPr>
        <w:spacing w:after="0" w:line="240" w:lineRule="auto"/>
        <w:rPr>
          <w:rFonts w:ascii="Arial" w:eastAsia="Times New Roman" w:hAnsi="Arial" w:cs="Arial"/>
          <w:b/>
          <w:color w:val="E36C0A" w:themeColor="accent6" w:themeShade="BF"/>
          <w:sz w:val="18"/>
          <w:szCs w:val="18"/>
          <w:u w:val="single"/>
          <w:lang w:val="es-ES_tradnl" w:eastAsia="es-ES"/>
        </w:rPr>
      </w:pPr>
      <w:r w:rsidRPr="0058551F">
        <w:rPr>
          <w:rFonts w:ascii="Arial" w:eastAsia="Times New Roman" w:hAnsi="Arial" w:cs="Arial"/>
          <w:b/>
          <w:color w:val="E36C0A" w:themeColor="accent6" w:themeShade="BF"/>
          <w:sz w:val="18"/>
          <w:szCs w:val="18"/>
          <w:u w:val="single"/>
          <w:lang w:val="es-ES_tradnl" w:eastAsia="es-ES"/>
        </w:rPr>
        <w:lastRenderedPageBreak/>
        <w:t>PRECIO POR PERSONA</w:t>
      </w:r>
      <w:r w:rsidR="00BE301C">
        <w:rPr>
          <w:rFonts w:ascii="Arial" w:eastAsia="Times New Roman" w:hAnsi="Arial" w:cs="Arial"/>
          <w:b/>
          <w:color w:val="E36C0A" w:themeColor="accent6" w:themeShade="BF"/>
          <w:sz w:val="18"/>
          <w:szCs w:val="18"/>
          <w:u w:val="single"/>
          <w:lang w:val="es-ES_tradnl" w:eastAsia="es-ES"/>
        </w:rPr>
        <w:t xml:space="preserve"> EN USD</w:t>
      </w:r>
      <w:r w:rsidRPr="0058551F">
        <w:rPr>
          <w:rFonts w:ascii="Arial" w:eastAsia="Times New Roman" w:hAnsi="Arial" w:cs="Arial"/>
          <w:b/>
          <w:color w:val="E36C0A" w:themeColor="accent6" w:themeShade="BF"/>
          <w:sz w:val="18"/>
          <w:szCs w:val="18"/>
          <w:u w:val="single"/>
          <w:lang w:val="es-ES_tradnl" w:eastAsia="es-ES"/>
        </w:rPr>
        <w:t>:</w:t>
      </w:r>
    </w:p>
    <w:p w14:paraId="122F5949" w14:textId="3D80FCF8" w:rsidR="0063119B" w:rsidRPr="00BC33AF" w:rsidRDefault="0063119B" w:rsidP="00466B93">
      <w:pPr>
        <w:spacing w:after="0" w:line="240" w:lineRule="auto"/>
        <w:rPr>
          <w:rFonts w:ascii="Arial" w:eastAsia="Times New Roman" w:hAnsi="Arial" w:cs="Arial"/>
          <w:b/>
          <w:color w:val="E36C0A" w:themeColor="accent6" w:themeShade="BF"/>
          <w:sz w:val="10"/>
          <w:szCs w:val="10"/>
          <w:u w:val="single"/>
          <w:lang w:val="es-ES_tradnl" w:eastAsia="es-ES"/>
        </w:rPr>
      </w:pPr>
    </w:p>
    <w:tbl>
      <w:tblPr>
        <w:tblW w:w="8784" w:type="dxa"/>
        <w:jc w:val="center"/>
        <w:tblCellMar>
          <w:left w:w="70" w:type="dxa"/>
          <w:right w:w="70" w:type="dxa"/>
        </w:tblCellMar>
        <w:tblLook w:val="04A0" w:firstRow="1" w:lastRow="0" w:firstColumn="1" w:lastColumn="0" w:noHBand="0" w:noVBand="1"/>
      </w:tblPr>
      <w:tblGrid>
        <w:gridCol w:w="1762"/>
        <w:gridCol w:w="1220"/>
        <w:gridCol w:w="1124"/>
        <w:gridCol w:w="1134"/>
        <w:gridCol w:w="1276"/>
        <w:gridCol w:w="1134"/>
        <w:gridCol w:w="1134"/>
      </w:tblGrid>
      <w:tr w:rsidR="006153D8" w:rsidRPr="006153D8" w14:paraId="7BD424C9" w14:textId="77777777" w:rsidTr="006153D8">
        <w:trPr>
          <w:trHeight w:val="340"/>
          <w:jc w:val="center"/>
        </w:trPr>
        <w:tc>
          <w:tcPr>
            <w:tcW w:w="1762" w:type="dxa"/>
            <w:tcBorders>
              <w:top w:val="nil"/>
              <w:left w:val="single" w:sz="4" w:space="0" w:color="E26B0A"/>
              <w:bottom w:val="nil"/>
              <w:right w:val="single" w:sz="4" w:space="0" w:color="E26B0A"/>
            </w:tcBorders>
            <w:shd w:val="clear" w:color="000000" w:fill="DE6F00"/>
            <w:noWrap/>
            <w:vAlign w:val="center"/>
            <w:hideMark/>
          </w:tcPr>
          <w:p w14:paraId="24194F5F" w14:textId="77777777" w:rsidR="006153D8" w:rsidRPr="006153D8" w:rsidRDefault="006153D8" w:rsidP="006153D8">
            <w:pPr>
              <w:spacing w:after="0" w:line="240" w:lineRule="auto"/>
              <w:jc w:val="center"/>
              <w:rPr>
                <w:rFonts w:ascii="Arial" w:eastAsia="Times New Roman" w:hAnsi="Arial" w:cs="Arial"/>
                <w:b/>
                <w:bCs/>
                <w:color w:val="FFFFFF"/>
                <w:sz w:val="18"/>
                <w:szCs w:val="18"/>
                <w:lang w:eastAsia="es-ES"/>
              </w:rPr>
            </w:pPr>
            <w:r w:rsidRPr="006153D8">
              <w:rPr>
                <w:rFonts w:ascii="Arial" w:eastAsia="Times New Roman" w:hAnsi="Arial" w:cs="Arial"/>
                <w:b/>
                <w:bCs/>
                <w:color w:val="FFFFFF"/>
                <w:sz w:val="18"/>
                <w:szCs w:val="18"/>
                <w:lang w:eastAsia="es-ES"/>
              </w:rPr>
              <w:t>SALIDAS: DIARIAS</w:t>
            </w:r>
          </w:p>
        </w:tc>
        <w:tc>
          <w:tcPr>
            <w:tcW w:w="1220" w:type="dxa"/>
            <w:tcBorders>
              <w:top w:val="nil"/>
              <w:left w:val="nil"/>
              <w:bottom w:val="nil"/>
              <w:right w:val="single" w:sz="4" w:space="0" w:color="E26B0A"/>
            </w:tcBorders>
            <w:shd w:val="clear" w:color="000000" w:fill="E26B0A"/>
            <w:noWrap/>
            <w:vAlign w:val="center"/>
            <w:hideMark/>
          </w:tcPr>
          <w:p w14:paraId="7A06B9B0" w14:textId="77777777" w:rsidR="006153D8" w:rsidRPr="006153D8" w:rsidRDefault="006153D8" w:rsidP="006153D8">
            <w:pPr>
              <w:spacing w:after="0" w:line="240" w:lineRule="auto"/>
              <w:jc w:val="center"/>
              <w:rPr>
                <w:rFonts w:ascii="Arial" w:eastAsia="Times New Roman" w:hAnsi="Arial" w:cs="Arial"/>
                <w:b/>
                <w:bCs/>
                <w:color w:val="FFFFFF"/>
                <w:sz w:val="18"/>
                <w:szCs w:val="18"/>
                <w:lang w:eastAsia="es-ES"/>
              </w:rPr>
            </w:pPr>
            <w:r w:rsidRPr="006153D8">
              <w:rPr>
                <w:rFonts w:ascii="Arial" w:eastAsia="Times New Roman" w:hAnsi="Arial" w:cs="Arial"/>
                <w:b/>
                <w:bCs/>
                <w:color w:val="FFFFFF"/>
                <w:sz w:val="18"/>
                <w:szCs w:val="18"/>
                <w:lang w:eastAsia="es-ES"/>
              </w:rPr>
              <w:t>CATEGORÍA</w:t>
            </w:r>
          </w:p>
        </w:tc>
        <w:tc>
          <w:tcPr>
            <w:tcW w:w="1124" w:type="dxa"/>
            <w:tcBorders>
              <w:top w:val="nil"/>
              <w:left w:val="nil"/>
              <w:bottom w:val="nil"/>
              <w:right w:val="single" w:sz="4" w:space="0" w:color="E26B0A"/>
            </w:tcBorders>
            <w:shd w:val="clear" w:color="000000" w:fill="E26B0A"/>
            <w:noWrap/>
            <w:vAlign w:val="center"/>
            <w:hideMark/>
          </w:tcPr>
          <w:p w14:paraId="6F0E8E65" w14:textId="77777777" w:rsidR="006153D8" w:rsidRPr="006153D8" w:rsidRDefault="006153D8" w:rsidP="006153D8">
            <w:pPr>
              <w:spacing w:after="0" w:line="240" w:lineRule="auto"/>
              <w:jc w:val="center"/>
              <w:rPr>
                <w:rFonts w:ascii="Arial" w:eastAsia="Times New Roman" w:hAnsi="Arial" w:cs="Arial"/>
                <w:b/>
                <w:bCs/>
                <w:color w:val="FFFFFF"/>
                <w:sz w:val="18"/>
                <w:szCs w:val="18"/>
                <w:lang w:eastAsia="es-ES"/>
              </w:rPr>
            </w:pPr>
            <w:r w:rsidRPr="006153D8">
              <w:rPr>
                <w:rFonts w:ascii="Arial" w:eastAsia="Times New Roman" w:hAnsi="Arial" w:cs="Arial"/>
                <w:b/>
                <w:bCs/>
                <w:color w:val="FFFFFF"/>
                <w:sz w:val="18"/>
                <w:szCs w:val="18"/>
                <w:lang w:eastAsia="es-ES"/>
              </w:rPr>
              <w:t>SENCILLA</w:t>
            </w:r>
          </w:p>
        </w:tc>
        <w:tc>
          <w:tcPr>
            <w:tcW w:w="1134" w:type="dxa"/>
            <w:tcBorders>
              <w:top w:val="nil"/>
              <w:left w:val="nil"/>
              <w:bottom w:val="nil"/>
              <w:right w:val="single" w:sz="4" w:space="0" w:color="E26B0A"/>
            </w:tcBorders>
            <w:shd w:val="clear" w:color="000000" w:fill="E26B0A"/>
            <w:noWrap/>
            <w:vAlign w:val="center"/>
            <w:hideMark/>
          </w:tcPr>
          <w:p w14:paraId="1C79A377" w14:textId="77777777" w:rsidR="006153D8" w:rsidRPr="006153D8" w:rsidRDefault="006153D8" w:rsidP="006153D8">
            <w:pPr>
              <w:spacing w:after="0" w:line="240" w:lineRule="auto"/>
              <w:jc w:val="center"/>
              <w:rPr>
                <w:rFonts w:ascii="Arial" w:eastAsia="Times New Roman" w:hAnsi="Arial" w:cs="Arial"/>
                <w:b/>
                <w:bCs/>
                <w:color w:val="FFFFFF"/>
                <w:sz w:val="18"/>
                <w:szCs w:val="18"/>
                <w:lang w:eastAsia="es-ES"/>
              </w:rPr>
            </w:pPr>
            <w:r w:rsidRPr="006153D8">
              <w:rPr>
                <w:rFonts w:ascii="Arial" w:eastAsia="Times New Roman" w:hAnsi="Arial" w:cs="Arial"/>
                <w:b/>
                <w:bCs/>
                <w:color w:val="FFFFFF"/>
                <w:sz w:val="18"/>
                <w:szCs w:val="18"/>
                <w:lang w:eastAsia="es-ES"/>
              </w:rPr>
              <w:t>DOBLE</w:t>
            </w:r>
          </w:p>
        </w:tc>
        <w:tc>
          <w:tcPr>
            <w:tcW w:w="1276" w:type="dxa"/>
            <w:tcBorders>
              <w:top w:val="nil"/>
              <w:left w:val="nil"/>
              <w:bottom w:val="nil"/>
              <w:right w:val="single" w:sz="4" w:space="0" w:color="E26B0A"/>
            </w:tcBorders>
            <w:shd w:val="clear" w:color="000000" w:fill="E26B0A"/>
            <w:noWrap/>
            <w:vAlign w:val="center"/>
            <w:hideMark/>
          </w:tcPr>
          <w:p w14:paraId="0180DFEE" w14:textId="77777777" w:rsidR="006153D8" w:rsidRPr="006153D8" w:rsidRDefault="006153D8" w:rsidP="006153D8">
            <w:pPr>
              <w:spacing w:after="0" w:line="240" w:lineRule="auto"/>
              <w:jc w:val="center"/>
              <w:rPr>
                <w:rFonts w:ascii="Arial" w:eastAsia="Times New Roman" w:hAnsi="Arial" w:cs="Arial"/>
                <w:b/>
                <w:bCs/>
                <w:color w:val="FFFFFF"/>
                <w:sz w:val="18"/>
                <w:szCs w:val="18"/>
                <w:lang w:eastAsia="es-ES"/>
              </w:rPr>
            </w:pPr>
            <w:r w:rsidRPr="006153D8">
              <w:rPr>
                <w:rFonts w:ascii="Arial" w:eastAsia="Times New Roman" w:hAnsi="Arial" w:cs="Arial"/>
                <w:b/>
                <w:bCs/>
                <w:color w:val="FFFFFF"/>
                <w:sz w:val="18"/>
                <w:szCs w:val="18"/>
                <w:lang w:eastAsia="es-ES"/>
              </w:rPr>
              <w:t>TRIPLE</w:t>
            </w:r>
          </w:p>
        </w:tc>
        <w:tc>
          <w:tcPr>
            <w:tcW w:w="1134" w:type="dxa"/>
            <w:tcBorders>
              <w:top w:val="nil"/>
              <w:left w:val="nil"/>
              <w:bottom w:val="nil"/>
              <w:right w:val="single" w:sz="4" w:space="0" w:color="E26B0A"/>
            </w:tcBorders>
            <w:shd w:val="clear" w:color="000000" w:fill="E26B0A"/>
            <w:vAlign w:val="center"/>
            <w:hideMark/>
          </w:tcPr>
          <w:p w14:paraId="481B5CD1" w14:textId="77777777" w:rsidR="006153D8" w:rsidRPr="006153D8" w:rsidRDefault="006153D8" w:rsidP="006153D8">
            <w:pPr>
              <w:spacing w:after="0" w:line="240" w:lineRule="auto"/>
              <w:jc w:val="center"/>
              <w:rPr>
                <w:rFonts w:ascii="Arial" w:eastAsia="Times New Roman" w:hAnsi="Arial" w:cs="Arial"/>
                <w:b/>
                <w:bCs/>
                <w:color w:val="FFFFFF"/>
                <w:sz w:val="18"/>
                <w:szCs w:val="18"/>
                <w:lang w:eastAsia="es-ES"/>
              </w:rPr>
            </w:pPr>
            <w:r w:rsidRPr="006153D8">
              <w:rPr>
                <w:rFonts w:ascii="Arial" w:eastAsia="Times New Roman" w:hAnsi="Arial" w:cs="Arial"/>
                <w:b/>
                <w:bCs/>
                <w:color w:val="FFFFFF"/>
                <w:sz w:val="18"/>
                <w:szCs w:val="18"/>
                <w:lang w:eastAsia="es-ES"/>
              </w:rPr>
              <w:t>MENOR 02 -10 AÑOS</w:t>
            </w:r>
          </w:p>
        </w:tc>
        <w:tc>
          <w:tcPr>
            <w:tcW w:w="1134" w:type="dxa"/>
            <w:tcBorders>
              <w:top w:val="nil"/>
              <w:left w:val="nil"/>
              <w:bottom w:val="single" w:sz="4" w:space="0" w:color="E26B0A"/>
              <w:right w:val="single" w:sz="4" w:space="0" w:color="E26B0A"/>
            </w:tcBorders>
            <w:shd w:val="clear" w:color="000000" w:fill="595959"/>
            <w:noWrap/>
            <w:vAlign w:val="center"/>
            <w:hideMark/>
          </w:tcPr>
          <w:p w14:paraId="5CC48FF9" w14:textId="77777777" w:rsidR="006153D8" w:rsidRPr="006153D8" w:rsidRDefault="006153D8" w:rsidP="006153D8">
            <w:pPr>
              <w:spacing w:after="0" w:line="240" w:lineRule="auto"/>
              <w:jc w:val="center"/>
              <w:rPr>
                <w:rFonts w:ascii="Arial" w:eastAsia="Times New Roman" w:hAnsi="Arial" w:cs="Arial"/>
                <w:b/>
                <w:bCs/>
                <w:color w:val="FFFFFF"/>
                <w:sz w:val="18"/>
                <w:szCs w:val="18"/>
                <w:lang w:eastAsia="es-ES"/>
              </w:rPr>
            </w:pPr>
            <w:r w:rsidRPr="006153D8">
              <w:rPr>
                <w:rFonts w:ascii="Arial" w:eastAsia="Times New Roman" w:hAnsi="Arial" w:cs="Arial"/>
                <w:b/>
                <w:bCs/>
                <w:color w:val="FFFFFF"/>
                <w:sz w:val="18"/>
                <w:szCs w:val="18"/>
                <w:lang w:eastAsia="es-ES"/>
              </w:rPr>
              <w:t>*PVS</w:t>
            </w:r>
          </w:p>
        </w:tc>
      </w:tr>
      <w:tr w:rsidR="006153D8" w:rsidRPr="006153D8" w14:paraId="169B4F69" w14:textId="77777777" w:rsidTr="006153D8">
        <w:trPr>
          <w:trHeight w:val="340"/>
          <w:jc w:val="center"/>
        </w:trPr>
        <w:tc>
          <w:tcPr>
            <w:tcW w:w="1762" w:type="dxa"/>
            <w:tcBorders>
              <w:top w:val="single" w:sz="4" w:space="0" w:color="C65911"/>
              <w:left w:val="single" w:sz="4" w:space="0" w:color="C65911"/>
              <w:bottom w:val="single" w:sz="4" w:space="0" w:color="C65911"/>
              <w:right w:val="single" w:sz="4" w:space="0" w:color="C65911"/>
            </w:tcBorders>
            <w:shd w:val="clear" w:color="auto" w:fill="auto"/>
            <w:vAlign w:val="center"/>
            <w:hideMark/>
          </w:tcPr>
          <w:p w14:paraId="1494315A" w14:textId="77777777" w:rsidR="006153D8" w:rsidRPr="006153D8" w:rsidRDefault="006153D8" w:rsidP="006153D8">
            <w:pPr>
              <w:spacing w:after="0" w:line="240" w:lineRule="auto"/>
              <w:jc w:val="center"/>
              <w:rPr>
                <w:rFonts w:ascii="Arial" w:eastAsia="Times New Roman" w:hAnsi="Arial" w:cs="Arial"/>
                <w:b/>
                <w:bCs/>
                <w:color w:val="000000"/>
                <w:sz w:val="18"/>
                <w:szCs w:val="18"/>
                <w:lang w:eastAsia="es-ES"/>
              </w:rPr>
            </w:pPr>
            <w:r w:rsidRPr="006153D8">
              <w:rPr>
                <w:rFonts w:ascii="Arial" w:eastAsia="Times New Roman" w:hAnsi="Arial" w:cs="Arial"/>
                <w:b/>
                <w:bCs/>
                <w:color w:val="000000"/>
                <w:sz w:val="18"/>
                <w:szCs w:val="18"/>
                <w:lang w:eastAsia="es-ES"/>
              </w:rPr>
              <w:t>10/01/24 - 14/03/24</w:t>
            </w:r>
            <w:r w:rsidRPr="006153D8">
              <w:rPr>
                <w:rFonts w:ascii="Arial" w:eastAsia="Times New Roman" w:hAnsi="Arial" w:cs="Arial"/>
                <w:b/>
                <w:bCs/>
                <w:color w:val="000000"/>
                <w:sz w:val="18"/>
                <w:szCs w:val="18"/>
                <w:lang w:eastAsia="es-ES"/>
              </w:rPr>
              <w:br/>
              <w:t>02/04/24 - 10/12/24</w:t>
            </w:r>
          </w:p>
        </w:tc>
        <w:tc>
          <w:tcPr>
            <w:tcW w:w="1220" w:type="dxa"/>
            <w:tcBorders>
              <w:top w:val="single" w:sz="4" w:space="0" w:color="DE6F00"/>
              <w:left w:val="nil"/>
              <w:bottom w:val="single" w:sz="4" w:space="0" w:color="DE6F00"/>
              <w:right w:val="single" w:sz="4" w:space="0" w:color="DE6F00"/>
            </w:tcBorders>
            <w:shd w:val="clear" w:color="auto" w:fill="auto"/>
            <w:vAlign w:val="center"/>
            <w:hideMark/>
          </w:tcPr>
          <w:p w14:paraId="143606C4" w14:textId="70E5B5F2" w:rsidR="006153D8" w:rsidRPr="006153D8" w:rsidRDefault="006153D8" w:rsidP="006153D8">
            <w:pPr>
              <w:spacing w:after="0" w:line="240" w:lineRule="auto"/>
              <w:jc w:val="center"/>
              <w:rPr>
                <w:rFonts w:ascii="Arial" w:eastAsia="Times New Roman" w:hAnsi="Arial" w:cs="Arial"/>
                <w:b/>
                <w:bCs/>
                <w:color w:val="000000"/>
                <w:sz w:val="18"/>
                <w:szCs w:val="18"/>
                <w:lang w:eastAsia="es-ES"/>
              </w:rPr>
            </w:pPr>
            <w:r w:rsidRPr="006153D8">
              <w:rPr>
                <w:rFonts w:ascii="Arial" w:eastAsia="Times New Roman" w:hAnsi="Arial" w:cs="Arial"/>
                <w:b/>
                <w:bCs/>
                <w:color w:val="000000"/>
                <w:sz w:val="18"/>
                <w:szCs w:val="18"/>
                <w:lang w:eastAsia="es-ES"/>
              </w:rPr>
              <w:t>Turista</w:t>
            </w:r>
          </w:p>
        </w:tc>
        <w:tc>
          <w:tcPr>
            <w:tcW w:w="1124" w:type="dxa"/>
            <w:tcBorders>
              <w:top w:val="single" w:sz="4" w:space="0" w:color="E26B0A"/>
              <w:left w:val="nil"/>
              <w:bottom w:val="single" w:sz="4" w:space="0" w:color="E26B0A"/>
              <w:right w:val="single" w:sz="4" w:space="0" w:color="E26B0A"/>
            </w:tcBorders>
            <w:shd w:val="clear" w:color="auto" w:fill="auto"/>
            <w:noWrap/>
            <w:vAlign w:val="center"/>
            <w:hideMark/>
          </w:tcPr>
          <w:p w14:paraId="77AE4219"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645</w:t>
            </w:r>
          </w:p>
        </w:tc>
        <w:tc>
          <w:tcPr>
            <w:tcW w:w="1134" w:type="dxa"/>
            <w:tcBorders>
              <w:top w:val="single" w:sz="4" w:space="0" w:color="E26B0A"/>
              <w:left w:val="nil"/>
              <w:bottom w:val="single" w:sz="4" w:space="0" w:color="E26B0A"/>
              <w:right w:val="single" w:sz="4" w:space="0" w:color="E26B0A"/>
            </w:tcBorders>
            <w:shd w:val="clear" w:color="auto" w:fill="auto"/>
            <w:noWrap/>
            <w:vAlign w:val="center"/>
            <w:hideMark/>
          </w:tcPr>
          <w:p w14:paraId="732AC26C" w14:textId="010219D1" w:rsidR="006153D8" w:rsidRPr="006153D8" w:rsidRDefault="006153D8" w:rsidP="006153D8">
            <w:pPr>
              <w:spacing w:after="0" w:line="240" w:lineRule="auto"/>
              <w:jc w:val="center"/>
              <w:rPr>
                <w:rFonts w:ascii="Arial" w:eastAsia="Times New Roman" w:hAnsi="Arial" w:cs="Arial"/>
                <w:b/>
                <w:bCs/>
                <w:color w:val="000000"/>
                <w:sz w:val="18"/>
                <w:szCs w:val="18"/>
                <w:lang w:eastAsia="es-ES"/>
              </w:rPr>
            </w:pPr>
            <w:r w:rsidRPr="006153D8">
              <w:rPr>
                <w:rFonts w:ascii="Arial" w:eastAsia="Times New Roman" w:hAnsi="Arial" w:cs="Arial"/>
                <w:b/>
                <w:bCs/>
                <w:color w:val="000000"/>
                <w:sz w:val="18"/>
                <w:szCs w:val="18"/>
                <w:lang w:eastAsia="es-ES"/>
              </w:rPr>
              <w:t>USD 54</w:t>
            </w:r>
            <w:r w:rsidR="00AE728D">
              <w:rPr>
                <w:rFonts w:ascii="Arial" w:eastAsia="Times New Roman" w:hAnsi="Arial" w:cs="Arial"/>
                <w:b/>
                <w:bCs/>
                <w:color w:val="000000"/>
                <w:sz w:val="18"/>
                <w:szCs w:val="18"/>
                <w:lang w:eastAsia="es-ES"/>
              </w:rPr>
              <w:t>7</w:t>
            </w:r>
          </w:p>
        </w:tc>
        <w:tc>
          <w:tcPr>
            <w:tcW w:w="1276" w:type="dxa"/>
            <w:tcBorders>
              <w:top w:val="single" w:sz="4" w:space="0" w:color="E26B0A"/>
              <w:left w:val="nil"/>
              <w:bottom w:val="single" w:sz="4" w:space="0" w:color="E26B0A"/>
              <w:right w:val="single" w:sz="4" w:space="0" w:color="E26B0A"/>
            </w:tcBorders>
            <w:shd w:val="clear" w:color="auto" w:fill="auto"/>
            <w:noWrap/>
            <w:vAlign w:val="center"/>
            <w:hideMark/>
          </w:tcPr>
          <w:p w14:paraId="4A71A77D"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402</w:t>
            </w:r>
          </w:p>
        </w:tc>
        <w:tc>
          <w:tcPr>
            <w:tcW w:w="1134" w:type="dxa"/>
            <w:tcBorders>
              <w:top w:val="single" w:sz="4" w:space="0" w:color="E26B0A"/>
              <w:left w:val="nil"/>
              <w:bottom w:val="single" w:sz="4" w:space="0" w:color="E26B0A"/>
              <w:right w:val="single" w:sz="4" w:space="0" w:color="E26B0A"/>
            </w:tcBorders>
            <w:shd w:val="clear" w:color="auto" w:fill="auto"/>
            <w:noWrap/>
            <w:vAlign w:val="center"/>
            <w:hideMark/>
          </w:tcPr>
          <w:p w14:paraId="053342CD"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352</w:t>
            </w:r>
          </w:p>
        </w:tc>
        <w:tc>
          <w:tcPr>
            <w:tcW w:w="1134" w:type="dxa"/>
            <w:tcBorders>
              <w:top w:val="nil"/>
              <w:left w:val="nil"/>
              <w:bottom w:val="single" w:sz="4" w:space="0" w:color="E26B0A"/>
              <w:right w:val="single" w:sz="4" w:space="0" w:color="E26B0A"/>
            </w:tcBorders>
            <w:shd w:val="clear" w:color="auto" w:fill="auto"/>
            <w:noWrap/>
            <w:vAlign w:val="center"/>
            <w:hideMark/>
          </w:tcPr>
          <w:p w14:paraId="1A966487"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886</w:t>
            </w:r>
          </w:p>
        </w:tc>
      </w:tr>
      <w:tr w:rsidR="006153D8" w:rsidRPr="006153D8" w14:paraId="3F7A172B" w14:textId="77777777" w:rsidTr="006153D8">
        <w:trPr>
          <w:trHeight w:val="340"/>
          <w:jc w:val="center"/>
        </w:trPr>
        <w:tc>
          <w:tcPr>
            <w:tcW w:w="1762" w:type="dxa"/>
            <w:tcBorders>
              <w:top w:val="nil"/>
              <w:left w:val="single" w:sz="4" w:space="0" w:color="C65911"/>
              <w:bottom w:val="single" w:sz="4" w:space="0" w:color="C65911"/>
              <w:right w:val="single" w:sz="4" w:space="0" w:color="C65911"/>
            </w:tcBorders>
            <w:shd w:val="clear" w:color="auto" w:fill="auto"/>
            <w:vAlign w:val="center"/>
            <w:hideMark/>
          </w:tcPr>
          <w:p w14:paraId="5F4223BE" w14:textId="77777777" w:rsidR="006153D8" w:rsidRPr="006153D8" w:rsidRDefault="006153D8" w:rsidP="006153D8">
            <w:pPr>
              <w:spacing w:after="0" w:line="240" w:lineRule="auto"/>
              <w:jc w:val="center"/>
              <w:rPr>
                <w:rFonts w:ascii="Arial" w:eastAsia="Times New Roman" w:hAnsi="Arial" w:cs="Arial"/>
                <w:b/>
                <w:bCs/>
                <w:color w:val="000000"/>
                <w:sz w:val="18"/>
                <w:szCs w:val="18"/>
                <w:lang w:eastAsia="es-ES"/>
              </w:rPr>
            </w:pPr>
            <w:r w:rsidRPr="006153D8">
              <w:rPr>
                <w:rFonts w:ascii="Arial" w:eastAsia="Times New Roman" w:hAnsi="Arial" w:cs="Arial"/>
                <w:b/>
                <w:bCs/>
                <w:color w:val="000000"/>
                <w:sz w:val="18"/>
                <w:szCs w:val="18"/>
                <w:lang w:eastAsia="es-ES"/>
              </w:rPr>
              <w:t>10/01/24 - 14/03/24</w:t>
            </w:r>
            <w:r w:rsidRPr="006153D8">
              <w:rPr>
                <w:rFonts w:ascii="Arial" w:eastAsia="Times New Roman" w:hAnsi="Arial" w:cs="Arial"/>
                <w:b/>
                <w:bCs/>
                <w:color w:val="000000"/>
                <w:sz w:val="18"/>
                <w:szCs w:val="18"/>
                <w:lang w:eastAsia="es-ES"/>
              </w:rPr>
              <w:br/>
              <w:t>02/04/24 - 12/04/24</w:t>
            </w:r>
            <w:r w:rsidRPr="006153D8">
              <w:rPr>
                <w:rFonts w:ascii="Arial" w:eastAsia="Times New Roman" w:hAnsi="Arial" w:cs="Arial"/>
                <w:b/>
                <w:bCs/>
                <w:color w:val="000000"/>
                <w:sz w:val="18"/>
                <w:szCs w:val="18"/>
                <w:lang w:eastAsia="es-ES"/>
              </w:rPr>
              <w:br/>
              <w:t>07/05/24 - 09/06/24</w:t>
            </w:r>
            <w:r w:rsidRPr="006153D8">
              <w:rPr>
                <w:rFonts w:ascii="Arial" w:eastAsia="Times New Roman" w:hAnsi="Arial" w:cs="Arial"/>
                <w:b/>
                <w:bCs/>
                <w:color w:val="000000"/>
                <w:sz w:val="18"/>
                <w:szCs w:val="18"/>
                <w:lang w:eastAsia="es-ES"/>
              </w:rPr>
              <w:br/>
              <w:t>21/06/24 - 15/07/24</w:t>
            </w:r>
            <w:r w:rsidRPr="006153D8">
              <w:rPr>
                <w:rFonts w:ascii="Arial" w:eastAsia="Times New Roman" w:hAnsi="Arial" w:cs="Arial"/>
                <w:b/>
                <w:bCs/>
                <w:color w:val="000000"/>
                <w:sz w:val="18"/>
                <w:szCs w:val="18"/>
                <w:lang w:eastAsia="es-ES"/>
              </w:rPr>
              <w:br/>
              <w:t>14/08/24 - 04/11/24</w:t>
            </w:r>
            <w:r w:rsidRPr="006153D8">
              <w:rPr>
                <w:rFonts w:ascii="Arial" w:eastAsia="Times New Roman" w:hAnsi="Arial" w:cs="Arial"/>
                <w:b/>
                <w:bCs/>
                <w:color w:val="000000"/>
                <w:sz w:val="18"/>
                <w:szCs w:val="18"/>
                <w:lang w:eastAsia="es-ES"/>
              </w:rPr>
              <w:br/>
              <w:t>16/11/24 - 10/12/24</w:t>
            </w:r>
          </w:p>
        </w:tc>
        <w:tc>
          <w:tcPr>
            <w:tcW w:w="1220" w:type="dxa"/>
            <w:tcBorders>
              <w:top w:val="nil"/>
              <w:left w:val="nil"/>
              <w:bottom w:val="single" w:sz="4" w:space="0" w:color="C65911"/>
              <w:right w:val="single" w:sz="4" w:space="0" w:color="DE6F00"/>
            </w:tcBorders>
            <w:shd w:val="clear" w:color="auto" w:fill="auto"/>
            <w:vAlign w:val="center"/>
            <w:hideMark/>
          </w:tcPr>
          <w:p w14:paraId="07621D7F" w14:textId="12AEFA34" w:rsidR="006153D8" w:rsidRPr="006153D8" w:rsidRDefault="006153D8" w:rsidP="006153D8">
            <w:pPr>
              <w:spacing w:after="0" w:line="240" w:lineRule="auto"/>
              <w:jc w:val="center"/>
              <w:rPr>
                <w:rFonts w:ascii="Arial" w:eastAsia="Times New Roman" w:hAnsi="Arial" w:cs="Arial"/>
                <w:b/>
                <w:bCs/>
                <w:color w:val="000000"/>
                <w:sz w:val="18"/>
                <w:szCs w:val="18"/>
                <w:lang w:eastAsia="es-ES"/>
              </w:rPr>
            </w:pPr>
            <w:r w:rsidRPr="006153D8">
              <w:rPr>
                <w:rFonts w:ascii="Arial" w:eastAsia="Times New Roman" w:hAnsi="Arial" w:cs="Arial"/>
                <w:b/>
                <w:bCs/>
                <w:color w:val="000000"/>
                <w:sz w:val="18"/>
                <w:szCs w:val="18"/>
                <w:lang w:eastAsia="es-ES"/>
              </w:rPr>
              <w:t>Primera</w:t>
            </w:r>
          </w:p>
        </w:tc>
        <w:tc>
          <w:tcPr>
            <w:tcW w:w="1124" w:type="dxa"/>
            <w:tcBorders>
              <w:top w:val="nil"/>
              <w:left w:val="nil"/>
              <w:bottom w:val="single" w:sz="4" w:space="0" w:color="E26B0A"/>
              <w:right w:val="single" w:sz="4" w:space="0" w:color="E26B0A"/>
            </w:tcBorders>
            <w:shd w:val="clear" w:color="auto" w:fill="auto"/>
            <w:noWrap/>
            <w:vAlign w:val="center"/>
            <w:hideMark/>
          </w:tcPr>
          <w:p w14:paraId="5A125313" w14:textId="600A08B3"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6153D8">
              <w:rPr>
                <w:rFonts w:ascii="Arial" w:eastAsia="Times New Roman" w:hAnsi="Arial" w:cs="Arial"/>
                <w:color w:val="000000"/>
                <w:sz w:val="18"/>
                <w:szCs w:val="18"/>
                <w:lang w:eastAsia="es-ES"/>
              </w:rPr>
              <w:t>154</w:t>
            </w:r>
          </w:p>
        </w:tc>
        <w:tc>
          <w:tcPr>
            <w:tcW w:w="1134" w:type="dxa"/>
            <w:tcBorders>
              <w:top w:val="nil"/>
              <w:left w:val="nil"/>
              <w:bottom w:val="single" w:sz="4" w:space="0" w:color="E26B0A"/>
              <w:right w:val="single" w:sz="4" w:space="0" w:color="E26B0A"/>
            </w:tcBorders>
            <w:shd w:val="clear" w:color="auto" w:fill="auto"/>
            <w:noWrap/>
            <w:vAlign w:val="center"/>
            <w:hideMark/>
          </w:tcPr>
          <w:p w14:paraId="0C09D3C0"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776</w:t>
            </w:r>
          </w:p>
        </w:tc>
        <w:tc>
          <w:tcPr>
            <w:tcW w:w="1276" w:type="dxa"/>
            <w:tcBorders>
              <w:top w:val="nil"/>
              <w:left w:val="nil"/>
              <w:bottom w:val="single" w:sz="4" w:space="0" w:color="E26B0A"/>
              <w:right w:val="single" w:sz="4" w:space="0" w:color="E26B0A"/>
            </w:tcBorders>
            <w:shd w:val="clear" w:color="auto" w:fill="auto"/>
            <w:noWrap/>
            <w:vAlign w:val="center"/>
            <w:hideMark/>
          </w:tcPr>
          <w:p w14:paraId="700D2A0A"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582</w:t>
            </w:r>
          </w:p>
        </w:tc>
        <w:tc>
          <w:tcPr>
            <w:tcW w:w="1134" w:type="dxa"/>
            <w:tcBorders>
              <w:top w:val="nil"/>
              <w:left w:val="nil"/>
              <w:bottom w:val="single" w:sz="4" w:space="0" w:color="E26B0A"/>
              <w:right w:val="single" w:sz="4" w:space="0" w:color="E26B0A"/>
            </w:tcBorders>
            <w:shd w:val="clear" w:color="auto" w:fill="auto"/>
            <w:noWrap/>
            <w:vAlign w:val="center"/>
            <w:hideMark/>
          </w:tcPr>
          <w:p w14:paraId="4412B1CD"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352</w:t>
            </w:r>
          </w:p>
        </w:tc>
        <w:tc>
          <w:tcPr>
            <w:tcW w:w="1134" w:type="dxa"/>
            <w:tcBorders>
              <w:top w:val="nil"/>
              <w:left w:val="nil"/>
              <w:bottom w:val="single" w:sz="4" w:space="0" w:color="E26B0A"/>
              <w:right w:val="single" w:sz="4" w:space="0" w:color="E26B0A"/>
            </w:tcBorders>
            <w:shd w:val="clear" w:color="auto" w:fill="auto"/>
            <w:noWrap/>
            <w:vAlign w:val="center"/>
            <w:hideMark/>
          </w:tcPr>
          <w:p w14:paraId="1C3BDC2B" w14:textId="45C631B8"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6153D8">
              <w:rPr>
                <w:rFonts w:ascii="Arial" w:eastAsia="Times New Roman" w:hAnsi="Arial" w:cs="Arial"/>
                <w:color w:val="000000"/>
                <w:sz w:val="18"/>
                <w:szCs w:val="18"/>
                <w:lang w:eastAsia="es-ES"/>
              </w:rPr>
              <w:t>394</w:t>
            </w:r>
          </w:p>
        </w:tc>
      </w:tr>
      <w:tr w:rsidR="006153D8" w:rsidRPr="006153D8" w14:paraId="0CF32A25" w14:textId="77777777" w:rsidTr="006153D8">
        <w:trPr>
          <w:trHeight w:val="340"/>
          <w:jc w:val="center"/>
        </w:trPr>
        <w:tc>
          <w:tcPr>
            <w:tcW w:w="1762" w:type="dxa"/>
            <w:tcBorders>
              <w:top w:val="nil"/>
              <w:left w:val="single" w:sz="4" w:space="0" w:color="C65911"/>
              <w:bottom w:val="single" w:sz="4" w:space="0" w:color="C65911"/>
              <w:right w:val="single" w:sz="4" w:space="0" w:color="C65911"/>
            </w:tcBorders>
            <w:shd w:val="clear" w:color="auto" w:fill="auto"/>
            <w:vAlign w:val="center"/>
            <w:hideMark/>
          </w:tcPr>
          <w:p w14:paraId="49D79347" w14:textId="77777777" w:rsidR="006153D8" w:rsidRPr="006153D8" w:rsidRDefault="006153D8" w:rsidP="006153D8">
            <w:pPr>
              <w:spacing w:after="0" w:line="240" w:lineRule="auto"/>
              <w:jc w:val="center"/>
              <w:rPr>
                <w:rFonts w:ascii="Arial" w:eastAsia="Times New Roman" w:hAnsi="Arial" w:cs="Arial"/>
                <w:b/>
                <w:bCs/>
                <w:color w:val="000000"/>
                <w:sz w:val="18"/>
                <w:szCs w:val="18"/>
                <w:lang w:eastAsia="es-ES"/>
              </w:rPr>
            </w:pPr>
            <w:r w:rsidRPr="006153D8">
              <w:rPr>
                <w:rFonts w:ascii="Arial" w:eastAsia="Times New Roman" w:hAnsi="Arial" w:cs="Arial"/>
                <w:b/>
                <w:bCs/>
                <w:color w:val="000000"/>
                <w:sz w:val="18"/>
                <w:szCs w:val="18"/>
                <w:lang w:eastAsia="es-ES"/>
              </w:rPr>
              <w:t>10/01/24 - 14/03/24</w:t>
            </w:r>
            <w:r w:rsidRPr="006153D8">
              <w:rPr>
                <w:rFonts w:ascii="Arial" w:eastAsia="Times New Roman" w:hAnsi="Arial" w:cs="Arial"/>
                <w:b/>
                <w:bCs/>
                <w:color w:val="000000"/>
                <w:sz w:val="18"/>
                <w:szCs w:val="18"/>
                <w:lang w:eastAsia="es-ES"/>
              </w:rPr>
              <w:br/>
              <w:t>01/04/24 -05/05/24</w:t>
            </w:r>
            <w:r w:rsidRPr="006153D8">
              <w:rPr>
                <w:rFonts w:ascii="Arial" w:eastAsia="Times New Roman" w:hAnsi="Arial" w:cs="Arial"/>
                <w:b/>
                <w:bCs/>
                <w:color w:val="000000"/>
                <w:sz w:val="18"/>
                <w:szCs w:val="18"/>
                <w:lang w:eastAsia="es-ES"/>
              </w:rPr>
              <w:br/>
              <w:t>13/05/24 - 22/07/24</w:t>
            </w:r>
            <w:r w:rsidRPr="006153D8">
              <w:rPr>
                <w:rFonts w:ascii="Arial" w:eastAsia="Times New Roman" w:hAnsi="Arial" w:cs="Arial"/>
                <w:b/>
                <w:bCs/>
                <w:color w:val="000000"/>
                <w:sz w:val="18"/>
                <w:szCs w:val="18"/>
                <w:lang w:eastAsia="es-ES"/>
              </w:rPr>
              <w:br/>
              <w:t>11/08/24 - 10/12/24</w:t>
            </w:r>
          </w:p>
        </w:tc>
        <w:tc>
          <w:tcPr>
            <w:tcW w:w="1220" w:type="dxa"/>
            <w:tcBorders>
              <w:top w:val="single" w:sz="4" w:space="0" w:color="DE6F00"/>
              <w:left w:val="nil"/>
              <w:bottom w:val="single" w:sz="4" w:space="0" w:color="C65911"/>
              <w:right w:val="single" w:sz="4" w:space="0" w:color="DE6F00"/>
            </w:tcBorders>
            <w:shd w:val="clear" w:color="auto" w:fill="auto"/>
            <w:vAlign w:val="center"/>
            <w:hideMark/>
          </w:tcPr>
          <w:p w14:paraId="6E39EFA5" w14:textId="63A92579" w:rsidR="006153D8" w:rsidRPr="006153D8" w:rsidRDefault="006153D8" w:rsidP="006153D8">
            <w:pPr>
              <w:spacing w:after="0" w:line="240" w:lineRule="auto"/>
              <w:jc w:val="center"/>
              <w:rPr>
                <w:rFonts w:ascii="Arial" w:eastAsia="Times New Roman" w:hAnsi="Arial" w:cs="Arial"/>
                <w:b/>
                <w:bCs/>
                <w:color w:val="000000"/>
                <w:sz w:val="18"/>
                <w:szCs w:val="18"/>
                <w:lang w:eastAsia="es-ES"/>
              </w:rPr>
            </w:pPr>
            <w:r w:rsidRPr="006153D8">
              <w:rPr>
                <w:rFonts w:ascii="Arial" w:eastAsia="Times New Roman" w:hAnsi="Arial" w:cs="Arial"/>
                <w:b/>
                <w:bCs/>
                <w:color w:val="000000"/>
                <w:sz w:val="18"/>
                <w:szCs w:val="18"/>
                <w:lang w:eastAsia="es-ES"/>
              </w:rPr>
              <w:t>Superior</w:t>
            </w:r>
          </w:p>
        </w:tc>
        <w:tc>
          <w:tcPr>
            <w:tcW w:w="1124" w:type="dxa"/>
            <w:tcBorders>
              <w:top w:val="nil"/>
              <w:left w:val="nil"/>
              <w:bottom w:val="single" w:sz="4" w:space="0" w:color="E26B0A"/>
              <w:right w:val="single" w:sz="4" w:space="0" w:color="E26B0A"/>
            </w:tcBorders>
            <w:shd w:val="clear" w:color="auto" w:fill="auto"/>
            <w:noWrap/>
            <w:vAlign w:val="center"/>
            <w:hideMark/>
          </w:tcPr>
          <w:p w14:paraId="3FAB7983" w14:textId="2574887A"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6153D8">
              <w:rPr>
                <w:rFonts w:ascii="Arial" w:eastAsia="Times New Roman" w:hAnsi="Arial" w:cs="Arial"/>
                <w:color w:val="000000"/>
                <w:sz w:val="18"/>
                <w:szCs w:val="18"/>
                <w:lang w:eastAsia="es-ES"/>
              </w:rPr>
              <w:t>287</w:t>
            </w:r>
          </w:p>
        </w:tc>
        <w:tc>
          <w:tcPr>
            <w:tcW w:w="1134" w:type="dxa"/>
            <w:tcBorders>
              <w:top w:val="nil"/>
              <w:left w:val="nil"/>
              <w:bottom w:val="single" w:sz="4" w:space="0" w:color="E26B0A"/>
              <w:right w:val="single" w:sz="4" w:space="0" w:color="E26B0A"/>
            </w:tcBorders>
            <w:shd w:val="clear" w:color="auto" w:fill="auto"/>
            <w:noWrap/>
            <w:vAlign w:val="center"/>
            <w:hideMark/>
          </w:tcPr>
          <w:p w14:paraId="30617813"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843</w:t>
            </w:r>
          </w:p>
        </w:tc>
        <w:tc>
          <w:tcPr>
            <w:tcW w:w="1276" w:type="dxa"/>
            <w:tcBorders>
              <w:top w:val="nil"/>
              <w:left w:val="nil"/>
              <w:bottom w:val="single" w:sz="4" w:space="0" w:color="E26B0A"/>
              <w:right w:val="single" w:sz="4" w:space="0" w:color="E26B0A"/>
            </w:tcBorders>
            <w:shd w:val="clear" w:color="auto" w:fill="auto"/>
            <w:noWrap/>
            <w:vAlign w:val="center"/>
            <w:hideMark/>
          </w:tcPr>
          <w:p w14:paraId="26483072"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640</w:t>
            </w:r>
          </w:p>
        </w:tc>
        <w:tc>
          <w:tcPr>
            <w:tcW w:w="1134" w:type="dxa"/>
            <w:tcBorders>
              <w:top w:val="nil"/>
              <w:left w:val="nil"/>
              <w:bottom w:val="single" w:sz="4" w:space="0" w:color="E26B0A"/>
              <w:right w:val="single" w:sz="4" w:space="0" w:color="E26B0A"/>
            </w:tcBorders>
            <w:shd w:val="clear" w:color="auto" w:fill="auto"/>
            <w:noWrap/>
            <w:vAlign w:val="center"/>
            <w:hideMark/>
          </w:tcPr>
          <w:p w14:paraId="3A773A17"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361</w:t>
            </w:r>
          </w:p>
        </w:tc>
        <w:tc>
          <w:tcPr>
            <w:tcW w:w="1134" w:type="dxa"/>
            <w:tcBorders>
              <w:top w:val="nil"/>
              <w:left w:val="nil"/>
              <w:bottom w:val="single" w:sz="4" w:space="0" w:color="E26B0A"/>
              <w:right w:val="single" w:sz="4" w:space="0" w:color="E26B0A"/>
            </w:tcBorders>
            <w:shd w:val="clear" w:color="auto" w:fill="auto"/>
            <w:noWrap/>
            <w:vAlign w:val="center"/>
            <w:hideMark/>
          </w:tcPr>
          <w:p w14:paraId="0AFC526F" w14:textId="23CCF30F"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1</w:t>
            </w:r>
            <w:r>
              <w:rPr>
                <w:rFonts w:ascii="Arial" w:eastAsia="Times New Roman" w:hAnsi="Arial" w:cs="Arial"/>
                <w:color w:val="000000"/>
                <w:sz w:val="18"/>
                <w:szCs w:val="18"/>
                <w:lang w:eastAsia="es-ES"/>
              </w:rPr>
              <w:t>,</w:t>
            </w:r>
            <w:r w:rsidRPr="006153D8">
              <w:rPr>
                <w:rFonts w:ascii="Arial" w:eastAsia="Times New Roman" w:hAnsi="Arial" w:cs="Arial"/>
                <w:color w:val="000000"/>
                <w:sz w:val="18"/>
                <w:szCs w:val="18"/>
                <w:lang w:eastAsia="es-ES"/>
              </w:rPr>
              <w:t>527</w:t>
            </w:r>
          </w:p>
        </w:tc>
      </w:tr>
      <w:tr w:rsidR="006153D8" w:rsidRPr="006153D8" w14:paraId="2C1AF2BE" w14:textId="77777777" w:rsidTr="006153D8">
        <w:trPr>
          <w:trHeight w:val="340"/>
          <w:jc w:val="center"/>
        </w:trPr>
        <w:tc>
          <w:tcPr>
            <w:tcW w:w="8784" w:type="dxa"/>
            <w:gridSpan w:val="7"/>
            <w:tcBorders>
              <w:top w:val="nil"/>
              <w:left w:val="single" w:sz="4" w:space="0" w:color="C65911"/>
              <w:bottom w:val="nil"/>
              <w:right w:val="single" w:sz="4" w:space="0" w:color="E26B0A"/>
            </w:tcBorders>
            <w:shd w:val="clear" w:color="000000" w:fill="F8CBAD"/>
            <w:vAlign w:val="center"/>
            <w:hideMark/>
          </w:tcPr>
          <w:p w14:paraId="67A47B4C" w14:textId="77777777" w:rsidR="006153D8" w:rsidRPr="006153D8" w:rsidRDefault="006153D8" w:rsidP="006153D8">
            <w:pPr>
              <w:spacing w:after="0" w:line="240" w:lineRule="auto"/>
              <w:jc w:val="center"/>
              <w:rPr>
                <w:rFonts w:ascii="Arial" w:eastAsia="Times New Roman" w:hAnsi="Arial" w:cs="Arial"/>
                <w:b/>
                <w:bCs/>
                <w:color w:val="000000"/>
                <w:sz w:val="18"/>
                <w:szCs w:val="18"/>
                <w:lang w:eastAsia="es-ES"/>
              </w:rPr>
            </w:pPr>
            <w:r w:rsidRPr="006153D8">
              <w:rPr>
                <w:rFonts w:ascii="Arial" w:eastAsia="Times New Roman" w:hAnsi="Arial" w:cs="Arial"/>
                <w:b/>
                <w:bCs/>
                <w:color w:val="000000"/>
                <w:sz w:val="18"/>
                <w:szCs w:val="18"/>
                <w:lang w:eastAsia="es-ES"/>
              </w:rPr>
              <w:t>NOCHES ADICIONALES</w:t>
            </w:r>
          </w:p>
        </w:tc>
      </w:tr>
      <w:tr w:rsidR="006153D8" w:rsidRPr="006153D8" w14:paraId="01F0E7C5" w14:textId="77777777" w:rsidTr="006153D8">
        <w:trPr>
          <w:trHeight w:val="340"/>
          <w:jc w:val="center"/>
        </w:trPr>
        <w:tc>
          <w:tcPr>
            <w:tcW w:w="1762" w:type="dxa"/>
            <w:tcBorders>
              <w:top w:val="single" w:sz="4" w:space="0" w:color="C65911"/>
              <w:left w:val="single" w:sz="4" w:space="0" w:color="C65911"/>
              <w:bottom w:val="single" w:sz="4" w:space="0" w:color="C65911"/>
              <w:right w:val="single" w:sz="4" w:space="0" w:color="C65911"/>
            </w:tcBorders>
            <w:shd w:val="clear" w:color="auto" w:fill="auto"/>
            <w:vAlign w:val="center"/>
            <w:hideMark/>
          </w:tcPr>
          <w:p w14:paraId="20DF3E97" w14:textId="77777777" w:rsidR="006153D8" w:rsidRPr="006153D8" w:rsidRDefault="006153D8" w:rsidP="006153D8">
            <w:pPr>
              <w:spacing w:after="0" w:line="240" w:lineRule="auto"/>
              <w:jc w:val="center"/>
              <w:rPr>
                <w:rFonts w:ascii="Arial" w:eastAsia="Times New Roman" w:hAnsi="Arial" w:cs="Arial"/>
                <w:b/>
                <w:bCs/>
                <w:color w:val="000000"/>
                <w:sz w:val="18"/>
                <w:szCs w:val="18"/>
                <w:lang w:eastAsia="es-ES"/>
              </w:rPr>
            </w:pPr>
            <w:r w:rsidRPr="006153D8">
              <w:rPr>
                <w:rFonts w:ascii="Arial" w:eastAsia="Times New Roman" w:hAnsi="Arial" w:cs="Arial"/>
                <w:b/>
                <w:bCs/>
                <w:color w:val="000000"/>
                <w:sz w:val="18"/>
                <w:szCs w:val="18"/>
                <w:lang w:eastAsia="es-ES"/>
              </w:rPr>
              <w:t>10/01/24 - 14/03/24</w:t>
            </w:r>
            <w:r w:rsidRPr="006153D8">
              <w:rPr>
                <w:rFonts w:ascii="Arial" w:eastAsia="Times New Roman" w:hAnsi="Arial" w:cs="Arial"/>
                <w:b/>
                <w:bCs/>
                <w:color w:val="000000"/>
                <w:sz w:val="18"/>
                <w:szCs w:val="18"/>
                <w:lang w:eastAsia="es-ES"/>
              </w:rPr>
              <w:br/>
              <w:t>02/04/24 - 10/12/24</w:t>
            </w:r>
          </w:p>
        </w:tc>
        <w:tc>
          <w:tcPr>
            <w:tcW w:w="1220" w:type="dxa"/>
            <w:tcBorders>
              <w:top w:val="single" w:sz="4" w:space="0" w:color="C65911"/>
              <w:left w:val="nil"/>
              <w:bottom w:val="single" w:sz="4" w:space="0" w:color="C65911"/>
              <w:right w:val="single" w:sz="4" w:space="0" w:color="C65911"/>
            </w:tcBorders>
            <w:shd w:val="clear" w:color="auto" w:fill="auto"/>
            <w:vAlign w:val="center"/>
            <w:hideMark/>
          </w:tcPr>
          <w:p w14:paraId="2F70D8FC" w14:textId="6B0F7064" w:rsidR="006153D8" w:rsidRPr="006153D8" w:rsidRDefault="006153D8" w:rsidP="006153D8">
            <w:pPr>
              <w:spacing w:after="0" w:line="240" w:lineRule="auto"/>
              <w:jc w:val="center"/>
              <w:rPr>
                <w:rFonts w:ascii="Arial" w:eastAsia="Times New Roman" w:hAnsi="Arial" w:cs="Arial"/>
                <w:b/>
                <w:bCs/>
                <w:color w:val="000000"/>
                <w:sz w:val="18"/>
                <w:szCs w:val="18"/>
                <w:lang w:eastAsia="es-ES"/>
              </w:rPr>
            </w:pPr>
            <w:r w:rsidRPr="006153D8">
              <w:rPr>
                <w:rFonts w:ascii="Arial" w:eastAsia="Times New Roman" w:hAnsi="Arial" w:cs="Arial"/>
                <w:b/>
                <w:bCs/>
                <w:color w:val="000000"/>
                <w:sz w:val="18"/>
                <w:szCs w:val="18"/>
                <w:lang w:eastAsia="es-ES"/>
              </w:rPr>
              <w:t>Turista</w:t>
            </w:r>
          </w:p>
        </w:tc>
        <w:tc>
          <w:tcPr>
            <w:tcW w:w="1124" w:type="dxa"/>
            <w:tcBorders>
              <w:top w:val="single" w:sz="4" w:space="0" w:color="E26B0A"/>
              <w:left w:val="nil"/>
              <w:bottom w:val="single" w:sz="4" w:space="0" w:color="E26B0A"/>
              <w:right w:val="single" w:sz="4" w:space="0" w:color="E26B0A"/>
            </w:tcBorders>
            <w:shd w:val="clear" w:color="auto" w:fill="auto"/>
            <w:noWrap/>
            <w:vAlign w:val="center"/>
            <w:hideMark/>
          </w:tcPr>
          <w:p w14:paraId="174102E2"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83</w:t>
            </w:r>
          </w:p>
        </w:tc>
        <w:tc>
          <w:tcPr>
            <w:tcW w:w="1134" w:type="dxa"/>
            <w:tcBorders>
              <w:top w:val="single" w:sz="4" w:space="0" w:color="E26B0A"/>
              <w:left w:val="nil"/>
              <w:bottom w:val="single" w:sz="4" w:space="0" w:color="E26B0A"/>
              <w:right w:val="single" w:sz="4" w:space="0" w:color="E26B0A"/>
            </w:tcBorders>
            <w:shd w:val="clear" w:color="auto" w:fill="auto"/>
            <w:noWrap/>
            <w:vAlign w:val="center"/>
            <w:hideMark/>
          </w:tcPr>
          <w:p w14:paraId="34184895"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50</w:t>
            </w:r>
          </w:p>
        </w:tc>
        <w:tc>
          <w:tcPr>
            <w:tcW w:w="1276" w:type="dxa"/>
            <w:tcBorders>
              <w:top w:val="single" w:sz="4" w:space="0" w:color="E26B0A"/>
              <w:left w:val="nil"/>
              <w:bottom w:val="single" w:sz="4" w:space="0" w:color="E26B0A"/>
              <w:right w:val="single" w:sz="4" w:space="0" w:color="E26B0A"/>
            </w:tcBorders>
            <w:shd w:val="clear" w:color="auto" w:fill="auto"/>
            <w:noWrap/>
            <w:vAlign w:val="center"/>
            <w:hideMark/>
          </w:tcPr>
          <w:p w14:paraId="22A5439D"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42</w:t>
            </w:r>
          </w:p>
        </w:tc>
        <w:tc>
          <w:tcPr>
            <w:tcW w:w="1134" w:type="dxa"/>
            <w:tcBorders>
              <w:top w:val="single" w:sz="4" w:space="0" w:color="E26B0A"/>
              <w:left w:val="nil"/>
              <w:bottom w:val="single" w:sz="4" w:space="0" w:color="E26B0A"/>
              <w:right w:val="single" w:sz="4" w:space="0" w:color="E26B0A"/>
            </w:tcBorders>
            <w:shd w:val="clear" w:color="auto" w:fill="auto"/>
            <w:noWrap/>
            <w:vAlign w:val="center"/>
            <w:hideMark/>
          </w:tcPr>
          <w:p w14:paraId="391F9C74"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25</w:t>
            </w:r>
          </w:p>
        </w:tc>
        <w:tc>
          <w:tcPr>
            <w:tcW w:w="1134" w:type="dxa"/>
            <w:tcBorders>
              <w:top w:val="single" w:sz="4" w:space="0" w:color="E26B0A"/>
              <w:left w:val="nil"/>
              <w:bottom w:val="single" w:sz="4" w:space="0" w:color="E26B0A"/>
              <w:right w:val="single" w:sz="4" w:space="0" w:color="E26B0A"/>
            </w:tcBorders>
            <w:shd w:val="clear" w:color="auto" w:fill="auto"/>
            <w:noWrap/>
            <w:vAlign w:val="center"/>
            <w:hideMark/>
          </w:tcPr>
          <w:p w14:paraId="0CC1CD62" w14:textId="3831DFA7" w:rsidR="006153D8" w:rsidRPr="006153D8" w:rsidRDefault="006153D8" w:rsidP="006153D8">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N/A</w:t>
            </w:r>
          </w:p>
        </w:tc>
      </w:tr>
      <w:tr w:rsidR="006153D8" w:rsidRPr="006153D8" w14:paraId="0109291D" w14:textId="77777777" w:rsidTr="006153D8">
        <w:trPr>
          <w:trHeight w:val="340"/>
          <w:jc w:val="center"/>
        </w:trPr>
        <w:tc>
          <w:tcPr>
            <w:tcW w:w="1762" w:type="dxa"/>
            <w:tcBorders>
              <w:top w:val="nil"/>
              <w:left w:val="single" w:sz="4" w:space="0" w:color="C65911"/>
              <w:bottom w:val="single" w:sz="4" w:space="0" w:color="C65911"/>
              <w:right w:val="single" w:sz="4" w:space="0" w:color="C65911"/>
            </w:tcBorders>
            <w:shd w:val="clear" w:color="auto" w:fill="auto"/>
            <w:vAlign w:val="center"/>
            <w:hideMark/>
          </w:tcPr>
          <w:p w14:paraId="11F828C4" w14:textId="77777777" w:rsidR="006153D8" w:rsidRPr="006153D8" w:rsidRDefault="006153D8" w:rsidP="006153D8">
            <w:pPr>
              <w:spacing w:after="0" w:line="240" w:lineRule="auto"/>
              <w:jc w:val="center"/>
              <w:rPr>
                <w:rFonts w:ascii="Arial" w:eastAsia="Times New Roman" w:hAnsi="Arial" w:cs="Arial"/>
                <w:b/>
                <w:bCs/>
                <w:color w:val="000000"/>
                <w:sz w:val="18"/>
                <w:szCs w:val="18"/>
                <w:lang w:eastAsia="es-ES"/>
              </w:rPr>
            </w:pPr>
            <w:r w:rsidRPr="006153D8">
              <w:rPr>
                <w:rFonts w:ascii="Arial" w:eastAsia="Times New Roman" w:hAnsi="Arial" w:cs="Arial"/>
                <w:b/>
                <w:bCs/>
                <w:color w:val="000000"/>
                <w:sz w:val="18"/>
                <w:szCs w:val="18"/>
                <w:lang w:eastAsia="es-ES"/>
              </w:rPr>
              <w:t>10/01/24 - 14/03/24</w:t>
            </w:r>
            <w:r w:rsidRPr="006153D8">
              <w:rPr>
                <w:rFonts w:ascii="Arial" w:eastAsia="Times New Roman" w:hAnsi="Arial" w:cs="Arial"/>
                <w:b/>
                <w:bCs/>
                <w:color w:val="000000"/>
                <w:sz w:val="18"/>
                <w:szCs w:val="18"/>
                <w:lang w:eastAsia="es-ES"/>
              </w:rPr>
              <w:br/>
              <w:t>02/04/24 - 12/04/24</w:t>
            </w:r>
            <w:r w:rsidRPr="006153D8">
              <w:rPr>
                <w:rFonts w:ascii="Arial" w:eastAsia="Times New Roman" w:hAnsi="Arial" w:cs="Arial"/>
                <w:b/>
                <w:bCs/>
                <w:color w:val="000000"/>
                <w:sz w:val="18"/>
                <w:szCs w:val="18"/>
                <w:lang w:eastAsia="es-ES"/>
              </w:rPr>
              <w:br/>
              <w:t>07/05/24 - 09/06/24</w:t>
            </w:r>
            <w:r w:rsidRPr="006153D8">
              <w:rPr>
                <w:rFonts w:ascii="Arial" w:eastAsia="Times New Roman" w:hAnsi="Arial" w:cs="Arial"/>
                <w:b/>
                <w:bCs/>
                <w:color w:val="000000"/>
                <w:sz w:val="18"/>
                <w:szCs w:val="18"/>
                <w:lang w:eastAsia="es-ES"/>
              </w:rPr>
              <w:br/>
              <w:t>21/06/24 - 15/07/24</w:t>
            </w:r>
            <w:r w:rsidRPr="006153D8">
              <w:rPr>
                <w:rFonts w:ascii="Arial" w:eastAsia="Times New Roman" w:hAnsi="Arial" w:cs="Arial"/>
                <w:b/>
                <w:bCs/>
                <w:color w:val="000000"/>
                <w:sz w:val="18"/>
                <w:szCs w:val="18"/>
                <w:lang w:eastAsia="es-ES"/>
              </w:rPr>
              <w:br/>
              <w:t>14/08/24 - 04/11/24</w:t>
            </w:r>
            <w:r w:rsidRPr="006153D8">
              <w:rPr>
                <w:rFonts w:ascii="Arial" w:eastAsia="Times New Roman" w:hAnsi="Arial" w:cs="Arial"/>
                <w:b/>
                <w:bCs/>
                <w:color w:val="000000"/>
                <w:sz w:val="18"/>
                <w:szCs w:val="18"/>
                <w:lang w:eastAsia="es-ES"/>
              </w:rPr>
              <w:br/>
              <w:t>16/11/24 - 10/12/24</w:t>
            </w:r>
          </w:p>
        </w:tc>
        <w:tc>
          <w:tcPr>
            <w:tcW w:w="1220" w:type="dxa"/>
            <w:tcBorders>
              <w:top w:val="nil"/>
              <w:left w:val="nil"/>
              <w:bottom w:val="single" w:sz="4" w:space="0" w:color="C65911"/>
              <w:right w:val="single" w:sz="4" w:space="0" w:color="C65911"/>
            </w:tcBorders>
            <w:shd w:val="clear" w:color="auto" w:fill="auto"/>
            <w:vAlign w:val="center"/>
            <w:hideMark/>
          </w:tcPr>
          <w:p w14:paraId="7840A385" w14:textId="4A579993" w:rsidR="006153D8" w:rsidRPr="006153D8" w:rsidRDefault="006153D8" w:rsidP="006153D8">
            <w:pPr>
              <w:spacing w:after="0" w:line="240" w:lineRule="auto"/>
              <w:jc w:val="center"/>
              <w:rPr>
                <w:rFonts w:ascii="Arial" w:eastAsia="Times New Roman" w:hAnsi="Arial" w:cs="Arial"/>
                <w:b/>
                <w:bCs/>
                <w:color w:val="000000"/>
                <w:sz w:val="18"/>
                <w:szCs w:val="18"/>
                <w:lang w:eastAsia="es-ES"/>
              </w:rPr>
            </w:pPr>
            <w:r w:rsidRPr="006153D8">
              <w:rPr>
                <w:rFonts w:ascii="Arial" w:eastAsia="Times New Roman" w:hAnsi="Arial" w:cs="Arial"/>
                <w:b/>
                <w:bCs/>
                <w:color w:val="000000"/>
                <w:sz w:val="18"/>
                <w:szCs w:val="18"/>
                <w:lang w:eastAsia="es-ES"/>
              </w:rPr>
              <w:t>Primera</w:t>
            </w:r>
          </w:p>
        </w:tc>
        <w:tc>
          <w:tcPr>
            <w:tcW w:w="1124" w:type="dxa"/>
            <w:tcBorders>
              <w:top w:val="nil"/>
              <w:left w:val="nil"/>
              <w:bottom w:val="single" w:sz="4" w:space="0" w:color="E26B0A"/>
              <w:right w:val="single" w:sz="4" w:space="0" w:color="E26B0A"/>
            </w:tcBorders>
            <w:shd w:val="clear" w:color="auto" w:fill="auto"/>
            <w:noWrap/>
            <w:vAlign w:val="center"/>
            <w:hideMark/>
          </w:tcPr>
          <w:p w14:paraId="62CE1EA0"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253</w:t>
            </w:r>
          </w:p>
        </w:tc>
        <w:tc>
          <w:tcPr>
            <w:tcW w:w="1134" w:type="dxa"/>
            <w:tcBorders>
              <w:top w:val="nil"/>
              <w:left w:val="nil"/>
              <w:bottom w:val="single" w:sz="4" w:space="0" w:color="E26B0A"/>
              <w:right w:val="single" w:sz="4" w:space="0" w:color="E26B0A"/>
            </w:tcBorders>
            <w:shd w:val="clear" w:color="auto" w:fill="auto"/>
            <w:noWrap/>
            <w:vAlign w:val="center"/>
            <w:hideMark/>
          </w:tcPr>
          <w:p w14:paraId="1879BCF7"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126</w:t>
            </w:r>
          </w:p>
        </w:tc>
        <w:tc>
          <w:tcPr>
            <w:tcW w:w="1276" w:type="dxa"/>
            <w:tcBorders>
              <w:top w:val="nil"/>
              <w:left w:val="nil"/>
              <w:bottom w:val="single" w:sz="4" w:space="0" w:color="E26B0A"/>
              <w:right w:val="single" w:sz="4" w:space="0" w:color="E26B0A"/>
            </w:tcBorders>
            <w:shd w:val="clear" w:color="auto" w:fill="auto"/>
            <w:noWrap/>
            <w:vAlign w:val="center"/>
            <w:hideMark/>
          </w:tcPr>
          <w:p w14:paraId="1153053C"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101</w:t>
            </w:r>
          </w:p>
        </w:tc>
        <w:tc>
          <w:tcPr>
            <w:tcW w:w="1134" w:type="dxa"/>
            <w:tcBorders>
              <w:top w:val="nil"/>
              <w:left w:val="nil"/>
              <w:bottom w:val="single" w:sz="4" w:space="0" w:color="E26B0A"/>
              <w:right w:val="single" w:sz="4" w:space="0" w:color="E26B0A"/>
            </w:tcBorders>
            <w:shd w:val="clear" w:color="auto" w:fill="auto"/>
            <w:noWrap/>
            <w:vAlign w:val="center"/>
            <w:hideMark/>
          </w:tcPr>
          <w:p w14:paraId="38FC766F"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25</w:t>
            </w:r>
          </w:p>
        </w:tc>
        <w:tc>
          <w:tcPr>
            <w:tcW w:w="1134" w:type="dxa"/>
            <w:tcBorders>
              <w:top w:val="nil"/>
              <w:left w:val="nil"/>
              <w:bottom w:val="single" w:sz="4" w:space="0" w:color="E26B0A"/>
              <w:right w:val="single" w:sz="4" w:space="0" w:color="E26B0A"/>
            </w:tcBorders>
            <w:shd w:val="clear" w:color="auto" w:fill="auto"/>
            <w:noWrap/>
            <w:vAlign w:val="center"/>
            <w:hideMark/>
          </w:tcPr>
          <w:p w14:paraId="48585D89" w14:textId="3BB9364C" w:rsidR="006153D8" w:rsidRPr="006153D8" w:rsidRDefault="006153D8" w:rsidP="006153D8">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N/A</w:t>
            </w:r>
          </w:p>
        </w:tc>
      </w:tr>
      <w:tr w:rsidR="006153D8" w:rsidRPr="006153D8" w14:paraId="62DA3943" w14:textId="77777777" w:rsidTr="006153D8">
        <w:trPr>
          <w:trHeight w:val="340"/>
          <w:jc w:val="center"/>
        </w:trPr>
        <w:tc>
          <w:tcPr>
            <w:tcW w:w="1762" w:type="dxa"/>
            <w:tcBorders>
              <w:top w:val="nil"/>
              <w:left w:val="single" w:sz="4" w:space="0" w:color="C65911"/>
              <w:bottom w:val="single" w:sz="4" w:space="0" w:color="C65911"/>
              <w:right w:val="single" w:sz="4" w:space="0" w:color="C65911"/>
            </w:tcBorders>
            <w:shd w:val="clear" w:color="auto" w:fill="auto"/>
            <w:vAlign w:val="center"/>
            <w:hideMark/>
          </w:tcPr>
          <w:p w14:paraId="577AF6EE" w14:textId="77777777" w:rsidR="006153D8" w:rsidRPr="006153D8" w:rsidRDefault="006153D8" w:rsidP="006153D8">
            <w:pPr>
              <w:spacing w:after="0" w:line="240" w:lineRule="auto"/>
              <w:jc w:val="center"/>
              <w:rPr>
                <w:rFonts w:ascii="Arial" w:eastAsia="Times New Roman" w:hAnsi="Arial" w:cs="Arial"/>
                <w:b/>
                <w:bCs/>
                <w:color w:val="000000"/>
                <w:sz w:val="18"/>
                <w:szCs w:val="18"/>
                <w:lang w:eastAsia="es-ES"/>
              </w:rPr>
            </w:pPr>
            <w:r w:rsidRPr="006153D8">
              <w:rPr>
                <w:rFonts w:ascii="Arial" w:eastAsia="Times New Roman" w:hAnsi="Arial" w:cs="Arial"/>
                <w:b/>
                <w:bCs/>
                <w:color w:val="000000"/>
                <w:sz w:val="18"/>
                <w:szCs w:val="18"/>
                <w:lang w:eastAsia="es-ES"/>
              </w:rPr>
              <w:t>10/01/24 - 14/03/24</w:t>
            </w:r>
            <w:r w:rsidRPr="006153D8">
              <w:rPr>
                <w:rFonts w:ascii="Arial" w:eastAsia="Times New Roman" w:hAnsi="Arial" w:cs="Arial"/>
                <w:b/>
                <w:bCs/>
                <w:color w:val="000000"/>
                <w:sz w:val="18"/>
                <w:szCs w:val="18"/>
                <w:lang w:eastAsia="es-ES"/>
              </w:rPr>
              <w:br/>
              <w:t>01/04/24 -05/05/24</w:t>
            </w:r>
            <w:r w:rsidRPr="006153D8">
              <w:rPr>
                <w:rFonts w:ascii="Arial" w:eastAsia="Times New Roman" w:hAnsi="Arial" w:cs="Arial"/>
                <w:b/>
                <w:bCs/>
                <w:color w:val="000000"/>
                <w:sz w:val="18"/>
                <w:szCs w:val="18"/>
                <w:lang w:eastAsia="es-ES"/>
              </w:rPr>
              <w:br/>
              <w:t>13/05/24 - 22/07/24</w:t>
            </w:r>
            <w:r w:rsidRPr="006153D8">
              <w:rPr>
                <w:rFonts w:ascii="Arial" w:eastAsia="Times New Roman" w:hAnsi="Arial" w:cs="Arial"/>
                <w:b/>
                <w:bCs/>
                <w:color w:val="000000"/>
                <w:sz w:val="18"/>
                <w:szCs w:val="18"/>
                <w:lang w:eastAsia="es-ES"/>
              </w:rPr>
              <w:br/>
              <w:t>11/08/24 - 10/12/24</w:t>
            </w:r>
          </w:p>
        </w:tc>
        <w:tc>
          <w:tcPr>
            <w:tcW w:w="1220" w:type="dxa"/>
            <w:tcBorders>
              <w:top w:val="nil"/>
              <w:left w:val="nil"/>
              <w:bottom w:val="single" w:sz="4" w:space="0" w:color="C65911"/>
              <w:right w:val="single" w:sz="4" w:space="0" w:color="C65911"/>
            </w:tcBorders>
            <w:shd w:val="clear" w:color="auto" w:fill="auto"/>
            <w:vAlign w:val="center"/>
            <w:hideMark/>
          </w:tcPr>
          <w:p w14:paraId="235FE78C" w14:textId="1DAB6FF3" w:rsidR="006153D8" w:rsidRPr="006153D8" w:rsidRDefault="006153D8" w:rsidP="006153D8">
            <w:pPr>
              <w:spacing w:after="0" w:line="240" w:lineRule="auto"/>
              <w:jc w:val="center"/>
              <w:rPr>
                <w:rFonts w:ascii="Arial" w:eastAsia="Times New Roman" w:hAnsi="Arial" w:cs="Arial"/>
                <w:b/>
                <w:bCs/>
                <w:color w:val="000000"/>
                <w:sz w:val="18"/>
                <w:szCs w:val="18"/>
                <w:lang w:eastAsia="es-ES"/>
              </w:rPr>
            </w:pPr>
            <w:r w:rsidRPr="006153D8">
              <w:rPr>
                <w:rFonts w:ascii="Arial" w:eastAsia="Times New Roman" w:hAnsi="Arial" w:cs="Arial"/>
                <w:b/>
                <w:bCs/>
                <w:color w:val="000000"/>
                <w:sz w:val="18"/>
                <w:szCs w:val="18"/>
                <w:lang w:eastAsia="es-ES"/>
              </w:rPr>
              <w:t>Superior</w:t>
            </w:r>
          </w:p>
        </w:tc>
        <w:tc>
          <w:tcPr>
            <w:tcW w:w="1124" w:type="dxa"/>
            <w:tcBorders>
              <w:top w:val="nil"/>
              <w:left w:val="nil"/>
              <w:bottom w:val="single" w:sz="4" w:space="0" w:color="E26B0A"/>
              <w:right w:val="single" w:sz="4" w:space="0" w:color="E26B0A"/>
            </w:tcBorders>
            <w:shd w:val="clear" w:color="auto" w:fill="auto"/>
            <w:noWrap/>
            <w:vAlign w:val="center"/>
            <w:hideMark/>
          </w:tcPr>
          <w:p w14:paraId="3142B80F"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297</w:t>
            </w:r>
          </w:p>
        </w:tc>
        <w:tc>
          <w:tcPr>
            <w:tcW w:w="1134" w:type="dxa"/>
            <w:tcBorders>
              <w:top w:val="nil"/>
              <w:left w:val="nil"/>
              <w:bottom w:val="single" w:sz="4" w:space="0" w:color="E26B0A"/>
              <w:right w:val="single" w:sz="4" w:space="0" w:color="E26B0A"/>
            </w:tcBorders>
            <w:shd w:val="clear" w:color="auto" w:fill="auto"/>
            <w:noWrap/>
            <w:vAlign w:val="center"/>
            <w:hideMark/>
          </w:tcPr>
          <w:p w14:paraId="679BD4E3"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149</w:t>
            </w:r>
          </w:p>
        </w:tc>
        <w:tc>
          <w:tcPr>
            <w:tcW w:w="1276" w:type="dxa"/>
            <w:tcBorders>
              <w:top w:val="nil"/>
              <w:left w:val="nil"/>
              <w:bottom w:val="single" w:sz="4" w:space="0" w:color="E26B0A"/>
              <w:right w:val="single" w:sz="4" w:space="0" w:color="E26B0A"/>
            </w:tcBorders>
            <w:shd w:val="clear" w:color="auto" w:fill="auto"/>
            <w:noWrap/>
            <w:vAlign w:val="center"/>
            <w:hideMark/>
          </w:tcPr>
          <w:p w14:paraId="60430691"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121</w:t>
            </w:r>
          </w:p>
        </w:tc>
        <w:tc>
          <w:tcPr>
            <w:tcW w:w="1134" w:type="dxa"/>
            <w:tcBorders>
              <w:top w:val="nil"/>
              <w:left w:val="nil"/>
              <w:bottom w:val="single" w:sz="4" w:space="0" w:color="E26B0A"/>
              <w:right w:val="single" w:sz="4" w:space="0" w:color="E26B0A"/>
            </w:tcBorders>
            <w:shd w:val="clear" w:color="auto" w:fill="auto"/>
            <w:noWrap/>
            <w:vAlign w:val="center"/>
            <w:hideMark/>
          </w:tcPr>
          <w:p w14:paraId="065FDD6B" w14:textId="77777777" w:rsidR="006153D8" w:rsidRPr="006153D8" w:rsidRDefault="006153D8" w:rsidP="006153D8">
            <w:pPr>
              <w:spacing w:after="0" w:line="240" w:lineRule="auto"/>
              <w:jc w:val="center"/>
              <w:rPr>
                <w:rFonts w:ascii="Arial" w:eastAsia="Times New Roman" w:hAnsi="Arial" w:cs="Arial"/>
                <w:color w:val="000000"/>
                <w:sz w:val="18"/>
                <w:szCs w:val="18"/>
                <w:lang w:eastAsia="es-ES"/>
              </w:rPr>
            </w:pPr>
            <w:r w:rsidRPr="006153D8">
              <w:rPr>
                <w:rFonts w:ascii="Arial" w:eastAsia="Times New Roman" w:hAnsi="Arial" w:cs="Arial"/>
                <w:color w:val="000000"/>
                <w:sz w:val="18"/>
                <w:szCs w:val="18"/>
                <w:lang w:eastAsia="es-ES"/>
              </w:rPr>
              <w:t>USD 28</w:t>
            </w:r>
          </w:p>
        </w:tc>
        <w:tc>
          <w:tcPr>
            <w:tcW w:w="1134" w:type="dxa"/>
            <w:tcBorders>
              <w:top w:val="nil"/>
              <w:left w:val="nil"/>
              <w:bottom w:val="single" w:sz="4" w:space="0" w:color="E26B0A"/>
              <w:right w:val="single" w:sz="4" w:space="0" w:color="E26B0A"/>
            </w:tcBorders>
            <w:shd w:val="clear" w:color="auto" w:fill="auto"/>
            <w:noWrap/>
            <w:vAlign w:val="center"/>
            <w:hideMark/>
          </w:tcPr>
          <w:p w14:paraId="26BE0533" w14:textId="7AF9FE99" w:rsidR="006153D8" w:rsidRPr="006153D8" w:rsidRDefault="006153D8" w:rsidP="006153D8">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N/A</w:t>
            </w:r>
          </w:p>
        </w:tc>
      </w:tr>
    </w:tbl>
    <w:p w14:paraId="13C4D2C7" w14:textId="77777777" w:rsidR="00211663" w:rsidRDefault="00211663" w:rsidP="00466B93">
      <w:pPr>
        <w:spacing w:after="0" w:line="240" w:lineRule="auto"/>
        <w:rPr>
          <w:rFonts w:ascii="Arial" w:eastAsia="Times New Roman" w:hAnsi="Arial" w:cs="Arial"/>
          <w:b/>
          <w:color w:val="E36C0A" w:themeColor="accent6" w:themeShade="BF"/>
          <w:sz w:val="8"/>
          <w:szCs w:val="8"/>
          <w:u w:val="single"/>
          <w:lang w:val="es-ES_tradnl" w:eastAsia="es-ES"/>
        </w:rPr>
      </w:pPr>
    </w:p>
    <w:p w14:paraId="3913577F" w14:textId="77777777" w:rsidR="001A5C3D" w:rsidRDefault="001A5C3D" w:rsidP="001A5C3D">
      <w:pPr>
        <w:pStyle w:val="NormalWeb"/>
        <w:spacing w:before="0" w:beforeAutospacing="0" w:after="0" w:afterAutospacing="0"/>
        <w:jc w:val="both"/>
        <w:textAlignment w:val="baseline"/>
        <w:rPr>
          <w:rFonts w:ascii="Arial" w:hAnsi="Arial" w:cs="Arial"/>
          <w:b/>
          <w:i/>
          <w:iCs/>
          <w:color w:val="000000" w:themeColor="text1"/>
          <w:sz w:val="18"/>
          <w:szCs w:val="18"/>
          <w:lang w:val="es-MX" w:eastAsia="es-ES"/>
        </w:rPr>
      </w:pPr>
      <w:r w:rsidRPr="005E29B9">
        <w:rPr>
          <w:rFonts w:ascii="Arial" w:hAnsi="Arial" w:cs="Arial"/>
          <w:b/>
          <w:i/>
          <w:iCs/>
          <w:color w:val="000000" w:themeColor="text1"/>
          <w:sz w:val="18"/>
          <w:szCs w:val="18"/>
          <w:lang w:val="es-MX" w:eastAsia="es-ES"/>
        </w:rPr>
        <w:t>Nota</w:t>
      </w:r>
      <w:r>
        <w:rPr>
          <w:rFonts w:ascii="Arial" w:hAnsi="Arial" w:cs="Arial"/>
          <w:b/>
          <w:i/>
          <w:iCs/>
          <w:color w:val="000000" w:themeColor="text1"/>
          <w:sz w:val="18"/>
          <w:szCs w:val="18"/>
          <w:lang w:val="es-MX" w:eastAsia="es-ES"/>
        </w:rPr>
        <w:t xml:space="preserve">s: </w:t>
      </w:r>
    </w:p>
    <w:p w14:paraId="36106DB1" w14:textId="77777777" w:rsidR="001A5C3D" w:rsidRPr="009A2CA8" w:rsidRDefault="001A5C3D" w:rsidP="001A5C3D">
      <w:pPr>
        <w:pStyle w:val="NormalWeb"/>
        <w:numPr>
          <w:ilvl w:val="0"/>
          <w:numId w:val="19"/>
        </w:numPr>
        <w:spacing w:before="0" w:beforeAutospacing="0" w:after="0" w:afterAutospacing="0"/>
        <w:jc w:val="both"/>
        <w:textAlignment w:val="baseline"/>
        <w:rPr>
          <w:rFonts w:ascii="Arial" w:hAnsi="Arial" w:cs="Arial"/>
          <w:b/>
          <w:i/>
          <w:iCs/>
          <w:color w:val="000000"/>
          <w:sz w:val="18"/>
          <w:szCs w:val="18"/>
        </w:rPr>
      </w:pPr>
      <w:r w:rsidRPr="005E29B9">
        <w:rPr>
          <w:rFonts w:ascii="Arial" w:hAnsi="Arial" w:cs="Arial"/>
          <w:b/>
          <w:i/>
          <w:iCs/>
          <w:color w:val="000000" w:themeColor="text1"/>
          <w:sz w:val="18"/>
          <w:szCs w:val="18"/>
          <w:lang w:val="es-MX" w:eastAsia="es-ES"/>
        </w:rPr>
        <w:t xml:space="preserve">Se permite 1 menor compartiendo habitación con 2 adultos en la misma habitación, con las camas disponibles. </w:t>
      </w:r>
      <w:r w:rsidRPr="005E29B9">
        <w:rPr>
          <w:rFonts w:ascii="Arial" w:hAnsi="Arial" w:cs="Arial"/>
          <w:b/>
          <w:i/>
          <w:iCs/>
          <w:color w:val="000000" w:themeColor="text1"/>
          <w:sz w:val="18"/>
          <w:szCs w:val="18"/>
        </w:rPr>
        <w:t xml:space="preserve">La acomodación triple está sujeta a disponibilidad, debido a que no todos los hoteles la manejan. </w:t>
      </w:r>
      <w:r w:rsidRPr="005E29B9">
        <w:rPr>
          <w:rFonts w:ascii="Arial" w:hAnsi="Arial" w:cs="Arial"/>
          <w:b/>
          <w:i/>
          <w:iCs/>
          <w:color w:val="000000"/>
          <w:sz w:val="18"/>
          <w:szCs w:val="18"/>
        </w:rPr>
        <w:t>Las habitaciones dobles (DBL) con 2 camas twin podrán tener suplemento de tarifa de acuerdo con la configuración y disponibilidad de cada hotel.</w:t>
      </w:r>
    </w:p>
    <w:p w14:paraId="2F4CEEE0" w14:textId="77777777" w:rsidR="001A5C3D" w:rsidRDefault="001A5C3D" w:rsidP="001A5C3D">
      <w:pPr>
        <w:pStyle w:val="Prrafodelista"/>
        <w:numPr>
          <w:ilvl w:val="0"/>
          <w:numId w:val="19"/>
        </w:numPr>
        <w:spacing w:after="0" w:line="240" w:lineRule="auto"/>
        <w:jc w:val="both"/>
        <w:rPr>
          <w:rFonts w:ascii="Arial" w:hAnsi="Arial" w:cs="Arial"/>
          <w:b/>
          <w:bCs/>
          <w:i/>
          <w:iCs/>
          <w:sz w:val="18"/>
          <w:szCs w:val="18"/>
        </w:rPr>
      </w:pPr>
      <w:r w:rsidRPr="00E169CA">
        <w:rPr>
          <w:rFonts w:ascii="Arial" w:hAnsi="Arial" w:cs="Arial"/>
          <w:b/>
          <w:bCs/>
          <w:i/>
          <w:iCs/>
          <w:color w:val="FF0000"/>
          <w:sz w:val="18"/>
          <w:szCs w:val="18"/>
          <w:u w:val="single"/>
        </w:rPr>
        <w:t>*PVS:</w:t>
      </w:r>
      <w:r w:rsidRPr="00017930">
        <w:rPr>
          <w:rFonts w:ascii="Arial" w:hAnsi="Arial" w:cs="Arial"/>
          <w:i/>
          <w:iCs/>
          <w:color w:val="FF0000"/>
          <w:sz w:val="18"/>
          <w:szCs w:val="18"/>
        </w:rPr>
        <w:t xml:space="preserve"> </w:t>
      </w:r>
      <w:r w:rsidRPr="00017930">
        <w:rPr>
          <w:rFonts w:ascii="Arial" w:hAnsi="Arial" w:cs="Arial"/>
          <w:b/>
          <w:bCs/>
          <w:i/>
          <w:iCs/>
          <w:sz w:val="18"/>
          <w:szCs w:val="18"/>
        </w:rPr>
        <w:t>Tarifa Para Pasajero Viajando Solo, los servicios de tour y traslados continúan siendo en servicio compartido.</w:t>
      </w:r>
    </w:p>
    <w:p w14:paraId="3574DD78" w14:textId="5FDA40AE" w:rsidR="001A5C3D" w:rsidRPr="00B32197" w:rsidRDefault="001A5C3D" w:rsidP="001A5C3D">
      <w:pPr>
        <w:pStyle w:val="Prrafodelista"/>
        <w:numPr>
          <w:ilvl w:val="0"/>
          <w:numId w:val="19"/>
        </w:numPr>
        <w:spacing w:after="0" w:line="240" w:lineRule="auto"/>
        <w:jc w:val="both"/>
        <w:rPr>
          <w:rFonts w:ascii="Arial" w:hAnsi="Arial" w:cs="Arial"/>
          <w:b/>
          <w:bCs/>
          <w:i/>
          <w:iCs/>
          <w:sz w:val="18"/>
          <w:szCs w:val="18"/>
        </w:rPr>
      </w:pPr>
      <w:r w:rsidRPr="006015BA">
        <w:rPr>
          <w:rFonts w:ascii="Arial" w:hAnsi="Arial" w:cs="Arial"/>
          <w:b/>
          <w:i/>
          <w:iCs/>
          <w:color w:val="000000" w:themeColor="text1"/>
          <w:sz w:val="18"/>
          <w:szCs w:val="18"/>
        </w:rPr>
        <w:t xml:space="preserve">Tarifas a reconfirmar en fechas o periodos especiales </w:t>
      </w:r>
      <w:r>
        <w:rPr>
          <w:rFonts w:ascii="Arial" w:hAnsi="Arial" w:cs="Arial"/>
          <w:b/>
          <w:i/>
          <w:iCs/>
          <w:color w:val="000000" w:themeColor="text1"/>
          <w:sz w:val="18"/>
          <w:szCs w:val="18"/>
        </w:rPr>
        <w:t>(</w:t>
      </w:r>
      <w:r w:rsidRPr="006015BA">
        <w:rPr>
          <w:rFonts w:ascii="Arial" w:hAnsi="Arial" w:cs="Arial"/>
          <w:b/>
          <w:i/>
          <w:iCs/>
          <w:color w:val="000000" w:themeColor="text1"/>
          <w:sz w:val="18"/>
          <w:szCs w:val="18"/>
        </w:rPr>
        <w:t>semana santa</w:t>
      </w:r>
      <w:r>
        <w:rPr>
          <w:rFonts w:ascii="Arial" w:hAnsi="Arial" w:cs="Arial"/>
          <w:b/>
          <w:i/>
          <w:iCs/>
          <w:color w:val="000000" w:themeColor="text1"/>
          <w:sz w:val="18"/>
          <w:szCs w:val="18"/>
        </w:rPr>
        <w:t xml:space="preserve">, </w:t>
      </w:r>
      <w:r w:rsidRPr="006015BA">
        <w:rPr>
          <w:rFonts w:ascii="Arial" w:hAnsi="Arial" w:cs="Arial"/>
          <w:b/>
          <w:i/>
          <w:iCs/>
          <w:color w:val="000000" w:themeColor="text1"/>
          <w:sz w:val="18"/>
          <w:szCs w:val="18"/>
        </w:rPr>
        <w:t>mitad de año</w:t>
      </w:r>
      <w:r>
        <w:rPr>
          <w:rFonts w:ascii="Arial" w:hAnsi="Arial" w:cs="Arial"/>
          <w:b/>
          <w:i/>
          <w:iCs/>
          <w:color w:val="000000" w:themeColor="text1"/>
          <w:sz w:val="18"/>
          <w:szCs w:val="18"/>
        </w:rPr>
        <w:t>,</w:t>
      </w:r>
      <w:r w:rsidRPr="006015BA">
        <w:rPr>
          <w:rFonts w:ascii="Arial" w:hAnsi="Arial" w:cs="Arial"/>
          <w:b/>
          <w:i/>
          <w:iCs/>
          <w:color w:val="000000" w:themeColor="text1"/>
          <w:sz w:val="18"/>
          <w:szCs w:val="18"/>
        </w:rPr>
        <w:t xml:space="preserve"> semana de receso</w:t>
      </w:r>
      <w:r w:rsidRPr="0061110C">
        <w:rPr>
          <w:rFonts w:ascii="Arial" w:hAnsi="Arial" w:cs="Arial"/>
          <w:b/>
          <w:i/>
          <w:iCs/>
          <w:color w:val="000000" w:themeColor="text1"/>
          <w:sz w:val="18"/>
          <w:szCs w:val="18"/>
        </w:rPr>
        <w:t>, navidad, año nuevo, feriados</w:t>
      </w:r>
      <w:r>
        <w:rPr>
          <w:rFonts w:ascii="Arial" w:hAnsi="Arial" w:cs="Arial"/>
          <w:b/>
          <w:i/>
          <w:iCs/>
          <w:color w:val="000000" w:themeColor="text1"/>
          <w:sz w:val="18"/>
          <w:szCs w:val="18"/>
        </w:rPr>
        <w:t xml:space="preserve"> y eventos especiales en Colombia</w:t>
      </w:r>
      <w:r w:rsidRPr="0061110C">
        <w:rPr>
          <w:rFonts w:ascii="Arial" w:hAnsi="Arial" w:cs="Arial"/>
          <w:b/>
          <w:i/>
          <w:iCs/>
          <w:color w:val="000000" w:themeColor="text1"/>
          <w:sz w:val="18"/>
          <w:szCs w:val="18"/>
        </w:rPr>
        <w:t>)</w:t>
      </w:r>
      <w:r w:rsidR="00B32197">
        <w:rPr>
          <w:rFonts w:ascii="Arial" w:hAnsi="Arial" w:cs="Arial"/>
          <w:b/>
          <w:i/>
          <w:iCs/>
          <w:color w:val="000000" w:themeColor="text1"/>
          <w:sz w:val="18"/>
          <w:szCs w:val="18"/>
        </w:rPr>
        <w:t>.</w:t>
      </w:r>
    </w:p>
    <w:p w14:paraId="65F6DB1F" w14:textId="2DB2E530" w:rsidR="00B32197" w:rsidRPr="0061110C" w:rsidRDefault="00B32197" w:rsidP="001A5C3D">
      <w:pPr>
        <w:pStyle w:val="Prrafodelista"/>
        <w:numPr>
          <w:ilvl w:val="0"/>
          <w:numId w:val="19"/>
        </w:numPr>
        <w:spacing w:after="0" w:line="240" w:lineRule="auto"/>
        <w:jc w:val="both"/>
        <w:rPr>
          <w:rFonts w:ascii="Arial" w:hAnsi="Arial" w:cs="Arial"/>
          <w:b/>
          <w:bCs/>
          <w:i/>
          <w:iCs/>
          <w:sz w:val="18"/>
          <w:szCs w:val="18"/>
        </w:rPr>
      </w:pPr>
      <w:r>
        <w:rPr>
          <w:rFonts w:ascii="Arial" w:hAnsi="Arial" w:cs="Arial"/>
          <w:b/>
          <w:i/>
          <w:iCs/>
          <w:color w:val="000000" w:themeColor="text1"/>
          <w:sz w:val="18"/>
          <w:szCs w:val="18"/>
        </w:rPr>
        <w:t xml:space="preserve">La ciudad de Medellín se ha reconocido por ser sede de múltiples eventos, por lo que puede aplicar cierre de tarifas, favor de consultar antes de confirmar. </w:t>
      </w:r>
    </w:p>
    <w:p w14:paraId="02F8626B" w14:textId="0DE45168" w:rsidR="00CF0344" w:rsidRDefault="00CF0344" w:rsidP="00466B93">
      <w:pPr>
        <w:spacing w:after="0" w:line="240" w:lineRule="auto"/>
        <w:rPr>
          <w:rFonts w:ascii="Arial" w:eastAsia="Times New Roman" w:hAnsi="Arial" w:cs="Arial"/>
          <w:b/>
          <w:color w:val="E36C0A" w:themeColor="accent6" w:themeShade="BF"/>
          <w:sz w:val="8"/>
          <w:szCs w:val="8"/>
          <w:u w:val="single"/>
          <w:lang w:val="es-ES_tradnl" w:eastAsia="es-ES"/>
        </w:rPr>
      </w:pPr>
    </w:p>
    <w:p w14:paraId="4C203E85" w14:textId="77777777" w:rsidR="00E2536D" w:rsidRDefault="00E2536D" w:rsidP="00466B93">
      <w:pPr>
        <w:spacing w:after="0" w:line="240" w:lineRule="auto"/>
        <w:rPr>
          <w:rFonts w:ascii="Arial" w:eastAsia="Times New Roman" w:hAnsi="Arial" w:cs="Arial"/>
          <w:b/>
          <w:color w:val="E36C0A" w:themeColor="accent6" w:themeShade="BF"/>
          <w:sz w:val="18"/>
          <w:szCs w:val="18"/>
          <w:u w:val="single"/>
          <w:lang w:val="es-MX" w:eastAsia="es-ES"/>
        </w:rPr>
      </w:pPr>
    </w:p>
    <w:p w14:paraId="6AB618E4" w14:textId="6D795854" w:rsidR="00246951" w:rsidRPr="00246951" w:rsidRDefault="004156C5" w:rsidP="00246951">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8551F">
        <w:rPr>
          <w:rFonts w:ascii="Arial" w:eastAsia="Times New Roman" w:hAnsi="Arial" w:cs="Arial"/>
          <w:b/>
          <w:color w:val="E36C0A" w:themeColor="accent6" w:themeShade="BF"/>
          <w:sz w:val="18"/>
          <w:szCs w:val="18"/>
          <w:u w:val="single"/>
          <w:lang w:val="es-ES_tradnl" w:eastAsia="es-ES"/>
        </w:rPr>
        <w:t xml:space="preserve">EL PRECIO INCLUYE: </w:t>
      </w:r>
    </w:p>
    <w:p w14:paraId="138D4A05" w14:textId="4BD12515" w:rsidR="00246951" w:rsidRDefault="00246951" w:rsidP="00BA7FE2">
      <w:pPr>
        <w:pStyle w:val="Prrafodelista"/>
        <w:numPr>
          <w:ilvl w:val="0"/>
          <w:numId w:val="16"/>
        </w:numPr>
        <w:spacing w:after="0" w:line="240" w:lineRule="auto"/>
        <w:ind w:left="1068"/>
        <w:jc w:val="both"/>
        <w:rPr>
          <w:rFonts w:ascii="Arial" w:eastAsia="Times New Roman" w:hAnsi="Arial" w:cs="Arial"/>
          <w:sz w:val="18"/>
          <w:szCs w:val="18"/>
          <w:lang w:val="es-ES_tradnl" w:eastAsia="es-ES"/>
        </w:rPr>
      </w:pPr>
      <w:r w:rsidRPr="00246951">
        <w:rPr>
          <w:rFonts w:ascii="Arial" w:eastAsia="Times New Roman" w:hAnsi="Arial" w:cs="Arial"/>
          <w:sz w:val="18"/>
          <w:szCs w:val="18"/>
          <w:lang w:val="es-ES_tradnl" w:eastAsia="es-ES"/>
        </w:rPr>
        <w:t xml:space="preserve">Traslados aeropuerto – hotel – aeropuerto en servicio </w:t>
      </w:r>
      <w:r w:rsidRPr="00246951">
        <w:rPr>
          <w:rFonts w:ascii="Arial" w:eastAsia="Times New Roman" w:hAnsi="Arial" w:cs="Arial"/>
          <w:b/>
          <w:bCs/>
          <w:sz w:val="18"/>
          <w:szCs w:val="18"/>
          <w:lang w:val="es-ES_tradnl" w:eastAsia="es-ES"/>
        </w:rPr>
        <w:t>regular diurno</w:t>
      </w:r>
    </w:p>
    <w:p w14:paraId="48AFCBD5" w14:textId="296F6F78" w:rsidR="005B1BED" w:rsidRDefault="003829FE" w:rsidP="00BA7FE2">
      <w:pPr>
        <w:pStyle w:val="Prrafodelista"/>
        <w:numPr>
          <w:ilvl w:val="0"/>
          <w:numId w:val="16"/>
        </w:numPr>
        <w:spacing w:after="0" w:line="240" w:lineRule="auto"/>
        <w:ind w:left="1068"/>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0</w:t>
      </w:r>
      <w:r w:rsidR="006B52DE">
        <w:rPr>
          <w:rFonts w:ascii="Arial" w:eastAsia="Times New Roman" w:hAnsi="Arial" w:cs="Arial"/>
          <w:sz w:val="18"/>
          <w:szCs w:val="18"/>
          <w:lang w:val="es-ES_tradnl" w:eastAsia="es-ES"/>
        </w:rPr>
        <w:t>3</w:t>
      </w:r>
      <w:r w:rsidR="005B1BED">
        <w:rPr>
          <w:rFonts w:ascii="Arial" w:eastAsia="Times New Roman" w:hAnsi="Arial" w:cs="Arial"/>
          <w:sz w:val="18"/>
          <w:szCs w:val="18"/>
          <w:lang w:val="es-ES_tradnl" w:eastAsia="es-ES"/>
        </w:rPr>
        <w:t xml:space="preserve"> noches de alojamiento en Medellín</w:t>
      </w:r>
    </w:p>
    <w:p w14:paraId="015683B6" w14:textId="71BC0D0F" w:rsidR="00211663" w:rsidRPr="00211663" w:rsidRDefault="003829FE" w:rsidP="00211663">
      <w:pPr>
        <w:pStyle w:val="Prrafodelista"/>
        <w:numPr>
          <w:ilvl w:val="0"/>
          <w:numId w:val="16"/>
        </w:numPr>
        <w:spacing w:after="0" w:line="240" w:lineRule="auto"/>
        <w:ind w:left="1068"/>
        <w:jc w:val="both"/>
        <w:rPr>
          <w:rFonts w:ascii="Arial" w:eastAsia="Times New Roman" w:hAnsi="Arial" w:cs="Arial"/>
          <w:b/>
          <w:sz w:val="18"/>
          <w:szCs w:val="18"/>
          <w:u w:val="single"/>
          <w:lang w:val="es-MX" w:eastAsia="es-ES"/>
        </w:rPr>
      </w:pPr>
      <w:r>
        <w:rPr>
          <w:rFonts w:ascii="Arial" w:eastAsia="Times New Roman" w:hAnsi="Arial" w:cs="Arial"/>
          <w:sz w:val="18"/>
          <w:szCs w:val="18"/>
          <w:lang w:val="es-ES_tradnl" w:eastAsia="es-ES"/>
        </w:rPr>
        <w:t>0</w:t>
      </w:r>
      <w:r w:rsidR="006B52DE">
        <w:rPr>
          <w:rFonts w:ascii="Arial" w:eastAsia="Times New Roman" w:hAnsi="Arial" w:cs="Arial"/>
          <w:sz w:val="18"/>
          <w:szCs w:val="18"/>
          <w:lang w:val="es-ES_tradnl" w:eastAsia="es-ES"/>
        </w:rPr>
        <w:t>3</w:t>
      </w:r>
      <w:r w:rsidR="00E2536D">
        <w:rPr>
          <w:rFonts w:ascii="Arial" w:eastAsia="Times New Roman" w:hAnsi="Arial" w:cs="Arial"/>
          <w:sz w:val="18"/>
          <w:szCs w:val="18"/>
          <w:lang w:val="es-ES_tradnl" w:eastAsia="es-ES"/>
        </w:rPr>
        <w:t xml:space="preserve"> </w:t>
      </w:r>
      <w:r w:rsidR="00CF0344">
        <w:rPr>
          <w:rFonts w:ascii="Arial" w:eastAsia="Times New Roman" w:hAnsi="Arial" w:cs="Arial"/>
          <w:sz w:val="18"/>
          <w:szCs w:val="18"/>
          <w:lang w:val="es-ES_tradnl" w:eastAsia="es-ES"/>
        </w:rPr>
        <w:t>desayunos</w:t>
      </w:r>
      <w:r w:rsidR="00C15671">
        <w:rPr>
          <w:rFonts w:ascii="Arial" w:eastAsia="Times New Roman" w:hAnsi="Arial" w:cs="Arial"/>
          <w:sz w:val="18"/>
          <w:szCs w:val="18"/>
          <w:lang w:val="es-ES_tradnl" w:eastAsia="es-ES"/>
        </w:rPr>
        <w:t xml:space="preserve"> </w:t>
      </w:r>
      <w:r w:rsidR="00C15671" w:rsidRPr="00C15671">
        <w:rPr>
          <w:rFonts w:ascii="Arial" w:eastAsia="Times New Roman" w:hAnsi="Arial" w:cs="Arial"/>
          <w:sz w:val="18"/>
          <w:szCs w:val="18"/>
          <w:lang w:val="es-ES_tradnl" w:eastAsia="es-ES"/>
        </w:rPr>
        <w:t>(entre americanos y buffe</w:t>
      </w:r>
      <w:r w:rsidR="00C15671">
        <w:rPr>
          <w:rFonts w:ascii="Arial" w:eastAsia="Times New Roman" w:hAnsi="Arial" w:cs="Arial"/>
          <w:sz w:val="18"/>
          <w:szCs w:val="18"/>
          <w:lang w:val="es-ES_tradnl" w:eastAsia="es-ES"/>
        </w:rPr>
        <w:t>t</w:t>
      </w:r>
      <w:r w:rsidR="006B52DE">
        <w:rPr>
          <w:rFonts w:ascii="Arial" w:eastAsia="Times New Roman" w:hAnsi="Arial" w:cs="Arial"/>
          <w:sz w:val="18"/>
          <w:szCs w:val="18"/>
          <w:lang w:val="es-ES_tradnl" w:eastAsia="es-ES"/>
        </w:rPr>
        <w:t>)</w:t>
      </w:r>
    </w:p>
    <w:p w14:paraId="2B270B27" w14:textId="67E67CC3" w:rsidR="006B52DE" w:rsidRDefault="006B52DE" w:rsidP="00211663">
      <w:pPr>
        <w:pStyle w:val="Sinespaciado"/>
        <w:widowControl w:val="0"/>
        <w:numPr>
          <w:ilvl w:val="1"/>
          <w:numId w:val="18"/>
        </w:numPr>
        <w:adjustRightInd w:val="0"/>
        <w:jc w:val="both"/>
        <w:textAlignment w:val="baseline"/>
        <w:rPr>
          <w:rFonts w:ascii="Arial" w:hAnsi="Arial" w:cs="Arial"/>
          <w:sz w:val="18"/>
          <w:szCs w:val="18"/>
          <w:lang w:val="es-ES" w:eastAsia="es-ES"/>
        </w:rPr>
      </w:pPr>
      <w:r>
        <w:rPr>
          <w:rFonts w:ascii="Arial" w:hAnsi="Arial" w:cs="Arial"/>
          <w:sz w:val="18"/>
          <w:szCs w:val="18"/>
          <w:lang w:val="es-ES" w:eastAsia="es-ES"/>
        </w:rPr>
        <w:t>Visita de ciudad en Medellín con almuerzo típico en servicio regular</w:t>
      </w:r>
    </w:p>
    <w:p w14:paraId="07577B48" w14:textId="779F210A" w:rsidR="006B52DE" w:rsidRDefault="006B52DE" w:rsidP="00211663">
      <w:pPr>
        <w:pStyle w:val="Sinespaciado"/>
        <w:widowControl w:val="0"/>
        <w:numPr>
          <w:ilvl w:val="1"/>
          <w:numId w:val="18"/>
        </w:numPr>
        <w:adjustRightInd w:val="0"/>
        <w:jc w:val="both"/>
        <w:textAlignment w:val="baseline"/>
        <w:rPr>
          <w:rFonts w:ascii="Arial" w:hAnsi="Arial" w:cs="Arial"/>
          <w:sz w:val="18"/>
          <w:szCs w:val="18"/>
          <w:lang w:val="es-ES" w:eastAsia="es-ES"/>
        </w:rPr>
      </w:pPr>
      <w:r>
        <w:rPr>
          <w:rFonts w:ascii="Arial" w:hAnsi="Arial" w:cs="Arial"/>
          <w:sz w:val="18"/>
          <w:szCs w:val="18"/>
          <w:lang w:val="es-ES" w:eastAsia="es-ES"/>
        </w:rPr>
        <w:t>Graffiti tour Comuna 13 en servicio regular</w:t>
      </w:r>
    </w:p>
    <w:p w14:paraId="66387031" w14:textId="26BD71DB" w:rsidR="006B52DE" w:rsidRPr="006B52DE" w:rsidRDefault="006B52DE" w:rsidP="00211663">
      <w:pPr>
        <w:pStyle w:val="Sinespaciado"/>
        <w:widowControl w:val="0"/>
        <w:numPr>
          <w:ilvl w:val="1"/>
          <w:numId w:val="18"/>
        </w:numPr>
        <w:adjustRightInd w:val="0"/>
        <w:jc w:val="both"/>
        <w:textAlignment w:val="baseline"/>
        <w:rPr>
          <w:rFonts w:ascii="Arial" w:hAnsi="Arial" w:cs="Arial"/>
          <w:sz w:val="18"/>
          <w:szCs w:val="18"/>
          <w:lang w:val="es-ES" w:eastAsia="es-ES"/>
        </w:rPr>
      </w:pPr>
      <w:r>
        <w:rPr>
          <w:rFonts w:ascii="Arial" w:hAnsi="Arial" w:cs="Arial"/>
          <w:sz w:val="18"/>
          <w:szCs w:val="18"/>
          <w:lang w:val="es-ES" w:eastAsia="es-ES"/>
        </w:rPr>
        <w:t>Tour Peñol y Guatapé en servicio regular</w:t>
      </w:r>
    </w:p>
    <w:p w14:paraId="4925D19C" w14:textId="564DF25B" w:rsidR="0085364C" w:rsidRPr="00211663" w:rsidRDefault="0085364C" w:rsidP="00211663">
      <w:pPr>
        <w:pStyle w:val="Sinespaciado"/>
        <w:widowControl w:val="0"/>
        <w:numPr>
          <w:ilvl w:val="1"/>
          <w:numId w:val="18"/>
        </w:numPr>
        <w:adjustRightInd w:val="0"/>
        <w:jc w:val="both"/>
        <w:textAlignment w:val="baseline"/>
        <w:rPr>
          <w:rFonts w:ascii="Arial" w:hAnsi="Arial" w:cs="Arial"/>
          <w:sz w:val="18"/>
          <w:szCs w:val="18"/>
          <w:lang w:val="es-ES" w:eastAsia="es-ES"/>
        </w:rPr>
      </w:pPr>
      <w:r w:rsidRPr="00211663">
        <w:rPr>
          <w:rFonts w:ascii="Arial" w:hAnsi="Arial" w:cs="Arial"/>
          <w:b/>
          <w:i/>
          <w:sz w:val="18"/>
          <w:szCs w:val="18"/>
          <w:lang w:val="es-ES" w:eastAsia="es-ES"/>
        </w:rPr>
        <w:t>Seguro de viaje con Cobertura COVID</w:t>
      </w:r>
    </w:p>
    <w:p w14:paraId="4AE73513" w14:textId="77777777" w:rsidR="000164A1" w:rsidRPr="005B1BED" w:rsidRDefault="0085364C" w:rsidP="005B1BED">
      <w:pPr>
        <w:pStyle w:val="Sinespaciado"/>
        <w:widowControl w:val="0"/>
        <w:numPr>
          <w:ilvl w:val="1"/>
          <w:numId w:val="18"/>
        </w:numPr>
        <w:adjustRightInd w:val="0"/>
        <w:jc w:val="both"/>
        <w:textAlignment w:val="baseline"/>
        <w:rPr>
          <w:rFonts w:ascii="Arial" w:hAnsi="Arial" w:cs="Arial"/>
          <w:sz w:val="18"/>
          <w:szCs w:val="18"/>
          <w:lang w:val="es-ES" w:eastAsia="es-ES"/>
        </w:rPr>
      </w:pPr>
      <w:r>
        <w:rPr>
          <w:rFonts w:ascii="Arial" w:hAnsi="Arial" w:cs="Arial"/>
          <w:sz w:val="18"/>
          <w:szCs w:val="18"/>
          <w:lang w:val="es-ES" w:eastAsia="es-ES"/>
        </w:rPr>
        <w:t>A</w:t>
      </w:r>
      <w:r w:rsidR="00F02F1F" w:rsidRPr="005B1BED">
        <w:rPr>
          <w:rFonts w:ascii="Arial" w:hAnsi="Arial" w:cs="Arial"/>
          <w:sz w:val="18"/>
          <w:szCs w:val="18"/>
          <w:lang w:val="es-ES" w:eastAsia="es-ES"/>
        </w:rPr>
        <w:t>sistencia en español las 24hrs</w:t>
      </w:r>
    </w:p>
    <w:p w14:paraId="22EBE6DB" w14:textId="77777777" w:rsidR="00F02F1F" w:rsidRDefault="00F02F1F" w:rsidP="00E27F41">
      <w:pPr>
        <w:pStyle w:val="Sinespaciado"/>
        <w:widowControl w:val="0"/>
        <w:tabs>
          <w:tab w:val="left" w:pos="1227"/>
        </w:tabs>
        <w:adjustRightInd w:val="0"/>
        <w:ind w:left="1080"/>
        <w:jc w:val="both"/>
        <w:textAlignment w:val="baseline"/>
        <w:rPr>
          <w:rFonts w:ascii="Arial" w:hAnsi="Arial" w:cs="Arial"/>
          <w:sz w:val="18"/>
          <w:szCs w:val="18"/>
          <w:lang w:val="es-ES" w:eastAsia="es-ES"/>
        </w:rPr>
      </w:pPr>
    </w:p>
    <w:p w14:paraId="026C8657" w14:textId="5D4E07B8" w:rsidR="00211663" w:rsidRPr="00211663" w:rsidRDefault="0040038F" w:rsidP="00211663">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8551F">
        <w:rPr>
          <w:rFonts w:ascii="Arial" w:eastAsia="Times New Roman" w:hAnsi="Arial" w:cs="Arial"/>
          <w:b/>
          <w:color w:val="E36C0A" w:themeColor="accent6" w:themeShade="BF"/>
          <w:sz w:val="18"/>
          <w:szCs w:val="18"/>
          <w:u w:val="single"/>
          <w:lang w:val="es-ES_tradnl" w:eastAsia="es-ES"/>
        </w:rPr>
        <w:t>EL PRECIO NO INCLUYE</w:t>
      </w:r>
      <w:r w:rsidR="00F85374" w:rsidRPr="0058551F">
        <w:rPr>
          <w:rFonts w:ascii="Arial" w:eastAsia="Times New Roman" w:hAnsi="Arial" w:cs="Arial"/>
          <w:b/>
          <w:color w:val="E36C0A" w:themeColor="accent6" w:themeShade="BF"/>
          <w:sz w:val="18"/>
          <w:szCs w:val="18"/>
          <w:u w:val="single"/>
          <w:lang w:val="es-ES_tradnl" w:eastAsia="es-ES"/>
        </w:rPr>
        <w:t>:</w:t>
      </w:r>
      <w:r w:rsidRPr="0058551F">
        <w:rPr>
          <w:rFonts w:ascii="Arial" w:eastAsia="Times New Roman" w:hAnsi="Arial" w:cs="Arial"/>
          <w:b/>
          <w:color w:val="E36C0A" w:themeColor="accent6" w:themeShade="BF"/>
          <w:sz w:val="18"/>
          <w:szCs w:val="18"/>
          <w:u w:val="single"/>
          <w:lang w:val="es-ES_tradnl" w:eastAsia="es-ES"/>
        </w:rPr>
        <w:t xml:space="preserve"> </w:t>
      </w:r>
    </w:p>
    <w:p w14:paraId="66A83D7C" w14:textId="6EEA337C" w:rsidR="00211663" w:rsidRPr="00E72007" w:rsidRDefault="00211663" w:rsidP="00211663">
      <w:pPr>
        <w:widowControl w:val="0"/>
        <w:numPr>
          <w:ilvl w:val="0"/>
          <w:numId w:val="26"/>
        </w:numPr>
        <w:pBdr>
          <w:top w:val="nil"/>
          <w:left w:val="nil"/>
          <w:bottom w:val="nil"/>
          <w:right w:val="nil"/>
          <w:between w:val="nil"/>
        </w:pBdr>
        <w:spacing w:after="0" w:line="240" w:lineRule="auto"/>
        <w:jc w:val="both"/>
        <w:rPr>
          <w:rFonts w:ascii="Arial" w:eastAsia="Arial" w:hAnsi="Arial" w:cs="Arial"/>
          <w:color w:val="000000"/>
          <w:sz w:val="18"/>
          <w:szCs w:val="18"/>
        </w:rPr>
      </w:pPr>
      <w:bookmarkStart w:id="1" w:name="_Hlk155717039"/>
      <w:r w:rsidRPr="00E72007">
        <w:rPr>
          <w:rFonts w:ascii="Arial" w:eastAsia="Arial" w:hAnsi="Arial" w:cs="Arial"/>
          <w:color w:val="000000"/>
          <w:sz w:val="18"/>
          <w:szCs w:val="18"/>
        </w:rPr>
        <w:t>Boleto de avión México – Medellín – México</w:t>
      </w:r>
    </w:p>
    <w:p w14:paraId="5F4BA286" w14:textId="77777777" w:rsidR="00211663" w:rsidRPr="00E72007" w:rsidRDefault="00211663" w:rsidP="00211663">
      <w:pPr>
        <w:widowControl w:val="0"/>
        <w:numPr>
          <w:ilvl w:val="0"/>
          <w:numId w:val="26"/>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 xml:space="preserve">Gastos personales </w:t>
      </w:r>
    </w:p>
    <w:p w14:paraId="69BE07E6" w14:textId="77777777" w:rsidR="00211663" w:rsidRPr="00E72007" w:rsidRDefault="00211663" w:rsidP="00211663">
      <w:pPr>
        <w:widowControl w:val="0"/>
        <w:numPr>
          <w:ilvl w:val="0"/>
          <w:numId w:val="26"/>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 xml:space="preserve">Ningún servicio no especificado </w:t>
      </w:r>
    </w:p>
    <w:p w14:paraId="3A41FA4A" w14:textId="77777777" w:rsidR="00211663" w:rsidRDefault="00211663" w:rsidP="00211663">
      <w:pPr>
        <w:widowControl w:val="0"/>
        <w:numPr>
          <w:ilvl w:val="0"/>
          <w:numId w:val="26"/>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Propinas para maleteros, trasladistas, guía y meseros</w:t>
      </w:r>
    </w:p>
    <w:p w14:paraId="102BCCC4" w14:textId="468BAF6F" w:rsidR="00211663" w:rsidRPr="00291D4B" w:rsidRDefault="00211663" w:rsidP="00211663">
      <w:pPr>
        <w:pStyle w:val="Prrafodelista"/>
        <w:numPr>
          <w:ilvl w:val="0"/>
          <w:numId w:val="26"/>
        </w:numPr>
        <w:tabs>
          <w:tab w:val="left" w:pos="1170"/>
        </w:tabs>
        <w:spacing w:after="0" w:line="240" w:lineRule="auto"/>
        <w:jc w:val="both"/>
        <w:rPr>
          <w:rFonts w:ascii="Arial" w:hAnsi="Arial" w:cs="Arial"/>
          <w:color w:val="7F7F7F"/>
          <w:sz w:val="18"/>
          <w:szCs w:val="18"/>
        </w:rPr>
      </w:pPr>
      <w:r w:rsidRPr="00017A51">
        <w:rPr>
          <w:rFonts w:ascii="Arial" w:eastAsia="Arimo" w:hAnsi="Arial" w:cs="Arial"/>
          <w:sz w:val="18"/>
          <w:szCs w:val="18"/>
        </w:rPr>
        <w:t>Impuestos que ingresen a regir por ley del Gobierno de Colombia a partir del 01 enero 202</w:t>
      </w:r>
      <w:r>
        <w:rPr>
          <w:rFonts w:ascii="Arial" w:eastAsia="Arimo" w:hAnsi="Arial" w:cs="Arial"/>
          <w:sz w:val="18"/>
          <w:szCs w:val="18"/>
        </w:rPr>
        <w:t>4</w:t>
      </w:r>
    </w:p>
    <w:bookmarkEnd w:id="1"/>
    <w:p w14:paraId="7CCE2FD2" w14:textId="77777777" w:rsidR="00CF0344" w:rsidRDefault="00CF0344" w:rsidP="005809FA">
      <w:pPr>
        <w:pStyle w:val="Sinespaciado"/>
        <w:widowControl w:val="0"/>
        <w:adjustRightInd w:val="0"/>
        <w:jc w:val="both"/>
        <w:textAlignment w:val="baseline"/>
        <w:rPr>
          <w:rFonts w:ascii="Arial" w:hAnsi="Arial" w:cs="Arial"/>
          <w:sz w:val="18"/>
          <w:szCs w:val="18"/>
          <w:lang w:val="es-ES_tradnl" w:eastAsia="es-ES"/>
        </w:rPr>
      </w:pPr>
    </w:p>
    <w:p w14:paraId="32B158FB" w14:textId="77777777" w:rsidR="00E52F3A" w:rsidRDefault="00E52F3A" w:rsidP="00E52F3A">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 xml:space="preserve">SUPLEMENTOS/SERVICIOS ADICIONALES POR PERSONA EN USD: </w:t>
      </w:r>
    </w:p>
    <w:p w14:paraId="5D8180E4" w14:textId="77777777" w:rsidR="00211663" w:rsidRPr="00BC33AF" w:rsidRDefault="00211663" w:rsidP="00E52F3A">
      <w:pPr>
        <w:spacing w:after="0" w:line="240" w:lineRule="auto"/>
        <w:jc w:val="both"/>
        <w:rPr>
          <w:rFonts w:ascii="Arial" w:eastAsia="Arial" w:hAnsi="Arial" w:cs="Arial"/>
          <w:b/>
          <w:color w:val="E36C09"/>
          <w:sz w:val="8"/>
          <w:szCs w:val="8"/>
          <w:u w:val="single"/>
        </w:rPr>
      </w:pPr>
    </w:p>
    <w:p w14:paraId="58AF717E" w14:textId="77777777" w:rsidR="00E52F3A" w:rsidRPr="00291D4B" w:rsidRDefault="00E52F3A" w:rsidP="00E52F3A">
      <w:pPr>
        <w:spacing w:after="0" w:line="240" w:lineRule="auto"/>
        <w:jc w:val="both"/>
        <w:rPr>
          <w:rFonts w:ascii="Arial" w:eastAsia="Arial" w:hAnsi="Arial" w:cs="Arial"/>
          <w:b/>
          <w:color w:val="E36C09"/>
          <w:sz w:val="6"/>
          <w:szCs w:val="6"/>
          <w:u w:val="single"/>
        </w:rPr>
      </w:pPr>
    </w:p>
    <w:tbl>
      <w:tblPr>
        <w:tblW w:w="8505" w:type="dxa"/>
        <w:jc w:val="center"/>
        <w:tblCellMar>
          <w:left w:w="70" w:type="dxa"/>
          <w:right w:w="70" w:type="dxa"/>
        </w:tblCellMar>
        <w:tblLook w:val="04A0" w:firstRow="1" w:lastRow="0" w:firstColumn="1" w:lastColumn="0" w:noHBand="0" w:noVBand="1"/>
      </w:tblPr>
      <w:tblGrid>
        <w:gridCol w:w="4477"/>
        <w:gridCol w:w="992"/>
        <w:gridCol w:w="993"/>
        <w:gridCol w:w="992"/>
        <w:gridCol w:w="1051"/>
      </w:tblGrid>
      <w:tr w:rsidR="00211663" w:rsidRPr="00315A8B" w14:paraId="68ADF375" w14:textId="77777777" w:rsidTr="00FD5482">
        <w:trPr>
          <w:trHeight w:val="340"/>
          <w:jc w:val="center"/>
        </w:trPr>
        <w:tc>
          <w:tcPr>
            <w:tcW w:w="4477" w:type="dxa"/>
            <w:tcBorders>
              <w:top w:val="single" w:sz="4" w:space="0" w:color="C00000"/>
              <w:left w:val="single" w:sz="4" w:space="0" w:color="C00000"/>
              <w:bottom w:val="single" w:sz="4" w:space="0" w:color="C00000"/>
              <w:right w:val="single" w:sz="4" w:space="0" w:color="C00000"/>
            </w:tcBorders>
            <w:shd w:val="clear" w:color="000000" w:fill="C00000"/>
            <w:vAlign w:val="center"/>
            <w:hideMark/>
          </w:tcPr>
          <w:p w14:paraId="579A0F5E" w14:textId="77777777" w:rsidR="00211663" w:rsidRPr="00315A8B" w:rsidRDefault="00211663" w:rsidP="00FD5482">
            <w:pPr>
              <w:spacing w:after="0" w:line="240" w:lineRule="auto"/>
              <w:jc w:val="center"/>
              <w:rPr>
                <w:rFonts w:ascii="Arial" w:eastAsia="Times New Roman" w:hAnsi="Arial" w:cs="Arial"/>
                <w:b/>
                <w:bCs/>
                <w:color w:val="FFFFFF"/>
                <w:sz w:val="18"/>
                <w:szCs w:val="18"/>
                <w:lang w:eastAsia="es-ES"/>
              </w:rPr>
            </w:pPr>
            <w:r w:rsidRPr="00315A8B">
              <w:rPr>
                <w:rFonts w:ascii="Arial" w:eastAsia="Times New Roman" w:hAnsi="Arial" w:cs="Arial"/>
                <w:b/>
                <w:bCs/>
                <w:color w:val="FFFFFF"/>
                <w:sz w:val="18"/>
                <w:szCs w:val="18"/>
                <w:lang w:eastAsia="es-ES"/>
              </w:rPr>
              <w:t>SUPLEMENTO / SERVICIOS OPCIONALES</w:t>
            </w:r>
          </w:p>
        </w:tc>
        <w:tc>
          <w:tcPr>
            <w:tcW w:w="992" w:type="dxa"/>
            <w:tcBorders>
              <w:top w:val="single" w:sz="4" w:space="0" w:color="C00000"/>
              <w:left w:val="nil"/>
              <w:bottom w:val="single" w:sz="4" w:space="0" w:color="C00000"/>
              <w:right w:val="single" w:sz="4" w:space="0" w:color="C00000"/>
            </w:tcBorders>
            <w:shd w:val="clear" w:color="000000" w:fill="C00000"/>
            <w:noWrap/>
            <w:vAlign w:val="center"/>
            <w:hideMark/>
          </w:tcPr>
          <w:p w14:paraId="4C4C77BE" w14:textId="77777777" w:rsidR="00211663" w:rsidRPr="00315A8B" w:rsidRDefault="00211663" w:rsidP="00FD5482">
            <w:pPr>
              <w:spacing w:after="0" w:line="240" w:lineRule="auto"/>
              <w:jc w:val="center"/>
              <w:rPr>
                <w:rFonts w:ascii="Arial" w:eastAsia="Times New Roman" w:hAnsi="Arial" w:cs="Arial"/>
                <w:b/>
                <w:bCs/>
                <w:color w:val="FFFFFF"/>
                <w:sz w:val="18"/>
                <w:szCs w:val="18"/>
                <w:lang w:eastAsia="es-ES"/>
              </w:rPr>
            </w:pPr>
            <w:r w:rsidRPr="00315A8B">
              <w:rPr>
                <w:rFonts w:ascii="Arial" w:eastAsia="Times New Roman" w:hAnsi="Arial" w:cs="Arial"/>
                <w:b/>
                <w:bCs/>
                <w:color w:val="FFFFFF"/>
                <w:sz w:val="18"/>
                <w:szCs w:val="18"/>
                <w:lang w:eastAsia="es-ES"/>
              </w:rPr>
              <w:t>1 PAX</w:t>
            </w:r>
          </w:p>
        </w:tc>
        <w:tc>
          <w:tcPr>
            <w:tcW w:w="993" w:type="dxa"/>
            <w:tcBorders>
              <w:top w:val="single" w:sz="4" w:space="0" w:color="C00000"/>
              <w:left w:val="nil"/>
              <w:bottom w:val="single" w:sz="4" w:space="0" w:color="C00000"/>
              <w:right w:val="single" w:sz="4" w:space="0" w:color="C00000"/>
            </w:tcBorders>
            <w:shd w:val="clear" w:color="000000" w:fill="C00000"/>
            <w:noWrap/>
            <w:vAlign w:val="center"/>
            <w:hideMark/>
          </w:tcPr>
          <w:p w14:paraId="2C9A91C3" w14:textId="77777777" w:rsidR="00211663" w:rsidRPr="00315A8B" w:rsidRDefault="00211663" w:rsidP="00FD5482">
            <w:pPr>
              <w:spacing w:after="0" w:line="240" w:lineRule="auto"/>
              <w:jc w:val="center"/>
              <w:rPr>
                <w:rFonts w:ascii="Arial" w:eastAsia="Times New Roman" w:hAnsi="Arial" w:cs="Arial"/>
                <w:b/>
                <w:bCs/>
                <w:color w:val="FFFFFF"/>
                <w:sz w:val="18"/>
                <w:szCs w:val="18"/>
                <w:lang w:eastAsia="es-ES"/>
              </w:rPr>
            </w:pPr>
            <w:r w:rsidRPr="00315A8B">
              <w:rPr>
                <w:rFonts w:ascii="Arial" w:eastAsia="Times New Roman" w:hAnsi="Arial" w:cs="Arial"/>
                <w:b/>
                <w:bCs/>
                <w:color w:val="FFFFFF"/>
                <w:sz w:val="18"/>
                <w:szCs w:val="18"/>
                <w:lang w:eastAsia="es-ES"/>
              </w:rPr>
              <w:t>2 PAX</w:t>
            </w:r>
          </w:p>
        </w:tc>
        <w:tc>
          <w:tcPr>
            <w:tcW w:w="992" w:type="dxa"/>
            <w:tcBorders>
              <w:top w:val="single" w:sz="4" w:space="0" w:color="C00000"/>
              <w:left w:val="nil"/>
              <w:bottom w:val="single" w:sz="4" w:space="0" w:color="C00000"/>
              <w:right w:val="single" w:sz="4" w:space="0" w:color="C00000"/>
            </w:tcBorders>
            <w:shd w:val="clear" w:color="000000" w:fill="C00000"/>
            <w:noWrap/>
            <w:vAlign w:val="center"/>
            <w:hideMark/>
          </w:tcPr>
          <w:p w14:paraId="40D6A23B" w14:textId="77777777" w:rsidR="00211663" w:rsidRPr="00315A8B" w:rsidRDefault="00211663" w:rsidP="00FD5482">
            <w:pPr>
              <w:spacing w:after="0" w:line="240" w:lineRule="auto"/>
              <w:jc w:val="center"/>
              <w:rPr>
                <w:rFonts w:ascii="Arial" w:eastAsia="Times New Roman" w:hAnsi="Arial" w:cs="Arial"/>
                <w:b/>
                <w:bCs/>
                <w:color w:val="FFFFFF"/>
                <w:sz w:val="18"/>
                <w:szCs w:val="18"/>
                <w:lang w:eastAsia="es-ES"/>
              </w:rPr>
            </w:pPr>
            <w:r w:rsidRPr="00315A8B">
              <w:rPr>
                <w:rFonts w:ascii="Arial" w:eastAsia="Times New Roman" w:hAnsi="Arial" w:cs="Arial"/>
                <w:b/>
                <w:bCs/>
                <w:color w:val="FFFFFF"/>
                <w:sz w:val="18"/>
                <w:szCs w:val="18"/>
                <w:lang w:eastAsia="es-ES"/>
              </w:rPr>
              <w:t>3 PAX</w:t>
            </w:r>
          </w:p>
        </w:tc>
        <w:tc>
          <w:tcPr>
            <w:tcW w:w="1051" w:type="dxa"/>
            <w:tcBorders>
              <w:top w:val="single" w:sz="4" w:space="0" w:color="C00000"/>
              <w:left w:val="nil"/>
              <w:bottom w:val="single" w:sz="4" w:space="0" w:color="C00000"/>
              <w:right w:val="single" w:sz="4" w:space="0" w:color="C00000"/>
            </w:tcBorders>
            <w:shd w:val="clear" w:color="000000" w:fill="C00000"/>
            <w:noWrap/>
            <w:vAlign w:val="center"/>
            <w:hideMark/>
          </w:tcPr>
          <w:p w14:paraId="051A9AB6" w14:textId="77777777" w:rsidR="00211663" w:rsidRPr="00315A8B" w:rsidRDefault="00211663" w:rsidP="00FD5482">
            <w:pPr>
              <w:spacing w:after="0" w:line="240" w:lineRule="auto"/>
              <w:jc w:val="center"/>
              <w:rPr>
                <w:rFonts w:ascii="Arial" w:eastAsia="Times New Roman" w:hAnsi="Arial" w:cs="Arial"/>
                <w:b/>
                <w:bCs/>
                <w:color w:val="FFFFFF"/>
                <w:sz w:val="18"/>
                <w:szCs w:val="18"/>
                <w:lang w:eastAsia="es-ES"/>
              </w:rPr>
            </w:pPr>
            <w:r w:rsidRPr="00315A8B">
              <w:rPr>
                <w:rFonts w:ascii="Arial" w:eastAsia="Times New Roman" w:hAnsi="Arial" w:cs="Arial"/>
                <w:b/>
                <w:bCs/>
                <w:color w:val="FFFFFF"/>
                <w:sz w:val="18"/>
                <w:szCs w:val="18"/>
                <w:lang w:eastAsia="es-ES"/>
              </w:rPr>
              <w:t>MENORES 02 - 10 AÑOS</w:t>
            </w:r>
          </w:p>
        </w:tc>
      </w:tr>
      <w:tr w:rsidR="00211663" w:rsidRPr="00315A8B" w14:paraId="2A4DB19F" w14:textId="77777777" w:rsidTr="00FD5482">
        <w:trPr>
          <w:trHeight w:val="340"/>
          <w:jc w:val="center"/>
        </w:trPr>
        <w:tc>
          <w:tcPr>
            <w:tcW w:w="4477" w:type="dxa"/>
            <w:tcBorders>
              <w:top w:val="nil"/>
              <w:left w:val="single" w:sz="4" w:space="0" w:color="C00000"/>
              <w:bottom w:val="single" w:sz="4" w:space="0" w:color="C00000"/>
              <w:right w:val="single" w:sz="4" w:space="0" w:color="C00000"/>
            </w:tcBorders>
            <w:shd w:val="clear" w:color="auto" w:fill="auto"/>
            <w:vAlign w:val="bottom"/>
            <w:hideMark/>
          </w:tcPr>
          <w:p w14:paraId="1698048B" w14:textId="77777777" w:rsidR="00211663" w:rsidRPr="00315A8B" w:rsidRDefault="00211663" w:rsidP="00FD5482">
            <w:pPr>
              <w:spacing w:after="0" w:line="240" w:lineRule="auto"/>
              <w:rPr>
                <w:rFonts w:ascii="Arial" w:eastAsia="Times New Roman" w:hAnsi="Arial" w:cs="Arial"/>
                <w:b/>
                <w:bCs/>
                <w:color w:val="000000"/>
                <w:sz w:val="18"/>
                <w:szCs w:val="18"/>
                <w:lang w:eastAsia="es-ES"/>
              </w:rPr>
            </w:pPr>
            <w:r w:rsidRPr="00315A8B">
              <w:rPr>
                <w:rFonts w:ascii="Arial" w:eastAsia="Times New Roman" w:hAnsi="Arial" w:cs="Arial"/>
                <w:b/>
                <w:bCs/>
                <w:color w:val="000000"/>
                <w:sz w:val="18"/>
                <w:szCs w:val="18"/>
                <w:lang w:eastAsia="es-ES"/>
              </w:rPr>
              <w:t>Suplemento traslado nocturno</w:t>
            </w:r>
            <w:r>
              <w:rPr>
                <w:rFonts w:ascii="Arial" w:eastAsia="Times New Roman" w:hAnsi="Arial" w:cs="Arial"/>
                <w:b/>
                <w:bCs/>
                <w:color w:val="000000"/>
                <w:sz w:val="18"/>
                <w:szCs w:val="18"/>
                <w:lang w:eastAsia="es-ES"/>
              </w:rPr>
              <w:t>:</w:t>
            </w:r>
            <w:r w:rsidRPr="00315A8B">
              <w:rPr>
                <w:rFonts w:ascii="Arial" w:eastAsia="Times New Roman" w:hAnsi="Arial" w:cs="Arial"/>
                <w:b/>
                <w:bCs/>
                <w:color w:val="000000"/>
                <w:sz w:val="18"/>
                <w:szCs w:val="18"/>
                <w:lang w:eastAsia="es-ES"/>
              </w:rPr>
              <w:t xml:space="preserve"> </w:t>
            </w:r>
            <w:r w:rsidRPr="00315A8B">
              <w:rPr>
                <w:rFonts w:ascii="Arial" w:eastAsia="Times New Roman" w:hAnsi="Arial" w:cs="Arial"/>
                <w:color w:val="000000"/>
                <w:sz w:val="18"/>
                <w:szCs w:val="18"/>
                <w:lang w:eastAsia="es-ES"/>
              </w:rPr>
              <w:t xml:space="preserve">para vuelos arribando/saliendo entre las 19:30 y las 06:00hrs </w:t>
            </w:r>
            <w:r>
              <w:rPr>
                <w:rFonts w:ascii="Arial" w:eastAsia="Times New Roman" w:hAnsi="Arial" w:cs="Arial"/>
                <w:color w:val="000000"/>
                <w:sz w:val="18"/>
                <w:szCs w:val="18"/>
                <w:lang w:eastAsia="es-ES"/>
              </w:rPr>
              <w:t>–</w:t>
            </w:r>
            <w:r w:rsidRPr="00315A8B">
              <w:rPr>
                <w:rFonts w:ascii="Arial" w:eastAsia="Times New Roman" w:hAnsi="Arial" w:cs="Arial"/>
                <w:color w:val="000000"/>
                <w:sz w:val="18"/>
                <w:szCs w:val="18"/>
                <w:lang w:eastAsia="es-ES"/>
              </w:rPr>
              <w:t xml:space="preserve"> One Way (un solo tramo)</w:t>
            </w:r>
          </w:p>
        </w:tc>
        <w:tc>
          <w:tcPr>
            <w:tcW w:w="992" w:type="dxa"/>
            <w:tcBorders>
              <w:top w:val="nil"/>
              <w:left w:val="nil"/>
              <w:bottom w:val="single" w:sz="4" w:space="0" w:color="C00000"/>
              <w:right w:val="single" w:sz="4" w:space="0" w:color="C00000"/>
            </w:tcBorders>
            <w:shd w:val="clear" w:color="auto" w:fill="auto"/>
            <w:noWrap/>
            <w:vAlign w:val="center"/>
            <w:hideMark/>
          </w:tcPr>
          <w:p w14:paraId="60F2F59A" w14:textId="77777777" w:rsidR="00211663" w:rsidRPr="00315A8B" w:rsidRDefault="00211663" w:rsidP="00FD5482">
            <w:pPr>
              <w:spacing w:after="0" w:line="240" w:lineRule="auto"/>
              <w:jc w:val="center"/>
              <w:rPr>
                <w:rFonts w:ascii="Arial" w:eastAsia="Times New Roman" w:hAnsi="Arial" w:cs="Arial"/>
                <w:color w:val="000000"/>
                <w:sz w:val="18"/>
                <w:szCs w:val="18"/>
                <w:lang w:eastAsia="es-ES"/>
              </w:rPr>
            </w:pPr>
            <w:r w:rsidRPr="00315A8B">
              <w:rPr>
                <w:rFonts w:ascii="Arial" w:eastAsia="Times New Roman" w:hAnsi="Arial" w:cs="Arial"/>
                <w:color w:val="000000"/>
                <w:sz w:val="18"/>
                <w:szCs w:val="18"/>
                <w:lang w:eastAsia="es-ES"/>
              </w:rPr>
              <w:t>USD 74</w:t>
            </w:r>
          </w:p>
        </w:tc>
        <w:tc>
          <w:tcPr>
            <w:tcW w:w="993" w:type="dxa"/>
            <w:tcBorders>
              <w:top w:val="nil"/>
              <w:left w:val="nil"/>
              <w:bottom w:val="single" w:sz="4" w:space="0" w:color="C00000"/>
              <w:right w:val="single" w:sz="4" w:space="0" w:color="C00000"/>
            </w:tcBorders>
            <w:shd w:val="clear" w:color="auto" w:fill="auto"/>
            <w:noWrap/>
            <w:vAlign w:val="center"/>
            <w:hideMark/>
          </w:tcPr>
          <w:p w14:paraId="63C4FC1F" w14:textId="77777777" w:rsidR="00211663" w:rsidRPr="00315A8B" w:rsidRDefault="00211663" w:rsidP="00FD5482">
            <w:pPr>
              <w:spacing w:after="0" w:line="240" w:lineRule="auto"/>
              <w:jc w:val="center"/>
              <w:rPr>
                <w:rFonts w:ascii="Arial" w:eastAsia="Times New Roman" w:hAnsi="Arial" w:cs="Arial"/>
                <w:color w:val="000000"/>
                <w:sz w:val="18"/>
                <w:szCs w:val="18"/>
                <w:lang w:eastAsia="es-ES"/>
              </w:rPr>
            </w:pPr>
            <w:r w:rsidRPr="00315A8B">
              <w:rPr>
                <w:rFonts w:ascii="Arial" w:eastAsia="Times New Roman" w:hAnsi="Arial" w:cs="Arial"/>
                <w:color w:val="000000"/>
                <w:sz w:val="18"/>
                <w:szCs w:val="18"/>
                <w:lang w:eastAsia="es-ES"/>
              </w:rPr>
              <w:t>USD 38</w:t>
            </w:r>
          </w:p>
        </w:tc>
        <w:tc>
          <w:tcPr>
            <w:tcW w:w="992" w:type="dxa"/>
            <w:tcBorders>
              <w:top w:val="nil"/>
              <w:left w:val="nil"/>
              <w:bottom w:val="single" w:sz="4" w:space="0" w:color="C00000"/>
              <w:right w:val="single" w:sz="4" w:space="0" w:color="C00000"/>
            </w:tcBorders>
            <w:shd w:val="clear" w:color="auto" w:fill="auto"/>
            <w:noWrap/>
            <w:vAlign w:val="center"/>
            <w:hideMark/>
          </w:tcPr>
          <w:p w14:paraId="17090FAD" w14:textId="77777777" w:rsidR="00211663" w:rsidRPr="00315A8B" w:rsidRDefault="00211663" w:rsidP="00FD5482">
            <w:pPr>
              <w:spacing w:after="0" w:line="240" w:lineRule="auto"/>
              <w:jc w:val="center"/>
              <w:rPr>
                <w:rFonts w:ascii="Arial" w:eastAsia="Times New Roman" w:hAnsi="Arial" w:cs="Arial"/>
                <w:color w:val="000000"/>
                <w:sz w:val="18"/>
                <w:szCs w:val="18"/>
                <w:lang w:eastAsia="es-ES"/>
              </w:rPr>
            </w:pPr>
            <w:r w:rsidRPr="00315A8B">
              <w:rPr>
                <w:rFonts w:ascii="Arial" w:eastAsia="Times New Roman" w:hAnsi="Arial" w:cs="Arial"/>
                <w:color w:val="000000"/>
                <w:sz w:val="18"/>
                <w:szCs w:val="18"/>
                <w:lang w:eastAsia="es-ES"/>
              </w:rPr>
              <w:t>USD 25</w:t>
            </w:r>
          </w:p>
        </w:tc>
        <w:tc>
          <w:tcPr>
            <w:tcW w:w="1051" w:type="dxa"/>
            <w:tcBorders>
              <w:top w:val="nil"/>
              <w:left w:val="nil"/>
              <w:bottom w:val="single" w:sz="4" w:space="0" w:color="C00000"/>
              <w:right w:val="single" w:sz="4" w:space="0" w:color="C00000"/>
            </w:tcBorders>
            <w:shd w:val="clear" w:color="auto" w:fill="auto"/>
            <w:noWrap/>
            <w:vAlign w:val="center"/>
            <w:hideMark/>
          </w:tcPr>
          <w:p w14:paraId="51AB0E3A" w14:textId="77777777" w:rsidR="00211663" w:rsidRPr="00315A8B" w:rsidRDefault="00211663" w:rsidP="00FD5482">
            <w:pPr>
              <w:spacing w:after="0" w:line="240" w:lineRule="auto"/>
              <w:jc w:val="center"/>
              <w:rPr>
                <w:rFonts w:ascii="Arial" w:eastAsia="Times New Roman" w:hAnsi="Arial" w:cs="Arial"/>
                <w:color w:val="000000"/>
                <w:sz w:val="18"/>
                <w:szCs w:val="18"/>
                <w:lang w:eastAsia="es-ES"/>
              </w:rPr>
            </w:pPr>
            <w:r w:rsidRPr="00315A8B">
              <w:rPr>
                <w:rFonts w:ascii="Arial" w:eastAsia="Times New Roman" w:hAnsi="Arial" w:cs="Arial"/>
                <w:color w:val="000000"/>
                <w:sz w:val="18"/>
                <w:szCs w:val="18"/>
                <w:lang w:eastAsia="es-ES"/>
              </w:rPr>
              <w:t>USD 25</w:t>
            </w:r>
          </w:p>
        </w:tc>
      </w:tr>
    </w:tbl>
    <w:p w14:paraId="5E0749E4" w14:textId="77777777" w:rsidR="0058623E" w:rsidRDefault="0058623E" w:rsidP="00B02BF0">
      <w:pPr>
        <w:pStyle w:val="Sinespaciado"/>
        <w:widowControl w:val="0"/>
        <w:adjustRightInd w:val="0"/>
        <w:jc w:val="both"/>
        <w:textAlignment w:val="baseline"/>
        <w:rPr>
          <w:rFonts w:ascii="Arial" w:hAnsi="Arial" w:cs="Arial"/>
          <w:b/>
          <w:color w:val="FF0000"/>
          <w:sz w:val="18"/>
          <w:szCs w:val="18"/>
          <w:u w:val="single"/>
          <w:lang w:val="es-ES_tradnl" w:eastAsia="es-ES"/>
        </w:rPr>
      </w:pPr>
    </w:p>
    <w:p w14:paraId="6FD51D9B" w14:textId="2AF6252E" w:rsidR="00485E1B" w:rsidRPr="00485E1B" w:rsidRDefault="0040038F" w:rsidP="00BC33AF">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58551F">
        <w:rPr>
          <w:rFonts w:ascii="Arial" w:eastAsia="Times New Roman" w:hAnsi="Arial" w:cs="Arial"/>
          <w:b/>
          <w:color w:val="E36C0A" w:themeColor="accent6" w:themeShade="BF"/>
          <w:sz w:val="18"/>
          <w:szCs w:val="18"/>
          <w:u w:val="single"/>
          <w:lang w:val="es-ES_tradnl" w:eastAsia="es-ES"/>
        </w:rPr>
        <w:t>NOTAS IMPORTANTES:</w:t>
      </w:r>
    </w:p>
    <w:p w14:paraId="479CDAF8" w14:textId="77777777" w:rsidR="00C15671" w:rsidRPr="00DB6E28" w:rsidRDefault="00C15671" w:rsidP="00C15671">
      <w:pPr>
        <w:widowControl w:val="0"/>
        <w:numPr>
          <w:ilvl w:val="0"/>
          <w:numId w:val="27"/>
        </w:numPr>
        <w:pBdr>
          <w:top w:val="nil"/>
          <w:left w:val="nil"/>
          <w:bottom w:val="nil"/>
          <w:right w:val="nil"/>
          <w:between w:val="nil"/>
        </w:pBdr>
        <w:spacing w:after="0" w:line="240" w:lineRule="auto"/>
        <w:jc w:val="both"/>
        <w:rPr>
          <w:rFonts w:ascii="Arial" w:eastAsia="Arial" w:hAnsi="Arial" w:cs="Arial"/>
          <w:color w:val="000000"/>
          <w:sz w:val="18"/>
          <w:szCs w:val="18"/>
        </w:rPr>
      </w:pPr>
      <w:r w:rsidRPr="00DB6E28">
        <w:rPr>
          <w:rFonts w:ascii="Arial" w:eastAsia="Arial" w:hAnsi="Arial" w:cs="Arial"/>
          <w:color w:val="000000"/>
          <w:sz w:val="18"/>
          <w:szCs w:val="18"/>
        </w:rPr>
        <w:t>Tarifas expresadas en dólares americanos pagaderos en moneda nacional al tipo de cambio del día de su pago indicado por Tourmundial, sujetas a cambios sin previo aviso y a disponibilidad al momento de reservar.</w:t>
      </w:r>
    </w:p>
    <w:p w14:paraId="6789387A" w14:textId="59F6B0D6" w:rsidR="00C15671" w:rsidRPr="002226F5" w:rsidRDefault="00C15671" w:rsidP="00C15671">
      <w:pPr>
        <w:pStyle w:val="Prrafodelista"/>
        <w:numPr>
          <w:ilvl w:val="0"/>
          <w:numId w:val="27"/>
        </w:numPr>
        <w:spacing w:after="0" w:line="240" w:lineRule="auto"/>
        <w:jc w:val="both"/>
        <w:rPr>
          <w:rFonts w:ascii="Arial" w:hAnsi="Arial" w:cs="Arial"/>
          <w:sz w:val="18"/>
          <w:szCs w:val="18"/>
        </w:rPr>
      </w:pPr>
      <w:r w:rsidRPr="00DB6E28">
        <w:rPr>
          <w:rFonts w:ascii="Arial" w:hAnsi="Arial" w:cs="Arial"/>
          <w:color w:val="000000" w:themeColor="text1"/>
          <w:sz w:val="18"/>
          <w:szCs w:val="18"/>
        </w:rPr>
        <w:t>Tarifas a reconfirmar en fechas o periodos especiales (semana santa, mitad de año, semana de receso, navidad, año nuevo, feriados y eventos especiales en Colombia).</w:t>
      </w:r>
      <w:r w:rsidR="002226F5" w:rsidRPr="002226F5">
        <w:rPr>
          <w:sz w:val="18"/>
          <w:szCs w:val="18"/>
        </w:rPr>
        <w:t xml:space="preserve"> </w:t>
      </w:r>
      <w:r w:rsidR="002226F5" w:rsidRPr="002226F5">
        <w:rPr>
          <w:rFonts w:ascii="Arial" w:hAnsi="Arial" w:cs="Arial"/>
          <w:sz w:val="18"/>
          <w:szCs w:val="18"/>
        </w:rPr>
        <w:t>Aplica cierre de tarifa por alta ocupación u otros eventos de ciudad, consultar antes de confirmar</w:t>
      </w:r>
      <w:r w:rsidR="002226F5">
        <w:rPr>
          <w:rFonts w:ascii="Arial" w:hAnsi="Arial" w:cs="Arial"/>
          <w:sz w:val="18"/>
          <w:szCs w:val="18"/>
        </w:rPr>
        <w:t>.</w:t>
      </w:r>
    </w:p>
    <w:p w14:paraId="16489F1A" w14:textId="77777777" w:rsidR="00C15671" w:rsidRPr="00502799" w:rsidRDefault="00C15671" w:rsidP="00C15671">
      <w:pPr>
        <w:pStyle w:val="Prrafodelista"/>
        <w:numPr>
          <w:ilvl w:val="0"/>
          <w:numId w:val="30"/>
        </w:numPr>
        <w:spacing w:after="0" w:line="240" w:lineRule="auto"/>
        <w:jc w:val="both"/>
        <w:rPr>
          <w:rFonts w:ascii="Arial" w:hAnsi="Arial" w:cs="Arial"/>
          <w:sz w:val="18"/>
          <w:szCs w:val="18"/>
        </w:rPr>
      </w:pPr>
      <w:r w:rsidRPr="00E72007">
        <w:rPr>
          <w:rFonts w:ascii="Arial" w:eastAsia="Arial" w:hAnsi="Arial" w:cs="Arial"/>
          <w:color w:val="000000"/>
          <w:sz w:val="18"/>
          <w:szCs w:val="18"/>
        </w:rPr>
        <w:t>Aplica tarifa especial para pasajeros viajando solos, aplica la tarifa PVS*</w:t>
      </w:r>
      <w:r>
        <w:rPr>
          <w:rFonts w:ascii="Arial" w:eastAsia="Arial" w:hAnsi="Arial" w:cs="Arial"/>
          <w:color w:val="000000"/>
          <w:sz w:val="18"/>
          <w:szCs w:val="18"/>
        </w:rPr>
        <w:t xml:space="preserve">, </w:t>
      </w:r>
      <w:r w:rsidRPr="00502799">
        <w:rPr>
          <w:rFonts w:ascii="Arial" w:hAnsi="Arial" w:cs="Arial"/>
          <w:sz w:val="18"/>
          <w:szCs w:val="18"/>
        </w:rPr>
        <w:t>los servicios de tour y traslados continúan siendo en servicio compartido.</w:t>
      </w:r>
    </w:p>
    <w:p w14:paraId="7B0C68CE" w14:textId="77777777" w:rsidR="00C15671" w:rsidRDefault="00C15671" w:rsidP="00C15671">
      <w:pPr>
        <w:widowControl w:val="0"/>
        <w:numPr>
          <w:ilvl w:val="0"/>
          <w:numId w:val="27"/>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Opera con un mínimo de 2 personas.</w:t>
      </w:r>
    </w:p>
    <w:p w14:paraId="261DA82A" w14:textId="77777777" w:rsidR="00C15671" w:rsidRDefault="00C15671" w:rsidP="00C15671">
      <w:pPr>
        <w:widowControl w:val="0"/>
        <w:numPr>
          <w:ilvl w:val="0"/>
          <w:numId w:val="27"/>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Tarifa de menor aplica para niños menores de 1</w:t>
      </w:r>
      <w:r>
        <w:rPr>
          <w:rFonts w:ascii="Arial" w:eastAsia="Arial" w:hAnsi="Arial" w:cs="Arial"/>
          <w:color w:val="000000"/>
          <w:sz w:val="18"/>
          <w:szCs w:val="18"/>
        </w:rPr>
        <w:t>0</w:t>
      </w:r>
      <w:r w:rsidRPr="00E72007">
        <w:rPr>
          <w:rFonts w:ascii="Arial" w:eastAsia="Arial" w:hAnsi="Arial" w:cs="Arial"/>
          <w:color w:val="000000"/>
          <w:sz w:val="18"/>
          <w:szCs w:val="18"/>
        </w:rPr>
        <w:t xml:space="preserve"> años, máximo </w:t>
      </w:r>
      <w:r>
        <w:rPr>
          <w:rFonts w:ascii="Arial" w:eastAsia="Arial" w:hAnsi="Arial" w:cs="Arial"/>
          <w:color w:val="000000"/>
          <w:sz w:val="18"/>
          <w:szCs w:val="18"/>
        </w:rPr>
        <w:t>1</w:t>
      </w:r>
      <w:r w:rsidRPr="00E72007">
        <w:rPr>
          <w:rFonts w:ascii="Arial" w:eastAsia="Arial" w:hAnsi="Arial" w:cs="Arial"/>
          <w:color w:val="000000"/>
          <w:sz w:val="18"/>
          <w:szCs w:val="18"/>
        </w:rPr>
        <w:t xml:space="preserve"> menor compartiendo la misma habitación con 2 adultos.</w:t>
      </w:r>
    </w:p>
    <w:p w14:paraId="5AC91A83" w14:textId="77777777" w:rsidR="00C15671" w:rsidRPr="006F3DD1" w:rsidRDefault="00C15671" w:rsidP="00C15671">
      <w:pPr>
        <w:widowControl w:val="0"/>
        <w:numPr>
          <w:ilvl w:val="0"/>
          <w:numId w:val="27"/>
        </w:numPr>
        <w:pBdr>
          <w:top w:val="nil"/>
          <w:left w:val="nil"/>
          <w:bottom w:val="nil"/>
          <w:right w:val="nil"/>
          <w:between w:val="nil"/>
        </w:pBdr>
        <w:spacing w:after="0" w:line="240" w:lineRule="auto"/>
        <w:jc w:val="both"/>
        <w:rPr>
          <w:rFonts w:ascii="Arial" w:eastAsia="Arial" w:hAnsi="Arial" w:cs="Arial"/>
          <w:color w:val="000000"/>
          <w:sz w:val="18"/>
          <w:szCs w:val="18"/>
        </w:rPr>
      </w:pPr>
      <w:r w:rsidRPr="5F9AEF92">
        <w:rPr>
          <w:rFonts w:ascii="Arial" w:eastAsia="Arial" w:hAnsi="Arial" w:cs="Arial"/>
          <w:color w:val="000000" w:themeColor="text1"/>
          <w:sz w:val="18"/>
          <w:szCs w:val="18"/>
        </w:rPr>
        <w:t>Si los dos padres viajan en compañía de menores deberán presentar certificado de nacimiento e identificación con foto del menor, en caso de que venga un padre, familiar o tutor acompañando el niño deberá presentar un consentimiento notariado de ambos Padres.</w:t>
      </w:r>
    </w:p>
    <w:p w14:paraId="700B09D3" w14:textId="77777777" w:rsidR="00C15671" w:rsidRDefault="00C15671" w:rsidP="00C15671">
      <w:pPr>
        <w:widowControl w:val="0"/>
        <w:numPr>
          <w:ilvl w:val="0"/>
          <w:numId w:val="27"/>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14:paraId="7284D59E" w14:textId="77777777" w:rsidR="00C15671" w:rsidRDefault="00C15671" w:rsidP="00C15671">
      <w:pPr>
        <w:widowControl w:val="0"/>
        <w:numPr>
          <w:ilvl w:val="0"/>
          <w:numId w:val="27"/>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Vigencia de pasaporte deberá tener mínimo seis meses a partir de la fecha del inicio de su viaje.</w:t>
      </w:r>
    </w:p>
    <w:p w14:paraId="6D03F2E0" w14:textId="77777777" w:rsidR="00C15671" w:rsidRDefault="00C15671" w:rsidP="00C15671">
      <w:pPr>
        <w:widowControl w:val="0"/>
        <w:numPr>
          <w:ilvl w:val="0"/>
          <w:numId w:val="27"/>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Los horarios de registro de entrada (check-in) y salida (check-out) de los hoteles están sujetos a las formalidades de cada hotel, pudiendo tener los siguientes horarios: check-in 15:00hrs y check-out 12:00hrs. En caso de que la llegada fuese antes del horario establecido, existe la posibilidad de que la habitación no sea facilitada hasta el horario correspondiente. Si su avión regresa por la tarde, el hotel podrá mantener sus pertenencias.</w:t>
      </w:r>
    </w:p>
    <w:p w14:paraId="4B896B8B" w14:textId="77777777" w:rsidR="00C15671" w:rsidRPr="00502799" w:rsidRDefault="00C15671" w:rsidP="00C15671">
      <w:pPr>
        <w:widowControl w:val="0"/>
        <w:numPr>
          <w:ilvl w:val="0"/>
          <w:numId w:val="27"/>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Las habitaciones triples están sujetas a disponibilidad de los hoteles y usualmente se ofrecen con un sofá cama sencilla adicional. En algunos casos los hoteles permiten acomodación triple en una misma habitación compartiendo camas.</w:t>
      </w:r>
      <w:r w:rsidRPr="00502799">
        <w:rPr>
          <w:rFonts w:ascii="Arial" w:eastAsia="Arial" w:hAnsi="Arial" w:cs="Arial"/>
          <w:color w:val="000000" w:themeColor="text1"/>
          <w:sz w:val="18"/>
          <w:szCs w:val="18"/>
        </w:rPr>
        <w:t>Las habitaciones dobles (DBL) con 2 camas twin, podrán tener suplemento en caso de solicitar otra configuración de habitación o que no esté disponibles las preestablecidas para este programa.</w:t>
      </w:r>
    </w:p>
    <w:p w14:paraId="71EF8A2F" w14:textId="77777777" w:rsidR="00C15671" w:rsidRDefault="00C15671" w:rsidP="00C15671">
      <w:pPr>
        <w:widowControl w:val="0"/>
        <w:numPr>
          <w:ilvl w:val="0"/>
          <w:numId w:val="27"/>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0D953359" w14:textId="77777777" w:rsidR="00C15671" w:rsidRDefault="00C15671" w:rsidP="00C15671">
      <w:pPr>
        <w:widowControl w:val="0"/>
        <w:numPr>
          <w:ilvl w:val="0"/>
          <w:numId w:val="27"/>
        </w:numPr>
        <w:pBdr>
          <w:top w:val="nil"/>
          <w:left w:val="nil"/>
          <w:bottom w:val="nil"/>
          <w:right w:val="nil"/>
          <w:between w:val="nil"/>
        </w:pBdr>
        <w:spacing w:after="0" w:line="240" w:lineRule="auto"/>
        <w:jc w:val="both"/>
        <w:rPr>
          <w:rFonts w:ascii="Arial" w:eastAsia="Arial" w:hAnsi="Arial" w:cs="Arial"/>
          <w:color w:val="000000"/>
          <w:sz w:val="18"/>
          <w:szCs w:val="18"/>
        </w:rPr>
      </w:pPr>
      <w:r w:rsidRPr="5F9AEF92">
        <w:rPr>
          <w:rFonts w:ascii="Arial" w:eastAsia="Arial" w:hAnsi="Arial" w:cs="Arial"/>
          <w:color w:val="000000" w:themeColor="text1"/>
          <w:sz w:val="18"/>
          <w:szCs w:val="18"/>
        </w:rPr>
        <w:t>Los servicios de traslados y excursiones son otorgados como servicios regulares, estos servicios están sujetos a horarios preestablecidos y se brindan junto a otros pasajeros. Consulte los precios en servicio privado.</w:t>
      </w:r>
    </w:p>
    <w:p w14:paraId="2FDFA3FE" w14:textId="77777777" w:rsidR="00C15671" w:rsidRDefault="00C15671" w:rsidP="00C15671">
      <w:pPr>
        <w:widowControl w:val="0"/>
        <w:numPr>
          <w:ilvl w:val="0"/>
          <w:numId w:val="27"/>
        </w:numPr>
        <w:pBdr>
          <w:top w:val="nil"/>
          <w:left w:val="nil"/>
          <w:bottom w:val="nil"/>
          <w:right w:val="nil"/>
          <w:between w:val="nil"/>
        </w:pBdr>
        <w:spacing w:after="0" w:line="240" w:lineRule="auto"/>
        <w:jc w:val="both"/>
        <w:rPr>
          <w:rFonts w:ascii="Arial" w:eastAsia="Arial" w:hAnsi="Arial" w:cs="Arial"/>
          <w:color w:val="000000" w:themeColor="text1"/>
          <w:sz w:val="18"/>
          <w:szCs w:val="18"/>
        </w:rPr>
      </w:pPr>
      <w:r w:rsidRPr="5F9AEF92">
        <w:rPr>
          <w:rFonts w:ascii="Arial" w:eastAsia="Arial" w:hAnsi="Arial" w:cs="Arial"/>
          <w:color w:val="000000" w:themeColor="text1"/>
          <w:sz w:val="18"/>
          <w:szCs w:val="18"/>
        </w:rPr>
        <w:t>Para los traslados de salida el horario nocturno aplica para</w:t>
      </w:r>
      <w:r>
        <w:rPr>
          <w:rFonts w:ascii="Arial" w:eastAsia="Arial" w:hAnsi="Arial" w:cs="Arial"/>
          <w:color w:val="000000" w:themeColor="text1"/>
          <w:sz w:val="18"/>
          <w:szCs w:val="18"/>
        </w:rPr>
        <w:t xml:space="preserve"> vuelos arribando/saliendo</w:t>
      </w:r>
      <w:r w:rsidRPr="5F9AEF92">
        <w:rPr>
          <w:rFonts w:ascii="Arial" w:eastAsia="Arial" w:hAnsi="Arial" w:cs="Arial"/>
          <w:color w:val="000000" w:themeColor="text1"/>
          <w:sz w:val="18"/>
          <w:szCs w:val="18"/>
        </w:rPr>
        <w:t xml:space="preserve"> </w:t>
      </w:r>
      <w:r w:rsidRPr="00315A8B">
        <w:rPr>
          <w:rFonts w:ascii="Arial" w:eastAsia="Times New Roman" w:hAnsi="Arial" w:cs="Arial"/>
          <w:color w:val="000000"/>
          <w:sz w:val="18"/>
          <w:szCs w:val="18"/>
          <w:lang w:eastAsia="es-ES"/>
        </w:rPr>
        <w:t>entre las 19:30 y las 06:00hrs</w:t>
      </w:r>
      <w:r>
        <w:rPr>
          <w:rFonts w:ascii="Arial" w:eastAsia="Times New Roman" w:hAnsi="Arial" w:cs="Arial"/>
          <w:color w:val="000000"/>
          <w:sz w:val="18"/>
          <w:szCs w:val="18"/>
          <w:lang w:eastAsia="es-ES"/>
        </w:rPr>
        <w:t>.</w:t>
      </w:r>
    </w:p>
    <w:p w14:paraId="31A305C4" w14:textId="77777777" w:rsidR="00C15671" w:rsidRDefault="00C15671" w:rsidP="00C15671">
      <w:pPr>
        <w:widowControl w:val="0"/>
        <w:numPr>
          <w:ilvl w:val="0"/>
          <w:numId w:val="27"/>
        </w:numPr>
        <w:pBdr>
          <w:top w:val="nil"/>
          <w:left w:val="nil"/>
          <w:bottom w:val="nil"/>
          <w:right w:val="nil"/>
          <w:between w:val="nil"/>
        </w:pBdr>
        <w:spacing w:after="0" w:line="240" w:lineRule="auto"/>
        <w:jc w:val="both"/>
        <w:rPr>
          <w:rFonts w:ascii="Arial" w:eastAsia="Arial" w:hAnsi="Arial" w:cs="Arial"/>
          <w:color w:val="000000"/>
          <w:sz w:val="18"/>
          <w:szCs w:val="18"/>
        </w:rPr>
      </w:pPr>
      <w:r w:rsidRPr="00E72007">
        <w:rPr>
          <w:rFonts w:ascii="Arial" w:eastAsia="Arial" w:hAnsi="Arial" w:cs="Arial"/>
          <w:color w:val="000000"/>
          <w:sz w:val="18"/>
          <w:szCs w:val="18"/>
        </w:rPr>
        <w:t>En los traslados el pasajero tiene derecho a una maleta por persona, en caso de sobrepasar este número mínimo de maletas y se deba contratar un transporte aparte para el equipaje, el costo incurrido correrá por cuenta del pasajero</w:t>
      </w:r>
      <w:r>
        <w:rPr>
          <w:rFonts w:ascii="Arial" w:eastAsia="Arial" w:hAnsi="Arial" w:cs="Arial"/>
          <w:color w:val="000000"/>
          <w:sz w:val="18"/>
          <w:szCs w:val="18"/>
        </w:rPr>
        <w:t>.</w:t>
      </w:r>
    </w:p>
    <w:p w14:paraId="07ADE7DA" w14:textId="77777777" w:rsidR="00211663" w:rsidRDefault="00211663" w:rsidP="00211663">
      <w:pPr>
        <w:spacing w:after="0" w:line="240" w:lineRule="auto"/>
        <w:jc w:val="both"/>
        <w:rPr>
          <w:rFonts w:ascii="Arial" w:eastAsia="Arial" w:hAnsi="Arial" w:cs="Arial"/>
          <w:b/>
          <w:color w:val="E36C09"/>
          <w:sz w:val="18"/>
          <w:szCs w:val="18"/>
          <w:u w:val="single"/>
        </w:rPr>
      </w:pPr>
    </w:p>
    <w:p w14:paraId="0D071932" w14:textId="77777777" w:rsidR="00211663" w:rsidRDefault="00211663" w:rsidP="00211663">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645E4703" w14:textId="77777777" w:rsidR="00211663" w:rsidRDefault="00211663" w:rsidP="0021166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2">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p>
    <w:p w14:paraId="0FD7329B" w14:textId="77777777" w:rsidR="00211663" w:rsidRDefault="00211663" w:rsidP="0021166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4DBD2918" w14:textId="77777777" w:rsidR="00211663" w:rsidRDefault="00211663" w:rsidP="00211663">
      <w:pPr>
        <w:widowControl w:val="0"/>
        <w:pBdr>
          <w:top w:val="nil"/>
          <w:left w:val="nil"/>
          <w:bottom w:val="nil"/>
          <w:right w:val="nil"/>
          <w:between w:val="nil"/>
        </w:pBdr>
        <w:tabs>
          <w:tab w:val="left" w:pos="1941"/>
        </w:tabs>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VIGENCIA DEL 10 DE ENERO AL 10 DE DICIEMBRE DE 2024</w:t>
      </w:r>
    </w:p>
    <w:p w14:paraId="6CDE4DD1" w14:textId="77777777" w:rsidR="00211663" w:rsidRPr="002359B4" w:rsidRDefault="00211663" w:rsidP="00211663">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 xml:space="preserve">SE REQUIERE PREPAGO DE SERVICIOS </w:t>
      </w:r>
    </w:p>
    <w:tbl>
      <w:tblPr>
        <w:tblStyle w:val="Sombreadomedio1-nfasis6"/>
        <w:tblW w:w="0" w:type="auto"/>
        <w:jc w:val="center"/>
        <w:tblLook w:val="04A0" w:firstRow="1" w:lastRow="0" w:firstColumn="1" w:lastColumn="0" w:noHBand="0" w:noVBand="1"/>
      </w:tblPr>
      <w:tblGrid>
        <w:gridCol w:w="8637"/>
      </w:tblGrid>
      <w:tr w:rsidR="00211663" w:rsidRPr="00670903" w14:paraId="15FB195E" w14:textId="77777777" w:rsidTr="00BC33AF">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637" w:type="dxa"/>
            <w:vAlign w:val="center"/>
          </w:tcPr>
          <w:p w14:paraId="275C2B6F" w14:textId="77777777" w:rsidR="00211663" w:rsidRPr="00670903" w:rsidRDefault="00211663" w:rsidP="00FD5482">
            <w:pPr>
              <w:pStyle w:val="Sinespaciado"/>
              <w:widowControl w:val="0"/>
              <w:adjustRightInd w:val="0"/>
              <w:jc w:val="center"/>
              <w:textAlignment w:val="baseline"/>
              <w:rPr>
                <w:rFonts w:ascii="Arial" w:hAnsi="Arial" w:cs="Arial"/>
                <w:b w:val="0"/>
                <w:color w:val="auto"/>
                <w:sz w:val="18"/>
                <w:szCs w:val="18"/>
                <w:u w:val="single"/>
                <w:lang w:val="es-ES_tradnl" w:eastAsia="es-ES"/>
              </w:rPr>
            </w:pPr>
            <w:r w:rsidRPr="00670903">
              <w:rPr>
                <w:rFonts w:ascii="Arial" w:hAnsi="Arial" w:cs="Arial"/>
                <w:color w:val="auto"/>
                <w:sz w:val="18"/>
                <w:szCs w:val="18"/>
                <w:u w:val="single"/>
                <w:lang w:val="es-ES_tradnl" w:eastAsia="es-ES"/>
              </w:rPr>
              <w:t>POLÍTICAS DE CANCELACIÓN</w:t>
            </w:r>
          </w:p>
        </w:tc>
      </w:tr>
      <w:tr w:rsidR="00211663" w:rsidRPr="00670903" w14:paraId="75BCAD34" w14:textId="77777777" w:rsidTr="00BC33A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8637" w:type="dxa"/>
            <w:vAlign w:val="center"/>
          </w:tcPr>
          <w:p w14:paraId="5D08EF08" w14:textId="77777777" w:rsidR="00211663" w:rsidRPr="00670903" w:rsidRDefault="00211663" w:rsidP="00211663">
            <w:pPr>
              <w:pStyle w:val="Sinespaciado"/>
              <w:widowControl w:val="0"/>
              <w:numPr>
                <w:ilvl w:val="0"/>
                <w:numId w:val="28"/>
              </w:numPr>
              <w:adjustRightInd w:val="0"/>
              <w:jc w:val="both"/>
              <w:textAlignment w:val="baseline"/>
              <w:rPr>
                <w:rFonts w:ascii="Arial" w:hAnsi="Arial" w:cs="Arial"/>
                <w:sz w:val="18"/>
                <w:szCs w:val="18"/>
                <w:lang w:val="es-ES_tradnl" w:eastAsia="es-ES"/>
              </w:rPr>
            </w:pPr>
            <w:r w:rsidRPr="00670903">
              <w:rPr>
                <w:rFonts w:ascii="Arial" w:hAnsi="Arial" w:cs="Arial"/>
                <w:sz w:val="18"/>
                <w:szCs w:val="18"/>
                <w:lang w:val="es-ES_tradnl" w:eastAsia="es-ES"/>
              </w:rPr>
              <w:t>Entre 33 y 19 días antes de la</w:t>
            </w:r>
            <w:r>
              <w:rPr>
                <w:rFonts w:ascii="Arial" w:hAnsi="Arial" w:cs="Arial"/>
                <w:sz w:val="18"/>
                <w:szCs w:val="18"/>
                <w:lang w:val="es-ES_tradnl" w:eastAsia="es-ES"/>
              </w:rPr>
              <w:t xml:space="preserve"> </w:t>
            </w:r>
            <w:r w:rsidRPr="00670903">
              <w:rPr>
                <w:rFonts w:ascii="Arial" w:hAnsi="Arial" w:cs="Arial"/>
                <w:sz w:val="18"/>
                <w:szCs w:val="18"/>
                <w:lang w:val="es-ES_tradnl" w:eastAsia="es-ES"/>
              </w:rPr>
              <w:t xml:space="preserve">fecha de salida del pasajero </w:t>
            </w:r>
            <w:r w:rsidRPr="00670903">
              <w:rPr>
                <w:rFonts w:ascii="Arial" w:hAnsi="Arial" w:cs="Arial"/>
                <w:sz w:val="18"/>
                <w:szCs w:val="18"/>
                <w:u w:val="single"/>
                <w:lang w:val="es-ES_tradnl" w:eastAsia="es-ES"/>
              </w:rPr>
              <w:t xml:space="preserve">50% </w:t>
            </w:r>
            <w:r w:rsidRPr="00670903">
              <w:rPr>
                <w:rFonts w:ascii="Arial" w:hAnsi="Arial" w:cs="Arial"/>
                <w:sz w:val="18"/>
                <w:szCs w:val="18"/>
                <w:lang w:val="es-ES_tradnl" w:eastAsia="es-ES"/>
              </w:rPr>
              <w:t>del total de la reservación.</w:t>
            </w:r>
          </w:p>
          <w:p w14:paraId="3AC6F57A" w14:textId="77777777" w:rsidR="00211663" w:rsidRPr="00670903" w:rsidRDefault="00211663" w:rsidP="00211663">
            <w:pPr>
              <w:pStyle w:val="Sinespaciado"/>
              <w:widowControl w:val="0"/>
              <w:numPr>
                <w:ilvl w:val="0"/>
                <w:numId w:val="4"/>
              </w:numPr>
              <w:adjustRightInd w:val="0"/>
              <w:jc w:val="both"/>
              <w:textAlignment w:val="baseline"/>
              <w:rPr>
                <w:rFonts w:ascii="Arial" w:hAnsi="Arial" w:cs="Arial"/>
                <w:sz w:val="18"/>
                <w:szCs w:val="18"/>
                <w:lang w:val="es-ES_tradnl" w:eastAsia="es-ES"/>
              </w:rPr>
            </w:pPr>
            <w:r w:rsidRPr="00670903">
              <w:rPr>
                <w:rFonts w:ascii="Arial" w:hAnsi="Arial" w:cs="Arial"/>
                <w:sz w:val="18"/>
                <w:szCs w:val="18"/>
                <w:lang w:val="es-ES_tradnl" w:eastAsia="es-ES"/>
              </w:rPr>
              <w:t xml:space="preserve">Entre 18 y 12 días antes de la fecha de salida del pasajero </w:t>
            </w:r>
            <w:r w:rsidRPr="00670903">
              <w:rPr>
                <w:rFonts w:ascii="Arial" w:hAnsi="Arial" w:cs="Arial"/>
                <w:sz w:val="18"/>
                <w:szCs w:val="18"/>
                <w:u w:val="single"/>
                <w:lang w:val="es-ES_tradnl" w:eastAsia="es-ES"/>
              </w:rPr>
              <w:t>75%</w:t>
            </w:r>
            <w:r w:rsidRPr="00670903">
              <w:rPr>
                <w:rFonts w:ascii="Arial" w:hAnsi="Arial" w:cs="Arial"/>
                <w:sz w:val="18"/>
                <w:szCs w:val="18"/>
                <w:lang w:val="es-ES_tradnl" w:eastAsia="es-ES"/>
              </w:rPr>
              <w:t xml:space="preserve"> del total de la reservación.</w:t>
            </w:r>
          </w:p>
          <w:p w14:paraId="7DC40E8D" w14:textId="77777777" w:rsidR="00211663" w:rsidRPr="00670903" w:rsidRDefault="00211663" w:rsidP="00211663">
            <w:pPr>
              <w:pStyle w:val="Sinespaciado"/>
              <w:widowControl w:val="0"/>
              <w:numPr>
                <w:ilvl w:val="0"/>
                <w:numId w:val="4"/>
              </w:numPr>
              <w:adjustRightInd w:val="0"/>
              <w:jc w:val="both"/>
              <w:textAlignment w:val="baseline"/>
              <w:rPr>
                <w:rFonts w:ascii="Arial" w:hAnsi="Arial" w:cs="Arial"/>
                <w:sz w:val="18"/>
                <w:szCs w:val="18"/>
                <w:lang w:val="es-ES_tradnl" w:eastAsia="es-ES"/>
              </w:rPr>
            </w:pPr>
            <w:r w:rsidRPr="00670903">
              <w:rPr>
                <w:rFonts w:ascii="Arial" w:hAnsi="Arial" w:cs="Arial"/>
                <w:sz w:val="18"/>
                <w:szCs w:val="18"/>
                <w:lang w:val="es-ES_tradnl" w:eastAsia="es-ES"/>
              </w:rPr>
              <w:t xml:space="preserve">11 días antes de la fecha de salida del pasajero, </w:t>
            </w:r>
            <w:r w:rsidRPr="00670903">
              <w:rPr>
                <w:rFonts w:ascii="Arial" w:hAnsi="Arial" w:cs="Arial"/>
                <w:sz w:val="18"/>
                <w:szCs w:val="18"/>
                <w:u w:val="single"/>
                <w:lang w:val="es-ES_tradnl" w:eastAsia="es-ES"/>
              </w:rPr>
              <w:t>100%</w:t>
            </w:r>
            <w:r w:rsidRPr="00670903">
              <w:rPr>
                <w:rFonts w:ascii="Arial" w:hAnsi="Arial" w:cs="Arial"/>
                <w:sz w:val="18"/>
                <w:szCs w:val="18"/>
                <w:lang w:val="es-ES_tradnl" w:eastAsia="es-ES"/>
              </w:rPr>
              <w:t xml:space="preserve"> del total de la reservación.</w:t>
            </w:r>
          </w:p>
          <w:p w14:paraId="656F3121" w14:textId="77777777" w:rsidR="00211663" w:rsidRPr="00670903" w:rsidRDefault="00211663" w:rsidP="00211663">
            <w:pPr>
              <w:pStyle w:val="Sinespaciado"/>
              <w:widowControl w:val="0"/>
              <w:numPr>
                <w:ilvl w:val="0"/>
                <w:numId w:val="4"/>
              </w:numPr>
              <w:adjustRightInd w:val="0"/>
              <w:jc w:val="both"/>
              <w:textAlignment w:val="baseline"/>
              <w:rPr>
                <w:rFonts w:ascii="Arial" w:hAnsi="Arial" w:cs="Arial"/>
                <w:sz w:val="18"/>
                <w:szCs w:val="18"/>
                <w:lang w:val="es-ES_tradnl" w:eastAsia="es-ES"/>
              </w:rPr>
            </w:pPr>
            <w:r w:rsidRPr="00670903">
              <w:rPr>
                <w:rFonts w:ascii="Arial" w:hAnsi="Arial" w:cs="Arial"/>
                <w:sz w:val="18"/>
                <w:szCs w:val="18"/>
                <w:lang w:val="es-ES_tradnl" w:eastAsia="es-ES"/>
              </w:rPr>
              <w:t xml:space="preserve">NO SHOW </w:t>
            </w:r>
            <w:r w:rsidRPr="00670903">
              <w:rPr>
                <w:rFonts w:ascii="Arial" w:hAnsi="Arial" w:cs="Arial"/>
                <w:sz w:val="18"/>
                <w:szCs w:val="18"/>
                <w:u w:val="single"/>
                <w:lang w:val="es-ES_tradnl" w:eastAsia="es-ES"/>
              </w:rPr>
              <w:t>100%</w:t>
            </w:r>
            <w:r w:rsidRPr="00670903">
              <w:rPr>
                <w:rFonts w:ascii="Arial" w:hAnsi="Arial" w:cs="Arial"/>
                <w:sz w:val="18"/>
                <w:szCs w:val="18"/>
                <w:lang w:val="es-ES_tradnl" w:eastAsia="es-ES"/>
              </w:rPr>
              <w:t xml:space="preserve"> del total de la reservación.</w:t>
            </w:r>
          </w:p>
        </w:tc>
      </w:tr>
    </w:tbl>
    <w:p w14:paraId="624DAB82" w14:textId="77777777" w:rsidR="00211663" w:rsidRDefault="00211663" w:rsidP="00211663">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p w14:paraId="61C86B54" w14:textId="1C8F604D" w:rsidR="00AE4EA9" w:rsidRPr="0058551F" w:rsidRDefault="00AE4EA9" w:rsidP="0009199A">
      <w:pPr>
        <w:pStyle w:val="Sinespaciado"/>
        <w:widowControl w:val="0"/>
        <w:adjustRightInd w:val="0"/>
        <w:jc w:val="center"/>
        <w:textAlignment w:val="baseline"/>
        <w:rPr>
          <w:rFonts w:ascii="Arial" w:hAnsi="Arial" w:cs="Arial"/>
          <w:sz w:val="18"/>
          <w:szCs w:val="18"/>
          <w:lang w:val="es-ES_tradnl"/>
        </w:rPr>
      </w:pPr>
    </w:p>
    <w:sectPr w:rsidR="00AE4EA9" w:rsidRPr="0058551F" w:rsidSect="00C658B3">
      <w:headerReference w:type="default" r:id="rId13"/>
      <w:footerReference w:type="default" r:id="rId14"/>
      <w:pgSz w:w="11906" w:h="16838"/>
      <w:pgMar w:top="1440" w:right="1080" w:bottom="1440" w:left="108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F0CA" w14:textId="77777777" w:rsidR="00C658B3" w:rsidRDefault="00C658B3" w:rsidP="0040038F">
      <w:pPr>
        <w:spacing w:after="0" w:line="240" w:lineRule="auto"/>
      </w:pPr>
      <w:r>
        <w:separator/>
      </w:r>
    </w:p>
  </w:endnote>
  <w:endnote w:type="continuationSeparator" w:id="0">
    <w:p w14:paraId="3863D44B" w14:textId="77777777" w:rsidR="00C658B3" w:rsidRDefault="00C658B3" w:rsidP="0040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Lucida Sans">
    <w:charset w:val="00"/>
    <w:family w:val="swiss"/>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eltenham Light SSi">
    <w:panose1 w:val="00000000000000000000"/>
    <w:charset w:val="00"/>
    <w:family w:val="roman"/>
    <w:notTrueType/>
    <w:pitch w:val="default"/>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47D90" w14:textId="77777777" w:rsidR="0019723F" w:rsidRDefault="007E32AD" w:rsidP="00996575">
    <w:pPr>
      <w:pStyle w:val="Piedepgina"/>
      <w:jc w:val="center"/>
      <w:rPr>
        <w:rFonts w:ascii="Arial" w:hAnsi="Arial" w:cs="Arial"/>
        <w:sz w:val="13"/>
        <w:szCs w:val="13"/>
      </w:rPr>
    </w:pPr>
    <w:r w:rsidRPr="00063C8C">
      <w:rPr>
        <w:rFonts w:ascii="Arial" w:hAnsi="Arial" w:cs="Arial"/>
        <w:sz w:val="13"/>
        <w:szCs w:val="13"/>
      </w:rPr>
      <w:t xml:space="preserve">Tel.(52) (55) 4147 - 5780   </w:t>
    </w:r>
  </w:p>
  <w:p w14:paraId="0041C8D8" w14:textId="77777777" w:rsidR="007E32AD" w:rsidRPr="00353FFC" w:rsidRDefault="00000000" w:rsidP="00996575">
    <w:pPr>
      <w:pStyle w:val="Piedepgina"/>
      <w:jc w:val="center"/>
      <w:rPr>
        <w:rFonts w:ascii="Arial" w:hAnsi="Arial" w:cs="Arial"/>
        <w:sz w:val="18"/>
        <w:szCs w:val="18"/>
      </w:rPr>
    </w:pPr>
    <w:hyperlink r:id="rId1" w:history="1">
      <w:r w:rsidR="007E32AD" w:rsidRPr="00063C8C">
        <w:rPr>
          <w:rStyle w:val="Hipervnculo"/>
          <w:rFonts w:ascii="Arial" w:hAnsi="Arial" w:cs="Arial"/>
          <w:sz w:val="13"/>
          <w:szCs w:val="13"/>
        </w:rPr>
        <w:t>www.tourmundial.mx</w:t>
      </w:r>
    </w:hyperlink>
    <w:r w:rsidR="007E32AD" w:rsidRPr="00063C8C">
      <w:rPr>
        <w:rFonts w:ascii="Arial" w:hAnsi="Arial" w:cs="Arial"/>
        <w:sz w:val="13"/>
        <w:szCs w:val="13"/>
      </w:rPr>
      <w:t xml:space="preserve">   ·   </w:t>
    </w:r>
    <w:hyperlink r:id="rId2" w:history="1">
      <w:r w:rsidR="007E32AD" w:rsidRPr="00DB3DD2">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08EF7" w14:textId="77777777" w:rsidR="00C658B3" w:rsidRDefault="00C658B3" w:rsidP="0040038F">
      <w:pPr>
        <w:spacing w:after="0" w:line="240" w:lineRule="auto"/>
      </w:pPr>
      <w:r>
        <w:separator/>
      </w:r>
    </w:p>
  </w:footnote>
  <w:footnote w:type="continuationSeparator" w:id="0">
    <w:p w14:paraId="57F598A3" w14:textId="77777777" w:rsidR="00C658B3" w:rsidRDefault="00C658B3" w:rsidP="00400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1E8F" w14:textId="3CE1D326" w:rsidR="007E32AD" w:rsidRDefault="00080A1C">
    <w:pPr>
      <w:pStyle w:val="Encabezado"/>
    </w:pPr>
    <w:r>
      <w:rPr>
        <w:noProof/>
        <w:lang w:val="es-MX" w:eastAsia="es-MX"/>
      </w:rPr>
      <w:drawing>
        <wp:anchor distT="0" distB="0" distL="114300" distR="114300" simplePos="0" relativeHeight="251657216" behindDoc="0" locked="0" layoutInCell="1" allowOverlap="1" wp14:anchorId="7AC21F04" wp14:editId="667A21E8">
          <wp:simplePos x="0" y="0"/>
          <wp:positionH relativeFrom="column">
            <wp:posOffset>6350</wp:posOffset>
          </wp:positionH>
          <wp:positionV relativeFrom="paragraph">
            <wp:posOffset>-43084</wp:posOffset>
          </wp:positionV>
          <wp:extent cx="1984076" cy="478852"/>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4076" cy="478852"/>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60288" behindDoc="1" locked="0" layoutInCell="1" allowOverlap="1" wp14:anchorId="436D81F9" wp14:editId="41FEB43A">
              <wp:simplePos x="0" y="0"/>
              <wp:positionH relativeFrom="column">
                <wp:posOffset>-1440180</wp:posOffset>
              </wp:positionH>
              <wp:positionV relativeFrom="paragraph">
                <wp:posOffset>-270510</wp:posOffset>
              </wp:positionV>
              <wp:extent cx="8293867" cy="897147"/>
              <wp:effectExtent l="0" t="0" r="12065" b="17780"/>
              <wp:wrapNone/>
              <wp:docPr id="3" name="Rectángulo 3"/>
              <wp:cNvGraphicFramePr/>
              <a:graphic xmlns:a="http://schemas.openxmlformats.org/drawingml/2006/main">
                <a:graphicData uri="http://schemas.microsoft.com/office/word/2010/wordprocessingShape">
                  <wps:wsp>
                    <wps:cNvSpPr/>
                    <wps:spPr>
                      <a:xfrm>
                        <a:off x="0" y="0"/>
                        <a:ext cx="8293867" cy="897147"/>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18E5A" id="Rectángulo 3" o:spid="_x0000_s1026" style="position:absolute;margin-left:-113.4pt;margin-top:-21.3pt;width:653.05pt;height:7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" fillcolor="#bfbfbf [2412]" strokecolor="#bfbfbf [2412]"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1pt;height:9.1pt" o:bullet="t">
        <v:imagedata r:id="rId1" o:title="MC900065725[1]"/>
      </v:shape>
    </w:pict>
  </w:numPicBullet>
  <w:abstractNum w:abstractNumId="0" w15:restartNumberingAfterBreak="0">
    <w:nsid w:val="F116E20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12F41"/>
    <w:multiLevelType w:val="hybridMultilevel"/>
    <w:tmpl w:val="F3B88586"/>
    <w:lvl w:ilvl="0" w:tplc="080A000D">
      <w:start w:val="1"/>
      <w:numFmt w:val="bullet"/>
      <w:lvlText w:val=""/>
      <w:lvlJc w:val="left"/>
      <w:pPr>
        <w:ind w:left="360" w:hanging="360"/>
      </w:pPr>
      <w:rPr>
        <w:rFonts w:ascii="Wingdings" w:hAnsi="Wingdings" w:hint="default"/>
      </w:rPr>
    </w:lvl>
    <w:lvl w:ilvl="1" w:tplc="080A000D">
      <w:start w:val="1"/>
      <w:numFmt w:val="bullet"/>
      <w:lvlText w:val=""/>
      <w:lvlJc w:val="left"/>
      <w:pPr>
        <w:ind w:left="1080" w:hanging="360"/>
      </w:pPr>
      <w:rPr>
        <w:rFonts w:ascii="Wingdings" w:hAnsi="Wingdings"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0D04EB4"/>
    <w:multiLevelType w:val="hybridMultilevel"/>
    <w:tmpl w:val="3A3C6F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2A5189"/>
    <w:multiLevelType w:val="hybridMultilevel"/>
    <w:tmpl w:val="EE0A9A3E"/>
    <w:lvl w:ilvl="0" w:tplc="DE06233A">
      <w:numFmt w:val="bullet"/>
      <w:lvlText w:val="-"/>
      <w:lvlJc w:val="left"/>
      <w:pPr>
        <w:ind w:left="720" w:hanging="360"/>
      </w:pPr>
      <w:rPr>
        <w:rFonts w:ascii="Lucida Sans Unicode" w:eastAsia="Times New Roman" w:hAnsi="Lucida Sans Unicode" w:cs="Lucida Sans Unicode"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70512"/>
    <w:multiLevelType w:val="hybridMultilevel"/>
    <w:tmpl w:val="73480948"/>
    <w:lvl w:ilvl="0" w:tplc="080A000D">
      <w:start w:val="1"/>
      <w:numFmt w:val="bullet"/>
      <w:lvlText w:val=""/>
      <w:lvlJc w:val="left"/>
      <w:pPr>
        <w:ind w:left="644"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2A4431F"/>
    <w:multiLevelType w:val="hybridMultilevel"/>
    <w:tmpl w:val="5DF4ED20"/>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2D502D"/>
    <w:multiLevelType w:val="hybridMultilevel"/>
    <w:tmpl w:val="35544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474032"/>
    <w:multiLevelType w:val="hybridMultilevel"/>
    <w:tmpl w:val="0DF4AEE2"/>
    <w:lvl w:ilvl="0" w:tplc="53986D26">
      <w:start w:val="1"/>
      <w:numFmt w:val="bullet"/>
      <w:lvlText w:val=""/>
      <w:lvlPicBulletId w:val="0"/>
      <w:lvlJc w:val="left"/>
      <w:pPr>
        <w:ind w:left="1068" w:hanging="360"/>
      </w:pPr>
      <w:rPr>
        <w:rFonts w:ascii="Symbol" w:hAnsi="Symbol"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1F413945"/>
    <w:multiLevelType w:val="multilevel"/>
    <w:tmpl w:val="FC60A292"/>
    <w:lvl w:ilvl="0">
      <w:start w:val="1"/>
      <w:numFmt w:val="bullet"/>
      <w:lvlText w:val="●"/>
      <w:lvlJc w:val="left"/>
      <w:pPr>
        <w:ind w:left="1068" w:hanging="360"/>
      </w:pPr>
      <w:rPr>
        <w:rFonts w:ascii="Arial" w:eastAsia="Noto Sans Symbols" w:hAnsi="Arial" w:cs="Arial" w:hint="default"/>
        <w:color w:val="000000"/>
        <w:sz w:val="18"/>
        <w:szCs w:val="18"/>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15:restartNumberingAfterBreak="0">
    <w:nsid w:val="208F442F"/>
    <w:multiLevelType w:val="hybridMultilevel"/>
    <w:tmpl w:val="189457A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A56FAC"/>
    <w:multiLevelType w:val="hybridMultilevel"/>
    <w:tmpl w:val="5A7843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F12DFF"/>
    <w:multiLevelType w:val="hybridMultilevel"/>
    <w:tmpl w:val="57AE092C"/>
    <w:lvl w:ilvl="0" w:tplc="B00C417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7836A33"/>
    <w:multiLevelType w:val="hybridMultilevel"/>
    <w:tmpl w:val="C59C6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82AD7"/>
    <w:multiLevelType w:val="multilevel"/>
    <w:tmpl w:val="6DE2E9D4"/>
    <w:lvl w:ilvl="0">
      <w:start w:val="1"/>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FAE3172"/>
    <w:multiLevelType w:val="multilevel"/>
    <w:tmpl w:val="C40EC808"/>
    <w:lvl w:ilvl="0">
      <w:start w:val="1"/>
      <w:numFmt w:val="bullet"/>
      <w:lvlText w:val=""/>
      <w:lvlPicBulletId w:val="0"/>
      <w:lvlJc w:val="left"/>
      <w:pPr>
        <w:ind w:left="1070" w:hanging="360"/>
      </w:pPr>
      <w:rPr>
        <w:rFonts w:ascii="Symbol" w:hAnsi="Symbol" w:hint="default"/>
        <w:color w:val="auto"/>
        <w:sz w:val="18"/>
        <w:szCs w:val="18"/>
      </w:rPr>
    </w:lvl>
    <w:lvl w:ilvl="1">
      <w:start w:val="1"/>
      <w:numFmt w:val="bullet"/>
      <w:lvlText w:val="o"/>
      <w:lvlJc w:val="left"/>
      <w:pPr>
        <w:ind w:left="2072" w:hanging="360"/>
      </w:pPr>
      <w:rPr>
        <w:rFonts w:ascii="Courier New" w:eastAsia="Courier New" w:hAnsi="Courier New" w:cs="Courier New"/>
      </w:rPr>
    </w:lvl>
    <w:lvl w:ilvl="2">
      <w:start w:val="1"/>
      <w:numFmt w:val="bullet"/>
      <w:lvlText w:val="▪"/>
      <w:lvlJc w:val="left"/>
      <w:pPr>
        <w:ind w:left="2792" w:hanging="360"/>
      </w:pPr>
      <w:rPr>
        <w:rFonts w:ascii="Noto Sans Symbols" w:eastAsia="Noto Sans Symbols" w:hAnsi="Noto Sans Symbols" w:cs="Noto Sans Symbols"/>
      </w:rPr>
    </w:lvl>
    <w:lvl w:ilvl="3">
      <w:start w:val="1"/>
      <w:numFmt w:val="bullet"/>
      <w:lvlText w:val="●"/>
      <w:lvlJc w:val="left"/>
      <w:pPr>
        <w:ind w:left="3512" w:hanging="360"/>
      </w:pPr>
      <w:rPr>
        <w:rFonts w:ascii="Noto Sans Symbols" w:eastAsia="Noto Sans Symbols" w:hAnsi="Noto Sans Symbols" w:cs="Noto Sans Symbols"/>
      </w:rPr>
    </w:lvl>
    <w:lvl w:ilvl="4">
      <w:start w:val="1"/>
      <w:numFmt w:val="bullet"/>
      <w:lvlText w:val="o"/>
      <w:lvlJc w:val="left"/>
      <w:pPr>
        <w:ind w:left="4232" w:hanging="360"/>
      </w:pPr>
      <w:rPr>
        <w:rFonts w:ascii="Courier New" w:eastAsia="Courier New" w:hAnsi="Courier New" w:cs="Courier New"/>
      </w:rPr>
    </w:lvl>
    <w:lvl w:ilvl="5">
      <w:start w:val="1"/>
      <w:numFmt w:val="bullet"/>
      <w:lvlText w:val="▪"/>
      <w:lvlJc w:val="left"/>
      <w:pPr>
        <w:ind w:left="4952" w:hanging="360"/>
      </w:pPr>
      <w:rPr>
        <w:rFonts w:ascii="Noto Sans Symbols" w:eastAsia="Noto Sans Symbols" w:hAnsi="Noto Sans Symbols" w:cs="Noto Sans Symbols"/>
      </w:rPr>
    </w:lvl>
    <w:lvl w:ilvl="6">
      <w:start w:val="1"/>
      <w:numFmt w:val="bullet"/>
      <w:lvlText w:val="●"/>
      <w:lvlJc w:val="left"/>
      <w:pPr>
        <w:ind w:left="5672" w:hanging="360"/>
      </w:pPr>
      <w:rPr>
        <w:rFonts w:ascii="Noto Sans Symbols" w:eastAsia="Noto Sans Symbols" w:hAnsi="Noto Sans Symbols" w:cs="Noto Sans Symbols"/>
      </w:rPr>
    </w:lvl>
    <w:lvl w:ilvl="7">
      <w:start w:val="1"/>
      <w:numFmt w:val="bullet"/>
      <w:lvlText w:val="o"/>
      <w:lvlJc w:val="left"/>
      <w:pPr>
        <w:ind w:left="6392" w:hanging="360"/>
      </w:pPr>
      <w:rPr>
        <w:rFonts w:ascii="Courier New" w:eastAsia="Courier New" w:hAnsi="Courier New" w:cs="Courier New"/>
      </w:rPr>
    </w:lvl>
    <w:lvl w:ilvl="8">
      <w:start w:val="1"/>
      <w:numFmt w:val="bullet"/>
      <w:lvlText w:val="▪"/>
      <w:lvlJc w:val="left"/>
      <w:pPr>
        <w:ind w:left="7112" w:hanging="360"/>
      </w:pPr>
      <w:rPr>
        <w:rFonts w:ascii="Noto Sans Symbols" w:eastAsia="Noto Sans Symbols" w:hAnsi="Noto Sans Symbols" w:cs="Noto Sans Symbols"/>
      </w:rPr>
    </w:lvl>
  </w:abstractNum>
  <w:abstractNum w:abstractNumId="15" w15:restartNumberingAfterBreak="0">
    <w:nsid w:val="41547042"/>
    <w:multiLevelType w:val="hybridMultilevel"/>
    <w:tmpl w:val="4770EA98"/>
    <w:lvl w:ilvl="0" w:tplc="7564DDD8">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53B6D"/>
    <w:multiLevelType w:val="hybridMultilevel"/>
    <w:tmpl w:val="122C8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B9565D0"/>
    <w:multiLevelType w:val="hybridMultilevel"/>
    <w:tmpl w:val="6F92C82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720"/>
        </w:tabs>
        <w:ind w:left="72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5444A8"/>
    <w:multiLevelType w:val="multilevel"/>
    <w:tmpl w:val="3D64716A"/>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9426F77"/>
    <w:multiLevelType w:val="hybridMultilevel"/>
    <w:tmpl w:val="FDAEB234"/>
    <w:lvl w:ilvl="0" w:tplc="EEE20BF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35430E"/>
    <w:multiLevelType w:val="multilevel"/>
    <w:tmpl w:val="895023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352563C"/>
    <w:multiLevelType w:val="hybridMultilevel"/>
    <w:tmpl w:val="0BC4BC2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B0377F0"/>
    <w:multiLevelType w:val="hybridMultilevel"/>
    <w:tmpl w:val="2F0E7C36"/>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7C546C5B"/>
    <w:multiLevelType w:val="multilevel"/>
    <w:tmpl w:val="C6A8D504"/>
    <w:lvl w:ilvl="0">
      <w:start w:val="1"/>
      <w:numFmt w:val="bullet"/>
      <w:lvlText w:val=""/>
      <w:lvlJc w:val="left"/>
      <w:pPr>
        <w:ind w:left="720" w:hanging="360"/>
      </w:pPr>
      <w:rPr>
        <w:rFonts w:ascii="Symbol" w:hAnsi="Symbol" w:hint="default"/>
        <w:color w:val="auto"/>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CBA32A7"/>
    <w:multiLevelType w:val="hybridMultilevel"/>
    <w:tmpl w:val="AF9EB4CE"/>
    <w:lvl w:ilvl="0" w:tplc="0EEE2C2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42370165">
    <w:abstractNumId w:val="17"/>
  </w:num>
  <w:num w:numId="2" w16cid:durableId="288587407">
    <w:abstractNumId w:val="7"/>
  </w:num>
  <w:num w:numId="3" w16cid:durableId="1560633813">
    <w:abstractNumId w:val="21"/>
  </w:num>
  <w:num w:numId="4" w16cid:durableId="792140866">
    <w:abstractNumId w:val="16"/>
  </w:num>
  <w:num w:numId="5" w16cid:durableId="1671327602">
    <w:abstractNumId w:val="23"/>
  </w:num>
  <w:num w:numId="6" w16cid:durableId="1460562556">
    <w:abstractNumId w:val="23"/>
  </w:num>
  <w:num w:numId="7" w16cid:durableId="204954562">
    <w:abstractNumId w:val="28"/>
  </w:num>
  <w:num w:numId="8" w16cid:durableId="66808286">
    <w:abstractNumId w:val="15"/>
  </w:num>
  <w:num w:numId="9" w16cid:durableId="65614547">
    <w:abstractNumId w:val="12"/>
  </w:num>
  <w:num w:numId="10" w16cid:durableId="1812748755">
    <w:abstractNumId w:val="19"/>
  </w:num>
  <w:num w:numId="11" w16cid:durableId="1401443594">
    <w:abstractNumId w:val="22"/>
  </w:num>
  <w:num w:numId="12" w16cid:durableId="1599679298">
    <w:abstractNumId w:val="3"/>
  </w:num>
  <w:num w:numId="13" w16cid:durableId="1777823907">
    <w:abstractNumId w:val="25"/>
  </w:num>
  <w:num w:numId="14" w16cid:durableId="149254676">
    <w:abstractNumId w:val="5"/>
  </w:num>
  <w:num w:numId="15" w16cid:durableId="996886536">
    <w:abstractNumId w:val="26"/>
  </w:num>
  <w:num w:numId="16" w16cid:durableId="1798792456">
    <w:abstractNumId w:val="4"/>
  </w:num>
  <w:num w:numId="17" w16cid:durableId="1077702910">
    <w:abstractNumId w:val="6"/>
  </w:num>
  <w:num w:numId="18" w16cid:durableId="1937782921">
    <w:abstractNumId w:val="1"/>
  </w:num>
  <w:num w:numId="19" w16cid:durableId="197207916">
    <w:abstractNumId w:val="10"/>
  </w:num>
  <w:num w:numId="20" w16cid:durableId="447969836">
    <w:abstractNumId w:val="2"/>
  </w:num>
  <w:num w:numId="21" w16cid:durableId="1278608349">
    <w:abstractNumId w:val="18"/>
  </w:num>
  <w:num w:numId="22" w16cid:durableId="742878238">
    <w:abstractNumId w:val="13"/>
  </w:num>
  <w:num w:numId="23" w16cid:durableId="792945690">
    <w:abstractNumId w:val="24"/>
  </w:num>
  <w:num w:numId="24" w16cid:durableId="1582988221">
    <w:abstractNumId w:val="8"/>
  </w:num>
  <w:num w:numId="25" w16cid:durableId="1258833601">
    <w:abstractNumId w:val="9"/>
  </w:num>
  <w:num w:numId="26" w16cid:durableId="364986841">
    <w:abstractNumId w:val="14"/>
  </w:num>
  <w:num w:numId="27" w16cid:durableId="735399267">
    <w:abstractNumId w:val="20"/>
  </w:num>
  <w:num w:numId="28" w16cid:durableId="428739664">
    <w:abstractNumId w:val="27"/>
  </w:num>
  <w:num w:numId="29" w16cid:durableId="756560555">
    <w:abstractNumId w:val="0"/>
  </w:num>
  <w:num w:numId="30" w16cid:durableId="14325837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8F"/>
    <w:rsid w:val="00000C66"/>
    <w:rsid w:val="00004138"/>
    <w:rsid w:val="0001214C"/>
    <w:rsid w:val="000164A1"/>
    <w:rsid w:val="00025436"/>
    <w:rsid w:val="00026297"/>
    <w:rsid w:val="00030275"/>
    <w:rsid w:val="00031E0C"/>
    <w:rsid w:val="000452C8"/>
    <w:rsid w:val="000455B1"/>
    <w:rsid w:val="00047D81"/>
    <w:rsid w:val="00053D70"/>
    <w:rsid w:val="00060714"/>
    <w:rsid w:val="00060B9C"/>
    <w:rsid w:val="00075A0D"/>
    <w:rsid w:val="00080A1C"/>
    <w:rsid w:val="000818B3"/>
    <w:rsid w:val="0009199A"/>
    <w:rsid w:val="000A4B2F"/>
    <w:rsid w:val="000C44D3"/>
    <w:rsid w:val="000C4A47"/>
    <w:rsid w:val="000C4F9A"/>
    <w:rsid w:val="000D20B5"/>
    <w:rsid w:val="000D4B58"/>
    <w:rsid w:val="000E564E"/>
    <w:rsid w:val="000F1638"/>
    <w:rsid w:val="000F5EDB"/>
    <w:rsid w:val="00111B20"/>
    <w:rsid w:val="001140C3"/>
    <w:rsid w:val="00140FFB"/>
    <w:rsid w:val="001428E0"/>
    <w:rsid w:val="00147C02"/>
    <w:rsid w:val="00151FB2"/>
    <w:rsid w:val="00153116"/>
    <w:rsid w:val="00161165"/>
    <w:rsid w:val="00166F36"/>
    <w:rsid w:val="001746E7"/>
    <w:rsid w:val="001929DB"/>
    <w:rsid w:val="00195930"/>
    <w:rsid w:val="0019723F"/>
    <w:rsid w:val="001A257B"/>
    <w:rsid w:val="001A5C3D"/>
    <w:rsid w:val="001B191B"/>
    <w:rsid w:val="001C27F7"/>
    <w:rsid w:val="001D64C9"/>
    <w:rsid w:val="001D6EF3"/>
    <w:rsid w:val="001E7BD9"/>
    <w:rsid w:val="0020143C"/>
    <w:rsid w:val="002058E0"/>
    <w:rsid w:val="00210BEE"/>
    <w:rsid w:val="00211663"/>
    <w:rsid w:val="00212FF1"/>
    <w:rsid w:val="0022000C"/>
    <w:rsid w:val="002226F5"/>
    <w:rsid w:val="00246035"/>
    <w:rsid w:val="00246951"/>
    <w:rsid w:val="002565AB"/>
    <w:rsid w:val="00260B6E"/>
    <w:rsid w:val="00285212"/>
    <w:rsid w:val="00286A6C"/>
    <w:rsid w:val="0029674C"/>
    <w:rsid w:val="002A0D76"/>
    <w:rsid w:val="002A4DD0"/>
    <w:rsid w:val="002B5A0E"/>
    <w:rsid w:val="002C4601"/>
    <w:rsid w:val="002F4359"/>
    <w:rsid w:val="002F7E6E"/>
    <w:rsid w:val="00317295"/>
    <w:rsid w:val="003262DB"/>
    <w:rsid w:val="00331592"/>
    <w:rsid w:val="00336BBF"/>
    <w:rsid w:val="0033757B"/>
    <w:rsid w:val="00340244"/>
    <w:rsid w:val="0034337A"/>
    <w:rsid w:val="00351C67"/>
    <w:rsid w:val="00374885"/>
    <w:rsid w:val="00381C82"/>
    <w:rsid w:val="003829FE"/>
    <w:rsid w:val="003943BD"/>
    <w:rsid w:val="003A1FBB"/>
    <w:rsid w:val="003A2395"/>
    <w:rsid w:val="003B0534"/>
    <w:rsid w:val="003C5DDE"/>
    <w:rsid w:val="003D507B"/>
    <w:rsid w:val="003D6CF5"/>
    <w:rsid w:val="003E4CDF"/>
    <w:rsid w:val="003E7631"/>
    <w:rsid w:val="003F2284"/>
    <w:rsid w:val="0040038F"/>
    <w:rsid w:val="004031C7"/>
    <w:rsid w:val="00414A82"/>
    <w:rsid w:val="004156C5"/>
    <w:rsid w:val="00416566"/>
    <w:rsid w:val="00417AFA"/>
    <w:rsid w:val="00417D36"/>
    <w:rsid w:val="004249A8"/>
    <w:rsid w:val="00433759"/>
    <w:rsid w:val="0044714C"/>
    <w:rsid w:val="00466B93"/>
    <w:rsid w:val="00467F1F"/>
    <w:rsid w:val="00476BB7"/>
    <w:rsid w:val="00482344"/>
    <w:rsid w:val="00485E1B"/>
    <w:rsid w:val="00491C64"/>
    <w:rsid w:val="00493158"/>
    <w:rsid w:val="00493C2A"/>
    <w:rsid w:val="004B72AE"/>
    <w:rsid w:val="004D13EC"/>
    <w:rsid w:val="004D61D8"/>
    <w:rsid w:val="004D69D3"/>
    <w:rsid w:val="004D7F14"/>
    <w:rsid w:val="004E11A9"/>
    <w:rsid w:val="004E6243"/>
    <w:rsid w:val="004E7E71"/>
    <w:rsid w:val="004F5593"/>
    <w:rsid w:val="00520F45"/>
    <w:rsid w:val="00521042"/>
    <w:rsid w:val="005256FF"/>
    <w:rsid w:val="0055205B"/>
    <w:rsid w:val="00554A25"/>
    <w:rsid w:val="005618B4"/>
    <w:rsid w:val="00564AC4"/>
    <w:rsid w:val="005809FA"/>
    <w:rsid w:val="0058551F"/>
    <w:rsid w:val="0058623E"/>
    <w:rsid w:val="00587B6E"/>
    <w:rsid w:val="00587CFF"/>
    <w:rsid w:val="00597139"/>
    <w:rsid w:val="005A2315"/>
    <w:rsid w:val="005B1BED"/>
    <w:rsid w:val="005C5EFE"/>
    <w:rsid w:val="005C646B"/>
    <w:rsid w:val="005D7A33"/>
    <w:rsid w:val="00604306"/>
    <w:rsid w:val="00605E9F"/>
    <w:rsid w:val="0061477F"/>
    <w:rsid w:val="006153D8"/>
    <w:rsid w:val="00616F17"/>
    <w:rsid w:val="00624097"/>
    <w:rsid w:val="0063119B"/>
    <w:rsid w:val="006333AC"/>
    <w:rsid w:val="00634D97"/>
    <w:rsid w:val="00637BA9"/>
    <w:rsid w:val="00640568"/>
    <w:rsid w:val="00640597"/>
    <w:rsid w:val="00641E0E"/>
    <w:rsid w:val="00652E6B"/>
    <w:rsid w:val="0065518D"/>
    <w:rsid w:val="00656275"/>
    <w:rsid w:val="006713A6"/>
    <w:rsid w:val="00680908"/>
    <w:rsid w:val="00682DE4"/>
    <w:rsid w:val="00685D88"/>
    <w:rsid w:val="0068692F"/>
    <w:rsid w:val="006A5195"/>
    <w:rsid w:val="006B03CF"/>
    <w:rsid w:val="006B52DE"/>
    <w:rsid w:val="006D273D"/>
    <w:rsid w:val="0070337F"/>
    <w:rsid w:val="00706034"/>
    <w:rsid w:val="0071119C"/>
    <w:rsid w:val="007122B6"/>
    <w:rsid w:val="0071241D"/>
    <w:rsid w:val="007217EA"/>
    <w:rsid w:val="0073479A"/>
    <w:rsid w:val="00735A3D"/>
    <w:rsid w:val="00740CE6"/>
    <w:rsid w:val="00743778"/>
    <w:rsid w:val="0075052D"/>
    <w:rsid w:val="00755BA4"/>
    <w:rsid w:val="007623AA"/>
    <w:rsid w:val="00777889"/>
    <w:rsid w:val="00777980"/>
    <w:rsid w:val="00786506"/>
    <w:rsid w:val="0079136E"/>
    <w:rsid w:val="007A6E3C"/>
    <w:rsid w:val="007C1FBA"/>
    <w:rsid w:val="007D29D0"/>
    <w:rsid w:val="007D47A8"/>
    <w:rsid w:val="007D66F6"/>
    <w:rsid w:val="007E32AD"/>
    <w:rsid w:val="007E528D"/>
    <w:rsid w:val="00811139"/>
    <w:rsid w:val="00816995"/>
    <w:rsid w:val="00822486"/>
    <w:rsid w:val="00826EA4"/>
    <w:rsid w:val="00827C04"/>
    <w:rsid w:val="00833BC5"/>
    <w:rsid w:val="00836B02"/>
    <w:rsid w:val="008421A1"/>
    <w:rsid w:val="0085183F"/>
    <w:rsid w:val="0085364C"/>
    <w:rsid w:val="00855115"/>
    <w:rsid w:val="0086047F"/>
    <w:rsid w:val="00863956"/>
    <w:rsid w:val="00886ACB"/>
    <w:rsid w:val="00893795"/>
    <w:rsid w:val="008A0C48"/>
    <w:rsid w:val="008A3ECA"/>
    <w:rsid w:val="008A6857"/>
    <w:rsid w:val="008B155C"/>
    <w:rsid w:val="008D212C"/>
    <w:rsid w:val="008D37C0"/>
    <w:rsid w:val="008E0ED3"/>
    <w:rsid w:val="008E52F7"/>
    <w:rsid w:val="008F74DE"/>
    <w:rsid w:val="00905A80"/>
    <w:rsid w:val="00914F4F"/>
    <w:rsid w:val="00915960"/>
    <w:rsid w:val="00924E8A"/>
    <w:rsid w:val="00927159"/>
    <w:rsid w:val="00931254"/>
    <w:rsid w:val="009421FF"/>
    <w:rsid w:val="00943450"/>
    <w:rsid w:val="0095145F"/>
    <w:rsid w:val="009528E7"/>
    <w:rsid w:val="00961B3F"/>
    <w:rsid w:val="0096535E"/>
    <w:rsid w:val="00967AA2"/>
    <w:rsid w:val="00983166"/>
    <w:rsid w:val="00983752"/>
    <w:rsid w:val="009878BB"/>
    <w:rsid w:val="00993138"/>
    <w:rsid w:val="00994912"/>
    <w:rsid w:val="00996575"/>
    <w:rsid w:val="009A5C2C"/>
    <w:rsid w:val="009D4C81"/>
    <w:rsid w:val="009D52D7"/>
    <w:rsid w:val="009E682F"/>
    <w:rsid w:val="009E7817"/>
    <w:rsid w:val="009E7CDB"/>
    <w:rsid w:val="009F6898"/>
    <w:rsid w:val="00A01279"/>
    <w:rsid w:val="00A0414E"/>
    <w:rsid w:val="00A13BD7"/>
    <w:rsid w:val="00A17BA0"/>
    <w:rsid w:val="00A26F56"/>
    <w:rsid w:val="00A359E5"/>
    <w:rsid w:val="00A41890"/>
    <w:rsid w:val="00A42E71"/>
    <w:rsid w:val="00A55CAE"/>
    <w:rsid w:val="00A66AC6"/>
    <w:rsid w:val="00A72CE3"/>
    <w:rsid w:val="00A847B9"/>
    <w:rsid w:val="00AA2E57"/>
    <w:rsid w:val="00AA50F7"/>
    <w:rsid w:val="00AA5E2A"/>
    <w:rsid w:val="00AB247C"/>
    <w:rsid w:val="00AB3428"/>
    <w:rsid w:val="00AD050F"/>
    <w:rsid w:val="00AD6743"/>
    <w:rsid w:val="00AD6BF5"/>
    <w:rsid w:val="00AE0C02"/>
    <w:rsid w:val="00AE14CB"/>
    <w:rsid w:val="00AE4EA9"/>
    <w:rsid w:val="00AE5A22"/>
    <w:rsid w:val="00AE728D"/>
    <w:rsid w:val="00AF4AA2"/>
    <w:rsid w:val="00B02BF0"/>
    <w:rsid w:val="00B132B1"/>
    <w:rsid w:val="00B24FB0"/>
    <w:rsid w:val="00B32197"/>
    <w:rsid w:val="00B33B14"/>
    <w:rsid w:val="00B33FFD"/>
    <w:rsid w:val="00B4597C"/>
    <w:rsid w:val="00B51745"/>
    <w:rsid w:val="00B562DC"/>
    <w:rsid w:val="00B57125"/>
    <w:rsid w:val="00B653FE"/>
    <w:rsid w:val="00B66186"/>
    <w:rsid w:val="00B9502C"/>
    <w:rsid w:val="00BA7FE2"/>
    <w:rsid w:val="00BB4AE3"/>
    <w:rsid w:val="00BC33AF"/>
    <w:rsid w:val="00BC53CB"/>
    <w:rsid w:val="00BC5D1F"/>
    <w:rsid w:val="00BD6456"/>
    <w:rsid w:val="00BE00BF"/>
    <w:rsid w:val="00BE301C"/>
    <w:rsid w:val="00BE3E5E"/>
    <w:rsid w:val="00BE7245"/>
    <w:rsid w:val="00BF74DF"/>
    <w:rsid w:val="00C043C1"/>
    <w:rsid w:val="00C15671"/>
    <w:rsid w:val="00C158EF"/>
    <w:rsid w:val="00C351E0"/>
    <w:rsid w:val="00C35CC2"/>
    <w:rsid w:val="00C40774"/>
    <w:rsid w:val="00C44934"/>
    <w:rsid w:val="00C4499A"/>
    <w:rsid w:val="00C54E4F"/>
    <w:rsid w:val="00C61CC3"/>
    <w:rsid w:val="00C658B3"/>
    <w:rsid w:val="00C6719F"/>
    <w:rsid w:val="00C77A55"/>
    <w:rsid w:val="00C920CB"/>
    <w:rsid w:val="00CA12E3"/>
    <w:rsid w:val="00CA7C9D"/>
    <w:rsid w:val="00CB125B"/>
    <w:rsid w:val="00CB1B86"/>
    <w:rsid w:val="00CD2468"/>
    <w:rsid w:val="00CD4F31"/>
    <w:rsid w:val="00CD71EA"/>
    <w:rsid w:val="00CF0344"/>
    <w:rsid w:val="00CF5860"/>
    <w:rsid w:val="00CF7DCB"/>
    <w:rsid w:val="00D06468"/>
    <w:rsid w:val="00D101D9"/>
    <w:rsid w:val="00D21951"/>
    <w:rsid w:val="00D30438"/>
    <w:rsid w:val="00D47689"/>
    <w:rsid w:val="00D47F67"/>
    <w:rsid w:val="00D53D83"/>
    <w:rsid w:val="00D7208E"/>
    <w:rsid w:val="00D74D07"/>
    <w:rsid w:val="00D82632"/>
    <w:rsid w:val="00D82C70"/>
    <w:rsid w:val="00D8734B"/>
    <w:rsid w:val="00DA4E50"/>
    <w:rsid w:val="00DB21DC"/>
    <w:rsid w:val="00DB3590"/>
    <w:rsid w:val="00DB51AD"/>
    <w:rsid w:val="00DD23EF"/>
    <w:rsid w:val="00DD5135"/>
    <w:rsid w:val="00DE28B6"/>
    <w:rsid w:val="00DE34DF"/>
    <w:rsid w:val="00DE768E"/>
    <w:rsid w:val="00DF5D17"/>
    <w:rsid w:val="00E107BA"/>
    <w:rsid w:val="00E239E4"/>
    <w:rsid w:val="00E2536D"/>
    <w:rsid w:val="00E26421"/>
    <w:rsid w:val="00E26FED"/>
    <w:rsid w:val="00E27F41"/>
    <w:rsid w:val="00E36D54"/>
    <w:rsid w:val="00E42AF2"/>
    <w:rsid w:val="00E52F3A"/>
    <w:rsid w:val="00E536B7"/>
    <w:rsid w:val="00E56D11"/>
    <w:rsid w:val="00E57A70"/>
    <w:rsid w:val="00E6223B"/>
    <w:rsid w:val="00E64A98"/>
    <w:rsid w:val="00E7589D"/>
    <w:rsid w:val="00EA5B82"/>
    <w:rsid w:val="00EB2F17"/>
    <w:rsid w:val="00EB551F"/>
    <w:rsid w:val="00EC6EB5"/>
    <w:rsid w:val="00ED6C09"/>
    <w:rsid w:val="00ED6F6E"/>
    <w:rsid w:val="00EE3552"/>
    <w:rsid w:val="00EE3CE0"/>
    <w:rsid w:val="00EE7BE5"/>
    <w:rsid w:val="00EF24AF"/>
    <w:rsid w:val="00EF4FF1"/>
    <w:rsid w:val="00EF530D"/>
    <w:rsid w:val="00F02F1F"/>
    <w:rsid w:val="00F06FB4"/>
    <w:rsid w:val="00F11EAA"/>
    <w:rsid w:val="00F139A3"/>
    <w:rsid w:val="00F2791F"/>
    <w:rsid w:val="00F32AC8"/>
    <w:rsid w:val="00F339C2"/>
    <w:rsid w:val="00F51040"/>
    <w:rsid w:val="00F61BE8"/>
    <w:rsid w:val="00F65261"/>
    <w:rsid w:val="00F85374"/>
    <w:rsid w:val="00FA3694"/>
    <w:rsid w:val="00FC0B94"/>
    <w:rsid w:val="00FC1E24"/>
    <w:rsid w:val="00FC5272"/>
    <w:rsid w:val="00FD05CB"/>
    <w:rsid w:val="00FD6939"/>
    <w:rsid w:val="00FE4D7F"/>
    <w:rsid w:val="00FE5220"/>
    <w:rsid w:val="00FF4AAD"/>
    <w:rsid w:val="00FF66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4847C"/>
  <w15:docId w15:val="{AB019656-6E5F-42F4-AAAB-F0CEE9D9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8F"/>
  </w:style>
  <w:style w:type="paragraph" w:styleId="Ttulo4">
    <w:name w:val="heading 4"/>
    <w:basedOn w:val="Normal"/>
    <w:next w:val="Normal"/>
    <w:link w:val="Ttulo4Car"/>
    <w:qFormat/>
    <w:rsid w:val="00AB3428"/>
    <w:pPr>
      <w:keepNext/>
      <w:spacing w:after="0" w:line="240" w:lineRule="auto"/>
      <w:jc w:val="both"/>
      <w:outlineLvl w:val="3"/>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0038F"/>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40038F"/>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038F"/>
  </w:style>
  <w:style w:type="character" w:styleId="Hipervnculo">
    <w:name w:val="Hyperlink"/>
    <w:basedOn w:val="Fuentedeprrafopredeter"/>
    <w:uiPriority w:val="99"/>
    <w:unhideWhenUsed/>
    <w:rsid w:val="0040038F"/>
    <w:rPr>
      <w:color w:val="0000FF" w:themeColor="hyperlink"/>
      <w:u w:val="single"/>
    </w:rPr>
  </w:style>
  <w:style w:type="table" w:styleId="Tablaconcuadrcula">
    <w:name w:val="Table Grid"/>
    <w:basedOn w:val="Tablanormal"/>
    <w:uiPriority w:val="59"/>
    <w:rsid w:val="0040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0038F"/>
    <w:pPr>
      <w:tabs>
        <w:tab w:val="center" w:pos="4252"/>
        <w:tab w:val="right" w:pos="8504"/>
      </w:tabs>
      <w:spacing w:after="0" w:line="240" w:lineRule="auto"/>
    </w:pPr>
  </w:style>
  <w:style w:type="character" w:customStyle="1" w:styleId="EncabezadoCar">
    <w:name w:val="Encabezado Car"/>
    <w:basedOn w:val="Fuentedeprrafopredeter"/>
    <w:link w:val="Encabezado"/>
    <w:rsid w:val="0040038F"/>
  </w:style>
  <w:style w:type="paragraph" w:styleId="NormalWeb">
    <w:name w:val="Normal (Web)"/>
    <w:basedOn w:val="Normal"/>
    <w:uiPriority w:val="99"/>
    <w:unhideWhenUsed/>
    <w:rsid w:val="00A847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4">
    <w:name w:val="xl34"/>
    <w:basedOn w:val="Normal"/>
    <w:rsid w:val="001E7BD9"/>
    <w:pPr>
      <w:spacing w:before="100" w:after="100" w:line="240" w:lineRule="auto"/>
    </w:pPr>
    <w:rPr>
      <w:rFonts w:ascii="Times New Roman" w:eastAsia="Times New Roman" w:hAnsi="Times New Roman" w:cs="Times New Roman"/>
      <w:b/>
      <w:sz w:val="24"/>
      <w:szCs w:val="20"/>
      <w:lang w:val="en-US"/>
    </w:rPr>
  </w:style>
  <w:style w:type="paragraph" w:styleId="Textodeglobo">
    <w:name w:val="Balloon Text"/>
    <w:basedOn w:val="Normal"/>
    <w:link w:val="TextodegloboCar"/>
    <w:uiPriority w:val="99"/>
    <w:semiHidden/>
    <w:unhideWhenUsed/>
    <w:rsid w:val="009E68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682F"/>
    <w:rPr>
      <w:rFonts w:ascii="Tahoma" w:hAnsi="Tahoma" w:cs="Tahoma"/>
      <w:sz w:val="16"/>
      <w:szCs w:val="16"/>
    </w:rPr>
  </w:style>
  <w:style w:type="paragraph" w:customStyle="1" w:styleId="Normal0">
    <w:name w:val="[Normal]"/>
    <w:rsid w:val="0001214C"/>
    <w:pPr>
      <w:autoSpaceDE w:val="0"/>
      <w:autoSpaceDN w:val="0"/>
      <w:adjustRightInd w:val="0"/>
      <w:spacing w:after="0" w:line="240" w:lineRule="auto"/>
    </w:pPr>
    <w:rPr>
      <w:rFonts w:ascii="Arial" w:eastAsia="Times New Roman" w:hAnsi="Arial" w:cs="Arial"/>
      <w:sz w:val="24"/>
      <w:szCs w:val="24"/>
      <w:lang w:val="en-US"/>
    </w:rPr>
  </w:style>
  <w:style w:type="paragraph" w:styleId="Prrafodelista">
    <w:name w:val="List Paragraph"/>
    <w:basedOn w:val="Normal"/>
    <w:uiPriority w:val="34"/>
    <w:qFormat/>
    <w:rsid w:val="002A0D76"/>
    <w:pPr>
      <w:ind w:left="720"/>
      <w:contextualSpacing/>
    </w:pPr>
  </w:style>
  <w:style w:type="table" w:styleId="Cuadrculamedia1-nfasis6">
    <w:name w:val="Medium Grid 1 Accent 6"/>
    <w:basedOn w:val="Tablanormal"/>
    <w:uiPriority w:val="67"/>
    <w:rsid w:val="0093125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amedia1-nfasis6">
    <w:name w:val="Medium List 1 Accent 6"/>
    <w:basedOn w:val="Tablanormal"/>
    <w:uiPriority w:val="65"/>
    <w:rsid w:val="0093125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uadrculamedia2-nfasis5">
    <w:name w:val="Medium Grid 2 Accent 5"/>
    <w:basedOn w:val="Tablanormal"/>
    <w:uiPriority w:val="68"/>
    <w:rsid w:val="00CA12E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3-nfasis6">
    <w:name w:val="Medium Grid 3 Accent 6"/>
    <w:basedOn w:val="Tablanormal"/>
    <w:uiPriority w:val="69"/>
    <w:rsid w:val="00CA12E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uadrculamedia2-nfasis6">
    <w:name w:val="Medium Grid 2 Accent 6"/>
    <w:basedOn w:val="Tablanormal"/>
    <w:uiPriority w:val="68"/>
    <w:rsid w:val="007217E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BD4B4" w:themeFill="accent6" w:themeFillTint="66"/>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character" w:customStyle="1" w:styleId="Ttulo4Car">
    <w:name w:val="Título 4 Car"/>
    <w:basedOn w:val="Fuentedeprrafopredeter"/>
    <w:link w:val="Ttulo4"/>
    <w:rsid w:val="00AB3428"/>
    <w:rPr>
      <w:rFonts w:ascii="Times New Roman" w:eastAsia="Times New Roman" w:hAnsi="Times New Roman" w:cs="Times New Roman"/>
      <w:b/>
      <w:bCs/>
      <w:sz w:val="20"/>
      <w:szCs w:val="20"/>
      <w:lang w:eastAsia="es-ES"/>
    </w:rPr>
  </w:style>
  <w:style w:type="character" w:styleId="Textoennegrita">
    <w:name w:val="Strong"/>
    <w:uiPriority w:val="22"/>
    <w:qFormat/>
    <w:rsid w:val="00AB3428"/>
    <w:rPr>
      <w:b/>
      <w:bCs/>
    </w:rPr>
  </w:style>
  <w:style w:type="paragraph" w:customStyle="1" w:styleId="CH8">
    <w:name w:val="CH 8"/>
    <w:aliases w:val="5 - 9 JUST"/>
    <w:basedOn w:val="Normal"/>
    <w:uiPriority w:val="99"/>
    <w:rsid w:val="003D6CF5"/>
    <w:pPr>
      <w:autoSpaceDE w:val="0"/>
      <w:autoSpaceDN w:val="0"/>
      <w:adjustRightInd w:val="0"/>
      <w:spacing w:after="0" w:line="180" w:lineRule="atLeast"/>
      <w:jc w:val="both"/>
    </w:pPr>
    <w:rPr>
      <w:rFonts w:ascii="Cheltenham Light SSi" w:eastAsia="Calibri" w:hAnsi="Cheltenham Light SSi" w:cs="Cheltenham Light SSi"/>
      <w:color w:val="000000"/>
      <w:sz w:val="17"/>
      <w:szCs w:val="17"/>
      <w:lang w:val="es-ES_tradnl"/>
    </w:rPr>
  </w:style>
  <w:style w:type="table" w:styleId="Cuadrculamedia3-nfasis2">
    <w:name w:val="Medium Grid 3 Accent 2"/>
    <w:basedOn w:val="Tablanormal"/>
    <w:uiPriority w:val="69"/>
    <w:rsid w:val="000F16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ombreadomedio1-nfasis2">
    <w:name w:val="Medium Shading 1 Accent 2"/>
    <w:basedOn w:val="Tablanormal"/>
    <w:uiPriority w:val="63"/>
    <w:rsid w:val="000F163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uadrculamedia2-nfasis2">
    <w:name w:val="Medium Grid 2 Accent 2"/>
    <w:basedOn w:val="Tablanormal"/>
    <w:uiPriority w:val="68"/>
    <w:rsid w:val="000F16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ombreadoclaro-nfasis2">
    <w:name w:val="Light Shading Accent 2"/>
    <w:basedOn w:val="Tablanormal"/>
    <w:uiPriority w:val="60"/>
    <w:rsid w:val="000F163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2">
    <w:name w:val="Light Grid Accent 2"/>
    <w:basedOn w:val="Tablanormal"/>
    <w:uiPriority w:val="62"/>
    <w:rsid w:val="000F163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vistoso-nfasis2">
    <w:name w:val="Colorful Shading Accent 2"/>
    <w:basedOn w:val="Tablanormal"/>
    <w:uiPriority w:val="71"/>
    <w:rsid w:val="000F163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Listaoscura-nfasis2">
    <w:name w:val="Dark List Accent 2"/>
    <w:basedOn w:val="Tablanormal"/>
    <w:uiPriority w:val="70"/>
    <w:rsid w:val="000F1638"/>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media2">
    <w:name w:val="Medium List 2"/>
    <w:basedOn w:val="Tablanormal"/>
    <w:uiPriority w:val="66"/>
    <w:rsid w:val="00BE301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rsid w:val="00BE301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Cuadrculaclara">
    <w:name w:val="Light Grid"/>
    <w:basedOn w:val="Tablanormal"/>
    <w:uiPriority w:val="62"/>
    <w:rsid w:val="00BE301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E239E4"/>
    <w:pPr>
      <w:autoSpaceDE w:val="0"/>
      <w:autoSpaceDN w:val="0"/>
      <w:adjustRightInd w:val="0"/>
      <w:spacing w:after="0" w:line="240" w:lineRule="auto"/>
    </w:pPr>
    <w:rPr>
      <w:rFonts w:ascii="Calibri" w:hAnsi="Calibri" w:cs="Calibri"/>
      <w:color w:val="000000"/>
      <w:sz w:val="24"/>
      <w:szCs w:val="24"/>
    </w:rPr>
  </w:style>
  <w:style w:type="table" w:styleId="Sombreadomedio1-nfasis6">
    <w:name w:val="Medium Shading 1 Accent 6"/>
    <w:basedOn w:val="Tablanormal"/>
    <w:uiPriority w:val="63"/>
    <w:rsid w:val="0021166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578981">
      <w:bodyDiv w:val="1"/>
      <w:marLeft w:val="0"/>
      <w:marRight w:val="0"/>
      <w:marTop w:val="0"/>
      <w:marBottom w:val="0"/>
      <w:divBdr>
        <w:top w:val="none" w:sz="0" w:space="0" w:color="auto"/>
        <w:left w:val="none" w:sz="0" w:space="0" w:color="auto"/>
        <w:bottom w:val="none" w:sz="0" w:space="0" w:color="auto"/>
        <w:right w:val="none" w:sz="0" w:space="0" w:color="auto"/>
      </w:divBdr>
    </w:div>
    <w:div w:id="773599622">
      <w:bodyDiv w:val="1"/>
      <w:marLeft w:val="0"/>
      <w:marRight w:val="0"/>
      <w:marTop w:val="0"/>
      <w:marBottom w:val="0"/>
      <w:divBdr>
        <w:top w:val="none" w:sz="0" w:space="0" w:color="auto"/>
        <w:left w:val="none" w:sz="0" w:space="0" w:color="auto"/>
        <w:bottom w:val="none" w:sz="0" w:space="0" w:color="auto"/>
        <w:right w:val="none" w:sz="0" w:space="0" w:color="auto"/>
      </w:divBdr>
    </w:div>
    <w:div w:id="897516521">
      <w:bodyDiv w:val="1"/>
      <w:marLeft w:val="0"/>
      <w:marRight w:val="0"/>
      <w:marTop w:val="0"/>
      <w:marBottom w:val="0"/>
      <w:divBdr>
        <w:top w:val="none" w:sz="0" w:space="0" w:color="auto"/>
        <w:left w:val="none" w:sz="0" w:space="0" w:color="auto"/>
        <w:bottom w:val="none" w:sz="0" w:space="0" w:color="auto"/>
        <w:right w:val="none" w:sz="0" w:space="0" w:color="auto"/>
      </w:divBdr>
    </w:div>
    <w:div w:id="919677544">
      <w:bodyDiv w:val="1"/>
      <w:marLeft w:val="0"/>
      <w:marRight w:val="0"/>
      <w:marTop w:val="0"/>
      <w:marBottom w:val="0"/>
      <w:divBdr>
        <w:top w:val="none" w:sz="0" w:space="0" w:color="auto"/>
        <w:left w:val="none" w:sz="0" w:space="0" w:color="auto"/>
        <w:bottom w:val="none" w:sz="0" w:space="0" w:color="auto"/>
        <w:right w:val="none" w:sz="0" w:space="0" w:color="auto"/>
      </w:divBdr>
    </w:div>
    <w:div w:id="977882202">
      <w:bodyDiv w:val="1"/>
      <w:marLeft w:val="0"/>
      <w:marRight w:val="0"/>
      <w:marTop w:val="0"/>
      <w:marBottom w:val="0"/>
      <w:divBdr>
        <w:top w:val="none" w:sz="0" w:space="0" w:color="auto"/>
        <w:left w:val="none" w:sz="0" w:space="0" w:color="auto"/>
        <w:bottom w:val="none" w:sz="0" w:space="0" w:color="auto"/>
        <w:right w:val="none" w:sz="0" w:space="0" w:color="auto"/>
      </w:divBdr>
    </w:div>
    <w:div w:id="1030371947">
      <w:bodyDiv w:val="1"/>
      <w:marLeft w:val="0"/>
      <w:marRight w:val="0"/>
      <w:marTop w:val="0"/>
      <w:marBottom w:val="0"/>
      <w:divBdr>
        <w:top w:val="none" w:sz="0" w:space="0" w:color="auto"/>
        <w:left w:val="none" w:sz="0" w:space="0" w:color="auto"/>
        <w:bottom w:val="none" w:sz="0" w:space="0" w:color="auto"/>
        <w:right w:val="none" w:sz="0" w:space="0" w:color="auto"/>
      </w:divBdr>
    </w:div>
    <w:div w:id="1444880853">
      <w:bodyDiv w:val="1"/>
      <w:marLeft w:val="0"/>
      <w:marRight w:val="0"/>
      <w:marTop w:val="0"/>
      <w:marBottom w:val="0"/>
      <w:divBdr>
        <w:top w:val="none" w:sz="0" w:space="0" w:color="auto"/>
        <w:left w:val="none" w:sz="0" w:space="0" w:color="auto"/>
        <w:bottom w:val="none" w:sz="0" w:space="0" w:color="auto"/>
        <w:right w:val="none" w:sz="0" w:space="0" w:color="auto"/>
      </w:divBdr>
    </w:div>
    <w:div w:id="1587642231">
      <w:bodyDiv w:val="1"/>
      <w:marLeft w:val="0"/>
      <w:marRight w:val="0"/>
      <w:marTop w:val="0"/>
      <w:marBottom w:val="0"/>
      <w:divBdr>
        <w:top w:val="none" w:sz="0" w:space="0" w:color="auto"/>
        <w:left w:val="none" w:sz="0" w:space="0" w:color="auto"/>
        <w:bottom w:val="none" w:sz="0" w:space="0" w:color="auto"/>
        <w:right w:val="none" w:sz="0" w:space="0" w:color="auto"/>
      </w:divBdr>
    </w:div>
    <w:div w:id="2040738609">
      <w:bodyDiv w:val="1"/>
      <w:marLeft w:val="0"/>
      <w:marRight w:val="0"/>
      <w:marTop w:val="0"/>
      <w:marBottom w:val="0"/>
      <w:divBdr>
        <w:top w:val="none" w:sz="0" w:space="0" w:color="auto"/>
        <w:left w:val="none" w:sz="0" w:space="0" w:color="auto"/>
        <w:bottom w:val="none" w:sz="0" w:space="0" w:color="auto"/>
        <w:right w:val="none" w:sz="0" w:space="0" w:color="auto"/>
      </w:divBdr>
    </w:div>
    <w:div w:id="211794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6D6864-D306-4BD7-8F26-4A1539776679}">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2.xml><?xml version="1.0" encoding="utf-8"?>
<ds:datastoreItem xmlns:ds="http://schemas.openxmlformats.org/officeDocument/2006/customXml" ds:itemID="{9B1B74AD-5DB6-417A-8C34-A355398650F8}">
  <ds:schemaRefs>
    <ds:schemaRef ds:uri="http://schemas.openxmlformats.org/officeDocument/2006/bibliography"/>
  </ds:schemaRefs>
</ds:datastoreItem>
</file>

<file path=customXml/itemProps3.xml><?xml version="1.0" encoding="utf-8"?>
<ds:datastoreItem xmlns:ds="http://schemas.openxmlformats.org/officeDocument/2006/customXml" ds:itemID="{7D762712-DFDB-4575-8916-AE41A22F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E0525C-3E11-4746-AAC7-2C4E72F587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1626</Words>
  <Characters>8411</Characters>
  <Application>Microsoft Office Word</Application>
  <DocSecurity>0</DocSecurity>
  <Lines>233</Lines>
  <Paragraphs>164</Paragraphs>
  <ScaleCrop>false</ScaleCrop>
  <HeadingPairs>
    <vt:vector size="2" baseType="variant">
      <vt:variant>
        <vt:lpstr>Título</vt:lpstr>
      </vt:variant>
      <vt:variant>
        <vt:i4>1</vt:i4>
      </vt:variant>
    </vt:vector>
  </HeadingPairs>
  <TitlesOfParts>
    <vt:vector size="1" baseType="lpstr">
      <vt:lpstr/>
    </vt:vector>
  </TitlesOfParts>
  <Company>ECI</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 Lara</dc:creator>
  <cp:lastModifiedBy>PATSY DANAE FLORES CURIEL</cp:lastModifiedBy>
  <cp:revision>21</cp:revision>
  <cp:lastPrinted>2024-02-22T20:54:00Z</cp:lastPrinted>
  <dcterms:created xsi:type="dcterms:W3CDTF">2024-02-22T21:07:00Z</dcterms:created>
  <dcterms:modified xsi:type="dcterms:W3CDTF">2024-02-23T16:46:00Z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02669ac4530c92ed4a447694fb7e3726234218f231947d72e1e268e92468b7aa</vt:lpwstr>
  </property>
</Properties>
</file>