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jpeg" ContentType="image/jpeg"/>
  <Override PartName="/word/media/image2.png" ContentType="image/png"/>
  <Override PartName="/word/media/image3.gif" ContentType="image/gif"/>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footer1.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Override PartName="/word/_rels/numbering.xml.rels" ContentType="application/vnd.openxmlformats-package.relationships+xml"/>
  <Override PartName="/customXml/item1.xml" ContentType="application/xml"/>
  <Override PartName="/customXml/itemProps1.xml" ContentType="application/vnd.openxmlformats-officedocument.customXmlProperties+xml"/>
  <Override PartName="/customXml/item2.xml" ContentType="application/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itemProps2.xml" ContentType="application/vnd.openxmlformats-officedocument.customXmlProperties+xml"/>
  <Override PartName="/customXml/item3.xml" ContentType="application/xml"/>
  <Override PartName="/customXml/itemProps3.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Listamedia1-nfasis6"/>
        <w:tblpPr w:bottomFromText="0" w:horzAnchor="margin" w:leftFromText="141" w:rightFromText="141" w:tblpX="0" w:tblpXSpec="center" w:tblpY="14" w:topFromText="0" w:vertAnchor="text"/>
        <w:tblW w:w="9616"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9616"/>
      </w:tblGrid>
      <w:tr>
        <w:trPr>
          <w:trHeight w:val="423" w:hRule="atLeast"/>
          <w:cnfStyle w:val="100000000000" w:firstRow="1" w:lastRow="0" w:firstColumn="0" w:lastColumn="0" w:oddVBand="0" w:evenVBand="0" w:oddHBand="0" w:evenHBand="0" w:firstRowFirstColumn="0" w:firstRowLastColumn="0" w:lastRowFirstColumn="0" w:lastRowLastColumn="0"/>
        </w:trPr>
        <w:tc>
          <w:tcPr>
            <w:tcW w:w="9616" w:type="dxa"/>
            <w:cnfStyle w:val="001000000000" w:firstRow="0" w:lastRow="0" w:firstColumn="1" w:lastColumn="0" w:oddVBand="0" w:evenVBand="0" w:oddHBand="0" w:evenHBand="0" w:firstRowFirstColumn="0" w:firstRowLastColumn="0" w:lastRowFirstColumn="0" w:lastRowLastColumn="0"/>
            <w:tcBorders>
              <w:top w:val="single" w:sz="8" w:space="0" w:color="FFFFFF"/>
              <w:left w:val="single" w:sz="8" w:space="0" w:color="FFFFFF"/>
              <w:bottom w:val="single" w:sz="12" w:space="0" w:color="F79646"/>
              <w:right w:val="single" w:sz="8" w:space="0" w:color="FFFFFF"/>
            </w:tcBorders>
          </w:tcPr>
          <w:p>
            <w:pPr>
              <w:pStyle w:val="Normal"/>
              <w:widowControl w:val="false"/>
              <w:suppressAutoHyphens w:val="true"/>
              <w:spacing w:lineRule="auto" w:line="240" w:before="0" w:afterAutospacing="0" w:after="0"/>
              <w:jc w:val="right"/>
              <w:rPr>
                <w:rFonts w:ascii="Arial" w:hAnsi="Arial" w:eastAsia="Times New Roman" w:cs="Arial"/>
                <w:color w:val="E36C0A" w:themeColor="accent6" w:themeShade="bf"/>
                <w:sz w:val="36"/>
                <w:szCs w:val="36"/>
                <w:lang w:eastAsia="es-ES"/>
              </w:rPr>
            </w:pPr>
            <w:r>
              <w:rPr>
                <w:rFonts w:eastAsia="Times New Roman" w:cs="Arial" w:ascii="Arial" w:hAnsi="Arial"/>
                <w:b/>
                <w:bCs/>
                <w:color w:val="EF782D"/>
                <w:kern w:val="0"/>
                <w:sz w:val="40"/>
                <w:szCs w:val="40"/>
                <w:lang w:eastAsia="es-ES" w:bidi="ar-SA"/>
              </w:rPr>
              <w:t>HELLO USHUAIA</w:t>
            </w:r>
          </w:p>
        </w:tc>
      </w:tr>
    </w:tbl>
    <w:tbl>
      <w:tblPr>
        <w:tblStyle w:val="Cuadrculamedia1-nfasis6"/>
        <w:tblW w:w="9706" w:type="dxa"/>
        <w:jc w:val="center"/>
        <w:tblInd w:w="0" w:type="dxa"/>
        <w:shd w:fill="FDE4D0" w:val="clear"/>
        <w:tblLayout w:type="fixed"/>
        <w:tblCellMar>
          <w:top w:w="0" w:type="dxa"/>
          <w:left w:w="108" w:type="dxa"/>
          <w:bottom w:w="0" w:type="dxa"/>
          <w:right w:w="108" w:type="dxa"/>
        </w:tblCellMar>
        <w:tblLook w:firstRow="1" w:noVBand="1" w:lastRow="0" w:firstColumn="1" w:lastColumn="0" w:noHBand="0" w:val="04a0"/>
      </w:tblPr>
      <w:tblGrid>
        <w:gridCol w:w="9706"/>
      </w:tblGrid>
      <w:tr>
        <w:trPr>
          <w:trHeight w:val="1264" w:hRule="atLeast"/>
          <w:cnfStyle w:val="100000000000" w:firstRow="1" w:lastRow="0" w:firstColumn="0" w:lastColumn="0" w:oddVBand="0" w:evenVBand="0" w:oddHBand="0" w:evenHBand="0" w:firstRowFirstColumn="0" w:firstRowLastColumn="0" w:lastRowFirstColumn="0" w:lastRowLastColumn="0"/>
        </w:trPr>
        <w:tc>
          <w:tcPr>
            <w:tcW w:w="9706" w:type="dxa"/>
            <w:cnfStyle w:val="001000000000" w:firstRow="0" w:lastRow="0" w:firstColumn="1" w:lastColumn="0" w:oddVBand="0" w:evenVBand="0" w:oddHBand="0" w:evenHBand="0" w:firstRowFirstColumn="0" w:firstRowLastColumn="0" w:lastRowFirstColumn="0" w:lastRowLastColumn="0"/>
            <w:tcBorders/>
            <w:shd w:color="auto" w:fill="FDE4D0" w:themeFill="accent6" w:themeFillTint="3f" w:val="clear"/>
          </w:tcPr>
          <w:p>
            <w:pPr>
              <w:pStyle w:val="Normal"/>
              <w:widowControl w:val="false"/>
              <w:suppressAutoHyphens w:val="true"/>
              <w:spacing w:lineRule="auto" w:line="240" w:before="0" w:afterAutospacing="0" w:after="0"/>
              <w:ind w:left="1410" w:hanging="1410"/>
              <w:jc w:val="both"/>
              <w:rPr>
                <w:rFonts w:ascii="Arial" w:hAnsi="Arial" w:eastAsia="Times New Roman" w:cs="Arial"/>
                <w:color w:val="000000"/>
                <w:sz w:val="18"/>
                <w:szCs w:val="18"/>
                <w:lang w:eastAsia="es-ES"/>
              </w:rPr>
            </w:pPr>
            <w:r>
              <w:rPr>
                <w:rFonts w:eastAsia="Times New Roman" w:cs="Arial" w:ascii="Arial" w:hAnsi="Arial"/>
                <w:b/>
                <w:bCs/>
                <w:color w:val="E36C0A" w:themeColor="accent6" w:themeShade="bf" w:themeTint="ff"/>
                <w:kern w:val="0"/>
                <w:sz w:val="18"/>
                <w:szCs w:val="18"/>
                <w:lang w:eastAsia="es-ES" w:bidi="ar-SA"/>
              </w:rPr>
              <w:t>Visitando:</w:t>
            </w:r>
            <w:r>
              <w:rPr>
                <w:rFonts w:eastAsia="Times New Roman" w:cs="Arial" w:ascii="Arial" w:hAnsi="Arial"/>
                <w:b/>
                <w:bCs/>
                <w:color w:val="EF782D"/>
                <w:kern w:val="0"/>
                <w:sz w:val="18"/>
                <w:szCs w:val="18"/>
                <w:lang w:eastAsia="es-ES" w:bidi="ar-SA"/>
              </w:rPr>
              <w:t xml:space="preserve">     </w:t>
            </w:r>
            <w:r>
              <w:rPr>
                <w:rFonts w:eastAsia="Times New Roman" w:cs="Arial" w:ascii="Arial" w:hAnsi="Arial"/>
                <w:b/>
                <w:bCs/>
                <w:color w:val="000000" w:themeColor="text1" w:themeShade="ff" w:themeTint="ff"/>
                <w:kern w:val="0"/>
                <w:sz w:val="18"/>
                <w:szCs w:val="18"/>
                <w:lang w:eastAsia="es-ES" w:bidi="ar-SA"/>
              </w:rPr>
              <w:t>Ushuaia</w:t>
            </w:r>
          </w:p>
          <w:p>
            <w:pPr>
              <w:pStyle w:val="Normal"/>
              <w:widowControl w:val="false"/>
              <w:suppressAutoHyphens w:val="true"/>
              <w:spacing w:lineRule="auto" w:line="240" w:before="0" w:afterAutospacing="0" w:after="0"/>
              <w:ind w:left="1410" w:hanging="1410"/>
              <w:jc w:val="both"/>
              <w:rPr>
                <w:rFonts w:ascii="Arial" w:hAnsi="Arial" w:eastAsia="Times New Roman" w:cs="Arial"/>
                <w:b w:val="false"/>
                <w:b w:val="false"/>
                <w:bCs w:val="false"/>
                <w:color w:val="000000"/>
                <w:sz w:val="18"/>
                <w:szCs w:val="18"/>
                <w:lang w:val="es-ES" w:eastAsia="es-ES"/>
              </w:rPr>
            </w:pPr>
            <w:r>
              <w:rPr>
                <w:rFonts w:eastAsia="Times New Roman" w:cs="Arial" w:ascii="Arial" w:hAnsi="Arial"/>
                <w:b/>
                <w:bCs/>
                <w:color w:val="E36C0A" w:themeColor="accent6" w:themeShade="bf" w:themeTint="ff"/>
                <w:kern w:val="0"/>
                <w:sz w:val="18"/>
                <w:szCs w:val="18"/>
                <w:lang w:val="es-ES" w:eastAsia="es-ES" w:bidi="ar-SA"/>
              </w:rPr>
              <w:t xml:space="preserve">Salidas:         </w:t>
            </w:r>
            <w:r>
              <w:rPr>
                <w:rFonts w:eastAsia="Times New Roman" w:cs="Arial" w:ascii="Arial" w:hAnsi="Arial"/>
                <w:b/>
                <w:bCs/>
                <w:color w:val="000000" w:themeColor="text1" w:themeShade="ff" w:themeTint="ff"/>
                <w:kern w:val="0"/>
                <w:sz w:val="18"/>
                <w:szCs w:val="18"/>
                <w:lang w:val="es-ES" w:eastAsia="es-ES" w:bidi="ar-SA"/>
              </w:rPr>
              <w:t>Diarias del 0</w:t>
            </w:r>
            <w:r>
              <w:rPr>
                <w:rFonts w:eastAsia="Times New Roman" w:cs="Arial" w:ascii="Arial" w:hAnsi="Arial"/>
                <w:b/>
                <w:bCs/>
                <w:color w:val="000000" w:themeColor="text1" w:themeShade="ff" w:themeTint="ff"/>
                <w:kern w:val="0"/>
                <w:sz w:val="18"/>
                <w:szCs w:val="18"/>
                <w:lang w:val="es-ES" w:eastAsia="es-ES" w:bidi="ar-SA"/>
              </w:rPr>
              <w:t>1</w:t>
            </w:r>
            <w:r>
              <w:rPr>
                <w:rFonts w:eastAsia="Times New Roman" w:cs="Arial" w:ascii="Arial" w:hAnsi="Arial"/>
                <w:b/>
                <w:bCs/>
                <w:color w:val="000000" w:themeColor="text1" w:themeShade="ff" w:themeTint="ff"/>
                <w:kern w:val="0"/>
                <w:sz w:val="18"/>
                <w:szCs w:val="18"/>
                <w:lang w:val="es-ES" w:eastAsia="es-ES" w:bidi="ar-SA"/>
              </w:rPr>
              <w:t xml:space="preserve"> de </w:t>
            </w:r>
            <w:r>
              <w:rPr>
                <w:rFonts w:eastAsia="Times New Roman" w:cs="Arial" w:ascii="Arial" w:hAnsi="Arial"/>
                <w:b/>
                <w:bCs/>
                <w:color w:val="000000" w:themeColor="text1" w:themeShade="ff" w:themeTint="ff"/>
                <w:kern w:val="0"/>
                <w:sz w:val="18"/>
                <w:szCs w:val="18"/>
                <w:lang w:val="es-ES" w:eastAsia="es-ES" w:bidi="ar-SA"/>
              </w:rPr>
              <w:t>octubre 2024</w:t>
            </w:r>
            <w:r>
              <w:rPr>
                <w:rFonts w:eastAsia="Times New Roman" w:cs="Arial" w:ascii="Arial" w:hAnsi="Arial"/>
                <w:b/>
                <w:bCs/>
                <w:color w:val="000000" w:themeColor="text1" w:themeShade="ff" w:themeTint="ff"/>
                <w:kern w:val="0"/>
                <w:sz w:val="18"/>
                <w:szCs w:val="18"/>
                <w:lang w:val="es-ES" w:eastAsia="es-ES" w:bidi="ar-SA"/>
              </w:rPr>
              <w:t xml:space="preserve"> al 1</w:t>
            </w:r>
            <w:r>
              <w:rPr>
                <w:rFonts w:eastAsia="Times New Roman" w:cs="Arial" w:ascii="Arial" w:hAnsi="Arial"/>
                <w:b/>
                <w:bCs/>
                <w:color w:val="000000" w:themeColor="text1" w:themeShade="ff" w:themeTint="ff"/>
                <w:kern w:val="0"/>
                <w:sz w:val="18"/>
                <w:szCs w:val="18"/>
                <w:lang w:val="es-ES" w:eastAsia="es-ES" w:bidi="ar-SA"/>
              </w:rPr>
              <w:t>0</w:t>
            </w:r>
            <w:r>
              <w:rPr>
                <w:rFonts w:eastAsia="Times New Roman" w:cs="Arial" w:ascii="Arial" w:hAnsi="Arial"/>
                <w:b/>
                <w:bCs/>
                <w:color w:val="000000" w:themeColor="text1" w:themeShade="ff" w:themeTint="ff"/>
                <w:kern w:val="0"/>
                <w:sz w:val="18"/>
                <w:szCs w:val="18"/>
                <w:lang w:val="es-ES" w:eastAsia="es-ES" w:bidi="ar-SA"/>
              </w:rPr>
              <w:t xml:space="preserve"> de </w:t>
            </w:r>
            <w:r>
              <w:rPr>
                <w:rFonts w:eastAsia="Times New Roman" w:cs="Arial" w:ascii="Arial" w:hAnsi="Arial"/>
                <w:b/>
                <w:bCs/>
                <w:color w:val="000000" w:themeColor="text1" w:themeShade="ff" w:themeTint="ff"/>
                <w:kern w:val="0"/>
                <w:sz w:val="18"/>
                <w:szCs w:val="18"/>
                <w:lang w:val="es-ES" w:eastAsia="es-ES" w:bidi="ar-SA"/>
              </w:rPr>
              <w:t>diciembre</w:t>
            </w:r>
            <w:r>
              <w:rPr>
                <w:rFonts w:eastAsia="Times New Roman" w:cs="Arial" w:ascii="Arial" w:hAnsi="Arial"/>
                <w:b/>
                <w:bCs/>
                <w:color w:val="000000" w:themeColor="text1" w:themeShade="ff" w:themeTint="ff"/>
                <w:kern w:val="0"/>
                <w:sz w:val="18"/>
                <w:szCs w:val="18"/>
                <w:lang w:val="es-ES" w:eastAsia="es-ES" w:bidi="ar-SA"/>
              </w:rPr>
              <w:t xml:space="preserve"> 2025</w:t>
            </w:r>
          </w:p>
          <w:p>
            <w:pPr>
              <w:pStyle w:val="Normal"/>
              <w:widowControl w:val="false"/>
              <w:suppressAutoHyphens w:val="true"/>
              <w:spacing w:lineRule="auto" w:line="240" w:before="0" w:afterAutospacing="0" w:after="0"/>
              <w:ind w:left="1410" w:hanging="1410"/>
              <w:jc w:val="both"/>
              <w:rPr>
                <w:rFonts w:ascii="Arial" w:hAnsi="Arial" w:cs="Arial"/>
                <w:b w:val="false"/>
                <w:b w:val="false"/>
                <w:bCs w:val="false"/>
                <w:color w:val="FF0000"/>
                <w:sz w:val="18"/>
                <w:szCs w:val="18"/>
              </w:rPr>
            </w:pPr>
            <w:r>
              <w:rPr>
                <w:rFonts w:eastAsia="Calibri" w:cs="Arial" w:ascii="Arial" w:hAnsi="Arial"/>
                <w:b/>
                <w:bCs/>
                <w:color w:val="FF0000"/>
                <w:kern w:val="0"/>
                <w:sz w:val="18"/>
                <w:szCs w:val="18"/>
                <w:lang w:eastAsia="en-US" w:bidi="ar-SA"/>
              </w:rPr>
              <w:t xml:space="preserve">                       </w:t>
            </w:r>
            <w:r>
              <w:rPr>
                <w:rFonts w:eastAsia="Calibri" w:cs="Arial" w:ascii="Arial" w:hAnsi="Arial"/>
                <w:b/>
                <w:bCs/>
                <w:color w:val="FF0000"/>
                <w:kern w:val="0"/>
                <w:sz w:val="18"/>
                <w:szCs w:val="18"/>
                <w:lang w:eastAsia="en-US" w:bidi="ar-SA"/>
              </w:rPr>
              <w:t xml:space="preserve">**Opera mínimo con 2 personas viajando juntas. </w:t>
            </w:r>
          </w:p>
          <w:p>
            <w:pPr>
              <w:pStyle w:val="Normal"/>
              <w:widowControl w:val="false"/>
              <w:suppressAutoHyphens w:val="true"/>
              <w:spacing w:lineRule="auto" w:line="240" w:before="0" w:afterAutospacing="0" w:after="0"/>
              <w:ind w:left="1410" w:hanging="1410"/>
              <w:jc w:val="both"/>
              <w:rPr>
                <w:rFonts w:ascii="Arial" w:hAnsi="Arial" w:eastAsia="Times New Roman" w:cs="Arial"/>
                <w:color w:val="000000"/>
                <w:sz w:val="18"/>
                <w:szCs w:val="18"/>
                <w:lang w:val="es-ES" w:eastAsia="es-ES"/>
              </w:rPr>
            </w:pPr>
            <w:r>
              <w:rPr>
                <w:rFonts w:cs="Arial" w:ascii="Arial" w:hAnsi="Arial"/>
                <w:b/>
                <w:bCs/>
                <w:color w:val="FF0000"/>
                <w:kern w:val="0"/>
                <w:sz w:val="18"/>
                <w:szCs w:val="18"/>
                <w:lang w:eastAsia="en-US" w:bidi="ar-SA"/>
              </w:rPr>
              <w:t xml:space="preserve">                       </w:t>
            </w:r>
            <w:r>
              <w:rPr>
                <w:rFonts w:cs="Arial" w:ascii="Arial" w:hAnsi="Arial"/>
                <w:b/>
                <w:bCs/>
                <w:color w:val="FF0000"/>
                <w:kern w:val="0"/>
                <w:sz w:val="18"/>
                <w:szCs w:val="18"/>
                <w:lang w:eastAsia="en-US" w:bidi="ar-SA"/>
              </w:rPr>
              <w:t>*PVS: Tarifa para Pasajero Viajando Solo, consultar suplementos.</w:t>
            </w:r>
          </w:p>
          <w:p>
            <w:pPr>
              <w:pStyle w:val="Normal"/>
              <w:widowControl w:val="false"/>
              <w:suppressAutoHyphens w:val="true"/>
              <w:spacing w:lineRule="auto" w:line="240" w:before="0" w:afterAutospacing="0" w:after="0"/>
              <w:ind w:left="1410" w:hanging="1410"/>
              <w:jc w:val="both"/>
              <w:rPr>
                <w:rFonts w:ascii="Arial" w:hAnsi="Arial" w:eastAsia="Times New Roman" w:cs="Arial"/>
                <w:color w:val="000000"/>
                <w:sz w:val="18"/>
                <w:szCs w:val="18"/>
                <w:lang w:val="es-ES" w:eastAsia="es-ES"/>
              </w:rPr>
            </w:pPr>
            <w:r>
              <w:rPr>
                <w:rFonts w:eastAsia="Times New Roman" w:cs="Arial" w:ascii="Arial" w:hAnsi="Arial"/>
                <w:b/>
                <w:bCs/>
                <w:color w:val="E36C0A" w:themeColor="accent6" w:themeShade="bf" w:themeTint="ff"/>
                <w:kern w:val="0"/>
                <w:sz w:val="18"/>
                <w:szCs w:val="18"/>
                <w:lang w:val="es-ES" w:eastAsia="es-ES" w:bidi="ar-SA"/>
              </w:rPr>
              <w:t xml:space="preserve">Duración:      </w:t>
            </w:r>
            <w:r>
              <w:rPr>
                <w:rFonts w:eastAsia="Times New Roman" w:cs="Arial" w:ascii="Arial" w:hAnsi="Arial"/>
                <w:b/>
                <w:bCs/>
                <w:color w:val="000000" w:themeColor="text1" w:themeShade="ff" w:themeTint="ff"/>
                <w:kern w:val="0"/>
                <w:sz w:val="18"/>
                <w:szCs w:val="18"/>
                <w:lang w:val="es-ES" w:eastAsia="es-ES" w:bidi="ar-SA"/>
              </w:rPr>
              <w:t>03 días / 02 noches</w:t>
            </w:r>
          </w:p>
          <w:p>
            <w:pPr>
              <w:pStyle w:val="Normal"/>
              <w:widowControl w:val="false"/>
              <w:suppressAutoHyphens w:val="true"/>
              <w:spacing w:lineRule="auto" w:line="240" w:before="0" w:afterAutospacing="0" w:after="0"/>
              <w:ind w:left="1410" w:hanging="1410"/>
              <w:jc w:val="both"/>
              <w:rPr>
                <w:rFonts w:ascii="Arial" w:hAnsi="Arial" w:eastAsia="Times New Roman" w:cs="Arial"/>
                <w:b w:val="false"/>
                <w:b w:val="false"/>
                <w:bCs w:val="false"/>
                <w:color w:val="000000"/>
                <w:sz w:val="18"/>
                <w:szCs w:val="18"/>
                <w:lang w:val="es-ES" w:eastAsia="es-ES"/>
              </w:rPr>
            </w:pPr>
            <w:r>
              <w:rPr>
                <w:rFonts w:eastAsia="Times New Roman" w:cs="Arial" w:ascii="Arial" w:hAnsi="Arial"/>
                <w:b/>
                <w:bCs/>
                <w:color w:val="E36C0A" w:themeColor="accent6" w:themeShade="bf" w:themeTint="ff"/>
                <w:kern w:val="0"/>
                <w:sz w:val="18"/>
                <w:szCs w:val="18"/>
                <w:lang w:val="es-ES" w:eastAsia="es-ES" w:bidi="ar-SA"/>
              </w:rPr>
              <w:t xml:space="preserve">Alimentos:    </w:t>
            </w:r>
            <w:r>
              <w:rPr>
                <w:rFonts w:eastAsia="Times New Roman" w:cs="Arial" w:ascii="Arial" w:hAnsi="Arial"/>
                <w:b/>
                <w:bCs/>
                <w:color w:val="000000" w:themeColor="text1" w:themeShade="ff" w:themeTint="ff"/>
                <w:kern w:val="0"/>
                <w:sz w:val="18"/>
                <w:szCs w:val="18"/>
                <w:lang w:val="es-ES" w:eastAsia="es-ES" w:bidi="ar-SA"/>
              </w:rPr>
              <w:t>02</w:t>
            </w:r>
            <w:r>
              <w:rPr>
                <w:rFonts w:eastAsia="Times New Roman" w:cs="Arial" w:ascii="Arial" w:hAnsi="Arial"/>
                <w:b/>
                <w:bCs/>
                <w:kern w:val="0"/>
                <w:sz w:val="18"/>
                <w:szCs w:val="18"/>
                <w:lang w:val="es-ES" w:eastAsia="es-ES" w:bidi="ar-SA"/>
              </w:rPr>
              <w:t xml:space="preserve"> desayunos </w:t>
            </w:r>
          </w:p>
        </w:tc>
      </w:tr>
    </w:tbl>
    <w:p>
      <w:pPr>
        <w:pStyle w:val="Normal"/>
        <w:spacing w:lineRule="auto" w:line="240" w:before="0" w:after="0"/>
        <w:rPr>
          <w:rFonts w:ascii="Arial" w:hAnsi="Arial" w:eastAsia="Times New Roman" w:cs="Arial"/>
          <w:color w:val="000000" w:themeColor="text1" w:themeShade="ff" w:themeTint="ff"/>
          <w:sz w:val="8"/>
          <w:szCs w:val="8"/>
          <w:lang w:eastAsia="es-ES"/>
        </w:rPr>
      </w:pPr>
      <w:r>
        <w:rPr/>
        <w:drawing>
          <wp:inline distT="0" distB="0" distL="0" distR="0">
            <wp:extent cx="6134100" cy="1766570"/>
            <wp:effectExtent l="0" t="0" r="0" b="0"/>
            <wp:docPr id="1" name="Imagen 2" descr="Vista de una ciudad desde lo alto de una montaña junto al agu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2" descr="Vista de una ciudad desde lo alto de una montaña junto al agua&#10;&#10;Descripción generada automáticamente"/>
                    <pic:cNvPicPr>
                      <a:picLocks noChangeAspect="1" noChangeArrowheads="1"/>
                    </pic:cNvPicPr>
                  </pic:nvPicPr>
                  <pic:blipFill>
                    <a:blip r:embed="rId2"/>
                    <a:srcRect l="0" t="7929" r="0" b="6386"/>
                    <a:stretch>
                      <a:fillRect/>
                    </a:stretch>
                  </pic:blipFill>
                  <pic:spPr bwMode="auto">
                    <a:xfrm>
                      <a:off x="0" y="0"/>
                      <a:ext cx="6134100" cy="1766570"/>
                    </a:xfrm>
                    <a:prstGeom prst="rect">
                      <a:avLst/>
                    </a:prstGeom>
                  </pic:spPr>
                </pic:pic>
              </a:graphicData>
            </a:graphic>
          </wp:inline>
        </w:drawing>
      </w:r>
    </w:p>
    <w:p>
      <w:pPr>
        <w:pStyle w:val="Normal"/>
        <w:spacing w:lineRule="auto" w:line="240" w:before="0" w:after="0"/>
        <w:jc w:val="center"/>
        <w:rPr>
          <w:rFonts w:ascii="Arial" w:hAnsi="Arial" w:eastAsia="Times New Roman" w:cs="Arial"/>
          <w:b/>
          <w:b/>
          <w:color w:val="E36C0A" w:themeColor="accent6" w:themeShade="bf"/>
          <w:sz w:val="18"/>
          <w:szCs w:val="18"/>
          <w:u w:val="single"/>
          <w:lang w:eastAsia="es-ES"/>
        </w:rPr>
      </w:pPr>
      <w:r>
        <w:rPr>
          <w:rFonts w:eastAsia="Times New Roman" w:cs="Arial" w:ascii="Arial" w:hAnsi="Arial"/>
          <w:b/>
          <w:color w:val="E36C0A" w:themeColor="accent6" w:themeShade="bf"/>
          <w:sz w:val="18"/>
          <w:szCs w:val="18"/>
          <w:u w:val="single"/>
          <w:lang w:eastAsia="es-ES"/>
        </w:rPr>
        <w:t>ITINERARIO DE VIAJE:</w:t>
      </w:r>
    </w:p>
    <w:p>
      <w:pPr>
        <w:pStyle w:val="Normal"/>
        <w:spacing w:lineRule="auto" w:line="240" w:before="0" w:after="0"/>
        <w:jc w:val="both"/>
        <w:rPr>
          <w:rFonts w:ascii="Arial" w:hAnsi="Arial" w:eastAsia="Times New Roman" w:cs="Arial"/>
          <w:sz w:val="8"/>
          <w:szCs w:val="14"/>
          <w:lang w:val="es-ES_tradnl" w:eastAsia="es-ES"/>
        </w:rPr>
      </w:pPr>
      <w:r>
        <w:rPr>
          <w:rFonts w:eastAsia="Times New Roman" w:cs="Arial" w:ascii="Arial" w:hAnsi="Arial"/>
          <w:sz w:val="8"/>
          <w:szCs w:val="14"/>
          <w:lang w:val="es-ES_tradnl" w:eastAsia="es-ES"/>
        </w:rPr>
      </w:r>
    </w:p>
    <w:p>
      <w:pPr>
        <w:pStyle w:val="Normal"/>
        <w:spacing w:lineRule="auto" w:line="240" w:before="0" w:after="0"/>
        <w:jc w:val="both"/>
        <w:rPr>
          <w:rFonts w:ascii="Arial" w:hAnsi="Arial" w:eastAsia="Times New Roman" w:cs="Arial"/>
          <w:b/>
          <w:b/>
          <w:color w:val="E36C0A" w:themeColor="accent6" w:themeShade="bf"/>
          <w:sz w:val="18"/>
          <w:szCs w:val="18"/>
          <w:lang w:val="es-ES_tradnl" w:eastAsia="es-ES"/>
        </w:rPr>
      </w:pPr>
      <w:r>
        <w:rPr>
          <w:rFonts w:eastAsia="Times New Roman" w:cs="Arial" w:ascii="Arial" w:hAnsi="Arial"/>
          <w:b/>
          <w:color w:val="E36C0A" w:themeColor="accent6" w:themeShade="bf"/>
          <w:sz w:val="18"/>
          <w:szCs w:val="18"/>
          <w:lang w:val="es-ES_tradnl" w:eastAsia="es-ES"/>
        </w:rPr>
        <w:t>Día 1</w:t>
        <w:tab/>
        <w:t>Ushuaia</w:t>
      </w:r>
    </w:p>
    <w:p>
      <w:pPr>
        <w:pStyle w:val="Normal"/>
        <w:spacing w:lineRule="auto" w:line="240" w:before="0" w:after="0"/>
        <w:jc w:val="both"/>
        <w:rPr>
          <w:rFonts w:ascii="Arial" w:hAnsi="Arial" w:eastAsia="Times New Roman" w:cs="Arial"/>
          <w:sz w:val="18"/>
          <w:szCs w:val="18"/>
          <w:lang w:val="es-ES_tradnl" w:eastAsia="es-ES"/>
        </w:rPr>
      </w:pPr>
      <w:r>
        <w:rPr>
          <w:rFonts w:eastAsia="Times New Roman" w:cs="Arial" w:ascii="Arial" w:hAnsi="Arial"/>
          <w:sz w:val="18"/>
          <w:szCs w:val="18"/>
          <w:lang w:val="es-ES_tradnl" w:eastAsia="es-ES"/>
        </w:rPr>
        <w:t>Llegada al aeropuerto. Recepción y traslado al hotel. Alojamiento.</w:t>
      </w:r>
    </w:p>
    <w:p>
      <w:pPr>
        <w:pStyle w:val="Normal"/>
        <w:spacing w:lineRule="auto" w:line="240" w:before="0" w:after="0"/>
        <w:jc w:val="both"/>
        <w:rPr>
          <w:rFonts w:ascii="Arial" w:hAnsi="Arial" w:eastAsia="Times New Roman" w:cs="Arial"/>
          <w:sz w:val="18"/>
          <w:szCs w:val="18"/>
          <w:lang w:val="es-ES_tradnl" w:eastAsia="es-ES"/>
        </w:rPr>
      </w:pPr>
      <w:r>
        <w:rPr>
          <w:rFonts w:eastAsia="Times New Roman" w:cs="Arial" w:ascii="Arial" w:hAnsi="Arial"/>
          <w:sz w:val="18"/>
          <w:szCs w:val="18"/>
          <w:lang w:val="es-ES_tradnl" w:eastAsia="es-ES"/>
        </w:rPr>
      </w:r>
    </w:p>
    <w:p>
      <w:pPr>
        <w:pStyle w:val="Normal"/>
        <w:spacing w:lineRule="auto" w:line="240" w:before="0" w:after="0"/>
        <w:jc w:val="both"/>
        <w:rPr>
          <w:rFonts w:ascii="Arial" w:hAnsi="Arial" w:eastAsia="Times New Roman" w:cs="Arial"/>
          <w:b/>
          <w:b/>
          <w:color w:val="E36C0A" w:themeColor="accent6" w:themeShade="bf"/>
          <w:sz w:val="18"/>
          <w:szCs w:val="18"/>
          <w:lang w:val="es-ES_tradnl" w:eastAsia="es-ES"/>
        </w:rPr>
      </w:pPr>
      <w:r>
        <w:rPr>
          <w:rFonts w:eastAsia="Times New Roman" w:cs="Arial" w:ascii="Arial" w:hAnsi="Arial"/>
          <w:b/>
          <w:color w:val="E36C0A" w:themeColor="accent6" w:themeShade="bf"/>
          <w:sz w:val="18"/>
          <w:szCs w:val="18"/>
          <w:lang w:val="es-ES_tradnl" w:eastAsia="es-ES"/>
        </w:rPr>
        <w:t xml:space="preserve">Día 2 </w:t>
        <w:tab/>
        <w:t>Ushuaia (excursión a Parque Nacional Tierra del Fuego)</w:t>
      </w:r>
    </w:p>
    <w:p>
      <w:pPr>
        <w:pStyle w:val="Default"/>
        <w:jc w:val="both"/>
        <w:rPr>
          <w:rFonts w:ascii="Arial" w:hAnsi="Arial" w:cs="Arial"/>
          <w:sz w:val="18"/>
          <w:szCs w:val="18"/>
        </w:rPr>
      </w:pPr>
      <w:r>
        <w:rPr>
          <w:rFonts w:eastAsia="Times New Roman" w:cs="Arial" w:ascii="Arial" w:hAnsi="Arial"/>
          <w:b/>
          <w:i/>
          <w:sz w:val="18"/>
          <w:szCs w:val="18"/>
          <w:u w:val="single"/>
          <w:lang w:val="es-ES_tradnl" w:eastAsia="es-ES"/>
        </w:rPr>
        <w:t>Desayuno</w:t>
      </w:r>
      <w:r>
        <w:rPr>
          <w:rFonts w:eastAsia="Times New Roman" w:cs="Arial" w:ascii="Arial" w:hAnsi="Arial"/>
          <w:sz w:val="18"/>
          <w:szCs w:val="18"/>
          <w:lang w:val="es-ES_tradnl" w:eastAsia="es-ES"/>
        </w:rPr>
        <w:t xml:space="preserve">. </w:t>
      </w:r>
      <w:r>
        <w:rPr>
          <w:rFonts w:cs="Arial" w:ascii="Arial" w:hAnsi="Arial"/>
          <w:sz w:val="18"/>
          <w:szCs w:val="18"/>
        </w:rPr>
        <w:t>El Parque Nacional Tierra del Fuego se encuentra ubicado a sólo 12 km de Ushuaia. El tour comienzo en la estación del Tren del Fin del Mundo en la que podrás elegir entre subirte al tren (opcional) o recorrer la estación junto al guía. Si decides abordar el tren (no incluido), emprenderás un recorrido de aproximadamente 40 minutos conociendo la historia y anécdotas del lugar. En ese antiguo tren se trasportaban a los presos alojados en el presidio de la ciudad, hoy museo (ticket no incluido). Luego se visitará el Lago Acigami/Roca de origen glaciar, ubicado en la frontera entre Argentina y Chile. Allí podrá disfrutar de la fauna autóctona compuesta por cisnes de cuello negro, cauquenes, cormoranes, rayaditos, zorros y la flora del bosque fueguino. Finalizando se visitará la Bahía Lapataia, lugar donde culmina la ruta nacional N°3 y trayecto final de la conexión terrestre más larga de América (que permite ir en vehículo desde Ushuaia hasta Alaska). Alojamiento</w:t>
      </w:r>
    </w:p>
    <w:p>
      <w:pPr>
        <w:pStyle w:val="Normal"/>
        <w:spacing w:lineRule="auto" w:line="240" w:before="0" w:after="0"/>
        <w:jc w:val="both"/>
        <w:rPr>
          <w:rFonts w:ascii="Arial" w:hAnsi="Arial" w:eastAsia="Times New Roman" w:cs="Arial"/>
          <w:sz w:val="18"/>
          <w:szCs w:val="18"/>
          <w:lang w:val="es-ES_tradnl" w:eastAsia="es-ES"/>
        </w:rPr>
      </w:pPr>
      <w:r>
        <w:rPr>
          <w:rFonts w:eastAsia="Times New Roman" w:cs="Arial" w:ascii="Arial" w:hAnsi="Arial"/>
          <w:sz w:val="18"/>
          <w:szCs w:val="18"/>
          <w:lang w:val="es-ES_tradnl" w:eastAsia="es-ES"/>
        </w:rPr>
      </w:r>
    </w:p>
    <w:p>
      <w:pPr>
        <w:pStyle w:val="Normal"/>
        <w:spacing w:lineRule="auto" w:line="240" w:before="0" w:after="0"/>
        <w:jc w:val="both"/>
        <w:rPr>
          <w:rFonts w:ascii="Arial" w:hAnsi="Arial" w:eastAsia="Times New Roman" w:cs="Arial"/>
          <w:b/>
          <w:b/>
          <w:color w:val="E36C0A" w:themeColor="accent6" w:themeShade="bf"/>
          <w:sz w:val="18"/>
          <w:szCs w:val="18"/>
          <w:lang w:val="es-ES_tradnl" w:eastAsia="es-ES"/>
        </w:rPr>
      </w:pPr>
      <w:r>
        <w:rPr>
          <w:rFonts w:eastAsia="Times New Roman" w:cs="Arial" w:ascii="Arial" w:hAnsi="Arial"/>
          <w:b/>
          <w:color w:val="E36C0A" w:themeColor="accent6" w:themeShade="bf"/>
          <w:sz w:val="18"/>
          <w:szCs w:val="18"/>
          <w:lang w:val="es-ES_tradnl" w:eastAsia="es-ES"/>
        </w:rPr>
        <w:t>Día 3</w:t>
        <w:tab/>
        <w:t>Ushuaia</w:t>
      </w:r>
    </w:p>
    <w:p>
      <w:pPr>
        <w:pStyle w:val="Normal"/>
        <w:spacing w:lineRule="auto" w:line="240" w:before="0" w:after="0"/>
        <w:jc w:val="both"/>
        <w:rPr>
          <w:rFonts w:ascii="Arial" w:hAnsi="Arial" w:eastAsia="Times New Roman" w:cs="Arial"/>
          <w:sz w:val="18"/>
          <w:szCs w:val="18"/>
          <w:lang w:val="es-ES_tradnl" w:eastAsia="es-ES"/>
        </w:rPr>
      </w:pPr>
      <w:r>
        <w:rPr>
          <w:rFonts w:eastAsia="Times New Roman" w:cs="Arial" w:ascii="Arial" w:hAnsi="Arial"/>
          <w:b/>
          <w:i/>
          <w:sz w:val="18"/>
          <w:szCs w:val="18"/>
          <w:u w:val="single"/>
          <w:lang w:val="es-ES_tradnl" w:eastAsia="es-ES"/>
        </w:rPr>
        <w:t>Desayuno</w:t>
      </w:r>
      <w:r>
        <w:rPr>
          <w:rFonts w:eastAsia="Times New Roman" w:cs="Arial" w:ascii="Arial" w:hAnsi="Arial"/>
          <w:b/>
          <w:i/>
          <w:sz w:val="18"/>
          <w:szCs w:val="18"/>
          <w:lang w:val="es-ES_tradnl" w:eastAsia="es-ES"/>
        </w:rPr>
        <w:t>.</w:t>
      </w:r>
      <w:r>
        <w:rPr>
          <w:rFonts w:eastAsia="Times New Roman" w:cs="Arial" w:ascii="Arial" w:hAnsi="Arial"/>
          <w:sz w:val="18"/>
          <w:szCs w:val="18"/>
          <w:lang w:val="es-ES_tradnl" w:eastAsia="es-ES"/>
        </w:rPr>
        <w:t xml:space="preserve"> A la hora programas traslado al aeropuerto para tomar su vuelo de salida.</w:t>
      </w:r>
    </w:p>
    <w:p>
      <w:pPr>
        <w:pStyle w:val="Normal"/>
        <w:spacing w:lineRule="auto" w:line="240" w:before="0" w:after="0"/>
        <w:rPr>
          <w:rFonts w:ascii="Arial" w:hAnsi="Arial" w:eastAsia="Times New Roman" w:cs="Arial"/>
          <w:b/>
          <w:b/>
          <w:color w:val="000000"/>
          <w:sz w:val="18"/>
          <w:szCs w:val="18"/>
          <w:lang w:val="es-ES_tradnl" w:eastAsia="es-ES"/>
        </w:rPr>
      </w:pPr>
      <w:r>
        <w:rPr>
          <w:rFonts w:eastAsia="Times New Roman" w:cs="Arial" w:ascii="Arial" w:hAnsi="Arial"/>
          <w:b/>
          <w:color w:val="000000"/>
          <w:sz w:val="18"/>
          <w:szCs w:val="18"/>
          <w:lang w:val="es-ES_tradnl" w:eastAsia="es-ES"/>
        </w:rPr>
      </w:r>
    </w:p>
    <w:p>
      <w:pPr>
        <w:pStyle w:val="Normal"/>
        <w:spacing w:lineRule="auto" w:line="240" w:before="0" w:after="0"/>
        <w:jc w:val="right"/>
        <w:rPr>
          <w:rFonts w:ascii="Arial" w:hAnsi="Arial" w:eastAsia="Times New Roman" w:cs="Arial"/>
          <w:color w:val="E36C0A" w:themeColor="accent6" w:themeShade="bf"/>
          <w:sz w:val="18"/>
          <w:szCs w:val="18"/>
          <w:lang w:val="es-ES_tradnl" w:eastAsia="es-ES"/>
        </w:rPr>
      </w:pPr>
      <w:r>
        <w:rPr>
          <w:rFonts w:eastAsia="Times New Roman" w:cs="Arial" w:ascii="Arial" w:hAnsi="Arial"/>
          <w:b/>
          <w:color w:val="E36C0A" w:themeColor="accent6" w:themeShade="bf"/>
          <w:sz w:val="18"/>
          <w:szCs w:val="18"/>
          <w:lang w:val="es-ES_tradnl" w:eastAsia="es-ES"/>
        </w:rPr>
        <w:t>FIN DE LOS SERVICIOS</w:t>
      </w:r>
      <w:r>
        <w:rPr>
          <w:rFonts w:eastAsia="Times New Roman" w:cs="Arial" w:ascii="Arial" w:hAnsi="Arial"/>
          <w:color w:val="E36C0A" w:themeColor="accent6" w:themeShade="bf"/>
          <w:sz w:val="18"/>
          <w:szCs w:val="18"/>
          <w:lang w:val="es-ES_tradnl" w:eastAsia="es-ES"/>
        </w:rPr>
        <w:t>.</w:t>
      </w:r>
    </w:p>
    <w:p>
      <w:pPr>
        <w:pStyle w:val="Normal"/>
        <w:spacing w:lineRule="auto" w:line="240" w:before="0" w:after="0"/>
        <w:rPr>
          <w:rFonts w:ascii="Arial" w:hAnsi="Arial" w:eastAsia="Times New Roman" w:cs="Arial"/>
          <w:b/>
          <w:b/>
          <w:color w:val="E36C0A" w:themeColor="accent6" w:themeShade="bf"/>
          <w:sz w:val="18"/>
          <w:szCs w:val="18"/>
          <w:u w:val="single"/>
          <w:lang w:val="es-ES_tradnl" w:eastAsia="es-ES"/>
        </w:rPr>
      </w:pPr>
      <w:r>
        <w:rPr>
          <w:rFonts w:eastAsia="Times New Roman" w:cs="Arial" w:ascii="Arial" w:hAnsi="Arial"/>
          <w:b/>
          <w:color w:val="E36C0A" w:themeColor="accent6" w:themeShade="bf"/>
          <w:sz w:val="18"/>
          <w:szCs w:val="18"/>
          <w:u w:val="single"/>
          <w:lang w:val="es-ES_tradnl" w:eastAsia="es-ES"/>
        </w:rPr>
        <w:t>HOTELES PREVISTOS O SIMILARES:</w:t>
      </w:r>
    </w:p>
    <w:p>
      <w:pPr>
        <w:pStyle w:val="Normal"/>
        <w:spacing w:lineRule="auto" w:line="240" w:before="0" w:after="0"/>
        <w:rPr>
          <w:rFonts w:ascii="Arial" w:hAnsi="Arial" w:eastAsia="Times New Roman" w:cs="Arial"/>
          <w:b/>
          <w:b/>
          <w:color w:val="E36C0A" w:themeColor="accent6" w:themeShade="bf"/>
          <w:sz w:val="12"/>
          <w:szCs w:val="12"/>
          <w:u w:val="single"/>
          <w:lang w:val="es-ES_tradnl" w:eastAsia="es-ES"/>
        </w:rPr>
      </w:pPr>
      <w:r>
        <w:rPr>
          <w:rFonts w:eastAsia="Times New Roman" w:cs="Arial" w:ascii="Arial" w:hAnsi="Arial"/>
          <w:b/>
          <w:color w:val="E36C0A" w:themeColor="accent6" w:themeShade="bf"/>
          <w:sz w:val="12"/>
          <w:szCs w:val="12"/>
          <w:u w:val="single"/>
          <w:lang w:val="es-ES_tradnl" w:eastAsia="es-ES"/>
        </w:rPr>
      </w:r>
    </w:p>
    <w:tbl>
      <w:tblPr>
        <w:tblStyle w:val="Tablaconcuadrcula"/>
        <w:tblW w:w="4674"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1296"/>
        <w:gridCol w:w="3377"/>
      </w:tblGrid>
      <w:tr>
        <w:trPr>
          <w:trHeight w:val="333" w:hRule="atLeast"/>
        </w:trPr>
        <w:tc>
          <w:tcPr>
            <w:tcW w:w="1296" w:type="dxa"/>
            <w:tcBorders>
              <w:top w:val="single" w:sz="4" w:space="0" w:color="E36C0A"/>
              <w:left w:val="single" w:sz="4" w:space="0" w:color="E36C0A"/>
              <w:bottom w:val="single" w:sz="4" w:space="0" w:color="E36C0A"/>
              <w:right w:val="single" w:sz="4" w:space="0" w:color="E36C0A"/>
            </w:tcBorders>
            <w:shd w:color="auto" w:fill="E36C0A" w:themeFill="accent6" w:themeFillShade="bf" w:val="clear"/>
            <w:vAlign w:val="center"/>
          </w:tcPr>
          <w:p>
            <w:pPr>
              <w:pStyle w:val="Normal"/>
              <w:widowControl w:val="false"/>
              <w:suppressAutoHyphens w:val="true"/>
              <w:spacing w:lineRule="auto" w:line="240" w:before="0" w:after="0"/>
              <w:jc w:val="center"/>
              <w:rPr>
                <w:rFonts w:ascii="Arial" w:hAnsi="Arial" w:eastAsia="Times New Roman" w:cs="Arial"/>
                <w:b/>
                <w:b/>
                <w:color w:val="FFFFFF" w:themeColor="background1"/>
                <w:sz w:val="18"/>
                <w:szCs w:val="18"/>
                <w:lang w:val="es-ES_tradnl" w:eastAsia="es-ES"/>
              </w:rPr>
            </w:pPr>
            <w:r>
              <w:rPr>
                <w:rFonts w:eastAsia="Times New Roman" w:cs="Arial" w:ascii="Arial" w:hAnsi="Arial"/>
                <w:b/>
                <w:color w:val="FFFFFF" w:themeColor="background1"/>
                <w:kern w:val="0"/>
                <w:sz w:val="18"/>
                <w:szCs w:val="18"/>
                <w:lang w:val="es-ES_tradnl" w:eastAsia="es-ES" w:bidi="ar-SA"/>
              </w:rPr>
              <w:t>CATEGORÍA</w:t>
            </w:r>
          </w:p>
        </w:tc>
        <w:tc>
          <w:tcPr>
            <w:tcW w:w="3377" w:type="dxa"/>
            <w:tcBorders>
              <w:top w:val="single" w:sz="4" w:space="0" w:color="E36C0A"/>
              <w:left w:val="single" w:sz="4" w:space="0" w:color="E36C0A"/>
              <w:bottom w:val="single" w:sz="4" w:space="0" w:color="E36C0A"/>
              <w:right w:val="single" w:sz="4" w:space="0" w:color="E36C0A"/>
            </w:tcBorders>
            <w:shd w:color="auto" w:fill="E36C0A" w:themeFill="accent6" w:themeFillShade="bf" w:val="clear"/>
            <w:vAlign w:val="center"/>
          </w:tcPr>
          <w:p>
            <w:pPr>
              <w:pStyle w:val="Normal"/>
              <w:widowControl w:val="false"/>
              <w:suppressAutoHyphens w:val="true"/>
              <w:spacing w:lineRule="auto" w:line="240" w:before="0" w:after="0"/>
              <w:jc w:val="center"/>
              <w:rPr>
                <w:rFonts w:ascii="Arial" w:hAnsi="Arial" w:eastAsia="Times New Roman" w:cs="Arial"/>
                <w:b/>
                <w:b/>
                <w:color w:val="FFFFFF" w:themeColor="background1"/>
                <w:sz w:val="18"/>
                <w:szCs w:val="18"/>
                <w:lang w:val="es-ES_tradnl" w:eastAsia="es-ES"/>
              </w:rPr>
            </w:pPr>
            <w:r>
              <w:rPr>
                <w:rFonts w:eastAsia="Times New Roman" w:cs="Arial" w:ascii="Arial" w:hAnsi="Arial"/>
                <w:b/>
                <w:color w:val="FFFFFF" w:themeColor="background1"/>
                <w:kern w:val="0"/>
                <w:sz w:val="18"/>
                <w:szCs w:val="18"/>
                <w:lang w:val="es-ES_tradnl" w:eastAsia="es-ES" w:bidi="ar-SA"/>
              </w:rPr>
              <w:t>USHUAIA</w:t>
            </w:r>
          </w:p>
        </w:tc>
      </w:tr>
      <w:tr>
        <w:trPr>
          <w:trHeight w:val="333" w:hRule="atLeast"/>
        </w:trPr>
        <w:tc>
          <w:tcPr>
            <w:tcW w:w="1296" w:type="dxa"/>
            <w:tcBorders>
              <w:top w:val="single" w:sz="4" w:space="0" w:color="E36C0A"/>
              <w:left w:val="single" w:sz="4" w:space="0" w:color="E36C0A"/>
              <w:bottom w:val="single" w:sz="4" w:space="0" w:color="E36C0A"/>
              <w:right w:val="single" w:sz="4" w:space="0" w:color="E36C0A"/>
            </w:tcBorders>
            <w:shd w:color="auto" w:fill="FBD4B4" w:themeFill="accent6" w:themeFillTint="66" w:val="clear"/>
            <w:vAlign w:val="center"/>
          </w:tcPr>
          <w:p>
            <w:pPr>
              <w:pStyle w:val="Normal"/>
              <w:widowControl w:val="false"/>
              <w:suppressAutoHyphens w:val="true"/>
              <w:spacing w:lineRule="auto" w:line="240" w:before="0" w:after="0"/>
              <w:jc w:val="center"/>
              <w:rPr>
                <w:rFonts w:ascii="Arial" w:hAnsi="Arial" w:eastAsia="Times New Roman" w:cs="Arial"/>
                <w:b/>
                <w:b/>
                <w:color w:val="000000" w:themeColor="text1"/>
                <w:sz w:val="18"/>
                <w:szCs w:val="18"/>
                <w:lang w:val="es-ES_tradnl" w:eastAsia="es-ES"/>
              </w:rPr>
            </w:pPr>
            <w:r>
              <w:rPr>
                <w:rFonts w:eastAsia="Times New Roman" w:cs="Arial" w:ascii="Arial" w:hAnsi="Arial"/>
                <w:b/>
                <w:color w:val="000000" w:themeColor="text1"/>
                <w:kern w:val="0"/>
                <w:sz w:val="18"/>
                <w:szCs w:val="18"/>
                <w:lang w:val="es-ES_tradnl" w:eastAsia="es-ES" w:bidi="ar-SA"/>
              </w:rPr>
              <w:t>Turista</w:t>
            </w:r>
          </w:p>
        </w:tc>
        <w:tc>
          <w:tcPr>
            <w:tcW w:w="3377" w:type="dxa"/>
            <w:tcBorders>
              <w:top w:val="single" w:sz="4" w:space="0" w:color="E36C0A"/>
              <w:left w:val="single" w:sz="4" w:space="0" w:color="E36C0A"/>
              <w:bottom w:val="single" w:sz="4" w:space="0" w:color="E36C0A"/>
              <w:right w:val="single" w:sz="4" w:space="0" w:color="E36C0A"/>
            </w:tcBorders>
            <w:vAlign w:val="center"/>
          </w:tcPr>
          <w:p>
            <w:pPr>
              <w:pStyle w:val="Normal"/>
              <w:widowControl w:val="false"/>
              <w:suppressAutoHyphens w:val="true"/>
              <w:spacing w:lineRule="auto" w:line="240" w:before="0" w:after="0"/>
              <w:jc w:val="center"/>
              <w:rPr>
                <w:rFonts w:ascii="Arial" w:hAnsi="Arial" w:eastAsia="Times New Roman" w:cs="Arial"/>
                <w:bCs/>
                <w:color w:val="000000" w:themeColor="text1"/>
                <w:sz w:val="18"/>
                <w:szCs w:val="18"/>
                <w:lang w:val="es-ES_tradnl" w:eastAsia="es-ES"/>
              </w:rPr>
            </w:pPr>
            <w:r>
              <w:rPr>
                <w:rFonts w:eastAsia="Times New Roman" w:cs="Arial" w:ascii="Arial" w:hAnsi="Arial"/>
                <w:bCs/>
                <w:color w:val="000000" w:themeColor="text1"/>
                <w:kern w:val="0"/>
                <w:sz w:val="18"/>
                <w:szCs w:val="18"/>
                <w:lang w:val="es-ES_tradnl" w:eastAsia="es-ES" w:bidi="ar-SA"/>
              </w:rPr>
              <w:t xml:space="preserve">Los Altos Ushuaia | Las Lengas </w:t>
            </w:r>
          </w:p>
        </w:tc>
      </w:tr>
      <w:tr>
        <w:trPr>
          <w:trHeight w:val="333" w:hRule="atLeast"/>
        </w:trPr>
        <w:tc>
          <w:tcPr>
            <w:tcW w:w="1296" w:type="dxa"/>
            <w:tcBorders>
              <w:top w:val="single" w:sz="4" w:space="0" w:color="E36C0A"/>
              <w:left w:val="single" w:sz="4" w:space="0" w:color="E36C0A"/>
              <w:bottom w:val="single" w:sz="4" w:space="0" w:color="E36C0A"/>
              <w:right w:val="single" w:sz="4" w:space="0" w:color="E36C0A"/>
            </w:tcBorders>
            <w:shd w:color="auto" w:fill="FBD4B4" w:themeFill="accent6" w:themeFillTint="66" w:val="clear"/>
            <w:vAlign w:val="center"/>
          </w:tcPr>
          <w:p>
            <w:pPr>
              <w:pStyle w:val="Normal"/>
              <w:widowControl w:val="false"/>
              <w:suppressAutoHyphens w:val="true"/>
              <w:spacing w:lineRule="auto" w:line="240" w:before="0" w:after="0"/>
              <w:jc w:val="center"/>
              <w:rPr>
                <w:rFonts w:ascii="Arial" w:hAnsi="Arial" w:eastAsia="Times New Roman" w:cs="Arial"/>
                <w:b/>
                <w:b/>
                <w:color w:val="000000" w:themeColor="text1"/>
                <w:sz w:val="18"/>
                <w:szCs w:val="18"/>
                <w:lang w:val="es-ES_tradnl" w:eastAsia="es-ES"/>
              </w:rPr>
            </w:pPr>
            <w:r>
              <w:rPr>
                <w:rFonts w:eastAsia="Times New Roman" w:cs="Arial" w:ascii="Arial" w:hAnsi="Arial"/>
                <w:b/>
                <w:color w:val="000000" w:themeColor="text1"/>
                <w:kern w:val="0"/>
                <w:sz w:val="18"/>
                <w:szCs w:val="18"/>
                <w:lang w:val="es-ES_tradnl" w:eastAsia="es-ES" w:bidi="ar-SA"/>
              </w:rPr>
              <w:t>Primera</w:t>
            </w:r>
          </w:p>
        </w:tc>
        <w:tc>
          <w:tcPr>
            <w:tcW w:w="3377" w:type="dxa"/>
            <w:tcBorders>
              <w:top w:val="single" w:sz="4" w:space="0" w:color="E36C0A"/>
              <w:left w:val="single" w:sz="4" w:space="0" w:color="E36C0A"/>
              <w:bottom w:val="single" w:sz="4" w:space="0" w:color="E36C0A"/>
              <w:right w:val="single" w:sz="4" w:space="0" w:color="E36C0A"/>
            </w:tcBorders>
            <w:vAlign w:val="center"/>
          </w:tcPr>
          <w:p>
            <w:pPr>
              <w:pStyle w:val="Normal"/>
              <w:widowControl w:val="false"/>
              <w:suppressAutoHyphens w:val="true"/>
              <w:spacing w:lineRule="auto" w:line="240" w:before="0" w:after="0"/>
              <w:jc w:val="center"/>
              <w:rPr>
                <w:rFonts w:ascii="Arial" w:hAnsi="Arial" w:eastAsia="Times New Roman" w:cs="Arial"/>
                <w:bCs/>
                <w:color w:val="000000" w:themeColor="text1"/>
                <w:sz w:val="18"/>
                <w:szCs w:val="18"/>
                <w:lang w:val="es-ES_tradnl" w:eastAsia="es-ES"/>
              </w:rPr>
            </w:pPr>
            <w:r>
              <w:rPr>
                <w:rFonts w:eastAsia="Times New Roman" w:cs="Arial" w:ascii="Arial" w:hAnsi="Arial"/>
                <w:bCs/>
                <w:color w:val="000000" w:themeColor="text1"/>
                <w:kern w:val="0"/>
                <w:sz w:val="18"/>
                <w:szCs w:val="18"/>
                <w:lang w:val="es-ES_tradnl" w:eastAsia="es-ES" w:bidi="ar-SA"/>
              </w:rPr>
              <w:t xml:space="preserve">Hotel Alto Andino | Hotel Albatros </w:t>
            </w:r>
          </w:p>
        </w:tc>
      </w:tr>
      <w:tr>
        <w:trPr>
          <w:trHeight w:val="333" w:hRule="atLeast"/>
        </w:trPr>
        <w:tc>
          <w:tcPr>
            <w:tcW w:w="1296" w:type="dxa"/>
            <w:tcBorders>
              <w:top w:val="single" w:sz="4" w:space="0" w:color="E36C0A"/>
              <w:left w:val="single" w:sz="4" w:space="0" w:color="E36C0A"/>
              <w:bottom w:val="single" w:sz="4" w:space="0" w:color="E36C0A"/>
              <w:right w:val="single" w:sz="4" w:space="0" w:color="E36C0A"/>
            </w:tcBorders>
            <w:shd w:color="auto" w:fill="FBD4B4" w:themeFill="accent6" w:themeFillTint="66" w:val="clear"/>
            <w:vAlign w:val="center"/>
          </w:tcPr>
          <w:p>
            <w:pPr>
              <w:pStyle w:val="Normal"/>
              <w:widowControl w:val="false"/>
              <w:suppressAutoHyphens w:val="true"/>
              <w:spacing w:lineRule="auto" w:line="240" w:before="0" w:after="0"/>
              <w:jc w:val="center"/>
              <w:rPr>
                <w:rFonts w:ascii="Arial" w:hAnsi="Arial" w:eastAsia="Times New Roman" w:cs="Arial"/>
                <w:b/>
                <w:b/>
                <w:color w:val="000000" w:themeColor="text1"/>
                <w:sz w:val="18"/>
                <w:szCs w:val="18"/>
                <w:lang w:val="es-ES_tradnl" w:eastAsia="es-ES"/>
              </w:rPr>
            </w:pPr>
            <w:r>
              <w:rPr>
                <w:rFonts w:eastAsia="Times New Roman" w:cs="Arial" w:ascii="Arial" w:hAnsi="Arial"/>
                <w:b/>
                <w:color w:val="000000" w:themeColor="text1"/>
                <w:kern w:val="0"/>
                <w:sz w:val="18"/>
                <w:szCs w:val="18"/>
                <w:lang w:val="es-ES_tradnl" w:eastAsia="es-ES" w:bidi="ar-SA"/>
              </w:rPr>
              <w:t>Superior</w:t>
            </w:r>
          </w:p>
        </w:tc>
        <w:tc>
          <w:tcPr>
            <w:tcW w:w="3377" w:type="dxa"/>
            <w:tcBorders>
              <w:top w:val="single" w:sz="4" w:space="0" w:color="E36C0A"/>
              <w:left w:val="single" w:sz="4" w:space="0" w:color="E36C0A"/>
              <w:bottom w:val="single" w:sz="4" w:space="0" w:color="E36C0A"/>
              <w:right w:val="single" w:sz="4" w:space="0" w:color="E36C0A"/>
            </w:tcBorders>
            <w:vAlign w:val="center"/>
          </w:tcPr>
          <w:p>
            <w:pPr>
              <w:pStyle w:val="Normal"/>
              <w:widowControl w:val="false"/>
              <w:suppressAutoHyphens w:val="true"/>
              <w:spacing w:lineRule="auto" w:line="240" w:before="0" w:after="0"/>
              <w:jc w:val="center"/>
              <w:rPr>
                <w:rFonts w:ascii="Arial" w:hAnsi="Arial" w:eastAsia="Times New Roman" w:cs="Arial"/>
                <w:color w:val="000000" w:themeColor="text1"/>
                <w:sz w:val="18"/>
                <w:szCs w:val="18"/>
                <w:lang w:val="es-ES" w:eastAsia="es-ES"/>
              </w:rPr>
            </w:pPr>
            <w:r>
              <w:rPr>
                <w:rFonts w:eastAsia="Times New Roman" w:cs="Arial" w:ascii="Arial" w:hAnsi="Arial"/>
                <w:color w:val="000000" w:themeColor="text1" w:themeShade="ff" w:themeTint="ff"/>
                <w:kern w:val="0"/>
                <w:sz w:val="18"/>
                <w:szCs w:val="18"/>
                <w:lang w:val="es-ES" w:eastAsia="es-ES" w:bidi="ar-SA"/>
              </w:rPr>
              <w:t>Xelena Posada | Hotel Imago</w:t>
            </w:r>
          </w:p>
        </w:tc>
      </w:tr>
    </w:tbl>
    <w:p>
      <w:pPr>
        <w:pStyle w:val="Normal"/>
        <w:spacing w:lineRule="auto" w:line="240" w:before="0" w:after="0"/>
        <w:rPr>
          <w:rFonts w:ascii="Arial" w:hAnsi="Arial" w:cs="Arial"/>
          <w:b/>
          <w:b/>
          <w:bCs/>
          <w:i/>
          <w:i/>
          <w:iCs/>
          <w:sz w:val="18"/>
          <w:szCs w:val="18"/>
        </w:rPr>
      </w:pPr>
      <w:r>
        <w:rPr>
          <w:rFonts w:cs="Arial" w:ascii="Arial" w:hAnsi="Arial"/>
          <w:b/>
          <w:bCs/>
          <w:i/>
          <w:iCs/>
          <w:sz w:val="18"/>
          <w:szCs w:val="18"/>
        </w:rPr>
      </w:r>
    </w:p>
    <w:p>
      <w:pPr>
        <w:pStyle w:val="Normal"/>
        <w:spacing w:lineRule="auto" w:line="240" w:before="0" w:after="0"/>
        <w:jc w:val="center"/>
        <w:rPr/>
      </w:pPr>
      <w:bookmarkStart w:id="0" w:name="_Hlk121826531"/>
      <w:r>
        <w:rPr>
          <w:rFonts w:cs="Arial" w:ascii="Arial" w:hAnsi="Arial"/>
          <w:b/>
          <w:bCs/>
          <w:i/>
          <w:iCs/>
          <w:sz w:val="18"/>
          <w:szCs w:val="18"/>
        </w:rPr>
        <w:t xml:space="preserve">Nota: Hoteles mencionados solo son informativos, los hoteles confirmados se les hará saber al momento de realizar la reservación. </w:t>
      </w:r>
      <w:bookmarkEnd w:id="0"/>
    </w:p>
    <w:p>
      <w:pPr>
        <w:pStyle w:val="Normal"/>
        <w:spacing w:lineRule="auto" w:line="240" w:before="0" w:after="0"/>
        <w:jc w:val="center"/>
        <w:rPr/>
      </w:pPr>
      <w:r>
        <w:rPr>
          <w:rFonts w:cs="Arial" w:ascii="Arial" w:hAnsi="Arial"/>
          <w:b/>
          <w:bCs/>
          <w:i/>
          <w:iCs/>
          <w:sz w:val="18"/>
          <w:szCs w:val="18"/>
        </w:rPr>
        <w:t xml:space="preserve">Nos reservamos el derecho de cambio de hotel, respetando siempre la misma categoría </w:t>
      </w:r>
    </w:p>
    <w:p>
      <w:pPr>
        <w:pStyle w:val="Normal"/>
        <w:spacing w:lineRule="auto" w:line="240" w:before="0" w:after="0"/>
        <w:jc w:val="center"/>
        <w:rPr/>
      </w:pPr>
      <w:r>
        <w:rPr>
          <w:rFonts w:cs="Arial" w:ascii="Arial" w:hAnsi="Arial"/>
          <w:b/>
          <w:bCs/>
          <w:i/>
          <w:iCs/>
          <w:sz w:val="18"/>
          <w:szCs w:val="18"/>
        </w:rPr>
        <w:t>Todas las habitaciones son estándar, consulte a su ejecutivo para cambio de habitación</w:t>
      </w:r>
    </w:p>
    <w:p>
      <w:pPr>
        <w:pStyle w:val="Normal"/>
        <w:spacing w:lineRule="auto" w:line="240" w:before="0" w:after="0"/>
        <w:rPr>
          <w:rFonts w:ascii="Arial" w:hAnsi="Arial" w:eastAsia="Times New Roman" w:cs="Arial"/>
          <w:color w:val="000000"/>
          <w:sz w:val="18"/>
          <w:szCs w:val="18"/>
          <w:lang w:val="es-ES_tradnl" w:eastAsia="es-ES"/>
        </w:rPr>
      </w:pPr>
      <w:r>
        <w:rPr>
          <w:rFonts w:eastAsia="Times New Roman" w:cs="Arial" w:ascii="Arial" w:hAnsi="Arial"/>
          <w:color w:val="000000"/>
          <w:sz w:val="18"/>
          <w:szCs w:val="18"/>
          <w:lang w:val="es-ES_tradnl" w:eastAsia="es-ES"/>
        </w:rPr>
      </w:r>
    </w:p>
    <w:p>
      <w:pPr>
        <w:pStyle w:val="Normal"/>
        <w:rPr/>
      </w:pPr>
      <w:r>
        <w:rPr/>
      </w:r>
      <w:r>
        <w:br w:type="page"/>
      </w:r>
    </w:p>
    <w:p>
      <w:pPr>
        <w:pStyle w:val="Normal"/>
        <w:spacing w:lineRule="auto" w:line="240" w:before="0" w:after="0"/>
        <w:rPr>
          <w:rFonts w:ascii="Arial" w:hAnsi="Arial" w:eastAsia="Times New Roman" w:cs="Arial"/>
          <w:b/>
          <w:b/>
          <w:color w:val="E36C0A" w:themeColor="accent6" w:themeShade="bf"/>
          <w:sz w:val="18"/>
          <w:szCs w:val="18"/>
          <w:u w:val="single"/>
          <w:lang w:val="es-ES_tradnl" w:eastAsia="es-ES"/>
        </w:rPr>
      </w:pPr>
      <w:r>
        <w:rPr>
          <w:rFonts w:eastAsia="Times New Roman" w:cs="Arial" w:ascii="Arial" w:hAnsi="Arial"/>
          <w:b/>
          <w:color w:val="E36C0A" w:themeColor="accent6" w:themeShade="bf"/>
          <w:sz w:val="18"/>
          <w:szCs w:val="18"/>
          <w:u w:val="single"/>
          <w:lang w:val="es-ES_tradnl" w:eastAsia="es-ES"/>
        </w:rPr>
        <w:t>PRECIO POR PERSONA EN USD:</w:t>
      </w:r>
    </w:p>
    <w:p>
      <w:pPr>
        <w:pStyle w:val="Normal"/>
        <w:spacing w:lineRule="auto" w:line="240" w:before="0" w:after="0"/>
        <w:rPr>
          <w:rFonts w:ascii="Arial" w:hAnsi="Arial" w:eastAsia="Times New Roman" w:cs="Arial"/>
          <w:b/>
          <w:b/>
          <w:color w:val="E36C0A" w:themeColor="accent6" w:themeShade="bf"/>
          <w:sz w:val="8"/>
          <w:szCs w:val="8"/>
          <w:u w:val="single"/>
          <w:lang w:val="es-ES_tradnl" w:eastAsia="es-ES"/>
        </w:rPr>
      </w:pPr>
      <w:r>
        <w:rPr>
          <w:rFonts w:eastAsia="Times New Roman" w:cs="Arial" w:ascii="Arial" w:hAnsi="Arial"/>
          <w:b/>
          <w:color w:val="E36C0A" w:themeColor="accent6" w:themeShade="bf"/>
          <w:sz w:val="8"/>
          <w:szCs w:val="8"/>
          <w:u w:val="single"/>
          <w:lang w:val="es-ES_tradnl" w:eastAsia="es-ES"/>
        </w:rPr>
      </w:r>
    </w:p>
    <w:tbl>
      <w:tblPr>
        <w:tblW w:w="9493" w:type="dxa"/>
        <w:jc w:val="center"/>
        <w:tblInd w:w="0" w:type="dxa"/>
        <w:tblLayout w:type="fixed"/>
        <w:tblCellMar>
          <w:top w:w="0" w:type="dxa"/>
          <w:left w:w="70" w:type="dxa"/>
          <w:bottom w:w="0" w:type="dxa"/>
          <w:right w:w="70" w:type="dxa"/>
        </w:tblCellMar>
        <w:tblLook w:firstRow="1" w:noVBand="1" w:lastRow="0" w:firstColumn="1" w:lastColumn="0" w:noHBand="0" w:val="04a0"/>
      </w:tblPr>
      <w:tblGrid>
        <w:gridCol w:w="1834"/>
        <w:gridCol w:w="1279"/>
        <w:gridCol w:w="1276"/>
        <w:gridCol w:w="1276"/>
        <w:gridCol w:w="1276"/>
        <w:gridCol w:w="1277"/>
        <w:gridCol w:w="1274"/>
      </w:tblGrid>
      <w:tr>
        <w:trPr>
          <w:trHeight w:val="284" w:hRule="atLeast"/>
        </w:trPr>
        <w:tc>
          <w:tcPr>
            <w:tcW w:w="1834" w:type="dxa"/>
            <w:tcBorders>
              <w:left w:val="single" w:sz="4" w:space="0" w:color="E26B0A"/>
              <w:right w:val="single" w:sz="4" w:space="0" w:color="E26B0A"/>
            </w:tcBorders>
            <w:shd w:color="000000" w:fill="DE6F00" w:val="clear"/>
            <w:vAlign w:val="center"/>
          </w:tcPr>
          <w:p>
            <w:pPr>
              <w:pStyle w:val="Normal"/>
              <w:widowControl w:val="false"/>
              <w:spacing w:lineRule="auto" w:line="240" w:before="0" w:after="0"/>
              <w:jc w:val="center"/>
              <w:rPr>
                <w:rFonts w:ascii="Arial" w:hAnsi="Arial" w:eastAsia="Times New Roman" w:cs="Arial"/>
                <w:b/>
                <w:b/>
                <w:bCs/>
                <w:color w:val="FFFFFF"/>
                <w:sz w:val="18"/>
                <w:szCs w:val="18"/>
                <w:lang w:eastAsia="es-ES"/>
              </w:rPr>
            </w:pPr>
            <w:r>
              <w:rPr>
                <w:rFonts w:eastAsia="Times New Roman" w:cs="Arial" w:ascii="Arial" w:hAnsi="Arial"/>
                <w:b/>
                <w:bCs/>
                <w:color w:val="FFFFFF"/>
                <w:sz w:val="18"/>
                <w:szCs w:val="18"/>
                <w:lang w:eastAsia="es-ES"/>
              </w:rPr>
              <w:t>SALIDAS: DIARIAS</w:t>
            </w:r>
          </w:p>
        </w:tc>
        <w:tc>
          <w:tcPr>
            <w:tcW w:w="1279" w:type="dxa"/>
            <w:tcBorders>
              <w:right w:val="single" w:sz="4" w:space="0" w:color="E26B0A"/>
            </w:tcBorders>
            <w:shd w:color="000000" w:fill="E26B0A" w:val="clear"/>
            <w:vAlign w:val="center"/>
          </w:tcPr>
          <w:p>
            <w:pPr>
              <w:pStyle w:val="Normal"/>
              <w:widowControl w:val="false"/>
              <w:spacing w:lineRule="auto" w:line="240" w:before="0" w:after="0"/>
              <w:jc w:val="center"/>
              <w:rPr>
                <w:rFonts w:ascii="Arial" w:hAnsi="Arial" w:eastAsia="Times New Roman" w:cs="Arial"/>
                <w:b/>
                <w:b/>
                <w:bCs/>
                <w:color w:val="FFFFFF"/>
                <w:sz w:val="18"/>
                <w:szCs w:val="18"/>
                <w:lang w:eastAsia="es-ES"/>
              </w:rPr>
            </w:pPr>
            <w:r>
              <w:rPr>
                <w:rFonts w:eastAsia="Times New Roman" w:cs="Arial" w:ascii="Arial" w:hAnsi="Arial"/>
                <w:b/>
                <w:bCs/>
                <w:color w:val="FFFFFF"/>
                <w:sz w:val="18"/>
                <w:szCs w:val="18"/>
                <w:lang w:eastAsia="es-ES"/>
              </w:rPr>
              <w:t>CATEGORÍA</w:t>
            </w:r>
          </w:p>
        </w:tc>
        <w:tc>
          <w:tcPr>
            <w:tcW w:w="1276" w:type="dxa"/>
            <w:tcBorders>
              <w:right w:val="single" w:sz="4" w:space="0" w:color="E26B0A"/>
            </w:tcBorders>
            <w:shd w:color="000000" w:fill="E26B0A" w:val="clear"/>
            <w:vAlign w:val="center"/>
          </w:tcPr>
          <w:p>
            <w:pPr>
              <w:pStyle w:val="Normal"/>
              <w:widowControl w:val="false"/>
              <w:spacing w:lineRule="auto" w:line="240" w:before="0" w:after="0"/>
              <w:jc w:val="center"/>
              <w:rPr>
                <w:rFonts w:ascii="Arial" w:hAnsi="Arial" w:eastAsia="Times New Roman" w:cs="Arial"/>
                <w:b/>
                <w:b/>
                <w:bCs/>
                <w:color w:val="FFFFFF"/>
                <w:sz w:val="18"/>
                <w:szCs w:val="18"/>
                <w:lang w:eastAsia="es-ES"/>
              </w:rPr>
            </w:pPr>
            <w:r>
              <w:rPr>
                <w:rFonts w:eastAsia="Times New Roman" w:cs="Arial" w:ascii="Arial" w:hAnsi="Arial"/>
                <w:b/>
                <w:bCs/>
                <w:color w:val="FFFFFF"/>
                <w:sz w:val="18"/>
                <w:szCs w:val="18"/>
                <w:lang w:eastAsia="es-ES"/>
              </w:rPr>
              <w:t>SENCILLA</w:t>
            </w:r>
          </w:p>
        </w:tc>
        <w:tc>
          <w:tcPr>
            <w:tcW w:w="1276" w:type="dxa"/>
            <w:tcBorders>
              <w:right w:val="single" w:sz="4" w:space="0" w:color="E26B0A"/>
            </w:tcBorders>
            <w:shd w:color="000000" w:fill="E26B0A" w:val="clear"/>
            <w:vAlign w:val="center"/>
          </w:tcPr>
          <w:p>
            <w:pPr>
              <w:pStyle w:val="Normal"/>
              <w:widowControl w:val="false"/>
              <w:spacing w:lineRule="auto" w:line="240" w:before="0" w:after="0"/>
              <w:jc w:val="center"/>
              <w:rPr>
                <w:rFonts w:ascii="Arial" w:hAnsi="Arial" w:eastAsia="Times New Roman" w:cs="Arial"/>
                <w:b/>
                <w:b/>
                <w:bCs/>
                <w:color w:val="FFFFFF"/>
                <w:sz w:val="18"/>
                <w:szCs w:val="18"/>
                <w:lang w:eastAsia="es-ES"/>
              </w:rPr>
            </w:pPr>
            <w:r>
              <w:rPr>
                <w:rFonts w:eastAsia="Times New Roman" w:cs="Arial" w:ascii="Arial" w:hAnsi="Arial"/>
                <w:b/>
                <w:bCs/>
                <w:color w:val="FFFFFF"/>
                <w:sz w:val="18"/>
                <w:szCs w:val="18"/>
                <w:lang w:eastAsia="es-ES"/>
              </w:rPr>
              <w:t>DOBLE</w:t>
            </w:r>
          </w:p>
        </w:tc>
        <w:tc>
          <w:tcPr>
            <w:tcW w:w="1276" w:type="dxa"/>
            <w:tcBorders>
              <w:right w:val="single" w:sz="4" w:space="0" w:color="E26B0A"/>
            </w:tcBorders>
            <w:shd w:color="000000" w:fill="E26B0A" w:val="clear"/>
            <w:vAlign w:val="center"/>
          </w:tcPr>
          <w:p>
            <w:pPr>
              <w:pStyle w:val="Normal"/>
              <w:widowControl w:val="false"/>
              <w:spacing w:lineRule="auto" w:line="240" w:before="0" w:after="0"/>
              <w:jc w:val="center"/>
              <w:rPr>
                <w:rFonts w:ascii="Arial" w:hAnsi="Arial" w:eastAsia="Times New Roman" w:cs="Arial"/>
                <w:b/>
                <w:b/>
                <w:bCs/>
                <w:color w:val="FFFFFF"/>
                <w:sz w:val="18"/>
                <w:szCs w:val="18"/>
                <w:lang w:eastAsia="es-ES"/>
              </w:rPr>
            </w:pPr>
            <w:r>
              <w:rPr>
                <w:rFonts w:eastAsia="Times New Roman" w:cs="Arial" w:ascii="Arial" w:hAnsi="Arial"/>
                <w:b/>
                <w:bCs/>
                <w:color w:val="FFFFFF"/>
                <w:sz w:val="18"/>
                <w:szCs w:val="18"/>
                <w:lang w:eastAsia="es-ES"/>
              </w:rPr>
              <w:t>TRIPLE</w:t>
            </w:r>
          </w:p>
        </w:tc>
        <w:tc>
          <w:tcPr>
            <w:tcW w:w="1277" w:type="dxa"/>
            <w:tcBorders>
              <w:right w:val="single" w:sz="4" w:space="0" w:color="E26B0A"/>
            </w:tcBorders>
            <w:shd w:color="000000" w:fill="E26B0A" w:val="clear"/>
            <w:vAlign w:val="center"/>
          </w:tcPr>
          <w:p>
            <w:pPr>
              <w:pStyle w:val="Normal"/>
              <w:widowControl w:val="false"/>
              <w:spacing w:lineRule="auto" w:line="240" w:before="0" w:after="0"/>
              <w:jc w:val="center"/>
              <w:rPr>
                <w:rFonts w:ascii="Arial" w:hAnsi="Arial" w:eastAsia="Times New Roman" w:cs="Arial"/>
                <w:b/>
                <w:b/>
                <w:bCs/>
                <w:color w:val="FFFFFF"/>
                <w:sz w:val="18"/>
                <w:szCs w:val="18"/>
                <w:lang w:eastAsia="es-ES"/>
              </w:rPr>
            </w:pPr>
            <w:r>
              <w:rPr>
                <w:rFonts w:eastAsia="Times New Roman" w:cs="Arial" w:ascii="Arial" w:hAnsi="Arial"/>
                <w:b/>
                <w:bCs/>
                <w:color w:val="FFFFFF"/>
                <w:sz w:val="18"/>
                <w:szCs w:val="18"/>
                <w:lang w:eastAsia="es-ES"/>
              </w:rPr>
              <w:t>MENOR 02 -10 AÑOS</w:t>
            </w:r>
          </w:p>
        </w:tc>
        <w:tc>
          <w:tcPr>
            <w:tcW w:w="1274" w:type="dxa"/>
            <w:tcBorders>
              <w:bottom w:val="single" w:sz="4" w:space="0" w:color="E26B0A"/>
              <w:right w:val="single" w:sz="4" w:space="0" w:color="E26B0A"/>
            </w:tcBorders>
            <w:shd w:color="000000" w:fill="595959" w:val="clear"/>
            <w:vAlign w:val="center"/>
          </w:tcPr>
          <w:p>
            <w:pPr>
              <w:pStyle w:val="Normal"/>
              <w:widowControl w:val="false"/>
              <w:spacing w:lineRule="auto" w:line="240" w:before="0" w:after="0"/>
              <w:jc w:val="center"/>
              <w:rPr>
                <w:rFonts w:ascii="Arial" w:hAnsi="Arial" w:eastAsia="Times New Roman" w:cs="Arial"/>
                <w:b/>
                <w:b/>
                <w:bCs/>
                <w:color w:val="FFFFFF"/>
                <w:sz w:val="18"/>
                <w:szCs w:val="18"/>
                <w:lang w:eastAsia="es-ES"/>
              </w:rPr>
            </w:pPr>
            <w:r>
              <w:rPr>
                <w:rFonts w:eastAsia="Times New Roman" w:cs="Arial" w:ascii="Arial" w:hAnsi="Arial"/>
                <w:b/>
                <w:bCs/>
                <w:color w:val="FFFFFF"/>
                <w:sz w:val="18"/>
                <w:szCs w:val="18"/>
                <w:lang w:eastAsia="es-ES"/>
              </w:rPr>
              <w:t>*PVS</w:t>
            </w:r>
          </w:p>
        </w:tc>
      </w:tr>
      <w:tr>
        <w:trPr>
          <w:trHeight w:val="284" w:hRule="atLeast"/>
        </w:trPr>
        <w:tc>
          <w:tcPr>
            <w:tcW w:w="1834" w:type="dxa"/>
            <w:tcBorders>
              <w:top w:val="single" w:sz="4" w:space="0" w:color="C65911"/>
              <w:left w:val="single" w:sz="4" w:space="0" w:color="C65911"/>
              <w:right w:val="single" w:sz="4" w:space="0" w:color="C65911"/>
            </w:tcBorders>
            <w:shd w:color="auto" w:fill="auto" w:val="clear"/>
            <w:vAlign w:val="center"/>
          </w:tcPr>
          <w:p>
            <w:pPr>
              <w:pStyle w:val="Normal"/>
              <w:widowControl w:val="false"/>
              <w:spacing w:lineRule="auto" w:line="240" w:before="0" w:after="0"/>
              <w:jc w:val="center"/>
              <w:rPr>
                <w:rFonts w:ascii="Arial" w:hAnsi="Arial" w:eastAsia="Times New Roman" w:cs="Arial"/>
                <w:b/>
                <w:b/>
                <w:bCs/>
                <w:color w:val="000000"/>
                <w:sz w:val="18"/>
                <w:szCs w:val="18"/>
                <w:lang w:eastAsia="es-ES"/>
              </w:rPr>
            </w:pPr>
            <w:r>
              <w:rPr>
                <w:rFonts w:eastAsia="Times New Roman" w:cs="Arial" w:ascii="Arial" w:hAnsi="Arial"/>
                <w:b/>
                <w:bCs/>
                <w:color w:val="000000"/>
                <w:sz w:val="18"/>
                <w:szCs w:val="18"/>
                <w:lang w:eastAsia="es-ES"/>
              </w:rPr>
              <w:t>01/10/24 – 10/12/24</w:t>
            </w:r>
          </w:p>
          <w:p>
            <w:pPr>
              <w:pStyle w:val="Normal"/>
              <w:widowControl w:val="false"/>
              <w:spacing w:lineRule="auto" w:line="240" w:before="0" w:after="0"/>
              <w:jc w:val="center"/>
              <w:rPr>
                <w:rFonts w:ascii="Arial" w:hAnsi="Arial" w:eastAsia="Times New Roman" w:cs="Arial"/>
                <w:b/>
                <w:b/>
                <w:bCs/>
                <w:color w:val="000000"/>
                <w:sz w:val="18"/>
                <w:szCs w:val="18"/>
                <w:lang w:eastAsia="es-ES"/>
              </w:rPr>
            </w:pPr>
            <w:r>
              <w:rPr>
                <w:rFonts w:eastAsia="Times New Roman" w:cs="Arial" w:ascii="Arial" w:hAnsi="Arial"/>
                <w:b/>
                <w:bCs/>
                <w:color w:val="000000"/>
                <w:sz w:val="18"/>
                <w:szCs w:val="18"/>
                <w:lang w:eastAsia="es-ES"/>
              </w:rPr>
              <w:t>06/01/25 – 27/02/25</w:t>
            </w:r>
          </w:p>
          <w:p>
            <w:pPr>
              <w:pStyle w:val="Normal"/>
              <w:widowControl w:val="false"/>
              <w:spacing w:lineRule="auto" w:line="240" w:before="0" w:after="0"/>
              <w:jc w:val="center"/>
              <w:rPr>
                <w:rFonts w:ascii="Arial" w:hAnsi="Arial" w:eastAsia="Times New Roman" w:cs="Arial"/>
                <w:b/>
                <w:b/>
                <w:bCs/>
                <w:color w:val="000000"/>
                <w:sz w:val="18"/>
                <w:szCs w:val="18"/>
                <w:lang w:eastAsia="es-ES"/>
              </w:rPr>
            </w:pPr>
            <w:r>
              <w:rPr>
                <w:rFonts w:eastAsia="Times New Roman" w:cs="Arial" w:ascii="Arial" w:hAnsi="Arial"/>
                <w:b/>
                <w:bCs/>
                <w:color w:val="000000"/>
                <w:sz w:val="18"/>
                <w:szCs w:val="18"/>
                <w:lang w:eastAsia="es-ES"/>
              </w:rPr>
              <w:t>06/03/25 - 19/03/25</w:t>
            </w:r>
          </w:p>
        </w:tc>
        <w:tc>
          <w:tcPr>
            <w:tcW w:w="1279" w:type="dxa"/>
            <w:vMerge w:val="restart"/>
            <w:tcBorders>
              <w:top w:val="single" w:sz="4" w:space="0" w:color="DE6F00"/>
              <w:left w:val="single" w:sz="4" w:space="0" w:color="C65911"/>
              <w:bottom w:val="single" w:sz="4" w:space="0" w:color="DE6F00"/>
              <w:right w:val="single" w:sz="4" w:space="0" w:color="DE6F00"/>
            </w:tcBorders>
            <w:shd w:color="auto" w:fill="auto" w:val="clear"/>
            <w:vAlign w:val="center"/>
          </w:tcPr>
          <w:p>
            <w:pPr>
              <w:pStyle w:val="Normal"/>
              <w:widowControl w:val="false"/>
              <w:spacing w:lineRule="auto" w:line="240" w:before="0" w:after="0"/>
              <w:jc w:val="center"/>
              <w:rPr>
                <w:rFonts w:ascii="Arial" w:hAnsi="Arial" w:eastAsia="Times New Roman" w:cs="Arial"/>
                <w:b/>
                <w:b/>
                <w:bCs/>
                <w:color w:val="000000"/>
                <w:sz w:val="18"/>
                <w:szCs w:val="18"/>
                <w:lang w:eastAsia="es-ES"/>
              </w:rPr>
            </w:pPr>
            <w:r>
              <w:rPr>
                <w:rFonts w:eastAsia="Times New Roman" w:cs="Arial" w:ascii="Arial" w:hAnsi="Arial"/>
                <w:b/>
                <w:bCs/>
                <w:color w:val="000000"/>
                <w:sz w:val="18"/>
                <w:szCs w:val="18"/>
                <w:lang w:eastAsia="es-ES"/>
              </w:rPr>
              <w:t>Turista</w:t>
            </w:r>
          </w:p>
        </w:tc>
        <w:tc>
          <w:tcPr>
            <w:tcW w:w="1276" w:type="dxa"/>
            <w:tcBorders>
              <w:top w:val="single" w:sz="4" w:space="0" w:color="E26B0A"/>
              <w:bottom w:val="single" w:sz="4" w:space="0" w:color="E26B0A"/>
              <w:right w:val="single" w:sz="4" w:space="0" w:color="E26B0A"/>
            </w:tcBorders>
            <w:shd w:color="auto" w:fill="auto"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 xml:space="preserve">USD 613 </w:t>
            </w:r>
          </w:p>
        </w:tc>
        <w:tc>
          <w:tcPr>
            <w:tcW w:w="1276" w:type="dxa"/>
            <w:tcBorders>
              <w:top w:val="single" w:sz="4" w:space="0" w:color="E26B0A"/>
              <w:bottom w:val="single" w:sz="4" w:space="0" w:color="E26B0A"/>
              <w:right w:val="single" w:sz="4" w:space="0" w:color="E26B0A"/>
            </w:tcBorders>
            <w:shd w:color="auto" w:fill="auto" w:val="clear"/>
            <w:vAlign w:val="center"/>
          </w:tcPr>
          <w:p>
            <w:pPr>
              <w:pStyle w:val="Normal"/>
              <w:widowControl w:val="false"/>
              <w:spacing w:lineRule="auto" w:line="240" w:before="0" w:after="0"/>
              <w:jc w:val="center"/>
              <w:rPr>
                <w:rFonts w:ascii="Arial" w:hAnsi="Arial" w:eastAsia="Times New Roman" w:cs="Arial"/>
                <w:b/>
                <w:b/>
                <w:bCs/>
                <w:color w:val="000000"/>
                <w:sz w:val="18"/>
                <w:szCs w:val="18"/>
                <w:lang w:eastAsia="es-ES"/>
              </w:rPr>
            </w:pPr>
            <w:r>
              <w:rPr>
                <w:rFonts w:eastAsia="Times New Roman" w:cs="Arial" w:ascii="Arial" w:hAnsi="Arial"/>
                <w:b/>
                <w:bCs/>
                <w:color w:val="000000"/>
                <w:sz w:val="18"/>
                <w:szCs w:val="18"/>
                <w:lang w:eastAsia="es-ES"/>
              </w:rPr>
              <w:t>USD 397</w:t>
            </w:r>
          </w:p>
        </w:tc>
        <w:tc>
          <w:tcPr>
            <w:tcW w:w="1276" w:type="dxa"/>
            <w:tcBorders>
              <w:top w:val="single" w:sz="4" w:space="0" w:color="E26B0A"/>
              <w:bottom w:val="single" w:sz="4" w:space="0" w:color="E26B0A"/>
              <w:right w:val="single" w:sz="4" w:space="0" w:color="E26B0A"/>
            </w:tcBorders>
            <w:shd w:color="auto" w:fill="auto"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USD 361</w:t>
            </w:r>
          </w:p>
        </w:tc>
        <w:tc>
          <w:tcPr>
            <w:tcW w:w="1277" w:type="dxa"/>
            <w:tcBorders>
              <w:top w:val="single" w:sz="4" w:space="0" w:color="E26B0A"/>
              <w:bottom w:val="single" w:sz="4" w:space="0" w:color="E26B0A"/>
              <w:right w:val="single" w:sz="4" w:space="0" w:color="E26B0A"/>
            </w:tcBorders>
            <w:shd w:color="auto" w:fill="auto"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USD 361</w:t>
            </w:r>
          </w:p>
        </w:tc>
        <w:tc>
          <w:tcPr>
            <w:tcW w:w="1274" w:type="dxa"/>
            <w:tcBorders>
              <w:bottom w:val="single" w:sz="4" w:space="0" w:color="E26B0A"/>
              <w:right w:val="single" w:sz="4" w:space="0" w:color="E26B0A"/>
            </w:tcBorders>
            <w:shd w:color="auto" w:fill="auto"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USD 720</w:t>
            </w:r>
          </w:p>
        </w:tc>
      </w:tr>
      <w:tr>
        <w:trPr>
          <w:trHeight w:val="284" w:hRule="atLeast"/>
        </w:trPr>
        <w:tc>
          <w:tcPr>
            <w:tcW w:w="1834" w:type="dxa"/>
            <w:tcBorders>
              <w:top w:val="single" w:sz="4" w:space="0" w:color="C65911"/>
              <w:left w:val="single" w:sz="4" w:space="0" w:color="C65911"/>
              <w:right w:val="single" w:sz="4" w:space="0" w:color="C65911"/>
            </w:tcBorders>
            <w:shd w:color="auto" w:fill="auto" w:val="clear"/>
            <w:vAlign w:val="center"/>
          </w:tcPr>
          <w:p>
            <w:pPr>
              <w:pStyle w:val="Normal"/>
              <w:widowControl w:val="false"/>
              <w:spacing w:lineRule="auto" w:line="240" w:before="0" w:after="0"/>
              <w:jc w:val="center"/>
              <w:rPr>
                <w:rFonts w:ascii="Arial" w:hAnsi="Arial" w:eastAsia="Times New Roman" w:cs="Arial"/>
                <w:b/>
                <w:b/>
                <w:bCs/>
                <w:color w:val="000000"/>
                <w:sz w:val="18"/>
                <w:szCs w:val="18"/>
                <w:lang w:eastAsia="es-ES"/>
              </w:rPr>
            </w:pPr>
            <w:r>
              <w:rPr>
                <w:rFonts w:eastAsia="Times New Roman" w:cs="Arial" w:ascii="Arial" w:hAnsi="Arial"/>
                <w:b/>
                <w:bCs/>
                <w:color w:val="000000"/>
                <w:sz w:val="18"/>
                <w:szCs w:val="18"/>
                <w:lang w:eastAsia="es-ES"/>
              </w:rPr>
              <w:t>22/03/25 – 31/03/25</w:t>
            </w:r>
          </w:p>
          <w:p>
            <w:pPr>
              <w:pStyle w:val="Normal"/>
              <w:widowControl w:val="false"/>
              <w:spacing w:lineRule="auto" w:line="240" w:before="0" w:after="0"/>
              <w:jc w:val="center"/>
              <w:rPr>
                <w:rFonts w:ascii="Arial" w:hAnsi="Arial" w:eastAsia="Times New Roman" w:cs="Arial"/>
                <w:b/>
                <w:b/>
                <w:bCs/>
                <w:color w:val="000000"/>
                <w:sz w:val="18"/>
                <w:szCs w:val="18"/>
                <w:lang w:eastAsia="es-ES"/>
              </w:rPr>
            </w:pPr>
            <w:r>
              <w:rPr>
                <w:rFonts w:eastAsia="Times New Roman" w:cs="Arial" w:ascii="Arial" w:hAnsi="Arial"/>
                <w:b/>
                <w:bCs/>
                <w:color w:val="000000"/>
                <w:sz w:val="18"/>
                <w:szCs w:val="18"/>
                <w:lang w:eastAsia="es-ES"/>
              </w:rPr>
              <w:t>01/04/25 – 12/04/25</w:t>
            </w:r>
          </w:p>
          <w:p>
            <w:pPr>
              <w:pStyle w:val="Normal"/>
              <w:widowControl w:val="false"/>
              <w:spacing w:lineRule="auto" w:line="240" w:before="0" w:after="0"/>
              <w:jc w:val="center"/>
              <w:rPr>
                <w:rFonts w:ascii="Arial" w:hAnsi="Arial" w:eastAsia="Times New Roman" w:cs="Arial"/>
                <w:b/>
                <w:b/>
                <w:bCs/>
                <w:color w:val="000000"/>
                <w:sz w:val="18"/>
                <w:szCs w:val="18"/>
                <w:lang w:eastAsia="es-ES"/>
              </w:rPr>
            </w:pPr>
            <w:r>
              <w:rPr>
                <w:rFonts w:eastAsia="Times New Roman" w:cs="Arial" w:ascii="Arial" w:hAnsi="Arial"/>
                <w:b/>
                <w:bCs/>
                <w:color w:val="000000"/>
                <w:sz w:val="18"/>
                <w:szCs w:val="18"/>
                <w:lang w:eastAsia="es-ES"/>
              </w:rPr>
              <w:t>20/04/25 – 30/06/25</w:t>
            </w:r>
          </w:p>
          <w:p>
            <w:pPr>
              <w:pStyle w:val="Normal"/>
              <w:widowControl w:val="false"/>
              <w:spacing w:lineRule="auto" w:line="240" w:before="0" w:after="0"/>
              <w:jc w:val="center"/>
              <w:rPr>
                <w:rFonts w:ascii="Arial" w:hAnsi="Arial" w:eastAsia="Times New Roman" w:cs="Arial"/>
                <w:b/>
                <w:b/>
                <w:bCs/>
                <w:color w:val="000000"/>
                <w:sz w:val="18"/>
                <w:szCs w:val="18"/>
                <w:lang w:eastAsia="es-ES"/>
              </w:rPr>
            </w:pPr>
            <w:r>
              <w:rPr>
                <w:rFonts w:eastAsia="Times New Roman" w:cs="Arial" w:ascii="Arial" w:hAnsi="Arial"/>
                <w:b/>
                <w:bCs/>
                <w:color w:val="000000"/>
                <w:sz w:val="18"/>
                <w:szCs w:val="18"/>
                <w:lang w:eastAsia="es-ES"/>
              </w:rPr>
              <w:t>01/08/25 - 10/12/25</w:t>
            </w:r>
          </w:p>
        </w:tc>
        <w:tc>
          <w:tcPr>
            <w:tcW w:w="1279" w:type="dxa"/>
            <w:vMerge w:val="continue"/>
            <w:tcBorders>
              <w:top w:val="single" w:sz="4" w:space="0" w:color="DE6F00"/>
              <w:left w:val="single" w:sz="4" w:space="0" w:color="C65911"/>
              <w:bottom w:val="single" w:sz="4" w:space="0" w:color="DE6F00"/>
              <w:right w:val="single" w:sz="4" w:space="0" w:color="DE6F00"/>
            </w:tcBorders>
            <w:vAlign w:val="center"/>
          </w:tcPr>
          <w:p>
            <w:pPr>
              <w:pStyle w:val="Normal"/>
              <w:widowControl w:val="false"/>
              <w:spacing w:lineRule="auto" w:line="240" w:before="0" w:after="0"/>
              <w:rPr>
                <w:rFonts w:ascii="Arial" w:hAnsi="Arial" w:eastAsia="Times New Roman" w:cs="Arial"/>
                <w:b/>
                <w:b/>
                <w:bCs/>
                <w:color w:val="000000"/>
                <w:sz w:val="18"/>
                <w:szCs w:val="18"/>
                <w:lang w:eastAsia="es-ES"/>
              </w:rPr>
            </w:pPr>
            <w:r>
              <w:rPr>
                <w:rFonts w:eastAsia="Times New Roman" w:cs="Arial" w:ascii="Arial" w:hAnsi="Arial"/>
                <w:b/>
                <w:bCs/>
                <w:color w:val="000000"/>
                <w:sz w:val="18"/>
                <w:szCs w:val="18"/>
                <w:lang w:eastAsia="es-ES"/>
              </w:rPr>
            </w:r>
          </w:p>
        </w:tc>
        <w:tc>
          <w:tcPr>
            <w:tcW w:w="1276" w:type="dxa"/>
            <w:tcBorders>
              <w:bottom w:val="single" w:sz="4" w:space="0" w:color="E26B0A"/>
              <w:right w:val="single" w:sz="4" w:space="0" w:color="E26B0A"/>
            </w:tcBorders>
            <w:shd w:color="auto" w:fill="auto"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USD 672</w:t>
            </w:r>
          </w:p>
        </w:tc>
        <w:tc>
          <w:tcPr>
            <w:tcW w:w="1276" w:type="dxa"/>
            <w:tcBorders>
              <w:bottom w:val="single" w:sz="4" w:space="0" w:color="E26B0A"/>
              <w:right w:val="single" w:sz="4" w:space="0" w:color="E26B0A"/>
            </w:tcBorders>
            <w:shd w:color="auto" w:fill="auto"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USD 451</w:t>
            </w:r>
          </w:p>
        </w:tc>
        <w:tc>
          <w:tcPr>
            <w:tcW w:w="1276" w:type="dxa"/>
            <w:tcBorders>
              <w:bottom w:val="single" w:sz="4" w:space="0" w:color="E26B0A"/>
              <w:right w:val="single" w:sz="4" w:space="0" w:color="E26B0A"/>
            </w:tcBorders>
            <w:shd w:color="auto" w:fill="auto"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USD 423</w:t>
            </w:r>
          </w:p>
        </w:tc>
        <w:tc>
          <w:tcPr>
            <w:tcW w:w="1277" w:type="dxa"/>
            <w:tcBorders>
              <w:bottom w:val="single" w:sz="4" w:space="0" w:color="E26B0A"/>
              <w:right w:val="single" w:sz="4" w:space="0" w:color="E26B0A"/>
            </w:tcBorders>
            <w:shd w:color="auto" w:fill="auto"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USD 423</w:t>
            </w:r>
          </w:p>
        </w:tc>
        <w:tc>
          <w:tcPr>
            <w:tcW w:w="1274" w:type="dxa"/>
            <w:tcBorders>
              <w:bottom w:val="single" w:sz="4" w:space="0" w:color="E26B0A"/>
              <w:right w:val="single" w:sz="4" w:space="0" w:color="E26B0A"/>
            </w:tcBorders>
            <w:shd w:color="auto" w:fill="auto"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USD 779</w:t>
            </w:r>
          </w:p>
        </w:tc>
      </w:tr>
      <w:tr>
        <w:trPr>
          <w:trHeight w:val="284" w:hRule="atLeast"/>
        </w:trPr>
        <w:tc>
          <w:tcPr>
            <w:tcW w:w="1834" w:type="dxa"/>
            <w:tcBorders>
              <w:top w:val="single" w:sz="4" w:space="0" w:color="C65911"/>
              <w:left w:val="single" w:sz="4" w:space="0" w:color="C65911"/>
              <w:right w:val="single" w:sz="4" w:space="0" w:color="C65911"/>
            </w:tcBorders>
            <w:shd w:color="auto" w:fill="auto" w:val="clear"/>
            <w:vAlign w:val="center"/>
          </w:tcPr>
          <w:p>
            <w:pPr>
              <w:pStyle w:val="Normal"/>
              <w:widowControl w:val="false"/>
              <w:spacing w:lineRule="auto" w:line="240" w:before="0" w:after="0"/>
              <w:jc w:val="center"/>
              <w:rPr>
                <w:rFonts w:ascii="Arial" w:hAnsi="Arial" w:eastAsia="Times New Roman" w:cs="Arial"/>
                <w:b/>
                <w:b/>
                <w:bCs/>
                <w:color w:val="000000"/>
                <w:sz w:val="18"/>
                <w:szCs w:val="18"/>
                <w:lang w:eastAsia="es-ES"/>
              </w:rPr>
            </w:pPr>
            <w:r>
              <w:rPr>
                <w:rFonts w:eastAsia="Times New Roman" w:cs="Arial" w:ascii="Arial" w:hAnsi="Arial"/>
                <w:b/>
                <w:bCs/>
                <w:color w:val="000000"/>
                <w:sz w:val="18"/>
                <w:szCs w:val="18"/>
                <w:lang w:eastAsia="es-ES"/>
              </w:rPr>
              <w:t>01/10/24 – 10/12/24</w:t>
            </w:r>
          </w:p>
          <w:p>
            <w:pPr>
              <w:pStyle w:val="Normal"/>
              <w:widowControl w:val="false"/>
              <w:spacing w:lineRule="auto" w:line="240" w:before="0" w:after="0"/>
              <w:jc w:val="center"/>
              <w:rPr>
                <w:rFonts w:ascii="Arial" w:hAnsi="Arial" w:eastAsia="Times New Roman" w:cs="Arial"/>
                <w:b/>
                <w:b/>
                <w:bCs/>
                <w:color w:val="000000"/>
                <w:sz w:val="18"/>
                <w:szCs w:val="18"/>
                <w:lang w:eastAsia="es-ES"/>
              </w:rPr>
            </w:pPr>
            <w:r>
              <w:rPr>
                <w:rFonts w:eastAsia="Times New Roman" w:cs="Arial" w:ascii="Arial" w:hAnsi="Arial"/>
                <w:b/>
                <w:bCs/>
                <w:color w:val="000000"/>
                <w:sz w:val="18"/>
                <w:szCs w:val="18"/>
                <w:lang w:eastAsia="es-ES"/>
              </w:rPr>
              <w:t>06/01/25 – 27/02/25</w:t>
            </w:r>
          </w:p>
          <w:p>
            <w:pPr>
              <w:pStyle w:val="Normal"/>
              <w:widowControl w:val="false"/>
              <w:spacing w:lineRule="auto" w:line="240" w:before="0" w:after="0"/>
              <w:jc w:val="center"/>
              <w:rPr>
                <w:rFonts w:ascii="Arial" w:hAnsi="Arial" w:eastAsia="Times New Roman" w:cs="Arial"/>
                <w:b/>
                <w:b/>
                <w:bCs/>
                <w:color w:val="000000"/>
                <w:sz w:val="18"/>
                <w:szCs w:val="18"/>
                <w:lang w:eastAsia="es-ES"/>
              </w:rPr>
            </w:pPr>
            <w:r>
              <w:rPr>
                <w:rFonts w:eastAsia="Times New Roman" w:cs="Arial" w:ascii="Arial" w:hAnsi="Arial"/>
                <w:b/>
                <w:bCs/>
                <w:color w:val="000000"/>
                <w:sz w:val="18"/>
                <w:szCs w:val="18"/>
                <w:lang w:eastAsia="es-ES"/>
              </w:rPr>
              <w:t>06/03/25 - 19/03/25</w:t>
            </w:r>
          </w:p>
        </w:tc>
        <w:tc>
          <w:tcPr>
            <w:tcW w:w="1279" w:type="dxa"/>
            <w:vMerge w:val="restart"/>
            <w:tcBorders>
              <w:left w:val="single" w:sz="4" w:space="0" w:color="C65911"/>
              <w:bottom w:val="single" w:sz="4" w:space="0" w:color="DE6F00"/>
              <w:right w:val="single" w:sz="4" w:space="0" w:color="DE6F00"/>
            </w:tcBorders>
            <w:shd w:color="auto" w:fill="auto" w:val="clear"/>
            <w:vAlign w:val="center"/>
          </w:tcPr>
          <w:p>
            <w:pPr>
              <w:pStyle w:val="Normal"/>
              <w:widowControl w:val="false"/>
              <w:spacing w:lineRule="auto" w:line="240" w:before="0" w:after="0"/>
              <w:jc w:val="center"/>
              <w:rPr>
                <w:rFonts w:ascii="Arial" w:hAnsi="Arial" w:eastAsia="Times New Roman" w:cs="Arial"/>
                <w:b/>
                <w:b/>
                <w:bCs/>
                <w:color w:val="000000"/>
                <w:sz w:val="18"/>
                <w:szCs w:val="18"/>
                <w:lang w:eastAsia="es-ES"/>
              </w:rPr>
            </w:pPr>
            <w:r>
              <w:rPr>
                <w:rFonts w:eastAsia="Times New Roman" w:cs="Arial" w:ascii="Arial" w:hAnsi="Arial"/>
                <w:b/>
                <w:bCs/>
                <w:color w:val="000000"/>
                <w:sz w:val="18"/>
                <w:szCs w:val="18"/>
                <w:lang w:eastAsia="es-ES"/>
              </w:rPr>
              <w:t>Primera</w:t>
            </w:r>
          </w:p>
        </w:tc>
        <w:tc>
          <w:tcPr>
            <w:tcW w:w="1276" w:type="dxa"/>
            <w:tcBorders>
              <w:bottom w:val="single" w:sz="4" w:space="0" w:color="E26B0A"/>
              <w:right w:val="single" w:sz="4" w:space="0" w:color="E26B0A"/>
            </w:tcBorders>
            <w:shd w:color="auto" w:fill="auto"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USD 725</w:t>
            </w:r>
          </w:p>
        </w:tc>
        <w:tc>
          <w:tcPr>
            <w:tcW w:w="1276" w:type="dxa"/>
            <w:tcBorders>
              <w:bottom w:val="single" w:sz="4" w:space="0" w:color="E26B0A"/>
              <w:right w:val="single" w:sz="4" w:space="0" w:color="E26B0A"/>
            </w:tcBorders>
            <w:shd w:color="auto" w:fill="auto"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USD 458</w:t>
            </w:r>
          </w:p>
        </w:tc>
        <w:tc>
          <w:tcPr>
            <w:tcW w:w="1276" w:type="dxa"/>
            <w:tcBorders>
              <w:bottom w:val="single" w:sz="4" w:space="0" w:color="E26B0A"/>
              <w:right w:val="single" w:sz="4" w:space="0" w:color="E26B0A"/>
            </w:tcBorders>
            <w:shd w:color="auto" w:fill="auto"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USD 408</w:t>
            </w:r>
          </w:p>
        </w:tc>
        <w:tc>
          <w:tcPr>
            <w:tcW w:w="1277" w:type="dxa"/>
            <w:tcBorders>
              <w:bottom w:val="single" w:sz="4" w:space="0" w:color="E26B0A"/>
              <w:right w:val="single" w:sz="4" w:space="0" w:color="E26B0A"/>
            </w:tcBorders>
            <w:shd w:color="auto" w:fill="auto"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USD 408</w:t>
            </w:r>
          </w:p>
        </w:tc>
        <w:tc>
          <w:tcPr>
            <w:tcW w:w="1274" w:type="dxa"/>
            <w:tcBorders>
              <w:bottom w:val="single" w:sz="4" w:space="0" w:color="E26B0A"/>
              <w:right w:val="single" w:sz="4" w:space="0" w:color="E26B0A"/>
            </w:tcBorders>
            <w:shd w:color="auto" w:fill="auto"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USD 832</w:t>
            </w:r>
          </w:p>
        </w:tc>
      </w:tr>
      <w:tr>
        <w:trPr>
          <w:trHeight w:val="284" w:hRule="atLeast"/>
        </w:trPr>
        <w:tc>
          <w:tcPr>
            <w:tcW w:w="1834" w:type="dxa"/>
            <w:tcBorders>
              <w:top w:val="single" w:sz="4" w:space="0" w:color="C65911"/>
              <w:left w:val="single" w:sz="4" w:space="0" w:color="C65911"/>
              <w:right w:val="single" w:sz="4" w:space="0" w:color="C65911"/>
            </w:tcBorders>
            <w:shd w:color="auto" w:fill="auto" w:val="clear"/>
            <w:vAlign w:val="center"/>
          </w:tcPr>
          <w:p>
            <w:pPr>
              <w:pStyle w:val="Normal"/>
              <w:widowControl w:val="false"/>
              <w:spacing w:lineRule="auto" w:line="240" w:before="0" w:after="0"/>
              <w:jc w:val="center"/>
              <w:rPr>
                <w:rFonts w:ascii="Arial" w:hAnsi="Arial" w:eastAsia="Times New Roman" w:cs="Arial"/>
                <w:b/>
                <w:b/>
                <w:bCs/>
                <w:color w:val="000000"/>
                <w:sz w:val="18"/>
                <w:szCs w:val="18"/>
                <w:lang w:eastAsia="es-ES"/>
              </w:rPr>
            </w:pPr>
            <w:r>
              <w:rPr>
                <w:rFonts w:eastAsia="Times New Roman" w:cs="Arial" w:ascii="Arial" w:hAnsi="Arial"/>
                <w:b/>
                <w:bCs/>
                <w:color w:val="000000"/>
                <w:sz w:val="18"/>
                <w:szCs w:val="18"/>
                <w:lang w:eastAsia="es-ES"/>
              </w:rPr>
              <w:t>22/03/25 – 31/03/25</w:t>
            </w:r>
          </w:p>
          <w:p>
            <w:pPr>
              <w:pStyle w:val="Normal"/>
              <w:widowControl w:val="false"/>
              <w:spacing w:lineRule="auto" w:line="240" w:before="0" w:after="0"/>
              <w:jc w:val="center"/>
              <w:rPr>
                <w:rFonts w:ascii="Arial" w:hAnsi="Arial" w:eastAsia="Times New Roman" w:cs="Arial"/>
                <w:b/>
                <w:b/>
                <w:bCs/>
                <w:color w:val="000000"/>
                <w:sz w:val="18"/>
                <w:szCs w:val="18"/>
                <w:lang w:eastAsia="es-ES"/>
              </w:rPr>
            </w:pPr>
            <w:r>
              <w:rPr>
                <w:rFonts w:eastAsia="Times New Roman" w:cs="Arial" w:ascii="Arial" w:hAnsi="Arial"/>
                <w:b/>
                <w:bCs/>
                <w:color w:val="000000"/>
                <w:sz w:val="18"/>
                <w:szCs w:val="18"/>
                <w:lang w:eastAsia="es-ES"/>
              </w:rPr>
              <w:t>01/04/25 – 12/04/25</w:t>
            </w:r>
          </w:p>
          <w:p>
            <w:pPr>
              <w:pStyle w:val="Normal"/>
              <w:widowControl w:val="false"/>
              <w:spacing w:lineRule="auto" w:line="240" w:before="0" w:after="0"/>
              <w:jc w:val="center"/>
              <w:rPr>
                <w:rFonts w:ascii="Arial" w:hAnsi="Arial" w:eastAsia="Times New Roman" w:cs="Arial"/>
                <w:b/>
                <w:b/>
                <w:bCs/>
                <w:color w:val="000000"/>
                <w:sz w:val="18"/>
                <w:szCs w:val="18"/>
                <w:lang w:eastAsia="es-ES"/>
              </w:rPr>
            </w:pPr>
            <w:r>
              <w:rPr>
                <w:rFonts w:eastAsia="Times New Roman" w:cs="Arial" w:ascii="Arial" w:hAnsi="Arial"/>
                <w:b/>
                <w:bCs/>
                <w:color w:val="000000"/>
                <w:sz w:val="18"/>
                <w:szCs w:val="18"/>
                <w:lang w:eastAsia="es-ES"/>
              </w:rPr>
              <w:t>20/04/25 – 30/06/25</w:t>
            </w:r>
          </w:p>
          <w:p>
            <w:pPr>
              <w:pStyle w:val="Normal"/>
              <w:widowControl w:val="false"/>
              <w:spacing w:lineRule="auto" w:line="240" w:before="0" w:after="0"/>
              <w:jc w:val="center"/>
              <w:rPr>
                <w:rFonts w:ascii="Arial" w:hAnsi="Arial" w:eastAsia="Times New Roman" w:cs="Arial"/>
                <w:b/>
                <w:b/>
                <w:bCs/>
                <w:color w:val="000000"/>
                <w:sz w:val="18"/>
                <w:szCs w:val="18"/>
                <w:lang w:eastAsia="es-ES"/>
              </w:rPr>
            </w:pPr>
            <w:r>
              <w:rPr>
                <w:rFonts w:eastAsia="Times New Roman" w:cs="Arial" w:ascii="Arial" w:hAnsi="Arial"/>
                <w:b/>
                <w:bCs/>
                <w:color w:val="000000"/>
                <w:sz w:val="18"/>
                <w:szCs w:val="18"/>
                <w:lang w:eastAsia="es-ES"/>
              </w:rPr>
              <w:t>01/08/25 - 10/12/25</w:t>
            </w:r>
          </w:p>
        </w:tc>
        <w:tc>
          <w:tcPr>
            <w:tcW w:w="1279" w:type="dxa"/>
            <w:vMerge w:val="continue"/>
            <w:tcBorders>
              <w:left w:val="single" w:sz="4" w:space="0" w:color="C65911"/>
              <w:bottom w:val="single" w:sz="4" w:space="0" w:color="DE6F00"/>
              <w:right w:val="single" w:sz="4" w:space="0" w:color="DE6F00"/>
            </w:tcBorders>
            <w:vAlign w:val="center"/>
          </w:tcPr>
          <w:p>
            <w:pPr>
              <w:pStyle w:val="Normal"/>
              <w:widowControl w:val="false"/>
              <w:spacing w:lineRule="auto" w:line="240" w:before="0" w:after="0"/>
              <w:rPr>
                <w:rFonts w:ascii="Arial" w:hAnsi="Arial" w:eastAsia="Times New Roman" w:cs="Arial"/>
                <w:b/>
                <w:b/>
                <w:bCs/>
                <w:color w:val="000000"/>
                <w:sz w:val="18"/>
                <w:szCs w:val="18"/>
                <w:lang w:eastAsia="es-ES"/>
              </w:rPr>
            </w:pPr>
            <w:r>
              <w:rPr>
                <w:rFonts w:eastAsia="Times New Roman" w:cs="Arial" w:ascii="Arial" w:hAnsi="Arial"/>
                <w:b/>
                <w:bCs/>
                <w:color w:val="000000"/>
                <w:sz w:val="18"/>
                <w:szCs w:val="18"/>
                <w:lang w:eastAsia="es-ES"/>
              </w:rPr>
            </w:r>
          </w:p>
        </w:tc>
        <w:tc>
          <w:tcPr>
            <w:tcW w:w="1276" w:type="dxa"/>
            <w:tcBorders>
              <w:bottom w:val="single" w:sz="4" w:space="0" w:color="E36C0A"/>
              <w:right w:val="single" w:sz="4" w:space="0" w:color="E26B0A"/>
            </w:tcBorders>
            <w:shd w:color="auto" w:fill="auto"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USD 832</w:t>
            </w:r>
          </w:p>
        </w:tc>
        <w:tc>
          <w:tcPr>
            <w:tcW w:w="1276" w:type="dxa"/>
            <w:tcBorders>
              <w:bottom w:val="single" w:sz="4" w:space="0" w:color="E26B0A"/>
              <w:right w:val="single" w:sz="4" w:space="0" w:color="E26B0A"/>
            </w:tcBorders>
            <w:shd w:color="auto" w:fill="auto"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USD 530</w:t>
            </w:r>
          </w:p>
        </w:tc>
        <w:tc>
          <w:tcPr>
            <w:tcW w:w="1276" w:type="dxa"/>
            <w:tcBorders>
              <w:bottom w:val="single" w:sz="4" w:space="0" w:color="E26B0A"/>
              <w:right w:val="single" w:sz="4" w:space="0" w:color="E26B0A"/>
            </w:tcBorders>
            <w:shd w:color="auto" w:fill="auto"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USD 473</w:t>
            </w:r>
          </w:p>
        </w:tc>
        <w:tc>
          <w:tcPr>
            <w:tcW w:w="1277" w:type="dxa"/>
            <w:tcBorders>
              <w:bottom w:val="single" w:sz="4" w:space="0" w:color="E26B0A"/>
              <w:right w:val="single" w:sz="4" w:space="0" w:color="E26B0A"/>
            </w:tcBorders>
            <w:shd w:color="auto" w:fill="auto"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USD 473</w:t>
            </w:r>
          </w:p>
        </w:tc>
        <w:tc>
          <w:tcPr>
            <w:tcW w:w="1274" w:type="dxa"/>
            <w:tcBorders>
              <w:bottom w:val="single" w:sz="4" w:space="0" w:color="E26B0A"/>
              <w:right w:val="single" w:sz="4" w:space="0" w:color="E26B0A"/>
            </w:tcBorders>
            <w:shd w:color="auto" w:fill="auto"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USD 938</w:t>
            </w:r>
          </w:p>
        </w:tc>
      </w:tr>
      <w:tr>
        <w:trPr>
          <w:trHeight w:val="284" w:hRule="atLeast"/>
        </w:trPr>
        <w:tc>
          <w:tcPr>
            <w:tcW w:w="1834" w:type="dxa"/>
            <w:tcBorders>
              <w:top w:val="single" w:sz="4" w:space="0" w:color="C65911"/>
              <w:left w:val="single" w:sz="4" w:space="0" w:color="C65911"/>
              <w:right w:val="single" w:sz="4" w:space="0" w:color="C65911"/>
            </w:tcBorders>
            <w:shd w:color="auto" w:fill="auto" w:val="clear"/>
            <w:vAlign w:val="center"/>
          </w:tcPr>
          <w:p>
            <w:pPr>
              <w:pStyle w:val="Normal"/>
              <w:widowControl w:val="false"/>
              <w:spacing w:lineRule="auto" w:line="240" w:before="0" w:after="0"/>
              <w:jc w:val="center"/>
              <w:rPr>
                <w:rFonts w:ascii="Arial" w:hAnsi="Arial" w:eastAsia="Times New Roman" w:cs="Arial"/>
                <w:b/>
                <w:b/>
                <w:bCs/>
                <w:color w:val="000000"/>
                <w:sz w:val="18"/>
                <w:szCs w:val="18"/>
                <w:lang w:eastAsia="es-ES"/>
              </w:rPr>
            </w:pPr>
            <w:r>
              <w:rPr>
                <w:rFonts w:eastAsia="Times New Roman" w:cs="Arial" w:ascii="Arial" w:hAnsi="Arial"/>
                <w:b/>
                <w:bCs/>
                <w:color w:val="000000"/>
                <w:sz w:val="18"/>
                <w:szCs w:val="18"/>
                <w:lang w:eastAsia="es-ES"/>
              </w:rPr>
              <w:t>01/10/24 – 10/12/24</w:t>
            </w:r>
          </w:p>
          <w:p>
            <w:pPr>
              <w:pStyle w:val="Normal"/>
              <w:widowControl w:val="false"/>
              <w:spacing w:lineRule="auto" w:line="240" w:before="0" w:after="0"/>
              <w:jc w:val="center"/>
              <w:rPr>
                <w:rFonts w:ascii="Arial" w:hAnsi="Arial" w:eastAsia="Times New Roman" w:cs="Arial"/>
                <w:b/>
                <w:b/>
                <w:bCs/>
                <w:color w:val="000000"/>
                <w:sz w:val="18"/>
                <w:szCs w:val="18"/>
                <w:lang w:eastAsia="es-ES"/>
              </w:rPr>
            </w:pPr>
            <w:r>
              <w:rPr>
                <w:rFonts w:eastAsia="Times New Roman" w:cs="Arial" w:ascii="Arial" w:hAnsi="Arial"/>
                <w:b/>
                <w:bCs/>
                <w:color w:val="000000"/>
                <w:sz w:val="18"/>
                <w:szCs w:val="18"/>
                <w:lang w:eastAsia="es-ES"/>
              </w:rPr>
              <w:t>06/01/25 – 27/02/25</w:t>
            </w:r>
          </w:p>
          <w:p>
            <w:pPr>
              <w:pStyle w:val="Normal"/>
              <w:widowControl w:val="false"/>
              <w:spacing w:lineRule="auto" w:line="240" w:before="0" w:after="0"/>
              <w:jc w:val="center"/>
              <w:rPr>
                <w:rFonts w:ascii="Arial" w:hAnsi="Arial" w:eastAsia="Times New Roman" w:cs="Arial"/>
                <w:b/>
                <w:b/>
                <w:bCs/>
                <w:color w:val="000000"/>
                <w:sz w:val="18"/>
                <w:szCs w:val="18"/>
                <w:lang w:eastAsia="es-ES"/>
              </w:rPr>
            </w:pPr>
            <w:r>
              <w:rPr>
                <w:rFonts w:eastAsia="Times New Roman" w:cs="Arial" w:ascii="Arial" w:hAnsi="Arial"/>
                <w:b/>
                <w:bCs/>
                <w:color w:val="000000"/>
                <w:sz w:val="18"/>
                <w:szCs w:val="18"/>
                <w:lang w:eastAsia="es-ES"/>
              </w:rPr>
              <w:t>06/03/25 - 19/03/25</w:t>
            </w:r>
          </w:p>
        </w:tc>
        <w:tc>
          <w:tcPr>
            <w:tcW w:w="1279" w:type="dxa"/>
            <w:vMerge w:val="restart"/>
            <w:tcBorders>
              <w:left w:val="single" w:sz="4" w:space="0" w:color="C65911"/>
              <w:bottom w:val="single" w:sz="4" w:space="0" w:color="C65911"/>
              <w:right w:val="single" w:sz="4" w:space="0" w:color="DE6F00"/>
            </w:tcBorders>
            <w:shd w:color="auto" w:fill="auto" w:val="clear"/>
            <w:vAlign w:val="center"/>
          </w:tcPr>
          <w:p>
            <w:pPr>
              <w:pStyle w:val="Normal"/>
              <w:widowControl w:val="false"/>
              <w:spacing w:lineRule="auto" w:line="240" w:before="0" w:after="0"/>
              <w:jc w:val="center"/>
              <w:rPr>
                <w:rFonts w:ascii="Arial" w:hAnsi="Arial" w:eastAsia="Times New Roman" w:cs="Arial"/>
                <w:b/>
                <w:b/>
                <w:bCs/>
                <w:color w:val="000000"/>
                <w:sz w:val="18"/>
                <w:szCs w:val="18"/>
                <w:lang w:eastAsia="es-ES"/>
              </w:rPr>
            </w:pPr>
            <w:r>
              <w:rPr>
                <w:rFonts w:eastAsia="Times New Roman" w:cs="Arial" w:ascii="Arial" w:hAnsi="Arial"/>
                <w:b/>
                <w:bCs/>
                <w:color w:val="000000"/>
                <w:sz w:val="18"/>
                <w:szCs w:val="18"/>
                <w:lang w:eastAsia="es-ES"/>
              </w:rPr>
              <w:t>Superior</w:t>
            </w:r>
          </w:p>
        </w:tc>
        <w:tc>
          <w:tcPr>
            <w:tcW w:w="1276" w:type="dxa"/>
            <w:vMerge w:val="restart"/>
            <w:tcBorders>
              <w:top w:val="single" w:sz="4" w:space="0" w:color="E36C0A"/>
              <w:bottom w:val="single" w:sz="4" w:space="0" w:color="E26B0A"/>
              <w:right w:val="single" w:sz="4" w:space="0" w:color="E26B0A"/>
            </w:tcBorders>
            <w:shd w:color="auto" w:fill="auto"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USD 1,055</w:t>
            </w:r>
          </w:p>
        </w:tc>
        <w:tc>
          <w:tcPr>
            <w:tcW w:w="1276" w:type="dxa"/>
            <w:vMerge w:val="restart"/>
            <w:tcBorders>
              <w:bottom w:val="single" w:sz="4" w:space="0" w:color="E26B0A"/>
              <w:right w:val="single" w:sz="4" w:space="0" w:color="E26B0A"/>
            </w:tcBorders>
            <w:shd w:color="auto" w:fill="auto"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USD 622</w:t>
            </w:r>
          </w:p>
        </w:tc>
        <w:tc>
          <w:tcPr>
            <w:tcW w:w="1276" w:type="dxa"/>
            <w:vMerge w:val="restart"/>
            <w:tcBorders>
              <w:bottom w:val="single" w:sz="4" w:space="0" w:color="E26B0A"/>
              <w:right w:val="single" w:sz="4" w:space="0" w:color="E26B0A"/>
            </w:tcBorders>
            <w:shd w:color="auto" w:fill="auto"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USD 565</w:t>
            </w:r>
          </w:p>
        </w:tc>
        <w:tc>
          <w:tcPr>
            <w:tcW w:w="1277" w:type="dxa"/>
            <w:vMerge w:val="restart"/>
            <w:tcBorders>
              <w:bottom w:val="single" w:sz="4" w:space="0" w:color="E26B0A"/>
              <w:right w:val="single" w:sz="4" w:space="0" w:color="E26B0A"/>
            </w:tcBorders>
            <w:shd w:color="auto" w:fill="auto"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USD 565</w:t>
            </w:r>
          </w:p>
        </w:tc>
        <w:tc>
          <w:tcPr>
            <w:tcW w:w="1274" w:type="dxa"/>
            <w:vMerge w:val="restart"/>
            <w:tcBorders>
              <w:bottom w:val="single" w:sz="4" w:space="0" w:color="E26B0A"/>
              <w:right w:val="single" w:sz="4" w:space="0" w:color="E26B0A"/>
            </w:tcBorders>
            <w:shd w:color="auto" w:fill="auto"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USD 1,162</w:t>
            </w:r>
          </w:p>
        </w:tc>
      </w:tr>
      <w:tr>
        <w:trPr>
          <w:trHeight w:val="284" w:hRule="atLeast"/>
        </w:trPr>
        <w:tc>
          <w:tcPr>
            <w:tcW w:w="1834" w:type="dxa"/>
            <w:tcBorders>
              <w:top w:val="single" w:sz="4" w:space="0" w:color="C65911"/>
              <w:left w:val="single" w:sz="4" w:space="0" w:color="C65911"/>
              <w:right w:val="single" w:sz="4" w:space="0" w:color="C65911"/>
            </w:tcBorders>
            <w:shd w:color="auto" w:fill="auto" w:val="clear"/>
            <w:vAlign w:val="center"/>
          </w:tcPr>
          <w:p>
            <w:pPr>
              <w:pStyle w:val="Normal"/>
              <w:widowControl w:val="false"/>
              <w:spacing w:lineRule="auto" w:line="240" w:before="0" w:after="0"/>
              <w:jc w:val="center"/>
              <w:rPr>
                <w:rFonts w:ascii="Arial" w:hAnsi="Arial" w:eastAsia="Times New Roman" w:cs="Arial"/>
                <w:b/>
                <w:b/>
                <w:bCs/>
                <w:color w:val="000000"/>
                <w:sz w:val="18"/>
                <w:szCs w:val="18"/>
                <w:lang w:eastAsia="es-ES"/>
              </w:rPr>
            </w:pPr>
            <w:r>
              <w:rPr>
                <w:rFonts w:eastAsia="Times New Roman" w:cs="Arial" w:ascii="Arial" w:hAnsi="Arial"/>
                <w:b/>
                <w:bCs/>
                <w:color w:val="000000"/>
                <w:sz w:val="18"/>
                <w:szCs w:val="18"/>
                <w:lang w:eastAsia="es-ES"/>
              </w:rPr>
              <w:t>22/03/25 – 31/03/25</w:t>
            </w:r>
          </w:p>
          <w:p>
            <w:pPr>
              <w:pStyle w:val="Normal"/>
              <w:widowControl w:val="false"/>
              <w:spacing w:lineRule="auto" w:line="240" w:before="0" w:after="0"/>
              <w:jc w:val="center"/>
              <w:rPr>
                <w:rFonts w:ascii="Arial" w:hAnsi="Arial" w:eastAsia="Times New Roman" w:cs="Arial"/>
                <w:b/>
                <w:b/>
                <w:bCs/>
                <w:color w:val="000000"/>
                <w:sz w:val="18"/>
                <w:szCs w:val="18"/>
                <w:lang w:eastAsia="es-ES"/>
              </w:rPr>
            </w:pPr>
            <w:r>
              <w:rPr>
                <w:rFonts w:eastAsia="Times New Roman" w:cs="Arial" w:ascii="Arial" w:hAnsi="Arial"/>
                <w:b/>
                <w:bCs/>
                <w:color w:val="000000"/>
                <w:sz w:val="18"/>
                <w:szCs w:val="18"/>
                <w:lang w:eastAsia="es-ES"/>
              </w:rPr>
              <w:t>01/04/25 – 12/04/25</w:t>
            </w:r>
          </w:p>
          <w:p>
            <w:pPr>
              <w:pStyle w:val="Normal"/>
              <w:widowControl w:val="false"/>
              <w:spacing w:lineRule="auto" w:line="240" w:before="0" w:after="0"/>
              <w:jc w:val="center"/>
              <w:rPr>
                <w:rFonts w:ascii="Arial" w:hAnsi="Arial" w:eastAsia="Times New Roman" w:cs="Arial"/>
                <w:b/>
                <w:b/>
                <w:bCs/>
                <w:color w:val="000000"/>
                <w:sz w:val="18"/>
                <w:szCs w:val="18"/>
                <w:lang w:eastAsia="es-ES"/>
              </w:rPr>
            </w:pPr>
            <w:r>
              <w:rPr>
                <w:rFonts w:eastAsia="Times New Roman" w:cs="Arial" w:ascii="Arial" w:hAnsi="Arial"/>
                <w:b/>
                <w:bCs/>
                <w:color w:val="000000"/>
                <w:sz w:val="18"/>
                <w:szCs w:val="18"/>
                <w:lang w:eastAsia="es-ES"/>
              </w:rPr>
              <w:t>20/04/25 – 30/06/25</w:t>
            </w:r>
          </w:p>
          <w:p>
            <w:pPr>
              <w:pStyle w:val="Normal"/>
              <w:widowControl w:val="false"/>
              <w:spacing w:lineRule="auto" w:line="240" w:before="0" w:after="0"/>
              <w:jc w:val="center"/>
              <w:rPr>
                <w:rFonts w:ascii="Arial" w:hAnsi="Arial" w:eastAsia="Times New Roman" w:cs="Arial"/>
                <w:b/>
                <w:b/>
                <w:bCs/>
                <w:color w:val="000000"/>
                <w:sz w:val="18"/>
                <w:szCs w:val="18"/>
                <w:lang w:eastAsia="es-ES"/>
              </w:rPr>
            </w:pPr>
            <w:r>
              <w:rPr>
                <w:rFonts w:eastAsia="Times New Roman" w:cs="Arial" w:ascii="Arial" w:hAnsi="Arial"/>
                <w:b/>
                <w:bCs/>
                <w:color w:val="000000"/>
                <w:sz w:val="18"/>
                <w:szCs w:val="18"/>
                <w:lang w:eastAsia="es-ES"/>
              </w:rPr>
              <w:t>01/08/25 - 10/12/25</w:t>
            </w:r>
          </w:p>
        </w:tc>
        <w:tc>
          <w:tcPr>
            <w:tcW w:w="1279" w:type="dxa"/>
            <w:vMerge w:val="continue"/>
            <w:tcBorders>
              <w:left w:val="single" w:sz="4" w:space="0" w:color="C65911"/>
              <w:bottom w:val="single" w:sz="4" w:space="0" w:color="C65911"/>
              <w:right w:val="single" w:sz="4" w:space="0" w:color="DE6F00"/>
            </w:tcBorders>
            <w:vAlign w:val="center"/>
          </w:tcPr>
          <w:p>
            <w:pPr>
              <w:pStyle w:val="Normal"/>
              <w:widowControl w:val="false"/>
              <w:spacing w:lineRule="auto" w:line="240" w:before="0" w:after="0"/>
              <w:rPr>
                <w:rFonts w:ascii="Arial" w:hAnsi="Arial" w:eastAsia="Times New Roman" w:cs="Arial"/>
                <w:b/>
                <w:b/>
                <w:bCs/>
                <w:color w:val="000000"/>
                <w:sz w:val="18"/>
                <w:szCs w:val="18"/>
                <w:lang w:eastAsia="es-ES"/>
              </w:rPr>
            </w:pPr>
            <w:r>
              <w:rPr>
                <w:rFonts w:eastAsia="Times New Roman" w:cs="Arial" w:ascii="Arial" w:hAnsi="Arial"/>
                <w:b/>
                <w:bCs/>
                <w:color w:val="000000"/>
                <w:sz w:val="18"/>
                <w:szCs w:val="18"/>
                <w:lang w:eastAsia="es-ES"/>
              </w:rPr>
            </w:r>
          </w:p>
        </w:tc>
        <w:tc>
          <w:tcPr>
            <w:tcW w:w="1276" w:type="dxa"/>
            <w:vMerge w:val="continue"/>
            <w:tcBorders>
              <w:top w:val="single" w:sz="4" w:space="0" w:color="E36C0A"/>
              <w:bottom w:val="single" w:sz="4" w:space="0" w:color="E26B0A"/>
              <w:right w:val="single" w:sz="4" w:space="0" w:color="E26B0A"/>
            </w:tcBorders>
            <w:shd w:color="auto" w:fill="auto"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
          </w:p>
        </w:tc>
        <w:tc>
          <w:tcPr>
            <w:tcW w:w="1276" w:type="dxa"/>
            <w:vMerge w:val="continue"/>
            <w:tcBorders>
              <w:bottom w:val="single" w:sz="4" w:space="0" w:color="E26B0A"/>
              <w:right w:val="single" w:sz="4" w:space="0" w:color="E26B0A"/>
            </w:tcBorders>
            <w:shd w:color="auto" w:fill="auto"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
          </w:p>
        </w:tc>
        <w:tc>
          <w:tcPr>
            <w:tcW w:w="1276" w:type="dxa"/>
            <w:vMerge w:val="continue"/>
            <w:tcBorders>
              <w:bottom w:val="single" w:sz="4" w:space="0" w:color="E26B0A"/>
              <w:right w:val="single" w:sz="4" w:space="0" w:color="E26B0A"/>
            </w:tcBorders>
            <w:shd w:color="auto" w:fill="auto"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
          </w:p>
        </w:tc>
        <w:tc>
          <w:tcPr>
            <w:tcW w:w="1277" w:type="dxa"/>
            <w:vMerge w:val="continue"/>
            <w:tcBorders>
              <w:bottom w:val="single" w:sz="4" w:space="0" w:color="E26B0A"/>
              <w:right w:val="single" w:sz="4" w:space="0" w:color="E26B0A"/>
            </w:tcBorders>
            <w:shd w:color="auto" w:fill="auto"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
          </w:p>
        </w:tc>
        <w:tc>
          <w:tcPr>
            <w:tcW w:w="1274" w:type="dxa"/>
            <w:vMerge w:val="continue"/>
            <w:tcBorders>
              <w:bottom w:val="single" w:sz="4" w:space="0" w:color="E26B0A"/>
              <w:right w:val="single" w:sz="4" w:space="0" w:color="E26B0A"/>
            </w:tcBorders>
            <w:shd w:color="auto" w:fill="auto"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
          </w:p>
        </w:tc>
      </w:tr>
      <w:tr>
        <w:trPr>
          <w:trHeight w:val="284" w:hRule="atLeast"/>
        </w:trPr>
        <w:tc>
          <w:tcPr>
            <w:tcW w:w="9492" w:type="dxa"/>
            <w:gridSpan w:val="7"/>
            <w:tcBorders>
              <w:top w:val="single" w:sz="4" w:space="0" w:color="C65911"/>
              <w:left w:val="single" w:sz="4" w:space="0" w:color="C65911"/>
              <w:bottom w:val="single" w:sz="4" w:space="0" w:color="C65911"/>
              <w:right w:val="single" w:sz="4" w:space="0" w:color="C65911"/>
            </w:tcBorders>
            <w:shd w:color="000000" w:fill="F8CBAD" w:val="clear"/>
            <w:vAlign w:val="center"/>
          </w:tcPr>
          <w:p>
            <w:pPr>
              <w:pStyle w:val="Normal"/>
              <w:widowControl w:val="false"/>
              <w:spacing w:lineRule="auto" w:line="240" w:before="0" w:after="0"/>
              <w:jc w:val="center"/>
              <w:rPr>
                <w:rFonts w:ascii="Arial" w:hAnsi="Arial" w:eastAsia="Times New Roman" w:cs="Arial"/>
                <w:b/>
                <w:b/>
                <w:bCs/>
                <w:color w:val="000000"/>
                <w:sz w:val="18"/>
                <w:szCs w:val="18"/>
                <w:lang w:eastAsia="es-ES"/>
              </w:rPr>
            </w:pPr>
            <w:r>
              <w:rPr>
                <w:rFonts w:eastAsia="Times New Roman" w:cs="Arial" w:ascii="Arial" w:hAnsi="Arial"/>
                <w:b/>
                <w:bCs/>
                <w:color w:val="000000"/>
                <w:sz w:val="18"/>
                <w:szCs w:val="18"/>
                <w:lang w:eastAsia="es-ES"/>
              </w:rPr>
              <w:t>NOCHES EXTRAS</w:t>
            </w:r>
          </w:p>
        </w:tc>
      </w:tr>
      <w:tr>
        <w:trPr>
          <w:trHeight w:val="284" w:hRule="atLeast"/>
        </w:trPr>
        <w:tc>
          <w:tcPr>
            <w:tcW w:w="1834" w:type="dxa"/>
            <w:tcBorders>
              <w:left w:val="single" w:sz="4" w:space="0" w:color="C65911"/>
              <w:right w:val="single" w:sz="4" w:space="0" w:color="C65911"/>
            </w:tcBorders>
            <w:shd w:color="auto" w:fill="auto" w:val="clear"/>
            <w:vAlign w:val="center"/>
          </w:tcPr>
          <w:p>
            <w:pPr>
              <w:pStyle w:val="Normal"/>
              <w:widowControl w:val="false"/>
              <w:spacing w:lineRule="auto" w:line="240" w:before="0" w:after="0"/>
              <w:jc w:val="center"/>
              <w:rPr>
                <w:rFonts w:ascii="Arial" w:hAnsi="Arial" w:eastAsia="Times New Roman" w:cs="Arial"/>
                <w:b/>
                <w:b/>
                <w:bCs/>
                <w:color w:val="000000"/>
                <w:sz w:val="18"/>
                <w:szCs w:val="18"/>
                <w:lang w:eastAsia="es-ES"/>
              </w:rPr>
            </w:pPr>
            <w:r>
              <w:rPr>
                <w:rFonts w:eastAsia="Times New Roman" w:cs="Arial" w:ascii="Arial" w:hAnsi="Arial"/>
                <w:b/>
                <w:bCs/>
                <w:color w:val="000000"/>
                <w:sz w:val="18"/>
                <w:szCs w:val="18"/>
                <w:lang w:eastAsia="es-ES"/>
              </w:rPr>
              <w:t>01/10/24 – 10/12/24</w:t>
            </w:r>
          </w:p>
          <w:p>
            <w:pPr>
              <w:pStyle w:val="Normal"/>
              <w:widowControl w:val="false"/>
              <w:spacing w:lineRule="auto" w:line="240" w:before="0" w:after="0"/>
              <w:jc w:val="center"/>
              <w:rPr>
                <w:rFonts w:ascii="Arial" w:hAnsi="Arial" w:eastAsia="Times New Roman" w:cs="Arial"/>
                <w:b/>
                <w:b/>
                <w:bCs/>
                <w:color w:val="000000"/>
                <w:sz w:val="18"/>
                <w:szCs w:val="18"/>
                <w:lang w:eastAsia="es-ES"/>
              </w:rPr>
            </w:pPr>
            <w:r>
              <w:rPr>
                <w:rFonts w:eastAsia="Times New Roman" w:cs="Arial" w:ascii="Arial" w:hAnsi="Arial"/>
                <w:b/>
                <w:bCs/>
                <w:color w:val="000000"/>
                <w:sz w:val="18"/>
                <w:szCs w:val="18"/>
                <w:lang w:eastAsia="es-ES"/>
              </w:rPr>
              <w:t>06/01/25 – 27/02/25</w:t>
            </w:r>
          </w:p>
          <w:p>
            <w:pPr>
              <w:pStyle w:val="Normal"/>
              <w:widowControl w:val="false"/>
              <w:spacing w:lineRule="auto" w:line="240" w:before="0" w:after="0"/>
              <w:jc w:val="center"/>
              <w:rPr>
                <w:rFonts w:ascii="Arial" w:hAnsi="Arial" w:eastAsia="Times New Roman" w:cs="Arial"/>
                <w:b/>
                <w:b/>
                <w:bCs/>
                <w:color w:val="000000"/>
                <w:sz w:val="18"/>
                <w:szCs w:val="18"/>
                <w:lang w:eastAsia="es-ES"/>
              </w:rPr>
            </w:pPr>
            <w:r>
              <w:rPr>
                <w:rFonts w:eastAsia="Times New Roman" w:cs="Arial" w:ascii="Arial" w:hAnsi="Arial"/>
                <w:b/>
                <w:bCs/>
                <w:color w:val="000000"/>
                <w:sz w:val="18"/>
                <w:szCs w:val="18"/>
                <w:lang w:eastAsia="es-ES"/>
              </w:rPr>
              <w:t>06/03/25 - 19/03/25</w:t>
            </w:r>
          </w:p>
        </w:tc>
        <w:tc>
          <w:tcPr>
            <w:tcW w:w="1279" w:type="dxa"/>
            <w:vMerge w:val="restart"/>
            <w:tcBorders>
              <w:left w:val="single" w:sz="4" w:space="0" w:color="C65911"/>
              <w:bottom w:val="single" w:sz="4" w:space="0" w:color="DE6F00"/>
              <w:right w:val="single" w:sz="4" w:space="0" w:color="DE6F00"/>
            </w:tcBorders>
            <w:shd w:color="auto" w:fill="auto" w:val="clear"/>
            <w:vAlign w:val="center"/>
          </w:tcPr>
          <w:p>
            <w:pPr>
              <w:pStyle w:val="Normal"/>
              <w:widowControl w:val="false"/>
              <w:spacing w:lineRule="auto" w:line="240" w:before="0" w:after="0"/>
              <w:jc w:val="center"/>
              <w:rPr>
                <w:rFonts w:ascii="Arial" w:hAnsi="Arial" w:eastAsia="Times New Roman" w:cs="Arial"/>
                <w:b/>
                <w:b/>
                <w:bCs/>
                <w:color w:val="000000"/>
                <w:sz w:val="18"/>
                <w:szCs w:val="18"/>
                <w:lang w:eastAsia="es-ES"/>
              </w:rPr>
            </w:pPr>
            <w:r>
              <w:rPr>
                <w:rFonts w:eastAsia="Times New Roman" w:cs="Arial" w:ascii="Arial" w:hAnsi="Arial"/>
                <w:b/>
                <w:bCs/>
                <w:color w:val="000000"/>
                <w:sz w:val="18"/>
                <w:szCs w:val="18"/>
                <w:lang w:eastAsia="es-ES"/>
              </w:rPr>
              <w:t>Turista</w:t>
            </w:r>
          </w:p>
        </w:tc>
        <w:tc>
          <w:tcPr>
            <w:tcW w:w="1276" w:type="dxa"/>
            <w:vMerge w:val="restart"/>
            <w:tcBorders>
              <w:bottom w:val="single" w:sz="4" w:space="0" w:color="E26B0A"/>
              <w:right w:val="single" w:sz="4" w:space="0" w:color="E26B0A"/>
            </w:tcBorders>
            <w:shd w:color="auto" w:fill="auto"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USD 211</w:t>
            </w:r>
          </w:p>
        </w:tc>
        <w:tc>
          <w:tcPr>
            <w:tcW w:w="1276" w:type="dxa"/>
            <w:vMerge w:val="restart"/>
            <w:tcBorders>
              <w:bottom w:val="single" w:sz="4" w:space="0" w:color="E26B0A"/>
              <w:right w:val="single" w:sz="4" w:space="0" w:color="E26B0A"/>
            </w:tcBorders>
            <w:shd w:color="auto" w:fill="auto"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USD 113</w:t>
            </w:r>
          </w:p>
        </w:tc>
        <w:tc>
          <w:tcPr>
            <w:tcW w:w="1276" w:type="dxa"/>
            <w:vMerge w:val="restart"/>
            <w:tcBorders>
              <w:bottom w:val="single" w:sz="4" w:space="0" w:color="E26B0A"/>
              <w:right w:val="single" w:sz="4" w:space="0" w:color="E26B0A"/>
            </w:tcBorders>
            <w:shd w:color="auto" w:fill="auto"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USD 88</w:t>
            </w:r>
          </w:p>
        </w:tc>
        <w:tc>
          <w:tcPr>
            <w:tcW w:w="1277" w:type="dxa"/>
            <w:vMerge w:val="restart"/>
            <w:tcBorders>
              <w:bottom w:val="single" w:sz="4" w:space="0" w:color="E26B0A"/>
              <w:right w:val="single" w:sz="4" w:space="0" w:color="E26B0A"/>
            </w:tcBorders>
            <w:shd w:color="auto" w:fill="auto"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USD 88</w:t>
            </w:r>
          </w:p>
        </w:tc>
        <w:tc>
          <w:tcPr>
            <w:tcW w:w="1274" w:type="dxa"/>
            <w:vMerge w:val="restart"/>
            <w:tcBorders>
              <w:bottom w:val="single" w:sz="4" w:space="0" w:color="E26B0A"/>
              <w:right w:val="single" w:sz="4" w:space="0" w:color="E26B0A"/>
            </w:tcBorders>
            <w:shd w:color="auto" w:fill="auto"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USD 211</w:t>
            </w:r>
          </w:p>
        </w:tc>
      </w:tr>
      <w:tr>
        <w:trPr>
          <w:trHeight w:val="284" w:hRule="atLeast"/>
        </w:trPr>
        <w:tc>
          <w:tcPr>
            <w:tcW w:w="1834" w:type="dxa"/>
            <w:tcBorders>
              <w:top w:val="single" w:sz="4" w:space="0" w:color="C65911"/>
              <w:left w:val="single" w:sz="4" w:space="0" w:color="C65911"/>
              <w:right w:val="single" w:sz="4" w:space="0" w:color="C65911"/>
            </w:tcBorders>
            <w:shd w:color="auto" w:fill="auto" w:val="clear"/>
            <w:vAlign w:val="center"/>
          </w:tcPr>
          <w:p>
            <w:pPr>
              <w:pStyle w:val="Normal"/>
              <w:widowControl w:val="false"/>
              <w:spacing w:lineRule="auto" w:line="240" w:before="0" w:after="0"/>
              <w:jc w:val="center"/>
              <w:rPr>
                <w:rFonts w:ascii="Arial" w:hAnsi="Arial" w:eastAsia="Times New Roman" w:cs="Arial"/>
                <w:b/>
                <w:b/>
                <w:bCs/>
                <w:color w:val="000000"/>
                <w:sz w:val="18"/>
                <w:szCs w:val="18"/>
                <w:lang w:eastAsia="es-ES"/>
              </w:rPr>
            </w:pPr>
            <w:r>
              <w:rPr>
                <w:rFonts w:eastAsia="Times New Roman" w:cs="Arial" w:ascii="Arial" w:hAnsi="Arial"/>
                <w:b/>
                <w:bCs/>
                <w:color w:val="000000"/>
                <w:sz w:val="18"/>
                <w:szCs w:val="18"/>
                <w:lang w:eastAsia="es-ES"/>
              </w:rPr>
              <w:t>22/03/25 – 31/03/25</w:t>
            </w:r>
          </w:p>
          <w:p>
            <w:pPr>
              <w:pStyle w:val="Normal"/>
              <w:widowControl w:val="false"/>
              <w:spacing w:lineRule="auto" w:line="240" w:before="0" w:after="0"/>
              <w:jc w:val="center"/>
              <w:rPr>
                <w:rFonts w:ascii="Arial" w:hAnsi="Arial" w:eastAsia="Times New Roman" w:cs="Arial"/>
                <w:b/>
                <w:b/>
                <w:bCs/>
                <w:color w:val="000000"/>
                <w:sz w:val="18"/>
                <w:szCs w:val="18"/>
                <w:lang w:eastAsia="es-ES"/>
              </w:rPr>
            </w:pPr>
            <w:r>
              <w:rPr>
                <w:rFonts w:eastAsia="Times New Roman" w:cs="Arial" w:ascii="Arial" w:hAnsi="Arial"/>
                <w:b/>
                <w:bCs/>
                <w:color w:val="000000"/>
                <w:sz w:val="18"/>
                <w:szCs w:val="18"/>
                <w:lang w:eastAsia="es-ES"/>
              </w:rPr>
              <w:t>01/04/25 – 12/04/25</w:t>
            </w:r>
          </w:p>
          <w:p>
            <w:pPr>
              <w:pStyle w:val="Normal"/>
              <w:widowControl w:val="false"/>
              <w:spacing w:lineRule="auto" w:line="240" w:before="0" w:after="0"/>
              <w:jc w:val="center"/>
              <w:rPr>
                <w:rFonts w:ascii="Arial" w:hAnsi="Arial" w:eastAsia="Times New Roman" w:cs="Arial"/>
                <w:b/>
                <w:b/>
                <w:bCs/>
                <w:color w:val="000000"/>
                <w:sz w:val="18"/>
                <w:szCs w:val="18"/>
                <w:lang w:eastAsia="es-ES"/>
              </w:rPr>
            </w:pPr>
            <w:r>
              <w:rPr>
                <w:rFonts w:eastAsia="Times New Roman" w:cs="Arial" w:ascii="Arial" w:hAnsi="Arial"/>
                <w:b/>
                <w:bCs/>
                <w:color w:val="000000"/>
                <w:sz w:val="18"/>
                <w:szCs w:val="18"/>
                <w:lang w:eastAsia="es-ES"/>
              </w:rPr>
              <w:t>20/04/25 – 30/06/25</w:t>
            </w:r>
          </w:p>
          <w:p>
            <w:pPr>
              <w:pStyle w:val="Normal"/>
              <w:widowControl w:val="false"/>
              <w:spacing w:lineRule="auto" w:line="240" w:before="0" w:after="0"/>
              <w:jc w:val="center"/>
              <w:rPr>
                <w:rFonts w:ascii="Arial" w:hAnsi="Arial" w:eastAsia="Times New Roman" w:cs="Arial"/>
                <w:b/>
                <w:b/>
                <w:bCs/>
                <w:color w:val="000000"/>
                <w:sz w:val="18"/>
                <w:szCs w:val="18"/>
                <w:lang w:eastAsia="es-ES"/>
              </w:rPr>
            </w:pPr>
            <w:r>
              <w:rPr>
                <w:rFonts w:eastAsia="Times New Roman" w:cs="Arial" w:ascii="Arial" w:hAnsi="Arial"/>
                <w:b/>
                <w:bCs/>
                <w:color w:val="000000"/>
                <w:sz w:val="18"/>
                <w:szCs w:val="18"/>
                <w:lang w:eastAsia="es-ES"/>
              </w:rPr>
              <w:t>01/08/25 - 10/12/25</w:t>
            </w:r>
          </w:p>
        </w:tc>
        <w:tc>
          <w:tcPr>
            <w:tcW w:w="1279" w:type="dxa"/>
            <w:vMerge w:val="continue"/>
            <w:tcBorders>
              <w:left w:val="single" w:sz="4" w:space="0" w:color="C65911"/>
              <w:bottom w:val="single" w:sz="4" w:space="0" w:color="DE6F00"/>
              <w:right w:val="single" w:sz="4" w:space="0" w:color="DE6F00"/>
            </w:tcBorders>
            <w:vAlign w:val="center"/>
          </w:tcPr>
          <w:p>
            <w:pPr>
              <w:pStyle w:val="Normal"/>
              <w:widowControl w:val="false"/>
              <w:spacing w:lineRule="auto" w:line="240" w:before="0" w:after="0"/>
              <w:rPr>
                <w:rFonts w:ascii="Arial" w:hAnsi="Arial" w:eastAsia="Times New Roman" w:cs="Arial"/>
                <w:b/>
                <w:b/>
                <w:bCs/>
                <w:color w:val="000000"/>
                <w:sz w:val="18"/>
                <w:szCs w:val="18"/>
                <w:lang w:eastAsia="es-ES"/>
              </w:rPr>
            </w:pPr>
            <w:r>
              <w:rPr>
                <w:rFonts w:eastAsia="Times New Roman" w:cs="Arial" w:ascii="Arial" w:hAnsi="Arial"/>
                <w:b/>
                <w:bCs/>
                <w:color w:val="000000"/>
                <w:sz w:val="18"/>
                <w:szCs w:val="18"/>
                <w:lang w:eastAsia="es-ES"/>
              </w:rPr>
            </w:r>
          </w:p>
        </w:tc>
        <w:tc>
          <w:tcPr>
            <w:tcW w:w="1276" w:type="dxa"/>
            <w:vMerge w:val="continue"/>
            <w:tcBorders>
              <w:bottom w:val="single" w:sz="4" w:space="0" w:color="E26B0A"/>
              <w:right w:val="single" w:sz="4" w:space="0" w:color="E26B0A"/>
            </w:tcBorders>
            <w:shd w:color="auto" w:fill="auto"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
          </w:p>
        </w:tc>
        <w:tc>
          <w:tcPr>
            <w:tcW w:w="1276" w:type="dxa"/>
            <w:vMerge w:val="continue"/>
            <w:tcBorders>
              <w:bottom w:val="single" w:sz="4" w:space="0" w:color="E26B0A"/>
              <w:right w:val="single" w:sz="4" w:space="0" w:color="E26B0A"/>
            </w:tcBorders>
            <w:shd w:color="auto" w:fill="auto"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
          </w:p>
        </w:tc>
        <w:tc>
          <w:tcPr>
            <w:tcW w:w="1276" w:type="dxa"/>
            <w:vMerge w:val="continue"/>
            <w:tcBorders>
              <w:bottom w:val="single" w:sz="4" w:space="0" w:color="E26B0A"/>
              <w:right w:val="single" w:sz="4" w:space="0" w:color="E26B0A"/>
            </w:tcBorders>
            <w:shd w:color="auto" w:fill="auto"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
          </w:p>
        </w:tc>
        <w:tc>
          <w:tcPr>
            <w:tcW w:w="1277" w:type="dxa"/>
            <w:vMerge w:val="continue"/>
            <w:tcBorders>
              <w:bottom w:val="single" w:sz="4" w:space="0" w:color="E26B0A"/>
              <w:right w:val="single" w:sz="4" w:space="0" w:color="E26B0A"/>
            </w:tcBorders>
            <w:shd w:color="auto" w:fill="auto"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
          </w:p>
        </w:tc>
        <w:tc>
          <w:tcPr>
            <w:tcW w:w="1274" w:type="dxa"/>
            <w:vMerge w:val="continue"/>
            <w:tcBorders>
              <w:bottom w:val="single" w:sz="4" w:space="0" w:color="E26B0A"/>
              <w:right w:val="single" w:sz="4" w:space="0" w:color="E26B0A"/>
            </w:tcBorders>
            <w:shd w:color="auto" w:fill="auto"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
          </w:p>
        </w:tc>
      </w:tr>
      <w:tr>
        <w:trPr>
          <w:trHeight w:val="571" w:hRule="atLeast"/>
        </w:trPr>
        <w:tc>
          <w:tcPr>
            <w:tcW w:w="1834" w:type="dxa"/>
            <w:tcBorders>
              <w:top w:val="single" w:sz="4" w:space="0" w:color="C65911"/>
              <w:left w:val="single" w:sz="4" w:space="0" w:color="C65911"/>
              <w:right w:val="single" w:sz="4" w:space="0" w:color="C65911"/>
            </w:tcBorders>
            <w:shd w:color="auto" w:fill="auto" w:val="clear"/>
            <w:vAlign w:val="center"/>
          </w:tcPr>
          <w:p>
            <w:pPr>
              <w:pStyle w:val="Normal"/>
              <w:widowControl w:val="false"/>
              <w:spacing w:lineRule="auto" w:line="240" w:before="0" w:after="0"/>
              <w:jc w:val="center"/>
              <w:rPr>
                <w:rFonts w:ascii="Arial" w:hAnsi="Arial" w:eastAsia="Times New Roman" w:cs="Arial"/>
                <w:b/>
                <w:b/>
                <w:bCs/>
                <w:color w:val="000000"/>
                <w:sz w:val="18"/>
                <w:szCs w:val="18"/>
                <w:lang w:eastAsia="es-ES"/>
              </w:rPr>
            </w:pPr>
            <w:r>
              <w:rPr>
                <w:rFonts w:eastAsia="Times New Roman" w:cs="Arial" w:ascii="Arial" w:hAnsi="Arial"/>
                <w:b/>
                <w:bCs/>
                <w:color w:val="000000"/>
                <w:sz w:val="18"/>
                <w:szCs w:val="18"/>
                <w:lang w:eastAsia="es-ES"/>
              </w:rPr>
              <w:t>01/10/24 – 10/12/24</w:t>
            </w:r>
          </w:p>
          <w:p>
            <w:pPr>
              <w:pStyle w:val="Normal"/>
              <w:widowControl w:val="false"/>
              <w:spacing w:lineRule="auto" w:line="240" w:before="0" w:after="0"/>
              <w:jc w:val="center"/>
              <w:rPr>
                <w:rFonts w:ascii="Arial" w:hAnsi="Arial" w:eastAsia="Times New Roman" w:cs="Arial"/>
                <w:b/>
                <w:b/>
                <w:bCs/>
                <w:color w:val="000000"/>
                <w:sz w:val="18"/>
                <w:szCs w:val="18"/>
                <w:lang w:eastAsia="es-ES"/>
              </w:rPr>
            </w:pPr>
            <w:r>
              <w:rPr>
                <w:rFonts w:eastAsia="Times New Roman" w:cs="Arial" w:ascii="Arial" w:hAnsi="Arial"/>
                <w:b/>
                <w:bCs/>
                <w:color w:val="000000"/>
                <w:sz w:val="18"/>
                <w:szCs w:val="18"/>
                <w:lang w:eastAsia="es-ES"/>
              </w:rPr>
              <w:t>06/01/25 – 27/02/25</w:t>
            </w:r>
          </w:p>
          <w:p>
            <w:pPr>
              <w:pStyle w:val="Normal"/>
              <w:widowControl w:val="false"/>
              <w:spacing w:lineRule="auto" w:line="240" w:before="0" w:after="0"/>
              <w:jc w:val="center"/>
              <w:rPr>
                <w:rFonts w:ascii="Arial" w:hAnsi="Arial" w:eastAsia="Times New Roman" w:cs="Arial"/>
                <w:b/>
                <w:b/>
                <w:bCs/>
                <w:color w:val="000000"/>
                <w:sz w:val="18"/>
                <w:szCs w:val="18"/>
                <w:lang w:eastAsia="es-ES"/>
              </w:rPr>
            </w:pPr>
            <w:r>
              <w:rPr>
                <w:rFonts w:eastAsia="Times New Roman" w:cs="Arial" w:ascii="Arial" w:hAnsi="Arial"/>
                <w:b/>
                <w:bCs/>
                <w:color w:val="000000"/>
                <w:sz w:val="18"/>
                <w:szCs w:val="18"/>
                <w:lang w:eastAsia="es-ES"/>
              </w:rPr>
              <w:t>06/03/25 - 19/03/25</w:t>
            </w:r>
          </w:p>
        </w:tc>
        <w:tc>
          <w:tcPr>
            <w:tcW w:w="1279" w:type="dxa"/>
            <w:vMerge w:val="restart"/>
            <w:tcBorders>
              <w:left w:val="single" w:sz="4" w:space="0" w:color="C65911"/>
              <w:bottom w:val="single" w:sz="4" w:space="0" w:color="DE6F00"/>
              <w:right w:val="single" w:sz="4" w:space="0" w:color="DE6F00"/>
            </w:tcBorders>
            <w:shd w:color="auto" w:fill="auto" w:val="clear"/>
            <w:vAlign w:val="center"/>
          </w:tcPr>
          <w:p>
            <w:pPr>
              <w:pStyle w:val="Normal"/>
              <w:widowControl w:val="false"/>
              <w:spacing w:lineRule="auto" w:line="240" w:before="0" w:after="0"/>
              <w:jc w:val="center"/>
              <w:rPr>
                <w:rFonts w:ascii="Arial" w:hAnsi="Arial" w:eastAsia="Times New Roman" w:cs="Arial"/>
                <w:b/>
                <w:b/>
                <w:bCs/>
                <w:color w:val="000000"/>
                <w:sz w:val="18"/>
                <w:szCs w:val="18"/>
                <w:lang w:eastAsia="es-ES"/>
              </w:rPr>
            </w:pPr>
            <w:r>
              <w:rPr>
                <w:rFonts w:eastAsia="Times New Roman" w:cs="Arial" w:ascii="Arial" w:hAnsi="Arial"/>
                <w:b/>
                <w:bCs/>
                <w:color w:val="000000"/>
                <w:sz w:val="18"/>
                <w:szCs w:val="18"/>
                <w:lang w:eastAsia="es-ES"/>
              </w:rPr>
              <w:t>Primera</w:t>
            </w:r>
          </w:p>
        </w:tc>
        <w:tc>
          <w:tcPr>
            <w:tcW w:w="1276" w:type="dxa"/>
            <w:vMerge w:val="restart"/>
            <w:tcBorders>
              <w:bottom w:val="single" w:sz="4" w:space="0" w:color="E26B0A"/>
              <w:right w:val="single" w:sz="4" w:space="0" w:color="E26B0A"/>
            </w:tcBorders>
            <w:shd w:color="auto" w:fill="auto"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USD 268</w:t>
            </w:r>
          </w:p>
        </w:tc>
        <w:tc>
          <w:tcPr>
            <w:tcW w:w="1276" w:type="dxa"/>
            <w:vMerge w:val="restart"/>
            <w:tcBorders>
              <w:bottom w:val="single" w:sz="4" w:space="0" w:color="E26B0A"/>
              <w:right w:val="single" w:sz="4" w:space="0" w:color="E26B0A"/>
            </w:tcBorders>
            <w:shd w:color="auto" w:fill="auto"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USD 135</w:t>
            </w:r>
          </w:p>
        </w:tc>
        <w:tc>
          <w:tcPr>
            <w:tcW w:w="1276" w:type="dxa"/>
            <w:vMerge w:val="restart"/>
            <w:tcBorders>
              <w:bottom w:val="single" w:sz="4" w:space="0" w:color="E26B0A"/>
              <w:right w:val="single" w:sz="4" w:space="0" w:color="E26B0A"/>
            </w:tcBorders>
            <w:shd w:color="auto" w:fill="auto"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USD 108</w:t>
            </w:r>
          </w:p>
        </w:tc>
        <w:tc>
          <w:tcPr>
            <w:tcW w:w="1277" w:type="dxa"/>
            <w:vMerge w:val="restart"/>
            <w:tcBorders>
              <w:bottom w:val="single" w:sz="4" w:space="0" w:color="E26B0A"/>
              <w:right w:val="single" w:sz="4" w:space="0" w:color="E26B0A"/>
            </w:tcBorders>
            <w:shd w:color="auto" w:fill="auto"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USD 108</w:t>
            </w:r>
          </w:p>
        </w:tc>
        <w:tc>
          <w:tcPr>
            <w:tcW w:w="1274" w:type="dxa"/>
            <w:vMerge w:val="restart"/>
            <w:tcBorders>
              <w:bottom w:val="single" w:sz="4" w:space="0" w:color="E26B0A"/>
              <w:right w:val="single" w:sz="4" w:space="0" w:color="E26B0A"/>
            </w:tcBorders>
            <w:shd w:color="auto" w:fill="auto"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USD 268</w:t>
            </w:r>
          </w:p>
        </w:tc>
      </w:tr>
      <w:tr>
        <w:trPr>
          <w:trHeight w:val="284" w:hRule="atLeast"/>
        </w:trPr>
        <w:tc>
          <w:tcPr>
            <w:tcW w:w="1834" w:type="dxa"/>
            <w:tcBorders>
              <w:top w:val="single" w:sz="4" w:space="0" w:color="C65911"/>
              <w:left w:val="single" w:sz="4" w:space="0" w:color="C65911"/>
              <w:right w:val="single" w:sz="4" w:space="0" w:color="C65911"/>
            </w:tcBorders>
            <w:shd w:color="auto" w:fill="auto" w:val="clear"/>
            <w:vAlign w:val="center"/>
          </w:tcPr>
          <w:p>
            <w:pPr>
              <w:pStyle w:val="Normal"/>
              <w:widowControl w:val="false"/>
              <w:spacing w:lineRule="auto" w:line="240" w:before="0" w:after="0"/>
              <w:jc w:val="center"/>
              <w:rPr>
                <w:rFonts w:ascii="Arial" w:hAnsi="Arial" w:eastAsia="Times New Roman" w:cs="Arial"/>
                <w:b/>
                <w:b/>
                <w:bCs/>
                <w:color w:val="000000"/>
                <w:sz w:val="18"/>
                <w:szCs w:val="18"/>
                <w:lang w:eastAsia="es-ES"/>
              </w:rPr>
            </w:pPr>
            <w:r>
              <w:rPr>
                <w:rFonts w:eastAsia="Times New Roman" w:cs="Arial" w:ascii="Arial" w:hAnsi="Arial"/>
                <w:b/>
                <w:bCs/>
                <w:color w:val="000000"/>
                <w:sz w:val="18"/>
                <w:szCs w:val="18"/>
                <w:lang w:eastAsia="es-ES"/>
              </w:rPr>
              <w:t>22/03/25 – 31/03/25</w:t>
            </w:r>
          </w:p>
          <w:p>
            <w:pPr>
              <w:pStyle w:val="Normal"/>
              <w:widowControl w:val="false"/>
              <w:spacing w:lineRule="auto" w:line="240" w:before="0" w:after="0"/>
              <w:jc w:val="center"/>
              <w:rPr>
                <w:rFonts w:ascii="Arial" w:hAnsi="Arial" w:eastAsia="Times New Roman" w:cs="Arial"/>
                <w:b/>
                <w:b/>
                <w:bCs/>
                <w:color w:val="000000"/>
                <w:sz w:val="18"/>
                <w:szCs w:val="18"/>
                <w:lang w:eastAsia="es-ES"/>
              </w:rPr>
            </w:pPr>
            <w:r>
              <w:rPr>
                <w:rFonts w:eastAsia="Times New Roman" w:cs="Arial" w:ascii="Arial" w:hAnsi="Arial"/>
                <w:b/>
                <w:bCs/>
                <w:color w:val="000000"/>
                <w:sz w:val="18"/>
                <w:szCs w:val="18"/>
                <w:lang w:eastAsia="es-ES"/>
              </w:rPr>
              <w:t>01/04/25 – 12/04/25</w:t>
            </w:r>
          </w:p>
          <w:p>
            <w:pPr>
              <w:pStyle w:val="Normal"/>
              <w:widowControl w:val="false"/>
              <w:spacing w:lineRule="auto" w:line="240" w:before="0" w:after="0"/>
              <w:jc w:val="center"/>
              <w:rPr>
                <w:rFonts w:ascii="Arial" w:hAnsi="Arial" w:eastAsia="Times New Roman" w:cs="Arial"/>
                <w:b/>
                <w:b/>
                <w:bCs/>
                <w:color w:val="000000"/>
                <w:sz w:val="18"/>
                <w:szCs w:val="18"/>
                <w:lang w:eastAsia="es-ES"/>
              </w:rPr>
            </w:pPr>
            <w:r>
              <w:rPr>
                <w:rFonts w:eastAsia="Times New Roman" w:cs="Arial" w:ascii="Arial" w:hAnsi="Arial"/>
                <w:b/>
                <w:bCs/>
                <w:color w:val="000000"/>
                <w:sz w:val="18"/>
                <w:szCs w:val="18"/>
                <w:lang w:eastAsia="es-ES"/>
              </w:rPr>
              <w:t>20/04/25 – 30/06/25</w:t>
            </w:r>
          </w:p>
          <w:p>
            <w:pPr>
              <w:pStyle w:val="Normal"/>
              <w:widowControl w:val="false"/>
              <w:spacing w:lineRule="auto" w:line="240" w:before="0" w:after="0"/>
              <w:jc w:val="center"/>
              <w:rPr>
                <w:rFonts w:ascii="Arial" w:hAnsi="Arial" w:eastAsia="Times New Roman" w:cs="Arial"/>
                <w:b/>
                <w:b/>
                <w:bCs/>
                <w:color w:val="000000"/>
                <w:sz w:val="18"/>
                <w:szCs w:val="18"/>
                <w:lang w:eastAsia="es-ES"/>
              </w:rPr>
            </w:pPr>
            <w:r>
              <w:rPr>
                <w:rFonts w:eastAsia="Times New Roman" w:cs="Arial" w:ascii="Arial" w:hAnsi="Arial"/>
                <w:b/>
                <w:bCs/>
                <w:color w:val="000000"/>
                <w:sz w:val="18"/>
                <w:szCs w:val="18"/>
                <w:lang w:eastAsia="es-ES"/>
              </w:rPr>
              <w:t>01/08/25 - 10/12/25</w:t>
            </w:r>
          </w:p>
        </w:tc>
        <w:tc>
          <w:tcPr>
            <w:tcW w:w="1279" w:type="dxa"/>
            <w:vMerge w:val="continue"/>
            <w:tcBorders>
              <w:left w:val="single" w:sz="4" w:space="0" w:color="C65911"/>
              <w:bottom w:val="single" w:sz="4" w:space="0" w:color="DE6F00"/>
              <w:right w:val="single" w:sz="4" w:space="0" w:color="DE6F00"/>
            </w:tcBorders>
            <w:vAlign w:val="center"/>
          </w:tcPr>
          <w:p>
            <w:pPr>
              <w:pStyle w:val="Normal"/>
              <w:widowControl w:val="false"/>
              <w:spacing w:lineRule="auto" w:line="240" w:before="0" w:after="0"/>
              <w:rPr>
                <w:rFonts w:ascii="Arial" w:hAnsi="Arial" w:eastAsia="Times New Roman" w:cs="Arial"/>
                <w:b/>
                <w:b/>
                <w:bCs/>
                <w:color w:val="000000"/>
                <w:sz w:val="18"/>
                <w:szCs w:val="18"/>
                <w:lang w:eastAsia="es-ES"/>
              </w:rPr>
            </w:pPr>
            <w:r>
              <w:rPr>
                <w:rFonts w:eastAsia="Times New Roman" w:cs="Arial" w:ascii="Arial" w:hAnsi="Arial"/>
                <w:b/>
                <w:bCs/>
                <w:color w:val="000000"/>
                <w:sz w:val="18"/>
                <w:szCs w:val="18"/>
                <w:lang w:eastAsia="es-ES"/>
              </w:rPr>
            </w:r>
          </w:p>
        </w:tc>
        <w:tc>
          <w:tcPr>
            <w:tcW w:w="1276" w:type="dxa"/>
            <w:vMerge w:val="continue"/>
            <w:tcBorders>
              <w:bottom w:val="single" w:sz="4" w:space="0" w:color="E26B0A"/>
              <w:right w:val="single" w:sz="4" w:space="0" w:color="E26B0A"/>
            </w:tcBorders>
            <w:shd w:color="auto" w:fill="auto"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
          </w:p>
        </w:tc>
        <w:tc>
          <w:tcPr>
            <w:tcW w:w="1276" w:type="dxa"/>
            <w:vMerge w:val="continue"/>
            <w:tcBorders>
              <w:bottom w:val="single" w:sz="4" w:space="0" w:color="E26B0A"/>
              <w:right w:val="single" w:sz="4" w:space="0" w:color="E26B0A"/>
            </w:tcBorders>
            <w:shd w:color="auto" w:fill="auto"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
          </w:p>
        </w:tc>
        <w:tc>
          <w:tcPr>
            <w:tcW w:w="1276" w:type="dxa"/>
            <w:vMerge w:val="continue"/>
            <w:tcBorders>
              <w:bottom w:val="single" w:sz="4" w:space="0" w:color="E26B0A"/>
              <w:right w:val="single" w:sz="4" w:space="0" w:color="E26B0A"/>
            </w:tcBorders>
            <w:shd w:color="auto" w:fill="auto"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
          </w:p>
        </w:tc>
        <w:tc>
          <w:tcPr>
            <w:tcW w:w="1277" w:type="dxa"/>
            <w:vMerge w:val="continue"/>
            <w:tcBorders>
              <w:bottom w:val="single" w:sz="4" w:space="0" w:color="E26B0A"/>
              <w:right w:val="single" w:sz="4" w:space="0" w:color="E26B0A"/>
            </w:tcBorders>
            <w:shd w:color="auto" w:fill="auto"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
          </w:p>
        </w:tc>
        <w:tc>
          <w:tcPr>
            <w:tcW w:w="1274" w:type="dxa"/>
            <w:vMerge w:val="continue"/>
            <w:tcBorders>
              <w:bottom w:val="single" w:sz="4" w:space="0" w:color="E26B0A"/>
              <w:right w:val="single" w:sz="4" w:space="0" w:color="E26B0A"/>
            </w:tcBorders>
            <w:shd w:color="auto" w:fill="auto"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
          </w:p>
        </w:tc>
      </w:tr>
      <w:tr>
        <w:trPr>
          <w:trHeight w:val="284" w:hRule="atLeast"/>
        </w:trPr>
        <w:tc>
          <w:tcPr>
            <w:tcW w:w="1834" w:type="dxa"/>
            <w:tcBorders>
              <w:top w:val="single" w:sz="4" w:space="0" w:color="C65911"/>
              <w:left w:val="single" w:sz="4" w:space="0" w:color="C65911"/>
              <w:right w:val="single" w:sz="4" w:space="0" w:color="C65911"/>
            </w:tcBorders>
            <w:shd w:color="auto" w:fill="auto" w:val="clear"/>
            <w:vAlign w:val="center"/>
          </w:tcPr>
          <w:p>
            <w:pPr>
              <w:pStyle w:val="Normal"/>
              <w:widowControl w:val="false"/>
              <w:spacing w:lineRule="auto" w:line="240" w:before="0" w:after="0"/>
              <w:jc w:val="center"/>
              <w:rPr>
                <w:rFonts w:ascii="Arial" w:hAnsi="Arial" w:eastAsia="Times New Roman" w:cs="Arial"/>
                <w:b/>
                <w:b/>
                <w:bCs/>
                <w:color w:val="000000"/>
                <w:sz w:val="18"/>
                <w:szCs w:val="18"/>
                <w:lang w:eastAsia="es-ES"/>
              </w:rPr>
            </w:pPr>
            <w:r>
              <w:rPr>
                <w:rFonts w:eastAsia="Times New Roman" w:cs="Arial" w:ascii="Arial" w:hAnsi="Arial"/>
                <w:b/>
                <w:bCs/>
                <w:color w:val="000000"/>
                <w:sz w:val="18"/>
                <w:szCs w:val="18"/>
                <w:lang w:eastAsia="es-ES"/>
              </w:rPr>
              <w:t>01/10/24 – 10/12/24</w:t>
            </w:r>
          </w:p>
          <w:p>
            <w:pPr>
              <w:pStyle w:val="Normal"/>
              <w:widowControl w:val="false"/>
              <w:spacing w:lineRule="auto" w:line="240" w:before="0" w:after="0"/>
              <w:jc w:val="center"/>
              <w:rPr>
                <w:rFonts w:ascii="Arial" w:hAnsi="Arial" w:eastAsia="Times New Roman" w:cs="Arial"/>
                <w:b/>
                <w:b/>
                <w:bCs/>
                <w:color w:val="000000"/>
                <w:sz w:val="18"/>
                <w:szCs w:val="18"/>
                <w:lang w:eastAsia="es-ES"/>
              </w:rPr>
            </w:pPr>
            <w:r>
              <w:rPr>
                <w:rFonts w:eastAsia="Times New Roman" w:cs="Arial" w:ascii="Arial" w:hAnsi="Arial"/>
                <w:b/>
                <w:bCs/>
                <w:color w:val="000000"/>
                <w:sz w:val="18"/>
                <w:szCs w:val="18"/>
                <w:lang w:eastAsia="es-ES"/>
              </w:rPr>
              <w:t>06/01/25 – 27/02/25</w:t>
            </w:r>
          </w:p>
          <w:p>
            <w:pPr>
              <w:pStyle w:val="Normal"/>
              <w:widowControl w:val="false"/>
              <w:spacing w:lineRule="auto" w:line="240" w:before="0" w:after="0"/>
              <w:jc w:val="center"/>
              <w:rPr>
                <w:rFonts w:ascii="Arial" w:hAnsi="Arial" w:eastAsia="Times New Roman" w:cs="Arial"/>
                <w:b/>
                <w:b/>
                <w:bCs/>
                <w:color w:val="000000"/>
                <w:sz w:val="18"/>
                <w:szCs w:val="18"/>
                <w:lang w:eastAsia="es-ES"/>
              </w:rPr>
            </w:pPr>
            <w:r>
              <w:rPr>
                <w:rFonts w:eastAsia="Times New Roman" w:cs="Arial" w:ascii="Arial" w:hAnsi="Arial"/>
                <w:b/>
                <w:bCs/>
                <w:color w:val="000000"/>
                <w:sz w:val="18"/>
                <w:szCs w:val="18"/>
                <w:lang w:eastAsia="es-ES"/>
              </w:rPr>
              <w:t>06/03/25 - 19/03/25</w:t>
            </w:r>
          </w:p>
        </w:tc>
        <w:tc>
          <w:tcPr>
            <w:tcW w:w="1279" w:type="dxa"/>
            <w:vMerge w:val="restart"/>
            <w:tcBorders>
              <w:bottom w:val="single" w:sz="4" w:space="0" w:color="E36C0A"/>
              <w:right w:val="single" w:sz="4" w:space="0" w:color="DE6F00"/>
            </w:tcBorders>
            <w:shd w:color="auto" w:fill="auto" w:val="clear"/>
            <w:vAlign w:val="center"/>
          </w:tcPr>
          <w:p>
            <w:pPr>
              <w:pStyle w:val="Normal"/>
              <w:widowControl w:val="false"/>
              <w:spacing w:lineRule="auto" w:line="240" w:before="0" w:after="0"/>
              <w:jc w:val="center"/>
              <w:rPr>
                <w:rFonts w:ascii="Arial" w:hAnsi="Arial" w:eastAsia="Times New Roman" w:cs="Arial"/>
                <w:b/>
                <w:b/>
                <w:bCs/>
                <w:color w:val="000000"/>
                <w:sz w:val="18"/>
                <w:szCs w:val="18"/>
                <w:lang w:eastAsia="es-ES"/>
              </w:rPr>
            </w:pPr>
            <w:r>
              <w:rPr>
                <w:rFonts w:eastAsia="Times New Roman" w:cs="Arial" w:ascii="Arial" w:hAnsi="Arial"/>
                <w:b/>
                <w:bCs/>
                <w:color w:val="000000"/>
                <w:sz w:val="18"/>
                <w:szCs w:val="18"/>
                <w:lang w:eastAsia="es-ES"/>
              </w:rPr>
              <w:t>Superior</w:t>
            </w:r>
          </w:p>
        </w:tc>
        <w:tc>
          <w:tcPr>
            <w:tcW w:w="1276" w:type="dxa"/>
            <w:vMerge w:val="restart"/>
            <w:tcBorders>
              <w:bottom w:val="single" w:sz="4" w:space="0" w:color="E26B0A"/>
              <w:right w:val="single" w:sz="4" w:space="0" w:color="E26B0A"/>
            </w:tcBorders>
            <w:shd w:color="auto" w:fill="auto"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USD 432</w:t>
            </w:r>
          </w:p>
        </w:tc>
        <w:tc>
          <w:tcPr>
            <w:tcW w:w="1276" w:type="dxa"/>
            <w:vMerge w:val="restart"/>
            <w:tcBorders>
              <w:bottom w:val="single" w:sz="4" w:space="0" w:color="E26B0A"/>
              <w:right w:val="single" w:sz="4" w:space="0" w:color="E26B0A"/>
            </w:tcBorders>
            <w:shd w:color="auto" w:fill="auto"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USD 204</w:t>
            </w:r>
          </w:p>
        </w:tc>
        <w:tc>
          <w:tcPr>
            <w:tcW w:w="1276" w:type="dxa"/>
            <w:vMerge w:val="restart"/>
            <w:tcBorders>
              <w:bottom w:val="single" w:sz="4" w:space="0" w:color="E26B0A"/>
              <w:right w:val="single" w:sz="4" w:space="0" w:color="E26B0A"/>
            </w:tcBorders>
            <w:shd w:color="auto" w:fill="auto"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USD 188</w:t>
            </w:r>
          </w:p>
        </w:tc>
        <w:tc>
          <w:tcPr>
            <w:tcW w:w="1277" w:type="dxa"/>
            <w:vMerge w:val="restart"/>
            <w:tcBorders>
              <w:bottom w:val="single" w:sz="4" w:space="0" w:color="E26B0A"/>
              <w:right w:val="single" w:sz="4" w:space="0" w:color="E26B0A"/>
            </w:tcBorders>
            <w:shd w:color="auto" w:fill="auto"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USD 188</w:t>
            </w:r>
          </w:p>
        </w:tc>
        <w:tc>
          <w:tcPr>
            <w:tcW w:w="1274" w:type="dxa"/>
            <w:vMerge w:val="restart"/>
            <w:tcBorders>
              <w:bottom w:val="single" w:sz="4" w:space="0" w:color="E26B0A"/>
              <w:right w:val="single" w:sz="4" w:space="0" w:color="E26B0A"/>
            </w:tcBorders>
            <w:shd w:color="auto" w:fill="auto"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USD 432</w:t>
            </w:r>
          </w:p>
        </w:tc>
      </w:tr>
      <w:tr>
        <w:trPr>
          <w:trHeight w:val="284" w:hRule="atLeast"/>
        </w:trPr>
        <w:tc>
          <w:tcPr>
            <w:tcW w:w="1834" w:type="dxa"/>
            <w:tcBorders>
              <w:top w:val="single" w:sz="4" w:space="0" w:color="C65911"/>
              <w:left w:val="single" w:sz="4" w:space="0" w:color="C65911"/>
              <w:bottom w:val="single" w:sz="4" w:space="0" w:color="E36C0A"/>
              <w:right w:val="single" w:sz="4" w:space="0" w:color="C65911"/>
            </w:tcBorders>
            <w:shd w:color="auto" w:fill="auto" w:val="clear"/>
            <w:vAlign w:val="center"/>
          </w:tcPr>
          <w:p>
            <w:pPr>
              <w:pStyle w:val="Normal"/>
              <w:widowControl w:val="false"/>
              <w:spacing w:lineRule="auto" w:line="240" w:before="0" w:after="0"/>
              <w:jc w:val="center"/>
              <w:rPr>
                <w:rFonts w:ascii="Arial" w:hAnsi="Arial" w:eastAsia="Times New Roman" w:cs="Arial"/>
                <w:b/>
                <w:b/>
                <w:bCs/>
                <w:color w:val="000000"/>
                <w:sz w:val="18"/>
                <w:szCs w:val="18"/>
                <w:lang w:eastAsia="es-ES"/>
              </w:rPr>
            </w:pPr>
            <w:r>
              <w:rPr>
                <w:rFonts w:eastAsia="Times New Roman" w:cs="Arial" w:ascii="Arial" w:hAnsi="Arial"/>
                <w:b/>
                <w:bCs/>
                <w:color w:val="000000"/>
                <w:sz w:val="18"/>
                <w:szCs w:val="18"/>
                <w:lang w:eastAsia="es-ES"/>
              </w:rPr>
              <w:t>22/03/25 – 31/03/25</w:t>
            </w:r>
          </w:p>
          <w:p>
            <w:pPr>
              <w:pStyle w:val="Normal"/>
              <w:widowControl w:val="false"/>
              <w:spacing w:lineRule="auto" w:line="240" w:before="0" w:after="0"/>
              <w:jc w:val="center"/>
              <w:rPr>
                <w:rFonts w:ascii="Arial" w:hAnsi="Arial" w:eastAsia="Times New Roman" w:cs="Arial"/>
                <w:b/>
                <w:b/>
                <w:bCs/>
                <w:color w:val="000000"/>
                <w:sz w:val="18"/>
                <w:szCs w:val="18"/>
                <w:lang w:eastAsia="es-ES"/>
              </w:rPr>
            </w:pPr>
            <w:r>
              <w:rPr>
                <w:rFonts w:eastAsia="Times New Roman" w:cs="Arial" w:ascii="Arial" w:hAnsi="Arial"/>
                <w:b/>
                <w:bCs/>
                <w:color w:val="000000"/>
                <w:sz w:val="18"/>
                <w:szCs w:val="18"/>
                <w:lang w:eastAsia="es-ES"/>
              </w:rPr>
              <w:t>01/04/25 – 12/04/25</w:t>
            </w:r>
          </w:p>
          <w:p>
            <w:pPr>
              <w:pStyle w:val="Normal"/>
              <w:widowControl w:val="false"/>
              <w:spacing w:lineRule="auto" w:line="240" w:before="0" w:after="0"/>
              <w:jc w:val="center"/>
              <w:rPr>
                <w:rFonts w:ascii="Arial" w:hAnsi="Arial" w:eastAsia="Times New Roman" w:cs="Arial"/>
                <w:b/>
                <w:b/>
                <w:bCs/>
                <w:color w:val="000000"/>
                <w:sz w:val="18"/>
                <w:szCs w:val="18"/>
                <w:lang w:eastAsia="es-ES"/>
              </w:rPr>
            </w:pPr>
            <w:r>
              <w:rPr>
                <w:rFonts w:eastAsia="Times New Roman" w:cs="Arial" w:ascii="Arial" w:hAnsi="Arial"/>
                <w:b/>
                <w:bCs/>
                <w:color w:val="000000"/>
                <w:sz w:val="18"/>
                <w:szCs w:val="18"/>
                <w:lang w:eastAsia="es-ES"/>
              </w:rPr>
              <w:t>20/04/25 – 30/06/25</w:t>
            </w:r>
          </w:p>
          <w:p>
            <w:pPr>
              <w:pStyle w:val="Normal"/>
              <w:widowControl w:val="false"/>
              <w:spacing w:lineRule="auto" w:line="240" w:before="0" w:after="0"/>
              <w:jc w:val="center"/>
              <w:rPr>
                <w:rFonts w:ascii="Arial" w:hAnsi="Arial" w:eastAsia="Times New Roman" w:cs="Arial"/>
                <w:b/>
                <w:b/>
                <w:bCs/>
                <w:color w:val="000000"/>
                <w:sz w:val="18"/>
                <w:szCs w:val="18"/>
                <w:lang w:eastAsia="es-ES"/>
              </w:rPr>
            </w:pPr>
            <w:r>
              <w:rPr>
                <w:rFonts w:eastAsia="Times New Roman" w:cs="Arial" w:ascii="Arial" w:hAnsi="Arial"/>
                <w:b/>
                <w:bCs/>
                <w:color w:val="000000"/>
                <w:sz w:val="18"/>
                <w:szCs w:val="18"/>
                <w:lang w:eastAsia="es-ES"/>
              </w:rPr>
              <w:t>01/08/25 - 10/12/25</w:t>
            </w:r>
          </w:p>
        </w:tc>
        <w:tc>
          <w:tcPr>
            <w:tcW w:w="1279" w:type="dxa"/>
            <w:vMerge w:val="continue"/>
            <w:tcBorders>
              <w:bottom w:val="single" w:sz="4" w:space="0" w:color="E36C0A"/>
              <w:right w:val="single" w:sz="4" w:space="0" w:color="DE6F00"/>
            </w:tcBorders>
            <w:vAlign w:val="center"/>
          </w:tcPr>
          <w:p>
            <w:pPr>
              <w:pStyle w:val="Normal"/>
              <w:widowControl w:val="false"/>
              <w:spacing w:lineRule="auto" w:line="240" w:before="0" w:after="0"/>
              <w:rPr>
                <w:rFonts w:ascii="Arial" w:hAnsi="Arial" w:eastAsia="Times New Roman" w:cs="Arial"/>
                <w:b/>
                <w:b/>
                <w:bCs/>
                <w:color w:val="000000"/>
                <w:sz w:val="18"/>
                <w:szCs w:val="18"/>
                <w:lang w:eastAsia="es-ES"/>
              </w:rPr>
            </w:pPr>
            <w:r>
              <w:rPr>
                <w:rFonts w:eastAsia="Times New Roman" w:cs="Arial" w:ascii="Arial" w:hAnsi="Arial"/>
                <w:b/>
                <w:bCs/>
                <w:color w:val="000000"/>
                <w:sz w:val="18"/>
                <w:szCs w:val="18"/>
                <w:lang w:eastAsia="es-ES"/>
              </w:rPr>
            </w:r>
          </w:p>
        </w:tc>
        <w:tc>
          <w:tcPr>
            <w:tcW w:w="1276" w:type="dxa"/>
            <w:vMerge w:val="continue"/>
            <w:tcBorders>
              <w:bottom w:val="single" w:sz="4" w:space="0" w:color="E26B0A"/>
              <w:right w:val="single" w:sz="4" w:space="0" w:color="E26B0A"/>
            </w:tcBorders>
            <w:shd w:color="auto" w:fill="auto"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
          </w:p>
        </w:tc>
        <w:tc>
          <w:tcPr>
            <w:tcW w:w="1276" w:type="dxa"/>
            <w:vMerge w:val="continue"/>
            <w:tcBorders>
              <w:bottom w:val="single" w:sz="4" w:space="0" w:color="E26B0A"/>
              <w:right w:val="single" w:sz="4" w:space="0" w:color="E26B0A"/>
            </w:tcBorders>
            <w:shd w:color="auto" w:fill="auto"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
          </w:p>
        </w:tc>
        <w:tc>
          <w:tcPr>
            <w:tcW w:w="1276" w:type="dxa"/>
            <w:vMerge w:val="continue"/>
            <w:tcBorders>
              <w:bottom w:val="single" w:sz="4" w:space="0" w:color="E26B0A"/>
              <w:right w:val="single" w:sz="4" w:space="0" w:color="E26B0A"/>
            </w:tcBorders>
            <w:shd w:color="auto" w:fill="auto"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
          </w:p>
        </w:tc>
        <w:tc>
          <w:tcPr>
            <w:tcW w:w="1277" w:type="dxa"/>
            <w:vMerge w:val="continue"/>
            <w:tcBorders>
              <w:bottom w:val="single" w:sz="4" w:space="0" w:color="E26B0A"/>
              <w:right w:val="single" w:sz="4" w:space="0" w:color="E26B0A"/>
            </w:tcBorders>
            <w:shd w:color="auto" w:fill="auto"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
          </w:p>
        </w:tc>
        <w:tc>
          <w:tcPr>
            <w:tcW w:w="1274" w:type="dxa"/>
            <w:vMerge w:val="continue"/>
            <w:tcBorders>
              <w:bottom w:val="single" w:sz="4" w:space="0" w:color="E26B0A"/>
              <w:right w:val="single" w:sz="4" w:space="0" w:color="E26B0A"/>
            </w:tcBorders>
            <w:shd w:color="auto" w:fill="auto"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
          </w:p>
        </w:tc>
      </w:tr>
    </w:tbl>
    <w:p>
      <w:pPr>
        <w:pStyle w:val="Paragraph"/>
        <w:spacing w:beforeAutospacing="0" w:before="0" w:afterAutospacing="0" w:after="0"/>
        <w:jc w:val="both"/>
        <w:textAlignment w:val="baseline"/>
        <w:rPr>
          <w:rFonts w:ascii="Arial" w:hAnsi="Arial" w:cs="Arial"/>
          <w:b/>
          <w:b/>
          <w:bCs/>
          <w:i/>
          <w:i/>
          <w:iCs/>
          <w:sz w:val="18"/>
          <w:szCs w:val="18"/>
        </w:rPr>
      </w:pPr>
      <w:r>
        <w:rPr>
          <w:rFonts w:cs="Arial" w:ascii="Arial" w:hAnsi="Arial"/>
          <w:b/>
          <w:bCs/>
          <w:i/>
          <w:iCs/>
          <w:sz w:val="18"/>
          <w:szCs w:val="18"/>
        </w:rPr>
      </w:r>
    </w:p>
    <w:p>
      <w:pPr>
        <w:pStyle w:val="Paragraph"/>
        <w:spacing w:beforeAutospacing="0" w:before="0" w:afterAutospacing="0" w:after="0"/>
        <w:jc w:val="both"/>
        <w:textAlignment w:val="baseline"/>
        <w:rPr>
          <w:rFonts w:ascii="Arial" w:hAnsi="Arial" w:cs="Arial"/>
          <w:b/>
          <w:b/>
          <w:bCs/>
          <w:i/>
          <w:i/>
          <w:iCs/>
          <w:sz w:val="18"/>
          <w:szCs w:val="18"/>
        </w:rPr>
      </w:pPr>
      <w:bookmarkStart w:id="1" w:name="_Hlk155347946"/>
      <w:r>
        <w:rPr>
          <w:rFonts w:cs="Arial" w:ascii="Arial" w:hAnsi="Arial"/>
          <w:b/>
          <w:bCs/>
          <w:i/>
          <w:iCs/>
          <w:sz w:val="18"/>
          <w:szCs w:val="18"/>
        </w:rPr>
        <w:t>Nota: Tarifas a reconfirmar en fechas o periodos especiales, (feriados, navidad, año nuevo, carnaval, semana santa, mes de julio). Se permite 1 menor compartiendo habitación con 2 adultos en la misma habitación, con las camas disponibles.</w:t>
      </w:r>
      <w:bookmarkEnd w:id="1"/>
    </w:p>
    <w:p>
      <w:pPr>
        <w:pStyle w:val="Normal"/>
        <w:spacing w:lineRule="auto" w:line="240" w:before="0" w:after="0"/>
        <w:jc w:val="both"/>
        <w:rPr>
          <w:rFonts w:ascii="Arial" w:hAnsi="Arial" w:cs="Arial"/>
          <w:b/>
          <w:b/>
          <w:bCs/>
          <w:i/>
          <w:i/>
          <w:iCs/>
          <w:sz w:val="18"/>
          <w:szCs w:val="18"/>
        </w:rPr>
      </w:pPr>
      <w:r>
        <w:rPr>
          <w:rFonts w:cs="Arial" w:ascii="Arial" w:hAnsi="Arial"/>
          <w:b/>
          <w:bCs/>
          <w:i/>
          <w:iCs/>
          <w:color w:val="FF0000"/>
          <w:sz w:val="18"/>
          <w:szCs w:val="18"/>
          <w:u w:val="single"/>
        </w:rPr>
        <w:t>*PVS:</w:t>
      </w:r>
      <w:r>
        <w:rPr>
          <w:rFonts w:cs="Arial" w:ascii="Arial" w:hAnsi="Arial"/>
          <w:b/>
          <w:bCs/>
          <w:i/>
          <w:iCs/>
          <w:color w:val="FF0000"/>
          <w:sz w:val="18"/>
          <w:szCs w:val="18"/>
        </w:rPr>
        <w:t xml:space="preserve"> </w:t>
      </w:r>
      <w:r>
        <w:rPr>
          <w:rFonts w:cs="Arial" w:ascii="Arial" w:hAnsi="Arial"/>
          <w:b/>
          <w:bCs/>
          <w:i/>
          <w:iCs/>
          <w:sz w:val="18"/>
          <w:szCs w:val="18"/>
        </w:rPr>
        <w:t>Tarifa para Pasajero Viajando Solo, los servicios de tour y traslados continúan siendo en servicio compartido.</w:t>
      </w:r>
    </w:p>
    <w:p>
      <w:pPr>
        <w:pStyle w:val="Normal"/>
        <w:spacing w:lineRule="auto" w:line="240" w:before="0" w:after="0"/>
        <w:jc w:val="both"/>
        <w:rPr>
          <w:rFonts w:ascii="Arial" w:hAnsi="Arial" w:eastAsia="Times New Roman" w:cs="Arial"/>
          <w:b/>
          <w:b/>
          <w:color w:val="E36C0A" w:themeColor="accent6" w:themeShade="bf"/>
          <w:sz w:val="18"/>
          <w:szCs w:val="18"/>
          <w:u w:val="single"/>
          <w:lang w:val="es-ES_tradnl" w:eastAsia="es-ES"/>
        </w:rPr>
      </w:pPr>
      <w:r>
        <w:rPr>
          <w:rFonts w:eastAsia="Times New Roman" w:cs="Arial" w:ascii="Arial" w:hAnsi="Arial"/>
          <w:b/>
          <w:color w:val="E36C0A" w:themeColor="accent6" w:themeShade="bf"/>
          <w:sz w:val="18"/>
          <w:szCs w:val="18"/>
          <w:u w:val="single"/>
          <w:lang w:val="es-ES_tradnl" w:eastAsia="es-ES"/>
        </w:rPr>
      </w:r>
    </w:p>
    <w:p>
      <w:pPr>
        <w:pStyle w:val="Normal"/>
        <w:spacing w:lineRule="auto" w:line="240" w:before="0" w:after="0"/>
        <w:jc w:val="both"/>
        <w:rPr>
          <w:rFonts w:ascii="Arial" w:hAnsi="Arial" w:eastAsia="Times New Roman" w:cs="Arial"/>
          <w:b/>
          <w:b/>
          <w:color w:val="E36C0A" w:themeColor="accent6" w:themeShade="bf"/>
          <w:sz w:val="18"/>
          <w:szCs w:val="18"/>
          <w:u w:val="single"/>
          <w:lang w:val="es-ES_tradnl" w:eastAsia="es-ES"/>
        </w:rPr>
      </w:pPr>
      <w:r>
        <w:rPr>
          <w:rFonts w:eastAsia="Times New Roman" w:cs="Arial" w:ascii="Arial" w:hAnsi="Arial"/>
          <w:b/>
          <w:color w:val="E36C0A" w:themeColor="accent6" w:themeShade="bf"/>
          <w:sz w:val="18"/>
          <w:szCs w:val="18"/>
          <w:u w:val="single"/>
          <w:lang w:val="es-ES_tradnl" w:eastAsia="es-ES"/>
        </w:rPr>
        <w:t>EL PRECIO INCLUYE:</w:t>
      </w:r>
    </w:p>
    <w:p>
      <w:pPr>
        <w:pStyle w:val="NoSpacing"/>
        <w:widowControl w:val="false"/>
        <w:numPr>
          <w:ilvl w:val="0"/>
          <w:numId w:val="4"/>
        </w:numPr>
        <w:jc w:val="both"/>
        <w:textAlignment w:val="baseline"/>
        <w:rPr>
          <w:rFonts w:ascii="Arial" w:hAnsi="Arial" w:cs="Arial"/>
          <w:sz w:val="18"/>
          <w:szCs w:val="18"/>
          <w:lang w:val="es-ES_tradnl" w:eastAsia="es-ES"/>
        </w:rPr>
      </w:pPr>
      <w:r>
        <w:rPr>
          <w:rFonts w:cs="Arial" w:ascii="Arial" w:hAnsi="Arial"/>
          <w:sz w:val="18"/>
          <w:szCs w:val="18"/>
          <w:lang w:val="es-ES_tradnl" w:eastAsia="es-ES"/>
        </w:rPr>
        <w:t xml:space="preserve">Traslados aeropuerto – hotel – aeropuerto </w:t>
      </w:r>
      <w:r>
        <w:rPr>
          <w:rFonts w:cs="Arial" w:ascii="Arial" w:hAnsi="Arial"/>
          <w:b/>
          <w:i/>
          <w:sz w:val="18"/>
          <w:szCs w:val="18"/>
          <w:lang w:val="es-ES_tradnl" w:eastAsia="es-ES"/>
        </w:rPr>
        <w:t>en servicio regular en horario diurno</w:t>
      </w:r>
    </w:p>
    <w:p>
      <w:pPr>
        <w:pStyle w:val="NoSpacing"/>
        <w:widowControl w:val="false"/>
        <w:numPr>
          <w:ilvl w:val="0"/>
          <w:numId w:val="4"/>
        </w:numPr>
        <w:jc w:val="both"/>
        <w:textAlignment w:val="baseline"/>
        <w:rPr>
          <w:rFonts w:ascii="Arial" w:hAnsi="Arial" w:cs="Arial"/>
          <w:color w:val="000000"/>
          <w:sz w:val="18"/>
          <w:szCs w:val="18"/>
          <w:lang w:val="es-ES_tradnl" w:eastAsia="es-ES"/>
        </w:rPr>
      </w:pPr>
      <w:r>
        <w:rPr>
          <w:rFonts w:cs="Arial" w:ascii="Arial" w:hAnsi="Arial"/>
          <w:color w:val="000000"/>
          <w:sz w:val="18"/>
          <w:szCs w:val="18"/>
          <w:lang w:val="es-ES_tradnl" w:eastAsia="es-ES"/>
        </w:rPr>
        <w:t>02 noches de alojamiento en Ushuaia</w:t>
      </w:r>
    </w:p>
    <w:p>
      <w:pPr>
        <w:pStyle w:val="NoSpacing"/>
        <w:widowControl w:val="false"/>
        <w:numPr>
          <w:ilvl w:val="0"/>
          <w:numId w:val="4"/>
        </w:numPr>
        <w:jc w:val="both"/>
        <w:textAlignment w:val="baseline"/>
        <w:rPr>
          <w:rFonts w:ascii="Arial" w:hAnsi="Arial" w:cs="Arial"/>
          <w:color w:val="000000"/>
          <w:sz w:val="18"/>
          <w:szCs w:val="18"/>
          <w:lang w:val="es-ES_tradnl" w:eastAsia="es-ES"/>
        </w:rPr>
      </w:pPr>
      <w:r>
        <w:rPr>
          <w:rFonts w:cs="Arial" w:ascii="Arial" w:hAnsi="Arial"/>
          <w:color w:val="000000"/>
          <w:sz w:val="18"/>
          <w:szCs w:val="18"/>
          <w:lang w:val="es-ES_tradnl" w:eastAsia="es-ES"/>
        </w:rPr>
        <w:t>Desayuno diario</w:t>
      </w:r>
    </w:p>
    <w:p>
      <w:pPr>
        <w:pStyle w:val="NoSpacing"/>
        <w:widowControl w:val="false"/>
        <w:numPr>
          <w:ilvl w:val="0"/>
          <w:numId w:val="4"/>
        </w:numPr>
        <w:jc w:val="both"/>
        <w:textAlignment w:val="baseline"/>
        <w:rPr>
          <w:rFonts w:ascii="Arial" w:hAnsi="Arial" w:cs="Arial"/>
          <w:color w:val="000000"/>
          <w:sz w:val="18"/>
          <w:szCs w:val="18"/>
          <w:lang w:val="es-ES_tradnl" w:eastAsia="es-ES"/>
        </w:rPr>
      </w:pPr>
      <w:r>
        <w:rPr>
          <w:rFonts w:cs="Arial" w:ascii="Arial" w:hAnsi="Arial"/>
          <w:color w:val="000000"/>
          <w:sz w:val="18"/>
          <w:szCs w:val="18"/>
          <w:lang w:val="es-ES_tradnl" w:eastAsia="es-ES"/>
        </w:rPr>
        <w:t xml:space="preserve">Excursión a Parque Nacional Tierra de Fuego con entrada en servicio regular </w:t>
      </w:r>
    </w:p>
    <w:p>
      <w:pPr>
        <w:pStyle w:val="NoSpacing"/>
        <w:widowControl w:val="false"/>
        <w:numPr>
          <w:ilvl w:val="0"/>
          <w:numId w:val="4"/>
        </w:numPr>
        <w:jc w:val="both"/>
        <w:textAlignment w:val="baseline"/>
        <w:rPr>
          <w:rFonts w:ascii="Arial" w:hAnsi="Arial" w:cs="Arial"/>
          <w:color w:val="000000"/>
          <w:sz w:val="18"/>
          <w:szCs w:val="18"/>
          <w:lang w:val="es-ES_tradnl" w:eastAsia="es-ES"/>
        </w:rPr>
      </w:pPr>
      <w:r>
        <w:rPr>
          <w:rFonts w:cs="Arial" w:ascii="Arial" w:hAnsi="Arial"/>
          <w:color w:val="000000"/>
          <w:sz w:val="18"/>
          <w:szCs w:val="18"/>
          <w:lang w:val="es-ES_tradnl" w:eastAsia="es-ES"/>
        </w:rPr>
        <w:t>Guía en habla hispana</w:t>
      </w:r>
    </w:p>
    <w:p>
      <w:pPr>
        <w:pStyle w:val="NoSpacing"/>
        <w:widowControl w:val="false"/>
        <w:numPr>
          <w:ilvl w:val="0"/>
          <w:numId w:val="5"/>
        </w:numPr>
        <w:jc w:val="both"/>
        <w:textAlignment w:val="baseline"/>
        <w:rPr>
          <w:rFonts w:ascii="Arial" w:hAnsi="Arial" w:cs="Arial"/>
          <w:color w:val="000000"/>
          <w:sz w:val="18"/>
          <w:szCs w:val="18"/>
          <w:lang w:val="es-ES_tradnl" w:eastAsia="es-ES"/>
        </w:rPr>
      </w:pPr>
      <w:r>
        <w:rPr>
          <w:rFonts w:cs="Arial" w:ascii="Arial" w:hAnsi="Arial"/>
          <w:color w:val="000000"/>
          <w:sz w:val="18"/>
          <w:szCs w:val="18"/>
          <w:lang w:val="es-ES_tradnl" w:eastAsia="es-ES"/>
        </w:rPr>
        <w:t xml:space="preserve">Seguro de viaje </w:t>
      </w:r>
      <w:r>
        <w:rPr>
          <w:rFonts w:cs="Arial" w:ascii="Arial" w:hAnsi="Arial"/>
          <w:b/>
          <w:i/>
          <w:color w:val="000000"/>
          <w:sz w:val="18"/>
          <w:szCs w:val="18"/>
          <w:lang w:val="es-ES_tradnl" w:eastAsia="es-ES"/>
        </w:rPr>
        <w:t xml:space="preserve">con cobertura COVID </w:t>
      </w:r>
    </w:p>
    <w:p>
      <w:pPr>
        <w:pStyle w:val="NoSpacing"/>
        <w:widowControl w:val="false"/>
        <w:numPr>
          <w:ilvl w:val="0"/>
          <w:numId w:val="5"/>
        </w:numPr>
        <w:jc w:val="both"/>
        <w:textAlignment w:val="baseline"/>
        <w:rPr>
          <w:rFonts w:ascii="Arial" w:hAnsi="Arial" w:cs="Arial"/>
          <w:color w:val="000000"/>
          <w:sz w:val="18"/>
          <w:szCs w:val="18"/>
          <w:lang w:val="es-ES_tradnl" w:eastAsia="es-ES"/>
        </w:rPr>
      </w:pPr>
      <w:r>
        <w:rPr>
          <w:rFonts w:cs="Arial" w:ascii="Arial" w:hAnsi="Arial"/>
          <w:color w:val="000000"/>
          <w:sz w:val="18"/>
          <w:szCs w:val="18"/>
          <w:lang w:val="es-ES_tradnl" w:eastAsia="es-ES"/>
        </w:rPr>
        <w:t>Asistencia 24hrs</w:t>
      </w:r>
    </w:p>
    <w:p>
      <w:pPr>
        <w:pStyle w:val="Normal"/>
        <w:spacing w:lineRule="auto" w:line="240" w:before="0" w:after="0"/>
        <w:jc w:val="both"/>
        <w:rPr>
          <w:rFonts w:ascii="Arial" w:hAnsi="Arial" w:eastAsia="Times New Roman" w:cs="Arial"/>
          <w:b/>
          <w:b/>
          <w:color w:val="E36C0A" w:themeColor="accent6" w:themeShade="bf"/>
          <w:sz w:val="10"/>
          <w:szCs w:val="10"/>
          <w:u w:val="single"/>
          <w:lang w:val="es-ES_tradnl" w:eastAsia="es-ES"/>
        </w:rPr>
      </w:pPr>
      <w:r>
        <w:rPr>
          <w:rFonts w:eastAsia="Times New Roman" w:cs="Arial" w:ascii="Arial" w:hAnsi="Arial"/>
          <w:b/>
          <w:color w:val="E36C0A" w:themeColor="accent6" w:themeShade="bf"/>
          <w:sz w:val="10"/>
          <w:szCs w:val="10"/>
          <w:u w:val="single"/>
          <w:lang w:val="es-ES_tradnl" w:eastAsia="es-ES"/>
        </w:rPr>
      </w:r>
    </w:p>
    <w:p>
      <w:pPr>
        <w:pStyle w:val="Normal"/>
        <w:spacing w:lineRule="auto" w:line="240" w:before="0" w:after="0"/>
        <w:jc w:val="both"/>
        <w:rPr>
          <w:rFonts w:ascii="Arial" w:hAnsi="Arial" w:eastAsia="Times New Roman" w:cs="Arial"/>
          <w:b/>
          <w:b/>
          <w:color w:val="E36C0A" w:themeColor="accent6" w:themeShade="bf"/>
          <w:sz w:val="10"/>
          <w:szCs w:val="10"/>
          <w:u w:val="single"/>
          <w:lang w:val="es-ES_tradnl" w:eastAsia="es-ES"/>
        </w:rPr>
      </w:pPr>
      <w:r>
        <w:rPr>
          <w:rFonts w:eastAsia="Times New Roman" w:cs="Arial" w:ascii="Arial" w:hAnsi="Arial"/>
          <w:b/>
          <w:color w:val="E36C0A" w:themeColor="accent6" w:themeShade="bf"/>
          <w:sz w:val="10"/>
          <w:szCs w:val="10"/>
          <w:u w:val="single"/>
          <w:lang w:val="es-ES_tradnl" w:eastAsia="es-ES"/>
        </w:rPr>
      </w:r>
    </w:p>
    <w:p>
      <w:pPr>
        <w:pStyle w:val="Normal"/>
        <w:rPr/>
      </w:pPr>
      <w:r>
        <w:rPr/>
      </w:r>
      <w:r>
        <w:br w:type="page"/>
      </w:r>
    </w:p>
    <w:p>
      <w:pPr>
        <w:pStyle w:val="Normal"/>
        <w:spacing w:lineRule="auto" w:line="240" w:before="0" w:after="0"/>
        <w:jc w:val="both"/>
        <w:rPr>
          <w:rFonts w:ascii="Arial" w:hAnsi="Arial" w:eastAsia="Times New Roman" w:cs="Arial"/>
          <w:b/>
          <w:b/>
          <w:color w:val="E36C0A" w:themeColor="accent6" w:themeShade="bf"/>
          <w:sz w:val="18"/>
          <w:szCs w:val="18"/>
          <w:u w:val="single"/>
          <w:lang w:val="es-ES_tradnl" w:eastAsia="es-ES"/>
        </w:rPr>
      </w:pPr>
      <w:r>
        <w:rPr>
          <w:rFonts w:eastAsia="Times New Roman" w:cs="Arial" w:ascii="Arial" w:hAnsi="Arial"/>
          <w:b/>
          <w:color w:val="E36C0A" w:themeColor="accent6" w:themeShade="bf"/>
          <w:sz w:val="18"/>
          <w:szCs w:val="18"/>
          <w:u w:val="single"/>
          <w:lang w:val="es-ES_tradnl" w:eastAsia="es-ES"/>
        </w:rPr>
        <w:t>EL PRECIO NO INCLUYE:</w:t>
      </w:r>
    </w:p>
    <w:p>
      <w:pPr>
        <w:pStyle w:val="NoSpacing"/>
        <w:widowControl w:val="false"/>
        <w:numPr>
          <w:ilvl w:val="0"/>
          <w:numId w:val="1"/>
        </w:numPr>
        <w:jc w:val="both"/>
        <w:textAlignment w:val="baseline"/>
        <w:rPr>
          <w:rFonts w:ascii="Arial" w:hAnsi="Arial" w:cs="Arial"/>
          <w:sz w:val="18"/>
          <w:szCs w:val="18"/>
          <w:lang w:val="es-ES_tradnl" w:eastAsia="es-ES"/>
        </w:rPr>
      </w:pPr>
      <w:r>
        <w:rPr>
          <w:rFonts w:cs="Arial" w:ascii="Arial" w:hAnsi="Arial"/>
          <w:sz w:val="18"/>
          <w:szCs w:val="18"/>
          <w:lang w:val="es-ES_tradnl" w:eastAsia="es-ES"/>
        </w:rPr>
        <w:t xml:space="preserve">Boleto de avión </w:t>
      </w:r>
      <w:r>
        <w:rPr>
          <w:rFonts w:cs="Arial" w:ascii="Arial" w:hAnsi="Arial"/>
          <w:sz w:val="18"/>
          <w:szCs w:val="18"/>
        </w:rPr>
        <w:t>México – Buenos Aires – Ushuaia – Buenos Aires – México</w:t>
      </w:r>
    </w:p>
    <w:p>
      <w:pPr>
        <w:pStyle w:val="NoSpacing"/>
        <w:widowControl w:val="false"/>
        <w:numPr>
          <w:ilvl w:val="0"/>
          <w:numId w:val="1"/>
        </w:numPr>
        <w:jc w:val="both"/>
        <w:textAlignment w:val="baseline"/>
        <w:rPr>
          <w:rFonts w:ascii="Arial" w:hAnsi="Arial" w:cs="Arial"/>
          <w:sz w:val="18"/>
          <w:szCs w:val="18"/>
          <w:lang w:val="es-ES_tradnl" w:eastAsia="es-ES"/>
        </w:rPr>
      </w:pPr>
      <w:r>
        <w:rPr>
          <w:rFonts w:cs="Arial" w:ascii="Arial" w:hAnsi="Arial"/>
          <w:sz w:val="18"/>
          <w:szCs w:val="18"/>
          <w:lang w:val="es-ES_tradnl" w:eastAsia="es-ES"/>
        </w:rPr>
        <w:t>Gastos personales y propinas</w:t>
      </w:r>
    </w:p>
    <w:p>
      <w:pPr>
        <w:pStyle w:val="NoSpacing"/>
        <w:widowControl w:val="false"/>
        <w:numPr>
          <w:ilvl w:val="0"/>
          <w:numId w:val="1"/>
        </w:numPr>
        <w:jc w:val="both"/>
        <w:textAlignment w:val="baseline"/>
        <w:rPr>
          <w:rFonts w:ascii="Arial" w:hAnsi="Arial" w:cs="Arial"/>
          <w:sz w:val="18"/>
          <w:szCs w:val="18"/>
          <w:lang w:val="es-ES_tradnl" w:eastAsia="es-ES"/>
        </w:rPr>
      </w:pPr>
      <w:r>
        <w:rPr>
          <w:rFonts w:cs="Arial" w:ascii="Arial" w:hAnsi="Arial"/>
          <w:sz w:val="18"/>
          <w:szCs w:val="18"/>
          <w:lang w:val="es-ES_tradnl" w:eastAsia="es-ES"/>
        </w:rPr>
        <w:t>Alimentos no mencionados</w:t>
      </w:r>
    </w:p>
    <w:p>
      <w:pPr>
        <w:pStyle w:val="NoSpacing"/>
        <w:widowControl w:val="false"/>
        <w:numPr>
          <w:ilvl w:val="0"/>
          <w:numId w:val="1"/>
        </w:numPr>
        <w:jc w:val="both"/>
        <w:textAlignment w:val="baseline"/>
        <w:rPr>
          <w:rFonts w:ascii="Arial" w:hAnsi="Arial" w:cs="Arial"/>
          <w:sz w:val="18"/>
          <w:szCs w:val="18"/>
          <w:lang w:val="es-ES_tradnl" w:eastAsia="es-ES"/>
        </w:rPr>
      </w:pPr>
      <w:r>
        <w:rPr>
          <w:rFonts w:cs="Arial" w:ascii="Arial" w:hAnsi="Arial"/>
          <w:sz w:val="18"/>
          <w:szCs w:val="18"/>
          <w:lang w:val="es-ES_tradnl" w:eastAsia="es-ES"/>
        </w:rPr>
        <w:t>Ningún servicio no especificado</w:t>
      </w:r>
    </w:p>
    <w:p>
      <w:pPr>
        <w:pStyle w:val="NoSpacing"/>
        <w:widowControl w:val="false"/>
        <w:numPr>
          <w:ilvl w:val="0"/>
          <w:numId w:val="1"/>
        </w:numPr>
        <w:jc w:val="both"/>
        <w:textAlignment w:val="baseline"/>
        <w:rPr>
          <w:rFonts w:ascii="Arial" w:hAnsi="Arial" w:cs="Arial"/>
          <w:sz w:val="18"/>
          <w:szCs w:val="18"/>
          <w:lang w:val="es-ES_tradnl" w:eastAsia="es-ES"/>
        </w:rPr>
      </w:pPr>
      <w:r>
        <w:rPr>
          <w:rFonts w:cs="Arial" w:ascii="Arial" w:hAnsi="Arial"/>
          <w:sz w:val="18"/>
          <w:szCs w:val="18"/>
          <w:lang w:val="es-ES" w:eastAsia="es-ES"/>
        </w:rPr>
        <w:t>Impuestos de alojamiento / Tasas turísticas (pago directo en destino)</w:t>
      </w:r>
    </w:p>
    <w:p>
      <w:pPr>
        <w:pStyle w:val="NoSpacing"/>
        <w:widowControl w:val="false"/>
        <w:jc w:val="both"/>
        <w:rPr>
          <w:rFonts w:ascii="Arial" w:hAnsi="Arial" w:cs="Arial"/>
          <w:b/>
          <w:b/>
          <w:bCs/>
          <w:color w:val="E36C0A" w:themeColor="accent6" w:themeShade="bf" w:themeTint="ff"/>
          <w:sz w:val="18"/>
          <w:szCs w:val="18"/>
          <w:u w:val="single"/>
        </w:rPr>
      </w:pPr>
      <w:r>
        <w:rPr>
          <w:rFonts w:cs="Arial" w:ascii="Arial" w:hAnsi="Arial"/>
          <w:b/>
          <w:bCs/>
          <w:color w:val="E36C0A" w:themeColor="accent6" w:themeShade="bf" w:themeTint="ff"/>
          <w:sz w:val="18"/>
          <w:szCs w:val="18"/>
          <w:u w:val="single"/>
        </w:rPr>
      </w:r>
    </w:p>
    <w:p>
      <w:pPr>
        <w:pStyle w:val="NoSpacing"/>
        <w:widowControl w:val="false"/>
        <w:jc w:val="both"/>
        <w:textAlignment w:val="baseline"/>
        <w:rPr>
          <w:rFonts w:ascii="Arial" w:hAnsi="Arial" w:cs="Arial"/>
          <w:sz w:val="18"/>
          <w:szCs w:val="18"/>
          <w:lang w:val="es-ES" w:eastAsia="es-ES"/>
        </w:rPr>
      </w:pPr>
      <w:r>
        <w:rPr>
          <w:rFonts w:cs="Arial" w:ascii="Arial" w:hAnsi="Arial"/>
          <w:b/>
          <w:bCs/>
          <w:color w:val="E36C0A" w:themeColor="accent6" w:themeShade="bf" w:themeTint="ff"/>
          <w:sz w:val="18"/>
          <w:szCs w:val="18"/>
          <w:u w:val="single"/>
        </w:rPr>
        <w:t>SUPLEMENTOS Y SERVICIOS ADICIONALES PRECIO POR PERSONA EN USD</w:t>
      </w:r>
      <w:r>
        <w:rPr>
          <w:rFonts w:cs="Arial" w:ascii="Arial" w:hAnsi="Arial"/>
          <w:b/>
          <w:bCs/>
          <w:color w:val="E36C0A" w:themeColor="accent6" w:themeShade="bf" w:themeTint="ff"/>
          <w:sz w:val="18"/>
          <w:szCs w:val="18"/>
          <w:u w:val="single"/>
          <w:lang w:val="es-ES" w:eastAsia="es-ES"/>
        </w:rPr>
        <w:t>:</w:t>
      </w:r>
    </w:p>
    <w:p>
      <w:pPr>
        <w:pStyle w:val="NoSpacing"/>
        <w:widowControl w:val="false"/>
        <w:jc w:val="both"/>
        <w:textAlignment w:val="baseline"/>
        <w:rPr>
          <w:rFonts w:ascii="Arial" w:hAnsi="Arial" w:cs="Arial"/>
          <w:sz w:val="18"/>
          <w:szCs w:val="18"/>
          <w:lang w:val="es-ES_tradnl" w:eastAsia="es-ES"/>
        </w:rPr>
      </w:pPr>
      <w:r>
        <w:rPr>
          <w:rFonts w:cs="Arial" w:ascii="Arial" w:hAnsi="Arial"/>
          <w:sz w:val="18"/>
          <w:szCs w:val="18"/>
          <w:lang w:val="es-ES_tradnl" w:eastAsia="es-ES"/>
        </w:rPr>
      </w:r>
    </w:p>
    <w:tbl>
      <w:tblPr>
        <w:tblStyle w:val="Tablaconcuadrcula"/>
        <w:tblW w:w="6808"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1695"/>
        <w:gridCol w:w="1286"/>
        <w:gridCol w:w="1276"/>
        <w:gridCol w:w="1275"/>
        <w:gridCol w:w="1276"/>
      </w:tblGrid>
      <w:tr>
        <w:trPr>
          <w:trHeight w:val="340" w:hRule="atLeast"/>
        </w:trPr>
        <w:tc>
          <w:tcPr>
            <w:tcW w:w="6808" w:type="dxa"/>
            <w:gridSpan w:val="5"/>
            <w:tcBorders>
              <w:top w:val="single" w:sz="4" w:space="0" w:color="C00000"/>
              <w:left w:val="single" w:sz="4" w:space="0" w:color="C00000"/>
              <w:bottom w:val="single" w:sz="4" w:space="0" w:color="E36C0A"/>
              <w:right w:val="single" w:sz="4" w:space="0" w:color="C00000"/>
            </w:tcBorders>
            <w:shd w:color="auto" w:fill="C00000" w:val="clear"/>
            <w:vAlign w:val="center"/>
          </w:tcPr>
          <w:p>
            <w:pPr>
              <w:pStyle w:val="Normal"/>
              <w:widowControl w:val="false"/>
              <w:suppressAutoHyphens w:val="true"/>
              <w:spacing w:lineRule="auto" w:line="240" w:before="0" w:after="0"/>
              <w:jc w:val="left"/>
              <w:rPr>
                <w:rFonts w:ascii="Arial" w:hAnsi="Arial" w:cs="Arial"/>
                <w:b/>
                <w:b/>
                <w:bCs/>
                <w:sz w:val="18"/>
                <w:szCs w:val="18"/>
              </w:rPr>
            </w:pPr>
            <w:r>
              <w:rPr>
                <w:rFonts w:eastAsia="Calibri" w:cs="Arial" w:ascii="Arial" w:hAnsi="Arial"/>
                <w:b/>
                <w:bCs/>
                <w:color w:val="FFFFFF" w:themeColor="background1"/>
                <w:kern w:val="0"/>
                <w:sz w:val="18"/>
                <w:szCs w:val="18"/>
                <w:lang w:eastAsia="en-US" w:bidi="ar-SA"/>
              </w:rPr>
              <w:t>Traslados nocturnos después de las 22:00hrs y antes de las 07:00hrs – One way (un solo trayecto)</w:t>
            </w:r>
          </w:p>
        </w:tc>
      </w:tr>
      <w:tr>
        <w:trPr>
          <w:trHeight w:val="340" w:hRule="atLeast"/>
        </w:trPr>
        <w:tc>
          <w:tcPr>
            <w:tcW w:w="1695" w:type="dxa"/>
            <w:tcBorders>
              <w:top w:val="single" w:sz="4" w:space="0" w:color="C00000"/>
              <w:left w:val="single" w:sz="4" w:space="0" w:color="C00000"/>
              <w:bottom w:val="single" w:sz="4" w:space="0" w:color="C00000"/>
              <w:right w:val="single" w:sz="4" w:space="0" w:color="C00000"/>
            </w:tcBorders>
            <w:shd w:color="auto" w:fill="FFA7A7" w:val="clear"/>
            <w:vAlign w:val="center"/>
          </w:tcPr>
          <w:p>
            <w:pPr>
              <w:pStyle w:val="Normal"/>
              <w:widowControl w:val="false"/>
              <w:suppressAutoHyphens w:val="true"/>
              <w:spacing w:lineRule="auto" w:line="240" w:before="0" w:after="0"/>
              <w:jc w:val="center"/>
              <w:rPr>
                <w:rFonts w:ascii="Arial" w:hAnsi="Arial" w:eastAsia="Times New Roman" w:cs="Arial"/>
                <w:b/>
                <w:b/>
                <w:bCs/>
                <w:color w:val="E36C0A" w:themeColor="accent6" w:themeShade="bf"/>
                <w:sz w:val="18"/>
                <w:szCs w:val="18"/>
                <w:lang w:val="es-ES_tradnl" w:eastAsia="es-ES"/>
              </w:rPr>
            </w:pPr>
            <w:r>
              <w:rPr>
                <w:rFonts w:eastAsia="Times New Roman" w:cs="Arial" w:ascii="Arial" w:hAnsi="Arial"/>
                <w:b/>
                <w:bCs/>
                <w:color w:val="000000" w:themeColor="text1"/>
                <w:kern w:val="0"/>
                <w:sz w:val="18"/>
                <w:szCs w:val="18"/>
                <w:lang w:eastAsia="es-ES" w:bidi="ar-SA"/>
              </w:rPr>
              <w:t>Ciudad</w:t>
            </w:r>
          </w:p>
        </w:tc>
        <w:tc>
          <w:tcPr>
            <w:tcW w:w="1286" w:type="dxa"/>
            <w:tcBorders>
              <w:top w:val="single" w:sz="4" w:space="0" w:color="C00000"/>
              <w:left w:val="single" w:sz="4" w:space="0" w:color="C00000"/>
              <w:bottom w:val="single" w:sz="4" w:space="0" w:color="C00000"/>
              <w:right w:val="single" w:sz="4" w:space="0" w:color="C00000"/>
            </w:tcBorders>
            <w:shd w:color="auto" w:fill="FFA7A7" w:val="clear"/>
            <w:vAlign w:val="center"/>
          </w:tcPr>
          <w:p>
            <w:pPr>
              <w:pStyle w:val="Normal"/>
              <w:widowControl w:val="false"/>
              <w:suppressAutoHyphens w:val="true"/>
              <w:spacing w:lineRule="auto" w:line="240" w:before="0" w:after="0"/>
              <w:jc w:val="center"/>
              <w:rPr>
                <w:rFonts w:ascii="Arial" w:hAnsi="Arial" w:eastAsia="Times New Roman" w:cs="Arial"/>
                <w:b/>
                <w:b/>
                <w:bCs/>
                <w:color w:val="000000" w:themeColor="text1"/>
                <w:sz w:val="18"/>
                <w:szCs w:val="18"/>
                <w:lang w:val="es-ES" w:eastAsia="es-ES"/>
              </w:rPr>
            </w:pPr>
            <w:r>
              <w:rPr>
                <w:rFonts w:eastAsia="Times New Roman" w:cs="Arial" w:ascii="Arial" w:hAnsi="Arial"/>
                <w:b/>
                <w:bCs/>
                <w:color w:val="000000" w:themeColor="text1" w:themeShade="ff" w:themeTint="ff"/>
                <w:kern w:val="0"/>
                <w:sz w:val="18"/>
                <w:szCs w:val="18"/>
                <w:lang w:val="es-ES" w:eastAsia="es-ES" w:bidi="ar-SA"/>
              </w:rPr>
              <w:t>1 Pasajero</w:t>
            </w:r>
          </w:p>
        </w:tc>
        <w:tc>
          <w:tcPr>
            <w:tcW w:w="1276" w:type="dxa"/>
            <w:tcBorders>
              <w:top w:val="single" w:sz="4" w:space="0" w:color="C00000"/>
              <w:left w:val="single" w:sz="4" w:space="0" w:color="C00000"/>
              <w:bottom w:val="single" w:sz="4" w:space="0" w:color="C00000"/>
              <w:right w:val="single" w:sz="4" w:space="0" w:color="C00000"/>
            </w:tcBorders>
            <w:shd w:color="auto" w:fill="FFA7A7" w:val="clear"/>
            <w:vAlign w:val="center"/>
          </w:tcPr>
          <w:p>
            <w:pPr>
              <w:pStyle w:val="Normal"/>
              <w:widowControl w:val="false"/>
              <w:suppressAutoHyphens w:val="true"/>
              <w:spacing w:lineRule="auto" w:line="240" w:before="0" w:after="0"/>
              <w:jc w:val="center"/>
              <w:rPr>
                <w:rFonts w:ascii="Arial" w:hAnsi="Arial" w:eastAsia="Times New Roman" w:cs="Arial"/>
                <w:b/>
                <w:b/>
                <w:bCs/>
                <w:color w:val="000000" w:themeColor="text1"/>
                <w:sz w:val="18"/>
                <w:szCs w:val="18"/>
                <w:lang w:val="es-ES" w:eastAsia="es-ES"/>
              </w:rPr>
            </w:pPr>
            <w:r>
              <w:rPr>
                <w:rFonts w:eastAsia="Times New Roman" w:cs="Arial" w:ascii="Arial" w:hAnsi="Arial"/>
                <w:b/>
                <w:bCs/>
                <w:color w:val="000000" w:themeColor="text1" w:themeShade="ff" w:themeTint="ff"/>
                <w:kern w:val="0"/>
                <w:sz w:val="18"/>
                <w:szCs w:val="18"/>
                <w:lang w:val="es-ES" w:eastAsia="es-ES" w:bidi="ar-SA"/>
              </w:rPr>
              <w:t>2 Pasajeros</w:t>
            </w:r>
          </w:p>
        </w:tc>
        <w:tc>
          <w:tcPr>
            <w:tcW w:w="1275" w:type="dxa"/>
            <w:tcBorders>
              <w:top w:val="single" w:sz="4" w:space="0" w:color="C00000"/>
              <w:left w:val="single" w:sz="4" w:space="0" w:color="C00000"/>
              <w:bottom w:val="single" w:sz="4" w:space="0" w:color="C00000"/>
              <w:right w:val="single" w:sz="4" w:space="0" w:color="C00000"/>
            </w:tcBorders>
            <w:shd w:color="auto" w:fill="FFA7A7" w:val="clear"/>
            <w:vAlign w:val="center"/>
          </w:tcPr>
          <w:p>
            <w:pPr>
              <w:pStyle w:val="Normal"/>
              <w:widowControl w:val="false"/>
              <w:suppressAutoHyphens w:val="true"/>
              <w:spacing w:lineRule="auto" w:line="240" w:before="0" w:after="0"/>
              <w:jc w:val="center"/>
              <w:rPr>
                <w:rFonts w:ascii="Arial" w:hAnsi="Arial" w:eastAsia="Times New Roman" w:cs="Arial"/>
                <w:b/>
                <w:b/>
                <w:bCs/>
                <w:color w:val="000000" w:themeColor="text1"/>
                <w:sz w:val="18"/>
                <w:szCs w:val="18"/>
                <w:lang w:val="es-ES" w:eastAsia="es-ES"/>
              </w:rPr>
            </w:pPr>
            <w:r>
              <w:rPr>
                <w:rFonts w:eastAsia="Times New Roman" w:cs="Arial" w:ascii="Arial" w:hAnsi="Arial"/>
                <w:b/>
                <w:bCs/>
                <w:color w:val="000000" w:themeColor="text1" w:themeShade="ff" w:themeTint="ff"/>
                <w:kern w:val="0"/>
                <w:sz w:val="18"/>
                <w:szCs w:val="18"/>
                <w:lang w:val="es-ES" w:eastAsia="es-ES" w:bidi="ar-SA"/>
              </w:rPr>
              <w:t>3 Pasajeros</w:t>
            </w:r>
          </w:p>
        </w:tc>
        <w:tc>
          <w:tcPr>
            <w:tcW w:w="1276" w:type="dxa"/>
            <w:tcBorders>
              <w:top w:val="single" w:sz="4" w:space="0" w:color="C00000"/>
              <w:left w:val="single" w:sz="4" w:space="0" w:color="C00000"/>
              <w:bottom w:val="single" w:sz="4" w:space="0" w:color="C00000"/>
              <w:right w:val="single" w:sz="4" w:space="0" w:color="C00000"/>
            </w:tcBorders>
            <w:shd w:color="auto" w:fill="FFA7A7" w:val="clear"/>
            <w:vAlign w:val="center"/>
          </w:tcPr>
          <w:p>
            <w:pPr>
              <w:pStyle w:val="Normal"/>
              <w:widowControl w:val="false"/>
              <w:suppressAutoHyphens w:val="true"/>
              <w:spacing w:lineRule="auto" w:line="240" w:before="0" w:after="0"/>
              <w:jc w:val="center"/>
              <w:rPr>
                <w:rFonts w:ascii="Arial" w:hAnsi="Arial" w:eastAsia="Times New Roman" w:cs="Arial"/>
                <w:b/>
                <w:b/>
                <w:bCs/>
                <w:color w:val="000000" w:themeColor="text1"/>
                <w:sz w:val="18"/>
                <w:szCs w:val="18"/>
                <w:lang w:val="es-ES" w:eastAsia="es-ES"/>
              </w:rPr>
            </w:pPr>
            <w:r>
              <w:rPr>
                <w:rFonts w:eastAsia="Times New Roman" w:cs="Arial" w:ascii="Arial" w:hAnsi="Arial"/>
                <w:b/>
                <w:bCs/>
                <w:color w:val="000000" w:themeColor="text1" w:themeShade="ff" w:themeTint="ff"/>
                <w:kern w:val="0"/>
                <w:sz w:val="18"/>
                <w:szCs w:val="18"/>
                <w:lang w:val="es-ES" w:eastAsia="es-ES" w:bidi="ar-SA"/>
              </w:rPr>
              <w:t>4 Pasajeros</w:t>
            </w:r>
          </w:p>
        </w:tc>
      </w:tr>
      <w:tr>
        <w:trPr>
          <w:trHeight w:val="340" w:hRule="atLeast"/>
        </w:trPr>
        <w:tc>
          <w:tcPr>
            <w:tcW w:w="1695" w:type="dxa"/>
            <w:tcBorders>
              <w:top w:val="single" w:sz="4" w:space="0" w:color="C00000"/>
              <w:left w:val="single" w:sz="4" w:space="0" w:color="C00000"/>
              <w:bottom w:val="single" w:sz="4" w:space="0" w:color="C00000"/>
              <w:right w:val="single" w:sz="4" w:space="0" w:color="C00000"/>
            </w:tcBorders>
            <w:vAlign w:val="center"/>
          </w:tcPr>
          <w:p>
            <w:pPr>
              <w:pStyle w:val="Normal"/>
              <w:widowControl w:val="false"/>
              <w:suppressAutoHyphens w:val="true"/>
              <w:spacing w:lineRule="auto" w:line="240" w:before="0" w:after="0"/>
              <w:jc w:val="left"/>
              <w:rPr>
                <w:rFonts w:ascii="Arial" w:hAnsi="Arial" w:eastAsia="Times New Roman" w:cs="Arial"/>
                <w:b/>
                <w:b/>
                <w:color w:val="000000" w:themeColor="text1"/>
                <w:sz w:val="18"/>
                <w:szCs w:val="18"/>
                <w:lang w:val="es-ES_tradnl" w:eastAsia="es-ES"/>
              </w:rPr>
            </w:pPr>
            <w:r>
              <w:rPr>
                <w:rFonts w:eastAsia="Times New Roman" w:cs="Arial" w:ascii="Arial" w:hAnsi="Arial"/>
                <w:b/>
                <w:color w:val="000000" w:themeColor="text1"/>
                <w:kern w:val="0"/>
                <w:sz w:val="18"/>
                <w:szCs w:val="18"/>
                <w:lang w:val="es-ES_tradnl" w:eastAsia="es-ES" w:bidi="ar-SA"/>
              </w:rPr>
              <w:t>Ushuaia</w:t>
            </w:r>
          </w:p>
        </w:tc>
        <w:tc>
          <w:tcPr>
            <w:tcW w:w="1286" w:type="dxa"/>
            <w:tcBorders>
              <w:top w:val="single" w:sz="4" w:space="0" w:color="C00000"/>
              <w:left w:val="single" w:sz="4" w:space="0" w:color="C00000"/>
              <w:bottom w:val="single" w:sz="4" w:space="0" w:color="C00000"/>
              <w:right w:val="single" w:sz="4" w:space="0" w:color="C00000"/>
            </w:tcBorders>
            <w:vAlign w:val="center"/>
          </w:tcPr>
          <w:p>
            <w:pPr>
              <w:pStyle w:val="Normal"/>
              <w:widowControl w:val="false"/>
              <w:suppressAutoHyphens w:val="true"/>
              <w:spacing w:lineRule="auto" w:line="240" w:before="0" w:after="0"/>
              <w:jc w:val="center"/>
              <w:rPr>
                <w:rFonts w:ascii="Arial" w:hAnsi="Arial" w:eastAsia="Times New Roman" w:cs="Arial"/>
                <w:bCs/>
                <w:color w:val="000000" w:themeColor="text1"/>
                <w:sz w:val="18"/>
                <w:szCs w:val="18"/>
                <w:lang w:val="es-ES_tradnl" w:eastAsia="es-ES"/>
              </w:rPr>
            </w:pPr>
            <w:r>
              <w:rPr>
                <w:rFonts w:eastAsia="Times New Roman" w:cs="Arial" w:ascii="Arial" w:hAnsi="Arial"/>
                <w:bCs/>
                <w:color w:val="000000" w:themeColor="text1"/>
                <w:kern w:val="0"/>
                <w:sz w:val="18"/>
                <w:szCs w:val="18"/>
                <w:lang w:val="es-ES_tradnl" w:eastAsia="es-ES" w:bidi="ar-SA"/>
              </w:rPr>
              <w:t>USD 19</w:t>
            </w:r>
          </w:p>
        </w:tc>
        <w:tc>
          <w:tcPr>
            <w:tcW w:w="1276" w:type="dxa"/>
            <w:tcBorders>
              <w:top w:val="single" w:sz="4" w:space="0" w:color="C00000"/>
              <w:left w:val="single" w:sz="4" w:space="0" w:color="C00000"/>
              <w:bottom w:val="single" w:sz="4" w:space="0" w:color="C00000"/>
              <w:right w:val="single" w:sz="4" w:space="0" w:color="C00000"/>
            </w:tcBorders>
            <w:vAlign w:val="center"/>
          </w:tcPr>
          <w:p>
            <w:pPr>
              <w:pStyle w:val="Normal"/>
              <w:widowControl w:val="false"/>
              <w:suppressAutoHyphens w:val="true"/>
              <w:spacing w:lineRule="auto" w:line="240" w:before="0" w:after="0"/>
              <w:jc w:val="center"/>
              <w:rPr>
                <w:rFonts w:ascii="Arial" w:hAnsi="Arial" w:eastAsia="Times New Roman" w:cs="Arial"/>
                <w:bCs/>
                <w:color w:val="000000" w:themeColor="text1"/>
                <w:sz w:val="18"/>
                <w:szCs w:val="18"/>
                <w:lang w:val="es-ES_tradnl" w:eastAsia="es-ES"/>
              </w:rPr>
            </w:pPr>
            <w:r>
              <w:rPr>
                <w:rFonts w:eastAsia="Times New Roman" w:cs="Arial" w:ascii="Arial" w:hAnsi="Arial"/>
                <w:bCs/>
                <w:color w:val="000000" w:themeColor="text1"/>
                <w:kern w:val="0"/>
                <w:sz w:val="18"/>
                <w:szCs w:val="18"/>
                <w:lang w:val="es-ES_tradnl" w:eastAsia="es-ES" w:bidi="ar-SA"/>
              </w:rPr>
              <w:t>USD 10</w:t>
            </w:r>
          </w:p>
        </w:tc>
        <w:tc>
          <w:tcPr>
            <w:tcW w:w="1275" w:type="dxa"/>
            <w:tcBorders>
              <w:top w:val="single" w:sz="4" w:space="0" w:color="C00000"/>
              <w:left w:val="single" w:sz="4" w:space="0" w:color="C00000"/>
              <w:bottom w:val="single" w:sz="4" w:space="0" w:color="C00000"/>
              <w:right w:val="single" w:sz="4" w:space="0" w:color="C00000"/>
            </w:tcBorders>
            <w:vAlign w:val="center"/>
          </w:tcPr>
          <w:p>
            <w:pPr>
              <w:pStyle w:val="Normal"/>
              <w:widowControl w:val="false"/>
              <w:suppressAutoHyphens w:val="true"/>
              <w:spacing w:lineRule="auto" w:line="240" w:before="0" w:after="0"/>
              <w:jc w:val="center"/>
              <w:rPr>
                <w:rFonts w:ascii="Arial" w:hAnsi="Arial" w:eastAsia="Times New Roman" w:cs="Arial"/>
                <w:bCs/>
                <w:color w:val="000000" w:themeColor="text1"/>
                <w:sz w:val="18"/>
                <w:szCs w:val="18"/>
                <w:lang w:val="es-ES_tradnl" w:eastAsia="es-ES"/>
              </w:rPr>
            </w:pPr>
            <w:r>
              <w:rPr>
                <w:rFonts w:eastAsia="Times New Roman" w:cs="Arial" w:ascii="Arial" w:hAnsi="Arial"/>
                <w:bCs/>
                <w:color w:val="000000" w:themeColor="text1"/>
                <w:kern w:val="0"/>
                <w:sz w:val="18"/>
                <w:szCs w:val="18"/>
                <w:lang w:val="es-ES_tradnl" w:eastAsia="es-ES" w:bidi="ar-SA"/>
              </w:rPr>
              <w:t>USD 33</w:t>
            </w:r>
          </w:p>
        </w:tc>
        <w:tc>
          <w:tcPr>
            <w:tcW w:w="1276" w:type="dxa"/>
            <w:tcBorders>
              <w:top w:val="single" w:sz="4" w:space="0" w:color="C00000"/>
              <w:left w:val="single" w:sz="4" w:space="0" w:color="C00000"/>
              <w:bottom w:val="single" w:sz="4" w:space="0" w:color="C00000"/>
              <w:right w:val="single" w:sz="4" w:space="0" w:color="C00000"/>
            </w:tcBorders>
            <w:vAlign w:val="center"/>
          </w:tcPr>
          <w:p>
            <w:pPr>
              <w:pStyle w:val="Normal"/>
              <w:widowControl w:val="false"/>
              <w:suppressAutoHyphens w:val="true"/>
              <w:spacing w:lineRule="auto" w:line="240" w:before="0" w:after="0"/>
              <w:jc w:val="center"/>
              <w:rPr>
                <w:rFonts w:ascii="Arial" w:hAnsi="Arial" w:eastAsia="Times New Roman" w:cs="Arial"/>
                <w:bCs/>
                <w:color w:val="000000" w:themeColor="text1"/>
                <w:sz w:val="18"/>
                <w:szCs w:val="18"/>
                <w:lang w:val="es-ES_tradnl" w:eastAsia="es-ES"/>
              </w:rPr>
            </w:pPr>
            <w:r>
              <w:rPr>
                <w:rFonts w:eastAsia="Times New Roman" w:cs="Arial" w:ascii="Arial" w:hAnsi="Arial"/>
                <w:bCs/>
                <w:color w:val="000000" w:themeColor="text1"/>
                <w:kern w:val="0"/>
                <w:sz w:val="18"/>
                <w:szCs w:val="18"/>
                <w:lang w:val="es-ES_tradnl" w:eastAsia="es-ES" w:bidi="ar-SA"/>
              </w:rPr>
              <w:t>USD 22</w:t>
            </w:r>
          </w:p>
        </w:tc>
      </w:tr>
    </w:tbl>
    <w:p>
      <w:pPr>
        <w:pStyle w:val="Normal"/>
        <w:spacing w:lineRule="auto" w:line="240" w:before="0" w:after="0"/>
        <w:ind w:left="360" w:hanging="0"/>
        <w:jc w:val="both"/>
        <w:rPr>
          <w:rFonts w:ascii="Arial" w:hAnsi="Arial" w:eastAsia="Times New Roman" w:cs="Arial"/>
          <w:b/>
          <w:b/>
          <w:color w:val="E36C0A" w:themeColor="accent6" w:themeShade="bf"/>
          <w:sz w:val="18"/>
          <w:szCs w:val="18"/>
          <w:u w:val="single"/>
          <w:lang w:val="es-ES_tradnl" w:eastAsia="es-ES"/>
        </w:rPr>
      </w:pPr>
      <w:r>
        <w:rPr>
          <w:rFonts w:eastAsia="Times New Roman" w:cs="Arial" w:ascii="Arial" w:hAnsi="Arial"/>
          <w:b/>
          <w:color w:val="E36C0A" w:themeColor="accent6" w:themeShade="bf"/>
          <w:sz w:val="18"/>
          <w:szCs w:val="18"/>
          <w:u w:val="single"/>
          <w:lang w:val="es-ES_tradnl" w:eastAsia="es-ES"/>
        </w:rPr>
      </w:r>
    </w:p>
    <w:tbl>
      <w:tblPr>
        <w:tblW w:w="9918" w:type="dxa"/>
        <w:jc w:val="left"/>
        <w:tblInd w:w="0" w:type="dxa"/>
        <w:tblLayout w:type="fixed"/>
        <w:tblCellMar>
          <w:top w:w="0" w:type="dxa"/>
          <w:left w:w="70" w:type="dxa"/>
          <w:bottom w:w="0" w:type="dxa"/>
          <w:right w:w="70" w:type="dxa"/>
        </w:tblCellMar>
        <w:tblLook w:firstRow="1" w:noVBand="1" w:lastRow="0" w:firstColumn="1" w:lastColumn="0" w:noHBand="0" w:val="04a0"/>
      </w:tblPr>
      <w:tblGrid>
        <w:gridCol w:w="8927"/>
        <w:gridCol w:w="990"/>
      </w:tblGrid>
      <w:tr>
        <w:trPr>
          <w:trHeight w:val="340" w:hRule="atLeast"/>
        </w:trPr>
        <w:tc>
          <w:tcPr>
            <w:tcW w:w="8927" w:type="dxa"/>
            <w:tcBorders>
              <w:top w:val="single" w:sz="4" w:space="0" w:color="C00000"/>
              <w:left w:val="single" w:sz="4" w:space="0" w:color="C00000"/>
              <w:bottom w:val="single" w:sz="4" w:space="0" w:color="C00000"/>
              <w:right w:val="single" w:sz="4" w:space="0" w:color="C00000"/>
            </w:tcBorders>
            <w:shd w:color="000000" w:fill="C00000" w:val="clear"/>
            <w:vAlign w:val="center"/>
          </w:tcPr>
          <w:p>
            <w:pPr>
              <w:pStyle w:val="Normal"/>
              <w:widowControl w:val="false"/>
              <w:spacing w:lineRule="auto" w:line="240" w:before="0" w:after="0"/>
              <w:jc w:val="center"/>
              <w:rPr>
                <w:rFonts w:ascii="Arial" w:hAnsi="Arial" w:eastAsia="Times New Roman" w:cs="Arial"/>
                <w:b/>
                <w:b/>
                <w:bCs/>
                <w:color w:val="FFFFFF"/>
                <w:sz w:val="18"/>
                <w:szCs w:val="18"/>
                <w:lang w:eastAsia="es-ES"/>
              </w:rPr>
            </w:pPr>
            <w:r>
              <w:rPr>
                <w:rFonts w:eastAsia="Times New Roman" w:cs="Arial" w:ascii="Arial" w:hAnsi="Arial"/>
                <w:b/>
                <w:bCs/>
                <w:color w:val="FFFFFF"/>
                <w:sz w:val="18"/>
                <w:szCs w:val="18"/>
                <w:lang w:eastAsia="es-ES"/>
              </w:rPr>
              <w:t>SERVICIOS OPCIONALES</w:t>
            </w:r>
          </w:p>
        </w:tc>
        <w:tc>
          <w:tcPr>
            <w:tcW w:w="990" w:type="dxa"/>
            <w:tcBorders>
              <w:top w:val="single" w:sz="4" w:space="0" w:color="C00000"/>
              <w:bottom w:val="single" w:sz="4" w:space="0" w:color="C00000"/>
              <w:right w:val="single" w:sz="4" w:space="0" w:color="C00000"/>
            </w:tcBorders>
            <w:shd w:color="000000" w:fill="C00000" w:val="clear"/>
            <w:vAlign w:val="center"/>
          </w:tcPr>
          <w:p>
            <w:pPr>
              <w:pStyle w:val="Normal"/>
              <w:widowControl w:val="false"/>
              <w:spacing w:lineRule="auto" w:line="240" w:before="0" w:after="0"/>
              <w:jc w:val="center"/>
              <w:rPr>
                <w:rFonts w:ascii="Arial" w:hAnsi="Arial" w:eastAsia="Times New Roman" w:cs="Arial"/>
                <w:b/>
                <w:b/>
                <w:bCs/>
                <w:color w:val="FFFFFF"/>
                <w:sz w:val="18"/>
                <w:szCs w:val="18"/>
                <w:lang w:eastAsia="es-ES"/>
              </w:rPr>
            </w:pPr>
            <w:r>
              <w:rPr>
                <w:rFonts w:eastAsia="Times New Roman" w:cs="Arial" w:ascii="Arial" w:hAnsi="Arial"/>
                <w:b/>
                <w:bCs/>
                <w:color w:val="FFFFFF"/>
                <w:sz w:val="18"/>
                <w:szCs w:val="18"/>
                <w:lang w:eastAsia="es-ES"/>
              </w:rPr>
              <w:t xml:space="preserve">ADULTO /MENOR </w:t>
            </w:r>
          </w:p>
        </w:tc>
      </w:tr>
      <w:tr>
        <w:trPr>
          <w:trHeight w:val="340" w:hRule="atLeast"/>
        </w:trPr>
        <w:tc>
          <w:tcPr>
            <w:tcW w:w="8927" w:type="dxa"/>
            <w:tcBorders>
              <w:top w:val="single" w:sz="4" w:space="0" w:color="C00000"/>
              <w:left w:val="single" w:sz="4" w:space="0" w:color="C00000"/>
              <w:bottom w:val="single" w:sz="4" w:space="0" w:color="C00000"/>
              <w:right w:val="single" w:sz="4" w:space="0" w:color="C00000"/>
            </w:tcBorders>
            <w:shd w:color="auto" w:fill="auto" w:val="clear"/>
            <w:vAlign w:val="center"/>
          </w:tcPr>
          <w:p>
            <w:pPr>
              <w:pStyle w:val="Normal"/>
              <w:widowControl w:val="false"/>
              <w:spacing w:lineRule="auto" w:line="240" w:before="0" w:after="0"/>
              <w:jc w:val="both"/>
              <w:rPr>
                <w:rFonts w:ascii="Arial" w:hAnsi="Arial" w:eastAsia="Times New Roman" w:cs="Arial"/>
                <w:b/>
                <w:b/>
                <w:bCs/>
                <w:color w:val="000000" w:themeColor="text1"/>
                <w:sz w:val="18"/>
                <w:szCs w:val="18"/>
                <w:lang w:eastAsia="es-ES"/>
              </w:rPr>
            </w:pPr>
            <w:r>
              <w:rPr>
                <w:rFonts w:eastAsia="Times New Roman" w:cs="Arial" w:ascii="Arial" w:hAnsi="Arial"/>
                <w:b/>
                <w:bCs/>
                <w:color w:val="000000" w:themeColor="text1"/>
                <w:sz w:val="18"/>
                <w:szCs w:val="18"/>
                <w:lang w:eastAsia="es-ES"/>
              </w:rPr>
              <w:t xml:space="preserve">Navegación Isla de lobos (Canal de Bagle) medio día, en servicio compartido </w:t>
            </w:r>
          </w:p>
          <w:p>
            <w:pPr>
              <w:pStyle w:val="Default"/>
              <w:widowControl w:val="false"/>
              <w:jc w:val="both"/>
              <w:rPr>
                <w:rFonts w:ascii="Arial" w:hAnsi="Arial" w:cs="Arial"/>
                <w:i/>
                <w:i/>
                <w:iCs/>
                <w:sz w:val="18"/>
                <w:szCs w:val="18"/>
              </w:rPr>
            </w:pPr>
            <w:r>
              <w:rPr>
                <w:rFonts w:cs="Arial" w:ascii="Arial" w:hAnsi="Arial"/>
                <w:i/>
                <w:iCs/>
                <w:sz w:val="18"/>
                <w:szCs w:val="18"/>
              </w:rPr>
              <w:t xml:space="preserve">Duración: 3 horas </w:t>
            </w:r>
          </w:p>
          <w:p>
            <w:pPr>
              <w:pStyle w:val="Default"/>
              <w:widowControl w:val="false"/>
              <w:jc w:val="both"/>
              <w:rPr>
                <w:rFonts w:ascii="Arial" w:hAnsi="Arial" w:cs="Arial"/>
                <w:sz w:val="18"/>
                <w:szCs w:val="18"/>
              </w:rPr>
            </w:pPr>
            <w:r>
              <w:rPr>
                <w:rFonts w:cs="Arial" w:ascii="Arial" w:hAnsi="Arial"/>
                <w:sz w:val="18"/>
                <w:szCs w:val="18"/>
              </w:rPr>
              <w:t xml:space="preserve">En este tour, se navegará por el Canal Beagle, observando la extraordinaria geografía y vida salvaje de Tierra del Fuego, a bordo de modernos barcos que recorren las islas y bahías circundantes. Posteriormente, el barco se acercará a la Isla de los Pájaros donde se verá una gran cantidad de cormoranes y cormoranes imperiales. Finalmente, se llegará a la Isla de los Lobos para observar por un tiempo a estos mamíferos. En el viaje de regreso, se admirará el simbólico faro de Les Eclaireurs. </w:t>
            </w:r>
          </w:p>
          <w:p>
            <w:pPr>
              <w:pStyle w:val="Normal"/>
              <w:widowControl w:val="false"/>
              <w:spacing w:lineRule="auto" w:line="240" w:before="0" w:after="0"/>
              <w:jc w:val="both"/>
              <w:rPr>
                <w:rFonts w:ascii="Arial" w:hAnsi="Arial" w:eastAsia="Times New Roman" w:cs="Arial"/>
                <w:b/>
                <w:b/>
                <w:bCs/>
                <w:color w:val="000000" w:themeColor="text1"/>
                <w:sz w:val="18"/>
                <w:szCs w:val="18"/>
                <w:lang w:eastAsia="es-ES"/>
              </w:rPr>
            </w:pPr>
            <w:r>
              <w:rPr>
                <w:rFonts w:eastAsia="Times New Roman" w:cs="Arial" w:ascii="Arial" w:hAnsi="Arial"/>
                <w:b/>
                <w:bCs/>
                <w:color w:val="000000" w:themeColor="text1"/>
                <w:sz w:val="18"/>
                <w:szCs w:val="18"/>
                <w:lang w:eastAsia="es-ES"/>
              </w:rPr>
            </w:r>
          </w:p>
        </w:tc>
        <w:tc>
          <w:tcPr>
            <w:tcW w:w="990" w:type="dxa"/>
            <w:tcBorders>
              <w:top w:val="single" w:sz="4" w:space="0" w:color="C00000"/>
              <w:bottom w:val="single" w:sz="4" w:space="0" w:color="C00000"/>
              <w:right w:val="single" w:sz="4" w:space="0" w:color="C00000"/>
            </w:tcBorders>
            <w:shd w:color="auto" w:fill="auto" w:val="clear"/>
            <w:vAlign w:val="center"/>
          </w:tcPr>
          <w:p>
            <w:pPr>
              <w:pStyle w:val="Normal"/>
              <w:widowControl w:val="false"/>
              <w:spacing w:lineRule="auto" w:line="240" w:before="0" w:after="0"/>
              <w:jc w:val="center"/>
              <w:rPr>
                <w:rFonts w:ascii="Arial" w:hAnsi="Arial" w:eastAsia="Times New Roman" w:cs="Arial"/>
                <w:color w:val="000000" w:themeColor="text1"/>
                <w:sz w:val="18"/>
                <w:szCs w:val="18"/>
                <w:lang w:eastAsia="es-ES"/>
              </w:rPr>
            </w:pPr>
            <w:r>
              <w:rPr>
                <w:rFonts w:eastAsia="Times New Roman" w:cs="Arial" w:ascii="Arial" w:hAnsi="Arial"/>
                <w:color w:val="000000" w:themeColor="text1"/>
                <w:sz w:val="18"/>
                <w:szCs w:val="18"/>
                <w:lang w:eastAsia="es-ES"/>
              </w:rPr>
              <w:t>USD 1</w:t>
            </w:r>
            <w:r>
              <w:rPr>
                <w:rFonts w:eastAsia="Times New Roman" w:cs="Arial" w:ascii="Arial" w:hAnsi="Arial"/>
                <w:color w:val="000000" w:themeColor="text1"/>
                <w:sz w:val="18"/>
                <w:szCs w:val="18"/>
                <w:lang w:eastAsia="es-ES"/>
              </w:rPr>
              <w:t>42</w:t>
            </w:r>
          </w:p>
        </w:tc>
      </w:tr>
      <w:tr>
        <w:trPr>
          <w:trHeight w:val="340" w:hRule="atLeast"/>
        </w:trPr>
        <w:tc>
          <w:tcPr>
            <w:tcW w:w="8927" w:type="dxa"/>
            <w:tcBorders>
              <w:top w:val="single" w:sz="4" w:space="0" w:color="C00000"/>
              <w:left w:val="single" w:sz="4" w:space="0" w:color="C00000"/>
              <w:bottom w:val="single" w:sz="4" w:space="0" w:color="C00000"/>
              <w:right w:val="single" w:sz="4" w:space="0" w:color="C00000"/>
            </w:tcBorders>
            <w:shd w:color="auto" w:fill="auto" w:val="clear"/>
            <w:vAlign w:val="center"/>
          </w:tcPr>
          <w:p>
            <w:pPr>
              <w:pStyle w:val="Normal"/>
              <w:widowControl w:val="false"/>
              <w:spacing w:lineRule="auto" w:line="240" w:before="0" w:after="0"/>
              <w:rPr>
                <w:rFonts w:ascii="Arial" w:hAnsi="Arial" w:eastAsia="Times New Roman" w:cs="Arial"/>
                <w:b/>
                <w:b/>
                <w:bCs/>
                <w:color w:val="000000" w:themeColor="text1"/>
                <w:sz w:val="18"/>
                <w:szCs w:val="18"/>
                <w:lang w:eastAsia="es-ES"/>
              </w:rPr>
            </w:pPr>
            <w:r>
              <w:rPr>
                <w:rFonts w:eastAsia="Times New Roman" w:cs="Arial" w:ascii="Arial" w:hAnsi="Arial"/>
                <w:b/>
                <w:bCs/>
                <w:color w:val="000000" w:themeColor="text1"/>
                <w:sz w:val="18"/>
                <w:szCs w:val="18"/>
                <w:lang w:eastAsia="es-ES"/>
              </w:rPr>
              <w:t>Navegación Isla de lobos (Canal de Bagle) con Pinguinera medio día, en servicio compartido:</w:t>
            </w:r>
          </w:p>
          <w:p>
            <w:pPr>
              <w:pStyle w:val="Normal"/>
              <w:widowControl w:val="false"/>
              <w:spacing w:lineRule="auto" w:line="240" w:before="0" w:after="0"/>
              <w:jc w:val="both"/>
              <w:rPr>
                <w:rFonts w:ascii="Arial" w:hAnsi="Arial" w:eastAsia="Times New Roman" w:cs="Arial"/>
                <w:i/>
                <w:i/>
                <w:iCs/>
                <w:color w:val="000000" w:themeColor="text1"/>
                <w:sz w:val="16"/>
                <w:szCs w:val="16"/>
                <w:lang w:eastAsia="es-ES"/>
              </w:rPr>
            </w:pPr>
            <w:r>
              <w:rPr>
                <w:rFonts w:eastAsia="Times New Roman" w:cs="Arial" w:ascii="Arial" w:hAnsi="Arial"/>
                <w:i/>
                <w:iCs/>
                <w:color w:val="000000" w:themeColor="text1"/>
                <w:sz w:val="16"/>
                <w:szCs w:val="16"/>
                <w:lang w:eastAsia="es-ES"/>
              </w:rPr>
              <w:t>Opera del 15 octubre al 31 marzo</w:t>
            </w:r>
          </w:p>
          <w:p>
            <w:pPr>
              <w:pStyle w:val="Default"/>
              <w:widowControl w:val="false"/>
              <w:jc w:val="both"/>
              <w:rPr>
                <w:rFonts w:ascii="Arial" w:hAnsi="Arial" w:cs="Arial"/>
                <w:i/>
                <w:i/>
                <w:iCs/>
                <w:sz w:val="16"/>
                <w:szCs w:val="16"/>
              </w:rPr>
            </w:pPr>
            <w:r>
              <w:rPr>
                <w:rFonts w:cs="Arial" w:ascii="Arial" w:hAnsi="Arial"/>
                <w:i/>
                <w:iCs/>
                <w:sz w:val="16"/>
                <w:szCs w:val="16"/>
              </w:rPr>
              <w:t xml:space="preserve">Duración: 6 horas </w:t>
            </w:r>
          </w:p>
          <w:p>
            <w:pPr>
              <w:pStyle w:val="Default"/>
              <w:widowControl w:val="false"/>
              <w:jc w:val="both"/>
              <w:rPr>
                <w:rFonts w:ascii="Arial" w:hAnsi="Arial" w:cs="Arial"/>
                <w:i/>
                <w:i/>
                <w:iCs/>
                <w:sz w:val="16"/>
                <w:szCs w:val="16"/>
              </w:rPr>
            </w:pPr>
            <w:r>
              <w:rPr>
                <w:rFonts w:cs="Arial" w:ascii="Arial" w:hAnsi="Arial"/>
                <w:i/>
                <w:iCs/>
                <w:sz w:val="16"/>
                <w:szCs w:val="16"/>
              </w:rPr>
              <w:t>Frecuencia: Experiencia diaria con salidas por la mañana y por la tarde</w:t>
            </w:r>
          </w:p>
          <w:p>
            <w:pPr>
              <w:pStyle w:val="Default"/>
              <w:widowControl w:val="false"/>
              <w:jc w:val="both"/>
              <w:rPr>
                <w:rFonts w:ascii="Arial" w:hAnsi="Arial" w:cs="Arial"/>
                <w:i/>
                <w:i/>
                <w:iCs/>
                <w:sz w:val="16"/>
                <w:szCs w:val="16"/>
              </w:rPr>
            </w:pPr>
            <w:r>
              <w:rPr>
                <w:rFonts w:cs="Arial" w:ascii="Arial" w:hAnsi="Arial"/>
                <w:i/>
                <w:iCs/>
                <w:sz w:val="16"/>
                <w:szCs w:val="16"/>
              </w:rPr>
              <w:t xml:space="preserve">Nota: Travesía Marítima sujeta a condiciones climatológicas que pueden alterar su recorrido o duración. </w:t>
            </w:r>
          </w:p>
          <w:p>
            <w:pPr>
              <w:pStyle w:val="Default"/>
              <w:widowControl w:val="false"/>
              <w:jc w:val="both"/>
              <w:rPr>
                <w:rFonts w:ascii="Arial" w:hAnsi="Arial" w:eastAsia="Times New Roman" w:cs="Arial"/>
                <w:b/>
                <w:b/>
                <w:bCs/>
                <w:color w:val="000000" w:themeColor="text1"/>
                <w:sz w:val="18"/>
                <w:szCs w:val="18"/>
                <w:lang w:eastAsia="es-ES"/>
              </w:rPr>
            </w:pPr>
            <w:r>
              <w:rPr>
                <w:rFonts w:cs="Arial" w:ascii="Arial" w:hAnsi="Arial"/>
                <w:sz w:val="18"/>
                <w:szCs w:val="18"/>
              </w:rPr>
              <w:t xml:space="preserve">Comenzamos la navegación saliendo desde el Muelle Turístico de nuestra ciudad, dirección al centro del Canal Beagle, disfrutando, a medida que nos alejamos, de la vista panorámica de la costa de Ushuaia, divisando los edificios más importantes, Museo Marítimo (antiguo presidio), Museo del Fin del Mundo, el área industrial, y los montes Olivia y Cinco Hermanos. Navegamos hacia el sudoeste, acercándonos a la Isla de Los Lobos, donde, desde la embarcación, podremos disfrutar de la vista de ejemplares de lobos marinos, observando su hábitat permanente, en un escenario maravilloso. Continuando la navegación, nos dirigiremos hacia la Isla de Los Pájaros, hábitat de Cormoranes Magallánicos e Cormoranes Imperiales, y sector privilegiado para divisar ejemplares de la avifauna marina. Continuamos la navegación hacia el Faro Les Eclaireurs, en el archipiélago del mismo nombre. En estos islotes es posible observar partes del Monte Cervantes, embarcación que naufragó en 1930. En todos estos puntos de interés, el catamarán se detendrá y hará varios giros para facilitar que los pasajeros tomen las mejores fotografías. Siguiendo la costa sur de la Isla Grande de Tierra del Fuego divisaremos la Estancia Remolino donde se halla encallado el barco Monte Sarmiento. Cruzando el Canal Beagle en dirección Norte-Sur divisaremos la Isla Gable y la Base Naval Puerto Williams (ubicada en la Isla Navarino, República de Chile). Al llegar a la Isla Martillo acercamos a la playa y allí permanecemos. Resulta asombroso observar como la colonia de Pingüinos Magallánicos y Papuas que nidifican durante la temporada estival se aproximan a la embarcación con notable curiosidad, se introducen al mar nadando por debajo del catamarán y volviendo a emerger. Una fiesta que nos invita a tomar incontables fotografías. Desde aquí regresamos en navegando al Muelle Turístico, divisando en el camino, las Estancias Túnel y Fique. </w:t>
            </w:r>
          </w:p>
        </w:tc>
        <w:tc>
          <w:tcPr>
            <w:tcW w:w="990" w:type="dxa"/>
            <w:tcBorders>
              <w:top w:val="single" w:sz="4" w:space="0" w:color="C00000"/>
              <w:bottom w:val="single" w:sz="4" w:space="0" w:color="C00000"/>
              <w:right w:val="single" w:sz="4" w:space="0" w:color="C00000"/>
            </w:tcBorders>
            <w:shd w:color="auto" w:fill="auto" w:val="clear"/>
            <w:vAlign w:val="center"/>
          </w:tcPr>
          <w:p>
            <w:pPr>
              <w:pStyle w:val="Normal"/>
              <w:widowControl w:val="false"/>
              <w:spacing w:lineRule="auto" w:line="240" w:before="0" w:after="0"/>
              <w:jc w:val="center"/>
              <w:rPr>
                <w:rFonts w:ascii="Arial" w:hAnsi="Arial" w:eastAsia="Times New Roman" w:cs="Arial"/>
                <w:color w:val="000000" w:themeColor="text1"/>
                <w:sz w:val="18"/>
                <w:szCs w:val="18"/>
                <w:lang w:eastAsia="es-ES"/>
              </w:rPr>
            </w:pPr>
            <w:r>
              <w:rPr>
                <w:rFonts w:eastAsia="Times New Roman" w:cs="Arial" w:ascii="Arial" w:hAnsi="Arial"/>
                <w:color w:val="000000" w:themeColor="text1"/>
                <w:sz w:val="18"/>
                <w:szCs w:val="18"/>
                <w:lang w:eastAsia="es-ES"/>
              </w:rPr>
              <w:t>USD 1</w:t>
            </w:r>
            <w:r>
              <w:rPr>
                <w:rFonts w:eastAsia="Times New Roman" w:cs="Arial" w:ascii="Arial" w:hAnsi="Arial"/>
                <w:color w:val="000000" w:themeColor="text1"/>
                <w:sz w:val="18"/>
                <w:szCs w:val="18"/>
                <w:lang w:eastAsia="es-ES"/>
              </w:rPr>
              <w:t>81</w:t>
            </w:r>
          </w:p>
        </w:tc>
      </w:tr>
      <w:tr>
        <w:trPr>
          <w:trHeight w:val="340" w:hRule="atLeast"/>
        </w:trPr>
        <w:tc>
          <w:tcPr>
            <w:tcW w:w="8927" w:type="dxa"/>
            <w:tcBorders>
              <w:top w:val="single" w:sz="4" w:space="0" w:color="C00000"/>
              <w:left w:val="single" w:sz="4" w:space="0" w:color="C00000"/>
              <w:bottom w:val="single" w:sz="4" w:space="0" w:color="C00000"/>
              <w:right w:val="single" w:sz="4" w:space="0" w:color="C00000"/>
            </w:tcBorders>
            <w:shd w:color="auto" w:fill="auto" w:val="clear"/>
            <w:vAlign w:val="center"/>
          </w:tcPr>
          <w:p>
            <w:pPr>
              <w:pStyle w:val="Normal"/>
              <w:widowControl w:val="false"/>
              <w:spacing w:lineRule="auto" w:line="240" w:before="0" w:after="0"/>
              <w:jc w:val="both"/>
              <w:rPr>
                <w:rFonts w:ascii="Arial" w:hAnsi="Arial" w:eastAsia="Times New Roman" w:cs="Arial"/>
                <w:b/>
                <w:b/>
                <w:bCs/>
                <w:color w:val="000000" w:themeColor="text1"/>
                <w:sz w:val="18"/>
                <w:szCs w:val="18"/>
                <w:lang w:eastAsia="es-ES"/>
              </w:rPr>
            </w:pPr>
            <w:r>
              <w:rPr>
                <w:rFonts w:eastAsia="Times New Roman" w:cs="Arial" w:ascii="Arial" w:hAnsi="Arial"/>
                <w:b/>
                <w:bCs/>
                <w:color w:val="000000" w:themeColor="text1"/>
                <w:sz w:val="18"/>
                <w:szCs w:val="18"/>
                <w:lang w:eastAsia="es-ES"/>
              </w:rPr>
              <w:t>Tren del Fin del Mundo en servicio compartido (durante visita a Parque Nacional):</w:t>
            </w:r>
          </w:p>
          <w:p>
            <w:pPr>
              <w:pStyle w:val="Default"/>
              <w:widowControl w:val="false"/>
              <w:jc w:val="both"/>
              <w:rPr>
                <w:rFonts w:ascii="Arial" w:hAnsi="Arial" w:cs="Arial"/>
                <w:sz w:val="18"/>
                <w:szCs w:val="18"/>
              </w:rPr>
            </w:pPr>
            <w:r>
              <w:rPr>
                <w:rFonts w:cs="Arial" w:ascii="Arial" w:hAnsi="Arial"/>
                <w:sz w:val="18"/>
                <w:szCs w:val="18"/>
              </w:rPr>
              <w:t xml:space="preserve">Se tomará un paseo en el histórico Tren del Fin del Mundo y se aprenderá cómo el ferrocarril fue utilizado originalmente por la prisión local, que era el antiguo centro de Ushuaia. Se obligaba a los presos a cargar el tren con leña que recogían del bosque para ser transportados de regreso a la prisión. Después de una hora de viaje, se llegará a la última parada: la estación del Parque Nacional. Aquí, se comenzará la visita guiada del parque. </w:t>
            </w:r>
          </w:p>
          <w:p>
            <w:pPr>
              <w:pStyle w:val="Normal"/>
              <w:widowControl w:val="false"/>
              <w:spacing w:lineRule="auto" w:line="240" w:before="0" w:after="0"/>
              <w:jc w:val="both"/>
              <w:rPr>
                <w:rFonts w:ascii="Arial" w:hAnsi="Arial" w:eastAsia="Times New Roman" w:cs="Arial"/>
                <w:b/>
                <w:b/>
                <w:bCs/>
                <w:color w:val="000000" w:themeColor="text1"/>
                <w:sz w:val="18"/>
                <w:szCs w:val="18"/>
                <w:lang w:eastAsia="es-ES"/>
              </w:rPr>
            </w:pPr>
            <w:r>
              <w:rPr>
                <w:rFonts w:eastAsia="Times New Roman" w:cs="Arial" w:ascii="Arial" w:hAnsi="Arial"/>
                <w:b/>
                <w:bCs/>
                <w:color w:val="000000" w:themeColor="text1"/>
                <w:sz w:val="18"/>
                <w:szCs w:val="18"/>
                <w:lang w:eastAsia="es-ES"/>
              </w:rPr>
            </w:r>
          </w:p>
        </w:tc>
        <w:tc>
          <w:tcPr>
            <w:tcW w:w="990" w:type="dxa"/>
            <w:tcBorders>
              <w:top w:val="single" w:sz="4" w:space="0" w:color="C00000"/>
              <w:bottom w:val="single" w:sz="4" w:space="0" w:color="C00000"/>
              <w:right w:val="single" w:sz="4" w:space="0" w:color="C00000"/>
            </w:tcBorders>
            <w:shd w:color="auto" w:fill="auto" w:val="clear"/>
            <w:vAlign w:val="center"/>
          </w:tcPr>
          <w:p>
            <w:pPr>
              <w:pStyle w:val="Normal"/>
              <w:widowControl w:val="false"/>
              <w:spacing w:lineRule="auto" w:line="240" w:before="0" w:after="0"/>
              <w:jc w:val="center"/>
              <w:rPr>
                <w:rFonts w:ascii="Arial" w:hAnsi="Arial" w:eastAsia="Times New Roman" w:cs="Arial"/>
                <w:color w:val="000000" w:themeColor="text1"/>
                <w:sz w:val="18"/>
                <w:szCs w:val="18"/>
                <w:lang w:eastAsia="es-ES"/>
              </w:rPr>
            </w:pPr>
            <w:r>
              <w:rPr>
                <w:rFonts w:eastAsia="Times New Roman" w:cs="Arial" w:ascii="Arial" w:hAnsi="Arial"/>
                <w:color w:val="000000" w:themeColor="text1"/>
                <w:sz w:val="18"/>
                <w:szCs w:val="18"/>
                <w:lang w:eastAsia="es-ES"/>
              </w:rPr>
              <w:t xml:space="preserve">USD </w:t>
            </w:r>
            <w:r>
              <w:rPr>
                <w:rFonts w:eastAsia="Times New Roman" w:cs="Arial" w:ascii="Arial" w:hAnsi="Arial"/>
                <w:color w:val="000000" w:themeColor="text1"/>
                <w:sz w:val="18"/>
                <w:szCs w:val="18"/>
                <w:lang w:eastAsia="es-ES"/>
              </w:rPr>
              <w:t>94</w:t>
            </w:r>
          </w:p>
        </w:tc>
      </w:tr>
    </w:tbl>
    <w:p>
      <w:pPr>
        <w:pStyle w:val="Normal"/>
        <w:spacing w:lineRule="auto" w:line="240" w:before="0" w:after="0"/>
        <w:jc w:val="both"/>
        <w:rPr>
          <w:rFonts w:ascii="Arial" w:hAnsi="Arial" w:eastAsia="Times New Roman" w:cs="Arial"/>
          <w:b/>
          <w:b/>
          <w:color w:val="E36C0A" w:themeColor="accent6" w:themeShade="bf"/>
          <w:sz w:val="18"/>
          <w:szCs w:val="18"/>
          <w:u w:val="single"/>
          <w:lang w:val="es-ES_tradnl" w:eastAsia="es-ES"/>
        </w:rPr>
      </w:pPr>
      <w:r>
        <w:rPr>
          <w:rFonts w:eastAsia="Times New Roman" w:cs="Arial" w:ascii="Arial" w:hAnsi="Arial"/>
          <w:b/>
          <w:color w:val="E36C0A" w:themeColor="accent6" w:themeShade="bf"/>
          <w:sz w:val="18"/>
          <w:szCs w:val="18"/>
          <w:u w:val="single"/>
          <w:lang w:val="es-ES_tradnl" w:eastAsia="es-ES"/>
        </w:rPr>
      </w:r>
    </w:p>
    <w:p>
      <w:pPr>
        <w:pStyle w:val="Normal"/>
        <w:spacing w:lineRule="auto" w:line="240" w:before="0" w:after="0"/>
        <w:jc w:val="both"/>
        <w:rPr>
          <w:rFonts w:ascii="Arial" w:hAnsi="Arial" w:eastAsia="Times New Roman" w:cs="Arial"/>
          <w:b/>
          <w:b/>
          <w:color w:val="E36C0A" w:themeColor="accent6" w:themeShade="bf"/>
          <w:sz w:val="18"/>
          <w:szCs w:val="18"/>
          <w:u w:val="single"/>
          <w:lang w:val="es-ES_tradnl" w:eastAsia="es-ES"/>
        </w:rPr>
      </w:pPr>
      <w:r>
        <w:rPr>
          <w:rFonts w:eastAsia="Times New Roman" w:cs="Arial" w:ascii="Arial" w:hAnsi="Arial"/>
          <w:b/>
          <w:color w:val="E36C0A" w:themeColor="accent6" w:themeShade="bf"/>
          <w:sz w:val="18"/>
          <w:szCs w:val="18"/>
          <w:u w:val="single"/>
          <w:lang w:val="es-ES_tradnl" w:eastAsia="es-ES"/>
        </w:rPr>
        <w:t>NOTAS IMPORTANTES:</w:t>
      </w:r>
    </w:p>
    <w:p>
      <w:pPr>
        <w:pStyle w:val="NoSpacing"/>
        <w:widowControl w:val="false"/>
        <w:numPr>
          <w:ilvl w:val="0"/>
          <w:numId w:val="2"/>
        </w:numPr>
        <w:jc w:val="both"/>
        <w:textAlignment w:val="baseline"/>
        <w:rPr>
          <w:rFonts w:ascii="Arial" w:hAnsi="Arial" w:cs="Arial"/>
          <w:sz w:val="18"/>
          <w:szCs w:val="18"/>
          <w:lang w:val="es-ES" w:eastAsia="es-ES"/>
        </w:rPr>
      </w:pPr>
      <w:r>
        <w:rPr>
          <w:rFonts w:cs="Arial" w:ascii="Arial" w:hAnsi="Arial"/>
          <w:sz w:val="18"/>
          <w:szCs w:val="18"/>
          <w:lang w:val="es-ES" w:eastAsia="es-ES"/>
        </w:rPr>
        <w:t>Tarifas expresadas por persona, en dólares americanos pagaderos en moneda nacional al tipo de cambio del día de su pago indicado por Tourmundial, sujetas a cambios sin previo aviso y a disponibilidad al momento de reservar.</w:t>
      </w:r>
    </w:p>
    <w:p>
      <w:pPr>
        <w:pStyle w:val="NoSpacing"/>
        <w:widowControl w:val="false"/>
        <w:numPr>
          <w:ilvl w:val="0"/>
          <w:numId w:val="2"/>
        </w:numPr>
        <w:jc w:val="both"/>
        <w:textAlignment w:val="baseline"/>
        <w:rPr>
          <w:rFonts w:ascii="Arial" w:hAnsi="Arial" w:cs="Arial"/>
          <w:sz w:val="18"/>
          <w:szCs w:val="18"/>
          <w:lang w:val="es-ES" w:eastAsia="es-ES"/>
        </w:rPr>
      </w:pPr>
      <w:r>
        <w:rPr>
          <w:rFonts w:cs="Arial" w:ascii="Arial" w:hAnsi="Arial"/>
          <w:sz w:val="18"/>
          <w:szCs w:val="18"/>
          <w:lang w:val="es-ES" w:eastAsia="es-ES"/>
        </w:rPr>
        <w:t>Tarifas a reconfirmar en fechas o periodos especiales, (Feriados, Navidad, Año Nuevo, Carnaval, Semana Santa, etc.).</w:t>
      </w:r>
    </w:p>
    <w:p>
      <w:pPr>
        <w:pStyle w:val="NoSpacing"/>
        <w:widowControl w:val="false"/>
        <w:numPr>
          <w:ilvl w:val="0"/>
          <w:numId w:val="2"/>
        </w:numPr>
        <w:jc w:val="both"/>
        <w:textAlignment w:val="baseline"/>
        <w:rPr>
          <w:rFonts w:ascii="Arial" w:hAnsi="Arial" w:cs="Arial"/>
          <w:sz w:val="18"/>
          <w:szCs w:val="18"/>
          <w:lang w:val="es-ES" w:eastAsia="es-ES"/>
        </w:rPr>
      </w:pPr>
      <w:r>
        <w:rPr>
          <w:rFonts w:cs="Arial" w:ascii="Arial" w:hAnsi="Arial"/>
          <w:sz w:val="18"/>
          <w:szCs w:val="18"/>
          <w:lang w:val="es-ES" w:eastAsia="es-ES"/>
        </w:rPr>
        <w:t>Es responsabilidad del pasajero proveerse de los pasaportes o documentos de migración requeridos por las autoridades de los Estados Unidos Mexicanos y de los países de destino o de tránsito, tales como visas, permisos sanitarios, permisos notariados para menores viajando solos o con un tutor, etc. Tourmundial brindará asesoría y apoyo para le gestión de todos los documentos necesarios.</w:t>
      </w:r>
    </w:p>
    <w:p>
      <w:pPr>
        <w:pStyle w:val="NoSpacing"/>
        <w:widowControl w:val="false"/>
        <w:numPr>
          <w:ilvl w:val="0"/>
          <w:numId w:val="2"/>
        </w:numPr>
        <w:jc w:val="both"/>
        <w:textAlignment w:val="baseline"/>
        <w:rPr>
          <w:rFonts w:ascii="Arial" w:hAnsi="Arial" w:cs="Arial"/>
          <w:sz w:val="18"/>
          <w:szCs w:val="18"/>
          <w:lang w:val="es-ES_tradnl" w:eastAsia="es-ES"/>
        </w:rPr>
      </w:pPr>
      <w:r>
        <w:rPr>
          <w:rFonts w:cs="Arial" w:ascii="Arial" w:hAnsi="Arial"/>
          <w:sz w:val="18"/>
          <w:szCs w:val="18"/>
          <w:lang w:val="es-ES_tradnl" w:eastAsia="es-ES"/>
        </w:rPr>
        <w:t>La vigencia de su pasaporte deberá tener mínimo seis meses a partir de la fecha del inicio de su viaje.</w:t>
      </w:r>
    </w:p>
    <w:p>
      <w:pPr>
        <w:pStyle w:val="NoSpacing"/>
        <w:widowControl w:val="false"/>
        <w:numPr>
          <w:ilvl w:val="0"/>
          <w:numId w:val="2"/>
        </w:numPr>
        <w:jc w:val="both"/>
        <w:textAlignment w:val="baseline"/>
        <w:rPr>
          <w:rFonts w:ascii="Arial" w:hAnsi="Arial" w:cs="Arial"/>
          <w:sz w:val="18"/>
          <w:szCs w:val="18"/>
          <w:lang w:val="es-ES" w:eastAsia="es-ES"/>
        </w:rPr>
      </w:pPr>
      <w:r>
        <w:rPr>
          <w:rFonts w:cs="Arial" w:ascii="Arial" w:hAnsi="Arial"/>
          <w:sz w:val="18"/>
          <w:szCs w:val="18"/>
          <w:lang w:val="es-ES" w:eastAsia="es-ES"/>
        </w:rPr>
        <w:t>A partir del 1 de marzo, mediante la Ley 6278 del Gobierno de la Ciudad de Buenos Aires, se establece el cobro de una percepción sobre el Derecho de Uso Urbano llamada “TASA VISIT CABA”. Aplica a turistas no residentes, a partir de los 12 años de edad, dicho impuestos se cobrará al momento del Check Out en base al Tipo de Cambio oficial de Banco Nación, por cada noche de alojamiento y a cada uno de los pasajeros no residentes. El pago de la tasa la realizará el pasajero en la recepción al momento del check-out, sin excepción. Se emitirá Factura tipo B por dicho concepto que será entregada al pasajero en cuanto se retire del hotel.</w:t>
      </w:r>
    </w:p>
    <w:p>
      <w:pPr>
        <w:pStyle w:val="NoSpacing"/>
        <w:widowControl w:val="false"/>
        <w:numPr>
          <w:ilvl w:val="0"/>
          <w:numId w:val="2"/>
        </w:numPr>
        <w:jc w:val="both"/>
        <w:textAlignment w:val="baseline"/>
        <w:rPr>
          <w:rFonts w:ascii="Arial" w:hAnsi="Arial" w:cs="Arial"/>
          <w:bCs/>
          <w:iCs/>
          <w:sz w:val="18"/>
          <w:szCs w:val="18"/>
          <w:lang w:val="es-ES_tradnl" w:eastAsia="es-ES"/>
        </w:rPr>
      </w:pPr>
      <w:r>
        <w:rPr>
          <w:rFonts w:cs="Arial" w:ascii="Arial" w:hAnsi="Arial"/>
          <w:bCs/>
          <w:iCs/>
          <w:sz w:val="18"/>
          <w:szCs w:val="18"/>
          <w:lang w:val="es-ES_tradnl" w:eastAsia="es-ES"/>
        </w:rPr>
        <w:t>Se pagará por noche y por persona dependiendo de la característica del alojamiento utilizado, como se muestra a continuación:</w:t>
      </w:r>
    </w:p>
    <w:p>
      <w:pPr>
        <w:pStyle w:val="NoSpacing"/>
        <w:widowControl w:val="false"/>
        <w:ind w:left="720" w:hanging="0"/>
        <w:jc w:val="both"/>
        <w:textAlignment w:val="baseline"/>
        <w:rPr>
          <w:rFonts w:ascii="Arial" w:hAnsi="Arial" w:cs="Arial"/>
          <w:sz w:val="18"/>
          <w:szCs w:val="18"/>
          <w:lang w:val="es-ES" w:eastAsia="es-ES"/>
        </w:rPr>
      </w:pPr>
      <w:r>
        <w:rPr>
          <w:rFonts w:cs="Arial" w:ascii="Arial" w:hAnsi="Arial"/>
          <w:sz w:val="18"/>
          <w:szCs w:val="18"/>
          <w:lang w:val="es-ES" w:eastAsia="es-ES"/>
        </w:rPr>
        <w:t>Hoteles 3* estrellas USD 0.50 / Hoteles 4* estrellas USD 1.00 / Hoteles 5* estrellas USD 1.50 / Hoteles Boutique USD 1.00 / Apart Hoteles USD 0.50 /Cruceros USD 1.00</w:t>
      </w:r>
    </w:p>
    <w:p>
      <w:pPr>
        <w:pStyle w:val="NoSpacing"/>
        <w:widowControl w:val="false"/>
        <w:ind w:left="720" w:hanging="0"/>
        <w:jc w:val="both"/>
        <w:textAlignment w:val="baseline"/>
        <w:rPr>
          <w:rFonts w:ascii="Arial" w:hAnsi="Arial" w:cs="Arial"/>
          <w:sz w:val="18"/>
          <w:szCs w:val="18"/>
          <w:lang w:val="es-ES" w:eastAsia="es-ES"/>
        </w:rPr>
      </w:pPr>
      <w:r>
        <w:rPr>
          <w:rFonts w:cs="Arial" w:ascii="Arial" w:hAnsi="Arial"/>
          <w:sz w:val="18"/>
          <w:szCs w:val="18"/>
          <w:lang w:val="es-ES" w:eastAsia="es-ES"/>
        </w:rPr>
        <w:t>El monto correspondiente será cobrado por el hotel al pasajero al momento del check-out, los precios mencionados son orientativos y sujetos a cambio por disposición de del gobierno de la Ciudad de Buenos Aires.</w:t>
      </w:r>
    </w:p>
    <w:p>
      <w:pPr>
        <w:pStyle w:val="NoSpacing"/>
        <w:widowControl w:val="false"/>
        <w:numPr>
          <w:ilvl w:val="0"/>
          <w:numId w:val="2"/>
        </w:numPr>
        <w:jc w:val="both"/>
        <w:textAlignment w:val="baseline"/>
        <w:rPr>
          <w:rFonts w:ascii="Arial" w:hAnsi="Arial" w:cs="Arial"/>
          <w:sz w:val="18"/>
          <w:szCs w:val="18"/>
          <w:lang w:val="es-ES" w:eastAsia="es-ES"/>
        </w:rPr>
      </w:pPr>
      <w:r>
        <w:rPr>
          <w:rFonts w:cs="Arial" w:ascii="Arial" w:hAnsi="Arial"/>
          <w:sz w:val="18"/>
          <w:szCs w:val="18"/>
          <w:lang w:val="es-ES" w:eastAsia="es-ES"/>
        </w:rPr>
        <w:t>El orden de los servicios previstos mencionados en este itinerario podría modificarse en función de la disponibilidad terrestre o condiciones climáticas del lugar, pero siempre serán dadas conforme fueron adquiridas.</w:t>
      </w:r>
    </w:p>
    <w:p>
      <w:pPr>
        <w:pStyle w:val="ListParagraph"/>
        <w:widowControl w:val="false"/>
        <w:numPr>
          <w:ilvl w:val="0"/>
          <w:numId w:val="2"/>
        </w:numPr>
        <w:spacing w:lineRule="auto" w:line="240"/>
        <w:jc w:val="both"/>
        <w:textAlignment w:val="baseline"/>
        <w:rPr>
          <w:rFonts w:ascii="Arial" w:hAnsi="Arial" w:cs="Arial"/>
          <w:sz w:val="18"/>
          <w:szCs w:val="18"/>
          <w:lang w:eastAsia="es-ES"/>
        </w:rPr>
      </w:pPr>
      <w:r>
        <w:rPr>
          <w:rFonts w:cs="Arial" w:ascii="Arial" w:hAnsi="Arial"/>
          <w:sz w:val="18"/>
          <w:szCs w:val="18"/>
          <w:lang w:val="es-ES_tradnl" w:eastAsia="es-ES"/>
        </w:rPr>
        <w:t>Los horarios de registro de entrada (check-in 15:00 hrs) y salida (check-out 09:00 hrs) de los hoteles están sujetos a las formalidades de cada hotel, pudiendo tener los horarios anteriormente mencionados. En caso de que la llegada fuese antes del horario establecido, existe la posibilidad de que la habitación no sea facilitada hasta el horario correspondiente. Si su avión regresa por la tarde, el hotel podrá mantener sus pertenencias.</w:t>
      </w:r>
    </w:p>
    <w:p>
      <w:pPr>
        <w:pStyle w:val="ListParagraph"/>
        <w:widowControl w:val="false"/>
        <w:numPr>
          <w:ilvl w:val="0"/>
          <w:numId w:val="2"/>
        </w:numPr>
        <w:spacing w:lineRule="auto" w:line="240"/>
        <w:jc w:val="both"/>
        <w:textAlignment w:val="baseline"/>
        <w:rPr>
          <w:rFonts w:ascii="Arial" w:hAnsi="Arial" w:cs="Arial"/>
          <w:sz w:val="18"/>
          <w:szCs w:val="18"/>
          <w:lang w:eastAsia="es-ES"/>
        </w:rPr>
      </w:pPr>
      <w:r>
        <w:rPr>
          <w:rFonts w:cs="Arial" w:ascii="Arial" w:hAnsi="Arial"/>
          <w:sz w:val="18"/>
          <w:szCs w:val="18"/>
          <w:lang w:val="es-ES_tradnl" w:eastAsia="es-ES"/>
        </w:rPr>
        <w:t>Los servicios de traslados y excursiones en esta cotización son otorgados como servicios regulares, estos servicios están sujetos a horarios pre-establecidos y se brindan junto a otros pasajeros. Consulte los precios en servicio privado.</w:t>
      </w:r>
    </w:p>
    <w:p>
      <w:pPr>
        <w:pStyle w:val="ListParagraph"/>
        <w:widowControl w:val="false"/>
        <w:numPr>
          <w:ilvl w:val="0"/>
          <w:numId w:val="2"/>
        </w:numPr>
        <w:jc w:val="both"/>
        <w:textAlignment w:val="baseline"/>
        <w:rPr>
          <w:rFonts w:ascii="Arial" w:hAnsi="Arial" w:cs="Arial"/>
          <w:sz w:val="18"/>
          <w:szCs w:val="18"/>
          <w:lang w:eastAsia="es-ES"/>
        </w:rPr>
      </w:pPr>
      <w:r>
        <w:rPr>
          <w:rFonts w:cs="Arial" w:ascii="Arial" w:hAnsi="Arial"/>
          <w:sz w:val="18"/>
          <w:szCs w:val="18"/>
          <w:lang w:eastAsia="es-ES"/>
        </w:rPr>
        <w:t>Operación a partir de mínimo 2 personas.</w:t>
      </w:r>
    </w:p>
    <w:p>
      <w:pPr>
        <w:pStyle w:val="Normal"/>
        <w:spacing w:lineRule="auto" w:line="240" w:before="0" w:after="0"/>
        <w:jc w:val="center"/>
        <w:rPr>
          <w:rFonts w:ascii="Arial" w:hAnsi="Arial" w:eastAsia="Times New Roman" w:cs="Arial"/>
          <w:b/>
          <w:b/>
          <w:color w:val="E36C0A" w:themeColor="accent6" w:themeShade="bf"/>
          <w:sz w:val="18"/>
          <w:szCs w:val="18"/>
          <w:u w:val="single"/>
          <w:lang w:val="es-ES_tradnl" w:eastAsia="es-ES"/>
        </w:rPr>
      </w:pPr>
      <w:r>
        <w:rPr>
          <w:rFonts w:eastAsia="Times New Roman" w:cs="Arial" w:ascii="Arial" w:hAnsi="Arial"/>
          <w:b/>
          <w:color w:val="E36C0A" w:themeColor="accent6" w:themeShade="bf"/>
          <w:sz w:val="18"/>
          <w:szCs w:val="18"/>
          <w:u w:val="single"/>
          <w:lang w:val="es-ES_tradnl" w:eastAsia="es-ES"/>
        </w:rPr>
        <w:t>AVISO DE PRIVACIDAD:</w:t>
      </w:r>
    </w:p>
    <w:p>
      <w:pPr>
        <w:pStyle w:val="NoSpacing"/>
        <w:widowControl w:val="false"/>
        <w:jc w:val="both"/>
        <w:textAlignment w:val="baseline"/>
        <w:rPr>
          <w:rFonts w:ascii="Arial" w:hAnsi="Arial" w:cs="Arial"/>
          <w:sz w:val="18"/>
          <w:szCs w:val="18"/>
          <w:lang w:val="es-ES"/>
        </w:rPr>
      </w:pPr>
      <w:r>
        <w:rPr>
          <w:rFonts w:cs="Arial" w:ascii="Arial" w:hAnsi="Arial"/>
          <w:sz w:val="18"/>
          <w:szCs w:val="18"/>
          <w:lang w:val="es-ES"/>
        </w:rPr>
        <w:t xml:space="preserve">En cumplimiento por lo dispuesto en el artículo 15 de la Ley Federal de Protección de datos Personales en Posesión de los Particulares (LFPDPPP), le informamos que sus datos personales que llegase a proporcionar de manera libre y voluntaria a través de este o cualquier otro medio estarán sujetos a las disposiciones del Aviso de Privacidad de Tourmundial el cual puede ser consultado en el sitio web: </w:t>
      </w:r>
      <w:hyperlink r:id="rId3">
        <w:r>
          <w:rPr>
            <w:rStyle w:val="EnlacedeInternet"/>
            <w:rFonts w:cs="Arial" w:ascii="Arial" w:hAnsi="Arial"/>
            <w:sz w:val="18"/>
            <w:szCs w:val="18"/>
            <w:lang w:val="es-ES"/>
          </w:rPr>
          <w:t>www.tourmundial.mx</w:t>
        </w:r>
      </w:hyperlink>
      <w:r>
        <w:rPr>
          <w:rFonts w:cs="Arial" w:ascii="Arial" w:hAnsi="Arial"/>
          <w:sz w:val="18"/>
          <w:szCs w:val="18"/>
          <w:lang w:val="es-ES"/>
        </w:rPr>
        <w:tab/>
      </w:r>
    </w:p>
    <w:p>
      <w:pPr>
        <w:pStyle w:val="NoSpacing"/>
        <w:widowControl w:val="false"/>
        <w:jc w:val="both"/>
        <w:textAlignment w:val="baseline"/>
        <w:rPr>
          <w:rFonts w:ascii="Arial" w:hAnsi="Arial" w:cs="Arial"/>
          <w:sz w:val="18"/>
          <w:szCs w:val="18"/>
          <w:lang w:val="es-ES"/>
        </w:rPr>
      </w:pPr>
      <w:r>
        <w:rPr>
          <w:rFonts w:cs="Arial" w:ascii="Arial" w:hAnsi="Arial"/>
          <w:sz w:val="18"/>
          <w:szCs w:val="18"/>
          <w:lang w:val="es-ES"/>
        </w:rPr>
      </w:r>
    </w:p>
    <w:p>
      <w:pPr>
        <w:pStyle w:val="NoSpacing"/>
        <w:widowControl w:val="false"/>
        <w:jc w:val="both"/>
        <w:textAlignment w:val="baseline"/>
        <w:rPr>
          <w:rFonts w:ascii="Arial" w:hAnsi="Arial" w:cs="Arial"/>
          <w:sz w:val="18"/>
          <w:szCs w:val="18"/>
          <w:lang w:val="es-ES"/>
        </w:rPr>
      </w:pPr>
      <w:r>
        <w:rPr>
          <w:rFonts w:cs="Arial" w:ascii="Arial" w:hAnsi="Arial"/>
          <w:sz w:val="18"/>
          <w:szCs w:val="18"/>
          <w:lang w:val="es-ES"/>
        </w:rPr>
      </w:r>
    </w:p>
    <w:p>
      <w:pPr>
        <w:pStyle w:val="NoSpacing"/>
        <w:widowControl w:val="false"/>
        <w:jc w:val="center"/>
        <w:textAlignment w:val="baseline"/>
        <w:rPr>
          <w:rFonts w:ascii="Arial" w:hAnsi="Arial" w:cs="Arial"/>
          <w:b/>
          <w:b/>
          <w:color w:val="E36C0A" w:themeColor="accent6" w:themeShade="bf"/>
          <w:sz w:val="20"/>
          <w:szCs w:val="22"/>
          <w:u w:val="single"/>
          <w:lang w:val="es-ES_tradnl" w:eastAsia="es-ES"/>
        </w:rPr>
      </w:pPr>
      <w:r>
        <w:rPr>
          <w:rFonts w:cs="Arial" w:ascii="Arial" w:hAnsi="Arial"/>
          <w:b/>
          <w:color w:val="E36C0A" w:themeColor="accent6" w:themeShade="bf"/>
          <w:sz w:val="20"/>
          <w:szCs w:val="22"/>
          <w:u w:val="single"/>
          <w:lang w:val="es-ES_tradnl" w:eastAsia="es-ES"/>
        </w:rPr>
        <w:t>VIGENCIA HASTA EL 1</w:t>
      </w:r>
      <w:r>
        <w:rPr>
          <w:rFonts w:cs="Arial" w:ascii="Arial" w:hAnsi="Arial"/>
          <w:b/>
          <w:color w:val="E36C0A" w:themeColor="accent6" w:themeShade="bf"/>
          <w:sz w:val="20"/>
          <w:szCs w:val="22"/>
          <w:u w:val="single"/>
          <w:lang w:val="es-ES_tradnl" w:eastAsia="es-ES"/>
        </w:rPr>
        <w:t>0</w:t>
      </w:r>
      <w:r>
        <w:rPr>
          <w:rFonts w:cs="Arial" w:ascii="Arial" w:hAnsi="Arial"/>
          <w:b/>
          <w:color w:val="E36C0A" w:themeColor="accent6" w:themeShade="bf"/>
          <w:sz w:val="20"/>
          <w:szCs w:val="22"/>
          <w:u w:val="single"/>
          <w:lang w:val="es-ES_tradnl" w:eastAsia="es-ES"/>
        </w:rPr>
        <w:t xml:space="preserve"> DE </w:t>
      </w:r>
      <w:r>
        <w:rPr>
          <w:rFonts w:cs="Arial" w:ascii="Arial" w:hAnsi="Arial"/>
          <w:b/>
          <w:color w:val="E36C0A" w:themeColor="accent6" w:themeShade="bf"/>
          <w:sz w:val="20"/>
          <w:szCs w:val="22"/>
          <w:u w:val="single"/>
          <w:lang w:val="es-ES_tradnl" w:eastAsia="es-ES"/>
        </w:rPr>
        <w:t xml:space="preserve">DICIEMBRE </w:t>
      </w:r>
      <w:r>
        <w:rPr>
          <w:rFonts w:cs="Arial" w:ascii="Arial" w:hAnsi="Arial"/>
          <w:b/>
          <w:color w:val="E36C0A" w:themeColor="accent6" w:themeShade="bf"/>
          <w:sz w:val="20"/>
          <w:szCs w:val="22"/>
          <w:u w:val="single"/>
          <w:lang w:val="es-ES_tradnl" w:eastAsia="es-ES"/>
        </w:rPr>
        <w:t xml:space="preserve"> 2025</w:t>
      </w:r>
    </w:p>
    <w:p>
      <w:pPr>
        <w:pStyle w:val="NoSpacing"/>
        <w:widowControl w:val="false"/>
        <w:jc w:val="center"/>
        <w:textAlignment w:val="baseline"/>
        <w:rPr>
          <w:rFonts w:ascii="Arial" w:hAnsi="Arial" w:cs="Arial"/>
          <w:b/>
          <w:b/>
          <w:color w:val="FFFFFF" w:themeColor="background1"/>
          <w:sz w:val="18"/>
          <w:szCs w:val="18"/>
          <w:u w:val="single"/>
          <w:lang w:val="es-ES_tradnl" w:eastAsia="es-ES"/>
        </w:rPr>
      </w:pPr>
      <w:r>
        <w:rPr>
          <w:rFonts w:cs="Arial" w:ascii="Arial" w:hAnsi="Arial"/>
          <w:b/>
          <w:color w:val="FFFFFF" w:themeColor="background1"/>
          <w:sz w:val="18"/>
          <w:szCs w:val="18"/>
          <w:highlight w:val="blue"/>
          <w:u w:val="single"/>
          <w:lang w:val="es-ES_tradnl" w:eastAsia="es-ES"/>
        </w:rPr>
        <w:t>SE REQUIERE DE PREPAGO</w:t>
      </w:r>
    </w:p>
    <w:tbl>
      <w:tblPr>
        <w:tblStyle w:val="Sombreadomedio1-nfasis6"/>
        <w:tblW w:w="9094"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9094"/>
      </w:tblGrid>
      <w:tr>
        <w:trPr>
          <w:trHeight w:val="340" w:hRule="atLeast"/>
          <w:cnfStyle w:val="100000000000" w:firstRow="1" w:lastRow="0" w:firstColumn="0" w:lastColumn="0" w:oddVBand="0" w:evenVBand="0" w:oddHBand="0" w:evenHBand="0" w:firstRowFirstColumn="0" w:firstRowLastColumn="0" w:lastRowFirstColumn="0" w:lastRowLastColumn="0"/>
        </w:trPr>
        <w:tc>
          <w:tcPr>
            <w:tcW w:w="9094" w:type="dxa"/>
            <w:cnfStyle w:val="001000000000" w:firstRow="0" w:lastRow="0" w:firstColumn="1" w:lastColumn="0" w:oddVBand="0" w:evenVBand="0" w:oddHBand="0" w:evenHBand="0" w:firstRowFirstColumn="0" w:firstRowLastColumn="0" w:lastRowFirstColumn="0" w:lastRowLastColumn="0"/>
            <w:tcBorders/>
            <w:shd w:color="auto" w:fill="F79646" w:themeFill="accent6" w:val="clear"/>
            <w:vAlign w:val="center"/>
          </w:tcPr>
          <w:p>
            <w:pPr>
              <w:pStyle w:val="NoSpacing"/>
              <w:widowControl w:val="false"/>
              <w:suppressAutoHyphens w:val="true"/>
              <w:spacing w:before="0" w:after="0"/>
              <w:jc w:val="center"/>
              <w:textAlignment w:val="baseline"/>
              <w:rPr>
                <w:rFonts w:ascii="Arial" w:hAnsi="Arial" w:cs="Arial"/>
                <w:b w:val="false"/>
                <w:b w:val="false"/>
                <w:color w:val="auto"/>
                <w:sz w:val="18"/>
                <w:szCs w:val="18"/>
                <w:u w:val="single"/>
                <w:lang w:val="es-ES_tradnl" w:eastAsia="es-ES"/>
              </w:rPr>
            </w:pPr>
            <w:r>
              <w:rPr>
                <w:rFonts w:cs="Arial" w:ascii="Arial" w:hAnsi="Arial"/>
                <w:b/>
                <w:bCs/>
                <w:color w:val="auto"/>
                <w:kern w:val="0"/>
                <w:sz w:val="18"/>
                <w:szCs w:val="18"/>
                <w:u w:val="single"/>
                <w:lang w:val="es-ES_tradnl" w:eastAsia="es-ES" w:bidi="ar-SA"/>
              </w:rPr>
              <w:t>POLÍTICAS DE CANCELACIÓN</w:t>
            </w:r>
          </w:p>
        </w:tc>
      </w:tr>
      <w:tr>
        <w:trPr>
          <w:trHeight w:val="340" w:hRule="atLeast"/>
          <w:cnfStyle w:val="000000100000" w:firstRow="0" w:lastRow="0" w:firstColumn="0" w:lastColumn="0" w:oddVBand="0" w:evenVBand="0" w:oddHBand="1" w:evenHBand="0" w:firstRowFirstColumn="0" w:firstRowLastColumn="0" w:lastRowFirstColumn="0" w:lastRowLastColumn="0"/>
        </w:trPr>
        <w:tc>
          <w:tcPr>
            <w:tcW w:w="9094" w:type="dxa"/>
            <w:cnfStyle w:val="001000000000" w:firstRow="0" w:lastRow="0" w:firstColumn="1" w:lastColumn="0" w:oddVBand="0" w:evenVBand="0" w:oddHBand="0" w:evenHBand="0" w:firstRowFirstColumn="0" w:firstRowLastColumn="0" w:lastRowFirstColumn="0" w:lastRowLastColumn="0"/>
            <w:tcBorders>
              <w:top w:val="nil"/>
            </w:tcBorders>
            <w:shd w:color="auto" w:fill="FDE4D0" w:themeFill="accent6" w:themeFillTint="3f" w:val="clear"/>
            <w:vAlign w:val="center"/>
          </w:tcPr>
          <w:p>
            <w:pPr>
              <w:pStyle w:val="NoSpacing"/>
              <w:widowControl w:val="false"/>
              <w:numPr>
                <w:ilvl w:val="0"/>
                <w:numId w:val="3"/>
              </w:numPr>
              <w:suppressAutoHyphens w:val="true"/>
              <w:spacing w:before="0" w:after="0"/>
              <w:jc w:val="both"/>
              <w:textAlignment w:val="baseline"/>
              <w:rPr>
                <w:rFonts w:ascii="Arial" w:hAnsi="Arial" w:cs="Arial"/>
                <w:sz w:val="18"/>
                <w:szCs w:val="18"/>
                <w:lang w:val="es-ES_tradnl" w:eastAsia="es-ES"/>
              </w:rPr>
            </w:pPr>
            <w:r>
              <w:rPr>
                <w:rFonts w:cs="Arial" w:ascii="Arial" w:hAnsi="Arial"/>
                <w:b/>
                <w:bCs/>
                <w:kern w:val="0"/>
                <w:sz w:val="18"/>
                <w:szCs w:val="18"/>
                <w:lang w:val="es-ES_tradnl" w:eastAsia="es-ES" w:bidi="ar-SA"/>
              </w:rPr>
              <w:t>34 días antes de la fecha de salida del pasajero: SIN CARGO.</w:t>
            </w:r>
          </w:p>
          <w:p>
            <w:pPr>
              <w:pStyle w:val="NoSpacing"/>
              <w:widowControl w:val="false"/>
              <w:numPr>
                <w:ilvl w:val="0"/>
                <w:numId w:val="3"/>
              </w:numPr>
              <w:suppressAutoHyphens w:val="true"/>
              <w:spacing w:before="0" w:after="0"/>
              <w:jc w:val="both"/>
              <w:textAlignment w:val="baseline"/>
              <w:rPr>
                <w:rFonts w:ascii="Arial" w:hAnsi="Arial" w:cs="Arial"/>
                <w:sz w:val="18"/>
                <w:szCs w:val="18"/>
                <w:lang w:val="es-ES_tradnl" w:eastAsia="es-ES"/>
              </w:rPr>
            </w:pPr>
            <w:r>
              <w:rPr>
                <w:rFonts w:cs="Arial" w:ascii="Arial" w:hAnsi="Arial"/>
                <w:b/>
                <w:bCs/>
                <w:kern w:val="0"/>
                <w:sz w:val="18"/>
                <w:szCs w:val="18"/>
                <w:lang w:val="es-ES_tradnl" w:eastAsia="es-ES" w:bidi="ar-SA"/>
              </w:rPr>
              <w:t xml:space="preserve">Entre 33 y 19 días antes de la fecha de salida del pasajero </w:t>
            </w:r>
            <w:r>
              <w:rPr>
                <w:rFonts w:cs="Arial" w:ascii="Arial" w:hAnsi="Arial"/>
                <w:b/>
                <w:bCs/>
                <w:kern w:val="0"/>
                <w:sz w:val="18"/>
                <w:szCs w:val="18"/>
                <w:u w:val="single"/>
                <w:lang w:val="es-ES_tradnl" w:eastAsia="es-ES" w:bidi="ar-SA"/>
              </w:rPr>
              <w:t xml:space="preserve">50% </w:t>
            </w:r>
            <w:r>
              <w:rPr>
                <w:rFonts w:cs="Arial" w:ascii="Arial" w:hAnsi="Arial"/>
                <w:b/>
                <w:bCs/>
                <w:kern w:val="0"/>
                <w:sz w:val="18"/>
                <w:szCs w:val="18"/>
                <w:lang w:val="es-ES_tradnl" w:eastAsia="es-ES" w:bidi="ar-SA"/>
              </w:rPr>
              <w:t>del total de la reservación.</w:t>
            </w:r>
          </w:p>
          <w:p>
            <w:pPr>
              <w:pStyle w:val="NoSpacing"/>
              <w:widowControl w:val="false"/>
              <w:numPr>
                <w:ilvl w:val="0"/>
                <w:numId w:val="3"/>
              </w:numPr>
              <w:suppressAutoHyphens w:val="true"/>
              <w:spacing w:before="0" w:after="0"/>
              <w:jc w:val="both"/>
              <w:textAlignment w:val="baseline"/>
              <w:rPr>
                <w:rFonts w:ascii="Arial" w:hAnsi="Arial" w:cs="Arial"/>
                <w:sz w:val="18"/>
                <w:szCs w:val="18"/>
                <w:lang w:val="es-ES_tradnl" w:eastAsia="es-ES"/>
              </w:rPr>
            </w:pPr>
            <w:r>
              <w:rPr>
                <w:rFonts w:cs="Arial" w:ascii="Arial" w:hAnsi="Arial"/>
                <w:b/>
                <w:bCs/>
                <w:kern w:val="0"/>
                <w:sz w:val="18"/>
                <w:szCs w:val="18"/>
                <w:lang w:val="es-ES_tradnl" w:eastAsia="es-ES" w:bidi="ar-SA"/>
              </w:rPr>
              <w:t xml:space="preserve">Entre 18 y 12 días antes de la fecha de salida del pasajero </w:t>
            </w:r>
            <w:r>
              <w:rPr>
                <w:rFonts w:cs="Arial" w:ascii="Arial" w:hAnsi="Arial"/>
                <w:b/>
                <w:bCs/>
                <w:kern w:val="0"/>
                <w:sz w:val="18"/>
                <w:szCs w:val="18"/>
                <w:u w:val="single"/>
                <w:lang w:val="es-ES_tradnl" w:eastAsia="es-ES" w:bidi="ar-SA"/>
              </w:rPr>
              <w:t>75%</w:t>
            </w:r>
            <w:r>
              <w:rPr>
                <w:rFonts w:cs="Arial" w:ascii="Arial" w:hAnsi="Arial"/>
                <w:b/>
                <w:bCs/>
                <w:kern w:val="0"/>
                <w:sz w:val="18"/>
                <w:szCs w:val="18"/>
                <w:lang w:val="es-ES_tradnl" w:eastAsia="es-ES" w:bidi="ar-SA"/>
              </w:rPr>
              <w:t xml:space="preserve"> del total de la reservación.</w:t>
            </w:r>
          </w:p>
          <w:p>
            <w:pPr>
              <w:pStyle w:val="NoSpacing"/>
              <w:widowControl w:val="false"/>
              <w:numPr>
                <w:ilvl w:val="0"/>
                <w:numId w:val="3"/>
              </w:numPr>
              <w:suppressAutoHyphens w:val="true"/>
              <w:spacing w:before="0" w:after="0"/>
              <w:jc w:val="both"/>
              <w:textAlignment w:val="baseline"/>
              <w:rPr>
                <w:rFonts w:ascii="Arial" w:hAnsi="Arial" w:cs="Arial"/>
                <w:sz w:val="18"/>
                <w:szCs w:val="18"/>
                <w:lang w:val="es-ES_tradnl" w:eastAsia="es-ES"/>
              </w:rPr>
            </w:pPr>
            <w:r>
              <w:rPr>
                <w:rFonts w:cs="Arial" w:ascii="Arial" w:hAnsi="Arial"/>
                <w:b/>
                <w:bCs/>
                <w:kern w:val="0"/>
                <w:sz w:val="18"/>
                <w:szCs w:val="18"/>
                <w:lang w:val="es-ES_tradnl" w:eastAsia="es-ES" w:bidi="ar-SA"/>
              </w:rPr>
              <w:t xml:space="preserve">11 días antes de la fecha de salida del pasajero, </w:t>
            </w:r>
            <w:r>
              <w:rPr>
                <w:rFonts w:cs="Arial" w:ascii="Arial" w:hAnsi="Arial"/>
                <w:b/>
                <w:bCs/>
                <w:kern w:val="0"/>
                <w:sz w:val="18"/>
                <w:szCs w:val="18"/>
                <w:u w:val="single"/>
                <w:lang w:val="es-ES_tradnl" w:eastAsia="es-ES" w:bidi="ar-SA"/>
              </w:rPr>
              <w:t>100%</w:t>
            </w:r>
            <w:r>
              <w:rPr>
                <w:rFonts w:cs="Arial" w:ascii="Arial" w:hAnsi="Arial"/>
                <w:b/>
                <w:bCs/>
                <w:kern w:val="0"/>
                <w:sz w:val="18"/>
                <w:szCs w:val="18"/>
                <w:lang w:val="es-ES_tradnl" w:eastAsia="es-ES" w:bidi="ar-SA"/>
              </w:rPr>
              <w:t xml:space="preserve"> del total de la reservación.</w:t>
            </w:r>
          </w:p>
          <w:p>
            <w:pPr>
              <w:pStyle w:val="NoSpacing"/>
              <w:widowControl w:val="false"/>
              <w:numPr>
                <w:ilvl w:val="0"/>
                <w:numId w:val="3"/>
              </w:numPr>
              <w:suppressAutoHyphens w:val="true"/>
              <w:spacing w:before="0" w:after="0"/>
              <w:jc w:val="both"/>
              <w:textAlignment w:val="baseline"/>
              <w:rPr>
                <w:rFonts w:ascii="Arial" w:hAnsi="Arial" w:cs="Arial"/>
                <w:sz w:val="18"/>
                <w:szCs w:val="18"/>
                <w:lang w:val="es-ES" w:eastAsia="es-ES"/>
              </w:rPr>
            </w:pPr>
            <w:r>
              <w:rPr>
                <w:rFonts w:cs="Arial" w:ascii="Arial" w:hAnsi="Arial"/>
                <w:b/>
                <w:bCs/>
                <w:kern w:val="0"/>
                <w:sz w:val="18"/>
                <w:szCs w:val="18"/>
                <w:lang w:val="es-ES" w:eastAsia="es-ES" w:bidi="ar-SA"/>
              </w:rPr>
              <w:t xml:space="preserve">NO SHOW </w:t>
            </w:r>
            <w:r>
              <w:rPr>
                <w:rFonts w:cs="Arial" w:ascii="Arial" w:hAnsi="Arial"/>
                <w:b/>
                <w:bCs/>
                <w:kern w:val="0"/>
                <w:sz w:val="18"/>
                <w:szCs w:val="18"/>
                <w:u w:val="single"/>
                <w:lang w:val="es-ES" w:eastAsia="es-ES" w:bidi="ar-SA"/>
              </w:rPr>
              <w:t>100%</w:t>
            </w:r>
            <w:r>
              <w:rPr>
                <w:rFonts w:cs="Arial" w:ascii="Arial" w:hAnsi="Arial"/>
                <w:b/>
                <w:bCs/>
                <w:kern w:val="0"/>
                <w:sz w:val="18"/>
                <w:szCs w:val="18"/>
                <w:lang w:val="es-ES" w:eastAsia="es-ES" w:bidi="ar-SA"/>
              </w:rPr>
              <w:t xml:space="preserve"> del total de la reservación.</w:t>
            </w:r>
          </w:p>
        </w:tc>
      </w:tr>
    </w:tbl>
    <w:p>
      <w:pPr>
        <w:pStyle w:val="NoSpacing"/>
        <w:widowControl w:val="false"/>
        <w:jc w:val="center"/>
        <w:textAlignment w:val="baseline"/>
        <w:rPr>
          <w:rFonts w:ascii="Arial" w:hAnsi="Arial" w:cs="Arial"/>
          <w:lang w:val="es-MX"/>
        </w:rPr>
      </w:pPr>
      <w:r>
        <w:rPr>
          <w:rFonts w:cs="Arial" w:ascii="Arial" w:hAnsi="Arial"/>
          <w:b/>
          <w:sz w:val="18"/>
          <w:szCs w:val="18"/>
          <w:u w:val="single"/>
          <w:lang w:val="es-ES_tradnl" w:eastAsia="es-ES"/>
        </w:rPr>
        <w:t>El presente documento es de carácter informativo, más no una confirmación.</w:t>
      </w:r>
    </w:p>
    <w:sectPr>
      <w:headerReference w:type="default" r:id="rId4"/>
      <w:footerReference w:type="default" r:id="rId5"/>
      <w:type w:val="nextPage"/>
      <w:pgSz w:w="11906" w:h="16838"/>
      <w:pgMar w:left="1080" w:right="1080" w:gutter="0" w:header="709" w:top="1440" w:footer="709" w:bottom="144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roman"/>
    <w:pitch w:val="variable"/>
  </w:font>
  <w:font w:name="Arial">
    <w:charset w:val="00"/>
    <w:family w:val="roman"/>
    <w:pitch w:val="variable"/>
  </w:font>
  <w:font w:name="Courier New">
    <w:charset w:val="01"/>
    <w:family w:val="modern"/>
    <w:pitch w:val="fixed"/>
  </w:font>
  <w:font w:name="Wingdings">
    <w:charset w:val="02"/>
    <w:family w:val="auto"/>
    <w:pitch w:val="variable"/>
  </w:font>
  <w:font w:name="Lucida Sans Unicode">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jc w:val="center"/>
      <w:rPr>
        <w:rFonts w:ascii="Arial" w:hAnsi="Arial" w:cs="Arial"/>
        <w:sz w:val="13"/>
        <w:szCs w:val="13"/>
      </w:rPr>
    </w:pPr>
    <w:r>
      <w:rPr>
        <w:rFonts w:cs="Arial" w:ascii="Arial" w:hAnsi="Arial"/>
        <w:sz w:val="13"/>
        <w:szCs w:val="13"/>
      </w:rPr>
      <w:t>Tel.(52) (55) 4147 – 5780</w:t>
    </w:r>
  </w:p>
  <w:p>
    <w:pPr>
      <w:pStyle w:val="Piedepgina"/>
      <w:jc w:val="center"/>
      <w:rPr>
        <w:rFonts w:ascii="Arial" w:hAnsi="Arial" w:cs="Arial"/>
        <w:sz w:val="13"/>
        <w:szCs w:val="13"/>
      </w:rPr>
    </w:pPr>
    <w:r>
      <w:rPr>
        <w:rFonts w:cs="Arial" w:ascii="Arial" w:hAnsi="Arial"/>
        <w:sz w:val="13"/>
        <w:szCs w:val="13"/>
      </w:rPr>
      <w:t xml:space="preserve"> </w:t>
    </w:r>
    <w:hyperlink r:id="rId1">
      <w:r>
        <w:rPr>
          <w:rStyle w:val="EnlacedeInternet"/>
          <w:rFonts w:cs="Arial" w:ascii="Arial" w:hAnsi="Arial"/>
          <w:sz w:val="13"/>
          <w:szCs w:val="13"/>
        </w:rPr>
        <w:t>www.tourmundial.mx</w:t>
      </w:r>
    </w:hyperlink>
    <w:r>
      <w:rPr>
        <w:rFonts w:cs="Arial" w:ascii="Arial" w:hAnsi="Arial"/>
        <w:sz w:val="13"/>
        <w:szCs w:val="13"/>
      </w:rPr>
      <w:t xml:space="preserve"> </w:t>
    </w:r>
    <w:hyperlink r:id="rId2">
      <w:r>
        <w:rPr>
          <w:rStyle w:val="EnlacedeInternet"/>
          <w:rFonts w:cs="Arial" w:ascii="Arial" w:hAnsi="Arial"/>
          <w:sz w:val="13"/>
          <w:szCs w:val="13"/>
        </w:rPr>
        <w:t xml:space="preserve"> reservaciones@tourmundial.mx</w:t>
      </w:r>
    </w:hyperlink>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pPr>
    <w:r>
      <w:rPr/>
      <mc:AlternateContent>
        <mc:Choice Requires="wps">
          <w:drawing>
            <wp:anchor behindDoc="1" distT="12700" distB="12700" distL="13335" distR="12065" simplePos="0" locked="0" layoutInCell="0" allowOverlap="1" relativeHeight="5" wp14:anchorId="3C46194C">
              <wp:simplePos x="0" y="0"/>
              <wp:positionH relativeFrom="column">
                <wp:posOffset>-1428750</wp:posOffset>
              </wp:positionH>
              <wp:positionV relativeFrom="paragraph">
                <wp:posOffset>-450215</wp:posOffset>
              </wp:positionV>
              <wp:extent cx="9344025" cy="895350"/>
              <wp:effectExtent l="13335" t="12700" r="12065" b="12700"/>
              <wp:wrapNone/>
              <wp:docPr id="2" name="Rectángulo 1"/>
              <a:graphic xmlns:a="http://schemas.openxmlformats.org/drawingml/2006/main">
                <a:graphicData uri="http://schemas.microsoft.com/office/word/2010/wordprocessingShape">
                  <wps:wsp>
                    <wps:cNvSpPr/>
                    <wps:spPr>
                      <a:xfrm>
                        <a:off x="0" y="0"/>
                        <a:ext cx="9344160" cy="895320"/>
                      </a:xfrm>
                      <a:prstGeom prst="rect">
                        <a:avLst/>
                      </a:prstGeom>
                      <a:solidFill>
                        <a:schemeClr val="bg1">
                          <a:lumMod val="75000"/>
                        </a:schemeClr>
                      </a:solidFill>
                      <a:ln>
                        <a:solidFill>
                          <a:srgbClr val="bfbfbf"/>
                        </a:solidFill>
                        <a:round/>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rect id="shape_0" ID="Rectángulo 1" path="m0,0l-2147483645,0l-2147483645,-2147483646l0,-2147483646xe" fillcolor="#bfbfbf" stroked="t" o:allowincell="f" style="position:absolute;margin-left:-112.5pt;margin-top:-35.45pt;width:735.7pt;height:70.45pt;mso-wrap-style:none;v-text-anchor:middle" wp14:anchorId="3C46194C">
              <v:fill o:detectmouseclick="t" type="solid" color2="#404040"/>
              <v:stroke color="#bfbfbf" weight="25560" joinstyle="round" endcap="flat"/>
              <w10:wrap type="none"/>
            </v:rect>
          </w:pict>
        </mc:Fallback>
      </mc:AlternateContent>
      <w:drawing>
        <wp:anchor behindDoc="0" distT="0" distB="0" distL="114300" distR="114300" simplePos="0" locked="0" layoutInCell="0" allowOverlap="1" relativeHeight="9">
          <wp:simplePos x="0" y="0"/>
          <wp:positionH relativeFrom="margin">
            <wp:posOffset>-85725</wp:posOffset>
          </wp:positionH>
          <wp:positionV relativeFrom="topMargin">
            <wp:posOffset>190500</wp:posOffset>
          </wp:positionV>
          <wp:extent cx="1857375" cy="598805"/>
          <wp:effectExtent l="0" t="0" r="0" b="0"/>
          <wp:wrapSquare wrapText="bothSides"/>
          <wp:docPr id="3" name="Imagen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
                  <pic:cNvPicPr>
                    <a:picLocks noChangeAspect="1" noChangeArrowheads="1"/>
                  </pic:cNvPicPr>
                </pic:nvPicPr>
                <pic:blipFill>
                  <a:blip r:embed="rId1"/>
                  <a:stretch>
                    <a:fillRect/>
                  </a:stretch>
                </pic:blipFill>
                <pic:spPr bwMode="auto">
                  <a:xfrm>
                    <a:off x="0" y="0"/>
                    <a:ext cx="1857375" cy="598805"/>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numPicBullet w:numPicBulletId="0">
    <w:pict>
      <v:shape style="width:9pt;height:9pt" o:bullet="t">
        <v:imagedata r:id="rId1" o:title=""/>
      </v:shape>
    </w:pict>
  </w:numPicBullet>
  <w:abstractNum w:abstractNumId="1">
    <w:lvl w:ilvl="0">
      <w:start w:val="1"/>
      <w:numFmt w:val="bullet"/>
      <w:lvlText w:val="•"/>
      <w:lvlPicBulletId w:val="0"/>
      <w:lvlJc w:val="left"/>
      <w:pPr>
        <w:tabs>
          <w:tab w:val="num" w:pos="0"/>
        </w:tabs>
        <w:ind w:left="720" w:hanging="360"/>
      </w:pPr>
      <w:rPr>
        <w:rFonts w:ascii="Symbol" w:hAnsi="Symbol" w:cs="Symbol"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numFmt w:val="bullet"/>
      <w:lvlText w:val="-"/>
      <w:lvlJc w:val="left"/>
      <w:pPr>
        <w:tabs>
          <w:tab w:val="num" w:pos="0"/>
        </w:tabs>
        <w:ind w:left="720" w:hanging="360"/>
      </w:pPr>
      <w:rPr>
        <w:rFonts w:ascii="Lucida Sans Unicode" w:hAnsi="Lucida Sans Unicode" w:cs="Lucida Sans Unicode" w:hint="default"/>
        <w:sz w:val="2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hyphenationZone w:val="425"/>
  <w:themeFontLang w:val="es-MX"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s-MX"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8238f"/>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s-ES" w:eastAsia="en-US" w:bidi="ar-SA"/>
    </w:rPr>
  </w:style>
  <w:style w:type="character" w:styleId="DefaultParagraphFont" w:default="1">
    <w:name w:val="Default Paragraph Font"/>
    <w:uiPriority w:val="1"/>
    <w:semiHidden/>
    <w:unhideWhenUsed/>
    <w:qFormat/>
    <w:rPr/>
  </w:style>
  <w:style w:type="character" w:styleId="SinespaciadoCar" w:customStyle="1">
    <w:name w:val="Sin espaciado Car"/>
    <w:link w:val="NoSpacing"/>
    <w:uiPriority w:val="1"/>
    <w:qFormat/>
    <w:rsid w:val="00e8238f"/>
    <w:rPr>
      <w:rFonts w:ascii="Times New Roman" w:hAnsi="Times New Roman" w:eastAsia="Times New Roman" w:cs="Times New Roman"/>
      <w:sz w:val="24"/>
      <w:szCs w:val="24"/>
      <w:lang w:val="en-US"/>
    </w:rPr>
  </w:style>
  <w:style w:type="character" w:styleId="PiedepginaCar" w:customStyle="1">
    <w:name w:val="Pie de página Car"/>
    <w:basedOn w:val="DefaultParagraphFont"/>
    <w:uiPriority w:val="99"/>
    <w:qFormat/>
    <w:rsid w:val="00e8238f"/>
    <w:rPr>
      <w:lang w:val="es-ES"/>
    </w:rPr>
  </w:style>
  <w:style w:type="character" w:styleId="EnlacedeInternet">
    <w:name w:val="Enlace de Internet"/>
    <w:basedOn w:val="DefaultParagraphFont"/>
    <w:uiPriority w:val="99"/>
    <w:unhideWhenUsed/>
    <w:rsid w:val="00e8238f"/>
    <w:rPr>
      <w:color w:val="0000FF" w:themeColor="hyperlink"/>
      <w:u w:val="single"/>
    </w:rPr>
  </w:style>
  <w:style w:type="character" w:styleId="EncabezadoCar" w:customStyle="1">
    <w:name w:val="Encabezado Car"/>
    <w:basedOn w:val="DefaultParagraphFont"/>
    <w:qFormat/>
    <w:rsid w:val="00e8238f"/>
    <w:rPr>
      <w:lang w:val="es-ES"/>
    </w:rPr>
  </w:style>
  <w:style w:type="character" w:styleId="Strong">
    <w:name w:val="Strong"/>
    <w:basedOn w:val="DefaultParagraphFont"/>
    <w:qFormat/>
    <w:rsid w:val="00240742"/>
    <w:rPr>
      <w:b/>
      <w:bCs/>
    </w:rPr>
  </w:style>
  <w:style w:type="character" w:styleId="TextodegloboCar" w:customStyle="1">
    <w:name w:val="Texto de globo Car"/>
    <w:basedOn w:val="DefaultParagraphFont"/>
    <w:link w:val="BalloonText"/>
    <w:uiPriority w:val="99"/>
    <w:semiHidden/>
    <w:qFormat/>
    <w:rsid w:val="005f3342"/>
    <w:rPr>
      <w:rFonts w:ascii="Tahoma" w:hAnsi="Tahoma" w:cs="Tahoma"/>
      <w:sz w:val="16"/>
      <w:szCs w:val="16"/>
      <w:lang w:val="es-ES"/>
    </w:rPr>
  </w:style>
  <w:style w:type="paragraph" w:styleId="Ttulo">
    <w:name w:val="Título"/>
    <w:basedOn w:val="Normal"/>
    <w:next w:val="Cuerpodetexto"/>
    <w:qFormat/>
    <w:pPr>
      <w:keepNext w:val="true"/>
      <w:spacing w:before="240" w:after="120"/>
    </w:pPr>
    <w:rPr>
      <w:rFonts w:ascii="Liberation Sans" w:hAnsi="Liberation Sans" w:eastAsia="Microsoft YaHei" w:cs="Arial Unicode MS"/>
      <w:sz w:val="28"/>
      <w:szCs w:val="28"/>
    </w:rPr>
  </w:style>
  <w:style w:type="paragraph" w:styleId="Cuerpodetexto">
    <w:name w:val="Body Text"/>
    <w:basedOn w:val="Normal"/>
    <w:pPr>
      <w:spacing w:lineRule="auto" w:line="276" w:before="0" w:after="140"/>
    </w:pPr>
    <w:rPr/>
  </w:style>
  <w:style w:type="paragraph" w:styleId="Lista">
    <w:name w:val="List"/>
    <w:basedOn w:val="Cuerpodetexto"/>
    <w:pPr/>
    <w:rPr>
      <w:rFonts w:cs="Arial Unicode MS"/>
    </w:rPr>
  </w:style>
  <w:style w:type="paragraph" w:styleId="Leyenda">
    <w:name w:val="Caption"/>
    <w:basedOn w:val="Normal"/>
    <w:qFormat/>
    <w:pPr>
      <w:suppressLineNumbers/>
      <w:spacing w:before="120" w:after="120"/>
    </w:pPr>
    <w:rPr>
      <w:rFonts w:cs="Arial Unicode MS"/>
      <w:i/>
      <w:iCs/>
      <w:sz w:val="24"/>
      <w:szCs w:val="24"/>
    </w:rPr>
  </w:style>
  <w:style w:type="paragraph" w:styleId="Ndice">
    <w:name w:val="Índice"/>
    <w:basedOn w:val="Normal"/>
    <w:qFormat/>
    <w:pPr>
      <w:suppressLineNumbers/>
    </w:pPr>
    <w:rPr>
      <w:rFonts w:cs="Arial Unicode MS"/>
      <w:lang w:val="zxx" w:eastAsia="zxx" w:bidi="zxx"/>
    </w:rPr>
  </w:style>
  <w:style w:type="paragraph" w:styleId="NoSpacing">
    <w:name w:val="No Spacing"/>
    <w:link w:val="SinespaciadoCar"/>
    <w:uiPriority w:val="1"/>
    <w:qFormat/>
    <w:rsid w:val="00e8238f"/>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en-US" w:eastAsia="en-US" w:bidi="ar-SA"/>
    </w:rPr>
  </w:style>
  <w:style w:type="paragraph" w:styleId="Cabeceraypie">
    <w:name w:val="Cabecera y pie"/>
    <w:basedOn w:val="Normal"/>
    <w:qFormat/>
    <w:pPr/>
    <w:rPr/>
  </w:style>
  <w:style w:type="paragraph" w:styleId="Piedepgina">
    <w:name w:val="Footer"/>
    <w:basedOn w:val="Normal"/>
    <w:link w:val="PiedepginaCar"/>
    <w:uiPriority w:val="99"/>
    <w:unhideWhenUsed/>
    <w:rsid w:val="00e8238f"/>
    <w:pPr>
      <w:tabs>
        <w:tab w:val="clear" w:pos="708"/>
        <w:tab w:val="center" w:pos="4252" w:leader="none"/>
        <w:tab w:val="right" w:pos="8504" w:leader="none"/>
      </w:tabs>
      <w:spacing w:lineRule="auto" w:line="240" w:before="0" w:after="0"/>
    </w:pPr>
    <w:rPr/>
  </w:style>
  <w:style w:type="paragraph" w:styleId="Cabecera">
    <w:name w:val="Header"/>
    <w:basedOn w:val="Normal"/>
    <w:link w:val="EncabezadoCar"/>
    <w:unhideWhenUsed/>
    <w:rsid w:val="00e8238f"/>
    <w:pPr>
      <w:tabs>
        <w:tab w:val="clear" w:pos="708"/>
        <w:tab w:val="center" w:pos="4252" w:leader="none"/>
        <w:tab w:val="right" w:pos="8504" w:leader="none"/>
      </w:tabs>
      <w:spacing w:lineRule="auto" w:line="240" w:before="0" w:after="0"/>
    </w:pPr>
    <w:rPr/>
  </w:style>
  <w:style w:type="paragraph" w:styleId="ListParagraph">
    <w:name w:val="List Paragraph"/>
    <w:basedOn w:val="Normal"/>
    <w:uiPriority w:val="34"/>
    <w:qFormat/>
    <w:rsid w:val="00e8238f"/>
    <w:pPr>
      <w:spacing w:before="0" w:after="200"/>
      <w:ind w:left="720" w:hanging="0"/>
      <w:contextualSpacing/>
    </w:pPr>
    <w:rPr/>
  </w:style>
  <w:style w:type="paragraph" w:styleId="BalloonText">
    <w:name w:val="Balloon Text"/>
    <w:basedOn w:val="Normal"/>
    <w:link w:val="TextodegloboCar"/>
    <w:uiPriority w:val="99"/>
    <w:semiHidden/>
    <w:unhideWhenUsed/>
    <w:qFormat/>
    <w:rsid w:val="005f3342"/>
    <w:pPr>
      <w:spacing w:lineRule="auto" w:line="240" w:before="0" w:after="0"/>
    </w:pPr>
    <w:rPr>
      <w:rFonts w:ascii="Tahoma" w:hAnsi="Tahoma" w:cs="Tahoma"/>
      <w:sz w:val="16"/>
      <w:szCs w:val="16"/>
    </w:rPr>
  </w:style>
  <w:style w:type="paragraph" w:styleId="NormalWeb">
    <w:name w:val="Normal (Web)"/>
    <w:basedOn w:val="Normal"/>
    <w:uiPriority w:val="99"/>
    <w:semiHidden/>
    <w:unhideWhenUsed/>
    <w:qFormat/>
    <w:rsid w:val="0041372e"/>
    <w:pPr>
      <w:spacing w:lineRule="auto" w:line="240" w:beforeAutospacing="1" w:afterAutospacing="1"/>
    </w:pPr>
    <w:rPr>
      <w:rFonts w:ascii="Times New Roman" w:hAnsi="Times New Roman" w:eastAsia="Times New Roman" w:cs="Times New Roman"/>
      <w:sz w:val="24"/>
      <w:szCs w:val="24"/>
      <w:lang w:eastAsia="es-ES"/>
    </w:rPr>
  </w:style>
  <w:style w:type="paragraph" w:styleId="Paragraph" w:customStyle="1">
    <w:name w:val="paragraph"/>
    <w:basedOn w:val="Normal"/>
    <w:qFormat/>
    <w:rsid w:val="0073499f"/>
    <w:pPr>
      <w:spacing w:lineRule="auto" w:line="240" w:beforeAutospacing="1" w:afterAutospacing="1"/>
    </w:pPr>
    <w:rPr>
      <w:rFonts w:ascii="Times New Roman" w:hAnsi="Times New Roman" w:eastAsia="Times New Roman" w:cs="Times New Roman"/>
      <w:sz w:val="24"/>
      <w:szCs w:val="24"/>
      <w:lang w:eastAsia="es-ES"/>
    </w:rPr>
  </w:style>
  <w:style w:type="paragraph" w:styleId="Default" w:customStyle="1">
    <w:name w:val="Default"/>
    <w:qFormat/>
    <w:rsid w:val="0073499f"/>
    <w:pPr>
      <w:widowControl/>
      <w:suppressAutoHyphens w:val="true"/>
      <w:bidi w:val="0"/>
      <w:spacing w:lineRule="auto" w:line="240" w:before="0" w:after="0"/>
      <w:jc w:val="left"/>
    </w:pPr>
    <w:rPr>
      <w:rFonts w:ascii="Times New Roman" w:hAnsi="Times New Roman" w:eastAsia="Calibri" w:cs="Times New Roman"/>
      <w:color w:val="000000"/>
      <w:kern w:val="0"/>
      <w:sz w:val="24"/>
      <w:szCs w:val="24"/>
      <w:lang w:val="es-ES" w:eastAsia="en-US" w:bidi="ar-SA"/>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 w:type="table" w:styleId="Cuadrculamedia1-nfasis6">
    <w:name w:val="Medium Grid 1 Accent 6"/>
    <w:basedOn w:val="Tablanormal"/>
    <w:uiPriority w:val="67"/>
    <w:rsid w:val="00e8238f"/>
    <w:pPr>
      <w:spacing w:after="0" w:line="240" w:lineRule="auto"/>
    </w:pPr>
    <w:rPr>
      <w:lang w:val="es-ES"/>
    </w:rPr>
    <w:tblPr>
      <w:tblStyleRowBandSize w:val="1"/>
      <w:tblStyleColBandSize w:val="1"/>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insideV w:val="single" w:color="F9B074" w:themeColor="accent6" w:themeTint="bf" w:sz="8" w:space="0"/>
      </w:tblBorders>
    </w:tblPr>
    <w:tcPr>
      <w:shd w:val="clear" w:color="auto" w:fill="FDE4D0" w:themeFill="accent6" w:themeFillTint="3f"/>
    </w:tcPr>
    <w:tblStylePr w:type="firstRow">
      <w:rPr>
        <w:b/>
        <w:bCs/>
      </w:rPr>
      <w:tblPr/>
    </w:tblStylePr>
    <w:tblStylePr w:type="lastRow">
      <w:rPr>
        <w:b/>
        <w:bCs/>
      </w:rPr>
      <w:tblPr/>
      <w:tcPr>
        <w:tcBorders>
          <w:top w:val="single" w:color="F9B074" w:themeColor="accent6" w:sz="18" w:space="0"/>
        </w:tcBorders>
      </w:tcPr>
    </w:tblStylePr>
    <w:tblStylePr w:type="firstCol">
      <w:rPr>
        <w:b/>
        <w:bCs/>
      </w:rPr>
      <w:tblPr/>
    </w:tblStylePr>
    <w:tblStylePr w:type="lastCol">
      <w:rPr>
        <w:b/>
        <w:bCs/>
      </w:rPr>
      <w:tbl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Sombreadomedio1-nfasis6">
    <w:name w:val="Medium Shading 1 Accent 6"/>
    <w:basedOn w:val="Tablanormal"/>
    <w:uiPriority w:val="63"/>
    <w:rsid w:val="00e8238f"/>
    <w:pPr>
      <w:spacing w:after="0" w:line="240" w:lineRule="auto"/>
    </w:pPr>
    <w:rPr>
      <w:lang w:val="es-ES"/>
    </w:rPr>
    <w:tblPr>
      <w:tblStyleRowBandSize w:val="1"/>
      <w:tblStyleColBandSize w:val="1"/>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tblBorders>
    </w:tblPr>
    <w:tblStylePr w:type="firstRow">
      <w:pPr>
        <w:spacing w:before="0" w:after="0" w:line="240" w:lineRule="auto"/>
      </w:pPr>
      <w:rPr>
        <w:b/>
        <w:bCs/>
        <w:color w:val="FFFFFF" w:themeColor="background1"/>
      </w:rPr>
      <w:tblPr/>
      <w:tcPr>
        <w:tcBorders>
          <w:top w:val="single" w:color="F9B074" w:themeColor="accent6" w:sz="8" w:space="0"/>
          <w:left w:val="single" w:color="F9B074" w:themeColor="accent6" w:sz="8" w:space="0"/>
          <w:bottom w:val="single" w:color="F9B074" w:themeColor="accent6" w:sz="8" w:space="0"/>
          <w:right w:val="single" w:color="F9B074" w:themeColor="accent6" w:sz="8" w:space="0"/>
          <w:insideH w:val="nil"/>
          <w:insideV w:val="nil"/>
        </w:tcBorders>
        <w:shd w:val="clear" w:color="auto" w:fill="F79646" w:themeFill="accent6"/>
      </w:tcPr>
    </w:tblStylePr>
    <w:tblStylePr w:type="lastRow">
      <w:pPr>
        <w:spacing w:before="0" w:after="0" w:line="240" w:lineRule="auto"/>
      </w:pPr>
      <w:rPr>
        <w:b/>
        <w:bCs/>
      </w:rPr>
      <w:tblPr/>
      <w:tcPr>
        <w:tcBorders>
          <w:top w:val="double" w:color="F9B074" w:themeColor="accent6" w:sz="6" w:space="0"/>
          <w:left w:val="single" w:color="F9B074" w:themeColor="accent6" w:sz="8" w:space="0"/>
          <w:bottom w:val="single" w:color="F9B074" w:themeColor="accent6" w:sz="8" w:space="0"/>
          <w:right w:val="single" w:color="F9B074" w:themeColor="accent6" w:sz="8" w:space="0"/>
          <w:insideH w:val="nil"/>
          <w:insideV w:val="nil"/>
        </w:tcBorders>
      </w:tcPr>
    </w:tblStylePr>
    <w:tblStylePr w:type="firstCol">
      <w:rPr>
        <w:b/>
        <w:bCs/>
      </w:rPr>
      <w:tblPr/>
    </w:tblStylePr>
    <w:tblStylePr w:type="lastCol">
      <w:rPr>
        <w:b/>
        <w:bCs/>
      </w:rPr>
      <w:tbl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Listamedia1-nfasis6">
    <w:name w:val="Medium List 1 Accent 6"/>
    <w:basedOn w:val="Tablanormal"/>
    <w:uiPriority w:val="65"/>
    <w:rsid w:val="00e8238f"/>
    <w:pPr>
      <w:spacing w:after="0" w:line="240" w:lineRule="auto"/>
    </w:pPr>
    <w:rPr>
      <w:lang w:val="es-ES"/>
      <w:color w:val="000000" w:themeColor="text1"/>
    </w:rPr>
    <w:tblPr>
      <w:tblStyleRowBandSize w:val="1"/>
      <w:tblStyleColBandSize w:val="1"/>
      <w:tblBorders>
        <w:top w:val="single" w:color="F79646" w:themeColor="accent6" w:sz="8" w:space="0"/>
        <w:bottom w:val="single" w:color="F79646" w:themeColor="accent6" w:sz="8" w:space="0"/>
      </w:tblBorders>
    </w:tblPr>
    <w:tblStylePr w:type="firstRow">
      <w:rPr>
        <w:rFonts w:asciiTheme="majorHAnsi" w:hAnsiTheme="majorHAnsi" w:eastAsiaTheme="majorEastAsia" w:cstheme="majorBidi"/>
      </w:rPr>
      <w:tblPr/>
      <w:tcPr>
        <w:tcBorders>
          <w:top w:val="nil"/>
          <w:bottom w:val="single" w:color="F79646" w:themeColor="accent6" w:sz="8" w:space="0"/>
        </w:tcBorders>
      </w:tcPr>
    </w:tblStylePr>
    <w:tblStylePr w:type="lastRow">
      <w:rPr>
        <w:b/>
        <w:bCs/>
        <w:color w:val="1F497D" w:themeColor="text2"/>
      </w:rPr>
      <w:tblPr/>
      <w:tcPr>
        <w:tcBorders>
          <w:top w:val="single" w:color="F79646" w:themeColor="accent6" w:sz="8" w:space="0"/>
          <w:bottom w:val="single" w:color="F79646" w:themeColor="accent6" w:sz="8" w:space="0"/>
        </w:tcBorders>
      </w:tcPr>
    </w:tblStylePr>
    <w:tblStylePr w:type="firstCol">
      <w:rPr>
        <w:b/>
        <w:bCs/>
      </w:rPr>
      <w:tblPr/>
    </w:tblStylePr>
    <w:tblStylePr w:type="lastCol">
      <w:rPr>
        <w:b/>
        <w:bCs/>
      </w:rPr>
      <w:tblPr/>
      <w:tcPr>
        <w:tcBorders>
          <w:top w:val="single" w:color="F79646" w:themeColor="accent6" w:sz="8" w:space="0"/>
          <w:bottom w:val="single" w:color="F79646" w:themeColor="accent6" w:sz="8" w:space="0"/>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Cuadrculamedia2">
    <w:name w:val="Medium Grid 2"/>
    <w:basedOn w:val="Tablanormal"/>
    <w:uiPriority w:val="68"/>
    <w:rsid w:val="00c316cb"/>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color="000000" w:themeColor="text1" w:sz="6" w:space="0"/>
          <w:insideV w:val="single" w:color="000000" w:themeColor="text1" w:sz="6" w:space="0"/>
        </w:tcBorders>
        <w:shd w:val="clear" w:color="auto" w:fill="808080" w:themeFill="text1" w:themeFillTint="7f"/>
      </w:tcPr>
    </w:tblStylePr>
    <w:tblStylePr w:type="nwCell">
      <w:tblPr/>
      <w:tcPr>
        <w:shd w:val="clear" w:color="auto" w:fill="FFFFFF" w:themeFill="background1"/>
      </w:tcPr>
    </w:tblStylePr>
  </w:style>
  <w:style w:type="table" w:styleId="Cuadrculavistosa">
    <w:name w:val="Colorful Grid"/>
    <w:basedOn w:val="Tablanormal"/>
    <w:uiPriority w:val="73"/>
    <w:rsid w:val="00c316cb"/>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Sombreadovistoso">
    <w:name w:val="Colorful Shading"/>
    <w:basedOn w:val="Tablanormal"/>
    <w:uiPriority w:val="71"/>
    <w:rsid w:val="00c316cb"/>
    <w:pPr>
      <w:spacing w:after="0" w:line="240" w:lineRule="auto"/>
    </w:pPr>
    <w:rPr>
      <w:color w:val="000000" w:themeColor="text1"/>
    </w:rPr>
    <w:tblPr>
      <w:tblStyleRowBandSize w:val="1"/>
      <w:tblStyleColBandSize w:val="1"/>
      <w:tblBorders>
        <w:top w:val="single" w:color="C0504D"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Pr>
    <w:tcPr>
      <w:shd w:val="clear" w:color="auto" w:fill="E6E6E6" w:themeFill="tex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color="000000" w:themeColor="text1" w:sz="4" w:space="0"/>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Pr/>
    </w:tblStylePr>
    <w:tblStylePr w:type="nwCell">
      <w:rPr>
        <w:color w:val="000000" w:themeColor="text1"/>
      </w:rPr>
      <w:tblPr/>
    </w:tblStylePr>
  </w:style>
  <w:style w:type="table" w:styleId="Cuadrculamedia1">
    <w:name w:val="Medium Grid 1"/>
    <w:basedOn w:val="Tablanormal"/>
    <w:uiPriority w:val="67"/>
    <w:rsid w:val="00c316cb"/>
    <w:pPr>
      <w:spacing w:after="0" w:line="240" w:lineRule="auto"/>
    </w:pPr>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insideV w:val="single" w:color="404040" w:themeColor="text1" w:themeTint="bf" w:sz="8" w:space="0"/>
      </w:tblBorders>
    </w:tblPr>
    <w:tcPr>
      <w:shd w:val="clear" w:color="auto" w:fill="C0C0C0" w:themeFill="text1" w:themeFillTint="3f"/>
    </w:tcPr>
    <w:tblStylePr w:type="firstRow">
      <w:rPr>
        <w:b/>
        <w:bCs/>
      </w:rPr>
      <w:tblPr/>
    </w:tblStylePr>
    <w:tblStylePr w:type="lastRow">
      <w:rPr>
        <w:b/>
        <w:bCs/>
      </w:rPr>
      <w:tblPr/>
      <w:tcPr>
        <w:tcBorders>
          <w:top w:val="single" w:color="404040" w:themeColor="text1" w:sz="18" w:space="0"/>
        </w:tcBorders>
      </w:tcPr>
    </w:tblStylePr>
    <w:tblStylePr w:type="firstCol">
      <w:rPr>
        <w:b/>
        <w:bCs/>
      </w:rPr>
      <w:tblPr/>
    </w:tblStylePr>
    <w:tblStylePr w:type="lastCol">
      <w:rPr>
        <w:b/>
        <w:bCs/>
      </w:rPr>
      <w:tbl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Listamedia1">
    <w:name w:val="Medium List 1"/>
    <w:basedOn w:val="Tablanormal"/>
    <w:uiPriority w:val="65"/>
    <w:rsid w:val="00e7621f"/>
    <w:pPr>
      <w:spacing w:after="0" w:line="240" w:lineRule="auto"/>
    </w:pPr>
    <w:rPr>
      <w:color w:val="000000" w:themeColor="text1"/>
    </w:rPr>
    <w:tblPr>
      <w:tblStyleRowBandSize w:val="1"/>
      <w:tblStyleColBandSize w:val="1"/>
      <w:tblBorders>
        <w:top w:val="single" w:color="000000" w:themeColor="text1" w:sz="8" w:space="0"/>
        <w:bottom w:val="single" w:color="000000" w:themeColor="text1" w:sz="8" w:space="0"/>
      </w:tblBorders>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1F497D" w:themeColor="text2"/>
      </w:rPr>
      <w:tblPr/>
      <w:tcPr>
        <w:tcBorders>
          <w:top w:val="single" w:color="000000" w:themeColor="text1" w:sz="8" w:space="0"/>
          <w:bottom w:val="single" w:color="000000" w:themeColor="text1" w:sz="8" w:space="0"/>
        </w:tcBorders>
      </w:tcPr>
    </w:tblStylePr>
    <w:tblStylePr w:type="firstCol">
      <w:rPr>
        <w:b/>
        <w:bCs/>
      </w:rPr>
      <w:tbl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Tablaconcuadrcula">
    <w:name w:val="Table Grid"/>
    <w:basedOn w:val="Tablanormal"/>
    <w:uiPriority w:val="59"/>
    <w:rsid w:val="0073499f"/>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www.tourmundial.mx/" TargetMode="Externa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ustomXml" Target="../customXml/item1.xml"/><Relationship Id="rId11" Type="http://schemas.openxmlformats.org/officeDocument/2006/relationships/customXml" Target="../customXml/item2.xml"/><Relationship Id="rId12" Type="http://schemas.openxmlformats.org/officeDocument/2006/relationships/customXml" Target="../customXml/item3.xml"/>
</Relationships>
</file>

<file path=word/_rels/footer1.xml.rels><?xml version="1.0" encoding="UTF-8"?>
<Relationships xmlns="http://schemas.openxmlformats.org/package/2006/relationships"><Relationship Id="rId1" Type="http://schemas.openxmlformats.org/officeDocument/2006/relationships/hyperlink" Target="http://www.tourmundial.mx/" TargetMode="External"/><Relationship Id="rId2" Type="http://schemas.openxmlformats.org/officeDocument/2006/relationships/hyperlink" Target="mailto: reservaciones@tourmundial.mx" TargetMode="External"/>
</Relationships>
</file>

<file path=word/_rels/header1.xml.rels><?xml version="1.0" encoding="UTF-8"?>
<Relationships xmlns="http://schemas.openxmlformats.org/package/2006/relationships"><Relationship Id="rId1" Type="http://schemas.openxmlformats.org/officeDocument/2006/relationships/image" Target="media/image2.png"/>
</Relationships>
</file>

<file path=word/_rels/numbering.xml.rels><?xml version="1.0" encoding="UTF-8"?>
<Relationships xmlns="http://schemas.openxmlformats.org/package/2006/relationships"><Relationship Id="rId1" Type="http://schemas.openxmlformats.org/officeDocument/2006/relationships/image" Target="media/image3.gif"/>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AB0AC74C48B951469383360FDD8D26D3" ma:contentTypeVersion="16" ma:contentTypeDescription="Crear nuevo documento." ma:contentTypeScope="" ma:versionID="270522fee3d8a914eab1707eabbcffb3">
  <xsd:schema xmlns:xsd="http://www.w3.org/2001/XMLSchema" xmlns:xs="http://www.w3.org/2001/XMLSchema" xmlns:p="http://schemas.microsoft.com/office/2006/metadata/properties" xmlns:ns2="9b544927-d984-4834-83db-9a85f4135322" xmlns:ns3="659cc251-b91d-49c8-941e-02346b220505" targetNamespace="http://schemas.microsoft.com/office/2006/metadata/properties" ma:root="true" ma:fieldsID="9ac4a05e2295373ec287dceb3118b187" ns2:_="" ns3:_="">
    <xsd:import namespace="9b544927-d984-4834-83db-9a85f4135322"/>
    <xsd:import namespace="659cc251-b91d-49c8-941e-02346b220505"/>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SearchProperties" minOccurs="0"/>
                <xsd:element ref="ns2:_Flow_SignoffStatu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544927-d984-4834-83db-9a85f41353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Etiquetas de imagen" ma:readOnly="false" ma:fieldId="{5cf76f15-5ced-4ddc-b409-7134ff3c332f}" ma:taxonomyMulti="true" ma:sspId="92d9e965-4325-4025-902e-c30c63b079ef"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_Flow_SignoffStatus" ma:index="22" nillable="true" ma:displayName="Estado de aprobación" ma:internalName="Estado_x0020_de_x0020_aprobaci_x00f3_n">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59cc251-b91d-49c8-941e-02346b220505"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0ba8a0b-0d53-49c0-81f1-5c831b1d035f}" ma:internalName="TaxCatchAll" ma:showField="CatchAllData" ma:web="659cc251-b91d-49c8-941e-02346b220505">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b544927-d984-4834-83db-9a85f4135322">
      <Terms xmlns="http://schemas.microsoft.com/office/infopath/2007/PartnerControls"/>
    </lcf76f155ced4ddcb4097134ff3c332f>
    <_Flow_SignoffStatus xmlns="9b544927-d984-4834-83db-9a85f4135322" xsi:nil="true"/>
    <TaxCatchAll xmlns="659cc251-b91d-49c8-941e-02346b22050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5AB0918-4E57-46C8-87B9-84B3680450F9}"/>
</file>

<file path=customXml/itemProps2.xml><?xml version="1.0" encoding="utf-8"?>
<ds:datastoreItem xmlns:ds="http://schemas.openxmlformats.org/officeDocument/2006/customXml" ds:itemID="{BA98DB1E-9FA7-4B48-BB2C-C8C6A8B16501}"/>
</file>

<file path=customXml/itemProps3.xml><?xml version="1.0" encoding="utf-8"?>
<ds:datastoreItem xmlns:ds="http://schemas.openxmlformats.org/officeDocument/2006/customXml" ds:itemID="{10E1CE5A-772A-4039-89C4-B72B79BDFD20}"/>
</file>

<file path=docProps/app.xml><?xml version="1.0" encoding="utf-8"?>
<Properties xmlns="http://schemas.openxmlformats.org/officeDocument/2006/extended-properties" xmlns:vt="http://schemas.openxmlformats.org/officeDocument/2006/docPropsVTypes">
  <Template>Normal</Template>
  <TotalTime>100</TotalTime>
  <Application>LibreOffice/7.3.5.2$Windows_X86_64 LibreOffice_project/184fe81b8c8c30d8b5082578aee2fed2ea847c01</Application>
  <AppVersion>15.0000</AppVersion>
  <Pages>4</Pages>
  <Words>1918</Words>
  <Characters>9969</Characters>
  <CharactersWithSpaces>11792</CharactersWithSpaces>
  <Paragraphs>195</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2024-01-08T19:56:00Z</dcterms:created>
  <dc:creator>Nancy Lara</dc:creator>
  <dc:description/>
  <dc:language>es-MX</dc:language>
  <cp:lastModifiedBy/>
  <cp:lastPrinted>2023-03-07T22:44:00Z</cp:lastPrinted>
  <dcterms:modified xsi:type="dcterms:W3CDTF">2024-12-01T19:42:42Z</dcterms:modified>
  <cp:revision>32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0x010100AB0AC74C48B951469383360FDD8D26D3</vt:lpwstr>
  </property>
  <property fmtid="{D5CDD505-2E9C-101B-9397-08002B2CF9AE}" pid="3" name="GrammarlyDocumentId">
    <vt:lpwstr>4464ef7d287b7b078c26049e94c491ec4b7e39fadcb3ff88259c600f335273f6</vt:lpwstr>
  </property>
  <property fmtid="{D5CDD505-2E9C-101B-9397-08002B2CF9AE}" pid="4" name="MediaServiceImageTags">
    <vt:lpwstr/>
  </property>
</Properties>
</file>