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824" w:type="dxa"/>
        <w:jc w:val="center"/>
        <w:tblLayout w:type="fixed"/>
        <w:tblLook w:val="04A0" w:firstRow="1" w:lastRow="0" w:firstColumn="1" w:lastColumn="0" w:noHBand="0" w:noVBand="1"/>
      </w:tblPr>
      <w:tblGrid>
        <w:gridCol w:w="9824"/>
      </w:tblGrid>
      <w:tr w:rsidR="00E5785A" w14:paraId="5D0D63AA" w14:textId="77777777">
        <w:trPr>
          <w:trHeight w:val="386"/>
          <w:jc w:val="center"/>
        </w:trPr>
        <w:tc>
          <w:tcPr>
            <w:tcW w:w="9824" w:type="dxa"/>
            <w:tcBorders>
              <w:top w:val="single" w:sz="8" w:space="0" w:color="FFFFFF"/>
              <w:left w:val="single" w:sz="8" w:space="0" w:color="FFFFFF"/>
              <w:bottom w:val="single" w:sz="12" w:space="0" w:color="F79646"/>
              <w:right w:val="single" w:sz="8" w:space="0" w:color="FFFFFF"/>
            </w:tcBorders>
          </w:tcPr>
          <w:p w14:paraId="2B39A220" w14:textId="77777777" w:rsidR="00E5785A" w:rsidRDefault="00000000">
            <w:pPr>
              <w:pStyle w:val="Sinespaciado"/>
              <w:widowControl w:val="0"/>
              <w:jc w:val="right"/>
              <w:rPr>
                <w:rFonts w:ascii="Arial" w:hAnsi="Arial" w:cs="Arial"/>
                <w:b/>
                <w:bCs/>
                <w:color w:val="E36C0A"/>
                <w:sz w:val="40"/>
                <w:szCs w:val="40"/>
                <w:lang w:val="es-MX" w:eastAsia="es-ES"/>
              </w:rPr>
            </w:pPr>
            <w:r>
              <w:rPr>
                <w:rFonts w:ascii="Arial" w:hAnsi="Arial" w:cs="Arial"/>
                <w:b/>
                <w:bCs/>
                <w:color w:val="E36C0A"/>
                <w:sz w:val="40"/>
                <w:szCs w:val="40"/>
                <w:lang w:val="es-MX" w:eastAsia="es-ES"/>
              </w:rPr>
              <w:t>INVIERNO EN EL HOTEL DE HIELO</w:t>
            </w:r>
          </w:p>
        </w:tc>
      </w:tr>
    </w:tbl>
    <w:p w14:paraId="65B559E1" w14:textId="77777777" w:rsidR="00E5785A" w:rsidRDefault="00E5785A">
      <w:pPr>
        <w:spacing w:after="0" w:line="240" w:lineRule="auto"/>
        <w:jc w:val="both"/>
        <w:rPr>
          <w:rFonts w:ascii="Arial" w:eastAsia="Times New Roman" w:hAnsi="Arial" w:cs="Arial"/>
          <w:color w:val="000000"/>
          <w:sz w:val="4"/>
          <w:szCs w:val="14"/>
          <w:lang w:eastAsia="es-ES"/>
        </w:rPr>
      </w:pPr>
    </w:p>
    <w:tbl>
      <w:tblPr>
        <w:tblW w:w="9826" w:type="dxa"/>
        <w:jc w:val="center"/>
        <w:tblLayout w:type="fixed"/>
        <w:tblCellMar>
          <w:left w:w="70" w:type="dxa"/>
          <w:right w:w="70" w:type="dxa"/>
        </w:tblCellMar>
        <w:tblLook w:val="04A0" w:firstRow="1" w:lastRow="0" w:firstColumn="1" w:lastColumn="0" w:noHBand="0" w:noVBand="1"/>
      </w:tblPr>
      <w:tblGrid>
        <w:gridCol w:w="1468"/>
        <w:gridCol w:w="8358"/>
      </w:tblGrid>
      <w:tr w:rsidR="00E5785A" w14:paraId="3DEA2207" w14:textId="77777777">
        <w:trPr>
          <w:trHeight w:val="255"/>
          <w:jc w:val="center"/>
        </w:trPr>
        <w:tc>
          <w:tcPr>
            <w:tcW w:w="1468" w:type="dxa"/>
            <w:tcBorders>
              <w:top w:val="single" w:sz="4" w:space="0" w:color="E36C0A"/>
              <w:left w:val="single" w:sz="4" w:space="0" w:color="C65911"/>
            </w:tcBorders>
            <w:shd w:val="clear" w:color="auto" w:fill="FDE9D9"/>
          </w:tcPr>
          <w:p w14:paraId="794606DE" w14:textId="77777777" w:rsidR="00E5785A" w:rsidRDefault="00000000">
            <w:pPr>
              <w:widowControl w:val="0"/>
              <w:spacing w:after="0" w:line="240" w:lineRule="auto"/>
              <w:rPr>
                <w:rFonts w:ascii="Arial" w:eastAsia="Times New Roman" w:hAnsi="Arial" w:cs="Arial"/>
                <w:b/>
                <w:bCs/>
                <w:color w:val="E36C0A"/>
                <w:sz w:val="18"/>
                <w:szCs w:val="18"/>
                <w:lang w:val="es-MX" w:eastAsia="es-MX"/>
              </w:rPr>
            </w:pPr>
            <w:r>
              <w:rPr>
                <w:rFonts w:ascii="Arial" w:eastAsia="Times New Roman" w:hAnsi="Arial" w:cs="Arial"/>
                <w:b/>
                <w:bCs/>
                <w:color w:val="E36C0A"/>
                <w:sz w:val="18"/>
                <w:szCs w:val="18"/>
                <w:lang w:val="es-MX" w:eastAsia="es-MX"/>
              </w:rPr>
              <w:t>Visitando:</w:t>
            </w:r>
          </w:p>
        </w:tc>
        <w:tc>
          <w:tcPr>
            <w:tcW w:w="8357" w:type="dxa"/>
            <w:tcBorders>
              <w:top w:val="single" w:sz="4" w:space="0" w:color="E36C0A"/>
              <w:right w:val="single" w:sz="4" w:space="0" w:color="C65911"/>
            </w:tcBorders>
            <w:shd w:val="clear" w:color="auto" w:fill="FDE9D9"/>
            <w:vAlign w:val="center"/>
          </w:tcPr>
          <w:p w14:paraId="0E8275B4" w14:textId="77777777" w:rsidR="00E5785A" w:rsidRDefault="00000000">
            <w:pPr>
              <w:widowControl w:val="0"/>
              <w:spacing w:after="0" w:line="240" w:lineRule="auto"/>
              <w:rPr>
                <w:rFonts w:ascii="Arial" w:hAnsi="Arial" w:cs="Arial"/>
                <w:b/>
                <w:bCs/>
                <w:sz w:val="18"/>
                <w:szCs w:val="18"/>
              </w:rPr>
            </w:pPr>
            <w:r>
              <w:rPr>
                <w:rFonts w:ascii="Arial" w:hAnsi="Arial" w:cs="Arial"/>
                <w:b/>
                <w:bCs/>
                <w:sz w:val="18"/>
                <w:szCs w:val="18"/>
              </w:rPr>
              <w:t>Montreal – Hotel de Hielo – Québec – Montreal</w:t>
            </w:r>
          </w:p>
        </w:tc>
      </w:tr>
      <w:tr w:rsidR="00E5785A" w14:paraId="487326A3" w14:textId="77777777">
        <w:trPr>
          <w:trHeight w:val="255"/>
          <w:jc w:val="center"/>
        </w:trPr>
        <w:tc>
          <w:tcPr>
            <w:tcW w:w="1468" w:type="dxa"/>
            <w:tcBorders>
              <w:left w:val="single" w:sz="4" w:space="0" w:color="C65911"/>
            </w:tcBorders>
            <w:shd w:val="clear" w:color="auto" w:fill="FDE9D9"/>
          </w:tcPr>
          <w:p w14:paraId="5A2843C1" w14:textId="77777777" w:rsidR="00E5785A" w:rsidRDefault="00000000">
            <w:pPr>
              <w:widowControl w:val="0"/>
              <w:spacing w:after="0" w:line="240" w:lineRule="auto"/>
              <w:rPr>
                <w:rFonts w:ascii="Arial" w:eastAsia="Times New Roman" w:hAnsi="Arial" w:cs="Arial"/>
                <w:b/>
                <w:bCs/>
                <w:color w:val="E36C0A"/>
                <w:sz w:val="18"/>
                <w:szCs w:val="18"/>
                <w:lang w:val="es-MX" w:eastAsia="es-MX"/>
              </w:rPr>
            </w:pPr>
            <w:r>
              <w:rPr>
                <w:rFonts w:ascii="Arial" w:eastAsia="Times New Roman" w:hAnsi="Arial" w:cs="Arial"/>
                <w:b/>
                <w:bCs/>
                <w:color w:val="E36C0A"/>
                <w:sz w:val="18"/>
                <w:szCs w:val="18"/>
                <w:lang w:val="es-MX" w:eastAsia="es-MX"/>
              </w:rPr>
              <w:t>Salidas:</w:t>
            </w:r>
          </w:p>
        </w:tc>
        <w:tc>
          <w:tcPr>
            <w:tcW w:w="8357" w:type="dxa"/>
            <w:tcBorders>
              <w:bottom w:val="single" w:sz="4" w:space="0" w:color="FDE9D9"/>
              <w:right w:val="single" w:sz="4" w:space="0" w:color="C65911"/>
            </w:tcBorders>
            <w:shd w:val="clear" w:color="auto" w:fill="FDE9D9"/>
            <w:vAlign w:val="center"/>
          </w:tcPr>
          <w:p w14:paraId="55BC1B74" w14:textId="77777777" w:rsidR="00E5785A" w:rsidRDefault="00000000">
            <w:pPr>
              <w:widowControl w:val="0"/>
              <w:spacing w:after="0"/>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Domingo a jueves , 05 de enero 2025 – 13 de marzo 2025</w:t>
            </w:r>
          </w:p>
          <w:p w14:paraId="2C7610E7" w14:textId="77777777" w:rsidR="00E5785A" w:rsidRDefault="00000000">
            <w:pPr>
              <w:widowControl w:val="0"/>
              <w:spacing w:after="0"/>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**Operación mínima con 02 personas viajando juntas</w:t>
            </w:r>
          </w:p>
        </w:tc>
      </w:tr>
      <w:tr w:rsidR="00E5785A" w14:paraId="5BA0B8C4" w14:textId="77777777">
        <w:trPr>
          <w:trHeight w:val="255"/>
          <w:jc w:val="center"/>
        </w:trPr>
        <w:tc>
          <w:tcPr>
            <w:tcW w:w="1468" w:type="dxa"/>
            <w:tcBorders>
              <w:left w:val="single" w:sz="4" w:space="0" w:color="C65911"/>
            </w:tcBorders>
            <w:shd w:val="clear" w:color="auto" w:fill="FDE9D9"/>
            <w:vAlign w:val="center"/>
          </w:tcPr>
          <w:p w14:paraId="049E2850" w14:textId="77777777" w:rsidR="00E5785A" w:rsidRDefault="00000000">
            <w:pPr>
              <w:widowControl w:val="0"/>
              <w:spacing w:after="0" w:line="240" w:lineRule="auto"/>
              <w:rPr>
                <w:rFonts w:ascii="Arial" w:eastAsia="Times New Roman" w:hAnsi="Arial" w:cs="Arial"/>
                <w:b/>
                <w:bCs/>
                <w:color w:val="E36C0A"/>
                <w:sz w:val="18"/>
                <w:szCs w:val="18"/>
                <w:lang w:val="es-MX" w:eastAsia="es-MX"/>
              </w:rPr>
            </w:pPr>
            <w:r>
              <w:rPr>
                <w:rFonts w:ascii="Arial" w:eastAsia="Times New Roman" w:hAnsi="Arial" w:cs="Arial"/>
                <w:b/>
                <w:bCs/>
                <w:color w:val="E36C0A"/>
                <w:sz w:val="18"/>
                <w:szCs w:val="18"/>
                <w:lang w:val="es-MX" w:eastAsia="es-MX"/>
              </w:rPr>
              <w:t>Duración:</w:t>
            </w:r>
          </w:p>
        </w:tc>
        <w:tc>
          <w:tcPr>
            <w:tcW w:w="8357" w:type="dxa"/>
            <w:tcBorders>
              <w:top w:val="single" w:sz="4" w:space="0" w:color="FDE9D9"/>
              <w:right w:val="single" w:sz="4" w:space="0" w:color="C65911"/>
            </w:tcBorders>
            <w:shd w:val="clear" w:color="auto" w:fill="FDE9D9"/>
            <w:vAlign w:val="center"/>
          </w:tcPr>
          <w:p w14:paraId="427D4A85" w14:textId="77777777" w:rsidR="00E5785A" w:rsidRDefault="00000000">
            <w:pPr>
              <w:widowControl w:val="0"/>
              <w:spacing w:after="0" w:line="240" w:lineRule="auto"/>
            </w:pPr>
            <w:r>
              <w:rPr>
                <w:rFonts w:ascii="Arial" w:eastAsia="Times New Roman" w:hAnsi="Arial" w:cs="Arial"/>
                <w:b/>
                <w:bCs/>
                <w:sz w:val="18"/>
                <w:szCs w:val="18"/>
                <w:lang w:val="es-MX" w:eastAsia="es-MX"/>
              </w:rPr>
              <w:t>06 días / 05 noches</w:t>
            </w:r>
          </w:p>
        </w:tc>
      </w:tr>
      <w:tr w:rsidR="00E5785A" w14:paraId="4758E5EC" w14:textId="77777777">
        <w:trPr>
          <w:trHeight w:val="255"/>
          <w:jc w:val="center"/>
        </w:trPr>
        <w:tc>
          <w:tcPr>
            <w:tcW w:w="1468" w:type="dxa"/>
            <w:tcBorders>
              <w:left w:val="single" w:sz="4" w:space="0" w:color="C65911"/>
              <w:bottom w:val="single" w:sz="4" w:space="0" w:color="E36C0A"/>
            </w:tcBorders>
            <w:shd w:val="clear" w:color="auto" w:fill="FDE9D9"/>
            <w:vAlign w:val="center"/>
          </w:tcPr>
          <w:p w14:paraId="3FDD18FC" w14:textId="77777777" w:rsidR="00E5785A" w:rsidRDefault="00000000">
            <w:pPr>
              <w:widowControl w:val="0"/>
              <w:spacing w:after="0" w:line="240" w:lineRule="auto"/>
              <w:rPr>
                <w:rFonts w:ascii="Arial" w:eastAsia="Times New Roman" w:hAnsi="Arial" w:cs="Arial"/>
                <w:b/>
                <w:bCs/>
                <w:color w:val="E36C0A"/>
                <w:sz w:val="18"/>
                <w:szCs w:val="18"/>
                <w:lang w:val="es-MX" w:eastAsia="es-MX"/>
              </w:rPr>
            </w:pPr>
            <w:r>
              <w:rPr>
                <w:rFonts w:ascii="Arial" w:eastAsia="Times New Roman" w:hAnsi="Arial" w:cs="Arial"/>
                <w:b/>
                <w:bCs/>
                <w:color w:val="E36C0A"/>
                <w:sz w:val="18"/>
                <w:szCs w:val="18"/>
                <w:lang w:val="es-MX" w:eastAsia="es-MX"/>
              </w:rPr>
              <w:t>Alimentos:</w:t>
            </w:r>
          </w:p>
        </w:tc>
        <w:tc>
          <w:tcPr>
            <w:tcW w:w="8357" w:type="dxa"/>
            <w:tcBorders>
              <w:bottom w:val="single" w:sz="4" w:space="0" w:color="E36C0A"/>
              <w:right w:val="single" w:sz="4" w:space="0" w:color="C65911"/>
            </w:tcBorders>
            <w:shd w:val="clear" w:color="auto" w:fill="FDE9D9"/>
            <w:vAlign w:val="center"/>
          </w:tcPr>
          <w:p w14:paraId="201456F6" w14:textId="77777777" w:rsidR="00E5785A"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w:t>
            </w:r>
          </w:p>
        </w:tc>
      </w:tr>
    </w:tbl>
    <w:p w14:paraId="3204EFB6" w14:textId="77777777" w:rsidR="00EE1361" w:rsidRDefault="00000000">
      <w:pPr>
        <w:spacing w:after="0" w:line="240" w:lineRule="auto"/>
        <w:jc w:val="center"/>
        <w:rPr>
          <w:rFonts w:ascii="Arial" w:eastAsia="Times New Roman" w:hAnsi="Arial" w:cs="Arial"/>
          <w:b/>
          <w:color w:val="E36C0A"/>
          <w:sz w:val="18"/>
          <w:szCs w:val="18"/>
          <w:u w:val="single"/>
          <w:lang w:eastAsia="es-ES"/>
        </w:rPr>
      </w:pPr>
      <w:r>
        <w:rPr>
          <w:rFonts w:ascii="Arial" w:eastAsia="Times New Roman" w:hAnsi="Arial" w:cs="Arial"/>
          <w:b/>
          <w:noProof/>
          <w:color w:val="E36C0A"/>
          <w:sz w:val="18"/>
          <w:szCs w:val="18"/>
          <w:u w:val="single"/>
          <w:lang w:eastAsia="es-ES"/>
        </w:rPr>
        <w:drawing>
          <wp:anchor distT="0" distB="0" distL="0" distR="0" simplePos="0" relativeHeight="8" behindDoc="0" locked="0" layoutInCell="0" allowOverlap="1" wp14:anchorId="229423A4" wp14:editId="2827FE6E">
            <wp:simplePos x="0" y="0"/>
            <wp:positionH relativeFrom="column">
              <wp:posOffset>14605</wp:posOffset>
            </wp:positionH>
            <wp:positionV relativeFrom="paragraph">
              <wp:posOffset>33655</wp:posOffset>
            </wp:positionV>
            <wp:extent cx="2105025" cy="118427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7"/>
                    <a:stretch>
                      <a:fillRect/>
                    </a:stretch>
                  </pic:blipFill>
                  <pic:spPr bwMode="auto">
                    <a:xfrm>
                      <a:off x="0" y="0"/>
                      <a:ext cx="2105025" cy="1184275"/>
                    </a:xfrm>
                    <a:prstGeom prst="rect">
                      <a:avLst/>
                    </a:prstGeom>
                  </pic:spPr>
                </pic:pic>
              </a:graphicData>
            </a:graphic>
          </wp:anchor>
        </w:drawing>
      </w:r>
      <w:r>
        <w:rPr>
          <w:rFonts w:ascii="Arial" w:eastAsia="Times New Roman" w:hAnsi="Arial" w:cs="Arial"/>
          <w:b/>
          <w:noProof/>
          <w:color w:val="E36C0A"/>
          <w:sz w:val="18"/>
          <w:szCs w:val="18"/>
          <w:u w:val="single"/>
          <w:lang w:eastAsia="es-ES"/>
        </w:rPr>
        <w:drawing>
          <wp:anchor distT="0" distB="0" distL="0" distR="0" simplePos="0" relativeHeight="9" behindDoc="0" locked="0" layoutInCell="0" allowOverlap="1" wp14:anchorId="2158901D" wp14:editId="5D9D6D51">
            <wp:simplePos x="0" y="0"/>
            <wp:positionH relativeFrom="column">
              <wp:posOffset>2275840</wp:posOffset>
            </wp:positionH>
            <wp:positionV relativeFrom="paragraph">
              <wp:posOffset>43815</wp:posOffset>
            </wp:positionV>
            <wp:extent cx="1827530" cy="1217295"/>
            <wp:effectExtent l="0" t="0" r="0" b="0"/>
            <wp:wrapSquare wrapText="largest"/>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8"/>
                    <a:stretch>
                      <a:fillRect/>
                    </a:stretch>
                  </pic:blipFill>
                  <pic:spPr bwMode="auto">
                    <a:xfrm>
                      <a:off x="0" y="0"/>
                      <a:ext cx="1827530" cy="1217295"/>
                    </a:xfrm>
                    <a:prstGeom prst="rect">
                      <a:avLst/>
                    </a:prstGeom>
                  </pic:spPr>
                </pic:pic>
              </a:graphicData>
            </a:graphic>
          </wp:anchor>
        </w:drawing>
      </w:r>
      <w:r>
        <w:rPr>
          <w:rFonts w:ascii="Arial" w:eastAsia="Times New Roman" w:hAnsi="Arial" w:cs="Arial"/>
          <w:b/>
          <w:noProof/>
          <w:color w:val="E36C0A"/>
          <w:sz w:val="18"/>
          <w:szCs w:val="18"/>
          <w:u w:val="single"/>
          <w:lang w:eastAsia="es-ES"/>
        </w:rPr>
        <w:drawing>
          <wp:anchor distT="0" distB="0" distL="0" distR="0" simplePos="0" relativeHeight="10" behindDoc="0" locked="0" layoutInCell="0" allowOverlap="1" wp14:anchorId="7B77B2E2" wp14:editId="3A168EF9">
            <wp:simplePos x="0" y="0"/>
            <wp:positionH relativeFrom="column">
              <wp:posOffset>4279900</wp:posOffset>
            </wp:positionH>
            <wp:positionV relativeFrom="paragraph">
              <wp:posOffset>31115</wp:posOffset>
            </wp:positionV>
            <wp:extent cx="1855470" cy="1232535"/>
            <wp:effectExtent l="0" t="0" r="0" b="0"/>
            <wp:wrapSquare wrapText="largest"/>
            <wp:docPr id="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9"/>
                    <a:stretch>
                      <a:fillRect/>
                    </a:stretch>
                  </pic:blipFill>
                  <pic:spPr bwMode="auto">
                    <a:xfrm>
                      <a:off x="0" y="0"/>
                      <a:ext cx="1855470" cy="1232535"/>
                    </a:xfrm>
                    <a:prstGeom prst="rect">
                      <a:avLst/>
                    </a:prstGeom>
                  </pic:spPr>
                </pic:pic>
              </a:graphicData>
            </a:graphic>
          </wp:anchor>
        </w:drawing>
      </w:r>
    </w:p>
    <w:p w14:paraId="64C6802E" w14:textId="551216E3" w:rsidR="00E5785A" w:rsidRDefault="00000000">
      <w:pPr>
        <w:spacing w:after="0" w:line="240" w:lineRule="auto"/>
        <w:jc w:val="center"/>
        <w:rPr>
          <w:rFonts w:ascii="Arial" w:eastAsia="Times New Roman" w:hAnsi="Arial" w:cs="Arial"/>
          <w:b/>
          <w:color w:val="E36C0A"/>
          <w:sz w:val="18"/>
          <w:szCs w:val="18"/>
          <w:u w:val="single"/>
          <w:lang w:eastAsia="es-ES"/>
        </w:rPr>
      </w:pPr>
      <w:r>
        <w:rPr>
          <w:rFonts w:ascii="Arial" w:eastAsia="Times New Roman" w:hAnsi="Arial" w:cs="Arial"/>
          <w:b/>
          <w:color w:val="E36C0A"/>
          <w:sz w:val="18"/>
          <w:szCs w:val="18"/>
          <w:u w:val="single"/>
          <w:lang w:eastAsia="es-ES"/>
        </w:rPr>
        <w:t>ITINERARIO DE VIAJE:</w:t>
      </w:r>
    </w:p>
    <w:p w14:paraId="2E3040CD" w14:textId="77777777" w:rsidR="00E5785A" w:rsidRPr="00EE1361" w:rsidRDefault="00E5785A">
      <w:pPr>
        <w:spacing w:after="0" w:line="240" w:lineRule="auto"/>
        <w:jc w:val="both"/>
        <w:rPr>
          <w:rFonts w:ascii="Arial" w:eastAsia="Times New Roman" w:hAnsi="Arial" w:cs="Arial"/>
          <w:b/>
          <w:sz w:val="8"/>
          <w:szCs w:val="10"/>
          <w:lang w:eastAsia="es-ES"/>
        </w:rPr>
      </w:pPr>
    </w:p>
    <w:p w14:paraId="0C32B505" w14:textId="77777777" w:rsidR="00E5785A" w:rsidRDefault="00000000">
      <w:pPr>
        <w:spacing w:after="0" w:line="240" w:lineRule="auto"/>
        <w:jc w:val="both"/>
      </w:pPr>
      <w:r>
        <w:rPr>
          <w:rFonts w:ascii="Arial" w:eastAsia="Times New Roman" w:hAnsi="Arial" w:cs="Arial"/>
          <w:b/>
          <w:color w:val="E36C0A"/>
          <w:sz w:val="18"/>
          <w:szCs w:val="18"/>
          <w:lang w:val="es-ES_tradnl" w:eastAsia="es-ES"/>
        </w:rPr>
        <w:t>Día 1</w:t>
      </w:r>
      <w:r>
        <w:rPr>
          <w:rFonts w:ascii="Arial" w:eastAsia="Times New Roman" w:hAnsi="Arial" w:cs="Arial"/>
          <w:b/>
          <w:color w:val="E36C0A"/>
          <w:sz w:val="18"/>
          <w:szCs w:val="18"/>
          <w:lang w:val="es-ES_tradnl" w:eastAsia="es-ES"/>
        </w:rPr>
        <w:tab/>
        <w:t xml:space="preserve">Montreal   </w:t>
      </w:r>
    </w:p>
    <w:p w14:paraId="10572B4E" w14:textId="77777777" w:rsidR="00E5785A" w:rsidRDefault="00000000">
      <w:pPr>
        <w:pStyle w:val="NormalWeb"/>
        <w:spacing w:before="0" w:after="0"/>
        <w:jc w:val="both"/>
        <w:textAlignment w:val="baseline"/>
      </w:pPr>
      <w:r>
        <w:rPr>
          <w:rFonts w:ascii="Arial" w:hAnsi="Arial" w:cs="Arial"/>
          <w:color w:val="000000"/>
          <w:sz w:val="18"/>
          <w:szCs w:val="18"/>
        </w:rPr>
        <w:t>Llegada al aeropuerto de Montreal. Bienvenida y traslado al hotel con chofer privado. Tiempo libre. Alojamiento en Montreal.</w:t>
      </w:r>
    </w:p>
    <w:p w14:paraId="7B25026F" w14:textId="77777777" w:rsidR="00E5785A" w:rsidRDefault="00E5785A">
      <w:pPr>
        <w:spacing w:after="0" w:line="240" w:lineRule="auto"/>
        <w:jc w:val="both"/>
        <w:rPr>
          <w:rFonts w:ascii="Arial" w:eastAsia="Times New Roman" w:hAnsi="Arial" w:cs="Arial"/>
          <w:b/>
          <w:color w:val="E36C0A"/>
          <w:sz w:val="18"/>
          <w:szCs w:val="18"/>
          <w:lang w:val="es-ES_tradnl" w:eastAsia="es-ES"/>
        </w:rPr>
      </w:pPr>
    </w:p>
    <w:p w14:paraId="55DB57E1" w14:textId="77777777" w:rsidR="00E5785A" w:rsidRDefault="00000000">
      <w:pPr>
        <w:spacing w:after="0" w:line="240" w:lineRule="auto"/>
        <w:jc w:val="both"/>
      </w:pPr>
      <w:r>
        <w:rPr>
          <w:rFonts w:ascii="Arial" w:eastAsia="Times New Roman" w:hAnsi="Arial" w:cs="Arial"/>
          <w:b/>
          <w:color w:val="E36C0A"/>
          <w:sz w:val="18"/>
          <w:szCs w:val="18"/>
          <w:lang w:val="es-ES_tradnl" w:eastAsia="es-ES"/>
        </w:rPr>
        <w:t>Día 2</w:t>
      </w:r>
      <w:r>
        <w:rPr>
          <w:rFonts w:ascii="Arial" w:eastAsia="Times New Roman" w:hAnsi="Arial" w:cs="Arial"/>
          <w:b/>
          <w:color w:val="E36C0A"/>
          <w:sz w:val="18"/>
          <w:szCs w:val="18"/>
          <w:lang w:val="es-ES_tradnl" w:eastAsia="es-ES"/>
        </w:rPr>
        <w:tab/>
        <w:t xml:space="preserve">Montreal – Hotel de Hielo  </w:t>
      </w:r>
    </w:p>
    <w:p w14:paraId="5AC740CE" w14:textId="77777777" w:rsidR="00E5785A" w:rsidRDefault="00000000">
      <w:pPr>
        <w:pStyle w:val="NormalWeb"/>
        <w:spacing w:before="0" w:after="0"/>
        <w:jc w:val="both"/>
        <w:textAlignment w:val="baseline"/>
      </w:pPr>
      <w:r>
        <w:rPr>
          <w:rFonts w:ascii="Arial" w:hAnsi="Arial" w:cs="Arial"/>
          <w:color w:val="000000"/>
          <w:sz w:val="18"/>
          <w:szCs w:val="18"/>
        </w:rPr>
        <w:t xml:space="preserve">Por la mañana, </w:t>
      </w:r>
      <w:r>
        <w:rPr>
          <w:rFonts w:ascii="Arial" w:hAnsi="Arial" w:cs="Arial"/>
          <w:b/>
          <w:bCs/>
          <w:color w:val="000000"/>
          <w:sz w:val="18"/>
          <w:szCs w:val="18"/>
        </w:rPr>
        <w:t>(traslado por cuenta del pasajero a la estación de tren)</w:t>
      </w:r>
      <w:r>
        <w:rPr>
          <w:rFonts w:ascii="Arial" w:hAnsi="Arial" w:cs="Arial"/>
          <w:color w:val="000000"/>
          <w:sz w:val="18"/>
          <w:szCs w:val="18"/>
        </w:rPr>
        <w:t>. Salida hacia la ciudad de Quebec a bordo de VIA Rail.</w:t>
      </w:r>
      <w:r>
        <w:rPr>
          <w:rFonts w:ascii="Arial" w:hAnsi="Arial" w:cs="Arial"/>
          <w:b/>
          <w:bCs/>
          <w:color w:val="000000"/>
          <w:sz w:val="18"/>
          <w:szCs w:val="18"/>
        </w:rPr>
        <w:t xml:space="preserve"> Desayuno a bordo para los pasajeros viajando en primera clase (consulte suplemento)</w:t>
      </w:r>
      <w:r>
        <w:rPr>
          <w:rFonts w:ascii="Arial" w:hAnsi="Arial" w:cs="Arial"/>
          <w:color w:val="000000"/>
          <w:sz w:val="18"/>
          <w:szCs w:val="18"/>
        </w:rPr>
        <w:t>. Traslado de la estación de tren, llegando a Quebec, al Hotel de Hielo ubicado a 15 minutos de Quebec. Visite el hotel de hielo: las habitaciones, las suites, la galería de arte y la capilla. El recorrido por el Hotel de Hielo termina en el Absolut Ice Bar donde tendrá una degustación de vodka servido en un vaso de hielo. Las habitaciones están disponibles a partir de las 8:00 hrs 00 de la noche. Alojamiento en el Hotel de Hielo.</w:t>
      </w:r>
    </w:p>
    <w:p w14:paraId="290E1885" w14:textId="77777777" w:rsidR="00E5785A" w:rsidRDefault="00E5785A">
      <w:pPr>
        <w:spacing w:after="0" w:line="240" w:lineRule="auto"/>
        <w:jc w:val="both"/>
        <w:rPr>
          <w:rFonts w:ascii="Arial" w:hAnsi="Arial" w:cs="Arial"/>
          <w:b/>
          <w:sz w:val="18"/>
          <w:szCs w:val="18"/>
        </w:rPr>
      </w:pPr>
    </w:p>
    <w:p w14:paraId="1CCF7F8F" w14:textId="77777777" w:rsidR="00E5785A" w:rsidRDefault="00000000">
      <w:pPr>
        <w:spacing w:after="0" w:line="240" w:lineRule="auto"/>
        <w:jc w:val="both"/>
        <w:rPr>
          <w:rFonts w:ascii="Arial" w:eastAsia="Times New Roman" w:hAnsi="Arial" w:cs="Arial"/>
          <w:b/>
          <w:color w:val="E36C0A"/>
          <w:sz w:val="18"/>
          <w:szCs w:val="18"/>
          <w:lang w:val="es-ES_tradnl" w:eastAsia="es-ES"/>
        </w:rPr>
      </w:pPr>
      <w:r>
        <w:rPr>
          <w:rFonts w:ascii="Arial" w:eastAsia="Times New Roman" w:hAnsi="Arial" w:cs="Arial"/>
          <w:b/>
          <w:color w:val="E36C0A"/>
          <w:sz w:val="18"/>
          <w:szCs w:val="18"/>
          <w:lang w:val="es-ES_tradnl" w:eastAsia="es-ES"/>
        </w:rPr>
        <w:t>Día 3</w:t>
      </w:r>
      <w:r>
        <w:rPr>
          <w:rFonts w:ascii="Arial" w:eastAsia="Times New Roman" w:hAnsi="Arial" w:cs="Arial"/>
          <w:b/>
          <w:color w:val="E36C0A"/>
          <w:sz w:val="18"/>
          <w:szCs w:val="18"/>
          <w:lang w:val="es-ES_tradnl" w:eastAsia="es-ES"/>
        </w:rPr>
        <w:tab/>
        <w:t>Hotel de Hielo - Quebec</w:t>
      </w:r>
    </w:p>
    <w:p w14:paraId="5F5D513C" w14:textId="77777777" w:rsidR="00E5785A" w:rsidRDefault="00000000">
      <w:pPr>
        <w:pStyle w:val="NormalWeb"/>
        <w:spacing w:before="0" w:after="0"/>
        <w:jc w:val="both"/>
        <w:textAlignment w:val="baseline"/>
      </w:pPr>
      <w:r>
        <w:rPr>
          <w:rFonts w:ascii="Arial" w:hAnsi="Arial" w:cs="Arial"/>
          <w:color w:val="000000"/>
          <w:sz w:val="18"/>
          <w:szCs w:val="18"/>
        </w:rPr>
        <w:t>Traslado al final de la tarde hacia Quebec. Tiempo libre para aprovechar de las atracciones de la ciudad de Quebec. Alojamiento en Quebec.</w:t>
      </w:r>
      <w:r>
        <w:rPr>
          <w:rFonts w:ascii="Arial" w:hAnsi="Arial" w:cs="Arial"/>
          <w:i/>
          <w:iCs/>
          <w:color w:val="808080"/>
          <w:sz w:val="18"/>
          <w:szCs w:val="18"/>
        </w:rPr>
        <w:t xml:space="preserve">. </w:t>
      </w:r>
    </w:p>
    <w:p w14:paraId="1A026528" w14:textId="77777777" w:rsidR="00E5785A" w:rsidRDefault="00E5785A">
      <w:pPr>
        <w:spacing w:after="0" w:line="240" w:lineRule="auto"/>
        <w:jc w:val="both"/>
        <w:rPr>
          <w:rFonts w:ascii="Arial" w:hAnsi="Arial" w:cs="Arial"/>
          <w:color w:val="000000"/>
          <w:sz w:val="18"/>
          <w:szCs w:val="18"/>
        </w:rPr>
      </w:pPr>
    </w:p>
    <w:p w14:paraId="68EF7AC2" w14:textId="77777777" w:rsidR="00E5785A" w:rsidRDefault="00000000">
      <w:pPr>
        <w:spacing w:after="0" w:line="240" w:lineRule="auto"/>
        <w:jc w:val="both"/>
        <w:rPr>
          <w:rFonts w:ascii="Arial" w:eastAsia="Times New Roman" w:hAnsi="Arial" w:cs="Arial"/>
          <w:b/>
          <w:color w:val="E36C0A"/>
          <w:sz w:val="18"/>
          <w:szCs w:val="18"/>
          <w:lang w:val="es-ES_tradnl" w:eastAsia="es-ES"/>
        </w:rPr>
      </w:pPr>
      <w:r>
        <w:rPr>
          <w:rFonts w:ascii="Arial" w:eastAsia="Times New Roman" w:hAnsi="Arial" w:cs="Arial"/>
          <w:b/>
          <w:color w:val="E36C0A"/>
          <w:sz w:val="18"/>
          <w:szCs w:val="18"/>
          <w:lang w:val="es-ES_tradnl" w:eastAsia="es-ES"/>
        </w:rPr>
        <w:t xml:space="preserve">Día 4 </w:t>
      </w:r>
      <w:r>
        <w:rPr>
          <w:rFonts w:ascii="Arial" w:eastAsia="Times New Roman" w:hAnsi="Arial" w:cs="Arial"/>
          <w:b/>
          <w:color w:val="E36C0A"/>
          <w:sz w:val="18"/>
          <w:szCs w:val="18"/>
          <w:lang w:val="es-ES_tradnl" w:eastAsia="es-ES"/>
        </w:rPr>
        <w:tab/>
        <w:t>Quebec</w:t>
      </w:r>
    </w:p>
    <w:p w14:paraId="46454C67" w14:textId="77777777" w:rsidR="00E5785A" w:rsidRDefault="00000000">
      <w:pPr>
        <w:pStyle w:val="NormalWeb"/>
        <w:spacing w:before="0" w:after="0"/>
        <w:jc w:val="both"/>
        <w:textAlignment w:val="baseline"/>
      </w:pPr>
      <w:r>
        <w:rPr>
          <w:rFonts w:ascii="Arial" w:hAnsi="Arial" w:cs="Arial"/>
          <w:color w:val="000000"/>
          <w:sz w:val="18"/>
          <w:szCs w:val="18"/>
        </w:rPr>
        <w:t xml:space="preserve">Día libre para recorrer la ciudad. Alojamiento en Quebec. </w:t>
      </w:r>
    </w:p>
    <w:p w14:paraId="6B90E2C8" w14:textId="77777777" w:rsidR="00E5785A" w:rsidRDefault="00E5785A">
      <w:pPr>
        <w:pStyle w:val="NormalWeb"/>
        <w:spacing w:before="0" w:after="0"/>
        <w:jc w:val="both"/>
        <w:textAlignment w:val="baseline"/>
        <w:rPr>
          <w:rFonts w:ascii="Arial" w:hAnsi="Arial" w:cs="Arial"/>
          <w:color w:val="000000"/>
          <w:sz w:val="18"/>
          <w:szCs w:val="18"/>
        </w:rPr>
      </w:pPr>
    </w:p>
    <w:p w14:paraId="30590AEB" w14:textId="77777777" w:rsidR="00E5785A" w:rsidRDefault="00000000">
      <w:pPr>
        <w:spacing w:after="0" w:line="240" w:lineRule="auto"/>
        <w:jc w:val="both"/>
      </w:pPr>
      <w:r>
        <w:rPr>
          <w:rFonts w:ascii="Arial" w:eastAsia="Times New Roman" w:hAnsi="Arial" w:cs="Arial"/>
          <w:b/>
          <w:color w:val="E36C0A"/>
          <w:sz w:val="18"/>
          <w:szCs w:val="18"/>
          <w:lang w:val="es-ES_tradnl" w:eastAsia="es-ES"/>
        </w:rPr>
        <w:t>Día 5</w:t>
      </w:r>
      <w:r>
        <w:rPr>
          <w:rFonts w:ascii="Arial" w:eastAsia="Times New Roman" w:hAnsi="Arial" w:cs="Arial"/>
          <w:b/>
          <w:color w:val="E36C0A"/>
          <w:sz w:val="18"/>
          <w:szCs w:val="18"/>
          <w:lang w:val="es-ES_tradnl" w:eastAsia="es-ES"/>
        </w:rPr>
        <w:tab/>
        <w:t xml:space="preserve"> Quebec - Montreal</w:t>
      </w:r>
    </w:p>
    <w:p w14:paraId="6304A160" w14:textId="77777777" w:rsidR="00E5785A" w:rsidRDefault="00000000">
      <w:pPr>
        <w:pStyle w:val="NormalWeb"/>
        <w:spacing w:before="0" w:after="0"/>
        <w:jc w:val="both"/>
        <w:textAlignment w:val="baseline"/>
      </w:pPr>
      <w:r>
        <w:rPr>
          <w:rFonts w:ascii="Arial" w:hAnsi="Arial" w:cs="Arial"/>
          <w:b/>
          <w:bCs/>
          <w:color w:val="000000"/>
          <w:sz w:val="18"/>
          <w:szCs w:val="18"/>
        </w:rPr>
        <w:t>Traslado por cuenta del pasajero a la estación de tren.</w:t>
      </w:r>
      <w:r>
        <w:rPr>
          <w:rFonts w:ascii="Arial" w:hAnsi="Arial" w:cs="Arial"/>
          <w:color w:val="000000"/>
          <w:sz w:val="18"/>
          <w:szCs w:val="18"/>
        </w:rPr>
        <w:t xml:space="preserve"> Transporte en tren de regreso a Montreal. </w:t>
      </w:r>
      <w:r>
        <w:rPr>
          <w:rFonts w:ascii="Arial" w:hAnsi="Arial" w:cs="Arial"/>
          <w:b/>
          <w:bCs/>
          <w:color w:val="000000"/>
          <w:sz w:val="18"/>
          <w:szCs w:val="18"/>
        </w:rPr>
        <w:t>Almuerzo a bordo para los pasajeros viajando en primera clase.</w:t>
      </w:r>
      <w:r>
        <w:rPr>
          <w:rFonts w:ascii="Arial" w:hAnsi="Arial" w:cs="Arial"/>
          <w:color w:val="000000"/>
          <w:sz w:val="18"/>
          <w:szCs w:val="18"/>
        </w:rPr>
        <w:t xml:space="preserve"> Llegada a Montreal. Tiempo libre. Alojamiento en Montreal.</w:t>
      </w:r>
    </w:p>
    <w:p w14:paraId="43AFCF12" w14:textId="77777777" w:rsidR="00E5785A" w:rsidRDefault="00E5785A">
      <w:pPr>
        <w:pStyle w:val="NormalWeb"/>
        <w:spacing w:before="0" w:after="0"/>
        <w:jc w:val="both"/>
        <w:textAlignment w:val="baseline"/>
        <w:rPr>
          <w:rFonts w:ascii="Arial" w:hAnsi="Arial" w:cs="Arial"/>
          <w:i/>
          <w:iCs/>
          <w:color w:val="595959"/>
          <w:sz w:val="18"/>
          <w:szCs w:val="18"/>
        </w:rPr>
      </w:pPr>
    </w:p>
    <w:p w14:paraId="4AA7AE4B" w14:textId="77777777" w:rsidR="00E5785A" w:rsidRDefault="00000000">
      <w:pPr>
        <w:spacing w:after="0" w:line="240" w:lineRule="auto"/>
        <w:jc w:val="both"/>
      </w:pPr>
      <w:r>
        <w:rPr>
          <w:rFonts w:ascii="Arial" w:eastAsia="Times New Roman" w:hAnsi="Arial" w:cs="Arial"/>
          <w:b/>
          <w:color w:val="E36C0A"/>
          <w:sz w:val="18"/>
          <w:szCs w:val="18"/>
          <w:lang w:val="es-ES_tradnl" w:eastAsia="es-ES"/>
        </w:rPr>
        <w:t>Día 6</w:t>
      </w:r>
      <w:r>
        <w:rPr>
          <w:rFonts w:ascii="Arial" w:eastAsia="Times New Roman" w:hAnsi="Arial" w:cs="Arial"/>
          <w:b/>
          <w:color w:val="E36C0A"/>
          <w:sz w:val="18"/>
          <w:szCs w:val="18"/>
          <w:lang w:val="es-ES_tradnl" w:eastAsia="es-ES"/>
        </w:rPr>
        <w:tab/>
        <w:t xml:space="preserve"> Montreal </w:t>
      </w:r>
    </w:p>
    <w:p w14:paraId="1DD65B66" w14:textId="77777777" w:rsidR="00E5785A" w:rsidRDefault="00000000">
      <w:pPr>
        <w:pStyle w:val="NormalWeb"/>
        <w:spacing w:before="0" w:after="75"/>
        <w:jc w:val="both"/>
        <w:textAlignment w:val="baseline"/>
        <w:rPr>
          <w:rFonts w:ascii="Arial" w:hAnsi="Arial" w:cs="Arial"/>
          <w:color w:val="000000"/>
          <w:sz w:val="18"/>
          <w:szCs w:val="18"/>
        </w:rPr>
      </w:pPr>
      <w:r>
        <w:rPr>
          <w:rFonts w:ascii="Arial" w:hAnsi="Arial" w:cs="Arial"/>
          <w:color w:val="000000"/>
          <w:sz w:val="18"/>
          <w:szCs w:val="18"/>
        </w:rPr>
        <w:t>Traslado al aeropuerto según el horario del vuelo. Fin de nuestros servicios.</w:t>
      </w:r>
    </w:p>
    <w:p w14:paraId="437D1DF7" w14:textId="77777777" w:rsidR="00E5785A" w:rsidRDefault="00E5785A">
      <w:pPr>
        <w:pStyle w:val="NormalWeb"/>
        <w:spacing w:before="0" w:after="0"/>
        <w:jc w:val="both"/>
        <w:textAlignment w:val="baseline"/>
        <w:rPr>
          <w:rFonts w:ascii="Arial" w:hAnsi="Arial" w:cs="Arial"/>
          <w:color w:val="000000"/>
          <w:sz w:val="18"/>
          <w:szCs w:val="18"/>
        </w:rPr>
      </w:pPr>
    </w:p>
    <w:p w14:paraId="31F35244" w14:textId="77777777" w:rsidR="00E5785A" w:rsidRDefault="00000000">
      <w:pPr>
        <w:spacing w:after="0" w:line="240" w:lineRule="auto"/>
        <w:jc w:val="right"/>
      </w:pPr>
      <w:r>
        <w:rPr>
          <w:rFonts w:ascii="Arial" w:eastAsia="Times New Roman" w:hAnsi="Arial" w:cs="Arial"/>
          <w:b/>
          <w:color w:val="E36C0A"/>
          <w:sz w:val="18"/>
          <w:szCs w:val="18"/>
          <w:lang w:val="es-ES_tradnl" w:eastAsia="es-ES"/>
        </w:rPr>
        <w:t>FIN DE LOS SERVICIOSERVICIOS.</w:t>
      </w:r>
    </w:p>
    <w:p w14:paraId="5EA7C3C2" w14:textId="77777777" w:rsidR="00E5785A" w:rsidRDefault="00E5785A">
      <w:pPr>
        <w:spacing w:after="0" w:line="240" w:lineRule="auto"/>
        <w:rPr>
          <w:rFonts w:ascii="Arial" w:eastAsia="Times New Roman" w:hAnsi="Arial" w:cs="Arial"/>
          <w:color w:val="000000"/>
          <w:sz w:val="18"/>
          <w:szCs w:val="18"/>
          <w:lang w:val="es-ES_tradnl" w:eastAsia="es-ES"/>
        </w:rPr>
      </w:pPr>
    </w:p>
    <w:p w14:paraId="650DC723" w14:textId="77777777" w:rsidR="00E5785A" w:rsidRDefault="00000000">
      <w:pPr>
        <w:spacing w:after="0" w:line="240" w:lineRule="auto"/>
        <w:rPr>
          <w:rFonts w:ascii="Arial" w:eastAsia="Times New Roman" w:hAnsi="Arial" w:cs="Arial"/>
          <w:b/>
          <w:color w:val="E36C0A"/>
          <w:sz w:val="18"/>
          <w:szCs w:val="18"/>
          <w:u w:val="single"/>
          <w:lang w:val="es-ES_tradnl" w:eastAsia="es-ES"/>
        </w:rPr>
      </w:pPr>
      <w:r>
        <w:rPr>
          <w:rFonts w:ascii="Arial" w:eastAsia="Times New Roman" w:hAnsi="Arial" w:cs="Arial"/>
          <w:b/>
          <w:color w:val="E36C0A"/>
          <w:sz w:val="18"/>
          <w:szCs w:val="18"/>
          <w:u w:val="single"/>
          <w:lang w:val="es-ES_tradnl" w:eastAsia="es-ES"/>
        </w:rPr>
        <w:t>HOTELES PREVISTOS O SIMILARES:</w:t>
      </w:r>
    </w:p>
    <w:p w14:paraId="5C9D6580" w14:textId="77777777" w:rsidR="00E5785A" w:rsidRDefault="00E5785A">
      <w:pPr>
        <w:spacing w:after="0" w:line="240" w:lineRule="auto"/>
        <w:rPr>
          <w:rFonts w:ascii="Arial" w:eastAsia="Times New Roman" w:hAnsi="Arial" w:cs="Arial"/>
          <w:b/>
          <w:color w:val="E36C0A"/>
          <w:sz w:val="18"/>
          <w:szCs w:val="18"/>
          <w:u w:val="single"/>
          <w:lang w:val="es-ES_tradnl" w:eastAsia="es-ES"/>
        </w:rPr>
      </w:pPr>
    </w:p>
    <w:tbl>
      <w:tblPr>
        <w:tblW w:w="9690" w:type="dxa"/>
        <w:tblInd w:w="-30" w:type="dxa"/>
        <w:tblLayout w:type="fixed"/>
        <w:tblCellMar>
          <w:left w:w="30" w:type="dxa"/>
          <w:right w:w="30" w:type="dxa"/>
        </w:tblCellMar>
        <w:tblLook w:val="04A0" w:firstRow="1" w:lastRow="0" w:firstColumn="1" w:lastColumn="0" w:noHBand="0" w:noVBand="1"/>
      </w:tblPr>
      <w:tblGrid>
        <w:gridCol w:w="1935"/>
        <w:gridCol w:w="4245"/>
        <w:gridCol w:w="3510"/>
      </w:tblGrid>
      <w:tr w:rsidR="00E5785A" w14:paraId="44F69739" w14:textId="77777777">
        <w:trPr>
          <w:trHeight w:val="290"/>
        </w:trPr>
        <w:tc>
          <w:tcPr>
            <w:tcW w:w="1935" w:type="dxa"/>
            <w:tcBorders>
              <w:top w:val="single" w:sz="6" w:space="0" w:color="FF6600"/>
              <w:left w:val="single" w:sz="6" w:space="0" w:color="FF6600"/>
              <w:bottom w:val="single" w:sz="6" w:space="0" w:color="FF6600"/>
              <w:right w:val="single" w:sz="6" w:space="0" w:color="FF6600"/>
            </w:tcBorders>
            <w:shd w:val="clear" w:color="auto" w:fill="E36C0A"/>
          </w:tcPr>
          <w:p w14:paraId="1D4BCCE6" w14:textId="77777777" w:rsidR="00E5785A" w:rsidRDefault="00000000">
            <w:pPr>
              <w:spacing w:after="29"/>
              <w:jc w:val="center"/>
            </w:pPr>
            <w:r>
              <w:rPr>
                <w:rFonts w:ascii="Arial" w:hAnsi="Arial"/>
                <w:color w:val="FFFFFF"/>
                <w:sz w:val="18"/>
              </w:rPr>
              <w:t>CIUDAD</w:t>
            </w:r>
          </w:p>
        </w:tc>
        <w:tc>
          <w:tcPr>
            <w:tcW w:w="4245" w:type="dxa"/>
            <w:tcBorders>
              <w:top w:val="single" w:sz="6" w:space="0" w:color="FF6600"/>
              <w:left w:val="single" w:sz="6" w:space="0" w:color="FF6600"/>
              <w:bottom w:val="single" w:sz="6" w:space="0" w:color="FF6600"/>
              <w:right w:val="single" w:sz="6" w:space="0" w:color="FF6600"/>
            </w:tcBorders>
            <w:shd w:val="clear" w:color="auto" w:fill="E36C0A"/>
          </w:tcPr>
          <w:p w14:paraId="00004E87" w14:textId="77777777" w:rsidR="00E5785A" w:rsidRDefault="00000000">
            <w:pPr>
              <w:spacing w:after="29"/>
              <w:jc w:val="center"/>
            </w:pPr>
            <w:r>
              <w:rPr>
                <w:rFonts w:ascii="Arial" w:hAnsi="Arial"/>
                <w:color w:val="FFFFFF"/>
                <w:sz w:val="18"/>
              </w:rPr>
              <w:t xml:space="preserve">HOTELES </w:t>
            </w:r>
          </w:p>
        </w:tc>
        <w:tc>
          <w:tcPr>
            <w:tcW w:w="3510" w:type="dxa"/>
            <w:tcBorders>
              <w:top w:val="single" w:sz="6" w:space="0" w:color="FF6600"/>
              <w:left w:val="single" w:sz="6" w:space="0" w:color="FF6600"/>
              <w:bottom w:val="single" w:sz="6" w:space="0" w:color="FF6600"/>
              <w:right w:val="single" w:sz="6" w:space="0" w:color="FF6600"/>
            </w:tcBorders>
            <w:shd w:val="clear" w:color="auto" w:fill="E36C0A"/>
          </w:tcPr>
          <w:p w14:paraId="26D142A6" w14:textId="77777777" w:rsidR="00E5785A" w:rsidRDefault="00000000">
            <w:pPr>
              <w:spacing w:after="29"/>
              <w:jc w:val="center"/>
            </w:pPr>
            <w:r>
              <w:rPr>
                <w:rFonts w:ascii="Arial" w:hAnsi="Arial"/>
                <w:color w:val="FFFFFF"/>
                <w:sz w:val="18"/>
              </w:rPr>
              <w:t xml:space="preserve">CATEGORIA </w:t>
            </w:r>
          </w:p>
        </w:tc>
      </w:tr>
      <w:tr w:rsidR="00E5785A" w14:paraId="1FAD2CEF" w14:textId="77777777">
        <w:trPr>
          <w:trHeight w:val="290"/>
        </w:trPr>
        <w:tc>
          <w:tcPr>
            <w:tcW w:w="1935" w:type="dxa"/>
            <w:vMerge w:val="restart"/>
            <w:tcBorders>
              <w:top w:val="single" w:sz="6" w:space="0" w:color="FF6600"/>
              <w:left w:val="single" w:sz="6" w:space="0" w:color="FF6600"/>
              <w:bottom w:val="single" w:sz="6" w:space="0" w:color="FF6600"/>
              <w:right w:val="single" w:sz="6" w:space="0" w:color="FF6600"/>
            </w:tcBorders>
            <w:vAlign w:val="center"/>
          </w:tcPr>
          <w:p w14:paraId="431440D2" w14:textId="77777777" w:rsidR="00E5785A" w:rsidRDefault="00000000">
            <w:pPr>
              <w:jc w:val="center"/>
            </w:pPr>
            <w:r>
              <w:rPr>
                <w:rFonts w:ascii="Arial" w:hAnsi="Arial"/>
                <w:color w:val="000000"/>
                <w:sz w:val="18"/>
              </w:rPr>
              <w:t xml:space="preserve">Montreal </w:t>
            </w:r>
          </w:p>
        </w:tc>
        <w:tc>
          <w:tcPr>
            <w:tcW w:w="4245" w:type="dxa"/>
            <w:tcBorders>
              <w:top w:val="single" w:sz="6" w:space="0" w:color="FF6600"/>
              <w:left w:val="single" w:sz="6" w:space="0" w:color="FF6600"/>
              <w:bottom w:val="single" w:sz="6" w:space="0" w:color="FF6600"/>
              <w:right w:val="single" w:sz="6" w:space="0" w:color="FF6600"/>
            </w:tcBorders>
            <w:vAlign w:val="center"/>
          </w:tcPr>
          <w:p w14:paraId="7B078D54" w14:textId="77777777" w:rsidR="00E5785A" w:rsidRDefault="00000000">
            <w:pPr>
              <w:spacing w:after="29"/>
              <w:jc w:val="center"/>
            </w:pPr>
            <w:r>
              <w:rPr>
                <w:rFonts w:ascii="Arial" w:hAnsi="Arial"/>
                <w:color w:val="000000"/>
                <w:sz w:val="18"/>
              </w:rPr>
              <w:t>Les Suites Labelle</w:t>
            </w:r>
          </w:p>
        </w:tc>
        <w:tc>
          <w:tcPr>
            <w:tcW w:w="3510" w:type="dxa"/>
            <w:tcBorders>
              <w:top w:val="single" w:sz="6" w:space="0" w:color="FF6600"/>
              <w:left w:val="single" w:sz="6" w:space="0" w:color="FF6600"/>
              <w:bottom w:val="single" w:sz="6" w:space="0" w:color="FF6600"/>
              <w:right w:val="single" w:sz="6" w:space="0" w:color="FF6600"/>
            </w:tcBorders>
            <w:vAlign w:val="center"/>
          </w:tcPr>
          <w:p w14:paraId="6BC5D5EF" w14:textId="77777777" w:rsidR="00E5785A" w:rsidRDefault="00000000">
            <w:pPr>
              <w:spacing w:after="29"/>
              <w:jc w:val="center"/>
            </w:pPr>
            <w:r>
              <w:rPr>
                <w:rFonts w:ascii="Arial" w:hAnsi="Arial"/>
                <w:color w:val="000000"/>
                <w:sz w:val="18"/>
              </w:rPr>
              <w:t xml:space="preserve">Turista </w:t>
            </w:r>
          </w:p>
        </w:tc>
      </w:tr>
      <w:tr w:rsidR="00E5785A" w14:paraId="58CE1286" w14:textId="77777777">
        <w:trPr>
          <w:trHeight w:val="327"/>
        </w:trPr>
        <w:tc>
          <w:tcPr>
            <w:tcW w:w="1935" w:type="dxa"/>
            <w:vMerge/>
            <w:tcBorders>
              <w:top w:val="single" w:sz="6" w:space="0" w:color="FF6600"/>
              <w:left w:val="single" w:sz="6" w:space="0" w:color="FF6600"/>
              <w:bottom w:val="single" w:sz="6" w:space="0" w:color="FF6600"/>
              <w:right w:val="single" w:sz="6" w:space="0" w:color="FF6600"/>
            </w:tcBorders>
            <w:vAlign w:val="center"/>
          </w:tcPr>
          <w:p w14:paraId="51A19115" w14:textId="77777777" w:rsidR="00E5785A" w:rsidRDefault="00E5785A">
            <w:pPr>
              <w:jc w:val="center"/>
              <w:rPr>
                <w:rFonts w:ascii="Arial" w:hAnsi="Arial"/>
                <w:color w:val="000000"/>
                <w:sz w:val="18"/>
              </w:rPr>
            </w:pPr>
          </w:p>
        </w:tc>
        <w:tc>
          <w:tcPr>
            <w:tcW w:w="4245" w:type="dxa"/>
            <w:tcBorders>
              <w:top w:val="single" w:sz="6" w:space="0" w:color="FF6600"/>
              <w:left w:val="single" w:sz="6" w:space="0" w:color="FF6600"/>
              <w:bottom w:val="single" w:sz="6" w:space="0" w:color="FF6600"/>
              <w:right w:val="single" w:sz="6" w:space="0" w:color="FF6600"/>
            </w:tcBorders>
            <w:vAlign w:val="center"/>
          </w:tcPr>
          <w:p w14:paraId="3E47BEAD" w14:textId="77777777" w:rsidR="00E5785A" w:rsidRDefault="00000000">
            <w:pPr>
              <w:spacing w:after="29"/>
              <w:jc w:val="center"/>
            </w:pPr>
            <w:r>
              <w:rPr>
                <w:rFonts w:ascii="Arial" w:hAnsi="Arial"/>
                <w:color w:val="000000"/>
                <w:sz w:val="18"/>
              </w:rPr>
              <w:t>Nouvel Hôtel</w:t>
            </w:r>
          </w:p>
        </w:tc>
        <w:tc>
          <w:tcPr>
            <w:tcW w:w="3510" w:type="dxa"/>
            <w:tcBorders>
              <w:top w:val="single" w:sz="6" w:space="0" w:color="FF6600"/>
              <w:left w:val="single" w:sz="6" w:space="0" w:color="FF6600"/>
              <w:bottom w:val="single" w:sz="6" w:space="0" w:color="FF6600"/>
              <w:right w:val="single" w:sz="6" w:space="0" w:color="FF6600"/>
            </w:tcBorders>
            <w:vAlign w:val="center"/>
          </w:tcPr>
          <w:p w14:paraId="616AC9D6" w14:textId="77777777" w:rsidR="00E5785A" w:rsidRDefault="00000000">
            <w:pPr>
              <w:spacing w:after="29"/>
              <w:jc w:val="center"/>
            </w:pPr>
            <w:r>
              <w:rPr>
                <w:rFonts w:ascii="Arial" w:hAnsi="Arial"/>
                <w:color w:val="000000"/>
                <w:sz w:val="18"/>
              </w:rPr>
              <w:t xml:space="preserve">Primera </w:t>
            </w:r>
          </w:p>
        </w:tc>
      </w:tr>
      <w:tr w:rsidR="00E5785A" w14:paraId="0C04853E" w14:textId="77777777">
        <w:trPr>
          <w:trHeight w:val="315"/>
        </w:trPr>
        <w:tc>
          <w:tcPr>
            <w:tcW w:w="1935" w:type="dxa"/>
            <w:vMerge/>
            <w:tcBorders>
              <w:top w:val="single" w:sz="6" w:space="0" w:color="FF6600"/>
              <w:left w:val="single" w:sz="6" w:space="0" w:color="FF6600"/>
              <w:bottom w:val="single" w:sz="6" w:space="0" w:color="FF6600"/>
              <w:right w:val="single" w:sz="6" w:space="0" w:color="FF6600"/>
            </w:tcBorders>
            <w:vAlign w:val="center"/>
          </w:tcPr>
          <w:p w14:paraId="74A97B37" w14:textId="77777777" w:rsidR="00E5785A" w:rsidRDefault="00E5785A">
            <w:pPr>
              <w:jc w:val="center"/>
              <w:rPr>
                <w:rFonts w:ascii="Arial" w:hAnsi="Arial"/>
                <w:color w:val="000000"/>
                <w:sz w:val="18"/>
              </w:rPr>
            </w:pPr>
          </w:p>
        </w:tc>
        <w:tc>
          <w:tcPr>
            <w:tcW w:w="4245" w:type="dxa"/>
            <w:tcBorders>
              <w:top w:val="single" w:sz="6" w:space="0" w:color="FF6600"/>
              <w:left w:val="single" w:sz="6" w:space="0" w:color="FF6600"/>
              <w:bottom w:val="single" w:sz="6" w:space="0" w:color="FF6600"/>
              <w:right w:val="single" w:sz="6" w:space="0" w:color="FF6600"/>
            </w:tcBorders>
            <w:vAlign w:val="center"/>
          </w:tcPr>
          <w:p w14:paraId="24E8D356" w14:textId="77777777" w:rsidR="00E5785A" w:rsidRDefault="00000000">
            <w:pPr>
              <w:spacing w:after="29"/>
              <w:jc w:val="center"/>
            </w:pPr>
            <w:r>
              <w:rPr>
                <w:rFonts w:ascii="Arial" w:hAnsi="Arial"/>
                <w:color w:val="000000"/>
                <w:sz w:val="18"/>
              </w:rPr>
              <w:t>Fairmont Queen Elizabeth</w:t>
            </w:r>
          </w:p>
        </w:tc>
        <w:tc>
          <w:tcPr>
            <w:tcW w:w="3510" w:type="dxa"/>
            <w:tcBorders>
              <w:top w:val="single" w:sz="6" w:space="0" w:color="FF6600"/>
              <w:left w:val="single" w:sz="6" w:space="0" w:color="FF6600"/>
              <w:bottom w:val="single" w:sz="6" w:space="0" w:color="FF6600"/>
              <w:right w:val="single" w:sz="6" w:space="0" w:color="FF6600"/>
            </w:tcBorders>
            <w:vAlign w:val="center"/>
          </w:tcPr>
          <w:p w14:paraId="13004284" w14:textId="77777777" w:rsidR="00E5785A" w:rsidRDefault="00000000">
            <w:pPr>
              <w:spacing w:after="29"/>
              <w:jc w:val="center"/>
            </w:pPr>
            <w:r>
              <w:rPr>
                <w:rFonts w:ascii="Arial" w:hAnsi="Arial"/>
                <w:color w:val="000000"/>
                <w:sz w:val="18"/>
              </w:rPr>
              <w:t xml:space="preserve">Fairmont </w:t>
            </w:r>
          </w:p>
        </w:tc>
      </w:tr>
      <w:tr w:rsidR="00E5785A" w14:paraId="6688F25C" w14:textId="77777777">
        <w:trPr>
          <w:trHeight w:val="290"/>
        </w:trPr>
        <w:tc>
          <w:tcPr>
            <w:tcW w:w="1935" w:type="dxa"/>
            <w:vMerge w:val="restart"/>
            <w:tcBorders>
              <w:top w:val="single" w:sz="6" w:space="0" w:color="FF6600"/>
              <w:left w:val="single" w:sz="6" w:space="0" w:color="FF6600"/>
              <w:bottom w:val="single" w:sz="6" w:space="0" w:color="FF6600"/>
              <w:right w:val="single" w:sz="6" w:space="0" w:color="FF6600"/>
            </w:tcBorders>
            <w:vAlign w:val="center"/>
          </w:tcPr>
          <w:p w14:paraId="24785359" w14:textId="77777777" w:rsidR="00E5785A" w:rsidRDefault="00000000">
            <w:pPr>
              <w:jc w:val="center"/>
            </w:pPr>
            <w:r>
              <w:rPr>
                <w:rFonts w:ascii="Arial" w:hAnsi="Arial"/>
                <w:color w:val="000000"/>
                <w:sz w:val="18"/>
              </w:rPr>
              <w:t>Quebec</w:t>
            </w:r>
          </w:p>
        </w:tc>
        <w:tc>
          <w:tcPr>
            <w:tcW w:w="4245" w:type="dxa"/>
            <w:tcBorders>
              <w:top w:val="single" w:sz="6" w:space="0" w:color="FF6600"/>
              <w:left w:val="single" w:sz="6" w:space="0" w:color="FF6600"/>
              <w:bottom w:val="single" w:sz="6" w:space="0" w:color="FF6600"/>
              <w:right w:val="single" w:sz="6" w:space="0" w:color="FF6600"/>
            </w:tcBorders>
            <w:vAlign w:val="center"/>
          </w:tcPr>
          <w:p w14:paraId="37223D2C" w14:textId="77777777" w:rsidR="00E5785A" w:rsidRDefault="00000000">
            <w:pPr>
              <w:spacing w:after="29"/>
              <w:jc w:val="center"/>
            </w:pPr>
            <w:r>
              <w:rPr>
                <w:rFonts w:ascii="Arial" w:hAnsi="Arial"/>
                <w:color w:val="000000"/>
                <w:sz w:val="18"/>
              </w:rPr>
              <w:t>Hôtel Champlain</w:t>
            </w:r>
          </w:p>
        </w:tc>
        <w:tc>
          <w:tcPr>
            <w:tcW w:w="3510" w:type="dxa"/>
            <w:tcBorders>
              <w:top w:val="single" w:sz="6" w:space="0" w:color="FF6600"/>
              <w:left w:val="single" w:sz="6" w:space="0" w:color="FF6600"/>
              <w:bottom w:val="single" w:sz="6" w:space="0" w:color="FF6600"/>
              <w:right w:val="single" w:sz="6" w:space="0" w:color="FF6600"/>
            </w:tcBorders>
            <w:vAlign w:val="center"/>
          </w:tcPr>
          <w:p w14:paraId="37919188" w14:textId="77777777" w:rsidR="00E5785A" w:rsidRDefault="00000000">
            <w:pPr>
              <w:spacing w:after="29"/>
              <w:jc w:val="center"/>
            </w:pPr>
            <w:r>
              <w:rPr>
                <w:rFonts w:ascii="Arial" w:hAnsi="Arial"/>
                <w:color w:val="000000"/>
                <w:sz w:val="18"/>
              </w:rPr>
              <w:t xml:space="preserve">Turista </w:t>
            </w:r>
          </w:p>
        </w:tc>
      </w:tr>
      <w:tr w:rsidR="00E5785A" w14:paraId="79BCD5F1" w14:textId="77777777">
        <w:trPr>
          <w:trHeight w:val="290"/>
        </w:trPr>
        <w:tc>
          <w:tcPr>
            <w:tcW w:w="1935" w:type="dxa"/>
            <w:vMerge/>
            <w:tcBorders>
              <w:top w:val="single" w:sz="6" w:space="0" w:color="FF6600"/>
              <w:left w:val="single" w:sz="6" w:space="0" w:color="FF6600"/>
              <w:bottom w:val="single" w:sz="6" w:space="0" w:color="FF6600"/>
              <w:right w:val="single" w:sz="6" w:space="0" w:color="FF6600"/>
            </w:tcBorders>
            <w:vAlign w:val="center"/>
          </w:tcPr>
          <w:p w14:paraId="2EC6991A" w14:textId="77777777" w:rsidR="00E5785A" w:rsidRDefault="00E5785A">
            <w:pPr>
              <w:jc w:val="center"/>
              <w:rPr>
                <w:rFonts w:ascii="Arial" w:hAnsi="Arial"/>
                <w:color w:val="000000"/>
                <w:sz w:val="18"/>
              </w:rPr>
            </w:pPr>
          </w:p>
        </w:tc>
        <w:tc>
          <w:tcPr>
            <w:tcW w:w="4245" w:type="dxa"/>
            <w:tcBorders>
              <w:top w:val="single" w:sz="6" w:space="0" w:color="FF6600"/>
              <w:left w:val="single" w:sz="6" w:space="0" w:color="FF6600"/>
              <w:bottom w:val="single" w:sz="6" w:space="0" w:color="FF6600"/>
              <w:right w:val="single" w:sz="6" w:space="0" w:color="FF6600"/>
            </w:tcBorders>
            <w:vAlign w:val="center"/>
          </w:tcPr>
          <w:p w14:paraId="13EC4095" w14:textId="77777777" w:rsidR="00E5785A" w:rsidRDefault="00000000">
            <w:pPr>
              <w:spacing w:after="29"/>
              <w:jc w:val="center"/>
            </w:pPr>
            <w:r>
              <w:rPr>
                <w:rFonts w:ascii="Arial" w:hAnsi="Arial"/>
                <w:color w:val="000000"/>
                <w:sz w:val="18"/>
              </w:rPr>
              <w:t>Manoir Victoria</w:t>
            </w:r>
          </w:p>
        </w:tc>
        <w:tc>
          <w:tcPr>
            <w:tcW w:w="3510" w:type="dxa"/>
            <w:tcBorders>
              <w:top w:val="single" w:sz="6" w:space="0" w:color="FF6600"/>
              <w:left w:val="single" w:sz="6" w:space="0" w:color="FF6600"/>
              <w:bottom w:val="single" w:sz="6" w:space="0" w:color="FF6600"/>
              <w:right w:val="single" w:sz="6" w:space="0" w:color="FF6600"/>
            </w:tcBorders>
            <w:vAlign w:val="center"/>
          </w:tcPr>
          <w:p w14:paraId="69764834" w14:textId="77777777" w:rsidR="00E5785A" w:rsidRDefault="00000000">
            <w:pPr>
              <w:spacing w:after="29"/>
              <w:jc w:val="center"/>
            </w:pPr>
            <w:r>
              <w:rPr>
                <w:rFonts w:ascii="Arial" w:hAnsi="Arial"/>
                <w:color w:val="000000"/>
                <w:sz w:val="18"/>
              </w:rPr>
              <w:t xml:space="preserve">Primera </w:t>
            </w:r>
          </w:p>
        </w:tc>
      </w:tr>
      <w:tr w:rsidR="00E5785A" w14:paraId="144494A5" w14:textId="77777777">
        <w:trPr>
          <w:trHeight w:val="290"/>
        </w:trPr>
        <w:tc>
          <w:tcPr>
            <w:tcW w:w="1935" w:type="dxa"/>
            <w:vMerge/>
            <w:tcBorders>
              <w:top w:val="single" w:sz="6" w:space="0" w:color="FF6600"/>
              <w:left w:val="single" w:sz="6" w:space="0" w:color="FF6600"/>
              <w:bottom w:val="single" w:sz="6" w:space="0" w:color="FF6600"/>
              <w:right w:val="single" w:sz="6" w:space="0" w:color="FF6600"/>
            </w:tcBorders>
            <w:vAlign w:val="center"/>
          </w:tcPr>
          <w:p w14:paraId="5C6883B2" w14:textId="77777777" w:rsidR="00E5785A" w:rsidRDefault="00E5785A">
            <w:pPr>
              <w:jc w:val="center"/>
              <w:rPr>
                <w:rFonts w:ascii="Arial" w:hAnsi="Arial"/>
                <w:color w:val="000000"/>
                <w:sz w:val="18"/>
              </w:rPr>
            </w:pPr>
          </w:p>
        </w:tc>
        <w:tc>
          <w:tcPr>
            <w:tcW w:w="4245" w:type="dxa"/>
            <w:tcBorders>
              <w:top w:val="single" w:sz="6" w:space="0" w:color="FF6600"/>
              <w:left w:val="single" w:sz="6" w:space="0" w:color="FF6600"/>
              <w:bottom w:val="single" w:sz="6" w:space="0" w:color="FF6600"/>
              <w:right w:val="single" w:sz="6" w:space="0" w:color="FF6600"/>
            </w:tcBorders>
            <w:vAlign w:val="center"/>
          </w:tcPr>
          <w:p w14:paraId="30913B53" w14:textId="77777777" w:rsidR="00E5785A" w:rsidRDefault="00000000">
            <w:pPr>
              <w:spacing w:after="29"/>
              <w:jc w:val="center"/>
            </w:pPr>
            <w:r>
              <w:rPr>
                <w:rFonts w:ascii="Arial" w:hAnsi="Arial"/>
                <w:color w:val="000000"/>
                <w:sz w:val="18"/>
              </w:rPr>
              <w:t xml:space="preserve"> Fairmont Château Frontenac</w:t>
            </w:r>
          </w:p>
        </w:tc>
        <w:tc>
          <w:tcPr>
            <w:tcW w:w="3510" w:type="dxa"/>
            <w:tcBorders>
              <w:top w:val="single" w:sz="6" w:space="0" w:color="FF6600"/>
              <w:left w:val="single" w:sz="6" w:space="0" w:color="FF6600"/>
              <w:bottom w:val="single" w:sz="6" w:space="0" w:color="FF6600"/>
              <w:right w:val="single" w:sz="6" w:space="0" w:color="FF6600"/>
            </w:tcBorders>
            <w:vAlign w:val="center"/>
          </w:tcPr>
          <w:p w14:paraId="4E9DBC10" w14:textId="77777777" w:rsidR="00E5785A" w:rsidRDefault="00000000">
            <w:pPr>
              <w:spacing w:after="29"/>
              <w:jc w:val="center"/>
            </w:pPr>
            <w:r>
              <w:rPr>
                <w:rFonts w:ascii="Arial" w:hAnsi="Arial"/>
                <w:color w:val="000000"/>
                <w:sz w:val="18"/>
              </w:rPr>
              <w:t xml:space="preserve">Fairmont </w:t>
            </w:r>
          </w:p>
        </w:tc>
      </w:tr>
    </w:tbl>
    <w:p w14:paraId="260747D3" w14:textId="77777777" w:rsidR="00E5785A" w:rsidRDefault="00000000">
      <w:pPr>
        <w:spacing w:after="0" w:line="240" w:lineRule="auto"/>
        <w:jc w:val="both"/>
        <w:rPr>
          <w:rFonts w:ascii="Arial" w:hAnsi="Arial" w:cs="Arial"/>
          <w:b/>
          <w:bCs/>
          <w:i/>
          <w:iCs/>
          <w:sz w:val="18"/>
          <w:szCs w:val="18"/>
        </w:rPr>
      </w:pPr>
      <w:r>
        <w:rPr>
          <w:rFonts w:ascii="Arial" w:hAnsi="Arial" w:cs="Arial"/>
          <w:b/>
          <w:bCs/>
          <w:i/>
          <w:iCs/>
          <w:sz w:val="18"/>
          <w:szCs w:val="18"/>
        </w:rPr>
        <w:t>Nota: Hoteles mencionados, solo son informativos, los hoteles confirmados se les harán saber al momento de realizar la reservación.</w:t>
      </w:r>
    </w:p>
    <w:p w14:paraId="005B20E1" w14:textId="77777777" w:rsidR="00E5785A" w:rsidRDefault="00E5785A">
      <w:pPr>
        <w:spacing w:after="0" w:line="240" w:lineRule="auto"/>
        <w:jc w:val="both"/>
        <w:rPr>
          <w:rFonts w:ascii="Arial" w:eastAsia="Times New Roman" w:hAnsi="Arial" w:cs="Arial"/>
          <w:b/>
          <w:bCs/>
          <w:i/>
          <w:iCs/>
          <w:color w:val="000000"/>
          <w:sz w:val="12"/>
          <w:szCs w:val="14"/>
          <w:u w:val="single"/>
          <w:lang w:val="es-MX" w:eastAsia="es-ES"/>
        </w:rPr>
      </w:pPr>
    </w:p>
    <w:p w14:paraId="43090632" w14:textId="77777777" w:rsidR="00E5785A" w:rsidRDefault="00E5785A">
      <w:pPr>
        <w:spacing w:after="0" w:line="240" w:lineRule="auto"/>
        <w:jc w:val="both"/>
        <w:rPr>
          <w:rFonts w:ascii="Arial" w:eastAsia="Times New Roman" w:hAnsi="Arial" w:cs="Arial"/>
          <w:b/>
          <w:bCs/>
          <w:i/>
          <w:iCs/>
          <w:color w:val="000000"/>
          <w:sz w:val="12"/>
          <w:szCs w:val="14"/>
          <w:u w:val="single"/>
          <w:lang w:val="es-MX" w:eastAsia="es-ES"/>
        </w:rPr>
      </w:pPr>
    </w:p>
    <w:p w14:paraId="4C3F7751" w14:textId="77777777" w:rsidR="00E5785A" w:rsidRDefault="00E5785A">
      <w:pPr>
        <w:spacing w:after="0" w:line="240" w:lineRule="auto"/>
        <w:jc w:val="both"/>
        <w:rPr>
          <w:rFonts w:ascii="Arial" w:eastAsia="Times New Roman" w:hAnsi="Arial" w:cs="Arial"/>
          <w:b/>
          <w:bCs/>
          <w:i/>
          <w:iCs/>
          <w:color w:val="000000"/>
          <w:sz w:val="12"/>
          <w:szCs w:val="14"/>
          <w:u w:val="single"/>
          <w:lang w:val="es-MX" w:eastAsia="es-ES"/>
        </w:rPr>
      </w:pPr>
    </w:p>
    <w:p w14:paraId="39D14DC5" w14:textId="77777777" w:rsidR="00E5785A" w:rsidRDefault="00E5785A">
      <w:pPr>
        <w:spacing w:after="0" w:line="240" w:lineRule="auto"/>
        <w:jc w:val="both"/>
        <w:rPr>
          <w:rFonts w:ascii="Arial" w:eastAsia="Times New Roman" w:hAnsi="Arial" w:cs="Arial"/>
          <w:b/>
          <w:bCs/>
          <w:i/>
          <w:iCs/>
          <w:color w:val="000000"/>
          <w:sz w:val="12"/>
          <w:szCs w:val="14"/>
          <w:u w:val="single"/>
          <w:lang w:val="es-MX" w:eastAsia="es-ES"/>
        </w:rPr>
      </w:pPr>
    </w:p>
    <w:p w14:paraId="2DA15543" w14:textId="77777777" w:rsidR="00E5785A" w:rsidRDefault="00E5785A">
      <w:pPr>
        <w:spacing w:after="0" w:line="240" w:lineRule="auto"/>
        <w:jc w:val="both"/>
        <w:rPr>
          <w:rFonts w:ascii="Arial" w:eastAsia="Times New Roman" w:hAnsi="Arial" w:cs="Arial"/>
          <w:b/>
          <w:bCs/>
          <w:i/>
          <w:iCs/>
          <w:color w:val="000000"/>
          <w:sz w:val="12"/>
          <w:szCs w:val="14"/>
          <w:u w:val="single"/>
          <w:lang w:val="es-MX" w:eastAsia="es-ES"/>
        </w:rPr>
      </w:pPr>
    </w:p>
    <w:p w14:paraId="2150A4E3" w14:textId="77777777" w:rsidR="00E5785A" w:rsidRDefault="00E5785A">
      <w:pPr>
        <w:spacing w:after="0" w:line="240" w:lineRule="auto"/>
        <w:jc w:val="both"/>
        <w:rPr>
          <w:rFonts w:ascii="Arial" w:eastAsia="Times New Roman" w:hAnsi="Arial" w:cs="Arial"/>
          <w:b/>
          <w:bCs/>
          <w:i/>
          <w:iCs/>
          <w:color w:val="000000"/>
          <w:sz w:val="12"/>
          <w:szCs w:val="14"/>
          <w:u w:val="single"/>
          <w:lang w:val="es-MX" w:eastAsia="es-ES"/>
        </w:rPr>
      </w:pPr>
    </w:p>
    <w:p w14:paraId="2DD25F20" w14:textId="77777777" w:rsidR="00E5785A" w:rsidRDefault="00000000">
      <w:pPr>
        <w:spacing w:after="0" w:line="240" w:lineRule="auto"/>
      </w:pPr>
      <w:r>
        <w:rPr>
          <w:rFonts w:ascii="Arial" w:eastAsia="Times New Roman" w:hAnsi="Arial" w:cs="Arial"/>
          <w:b/>
          <w:color w:val="E36C0A"/>
          <w:sz w:val="18"/>
          <w:szCs w:val="18"/>
          <w:u w:val="single"/>
          <w:lang w:val="es-MX" w:eastAsia="es-ES"/>
        </w:rPr>
        <w:t>PRECIOS POR</w:t>
      </w:r>
      <w:r>
        <w:rPr>
          <w:rFonts w:ascii="Proxima Nova Alt Lt" w:eastAsia="Times New Roman" w:hAnsi="Proxima Nova Alt Lt" w:cs="Arial"/>
          <w:b/>
          <w:color w:val="E36C0A"/>
          <w:sz w:val="18"/>
          <w:szCs w:val="18"/>
          <w:u w:val="single"/>
          <w:lang w:val="es-MX" w:eastAsia="es-ES"/>
        </w:rPr>
        <w:t xml:space="preserve"> </w:t>
      </w:r>
      <w:r>
        <w:rPr>
          <w:rFonts w:ascii="Arial" w:eastAsia="Times New Roman" w:hAnsi="Arial" w:cs="Arial"/>
          <w:b/>
          <w:color w:val="E36C0A"/>
          <w:sz w:val="18"/>
          <w:szCs w:val="18"/>
          <w:u w:val="single"/>
          <w:lang w:val="es-MX" w:eastAsia="es-ES"/>
        </w:rPr>
        <w:t>PERSONA EN USD:</w:t>
      </w:r>
    </w:p>
    <w:p w14:paraId="7A980D1D" w14:textId="77777777" w:rsidR="00E5785A" w:rsidRDefault="00E5785A">
      <w:pPr>
        <w:spacing w:after="0" w:line="240" w:lineRule="auto"/>
        <w:rPr>
          <w:rFonts w:ascii="Arial" w:eastAsia="Times New Roman" w:hAnsi="Arial" w:cs="Arial"/>
          <w:b/>
          <w:color w:val="E36C0A"/>
          <w:sz w:val="18"/>
          <w:szCs w:val="18"/>
          <w:u w:val="single"/>
          <w:lang w:val="es-MX" w:eastAsia="es-ES"/>
        </w:rPr>
      </w:pPr>
    </w:p>
    <w:tbl>
      <w:tblPr>
        <w:tblW w:w="9466" w:type="dxa"/>
        <w:jc w:val="center"/>
        <w:tblLayout w:type="fixed"/>
        <w:tblCellMar>
          <w:left w:w="70" w:type="dxa"/>
          <w:right w:w="70" w:type="dxa"/>
        </w:tblCellMar>
        <w:tblLook w:val="04A0" w:firstRow="1" w:lastRow="0" w:firstColumn="1" w:lastColumn="0" w:noHBand="0" w:noVBand="1"/>
      </w:tblPr>
      <w:tblGrid>
        <w:gridCol w:w="2364"/>
        <w:gridCol w:w="1388"/>
        <w:gridCol w:w="1585"/>
        <w:gridCol w:w="1395"/>
        <w:gridCol w:w="1443"/>
        <w:gridCol w:w="1291"/>
      </w:tblGrid>
      <w:tr w:rsidR="00E5785A" w14:paraId="22E0BB37" w14:textId="77777777">
        <w:trPr>
          <w:trHeight w:val="340"/>
          <w:jc w:val="center"/>
        </w:trPr>
        <w:tc>
          <w:tcPr>
            <w:tcW w:w="2213" w:type="dxa"/>
            <w:tcBorders>
              <w:top w:val="single" w:sz="4" w:space="0" w:color="E26B0A"/>
              <w:left w:val="single" w:sz="4" w:space="0" w:color="E26B0A"/>
              <w:bottom w:val="single" w:sz="4" w:space="0" w:color="E26B0A"/>
              <w:right w:val="single" w:sz="4" w:space="0" w:color="E26B0A"/>
            </w:tcBorders>
            <w:shd w:val="clear" w:color="auto" w:fill="E26B0A"/>
            <w:vAlign w:val="center"/>
          </w:tcPr>
          <w:p w14:paraId="363BFE1B" w14:textId="77777777" w:rsidR="00E5785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w:t>
            </w:r>
          </w:p>
          <w:p w14:paraId="3690334B" w14:textId="77777777" w:rsidR="00E5785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DOMINGO - JUEVES</w:t>
            </w:r>
          </w:p>
        </w:tc>
        <w:tc>
          <w:tcPr>
            <w:tcW w:w="1299" w:type="dxa"/>
            <w:tcBorders>
              <w:top w:val="single" w:sz="4" w:space="0" w:color="E26B0A"/>
              <w:bottom w:val="single" w:sz="4" w:space="0" w:color="E26B0A"/>
              <w:right w:val="single" w:sz="4" w:space="0" w:color="E26B0A"/>
            </w:tcBorders>
            <w:shd w:val="clear" w:color="auto" w:fill="E26B0A"/>
            <w:vAlign w:val="center"/>
          </w:tcPr>
          <w:p w14:paraId="550C83C9" w14:textId="77777777" w:rsidR="00E5785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483" w:type="dxa"/>
            <w:tcBorders>
              <w:top w:val="single" w:sz="4" w:space="0" w:color="E26B0A"/>
              <w:bottom w:val="single" w:sz="4" w:space="0" w:color="E26B0A"/>
              <w:right w:val="single" w:sz="4" w:space="0" w:color="E26B0A"/>
            </w:tcBorders>
            <w:shd w:val="clear" w:color="auto" w:fill="E26B0A"/>
            <w:vAlign w:val="center"/>
          </w:tcPr>
          <w:p w14:paraId="5C28910E" w14:textId="77777777" w:rsidR="00E5785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305" w:type="dxa"/>
            <w:tcBorders>
              <w:top w:val="single" w:sz="4" w:space="0" w:color="E26B0A"/>
              <w:bottom w:val="single" w:sz="4" w:space="0" w:color="E26B0A"/>
              <w:right w:val="single" w:sz="4" w:space="0" w:color="E26B0A"/>
            </w:tcBorders>
            <w:shd w:val="clear" w:color="auto" w:fill="E26B0A"/>
            <w:vAlign w:val="center"/>
          </w:tcPr>
          <w:p w14:paraId="1B51BA87" w14:textId="77777777" w:rsidR="00E5785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350" w:type="dxa"/>
            <w:tcBorders>
              <w:top w:val="single" w:sz="4" w:space="0" w:color="E26B0A"/>
              <w:bottom w:val="single" w:sz="4" w:space="0" w:color="E26B0A"/>
              <w:right w:val="single" w:sz="4" w:space="0" w:color="E26B0A"/>
            </w:tcBorders>
            <w:shd w:val="clear" w:color="auto" w:fill="E26B0A"/>
            <w:vAlign w:val="center"/>
          </w:tcPr>
          <w:p w14:paraId="296D8ADC" w14:textId="77777777" w:rsidR="00E5785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208" w:type="dxa"/>
            <w:tcBorders>
              <w:top w:val="single" w:sz="4" w:space="0" w:color="E26B0A"/>
              <w:bottom w:val="single" w:sz="4" w:space="0" w:color="E26B0A"/>
              <w:right w:val="single" w:sz="4" w:space="0" w:color="E26B0A"/>
            </w:tcBorders>
            <w:shd w:val="clear" w:color="auto" w:fill="E26B0A"/>
            <w:vAlign w:val="center"/>
          </w:tcPr>
          <w:p w14:paraId="6A74EE24" w14:textId="77777777" w:rsidR="00E5785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CUÁDRUPLE</w:t>
            </w:r>
          </w:p>
        </w:tc>
      </w:tr>
      <w:tr w:rsidR="00E5785A" w14:paraId="4F313B3C" w14:textId="77777777">
        <w:trPr>
          <w:trHeight w:val="669"/>
          <w:jc w:val="center"/>
        </w:trPr>
        <w:tc>
          <w:tcPr>
            <w:tcW w:w="2213" w:type="dxa"/>
            <w:vMerge w:val="restart"/>
            <w:tcBorders>
              <w:top w:val="single" w:sz="4" w:space="0" w:color="E26B0A"/>
              <w:left w:val="single" w:sz="4" w:space="0" w:color="E26B0A"/>
              <w:bottom w:val="single" w:sz="4" w:space="0" w:color="E26B0A"/>
              <w:right w:val="single" w:sz="4" w:space="0" w:color="E26B0A"/>
            </w:tcBorders>
            <w:shd w:val="clear" w:color="auto" w:fill="FFFFFF"/>
            <w:vAlign w:val="center"/>
          </w:tcPr>
          <w:p w14:paraId="227AE22F" w14:textId="77777777" w:rsidR="00E5785A" w:rsidRDefault="00000000">
            <w:pPr>
              <w:widowControl w:val="0"/>
              <w:spacing w:after="0" w:line="240" w:lineRule="auto"/>
              <w:jc w:val="center"/>
              <w:rPr>
                <w:rFonts w:ascii="Arial" w:eastAsia="Times New Roman" w:hAnsi="Arial" w:cs="Arial"/>
                <w:b/>
                <w:bCs/>
                <w:color w:val="C9211E"/>
                <w:sz w:val="18"/>
                <w:szCs w:val="18"/>
                <w:lang w:eastAsia="es-ES"/>
              </w:rPr>
            </w:pPr>
            <w:r>
              <w:rPr>
                <w:rFonts w:ascii="Arial" w:eastAsia="Times New Roman" w:hAnsi="Arial" w:cs="Arial"/>
                <w:b/>
                <w:bCs/>
                <w:color w:val="C9211E"/>
                <w:sz w:val="18"/>
                <w:szCs w:val="18"/>
                <w:lang w:eastAsia="es-ES"/>
              </w:rPr>
              <w:t>2025</w:t>
            </w:r>
          </w:p>
          <w:p w14:paraId="5F43D733" w14:textId="77777777" w:rsidR="00E5785A" w:rsidRDefault="00000000">
            <w:pPr>
              <w:widowControl w:val="0"/>
              <w:spacing w:after="0" w:line="240" w:lineRule="auto"/>
              <w:jc w:val="center"/>
            </w:pPr>
            <w:r>
              <w:rPr>
                <w:rFonts w:ascii="Arial" w:eastAsia="Times New Roman" w:hAnsi="Arial" w:cs="Arial"/>
                <w:sz w:val="18"/>
                <w:szCs w:val="18"/>
                <w:lang w:eastAsia="es-ES"/>
              </w:rPr>
              <w:t xml:space="preserve">Enero 05 – marzo 13 </w:t>
            </w:r>
          </w:p>
        </w:tc>
        <w:tc>
          <w:tcPr>
            <w:tcW w:w="1299" w:type="dxa"/>
            <w:tcBorders>
              <w:bottom w:val="single" w:sz="4" w:space="0" w:color="E26B0A"/>
              <w:right w:val="single" w:sz="4" w:space="0" w:color="E26B0A"/>
            </w:tcBorders>
            <w:shd w:val="clear" w:color="auto" w:fill="FFFFFF"/>
            <w:vAlign w:val="center"/>
          </w:tcPr>
          <w:p w14:paraId="48A3AD39" w14:textId="77777777" w:rsidR="00E5785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Turista</w:t>
            </w:r>
          </w:p>
        </w:tc>
        <w:tc>
          <w:tcPr>
            <w:tcW w:w="1483" w:type="dxa"/>
            <w:tcBorders>
              <w:bottom w:val="single" w:sz="4" w:space="0" w:color="E26B0A"/>
              <w:right w:val="single" w:sz="4" w:space="0" w:color="E26B0A"/>
            </w:tcBorders>
            <w:shd w:val="clear" w:color="auto" w:fill="FFFFFF"/>
            <w:vAlign w:val="center"/>
          </w:tcPr>
          <w:p w14:paraId="4A393A8C" w14:textId="77777777" w:rsidR="00E5785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2,522</w:t>
            </w:r>
          </w:p>
        </w:tc>
        <w:tc>
          <w:tcPr>
            <w:tcW w:w="1305" w:type="dxa"/>
            <w:tcBorders>
              <w:bottom w:val="single" w:sz="4" w:space="0" w:color="E26B0A"/>
              <w:right w:val="single" w:sz="4" w:space="0" w:color="E26B0A"/>
            </w:tcBorders>
            <w:shd w:val="clear" w:color="auto" w:fill="FFFFFF"/>
            <w:vAlign w:val="center"/>
          </w:tcPr>
          <w:p w14:paraId="1087FAB5" w14:textId="77777777" w:rsidR="00E5785A" w:rsidRDefault="00000000">
            <w:pPr>
              <w:widowControl w:val="0"/>
              <w:spacing w:after="0" w:line="240" w:lineRule="auto"/>
              <w:jc w:val="center"/>
              <w:rPr>
                <w:b/>
                <w:bCs/>
              </w:rPr>
            </w:pPr>
            <w:r>
              <w:rPr>
                <w:rFonts w:ascii="Arial" w:eastAsia="Times New Roman" w:hAnsi="Arial" w:cs="Arial"/>
                <w:b/>
                <w:bCs/>
                <w:sz w:val="18"/>
                <w:szCs w:val="18"/>
                <w:lang w:eastAsia="es-ES"/>
              </w:rPr>
              <w:t>USD 1,385</w:t>
            </w:r>
          </w:p>
        </w:tc>
        <w:tc>
          <w:tcPr>
            <w:tcW w:w="1350" w:type="dxa"/>
            <w:tcBorders>
              <w:bottom w:val="single" w:sz="4" w:space="0" w:color="E26B0A"/>
              <w:right w:val="single" w:sz="4" w:space="0" w:color="E26B0A"/>
            </w:tcBorders>
            <w:shd w:val="clear" w:color="auto" w:fill="FFFFFF"/>
            <w:vAlign w:val="center"/>
          </w:tcPr>
          <w:p w14:paraId="4BA9B02B" w14:textId="77777777" w:rsidR="00E5785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1,230</w:t>
            </w:r>
          </w:p>
        </w:tc>
        <w:tc>
          <w:tcPr>
            <w:tcW w:w="1208" w:type="dxa"/>
            <w:tcBorders>
              <w:bottom w:val="single" w:sz="4" w:space="0" w:color="FF8000"/>
              <w:right w:val="single" w:sz="4" w:space="0" w:color="FF8000"/>
            </w:tcBorders>
            <w:shd w:val="clear" w:color="auto" w:fill="FFFFFF"/>
            <w:vAlign w:val="center"/>
          </w:tcPr>
          <w:p w14:paraId="47D84739" w14:textId="77777777" w:rsidR="00E5785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USD 1,060 </w:t>
            </w:r>
          </w:p>
        </w:tc>
      </w:tr>
      <w:tr w:rsidR="00E5785A" w14:paraId="763867A2" w14:textId="77777777">
        <w:trPr>
          <w:trHeight w:val="669"/>
          <w:jc w:val="center"/>
        </w:trPr>
        <w:tc>
          <w:tcPr>
            <w:tcW w:w="2213" w:type="dxa"/>
            <w:vMerge/>
            <w:tcBorders>
              <w:top w:val="single" w:sz="4" w:space="0" w:color="E26B0A"/>
              <w:left w:val="single" w:sz="4" w:space="0" w:color="E26B0A"/>
              <w:bottom w:val="single" w:sz="4" w:space="0" w:color="E26B0A"/>
              <w:right w:val="single" w:sz="4" w:space="0" w:color="E26B0A"/>
            </w:tcBorders>
            <w:shd w:val="clear" w:color="auto" w:fill="FFFFFF"/>
            <w:vAlign w:val="center"/>
          </w:tcPr>
          <w:p w14:paraId="2EBA4B5C" w14:textId="77777777" w:rsidR="00E5785A" w:rsidRDefault="00E5785A">
            <w:pPr>
              <w:widowControl w:val="0"/>
              <w:spacing w:after="0" w:line="240" w:lineRule="auto"/>
              <w:jc w:val="center"/>
              <w:rPr>
                <w:rFonts w:ascii="Arial" w:eastAsia="Times New Roman" w:hAnsi="Arial" w:cs="Arial"/>
                <w:b/>
                <w:bCs/>
                <w:color w:val="C9211E"/>
                <w:sz w:val="18"/>
                <w:szCs w:val="18"/>
                <w:lang w:eastAsia="es-ES"/>
              </w:rPr>
            </w:pPr>
          </w:p>
        </w:tc>
        <w:tc>
          <w:tcPr>
            <w:tcW w:w="1299" w:type="dxa"/>
            <w:tcBorders>
              <w:bottom w:val="single" w:sz="4" w:space="0" w:color="E26B0A"/>
              <w:right w:val="single" w:sz="4" w:space="0" w:color="E26B0A"/>
            </w:tcBorders>
            <w:shd w:val="clear" w:color="auto" w:fill="FFFFFF"/>
            <w:vAlign w:val="center"/>
          </w:tcPr>
          <w:p w14:paraId="3BE9C4BD" w14:textId="77777777" w:rsidR="00E5785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Primera </w:t>
            </w:r>
          </w:p>
        </w:tc>
        <w:tc>
          <w:tcPr>
            <w:tcW w:w="1483" w:type="dxa"/>
            <w:tcBorders>
              <w:bottom w:val="single" w:sz="4" w:space="0" w:color="E26B0A"/>
              <w:right w:val="single" w:sz="4" w:space="0" w:color="E26B0A"/>
            </w:tcBorders>
            <w:shd w:val="clear" w:color="auto" w:fill="FFFFFF"/>
            <w:vAlign w:val="center"/>
          </w:tcPr>
          <w:p w14:paraId="122D68F8" w14:textId="77777777" w:rsidR="00E5785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2,677</w:t>
            </w:r>
          </w:p>
        </w:tc>
        <w:tc>
          <w:tcPr>
            <w:tcW w:w="1305" w:type="dxa"/>
            <w:tcBorders>
              <w:bottom w:val="single" w:sz="4" w:space="0" w:color="E26B0A"/>
              <w:right w:val="single" w:sz="4" w:space="0" w:color="E26B0A"/>
            </w:tcBorders>
            <w:shd w:val="clear" w:color="auto" w:fill="FFFFFF"/>
            <w:vAlign w:val="center"/>
          </w:tcPr>
          <w:p w14:paraId="7320B18E" w14:textId="77777777" w:rsidR="00E5785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1,442</w:t>
            </w:r>
          </w:p>
        </w:tc>
        <w:tc>
          <w:tcPr>
            <w:tcW w:w="1350" w:type="dxa"/>
            <w:tcBorders>
              <w:bottom w:val="single" w:sz="4" w:space="0" w:color="E26B0A"/>
              <w:right w:val="single" w:sz="4" w:space="0" w:color="E26B0A"/>
            </w:tcBorders>
            <w:shd w:val="clear" w:color="auto" w:fill="FFFFFF"/>
            <w:vAlign w:val="center"/>
          </w:tcPr>
          <w:p w14:paraId="48488F05" w14:textId="77777777" w:rsidR="00E5785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1,230</w:t>
            </w:r>
          </w:p>
        </w:tc>
        <w:tc>
          <w:tcPr>
            <w:tcW w:w="1208" w:type="dxa"/>
            <w:tcBorders>
              <w:bottom w:val="single" w:sz="4" w:space="0" w:color="FF8000"/>
              <w:right w:val="single" w:sz="4" w:space="0" w:color="FF8000"/>
            </w:tcBorders>
            <w:shd w:val="clear" w:color="auto" w:fill="FFFFFF"/>
            <w:vAlign w:val="center"/>
          </w:tcPr>
          <w:p w14:paraId="22A3852A" w14:textId="77777777" w:rsidR="00E5785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1,060</w:t>
            </w:r>
          </w:p>
        </w:tc>
      </w:tr>
      <w:tr w:rsidR="00E5785A" w14:paraId="3EBC3072" w14:textId="77777777">
        <w:trPr>
          <w:trHeight w:val="728"/>
          <w:jc w:val="center"/>
        </w:trPr>
        <w:tc>
          <w:tcPr>
            <w:tcW w:w="2213" w:type="dxa"/>
            <w:vMerge/>
            <w:tcBorders>
              <w:top w:val="single" w:sz="4" w:space="0" w:color="E26B0A"/>
              <w:left w:val="single" w:sz="4" w:space="0" w:color="E26B0A"/>
              <w:bottom w:val="single" w:sz="4" w:space="0" w:color="E26B0A"/>
              <w:right w:val="single" w:sz="4" w:space="0" w:color="E26B0A"/>
            </w:tcBorders>
            <w:shd w:val="clear" w:color="auto" w:fill="FFFFFF"/>
            <w:vAlign w:val="center"/>
          </w:tcPr>
          <w:p w14:paraId="6CECA7B6" w14:textId="77777777" w:rsidR="00E5785A" w:rsidRDefault="00E5785A">
            <w:pPr>
              <w:widowControl w:val="0"/>
              <w:spacing w:after="0" w:line="240" w:lineRule="auto"/>
              <w:jc w:val="center"/>
              <w:rPr>
                <w:rFonts w:ascii="Arial" w:eastAsia="Times New Roman" w:hAnsi="Arial" w:cs="Arial"/>
                <w:b/>
                <w:bCs/>
                <w:color w:val="C9211E"/>
                <w:sz w:val="18"/>
                <w:szCs w:val="18"/>
                <w:lang w:eastAsia="es-ES"/>
              </w:rPr>
            </w:pPr>
          </w:p>
        </w:tc>
        <w:tc>
          <w:tcPr>
            <w:tcW w:w="1299" w:type="dxa"/>
            <w:tcBorders>
              <w:bottom w:val="single" w:sz="4" w:space="0" w:color="E26B0A"/>
              <w:right w:val="single" w:sz="4" w:space="0" w:color="E26B0A"/>
            </w:tcBorders>
            <w:shd w:val="clear" w:color="auto" w:fill="FFFFFF"/>
            <w:vAlign w:val="center"/>
          </w:tcPr>
          <w:p w14:paraId="4DEAE6AE" w14:textId="77777777" w:rsidR="00E5785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Fairmont</w:t>
            </w:r>
          </w:p>
        </w:tc>
        <w:tc>
          <w:tcPr>
            <w:tcW w:w="1483" w:type="dxa"/>
            <w:tcBorders>
              <w:bottom w:val="single" w:sz="4" w:space="0" w:color="E26B0A"/>
              <w:right w:val="single" w:sz="4" w:space="0" w:color="E26B0A"/>
            </w:tcBorders>
            <w:shd w:val="clear" w:color="auto" w:fill="FFFFFF"/>
            <w:vAlign w:val="center"/>
          </w:tcPr>
          <w:p w14:paraId="47A07AE6" w14:textId="77777777" w:rsidR="00E5785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3,424</w:t>
            </w:r>
          </w:p>
        </w:tc>
        <w:tc>
          <w:tcPr>
            <w:tcW w:w="1305" w:type="dxa"/>
            <w:tcBorders>
              <w:bottom w:val="single" w:sz="4" w:space="0" w:color="E26B0A"/>
              <w:right w:val="single" w:sz="4" w:space="0" w:color="E26B0A"/>
            </w:tcBorders>
            <w:shd w:val="clear" w:color="auto" w:fill="FFFFFF"/>
            <w:vAlign w:val="center"/>
          </w:tcPr>
          <w:p w14:paraId="7297B3A6" w14:textId="77777777" w:rsidR="00E5785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1,897</w:t>
            </w:r>
          </w:p>
        </w:tc>
        <w:tc>
          <w:tcPr>
            <w:tcW w:w="1350" w:type="dxa"/>
            <w:tcBorders>
              <w:bottom w:val="single" w:sz="4" w:space="0" w:color="E26B0A"/>
              <w:right w:val="single" w:sz="4" w:space="0" w:color="E26B0A"/>
            </w:tcBorders>
            <w:shd w:val="clear" w:color="auto" w:fill="FFFFFF"/>
            <w:vAlign w:val="center"/>
          </w:tcPr>
          <w:p w14:paraId="40D3EF4D" w14:textId="77777777" w:rsidR="00E5785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1,750</w:t>
            </w:r>
          </w:p>
        </w:tc>
        <w:tc>
          <w:tcPr>
            <w:tcW w:w="1208" w:type="dxa"/>
            <w:tcBorders>
              <w:bottom w:val="single" w:sz="4" w:space="0" w:color="FF8000"/>
              <w:right w:val="single" w:sz="4" w:space="0" w:color="FF8000"/>
            </w:tcBorders>
            <w:shd w:val="clear" w:color="auto" w:fill="FFFFFF"/>
            <w:vAlign w:val="center"/>
          </w:tcPr>
          <w:p w14:paraId="1D902A87" w14:textId="77777777" w:rsidR="00E5785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1,620</w:t>
            </w:r>
          </w:p>
        </w:tc>
      </w:tr>
    </w:tbl>
    <w:p w14:paraId="549B501E" w14:textId="77777777" w:rsidR="00E5785A" w:rsidRDefault="00E5785A">
      <w:pPr>
        <w:spacing w:after="0" w:line="240" w:lineRule="auto"/>
        <w:jc w:val="both"/>
        <w:rPr>
          <w:rStyle w:val="eop"/>
          <w:rFonts w:ascii="Arial" w:eastAsia="Times New Roman" w:hAnsi="Arial" w:cs="Arial"/>
          <w:b/>
          <w:i/>
          <w:iCs/>
          <w:color w:val="000000"/>
          <w:sz w:val="18"/>
          <w:szCs w:val="18"/>
          <w:lang w:eastAsia="es-ES"/>
        </w:rPr>
      </w:pPr>
    </w:p>
    <w:p w14:paraId="655D6C68" w14:textId="77777777" w:rsidR="00E5785A" w:rsidRDefault="00000000">
      <w:pPr>
        <w:spacing w:after="0" w:line="240" w:lineRule="auto"/>
        <w:jc w:val="both"/>
        <w:rPr>
          <w:rFonts w:ascii="Arial" w:eastAsia="Times New Roman" w:hAnsi="Arial" w:cs="Arial"/>
          <w:b/>
          <w:color w:val="E36C0A"/>
          <w:sz w:val="18"/>
          <w:szCs w:val="18"/>
          <w:u w:val="single"/>
          <w:lang w:val="es-ES_tradnl" w:eastAsia="es-ES"/>
        </w:rPr>
      </w:pPr>
      <w:r>
        <w:rPr>
          <w:rFonts w:ascii="Arial" w:eastAsia="Times New Roman" w:hAnsi="Arial" w:cs="Arial"/>
          <w:b/>
          <w:color w:val="E36C0A"/>
          <w:sz w:val="18"/>
          <w:szCs w:val="18"/>
          <w:u w:val="single"/>
          <w:lang w:val="es-ES_tradnl" w:eastAsia="es-ES"/>
        </w:rPr>
        <w:t xml:space="preserve">EL PRECIO INCLUYE </w:t>
      </w:r>
    </w:p>
    <w:p w14:paraId="4C14C5FF" w14:textId="77777777" w:rsidR="00E5785A" w:rsidRDefault="00000000">
      <w:pPr>
        <w:pStyle w:val="Sinespaciado"/>
        <w:widowControl w:val="0"/>
        <w:numPr>
          <w:ilvl w:val="0"/>
          <w:numId w:val="5"/>
        </w:numPr>
        <w:jc w:val="both"/>
        <w:textAlignment w:val="baseline"/>
        <w:rPr>
          <w:rFonts w:ascii="Arial" w:hAnsi="Arial" w:cs="Arial"/>
          <w:color w:val="0D0D0D"/>
          <w:sz w:val="18"/>
          <w:szCs w:val="18"/>
          <w:lang w:val="es-ES" w:eastAsia="es-ES"/>
        </w:rPr>
      </w:pPr>
      <w:r>
        <w:rPr>
          <w:rFonts w:ascii="Arial" w:hAnsi="Arial" w:cs="Arial"/>
          <w:color w:val="0D0D0D"/>
          <w:sz w:val="18"/>
          <w:szCs w:val="18"/>
          <w:lang w:val="es-ES" w:eastAsia="es-ES"/>
        </w:rPr>
        <w:t xml:space="preserve">Traslado privado: aeropuerto – hotel Montreal– aeropuerto </w:t>
      </w:r>
    </w:p>
    <w:p w14:paraId="53FC96E9" w14:textId="77777777" w:rsidR="00E5785A" w:rsidRDefault="00000000">
      <w:pPr>
        <w:pStyle w:val="Sinespaciado"/>
        <w:widowControl w:val="0"/>
        <w:numPr>
          <w:ilvl w:val="0"/>
          <w:numId w:val="5"/>
        </w:numPr>
        <w:jc w:val="both"/>
        <w:textAlignment w:val="baseline"/>
        <w:rPr>
          <w:rFonts w:ascii="Arial" w:hAnsi="Arial" w:cs="Arial"/>
          <w:color w:val="0D0D0D"/>
          <w:sz w:val="18"/>
          <w:szCs w:val="18"/>
          <w:lang w:val="es-ES" w:eastAsia="es-ES"/>
        </w:rPr>
      </w:pPr>
      <w:r>
        <w:rPr>
          <w:rFonts w:ascii="Arial" w:hAnsi="Arial" w:cs="Arial"/>
          <w:color w:val="0D0D0D"/>
          <w:sz w:val="18"/>
          <w:szCs w:val="18"/>
          <w:lang w:val="es-ES" w:eastAsia="es-ES"/>
        </w:rPr>
        <w:t xml:space="preserve">02 noches de alojamiento en Montreal  </w:t>
      </w:r>
    </w:p>
    <w:p w14:paraId="1C36493B" w14:textId="77777777" w:rsidR="00E5785A" w:rsidRDefault="00000000">
      <w:pPr>
        <w:pStyle w:val="Sinespaciado"/>
        <w:widowControl w:val="0"/>
        <w:numPr>
          <w:ilvl w:val="0"/>
          <w:numId w:val="5"/>
        </w:numPr>
        <w:jc w:val="both"/>
        <w:textAlignment w:val="baseline"/>
        <w:rPr>
          <w:rFonts w:ascii="Arial" w:hAnsi="Arial" w:cs="Arial"/>
          <w:color w:val="0D0D0D"/>
          <w:sz w:val="18"/>
          <w:szCs w:val="18"/>
          <w:lang w:val="es-ES" w:eastAsia="es-ES"/>
        </w:rPr>
      </w:pPr>
      <w:r>
        <w:rPr>
          <w:rFonts w:ascii="Arial" w:hAnsi="Arial" w:cs="Arial"/>
          <w:color w:val="0D0D0D"/>
          <w:sz w:val="18"/>
          <w:szCs w:val="18"/>
          <w:lang w:val="es-ES" w:eastAsia="es-ES"/>
        </w:rPr>
        <w:t>02 noches de alojamiento en Quebec</w:t>
      </w:r>
    </w:p>
    <w:p w14:paraId="69A41514" w14:textId="77777777" w:rsidR="00E5785A" w:rsidRDefault="00000000">
      <w:pPr>
        <w:pStyle w:val="Sinespaciado"/>
        <w:widowControl w:val="0"/>
        <w:numPr>
          <w:ilvl w:val="0"/>
          <w:numId w:val="5"/>
        </w:numPr>
        <w:jc w:val="both"/>
        <w:textAlignment w:val="baseline"/>
        <w:rPr>
          <w:rFonts w:ascii="Arial" w:hAnsi="Arial" w:cs="Arial"/>
          <w:color w:val="0D0D0D"/>
          <w:sz w:val="18"/>
          <w:szCs w:val="18"/>
          <w:lang w:val="es-ES" w:eastAsia="es-ES"/>
        </w:rPr>
      </w:pPr>
      <w:r>
        <w:rPr>
          <w:rFonts w:ascii="Arial" w:hAnsi="Arial" w:cs="Arial"/>
          <w:color w:val="0D0D0D"/>
          <w:sz w:val="18"/>
          <w:szCs w:val="18"/>
          <w:lang w:val="es-ES" w:eastAsia="es-ES"/>
        </w:rPr>
        <w:t xml:space="preserve">01 noche de alojamiento en el hotel de hielo </w:t>
      </w:r>
    </w:p>
    <w:p w14:paraId="56C98664" w14:textId="77777777" w:rsidR="00E5785A" w:rsidRPr="00EE1361" w:rsidRDefault="00000000">
      <w:pPr>
        <w:pStyle w:val="Sinespaciado"/>
        <w:widowControl w:val="0"/>
        <w:numPr>
          <w:ilvl w:val="0"/>
          <w:numId w:val="5"/>
        </w:numPr>
        <w:jc w:val="both"/>
        <w:textAlignment w:val="baseline"/>
        <w:rPr>
          <w:rFonts w:ascii="Arial" w:hAnsi="Arial"/>
          <w:sz w:val="18"/>
          <w:szCs w:val="18"/>
          <w:lang w:val="es-MX"/>
        </w:rPr>
      </w:pPr>
      <w:r w:rsidRPr="00EE1361">
        <w:rPr>
          <w:rFonts w:ascii="Arial" w:hAnsi="Arial"/>
          <w:sz w:val="18"/>
          <w:szCs w:val="18"/>
          <w:lang w:val="es-MX"/>
        </w:rPr>
        <w:t>Admisión al hotel de Hielo con cóctel de bienvenida y visita</w:t>
      </w:r>
    </w:p>
    <w:p w14:paraId="0C359A46" w14:textId="77777777" w:rsidR="00E5785A" w:rsidRPr="00EE1361" w:rsidRDefault="00000000">
      <w:pPr>
        <w:pStyle w:val="Sinespaciado"/>
        <w:widowControl w:val="0"/>
        <w:numPr>
          <w:ilvl w:val="0"/>
          <w:numId w:val="5"/>
        </w:numPr>
        <w:jc w:val="both"/>
        <w:textAlignment w:val="baseline"/>
        <w:rPr>
          <w:rFonts w:ascii="Arial" w:hAnsi="Arial"/>
          <w:sz w:val="18"/>
          <w:szCs w:val="18"/>
          <w:lang w:val="es-MX"/>
        </w:rPr>
      </w:pPr>
      <w:r w:rsidRPr="00EE1361">
        <w:rPr>
          <w:rFonts w:ascii="Arial" w:hAnsi="Arial"/>
          <w:sz w:val="18"/>
          <w:szCs w:val="18"/>
          <w:lang w:val="es-MX"/>
        </w:rPr>
        <w:t>Tren ida y vuelta Montreal-Quebec-Montreal en clase económica (hoteles turista y primera) o en primera clase (hoteles de lujo). En el caso de la clase VIA1, se incluye una comida a bordo, acceso al preembarque y acceso al salón VIP.</w:t>
      </w:r>
    </w:p>
    <w:p w14:paraId="7F6C3123" w14:textId="77777777" w:rsidR="00E5785A" w:rsidRPr="00EE1361" w:rsidRDefault="00000000">
      <w:pPr>
        <w:pStyle w:val="Sinespaciado"/>
        <w:widowControl w:val="0"/>
        <w:numPr>
          <w:ilvl w:val="0"/>
          <w:numId w:val="5"/>
        </w:numPr>
        <w:jc w:val="both"/>
        <w:textAlignment w:val="baseline"/>
        <w:rPr>
          <w:rFonts w:ascii="Arial" w:hAnsi="Arial"/>
          <w:sz w:val="18"/>
          <w:szCs w:val="18"/>
          <w:lang w:val="es-MX"/>
        </w:rPr>
      </w:pPr>
      <w:r w:rsidRPr="00EE1361">
        <w:rPr>
          <w:rFonts w:ascii="Arial" w:hAnsi="Arial"/>
          <w:sz w:val="18"/>
          <w:szCs w:val="18"/>
          <w:lang w:val="es-MX"/>
        </w:rPr>
        <w:t>Traslados en privado: Aeropuerto Montreal - hotel Montreal - aeropuerto Montreal &amp; Estación de tren Quebec - hotel de hielo - hotel Quebec</w:t>
      </w:r>
    </w:p>
    <w:p w14:paraId="74A61761" w14:textId="77777777" w:rsidR="00E5785A" w:rsidRDefault="00000000">
      <w:pPr>
        <w:pStyle w:val="Sinespaciado"/>
        <w:widowControl w:val="0"/>
        <w:numPr>
          <w:ilvl w:val="0"/>
          <w:numId w:val="5"/>
        </w:numPr>
        <w:jc w:val="both"/>
        <w:textAlignment w:val="baseline"/>
        <w:rPr>
          <w:rFonts w:ascii="Arial" w:hAnsi="Arial"/>
          <w:sz w:val="18"/>
          <w:szCs w:val="18"/>
        </w:rPr>
      </w:pPr>
      <w:r>
        <w:rPr>
          <w:rFonts w:ascii="Arial" w:hAnsi="Arial"/>
          <w:sz w:val="18"/>
          <w:szCs w:val="18"/>
        </w:rPr>
        <w:t>Todos los impuestos aplicables</w:t>
      </w:r>
    </w:p>
    <w:p w14:paraId="22DBD442" w14:textId="77777777" w:rsidR="00E5785A" w:rsidRDefault="00000000">
      <w:pPr>
        <w:pStyle w:val="Sinespaciado"/>
        <w:widowControl w:val="0"/>
        <w:numPr>
          <w:ilvl w:val="0"/>
          <w:numId w:val="5"/>
        </w:numPr>
        <w:jc w:val="both"/>
        <w:textAlignment w:val="baseline"/>
        <w:rPr>
          <w:rFonts w:ascii="Arial" w:hAnsi="Arial" w:cs="Arial"/>
          <w:b/>
          <w:bCs/>
          <w:i/>
          <w:iCs/>
          <w:color w:val="0D0D0D"/>
          <w:sz w:val="18"/>
          <w:szCs w:val="18"/>
          <w:lang w:val="es-ES" w:eastAsia="es-ES"/>
        </w:rPr>
      </w:pPr>
      <w:r>
        <w:rPr>
          <w:rFonts w:ascii="Arial" w:hAnsi="Arial" w:cs="Arial"/>
          <w:b/>
          <w:bCs/>
          <w:i/>
          <w:iCs/>
          <w:color w:val="0D0D0D"/>
          <w:sz w:val="18"/>
          <w:szCs w:val="18"/>
          <w:lang w:val="es-ES" w:eastAsia="es-ES"/>
        </w:rPr>
        <w:t>Seguro de viajero con cobertura COVID</w:t>
      </w:r>
    </w:p>
    <w:p w14:paraId="666AB0BB" w14:textId="77777777" w:rsidR="00E5785A" w:rsidRDefault="00000000">
      <w:pPr>
        <w:pStyle w:val="Sinespaciado"/>
        <w:widowControl w:val="0"/>
        <w:numPr>
          <w:ilvl w:val="0"/>
          <w:numId w:val="5"/>
        </w:numPr>
        <w:jc w:val="both"/>
        <w:textAlignment w:val="baseline"/>
        <w:rPr>
          <w:rFonts w:ascii="Arial" w:hAnsi="Arial" w:cs="Arial"/>
          <w:color w:val="0D0D0D"/>
          <w:sz w:val="18"/>
          <w:szCs w:val="18"/>
          <w:lang w:val="es-ES" w:eastAsia="es-ES"/>
        </w:rPr>
      </w:pPr>
      <w:r>
        <w:rPr>
          <w:rFonts w:ascii="Arial" w:hAnsi="Arial" w:cs="Arial"/>
          <w:color w:val="0D0D0D"/>
          <w:sz w:val="18"/>
          <w:szCs w:val="18"/>
          <w:lang w:val="es-ES" w:eastAsia="es-ES"/>
        </w:rPr>
        <w:t>Asistencia en español 24 hrs</w:t>
      </w:r>
    </w:p>
    <w:p w14:paraId="260ADE16" w14:textId="77777777" w:rsidR="00E5785A" w:rsidRDefault="00E5785A">
      <w:pPr>
        <w:spacing w:after="0" w:line="240" w:lineRule="auto"/>
        <w:jc w:val="both"/>
        <w:rPr>
          <w:rFonts w:ascii="Arial" w:eastAsia="Times New Roman" w:hAnsi="Arial" w:cs="Arial"/>
          <w:b/>
          <w:color w:val="E36C0A"/>
          <w:sz w:val="18"/>
          <w:szCs w:val="18"/>
          <w:u w:val="single"/>
          <w:lang w:val="es-ES_tradnl" w:eastAsia="es-ES"/>
        </w:rPr>
      </w:pPr>
    </w:p>
    <w:p w14:paraId="09F6B7E7" w14:textId="77777777" w:rsidR="00E5785A" w:rsidRDefault="00000000">
      <w:pPr>
        <w:spacing w:after="0" w:line="240" w:lineRule="auto"/>
        <w:jc w:val="both"/>
        <w:rPr>
          <w:rFonts w:ascii="Arial" w:eastAsia="Times New Roman" w:hAnsi="Arial" w:cs="Arial"/>
          <w:b/>
          <w:color w:val="E36C0A"/>
          <w:sz w:val="18"/>
          <w:szCs w:val="18"/>
          <w:u w:val="single"/>
          <w:lang w:val="es-ES_tradnl" w:eastAsia="es-ES"/>
        </w:rPr>
      </w:pPr>
      <w:r>
        <w:rPr>
          <w:rFonts w:ascii="Arial" w:eastAsia="Times New Roman" w:hAnsi="Arial" w:cs="Arial"/>
          <w:b/>
          <w:color w:val="E36C0A"/>
          <w:sz w:val="18"/>
          <w:szCs w:val="18"/>
          <w:u w:val="single"/>
          <w:lang w:val="es-ES_tradnl" w:eastAsia="es-ES"/>
        </w:rPr>
        <w:t xml:space="preserve">EL PRECIO NO INCLUYE </w:t>
      </w:r>
    </w:p>
    <w:p w14:paraId="58F9DE73" w14:textId="77777777" w:rsidR="00E5785A"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Boleto de avión México – Montreal - México</w:t>
      </w:r>
    </w:p>
    <w:p w14:paraId="04D7D133" w14:textId="77777777" w:rsidR="00E5785A"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Gastos personales</w:t>
      </w:r>
    </w:p>
    <w:p w14:paraId="668148D3" w14:textId="77777777" w:rsidR="00E5785A"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Excursiones opcionales</w:t>
      </w:r>
    </w:p>
    <w:p w14:paraId="08D3A271" w14:textId="77777777" w:rsidR="00E5785A"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Alimentos no mencionados durante el itinerario </w:t>
      </w:r>
    </w:p>
    <w:p w14:paraId="3A0B9015" w14:textId="77777777" w:rsidR="00E5785A"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Manejo de equipaje extra</w:t>
      </w:r>
    </w:p>
    <w:p w14:paraId="68A356F5" w14:textId="77777777" w:rsidR="00E5785A"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Ningún servicio no especificado claramente en el itinerario y/o en el apartado incluye</w:t>
      </w:r>
    </w:p>
    <w:p w14:paraId="5D4BF355" w14:textId="77777777" w:rsidR="00E5785A"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14:paraId="45C2E729" w14:textId="77777777" w:rsidR="00E5785A"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Visa/eTA para Canadá</w:t>
      </w:r>
    </w:p>
    <w:p w14:paraId="612ADD38" w14:textId="77777777" w:rsidR="00E5785A" w:rsidRDefault="00000000">
      <w:pPr>
        <w:pStyle w:val="Sinespaciado"/>
        <w:widowControl w:val="0"/>
        <w:numPr>
          <w:ilvl w:val="0"/>
          <w:numId w:val="3"/>
        </w:numPr>
        <w:jc w:val="both"/>
        <w:textAlignment w:val="baseline"/>
        <w:rPr>
          <w:rFonts w:ascii="Arial" w:hAnsi="Arial" w:cs="Arial"/>
          <w:b/>
          <w:sz w:val="18"/>
          <w:szCs w:val="18"/>
          <w:lang w:val="es-ES_tradnl" w:eastAsia="es-ES"/>
        </w:rPr>
      </w:pPr>
      <w:r>
        <w:rPr>
          <w:rFonts w:ascii="Arial" w:hAnsi="Arial" w:cs="Arial"/>
          <w:b/>
          <w:sz w:val="18"/>
          <w:szCs w:val="18"/>
          <w:lang w:val="es-ES_tradnl" w:eastAsia="es-ES"/>
        </w:rPr>
        <w:t>Requisitos de ingreso COVID</w:t>
      </w:r>
    </w:p>
    <w:p w14:paraId="44759891" w14:textId="77777777" w:rsidR="00E5785A" w:rsidRDefault="00E5785A">
      <w:pPr>
        <w:pStyle w:val="Sinespaciado"/>
        <w:widowControl w:val="0"/>
        <w:jc w:val="both"/>
        <w:textAlignment w:val="baseline"/>
        <w:rPr>
          <w:rFonts w:ascii="Arial" w:hAnsi="Arial" w:cs="Arial"/>
          <w:b/>
          <w:sz w:val="18"/>
          <w:szCs w:val="18"/>
          <w:lang w:val="es-ES_tradnl" w:eastAsia="es-ES"/>
        </w:rPr>
      </w:pPr>
    </w:p>
    <w:p w14:paraId="6E6AC9BD" w14:textId="77777777" w:rsidR="00E5785A" w:rsidRDefault="00000000">
      <w:pPr>
        <w:widowControl w:val="0"/>
        <w:spacing w:after="0" w:line="240" w:lineRule="auto"/>
        <w:jc w:val="both"/>
        <w:textAlignment w:val="baseline"/>
        <w:rPr>
          <w:rFonts w:ascii="Arial" w:eastAsia="Times New Roman" w:hAnsi="Arial" w:cs="Arial"/>
          <w:b/>
          <w:color w:val="E36C0A"/>
          <w:sz w:val="18"/>
          <w:szCs w:val="18"/>
          <w:u w:val="single"/>
          <w:lang w:val="es-ES_tradnl" w:eastAsia="es-ES"/>
        </w:rPr>
      </w:pPr>
      <w:r>
        <w:rPr>
          <w:rFonts w:ascii="Arial" w:eastAsia="Times New Roman" w:hAnsi="Arial" w:cs="Arial"/>
          <w:b/>
          <w:color w:val="E36C0A"/>
          <w:sz w:val="18"/>
          <w:szCs w:val="18"/>
          <w:u w:val="single"/>
          <w:lang w:val="es-ES_tradnl" w:eastAsia="es-ES"/>
        </w:rPr>
        <w:t>SERVICIOS OPCIONALES</w:t>
      </w:r>
    </w:p>
    <w:p w14:paraId="11CA5A6A" w14:textId="77777777" w:rsidR="00E5785A" w:rsidRDefault="00000000">
      <w:pPr>
        <w:widowControl w:val="0"/>
        <w:spacing w:after="0" w:line="240" w:lineRule="auto"/>
        <w:jc w:val="both"/>
        <w:textAlignment w:val="baseline"/>
        <w:rPr>
          <w:rFonts w:ascii="Arial" w:eastAsia="Times New Roman" w:hAnsi="Arial" w:cs="Arial"/>
          <w:b/>
          <w:color w:val="E36C0A"/>
          <w:sz w:val="18"/>
          <w:szCs w:val="18"/>
          <w:u w:val="single"/>
          <w:lang w:val="es-ES_tradnl" w:eastAsia="es-ES"/>
        </w:rPr>
      </w:pPr>
      <w:r>
        <w:rPr>
          <w:rFonts w:ascii="Arial" w:eastAsia="Times New Roman" w:hAnsi="Arial" w:cs="Arial"/>
          <w:b/>
          <w:color w:val="E36C0A"/>
          <w:sz w:val="18"/>
          <w:szCs w:val="18"/>
          <w:u w:val="single"/>
          <w:lang w:val="es-ES_tradnl" w:eastAsia="es-ES"/>
        </w:rPr>
        <w:t>PRECIOS POR PERSONA EN USD:</w:t>
      </w:r>
    </w:p>
    <w:p w14:paraId="1AFB46A3" w14:textId="77777777" w:rsidR="00E5785A" w:rsidRDefault="00E5785A">
      <w:pPr>
        <w:widowControl w:val="0"/>
        <w:spacing w:after="0" w:line="240" w:lineRule="auto"/>
        <w:jc w:val="both"/>
        <w:textAlignment w:val="baseline"/>
        <w:rPr>
          <w:rFonts w:ascii="Arial" w:eastAsia="Times New Roman" w:hAnsi="Arial" w:cs="Arial"/>
          <w:b/>
          <w:color w:val="E36C0A"/>
          <w:sz w:val="18"/>
          <w:szCs w:val="18"/>
          <w:u w:val="single"/>
          <w:lang w:val="es-ES_tradnl" w:eastAsia="es-ES"/>
        </w:rPr>
      </w:pPr>
    </w:p>
    <w:tbl>
      <w:tblPr>
        <w:tblW w:w="8730" w:type="dxa"/>
        <w:tblInd w:w="925" w:type="dxa"/>
        <w:tblLayout w:type="fixed"/>
        <w:tblCellMar>
          <w:top w:w="55" w:type="dxa"/>
          <w:left w:w="55" w:type="dxa"/>
          <w:bottom w:w="55" w:type="dxa"/>
          <w:right w:w="55" w:type="dxa"/>
        </w:tblCellMar>
        <w:tblLook w:val="04A0" w:firstRow="1" w:lastRow="0" w:firstColumn="1" w:lastColumn="0" w:noHBand="0" w:noVBand="1"/>
      </w:tblPr>
      <w:tblGrid>
        <w:gridCol w:w="4815"/>
        <w:gridCol w:w="3915"/>
      </w:tblGrid>
      <w:tr w:rsidR="00E5785A" w14:paraId="16A8DFE0" w14:textId="77777777">
        <w:tc>
          <w:tcPr>
            <w:tcW w:w="4815" w:type="dxa"/>
            <w:tcBorders>
              <w:top w:val="single" w:sz="4" w:space="0" w:color="8D281E"/>
              <w:left w:val="single" w:sz="4" w:space="0" w:color="8D281E"/>
              <w:bottom w:val="single" w:sz="4" w:space="0" w:color="8D281E"/>
            </w:tcBorders>
            <w:shd w:val="clear" w:color="auto" w:fill="C9211E"/>
            <w:vAlign w:val="center"/>
          </w:tcPr>
          <w:p w14:paraId="34D1A28C" w14:textId="77777777" w:rsidR="00E5785A" w:rsidRDefault="00000000">
            <w:pPr>
              <w:pStyle w:val="Contenidodelatabla"/>
              <w:spacing w:after="86"/>
              <w:jc w:val="center"/>
            </w:pPr>
            <w:r>
              <w:rPr>
                <w:rFonts w:ascii="Arial" w:hAnsi="Arial"/>
                <w:b/>
                <w:bCs/>
                <w:color w:val="FFFFFF"/>
                <w:sz w:val="18"/>
                <w:szCs w:val="18"/>
              </w:rPr>
              <w:t>Servicios</w:t>
            </w:r>
          </w:p>
        </w:tc>
        <w:tc>
          <w:tcPr>
            <w:tcW w:w="3915" w:type="dxa"/>
            <w:tcBorders>
              <w:top w:val="single" w:sz="4" w:space="0" w:color="8D281E"/>
              <w:left w:val="single" w:sz="4" w:space="0" w:color="8D281E"/>
              <w:bottom w:val="single" w:sz="4" w:space="0" w:color="8D281E"/>
              <w:right w:val="single" w:sz="4" w:space="0" w:color="8D281E"/>
            </w:tcBorders>
            <w:shd w:val="clear" w:color="auto" w:fill="C9211E"/>
            <w:vAlign w:val="center"/>
          </w:tcPr>
          <w:p w14:paraId="6955ABB3" w14:textId="77777777" w:rsidR="00E5785A" w:rsidRDefault="00000000">
            <w:pPr>
              <w:pStyle w:val="Contenidodelatabla"/>
              <w:spacing w:after="86"/>
              <w:jc w:val="center"/>
            </w:pPr>
            <w:r>
              <w:rPr>
                <w:rFonts w:ascii="Arial" w:hAnsi="Arial"/>
                <w:b/>
                <w:bCs/>
                <w:color w:val="FFFFFF"/>
                <w:sz w:val="18"/>
                <w:szCs w:val="18"/>
              </w:rPr>
              <w:t>Precios por pax</w:t>
            </w:r>
          </w:p>
        </w:tc>
      </w:tr>
      <w:tr w:rsidR="00E5785A" w14:paraId="2EA9B077" w14:textId="77777777">
        <w:tc>
          <w:tcPr>
            <w:tcW w:w="4815" w:type="dxa"/>
            <w:tcBorders>
              <w:left w:val="single" w:sz="4" w:space="0" w:color="8D281E"/>
              <w:bottom w:val="single" w:sz="4" w:space="0" w:color="8D281E"/>
            </w:tcBorders>
            <w:vAlign w:val="center"/>
          </w:tcPr>
          <w:p w14:paraId="67A152CA" w14:textId="77777777" w:rsidR="00E5785A" w:rsidRDefault="00000000">
            <w:pPr>
              <w:pStyle w:val="Contenidodelatabla"/>
              <w:spacing w:after="29"/>
              <w:jc w:val="center"/>
            </w:pPr>
            <w:r>
              <w:rPr>
                <w:rFonts w:ascii="Arial" w:hAnsi="Arial"/>
                <w:b/>
                <w:bCs/>
                <w:sz w:val="18"/>
                <w:szCs w:val="18"/>
              </w:rPr>
              <w:t xml:space="preserve">Desayunos 5 noches </w:t>
            </w:r>
          </w:p>
          <w:p w14:paraId="32F1F4FD" w14:textId="77777777" w:rsidR="00E5785A" w:rsidRDefault="00000000">
            <w:pPr>
              <w:pStyle w:val="Contenidodelatabla"/>
              <w:spacing w:after="29"/>
              <w:jc w:val="center"/>
              <w:rPr>
                <w:i/>
                <w:iCs/>
                <w:u w:val="single"/>
              </w:rPr>
            </w:pPr>
            <w:r>
              <w:rPr>
                <w:rFonts w:ascii="Arial" w:hAnsi="Arial"/>
                <w:i/>
                <w:iCs/>
                <w:sz w:val="18"/>
                <w:szCs w:val="18"/>
                <w:u w:val="single"/>
              </w:rPr>
              <w:t>Categoría Primera</w:t>
            </w:r>
          </w:p>
        </w:tc>
        <w:tc>
          <w:tcPr>
            <w:tcW w:w="3915" w:type="dxa"/>
            <w:tcBorders>
              <w:left w:val="single" w:sz="4" w:space="0" w:color="8D281E"/>
              <w:bottom w:val="single" w:sz="4" w:space="0" w:color="8D281E"/>
              <w:right w:val="single" w:sz="4" w:space="0" w:color="8D281E"/>
            </w:tcBorders>
            <w:vAlign w:val="center"/>
          </w:tcPr>
          <w:p w14:paraId="07504D14" w14:textId="77777777" w:rsidR="00E5785A" w:rsidRDefault="00000000">
            <w:pPr>
              <w:pStyle w:val="Contenidodelatabla"/>
              <w:spacing w:after="29"/>
              <w:jc w:val="center"/>
            </w:pPr>
            <w:r>
              <w:rPr>
                <w:rFonts w:ascii="Arial" w:hAnsi="Arial"/>
                <w:sz w:val="18"/>
                <w:szCs w:val="18"/>
              </w:rPr>
              <w:t>USD 278</w:t>
            </w:r>
          </w:p>
        </w:tc>
      </w:tr>
      <w:tr w:rsidR="00E5785A" w14:paraId="4547F710" w14:textId="77777777">
        <w:tc>
          <w:tcPr>
            <w:tcW w:w="4815" w:type="dxa"/>
            <w:tcBorders>
              <w:left w:val="single" w:sz="4" w:space="0" w:color="8D281E"/>
              <w:bottom w:val="single" w:sz="4" w:space="0" w:color="8D281E"/>
            </w:tcBorders>
            <w:vAlign w:val="center"/>
          </w:tcPr>
          <w:p w14:paraId="3EE3818C" w14:textId="77777777" w:rsidR="00E5785A" w:rsidRDefault="00000000">
            <w:pPr>
              <w:pStyle w:val="Contenidodelatabla"/>
              <w:spacing w:after="29"/>
              <w:jc w:val="center"/>
            </w:pPr>
            <w:r>
              <w:rPr>
                <w:rFonts w:ascii="Arial" w:hAnsi="Arial"/>
                <w:b/>
                <w:bCs/>
                <w:sz w:val="18"/>
                <w:szCs w:val="18"/>
              </w:rPr>
              <w:t xml:space="preserve">Desayunos 5 noches </w:t>
            </w:r>
          </w:p>
          <w:p w14:paraId="38EDBA2B" w14:textId="77777777" w:rsidR="00E5785A" w:rsidRDefault="00000000">
            <w:pPr>
              <w:pStyle w:val="Contenidodelatabla"/>
              <w:spacing w:after="29"/>
              <w:jc w:val="center"/>
              <w:rPr>
                <w:i/>
                <w:iCs/>
                <w:u w:val="single"/>
              </w:rPr>
            </w:pPr>
            <w:r>
              <w:rPr>
                <w:rFonts w:ascii="Arial" w:hAnsi="Arial"/>
                <w:i/>
                <w:iCs/>
                <w:sz w:val="18"/>
                <w:szCs w:val="18"/>
                <w:u w:val="single"/>
              </w:rPr>
              <w:t>Categoría  Fairmont</w:t>
            </w:r>
          </w:p>
        </w:tc>
        <w:tc>
          <w:tcPr>
            <w:tcW w:w="3915" w:type="dxa"/>
            <w:tcBorders>
              <w:left w:val="single" w:sz="4" w:space="0" w:color="8D281E"/>
              <w:bottom w:val="single" w:sz="4" w:space="0" w:color="8D281E"/>
              <w:right w:val="single" w:sz="4" w:space="0" w:color="8D281E"/>
            </w:tcBorders>
            <w:vAlign w:val="center"/>
          </w:tcPr>
          <w:p w14:paraId="130BC317" w14:textId="77777777" w:rsidR="00E5785A" w:rsidRDefault="00000000">
            <w:pPr>
              <w:pStyle w:val="Contenidodelatabla"/>
              <w:spacing w:after="29"/>
              <w:jc w:val="center"/>
            </w:pPr>
            <w:r>
              <w:rPr>
                <w:rFonts w:ascii="Arial" w:hAnsi="Arial"/>
                <w:sz w:val="18"/>
                <w:szCs w:val="18"/>
              </w:rPr>
              <w:t>USD  368</w:t>
            </w:r>
          </w:p>
        </w:tc>
      </w:tr>
    </w:tbl>
    <w:p w14:paraId="74DDF302" w14:textId="77777777" w:rsidR="00E5785A" w:rsidRDefault="00E5785A">
      <w:pPr>
        <w:widowControl w:val="0"/>
        <w:spacing w:after="0" w:line="240" w:lineRule="auto"/>
        <w:jc w:val="both"/>
        <w:textAlignment w:val="baseline"/>
        <w:rPr>
          <w:rFonts w:ascii="Arial" w:eastAsia="Times New Roman" w:hAnsi="Arial" w:cs="Arial"/>
          <w:b/>
          <w:color w:val="E36C0A"/>
          <w:sz w:val="18"/>
          <w:szCs w:val="18"/>
          <w:u w:val="single"/>
          <w:lang w:val="es-ES_tradnl" w:eastAsia="es-ES"/>
        </w:rPr>
      </w:pPr>
    </w:p>
    <w:p w14:paraId="01C07789" w14:textId="77777777" w:rsidR="00E5785A" w:rsidRDefault="00E5785A">
      <w:pPr>
        <w:spacing w:after="0" w:line="240" w:lineRule="auto"/>
        <w:jc w:val="both"/>
        <w:rPr>
          <w:rFonts w:ascii="Arial" w:eastAsia="Times New Roman" w:hAnsi="Arial" w:cs="Arial"/>
          <w:b/>
          <w:color w:val="E36C0A"/>
          <w:sz w:val="18"/>
          <w:szCs w:val="18"/>
          <w:u w:val="single"/>
          <w:lang w:val="es-ES_tradnl" w:eastAsia="es-ES"/>
        </w:rPr>
      </w:pPr>
    </w:p>
    <w:p w14:paraId="4FB67426" w14:textId="77777777" w:rsidR="00E5785A" w:rsidRDefault="00000000">
      <w:pPr>
        <w:spacing w:after="0" w:line="240" w:lineRule="auto"/>
        <w:jc w:val="both"/>
        <w:rPr>
          <w:rFonts w:ascii="Arial" w:eastAsia="Times New Roman" w:hAnsi="Arial" w:cs="Arial"/>
          <w:b/>
          <w:color w:val="E36C0A"/>
          <w:sz w:val="18"/>
          <w:szCs w:val="18"/>
          <w:u w:val="single"/>
          <w:lang w:val="es-ES_tradnl" w:eastAsia="es-ES"/>
        </w:rPr>
      </w:pPr>
      <w:r>
        <w:rPr>
          <w:rFonts w:ascii="Arial" w:eastAsia="Times New Roman" w:hAnsi="Arial" w:cs="Arial"/>
          <w:b/>
          <w:color w:val="E36C0A"/>
          <w:sz w:val="18"/>
          <w:szCs w:val="18"/>
          <w:u w:val="single"/>
          <w:lang w:val="es-ES_tradnl" w:eastAsia="es-ES"/>
        </w:rPr>
        <w:t>NOTAS IMPORTANTES:</w:t>
      </w:r>
    </w:p>
    <w:p w14:paraId="2592A42F" w14:textId="77777777" w:rsidR="00E5785A"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14:paraId="05B16968" w14:textId="77777777" w:rsidR="00E5785A"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14:paraId="02257574" w14:textId="77777777" w:rsidR="00E5785A"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Es necesaria una Autorización Electrónica de Viaje (eTA, por sus siglas en inglés). Dicho permiso se tramita vía electrónica o en las sedes de la Embajada de Canadá en México, y es válida durante cinco años o hasta que el </w:t>
      </w:r>
      <w:r>
        <w:rPr>
          <w:rFonts w:ascii="Arial" w:hAnsi="Arial" w:cs="Arial"/>
          <w:sz w:val="18"/>
          <w:szCs w:val="18"/>
          <w:lang w:val="es-ES" w:eastAsia="es-ES"/>
        </w:rPr>
        <w:lastRenderedPageBreak/>
        <w:t xml:space="preserve">pasaporte finalice su vigencia, lo que suceda primero; y tiene un costo de 7 dólares canadienses (aprox.). </w:t>
      </w:r>
    </w:p>
    <w:p w14:paraId="72179F3B" w14:textId="77777777" w:rsidR="00E5785A" w:rsidRPr="00EE1361" w:rsidRDefault="00000000">
      <w:pPr>
        <w:pStyle w:val="Sinespaciado"/>
        <w:widowControl w:val="0"/>
        <w:numPr>
          <w:ilvl w:val="0"/>
          <w:numId w:val="1"/>
        </w:numPr>
        <w:jc w:val="both"/>
        <w:textAlignment w:val="baseline"/>
        <w:rPr>
          <w:rFonts w:ascii="Arial" w:hAnsi="Arial" w:cs="Arial"/>
          <w:sz w:val="18"/>
          <w:szCs w:val="18"/>
          <w:lang w:val="es-MX" w:eastAsia="es-ES"/>
        </w:rPr>
      </w:pPr>
      <w:r w:rsidRPr="00EE1361">
        <w:rPr>
          <w:rFonts w:ascii="Arial" w:hAnsi="Arial" w:cs="Arial"/>
          <w:sz w:val="18"/>
          <w:szCs w:val="18"/>
          <w:lang w:val="es-MX" w:eastAsia="es-ES"/>
        </w:rPr>
        <w:t>El orden de los servicios previstos mencionados en este itinerario podría modificarse en función de la disponibilidad terrestre o condiciones climáticas del lugar, pero siempre serán dadas conforme fueron adquiridas.</w:t>
      </w:r>
    </w:p>
    <w:p w14:paraId="0F448E34" w14:textId="77777777" w:rsidR="00E5785A" w:rsidRDefault="00000000">
      <w:pPr>
        <w:pStyle w:val="Prrafodelista"/>
        <w:widowControl w:val="0"/>
        <w:numPr>
          <w:ilvl w:val="0"/>
          <w:numId w:val="1"/>
        </w:numPr>
        <w:spacing w:after="0" w:line="240" w:lineRule="auto"/>
        <w:jc w:val="both"/>
        <w:textAlignment w:val="baseline"/>
      </w:pPr>
      <w:r>
        <w:rPr>
          <w:rFonts w:ascii="Arial" w:hAnsi="Arial" w:cs="Arial"/>
          <w:color w:val="000000"/>
          <w:sz w:val="18"/>
          <w:szCs w:val="18"/>
          <w:lang w:val="es-ES_tradnl" w:eastAsia="es-ES"/>
        </w:rPr>
        <w:t xml:space="preserve">Los horarios de registro de entrada (check-in) y salida (check-out) de los hoteles están sujetos a las formalidades de cada hotel, pudiendo tener los siguientes horarios: check-in 14:00hrs y check-out 11:00hrs En caso de que la llegada fuese antes del horario establecido, existe la posibilidad de que la habitación no sea facilitada hasta el horario correspondiente. </w:t>
      </w:r>
      <w:r>
        <w:rPr>
          <w:rFonts w:ascii="Arial" w:hAnsi="Arial" w:cs="Arial"/>
          <w:color w:val="000000"/>
          <w:sz w:val="18"/>
          <w:szCs w:val="18"/>
        </w:rPr>
        <w:t>Si su avión regresa por la tarde, el hotel podrá mantener sus pertenencias.</w:t>
      </w:r>
    </w:p>
    <w:p w14:paraId="54101D5B" w14:textId="77777777" w:rsidR="00E5785A" w:rsidRDefault="00000000">
      <w:pPr>
        <w:pStyle w:val="Prrafodelista"/>
        <w:widowControl w:val="0"/>
        <w:numPr>
          <w:ilvl w:val="0"/>
          <w:numId w:val="1"/>
        </w:numPr>
        <w:spacing w:after="0" w:line="240" w:lineRule="auto"/>
        <w:jc w:val="both"/>
        <w:textAlignment w:val="baseline"/>
        <w:rPr>
          <w:rFonts w:ascii="Arial" w:hAnsi="Arial" w:cs="Arial"/>
          <w:color w:val="0D0D0D"/>
          <w:sz w:val="18"/>
          <w:szCs w:val="18"/>
        </w:rPr>
      </w:pPr>
      <w:r>
        <w:rPr>
          <w:rFonts w:ascii="Arial" w:hAnsi="Arial" w:cs="Arial"/>
          <w:color w:val="0D0D0D"/>
          <w:sz w:val="18"/>
          <w:szCs w:val="18"/>
        </w:rPr>
        <w:t>Todos los hoteles en Canadá exigen al pasajero una tarjeta de crédito o un depósito en efectivo como garantía para poder facilitar los servicios de llamadas telefónicas, minibar, lavandería, cargos por servicio de habitación, etc.</w:t>
      </w:r>
    </w:p>
    <w:p w14:paraId="09431C4E" w14:textId="77777777" w:rsidR="00E5785A" w:rsidRDefault="00000000">
      <w:pPr>
        <w:pStyle w:val="Prrafodelista"/>
        <w:widowControl w:val="0"/>
        <w:numPr>
          <w:ilvl w:val="0"/>
          <w:numId w:val="1"/>
        </w:numPr>
        <w:spacing w:after="0" w:line="240" w:lineRule="auto"/>
        <w:jc w:val="both"/>
        <w:textAlignment w:val="baseline"/>
        <w:rPr>
          <w:rFonts w:ascii="Arial" w:hAnsi="Arial" w:cs="Arial"/>
          <w:color w:val="0D0D0D"/>
          <w:sz w:val="18"/>
          <w:szCs w:val="18"/>
          <w:lang w:eastAsia="es-ES"/>
        </w:rPr>
      </w:pPr>
      <w:r>
        <w:rPr>
          <w:rFonts w:ascii="Arial" w:hAnsi="Arial" w:cs="Arial"/>
          <w:color w:val="0D0D0D"/>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14:paraId="6EA1938E" w14:textId="77777777" w:rsidR="00E5785A" w:rsidRDefault="00000000">
      <w:pPr>
        <w:pStyle w:val="Prrafodelista"/>
        <w:widowControl w:val="0"/>
        <w:numPr>
          <w:ilvl w:val="0"/>
          <w:numId w:val="1"/>
        </w:numPr>
        <w:spacing w:after="0" w:line="240" w:lineRule="auto"/>
        <w:jc w:val="both"/>
        <w:textAlignment w:val="baseline"/>
      </w:pPr>
      <w:r>
        <w:rPr>
          <w:rFonts w:ascii="Arial" w:hAnsi="Arial" w:cs="Arial"/>
          <w:color w:val="0D0D0D"/>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14:paraId="47A6A9C5" w14:textId="77777777" w:rsidR="00E5785A" w:rsidRDefault="00000000">
      <w:pPr>
        <w:pStyle w:val="Prrafodelista"/>
        <w:numPr>
          <w:ilvl w:val="0"/>
          <w:numId w:val="1"/>
        </w:numPr>
        <w:spacing w:after="0" w:line="240" w:lineRule="auto"/>
        <w:jc w:val="both"/>
        <w:rPr>
          <w:rFonts w:ascii="Arial" w:eastAsia="Times New Roman" w:hAnsi="Arial" w:cs="Arial"/>
          <w:color w:val="0D0D0D"/>
          <w:sz w:val="18"/>
          <w:szCs w:val="18"/>
          <w:lang w:val="es-MX" w:eastAsia="es-ES"/>
        </w:rPr>
      </w:pPr>
      <w:r>
        <w:rPr>
          <w:rFonts w:ascii="Arial" w:eastAsia="Times New Roman" w:hAnsi="Arial" w:cs="Arial"/>
          <w:color w:val="0D0D0D"/>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14:paraId="5FCBB5B8" w14:textId="77777777" w:rsidR="00E5785A" w:rsidRDefault="00000000">
      <w:pPr>
        <w:pStyle w:val="Prrafodelista"/>
        <w:numPr>
          <w:ilvl w:val="0"/>
          <w:numId w:val="4"/>
        </w:numPr>
        <w:spacing w:after="0" w:line="240" w:lineRule="auto"/>
        <w:jc w:val="both"/>
        <w:rPr>
          <w:rFonts w:ascii="Arial" w:hAnsi="Arial" w:cs="Arial"/>
          <w:color w:val="0D0D0D"/>
          <w:sz w:val="18"/>
          <w:szCs w:val="18"/>
          <w:lang w:eastAsia="es-ES"/>
        </w:rPr>
      </w:pPr>
      <w:r>
        <w:rPr>
          <w:rFonts w:ascii="Arial" w:hAnsi="Arial" w:cs="Arial"/>
          <w:color w:val="0D0D0D"/>
          <w:sz w:val="18"/>
          <w:szCs w:val="18"/>
          <w:lang w:eastAsia="es-ES"/>
        </w:rPr>
        <w:t>Se proporcionará un número de urgencias del proveedor de servicio, el cual se puede marcar sin moneda desde un teléfono público. Si marcan desde un celular, no nos hacemos responsables de los cargos.</w:t>
      </w:r>
    </w:p>
    <w:p w14:paraId="250734CE" w14:textId="77777777" w:rsidR="00E5785A" w:rsidRDefault="00000000">
      <w:pPr>
        <w:pStyle w:val="Prrafodelista"/>
        <w:numPr>
          <w:ilvl w:val="0"/>
          <w:numId w:val="4"/>
        </w:numPr>
        <w:spacing w:after="0" w:line="240" w:lineRule="auto"/>
        <w:jc w:val="both"/>
      </w:pPr>
      <w:r>
        <w:rPr>
          <w:rStyle w:val="Textoennegrita"/>
          <w:rFonts w:ascii="Arial" w:hAnsi="Arial" w:cs="Arial"/>
          <w:b w:val="0"/>
          <w:bCs w:val="0"/>
          <w:color w:val="0D0D0D"/>
          <w:sz w:val="18"/>
          <w:szCs w:val="18"/>
        </w:rPr>
        <w:t xml:space="preserve">Para poder confirmar los traslados debemos recibir la información completa 10 días hábiles antes de la salida. Si no recibimos la información dentro de este esquema, </w:t>
      </w:r>
      <w:r>
        <w:rPr>
          <w:rFonts w:ascii="Arial" w:hAnsi="Arial" w:cs="Arial"/>
          <w:color w:val="0D0D0D"/>
          <w:sz w:val="18"/>
          <w:szCs w:val="18"/>
        </w:rPr>
        <w:t>no se podrá proporcionar los servicios de traslados de entrada y/o salida, y no serán reembolsables.</w:t>
      </w:r>
    </w:p>
    <w:p w14:paraId="208177F6" w14:textId="77777777" w:rsidR="00E5785A" w:rsidRDefault="00000000">
      <w:pPr>
        <w:pStyle w:val="Prrafodelista"/>
        <w:numPr>
          <w:ilvl w:val="0"/>
          <w:numId w:val="4"/>
        </w:numPr>
        <w:spacing w:after="0" w:line="240" w:lineRule="auto"/>
        <w:jc w:val="both"/>
        <w:rPr>
          <w:rFonts w:ascii="Arial" w:hAnsi="Arial" w:cs="Arial"/>
          <w:color w:val="0D0D0D"/>
          <w:sz w:val="18"/>
          <w:szCs w:val="18"/>
          <w:lang w:eastAsia="es-ES"/>
        </w:rPr>
      </w:pPr>
      <w:r>
        <w:rPr>
          <w:rFonts w:ascii="Arial" w:hAnsi="Arial" w:cs="Arial"/>
          <w:color w:val="0D0D0D"/>
          <w:sz w:val="18"/>
          <w:szCs w:val="18"/>
          <w:lang w:eastAsia="es-ES"/>
        </w:rPr>
        <w:t>En caso de que el vuelo llegue adelantado o atrasado se hará lo posible por dar el traslado con la mayor celeridad posible. El pasajero debe llamar a nuestro número de urgencias en caso no encontrar a nuestro personal esperando, caso contrario no tendrán derecho a reembolso. . En caso de atraso o pérdida de conexión, el pasajero deberá llamar a nuestro número de urgencias para avisar inmediatamente sobre el dicho atraso y en caso de no tener respuesta dejar un mensaje aclarando su nombre, y los detalles del llamado, o el número de vuelo si hay cambio.</w:t>
      </w:r>
    </w:p>
    <w:p w14:paraId="21E3E9E4" w14:textId="77777777" w:rsidR="00E5785A" w:rsidRPr="00EE1361" w:rsidRDefault="00000000">
      <w:pPr>
        <w:pStyle w:val="Sinespaciado"/>
        <w:widowControl w:val="0"/>
        <w:numPr>
          <w:ilvl w:val="0"/>
          <w:numId w:val="4"/>
        </w:numPr>
        <w:jc w:val="both"/>
        <w:textAlignment w:val="baseline"/>
        <w:rPr>
          <w:rFonts w:ascii="Arial" w:hAnsi="Arial" w:cs="Arial"/>
          <w:color w:val="0D0D0D"/>
          <w:sz w:val="18"/>
          <w:szCs w:val="18"/>
          <w:lang w:val="es-MX"/>
        </w:rPr>
      </w:pPr>
      <w:r w:rsidRPr="00EE1361">
        <w:rPr>
          <w:rFonts w:ascii="Arial" w:hAnsi="Arial" w:cs="Arial"/>
          <w:color w:val="0D0D0D"/>
          <w:sz w:val="18"/>
          <w:szCs w:val="18"/>
          <w:lang w:val="es-MX"/>
        </w:rPr>
        <w:t>En caso de que el cliente desista de realizar alguno de los servicios solicitados o contratados, no tendrá derecho a la devolución de las cantidades que hubiera abonado.</w:t>
      </w:r>
    </w:p>
    <w:p w14:paraId="3F909B48" w14:textId="77777777" w:rsidR="00E5785A" w:rsidRDefault="00E5785A">
      <w:pPr>
        <w:spacing w:after="0" w:line="240" w:lineRule="auto"/>
        <w:rPr>
          <w:rFonts w:ascii="Arial" w:eastAsia="Times New Roman" w:hAnsi="Arial" w:cs="Arial"/>
          <w:color w:val="0D0D0D"/>
          <w:sz w:val="18"/>
          <w:szCs w:val="18"/>
          <w:u w:val="single"/>
          <w:lang w:eastAsia="es-ES"/>
        </w:rPr>
      </w:pPr>
    </w:p>
    <w:p w14:paraId="29A1EFA0" w14:textId="77777777" w:rsidR="00E5785A" w:rsidRDefault="00000000">
      <w:pPr>
        <w:spacing w:after="0" w:line="240" w:lineRule="auto"/>
        <w:jc w:val="center"/>
        <w:rPr>
          <w:rFonts w:ascii="Arial" w:eastAsia="Times New Roman" w:hAnsi="Arial" w:cs="Arial"/>
          <w:b/>
          <w:color w:val="E36C0A"/>
          <w:sz w:val="18"/>
          <w:szCs w:val="18"/>
          <w:u w:val="single"/>
          <w:lang w:eastAsia="es-ES"/>
        </w:rPr>
      </w:pPr>
      <w:r>
        <w:rPr>
          <w:rFonts w:ascii="Arial" w:eastAsia="Times New Roman" w:hAnsi="Arial" w:cs="Arial"/>
          <w:b/>
          <w:color w:val="E36C0A"/>
          <w:sz w:val="18"/>
          <w:szCs w:val="18"/>
          <w:u w:val="single"/>
          <w:lang w:eastAsia="es-ES"/>
        </w:rPr>
        <w:t>AVISO DE PRIVACIDAD:</w:t>
      </w:r>
    </w:p>
    <w:p w14:paraId="44729821" w14:textId="77777777" w:rsidR="00E5785A" w:rsidRDefault="00E5785A">
      <w:pPr>
        <w:spacing w:after="0" w:line="240" w:lineRule="auto"/>
        <w:jc w:val="center"/>
        <w:rPr>
          <w:rFonts w:ascii="Arial" w:eastAsia="Times New Roman" w:hAnsi="Arial" w:cs="Arial"/>
          <w:b/>
          <w:color w:val="E36C0A"/>
          <w:sz w:val="18"/>
          <w:szCs w:val="18"/>
          <w:u w:val="single"/>
          <w:lang w:eastAsia="es-ES"/>
        </w:rPr>
      </w:pPr>
    </w:p>
    <w:p w14:paraId="7B42FD01" w14:textId="77777777" w:rsidR="00E5785A" w:rsidRPr="00EE1361" w:rsidRDefault="00000000">
      <w:pPr>
        <w:pStyle w:val="Sinespaciado"/>
        <w:widowControl w:val="0"/>
        <w:jc w:val="both"/>
        <w:textAlignment w:val="baseline"/>
        <w:rPr>
          <w:lang w:val="es-MX"/>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0">
        <w:r>
          <w:rPr>
            <w:rStyle w:val="EnlacedeInternet"/>
            <w:rFonts w:ascii="Arial" w:hAnsi="Arial" w:cs="Arial"/>
            <w:sz w:val="18"/>
            <w:szCs w:val="18"/>
            <w:lang w:val="es-ES"/>
          </w:rPr>
          <w:t>www.tourmundial.mx</w:t>
        </w:r>
      </w:hyperlink>
      <w:r>
        <w:rPr>
          <w:rFonts w:ascii="Arial" w:hAnsi="Arial" w:cs="Arial"/>
          <w:sz w:val="18"/>
          <w:szCs w:val="18"/>
          <w:lang w:val="es-ES"/>
        </w:rPr>
        <w:tab/>
      </w:r>
    </w:p>
    <w:p w14:paraId="53F11975" w14:textId="77777777" w:rsidR="00E5785A" w:rsidRDefault="00E5785A">
      <w:pPr>
        <w:pStyle w:val="Sinespaciado"/>
        <w:widowControl w:val="0"/>
        <w:jc w:val="both"/>
        <w:textAlignment w:val="baseline"/>
        <w:rPr>
          <w:rFonts w:ascii="Arial" w:hAnsi="Arial" w:cs="Arial"/>
          <w:sz w:val="18"/>
          <w:szCs w:val="18"/>
          <w:lang w:val="es-ES"/>
        </w:rPr>
      </w:pPr>
    </w:p>
    <w:p w14:paraId="636A6E5A" w14:textId="77777777" w:rsidR="00E5785A" w:rsidRDefault="00E5785A">
      <w:pPr>
        <w:pStyle w:val="Sinespaciado"/>
        <w:widowControl w:val="0"/>
        <w:jc w:val="both"/>
        <w:textAlignment w:val="baseline"/>
        <w:rPr>
          <w:rFonts w:ascii="Arial" w:hAnsi="Arial" w:cs="Arial"/>
          <w:color w:val="FF0000"/>
          <w:sz w:val="14"/>
          <w:szCs w:val="18"/>
          <w:lang w:val="es-ES"/>
        </w:rPr>
      </w:pPr>
    </w:p>
    <w:p w14:paraId="05184C2A" w14:textId="77777777" w:rsidR="00E5785A" w:rsidRDefault="00000000">
      <w:pPr>
        <w:pStyle w:val="Sinespaciado"/>
        <w:widowControl w:val="0"/>
        <w:jc w:val="center"/>
        <w:textAlignment w:val="baseline"/>
        <w:rPr>
          <w:rFonts w:ascii="Arial" w:hAnsi="Arial" w:cs="Arial"/>
          <w:b/>
          <w:color w:val="E36C0A"/>
          <w:sz w:val="22"/>
          <w:szCs w:val="22"/>
          <w:u w:val="single"/>
          <w:lang w:val="es-ES_tradnl" w:eastAsia="es-ES"/>
        </w:rPr>
      </w:pPr>
      <w:r>
        <w:rPr>
          <w:rFonts w:ascii="Arial" w:hAnsi="Arial" w:cs="Arial"/>
          <w:b/>
          <w:color w:val="E36C0A"/>
          <w:sz w:val="22"/>
          <w:szCs w:val="22"/>
          <w:u w:val="single"/>
          <w:lang w:val="es-ES_tradnl" w:eastAsia="es-ES"/>
        </w:rPr>
        <w:t>VIGENCIA DEL 05 DE ENERO 2025 AL 13 DE MARZO 2025</w:t>
      </w:r>
    </w:p>
    <w:p w14:paraId="102E9617" w14:textId="77777777" w:rsidR="00E5785A" w:rsidRDefault="00000000">
      <w:pPr>
        <w:pStyle w:val="Sinespaciado"/>
        <w:widowControl w:val="0"/>
        <w:jc w:val="center"/>
        <w:textAlignment w:val="baseline"/>
        <w:rPr>
          <w:rFonts w:ascii="Arial" w:hAnsi="Arial" w:cs="Arial"/>
          <w:b/>
          <w:color w:val="FFFFFF"/>
          <w:sz w:val="22"/>
          <w:szCs w:val="18"/>
          <w:u w:val="single"/>
          <w:shd w:val="clear" w:color="auto" w:fill="0000FF"/>
          <w:lang w:val="es-ES_tradnl" w:eastAsia="es-ES"/>
        </w:rPr>
      </w:pPr>
      <w:r>
        <w:rPr>
          <w:rFonts w:ascii="Arial" w:hAnsi="Arial" w:cs="Arial"/>
          <w:b/>
          <w:color w:val="FFFFFF"/>
          <w:sz w:val="22"/>
          <w:szCs w:val="18"/>
          <w:u w:val="single"/>
          <w:shd w:val="clear" w:color="auto" w:fill="0000FF"/>
          <w:lang w:val="es-ES_tradnl" w:eastAsia="es-ES"/>
        </w:rPr>
        <w:t>Se requiere de prepago</w:t>
      </w:r>
    </w:p>
    <w:tbl>
      <w:tblPr>
        <w:tblW w:w="8637" w:type="dxa"/>
        <w:jc w:val="center"/>
        <w:tblLayout w:type="fixed"/>
        <w:tblLook w:val="04A0" w:firstRow="1" w:lastRow="0" w:firstColumn="1" w:lastColumn="0" w:noHBand="0" w:noVBand="1"/>
      </w:tblPr>
      <w:tblGrid>
        <w:gridCol w:w="8637"/>
      </w:tblGrid>
      <w:tr w:rsidR="00E5785A" w14:paraId="5BDF3143" w14:textId="77777777">
        <w:trPr>
          <w:trHeight w:val="151"/>
          <w:jc w:val="center"/>
        </w:trPr>
        <w:tc>
          <w:tcPr>
            <w:tcW w:w="8637" w:type="dxa"/>
            <w:tcBorders>
              <w:top w:val="single" w:sz="8" w:space="0" w:color="F9B074"/>
              <w:left w:val="single" w:sz="8" w:space="0" w:color="F9B074"/>
              <w:bottom w:val="single" w:sz="8" w:space="0" w:color="F9B074"/>
              <w:right w:val="single" w:sz="8" w:space="0" w:color="F9B074"/>
            </w:tcBorders>
            <w:shd w:val="clear" w:color="auto" w:fill="F79646"/>
          </w:tcPr>
          <w:p w14:paraId="6640B7FC" w14:textId="77777777" w:rsidR="00E5785A" w:rsidRDefault="00000000">
            <w:pPr>
              <w:pStyle w:val="Sinespaciado"/>
              <w:widowControl w:val="0"/>
              <w:jc w:val="center"/>
              <w:textAlignment w:val="baseline"/>
              <w:rPr>
                <w:rFonts w:ascii="Arial" w:hAnsi="Arial" w:cs="Arial"/>
                <w:b/>
                <w:bCs/>
                <w:sz w:val="18"/>
                <w:szCs w:val="18"/>
                <w:u w:val="single"/>
                <w:lang w:val="es-ES_tradnl" w:eastAsia="es-ES"/>
              </w:rPr>
            </w:pPr>
            <w:r>
              <w:rPr>
                <w:rFonts w:ascii="Arial" w:hAnsi="Arial" w:cs="Arial"/>
                <w:b/>
                <w:bCs/>
                <w:sz w:val="18"/>
                <w:szCs w:val="18"/>
                <w:u w:val="single"/>
                <w:lang w:val="es-ES_tradnl" w:eastAsia="es-ES"/>
              </w:rPr>
              <w:t>POLÍTICAS DE CANCELACIÓN Y/O CAMBIOS</w:t>
            </w:r>
          </w:p>
        </w:tc>
      </w:tr>
      <w:tr w:rsidR="00E5785A" w14:paraId="08907012" w14:textId="77777777">
        <w:trPr>
          <w:trHeight w:val="46"/>
          <w:jc w:val="center"/>
        </w:trPr>
        <w:tc>
          <w:tcPr>
            <w:tcW w:w="8637" w:type="dxa"/>
            <w:tcBorders>
              <w:left w:val="single" w:sz="8" w:space="0" w:color="F9B074"/>
              <w:bottom w:val="single" w:sz="8" w:space="0" w:color="F9B074"/>
              <w:right w:val="single" w:sz="8" w:space="0" w:color="F9B074"/>
            </w:tcBorders>
            <w:shd w:val="clear" w:color="auto" w:fill="FDE4D0"/>
          </w:tcPr>
          <w:p w14:paraId="1C71B4B4" w14:textId="77777777" w:rsidR="00E5785A" w:rsidRDefault="00000000">
            <w:pPr>
              <w:pStyle w:val="Sinespaciado"/>
              <w:widowControl w:val="0"/>
              <w:numPr>
                <w:ilvl w:val="0"/>
                <w:numId w:val="6"/>
              </w:numPr>
              <w:textAlignment w:val="baseline"/>
              <w:rPr>
                <w:rFonts w:ascii="Arial" w:hAnsi="Arial" w:cs="Arial"/>
                <w:b/>
                <w:bCs/>
                <w:sz w:val="18"/>
                <w:szCs w:val="18"/>
                <w:lang w:val="es-ES_tradnl" w:eastAsia="es-ES"/>
              </w:rPr>
            </w:pPr>
            <w:r>
              <w:rPr>
                <w:rFonts w:ascii="Arial" w:hAnsi="Arial" w:cs="Arial"/>
                <w:b/>
                <w:bCs/>
                <w:sz w:val="18"/>
                <w:szCs w:val="18"/>
                <w:lang w:val="es-ES_tradnl" w:eastAsia="es-ES"/>
              </w:rPr>
              <w:t>Cuando se reserve  debe de realizar un abono de 500 USD  por pax</w:t>
            </w:r>
          </w:p>
          <w:p w14:paraId="512E1D4E" w14:textId="77777777" w:rsidR="00E5785A" w:rsidRDefault="00000000">
            <w:pPr>
              <w:pStyle w:val="Sinespaciado"/>
              <w:widowControl w:val="0"/>
              <w:numPr>
                <w:ilvl w:val="0"/>
                <w:numId w:val="2"/>
              </w:numPr>
              <w:textAlignment w:val="baseline"/>
              <w:rPr>
                <w:rFonts w:ascii="Arial" w:hAnsi="Arial" w:cs="Arial"/>
                <w:b/>
                <w:bCs/>
                <w:sz w:val="18"/>
                <w:szCs w:val="18"/>
                <w:lang w:val="es-ES_tradnl" w:eastAsia="es-ES"/>
              </w:rPr>
            </w:pPr>
            <w:r>
              <w:rPr>
                <w:rFonts w:ascii="Arial" w:hAnsi="Arial" w:cs="Arial"/>
                <w:b/>
                <w:bCs/>
                <w:sz w:val="18"/>
                <w:szCs w:val="18"/>
                <w:lang w:val="es-ES_tradnl" w:eastAsia="es-ES"/>
              </w:rPr>
              <w:t>Entre 47 y 45 días antes de la fecha de salida del pasajero: 25% del total de la reservación por pasajero.</w:t>
            </w:r>
          </w:p>
          <w:p w14:paraId="712710D9" w14:textId="77777777" w:rsidR="00E5785A" w:rsidRDefault="00000000">
            <w:pPr>
              <w:pStyle w:val="Sinespaciado"/>
              <w:widowControl w:val="0"/>
              <w:numPr>
                <w:ilvl w:val="0"/>
                <w:numId w:val="2"/>
              </w:numPr>
              <w:textAlignment w:val="baseline"/>
              <w:rPr>
                <w:rFonts w:ascii="Arial" w:hAnsi="Arial" w:cs="Arial"/>
                <w:b/>
                <w:bCs/>
                <w:sz w:val="18"/>
                <w:szCs w:val="18"/>
                <w:lang w:val="es-ES_tradnl" w:eastAsia="es-ES"/>
              </w:rPr>
            </w:pPr>
            <w:r>
              <w:rPr>
                <w:rFonts w:ascii="Arial" w:hAnsi="Arial" w:cs="Arial"/>
                <w:b/>
                <w:bCs/>
                <w:sz w:val="18"/>
                <w:szCs w:val="18"/>
                <w:lang w:val="es-ES_tradnl" w:eastAsia="es-ES"/>
              </w:rPr>
              <w:t>Entre 44 y 30 días antes de la fecha de salida del pasajero: 50% del total de la reservación por pasajero.</w:t>
            </w:r>
          </w:p>
          <w:p w14:paraId="02BE5B08" w14:textId="77777777" w:rsidR="00E5785A" w:rsidRDefault="00000000">
            <w:pPr>
              <w:pStyle w:val="Sinespaciado"/>
              <w:widowControl w:val="0"/>
              <w:numPr>
                <w:ilvl w:val="0"/>
                <w:numId w:val="2"/>
              </w:numPr>
              <w:textAlignment w:val="baseline"/>
              <w:rPr>
                <w:rFonts w:ascii="Arial" w:hAnsi="Arial" w:cs="Arial"/>
                <w:b/>
                <w:bCs/>
                <w:sz w:val="18"/>
                <w:szCs w:val="18"/>
                <w:lang w:val="es-ES_tradnl" w:eastAsia="es-ES"/>
              </w:rPr>
            </w:pPr>
            <w:r>
              <w:rPr>
                <w:rFonts w:ascii="Arial" w:hAnsi="Arial" w:cs="Arial"/>
                <w:b/>
                <w:bCs/>
                <w:sz w:val="18"/>
                <w:szCs w:val="18"/>
                <w:lang w:val="es-ES_tradnl" w:eastAsia="es-ES"/>
              </w:rPr>
              <w:t>Entre 29 y 15 días antes de la fecha de salida del pasajero: 80% del total de la reservación</w:t>
            </w:r>
          </w:p>
          <w:p w14:paraId="5BB701AB" w14:textId="77777777" w:rsidR="00E5785A" w:rsidRDefault="00000000">
            <w:pPr>
              <w:pStyle w:val="Sinespaciado"/>
              <w:widowControl w:val="0"/>
              <w:numPr>
                <w:ilvl w:val="0"/>
                <w:numId w:val="2"/>
              </w:numPr>
              <w:textAlignment w:val="baseline"/>
              <w:rPr>
                <w:rFonts w:ascii="Arial" w:hAnsi="Arial" w:cs="Arial"/>
                <w:b/>
                <w:bCs/>
                <w:sz w:val="18"/>
                <w:szCs w:val="18"/>
                <w:lang w:val="es-ES_tradnl" w:eastAsia="es-ES"/>
              </w:rPr>
            </w:pPr>
            <w:r>
              <w:rPr>
                <w:rFonts w:ascii="Arial" w:hAnsi="Arial" w:cs="Arial"/>
                <w:b/>
                <w:bCs/>
                <w:sz w:val="18"/>
                <w:szCs w:val="18"/>
                <w:lang w:val="es-ES_tradnl" w:eastAsia="es-ES"/>
              </w:rPr>
              <w:t>14 días antes de la llegada: 100% del total de la reservación por pasajero.</w:t>
            </w:r>
          </w:p>
          <w:p w14:paraId="16C7ED12" w14:textId="77777777" w:rsidR="00E5785A" w:rsidRDefault="00000000">
            <w:pPr>
              <w:pStyle w:val="Sinespaciado"/>
              <w:widowControl w:val="0"/>
              <w:numPr>
                <w:ilvl w:val="0"/>
                <w:numId w:val="2"/>
              </w:numPr>
              <w:textAlignment w:val="baseline"/>
              <w:rPr>
                <w:rFonts w:ascii="Arial" w:hAnsi="Arial" w:cs="Arial"/>
                <w:b/>
                <w:bCs/>
                <w:sz w:val="18"/>
                <w:szCs w:val="18"/>
                <w:lang w:val="es-ES" w:eastAsia="es-ES"/>
              </w:rPr>
            </w:pPr>
            <w:r>
              <w:rPr>
                <w:rFonts w:ascii="Arial" w:hAnsi="Arial" w:cs="Arial"/>
                <w:b/>
                <w:bCs/>
                <w:sz w:val="18"/>
                <w:szCs w:val="18"/>
                <w:lang w:val="es-ES" w:eastAsia="es-ES"/>
              </w:rPr>
              <w:t>No Show: 100% del total de la reservación por pasajero</w:t>
            </w:r>
          </w:p>
          <w:p w14:paraId="0EDE7DE5" w14:textId="77777777" w:rsidR="00E5785A" w:rsidRDefault="00000000">
            <w:pPr>
              <w:pStyle w:val="Sinespaciado"/>
              <w:widowControl w:val="0"/>
              <w:numPr>
                <w:ilvl w:val="0"/>
                <w:numId w:val="2"/>
              </w:numPr>
              <w:textAlignment w:val="baseline"/>
              <w:rPr>
                <w:rFonts w:ascii="Arial" w:hAnsi="Arial" w:cs="Arial"/>
                <w:b/>
                <w:bCs/>
                <w:sz w:val="18"/>
                <w:szCs w:val="18"/>
                <w:lang w:val="es-ES_tradnl" w:eastAsia="es-ES"/>
              </w:rPr>
            </w:pPr>
            <w:r>
              <w:rPr>
                <w:rFonts w:ascii="Arial" w:hAnsi="Arial" w:cs="Arial"/>
                <w:b/>
                <w:bCs/>
                <w:sz w:val="18"/>
                <w:szCs w:val="18"/>
                <w:lang w:val="es-ES_tradnl" w:eastAsia="es-ES"/>
              </w:rPr>
              <w:t>Consulte políticas sobre cambios.</w:t>
            </w:r>
          </w:p>
        </w:tc>
      </w:tr>
    </w:tbl>
    <w:p w14:paraId="282806A8" w14:textId="77777777" w:rsidR="00E5785A" w:rsidRDefault="00000000">
      <w:pPr>
        <w:pStyle w:val="Sinespaciado"/>
        <w:widowControl w:val="0"/>
        <w:jc w:val="center"/>
        <w:textAlignment w:val="baseline"/>
        <w:rPr>
          <w:rFonts w:ascii="Arial" w:hAnsi="Arial" w:cs="Arial"/>
          <w:b/>
          <w:sz w:val="18"/>
          <w:szCs w:val="18"/>
          <w:u w:val="single"/>
          <w:lang w:val="es-ES_tradnl" w:eastAsia="es-ES"/>
        </w:rPr>
      </w:pPr>
      <w:r>
        <w:rPr>
          <w:rFonts w:ascii="Arial" w:hAnsi="Arial" w:cs="Arial"/>
          <w:b/>
          <w:sz w:val="18"/>
          <w:szCs w:val="18"/>
          <w:u w:val="single"/>
          <w:lang w:val="es-ES_tradnl" w:eastAsia="es-ES"/>
        </w:rPr>
        <w:t>El presente documento es de carácter informativo, más no una confirmación.</w:t>
      </w:r>
    </w:p>
    <w:sectPr w:rsidR="00E5785A">
      <w:headerReference w:type="default" r:id="rId11"/>
      <w:footerReference w:type="default" r:id="rId12"/>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36A626" w14:textId="77777777" w:rsidR="00FA6F11" w:rsidRDefault="00FA6F11">
      <w:pPr>
        <w:spacing w:after="0" w:line="240" w:lineRule="auto"/>
      </w:pPr>
      <w:r>
        <w:separator/>
      </w:r>
    </w:p>
  </w:endnote>
  <w:endnote w:type="continuationSeparator" w:id="0">
    <w:p w14:paraId="296B299C" w14:textId="77777777" w:rsidR="00FA6F11" w:rsidRDefault="00FA6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swiss"/>
    <w:pitch w:val="variable"/>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roxima Nova Alt Lt">
    <w:altName w:val="Tahoma"/>
    <w:charset w:val="00"/>
    <w:family w:val="roman"/>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1A306" w14:textId="77777777" w:rsidR="00E5785A" w:rsidRDefault="00000000">
    <w:pPr>
      <w:pStyle w:val="Piedepgina"/>
      <w:jc w:val="center"/>
      <w:rPr>
        <w:rFonts w:ascii="Arial" w:hAnsi="Arial" w:cs="Arial"/>
        <w:sz w:val="13"/>
        <w:szCs w:val="13"/>
      </w:rPr>
    </w:pPr>
    <w:r>
      <w:rPr>
        <w:rFonts w:ascii="Arial" w:hAnsi="Arial" w:cs="Arial"/>
        <w:sz w:val="13"/>
        <w:szCs w:val="13"/>
      </w:rPr>
      <w:t>Tel.(52) (55) 4147 – 5780</w:t>
    </w:r>
  </w:p>
  <w:p w14:paraId="284805A2" w14:textId="77777777" w:rsidR="00E5785A" w:rsidRDefault="00000000">
    <w:pPr>
      <w:pStyle w:val="Piedepgina"/>
      <w:jc w:val="cente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8C7E6" w14:textId="77777777" w:rsidR="00FA6F11" w:rsidRDefault="00FA6F11">
      <w:pPr>
        <w:spacing w:after="0" w:line="240" w:lineRule="auto"/>
      </w:pPr>
      <w:r>
        <w:separator/>
      </w:r>
    </w:p>
  </w:footnote>
  <w:footnote w:type="continuationSeparator" w:id="0">
    <w:p w14:paraId="0264507A" w14:textId="77777777" w:rsidR="00FA6F11" w:rsidRDefault="00FA6F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E05BE" w14:textId="01B8EB90" w:rsidR="00E5785A" w:rsidRDefault="0097738B">
    <w:pPr>
      <w:pStyle w:val="Encabezado"/>
    </w:pPr>
    <w:r>
      <w:rPr>
        <w:noProof/>
      </w:rPr>
      <w:pict w14:anchorId="35D587B4">
        <v:rect id="3 Rectángulo" o:spid="_x0000_s1025" style="position:absolute;margin-left:-99pt;margin-top:-48.2pt;width:657.75pt;height:82.5pt;z-index:-503316476;visibility:visible;mso-wrap-style:square;mso-wrap-distance-left:1.05pt;mso-wrap-distance-top:1pt;mso-wrap-distance-right:.95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" o:allowincell="f" fillcolor="gray" strokecolor="#bfbfbf" strokeweight=".71mm">
          <v:fill opacity="30840f"/>
          <v:stroke joinstyle="round"/>
        </v:rect>
      </w:pict>
    </w:r>
    <w:r w:rsidR="00000000">
      <w:rPr>
        <w:noProof/>
      </w:rPr>
      <w:drawing>
        <wp:anchor distT="0" distB="0" distL="0" distR="114300" simplePos="0" relativeHeight="7" behindDoc="1" locked="0" layoutInCell="0" allowOverlap="1" wp14:anchorId="51B12742" wp14:editId="143BFFBF">
          <wp:simplePos x="0" y="0"/>
          <wp:positionH relativeFrom="margin">
            <wp:align>left</wp:align>
          </wp:positionH>
          <wp:positionV relativeFrom="paragraph">
            <wp:posOffset>-220980</wp:posOffset>
          </wp:positionV>
          <wp:extent cx="1971675" cy="475615"/>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42" style="width:9pt;height:9pt" coordsize="" o:spt="100" o:bullet="t" adj="0,,0" path="" stroked="f">
        <v:stroke joinstyle="miter"/>
        <v:imagedata r:id="rId1" o:title=""/>
        <v:formulas/>
        <v:path o:connecttype="segments"/>
      </v:shape>
    </w:pict>
  </w:numPicBullet>
  <w:abstractNum w:abstractNumId="0" w15:restartNumberingAfterBreak="0">
    <w:nsid w:val="08B12A33"/>
    <w:multiLevelType w:val="multilevel"/>
    <w:tmpl w:val="31C81BEE"/>
    <w:lvl w:ilvl="0">
      <w:start w:val="1"/>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680275C"/>
    <w:multiLevelType w:val="multilevel"/>
    <w:tmpl w:val="7D824AD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7910127"/>
    <w:multiLevelType w:val="multilevel"/>
    <w:tmpl w:val="DF94DC1E"/>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3D87952"/>
    <w:multiLevelType w:val="multilevel"/>
    <w:tmpl w:val="332459C2"/>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4" w15:restartNumberingAfterBreak="0">
    <w:nsid w:val="49C13676"/>
    <w:multiLevelType w:val="multilevel"/>
    <w:tmpl w:val="0720A3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27479AD"/>
    <w:multiLevelType w:val="multilevel"/>
    <w:tmpl w:val="50E0089C"/>
    <w:lvl w:ilvl="0">
      <w:start w:val="1"/>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7D8D5BA7"/>
    <w:multiLevelType w:val="multilevel"/>
    <w:tmpl w:val="D3B2DD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2037660229">
    <w:abstractNumId w:val="0"/>
  </w:num>
  <w:num w:numId="2" w16cid:durableId="628974310">
    <w:abstractNumId w:val="1"/>
  </w:num>
  <w:num w:numId="3" w16cid:durableId="1341741125">
    <w:abstractNumId w:val="2"/>
  </w:num>
  <w:num w:numId="4" w16cid:durableId="216596543">
    <w:abstractNumId w:val="5"/>
  </w:num>
  <w:num w:numId="5" w16cid:durableId="903099618">
    <w:abstractNumId w:val="3"/>
  </w:num>
  <w:num w:numId="6" w16cid:durableId="1112557830">
    <w:abstractNumId w:val="4"/>
  </w:num>
  <w:num w:numId="7" w16cid:durableId="7925991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5785A"/>
    <w:rsid w:val="00282ED1"/>
    <w:rsid w:val="0097738B"/>
    <w:rsid w:val="00E5785A"/>
    <w:rsid w:val="00EE1361"/>
    <w:rsid w:val="00FA6F1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A3885"/>
  <w15:docId w15:val="{FD11F1C2-72A8-4AD2-ABBB-5D7B8CD4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ahoma"/>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lang w:val="es-ES"/>
    </w:rPr>
  </w:style>
  <w:style w:type="paragraph" w:styleId="Ttulo3">
    <w:name w:val="heading 3"/>
    <w:basedOn w:val="Ttulo"/>
    <w:next w:val="Textoindependiente"/>
    <w:uiPriority w:val="9"/>
    <w:semiHidden/>
    <w:unhideWhenUsed/>
    <w:qFormat/>
    <w:pPr>
      <w:spacing w:before="140"/>
      <w:outlineLvl w:val="2"/>
    </w:pPr>
    <w:rPr>
      <w:rFonts w:ascii="Liberation Serif" w:eastAsia="Segoe UI" w:hAnsi="Liberation Serif" w:cs="Tahom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qFormat/>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qFormat/>
    <w:rPr>
      <w:lang w:val="es-ES"/>
    </w:rPr>
  </w:style>
  <w:style w:type="character" w:customStyle="1" w:styleId="EnlacedeInternet">
    <w:name w:val="Enlace de Internet"/>
    <w:basedOn w:val="Fuentedeprrafopredeter"/>
    <w:rPr>
      <w:color w:val="0000FF"/>
      <w:u w:val="single"/>
    </w:rPr>
  </w:style>
  <w:style w:type="character" w:customStyle="1" w:styleId="EncabezadoCar">
    <w:name w:val="Encabezado Car"/>
    <w:basedOn w:val="Fuentedeprrafopredeter"/>
    <w:link w:val="Encabezado"/>
    <w:qFormat/>
    <w:rPr>
      <w:lang w:val="es-ES"/>
    </w:rPr>
  </w:style>
  <w:style w:type="character" w:customStyle="1" w:styleId="EnlacedeInternetvisitado">
    <w:name w:val="Enlace de Internet visitado"/>
    <w:basedOn w:val="Fuentedeprrafopredeter"/>
    <w:rPr>
      <w:color w:val="800080"/>
      <w:u w:val="single"/>
    </w:rPr>
  </w:style>
  <w:style w:type="character" w:customStyle="1" w:styleId="Textoindependiente2Car">
    <w:name w:val="Texto independiente 2 Car"/>
    <w:basedOn w:val="Fuentedeprrafopredeter"/>
    <w:link w:val="Textoindependiente2"/>
    <w:qFormat/>
    <w:rPr>
      <w:rFonts w:ascii="Times New Roman" w:eastAsia="SimSun" w:hAnsi="Times New Roman" w:cs="Times New Roman"/>
      <w:sz w:val="20"/>
      <w:szCs w:val="20"/>
      <w:lang w:val="en-CA" w:eastAsia="en-CA"/>
    </w:rPr>
  </w:style>
  <w:style w:type="character" w:customStyle="1" w:styleId="TextodegloboCar">
    <w:name w:val="Texto de globo Car"/>
    <w:basedOn w:val="Fuentedeprrafopredeter"/>
    <w:link w:val="Textodeglobo"/>
    <w:qFormat/>
    <w:rPr>
      <w:rFonts w:ascii="Tahoma" w:hAnsi="Tahoma" w:cs="Tahoma"/>
      <w:sz w:val="16"/>
      <w:szCs w:val="16"/>
      <w:lang w:val="es-ES"/>
    </w:rPr>
  </w:style>
  <w:style w:type="character" w:customStyle="1" w:styleId="normaltextrun">
    <w:name w:val="normaltextrun"/>
    <w:basedOn w:val="Fuentedeprrafopredeter"/>
    <w:qFormat/>
  </w:style>
  <w:style w:type="character" w:customStyle="1" w:styleId="tabchar">
    <w:name w:val="tabchar"/>
    <w:basedOn w:val="Fuentedeprrafopredeter"/>
    <w:qFormat/>
  </w:style>
  <w:style w:type="character" w:customStyle="1" w:styleId="eop">
    <w:name w:val="eop"/>
    <w:basedOn w:val="Fuentedeprrafopredeter"/>
    <w:qFormat/>
  </w:style>
  <w:style w:type="character" w:styleId="Textoennegrita">
    <w:name w:val="Strong"/>
    <w:basedOn w:val="Fuentedeprrafopredeter"/>
    <w:qFormat/>
    <w:rPr>
      <w:b/>
      <w:bCs/>
    </w:rPr>
  </w:style>
  <w:style w:type="character" w:customStyle="1" w:styleId="Vietas">
    <w:name w:val="Viñetas"/>
    <w:qFormat/>
  </w:style>
  <w:style w:type="character" w:customStyle="1" w:styleId="Destaquemayor">
    <w:name w:val="Destaque mayor"/>
    <w:qFormat/>
    <w:rPr>
      <w:b/>
      <w:bCs/>
    </w:rPr>
  </w:style>
  <w:style w:type="paragraph" w:styleId="Ttulo">
    <w:name w:val="Title"/>
    <w:basedOn w:val="Normal"/>
    <w:next w:val="Textoindependiente"/>
    <w:uiPriority w:val="10"/>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lang/>
    </w:rPr>
  </w:style>
  <w:style w:type="paragraph" w:styleId="Sinespaciado">
    <w:name w:val="No Spacing"/>
    <w:link w:val="SinespaciadoCar"/>
    <w:qFormat/>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pPr>
      <w:tabs>
        <w:tab w:val="center" w:pos="4252"/>
        <w:tab w:val="right" w:pos="8504"/>
      </w:tabs>
      <w:spacing w:after="0" w:line="240" w:lineRule="auto"/>
    </w:pPr>
  </w:style>
  <w:style w:type="paragraph" w:styleId="Encabezado">
    <w:name w:val="header"/>
    <w:basedOn w:val="Normal"/>
    <w:link w:val="EncabezadoCar"/>
    <w:pPr>
      <w:tabs>
        <w:tab w:val="center" w:pos="4252"/>
        <w:tab w:val="right" w:pos="8504"/>
      </w:tabs>
      <w:spacing w:after="0" w:line="240" w:lineRule="auto"/>
    </w:pPr>
  </w:style>
  <w:style w:type="paragraph" w:styleId="Prrafodelista">
    <w:name w:val="List Paragraph"/>
    <w:basedOn w:val="Normal"/>
    <w:qFormat/>
    <w:pPr>
      <w:ind w:left="720"/>
      <w:contextualSpacing/>
    </w:pPr>
  </w:style>
  <w:style w:type="paragraph" w:styleId="Textoindependiente2">
    <w:name w:val="Body Text 2"/>
    <w:basedOn w:val="Normal"/>
    <w:link w:val="Textoindependiente2Car"/>
    <w:qFormat/>
    <w:pPr>
      <w:spacing w:after="120" w:line="480" w:lineRule="auto"/>
    </w:pPr>
    <w:rPr>
      <w:rFonts w:ascii="Times New Roman" w:eastAsia="SimSun" w:hAnsi="Times New Roman" w:cs="Times New Roman"/>
      <w:sz w:val="20"/>
      <w:szCs w:val="20"/>
      <w:lang w:val="en-CA" w:eastAsia="en-CA"/>
    </w:rPr>
  </w:style>
  <w:style w:type="paragraph" w:styleId="Textodeglobo">
    <w:name w:val="Balloon Text"/>
    <w:basedOn w:val="Normal"/>
    <w:link w:val="TextodegloboCar"/>
    <w:qFormat/>
    <w:pPr>
      <w:spacing w:after="0" w:line="240" w:lineRule="auto"/>
    </w:pPr>
    <w:rPr>
      <w:rFonts w:ascii="Tahoma" w:hAnsi="Tahoma"/>
      <w:sz w:val="16"/>
      <w:szCs w:val="16"/>
    </w:rPr>
  </w:style>
  <w:style w:type="paragraph" w:customStyle="1" w:styleId="paragraph">
    <w:name w:val="paragraph"/>
    <w:basedOn w:val="Normal"/>
    <w:qFormat/>
    <w:pPr>
      <w:spacing w:before="280" w:after="280" w:line="240" w:lineRule="auto"/>
    </w:pPr>
    <w:rPr>
      <w:rFonts w:ascii="Times New Roman" w:eastAsia="Times New Roman" w:hAnsi="Times New Roman" w:cs="Times New Roman"/>
      <w:sz w:val="24"/>
      <w:szCs w:val="24"/>
      <w:lang w:eastAsia="es-ES"/>
    </w:rPr>
  </w:style>
  <w:style w:type="paragraph" w:styleId="NormalWeb">
    <w:name w:val="Normal (Web)"/>
    <w:basedOn w:val="Normal"/>
    <w:qFormat/>
    <w:pPr>
      <w:spacing w:before="280" w:after="280" w:line="240" w:lineRule="auto"/>
    </w:pPr>
    <w:rPr>
      <w:rFonts w:ascii="Times New Roman" w:eastAsia="Times New Roman" w:hAnsi="Times New Roman" w:cs="Times New Roman"/>
      <w:sz w:val="24"/>
      <w:szCs w:val="24"/>
      <w:lang w:eastAsia="es-ES"/>
    </w:rPr>
  </w:style>
  <w:style w:type="paragraph" w:customStyle="1" w:styleId="Contenidodelmarco">
    <w:name w:val="Contenido del marco"/>
    <w:basedOn w:val="Normal"/>
    <w:qFormat/>
  </w:style>
  <w:style w:type="paragraph" w:customStyle="1" w:styleId="Default">
    <w:name w:val="Default"/>
    <w:qFormat/>
    <w:pPr>
      <w:spacing w:after="200" w:line="276" w:lineRule="auto"/>
    </w:pPr>
    <w:rPr>
      <w:rFonts w:ascii="Arial" w:hAnsi="Arial"/>
      <w:color w:val="000000"/>
      <w:sz w:val="24"/>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tourmundial.mx/"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869</TotalTime>
  <Pages>1</Pages>
  <Words>1373</Words>
  <Characters>7554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Montréal &amp; Tremblant Jet-Set / FIT VENTA LIBRE</vt:lpstr>
    </vt:vector>
  </TitlesOfParts>
  <Company>Microsoft</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Montréal &amp; Tremblant Jet-Set / FIT VENTA LIBRE</dc:title>
  <dc:subject/>
  <dc:creator>V2784160</dc:creator>
  <dc:description/>
  <cp:lastModifiedBy>Karina Montserrat Lopez Moreno</cp:lastModifiedBy>
  <cp:revision>97</cp:revision>
  <cp:lastPrinted>2023-05-09T02:06:00Z</cp:lastPrinted>
  <dcterms:created xsi:type="dcterms:W3CDTF">2024-09-17T21:31:00Z</dcterms:created>
  <dcterms:modified xsi:type="dcterms:W3CDTF">2024-09-27T23:53:00Z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