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media/image5.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2"/>
          <w:szCs w:val="30"/>
          <w:lang w:eastAsia="es-ES"/>
        </w:rPr>
      </w:pPr>
      <w:r>
        <w:rPr/>
      </w:r>
    </w:p>
    <w:tbl>
      <w:tblPr>
        <w:tblW w:w="9871" w:type="dxa"/>
        <w:jc w:val="left"/>
        <w:tblInd w:w="149" w:type="dxa"/>
        <w:tblLayout w:type="fixed"/>
        <w:tblCellMar>
          <w:top w:w="0" w:type="dxa"/>
          <w:left w:w="70" w:type="dxa"/>
          <w:bottom w:w="0" w:type="dxa"/>
          <w:right w:w="70" w:type="dxa"/>
        </w:tblCellMar>
        <w:tblLook w:firstRow="1" w:noVBand="1" w:lastRow="0" w:firstColumn="1" w:lastColumn="0" w:noHBand="0" w:val="04a0"/>
      </w:tblPr>
      <w:tblGrid>
        <w:gridCol w:w="1453"/>
        <w:gridCol w:w="8417"/>
      </w:tblGrid>
      <w:tr>
        <w:trPr>
          <w:trHeight w:val="317" w:hRule="atLeast"/>
        </w:trPr>
        <w:tc>
          <w:tcPr>
            <w:tcW w:w="9870" w:type="dxa"/>
            <w:gridSpan w:val="2"/>
            <w:tcBorders>
              <w:top w:val="single" w:sz="8" w:space="0" w:color="FFFFFF"/>
              <w:left w:val="single" w:sz="8" w:space="0" w:color="FFFFFF"/>
              <w:bottom w:val="single" w:sz="8" w:space="0" w:color="F79646"/>
              <w:right w:val="single" w:sz="8" w:space="0" w:color="FFFFFF"/>
            </w:tcBorders>
            <w:vAlign w:val="bottom"/>
          </w:tcPr>
          <w:p>
            <w:pPr>
              <w:pStyle w:val="Normal"/>
              <w:widowControl w:val="false"/>
              <w:spacing w:lineRule="auto" w:line="240" w:before="0" w:after="0"/>
              <w:jc w:val="right"/>
              <w:rPr>
                <w:rFonts w:ascii="Arial" w:hAnsi="Arial" w:eastAsia="Times New Roman" w:cs="Arial"/>
                <w:b/>
                <w:b/>
                <w:bCs/>
                <w:color w:val="EF782D"/>
                <w:sz w:val="40"/>
                <w:szCs w:val="24"/>
                <w:lang w:eastAsia="es-ES"/>
              </w:rPr>
            </w:pPr>
            <w:r>
              <w:rPr>
                <w:rFonts w:eastAsia="Times New Roman" w:cs="Arial" w:ascii="Arial" w:hAnsi="Arial"/>
                <w:b/>
                <w:bCs/>
                <w:color w:val="EF782D"/>
                <w:sz w:val="40"/>
                <w:szCs w:val="24"/>
                <w:lang w:eastAsia="es-ES"/>
              </w:rPr>
              <w:t>ICONOS BRASILEÑOS</w:t>
            </w:r>
          </w:p>
        </w:tc>
      </w:tr>
      <w:tr>
        <w:trPr>
          <w:trHeight w:val="401" w:hRule="atLeast"/>
        </w:trPr>
        <w:tc>
          <w:tcPr>
            <w:tcW w:w="1453" w:type="dxa"/>
            <w:tcBorders>
              <w:top w:val="single" w:sz="4" w:space="0" w:color="C65911"/>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Visitando:</w:t>
            </w:r>
          </w:p>
        </w:tc>
        <w:tc>
          <w:tcPr>
            <w:tcW w:w="8417" w:type="dxa"/>
            <w:tcBorders>
              <w:top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Sao Paulo-Salvador de Bahía -Rio de Janeiro</w:t>
            </w:r>
          </w:p>
        </w:tc>
      </w:tr>
      <w:tr>
        <w:trPr>
          <w:trHeight w:val="401" w:hRule="atLeast"/>
        </w:trPr>
        <w:tc>
          <w:tcPr>
            <w:tcW w:w="1453"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Salidas:</w:t>
            </w:r>
          </w:p>
        </w:tc>
        <w:tc>
          <w:tcPr>
            <w:tcW w:w="8417"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 xml:space="preserve">Lunes y sábados 01 febrero 2025 – 10 diciembre 2025 </w:t>
            </w:r>
            <w:r>
              <w:rPr>
                <w:rFonts w:eastAsia="Times New Roman" w:cs="Arial" w:ascii="Arial" w:hAnsi="Arial"/>
                <w:b/>
                <w:bCs/>
                <w:sz w:val="18"/>
                <w:szCs w:val="18"/>
                <w:lang w:val="es-MX" w:eastAsia="es-MX"/>
              </w:rPr>
              <w:t>(algunas fechas no operan)</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**Opera mínimo con 2 personas viajando juntas.</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*PVS: Tarifa para Pasajero Viajando Solo, consultar con nuestros asesores disponibilidad</w:t>
            </w:r>
          </w:p>
        </w:tc>
      </w:tr>
      <w:tr>
        <w:trPr>
          <w:trHeight w:val="227" w:hRule="atLeast"/>
        </w:trPr>
        <w:tc>
          <w:tcPr>
            <w:tcW w:w="1453"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Duración:</w:t>
            </w:r>
          </w:p>
        </w:tc>
        <w:tc>
          <w:tcPr>
            <w:tcW w:w="8417"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10 días /  09 noches</w:t>
            </w:r>
          </w:p>
        </w:tc>
      </w:tr>
      <w:tr>
        <w:trPr>
          <w:trHeight w:val="261" w:hRule="atLeast"/>
        </w:trPr>
        <w:tc>
          <w:tcPr>
            <w:tcW w:w="1453" w:type="dxa"/>
            <w:tcBorders>
              <w:left w:val="single" w:sz="4" w:space="0" w:color="C65911"/>
              <w:bottom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Alimentos:</w:t>
            </w:r>
          </w:p>
        </w:tc>
        <w:tc>
          <w:tcPr>
            <w:tcW w:w="8417" w:type="dxa"/>
            <w:tcBorders>
              <w:bottom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09 desayunos y 1 almuerzo</w:t>
            </w:r>
          </w:p>
        </w:tc>
      </w:tr>
    </w:tbl>
    <w:p>
      <w:pPr>
        <w:pStyle w:val="Normal"/>
        <w:spacing w:lineRule="auto" w:line="240" w:before="0" w:after="0"/>
        <w:rPr/>
      </w:pPr>
      <w:r>
        <w:rPr/>
        <w:drawing>
          <wp:anchor behindDoc="0" distT="0" distB="0" distL="0" distR="0" simplePos="0" locked="0" layoutInCell="0" allowOverlap="1" relativeHeight="19">
            <wp:simplePos x="0" y="0"/>
            <wp:positionH relativeFrom="column">
              <wp:posOffset>4396105</wp:posOffset>
            </wp:positionH>
            <wp:positionV relativeFrom="paragraph">
              <wp:posOffset>11430</wp:posOffset>
            </wp:positionV>
            <wp:extent cx="1802130" cy="1199515"/>
            <wp:effectExtent l="0" t="0" r="0" b="0"/>
            <wp:wrapSquare wrapText="largest"/>
            <wp:docPr id="1"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descr=""/>
                    <pic:cNvPicPr>
                      <a:picLocks noChangeAspect="1" noChangeArrowheads="1"/>
                    </pic:cNvPicPr>
                  </pic:nvPicPr>
                  <pic:blipFill>
                    <a:blip r:embed="rId2"/>
                    <a:stretch>
                      <a:fillRect/>
                    </a:stretch>
                  </pic:blipFill>
                  <pic:spPr bwMode="auto">
                    <a:xfrm>
                      <a:off x="0" y="0"/>
                      <a:ext cx="1802130" cy="1199515"/>
                    </a:xfrm>
                    <a:prstGeom prst="rect">
                      <a:avLst/>
                    </a:prstGeom>
                  </pic:spPr>
                </pic:pic>
              </a:graphicData>
            </a:graphic>
          </wp:anchor>
        </w:drawing>
        <w:drawing>
          <wp:inline distT="0" distB="0" distL="0" distR="0">
            <wp:extent cx="2139950" cy="1203325"/>
            <wp:effectExtent l="0" t="0" r="0" b="0"/>
            <wp:docPr id="2" name="Imagen 14265385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426538553" descr=""/>
                    <pic:cNvPicPr>
                      <a:picLocks noChangeAspect="1" noChangeArrowheads="1"/>
                    </pic:cNvPicPr>
                  </pic:nvPicPr>
                  <pic:blipFill>
                    <a:blip r:embed="rId3"/>
                    <a:stretch>
                      <a:fillRect/>
                    </a:stretch>
                  </pic:blipFill>
                  <pic:spPr bwMode="auto">
                    <a:xfrm>
                      <a:off x="0" y="0"/>
                      <a:ext cx="2139950" cy="1203325"/>
                    </a:xfrm>
                    <a:prstGeom prst="rect">
                      <a:avLst/>
                    </a:prstGeom>
                  </pic:spPr>
                </pic:pic>
              </a:graphicData>
            </a:graphic>
          </wp:inline>
        </w:drawing>
        <w:drawing>
          <wp:anchor behindDoc="0" distT="0" distB="0" distL="0" distR="0" simplePos="0" locked="0" layoutInCell="0" allowOverlap="1" relativeHeight="18">
            <wp:simplePos x="0" y="0"/>
            <wp:positionH relativeFrom="column">
              <wp:posOffset>2349500</wp:posOffset>
            </wp:positionH>
            <wp:positionV relativeFrom="paragraph">
              <wp:posOffset>635</wp:posOffset>
            </wp:positionV>
            <wp:extent cx="1802130" cy="120142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4"/>
                    <a:stretch>
                      <a:fillRect/>
                    </a:stretch>
                  </pic:blipFill>
                  <pic:spPr bwMode="auto">
                    <a:xfrm>
                      <a:off x="0" y="0"/>
                      <a:ext cx="1802130" cy="1201420"/>
                    </a:xfrm>
                    <a:prstGeom prst="rect">
                      <a:avLst/>
                    </a:prstGeom>
                  </pic:spPr>
                </pic:pic>
              </a:graphicData>
            </a:graphic>
          </wp:anchor>
        </w:drawing>
      </w:r>
    </w:p>
    <w:p>
      <w:pPr>
        <w:pStyle w:val="Normal"/>
        <w:spacing w:lineRule="auto" w:line="240" w:before="0" w:after="0"/>
        <w:rPr>
          <w:rFonts w:ascii="Arial" w:hAnsi="Arial" w:eastAsia="Times New Roman" w:cs="Arial"/>
          <w:b/>
          <w:b/>
          <w:bCs/>
          <w:color w:val="E36C0A"/>
          <w:sz w:val="18"/>
          <w:szCs w:val="18"/>
          <w:u w:val="single"/>
          <w:lang w:eastAsia="es-ES"/>
        </w:rPr>
      </w:pPr>
      <w:r>
        <w:rPr>
          <w:rFonts w:eastAsia="Times New Roman" w:cs="Arial" w:ascii="Arial" w:hAnsi="Arial"/>
          <w:b/>
          <w:bCs/>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ITINERARIO DE VIAJE:</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1 Lunes/s</w:t>
      </w:r>
      <w:r>
        <w:rPr>
          <w:rFonts w:eastAsia="Times New Roman" w:cs="Arial" w:ascii="Arial" w:hAnsi="Arial"/>
          <w:b/>
          <w:color w:val="E36C0A"/>
          <w:sz w:val="18"/>
          <w:szCs w:val="18"/>
          <w:lang w:val="es-ES_tradnl" w:eastAsia="es-ES"/>
        </w:rPr>
        <w:t>á</w:t>
      </w:r>
      <w:r>
        <w:rPr>
          <w:rFonts w:eastAsia="Times New Roman" w:cs="Arial" w:ascii="Arial" w:hAnsi="Arial"/>
          <w:b/>
          <w:color w:val="E36C0A"/>
          <w:sz w:val="18"/>
          <w:szCs w:val="18"/>
          <w:lang w:val="es-ES_tradnl" w:eastAsia="es-ES"/>
        </w:rPr>
        <w:t>bado</w:t>
        <w:tab/>
        <w:t xml:space="preserve">Sao Paulo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 xml:space="preserve">Recepción en la salida del vuelo y traslado hasta el hotel escogido. Check-in y alojamiento. Tarde y noche libres para actividades personales. </w:t>
      </w:r>
      <w:r>
        <w:rPr>
          <w:rFonts w:eastAsia="Times New Roman" w:cs="Arial" w:ascii="Arial" w:hAnsi="Arial"/>
          <w:b w:val="false"/>
          <w:bCs w:val="false"/>
          <w:i w:val="false"/>
          <w:iCs w:val="false"/>
          <w:sz w:val="18"/>
          <w:szCs w:val="18"/>
          <w:u w:val="none"/>
          <w:lang w:val="es-ES_tradnl" w:eastAsia="es-ES"/>
        </w:rPr>
        <w:t xml:space="preserve">Alojamiento </w:t>
      </w:r>
      <w:r>
        <w:rPr>
          <w:rFonts w:eastAsia="Times New Roman" w:cs="Arial" w:ascii="Arial" w:hAnsi="Arial"/>
          <w:b w:val="false"/>
          <w:bCs w:val="false"/>
          <w:i w:val="false"/>
          <w:iCs w:val="false"/>
          <w:sz w:val="18"/>
          <w:szCs w:val="18"/>
          <w:u w:val="none"/>
          <w:lang w:val="es-ES_tradnl" w:eastAsia="es-ES"/>
        </w:rPr>
        <w:t xml:space="preserve">en Sao Paulo.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2 Martes/domingo</w:t>
        <w:tab/>
        <w:t xml:space="preserve">Sao Paulo – Teatro municipal- Catedral da Sé – Faro Santarder- Parque do Ibarapura </w:t>
      </w:r>
    </w:p>
    <w:p>
      <w:pPr>
        <w:pStyle w:val="Normal"/>
        <w:spacing w:lineRule="auto" w:line="240" w:before="0" w:after="0"/>
        <w:jc w:val="both"/>
        <w:rPr/>
      </w:pPr>
      <w:r>
        <w:rPr>
          <w:rFonts w:eastAsia="Times New Roman" w:cs="Arial" w:ascii="Arial" w:hAnsi="Arial"/>
          <w:b/>
          <w:bCs/>
          <w:i/>
          <w:iCs/>
          <w:sz w:val="18"/>
          <w:szCs w:val="18"/>
          <w:u w:val="single"/>
          <w:lang w:eastAsia="es-ES"/>
        </w:rPr>
        <w:t>Desayuno</w:t>
      </w:r>
      <w:r>
        <w:rPr>
          <w:rFonts w:eastAsia="Times New Roman" w:cs="Arial" w:ascii="Arial" w:hAnsi="Arial"/>
          <w:sz w:val="18"/>
          <w:szCs w:val="18"/>
          <w:lang w:eastAsia="es-ES"/>
        </w:rPr>
        <w:t xml:space="preserve">. </w:t>
      </w:r>
    </w:p>
    <w:p>
      <w:pPr>
        <w:pStyle w:val="Normal"/>
        <w:spacing w:lineRule="auto" w:line="240" w:before="0" w:after="0"/>
        <w:jc w:val="both"/>
        <w:rPr/>
      </w:pPr>
      <w:r>
        <w:rPr>
          <w:rFonts w:eastAsia="Times New Roman" w:cs="Arial" w:ascii="Arial" w:hAnsi="Arial"/>
          <w:sz w:val="18"/>
          <w:szCs w:val="18"/>
          <w:lang w:eastAsia="es-ES"/>
        </w:rPr>
        <w:t>Visita de Ciudad en São Paulo (Estacion de tren "Estação da Luz", "Teatro Municipal" entre otros; Catedral da Sé, Mirante Santander (si entradas); Parque do Ibirapuera). Regreso al hotel.</w:t>
      </w:r>
      <w:r>
        <w:rPr>
          <w:rFonts w:eastAsia="Times New Roman" w:cs="Arial" w:ascii="Arial" w:hAnsi="Arial"/>
          <w:i w:val="false"/>
          <w:iCs w:val="false"/>
          <w:sz w:val="18"/>
          <w:szCs w:val="18"/>
          <w:lang w:eastAsia="es-ES"/>
        </w:rPr>
        <w:t>Se conocerá la ciudad más grande de Latinoamérica, principal centro financiero del país, su arquitectura histórica y son buenas razones para hacer este recorrido. Ven y siente la runa de la ciudad, pasa por puntos que marcó su comienzo, como la Estación de la Luz, la primera en la ciudad. La catedral de Sé, con sus Arquitectura única. Teatro municipal, entre otros. Como opción se puede subir al mirador de Santander</w:t>
      </w:r>
      <w:r>
        <w:rPr>
          <w:rFonts w:eastAsia="Times New Roman" w:cs="Arial" w:ascii="Arial" w:hAnsi="Arial"/>
          <w:i/>
          <w:iCs/>
          <w:sz w:val="18"/>
          <w:szCs w:val="18"/>
          <w:lang w:eastAsia="es-ES"/>
        </w:rPr>
        <w:t xml:space="preserve"> (</w:t>
      </w:r>
      <w:r>
        <w:rPr>
          <w:rFonts w:eastAsia="Times New Roman" w:cs="Arial" w:ascii="Arial" w:hAnsi="Arial"/>
          <w:i/>
          <w:iCs/>
          <w:sz w:val="18"/>
          <w:szCs w:val="18"/>
          <w:lang w:eastAsia="es-ES"/>
        </w:rPr>
        <w:t xml:space="preserve">entradas </w:t>
      </w:r>
      <w:r>
        <w:rPr>
          <w:rFonts w:eastAsia="Times New Roman" w:cs="Arial" w:ascii="Arial" w:hAnsi="Arial"/>
          <w:i/>
          <w:iCs/>
          <w:sz w:val="18"/>
          <w:szCs w:val="18"/>
          <w:lang w:eastAsia="es-ES"/>
        </w:rPr>
        <w:t>no incluid</w:t>
      </w:r>
      <w:r>
        <w:rPr>
          <w:rFonts w:eastAsia="Times New Roman" w:cs="Arial" w:ascii="Arial" w:hAnsi="Arial"/>
          <w:i/>
          <w:iCs/>
          <w:sz w:val="18"/>
          <w:szCs w:val="18"/>
          <w:lang w:eastAsia="es-ES"/>
        </w:rPr>
        <w:t>as</w:t>
      </w:r>
      <w:r>
        <w:rPr>
          <w:rFonts w:eastAsia="Times New Roman" w:cs="Arial" w:ascii="Arial" w:hAnsi="Arial"/>
          <w:i/>
          <w:iCs/>
          <w:sz w:val="18"/>
          <w:szCs w:val="18"/>
          <w:lang w:eastAsia="es-ES"/>
        </w:rPr>
        <w:t>)</w:t>
      </w:r>
      <w:r>
        <w:rPr>
          <w:rFonts w:eastAsia="Times New Roman" w:cs="Arial" w:ascii="Arial" w:hAnsi="Arial"/>
          <w:i w:val="false"/>
          <w:iCs w:val="false"/>
          <w:sz w:val="18"/>
          <w:szCs w:val="18"/>
          <w:lang w:eastAsia="es-ES"/>
        </w:rPr>
        <w:t xml:space="preserve"> y disfrutar una hermosa vista de 360. Monumentos, Parque do Ibirapuera con más de </w:t>
      </w:r>
      <w:r>
        <w:rPr>
          <w:rFonts w:eastAsia="Times New Roman" w:cs="Arial" w:ascii="Arial" w:hAnsi="Arial"/>
          <w:i w:val="false"/>
          <w:iCs w:val="false"/>
          <w:sz w:val="18"/>
          <w:szCs w:val="18"/>
          <w:lang w:eastAsia="es-ES"/>
        </w:rPr>
        <w:t>0</w:t>
      </w:r>
      <w:r>
        <w:rPr>
          <w:rFonts w:eastAsia="Times New Roman" w:cs="Arial" w:ascii="Arial" w:hAnsi="Arial"/>
          <w:i w:val="false"/>
          <w:iCs w:val="false"/>
          <w:sz w:val="18"/>
          <w:szCs w:val="18"/>
          <w:lang w:eastAsia="es-ES"/>
        </w:rPr>
        <w:t xml:space="preserve">1 (un) m² de área verde. </w:t>
      </w:r>
      <w:r>
        <w:rPr>
          <w:rFonts w:eastAsia="Times New Roman" w:cs="Arial" w:ascii="Arial" w:hAnsi="Arial"/>
          <w:b w:val="false"/>
          <w:bCs w:val="false"/>
          <w:i w:val="false"/>
          <w:iCs w:val="false"/>
          <w:sz w:val="18"/>
          <w:szCs w:val="18"/>
          <w:u w:val="none"/>
          <w:lang w:eastAsia="es-ES"/>
        </w:rPr>
        <w:t xml:space="preserve">Alojamiento </w:t>
      </w:r>
      <w:r>
        <w:rPr>
          <w:rFonts w:eastAsia="Times New Roman" w:cs="Arial" w:ascii="Arial" w:hAnsi="Arial"/>
          <w:b w:val="false"/>
          <w:bCs w:val="false"/>
          <w:i w:val="false"/>
          <w:iCs w:val="false"/>
          <w:sz w:val="18"/>
          <w:szCs w:val="18"/>
          <w:u w:val="none"/>
          <w:lang w:eastAsia="es-ES"/>
        </w:rPr>
        <w:t xml:space="preserve">en Sao Paulo. </w:t>
      </w:r>
    </w:p>
    <w:p>
      <w:pPr>
        <w:pStyle w:val="Normal"/>
        <w:spacing w:lineRule="auto" w:line="240" w:before="0" w:after="0"/>
        <w:jc w:val="both"/>
        <w:rPr>
          <w:rFonts w:ascii="Arial" w:hAnsi="Arial" w:eastAsia="Times New Roman" w:cs="Arial"/>
          <w:i w:val="false"/>
          <w:i w:val="false"/>
          <w:iCs w:val="false"/>
          <w:sz w:val="18"/>
          <w:szCs w:val="18"/>
          <w:lang w:eastAsia="es-ES"/>
        </w:rPr>
      </w:pPr>
      <w:r>
        <w:rPr>
          <w:rFonts w:eastAsia="Times New Roman" w:cs="Arial" w:ascii="Arial" w:hAnsi="Arial"/>
          <w:i w:val="false"/>
          <w:iCs w:val="false"/>
          <w:sz w:val="18"/>
          <w:szCs w:val="18"/>
          <w:lang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3 Miercoles/lunes</w:t>
        <w:tab/>
        <w:t xml:space="preserve">Sao Paulo </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w:t>
      </w:r>
    </w:p>
    <w:p>
      <w:pPr>
        <w:pStyle w:val="Normal"/>
        <w:spacing w:lineRule="auto" w:line="240" w:before="0" w:after="0"/>
        <w:rPr/>
      </w:pPr>
      <w:r>
        <w:rPr>
          <w:rFonts w:eastAsia="Times New Roman" w:cs="Arial" w:ascii="Arial" w:hAnsi="Arial"/>
          <w:sz w:val="18"/>
          <w:szCs w:val="18"/>
          <w:lang w:val="es-ES_tradnl" w:eastAsia="es-ES"/>
        </w:rPr>
        <w:t xml:space="preserve">Día libre para actividades personales. </w:t>
      </w:r>
      <w:r>
        <w:rPr>
          <w:rFonts w:eastAsia="Times New Roman" w:cs="Arial" w:ascii="Arial" w:hAnsi="Arial"/>
          <w:b w:val="false"/>
          <w:bCs w:val="false"/>
          <w:i w:val="false"/>
          <w:iCs w:val="false"/>
          <w:sz w:val="18"/>
          <w:szCs w:val="18"/>
          <w:u w:val="none"/>
          <w:lang w:val="es-ES_tradnl" w:eastAsia="es-ES"/>
        </w:rPr>
        <w:t xml:space="preserve">Alojamiento </w:t>
      </w:r>
      <w:r>
        <w:rPr>
          <w:rFonts w:eastAsia="Times New Roman" w:cs="Arial" w:ascii="Arial" w:hAnsi="Arial"/>
          <w:b w:val="false"/>
          <w:bCs w:val="false"/>
          <w:i w:val="false"/>
          <w:iCs w:val="false"/>
          <w:sz w:val="18"/>
          <w:szCs w:val="18"/>
          <w:u w:val="none"/>
          <w:lang w:val="es-ES_tradnl" w:eastAsia="es-ES"/>
        </w:rPr>
        <w:t xml:space="preserve">en Sao Paulo.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4 Jueves/martes</w:t>
        <w:tab/>
        <w:t xml:space="preserve">Sao Paulo – Salvado  de Bahía </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Traslado al aeropuerto para tomar su vuelo  (no incluido) a Salvador de Bahía, recepción y traslado al hotel. Noche libre para actividades personales</w:t>
      </w:r>
      <w:r>
        <w:rPr>
          <w:rFonts w:eastAsia="Times New Roman" w:cs="Arial" w:ascii="Arial" w:hAnsi="Arial"/>
          <w:b/>
          <w:bCs/>
          <w:sz w:val="18"/>
          <w:szCs w:val="18"/>
          <w:u w:val="single"/>
          <w:lang w:val="es-ES_tradnl" w:eastAsia="es-ES"/>
        </w:rPr>
        <w:t xml:space="preserve">. </w:t>
      </w:r>
      <w:r>
        <w:rPr>
          <w:rFonts w:eastAsia="Times New Roman" w:cs="Arial" w:ascii="Arial" w:hAnsi="Arial"/>
          <w:b w:val="false"/>
          <w:bCs w:val="false"/>
          <w:i w:val="false"/>
          <w:iCs w:val="false"/>
          <w:sz w:val="18"/>
          <w:szCs w:val="18"/>
          <w:u w:val="none"/>
          <w:lang w:val="es-ES_tradnl" w:eastAsia="es-ES"/>
        </w:rPr>
        <w:t xml:space="preserve">Alojamiento </w:t>
      </w:r>
      <w:r>
        <w:rPr>
          <w:rFonts w:eastAsia="Times New Roman" w:cs="Arial" w:ascii="Arial" w:hAnsi="Arial"/>
          <w:b w:val="false"/>
          <w:bCs w:val="false"/>
          <w:i w:val="false"/>
          <w:iCs w:val="false"/>
          <w:sz w:val="18"/>
          <w:szCs w:val="18"/>
          <w:u w:val="none"/>
          <w:lang w:val="es-ES_tradnl" w:eastAsia="es-ES"/>
        </w:rPr>
        <w:t>en Sa</w:t>
      </w:r>
      <w:r>
        <w:rPr>
          <w:rFonts w:eastAsia="Times New Roman" w:cs="Arial" w:ascii="Arial" w:hAnsi="Arial"/>
          <w:b w:val="false"/>
          <w:bCs w:val="false"/>
          <w:i w:val="false"/>
          <w:iCs w:val="false"/>
          <w:sz w:val="18"/>
          <w:szCs w:val="18"/>
          <w:u w:val="none"/>
          <w:lang w:val="es-ES_tradnl" w:eastAsia="es-ES"/>
        </w:rPr>
        <w:t>lvador de Bahía</w:t>
      </w:r>
    </w:p>
    <w:p>
      <w:pPr>
        <w:pStyle w:val="Normal"/>
        <w:spacing w:lineRule="auto" w:line="240" w:before="0" w:after="0"/>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5 Viernes/miercoles</w:t>
        <w:tab/>
        <w:t xml:space="preserve">Salvado  de Bahía -Farol da Barra – Catedral de Salvador – Iglesia de Sao Francisco – Largo do Pelourinho </w:t>
      </w:r>
    </w:p>
    <w:p>
      <w:pPr>
        <w:pStyle w:val="Normal"/>
        <w:spacing w:lineRule="auto" w:line="240" w:before="0" w:after="0"/>
        <w:jc w:val="both"/>
        <w:rPr/>
      </w:pPr>
      <w:r>
        <w:rPr>
          <w:rFonts w:eastAsia="Times New Roman" w:cs="Arial" w:ascii="Arial" w:hAnsi="Arial"/>
          <w:b/>
          <w:i/>
          <w:color w:val="000000"/>
          <w:sz w:val="18"/>
          <w:szCs w:val="18"/>
          <w:u w:val="single"/>
          <w:lang w:val="es-ES_tradnl" w:eastAsia="es-ES"/>
        </w:rPr>
        <w:t>Desayuno</w:t>
      </w:r>
      <w:r>
        <w:rPr>
          <w:rFonts w:eastAsia="Times New Roman" w:cs="Arial" w:ascii="Arial" w:hAnsi="Arial"/>
          <w:b/>
          <w:color w:val="000000"/>
          <w:sz w:val="18"/>
          <w:szCs w:val="18"/>
          <w:lang w:val="es-ES_tradnl" w:eastAsia="es-ES"/>
        </w:rPr>
        <w:t xml:space="preserve">. </w:t>
      </w:r>
    </w:p>
    <w:p>
      <w:pPr>
        <w:pStyle w:val="Normal"/>
        <w:spacing w:lineRule="auto" w:line="240" w:before="0" w:after="0"/>
        <w:jc w:val="both"/>
        <w:rPr/>
      </w:pPr>
      <w:r>
        <w:rPr>
          <w:rFonts w:eastAsia="Times New Roman" w:cs="Arial" w:ascii="Arial" w:hAnsi="Arial"/>
          <w:b w:val="false"/>
          <w:bCs w:val="false"/>
          <w:color w:val="000000"/>
          <w:sz w:val="18"/>
          <w:szCs w:val="18"/>
          <w:lang w:val="es-ES_tradnl" w:eastAsia="es-ES"/>
        </w:rPr>
        <w:t xml:space="preserve">Nuestro recorrido comenzará en Farol da Barra, el "límite geográfico de la Bahía de Todos os Santos con el Océano Atlántico", donde nos detendremos para tomar fotos. A lo largo de la Avenida Sete de Setembro, pasaremos por Ladeira da Barra (donde se encuentra el Yacht Club, la Iglesia de Santo Antônio da Barra y el Cemitério dos Ingleses), Largo da Vitória (donde se encuentra una de las iglesias más antiguas de Bahía) , Corredor da Vitória (donde vivía la aristocracia bahiana en sus hermosas casonas como el actual Museo Carlos Costa Pinto), Campo Grande (escenario de feroces combates durante los hechos que precedieron a las luchas por la independencia de Bahía y manifestaciones populares como el carnaval) . Nuestro recorrido a pie comenzará en la Plaza Municipal, donde se encuentran el Palacio Rio Branco (que albergó el Gobierno del Estado) y el Ayuntamiento, frente al Elevador Lacerda, cuyas balaustradas ofrecen una de las vistas más hermosas de la Bahía de Todos. Santos. Continuamos hacia Terreiro de Jesus, donde se encuentra la Catedral Basílica de Salvador y visitaremos la Iglesia de São Francisco, una de las más ricas de Brasil y considerada el más bello ejemplo del barroco portugués en el mundo. Terminaremos nuestro recorrido en Largo do Pelourinho, un lugar que mezcla colores, razas, cultura e historia. Reconocido como Patrimonio de la Humanidad por la Unesco e inmortalizado por el ilustre escritor Jorge Amado. </w:t>
      </w:r>
      <w:r>
        <w:rPr>
          <w:rFonts w:eastAsia="Times New Roman" w:cs="Arial" w:ascii="Arial" w:hAnsi="Arial"/>
          <w:b w:val="false"/>
          <w:bCs w:val="false"/>
          <w:i w:val="false"/>
          <w:iCs w:val="false"/>
          <w:color w:val="000000"/>
          <w:sz w:val="18"/>
          <w:szCs w:val="18"/>
          <w:u w:val="none"/>
          <w:lang w:val="es-ES_tradnl" w:eastAsia="es-ES"/>
        </w:rPr>
        <w:t xml:space="preserve">Alojamiento </w:t>
      </w:r>
      <w:r>
        <w:rPr>
          <w:rFonts w:eastAsia="Times New Roman" w:cs="Arial" w:ascii="Arial" w:hAnsi="Arial"/>
          <w:b w:val="false"/>
          <w:bCs w:val="false"/>
          <w:i w:val="false"/>
          <w:iCs w:val="false"/>
          <w:color w:val="000000"/>
          <w:sz w:val="18"/>
          <w:szCs w:val="18"/>
          <w:u w:val="none"/>
          <w:lang w:val="es-ES_tradnl" w:eastAsia="es-ES"/>
        </w:rPr>
        <w:t>en Sa</w:t>
      </w:r>
      <w:r>
        <w:rPr>
          <w:rFonts w:eastAsia="Times New Roman" w:cs="Arial" w:ascii="Arial" w:hAnsi="Arial"/>
          <w:b w:val="false"/>
          <w:bCs w:val="false"/>
          <w:i w:val="false"/>
          <w:iCs w:val="false"/>
          <w:color w:val="000000"/>
          <w:sz w:val="18"/>
          <w:szCs w:val="18"/>
          <w:u w:val="none"/>
          <w:lang w:val="es-ES_tradnl" w:eastAsia="es-ES"/>
        </w:rPr>
        <w:t>lvador de Bahía</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6 Sabado/jueves</w:t>
        <w:tab/>
        <w:t xml:space="preserve"> Salvador  de Bahía </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bCs w:val="false"/>
          <w:i/>
          <w:sz w:val="18"/>
          <w:szCs w:val="18"/>
          <w:u w:val="single"/>
          <w:lang w:val="es-ES_tradnl" w:eastAsia="es-ES"/>
        </w:rPr>
        <w:t>Desayuno</w:t>
      </w:r>
      <w:r>
        <w:rPr>
          <w:rFonts w:eastAsia="Times New Roman" w:cs="Arial" w:ascii="Arial" w:hAnsi="Arial"/>
          <w:b/>
          <w:bCs w:val="false"/>
          <w:sz w:val="18"/>
          <w:szCs w:val="18"/>
          <w:lang w:val="es-ES_tradnl" w:eastAsia="es-ES"/>
        </w:rPr>
        <w:t>.</w:t>
      </w:r>
      <w:r>
        <w:rPr>
          <w:rFonts w:eastAsia="Times New Roman" w:cs="Arial" w:ascii="Arial" w:hAnsi="Arial"/>
          <w:b w:val="false"/>
          <w:bCs w:val="false"/>
          <w:sz w:val="18"/>
          <w:szCs w:val="18"/>
          <w:lang w:val="es-ES_tradnl" w:eastAsia="es-ES"/>
        </w:rPr>
        <w:t xml:space="preserve">  Día libre para actividades personales. </w:t>
      </w:r>
      <w:r>
        <w:rPr>
          <w:rFonts w:eastAsia="Times New Roman" w:cs="Arial" w:ascii="Arial" w:hAnsi="Arial"/>
          <w:b w:val="false"/>
          <w:bCs w:val="false"/>
          <w:i w:val="false"/>
          <w:iCs w:val="false"/>
          <w:color w:val="000000"/>
          <w:sz w:val="18"/>
          <w:szCs w:val="18"/>
          <w:u w:val="none"/>
          <w:lang w:val="es-ES_tradnl" w:eastAsia="es-ES"/>
        </w:rPr>
        <w:t xml:space="preserve">Alojamiento </w:t>
      </w:r>
      <w:r>
        <w:rPr>
          <w:rFonts w:eastAsia="Times New Roman" w:cs="Arial" w:ascii="Arial" w:hAnsi="Arial"/>
          <w:b w:val="false"/>
          <w:bCs w:val="false"/>
          <w:i w:val="false"/>
          <w:iCs w:val="false"/>
          <w:color w:val="000000"/>
          <w:sz w:val="18"/>
          <w:szCs w:val="18"/>
          <w:u w:val="none"/>
          <w:lang w:val="es-ES_tradnl" w:eastAsia="es-ES"/>
        </w:rPr>
        <w:t>en Sa</w:t>
      </w:r>
      <w:r>
        <w:rPr>
          <w:rFonts w:eastAsia="Times New Roman" w:cs="Arial" w:ascii="Arial" w:hAnsi="Arial"/>
          <w:b w:val="false"/>
          <w:bCs w:val="false"/>
          <w:i w:val="false"/>
          <w:iCs w:val="false"/>
          <w:color w:val="000000"/>
          <w:sz w:val="18"/>
          <w:szCs w:val="18"/>
          <w:u w:val="none"/>
          <w:lang w:val="es-ES_tradnl" w:eastAsia="es-ES"/>
        </w:rPr>
        <w:t xml:space="preserve">lvador de Bahía.  </w:t>
      </w:r>
    </w:p>
    <w:p>
      <w:pPr>
        <w:pStyle w:val="Normal"/>
        <w:spacing w:lineRule="auto" w:line="240" w:before="0" w:after="0"/>
        <w:jc w:val="both"/>
        <w:rPr>
          <w:rFonts w:ascii="Arial" w:hAnsi="Arial" w:eastAsia="Times New Roman" w:cs="Arial"/>
          <w:b/>
          <w:b/>
          <w:color w:val="E36C0A"/>
          <w:sz w:val="18"/>
          <w:szCs w:val="18"/>
          <w:lang w:val="es-ES_tradnl" w:eastAsia="es-ES"/>
        </w:rPr>
      </w:pPr>
      <w:r>
        <w:rPr/>
      </w:r>
    </w:p>
    <w:p>
      <w:pPr>
        <w:pStyle w:val="Normal"/>
        <w:spacing w:lineRule="auto" w:line="240" w:before="0" w:after="0"/>
        <w:jc w:val="both"/>
        <w:rPr>
          <w:rFonts w:ascii="Arial" w:hAnsi="Arial" w:eastAsia="Times New Roman" w:cs="Arial"/>
          <w:b/>
          <w:b/>
          <w:color w:val="E36C0A"/>
          <w:sz w:val="18"/>
          <w:szCs w:val="18"/>
          <w:lang w:val="es-ES_tradnl" w:eastAsia="es-ES"/>
        </w:rPr>
      </w:pPr>
      <w:r>
        <w:rPr/>
      </w:r>
    </w:p>
    <w:p>
      <w:pPr>
        <w:pStyle w:val="Normal"/>
        <w:spacing w:lineRule="auto" w:line="240" w:before="0" w:after="0"/>
        <w:jc w:val="both"/>
        <w:rPr>
          <w:rFonts w:ascii="Arial" w:hAnsi="Arial" w:eastAsia="Times New Roman" w:cs="Arial"/>
          <w:b/>
          <w:b/>
          <w:color w:val="E36C0A"/>
          <w:sz w:val="18"/>
          <w:szCs w:val="18"/>
          <w:lang w:val="es-ES_tradnl" w:eastAsia="es-ES"/>
        </w:rPr>
      </w:pPr>
      <w:r>
        <w:rPr/>
      </w:r>
    </w:p>
    <w:p>
      <w:pPr>
        <w:pStyle w:val="Normal"/>
        <w:spacing w:lineRule="auto" w:line="240" w:before="0" w:after="0"/>
        <w:jc w:val="both"/>
        <w:rPr>
          <w:rFonts w:ascii="Arial" w:hAnsi="Arial" w:eastAsia="Times New Roman" w:cs="Arial"/>
          <w:b/>
          <w:b/>
          <w:color w:val="E36C0A"/>
          <w:sz w:val="18"/>
          <w:szCs w:val="18"/>
          <w:lang w:val="es-ES_tradnl" w:eastAsia="es-ES"/>
        </w:rPr>
      </w:pPr>
      <w:r>
        <w:rPr/>
      </w:r>
    </w:p>
    <w:p>
      <w:pPr>
        <w:pStyle w:val="Normal"/>
        <w:spacing w:lineRule="auto" w:line="240" w:before="0" w:after="0"/>
        <w:jc w:val="both"/>
        <w:rPr>
          <w:rFonts w:ascii="Arial" w:hAnsi="Arial" w:eastAsia="Times New Roman" w:cs="Arial"/>
          <w:b w:val="false"/>
          <w:b w:val="false"/>
          <w:bCs w:val="false"/>
          <w:sz w:val="18"/>
          <w:szCs w:val="18"/>
          <w:lang w:val="es-ES_tradnl" w:eastAsia="es-ES"/>
        </w:rPr>
      </w:pPr>
      <w:r>
        <w:rPr>
          <w:rFonts w:eastAsia="Times New Roman" w:cs="Arial" w:ascii="Arial" w:hAnsi="Arial"/>
          <w:b w:val="false"/>
          <w:bCs w:val="false"/>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7 Domingo/viernes</w:t>
        <w:tab/>
        <w:t xml:space="preserve">Salvado  de Bahía – Rio de Janeiro </w:t>
      </w:r>
    </w:p>
    <w:p>
      <w:pPr>
        <w:pStyle w:val="Normal"/>
        <w:spacing w:lineRule="auto" w:line="240" w:before="0" w:after="0"/>
        <w:jc w:val="both"/>
        <w:rPr/>
      </w:pPr>
      <w:r>
        <w:rPr>
          <w:rFonts w:eastAsia="Times New Roman" w:cs="Arial" w:ascii="Arial" w:hAnsi="Arial"/>
          <w:b/>
          <w:bCs w:val="false"/>
          <w:i/>
          <w:sz w:val="18"/>
          <w:szCs w:val="18"/>
          <w:u w:val="single"/>
          <w:lang w:val="es-ES_tradnl" w:eastAsia="es-ES"/>
        </w:rPr>
        <w:t>Desayuno</w:t>
      </w:r>
      <w:r>
        <w:rPr>
          <w:rFonts w:eastAsia="Times New Roman" w:cs="Arial" w:ascii="Arial" w:hAnsi="Arial"/>
          <w:b/>
          <w:bCs w:val="false"/>
          <w:sz w:val="18"/>
          <w:szCs w:val="18"/>
          <w:lang w:val="es-ES_tradnl" w:eastAsia="es-ES"/>
        </w:rPr>
        <w:t>.</w:t>
      </w:r>
      <w:r>
        <w:rPr>
          <w:rFonts w:eastAsia="Times New Roman" w:cs="Arial" w:ascii="Arial" w:hAnsi="Arial"/>
          <w:b w:val="false"/>
          <w:bCs w:val="false"/>
          <w:sz w:val="18"/>
          <w:szCs w:val="18"/>
          <w:lang w:val="es-ES_tradnl" w:eastAsia="es-ES"/>
        </w:rPr>
        <w:t xml:space="preserve"> </w:t>
      </w:r>
    </w:p>
    <w:p>
      <w:pPr>
        <w:pStyle w:val="Normal"/>
        <w:spacing w:lineRule="auto" w:line="240" w:before="0" w:after="0"/>
        <w:jc w:val="both"/>
        <w:rPr/>
      </w:pPr>
      <w:r>
        <w:rPr>
          <w:rFonts w:eastAsia="Times New Roman" w:cs="Arial" w:ascii="Arial" w:hAnsi="Arial"/>
          <w:b w:val="false"/>
          <w:bCs w:val="false"/>
          <w:sz w:val="18"/>
          <w:szCs w:val="18"/>
          <w:lang w:val="es-ES_tradnl" w:eastAsia="es-ES"/>
        </w:rPr>
        <w:t>Traslado al aeropuerto para tomar su vuelo (no incluido) a Rio de Janeiro, recepción y traslado al hotel. Noche libre.</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val="false"/>
          <w:bCs w:val="false"/>
          <w:i w:val="false"/>
          <w:iCs w:val="false"/>
          <w:color w:val="000000"/>
          <w:sz w:val="18"/>
          <w:szCs w:val="18"/>
          <w:u w:val="none"/>
          <w:lang w:val="es-ES_tradnl" w:eastAsia="es-ES"/>
        </w:rPr>
        <w:t xml:space="preserve">Alojamiento </w:t>
      </w:r>
      <w:r>
        <w:rPr>
          <w:rFonts w:eastAsia="Times New Roman" w:cs="Arial" w:ascii="Arial" w:hAnsi="Arial"/>
          <w:b w:val="false"/>
          <w:bCs w:val="false"/>
          <w:i w:val="false"/>
          <w:iCs w:val="false"/>
          <w:color w:val="000000"/>
          <w:sz w:val="18"/>
          <w:szCs w:val="18"/>
          <w:u w:val="none"/>
          <w:lang w:val="es-ES_tradnl" w:eastAsia="es-ES"/>
        </w:rPr>
        <w:t xml:space="preserve">en </w:t>
      </w:r>
      <w:r>
        <w:rPr>
          <w:rFonts w:eastAsia="Times New Roman" w:cs="Arial" w:ascii="Arial" w:hAnsi="Arial"/>
          <w:b w:val="false"/>
          <w:bCs w:val="false"/>
          <w:i w:val="false"/>
          <w:iCs w:val="false"/>
          <w:color w:val="000000"/>
          <w:sz w:val="18"/>
          <w:szCs w:val="18"/>
          <w:u w:val="none"/>
          <w:lang w:val="es-ES_tradnl" w:eastAsia="es-ES"/>
        </w:rPr>
        <w:t>Rio de Janeiro</w:t>
      </w:r>
      <w:r>
        <w:rPr>
          <w:rFonts w:eastAsia="Times New Roman" w:cs="Arial" w:ascii="Arial" w:hAnsi="Arial"/>
          <w:b w:val="false"/>
          <w:bCs w:val="false"/>
          <w:i w:val="false"/>
          <w:iCs w:val="false"/>
          <w:color w:val="000000"/>
          <w:sz w:val="18"/>
          <w:szCs w:val="18"/>
          <w:u w:val="none"/>
          <w:lang w:val="es-ES_tradnl" w:eastAsia="es-ES"/>
        </w:rPr>
        <w:t xml:space="preserve">.  </w:t>
      </w:r>
    </w:p>
    <w:p>
      <w:pPr>
        <w:pStyle w:val="Normal"/>
        <w:spacing w:lineRule="auto" w:line="240" w:before="0" w:after="0"/>
        <w:jc w:val="both"/>
        <w:rPr>
          <w:rFonts w:ascii="Arial" w:hAnsi="Arial" w:eastAsia="Times New Roman" w:cs="Arial"/>
          <w:b/>
          <w:b/>
          <w:bCs/>
          <w:i/>
          <w:i/>
          <w:iCs/>
          <w:sz w:val="18"/>
          <w:szCs w:val="18"/>
          <w:u w:val="single"/>
          <w:lang w:val="es-ES_tradnl" w:eastAsia="es-ES"/>
        </w:rPr>
      </w:pPr>
      <w:r>
        <w:rPr>
          <w:rFonts w:eastAsia="Times New Roman" w:cs="Arial" w:ascii="Arial" w:hAnsi="Arial"/>
          <w:b/>
          <w:bCs/>
          <w:i/>
          <w:iCs/>
          <w:sz w:val="18"/>
          <w:szCs w:val="18"/>
          <w:u w:val="single"/>
          <w:lang w:val="es-ES_tradnl" w:eastAsia="es-ES"/>
        </w:rPr>
      </w:r>
    </w:p>
    <w:p>
      <w:pPr>
        <w:pStyle w:val="Normal"/>
        <w:spacing w:lineRule="auto" w:line="240" w:before="0" w:after="0"/>
        <w:jc w:val="both"/>
        <w:rPr>
          <w:b w:val="false"/>
          <w:b w:val="false"/>
          <w:bCs w:val="false"/>
          <w:color w:val="808080"/>
          <w:u w:val="none"/>
        </w:rPr>
      </w:pPr>
      <w:r>
        <w:rPr>
          <w:rFonts w:eastAsia="Times New Roman" w:cs="Arial" w:ascii="Arial" w:hAnsi="Arial"/>
          <w:b w:val="false"/>
          <w:bCs w:val="false"/>
          <w:i/>
          <w:iCs/>
          <w:color w:val="808080"/>
          <w:sz w:val="18"/>
          <w:szCs w:val="18"/>
          <w:u w:val="none"/>
          <w:lang w:val="es-ES_tradnl" w:eastAsia="es-ES"/>
        </w:rPr>
        <w:t xml:space="preserve">Nota: Suplemento traslado nocturno para vuelos arribando/saliendo entre las 21:00 y las 08:00 hrs – one way (un solo tramo). </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8 Lunes/s</w:t>
      </w:r>
      <w:r>
        <w:rPr>
          <w:rFonts w:eastAsia="Times New Roman" w:cs="Arial" w:ascii="Arial" w:hAnsi="Arial"/>
          <w:b/>
          <w:color w:val="E36C0A"/>
          <w:sz w:val="18"/>
          <w:szCs w:val="18"/>
          <w:lang w:val="es-ES_tradnl" w:eastAsia="es-ES"/>
        </w:rPr>
        <w:t>á</w:t>
      </w:r>
      <w:r>
        <w:rPr>
          <w:rFonts w:eastAsia="Times New Roman" w:cs="Arial" w:ascii="Arial" w:hAnsi="Arial"/>
          <w:b/>
          <w:color w:val="E36C0A"/>
          <w:sz w:val="18"/>
          <w:szCs w:val="18"/>
          <w:lang w:val="es-ES_tradnl" w:eastAsia="es-ES"/>
        </w:rPr>
        <w:t>bado</w:t>
        <w:tab/>
        <w:t xml:space="preserve">Rio de Janeiro – Corcovado – Pan de Azúcar </w:t>
      </w:r>
    </w:p>
    <w:p>
      <w:pPr>
        <w:pStyle w:val="Normal"/>
        <w:spacing w:lineRule="auto" w:line="240" w:before="0" w:after="0"/>
        <w:jc w:val="both"/>
        <w:rPr/>
      </w:pPr>
      <w:r>
        <w:rPr>
          <w:rFonts w:eastAsia="Times New Roman" w:cs="Arial" w:ascii="Arial" w:hAnsi="Arial"/>
          <w:b/>
          <w:bCs/>
          <w:i/>
          <w:iCs/>
          <w:color w:val="000000"/>
          <w:sz w:val="18"/>
          <w:szCs w:val="18"/>
          <w:u w:val="single"/>
          <w:shd w:fill="FFFFFF" w:val="clear"/>
          <w:lang w:val="es-ES_tradnl" w:eastAsia="es-ES"/>
        </w:rPr>
        <w:t>Desayuno</w:t>
      </w:r>
      <w:r>
        <w:rPr>
          <w:rFonts w:eastAsia="Times New Roman" w:cs="Arial" w:ascii="Arial" w:hAnsi="Arial"/>
          <w:b/>
          <w:color w:val="000000"/>
          <w:sz w:val="18"/>
          <w:szCs w:val="18"/>
          <w:shd w:fill="FFFFFF" w:val="clear"/>
          <w:lang w:val="es-ES_tradnl" w:eastAsia="es-ES"/>
        </w:rPr>
        <w:t xml:space="preserve">. </w:t>
      </w:r>
      <w:r>
        <w:rPr>
          <w:rFonts w:eastAsia="Times New Roman" w:cs="Arial" w:ascii="Arial" w:hAnsi="Arial"/>
          <w:b w:val="false"/>
          <w:bCs w:val="false"/>
          <w:color w:val="000000"/>
          <w:sz w:val="18"/>
          <w:szCs w:val="18"/>
          <w:shd w:fill="FFFFFF" w:val="clear"/>
          <w:lang w:val="es-ES_tradnl" w:eastAsia="es-ES"/>
        </w:rPr>
        <w:t xml:space="preserve">Embárcate en este tour de un día completo por Río de Janeiro con un guía turístico. Son casi 9 horas de visita a los principales lugares de interés y lugares destacados de la ciudad. Te recogemos del hotel por la mañana. Te llevamos en minivan a ver Corcovado y la estatua del Cristo Redentor. Subimos en minivan por la ruta de las Paineiras. El viaje de 20 minutos hasta la base de la estatua lo lleva a través del Bosque de Tijuca y le brinda una vista previa de los paisajes que siguen. La estatua tiene 710 metros de altura, lo que le brinda una vista panorámica de la ciudad. Luego visitamos el Pan de Azúcar. El viaje en teleférico hasta la cima del cerro se realiza en 2 etapas: embarque para Morro da Urca y luego Morro da Urca hasta la cima del Pan de Azúcar. Nuestro recorrido también incluye una parada para un </w:t>
      </w:r>
      <w:r>
        <w:rPr>
          <w:rFonts w:eastAsia="Times New Roman" w:cs="Arial" w:ascii="Arial" w:hAnsi="Arial"/>
          <w:b/>
          <w:bCs/>
          <w:i/>
          <w:iCs/>
          <w:color w:val="000000"/>
          <w:sz w:val="18"/>
          <w:szCs w:val="18"/>
          <w:u w:val="single"/>
          <w:shd w:fill="FFFFFF" w:val="clear"/>
          <w:lang w:val="es-ES_tradnl" w:eastAsia="es-ES"/>
        </w:rPr>
        <w:t xml:space="preserve">almuerzo buffet </w:t>
      </w:r>
      <w:r>
        <w:rPr>
          <w:rFonts w:eastAsia="Times New Roman" w:cs="Arial" w:ascii="Arial" w:hAnsi="Arial"/>
          <w:b w:val="false"/>
          <w:bCs w:val="false"/>
          <w:color w:val="000000"/>
          <w:sz w:val="18"/>
          <w:szCs w:val="18"/>
          <w:shd w:fill="FFFFFF" w:val="clear"/>
          <w:lang w:val="es-ES_tradnl" w:eastAsia="es-ES"/>
        </w:rPr>
        <w:t xml:space="preserve">para recargar energías y un recorrido completo por la ciudad. Continuamos y nos detenemos en la Catedral Metropolitana y la tradicional Escalera de Selarón. Luego nos detenemos en el Sambódromo y el Estadio Maracaná para tomar algunas fotografías al aire libre. </w:t>
      </w:r>
      <w:r>
        <w:rPr>
          <w:rFonts w:eastAsia="Times New Roman" w:cs="Arial" w:ascii="Arial" w:hAnsi="Arial"/>
          <w:b w:val="false"/>
          <w:bCs w:val="false"/>
          <w:i w:val="false"/>
          <w:iCs w:val="false"/>
          <w:color w:val="000000"/>
          <w:sz w:val="18"/>
          <w:szCs w:val="18"/>
          <w:u w:val="none"/>
          <w:shd w:fill="FFFFFF" w:val="clear"/>
          <w:lang w:val="es-ES_tradnl" w:eastAsia="es-ES"/>
        </w:rPr>
        <w:t xml:space="preserve">Alojamiento </w:t>
      </w:r>
      <w:r>
        <w:rPr>
          <w:rFonts w:eastAsia="Times New Roman" w:cs="Arial" w:ascii="Arial" w:hAnsi="Arial"/>
          <w:b w:val="false"/>
          <w:bCs w:val="false"/>
          <w:i w:val="false"/>
          <w:iCs w:val="false"/>
          <w:color w:val="000000"/>
          <w:sz w:val="18"/>
          <w:szCs w:val="18"/>
          <w:u w:val="none"/>
          <w:shd w:fill="FFFFFF" w:val="clear"/>
          <w:lang w:val="es-ES_tradnl" w:eastAsia="es-ES"/>
        </w:rPr>
        <w:t xml:space="preserve">en </w:t>
      </w:r>
      <w:r>
        <w:rPr>
          <w:rFonts w:eastAsia="Times New Roman" w:cs="Arial" w:ascii="Arial" w:hAnsi="Arial"/>
          <w:b w:val="false"/>
          <w:bCs w:val="false"/>
          <w:i w:val="false"/>
          <w:iCs w:val="false"/>
          <w:color w:val="000000"/>
          <w:sz w:val="18"/>
          <w:szCs w:val="18"/>
          <w:u w:val="none"/>
          <w:shd w:fill="FFFFFF" w:val="clear"/>
          <w:lang w:val="es-ES_tradnl" w:eastAsia="es-ES"/>
        </w:rPr>
        <w:t>Rio de Janeiro</w:t>
      </w:r>
      <w:r>
        <w:rPr>
          <w:rFonts w:eastAsia="Times New Roman" w:cs="Arial" w:ascii="Arial" w:hAnsi="Arial"/>
          <w:b w:val="false"/>
          <w:bCs w:val="false"/>
          <w:i w:val="false"/>
          <w:iCs w:val="false"/>
          <w:color w:val="000000"/>
          <w:sz w:val="18"/>
          <w:szCs w:val="18"/>
          <w:u w:val="none"/>
          <w:shd w:fill="FFFFFF" w:val="clear"/>
          <w:lang w:val="es-ES_tradnl" w:eastAsia="es-ES"/>
        </w:rPr>
        <w:t xml:space="preserve">.  </w:t>
      </w:r>
    </w:p>
    <w:p>
      <w:pPr>
        <w:pStyle w:val="Normal"/>
        <w:spacing w:lineRule="auto" w:line="240" w:before="0" w:after="0"/>
        <w:jc w:val="both"/>
        <w:rPr>
          <w:rFonts w:ascii="Arial" w:hAnsi="Arial" w:eastAsia="Times New Roman" w:cs="Arial"/>
          <w:b w:val="false"/>
          <w:b w:val="false"/>
          <w:bCs w:val="false"/>
          <w:color w:val="000000"/>
          <w:sz w:val="18"/>
          <w:szCs w:val="18"/>
          <w:shd w:fill="FFFFFF" w:val="clear"/>
          <w:lang w:val="es-ES_tradnl" w:eastAsia="es-ES"/>
        </w:rPr>
      </w:pPr>
      <w:r>
        <w:rPr>
          <w:rFonts w:eastAsia="Times New Roman" w:cs="Arial" w:ascii="Arial" w:hAnsi="Arial"/>
          <w:b w:val="false"/>
          <w:bCs w:val="false"/>
          <w:color w:val="000000"/>
          <w:sz w:val="18"/>
          <w:szCs w:val="18"/>
          <w:shd w:fill="FFFFFF" w:val="clear"/>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9 Martes/domingo</w:t>
        <w:tab/>
        <w:t xml:space="preserve"> Rio de Janeiro </w:t>
      </w:r>
    </w:p>
    <w:p>
      <w:pPr>
        <w:pStyle w:val="Normal"/>
        <w:spacing w:lineRule="auto" w:line="240" w:before="0" w:after="0"/>
        <w:jc w:val="both"/>
        <w:rPr/>
      </w:pPr>
      <w:r>
        <w:rPr>
          <w:rFonts w:eastAsia="Times New Roman" w:cs="Arial" w:ascii="Arial" w:hAnsi="Arial"/>
          <w:b/>
          <w:bCs w:val="false"/>
          <w:i/>
          <w:sz w:val="18"/>
          <w:szCs w:val="18"/>
          <w:u w:val="single"/>
          <w:lang w:val="es-ES_tradnl" w:eastAsia="es-ES"/>
        </w:rPr>
        <w:t>Desayuno</w:t>
      </w:r>
      <w:r>
        <w:rPr>
          <w:rFonts w:eastAsia="Times New Roman" w:cs="Arial" w:ascii="Arial" w:hAnsi="Arial"/>
          <w:b/>
          <w:bCs w:val="false"/>
          <w:sz w:val="18"/>
          <w:szCs w:val="18"/>
          <w:lang w:val="es-ES_tradnl" w:eastAsia="es-ES"/>
        </w:rPr>
        <w:t>.</w:t>
      </w:r>
      <w:r>
        <w:rPr>
          <w:rFonts w:eastAsia="Times New Roman" w:cs="Arial" w:ascii="Arial" w:hAnsi="Arial"/>
          <w:b w:val="false"/>
          <w:bCs w:val="false"/>
          <w:sz w:val="18"/>
          <w:szCs w:val="18"/>
          <w:lang w:val="es-ES_tradnl" w:eastAsia="es-ES"/>
        </w:rPr>
        <w:t xml:space="preserve">  Día libre para actividades personales. </w:t>
      </w:r>
      <w:r>
        <w:rPr>
          <w:rFonts w:eastAsia="Times New Roman" w:cs="Arial" w:ascii="Arial" w:hAnsi="Arial"/>
          <w:b w:val="false"/>
          <w:bCs w:val="false"/>
          <w:i w:val="false"/>
          <w:iCs w:val="false"/>
          <w:color w:val="000000"/>
          <w:sz w:val="18"/>
          <w:szCs w:val="18"/>
          <w:u w:val="none"/>
          <w:lang w:val="es-ES_tradnl" w:eastAsia="es-ES"/>
        </w:rPr>
        <w:t xml:space="preserve">Alojamiento </w:t>
      </w:r>
      <w:r>
        <w:rPr>
          <w:rFonts w:eastAsia="Times New Roman" w:cs="Arial" w:ascii="Arial" w:hAnsi="Arial"/>
          <w:b w:val="false"/>
          <w:bCs w:val="false"/>
          <w:i w:val="false"/>
          <w:iCs w:val="false"/>
          <w:color w:val="000000"/>
          <w:sz w:val="18"/>
          <w:szCs w:val="18"/>
          <w:u w:val="none"/>
          <w:lang w:val="es-ES_tradnl" w:eastAsia="es-ES"/>
        </w:rPr>
        <w:t xml:space="preserve">en </w:t>
      </w:r>
      <w:r>
        <w:rPr>
          <w:rFonts w:eastAsia="Times New Roman" w:cs="Arial" w:ascii="Arial" w:hAnsi="Arial"/>
          <w:b w:val="false"/>
          <w:bCs w:val="false"/>
          <w:i w:val="false"/>
          <w:iCs w:val="false"/>
          <w:color w:val="000000"/>
          <w:sz w:val="18"/>
          <w:szCs w:val="18"/>
          <w:u w:val="none"/>
          <w:lang w:val="es-ES_tradnl" w:eastAsia="es-ES"/>
        </w:rPr>
        <w:t>Rio de Janeiro</w:t>
      </w:r>
      <w:r>
        <w:rPr>
          <w:rFonts w:eastAsia="Times New Roman" w:cs="Arial" w:ascii="Arial" w:hAnsi="Arial"/>
          <w:b w:val="false"/>
          <w:bCs w:val="false"/>
          <w:i w:val="false"/>
          <w:iCs w:val="false"/>
          <w:color w:val="000000"/>
          <w:sz w:val="18"/>
          <w:szCs w:val="18"/>
          <w:u w:val="none"/>
          <w:lang w:val="es-ES_tradnl" w:eastAsia="es-ES"/>
        </w:rPr>
        <w:t xml:space="preserve">.  </w:t>
      </w:r>
    </w:p>
    <w:p>
      <w:pPr>
        <w:pStyle w:val="Normal"/>
        <w:spacing w:lineRule="auto" w:line="240" w:before="0" w:after="0"/>
        <w:jc w:val="both"/>
        <w:rPr>
          <w:rFonts w:ascii="Arial" w:hAnsi="Arial" w:eastAsia="Times New Roman" w:cs="Arial"/>
          <w:b w:val="false"/>
          <w:b w:val="false"/>
          <w:bCs w:val="false"/>
          <w:sz w:val="18"/>
          <w:szCs w:val="18"/>
          <w:lang w:val="es-ES_tradnl" w:eastAsia="es-ES"/>
        </w:rPr>
      </w:pPr>
      <w:r>
        <w:rPr>
          <w:rFonts w:eastAsia="Times New Roman" w:cs="Arial" w:ascii="Arial" w:hAnsi="Arial"/>
          <w:b w:val="false"/>
          <w:bCs w:val="false"/>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10 Miercoles/lunes</w:t>
        <w:tab/>
        <w:t xml:space="preserve"> Rio de Janeiro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bCs w:val="false"/>
          <w:i/>
          <w:sz w:val="18"/>
          <w:szCs w:val="18"/>
          <w:u w:val="single"/>
          <w:lang w:val="es-ES_tradnl" w:eastAsia="es-ES"/>
        </w:rPr>
        <w:t>Desayuno</w:t>
      </w:r>
      <w:r>
        <w:rPr>
          <w:rFonts w:eastAsia="Times New Roman" w:cs="Arial" w:ascii="Arial" w:hAnsi="Arial"/>
          <w:b/>
          <w:bCs w:val="false"/>
          <w:sz w:val="18"/>
          <w:szCs w:val="18"/>
          <w:lang w:val="es-ES_tradnl" w:eastAsia="es-ES"/>
        </w:rPr>
        <w:t>.</w:t>
      </w:r>
      <w:r>
        <w:rPr>
          <w:rFonts w:eastAsia="Times New Roman" w:cs="Arial" w:ascii="Arial" w:hAnsi="Arial"/>
          <w:b w:val="false"/>
          <w:bCs w:val="false"/>
          <w:sz w:val="18"/>
          <w:szCs w:val="18"/>
          <w:lang w:val="es-ES_tradnl" w:eastAsia="es-ES"/>
        </w:rPr>
        <w:t xml:space="preserve">  Traslado a la hora acordada al aeropuerto para tomar su vuelo internacional.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sz w:val="18"/>
          <w:szCs w:val="18"/>
        </w:rPr>
      </w:pPr>
      <w:r>
        <w:rPr>
          <w:rFonts w:ascii="Arial" w:hAnsi="Arial"/>
          <w:i/>
          <w:iCs/>
          <w:color w:val="808080"/>
          <w:sz w:val="18"/>
          <w:szCs w:val="18"/>
        </w:rPr>
        <w:t>Nota: Suplemento traslado nocturno para vuelos arribando/saliendo entre las 21:00 y las 08:00 hrs – one way (un solo tramo)</w:t>
      </w:r>
    </w:p>
    <w:p>
      <w:pPr>
        <w:pStyle w:val="Normal"/>
        <w:spacing w:lineRule="auto" w:line="240" w:before="0" w:after="0"/>
        <w:jc w:val="right"/>
        <w:rPr/>
      </w:pPr>
      <w:r>
        <w:rPr>
          <w:rFonts w:eastAsia="Times New Roman" w:cs="Arial" w:ascii="Arial" w:hAnsi="Arial"/>
          <w:b/>
          <w:color w:val="E36C0A"/>
          <w:sz w:val="18"/>
          <w:szCs w:val="18"/>
          <w:lang w:val="es-ES_tradnl" w:eastAsia="es-ES"/>
        </w:rPr>
        <w:t xml:space="preserve"> </w:t>
      </w:r>
      <w:r>
        <w:rPr>
          <w:rFonts w:eastAsia="Times New Roman" w:cs="Arial" w:ascii="Arial" w:hAnsi="Arial"/>
          <w:b/>
          <w:color w:val="E36C0A"/>
          <w:sz w:val="18"/>
          <w:szCs w:val="18"/>
          <w:lang w:val="es-ES_tradnl" w:eastAsia="es-ES"/>
        </w:rPr>
        <w:t>FIN DE LOS SERVICIOS</w:t>
      </w:r>
      <w:r>
        <w:rPr>
          <w:rFonts w:eastAsia="Times New Roman" w:cs="Arial" w:ascii="Arial" w:hAnsi="Arial"/>
          <w:color w:val="000000"/>
          <w:sz w:val="18"/>
          <w:szCs w:val="18"/>
          <w:lang w:val="es-ES_tradnl" w:eastAsia="es-ES"/>
        </w:rPr>
        <w:t>.</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HOTELES PREVISTOS O SIMILARES:</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601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654"/>
        <w:gridCol w:w="2842"/>
        <w:gridCol w:w="1515"/>
      </w:tblGrid>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CATEGORÍA</w:t>
            </w:r>
          </w:p>
        </w:tc>
        <w:tc>
          <w:tcPr>
            <w:tcW w:w="2842"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HOTELES</w:t>
            </w:r>
          </w:p>
        </w:tc>
        <w:tc>
          <w:tcPr>
            <w:tcW w:w="1515"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CIUDAD</w:t>
            </w:r>
          </w:p>
        </w:tc>
      </w:tr>
      <w:tr>
        <w:trPr>
          <w:trHeight w:val="454" w:hRule="atLeast"/>
        </w:trPr>
        <w:tc>
          <w:tcPr>
            <w:tcW w:w="1654" w:type="dxa"/>
            <w:vMerge w:val="restart"/>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Turista</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Superior</w:t>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Ramada Encore</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Sao Paulo</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Portobello Ondina Praia</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Salvador de Bahía</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Windsor Excelsior</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Rio de Janeiro</w:t>
            </w:r>
          </w:p>
        </w:tc>
      </w:tr>
    </w:tbl>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rPr/>
      </w:pPr>
      <w:r>
        <w:rPr>
          <w:rFonts w:cs="Arial" w:ascii="Arial" w:hAnsi="Arial"/>
          <w:b/>
          <w:bCs/>
          <w:i/>
          <w:iCs/>
          <w:sz w:val="18"/>
          <w:szCs w:val="18"/>
          <w:u w:val="single"/>
        </w:rPr>
        <w:t>Nota:</w:t>
      </w:r>
      <w:r>
        <w:rPr>
          <w:rFonts w:cs="Arial" w:ascii="Arial" w:hAnsi="Arial"/>
          <w:b/>
          <w:bCs/>
          <w:i/>
          <w:iCs/>
          <w:sz w:val="18"/>
          <w:szCs w:val="18"/>
        </w:rPr>
        <w:t xml:space="preserve"> En caso de no poder confirmar estos hoteles mencionados como informativos, se reservará un hotel de similar categoría y precio.</w:t>
      </w:r>
    </w:p>
    <w:p>
      <w:pPr>
        <w:pStyle w:val="Normal"/>
        <w:spacing w:lineRule="auto" w:line="240" w:before="0" w:after="0"/>
        <w:rPr>
          <w:rFonts w:ascii="Arial" w:hAnsi="Arial" w:eastAsia="Times New Roman" w:cs="Arial"/>
          <w:b/>
          <w:b/>
          <w:color w:val="000000"/>
          <w:sz w:val="18"/>
          <w:szCs w:val="18"/>
          <w:u w:val="single"/>
          <w:lang w:val="es-MX" w:eastAsia="es-ES"/>
        </w:rPr>
      </w:pPr>
      <w:r>
        <w:rPr>
          <w:rFonts w:eastAsia="Times New Roman" w:cs="Arial" w:ascii="Arial" w:hAnsi="Arial"/>
          <w:b/>
          <w:color w:val="000000"/>
          <w:sz w:val="18"/>
          <w:szCs w:val="18"/>
          <w:u w:val="single"/>
          <w:lang w:val="es-MX" w:eastAsia="es-ES"/>
        </w:rPr>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PRECIO POR PERSONA EN USD: </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746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085"/>
        <w:gridCol w:w="2362"/>
        <w:gridCol w:w="2016"/>
      </w:tblGrid>
      <w:tr>
        <w:trPr>
          <w:trHeight w:val="454" w:hRule="atLeast"/>
        </w:trPr>
        <w:tc>
          <w:tcPr>
            <w:tcW w:w="7463" w:type="dxa"/>
            <w:gridSpan w:val="3"/>
            <w:tcBorders>
              <w:top w:val="single" w:sz="4" w:space="0" w:color="E26B0A"/>
              <w:left w:val="single" w:sz="4" w:space="0" w:color="E26B0A"/>
              <w:bottom w:val="single" w:sz="4" w:space="0" w:color="E26B0A"/>
              <w:right w:val="single" w:sz="4" w:space="0" w:color="E26B0A"/>
            </w:tcBorders>
            <w:shd w:fill="000000" w:val="clear"/>
            <w:vAlign w:val="center"/>
          </w:tcPr>
          <w:p>
            <w:pPr>
              <w:pStyle w:val="Normal"/>
              <w:widowControl w:val="false"/>
              <w:spacing w:lineRule="auto" w:line="240" w:before="0" w:after="0"/>
              <w:jc w:val="center"/>
              <w:rPr>
                <w:color w:val="FFFFFF"/>
              </w:rPr>
            </w:pPr>
            <w:r>
              <w:rPr>
                <w:rFonts w:eastAsia="Times New Roman" w:cs="Arial" w:ascii="Arial" w:hAnsi="Arial"/>
                <w:b/>
                <w:bCs/>
                <w:color w:val="FFFFFF"/>
                <w:sz w:val="20"/>
                <w:szCs w:val="20"/>
                <w:lang w:eastAsia="es-ES"/>
              </w:rPr>
              <w:t>Categoría Turista Superior</w:t>
            </w:r>
          </w:p>
        </w:tc>
      </w:tr>
      <w:tr>
        <w:trPr>
          <w:trHeight w:val="454" w:hRule="atLeast"/>
        </w:trPr>
        <w:tc>
          <w:tcPr>
            <w:tcW w:w="3085"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SALIDAS:  LUNES Y SABADOS</w:t>
            </w:r>
          </w:p>
        </w:tc>
        <w:tc>
          <w:tcPr>
            <w:tcW w:w="2362"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2016"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Doble</w:t>
            </w:r>
          </w:p>
        </w:tc>
      </w:tr>
      <w:tr>
        <w:trPr>
          <w:trHeight w:val="320" w:hRule="atLeast"/>
        </w:trPr>
        <w:tc>
          <w:tcPr>
            <w:tcW w:w="3085"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01/02/25 – 28/02/25</w:t>
            </w:r>
          </w:p>
        </w:tc>
        <w:tc>
          <w:tcPr>
            <w:tcW w:w="236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2,111</w:t>
            </w:r>
          </w:p>
        </w:tc>
        <w:tc>
          <w:tcPr>
            <w:tcW w:w="2016"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b w:val="false"/>
                <w:b w:val="false"/>
                <w:bCs w:val="false"/>
              </w:rPr>
            </w:pPr>
            <w:r>
              <w:rPr>
                <w:rFonts w:eastAsia="Times New Roman" w:cs="Arial" w:ascii="Arial" w:hAnsi="Arial"/>
                <w:b w:val="false"/>
                <w:bCs w:val="false"/>
                <w:sz w:val="18"/>
                <w:szCs w:val="18"/>
                <w:lang w:eastAsia="es-ES"/>
              </w:rPr>
              <w:t>USD 1,350</w:t>
            </w:r>
          </w:p>
        </w:tc>
      </w:tr>
      <w:tr>
        <w:trPr>
          <w:trHeight w:val="325" w:hRule="atLeast"/>
        </w:trPr>
        <w:tc>
          <w:tcPr>
            <w:tcW w:w="3085"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05/03/25 - 31/03/25</w:t>
            </w:r>
          </w:p>
        </w:tc>
        <w:tc>
          <w:tcPr>
            <w:tcW w:w="236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1,943</w:t>
            </w:r>
          </w:p>
        </w:tc>
        <w:tc>
          <w:tcPr>
            <w:tcW w:w="2016"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b w:val="false"/>
                <w:b w:val="false"/>
                <w:bCs w:val="false"/>
              </w:rPr>
            </w:pPr>
            <w:r>
              <w:rPr>
                <w:rFonts w:eastAsia="Times New Roman" w:cs="Arial" w:ascii="Arial" w:hAnsi="Arial"/>
                <w:b w:val="false"/>
                <w:bCs w:val="false"/>
                <w:sz w:val="18"/>
                <w:szCs w:val="18"/>
                <w:lang w:eastAsia="es-ES"/>
              </w:rPr>
              <w:t>USD 1,257</w:t>
            </w:r>
          </w:p>
        </w:tc>
      </w:tr>
      <w:tr>
        <w:trPr>
          <w:trHeight w:val="454" w:hRule="atLeast"/>
        </w:trPr>
        <w:tc>
          <w:tcPr>
            <w:tcW w:w="3085"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01/04/25 -  17/04/25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22/04/25 – 30/04/25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02/05/25 – 18/06/25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20/06/25 - 30/06/25</w:t>
            </w:r>
          </w:p>
        </w:tc>
        <w:tc>
          <w:tcPr>
            <w:tcW w:w="236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1,887</w:t>
            </w:r>
          </w:p>
        </w:tc>
        <w:tc>
          <w:tcPr>
            <w:tcW w:w="2016"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USD 1,225</w:t>
            </w:r>
          </w:p>
        </w:tc>
      </w:tr>
      <w:tr>
        <w:trPr>
          <w:trHeight w:val="454" w:hRule="atLeast"/>
        </w:trPr>
        <w:tc>
          <w:tcPr>
            <w:tcW w:w="3085"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01/08/25 – 06/09/25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08/09/25 – 11/10/25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13/10/25 – 14/11/25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16/11/25 – 19/11/25</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21/11/25 - 10/12/25</w:t>
            </w:r>
          </w:p>
        </w:tc>
        <w:tc>
          <w:tcPr>
            <w:tcW w:w="236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1,980</w:t>
            </w:r>
          </w:p>
        </w:tc>
        <w:tc>
          <w:tcPr>
            <w:tcW w:w="2016"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1,294</w:t>
            </w:r>
          </w:p>
        </w:tc>
      </w:tr>
    </w:tbl>
    <w:p>
      <w:pPr>
        <w:pStyle w:val="Paragraph"/>
        <w:spacing w:before="0" w:after="0"/>
        <w:jc w:val="center"/>
        <w:textAlignment w:val="baseline"/>
        <w:rPr>
          <w:rStyle w:val="Normaltextrun"/>
          <w:rFonts w:ascii="Arial" w:hAnsi="Arial" w:cs="Arial"/>
          <w:b/>
          <w:b/>
          <w:bCs/>
          <w:i/>
          <w:i/>
          <w:iCs/>
          <w:sz w:val="18"/>
          <w:szCs w:val="18"/>
          <w:u w:val="single"/>
        </w:rPr>
      </w:pPr>
      <w:r>
        <w:rPr>
          <w:rFonts w:cs="Arial" w:ascii="Arial" w:hAnsi="Arial"/>
          <w:b/>
          <w:bCs/>
          <w:i/>
          <w:iCs/>
          <w:sz w:val="18"/>
          <w:szCs w:val="18"/>
          <w:u w:val="single"/>
        </w:rPr>
      </w:r>
    </w:p>
    <w:p>
      <w:pPr>
        <w:pStyle w:val="Paragraph"/>
        <w:spacing w:before="0" w:after="0"/>
        <w:textAlignment w:val="baseline"/>
        <w:rPr/>
      </w:pPr>
      <w:r>
        <w:rPr>
          <w:rStyle w:val="Normaltextrun"/>
          <w:rFonts w:cs="Arial" w:ascii="Arial" w:hAnsi="Arial"/>
          <w:b/>
          <w:bCs/>
          <w:i/>
          <w:iCs/>
          <w:sz w:val="18"/>
          <w:szCs w:val="18"/>
          <w:u w:val="single"/>
        </w:rPr>
        <w:t>Nota:</w:t>
      </w:r>
      <w:r>
        <w:rPr>
          <w:rStyle w:val="Normaltextrun"/>
          <w:rFonts w:cs="Arial" w:ascii="Arial" w:hAnsi="Arial"/>
          <w:b/>
          <w:bCs/>
          <w:i/>
          <w:iCs/>
          <w:sz w:val="18"/>
          <w:szCs w:val="18"/>
          <w:lang w:val="es-MX"/>
        </w:rPr>
        <w:t xml:space="preserve"> Tarifas a re-confirmar en fechas o periodos especiales, (feriados, Navidad, Año Nuevo, Carnaval, Semana Santa, etc.)</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INCLUYE </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ES_tradnl" w:eastAsia="es-ES"/>
        </w:rPr>
        <w:t>Traslados aeropuerto – hotel – aeropuerto en servicio regular en horario diurno</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eastAsia="es-ES"/>
        </w:rPr>
        <w:t>03 noches de alojamiento en Salvador de Bahía</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eastAsia="es-ES"/>
        </w:rPr>
        <w:t>03 noches de alojamiento en Sao Paulo</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03 noches de alojamiento en Rio de Janeiro</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09 desayunos</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 xml:space="preserve">Visita de ciudad Sao Paulo </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Visita de ciudad Rio de Janeiro</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Visita de ciudad Salvador de Bahía</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rPr>
        <w:t>Tour al Corcovado con entrada en servicio regular</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rPr>
        <w:t>Entradas a Cristo y Pan de Azúcar, almuerzo buffet incluido (</w:t>
      </w:r>
      <w:r>
        <w:rPr>
          <w:rFonts w:cs="Arial" w:ascii="Arial" w:hAnsi="Arial"/>
          <w:b w:val="false"/>
          <w:bCs w:val="false"/>
          <w:i w:val="false"/>
          <w:iCs w:val="false"/>
          <w:sz w:val="18"/>
          <w:szCs w:val="18"/>
          <w:lang w:val="es-MX"/>
        </w:rPr>
        <w:t>no incluye</w:t>
      </w:r>
      <w:r>
        <w:rPr>
          <w:rFonts w:cs="Arial" w:ascii="Arial" w:hAnsi="Arial"/>
          <w:b w:val="false"/>
          <w:bCs w:val="false"/>
          <w:i w:val="false"/>
          <w:iCs w:val="false"/>
          <w:sz w:val="18"/>
          <w:szCs w:val="18"/>
          <w:lang w:val="es-MX"/>
        </w:rPr>
        <w:t xml:space="preserve"> bebida</w:t>
      </w:r>
      <w:r>
        <w:rPr>
          <w:rFonts w:cs="Arial" w:ascii="Arial" w:hAnsi="Arial"/>
          <w:b w:val="false"/>
          <w:bCs w:val="false"/>
          <w:i w:val="false"/>
          <w:iCs w:val="false"/>
          <w:sz w:val="18"/>
          <w:szCs w:val="18"/>
          <w:lang w:val="es-MX"/>
        </w:rPr>
        <w:t>s</w:t>
      </w:r>
      <w:r>
        <w:rPr>
          <w:rFonts w:cs="Arial" w:ascii="Arial" w:hAnsi="Arial"/>
          <w:b w:val="false"/>
          <w:bCs w:val="false"/>
          <w:i w:val="false"/>
          <w:iCs w:val="false"/>
          <w:sz w:val="18"/>
          <w:szCs w:val="18"/>
          <w:lang w:val="es-MX"/>
        </w:rPr>
        <w:t xml:space="preserve">/postre) </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rPr>
        <w:t xml:space="preserve">Visitas indicadas en el itinerario. </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sz w:val="18"/>
          <w:szCs w:val="18"/>
          <w:lang w:val="es-MX"/>
        </w:rPr>
        <w:t>Guía, traslado ida y vuelta</w:t>
      </w:r>
    </w:p>
    <w:p>
      <w:pPr>
        <w:pStyle w:val="NoSpacing"/>
        <w:widowControl w:val="false"/>
        <w:numPr>
          <w:ilvl w:val="0"/>
          <w:numId w:val="4"/>
        </w:numPr>
        <w:jc w:val="both"/>
        <w:textAlignment w:val="baseline"/>
        <w:rPr>
          <w:b w:val="false"/>
          <w:b w:val="false"/>
          <w:bCs w:val="false"/>
          <w:i w:val="false"/>
          <w:i w:val="false"/>
          <w:iCs w:val="false"/>
        </w:rPr>
      </w:pPr>
      <w:r>
        <w:rPr>
          <w:rFonts w:cs="Arial" w:ascii="Arial" w:hAnsi="Arial"/>
          <w:b w:val="false"/>
          <w:bCs w:val="false"/>
          <w:i w:val="false"/>
          <w:iCs w:val="false"/>
          <w:color w:val="000000"/>
          <w:sz w:val="18"/>
          <w:szCs w:val="18"/>
          <w:lang w:val="es-ES_tradnl" w:eastAsia="es-ES"/>
        </w:rPr>
        <w:t>Guía en habla hispana</w:t>
      </w:r>
    </w:p>
    <w:p>
      <w:pPr>
        <w:pStyle w:val="NoSpacing"/>
        <w:widowControl w:val="false"/>
        <w:numPr>
          <w:ilvl w:val="0"/>
          <w:numId w:val="5"/>
        </w:numPr>
        <w:jc w:val="both"/>
        <w:textAlignment w:val="baseline"/>
        <w:rPr>
          <w:rFonts w:ascii="Arial" w:hAnsi="Arial" w:cs="Arial"/>
          <w:b/>
          <w:b/>
          <w:i/>
          <w:i/>
          <w:color w:val="000000"/>
          <w:sz w:val="18"/>
          <w:szCs w:val="18"/>
          <w:lang w:val="es-ES_tradnl" w:eastAsia="es-ES"/>
        </w:rPr>
      </w:pPr>
      <w:r>
        <w:rPr>
          <w:rFonts w:cs="Arial" w:ascii="Arial" w:hAnsi="Arial"/>
          <w:b/>
          <w:i/>
          <w:color w:val="000000"/>
          <w:sz w:val="18"/>
          <w:szCs w:val="18"/>
          <w:lang w:val="es-ES_tradnl" w:eastAsia="es-ES"/>
        </w:rPr>
        <w:t>Seguro de viaje con cobertura COVID</w:t>
      </w:r>
    </w:p>
    <w:p>
      <w:pPr>
        <w:pStyle w:val="NoSpacing"/>
        <w:widowControl w:val="false"/>
        <w:numPr>
          <w:ilvl w:val="0"/>
          <w:numId w:val="5"/>
        </w:numPr>
        <w:jc w:val="both"/>
        <w:rPr>
          <w:rFonts w:ascii="Arial" w:hAnsi="Arial" w:cs="Arial"/>
          <w:b/>
          <w:b/>
          <w:sz w:val="18"/>
          <w:szCs w:val="18"/>
          <w:lang w:val="es-ES" w:eastAsia="es-ES"/>
        </w:rPr>
      </w:pPr>
      <w:r>
        <w:rPr>
          <w:rFonts w:cs="Arial" w:ascii="Arial" w:hAnsi="Arial"/>
          <w:sz w:val="18"/>
          <w:szCs w:val="18"/>
          <w:lang w:val="es-ES" w:eastAsia="es-ES"/>
        </w:rPr>
        <w:t>Asistencia 24hrs</w:t>
      </w:r>
    </w:p>
    <w:p>
      <w:pPr>
        <w:pStyle w:val="Normal"/>
        <w:spacing w:lineRule="auto" w:line="240" w:before="0" w:after="0"/>
        <w:jc w:val="both"/>
        <w:rPr>
          <w:rFonts w:ascii="Arial" w:hAnsi="Arial" w:eastAsia="Times New Roman" w:cs="Arial"/>
          <w:b/>
          <w:b/>
          <w:color w:val="E36C0A"/>
          <w:sz w:val="10"/>
          <w:szCs w:val="10"/>
          <w:u w:val="single"/>
          <w:lang w:val="es-ES_tradnl" w:eastAsia="es-ES"/>
        </w:rPr>
      </w:pPr>
      <w:r>
        <w:rPr>
          <w:rFonts w:eastAsia="Times New Roman" w:cs="Arial" w:ascii="Arial" w:hAnsi="Arial"/>
          <w:b/>
          <w:color w:val="E36C0A"/>
          <w:sz w:val="10"/>
          <w:szCs w:val="10"/>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NO INCLUYE </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Boletos de avión de entrada, internos y de salida</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y propinas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no mencionados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 en el itinerario</w:t>
      </w:r>
    </w:p>
    <w:p>
      <w:pPr>
        <w:pStyle w:val="NoSpacing"/>
        <w:widowControl w:val="false"/>
        <w:jc w:val="both"/>
        <w:textAlignment w:val="baseline"/>
        <w:rPr>
          <w:rFonts w:ascii="Arial" w:hAnsi="Arial" w:cs="Arial"/>
          <w:sz w:val="18"/>
          <w:szCs w:val="18"/>
          <w:lang w:val="es-ES_tradnl" w:eastAsia="es-ES"/>
        </w:rPr>
      </w:pPr>
      <w:r>
        <w:rPr/>
      </w:r>
    </w:p>
    <w:p>
      <w:pPr>
        <w:pStyle w:val="Normal"/>
        <w:spacing w:lineRule="exact" w:line="207" w:before="0" w:after="0"/>
        <w:ind w:left="260" w:right="0" w:hanging="0"/>
        <w:jc w:val="left"/>
        <w:rPr>
          <w:rFonts w:ascii="Arial" w:hAnsi="Arial"/>
          <w:b/>
          <w:b/>
          <w:sz w:val="18"/>
        </w:rPr>
      </w:pPr>
      <w:r>
        <w:rPr>
          <w:rFonts w:ascii="Arial" w:hAnsi="Arial"/>
          <w:b/>
          <w:color w:val="E26B0A"/>
          <w:sz w:val="18"/>
          <w:u w:val="single" w:color="E26B0A"/>
        </w:rPr>
        <w:t>SUPLEMENTOS</w:t>
      </w:r>
      <w:r>
        <w:rPr>
          <w:rFonts w:ascii="Arial" w:hAnsi="Arial"/>
          <w:b/>
          <w:color w:val="E26B0A"/>
          <w:spacing w:val="-1"/>
          <w:sz w:val="18"/>
          <w:u w:val="single" w:color="E26B0A"/>
        </w:rPr>
        <w:t xml:space="preserve"> </w:t>
      </w:r>
      <w:r>
        <w:rPr>
          <w:rFonts w:ascii="Arial" w:hAnsi="Arial"/>
          <w:b/>
          <w:color w:val="E26B0A"/>
          <w:sz w:val="18"/>
          <w:u w:val="single" w:color="E26B0A"/>
        </w:rPr>
        <w:t>/</w:t>
      </w:r>
      <w:r>
        <w:rPr>
          <w:rFonts w:ascii="Arial" w:hAnsi="Arial"/>
          <w:b/>
          <w:color w:val="E26B0A"/>
          <w:spacing w:val="-1"/>
          <w:sz w:val="18"/>
          <w:u w:val="single" w:color="E26B0A"/>
        </w:rPr>
        <w:t xml:space="preserve"> </w:t>
      </w:r>
      <w:r>
        <w:rPr>
          <w:rFonts w:ascii="Arial" w:hAnsi="Arial"/>
          <w:b/>
          <w:color w:val="E26B0A"/>
          <w:sz w:val="18"/>
          <w:u w:val="single" w:color="E26B0A"/>
        </w:rPr>
        <w:t>SERVICIOS</w:t>
      </w:r>
      <w:r>
        <w:rPr>
          <w:rFonts w:ascii="Arial" w:hAnsi="Arial"/>
          <w:b/>
          <w:color w:val="E26B0A"/>
          <w:spacing w:val="-1"/>
          <w:sz w:val="18"/>
          <w:u w:val="single" w:color="E26B0A"/>
        </w:rPr>
        <w:t xml:space="preserve"> </w:t>
      </w:r>
      <w:r>
        <w:rPr>
          <w:rFonts w:ascii="Arial" w:hAnsi="Arial"/>
          <w:b/>
          <w:color w:val="E26B0A"/>
          <w:spacing w:val="-2"/>
          <w:sz w:val="18"/>
          <w:u w:val="single" w:color="E26B0A"/>
        </w:rPr>
        <w:t>ADICIONALES</w:t>
      </w:r>
    </w:p>
    <w:p>
      <w:pPr>
        <w:pStyle w:val="Normal"/>
        <w:spacing w:lineRule="exact" w:line="207" w:before="0" w:after="0"/>
        <w:ind w:left="260" w:right="0" w:hanging="0"/>
        <w:jc w:val="left"/>
        <w:rPr>
          <w:rFonts w:ascii="Arial" w:hAnsi="Arial"/>
          <w:b/>
          <w:b/>
          <w:sz w:val="18"/>
        </w:rPr>
      </w:pPr>
      <w:r>
        <w:rPr>
          <w:rFonts w:ascii="Arial" w:hAnsi="Arial"/>
          <w:b/>
          <w:color w:val="E26B0A"/>
          <w:sz w:val="18"/>
          <w:u w:val="single" w:color="E26B0A"/>
        </w:rPr>
        <w:t>PRECIO</w:t>
      </w:r>
      <w:r>
        <w:rPr>
          <w:rFonts w:ascii="Arial" w:hAnsi="Arial"/>
          <w:b/>
          <w:color w:val="E26B0A"/>
          <w:spacing w:val="-1"/>
          <w:sz w:val="18"/>
          <w:u w:val="single" w:color="E26B0A"/>
        </w:rPr>
        <w:t xml:space="preserve"> </w:t>
      </w:r>
      <w:r>
        <w:rPr>
          <w:rFonts w:ascii="Arial" w:hAnsi="Arial"/>
          <w:b/>
          <w:color w:val="E26B0A"/>
          <w:sz w:val="18"/>
          <w:u w:val="single" w:color="E26B0A"/>
        </w:rPr>
        <w:t>POR</w:t>
      </w:r>
      <w:r>
        <w:rPr>
          <w:rFonts w:ascii="Arial" w:hAnsi="Arial"/>
          <w:b/>
          <w:color w:val="E26B0A"/>
          <w:spacing w:val="-1"/>
          <w:sz w:val="18"/>
          <w:u w:val="single" w:color="E26B0A"/>
        </w:rPr>
        <w:t xml:space="preserve"> </w:t>
      </w:r>
      <w:r>
        <w:rPr>
          <w:rFonts w:ascii="Arial" w:hAnsi="Arial"/>
          <w:b/>
          <w:color w:val="E26B0A"/>
          <w:sz w:val="18"/>
          <w:u w:val="single" w:color="E26B0A"/>
        </w:rPr>
        <w:t>PERSONA</w:t>
      </w:r>
      <w:r>
        <w:rPr>
          <w:rFonts w:ascii="Arial" w:hAnsi="Arial"/>
          <w:b/>
          <w:color w:val="E26B0A"/>
          <w:spacing w:val="-3"/>
          <w:sz w:val="18"/>
          <w:u w:val="single" w:color="E26B0A"/>
        </w:rPr>
        <w:t xml:space="preserve"> </w:t>
      </w:r>
      <w:r>
        <w:rPr>
          <w:rFonts w:ascii="Arial" w:hAnsi="Arial"/>
          <w:b/>
          <w:color w:val="E26B0A"/>
          <w:sz w:val="18"/>
          <w:u w:val="single" w:color="E26B0A"/>
        </w:rPr>
        <w:t>EN</w:t>
      </w:r>
      <w:r>
        <w:rPr>
          <w:rFonts w:ascii="Arial" w:hAnsi="Arial"/>
          <w:b/>
          <w:color w:val="E26B0A"/>
          <w:spacing w:val="1"/>
          <w:sz w:val="18"/>
          <w:u w:val="single" w:color="E26B0A"/>
        </w:rPr>
        <w:t xml:space="preserve"> </w:t>
      </w:r>
      <w:r>
        <w:rPr>
          <w:rFonts w:ascii="Arial" w:hAnsi="Arial"/>
          <w:b/>
          <w:color w:val="E26B0A"/>
          <w:sz w:val="18"/>
          <w:u w:val="single" w:color="E26B0A"/>
        </w:rPr>
        <w:t xml:space="preserve">DOLARES </w:t>
      </w:r>
      <w:r>
        <w:rPr>
          <w:rFonts w:ascii="Arial" w:hAnsi="Arial"/>
          <w:b/>
          <w:color w:val="E26B0A"/>
          <w:spacing w:val="-2"/>
          <w:sz w:val="18"/>
          <w:u w:val="single" w:color="E26B0A"/>
        </w:rPr>
        <w:t>AMERICANOS:</w:t>
      </w:r>
    </w:p>
    <w:p>
      <w:pPr>
        <w:pStyle w:val="Cuerpodetexto"/>
        <w:rPr>
          <w:rFonts w:ascii="Arial" w:hAnsi="Arial"/>
          <w:b/>
          <w:b/>
        </w:rPr>
      </w:pPr>
      <w:r>
        <w:rPr>
          <w:rFonts w:ascii="Arial" w:hAnsi="Arial"/>
          <w:b/>
        </w:rPr>
      </w:r>
    </w:p>
    <w:tbl>
      <w:tblPr>
        <w:tblW w:w="6777" w:type="dxa"/>
        <w:jc w:val="left"/>
        <w:tblInd w:w="1736" w:type="dxa"/>
        <w:tblLayout w:type="fixed"/>
        <w:tblCellMar>
          <w:top w:w="0" w:type="dxa"/>
          <w:left w:w="10" w:type="dxa"/>
          <w:bottom w:w="0" w:type="dxa"/>
          <w:right w:w="10" w:type="dxa"/>
        </w:tblCellMar>
        <w:tblLook w:val="01e0"/>
      </w:tblPr>
      <w:tblGrid>
        <w:gridCol w:w="5009"/>
        <w:gridCol w:w="1767"/>
      </w:tblGrid>
      <w:tr>
        <w:trPr>
          <w:trHeight w:val="287" w:hRule="atLeast"/>
        </w:trPr>
        <w:tc>
          <w:tcPr>
            <w:tcW w:w="5009" w:type="dxa"/>
            <w:tcBorders>
              <w:top w:val="single" w:sz="8" w:space="0" w:color="F9AF74"/>
              <w:left w:val="single" w:sz="8" w:space="0" w:color="F9AF74"/>
              <w:bottom w:val="single" w:sz="8" w:space="0" w:color="F9AF74"/>
              <w:right w:val="single" w:sz="8" w:space="0" w:color="F9AF74"/>
            </w:tcBorders>
            <w:shd w:color="auto" w:fill="BF0000" w:val="clear"/>
          </w:tcPr>
          <w:p>
            <w:pPr>
              <w:pStyle w:val="Normal"/>
              <w:widowControl w:val="false"/>
              <w:spacing w:lineRule="auto" w:line="240" w:before="0" w:after="0"/>
              <w:rPr>
                <w:rFonts w:ascii="Arial" w:hAnsi="Arial" w:cs="Arial"/>
                <w:b/>
                <w:b/>
                <w:bCs/>
                <w:color w:val="FFFFFF"/>
                <w:sz w:val="18"/>
                <w:szCs w:val="18"/>
              </w:rPr>
            </w:pPr>
            <w:r>
              <w:rPr>
                <w:rFonts w:cs="Arial" w:ascii="Arial" w:hAnsi="Arial"/>
                <w:b/>
                <w:bCs/>
                <w:color w:val="FFFFFF"/>
                <w:sz w:val="18"/>
                <w:szCs w:val="18"/>
              </w:rPr>
              <w:t>Servicio opcional:</w:t>
            </w:r>
          </w:p>
        </w:tc>
        <w:tc>
          <w:tcPr>
            <w:tcW w:w="1767" w:type="dxa"/>
            <w:tcBorders>
              <w:top w:val="single" w:sz="8" w:space="0" w:color="F9AF74"/>
              <w:left w:val="single" w:sz="8" w:space="0" w:color="F9AF74"/>
              <w:bottom w:val="single" w:sz="8" w:space="0" w:color="F9AF74"/>
              <w:right w:val="single" w:sz="8" w:space="0" w:color="F9AF74"/>
            </w:tcBorders>
            <w:shd w:color="auto" w:fill="BF0000" w:val="clear"/>
          </w:tcPr>
          <w:p>
            <w:pPr>
              <w:pStyle w:val="Normal"/>
              <w:widowControl w:val="false"/>
              <w:spacing w:lineRule="auto" w:line="240" w:before="0" w:after="0"/>
              <w:jc w:val="center"/>
              <w:rPr>
                <w:rFonts w:ascii="Arial" w:hAnsi="Arial" w:eastAsia="Times New Roman" w:cs="Arial"/>
                <w:b/>
                <w:b/>
                <w:bCs/>
                <w:color w:val="FFFFFF"/>
                <w:sz w:val="18"/>
                <w:szCs w:val="18"/>
                <w:lang w:val="es-ES_tradnl" w:eastAsia="es-ES"/>
              </w:rPr>
            </w:pPr>
            <w:r>
              <w:rPr>
                <w:rFonts w:eastAsia="Times New Roman" w:cs="Arial" w:ascii="Arial" w:hAnsi="Arial"/>
                <w:b/>
                <w:bCs/>
                <w:color w:val="FFFFFF"/>
                <w:sz w:val="18"/>
                <w:szCs w:val="18"/>
                <w:lang w:val="es-ES_tradnl" w:eastAsia="es-ES"/>
              </w:rPr>
              <w:t>Adulto</w:t>
            </w:r>
          </w:p>
        </w:tc>
      </w:tr>
      <w:tr>
        <w:trPr>
          <w:trHeight w:val="419" w:hRule="atLeast"/>
        </w:trPr>
        <w:tc>
          <w:tcPr>
            <w:tcW w:w="5009" w:type="dxa"/>
            <w:tcBorders>
              <w:top w:val="single" w:sz="8" w:space="0" w:color="F9AF74"/>
              <w:left w:val="single" w:sz="8" w:space="0" w:color="F9AF74"/>
              <w:bottom w:val="single" w:sz="8" w:space="0" w:color="F9AF74"/>
              <w:right w:val="single" w:sz="8" w:space="0" w:color="F9AF74"/>
            </w:tcBorders>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F/D Buzios tour (paseo de escuna + almuerzo + walking tour)</w:t>
            </w:r>
          </w:p>
          <w:p>
            <w:pPr>
              <w:pStyle w:val="Normal"/>
              <w:widowControl w:val="false"/>
              <w:spacing w:lineRule="auto" w:line="240" w:before="0" w:after="0"/>
              <w:rPr>
                <w:rFonts w:ascii="Arial" w:hAnsi="Arial" w:cs="Arial"/>
                <w:b/>
                <w:b/>
                <w:bCs/>
                <w:sz w:val="18"/>
                <w:szCs w:val="18"/>
              </w:rPr>
            </w:pPr>
            <w:r>
              <w:rPr>
                <w:rFonts w:cs="Arial" w:ascii="Arial" w:hAnsi="Arial"/>
                <w:b/>
                <w:bCs/>
                <w:sz w:val="18"/>
                <w:szCs w:val="18"/>
              </w:rPr>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Nuestro city tour visitará miradores que brindarán una vista única de la vegetación y vistas playas espectaculares y costas dignas de una postal. Además,visita con paradas.</w:t>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en las principales playas.</w:t>
            </w:r>
          </w:p>
        </w:tc>
        <w:tc>
          <w:tcPr>
            <w:tcW w:w="1767" w:type="dxa"/>
            <w:tcBorders>
              <w:top w:val="single" w:sz="8" w:space="0" w:color="F9AF74"/>
              <w:left w:val="single" w:sz="8" w:space="0" w:color="F9AF74"/>
              <w:bottom w:val="single" w:sz="8" w:space="0" w:color="F9AF74"/>
              <w:right w:val="single" w:sz="8" w:space="0" w:color="F9AF74"/>
            </w:tcBorders>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90</w:t>
            </w:r>
          </w:p>
        </w:tc>
      </w:tr>
      <w:tr>
        <w:trPr>
          <w:trHeight w:val="416" w:hRule="atLeast"/>
        </w:trPr>
        <w:tc>
          <w:tcPr>
            <w:tcW w:w="5009" w:type="dxa"/>
            <w:tcBorders>
              <w:top w:val="single" w:sz="8" w:space="0" w:color="F9AF74"/>
              <w:left w:val="single" w:sz="8" w:space="0" w:color="F9AF74"/>
              <w:bottom w:val="single" w:sz="8" w:space="0" w:color="F9AF74"/>
              <w:right w:val="single" w:sz="8" w:space="0" w:color="F9AF74"/>
            </w:tcBorders>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F/D Angra dos Reis (paseo de escuna + almuerzo)</w:t>
            </w:r>
          </w:p>
          <w:p>
            <w:pPr>
              <w:pStyle w:val="Normal"/>
              <w:widowControl w:val="false"/>
              <w:spacing w:lineRule="auto" w:line="240" w:before="0" w:after="0"/>
              <w:rPr>
                <w:rFonts w:ascii="Arial" w:hAnsi="Arial" w:cs="Arial"/>
                <w:b/>
                <w:b/>
                <w:bCs/>
                <w:sz w:val="18"/>
                <w:szCs w:val="18"/>
              </w:rPr>
            </w:pPr>
            <w:r>
              <w:rPr>
                <w:rFonts w:cs="Arial" w:ascii="Arial" w:hAnsi="Arial"/>
                <w:b/>
                <w:bCs/>
                <w:sz w:val="18"/>
                <w:szCs w:val="18"/>
              </w:rPr>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Embarque por el Río hacia Costa Verde, viaje en goletaIlhas das Botinas, recorrido por la playa de Araçá,parada para buceo en Lagoa Azul (Ilha Grande) y Praia das</w:t>
            </w:r>
          </w:p>
        </w:tc>
        <w:tc>
          <w:tcPr>
            <w:tcW w:w="1767" w:type="dxa"/>
            <w:tcBorders>
              <w:top w:val="single" w:sz="8" w:space="0" w:color="F9AF74"/>
              <w:left w:val="single" w:sz="8" w:space="0" w:color="F9AF74"/>
              <w:bottom w:val="single" w:sz="8" w:space="0" w:color="F9AF74"/>
              <w:right w:val="single" w:sz="8" w:space="0" w:color="F9AF74"/>
            </w:tcBorders>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81</w:t>
            </w:r>
          </w:p>
        </w:tc>
      </w:tr>
      <w:tr>
        <w:trPr>
          <w:trHeight w:val="419" w:hRule="atLeast"/>
        </w:trPr>
        <w:tc>
          <w:tcPr>
            <w:tcW w:w="5009" w:type="dxa"/>
            <w:tcBorders>
              <w:top w:val="single" w:sz="8" w:space="0" w:color="F9AF74"/>
              <w:left w:val="single" w:sz="8" w:space="0" w:color="F9AF74"/>
              <w:bottom w:val="single" w:sz="8" w:space="0" w:color="F9AF74"/>
              <w:right w:val="single" w:sz="8" w:space="0" w:color="F9AF74"/>
            </w:tcBorders>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F/D Arraial do Cabo (paseo de escuna + almuerzo)</w:t>
            </w:r>
          </w:p>
          <w:p>
            <w:pPr>
              <w:pStyle w:val="Normal"/>
              <w:widowControl w:val="false"/>
              <w:spacing w:lineRule="auto" w:line="240" w:before="0" w:after="0"/>
              <w:rPr>
                <w:rFonts w:ascii="Arial" w:hAnsi="Arial" w:cs="Arial"/>
                <w:b/>
                <w:b/>
                <w:bCs/>
                <w:sz w:val="18"/>
                <w:szCs w:val="18"/>
              </w:rPr>
            </w:pPr>
            <w:r>
              <w:rPr>
                <w:rFonts w:cs="Arial" w:ascii="Arial" w:hAnsi="Arial"/>
                <w:b/>
                <w:bCs/>
                <w:sz w:val="18"/>
                <w:szCs w:val="18"/>
              </w:rPr>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Arraial do Cabo es un pequeño pueblo de pescadores ubicado</w:t>
            </w:r>
          </w:p>
          <w:p>
            <w:pPr>
              <w:pStyle w:val="Normal"/>
              <w:widowControl w:val="false"/>
              <w:spacing w:lineRule="auto" w:line="240" w:before="0" w:after="0"/>
              <w:jc w:val="both"/>
              <w:rPr>
                <w:b w:val="false"/>
                <w:b w:val="false"/>
                <w:bCs w:val="false"/>
              </w:rPr>
            </w:pPr>
            <w:r>
              <w:rPr>
                <w:rFonts w:cs="Arial" w:ascii="Arial" w:hAnsi="Arial"/>
                <w:b w:val="false"/>
                <w:bCs w:val="false"/>
                <w:sz w:val="18"/>
                <w:szCs w:val="18"/>
              </w:rPr>
              <w:t>a 30 km de Búzios, donde la perfección de la naturaleza virgen nos lleva a un viaje de ensueño por sus playas de arena aguas blancas e increíblemente cristalinas.</w:t>
            </w:r>
          </w:p>
        </w:tc>
        <w:tc>
          <w:tcPr>
            <w:tcW w:w="1767" w:type="dxa"/>
            <w:tcBorders>
              <w:top w:val="single" w:sz="8" w:space="0" w:color="F9AF74"/>
              <w:left w:val="single" w:sz="8" w:space="0" w:color="F9AF74"/>
              <w:bottom w:val="single" w:sz="8" w:space="0" w:color="F9AF74"/>
              <w:right w:val="single" w:sz="8" w:space="0" w:color="F9AF74"/>
            </w:tcBorders>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93</w:t>
            </w:r>
          </w:p>
        </w:tc>
      </w:tr>
      <w:tr>
        <w:trPr>
          <w:trHeight w:val="419" w:hRule="atLeast"/>
        </w:trPr>
        <w:tc>
          <w:tcPr>
            <w:tcW w:w="5009" w:type="dxa"/>
            <w:tcBorders>
              <w:left w:val="single" w:sz="8" w:space="0" w:color="F9AF74"/>
              <w:bottom w:val="single" w:sz="8" w:space="0" w:color="F9AF74"/>
              <w:right w:val="single" w:sz="8" w:space="0" w:color="F9AF74"/>
            </w:tcBorders>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Suplemento traslado nocturno</w:t>
            </w:r>
          </w:p>
          <w:p>
            <w:pPr>
              <w:pStyle w:val="Normal"/>
              <w:widowControl w:val="false"/>
              <w:spacing w:lineRule="auto" w:line="240" w:before="0" w:after="0"/>
              <w:rPr>
                <w:rFonts w:ascii="Arial" w:hAnsi="Arial" w:cs="Arial"/>
                <w:b/>
                <w:b/>
                <w:bCs/>
                <w:sz w:val="18"/>
                <w:szCs w:val="18"/>
              </w:rPr>
            </w:pPr>
            <w:r>
              <w:rPr>
                <w:rFonts w:cs="Arial" w:ascii="Arial" w:hAnsi="Arial"/>
                <w:b/>
                <w:bCs/>
                <w:sz w:val="18"/>
                <w:szCs w:val="18"/>
              </w:rPr>
            </w:r>
          </w:p>
          <w:p>
            <w:pPr>
              <w:pStyle w:val="Normal"/>
              <w:widowControl w:val="false"/>
              <w:spacing w:lineRule="auto" w:line="240" w:before="0" w:after="0"/>
              <w:rPr>
                <w:rFonts w:ascii="Arial" w:hAnsi="Arial" w:cs="Arial"/>
                <w:b w:val="false"/>
                <w:b w:val="false"/>
                <w:bCs w:val="false"/>
                <w:sz w:val="18"/>
                <w:szCs w:val="18"/>
              </w:rPr>
            </w:pPr>
            <w:r>
              <w:rPr>
                <w:rFonts w:cs="Arial" w:ascii="Arial" w:hAnsi="Arial"/>
                <w:b w:val="false"/>
                <w:bCs w:val="false"/>
                <w:sz w:val="18"/>
                <w:szCs w:val="18"/>
              </w:rPr>
              <w:t>Para vuelos arribando/saliendo entre las 21:00  y las 08:00hrs – One Way (un solo tramo)</w:t>
            </w:r>
          </w:p>
        </w:tc>
        <w:tc>
          <w:tcPr>
            <w:tcW w:w="1767" w:type="dxa"/>
            <w:tcBorders>
              <w:left w:val="single" w:sz="8" w:space="0" w:color="F9AF74"/>
              <w:bottom w:val="single" w:sz="8" w:space="0" w:color="F9AF74"/>
              <w:right w:val="single" w:sz="8" w:space="0" w:color="F9AF74"/>
            </w:tcBorders>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11</w:t>
            </w:r>
          </w:p>
        </w:tc>
      </w:tr>
    </w:tbl>
    <w:p>
      <w:pPr>
        <w:pStyle w:val="Normal"/>
        <w:widowControl w:val="false"/>
        <w:spacing w:before="206" w:after="0"/>
        <w:ind w:left="260" w:right="0" w:hanging="0"/>
        <w:jc w:val="left"/>
        <w:textAlignment w:val="baseline"/>
        <w:rPr>
          <w:rFonts w:ascii="Arial" w:hAnsi="Arial"/>
          <w:b/>
          <w:b/>
          <w:sz w:val="18"/>
        </w:rPr>
      </w:pPr>
      <w:r>
        <w:rPr/>
      </w:r>
    </w:p>
    <w:p>
      <w:pPr>
        <w:pStyle w:val="Normal"/>
        <w:widowControl w:val="false"/>
        <w:spacing w:before="206" w:after="0"/>
        <w:ind w:left="260" w:right="0" w:hanging="0"/>
        <w:jc w:val="left"/>
        <w:textAlignment w:val="baseline"/>
        <w:rPr>
          <w:rFonts w:ascii="Arial" w:hAnsi="Arial"/>
          <w:b/>
          <w:b/>
          <w:sz w:val="18"/>
        </w:rPr>
      </w:pPr>
      <w:r>
        <w:rPr/>
      </w:r>
    </w:p>
    <w:p>
      <w:pPr>
        <w:pStyle w:val="Normal"/>
        <w:spacing w:lineRule="auto" w:line="240" w:before="0" w:after="0"/>
        <w:jc w:val="both"/>
        <w:rPr>
          <w:rFonts w:ascii="Arial" w:hAnsi="Arial" w:eastAsia="Times New Roman" w:cs="Arial"/>
          <w:b/>
          <w:b/>
          <w:color w:val="E36C0A"/>
          <w:sz w:val="20"/>
          <w:szCs w:val="20"/>
          <w:u w:val="single"/>
          <w:lang w:val="es-ES_tradnl" w:eastAsia="es-ES"/>
        </w:rPr>
      </w:pPr>
      <w:r>
        <w:rPr>
          <w:rFonts w:eastAsia="Times New Roman" w:cs="Arial" w:ascii="Arial" w:hAnsi="Arial"/>
          <w:b/>
          <w:color w:val="E36C0A"/>
          <w:sz w:val="20"/>
          <w:szCs w:val="20"/>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NOTAS IMPORTANTES:</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lang w:val="es-MX"/>
        </w:rPr>
      </w:pPr>
      <w:r>
        <w:rPr>
          <w:rFonts w:cs="Arial" w:ascii="Arial" w:hAnsi="Arial"/>
          <w:sz w:val="18"/>
          <w:szCs w:val="18"/>
          <w:lang w:val="es-ES" w:eastAsia="es-ES"/>
        </w:rPr>
        <w:t>Tarifas sujetas a disponibilidad al momento de reservar y a reconfirmar en fechas o periodos especiales (Semana Santa, Feriados, Congresos, Vacaciones de Invierno, Navidad, Año Nuevo, Carnaval, eventos deportivos etc.). Alta temporada: 01/01 al 31/01/2025 y 01/07 al 31/07/2025Carnaval: 03/03 y 04/03/2025Semana Santa: 18/04/2025Tiradentes: 21/04/2025Dia del Trabajador: 01/05/2025Corpus Christi: 19/06/2025Independência de Brasil: 07/09/2025Patrona de Brasil Nuestra Señora de Aparecida: 12/10/2025Proclamación de la Republica Brasileña: 15/11/2025Dia Nacional de la Consciencia Negra: 20/11/2025</w:t>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 Out) de los hoteles están sujetos a las formalidades de cada hotel, pudiendo tener los siguientes horarios: Check In 15:00 Hrs. y Check Out 09:00 Hrs. (Mañana).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Room Tax: USD 1.50 por pasajero por día (no es obligatorio) el pasajero necesita informar en momento de su salida que no desea pagar y tiene que firmar un documento.</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cotización son otorgados como servicios regulares, estos servicios están sujetos a horarios pre-establecidos y se brindan junto a otros pasajeros. Consulte los precios en servicio privado.</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 La tarifa de Pasajero Viajando Solo, es la tarifa que se aplica para el caso de que al momento de reservación solo tengan una persona.</w:t>
      </w:r>
    </w:p>
    <w:p>
      <w:pPr>
        <w:pStyle w:val="NoSpacing"/>
        <w:widowControl w:val="false"/>
        <w:numPr>
          <w:ilvl w:val="0"/>
          <w:numId w:val="2"/>
        </w:numPr>
        <w:jc w:val="both"/>
        <w:textAlignment w:val="baseline"/>
        <w:rPr>
          <w:rFonts w:ascii="Arial" w:hAnsi="Arial" w:cs="Arial"/>
          <w:sz w:val="18"/>
          <w:szCs w:val="18"/>
        </w:rPr>
      </w:pPr>
      <w:r>
        <w:rPr>
          <w:rFonts w:cs="Arial" w:ascii="Arial" w:hAnsi="Arial"/>
          <w:sz w:val="18"/>
          <w:szCs w:val="18"/>
        </w:rPr>
        <w:t xml:space="preserve">Tarifa para menor </w:t>
      </w:r>
      <w:r>
        <w:rPr>
          <w:rFonts w:cs="Arial" w:ascii="Arial" w:hAnsi="Arial"/>
          <w:sz w:val="18"/>
          <w:szCs w:val="18"/>
        </w:rPr>
        <w:t>aplica de 00 a 09 años</w:t>
      </w:r>
      <w:r>
        <w:rPr>
          <w:rFonts w:cs="Arial" w:ascii="Arial" w:hAnsi="Arial"/>
          <w:sz w:val="18"/>
          <w:szCs w:val="18"/>
        </w:rPr>
        <w:t xml:space="preserve">, bajo consulta </w:t>
      </w:r>
      <w:r>
        <w:rPr>
          <w:rFonts w:cs="Arial" w:ascii="Arial" w:hAnsi="Arial"/>
          <w:sz w:val="18"/>
          <w:szCs w:val="18"/>
        </w:rPr>
        <w:t xml:space="preserve">y disponibilidad. </w:t>
      </w:r>
    </w:p>
    <w:p>
      <w:pPr>
        <w:pStyle w:val="ListParagraph"/>
        <w:widowControl w:val="false"/>
        <w:numPr>
          <w:ilvl w:val="0"/>
          <w:numId w:val="2"/>
        </w:numPr>
        <w:spacing w:before="0" w:after="0"/>
        <w:contextualSpacing/>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Para ingresar en los hoteles de Rio de Janeiro, todos los niños o jóvenes menores de 18 años deberán presentar documento de identificación mismo que estén con los padres. En caso de que estén viajando solamente con uno de los padres la autorización deberá ser juramentada.</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 xml:space="preserve">Todos los días, el itinerario puede cambiar de orden, pero los puntos visitados son los mismos. </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Nos reservamos el derecho de designar los días y horarios en que el pas</w:t>
      </w:r>
      <w:r>
        <w:rPr>
          <w:rFonts w:cs="Arial" w:ascii="Arial" w:hAnsi="Arial"/>
          <w:sz w:val="18"/>
          <w:szCs w:val="18"/>
        </w:rPr>
        <w:t>a</w:t>
      </w:r>
      <w:r>
        <w:rPr>
          <w:rFonts w:cs="Arial" w:ascii="Arial" w:hAnsi="Arial"/>
          <w:sz w:val="18"/>
          <w:szCs w:val="18"/>
        </w:rPr>
        <w:t>jero realizara las mismas, ya que debemos tener en cuenta diferentes factores, Hotel donde se aloja, Aduanas, Migraciones, Clima,Condiciones de los Vuelos, etc. Por lo tanto no es posible que el pasajero llegue a Rio de janeiro con intinerario designado;</w:t>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AVISO DE PRIVACIDAD:</w:t>
      </w:r>
    </w:p>
    <w:p>
      <w:pPr>
        <w:pStyle w:val="Normal"/>
        <w:spacing w:lineRule="auto" w:line="240" w:before="0" w:after="0"/>
        <w:jc w:val="both"/>
        <w:rPr>
          <w:rFonts w:ascii="Arial" w:hAnsi="Arial" w:eastAsia="Times New Roman" w:cs="Arial"/>
          <w:b/>
          <w:b/>
          <w:sz w:val="18"/>
          <w:szCs w:val="18"/>
          <w:u w:val="single"/>
          <w:lang w:val="es-ES_tradnl" w:eastAsia="es-ES"/>
        </w:rPr>
      </w:pPr>
      <w:r>
        <w:rPr>
          <w:rFonts w:eastAsia="Times New Roman" w:cs="Arial" w:ascii="Arial" w:hAnsi="Arial"/>
          <w:b/>
          <w:sz w:val="18"/>
          <w:szCs w:val="18"/>
          <w:u w:val="single"/>
          <w:lang w:val="es-ES_tradnl" w:eastAsia="es-ES"/>
        </w:rPr>
      </w:r>
    </w:p>
    <w:p>
      <w:pPr>
        <w:pStyle w:val="NoSpacing"/>
        <w:widowControl w:val="false"/>
        <w:jc w:val="both"/>
        <w:textAlignment w:val="baseline"/>
        <w:rPr>
          <w:lang w:val="es-MX"/>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Style w:val="EnlacedeInternet"/>
            <w:rFonts w:cs="Arial" w:ascii="Arial" w:hAnsi="Arial"/>
            <w:sz w:val="18"/>
            <w:szCs w:val="18"/>
            <w:lang w:val="es-ES"/>
          </w:rPr>
          <w:t>www.tourmundial.mx</w:t>
        </w:r>
      </w:hyperlink>
    </w:p>
    <w:p>
      <w:pPr>
        <w:pStyle w:val="NoSpacing"/>
        <w:widowControl w:val="false"/>
        <w:jc w:val="both"/>
        <w:rPr>
          <w:rStyle w:val="EnlacedeInternet"/>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sz w:val="22"/>
          <w:szCs w:val="22"/>
          <w:u w:val="single"/>
          <w:lang w:val="es-ES_tradnl" w:eastAsia="es-ES"/>
        </w:rPr>
      </w:pPr>
      <w:r>
        <w:rPr>
          <w:rFonts w:cs="Arial" w:ascii="Arial" w:hAnsi="Arial"/>
          <w:b/>
          <w:color w:val="E36C0A"/>
          <w:sz w:val="22"/>
          <w:szCs w:val="22"/>
          <w:u w:val="single"/>
          <w:lang w:val="es-ES_tradnl" w:eastAsia="es-ES"/>
        </w:rPr>
        <w:t>VIGENCIA DEL 01 DE FEBRERO 2025 HASTA EL 10 DE DICIEMBRE DE 2025</w:t>
      </w:r>
    </w:p>
    <w:p>
      <w:pPr>
        <w:pStyle w:val="NoSpacing"/>
        <w:widowControl w:val="false"/>
        <w:jc w:val="center"/>
        <w:textAlignment w:val="baseline"/>
        <w:rPr>
          <w:rFonts w:ascii="Arial" w:hAnsi="Arial" w:cs="Arial"/>
          <w:b/>
          <w:b/>
          <w:color w:val="FFFFFF"/>
          <w:sz w:val="18"/>
          <w:szCs w:val="18"/>
          <w:u w:val="single"/>
          <w:shd w:fill="0000FF" w:val="clear"/>
          <w:lang w:val="es-ES_tradnl" w:eastAsia="es-ES"/>
        </w:rPr>
      </w:pPr>
      <w:r>
        <w:rPr>
          <w:rFonts w:cs="Arial" w:ascii="Arial" w:hAnsi="Arial"/>
          <w:b/>
          <w:color w:val="FFFFFF"/>
          <w:sz w:val="18"/>
          <w:szCs w:val="18"/>
          <w:u w:val="single"/>
          <w:shd w:fill="0000FF" w:val="clear"/>
          <w:lang w:val="es-ES_tradnl" w:eastAsia="es-ES"/>
        </w:rPr>
        <w:t>SE REQUIERE DE PREPAGO</w:t>
      </w:r>
    </w:p>
    <w:tbl>
      <w:tblPr>
        <w:tblW w:w="801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018"/>
      </w:tblGrid>
      <w:tr>
        <w:trPr>
          <w:trHeight w:val="388" w:hRule="atLeast"/>
        </w:trPr>
        <w:tc>
          <w:tcPr>
            <w:tcW w:w="8018"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textAlignment w:val="baseline"/>
              <w:rPr>
                <w:rFonts w:ascii="Arial" w:hAnsi="Arial" w:cs="Arial"/>
                <w:b/>
                <w:b/>
                <w:bCs/>
                <w:sz w:val="18"/>
                <w:szCs w:val="18"/>
                <w:u w:val="single"/>
                <w:lang w:val="es-ES_tradnl" w:eastAsia="es-ES"/>
              </w:rPr>
            </w:pPr>
            <w:r>
              <w:rPr>
                <w:rFonts w:cs="Arial" w:ascii="Arial" w:hAnsi="Arial"/>
                <w:b/>
                <w:bCs/>
                <w:sz w:val="18"/>
                <w:szCs w:val="18"/>
                <w:u w:val="single"/>
                <w:lang w:val="es-ES_tradnl" w:eastAsia="es-ES"/>
              </w:rPr>
              <w:t>POLÍTICAS DE CANCELACIÓN</w:t>
            </w:r>
          </w:p>
        </w:tc>
      </w:tr>
      <w:tr>
        <w:trPr>
          <w:trHeight w:val="1894" w:hRule="atLeast"/>
        </w:trPr>
        <w:tc>
          <w:tcPr>
            <w:tcW w:w="8018" w:type="dxa"/>
            <w:tcBorders>
              <w:left w:val="single" w:sz="8" w:space="0" w:color="F9B074"/>
              <w:bottom w:val="single" w:sz="8" w:space="0" w:color="F9B074"/>
              <w:right w:val="single" w:sz="8" w:space="0" w:color="F9B074"/>
            </w:tcBorders>
            <w:shd w:color="auto" w:fill="FDE4D0" w:val="clear"/>
            <w:vAlign w:val="center"/>
          </w:tcPr>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Entre 30 y 20 días antes de la fecha de salida del pasajero </w:t>
            </w:r>
            <w:r>
              <w:rPr>
                <w:rFonts w:cs="Arial" w:ascii="Arial" w:hAnsi="Arial"/>
                <w:b/>
                <w:bCs/>
                <w:sz w:val="18"/>
                <w:szCs w:val="18"/>
                <w:u w:val="single"/>
                <w:lang w:val="es-ES_tradnl" w:eastAsia="es-ES"/>
              </w:rPr>
              <w:t>75%</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19 días antes de la fecha de salida del pasajero, </w:t>
            </w:r>
            <w:r>
              <w:rPr>
                <w:rFonts w:cs="Arial" w:ascii="Arial" w:hAnsi="Arial"/>
                <w:b/>
                <w:bCs/>
                <w:sz w:val="18"/>
                <w:szCs w:val="18"/>
                <w:u w:val="single"/>
                <w:lang w:val="es-ES_tradnl" w:eastAsia="es-ES"/>
              </w:rPr>
              <w:t>100%</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 w:eastAsia="es-ES"/>
              </w:rPr>
              <w:t xml:space="preserve">NO SHOW </w:t>
            </w:r>
            <w:r>
              <w:rPr>
                <w:rFonts w:cs="Arial" w:ascii="Arial" w:hAnsi="Arial"/>
                <w:b/>
                <w:bCs/>
                <w:sz w:val="18"/>
                <w:szCs w:val="18"/>
                <w:u w:val="single"/>
                <w:lang w:val="es-ES" w:eastAsia="es-ES"/>
              </w:rPr>
              <w:t>100%</w:t>
            </w:r>
            <w:r>
              <w:rPr>
                <w:rFonts w:cs="Arial" w:ascii="Arial" w:hAnsi="Arial"/>
                <w:b/>
                <w:bCs/>
                <w:sz w:val="18"/>
                <w:szCs w:val="18"/>
                <w:lang w:val="es-ES" w:eastAsia="es-ES"/>
              </w:rPr>
              <w:t xml:space="preserve"> del total de la reservación.</w:t>
            </w:r>
          </w:p>
        </w:tc>
      </w:tr>
    </w:tbl>
    <w:p>
      <w:pPr>
        <w:pStyle w:val="NoSpacing"/>
        <w:widowControl w:val="false"/>
        <w:jc w:val="center"/>
        <w:textAlignment w:val="baseline"/>
        <w:rPr>
          <w:rFonts w:ascii="Arial" w:hAnsi="Arial" w:cs="Arial"/>
          <w:b/>
          <w:b/>
          <w:sz w:val="10"/>
          <w:szCs w:val="10"/>
          <w:u w:val="single"/>
          <w:lang w:val="es-ES_tradnl" w:eastAsia="es-ES"/>
        </w:rPr>
      </w:pPr>
      <w:r>
        <w:rPr>
          <w:rFonts w:cs="Arial" w:ascii="Arial" w:hAnsi="Arial"/>
          <w:b/>
          <w:sz w:val="10"/>
          <w:szCs w:val="10"/>
          <w:u w:val="single"/>
          <w:lang w:val="es-ES_tradnl" w:eastAsia="es-ES"/>
        </w:rPr>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t>El presente documento es de carácter informativo, más no una confirmación.</w:t>
      </w:r>
    </w:p>
    <w:sectPr>
      <w:headerReference w:type="default" r:id="rId6"/>
      <w:footerReference w:type="default" r:id="rId7"/>
      <w:type w:val="nextPage"/>
      <w:pgSz w:w="11906" w:h="16838"/>
      <w:pgMar w:left="1080" w:right="1080" w:gutter="0" w:header="709" w:top="1440" w:footer="709"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 xml:space="preserve"> </w:t>
    </w:r>
    <w:r>
      <w:rPr>
        <w:rFonts w:cs="Arial" w:ascii="Arial" w:hAnsi="Arial"/>
        <w:sz w:val="13"/>
        <w:szCs w:val="13"/>
      </w:rPr>
      <w:t>Tel. (52) (55) 4147 – 5780</w:t>
    </w:r>
  </w:p>
  <w:p>
    <w:pPr>
      <w:pStyle w:val="Piedepgina"/>
      <w:jc w:val="center"/>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6">
          <wp:simplePos x="0" y="0"/>
          <wp:positionH relativeFrom="column">
            <wp:posOffset>-271145</wp:posOffset>
          </wp:positionH>
          <wp:positionV relativeFrom="paragraph">
            <wp:posOffset>-278765</wp:posOffset>
          </wp:positionV>
          <wp:extent cx="2011680" cy="647700"/>
          <wp:effectExtent l="0" t="0" r="0" b="0"/>
          <wp:wrapNone/>
          <wp:docPr id="4" name="Imagen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Forma&#10;&#10;Descripción generada automáticamente con confianza media"/>
                  <pic:cNvPicPr>
                    <a:picLocks noChangeAspect="1" noChangeArrowheads="1"/>
                  </pic:cNvPicPr>
                </pic:nvPicPr>
                <pic:blipFill>
                  <a:blip r:embed="rId1"/>
                  <a:stretch>
                    <a:fillRect/>
                  </a:stretch>
                </pic:blipFill>
                <pic:spPr bwMode="auto">
                  <a:xfrm>
                    <a:off x="0" y="0"/>
                    <a:ext cx="2011680" cy="647700"/>
                  </a:xfrm>
                  <a:prstGeom prst="rect">
                    <a:avLst/>
                  </a:prstGeom>
                </pic:spPr>
              </pic:pic>
            </a:graphicData>
          </a:graphic>
        </wp:anchor>
      </w:drawing>
      <mc:AlternateContent>
        <mc:Choice Requires="wps">
          <w:drawing>
            <wp:anchor behindDoc="1" distT="12700" distB="12700" distL="12700" distR="12700" simplePos="0" locked="0" layoutInCell="0" allowOverlap="1" relativeHeight="11" wp14:anchorId="6731953F">
              <wp:simplePos x="0" y="0"/>
              <wp:positionH relativeFrom="page">
                <wp:posOffset>-342900</wp:posOffset>
              </wp:positionH>
              <wp:positionV relativeFrom="paragraph">
                <wp:posOffset>-469265</wp:posOffset>
              </wp:positionV>
              <wp:extent cx="8591550" cy="914400"/>
              <wp:effectExtent l="12700" t="12700" r="12700" b="12700"/>
              <wp:wrapNone/>
              <wp:docPr id="5" name="Rectángulo 1"/>
              <a:graphic xmlns:a="http://schemas.openxmlformats.org/drawingml/2006/main">
                <a:graphicData uri="http://schemas.microsoft.com/office/word/2010/wordprocessingShape">
                  <wps:wsp>
                    <wps:cNvSpPr/>
                    <wps:spPr>
                      <a:xfrm>
                        <a:off x="0" y="0"/>
                        <a:ext cx="8591400" cy="914400"/>
                      </a:xfrm>
                      <a:prstGeom prst="rect">
                        <a:avLst/>
                      </a:prstGeom>
                      <a:solidFill>
                        <a:srgbClr val="bfbfbf"/>
                      </a:solidFill>
                      <a:ln w="25560">
                        <a:solidFill>
                          <a:srgbClr val="bfbfbf"/>
                        </a:solidFill>
                        <a:round/>
                      </a:ln>
                    </wps:spPr>
                    <wps:style>
                      <a:lnRef idx="0"/>
                      <a:fillRef idx="0"/>
                      <a:effectRef idx="0"/>
                      <a:fontRef idx="minor"/>
                    </wps:style>
                    <wps:bodyPr/>
                  </wps:wsp>
                </a:graphicData>
              </a:graphic>
            </wp:anchor>
          </w:drawing>
        </mc:Choice>
        <mc:Fallback>
          <w:pict>
            <v:rect id="shape_0" ID="Rectángulo 1" path="m0,0l-2147483645,0l-2147483645,-2147483646l0,-2147483646xe" fillcolor="#bfbfbf" stroked="t" o:allowincell="f" style="position:absolute;margin-left:-27pt;margin-top:-36.95pt;width:676.45pt;height:71.95pt;mso-wrap-style:none;v-text-anchor:middle;mso-position-horizontal-relative:page" wp14:anchorId="6731953F">
              <v:fill o:detectmouseclick="t" type="solid" color2="#404040"/>
              <v:stroke color="#bfbfbf" weight="25560" joinstyle="round" endcap="flat"/>
              <w10:wrap type="none"/>
            </v:rect>
          </w:pict>
        </mc:Fallback>
      </mc:AlternateContent>
      <w:drawing>
        <wp:anchor behindDoc="1" distT="0" distB="0" distL="114300" distR="114300" simplePos="0" locked="0" layoutInCell="0" allowOverlap="1" relativeHeight="16">
          <wp:simplePos x="0" y="0"/>
          <wp:positionH relativeFrom="margin">
            <wp:posOffset>-330835</wp:posOffset>
          </wp:positionH>
          <wp:positionV relativeFrom="topMargin">
            <wp:posOffset>182245</wp:posOffset>
          </wp:positionV>
          <wp:extent cx="2273300" cy="733425"/>
          <wp:effectExtent l="0" t="0" r="0" b="0"/>
          <wp:wrapSquare wrapText="bothSides"/>
          <wp:docPr id="6"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Forma&#10;&#10;Descripción generada automáticamente con confianza media"/>
                  <pic:cNvPicPr>
                    <a:picLocks noChangeAspect="1" noChangeArrowheads="1"/>
                  </pic:cNvPicPr>
                </pic:nvPicPr>
                <pic:blipFill>
                  <a:blip r:embed="rId2"/>
                  <a:stretch>
                    <a:fillRect/>
                  </a:stretch>
                </pic:blipFill>
                <pic:spPr bwMode="auto">
                  <a:xfrm>
                    <a:off x="0" y="0"/>
                    <a:ext cx="2273300" cy="7334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qFormat/>
    <w:rPr>
      <w:rFonts w:ascii="Times New Roman" w:hAnsi="Times New Roman" w:eastAsia="Times New Roman" w:cs="Times New Roman"/>
      <w:sz w:val="24"/>
      <w:szCs w:val="24"/>
      <w:lang w:val="en-US"/>
    </w:rPr>
  </w:style>
  <w:style w:type="character" w:styleId="PiedepginaCar" w:customStyle="1">
    <w:name w:val="Pie de página Car"/>
    <w:basedOn w:val="DefaultParagraphFont"/>
    <w:qFormat/>
    <w:rPr>
      <w:lang w:val="es-ES"/>
    </w:rPr>
  </w:style>
  <w:style w:type="character" w:styleId="EnlacedeInternet">
    <w:name w:val="Enlace de Internet"/>
    <w:basedOn w:val="DefaultParagraphFont"/>
    <w:uiPriority w:val="99"/>
    <w:unhideWhenUsed/>
    <w:rPr>
      <w:color w:val="467886" w:themeColor="hyperlink"/>
      <w:u w:val="single"/>
    </w:rPr>
  </w:style>
  <w:style w:type="character" w:styleId="EncabezadoCar" w:customStyle="1">
    <w:name w:val="Encabezado Car"/>
    <w:basedOn w:val="DefaultParagraphFont"/>
    <w:qFormat/>
    <w:rPr>
      <w:lang w:val="es-ES"/>
    </w:rPr>
  </w:style>
  <w:style w:type="character" w:styleId="Strong">
    <w:name w:val="Strong"/>
    <w:basedOn w:val="DefaultParagraphFont"/>
    <w:qFormat/>
    <w:rPr>
      <w:b/>
      <w:bCs/>
    </w:rPr>
  </w:style>
  <w:style w:type="character" w:styleId="TextodegloboCar" w:customStyle="1">
    <w:name w:val="Texto de globo Car"/>
    <w:basedOn w:val="DefaultParagraphFont"/>
    <w:link w:val="BalloonText"/>
    <w:qFormat/>
    <w:rPr>
      <w:rFonts w:ascii="Tahoma" w:hAnsi="Tahoma" w:cs="Tahoma"/>
      <w:sz w:val="16"/>
      <w:szCs w:val="16"/>
      <w:lang w:val="es-ES"/>
    </w:rPr>
  </w:style>
  <w:style w:type="character" w:styleId="Normaltextrun" w:customStyle="1">
    <w:name w:val="normaltextrun"/>
    <w:basedOn w:val="DefaultParagraphFont"/>
    <w:qFormat/>
    <w:rPr/>
  </w:style>
  <w:style w:type="character" w:styleId="Vietas" w:customStyle="1">
    <w:name w:val="Viñetas"/>
    <w:qFormat/>
    <w:rPr/>
  </w:style>
  <w:style w:type="character" w:styleId="Destaquemayor">
    <w:name w:val="Destaque mayor"/>
    <w:qFormat/>
    <w:rPr>
      <w:b/>
      <w:bCs/>
    </w:rPr>
  </w:style>
  <w:style w:type="character" w:styleId="Destacado">
    <w:name w:val="Destacado"/>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hanging="0"/>
      <w:contextualSpacing/>
    </w:pPr>
    <w:rPr/>
  </w:style>
  <w:style w:type="paragraph" w:styleId="BalloonText">
    <w:name w:val="Balloon Text"/>
    <w:basedOn w:val="Normal"/>
    <w:link w:val="TextodegloboCar"/>
    <w:qFormat/>
    <w:pPr>
      <w:spacing w:lineRule="auto" w:line="240" w:before="0" w:after="0"/>
    </w:pPr>
    <w:rPr>
      <w:rFonts w:ascii="Tahoma" w:hAnsi="Tahoma"/>
      <w:sz w:val="16"/>
      <w:szCs w:val="16"/>
    </w:rPr>
  </w:style>
  <w:style w:type="paragraph" w:styleId="Paragraph" w:customStyle="1">
    <w:name w:val="paragraph"/>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www.tourmundial.mx/"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457</TotalTime>
  <Application>LibreOffice/7.3.5.2$Windows_X86_64 LibreOffice_project/184fe81b8c8c30d8b5082578aee2fed2ea847c01</Application>
  <AppVersion>15.0000</AppVersion>
  <Pages>5</Pages>
  <Words>1979</Words>
  <Characters>10324</Characters>
  <CharactersWithSpaces>12203</CharactersWithSpaces>
  <Paragraphs>143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2024-06-10T21:51:00Z</dcterms:created>
  <dc:creator>V2784160</dc:creator>
  <dc:description/>
  <dc:language>es-MX</dc:language>
  <cp:lastModifiedBy/>
  <cp:lastPrinted>2023-01-30T19:20:00Z</cp:lastPrinted>
  <dcterms:modified xsi:type="dcterms:W3CDTF">2025-01-16T12:38:08Z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2d970cdc6f3061e8027046d2a56de73d67659c1cb1dbf96b6c768884dd53b972</vt:lpwstr>
  </property>
  <property fmtid="{D5CDD505-2E9C-101B-9397-08002B2CF9AE}" pid="4" name="MediaServiceImageTags">
    <vt:lpwstr/>
  </property>
  <property fmtid="{D5CDD505-2E9C-101B-9397-08002B2CF9AE}" pid="5" name="NXPowerLiteLastOptimized">
    <vt:lpwstr>71858</vt:lpwstr>
  </property>
  <property fmtid="{D5CDD505-2E9C-101B-9397-08002B2CF9AE}" pid="6" name="NXPowerLiteSettings">
    <vt:lpwstr>C7000400038000</vt:lpwstr>
  </property>
  <property fmtid="{D5CDD505-2E9C-101B-9397-08002B2CF9AE}" pid="7" name="NXPowerLiteVersion">
    <vt:lpwstr>S10.3.0</vt:lpwstr>
  </property>
</Properties>
</file>