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B1B9"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6D279315"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1565602E" w14:textId="09149977" w:rsidR="001043E0" w:rsidRPr="001A4AFE" w:rsidRDefault="00FC0DAA" w:rsidP="001043E0">
            <w:pPr>
              <w:widowControl w:val="0"/>
              <w:spacing w:after="0" w:line="240" w:lineRule="auto"/>
              <w:jc w:val="right"/>
              <w:rPr>
                <w:rFonts w:ascii="Arial" w:eastAsia="Times New Roman" w:hAnsi="Arial" w:cs="Arial"/>
                <w:color w:val="EF782D"/>
                <w:sz w:val="40"/>
                <w:szCs w:val="40"/>
                <w:lang w:eastAsia="es-ES"/>
              </w:rPr>
            </w:pPr>
            <w:r>
              <w:rPr>
                <w:rFonts w:ascii="Arial" w:eastAsia="Times New Roman" w:hAnsi="Arial" w:cs="Arial"/>
                <w:color w:val="EF782D"/>
                <w:sz w:val="40"/>
                <w:szCs w:val="40"/>
                <w:lang w:eastAsia="es-ES"/>
              </w:rPr>
              <w:t>JORDANIA EXPERIENCE</w:t>
            </w:r>
            <w:r w:rsidR="00561408">
              <w:rPr>
                <w:rFonts w:ascii="Arial" w:eastAsia="Times New Roman" w:hAnsi="Arial" w:cs="Arial"/>
                <w:color w:val="EF782D"/>
                <w:sz w:val="40"/>
                <w:szCs w:val="40"/>
                <w:lang w:eastAsia="es-ES"/>
              </w:rPr>
              <w:t xml:space="preserve"> </w:t>
            </w:r>
            <w:r w:rsidR="00DD2D57">
              <w:rPr>
                <w:rFonts w:ascii="Arial" w:eastAsia="Times New Roman" w:hAnsi="Arial" w:cs="Arial"/>
                <w:color w:val="EF782D"/>
                <w:sz w:val="40"/>
                <w:szCs w:val="40"/>
                <w:lang w:eastAsia="es-ES"/>
              </w:rPr>
              <w:t xml:space="preserve"> </w:t>
            </w:r>
            <w:r w:rsidR="00AA6AA0">
              <w:rPr>
                <w:rFonts w:ascii="Arial" w:eastAsia="Times New Roman" w:hAnsi="Arial" w:cs="Arial"/>
                <w:color w:val="EF782D"/>
                <w:sz w:val="40"/>
                <w:szCs w:val="40"/>
                <w:lang w:eastAsia="es-ES"/>
              </w:rPr>
              <w:t xml:space="preserve"> </w:t>
            </w:r>
          </w:p>
        </w:tc>
      </w:tr>
    </w:tbl>
    <w:p w14:paraId="47ADE4AE" w14:textId="77777777" w:rsidR="005610F3" w:rsidRDefault="005610F3" w:rsidP="00CA4C87">
      <w:pPr>
        <w:spacing w:after="0" w:line="240" w:lineRule="auto"/>
        <w:rPr>
          <w:rFonts w:ascii="Arial" w:eastAsia="Times New Roman" w:hAnsi="Arial" w:cs="Arial"/>
          <w:b/>
          <w:color w:val="E36C0A" w:themeColor="accent6" w:themeShade="BF"/>
          <w:sz w:val="18"/>
          <w:szCs w:val="18"/>
          <w:u w:val="single"/>
          <w:lang w:eastAsia="es-ES"/>
        </w:rPr>
      </w:pPr>
    </w:p>
    <w:p w14:paraId="3CE255C5" w14:textId="77777777" w:rsidR="00CA4C87" w:rsidRDefault="00CA4C87">
      <w:pPr>
        <w:spacing w:after="0" w:line="240" w:lineRule="auto"/>
        <w:jc w:val="center"/>
        <w:rPr>
          <w:rFonts w:ascii="Arial" w:eastAsia="Times New Roman" w:hAnsi="Arial" w:cs="Arial"/>
          <w:b/>
          <w:color w:val="E36C0A" w:themeColor="accent6" w:themeShade="BF"/>
          <w:sz w:val="18"/>
          <w:szCs w:val="18"/>
          <w:u w:val="single"/>
          <w:lang w:eastAsia="es-ES"/>
        </w:rPr>
      </w:pPr>
    </w:p>
    <w:p w14:paraId="444C3623" w14:textId="4EA05A26" w:rsidR="0036141A" w:rsidRPr="0036141A" w:rsidRDefault="00F62D15" w:rsidP="0036141A">
      <w:pPr>
        <w:spacing w:after="0" w:line="240" w:lineRule="auto"/>
        <w:rPr>
          <w:rFonts w:ascii="Arial" w:eastAsia="Times New Roman" w:hAnsi="Arial" w:cs="Arial"/>
          <w:b/>
          <w:color w:val="E36C0A" w:themeColor="accent6" w:themeShade="BF"/>
          <w:sz w:val="18"/>
          <w:szCs w:val="18"/>
          <w:u w:val="single"/>
          <w:lang w:val="es-MX" w:eastAsia="es-ES"/>
        </w:rPr>
      </w:pPr>
      <w:r w:rsidRPr="00F62D15">
        <w:rPr>
          <w:rFonts w:ascii="Arial" w:eastAsia="Arial" w:hAnsi="Arial" w:cs="Arial"/>
          <w:b/>
          <w:noProof/>
          <w:color w:val="E36C09"/>
          <w:sz w:val="18"/>
          <w:szCs w:val="18"/>
          <w:u w:val="single"/>
          <w:lang w:val="es-MX"/>
        </w:rPr>
        <w:drawing>
          <wp:anchor distT="0" distB="0" distL="114300" distR="114300" simplePos="0" relativeHeight="251657728" behindDoc="1" locked="0" layoutInCell="1" allowOverlap="1" wp14:anchorId="7C86AD82" wp14:editId="15DB8EAF">
            <wp:simplePos x="0" y="0"/>
            <wp:positionH relativeFrom="column">
              <wp:posOffset>99060</wp:posOffset>
            </wp:positionH>
            <wp:positionV relativeFrom="paragraph">
              <wp:posOffset>942340</wp:posOffset>
            </wp:positionV>
            <wp:extent cx="6158865" cy="1811020"/>
            <wp:effectExtent l="0" t="0" r="0" b="0"/>
            <wp:wrapTight wrapText="bothSides">
              <wp:wrapPolygon edited="0">
                <wp:start x="0" y="0"/>
                <wp:lineTo x="0" y="21358"/>
                <wp:lineTo x="21513" y="21358"/>
                <wp:lineTo x="21513" y="0"/>
                <wp:lineTo x="0" y="0"/>
              </wp:wrapPolygon>
            </wp:wrapTight>
            <wp:docPr id="1576042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8865"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94356" w14:textId="0E230006"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XSpec="right" w:tblpY="-49"/>
        <w:tblW w:w="9678" w:type="dxa"/>
        <w:shd w:val="clear" w:color="auto" w:fill="FDE4D0"/>
        <w:tblLayout w:type="fixed"/>
        <w:tblLook w:val="04A0" w:firstRow="1" w:lastRow="0" w:firstColumn="1" w:lastColumn="0" w:noHBand="0" w:noVBand="1"/>
      </w:tblPr>
      <w:tblGrid>
        <w:gridCol w:w="9678"/>
      </w:tblGrid>
      <w:tr w:rsidR="00335E9F" w14:paraId="54C3D6CF" w14:textId="77777777" w:rsidTr="00335E9F">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7E80B3DC" w14:textId="32921D6F" w:rsidR="00D1137C" w:rsidRDefault="00335E9F" w:rsidP="00335E9F">
            <w:pPr>
              <w:widowControl w:val="0"/>
              <w:spacing w:after="0" w:line="240" w:lineRule="auto"/>
              <w:ind w:left="1410" w:hanging="1410"/>
              <w:rPr>
                <w:rFonts w:ascii="Arial" w:eastAsia="Times New Roman" w:hAnsi="Arial" w:cs="Arial"/>
                <w:b w:val="0"/>
                <w:bCs w:val="0"/>
                <w:color w:val="000000"/>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sidR="00CF35A1">
              <w:rPr>
                <w:rFonts w:ascii="Arial" w:eastAsia="Times New Roman" w:hAnsi="Arial" w:cs="Arial"/>
                <w:color w:val="000000"/>
                <w:sz w:val="18"/>
                <w:szCs w:val="18"/>
                <w:lang w:eastAsia="es-ES"/>
              </w:rPr>
              <w:t xml:space="preserve">Amman – </w:t>
            </w:r>
            <w:r w:rsidR="00AD54D0">
              <w:rPr>
                <w:rFonts w:ascii="Arial" w:eastAsia="Times New Roman" w:hAnsi="Arial" w:cs="Arial"/>
                <w:color w:val="000000"/>
                <w:sz w:val="18"/>
                <w:szCs w:val="18"/>
                <w:lang w:eastAsia="es-ES"/>
              </w:rPr>
              <w:t>Amman a la Jordana</w:t>
            </w:r>
            <w:r w:rsidR="006D4FB9">
              <w:rPr>
                <w:rFonts w:ascii="Arial" w:eastAsia="Times New Roman" w:hAnsi="Arial" w:cs="Arial"/>
                <w:color w:val="000000"/>
                <w:sz w:val="18"/>
                <w:szCs w:val="18"/>
                <w:lang w:eastAsia="es-ES"/>
              </w:rPr>
              <w:t xml:space="preserve"> - </w:t>
            </w:r>
            <w:proofErr w:type="spellStart"/>
            <w:r w:rsidR="00AD54D0">
              <w:rPr>
                <w:rFonts w:ascii="Arial" w:eastAsia="Times New Roman" w:hAnsi="Arial" w:cs="Arial"/>
                <w:color w:val="000000"/>
                <w:sz w:val="18"/>
                <w:szCs w:val="18"/>
                <w:lang w:eastAsia="es-ES"/>
              </w:rPr>
              <w:t>Um</w:t>
            </w:r>
            <w:proofErr w:type="spellEnd"/>
            <w:r w:rsidR="00AD54D0">
              <w:rPr>
                <w:rFonts w:ascii="Arial" w:eastAsia="Times New Roman" w:hAnsi="Arial" w:cs="Arial"/>
                <w:color w:val="000000"/>
                <w:sz w:val="18"/>
                <w:szCs w:val="18"/>
                <w:lang w:eastAsia="es-ES"/>
              </w:rPr>
              <w:t xml:space="preserve"> </w:t>
            </w:r>
            <w:proofErr w:type="spellStart"/>
            <w:r w:rsidR="00AD54D0">
              <w:rPr>
                <w:rFonts w:ascii="Arial" w:eastAsia="Times New Roman" w:hAnsi="Arial" w:cs="Arial"/>
                <w:color w:val="000000"/>
                <w:sz w:val="18"/>
                <w:szCs w:val="18"/>
                <w:lang w:eastAsia="es-ES"/>
              </w:rPr>
              <w:t>Qais</w:t>
            </w:r>
            <w:proofErr w:type="spellEnd"/>
            <w:r w:rsidR="00AD54D0">
              <w:rPr>
                <w:rFonts w:ascii="Arial" w:eastAsia="Times New Roman" w:hAnsi="Arial" w:cs="Arial"/>
                <w:color w:val="000000"/>
                <w:sz w:val="18"/>
                <w:szCs w:val="18"/>
                <w:lang w:eastAsia="es-ES"/>
              </w:rPr>
              <w:t xml:space="preserve"> – </w:t>
            </w:r>
            <w:proofErr w:type="spellStart"/>
            <w:r w:rsidR="00AD54D0">
              <w:rPr>
                <w:rFonts w:ascii="Arial" w:eastAsia="Times New Roman" w:hAnsi="Arial" w:cs="Arial"/>
                <w:color w:val="000000"/>
                <w:sz w:val="18"/>
                <w:szCs w:val="18"/>
                <w:lang w:eastAsia="es-ES"/>
              </w:rPr>
              <w:t>Jerash</w:t>
            </w:r>
            <w:proofErr w:type="spellEnd"/>
            <w:r w:rsidR="006D4FB9">
              <w:rPr>
                <w:rFonts w:ascii="Arial" w:eastAsia="Times New Roman" w:hAnsi="Arial" w:cs="Arial"/>
                <w:color w:val="000000"/>
                <w:sz w:val="18"/>
                <w:szCs w:val="18"/>
                <w:lang w:eastAsia="es-ES"/>
              </w:rPr>
              <w:t xml:space="preserve"> - </w:t>
            </w:r>
            <w:r w:rsidR="00AD54D0">
              <w:rPr>
                <w:rFonts w:ascii="Arial" w:eastAsia="Times New Roman" w:hAnsi="Arial" w:cs="Arial"/>
                <w:color w:val="000000"/>
                <w:sz w:val="18"/>
                <w:szCs w:val="18"/>
                <w:lang w:eastAsia="es-ES"/>
              </w:rPr>
              <w:t>Salt – Madaba</w:t>
            </w:r>
            <w:r w:rsidR="006D4FB9">
              <w:rPr>
                <w:rFonts w:ascii="Arial" w:eastAsia="Times New Roman" w:hAnsi="Arial" w:cs="Arial"/>
                <w:color w:val="000000"/>
                <w:sz w:val="18"/>
                <w:szCs w:val="18"/>
                <w:lang w:eastAsia="es-ES"/>
              </w:rPr>
              <w:t xml:space="preserve"> - </w:t>
            </w:r>
            <w:r w:rsidR="00AD54D0">
              <w:rPr>
                <w:rFonts w:ascii="Arial" w:eastAsia="Times New Roman" w:hAnsi="Arial" w:cs="Arial"/>
                <w:color w:val="000000"/>
                <w:sz w:val="18"/>
                <w:szCs w:val="18"/>
                <w:lang w:eastAsia="es-ES"/>
              </w:rPr>
              <w:t xml:space="preserve">Monte </w:t>
            </w:r>
            <w:proofErr w:type="spellStart"/>
            <w:r w:rsidR="00AD54D0">
              <w:rPr>
                <w:rFonts w:ascii="Arial" w:eastAsia="Times New Roman" w:hAnsi="Arial" w:cs="Arial"/>
                <w:color w:val="000000"/>
                <w:sz w:val="18"/>
                <w:szCs w:val="18"/>
                <w:lang w:eastAsia="es-ES"/>
              </w:rPr>
              <w:t>Nebo</w:t>
            </w:r>
            <w:proofErr w:type="spellEnd"/>
            <w:r w:rsidR="00AD54D0">
              <w:rPr>
                <w:rFonts w:ascii="Arial" w:eastAsia="Times New Roman" w:hAnsi="Arial" w:cs="Arial"/>
                <w:color w:val="000000"/>
                <w:sz w:val="18"/>
                <w:szCs w:val="18"/>
                <w:lang w:eastAsia="es-ES"/>
              </w:rPr>
              <w:t xml:space="preserve"> – Mar Muerto – Petra – Pequeña Petra – </w:t>
            </w:r>
            <w:proofErr w:type="spellStart"/>
            <w:r w:rsidR="00AD54D0">
              <w:rPr>
                <w:rFonts w:ascii="Arial" w:eastAsia="Times New Roman" w:hAnsi="Arial" w:cs="Arial"/>
                <w:color w:val="000000"/>
                <w:sz w:val="18"/>
                <w:szCs w:val="18"/>
                <w:lang w:eastAsia="es-ES"/>
              </w:rPr>
              <w:t>Wadi</w:t>
            </w:r>
            <w:proofErr w:type="spellEnd"/>
            <w:r w:rsidR="00AD54D0">
              <w:rPr>
                <w:rFonts w:ascii="Arial" w:eastAsia="Times New Roman" w:hAnsi="Arial" w:cs="Arial"/>
                <w:color w:val="000000"/>
                <w:sz w:val="18"/>
                <w:szCs w:val="18"/>
                <w:lang w:eastAsia="es-ES"/>
              </w:rPr>
              <w:t xml:space="preserve"> </w:t>
            </w:r>
            <w:proofErr w:type="spellStart"/>
            <w:r w:rsidR="00AD54D0">
              <w:rPr>
                <w:rFonts w:ascii="Arial" w:eastAsia="Times New Roman" w:hAnsi="Arial" w:cs="Arial"/>
                <w:color w:val="000000"/>
                <w:sz w:val="18"/>
                <w:szCs w:val="18"/>
                <w:lang w:eastAsia="es-ES"/>
              </w:rPr>
              <w:t>Rum</w:t>
            </w:r>
            <w:proofErr w:type="spellEnd"/>
            <w:r w:rsidR="00AD54D0">
              <w:rPr>
                <w:rFonts w:ascii="Arial" w:eastAsia="Times New Roman" w:hAnsi="Arial" w:cs="Arial"/>
                <w:color w:val="000000"/>
                <w:sz w:val="18"/>
                <w:szCs w:val="18"/>
                <w:lang w:eastAsia="es-ES"/>
              </w:rPr>
              <w:t xml:space="preserve"> - Aqaba</w:t>
            </w:r>
            <w:r w:rsidR="00CF35A1">
              <w:rPr>
                <w:rFonts w:ascii="Arial" w:eastAsia="Times New Roman" w:hAnsi="Arial" w:cs="Arial"/>
                <w:color w:val="000000"/>
                <w:sz w:val="18"/>
                <w:szCs w:val="18"/>
                <w:lang w:eastAsia="es-ES"/>
              </w:rPr>
              <w:t xml:space="preserve"> </w:t>
            </w:r>
          </w:p>
          <w:p w14:paraId="6B6B2218" w14:textId="1B33B6F1" w:rsidR="00335E9F" w:rsidRDefault="00335E9F" w:rsidP="00335E9F">
            <w:pPr>
              <w:widowControl w:val="0"/>
              <w:spacing w:after="0" w:line="240" w:lineRule="auto"/>
              <w:ind w:left="1410" w:hanging="1410"/>
              <w:rPr>
                <w:rFonts w:ascii="Arial" w:eastAsia="Times New Roman" w:hAnsi="Arial" w:cs="Arial"/>
                <w:b w:val="0"/>
                <w:bCs w:val="0"/>
                <w:color w:val="000000"/>
                <w:sz w:val="18"/>
                <w:szCs w:val="18"/>
                <w:lang w:val="es-MX" w:eastAsia="es-ES"/>
              </w:rPr>
            </w:pPr>
            <w:r>
              <w:rPr>
                <w:rFonts w:ascii="Arial" w:eastAsia="Times New Roman" w:hAnsi="Arial" w:cs="Arial"/>
                <w:color w:val="E36C0A" w:themeColor="accent6" w:themeShade="BF"/>
                <w:sz w:val="18"/>
                <w:szCs w:val="18"/>
                <w:lang w:val="es-MX" w:eastAsia="es-ES"/>
              </w:rPr>
              <w:t>Salidas:</w:t>
            </w:r>
            <w:r>
              <w:rPr>
                <w:rFonts w:ascii="Arial" w:eastAsia="Times New Roman" w:hAnsi="Arial" w:cs="Arial"/>
                <w:color w:val="000000"/>
                <w:sz w:val="18"/>
                <w:szCs w:val="18"/>
                <w:lang w:val="es-MX" w:eastAsia="es-ES"/>
              </w:rPr>
              <w:tab/>
            </w:r>
            <w:r w:rsidR="004C55A0">
              <w:rPr>
                <w:rFonts w:ascii="Arial" w:eastAsia="Times New Roman" w:hAnsi="Arial" w:cs="Arial"/>
                <w:color w:val="000000"/>
                <w:sz w:val="18"/>
                <w:szCs w:val="18"/>
                <w:lang w:val="es-MX" w:eastAsia="es-ES"/>
              </w:rPr>
              <w:t xml:space="preserve">sábados </w:t>
            </w:r>
          </w:p>
          <w:p w14:paraId="0807ED01" w14:textId="30B21293" w:rsidR="00335E9F" w:rsidRDefault="00335E9F" w:rsidP="00335E9F">
            <w:pPr>
              <w:widowControl w:val="0"/>
              <w:spacing w:after="0" w:line="240" w:lineRule="auto"/>
              <w:ind w:left="1410" w:hanging="1410"/>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000000"/>
                <w:sz w:val="18"/>
                <w:szCs w:val="18"/>
                <w:lang w:val="es-ES_tradnl" w:eastAsia="es-ES"/>
              </w:rPr>
              <w:tab/>
            </w:r>
            <w:r w:rsidR="00086F3C">
              <w:rPr>
                <w:rFonts w:ascii="Arial" w:eastAsia="Times New Roman" w:hAnsi="Arial" w:cs="Arial"/>
                <w:color w:val="000000"/>
                <w:sz w:val="18"/>
                <w:szCs w:val="18"/>
                <w:lang w:val="es-ES_tradnl" w:eastAsia="es-ES"/>
              </w:rPr>
              <w:t>9</w:t>
            </w:r>
            <w:r>
              <w:rPr>
                <w:rFonts w:ascii="Arial" w:eastAsia="Times New Roman" w:hAnsi="Arial" w:cs="Arial"/>
                <w:color w:val="000000"/>
                <w:sz w:val="18"/>
                <w:szCs w:val="18"/>
                <w:lang w:val="es-ES_tradnl" w:eastAsia="es-ES"/>
              </w:rPr>
              <w:t xml:space="preserve"> días / </w:t>
            </w:r>
            <w:r w:rsidR="00086F3C">
              <w:rPr>
                <w:rFonts w:ascii="Arial" w:eastAsia="Times New Roman" w:hAnsi="Arial" w:cs="Arial"/>
                <w:color w:val="000000"/>
                <w:sz w:val="18"/>
                <w:szCs w:val="18"/>
                <w:lang w:val="es-ES_tradnl" w:eastAsia="es-ES"/>
              </w:rPr>
              <w:t>8</w:t>
            </w:r>
            <w:r>
              <w:rPr>
                <w:rFonts w:ascii="Arial" w:eastAsia="Times New Roman" w:hAnsi="Arial" w:cs="Arial"/>
                <w:color w:val="000000"/>
                <w:sz w:val="18"/>
                <w:szCs w:val="18"/>
                <w:lang w:val="es-ES_tradnl" w:eastAsia="es-ES"/>
              </w:rPr>
              <w:t xml:space="preserve"> noches (opera mínimo con </w:t>
            </w:r>
            <w:r w:rsidR="006D4FB9">
              <w:rPr>
                <w:rFonts w:ascii="Arial" w:eastAsia="Times New Roman" w:hAnsi="Arial" w:cs="Arial"/>
                <w:color w:val="000000"/>
                <w:sz w:val="18"/>
                <w:szCs w:val="18"/>
                <w:lang w:val="es-ES_tradnl" w:eastAsia="es-ES"/>
              </w:rPr>
              <w:t>6</w:t>
            </w:r>
            <w:r>
              <w:rPr>
                <w:rFonts w:ascii="Arial" w:eastAsia="Times New Roman" w:hAnsi="Arial" w:cs="Arial"/>
                <w:color w:val="000000"/>
                <w:sz w:val="18"/>
                <w:szCs w:val="18"/>
                <w:lang w:val="es-ES_tradnl" w:eastAsia="es-ES"/>
              </w:rPr>
              <w:t xml:space="preserve"> personas)</w:t>
            </w:r>
          </w:p>
          <w:p w14:paraId="331C03A0" w14:textId="43C0CC86" w:rsidR="00335E9F" w:rsidRDefault="00335E9F" w:rsidP="00335E9F">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6D4FB9">
              <w:rPr>
                <w:rFonts w:ascii="Arial" w:eastAsia="Times New Roman" w:hAnsi="Arial" w:cs="Arial"/>
                <w:color w:val="E36C0A" w:themeColor="accent6" w:themeShade="BF"/>
                <w:sz w:val="18"/>
                <w:szCs w:val="18"/>
                <w:lang w:val="es-ES_tradnl" w:eastAsia="es-ES"/>
              </w:rPr>
              <w:t xml:space="preserve"> </w:t>
            </w:r>
            <w:r w:rsidR="00086F3C">
              <w:rPr>
                <w:rFonts w:ascii="Arial" w:eastAsia="Times New Roman" w:hAnsi="Arial" w:cs="Arial"/>
                <w:sz w:val="18"/>
                <w:szCs w:val="18"/>
                <w:lang w:val="es-ES_tradnl" w:eastAsia="es-ES"/>
              </w:rPr>
              <w:t>8</w:t>
            </w:r>
            <w:r>
              <w:rPr>
                <w:rFonts w:ascii="Arial" w:eastAsia="Times New Roman" w:hAnsi="Arial" w:cs="Arial"/>
                <w:sz w:val="18"/>
                <w:szCs w:val="18"/>
                <w:lang w:val="es-ES_tradnl" w:eastAsia="es-ES"/>
              </w:rPr>
              <w:t xml:space="preserve"> desayunos</w:t>
            </w:r>
            <w:r w:rsidR="00226ACD">
              <w:rPr>
                <w:rFonts w:ascii="Arial" w:eastAsia="Times New Roman" w:hAnsi="Arial" w:cs="Arial"/>
                <w:sz w:val="18"/>
                <w:szCs w:val="18"/>
                <w:lang w:val="es-ES_tradnl" w:eastAsia="es-ES"/>
              </w:rPr>
              <w:t xml:space="preserve">, </w:t>
            </w:r>
            <w:r w:rsidR="006D4FB9">
              <w:rPr>
                <w:rFonts w:ascii="Arial" w:eastAsia="Times New Roman" w:hAnsi="Arial" w:cs="Arial"/>
                <w:sz w:val="18"/>
                <w:szCs w:val="18"/>
                <w:lang w:val="es-ES_tradnl" w:eastAsia="es-ES"/>
              </w:rPr>
              <w:t>7 almuerzos</w:t>
            </w:r>
          </w:p>
        </w:tc>
      </w:tr>
    </w:tbl>
    <w:p w14:paraId="6394D4E0" w14:textId="3A085510" w:rsidR="00591057" w:rsidRDefault="00591057" w:rsidP="00F62D15">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5FB79281" w14:textId="77777777" w:rsidR="00591057" w:rsidRDefault="00591057" w:rsidP="00591057">
      <w:pPr>
        <w:spacing w:after="0" w:line="240" w:lineRule="auto"/>
        <w:jc w:val="both"/>
        <w:rPr>
          <w:rFonts w:ascii="Arial" w:eastAsia="Arial" w:hAnsi="Arial" w:cs="Arial"/>
          <w:color w:val="000000"/>
          <w:sz w:val="14"/>
          <w:szCs w:val="14"/>
        </w:rPr>
      </w:pPr>
    </w:p>
    <w:p w14:paraId="207C45BE" w14:textId="45332792" w:rsidR="00591057" w:rsidRDefault="00591057" w:rsidP="00591057">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1   </w:t>
      </w:r>
      <w:r w:rsidR="0023782B">
        <w:rPr>
          <w:rFonts w:ascii="Arial" w:eastAsia="Arial" w:hAnsi="Arial" w:cs="Arial"/>
          <w:b/>
          <w:color w:val="EF782D"/>
          <w:sz w:val="18"/>
          <w:szCs w:val="18"/>
        </w:rPr>
        <w:t>Amman</w:t>
      </w:r>
      <w:r w:rsidR="00E20844">
        <w:rPr>
          <w:rFonts w:ascii="Arial" w:eastAsia="Arial" w:hAnsi="Arial" w:cs="Arial"/>
          <w:b/>
          <w:color w:val="EF782D"/>
          <w:sz w:val="18"/>
          <w:szCs w:val="18"/>
        </w:rPr>
        <w:t xml:space="preserve"> </w:t>
      </w:r>
      <w:r w:rsidR="00A456F8">
        <w:rPr>
          <w:rFonts w:ascii="Arial" w:eastAsia="Arial" w:hAnsi="Arial" w:cs="Arial"/>
          <w:b/>
          <w:color w:val="EF782D"/>
          <w:sz w:val="18"/>
          <w:szCs w:val="18"/>
        </w:rPr>
        <w:t xml:space="preserve"> </w:t>
      </w:r>
      <w:r>
        <w:rPr>
          <w:rFonts w:ascii="Arial" w:eastAsia="Arial" w:hAnsi="Arial" w:cs="Arial"/>
          <w:b/>
          <w:color w:val="EF782D"/>
          <w:sz w:val="18"/>
          <w:szCs w:val="18"/>
        </w:rPr>
        <w:tab/>
      </w:r>
    </w:p>
    <w:p w14:paraId="508F26F0" w14:textId="26517B5E" w:rsidR="00426B1E" w:rsidRPr="005A07E4" w:rsidRDefault="005A07E4" w:rsidP="00A456F8">
      <w:pPr>
        <w:spacing w:after="0" w:line="240" w:lineRule="auto"/>
        <w:jc w:val="both"/>
        <w:rPr>
          <w:rFonts w:ascii="Arial" w:hAnsi="Arial" w:cs="Arial"/>
          <w:iCs/>
          <w:sz w:val="18"/>
          <w:szCs w:val="18"/>
          <w:lang w:val="es-MX" w:eastAsia="es-ES"/>
        </w:rPr>
      </w:pPr>
      <w:r w:rsidRPr="005A07E4">
        <w:rPr>
          <w:rFonts w:ascii="Arial" w:hAnsi="Arial" w:cs="Arial"/>
          <w:iCs/>
          <w:sz w:val="18"/>
          <w:szCs w:val="18"/>
          <w:lang w:val="es-MX" w:eastAsia="es-ES"/>
        </w:rPr>
        <w:t>Llegada a Amman. Encuentro y asistencia en el aeropuerto. Traslado al hotel. Alojamiento</w:t>
      </w:r>
    </w:p>
    <w:p w14:paraId="3C593A84" w14:textId="77777777" w:rsidR="005A07E4" w:rsidRDefault="005A07E4" w:rsidP="00A456F8">
      <w:pPr>
        <w:spacing w:after="0" w:line="240" w:lineRule="auto"/>
        <w:jc w:val="both"/>
        <w:rPr>
          <w:rFonts w:ascii="Arial" w:eastAsia="Arial" w:hAnsi="Arial" w:cs="Arial"/>
          <w:b/>
          <w:bCs/>
          <w:color w:val="EF782D"/>
          <w:sz w:val="18"/>
          <w:szCs w:val="18"/>
          <w:lang w:val="es-MX"/>
        </w:rPr>
      </w:pPr>
    </w:p>
    <w:p w14:paraId="5361EF2D" w14:textId="2C605439" w:rsidR="00591057" w:rsidRDefault="00591057" w:rsidP="001121F9">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2   </w:t>
      </w:r>
      <w:r w:rsidR="006C6B86">
        <w:rPr>
          <w:rFonts w:ascii="Arial" w:eastAsia="Arial" w:hAnsi="Arial" w:cs="Arial"/>
          <w:b/>
          <w:color w:val="EF782D"/>
          <w:sz w:val="18"/>
          <w:szCs w:val="18"/>
        </w:rPr>
        <w:t xml:space="preserve"> </w:t>
      </w:r>
      <w:r w:rsidR="0023782B">
        <w:rPr>
          <w:rFonts w:ascii="Arial" w:eastAsia="Arial" w:hAnsi="Arial" w:cs="Arial"/>
          <w:b/>
          <w:color w:val="EF782D"/>
          <w:sz w:val="18"/>
          <w:szCs w:val="18"/>
        </w:rPr>
        <w:t xml:space="preserve">Amman – </w:t>
      </w:r>
      <w:r w:rsidR="00095781">
        <w:rPr>
          <w:rFonts w:ascii="Arial" w:eastAsia="Arial" w:hAnsi="Arial" w:cs="Arial"/>
          <w:b/>
          <w:color w:val="EF782D"/>
          <w:sz w:val="18"/>
          <w:szCs w:val="18"/>
        </w:rPr>
        <w:t>Amman a la Jordana</w:t>
      </w:r>
      <w:r w:rsidR="0023782B">
        <w:rPr>
          <w:rFonts w:ascii="Arial" w:eastAsia="Arial" w:hAnsi="Arial" w:cs="Arial"/>
          <w:b/>
          <w:color w:val="EF782D"/>
          <w:sz w:val="18"/>
          <w:szCs w:val="18"/>
        </w:rPr>
        <w:t xml:space="preserve">– Amman </w:t>
      </w:r>
    </w:p>
    <w:p w14:paraId="4814C359" w14:textId="76CF327D" w:rsidR="00095781" w:rsidRPr="00787FFA" w:rsidRDefault="00787FFA" w:rsidP="001121F9">
      <w:pPr>
        <w:pStyle w:val="xxmsonormal"/>
        <w:shd w:val="clear" w:color="auto" w:fill="FFFFFF"/>
        <w:spacing w:before="0" w:beforeAutospacing="0" w:after="0" w:afterAutospacing="0"/>
        <w:jc w:val="both"/>
        <w:rPr>
          <w:rFonts w:ascii="Arial" w:eastAsiaTheme="minorHAnsi" w:hAnsi="Arial" w:cs="Arial"/>
          <w:iCs/>
          <w:sz w:val="18"/>
          <w:szCs w:val="18"/>
          <w:lang w:val="es-MX"/>
        </w:rPr>
      </w:pPr>
      <w:r w:rsidRPr="0098511E">
        <w:rPr>
          <w:rFonts w:ascii="Arial" w:eastAsiaTheme="minorHAnsi" w:hAnsi="Arial" w:cs="Arial"/>
          <w:b/>
          <w:bCs/>
          <w:i/>
          <w:sz w:val="18"/>
          <w:szCs w:val="18"/>
          <w:u w:val="single"/>
          <w:lang w:val="es-MX"/>
        </w:rPr>
        <w:t xml:space="preserve">Desayuno. </w:t>
      </w:r>
      <w:r w:rsidRPr="00787FFA">
        <w:rPr>
          <w:rFonts w:ascii="Arial" w:eastAsiaTheme="minorHAnsi" w:hAnsi="Arial" w:cs="Arial"/>
          <w:iCs/>
          <w:sz w:val="18"/>
          <w:szCs w:val="18"/>
          <w:lang w:val="es-MX"/>
        </w:rPr>
        <w:t xml:space="preserve">Salida para realizar Amman a la jordana, te paso en adjunto descripción detallada. Almuerzo en el restaurante </w:t>
      </w:r>
      <w:proofErr w:type="spellStart"/>
      <w:r w:rsidRPr="00787FFA">
        <w:rPr>
          <w:rFonts w:ascii="Arial" w:eastAsiaTheme="minorHAnsi" w:hAnsi="Arial" w:cs="Arial"/>
          <w:iCs/>
          <w:sz w:val="18"/>
          <w:szCs w:val="18"/>
          <w:lang w:val="es-MX"/>
        </w:rPr>
        <w:t>Hashem</w:t>
      </w:r>
      <w:proofErr w:type="spellEnd"/>
      <w:r w:rsidRPr="00787FFA">
        <w:rPr>
          <w:rFonts w:ascii="Arial" w:eastAsiaTheme="minorHAnsi" w:hAnsi="Arial" w:cs="Arial"/>
          <w:iCs/>
          <w:sz w:val="18"/>
          <w:szCs w:val="18"/>
          <w:lang w:val="es-MX"/>
        </w:rPr>
        <w:t xml:space="preserve">. Traslado al hotel. Alojamiento y cena en el restaurante </w:t>
      </w:r>
      <w:proofErr w:type="spellStart"/>
      <w:r w:rsidRPr="00787FFA">
        <w:rPr>
          <w:rFonts w:ascii="Arial" w:eastAsiaTheme="minorHAnsi" w:hAnsi="Arial" w:cs="Arial"/>
          <w:iCs/>
          <w:sz w:val="18"/>
          <w:szCs w:val="18"/>
          <w:lang w:val="es-MX"/>
        </w:rPr>
        <w:t>Reem</w:t>
      </w:r>
      <w:proofErr w:type="spellEnd"/>
      <w:r w:rsidRPr="00787FFA">
        <w:rPr>
          <w:rFonts w:ascii="Arial" w:eastAsiaTheme="minorHAnsi" w:hAnsi="Arial" w:cs="Arial"/>
          <w:iCs/>
          <w:sz w:val="18"/>
          <w:szCs w:val="18"/>
          <w:lang w:val="es-MX"/>
        </w:rPr>
        <w:t xml:space="preserve"> Al </w:t>
      </w:r>
      <w:proofErr w:type="spellStart"/>
      <w:r w:rsidRPr="00787FFA">
        <w:rPr>
          <w:rFonts w:ascii="Arial" w:eastAsiaTheme="minorHAnsi" w:hAnsi="Arial" w:cs="Arial"/>
          <w:iCs/>
          <w:sz w:val="18"/>
          <w:szCs w:val="18"/>
          <w:lang w:val="es-MX"/>
        </w:rPr>
        <w:t>Bawadi</w:t>
      </w:r>
      <w:proofErr w:type="spellEnd"/>
      <w:r w:rsidRPr="00787FFA">
        <w:rPr>
          <w:rFonts w:ascii="Arial" w:eastAsiaTheme="minorHAnsi" w:hAnsi="Arial" w:cs="Arial"/>
          <w:iCs/>
          <w:sz w:val="18"/>
          <w:szCs w:val="18"/>
          <w:lang w:val="es-MX"/>
        </w:rPr>
        <w:t>.</w:t>
      </w:r>
    </w:p>
    <w:p w14:paraId="0D250324" w14:textId="77777777" w:rsidR="00787FFA" w:rsidRPr="001121F9" w:rsidRDefault="00787FFA" w:rsidP="001121F9">
      <w:pPr>
        <w:pStyle w:val="xxmsonormal"/>
        <w:shd w:val="clear" w:color="auto" w:fill="FFFFFF"/>
        <w:spacing w:before="0" w:beforeAutospacing="0" w:after="0" w:afterAutospacing="0"/>
        <w:jc w:val="both"/>
        <w:rPr>
          <w:rFonts w:ascii="Arial" w:eastAsiaTheme="minorHAnsi" w:hAnsi="Arial" w:cs="Arial"/>
          <w:iCs/>
          <w:sz w:val="18"/>
          <w:szCs w:val="18"/>
          <w:lang w:val="es-MX"/>
        </w:rPr>
      </w:pPr>
    </w:p>
    <w:p w14:paraId="7A91328D" w14:textId="3F2334FC" w:rsidR="00591057" w:rsidRPr="00F77D5A" w:rsidRDefault="00591057" w:rsidP="00407622">
      <w:pPr>
        <w:pStyle w:val="xxmsonormal"/>
        <w:shd w:val="clear" w:color="auto" w:fill="FFFFFF"/>
        <w:spacing w:before="0" w:beforeAutospacing="0" w:after="0" w:afterAutospacing="0"/>
        <w:rPr>
          <w:rFonts w:ascii="Calibri" w:hAnsi="Calibri" w:cs="Calibri"/>
          <w:color w:val="242424"/>
          <w:sz w:val="22"/>
          <w:szCs w:val="22"/>
          <w:lang w:val="pt-BR"/>
        </w:rPr>
      </w:pPr>
      <w:proofErr w:type="spellStart"/>
      <w:r w:rsidRPr="00F77D5A">
        <w:rPr>
          <w:rFonts w:ascii="Arial" w:eastAsia="Arial" w:hAnsi="Arial" w:cs="Arial"/>
          <w:b/>
          <w:color w:val="EF782D"/>
          <w:sz w:val="18"/>
          <w:szCs w:val="18"/>
          <w:lang w:val="pt-BR"/>
        </w:rPr>
        <w:t>Día</w:t>
      </w:r>
      <w:proofErr w:type="spellEnd"/>
      <w:r w:rsidRPr="00F77D5A">
        <w:rPr>
          <w:rFonts w:ascii="Arial" w:eastAsia="Arial" w:hAnsi="Arial" w:cs="Arial"/>
          <w:b/>
          <w:color w:val="EF782D"/>
          <w:sz w:val="18"/>
          <w:szCs w:val="18"/>
          <w:lang w:val="pt-BR"/>
        </w:rPr>
        <w:t xml:space="preserve"> 3   </w:t>
      </w:r>
      <w:r w:rsidR="006C6B86" w:rsidRPr="00F77D5A">
        <w:rPr>
          <w:rFonts w:ascii="Arial" w:eastAsia="Arial" w:hAnsi="Arial" w:cs="Arial"/>
          <w:b/>
          <w:color w:val="EF782D"/>
          <w:sz w:val="18"/>
          <w:szCs w:val="18"/>
          <w:lang w:val="pt-BR"/>
        </w:rPr>
        <w:t xml:space="preserve"> </w:t>
      </w:r>
      <w:proofErr w:type="spellStart"/>
      <w:r w:rsidR="0023782B" w:rsidRPr="00F77D5A">
        <w:rPr>
          <w:rFonts w:ascii="Arial" w:eastAsia="Arial" w:hAnsi="Arial" w:cs="Arial"/>
          <w:b/>
          <w:color w:val="EF782D"/>
          <w:sz w:val="18"/>
          <w:szCs w:val="18"/>
          <w:lang w:val="pt-BR"/>
        </w:rPr>
        <w:t>Amman</w:t>
      </w:r>
      <w:proofErr w:type="spellEnd"/>
      <w:r w:rsidR="0023782B" w:rsidRPr="00F77D5A">
        <w:rPr>
          <w:rFonts w:ascii="Arial" w:eastAsia="Arial" w:hAnsi="Arial" w:cs="Arial"/>
          <w:b/>
          <w:color w:val="EF782D"/>
          <w:sz w:val="18"/>
          <w:szCs w:val="18"/>
          <w:lang w:val="pt-BR"/>
        </w:rPr>
        <w:t xml:space="preserve"> – </w:t>
      </w:r>
      <w:r w:rsidR="004B48C1" w:rsidRPr="00F77D5A">
        <w:rPr>
          <w:rFonts w:ascii="Arial" w:eastAsia="Arial" w:hAnsi="Arial" w:cs="Arial"/>
          <w:b/>
          <w:color w:val="EF782D"/>
          <w:sz w:val="18"/>
          <w:szCs w:val="18"/>
          <w:lang w:val="pt-BR"/>
        </w:rPr>
        <w:t>Um Q</w:t>
      </w:r>
      <w:r w:rsidR="00F77D5A" w:rsidRPr="00F77D5A">
        <w:rPr>
          <w:rFonts w:ascii="Arial" w:eastAsia="Arial" w:hAnsi="Arial" w:cs="Arial"/>
          <w:b/>
          <w:color w:val="EF782D"/>
          <w:sz w:val="18"/>
          <w:szCs w:val="18"/>
          <w:lang w:val="pt-BR"/>
        </w:rPr>
        <w:t>u</w:t>
      </w:r>
      <w:r w:rsidR="004B48C1" w:rsidRPr="00F77D5A">
        <w:rPr>
          <w:rFonts w:ascii="Arial" w:eastAsia="Arial" w:hAnsi="Arial" w:cs="Arial"/>
          <w:b/>
          <w:color w:val="EF782D"/>
          <w:sz w:val="18"/>
          <w:szCs w:val="18"/>
          <w:lang w:val="pt-BR"/>
        </w:rPr>
        <w:t xml:space="preserve">ais – </w:t>
      </w:r>
      <w:proofErr w:type="spellStart"/>
      <w:r w:rsidR="004B48C1" w:rsidRPr="00F77D5A">
        <w:rPr>
          <w:rFonts w:ascii="Arial" w:eastAsia="Arial" w:hAnsi="Arial" w:cs="Arial"/>
          <w:b/>
          <w:color w:val="EF782D"/>
          <w:sz w:val="18"/>
          <w:szCs w:val="18"/>
          <w:lang w:val="pt-BR"/>
        </w:rPr>
        <w:t>Jerash</w:t>
      </w:r>
      <w:proofErr w:type="spellEnd"/>
      <w:r w:rsidR="004B48C1" w:rsidRPr="00F77D5A">
        <w:rPr>
          <w:rFonts w:ascii="Arial" w:eastAsia="Arial" w:hAnsi="Arial" w:cs="Arial"/>
          <w:b/>
          <w:color w:val="EF782D"/>
          <w:sz w:val="18"/>
          <w:szCs w:val="18"/>
          <w:lang w:val="pt-BR"/>
        </w:rPr>
        <w:t xml:space="preserve"> -</w:t>
      </w:r>
      <w:proofErr w:type="spellStart"/>
      <w:r w:rsidR="004B48C1" w:rsidRPr="00F77D5A">
        <w:rPr>
          <w:rFonts w:ascii="Arial" w:eastAsia="Arial" w:hAnsi="Arial" w:cs="Arial"/>
          <w:b/>
          <w:color w:val="EF782D"/>
          <w:sz w:val="18"/>
          <w:szCs w:val="18"/>
          <w:lang w:val="pt-BR"/>
        </w:rPr>
        <w:t>Amman</w:t>
      </w:r>
      <w:proofErr w:type="spellEnd"/>
      <w:r w:rsidR="004B48C1" w:rsidRPr="00F77D5A">
        <w:rPr>
          <w:rFonts w:ascii="Arial" w:eastAsia="Arial" w:hAnsi="Arial" w:cs="Arial"/>
          <w:b/>
          <w:color w:val="EF782D"/>
          <w:sz w:val="18"/>
          <w:szCs w:val="18"/>
          <w:lang w:val="pt-BR"/>
        </w:rPr>
        <w:t xml:space="preserve"> </w:t>
      </w:r>
    </w:p>
    <w:p w14:paraId="77046151" w14:textId="77777777" w:rsidR="00787FFA" w:rsidRPr="00787FFA" w:rsidRDefault="00787FFA"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r w:rsidRPr="0098511E">
        <w:rPr>
          <w:rFonts w:ascii="Arial" w:eastAsiaTheme="minorHAnsi" w:hAnsi="Arial" w:cs="Arial"/>
          <w:b/>
          <w:bCs/>
          <w:i/>
          <w:sz w:val="18"/>
          <w:szCs w:val="18"/>
          <w:u w:val="single"/>
          <w:lang w:val="es-MX"/>
        </w:rPr>
        <w:t>Desayuno</w:t>
      </w:r>
      <w:r w:rsidRPr="00787FFA">
        <w:rPr>
          <w:rFonts w:ascii="Arial" w:eastAsiaTheme="minorHAnsi" w:hAnsi="Arial" w:cs="Arial"/>
          <w:iCs/>
          <w:sz w:val="18"/>
          <w:szCs w:val="18"/>
          <w:lang w:val="es-MX"/>
        </w:rPr>
        <w:t xml:space="preserve">. Salida hacia el norte del país para visitar las ruinas de </w:t>
      </w:r>
      <w:proofErr w:type="spellStart"/>
      <w:r w:rsidRPr="00787FFA">
        <w:rPr>
          <w:rFonts w:ascii="Arial" w:eastAsiaTheme="minorHAnsi" w:hAnsi="Arial" w:cs="Arial"/>
          <w:iCs/>
          <w:sz w:val="18"/>
          <w:szCs w:val="18"/>
          <w:lang w:val="es-MX"/>
        </w:rPr>
        <w:t>Umm</w:t>
      </w:r>
      <w:proofErr w:type="spellEnd"/>
      <w:r w:rsidRPr="00787FFA">
        <w:rPr>
          <w:rFonts w:ascii="Arial" w:eastAsiaTheme="minorHAnsi" w:hAnsi="Arial" w:cs="Arial"/>
          <w:iCs/>
          <w:sz w:val="18"/>
          <w:szCs w:val="18"/>
          <w:lang w:val="es-MX"/>
        </w:rPr>
        <w:t xml:space="preserve"> </w:t>
      </w:r>
      <w:proofErr w:type="spellStart"/>
      <w:r w:rsidRPr="00787FFA">
        <w:rPr>
          <w:rFonts w:ascii="Arial" w:eastAsiaTheme="minorHAnsi" w:hAnsi="Arial" w:cs="Arial"/>
          <w:iCs/>
          <w:sz w:val="18"/>
          <w:szCs w:val="18"/>
          <w:lang w:val="es-MX"/>
        </w:rPr>
        <w:t>Quais</w:t>
      </w:r>
      <w:proofErr w:type="spellEnd"/>
      <w:r w:rsidRPr="00787FFA">
        <w:rPr>
          <w:rFonts w:ascii="Arial" w:eastAsiaTheme="minorHAnsi" w:hAnsi="Arial" w:cs="Arial"/>
          <w:iCs/>
          <w:sz w:val="18"/>
          <w:szCs w:val="18"/>
          <w:lang w:val="es-MX"/>
        </w:rPr>
        <w:t>/</w:t>
      </w:r>
      <w:proofErr w:type="spellStart"/>
      <w:r w:rsidRPr="00787FFA">
        <w:rPr>
          <w:rFonts w:ascii="Arial" w:eastAsiaTheme="minorHAnsi" w:hAnsi="Arial" w:cs="Arial"/>
          <w:iCs/>
          <w:sz w:val="18"/>
          <w:szCs w:val="18"/>
          <w:lang w:val="es-MX"/>
        </w:rPr>
        <w:t>Gadara</w:t>
      </w:r>
      <w:proofErr w:type="spellEnd"/>
      <w:r w:rsidRPr="00787FFA">
        <w:rPr>
          <w:rFonts w:ascii="Arial" w:eastAsiaTheme="minorHAnsi" w:hAnsi="Arial" w:cs="Arial"/>
          <w:iCs/>
          <w:sz w:val="18"/>
          <w:szCs w:val="18"/>
          <w:lang w:val="es-MX"/>
        </w:rPr>
        <w:t xml:space="preserve">, desde donde se puede apreciar la panorámica con la confluencia de tres países: Jordania, Siria y Líbano. Al finalizar la visita, Continuación para realizar la visita de </w:t>
      </w:r>
      <w:proofErr w:type="spellStart"/>
      <w:r w:rsidRPr="00787FFA">
        <w:rPr>
          <w:rFonts w:ascii="Arial" w:eastAsiaTheme="minorHAnsi" w:hAnsi="Arial" w:cs="Arial"/>
          <w:iCs/>
          <w:sz w:val="18"/>
          <w:szCs w:val="18"/>
          <w:lang w:val="es-MX"/>
        </w:rPr>
        <w:t>Jerash</w:t>
      </w:r>
      <w:proofErr w:type="spellEnd"/>
      <w:r w:rsidRPr="00787FFA">
        <w:rPr>
          <w:rFonts w:ascii="Arial" w:eastAsiaTheme="minorHAnsi" w:hAnsi="Arial" w:cs="Arial"/>
          <w:iCs/>
          <w:sz w:val="18"/>
          <w:szCs w:val="18"/>
          <w:lang w:val="es-MX"/>
        </w:rPr>
        <w:t xml:space="preserve">, una de las ciudades de la Decápolis. </w:t>
      </w:r>
      <w:proofErr w:type="spellStart"/>
      <w:r w:rsidRPr="00787FFA">
        <w:rPr>
          <w:rFonts w:ascii="Arial" w:eastAsiaTheme="minorHAnsi" w:hAnsi="Arial" w:cs="Arial"/>
          <w:iCs/>
          <w:sz w:val="18"/>
          <w:szCs w:val="18"/>
          <w:lang w:val="es-MX"/>
        </w:rPr>
        <w:t>Jerash</w:t>
      </w:r>
      <w:proofErr w:type="spellEnd"/>
      <w:r w:rsidRPr="00787FFA">
        <w:rPr>
          <w:rFonts w:ascii="Arial" w:eastAsiaTheme="minorHAnsi" w:hAnsi="Arial" w:cs="Arial"/>
          <w:iCs/>
          <w:sz w:val="18"/>
          <w:szCs w:val="18"/>
          <w:lang w:val="es-MX"/>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787FFA">
        <w:rPr>
          <w:rFonts w:ascii="Arial" w:eastAsiaTheme="minorHAnsi" w:hAnsi="Arial" w:cs="Arial"/>
          <w:iCs/>
          <w:sz w:val="18"/>
          <w:szCs w:val="18"/>
          <w:lang w:val="es-MX"/>
        </w:rPr>
        <w:t>Jerash</w:t>
      </w:r>
      <w:proofErr w:type="spellEnd"/>
      <w:r w:rsidRPr="00787FFA">
        <w:rPr>
          <w:rFonts w:ascii="Arial" w:eastAsiaTheme="minorHAnsi" w:hAnsi="Arial" w:cs="Arial"/>
          <w:iCs/>
          <w:sz w:val="18"/>
          <w:szCs w:val="18"/>
          <w:lang w:val="es-MX"/>
        </w:rPr>
        <w:t xml:space="preserve">, actualmente aun sorprende, pudiendo tener una idea muy acertada de cómo eran las ciudades en la época “almuerzo en el restaurante Libanese House”. Traslado a Amman. Cena y alojamiento. </w:t>
      </w:r>
    </w:p>
    <w:p w14:paraId="3B99F168" w14:textId="77777777" w:rsidR="00787FFA" w:rsidRDefault="00787FFA" w:rsidP="00304EFC">
      <w:pPr>
        <w:spacing w:after="0" w:line="240" w:lineRule="auto"/>
        <w:jc w:val="both"/>
        <w:rPr>
          <w:rFonts w:ascii="Arial" w:hAnsi="Arial" w:cs="Arial"/>
          <w:b/>
          <w:bCs/>
          <w:i/>
          <w:sz w:val="18"/>
          <w:szCs w:val="18"/>
          <w:u w:val="single"/>
          <w:lang w:val="es-MX" w:eastAsia="es-ES"/>
        </w:rPr>
      </w:pPr>
    </w:p>
    <w:p w14:paraId="6439E1E1" w14:textId="2A82D61C" w:rsidR="00591057" w:rsidRDefault="00591057" w:rsidP="00304EFC">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4   </w:t>
      </w:r>
      <w:r w:rsidR="00787FFA">
        <w:rPr>
          <w:rFonts w:ascii="Arial" w:eastAsia="Arial" w:hAnsi="Arial" w:cs="Arial"/>
          <w:b/>
          <w:color w:val="EF782D"/>
          <w:sz w:val="18"/>
          <w:szCs w:val="18"/>
        </w:rPr>
        <w:t xml:space="preserve">Amman – Salt – Madaba – Monte </w:t>
      </w:r>
      <w:proofErr w:type="spellStart"/>
      <w:r w:rsidR="00787FFA">
        <w:rPr>
          <w:rFonts w:ascii="Arial" w:eastAsia="Arial" w:hAnsi="Arial" w:cs="Arial"/>
          <w:b/>
          <w:color w:val="EF782D"/>
          <w:sz w:val="18"/>
          <w:szCs w:val="18"/>
        </w:rPr>
        <w:t>Nebo</w:t>
      </w:r>
      <w:proofErr w:type="spellEnd"/>
      <w:r w:rsidR="00787FFA">
        <w:rPr>
          <w:rFonts w:ascii="Arial" w:eastAsia="Arial" w:hAnsi="Arial" w:cs="Arial"/>
          <w:b/>
          <w:color w:val="EF782D"/>
          <w:sz w:val="18"/>
          <w:szCs w:val="18"/>
        </w:rPr>
        <w:t xml:space="preserve"> – Mar Muerto </w:t>
      </w:r>
      <w:r w:rsidR="0023782B">
        <w:rPr>
          <w:rFonts w:ascii="Arial" w:eastAsia="Arial" w:hAnsi="Arial" w:cs="Arial"/>
          <w:b/>
          <w:color w:val="EF782D"/>
          <w:sz w:val="18"/>
          <w:szCs w:val="18"/>
        </w:rPr>
        <w:t xml:space="preserve"> </w:t>
      </w:r>
      <w:r w:rsidR="00C33B25">
        <w:rPr>
          <w:rFonts w:ascii="Arial" w:eastAsia="Arial" w:hAnsi="Arial" w:cs="Arial"/>
          <w:b/>
          <w:color w:val="EF782D"/>
          <w:sz w:val="18"/>
          <w:szCs w:val="18"/>
        </w:rPr>
        <w:t xml:space="preserve"> </w:t>
      </w:r>
    </w:p>
    <w:p w14:paraId="73A5E37D" w14:textId="7CA99AAC" w:rsidR="004C55A0" w:rsidRPr="00787FFA" w:rsidRDefault="00787FFA"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r w:rsidRPr="0098511E">
        <w:rPr>
          <w:rFonts w:ascii="Arial" w:eastAsiaTheme="minorHAnsi" w:hAnsi="Arial" w:cs="Arial"/>
          <w:b/>
          <w:bCs/>
          <w:i/>
          <w:sz w:val="18"/>
          <w:szCs w:val="18"/>
          <w:u w:val="single"/>
          <w:lang w:val="es-MX"/>
        </w:rPr>
        <w:t>Desayuno</w:t>
      </w:r>
      <w:r w:rsidRPr="00787FFA">
        <w:rPr>
          <w:rFonts w:ascii="Arial" w:eastAsiaTheme="minorHAnsi" w:hAnsi="Arial" w:cs="Arial"/>
          <w:iCs/>
          <w:sz w:val="18"/>
          <w:szCs w:val="18"/>
          <w:lang w:val="es-MX"/>
        </w:rPr>
        <w:t xml:space="preserve"> salida para visitar al Salt. Continuación a Madaba para visitar la Iglesia Ortodoxa de San Jorge, donde se encuentra el primer mapa-mosaico de Palestina “almuerzo en </w:t>
      </w:r>
      <w:proofErr w:type="spellStart"/>
      <w:r w:rsidRPr="00787FFA">
        <w:rPr>
          <w:rFonts w:ascii="Arial" w:eastAsiaTheme="minorHAnsi" w:hAnsi="Arial" w:cs="Arial"/>
          <w:iCs/>
          <w:sz w:val="18"/>
          <w:szCs w:val="18"/>
          <w:lang w:val="es-MX"/>
        </w:rPr>
        <w:t>Haret</w:t>
      </w:r>
      <w:proofErr w:type="spellEnd"/>
      <w:r w:rsidRPr="00787FFA">
        <w:rPr>
          <w:rFonts w:ascii="Arial" w:eastAsiaTheme="minorHAnsi" w:hAnsi="Arial" w:cs="Arial"/>
          <w:iCs/>
          <w:sz w:val="18"/>
          <w:szCs w:val="18"/>
          <w:lang w:val="es-MX"/>
        </w:rPr>
        <w:t xml:space="preserve"> </w:t>
      </w:r>
      <w:proofErr w:type="spellStart"/>
      <w:r w:rsidRPr="00787FFA">
        <w:rPr>
          <w:rFonts w:ascii="Arial" w:eastAsiaTheme="minorHAnsi" w:hAnsi="Arial" w:cs="Arial"/>
          <w:iCs/>
          <w:sz w:val="18"/>
          <w:szCs w:val="18"/>
          <w:lang w:val="es-MX"/>
        </w:rPr>
        <w:t>Jdoudna</w:t>
      </w:r>
      <w:proofErr w:type="spellEnd"/>
      <w:r w:rsidRPr="00787FFA">
        <w:rPr>
          <w:rFonts w:ascii="Arial" w:eastAsiaTheme="minorHAnsi" w:hAnsi="Arial" w:cs="Arial"/>
          <w:iCs/>
          <w:sz w:val="18"/>
          <w:szCs w:val="18"/>
          <w:lang w:val="es-MX"/>
        </w:rPr>
        <w:t xml:space="preserve">”. Continuación hacia el Monte </w:t>
      </w:r>
      <w:proofErr w:type="spellStart"/>
      <w:r w:rsidRPr="00787FFA">
        <w:rPr>
          <w:rFonts w:ascii="Arial" w:eastAsiaTheme="minorHAnsi" w:hAnsi="Arial" w:cs="Arial"/>
          <w:iCs/>
          <w:sz w:val="18"/>
          <w:szCs w:val="18"/>
          <w:lang w:val="es-MX"/>
        </w:rPr>
        <w:t>Nebo</w:t>
      </w:r>
      <w:proofErr w:type="spellEnd"/>
      <w:r w:rsidRPr="00787FFA">
        <w:rPr>
          <w:rFonts w:ascii="Arial" w:eastAsiaTheme="minorHAnsi" w:hAnsi="Arial" w:cs="Arial"/>
          <w:iCs/>
          <w:sz w:val="18"/>
          <w:szCs w:val="18"/>
          <w:lang w:val="es-MX"/>
        </w:rPr>
        <w:t xml:space="preserve"> para admirar la vista panorámica del Valle del Jordán y del Mar Muerto desde la montaña. Este lugar es importante porque fue el último lugar visitado por </w:t>
      </w:r>
      <w:proofErr w:type="spellStart"/>
      <w:r w:rsidRPr="00787FFA">
        <w:rPr>
          <w:rFonts w:ascii="Arial" w:eastAsiaTheme="minorHAnsi" w:hAnsi="Arial" w:cs="Arial"/>
          <w:iCs/>
          <w:sz w:val="18"/>
          <w:szCs w:val="18"/>
          <w:lang w:val="es-MX"/>
        </w:rPr>
        <w:t>Mois</w:t>
      </w:r>
      <w:proofErr w:type="spellEnd"/>
      <w:r w:rsidRPr="00787FFA">
        <w:rPr>
          <w:rFonts w:ascii="Arial" w:eastAsiaTheme="minorHAnsi" w:hAnsi="Arial" w:cs="Arial"/>
          <w:iCs/>
          <w:sz w:val="18"/>
          <w:szCs w:val="18"/>
          <w:lang w:val="es-MX"/>
        </w:rPr>
        <w:t xml:space="preserve"> y desde donde el profeta divisó la tierra prometida, a la que nunca llegaría. Traslado al Mar Muerto. Cena y Alojamiento.</w:t>
      </w:r>
    </w:p>
    <w:p w14:paraId="4DDC0770" w14:textId="77777777" w:rsidR="004C55A0" w:rsidRPr="00787FFA" w:rsidRDefault="004C55A0"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p>
    <w:p w14:paraId="62F7E078" w14:textId="46FFE700" w:rsidR="00591057" w:rsidRDefault="00591057" w:rsidP="00BD104C">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w:t>
      </w:r>
      <w:r w:rsidR="00086F3C">
        <w:rPr>
          <w:rFonts w:ascii="Arial" w:eastAsia="Arial" w:hAnsi="Arial" w:cs="Arial"/>
          <w:b/>
          <w:color w:val="EF782D"/>
          <w:sz w:val="18"/>
          <w:szCs w:val="18"/>
        </w:rPr>
        <w:t>5</w:t>
      </w:r>
      <w:r>
        <w:rPr>
          <w:rFonts w:ascii="Arial" w:eastAsia="Arial" w:hAnsi="Arial" w:cs="Arial"/>
          <w:b/>
          <w:color w:val="EF782D"/>
          <w:sz w:val="18"/>
          <w:szCs w:val="18"/>
        </w:rPr>
        <w:t xml:space="preserve">    </w:t>
      </w:r>
      <w:r w:rsidR="008B7C68">
        <w:rPr>
          <w:rFonts w:ascii="Arial" w:eastAsia="Arial" w:hAnsi="Arial" w:cs="Arial"/>
          <w:b/>
          <w:color w:val="EF782D"/>
          <w:sz w:val="18"/>
          <w:szCs w:val="18"/>
        </w:rPr>
        <w:t>Mar Muerto</w:t>
      </w:r>
      <w:r w:rsidR="00787FFA">
        <w:rPr>
          <w:rFonts w:ascii="Arial" w:eastAsia="Arial" w:hAnsi="Arial" w:cs="Arial"/>
          <w:b/>
          <w:color w:val="EF782D"/>
          <w:sz w:val="18"/>
          <w:szCs w:val="18"/>
        </w:rPr>
        <w:t xml:space="preserve"> - Petra</w:t>
      </w:r>
      <w:r w:rsidR="008B7C68">
        <w:rPr>
          <w:rFonts w:ascii="Arial" w:eastAsia="Arial" w:hAnsi="Arial" w:cs="Arial"/>
          <w:b/>
          <w:color w:val="EF782D"/>
          <w:sz w:val="18"/>
          <w:szCs w:val="18"/>
        </w:rPr>
        <w:t xml:space="preserve"> </w:t>
      </w:r>
      <w:r w:rsidR="00CA2683">
        <w:rPr>
          <w:rFonts w:ascii="Arial" w:eastAsia="Arial" w:hAnsi="Arial" w:cs="Arial"/>
          <w:b/>
          <w:color w:val="EF782D"/>
          <w:sz w:val="18"/>
          <w:szCs w:val="18"/>
        </w:rPr>
        <w:t xml:space="preserve"> </w:t>
      </w:r>
    </w:p>
    <w:p w14:paraId="2C2BDAA4" w14:textId="77777777" w:rsidR="00787FFA" w:rsidRPr="00787FFA" w:rsidRDefault="00787FFA"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r w:rsidRPr="00787FFA">
        <w:rPr>
          <w:rFonts w:ascii="Arial" w:eastAsiaTheme="minorHAnsi" w:hAnsi="Arial" w:cs="Arial"/>
          <w:b/>
          <w:bCs/>
          <w:i/>
          <w:sz w:val="18"/>
          <w:szCs w:val="18"/>
          <w:u w:val="single"/>
          <w:lang w:val="es-MX"/>
        </w:rPr>
        <w:t>Desayuno,</w:t>
      </w:r>
      <w:r w:rsidRPr="00787FFA">
        <w:rPr>
          <w:rFonts w:ascii="Arial" w:eastAsiaTheme="minorHAnsi" w:hAnsi="Arial" w:cs="Arial"/>
          <w:iCs/>
          <w:sz w:val="18"/>
          <w:szCs w:val="18"/>
          <w:lang w:val="es-MX"/>
        </w:rPr>
        <w:t xml:space="preserve"> tiempo libre en Mar Muerto con entrada al Spa “sin tratamientos”. Almuerzo en el restaurante Luigi “Pizza O Pasta”. salida a Petra. “Petra </w:t>
      </w:r>
      <w:proofErr w:type="spellStart"/>
      <w:r w:rsidRPr="00787FFA">
        <w:rPr>
          <w:rFonts w:ascii="Arial" w:eastAsiaTheme="minorHAnsi" w:hAnsi="Arial" w:cs="Arial"/>
          <w:iCs/>
          <w:sz w:val="18"/>
          <w:szCs w:val="18"/>
          <w:lang w:val="es-MX"/>
        </w:rPr>
        <w:t>By</w:t>
      </w:r>
      <w:proofErr w:type="spellEnd"/>
      <w:r w:rsidRPr="00787FFA">
        <w:rPr>
          <w:rFonts w:ascii="Arial" w:eastAsiaTheme="minorHAnsi" w:hAnsi="Arial" w:cs="Arial"/>
          <w:iCs/>
          <w:sz w:val="18"/>
          <w:szCs w:val="18"/>
          <w:lang w:val="es-MX"/>
        </w:rPr>
        <w:t xml:space="preserve"> </w:t>
      </w:r>
      <w:proofErr w:type="spellStart"/>
      <w:r w:rsidRPr="00787FFA">
        <w:rPr>
          <w:rFonts w:ascii="Arial" w:eastAsiaTheme="minorHAnsi" w:hAnsi="Arial" w:cs="Arial"/>
          <w:iCs/>
          <w:sz w:val="18"/>
          <w:szCs w:val="18"/>
          <w:lang w:val="es-MX"/>
        </w:rPr>
        <w:t>Night</w:t>
      </w:r>
      <w:proofErr w:type="spellEnd"/>
      <w:r w:rsidRPr="00787FFA">
        <w:rPr>
          <w:rFonts w:ascii="Arial" w:eastAsiaTheme="minorHAnsi" w:hAnsi="Arial" w:cs="Arial"/>
          <w:iCs/>
          <w:sz w:val="18"/>
          <w:szCs w:val="18"/>
          <w:lang w:val="es-MX"/>
        </w:rPr>
        <w:t xml:space="preserve">”. Cena en el restaurante </w:t>
      </w:r>
      <w:proofErr w:type="spellStart"/>
      <w:r w:rsidRPr="00787FFA">
        <w:rPr>
          <w:rFonts w:ascii="Arial" w:eastAsiaTheme="minorHAnsi" w:hAnsi="Arial" w:cs="Arial"/>
          <w:iCs/>
          <w:sz w:val="18"/>
          <w:szCs w:val="18"/>
          <w:lang w:val="es-MX"/>
        </w:rPr>
        <w:t>Qantarah</w:t>
      </w:r>
      <w:proofErr w:type="spellEnd"/>
      <w:r w:rsidRPr="00787FFA">
        <w:rPr>
          <w:rFonts w:ascii="Arial" w:eastAsiaTheme="minorHAnsi" w:hAnsi="Arial" w:cs="Arial"/>
          <w:iCs/>
          <w:sz w:val="18"/>
          <w:szCs w:val="18"/>
          <w:lang w:val="es-MX"/>
        </w:rPr>
        <w:t xml:space="preserve">. Traslado al hotel, Alojamiento. </w:t>
      </w:r>
    </w:p>
    <w:p w14:paraId="204E813B" w14:textId="62530CD4" w:rsidR="00787FFA" w:rsidRPr="000876D7" w:rsidRDefault="00787FFA" w:rsidP="00787FFA">
      <w:pPr>
        <w:pStyle w:val="xxmsonormal"/>
        <w:shd w:val="clear" w:color="auto" w:fill="FFFFFF"/>
        <w:spacing w:before="0" w:beforeAutospacing="0" w:after="0" w:afterAutospacing="0"/>
        <w:jc w:val="both"/>
        <w:rPr>
          <w:rFonts w:ascii="Arial" w:eastAsiaTheme="minorHAnsi" w:hAnsi="Arial" w:cs="Arial"/>
          <w:i/>
          <w:color w:val="FF0000"/>
          <w:sz w:val="18"/>
          <w:szCs w:val="18"/>
          <w:lang w:val="es-MX"/>
        </w:rPr>
      </w:pPr>
      <w:r w:rsidRPr="000876D7">
        <w:rPr>
          <w:rFonts w:ascii="Arial" w:eastAsiaTheme="minorHAnsi" w:hAnsi="Arial" w:cs="Arial"/>
          <w:i/>
          <w:color w:val="FF0000"/>
          <w:sz w:val="18"/>
          <w:szCs w:val="18"/>
          <w:lang w:val="es-MX"/>
        </w:rPr>
        <w:t>*Petra de noche opera cada lunes, miércoles y jueves siempre y cuando las circunstancias climatólogas lo permitan</w:t>
      </w:r>
      <w:r w:rsidR="000876D7">
        <w:rPr>
          <w:rFonts w:ascii="Arial" w:eastAsiaTheme="minorHAnsi" w:hAnsi="Arial" w:cs="Arial"/>
          <w:i/>
          <w:color w:val="FF0000"/>
          <w:sz w:val="18"/>
          <w:szCs w:val="18"/>
          <w:lang w:val="es-MX"/>
        </w:rPr>
        <w:t>*</w:t>
      </w:r>
      <w:r w:rsidRPr="000876D7">
        <w:rPr>
          <w:rFonts w:ascii="Arial" w:eastAsiaTheme="minorHAnsi" w:hAnsi="Arial" w:cs="Arial"/>
          <w:i/>
          <w:color w:val="FF0000"/>
          <w:sz w:val="18"/>
          <w:szCs w:val="18"/>
          <w:lang w:val="es-MX"/>
        </w:rPr>
        <w:t xml:space="preserve"> </w:t>
      </w:r>
    </w:p>
    <w:p w14:paraId="3ACBB45D" w14:textId="77777777" w:rsidR="00787FFA" w:rsidRDefault="00787FFA" w:rsidP="00787FFA">
      <w:pPr>
        <w:shd w:val="clear" w:color="auto" w:fill="FFFFFF"/>
        <w:suppressAutoHyphens w:val="0"/>
        <w:spacing w:after="0" w:line="240" w:lineRule="auto"/>
        <w:jc w:val="both"/>
        <w:rPr>
          <w:rFonts w:ascii="Arial" w:hAnsi="Arial" w:cs="Arial"/>
          <w:b/>
          <w:bCs/>
          <w:i/>
          <w:sz w:val="18"/>
          <w:szCs w:val="18"/>
          <w:u w:val="single"/>
          <w:lang w:val="es-MX" w:eastAsia="es-ES"/>
        </w:rPr>
      </w:pPr>
    </w:p>
    <w:p w14:paraId="1AEDB923" w14:textId="5CD5BA28" w:rsidR="00591057" w:rsidRDefault="00591057" w:rsidP="00787FFA">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w:t>
      </w:r>
      <w:r w:rsidR="00086F3C">
        <w:rPr>
          <w:rFonts w:ascii="Arial" w:eastAsia="Arial" w:hAnsi="Arial" w:cs="Arial"/>
          <w:b/>
          <w:color w:val="EF782D"/>
          <w:sz w:val="18"/>
          <w:szCs w:val="18"/>
        </w:rPr>
        <w:t>6</w:t>
      </w:r>
      <w:r>
        <w:rPr>
          <w:rFonts w:ascii="Arial" w:eastAsia="Arial" w:hAnsi="Arial" w:cs="Arial"/>
          <w:b/>
          <w:color w:val="EF782D"/>
          <w:sz w:val="18"/>
          <w:szCs w:val="18"/>
        </w:rPr>
        <w:t xml:space="preserve">   </w:t>
      </w:r>
      <w:r w:rsidR="00DA0260">
        <w:rPr>
          <w:rFonts w:ascii="Arial" w:eastAsia="Arial" w:hAnsi="Arial" w:cs="Arial"/>
          <w:b/>
          <w:color w:val="EF782D"/>
          <w:sz w:val="18"/>
          <w:szCs w:val="18"/>
        </w:rPr>
        <w:t xml:space="preserve"> </w:t>
      </w:r>
      <w:r w:rsidR="00787FFA">
        <w:rPr>
          <w:rFonts w:ascii="Arial" w:eastAsia="Arial" w:hAnsi="Arial" w:cs="Arial"/>
          <w:b/>
          <w:color w:val="EF782D"/>
          <w:sz w:val="18"/>
          <w:szCs w:val="18"/>
        </w:rPr>
        <w:t xml:space="preserve">Petra </w:t>
      </w:r>
    </w:p>
    <w:p w14:paraId="169F1D5C" w14:textId="77777777" w:rsidR="00787FFA" w:rsidRPr="000876D7" w:rsidRDefault="00787FFA" w:rsidP="00787FFA">
      <w:pPr>
        <w:pStyle w:val="xxmsonormal"/>
        <w:shd w:val="clear" w:color="auto" w:fill="FFFFFF"/>
        <w:spacing w:before="0" w:beforeAutospacing="0" w:after="0" w:afterAutospacing="0"/>
        <w:jc w:val="both"/>
        <w:rPr>
          <w:rFonts w:ascii="Arial" w:eastAsiaTheme="minorHAnsi" w:hAnsi="Arial" w:cs="Arial"/>
          <w:i/>
          <w:color w:val="FF0000"/>
          <w:sz w:val="18"/>
          <w:szCs w:val="18"/>
          <w:lang w:val="es-MX"/>
        </w:rPr>
      </w:pPr>
      <w:r w:rsidRPr="00787FFA">
        <w:rPr>
          <w:rFonts w:ascii="Arial" w:eastAsiaTheme="minorHAnsi" w:hAnsi="Arial" w:cs="Arial"/>
          <w:iCs/>
          <w:sz w:val="18"/>
          <w:szCs w:val="18"/>
          <w:lang w:val="es-MX"/>
        </w:rPr>
        <w:t xml:space="preserve">Día completo dedicado a la visita de la ciudad rosa, la capital de los Nabateos. Durante la visita, conoceremos los más importantes y representativos monumentos esculpidos en la roca por los Nabateos. Comenzamos El Tesoro, famoso e internacionalmente conocido monumento llevado al cine en una de las películas de Indiana Jones, las Tumbas de colores, las Tumbas reales, el Monasterio... Petra es uno de esos lugares del mundo en el que al menos hay que ir una vez en la vida. “almuerzo picnic”. Regreso al hotel. </w:t>
      </w:r>
      <w:r w:rsidRPr="000876D7">
        <w:rPr>
          <w:rFonts w:ascii="Arial" w:eastAsiaTheme="minorHAnsi" w:hAnsi="Arial" w:cs="Arial"/>
          <w:i/>
          <w:color w:val="FF0000"/>
          <w:sz w:val="18"/>
          <w:szCs w:val="18"/>
          <w:lang w:val="es-MX"/>
        </w:rPr>
        <w:t xml:space="preserve">Cena en el hotel después salida para tomar una Copa en el </w:t>
      </w:r>
      <w:proofErr w:type="spellStart"/>
      <w:r w:rsidRPr="000876D7">
        <w:rPr>
          <w:rFonts w:ascii="Arial" w:eastAsiaTheme="minorHAnsi" w:hAnsi="Arial" w:cs="Arial"/>
          <w:i/>
          <w:color w:val="FF0000"/>
          <w:sz w:val="18"/>
          <w:szCs w:val="18"/>
          <w:lang w:val="es-MX"/>
        </w:rPr>
        <w:t>Guest</w:t>
      </w:r>
      <w:proofErr w:type="spellEnd"/>
      <w:r w:rsidRPr="000876D7">
        <w:rPr>
          <w:rFonts w:ascii="Arial" w:eastAsiaTheme="minorHAnsi" w:hAnsi="Arial" w:cs="Arial"/>
          <w:i/>
          <w:color w:val="FF0000"/>
          <w:sz w:val="18"/>
          <w:szCs w:val="18"/>
          <w:lang w:val="es-MX"/>
        </w:rPr>
        <w:t xml:space="preserve"> House “Cave bar” (NO Incluida pago directo por cliente) </w:t>
      </w:r>
    </w:p>
    <w:p w14:paraId="512421C0" w14:textId="77777777" w:rsidR="00B53014" w:rsidRDefault="00B53014" w:rsidP="00E7008B">
      <w:pPr>
        <w:shd w:val="clear" w:color="auto" w:fill="FFFFFF"/>
        <w:suppressAutoHyphens w:val="0"/>
        <w:spacing w:after="0" w:line="240" w:lineRule="auto"/>
        <w:jc w:val="both"/>
        <w:rPr>
          <w:rFonts w:ascii="Arial" w:eastAsia="Arial" w:hAnsi="Arial" w:cs="Arial"/>
          <w:b/>
          <w:color w:val="EF782D"/>
          <w:sz w:val="18"/>
          <w:szCs w:val="18"/>
        </w:rPr>
      </w:pPr>
    </w:p>
    <w:p w14:paraId="3376F15C" w14:textId="3107D17A" w:rsidR="00E7008B" w:rsidRDefault="00E7008B" w:rsidP="00E7008B">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w:t>
      </w:r>
      <w:r w:rsidR="00086F3C">
        <w:rPr>
          <w:rFonts w:ascii="Arial" w:eastAsia="Arial" w:hAnsi="Arial" w:cs="Arial"/>
          <w:b/>
          <w:color w:val="EF782D"/>
          <w:sz w:val="18"/>
          <w:szCs w:val="18"/>
        </w:rPr>
        <w:t>7</w:t>
      </w:r>
      <w:r>
        <w:rPr>
          <w:rFonts w:ascii="Arial" w:eastAsia="Arial" w:hAnsi="Arial" w:cs="Arial"/>
          <w:b/>
          <w:color w:val="EF782D"/>
          <w:sz w:val="18"/>
          <w:szCs w:val="18"/>
        </w:rPr>
        <w:t xml:space="preserve">    </w:t>
      </w:r>
      <w:r w:rsidR="00787FFA">
        <w:rPr>
          <w:rFonts w:ascii="Arial" w:eastAsia="Arial" w:hAnsi="Arial" w:cs="Arial"/>
          <w:b/>
          <w:color w:val="EF782D"/>
          <w:sz w:val="18"/>
          <w:szCs w:val="18"/>
        </w:rPr>
        <w:t>Petra</w:t>
      </w:r>
      <w:r w:rsidR="00B53014">
        <w:rPr>
          <w:rFonts w:ascii="Arial" w:eastAsia="Arial" w:hAnsi="Arial" w:cs="Arial"/>
          <w:b/>
          <w:color w:val="EF782D"/>
          <w:sz w:val="18"/>
          <w:szCs w:val="18"/>
        </w:rPr>
        <w:t xml:space="preserve"> – Pequeña Petra – </w:t>
      </w:r>
      <w:proofErr w:type="spellStart"/>
      <w:r w:rsidR="00B53014">
        <w:rPr>
          <w:rFonts w:ascii="Arial" w:eastAsia="Arial" w:hAnsi="Arial" w:cs="Arial"/>
          <w:b/>
          <w:color w:val="EF782D"/>
          <w:sz w:val="18"/>
          <w:szCs w:val="18"/>
        </w:rPr>
        <w:t>Wadi</w:t>
      </w:r>
      <w:proofErr w:type="spellEnd"/>
      <w:r w:rsidR="00B53014">
        <w:rPr>
          <w:rFonts w:ascii="Arial" w:eastAsia="Arial" w:hAnsi="Arial" w:cs="Arial"/>
          <w:b/>
          <w:color w:val="EF782D"/>
          <w:sz w:val="18"/>
          <w:szCs w:val="18"/>
        </w:rPr>
        <w:t xml:space="preserve"> </w:t>
      </w:r>
      <w:proofErr w:type="spellStart"/>
      <w:r w:rsidR="00B53014">
        <w:rPr>
          <w:rFonts w:ascii="Arial" w:eastAsia="Arial" w:hAnsi="Arial" w:cs="Arial"/>
          <w:b/>
          <w:color w:val="EF782D"/>
          <w:sz w:val="18"/>
          <w:szCs w:val="18"/>
        </w:rPr>
        <w:t>Rum</w:t>
      </w:r>
      <w:proofErr w:type="spellEnd"/>
    </w:p>
    <w:p w14:paraId="458B3117" w14:textId="77777777" w:rsidR="005900EA" w:rsidRDefault="00787FFA"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r w:rsidRPr="0098511E">
        <w:rPr>
          <w:rFonts w:ascii="Arial" w:eastAsiaTheme="minorHAnsi" w:hAnsi="Arial" w:cs="Arial"/>
          <w:b/>
          <w:bCs/>
          <w:i/>
          <w:sz w:val="18"/>
          <w:szCs w:val="18"/>
          <w:u w:val="single"/>
          <w:lang w:val="es-MX"/>
        </w:rPr>
        <w:t>Desayuno</w:t>
      </w:r>
      <w:r w:rsidRPr="00787FFA">
        <w:rPr>
          <w:rFonts w:ascii="Arial" w:eastAsiaTheme="minorHAnsi" w:hAnsi="Arial" w:cs="Arial"/>
          <w:iCs/>
          <w:sz w:val="18"/>
          <w:szCs w:val="18"/>
          <w:lang w:val="es-MX"/>
        </w:rPr>
        <w:t xml:space="preserve"> salida hacia la cercana población de Al BEIDA, también conocida como LA PEQUEÑA PETRA. Visita de este </w:t>
      </w:r>
      <w:proofErr w:type="spellStart"/>
      <w:r w:rsidRPr="00787FFA">
        <w:rPr>
          <w:rFonts w:ascii="Arial" w:eastAsiaTheme="minorHAnsi" w:hAnsi="Arial" w:cs="Arial"/>
          <w:iCs/>
          <w:sz w:val="18"/>
          <w:szCs w:val="18"/>
          <w:lang w:val="es-MX"/>
        </w:rPr>
        <w:t>caravanserais</w:t>
      </w:r>
      <w:proofErr w:type="spellEnd"/>
      <w:r w:rsidRPr="00787FFA">
        <w:rPr>
          <w:rFonts w:ascii="Arial" w:eastAsiaTheme="minorHAnsi" w:hAnsi="Arial" w:cs="Arial"/>
          <w:iCs/>
          <w:sz w:val="18"/>
          <w:szCs w:val="18"/>
          <w:lang w:val="es-MX"/>
        </w:rPr>
        <w:t xml:space="preserve">. Continuación y salida hacia </w:t>
      </w:r>
      <w:proofErr w:type="spellStart"/>
      <w:r w:rsidRPr="00787FFA">
        <w:rPr>
          <w:rFonts w:ascii="Arial" w:eastAsiaTheme="minorHAnsi" w:hAnsi="Arial" w:cs="Arial"/>
          <w:iCs/>
          <w:sz w:val="18"/>
          <w:szCs w:val="18"/>
          <w:lang w:val="es-MX"/>
        </w:rPr>
        <w:t>Wadi</w:t>
      </w:r>
      <w:proofErr w:type="spellEnd"/>
      <w:r w:rsidRPr="00787FFA">
        <w:rPr>
          <w:rFonts w:ascii="Arial" w:eastAsiaTheme="minorHAnsi" w:hAnsi="Arial" w:cs="Arial"/>
          <w:iCs/>
          <w:sz w:val="18"/>
          <w:szCs w:val="18"/>
          <w:lang w:val="es-MX"/>
        </w:rPr>
        <w:t xml:space="preserve"> </w:t>
      </w:r>
      <w:proofErr w:type="spellStart"/>
      <w:r w:rsidRPr="00787FFA">
        <w:rPr>
          <w:rFonts w:ascii="Arial" w:eastAsiaTheme="minorHAnsi" w:hAnsi="Arial" w:cs="Arial"/>
          <w:iCs/>
          <w:sz w:val="18"/>
          <w:szCs w:val="18"/>
          <w:lang w:val="es-MX"/>
        </w:rPr>
        <w:t>Rum</w:t>
      </w:r>
      <w:proofErr w:type="spellEnd"/>
      <w:r w:rsidRPr="00787FFA">
        <w:rPr>
          <w:rFonts w:ascii="Arial" w:eastAsiaTheme="minorHAnsi" w:hAnsi="Arial" w:cs="Arial"/>
          <w:iCs/>
          <w:sz w:val="18"/>
          <w:szCs w:val="18"/>
          <w:lang w:val="es-MX"/>
        </w:rPr>
        <w:t xml:space="preserve">. Después de 1 hora Y 30 minutos de camino, llegamos al desierto de Lawrence de Arabia. La visita dura cuatro horas, y se realiza en peculiares vehículos 4 x 4 conducidos por beduinos, (6 personas por coche) consiste en una pequeña incursión en el paisaje lunar de este desierto. En nuestro paseo observaremos las maravillas que ha hecho la naturaleza y la erosión de las rocas y la arena.” almuerzo en </w:t>
      </w:r>
      <w:proofErr w:type="spellStart"/>
      <w:r w:rsidRPr="00787FFA">
        <w:rPr>
          <w:rFonts w:ascii="Arial" w:eastAsiaTheme="minorHAnsi" w:hAnsi="Arial" w:cs="Arial"/>
          <w:iCs/>
          <w:sz w:val="18"/>
          <w:szCs w:val="18"/>
          <w:lang w:val="es-MX"/>
        </w:rPr>
        <w:t>Mzayen</w:t>
      </w:r>
      <w:proofErr w:type="spellEnd"/>
      <w:r w:rsidRPr="00787FFA">
        <w:rPr>
          <w:rFonts w:ascii="Arial" w:eastAsiaTheme="minorHAnsi" w:hAnsi="Arial" w:cs="Arial"/>
          <w:iCs/>
          <w:sz w:val="18"/>
          <w:szCs w:val="18"/>
          <w:lang w:val="es-MX"/>
        </w:rPr>
        <w:t xml:space="preserve"> camp”</w:t>
      </w:r>
      <w:r w:rsidR="005900EA">
        <w:rPr>
          <w:rFonts w:ascii="Arial" w:eastAsiaTheme="minorHAnsi" w:hAnsi="Arial" w:cs="Arial"/>
          <w:iCs/>
          <w:sz w:val="18"/>
          <w:szCs w:val="18"/>
          <w:lang w:val="es-MX"/>
        </w:rPr>
        <w:t xml:space="preserve">        </w:t>
      </w:r>
    </w:p>
    <w:p w14:paraId="468DB28B" w14:textId="77777777" w:rsidR="005900EA" w:rsidRDefault="005900EA"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p>
    <w:p w14:paraId="2F084331" w14:textId="450766B9" w:rsidR="00787FFA" w:rsidRPr="00787FFA" w:rsidRDefault="00787FFA"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r w:rsidRPr="00787FFA">
        <w:rPr>
          <w:rFonts w:ascii="Arial" w:eastAsiaTheme="minorHAnsi" w:hAnsi="Arial" w:cs="Arial"/>
          <w:iCs/>
          <w:sz w:val="18"/>
          <w:szCs w:val="18"/>
          <w:lang w:val="es-MX"/>
        </w:rPr>
        <w:t xml:space="preserve">Al finalizar la visita, salida para tomar una copa de </w:t>
      </w:r>
      <w:proofErr w:type="spellStart"/>
      <w:r w:rsidRPr="00787FFA">
        <w:rPr>
          <w:rFonts w:ascii="Arial" w:eastAsiaTheme="minorHAnsi" w:hAnsi="Arial" w:cs="Arial"/>
          <w:iCs/>
          <w:sz w:val="18"/>
          <w:szCs w:val="18"/>
          <w:lang w:val="es-MX"/>
        </w:rPr>
        <w:t>Sparkling</w:t>
      </w:r>
      <w:proofErr w:type="spellEnd"/>
      <w:r w:rsidRPr="00787FFA">
        <w:rPr>
          <w:rFonts w:ascii="Arial" w:eastAsiaTheme="minorHAnsi" w:hAnsi="Arial" w:cs="Arial"/>
          <w:iCs/>
          <w:sz w:val="18"/>
          <w:szCs w:val="18"/>
          <w:lang w:val="es-MX"/>
        </w:rPr>
        <w:t xml:space="preserve"> </w:t>
      </w:r>
      <w:proofErr w:type="spellStart"/>
      <w:r w:rsidRPr="00787FFA">
        <w:rPr>
          <w:rFonts w:ascii="Arial" w:eastAsiaTheme="minorHAnsi" w:hAnsi="Arial" w:cs="Arial"/>
          <w:iCs/>
          <w:sz w:val="18"/>
          <w:szCs w:val="18"/>
          <w:lang w:val="es-MX"/>
        </w:rPr>
        <w:t>wine</w:t>
      </w:r>
      <w:proofErr w:type="spellEnd"/>
      <w:r w:rsidRPr="00787FFA">
        <w:rPr>
          <w:rFonts w:ascii="Arial" w:eastAsiaTheme="minorHAnsi" w:hAnsi="Arial" w:cs="Arial"/>
          <w:iCs/>
          <w:sz w:val="18"/>
          <w:szCs w:val="18"/>
          <w:lang w:val="es-MX"/>
        </w:rPr>
        <w:t xml:space="preserve"> en la puesta del sol. Continuación al campamento. Cena y Alojamiento. </w:t>
      </w:r>
    </w:p>
    <w:p w14:paraId="750DE93D" w14:textId="77777777" w:rsidR="00787FFA" w:rsidRPr="00787FFA" w:rsidRDefault="00787FFA"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p>
    <w:p w14:paraId="30238E29" w14:textId="483A656E" w:rsidR="00787FFA" w:rsidRDefault="00787FFA" w:rsidP="00787FFA">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w:t>
      </w:r>
      <w:r w:rsidR="00086F3C">
        <w:rPr>
          <w:rFonts w:ascii="Arial" w:eastAsia="Arial" w:hAnsi="Arial" w:cs="Arial"/>
          <w:b/>
          <w:color w:val="EF782D"/>
          <w:sz w:val="18"/>
          <w:szCs w:val="18"/>
        </w:rPr>
        <w:t>8</w:t>
      </w:r>
      <w:r>
        <w:rPr>
          <w:rFonts w:ascii="Arial" w:eastAsia="Arial" w:hAnsi="Arial" w:cs="Arial"/>
          <w:b/>
          <w:color w:val="EF782D"/>
          <w:sz w:val="18"/>
          <w:szCs w:val="18"/>
        </w:rPr>
        <w:t xml:space="preserve">    </w:t>
      </w:r>
      <w:proofErr w:type="spellStart"/>
      <w:r w:rsidR="00B53014">
        <w:rPr>
          <w:rFonts w:ascii="Arial" w:eastAsia="Arial" w:hAnsi="Arial" w:cs="Arial"/>
          <w:b/>
          <w:color w:val="EF782D"/>
          <w:sz w:val="18"/>
          <w:szCs w:val="18"/>
        </w:rPr>
        <w:t>Wadi</w:t>
      </w:r>
      <w:proofErr w:type="spellEnd"/>
      <w:r w:rsidR="00B53014">
        <w:rPr>
          <w:rFonts w:ascii="Arial" w:eastAsia="Arial" w:hAnsi="Arial" w:cs="Arial"/>
          <w:b/>
          <w:color w:val="EF782D"/>
          <w:sz w:val="18"/>
          <w:szCs w:val="18"/>
        </w:rPr>
        <w:t xml:space="preserve"> </w:t>
      </w:r>
      <w:proofErr w:type="spellStart"/>
      <w:r w:rsidR="00B53014">
        <w:rPr>
          <w:rFonts w:ascii="Arial" w:eastAsia="Arial" w:hAnsi="Arial" w:cs="Arial"/>
          <w:b/>
          <w:color w:val="EF782D"/>
          <w:sz w:val="18"/>
          <w:szCs w:val="18"/>
        </w:rPr>
        <w:t>Rum</w:t>
      </w:r>
      <w:proofErr w:type="spellEnd"/>
      <w:r w:rsidR="00B53014">
        <w:rPr>
          <w:rFonts w:ascii="Arial" w:eastAsia="Arial" w:hAnsi="Arial" w:cs="Arial"/>
          <w:b/>
          <w:color w:val="EF782D"/>
          <w:sz w:val="18"/>
          <w:szCs w:val="18"/>
        </w:rPr>
        <w:t xml:space="preserve"> - Aqaba</w:t>
      </w:r>
      <w:r>
        <w:rPr>
          <w:rFonts w:ascii="Arial" w:eastAsia="Arial" w:hAnsi="Arial" w:cs="Arial"/>
          <w:b/>
          <w:color w:val="EF782D"/>
          <w:sz w:val="18"/>
          <w:szCs w:val="18"/>
        </w:rPr>
        <w:t xml:space="preserve"> </w:t>
      </w:r>
    </w:p>
    <w:p w14:paraId="39EC0FB6" w14:textId="418B0A73" w:rsidR="00787FFA" w:rsidRPr="00787FFA" w:rsidRDefault="00787FFA"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r w:rsidRPr="0098511E">
        <w:rPr>
          <w:rFonts w:ascii="Arial" w:eastAsiaTheme="minorHAnsi" w:hAnsi="Arial" w:cs="Arial"/>
          <w:b/>
          <w:bCs/>
          <w:i/>
          <w:sz w:val="18"/>
          <w:szCs w:val="18"/>
          <w:u w:val="single"/>
          <w:lang w:val="es-MX"/>
        </w:rPr>
        <w:t>Desayuno</w:t>
      </w:r>
      <w:r w:rsidRPr="00787FFA">
        <w:rPr>
          <w:rFonts w:ascii="Arial" w:eastAsiaTheme="minorHAnsi" w:hAnsi="Arial" w:cs="Arial"/>
          <w:iCs/>
          <w:sz w:val="18"/>
          <w:szCs w:val="18"/>
          <w:lang w:val="es-MX"/>
        </w:rPr>
        <w:t>, traslado a AQABA. Excursión en barco en regular “GRUPAL”. Almuerzo en un restaurante local”. Traslado al hotel. Cena y alojamiento</w:t>
      </w:r>
    </w:p>
    <w:p w14:paraId="0308FA64" w14:textId="77777777" w:rsidR="00787FFA" w:rsidRPr="00787FFA" w:rsidRDefault="00787FFA"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p>
    <w:p w14:paraId="5A897568" w14:textId="5E19507D" w:rsidR="00787FFA" w:rsidRDefault="00787FFA" w:rsidP="00787FFA">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w:t>
      </w:r>
      <w:r w:rsidR="00086F3C">
        <w:rPr>
          <w:rFonts w:ascii="Arial" w:eastAsia="Arial" w:hAnsi="Arial" w:cs="Arial"/>
          <w:b/>
          <w:color w:val="EF782D"/>
          <w:sz w:val="18"/>
          <w:szCs w:val="18"/>
        </w:rPr>
        <w:t>9</w:t>
      </w:r>
      <w:r>
        <w:rPr>
          <w:rFonts w:ascii="Arial" w:eastAsia="Arial" w:hAnsi="Arial" w:cs="Arial"/>
          <w:b/>
          <w:color w:val="EF782D"/>
          <w:sz w:val="18"/>
          <w:szCs w:val="18"/>
        </w:rPr>
        <w:t xml:space="preserve">    </w:t>
      </w:r>
      <w:r w:rsidR="00B53014">
        <w:rPr>
          <w:rFonts w:ascii="Arial" w:eastAsia="Arial" w:hAnsi="Arial" w:cs="Arial"/>
          <w:b/>
          <w:color w:val="EF782D"/>
          <w:sz w:val="18"/>
          <w:szCs w:val="18"/>
        </w:rPr>
        <w:t>Aqaba</w:t>
      </w:r>
      <w:r>
        <w:rPr>
          <w:rFonts w:ascii="Arial" w:eastAsia="Arial" w:hAnsi="Arial" w:cs="Arial"/>
          <w:b/>
          <w:color w:val="EF782D"/>
          <w:sz w:val="18"/>
          <w:szCs w:val="18"/>
        </w:rPr>
        <w:t xml:space="preserve"> </w:t>
      </w:r>
    </w:p>
    <w:p w14:paraId="4172573C" w14:textId="5D7DBAAE" w:rsidR="00787FFA" w:rsidRPr="00787FFA" w:rsidRDefault="00787FFA" w:rsidP="00787FFA">
      <w:pPr>
        <w:pStyle w:val="xxmsonormal"/>
        <w:shd w:val="clear" w:color="auto" w:fill="FFFFFF"/>
        <w:spacing w:before="0" w:beforeAutospacing="0" w:after="0" w:afterAutospacing="0"/>
        <w:jc w:val="both"/>
        <w:rPr>
          <w:rFonts w:ascii="Arial" w:eastAsiaTheme="minorHAnsi" w:hAnsi="Arial" w:cs="Arial"/>
          <w:iCs/>
          <w:sz w:val="18"/>
          <w:szCs w:val="18"/>
          <w:lang w:val="es-MX"/>
        </w:rPr>
      </w:pPr>
      <w:r w:rsidRPr="0098511E">
        <w:rPr>
          <w:rFonts w:ascii="Arial" w:eastAsiaTheme="minorHAnsi" w:hAnsi="Arial" w:cs="Arial"/>
          <w:b/>
          <w:bCs/>
          <w:i/>
          <w:sz w:val="18"/>
          <w:szCs w:val="18"/>
          <w:u w:val="single"/>
          <w:lang w:val="es-MX"/>
        </w:rPr>
        <w:t>Desayuno.</w:t>
      </w:r>
      <w:r w:rsidRPr="00787FFA">
        <w:rPr>
          <w:rFonts w:ascii="Arial" w:eastAsiaTheme="minorHAnsi" w:hAnsi="Arial" w:cs="Arial"/>
          <w:iCs/>
          <w:sz w:val="18"/>
          <w:szCs w:val="18"/>
          <w:lang w:val="es-MX"/>
        </w:rPr>
        <w:t xml:space="preserve"> Traslado al Aeropuerto de Aqaba.</w:t>
      </w:r>
    </w:p>
    <w:p w14:paraId="29CB705A" w14:textId="77777777" w:rsidR="00787FFA" w:rsidRDefault="00787FFA" w:rsidP="0056430D">
      <w:pPr>
        <w:spacing w:after="0" w:line="240" w:lineRule="auto"/>
        <w:jc w:val="right"/>
        <w:rPr>
          <w:rFonts w:ascii="Arial" w:eastAsia="Arial" w:hAnsi="Arial" w:cs="Arial"/>
          <w:b/>
          <w:color w:val="E36C09"/>
          <w:sz w:val="18"/>
          <w:szCs w:val="18"/>
        </w:rPr>
      </w:pPr>
    </w:p>
    <w:p w14:paraId="18CA183D" w14:textId="28682629" w:rsidR="00354E18" w:rsidRPr="003E4320" w:rsidRDefault="0056430D" w:rsidP="003E4320">
      <w:pPr>
        <w:spacing w:after="0" w:line="240" w:lineRule="auto"/>
        <w:jc w:val="right"/>
        <w:rPr>
          <w:rFonts w:ascii="Arial" w:eastAsia="Arial" w:hAnsi="Arial" w:cs="Arial"/>
          <w:b/>
          <w:color w:val="EF782D"/>
          <w:sz w:val="18"/>
          <w:szCs w:val="18"/>
        </w:rPr>
      </w:pPr>
      <w:r>
        <w:rPr>
          <w:rFonts w:ascii="Arial" w:eastAsia="Arial" w:hAnsi="Arial" w:cs="Arial"/>
          <w:b/>
          <w:color w:val="E36C09"/>
          <w:sz w:val="18"/>
          <w:szCs w:val="18"/>
        </w:rPr>
        <w:t>FIN DE LOS SERVICIOS</w:t>
      </w:r>
    </w:p>
    <w:p w14:paraId="6370B113" w14:textId="77777777" w:rsidR="007C5481" w:rsidRDefault="007C5481" w:rsidP="007C5481">
      <w:pPr>
        <w:spacing w:after="0" w:line="240" w:lineRule="auto"/>
        <w:jc w:val="center"/>
        <w:rPr>
          <w:rFonts w:ascii="Arial" w:eastAsia="Times New Roman" w:hAnsi="Arial" w:cs="Arial"/>
          <w:b/>
          <w:color w:val="E36C0A" w:themeColor="accent6" w:themeShade="BF"/>
          <w:sz w:val="18"/>
          <w:szCs w:val="18"/>
          <w:u w:val="single"/>
          <w:lang w:eastAsia="es-ES"/>
        </w:rPr>
      </w:pPr>
    </w:p>
    <w:p w14:paraId="2F2B08B9" w14:textId="5F8098BF" w:rsidR="00354E18" w:rsidRDefault="00354E18" w:rsidP="007C5481">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20FA78E0"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tblpXSpec="center" w:tblpY="1"/>
        <w:tblOverlap w:val="never"/>
        <w:tblW w:w="2923" w:type="pct"/>
        <w:shd w:val="clear" w:color="auto" w:fill="FDE4D0"/>
        <w:tblLayout w:type="fixed"/>
        <w:tblLook w:val="04A0" w:firstRow="1" w:lastRow="0" w:firstColumn="1" w:lastColumn="0" w:noHBand="0" w:noVBand="1"/>
      </w:tblPr>
      <w:tblGrid>
        <w:gridCol w:w="2682"/>
        <w:gridCol w:w="3142"/>
      </w:tblGrid>
      <w:tr w:rsidR="00C21631" w:rsidRPr="00DB4304" w14:paraId="4671ECF4" w14:textId="01983E13" w:rsidTr="007C5481">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82" w:type="dxa"/>
            <w:shd w:val="clear" w:color="auto" w:fill="E36C0A" w:themeFill="accent6" w:themeFillShade="BF"/>
            <w:vAlign w:val="center"/>
          </w:tcPr>
          <w:p w14:paraId="43FBF0C8" w14:textId="77777777" w:rsidR="00C21631" w:rsidRPr="00DB4304" w:rsidRDefault="00C21631" w:rsidP="00D72BC4">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3141" w:type="dxa"/>
            <w:shd w:val="clear" w:color="auto" w:fill="E36C0A" w:themeFill="accent6" w:themeFillShade="BF"/>
            <w:vAlign w:val="center"/>
          </w:tcPr>
          <w:p w14:paraId="48921EF7" w14:textId="11E1799C" w:rsidR="00C21631" w:rsidRDefault="00C21631" w:rsidP="00D72B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 xml:space="preserve">Superior </w:t>
            </w:r>
          </w:p>
        </w:tc>
      </w:tr>
      <w:tr w:rsidR="00C21631" w:rsidRPr="00693A9A" w14:paraId="742507EF" w14:textId="28BACF30" w:rsidTr="007C548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682" w:type="dxa"/>
            <w:shd w:val="clear" w:color="auto" w:fill="FFFFFF" w:themeFill="background1"/>
            <w:vAlign w:val="center"/>
          </w:tcPr>
          <w:p w14:paraId="1B9C31CC" w14:textId="34086FDE" w:rsidR="00C21631" w:rsidRDefault="00C21631" w:rsidP="00D72BC4">
            <w:pPr>
              <w:widowControl w:val="0"/>
              <w:spacing w:after="0" w:line="240" w:lineRule="auto"/>
              <w:jc w:val="center"/>
              <w:rPr>
                <w:rFonts w:ascii="Arial" w:hAnsi="Arial" w:cs="Arial"/>
                <w:b w:val="0"/>
                <w:bCs w:val="0"/>
                <w:sz w:val="18"/>
                <w:szCs w:val="18"/>
                <w:lang w:val="es-AR"/>
              </w:rPr>
            </w:pPr>
            <w:r>
              <w:rPr>
                <w:rFonts w:ascii="Arial" w:eastAsia="Calibri" w:hAnsi="Arial" w:cs="Arial"/>
                <w:sz w:val="18"/>
                <w:szCs w:val="18"/>
              </w:rPr>
              <w:t xml:space="preserve">AMMAN </w:t>
            </w:r>
          </w:p>
        </w:tc>
        <w:tc>
          <w:tcPr>
            <w:tcW w:w="3141" w:type="dxa"/>
            <w:shd w:val="clear" w:color="auto" w:fill="FFFFFF" w:themeFill="background1"/>
          </w:tcPr>
          <w:p w14:paraId="21AB2122" w14:textId="610835B2" w:rsidR="00C21631" w:rsidRPr="00693A9A" w:rsidRDefault="00D72BC4" w:rsidP="00D72BC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BR" w:eastAsia="es-ES"/>
              </w:rPr>
            </w:pPr>
            <w:proofErr w:type="spellStart"/>
            <w:r>
              <w:rPr>
                <w:rFonts w:ascii="Arial" w:hAnsi="Arial" w:cs="Arial"/>
                <w:sz w:val="18"/>
                <w:szCs w:val="18"/>
                <w:lang w:val="pt-BR" w:eastAsia="es-ES"/>
              </w:rPr>
              <w:t>Rotana</w:t>
            </w:r>
            <w:proofErr w:type="spellEnd"/>
            <w:r>
              <w:rPr>
                <w:rFonts w:ascii="Arial" w:hAnsi="Arial" w:cs="Arial"/>
                <w:sz w:val="18"/>
                <w:szCs w:val="18"/>
                <w:lang w:val="pt-BR" w:eastAsia="es-ES"/>
              </w:rPr>
              <w:t xml:space="preserve"> </w:t>
            </w:r>
            <w:r w:rsidR="00C21631">
              <w:rPr>
                <w:rFonts w:ascii="Arial" w:hAnsi="Arial" w:cs="Arial"/>
                <w:sz w:val="18"/>
                <w:szCs w:val="18"/>
                <w:lang w:val="pt-BR" w:eastAsia="es-ES"/>
              </w:rPr>
              <w:t xml:space="preserve">o similar </w:t>
            </w:r>
          </w:p>
        </w:tc>
      </w:tr>
      <w:tr w:rsidR="00C21631" w:rsidRPr="00DD3C8C" w14:paraId="301C3F9F" w14:textId="3D22CDC6" w:rsidTr="007C5481">
        <w:trPr>
          <w:trHeight w:val="406"/>
        </w:trPr>
        <w:tc>
          <w:tcPr>
            <w:cnfStyle w:val="001000000000" w:firstRow="0" w:lastRow="0" w:firstColumn="1" w:lastColumn="0" w:oddVBand="0" w:evenVBand="0" w:oddHBand="0" w:evenHBand="0" w:firstRowFirstColumn="0" w:firstRowLastColumn="0" w:lastRowFirstColumn="0" w:lastRowLastColumn="0"/>
            <w:tcW w:w="2682" w:type="dxa"/>
            <w:shd w:val="clear" w:color="auto" w:fill="FFFFFF" w:themeFill="background1"/>
            <w:vAlign w:val="center"/>
          </w:tcPr>
          <w:p w14:paraId="4BAE629F" w14:textId="729CEBC4" w:rsidR="00C21631" w:rsidRDefault="00C21631" w:rsidP="00D72BC4">
            <w:pPr>
              <w:widowControl w:val="0"/>
              <w:spacing w:after="0" w:line="240" w:lineRule="auto"/>
              <w:jc w:val="center"/>
              <w:rPr>
                <w:rFonts w:ascii="Arial" w:eastAsia="Calibri" w:hAnsi="Arial" w:cs="Arial"/>
                <w:sz w:val="18"/>
                <w:szCs w:val="18"/>
              </w:rPr>
            </w:pPr>
            <w:r>
              <w:rPr>
                <w:rFonts w:ascii="Arial" w:eastAsia="Calibri" w:hAnsi="Arial" w:cs="Arial"/>
                <w:sz w:val="18"/>
                <w:szCs w:val="18"/>
                <w:lang w:val="en-US"/>
              </w:rPr>
              <w:t xml:space="preserve">MAR MUERTO </w:t>
            </w:r>
          </w:p>
        </w:tc>
        <w:tc>
          <w:tcPr>
            <w:tcW w:w="3141" w:type="dxa"/>
            <w:shd w:val="clear" w:color="auto" w:fill="FFFFFF" w:themeFill="background1"/>
          </w:tcPr>
          <w:p w14:paraId="7B3CF626" w14:textId="2CC15003" w:rsidR="00C21631" w:rsidRDefault="00D72BC4" w:rsidP="00D72BC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eastAsia="es-ES"/>
              </w:rPr>
            </w:pPr>
            <w:proofErr w:type="spellStart"/>
            <w:r>
              <w:rPr>
                <w:rFonts w:ascii="Arial" w:hAnsi="Arial" w:cs="Arial"/>
                <w:sz w:val="18"/>
                <w:szCs w:val="18"/>
                <w:lang w:val="pt-BR" w:eastAsia="es-ES"/>
              </w:rPr>
              <w:t>Movenpick</w:t>
            </w:r>
            <w:proofErr w:type="spellEnd"/>
            <w:r w:rsidR="00C21631">
              <w:rPr>
                <w:rFonts w:ascii="Arial" w:hAnsi="Arial" w:cs="Arial"/>
                <w:sz w:val="18"/>
                <w:szCs w:val="18"/>
                <w:lang w:val="pt-BR" w:eastAsia="es-ES"/>
              </w:rPr>
              <w:t xml:space="preserve"> o similar </w:t>
            </w:r>
          </w:p>
        </w:tc>
      </w:tr>
      <w:tr w:rsidR="00C21631" w:rsidRPr="00DD3C8C" w14:paraId="3792BDC6" w14:textId="2281F614" w:rsidTr="007C548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682" w:type="dxa"/>
            <w:shd w:val="clear" w:color="auto" w:fill="FFFFFF" w:themeFill="background1"/>
            <w:vAlign w:val="center"/>
          </w:tcPr>
          <w:p w14:paraId="3C63A5D5" w14:textId="06852F04" w:rsidR="00C21631" w:rsidRDefault="00D72BC4" w:rsidP="00D72BC4">
            <w:pPr>
              <w:widowControl w:val="0"/>
              <w:spacing w:after="0" w:line="240" w:lineRule="auto"/>
              <w:jc w:val="center"/>
              <w:rPr>
                <w:rFonts w:ascii="Arial" w:eastAsia="Calibri" w:hAnsi="Arial" w:cs="Arial"/>
                <w:sz w:val="18"/>
                <w:szCs w:val="18"/>
              </w:rPr>
            </w:pPr>
            <w:r>
              <w:rPr>
                <w:rFonts w:ascii="Arial" w:eastAsia="Calibri" w:hAnsi="Arial" w:cs="Arial"/>
                <w:sz w:val="18"/>
                <w:szCs w:val="18"/>
              </w:rPr>
              <w:t>PETRA</w:t>
            </w:r>
          </w:p>
        </w:tc>
        <w:tc>
          <w:tcPr>
            <w:tcW w:w="3141" w:type="dxa"/>
            <w:shd w:val="clear" w:color="auto" w:fill="FFFFFF" w:themeFill="background1"/>
            <w:vAlign w:val="center"/>
          </w:tcPr>
          <w:p w14:paraId="6ECA1ADB" w14:textId="47FD5A03" w:rsidR="00C21631" w:rsidRDefault="00D72BC4" w:rsidP="00D72BC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proofErr w:type="spellStart"/>
            <w:r>
              <w:rPr>
                <w:rFonts w:ascii="Arial" w:hAnsi="Arial" w:cs="Arial"/>
                <w:sz w:val="18"/>
                <w:szCs w:val="18"/>
                <w:lang w:val="pt-BR" w:eastAsia="es-ES"/>
              </w:rPr>
              <w:t>Movenpick</w:t>
            </w:r>
            <w:proofErr w:type="spellEnd"/>
            <w:r>
              <w:rPr>
                <w:rFonts w:ascii="Arial" w:hAnsi="Arial" w:cs="Arial"/>
                <w:sz w:val="18"/>
                <w:szCs w:val="18"/>
                <w:lang w:val="pt-BR" w:eastAsia="es-ES"/>
              </w:rPr>
              <w:t xml:space="preserve"> Resort o similar</w:t>
            </w:r>
          </w:p>
        </w:tc>
      </w:tr>
      <w:tr w:rsidR="00D72BC4" w:rsidRPr="00DD3C8C" w14:paraId="5E2640F4" w14:textId="77777777" w:rsidTr="007C5481">
        <w:trPr>
          <w:trHeight w:val="406"/>
        </w:trPr>
        <w:tc>
          <w:tcPr>
            <w:cnfStyle w:val="001000000000" w:firstRow="0" w:lastRow="0" w:firstColumn="1" w:lastColumn="0" w:oddVBand="0" w:evenVBand="0" w:oddHBand="0" w:evenHBand="0" w:firstRowFirstColumn="0" w:firstRowLastColumn="0" w:lastRowFirstColumn="0" w:lastRowLastColumn="0"/>
            <w:tcW w:w="2682" w:type="dxa"/>
            <w:shd w:val="clear" w:color="auto" w:fill="FFFFFF" w:themeFill="background1"/>
            <w:vAlign w:val="center"/>
          </w:tcPr>
          <w:p w14:paraId="3E3ECF52" w14:textId="2F9E15B8" w:rsidR="00D72BC4" w:rsidRDefault="00D72BC4" w:rsidP="00D72BC4">
            <w:pPr>
              <w:widowControl w:val="0"/>
              <w:spacing w:after="0" w:line="240" w:lineRule="auto"/>
              <w:jc w:val="center"/>
              <w:rPr>
                <w:rFonts w:ascii="Arial" w:eastAsia="Calibri" w:hAnsi="Arial" w:cs="Arial"/>
                <w:sz w:val="18"/>
                <w:szCs w:val="18"/>
              </w:rPr>
            </w:pPr>
            <w:r>
              <w:rPr>
                <w:rFonts w:ascii="Arial" w:eastAsia="Calibri" w:hAnsi="Arial" w:cs="Arial"/>
                <w:sz w:val="18"/>
                <w:szCs w:val="18"/>
              </w:rPr>
              <w:t>WADI RUM</w:t>
            </w:r>
          </w:p>
        </w:tc>
        <w:tc>
          <w:tcPr>
            <w:tcW w:w="3141" w:type="dxa"/>
            <w:shd w:val="clear" w:color="auto" w:fill="FFFFFF" w:themeFill="background1"/>
            <w:vAlign w:val="center"/>
          </w:tcPr>
          <w:p w14:paraId="0AA45A3B" w14:textId="53EAA5E7" w:rsidR="00D72BC4" w:rsidRDefault="00D72BC4" w:rsidP="00D72BC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Palmera Camp o similar </w:t>
            </w:r>
          </w:p>
        </w:tc>
      </w:tr>
      <w:tr w:rsidR="00C21631" w:rsidRPr="00DD3C8C" w14:paraId="65501141" w14:textId="77777777" w:rsidTr="007C548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682" w:type="dxa"/>
            <w:shd w:val="clear" w:color="auto" w:fill="FFFFFF" w:themeFill="background1"/>
            <w:vAlign w:val="center"/>
          </w:tcPr>
          <w:p w14:paraId="2F7B8A82" w14:textId="3428DBC7" w:rsidR="00C21631" w:rsidRDefault="00C21631" w:rsidP="00D72BC4">
            <w:pPr>
              <w:widowControl w:val="0"/>
              <w:spacing w:after="0" w:line="240" w:lineRule="auto"/>
              <w:jc w:val="center"/>
              <w:rPr>
                <w:rFonts w:ascii="Arial" w:eastAsia="Calibri" w:hAnsi="Arial" w:cs="Arial"/>
                <w:sz w:val="18"/>
                <w:szCs w:val="18"/>
              </w:rPr>
            </w:pPr>
            <w:r>
              <w:rPr>
                <w:rFonts w:ascii="Arial" w:eastAsia="Calibri" w:hAnsi="Arial" w:cs="Arial"/>
                <w:sz w:val="18"/>
                <w:szCs w:val="18"/>
              </w:rPr>
              <w:t>AQABA</w:t>
            </w:r>
          </w:p>
        </w:tc>
        <w:tc>
          <w:tcPr>
            <w:tcW w:w="3141" w:type="dxa"/>
            <w:shd w:val="clear" w:color="auto" w:fill="FFFFFF" w:themeFill="background1"/>
            <w:vAlign w:val="center"/>
          </w:tcPr>
          <w:p w14:paraId="6D3A0148" w14:textId="6114831B" w:rsidR="00C21631" w:rsidRDefault="00D72BC4" w:rsidP="00D72BC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Westin o similar </w:t>
            </w:r>
          </w:p>
        </w:tc>
      </w:tr>
    </w:tbl>
    <w:p w14:paraId="363A59D7" w14:textId="32D952DF" w:rsidR="00354E18" w:rsidRPr="00342A32" w:rsidRDefault="00D72BC4" w:rsidP="00354E18">
      <w:pPr>
        <w:widowControl w:val="0"/>
        <w:suppressAutoHyphens w:val="0"/>
        <w:autoSpaceDE w:val="0"/>
        <w:autoSpaceDN w:val="0"/>
        <w:spacing w:after="0" w:line="240" w:lineRule="auto"/>
        <w:jc w:val="both"/>
        <w:rPr>
          <w:rFonts w:ascii="Arial" w:eastAsia="Times New Roman" w:hAnsi="Arial" w:cs="Arial"/>
          <w:b/>
          <w:color w:val="E36C0A" w:themeColor="accent6" w:themeShade="BF"/>
          <w:sz w:val="18"/>
          <w:szCs w:val="18"/>
          <w:u w:val="single"/>
          <w:lang w:val="en-US" w:eastAsia="es-ES"/>
        </w:rPr>
      </w:pPr>
      <w:r>
        <w:rPr>
          <w:rFonts w:ascii="Arial" w:eastAsia="Times New Roman" w:hAnsi="Arial" w:cs="Arial"/>
          <w:b/>
          <w:color w:val="E36C0A" w:themeColor="accent6" w:themeShade="BF"/>
          <w:sz w:val="18"/>
          <w:szCs w:val="18"/>
          <w:u w:val="single"/>
          <w:lang w:val="en-US" w:eastAsia="es-ES"/>
        </w:rPr>
        <w:br w:type="textWrapping" w:clear="all"/>
      </w:r>
    </w:p>
    <w:p w14:paraId="226861CF" w14:textId="77777777" w:rsidR="003D40D4" w:rsidRDefault="003D40D4">
      <w:pPr>
        <w:spacing w:after="0" w:line="240" w:lineRule="auto"/>
        <w:rPr>
          <w:rFonts w:ascii="Arial" w:eastAsia="Times New Roman" w:hAnsi="Arial" w:cs="Arial"/>
          <w:b/>
          <w:color w:val="E36C0A" w:themeColor="accent6" w:themeShade="BF"/>
          <w:sz w:val="18"/>
          <w:szCs w:val="18"/>
          <w:u w:val="single"/>
          <w:lang w:val="es-ES_tradnl" w:eastAsia="es-ES"/>
        </w:rPr>
      </w:pPr>
    </w:p>
    <w:p w14:paraId="4D37AE6F" w14:textId="04F76849"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31E56844" w14:textId="77777777" w:rsidR="00A026C1" w:rsidRDefault="00A026C1" w:rsidP="002F3EBA">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215EA4" w:rsidRPr="005F270A" w14:paraId="09DCD65A" w14:textId="77777777" w:rsidTr="0009639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3A4A99B4" w14:textId="0E3F37BE" w:rsidR="00215EA4" w:rsidRPr="00926D3A" w:rsidRDefault="00215EA4" w:rsidP="00926D3A">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sidR="00926D3A">
              <w:rPr>
                <w:rFonts w:ascii="Arial" w:eastAsia="Times New Roman" w:hAnsi="Arial" w:cs="Arial"/>
                <w:color w:val="FFFFFF" w:themeColor="background1"/>
                <w:sz w:val="20"/>
                <w:szCs w:val="20"/>
                <w:lang w:val="es-ES_tradnl" w:eastAsia="es-ES"/>
              </w:rPr>
              <w:t xml:space="preserve"> </w:t>
            </w:r>
            <w:r w:rsidR="000B54F6">
              <w:rPr>
                <w:rFonts w:ascii="Arial" w:eastAsia="Times New Roman" w:hAnsi="Arial" w:cs="Arial"/>
                <w:color w:val="FFFFFF" w:themeColor="background1"/>
                <w:sz w:val="20"/>
                <w:szCs w:val="20"/>
                <w:lang w:val="es-ES_tradnl" w:eastAsia="es-ES"/>
              </w:rPr>
              <w:t>sábados</w:t>
            </w:r>
            <w:r>
              <w:rPr>
                <w:rFonts w:ascii="Arial" w:eastAsia="Times New Roman" w:hAnsi="Arial" w:cs="Arial"/>
                <w:color w:val="FFFFFF" w:themeColor="background1"/>
                <w:sz w:val="20"/>
                <w:szCs w:val="20"/>
                <w:lang w:val="es-ES_tradnl" w:eastAsia="es-ES"/>
              </w:rPr>
              <w:t xml:space="preserve">  </w:t>
            </w:r>
          </w:p>
        </w:tc>
        <w:tc>
          <w:tcPr>
            <w:tcW w:w="1445" w:type="dxa"/>
            <w:shd w:val="clear" w:color="auto" w:fill="E36C0A" w:themeFill="accent6" w:themeFillShade="BF"/>
            <w:vAlign w:val="center"/>
          </w:tcPr>
          <w:p w14:paraId="5AF7623C"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5F807B73"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5F0CDAF2"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0B384C89"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B67F39" w14:paraId="57558BBF"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il"/>
            </w:tcBorders>
            <w:shd w:val="clear" w:color="auto" w:fill="FFFFFF" w:themeFill="background1"/>
            <w:vAlign w:val="center"/>
          </w:tcPr>
          <w:p w14:paraId="19EE6FE0" w14:textId="77777777" w:rsidR="000B54F6" w:rsidRPr="000B54F6" w:rsidRDefault="000B54F6" w:rsidP="00B67F39">
            <w:pPr>
              <w:spacing w:after="0" w:line="240" w:lineRule="auto"/>
              <w:jc w:val="center"/>
              <w:rPr>
                <w:rFonts w:ascii="Arial" w:eastAsia="Arial" w:hAnsi="Arial" w:cs="Arial"/>
                <w:b w:val="0"/>
                <w:bCs w:val="0"/>
                <w:color w:val="FF0000"/>
                <w:sz w:val="18"/>
                <w:szCs w:val="18"/>
              </w:rPr>
            </w:pPr>
            <w:r w:rsidRPr="000B54F6">
              <w:rPr>
                <w:rFonts w:ascii="Arial" w:eastAsia="Arial" w:hAnsi="Arial" w:cs="Arial"/>
                <w:color w:val="FF0000"/>
                <w:sz w:val="18"/>
                <w:szCs w:val="18"/>
              </w:rPr>
              <w:t xml:space="preserve">2025 </w:t>
            </w:r>
          </w:p>
          <w:p w14:paraId="7817DF1B" w14:textId="3D770458" w:rsidR="00B67F39" w:rsidRPr="00B67F39" w:rsidRDefault="00B67F39" w:rsidP="00B67F39">
            <w:pPr>
              <w:spacing w:after="0" w:line="240" w:lineRule="auto"/>
              <w:jc w:val="center"/>
              <w:rPr>
                <w:rFonts w:ascii="Arial" w:eastAsia="Arial" w:hAnsi="Arial" w:cs="Arial"/>
                <w:sz w:val="18"/>
                <w:szCs w:val="18"/>
              </w:rPr>
            </w:pPr>
            <w:r w:rsidRPr="00B67F39">
              <w:rPr>
                <w:rFonts w:ascii="Arial" w:eastAsia="Arial" w:hAnsi="Arial" w:cs="Arial"/>
                <w:sz w:val="18"/>
                <w:szCs w:val="18"/>
              </w:rPr>
              <w:t>18 enero                                                           08 febrero                                                       14, 28 junio                                                         05, 19 julio                                                              02, 09, 16, 23 agosto</w:t>
            </w:r>
          </w:p>
        </w:tc>
        <w:tc>
          <w:tcPr>
            <w:tcW w:w="1445" w:type="dxa"/>
            <w:vMerge w:val="restart"/>
            <w:shd w:val="clear" w:color="auto" w:fill="auto"/>
            <w:vAlign w:val="center"/>
          </w:tcPr>
          <w:p w14:paraId="46D719A7" w14:textId="7AD6C8C7" w:rsidR="00B67F39" w:rsidRPr="005F270A" w:rsidRDefault="00B67F39"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 xml:space="preserve">Superior </w:t>
            </w:r>
          </w:p>
        </w:tc>
        <w:tc>
          <w:tcPr>
            <w:tcW w:w="1264" w:type="dxa"/>
            <w:tcBorders>
              <w:top w:val="nil"/>
            </w:tcBorders>
            <w:shd w:val="clear" w:color="auto" w:fill="FFFFFF" w:themeFill="background1"/>
            <w:vAlign w:val="center"/>
          </w:tcPr>
          <w:p w14:paraId="44FFE579" w14:textId="281F659E" w:rsidR="00B67F39" w:rsidRDefault="00B67F39"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w:t>
            </w:r>
            <w:r w:rsidR="00926D3A">
              <w:rPr>
                <w:rFonts w:ascii="Arial" w:eastAsia="Calibri" w:hAnsi="Arial" w:cs="Arial"/>
                <w:sz w:val="18"/>
                <w:szCs w:val="18"/>
              </w:rPr>
              <w:t xml:space="preserve"> 3,911</w:t>
            </w:r>
          </w:p>
        </w:tc>
        <w:tc>
          <w:tcPr>
            <w:tcW w:w="1264" w:type="dxa"/>
            <w:tcBorders>
              <w:top w:val="nil"/>
            </w:tcBorders>
            <w:shd w:val="clear" w:color="auto" w:fill="FFFFFF" w:themeFill="background1"/>
            <w:vAlign w:val="center"/>
          </w:tcPr>
          <w:p w14:paraId="28132993" w14:textId="32593B02" w:rsidR="00B67F39" w:rsidRDefault="00B67F39"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w:t>
            </w:r>
            <w:r w:rsidR="00926D3A">
              <w:rPr>
                <w:rFonts w:ascii="Arial" w:eastAsia="Calibri" w:hAnsi="Arial" w:cs="Arial"/>
                <w:sz w:val="18"/>
                <w:szCs w:val="18"/>
              </w:rPr>
              <w:t xml:space="preserve"> 2,800</w:t>
            </w:r>
          </w:p>
        </w:tc>
        <w:tc>
          <w:tcPr>
            <w:tcW w:w="1107" w:type="dxa"/>
            <w:tcBorders>
              <w:top w:val="nil"/>
            </w:tcBorders>
            <w:shd w:val="clear" w:color="auto" w:fill="FFFFFF" w:themeFill="background1"/>
            <w:vAlign w:val="center"/>
          </w:tcPr>
          <w:p w14:paraId="022EC559" w14:textId="39C8966F" w:rsidR="00B67F39" w:rsidRDefault="00B67F39"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926D3A">
              <w:rPr>
                <w:rFonts w:ascii="Arial" w:eastAsia="Calibri" w:hAnsi="Arial" w:cs="Arial"/>
                <w:sz w:val="18"/>
                <w:szCs w:val="18"/>
              </w:rPr>
              <w:t>2,800</w:t>
            </w:r>
          </w:p>
        </w:tc>
      </w:tr>
      <w:tr w:rsidR="00B67F39" w14:paraId="716BAA9B"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24EF7930" w14:textId="06879D12" w:rsidR="00B67F39" w:rsidRPr="00B67F39" w:rsidRDefault="00B67F39" w:rsidP="000D4143">
            <w:pPr>
              <w:spacing w:after="0" w:line="240" w:lineRule="auto"/>
              <w:jc w:val="center"/>
              <w:rPr>
                <w:rFonts w:ascii="Arial" w:eastAsia="Arial" w:hAnsi="Arial" w:cs="Arial"/>
                <w:sz w:val="18"/>
                <w:szCs w:val="18"/>
              </w:rPr>
            </w:pPr>
            <w:r w:rsidRPr="00B67F39">
              <w:rPr>
                <w:rFonts w:ascii="Arial" w:eastAsia="Arial" w:hAnsi="Arial" w:cs="Arial"/>
                <w:sz w:val="18"/>
                <w:szCs w:val="18"/>
              </w:rPr>
              <w:t>15 marzo                                                                12, 26 abril                                                               17 mayo                                                          27 diciembre</w:t>
            </w:r>
          </w:p>
        </w:tc>
        <w:tc>
          <w:tcPr>
            <w:tcW w:w="1445" w:type="dxa"/>
            <w:vMerge/>
            <w:shd w:val="clear" w:color="auto" w:fill="auto"/>
            <w:vAlign w:val="center"/>
          </w:tcPr>
          <w:p w14:paraId="1208DDF6" w14:textId="77777777" w:rsidR="00B67F39" w:rsidRDefault="00B67F39"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7937F0B1" w14:textId="23014306" w:rsidR="00B67F39" w:rsidRDefault="00B67F39"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926D3A">
              <w:rPr>
                <w:rFonts w:ascii="Arial" w:eastAsia="Calibri" w:hAnsi="Arial" w:cs="Arial"/>
                <w:sz w:val="18"/>
                <w:szCs w:val="18"/>
              </w:rPr>
              <w:t>4,133</w:t>
            </w:r>
          </w:p>
        </w:tc>
        <w:tc>
          <w:tcPr>
            <w:tcW w:w="1264" w:type="dxa"/>
            <w:shd w:val="clear" w:color="auto" w:fill="FFFFFF" w:themeFill="background1"/>
            <w:vAlign w:val="center"/>
          </w:tcPr>
          <w:p w14:paraId="7219BDB2" w14:textId="64F5AD9A" w:rsidR="00B67F39" w:rsidRDefault="00B67F39"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926D3A">
              <w:rPr>
                <w:rFonts w:ascii="Arial" w:eastAsia="Calibri" w:hAnsi="Arial" w:cs="Arial"/>
                <w:sz w:val="18"/>
                <w:szCs w:val="18"/>
              </w:rPr>
              <w:t>3,022</w:t>
            </w:r>
          </w:p>
        </w:tc>
        <w:tc>
          <w:tcPr>
            <w:tcW w:w="1107" w:type="dxa"/>
            <w:shd w:val="clear" w:color="auto" w:fill="FFFFFF" w:themeFill="background1"/>
            <w:vAlign w:val="center"/>
          </w:tcPr>
          <w:p w14:paraId="608F3831" w14:textId="71B0F944" w:rsidR="00B67F39" w:rsidRDefault="00B67F39"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926D3A">
              <w:rPr>
                <w:rFonts w:ascii="Arial" w:eastAsia="Calibri" w:hAnsi="Arial" w:cs="Arial"/>
                <w:sz w:val="18"/>
                <w:szCs w:val="18"/>
              </w:rPr>
              <w:t>3,022</w:t>
            </w:r>
          </w:p>
        </w:tc>
      </w:tr>
      <w:tr w:rsidR="00926D3A" w14:paraId="6066B49A"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2D8B5A67" w14:textId="1BA176A9" w:rsidR="00926D3A" w:rsidRPr="00B67F39" w:rsidRDefault="00926D3A" w:rsidP="00926D3A">
            <w:pPr>
              <w:spacing w:after="0" w:line="240" w:lineRule="auto"/>
              <w:jc w:val="center"/>
              <w:rPr>
                <w:rFonts w:ascii="Arial" w:eastAsia="Arial" w:hAnsi="Arial" w:cs="Arial"/>
                <w:sz w:val="18"/>
                <w:szCs w:val="18"/>
              </w:rPr>
            </w:pPr>
            <w:r w:rsidRPr="00B67F39">
              <w:rPr>
                <w:rFonts w:ascii="Arial" w:eastAsia="Arial" w:hAnsi="Arial" w:cs="Arial"/>
                <w:sz w:val="18"/>
                <w:szCs w:val="18"/>
              </w:rPr>
              <w:t>06, 13, 20, 27 septiembre                                  04, 11, 18, 25 octubre                                          15, 29 noviembre                                                20 diciembre</w:t>
            </w:r>
          </w:p>
        </w:tc>
        <w:tc>
          <w:tcPr>
            <w:tcW w:w="1445" w:type="dxa"/>
            <w:vMerge/>
            <w:shd w:val="clear" w:color="auto" w:fill="auto"/>
            <w:vAlign w:val="center"/>
          </w:tcPr>
          <w:p w14:paraId="5617EFF1" w14:textId="77777777" w:rsidR="00926D3A" w:rsidRDefault="00926D3A" w:rsidP="00926D3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6F5CD82D" w14:textId="0F8D2A33" w:rsidR="00926D3A" w:rsidRDefault="00926D3A" w:rsidP="00926D3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4,050</w:t>
            </w:r>
          </w:p>
        </w:tc>
        <w:tc>
          <w:tcPr>
            <w:tcW w:w="1264" w:type="dxa"/>
            <w:shd w:val="clear" w:color="auto" w:fill="FFFFFF" w:themeFill="background1"/>
            <w:vAlign w:val="center"/>
          </w:tcPr>
          <w:p w14:paraId="57DE1834" w14:textId="1A6008D0" w:rsidR="00926D3A" w:rsidRDefault="00926D3A" w:rsidP="00926D3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2,938</w:t>
            </w:r>
          </w:p>
        </w:tc>
        <w:tc>
          <w:tcPr>
            <w:tcW w:w="1107" w:type="dxa"/>
            <w:shd w:val="clear" w:color="auto" w:fill="FFFFFF" w:themeFill="background1"/>
            <w:vAlign w:val="center"/>
          </w:tcPr>
          <w:p w14:paraId="7E53656B" w14:textId="12A3F97A" w:rsidR="00926D3A" w:rsidRDefault="00926D3A" w:rsidP="00926D3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2,938</w:t>
            </w:r>
          </w:p>
        </w:tc>
      </w:tr>
    </w:tbl>
    <w:p w14:paraId="4F1FE5D2" w14:textId="77777777" w:rsidR="00F41886" w:rsidRDefault="00F41886" w:rsidP="002F3EBA">
      <w:pPr>
        <w:spacing w:after="0" w:line="240" w:lineRule="auto"/>
        <w:rPr>
          <w:rFonts w:ascii="Arial" w:eastAsia="Times New Roman" w:hAnsi="Arial" w:cs="Arial"/>
          <w:b/>
          <w:color w:val="E36C0A" w:themeColor="accent6" w:themeShade="BF"/>
          <w:sz w:val="18"/>
          <w:szCs w:val="18"/>
          <w:u w:val="single"/>
          <w:lang w:eastAsia="es-ES"/>
        </w:rPr>
      </w:pPr>
    </w:p>
    <w:p w14:paraId="56355FC1" w14:textId="77777777" w:rsidR="00F46BB5" w:rsidRDefault="00F46BB5">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F502AA6" w14:textId="60E7318D"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0BE8E058" w14:textId="77777777" w:rsidR="00680DD0" w:rsidRDefault="00680DD0">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A97FD9C" w14:textId="4413E33B" w:rsid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Pr>
          <w:rFonts w:ascii="Arial" w:eastAsia="Arial" w:hAnsi="Arial" w:cs="Arial"/>
          <w:color w:val="000000"/>
          <w:sz w:val="18"/>
          <w:szCs w:val="18"/>
          <w:lang w:val="es-ES_tradnl"/>
        </w:rPr>
        <w:t>3</w:t>
      </w:r>
      <w:r w:rsidRPr="00680DD0">
        <w:rPr>
          <w:rFonts w:ascii="Arial" w:eastAsia="Arial" w:hAnsi="Arial" w:cs="Arial"/>
          <w:color w:val="000000"/>
          <w:sz w:val="18"/>
          <w:szCs w:val="18"/>
        </w:rPr>
        <w:t xml:space="preserve"> noches de alojamiento</w:t>
      </w:r>
      <w:r>
        <w:rPr>
          <w:rFonts w:ascii="Arial" w:eastAsia="Arial" w:hAnsi="Arial" w:cs="Arial"/>
          <w:color w:val="000000"/>
          <w:sz w:val="18"/>
          <w:szCs w:val="18"/>
        </w:rPr>
        <w:t xml:space="preserve"> en </w:t>
      </w:r>
      <w:proofErr w:type="spellStart"/>
      <w:r>
        <w:rPr>
          <w:rFonts w:ascii="Arial" w:eastAsia="Arial" w:hAnsi="Arial" w:cs="Arial"/>
          <w:color w:val="000000"/>
          <w:sz w:val="18"/>
          <w:szCs w:val="18"/>
        </w:rPr>
        <w:t>Amamm</w:t>
      </w:r>
      <w:proofErr w:type="spellEnd"/>
      <w:r>
        <w:rPr>
          <w:rFonts w:ascii="Arial" w:eastAsia="Arial" w:hAnsi="Arial" w:cs="Arial"/>
          <w:color w:val="000000"/>
          <w:sz w:val="18"/>
          <w:szCs w:val="18"/>
        </w:rPr>
        <w:t xml:space="preserve"> </w:t>
      </w:r>
      <w:r w:rsidRPr="00680DD0">
        <w:rPr>
          <w:rFonts w:ascii="Arial" w:eastAsia="Arial" w:hAnsi="Arial" w:cs="Arial"/>
          <w:color w:val="000000"/>
          <w:sz w:val="18"/>
          <w:szCs w:val="18"/>
        </w:rPr>
        <w:t xml:space="preserve"> </w:t>
      </w:r>
    </w:p>
    <w:p w14:paraId="27A9CBAB" w14:textId="6E03A18B" w:rsid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Pr>
          <w:rFonts w:ascii="Arial" w:eastAsia="Arial" w:hAnsi="Arial" w:cs="Arial"/>
          <w:color w:val="000000"/>
          <w:sz w:val="18"/>
          <w:szCs w:val="18"/>
        </w:rPr>
        <w:t xml:space="preserve">1 noche de alojamiento en Mar Muerto </w:t>
      </w:r>
    </w:p>
    <w:p w14:paraId="254D63A4" w14:textId="29D9D830" w:rsid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Pr>
          <w:rFonts w:ascii="Arial" w:eastAsia="Arial" w:hAnsi="Arial" w:cs="Arial"/>
          <w:color w:val="000000"/>
          <w:sz w:val="18"/>
          <w:szCs w:val="18"/>
        </w:rPr>
        <w:t xml:space="preserve">2 noches de alojamiento el Petra </w:t>
      </w:r>
    </w:p>
    <w:p w14:paraId="3F371DFF" w14:textId="3BFC05AE" w:rsid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Pr>
          <w:rFonts w:ascii="Arial" w:eastAsia="Arial" w:hAnsi="Arial" w:cs="Arial"/>
          <w:color w:val="000000"/>
          <w:sz w:val="18"/>
          <w:szCs w:val="18"/>
        </w:rPr>
        <w:t xml:space="preserve">1 noche de alojamiento en </w:t>
      </w:r>
      <w:proofErr w:type="spellStart"/>
      <w:r>
        <w:rPr>
          <w:rFonts w:ascii="Arial" w:eastAsia="Arial" w:hAnsi="Arial" w:cs="Arial"/>
          <w:color w:val="000000"/>
          <w:sz w:val="18"/>
          <w:szCs w:val="18"/>
        </w:rPr>
        <w:t>Wadi</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Rum</w:t>
      </w:r>
      <w:proofErr w:type="spellEnd"/>
      <w:r>
        <w:rPr>
          <w:rFonts w:ascii="Arial" w:eastAsia="Arial" w:hAnsi="Arial" w:cs="Arial"/>
          <w:color w:val="000000"/>
          <w:sz w:val="18"/>
          <w:szCs w:val="18"/>
        </w:rPr>
        <w:t xml:space="preserve"> </w:t>
      </w:r>
    </w:p>
    <w:p w14:paraId="23EBDF25" w14:textId="4C9D2778" w:rsid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Pr>
          <w:rFonts w:ascii="Arial" w:eastAsia="Arial" w:hAnsi="Arial" w:cs="Arial"/>
          <w:color w:val="000000"/>
          <w:sz w:val="18"/>
          <w:szCs w:val="18"/>
        </w:rPr>
        <w:t>1 noche de alojamiento en Aqaba</w:t>
      </w:r>
    </w:p>
    <w:p w14:paraId="4A5E880F" w14:textId="4D64723F" w:rsidR="00903EFD" w:rsidRDefault="00903EFD"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Pr>
          <w:rFonts w:ascii="Arial" w:eastAsia="Arial" w:hAnsi="Arial" w:cs="Arial"/>
          <w:color w:val="000000"/>
          <w:sz w:val="18"/>
          <w:szCs w:val="18"/>
        </w:rPr>
        <w:t xml:space="preserve">Traslado in –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w:t>
      </w:r>
    </w:p>
    <w:p w14:paraId="074FD132" w14:textId="77777777" w:rsidR="00680DD0" w:rsidRP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sidRPr="00680DD0">
        <w:rPr>
          <w:rFonts w:ascii="Arial" w:eastAsia="Arial" w:hAnsi="Arial" w:cs="Arial"/>
          <w:sz w:val="18"/>
          <w:szCs w:val="18"/>
        </w:rPr>
        <w:t xml:space="preserve">7 almuerzos </w:t>
      </w:r>
    </w:p>
    <w:p w14:paraId="532C8BEA" w14:textId="77777777" w:rsidR="00903EFD" w:rsidRPr="00903EFD" w:rsidRDefault="00903EFD" w:rsidP="00903EFD">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Pr>
          <w:rFonts w:ascii="Arial" w:eastAsia="Arial" w:hAnsi="Arial" w:cs="Arial"/>
          <w:sz w:val="18"/>
          <w:szCs w:val="18"/>
        </w:rPr>
        <w:t>V</w:t>
      </w:r>
      <w:r w:rsidR="00680DD0" w:rsidRPr="00680DD0">
        <w:rPr>
          <w:rFonts w:ascii="Arial" w:eastAsia="Arial" w:hAnsi="Arial" w:cs="Arial"/>
          <w:sz w:val="18"/>
          <w:szCs w:val="18"/>
        </w:rPr>
        <w:t>isitas y entradas indicadas</w:t>
      </w:r>
      <w:r>
        <w:rPr>
          <w:rFonts w:ascii="Arial" w:eastAsia="Arial" w:hAnsi="Arial" w:cs="Arial"/>
          <w:sz w:val="18"/>
          <w:szCs w:val="18"/>
        </w:rPr>
        <w:t xml:space="preserve"> de acuerdo con el itinerario </w:t>
      </w:r>
    </w:p>
    <w:p w14:paraId="2237C412" w14:textId="189CD1E2" w:rsidR="00680DD0" w:rsidRPr="00903EFD" w:rsidRDefault="00680DD0" w:rsidP="00903EFD">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sidRPr="00903EFD">
        <w:rPr>
          <w:rFonts w:ascii="Arial" w:eastAsia="Arial" w:hAnsi="Arial" w:cs="Arial"/>
          <w:sz w:val="18"/>
          <w:szCs w:val="18"/>
        </w:rPr>
        <w:t xml:space="preserve">Caballos en Petra </w:t>
      </w:r>
      <w:r w:rsidRPr="00903EFD">
        <w:rPr>
          <w:rFonts w:ascii="Arial" w:eastAsia="Arial" w:hAnsi="Arial" w:cs="Arial"/>
          <w:i/>
          <w:iCs/>
          <w:color w:val="FF0000"/>
          <w:sz w:val="18"/>
          <w:szCs w:val="18"/>
        </w:rPr>
        <w:t>(propina no incluida)</w:t>
      </w:r>
    </w:p>
    <w:p w14:paraId="75525DAA" w14:textId="77777777" w:rsidR="00680DD0" w:rsidRP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sidRPr="00680DD0">
        <w:rPr>
          <w:rFonts w:ascii="Arial" w:eastAsia="Arial" w:hAnsi="Arial" w:cs="Arial"/>
          <w:sz w:val="18"/>
          <w:szCs w:val="18"/>
        </w:rPr>
        <w:t xml:space="preserve">Propinas </w:t>
      </w:r>
    </w:p>
    <w:p w14:paraId="666F0206" w14:textId="6F006E6A" w:rsidR="00680DD0" w:rsidRP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sidRPr="00680DD0">
        <w:rPr>
          <w:rFonts w:ascii="Arial" w:eastAsia="Arial" w:hAnsi="Arial" w:cs="Arial"/>
          <w:sz w:val="18"/>
          <w:szCs w:val="18"/>
        </w:rPr>
        <w:t xml:space="preserve">4 horas en </w:t>
      </w:r>
      <w:proofErr w:type="spellStart"/>
      <w:r w:rsidRPr="00680DD0">
        <w:rPr>
          <w:rFonts w:ascii="Arial" w:eastAsia="Arial" w:hAnsi="Arial" w:cs="Arial"/>
          <w:sz w:val="18"/>
          <w:szCs w:val="18"/>
        </w:rPr>
        <w:t>Beduin</w:t>
      </w:r>
      <w:proofErr w:type="spellEnd"/>
      <w:r w:rsidRPr="00680DD0">
        <w:rPr>
          <w:rFonts w:ascii="Arial" w:eastAsia="Arial" w:hAnsi="Arial" w:cs="Arial"/>
          <w:sz w:val="18"/>
          <w:szCs w:val="18"/>
        </w:rPr>
        <w:t xml:space="preserve"> Pick Up en </w:t>
      </w:r>
      <w:proofErr w:type="spellStart"/>
      <w:r w:rsidRPr="00680DD0">
        <w:rPr>
          <w:rFonts w:ascii="Arial" w:eastAsia="Arial" w:hAnsi="Arial" w:cs="Arial"/>
          <w:sz w:val="18"/>
          <w:szCs w:val="18"/>
        </w:rPr>
        <w:t>Wadi</w:t>
      </w:r>
      <w:proofErr w:type="spellEnd"/>
      <w:r w:rsidRPr="00680DD0">
        <w:rPr>
          <w:rFonts w:ascii="Arial" w:eastAsia="Arial" w:hAnsi="Arial" w:cs="Arial"/>
          <w:sz w:val="18"/>
          <w:szCs w:val="18"/>
        </w:rPr>
        <w:t xml:space="preserve"> </w:t>
      </w:r>
      <w:proofErr w:type="spellStart"/>
      <w:r w:rsidRPr="00680DD0">
        <w:rPr>
          <w:rFonts w:ascii="Arial" w:eastAsia="Arial" w:hAnsi="Arial" w:cs="Arial"/>
          <w:sz w:val="18"/>
          <w:szCs w:val="18"/>
        </w:rPr>
        <w:t>Rum</w:t>
      </w:r>
      <w:proofErr w:type="spellEnd"/>
      <w:r w:rsidRPr="00680DD0">
        <w:rPr>
          <w:rFonts w:ascii="Arial" w:eastAsia="Arial" w:hAnsi="Arial" w:cs="Arial"/>
          <w:sz w:val="18"/>
          <w:szCs w:val="18"/>
        </w:rPr>
        <w:t xml:space="preserve"> </w:t>
      </w:r>
    </w:p>
    <w:p w14:paraId="31FDFEFE" w14:textId="6C7DA320" w:rsidR="00680DD0" w:rsidRP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sidRPr="00680DD0">
        <w:rPr>
          <w:rFonts w:ascii="Arial" w:eastAsia="Arial" w:hAnsi="Arial" w:cs="Arial"/>
          <w:sz w:val="18"/>
          <w:szCs w:val="18"/>
        </w:rPr>
        <w:t xml:space="preserve">Petra de noche “opera cada </w:t>
      </w:r>
      <w:r>
        <w:rPr>
          <w:rFonts w:ascii="Arial" w:eastAsia="Arial" w:hAnsi="Arial" w:cs="Arial"/>
          <w:sz w:val="18"/>
          <w:szCs w:val="18"/>
        </w:rPr>
        <w:t>l</w:t>
      </w:r>
      <w:r w:rsidRPr="00680DD0">
        <w:rPr>
          <w:rFonts w:ascii="Arial" w:eastAsia="Arial" w:hAnsi="Arial" w:cs="Arial"/>
          <w:sz w:val="18"/>
          <w:szCs w:val="18"/>
        </w:rPr>
        <w:t xml:space="preserve">unes, </w:t>
      </w:r>
      <w:r w:rsidR="00903EFD" w:rsidRPr="00680DD0">
        <w:rPr>
          <w:rFonts w:ascii="Arial" w:eastAsia="Arial" w:hAnsi="Arial" w:cs="Arial"/>
          <w:sz w:val="18"/>
          <w:szCs w:val="18"/>
        </w:rPr>
        <w:t>miércoles</w:t>
      </w:r>
      <w:r w:rsidRPr="00680DD0">
        <w:rPr>
          <w:rFonts w:ascii="Arial" w:eastAsia="Arial" w:hAnsi="Arial" w:cs="Arial"/>
          <w:sz w:val="18"/>
          <w:szCs w:val="18"/>
        </w:rPr>
        <w:t xml:space="preserve"> y </w:t>
      </w:r>
      <w:r w:rsidR="00903EFD">
        <w:rPr>
          <w:rFonts w:ascii="Arial" w:eastAsia="Arial" w:hAnsi="Arial" w:cs="Arial"/>
          <w:sz w:val="18"/>
          <w:szCs w:val="18"/>
        </w:rPr>
        <w:t>j</w:t>
      </w:r>
      <w:r w:rsidRPr="00680DD0">
        <w:rPr>
          <w:rFonts w:ascii="Arial" w:eastAsia="Arial" w:hAnsi="Arial" w:cs="Arial"/>
          <w:sz w:val="18"/>
          <w:szCs w:val="18"/>
        </w:rPr>
        <w:t xml:space="preserve">ueves siempre y cuando las circunstancias climatólogas lo permitan” </w:t>
      </w:r>
    </w:p>
    <w:p w14:paraId="2E9D4242" w14:textId="74E901A9" w:rsidR="00680DD0" w:rsidRP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sidRPr="00680DD0">
        <w:rPr>
          <w:rFonts w:ascii="Arial" w:eastAsia="Arial" w:hAnsi="Arial" w:cs="Arial"/>
          <w:sz w:val="18"/>
          <w:szCs w:val="18"/>
        </w:rPr>
        <w:t xml:space="preserve">Una copa a la puesta de sol </w:t>
      </w:r>
      <w:r w:rsidR="00903EFD">
        <w:rPr>
          <w:rFonts w:ascii="Arial" w:eastAsia="Arial" w:hAnsi="Arial" w:cs="Arial"/>
          <w:sz w:val="18"/>
          <w:szCs w:val="18"/>
        </w:rPr>
        <w:t xml:space="preserve">en </w:t>
      </w:r>
      <w:r w:rsidRPr="00680DD0">
        <w:rPr>
          <w:rFonts w:ascii="Arial" w:eastAsia="Arial" w:hAnsi="Arial" w:cs="Arial"/>
          <w:sz w:val="18"/>
          <w:szCs w:val="18"/>
        </w:rPr>
        <w:t xml:space="preserve">el día 7 </w:t>
      </w:r>
    </w:p>
    <w:p w14:paraId="4E540D6F" w14:textId="77777777" w:rsidR="003E4320" w:rsidRPr="003E4320" w:rsidRDefault="00680DD0" w:rsidP="003E432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sidRPr="00680DD0">
        <w:rPr>
          <w:rFonts w:ascii="Arial" w:eastAsia="Arial" w:hAnsi="Arial" w:cs="Arial"/>
          <w:sz w:val="18"/>
          <w:szCs w:val="18"/>
        </w:rPr>
        <w:t xml:space="preserve">Cena en restaurante local </w:t>
      </w:r>
      <w:r w:rsidR="00903EFD">
        <w:rPr>
          <w:rFonts w:ascii="Arial" w:eastAsia="Arial" w:hAnsi="Arial" w:cs="Arial"/>
          <w:sz w:val="18"/>
          <w:szCs w:val="18"/>
        </w:rPr>
        <w:t xml:space="preserve">en </w:t>
      </w:r>
      <w:r w:rsidRPr="00680DD0">
        <w:rPr>
          <w:rFonts w:ascii="Arial" w:eastAsia="Arial" w:hAnsi="Arial" w:cs="Arial"/>
          <w:sz w:val="18"/>
          <w:szCs w:val="18"/>
        </w:rPr>
        <w:t xml:space="preserve">el día 2 y </w:t>
      </w:r>
      <w:r w:rsidR="00903EFD">
        <w:rPr>
          <w:rFonts w:ascii="Arial" w:eastAsia="Arial" w:hAnsi="Arial" w:cs="Arial"/>
          <w:sz w:val="18"/>
          <w:szCs w:val="18"/>
        </w:rPr>
        <w:t xml:space="preserve">en </w:t>
      </w:r>
      <w:r w:rsidRPr="00680DD0">
        <w:rPr>
          <w:rFonts w:ascii="Arial" w:eastAsia="Arial" w:hAnsi="Arial" w:cs="Arial"/>
          <w:sz w:val="18"/>
          <w:szCs w:val="18"/>
        </w:rPr>
        <w:t>el día 5</w:t>
      </w:r>
    </w:p>
    <w:p w14:paraId="39D925EA" w14:textId="5AD23BFC" w:rsidR="00680DD0" w:rsidRPr="003E4320" w:rsidRDefault="00680DD0" w:rsidP="003E432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sidRPr="003E4320">
        <w:rPr>
          <w:rFonts w:ascii="Arial" w:eastAsia="Arial" w:hAnsi="Arial" w:cs="Arial"/>
          <w:sz w:val="18"/>
          <w:szCs w:val="18"/>
        </w:rPr>
        <w:t>Entrada al spa en el hotel de Mar Muerto</w:t>
      </w:r>
      <w:r w:rsidRPr="003E4320">
        <w:rPr>
          <w:rFonts w:ascii="Arial" w:eastAsia="Arial" w:hAnsi="Arial" w:cs="Arial"/>
          <w:i/>
          <w:iCs/>
          <w:color w:val="FF0000"/>
          <w:sz w:val="18"/>
          <w:szCs w:val="18"/>
        </w:rPr>
        <w:t xml:space="preserve"> “sin tratamientos” </w:t>
      </w:r>
    </w:p>
    <w:p w14:paraId="09E82BBF" w14:textId="016925BB" w:rsidR="00680DD0" w:rsidRPr="00680DD0" w:rsidRDefault="00680DD0" w:rsidP="00680DD0">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Arial" w:hAnsi="Arial" w:cs="Arial"/>
          <w:color w:val="000000"/>
          <w:sz w:val="18"/>
          <w:szCs w:val="18"/>
        </w:rPr>
      </w:pPr>
      <w:r w:rsidRPr="00680DD0">
        <w:rPr>
          <w:rFonts w:ascii="Arial" w:eastAsia="Arial" w:hAnsi="Arial" w:cs="Arial"/>
          <w:sz w:val="18"/>
          <w:szCs w:val="18"/>
        </w:rPr>
        <w:t xml:space="preserve">Excursión en barco en Aqaba en regular “Grupal” </w:t>
      </w:r>
    </w:p>
    <w:p w14:paraId="69DA20C9" w14:textId="77777777" w:rsidR="00266831" w:rsidRPr="00680DD0" w:rsidRDefault="00266831" w:rsidP="00680DD0">
      <w:pPr>
        <w:pStyle w:val="Prrafodelista"/>
        <w:widowControl w:val="0"/>
        <w:suppressAutoHyphens w:val="0"/>
        <w:autoSpaceDE w:val="0"/>
        <w:autoSpaceDN w:val="0"/>
        <w:spacing w:after="0" w:line="240" w:lineRule="auto"/>
        <w:ind w:left="567"/>
        <w:contextualSpacing w:val="0"/>
        <w:jc w:val="both"/>
        <w:rPr>
          <w:rFonts w:ascii="Arial" w:eastAsia="Arial" w:hAnsi="Arial" w:cs="Arial"/>
          <w:color w:val="000000"/>
          <w:sz w:val="18"/>
          <w:szCs w:val="18"/>
        </w:rPr>
      </w:pPr>
    </w:p>
    <w:p w14:paraId="0D3BBB90" w14:textId="77777777" w:rsidR="008354CB" w:rsidRDefault="008354C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EC16FEE" w14:textId="41C3BD23"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0C10ECE3" w14:textId="76C03D4C" w:rsidR="008924DC" w:rsidRPr="00D06927" w:rsidRDefault="008924DC" w:rsidP="00846873">
      <w:pPr>
        <w:pStyle w:val="Prrafodelista"/>
        <w:widowControl w:val="0"/>
        <w:suppressAutoHyphens w:val="0"/>
        <w:autoSpaceDE w:val="0"/>
        <w:autoSpaceDN w:val="0"/>
        <w:spacing w:after="0" w:line="240" w:lineRule="auto"/>
        <w:contextualSpacing w:val="0"/>
        <w:jc w:val="both"/>
        <w:rPr>
          <w:rFonts w:ascii="Arial" w:eastAsia="Times New Roman" w:hAnsi="Arial" w:cs="Arial"/>
          <w:b/>
          <w:bCs/>
          <w:i/>
          <w:iCs/>
          <w:color w:val="0D0D0D"/>
          <w:sz w:val="18"/>
          <w:szCs w:val="18"/>
          <w:bdr w:val="none" w:sz="0" w:space="0" w:color="auto" w:frame="1"/>
          <w:lang w:eastAsia="es-ES"/>
        </w:rPr>
      </w:pPr>
    </w:p>
    <w:p w14:paraId="65BA26DD" w14:textId="19F34BC7"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 xml:space="preserve">Bebidas </w:t>
      </w:r>
      <w:r>
        <w:rPr>
          <w:rFonts w:ascii="Arial" w:eastAsia="Times New Roman" w:hAnsi="Arial" w:cs="Arial"/>
          <w:color w:val="0D0D0D"/>
          <w:sz w:val="18"/>
          <w:szCs w:val="18"/>
          <w:bdr w:val="none" w:sz="0" w:space="0" w:color="auto" w:frame="1"/>
          <w:lang w:eastAsia="es-ES"/>
        </w:rPr>
        <w:t xml:space="preserve">con los alimentos </w:t>
      </w:r>
    </w:p>
    <w:p w14:paraId="26832B86" w14:textId="68DC8085"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Propinas NO INCLUIDAS, h</w:t>
      </w:r>
      <w:r>
        <w:rPr>
          <w:rFonts w:ascii="Arial" w:eastAsia="Times New Roman" w:hAnsi="Arial" w:cs="Arial"/>
          <w:color w:val="0D0D0D"/>
          <w:sz w:val="18"/>
          <w:szCs w:val="18"/>
          <w:bdr w:val="none" w:sz="0" w:space="0" w:color="auto" w:frame="1"/>
          <w:lang w:eastAsia="es-ES"/>
        </w:rPr>
        <w:t>oteles</w:t>
      </w:r>
      <w:r w:rsidRPr="00846873">
        <w:rPr>
          <w:rFonts w:ascii="Arial" w:eastAsia="Times New Roman" w:hAnsi="Arial" w:cs="Arial"/>
          <w:color w:val="0D0D0D"/>
          <w:sz w:val="18"/>
          <w:szCs w:val="18"/>
          <w:bdr w:val="none" w:sz="0" w:space="0" w:color="auto" w:frame="1"/>
          <w:lang w:eastAsia="es-ES"/>
        </w:rPr>
        <w:t xml:space="preserve">, restaurantes, guía, conductor 35 € por persona-viaje a pagar en destino </w:t>
      </w:r>
    </w:p>
    <w:p w14:paraId="4F95C9E7" w14:textId="5EB7AD07"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G</w:t>
      </w:r>
      <w:r w:rsidRPr="00846873">
        <w:rPr>
          <w:rFonts w:ascii="Arial" w:eastAsia="Times New Roman" w:hAnsi="Arial" w:cs="Arial"/>
          <w:color w:val="0D0D0D"/>
          <w:sz w:val="18"/>
          <w:szCs w:val="18"/>
          <w:bdr w:val="none" w:sz="0" w:space="0" w:color="auto" w:frame="1"/>
          <w:lang w:eastAsia="es-ES"/>
        </w:rPr>
        <w:t>asto</w:t>
      </w:r>
      <w:r>
        <w:rPr>
          <w:rFonts w:ascii="Arial" w:eastAsia="Times New Roman" w:hAnsi="Arial" w:cs="Arial"/>
          <w:color w:val="0D0D0D"/>
          <w:sz w:val="18"/>
          <w:szCs w:val="18"/>
          <w:bdr w:val="none" w:sz="0" w:space="0" w:color="auto" w:frame="1"/>
          <w:lang w:eastAsia="es-ES"/>
        </w:rPr>
        <w:t>s</w:t>
      </w:r>
      <w:r w:rsidRPr="00846873">
        <w:rPr>
          <w:rFonts w:ascii="Arial" w:eastAsia="Times New Roman" w:hAnsi="Arial" w:cs="Arial"/>
          <w:color w:val="0D0D0D"/>
          <w:sz w:val="18"/>
          <w:szCs w:val="18"/>
          <w:bdr w:val="none" w:sz="0" w:space="0" w:color="auto" w:frame="1"/>
          <w:lang w:eastAsia="es-ES"/>
        </w:rPr>
        <w:t xml:space="preserve"> personal</w:t>
      </w:r>
      <w:r>
        <w:rPr>
          <w:rFonts w:ascii="Arial" w:eastAsia="Times New Roman" w:hAnsi="Arial" w:cs="Arial"/>
          <w:color w:val="0D0D0D"/>
          <w:sz w:val="18"/>
          <w:szCs w:val="18"/>
          <w:bdr w:val="none" w:sz="0" w:space="0" w:color="auto" w:frame="1"/>
          <w:lang w:eastAsia="es-ES"/>
        </w:rPr>
        <w:t>es</w:t>
      </w:r>
      <w:r w:rsidRPr="00846873">
        <w:rPr>
          <w:rFonts w:ascii="Arial" w:eastAsia="Times New Roman" w:hAnsi="Arial" w:cs="Arial"/>
          <w:color w:val="0D0D0D"/>
          <w:sz w:val="18"/>
          <w:szCs w:val="18"/>
          <w:bdr w:val="none" w:sz="0" w:space="0" w:color="auto" w:frame="1"/>
          <w:lang w:eastAsia="es-ES"/>
        </w:rPr>
        <w:t xml:space="preserve"> </w:t>
      </w:r>
    </w:p>
    <w:p w14:paraId="3E673794" w14:textId="6F7ED58B"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 xml:space="preserve">Seguros personales (robo, enfermedad, pérdidas, daños personales, accidente, </w:t>
      </w:r>
      <w:proofErr w:type="spellStart"/>
      <w:r w:rsidRPr="00846873">
        <w:rPr>
          <w:rFonts w:ascii="Arial" w:eastAsia="Times New Roman" w:hAnsi="Arial" w:cs="Arial"/>
          <w:color w:val="0D0D0D"/>
          <w:sz w:val="18"/>
          <w:szCs w:val="18"/>
          <w:bdr w:val="none" w:sz="0" w:space="0" w:color="auto" w:frame="1"/>
          <w:lang w:eastAsia="es-ES"/>
        </w:rPr>
        <w:t>etc</w:t>
      </w:r>
      <w:proofErr w:type="spellEnd"/>
      <w:r>
        <w:rPr>
          <w:rFonts w:ascii="Arial" w:eastAsia="Times New Roman" w:hAnsi="Arial" w:cs="Arial"/>
          <w:color w:val="0D0D0D"/>
          <w:sz w:val="18"/>
          <w:szCs w:val="18"/>
          <w:bdr w:val="none" w:sz="0" w:space="0" w:color="auto" w:frame="1"/>
          <w:lang w:eastAsia="es-ES"/>
        </w:rPr>
        <w:t>)</w:t>
      </w:r>
    </w:p>
    <w:p w14:paraId="5CE59877" w14:textId="3119502C"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Tasas y Visa</w:t>
      </w:r>
      <w:r>
        <w:rPr>
          <w:rFonts w:ascii="Arial" w:eastAsia="Times New Roman" w:hAnsi="Arial" w:cs="Arial"/>
          <w:color w:val="0D0D0D"/>
          <w:sz w:val="18"/>
          <w:szCs w:val="18"/>
          <w:bdr w:val="none" w:sz="0" w:space="0" w:color="auto" w:frame="1"/>
          <w:lang w:eastAsia="es-ES"/>
        </w:rPr>
        <w:t>s</w:t>
      </w:r>
    </w:p>
    <w:p w14:paraId="1E98DEAF" w14:textId="77777777" w:rsidR="007C13EF" w:rsidRDefault="007C13EF" w:rsidP="004E0CA4">
      <w:pPr>
        <w:pStyle w:val="Sinespaciado"/>
        <w:widowControl w:val="0"/>
        <w:jc w:val="both"/>
        <w:textAlignment w:val="baseline"/>
        <w:rPr>
          <w:rFonts w:ascii="Arial" w:hAnsi="Arial" w:cs="Arial"/>
          <w:b/>
          <w:color w:val="E36C0A" w:themeColor="accent6" w:themeShade="BF"/>
          <w:sz w:val="18"/>
          <w:szCs w:val="18"/>
          <w:u w:val="single"/>
          <w:lang w:val="es-ES_tradnl" w:eastAsia="es-ES"/>
        </w:rPr>
      </w:pPr>
    </w:p>
    <w:p w14:paraId="6E816B23" w14:textId="77777777" w:rsidR="00876556" w:rsidRDefault="00876556" w:rsidP="00895368">
      <w:pPr>
        <w:spacing w:after="0" w:line="240" w:lineRule="auto"/>
        <w:jc w:val="both"/>
        <w:rPr>
          <w:rFonts w:ascii="Arial" w:eastAsia="Arial" w:hAnsi="Arial" w:cs="Arial"/>
          <w:b/>
          <w:color w:val="E36C09"/>
          <w:sz w:val="18"/>
          <w:szCs w:val="18"/>
          <w:u w:val="single"/>
        </w:rPr>
      </w:pPr>
    </w:p>
    <w:p w14:paraId="36932415" w14:textId="30314DC6" w:rsidR="00895368" w:rsidRDefault="00895368" w:rsidP="00895368">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45DC19C3" w14:textId="77777777" w:rsidR="00895368" w:rsidRDefault="00895368" w:rsidP="00895368">
      <w:pPr>
        <w:widowControl w:val="0"/>
        <w:spacing w:after="0" w:line="240" w:lineRule="auto"/>
        <w:jc w:val="both"/>
        <w:rPr>
          <w:rFonts w:ascii="Arial" w:eastAsia="Arial" w:hAnsi="Arial" w:cs="Arial"/>
          <w:color w:val="FF0000"/>
          <w:sz w:val="18"/>
          <w:szCs w:val="18"/>
        </w:rPr>
      </w:pPr>
    </w:p>
    <w:p w14:paraId="4DB8C532" w14:textId="3DB0B2D4" w:rsidR="002A6070" w:rsidRDefault="00895368" w:rsidP="002A6070">
      <w:pPr>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por persona, en </w:t>
      </w:r>
      <w:r w:rsidR="00846873">
        <w:rPr>
          <w:rFonts w:ascii="Arial" w:eastAsia="Arial" w:hAnsi="Arial" w:cs="Arial"/>
          <w:color w:val="000000"/>
          <w:sz w:val="18"/>
          <w:szCs w:val="18"/>
        </w:rPr>
        <w:t>dólares americanos</w:t>
      </w:r>
      <w:r>
        <w:rPr>
          <w:rFonts w:ascii="Arial" w:eastAsia="Arial" w:hAnsi="Arial" w:cs="Arial"/>
          <w:color w:val="000000"/>
          <w:sz w:val="18"/>
          <w:szCs w:val="18"/>
        </w:rPr>
        <w:t xml:space="preserve"> pagaderos en Moneda Nacional al tipo de cambio del día de su pago indicado por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sujetas a cambios sin previo aviso y a disponibilidad al momento de reservar.</w:t>
      </w:r>
    </w:p>
    <w:p w14:paraId="60BDBCC8" w14:textId="72E35FC6" w:rsidR="00FB1F85" w:rsidRDefault="00FB1F85" w:rsidP="00FB1F85">
      <w:pPr>
        <w:pStyle w:val="Sinespaciado"/>
        <w:widowControl w:val="0"/>
        <w:numPr>
          <w:ilvl w:val="0"/>
          <w:numId w:val="13"/>
        </w:numPr>
        <w:jc w:val="both"/>
        <w:textAlignment w:val="baseline"/>
        <w:rPr>
          <w:rFonts w:ascii="Arial" w:hAnsi="Arial" w:cs="Arial"/>
          <w:i/>
          <w:color w:val="E36C0A" w:themeColor="accent6" w:themeShade="BF"/>
          <w:sz w:val="18"/>
          <w:szCs w:val="18"/>
          <w:lang w:val="es-ES_tradnl" w:eastAsia="es-ES"/>
        </w:rPr>
      </w:pPr>
      <w:r w:rsidRPr="00411C40">
        <w:rPr>
          <w:rFonts w:ascii="Arial" w:hAnsi="Arial" w:cs="Arial"/>
          <w:i/>
          <w:color w:val="E36C0A" w:themeColor="accent6" w:themeShade="BF"/>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14:paraId="25811942"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CIRCUITOS REGULARES Y GARANTIZADOS.</w:t>
      </w:r>
    </w:p>
    <w:p w14:paraId="64B2B9F0"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 xml:space="preserve">Les recordamos que la selección de hoteles en las salidas garantizadas NO ES UNA OPCION DE CLIENTE. El cliente NO PUEDE ELEGIR el hotel dentro de la categoría seleccionada. ADVISER Indica varios hoteles con los que se trabaja habitualmente, pero la elección final del hotel en cada salida es única y exclusivamente de </w:t>
      </w:r>
      <w:proofErr w:type="spellStart"/>
      <w:r>
        <w:rPr>
          <w:rFonts w:ascii="Arial" w:hAnsi="Arial" w:cs="Arial"/>
          <w:sz w:val="18"/>
          <w:szCs w:val="18"/>
          <w:lang w:eastAsia="es-ES"/>
        </w:rPr>
        <w:t>Tourmundial</w:t>
      </w:r>
      <w:proofErr w:type="spellEnd"/>
    </w:p>
    <w:p w14:paraId="37941889"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 xml:space="preserve">Si los clientes desean otro hotel, deberán solicitar SERVICIOS PRIVADOS y en ese caso, la elección es de ellos, pagando el importe correspondiente por SERVICIOS PRIVADOS, </w:t>
      </w:r>
      <w:proofErr w:type="spellStart"/>
      <w:r>
        <w:rPr>
          <w:rFonts w:ascii="Arial" w:hAnsi="Arial" w:cs="Arial"/>
          <w:sz w:val="18"/>
          <w:szCs w:val="18"/>
          <w:lang w:eastAsia="es-ES"/>
        </w:rPr>
        <w:t>Fit´s</w:t>
      </w:r>
      <w:proofErr w:type="spellEnd"/>
      <w:r>
        <w:rPr>
          <w:rFonts w:ascii="Arial" w:hAnsi="Arial" w:cs="Arial"/>
          <w:sz w:val="18"/>
          <w:szCs w:val="18"/>
          <w:lang w:eastAsia="es-ES"/>
        </w:rPr>
        <w:t xml:space="preserve"> y/o a la carta.</w:t>
      </w:r>
    </w:p>
    <w:p w14:paraId="477E0C45"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proofErr w:type="spellStart"/>
      <w:r>
        <w:rPr>
          <w:rFonts w:ascii="Arial" w:hAnsi="Arial" w:cs="Arial"/>
          <w:sz w:val="18"/>
          <w:szCs w:val="18"/>
          <w:lang w:eastAsia="es-ES"/>
        </w:rPr>
        <w:t>Tourmundial</w:t>
      </w:r>
      <w:proofErr w:type="spellEnd"/>
      <w:r>
        <w:rPr>
          <w:rFonts w:ascii="Arial" w:hAnsi="Arial" w:cs="Arial"/>
          <w:sz w:val="18"/>
          <w:szCs w:val="18"/>
          <w:lang w:eastAsia="es-ES"/>
        </w:rPr>
        <w: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en la subida y o bajada de los mismos en los medios de transporte utilizados durante los circuitos.</w:t>
      </w:r>
    </w:p>
    <w:p w14:paraId="49A99E5D"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 xml:space="preserve">En caso de incidencia deberá denunciarlo en la Policía, para posteriores gestiones con su seguro. </w:t>
      </w:r>
      <w:proofErr w:type="spellStart"/>
      <w:r>
        <w:rPr>
          <w:rFonts w:ascii="Arial" w:hAnsi="Arial" w:cs="Arial"/>
          <w:sz w:val="18"/>
          <w:szCs w:val="18"/>
          <w:lang w:eastAsia="es-ES"/>
        </w:rPr>
        <w:t>Tourmundial</w:t>
      </w:r>
      <w:proofErr w:type="spellEnd"/>
      <w:r>
        <w:rPr>
          <w:rFonts w:ascii="Arial" w:hAnsi="Arial" w:cs="Arial"/>
          <w:sz w:val="18"/>
          <w:szCs w:val="18"/>
          <w:lang w:eastAsia="es-ES"/>
        </w:rPr>
        <w:t xml:space="preserve"> no indemnizará ni se responsabilizará en ningún caso por estos motivos, al no tener control ni poder controlar el equipaje de los clientes.</w:t>
      </w:r>
    </w:p>
    <w:p w14:paraId="0B2D33D3"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Habitaciones Triples:</w:t>
      </w:r>
    </w:p>
    <w:p w14:paraId="6029D78E"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En Oriente Medio no existen habitaciones triples.</w:t>
      </w:r>
    </w:p>
    <w:p w14:paraId="403F3B60"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Nuestras confirmaciones serán doble + cama supletoria (</w:t>
      </w:r>
      <w:proofErr w:type="spellStart"/>
      <w:r>
        <w:rPr>
          <w:rFonts w:ascii="Arial" w:hAnsi="Arial" w:cs="Arial"/>
          <w:sz w:val="18"/>
          <w:szCs w:val="18"/>
          <w:lang w:eastAsia="es-ES"/>
        </w:rPr>
        <w:t>rollaway</w:t>
      </w:r>
      <w:proofErr w:type="spellEnd"/>
      <w:r>
        <w:rPr>
          <w:rFonts w:ascii="Arial" w:hAnsi="Arial" w:cs="Arial"/>
          <w:sz w:val="18"/>
          <w:szCs w:val="18"/>
          <w:lang w:eastAsia="es-ES"/>
        </w:rPr>
        <w:t>).</w:t>
      </w:r>
    </w:p>
    <w:p w14:paraId="54D5B514"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Se permite 1 menor de 12 años compartiendo habitación con DOS ADULTOS</w:t>
      </w:r>
    </w:p>
    <w:p w14:paraId="2590ACFD"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1 menor de 12 años compartiendo habitación con 1 ADULTO. No tienen descuento y no aplica la tarifa de menor, deberá pagar tarifa de doble el menor y el adulto.</w:t>
      </w:r>
    </w:p>
    <w:p w14:paraId="3A492EE4"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Viernes: Al ser día de descanso musulmán, se trabaja solamente en turno de guardia. Los prestatarios de servicios (hoteles, transporte etc.) No trabajan en general, dificultando cualquier posible confirmación o venta en este día.</w:t>
      </w:r>
    </w:p>
    <w:p w14:paraId="2498B786" w14:textId="4023EF56"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 xml:space="preserve">Cenas Fin de Año.- Los suplementos para las cenas de Fin de Año, serán informados en su momento, CUANDO INFORMEN LOS PROVEEDORES, tanto precios, como obligatoriedad de </w:t>
      </w:r>
      <w:r w:rsidR="003E4320">
        <w:rPr>
          <w:rFonts w:ascii="Arial" w:hAnsi="Arial" w:cs="Arial"/>
          <w:sz w:val="18"/>
          <w:szCs w:val="18"/>
          <w:lang w:eastAsia="es-ES"/>
        </w:rPr>
        <w:t>estas</w:t>
      </w:r>
      <w:r>
        <w:rPr>
          <w:rFonts w:ascii="Arial" w:hAnsi="Arial" w:cs="Arial"/>
          <w:sz w:val="18"/>
          <w:szCs w:val="18"/>
          <w:lang w:eastAsia="es-ES"/>
        </w:rPr>
        <w:t>. A TITULO INFORMATIVO, (Precios estimados y a reconfirmar cuando los hoteles nos lo informen)</w:t>
      </w:r>
    </w:p>
    <w:p w14:paraId="11C5493A"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 xml:space="preserve">Nuestra Organización, </w:t>
      </w:r>
      <w:proofErr w:type="spellStart"/>
      <w:r>
        <w:rPr>
          <w:rFonts w:ascii="Arial" w:hAnsi="Arial" w:cs="Arial"/>
          <w:sz w:val="18"/>
          <w:szCs w:val="18"/>
          <w:lang w:eastAsia="es-ES"/>
        </w:rPr>
        <w:t>Tourmundial</w:t>
      </w:r>
      <w:proofErr w:type="spellEnd"/>
      <w:r>
        <w:rPr>
          <w:rFonts w:ascii="Arial" w:hAnsi="Arial" w:cs="Arial"/>
          <w:sz w:val="18"/>
          <w:szCs w:val="18"/>
          <w:lang w:eastAsia="es-ES"/>
        </w:rPr>
        <w:t>,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5896FCBA"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Servicio de Guía durante los circuitos:</w:t>
      </w:r>
    </w:p>
    <w:p w14:paraId="336A506D"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Los días 1º y último de cada circuito, no disponen de servicio de guía, solamente transferiste y personal de asistencia.</w:t>
      </w:r>
    </w:p>
    <w:p w14:paraId="109C2BCF" w14:textId="77777777" w:rsidR="00753BD9" w:rsidRDefault="00753BD9" w:rsidP="00753BD9">
      <w:pPr>
        <w:pStyle w:val="Prrafodelista"/>
        <w:widowControl w:val="0"/>
        <w:tabs>
          <w:tab w:val="left" w:pos="5785"/>
          <w:tab w:val="left" w:pos="6345"/>
        </w:tabs>
        <w:jc w:val="both"/>
        <w:textAlignment w:val="baseline"/>
        <w:rPr>
          <w:rFonts w:ascii="Arial" w:hAnsi="Arial" w:cs="Arial"/>
          <w:sz w:val="18"/>
          <w:szCs w:val="18"/>
          <w:lang w:eastAsia="es-ES"/>
        </w:rPr>
      </w:pPr>
      <w:r>
        <w:rPr>
          <w:rFonts w:ascii="Arial" w:hAnsi="Arial" w:cs="Arial"/>
          <w:sz w:val="18"/>
          <w:szCs w:val="18"/>
          <w:lang w:eastAsia="es-ES"/>
        </w:rPr>
        <w:t>Los días libres, no incluyen servicio de guía y transporte.</w:t>
      </w:r>
      <w:r>
        <w:rPr>
          <w:rFonts w:ascii="Arial" w:hAnsi="Arial" w:cs="Arial"/>
          <w:sz w:val="18"/>
          <w:szCs w:val="18"/>
          <w:lang w:eastAsia="es-ES"/>
        </w:rPr>
        <w:tab/>
      </w:r>
      <w:r>
        <w:rPr>
          <w:rFonts w:ascii="Arial" w:hAnsi="Arial" w:cs="Arial"/>
          <w:sz w:val="18"/>
          <w:szCs w:val="18"/>
          <w:lang w:eastAsia="es-ES"/>
        </w:rPr>
        <w:tab/>
      </w:r>
    </w:p>
    <w:p w14:paraId="52495F3E" w14:textId="77777777" w:rsidR="00753BD9" w:rsidRDefault="00753BD9" w:rsidP="00753BD9">
      <w:pPr>
        <w:pStyle w:val="Prrafodelista"/>
        <w:widowControl w:val="0"/>
        <w:numPr>
          <w:ilvl w:val="0"/>
          <w:numId w:val="13"/>
        </w:numPr>
        <w:jc w:val="both"/>
        <w:textAlignment w:val="baseline"/>
        <w:rPr>
          <w:rFonts w:ascii="Arial" w:eastAsia="Times New Roman" w:hAnsi="Arial" w:cs="Arial"/>
          <w:b/>
          <w:color w:val="E36C0A" w:themeColor="accent6" w:themeShade="BF"/>
          <w:sz w:val="18"/>
          <w:szCs w:val="18"/>
          <w:u w:val="single"/>
          <w:lang w:eastAsia="es-ES"/>
        </w:rPr>
      </w:pPr>
      <w:r>
        <w:rPr>
          <w:rFonts w:ascii="Arial" w:hAnsi="Arial" w:cs="Arial"/>
          <w:sz w:val="18"/>
          <w:szCs w:val="18"/>
          <w:lang w:eastAsia="es-ES"/>
        </w:rPr>
        <w:t>Operación a partir de mínimo 2 personas.</w:t>
      </w:r>
    </w:p>
    <w:p w14:paraId="63D7AC75" w14:textId="77777777" w:rsidR="00753BD9" w:rsidRDefault="00753BD9" w:rsidP="00753BD9">
      <w:pPr>
        <w:pStyle w:val="Prrafodelista"/>
        <w:widowControl w:val="0"/>
        <w:numPr>
          <w:ilvl w:val="0"/>
          <w:numId w:val="13"/>
        </w:numPr>
        <w:jc w:val="both"/>
        <w:textAlignment w:val="baseline"/>
        <w:rPr>
          <w:rFonts w:ascii="Arial" w:eastAsia="Times New Roman" w:hAnsi="Arial" w:cs="Arial"/>
          <w:b/>
          <w:color w:val="E36C0A" w:themeColor="accent6" w:themeShade="BF"/>
          <w:sz w:val="18"/>
          <w:szCs w:val="18"/>
          <w:u w:val="single"/>
          <w:lang w:eastAsia="es-ES"/>
        </w:rPr>
      </w:pPr>
      <w:r>
        <w:rPr>
          <w:rFonts w:ascii="Arial" w:hAnsi="Arial" w:cs="Arial"/>
          <w:sz w:val="18"/>
          <w:szCs w:val="18"/>
          <w:lang w:eastAsia="es-ES"/>
        </w:rPr>
        <w:t>Consulte precio para pasajero viajando solo.</w:t>
      </w:r>
    </w:p>
    <w:p w14:paraId="2F7A281C" w14:textId="77777777" w:rsidR="008354CB" w:rsidRDefault="008354CB" w:rsidP="008966CA">
      <w:pPr>
        <w:pStyle w:val="Sinespaciado"/>
        <w:widowControl w:val="0"/>
        <w:jc w:val="center"/>
        <w:textAlignment w:val="baseline"/>
        <w:rPr>
          <w:rFonts w:ascii="Arial" w:eastAsia="Arial" w:hAnsi="Arial" w:cs="Arial"/>
          <w:b/>
          <w:color w:val="E36C09"/>
          <w:sz w:val="18"/>
          <w:szCs w:val="18"/>
          <w:u w:val="single"/>
          <w:lang w:val="es-MX"/>
        </w:rPr>
      </w:pPr>
    </w:p>
    <w:p w14:paraId="321EBF06" w14:textId="77777777" w:rsidR="001343EF" w:rsidRDefault="001343EF" w:rsidP="008966CA">
      <w:pPr>
        <w:pStyle w:val="Sinespaciado"/>
        <w:widowControl w:val="0"/>
        <w:jc w:val="center"/>
        <w:textAlignment w:val="baseline"/>
        <w:rPr>
          <w:rFonts w:ascii="Arial" w:eastAsia="Arial" w:hAnsi="Arial" w:cs="Arial"/>
          <w:b/>
          <w:color w:val="E36C09"/>
          <w:sz w:val="18"/>
          <w:szCs w:val="18"/>
          <w:u w:val="single"/>
          <w:lang w:val="es-MX"/>
        </w:rPr>
      </w:pPr>
    </w:p>
    <w:p w14:paraId="03917816" w14:textId="77777777" w:rsidR="001343EF" w:rsidRDefault="001343EF" w:rsidP="008966CA">
      <w:pPr>
        <w:pStyle w:val="Sinespaciado"/>
        <w:widowControl w:val="0"/>
        <w:jc w:val="center"/>
        <w:textAlignment w:val="baseline"/>
        <w:rPr>
          <w:rFonts w:ascii="Arial" w:eastAsia="Arial" w:hAnsi="Arial" w:cs="Arial"/>
          <w:b/>
          <w:color w:val="E36C09"/>
          <w:sz w:val="18"/>
          <w:szCs w:val="18"/>
          <w:u w:val="single"/>
          <w:lang w:val="es-MX"/>
        </w:rPr>
      </w:pPr>
    </w:p>
    <w:p w14:paraId="07D48815" w14:textId="77777777" w:rsidR="001343EF" w:rsidRDefault="001343EF" w:rsidP="008966CA">
      <w:pPr>
        <w:pStyle w:val="Sinespaciado"/>
        <w:widowControl w:val="0"/>
        <w:jc w:val="center"/>
        <w:textAlignment w:val="baseline"/>
        <w:rPr>
          <w:rFonts w:ascii="Arial" w:eastAsia="Arial" w:hAnsi="Arial" w:cs="Arial"/>
          <w:b/>
          <w:color w:val="E36C09"/>
          <w:sz w:val="18"/>
          <w:szCs w:val="18"/>
          <w:u w:val="single"/>
          <w:lang w:val="es-MX"/>
        </w:rPr>
      </w:pPr>
    </w:p>
    <w:p w14:paraId="52B0DF10" w14:textId="77777777" w:rsidR="001343EF" w:rsidRDefault="001343EF" w:rsidP="008966CA">
      <w:pPr>
        <w:pStyle w:val="Sinespaciado"/>
        <w:widowControl w:val="0"/>
        <w:jc w:val="center"/>
        <w:textAlignment w:val="baseline"/>
        <w:rPr>
          <w:rFonts w:ascii="Arial" w:eastAsia="Arial" w:hAnsi="Arial" w:cs="Arial"/>
          <w:b/>
          <w:color w:val="E36C09"/>
          <w:sz w:val="18"/>
          <w:szCs w:val="18"/>
          <w:u w:val="single"/>
          <w:lang w:val="es-MX"/>
        </w:rPr>
      </w:pPr>
    </w:p>
    <w:p w14:paraId="40C49DF6" w14:textId="7F7550FC" w:rsidR="00895368" w:rsidRPr="000E5343" w:rsidRDefault="00895368" w:rsidP="008966CA">
      <w:pPr>
        <w:pStyle w:val="Sinespaciado"/>
        <w:widowControl w:val="0"/>
        <w:jc w:val="center"/>
        <w:textAlignment w:val="baseline"/>
        <w:rPr>
          <w:rFonts w:ascii="Arial" w:hAnsi="Arial" w:cs="Arial"/>
          <w:i/>
          <w:color w:val="E36C0A" w:themeColor="accent6" w:themeShade="BF"/>
          <w:sz w:val="18"/>
          <w:szCs w:val="18"/>
          <w:lang w:val="es-ES_tradnl" w:eastAsia="es-ES"/>
        </w:rPr>
      </w:pPr>
      <w:r w:rsidRPr="00DB12AA">
        <w:rPr>
          <w:rFonts w:ascii="Arial" w:eastAsia="Arial" w:hAnsi="Arial" w:cs="Arial"/>
          <w:b/>
          <w:color w:val="E36C09"/>
          <w:sz w:val="18"/>
          <w:szCs w:val="18"/>
          <w:u w:val="single"/>
          <w:lang w:val="es-MX"/>
        </w:rPr>
        <w:t>AVISO DE PRIVACIDAD:</w:t>
      </w:r>
    </w:p>
    <w:p w14:paraId="51ECBF28" w14:textId="77777777" w:rsidR="00895368" w:rsidRDefault="00895368" w:rsidP="00895368">
      <w:pPr>
        <w:spacing w:after="0" w:line="240" w:lineRule="auto"/>
        <w:jc w:val="both"/>
        <w:rPr>
          <w:rFonts w:ascii="Arial" w:eastAsia="Arial" w:hAnsi="Arial" w:cs="Arial"/>
          <w:b/>
          <w:sz w:val="18"/>
          <w:szCs w:val="18"/>
          <w:u w:val="single"/>
        </w:rPr>
      </w:pPr>
    </w:p>
    <w:p w14:paraId="6797FD0F" w14:textId="601D4DCD" w:rsidR="00DB12AA" w:rsidRPr="0056430D" w:rsidRDefault="00895368" w:rsidP="0056430D">
      <w:pPr>
        <w:widowControl w:val="0"/>
        <w:spacing w:after="0" w:line="240" w:lineRule="auto"/>
        <w:jc w:val="both"/>
        <w:rPr>
          <w:rFonts w:ascii="Arial" w:eastAsia="Arial" w:hAnsi="Arial" w:cs="Arial"/>
          <w:color w:val="0000FF"/>
          <w:sz w:val="18"/>
          <w:szCs w:val="18"/>
          <w:u w:val="single"/>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w:t>
      </w:r>
      <w:r w:rsidR="000E5343">
        <w:rPr>
          <w:rFonts w:ascii="Arial" w:eastAsia="Arial" w:hAnsi="Arial" w:cs="Arial"/>
          <w:color w:val="000000"/>
          <w:sz w:val="18"/>
          <w:szCs w:val="18"/>
        </w:rPr>
        <w:t>que sus</w:t>
      </w:r>
      <w:r>
        <w:rPr>
          <w:rFonts w:ascii="Arial" w:eastAsia="Arial" w:hAnsi="Arial" w:cs="Arial"/>
          <w:color w:val="000000"/>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el cual puede ser consultado en el sitio web: </w:t>
      </w:r>
      <w:hyperlink r:id="rId9">
        <w:r>
          <w:rPr>
            <w:rFonts w:ascii="Arial" w:eastAsia="Arial" w:hAnsi="Arial" w:cs="Arial"/>
            <w:color w:val="0000FF"/>
            <w:sz w:val="18"/>
            <w:szCs w:val="18"/>
            <w:u w:val="single"/>
          </w:rPr>
          <w:t>www.tourmundial.mx</w:t>
        </w:r>
      </w:hyperlink>
    </w:p>
    <w:p w14:paraId="7CCD3E06" w14:textId="77777777" w:rsidR="00DB12AA" w:rsidRDefault="00DB12AA" w:rsidP="00DB12AA">
      <w:pPr>
        <w:pStyle w:val="Sinespaciado"/>
        <w:widowControl w:val="0"/>
        <w:textAlignment w:val="baseline"/>
        <w:rPr>
          <w:rFonts w:ascii="Arial" w:hAnsi="Arial" w:cs="Arial"/>
          <w:b/>
          <w:color w:val="E36C0A" w:themeColor="accent6" w:themeShade="BF"/>
          <w:sz w:val="18"/>
          <w:szCs w:val="18"/>
          <w:u w:val="single"/>
          <w:lang w:val="es-ES_tradnl" w:eastAsia="es-ES"/>
        </w:rPr>
      </w:pPr>
    </w:p>
    <w:p w14:paraId="5CD05B0B" w14:textId="17408DE1" w:rsidR="000E5343" w:rsidRDefault="000E5343" w:rsidP="00DB12AA">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AL </w:t>
      </w:r>
      <w:r w:rsidR="000B54F6">
        <w:rPr>
          <w:rFonts w:ascii="Arial" w:hAnsi="Arial" w:cs="Arial"/>
          <w:b/>
          <w:color w:val="E36C0A" w:themeColor="accent6" w:themeShade="BF"/>
          <w:sz w:val="18"/>
          <w:szCs w:val="18"/>
          <w:u w:val="single"/>
          <w:lang w:val="es-ES_tradnl" w:eastAsia="es-ES"/>
        </w:rPr>
        <w:t>20 DICIEMBRE</w:t>
      </w:r>
      <w:r>
        <w:rPr>
          <w:rFonts w:ascii="Arial" w:hAnsi="Arial" w:cs="Arial"/>
          <w:b/>
          <w:color w:val="E36C0A" w:themeColor="accent6" w:themeShade="BF"/>
          <w:sz w:val="18"/>
          <w:szCs w:val="18"/>
          <w:u w:val="single"/>
          <w:lang w:val="es-ES_tradnl" w:eastAsia="es-ES"/>
        </w:rPr>
        <w:t xml:space="preserve"> DEL  2025</w:t>
      </w:r>
    </w:p>
    <w:p w14:paraId="4041937B" w14:textId="77777777" w:rsidR="000E5343" w:rsidRDefault="000E5343" w:rsidP="000E5343">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9919" w:type="dxa"/>
        <w:jc w:val="center"/>
        <w:tblLayout w:type="fixed"/>
        <w:tblLook w:val="04A0" w:firstRow="1" w:lastRow="0" w:firstColumn="1" w:lastColumn="0" w:noHBand="0" w:noVBand="1"/>
      </w:tblPr>
      <w:tblGrid>
        <w:gridCol w:w="9919"/>
      </w:tblGrid>
      <w:tr w:rsidR="000E5343" w14:paraId="2479561F" w14:textId="77777777" w:rsidTr="00096393">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919" w:type="dxa"/>
            <w:vAlign w:val="center"/>
          </w:tcPr>
          <w:p w14:paraId="2EC3B166" w14:textId="77777777" w:rsidR="000E5343" w:rsidRDefault="000E5343" w:rsidP="00096393">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0E5343" w14:paraId="761D7EC1" w14:textId="77777777" w:rsidTr="00096393">
        <w:trPr>
          <w:cnfStyle w:val="000000100000" w:firstRow="0" w:lastRow="0" w:firstColumn="0" w:lastColumn="0" w:oddVBand="0" w:evenVBand="0" w:oddHBand="1" w:evenHBand="0" w:firstRowFirstColumn="0" w:firstRowLastColumn="0" w:lastRowFirstColumn="0" w:lastRowLastColumn="0"/>
          <w:trHeight w:val="1133"/>
          <w:jc w:val="center"/>
        </w:trPr>
        <w:tc>
          <w:tcPr>
            <w:cnfStyle w:val="001000000000" w:firstRow="0" w:lastRow="0" w:firstColumn="1" w:lastColumn="0" w:oddVBand="0" w:evenVBand="0" w:oddHBand="0" w:evenHBand="0" w:firstRowFirstColumn="0" w:firstRowLastColumn="0" w:lastRowFirstColumn="0" w:lastRowLastColumn="0"/>
            <w:tcW w:w="9919" w:type="dxa"/>
            <w:tcBorders>
              <w:top w:val="nil"/>
            </w:tcBorders>
            <w:vAlign w:val="center"/>
          </w:tcPr>
          <w:p w14:paraId="5DE9A25A"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Antes de 30 días de la salida del pasajero:  SIN CARGO</w:t>
            </w:r>
          </w:p>
          <w:p w14:paraId="67062E49"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Entre 29 y 20 días antes de la fecha de salida del pasajero: 60% del total de la reservación.</w:t>
            </w:r>
          </w:p>
          <w:p w14:paraId="732A8D51"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Entre 19 y 15 días antes de la fecha de salida del pasajero: 80% del total de la reservación.</w:t>
            </w:r>
          </w:p>
          <w:p w14:paraId="427C64B8"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Con menos de 14 días o NO SHOW 100% del total de la reservación.</w:t>
            </w:r>
          </w:p>
          <w:p w14:paraId="3930D045" w14:textId="77777777" w:rsidR="000E5343" w:rsidRDefault="000E5343" w:rsidP="00096393">
            <w:pPr>
              <w:pStyle w:val="Sinespaciado"/>
              <w:widowControl w:val="0"/>
              <w:ind w:left="720"/>
              <w:jc w:val="center"/>
              <w:textAlignment w:val="baseline"/>
              <w:rPr>
                <w:rFonts w:ascii="Arial" w:hAnsi="Arial" w:cs="Arial"/>
                <w:sz w:val="18"/>
                <w:szCs w:val="18"/>
                <w:lang w:val="es-ES" w:eastAsia="es-ES"/>
              </w:rPr>
            </w:pPr>
            <w:r>
              <w:rPr>
                <w:rFonts w:ascii="Arial" w:hAnsi="Arial" w:cs="Arial"/>
                <w:sz w:val="18"/>
                <w:szCs w:val="18"/>
                <w:lang w:val="es-ES" w:eastAsia="es-ES"/>
              </w:rPr>
              <w:t>Una vez emitidos los boletos aéreos son:</w:t>
            </w:r>
          </w:p>
          <w:p w14:paraId="30137934" w14:textId="5D7C5E8D" w:rsidR="000E5343" w:rsidRPr="000E5343" w:rsidRDefault="000E5343" w:rsidP="000E5343">
            <w:pPr>
              <w:pStyle w:val="Sinespaciado"/>
              <w:widowControl w:val="0"/>
              <w:pBdr>
                <w:bottom w:val="dotted" w:sz="24" w:space="1" w:color="000000"/>
              </w:pBdr>
              <w:ind w:left="720"/>
              <w:jc w:val="center"/>
              <w:textAlignment w:val="baseline"/>
              <w:rPr>
                <w:rFonts w:ascii="Arial" w:hAnsi="Arial" w:cs="Arial"/>
                <w:sz w:val="18"/>
                <w:szCs w:val="18"/>
                <w:lang w:val="es-ES" w:eastAsia="es-ES"/>
              </w:rPr>
            </w:pPr>
            <w:r>
              <w:rPr>
                <w:rFonts w:ascii="Arial" w:hAnsi="Arial" w:cs="Arial"/>
                <w:sz w:val="18"/>
                <w:szCs w:val="18"/>
                <w:lang w:val="es-ES" w:eastAsia="es-ES"/>
              </w:rPr>
              <w:t>NO reembolsables, NO endosables, NO permiten cambio de fecha y/o nombre</w:t>
            </w:r>
          </w:p>
        </w:tc>
      </w:tr>
    </w:tbl>
    <w:p w14:paraId="64949B29" w14:textId="77777777" w:rsidR="000E5343" w:rsidRPr="00600732" w:rsidRDefault="000E5343" w:rsidP="000E5343">
      <w:pPr>
        <w:pStyle w:val="Sinespaciado"/>
        <w:widowControl w:val="0"/>
        <w:jc w:val="center"/>
        <w:textAlignment w:val="baseline"/>
        <w:rPr>
          <w:rFonts w:ascii="Arial" w:hAnsi="Arial" w:cs="Arial"/>
          <w:b/>
          <w:sz w:val="18"/>
          <w:szCs w:val="18"/>
          <w:u w:val="single"/>
          <w:lang w:val="es-ES" w:eastAsia="es-ES"/>
        </w:rPr>
      </w:pPr>
    </w:p>
    <w:p w14:paraId="34116736" w14:textId="77777777" w:rsidR="000E5343" w:rsidRDefault="000E5343" w:rsidP="000E5343">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p w14:paraId="1AB14B00" w14:textId="77777777" w:rsidR="000E5343" w:rsidRDefault="000E5343" w:rsidP="000E5343">
      <w:pPr>
        <w:spacing w:after="0" w:line="240" w:lineRule="auto"/>
        <w:jc w:val="both"/>
        <w:rPr>
          <w:rFonts w:ascii="Arial" w:hAnsi="Arial" w:cs="Arial"/>
          <w:sz w:val="18"/>
          <w:szCs w:val="18"/>
          <w:lang w:val="es-MX"/>
        </w:rPr>
      </w:pPr>
    </w:p>
    <w:p w14:paraId="2C8A121C" w14:textId="77777777" w:rsidR="00667907" w:rsidRPr="000E5343" w:rsidRDefault="00667907" w:rsidP="008153A1">
      <w:pPr>
        <w:pStyle w:val="Sinespaciado"/>
        <w:widowControl w:val="0"/>
        <w:jc w:val="center"/>
        <w:textAlignment w:val="baseline"/>
        <w:rPr>
          <w:rFonts w:ascii="Arial" w:hAnsi="Arial" w:cs="Arial"/>
          <w:b/>
          <w:color w:val="E36C0A" w:themeColor="accent6" w:themeShade="BF"/>
          <w:sz w:val="18"/>
          <w:szCs w:val="18"/>
          <w:u w:val="single"/>
          <w:lang w:val="es-MX" w:eastAsia="es-ES"/>
        </w:rPr>
      </w:pPr>
    </w:p>
    <w:sectPr w:rsidR="00667907" w:rsidRPr="000E5343" w:rsidSect="004D59AF">
      <w:headerReference w:type="default" r:id="rId10"/>
      <w:footerReference w:type="default" r:id="rId11"/>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B2595" w14:textId="77777777" w:rsidR="00FB78E5" w:rsidRDefault="00FB78E5">
      <w:pPr>
        <w:spacing w:after="0" w:line="240" w:lineRule="auto"/>
      </w:pPr>
      <w:r>
        <w:separator/>
      </w:r>
    </w:p>
  </w:endnote>
  <w:endnote w:type="continuationSeparator" w:id="0">
    <w:p w14:paraId="1614AA3F" w14:textId="77777777" w:rsidR="00FB78E5" w:rsidRDefault="00FB7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Avenir Next LT Pro Light">
    <w:altName w:val="Avenir Next LT Pro Light"/>
    <w:charset w:val="00"/>
    <w:family w:val="swiss"/>
    <w:pitch w:val="variable"/>
    <w:sig w:usb0="A00000EF" w:usb1="50002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D32C" w14:textId="77777777" w:rsidR="00B04DAE" w:rsidRDefault="00992C2F">
    <w:pPr>
      <w:pStyle w:val="Piedepgina"/>
      <w:jc w:val="center"/>
      <w:rPr>
        <w:rFonts w:ascii="Arial" w:hAnsi="Arial" w:cs="Arial"/>
        <w:sz w:val="13"/>
        <w:szCs w:val="13"/>
      </w:rPr>
    </w:pPr>
    <w:r>
      <w:rPr>
        <w:rFonts w:ascii="Arial" w:hAnsi="Arial" w:cs="Arial"/>
        <w:sz w:val="13"/>
        <w:szCs w:val="13"/>
      </w:rPr>
      <w:t>Tel.(52) (55) 4147 – 5780</w:t>
    </w:r>
  </w:p>
  <w:p w14:paraId="48DB2689" w14:textId="77777777" w:rsidR="00B04DAE" w:rsidRDefault="00992C2F">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3AE13" w14:textId="77777777" w:rsidR="00FB78E5" w:rsidRDefault="00FB78E5">
      <w:pPr>
        <w:spacing w:after="0" w:line="240" w:lineRule="auto"/>
      </w:pPr>
      <w:r>
        <w:separator/>
      </w:r>
    </w:p>
  </w:footnote>
  <w:footnote w:type="continuationSeparator" w:id="0">
    <w:p w14:paraId="733BC9A4" w14:textId="77777777" w:rsidR="00FB78E5" w:rsidRDefault="00FB7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0D005" w14:textId="5DBC3C57" w:rsidR="00B04DAE" w:rsidRDefault="004D59AF">
    <w:pPr>
      <w:pStyle w:val="Encabezado"/>
    </w:pPr>
    <w:r>
      <w:rPr>
        <w:noProof/>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6F40A37C" id="5 Rectángulo" o:spid="_x0000_s1026"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2" style="width:9pt;height:9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C907DAB"/>
    <w:multiLevelType w:val="multilevel"/>
    <w:tmpl w:val="DBBA1654"/>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1EE60E9D"/>
    <w:multiLevelType w:val="multilevel"/>
    <w:tmpl w:val="8376CC3A"/>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20591BA1"/>
    <w:multiLevelType w:val="hybridMultilevel"/>
    <w:tmpl w:val="5D226A6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B1376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15807FF"/>
    <w:multiLevelType w:val="multilevel"/>
    <w:tmpl w:val="D5827A7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65123F7"/>
    <w:multiLevelType w:val="hybridMultilevel"/>
    <w:tmpl w:val="03B8099C"/>
    <w:lvl w:ilvl="0" w:tplc="65BC5790">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1" w15:restartNumberingAfterBreak="0">
    <w:nsid w:val="5911237C"/>
    <w:multiLevelType w:val="hybridMultilevel"/>
    <w:tmpl w:val="CFB87364"/>
    <w:lvl w:ilvl="0" w:tplc="041F000D">
      <w:start w:val="1"/>
      <w:numFmt w:val="bullet"/>
      <w:lvlText w:val=""/>
      <w:lvlJc w:val="left"/>
      <w:pPr>
        <w:ind w:left="360" w:hanging="360"/>
      </w:pPr>
      <w:rPr>
        <w:rFonts w:ascii="Wingdings" w:hAnsi="Wingdings" w:hint="default"/>
        <w:color w:val="C0000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624D742F"/>
    <w:multiLevelType w:val="multilevel"/>
    <w:tmpl w:val="22B4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6D32D2"/>
    <w:multiLevelType w:val="hybridMultilevel"/>
    <w:tmpl w:val="984C2178"/>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4112321"/>
    <w:multiLevelType w:val="multilevel"/>
    <w:tmpl w:val="B1DE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9C7102"/>
    <w:multiLevelType w:val="hybridMultilevel"/>
    <w:tmpl w:val="6F4A0080"/>
    <w:lvl w:ilvl="0" w:tplc="D0E0C7D8">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E824AB8"/>
    <w:multiLevelType w:val="multilevel"/>
    <w:tmpl w:val="5BFE9680"/>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72724CCD"/>
    <w:multiLevelType w:val="multilevel"/>
    <w:tmpl w:val="27F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8D3B98"/>
    <w:multiLevelType w:val="hybridMultilevel"/>
    <w:tmpl w:val="CDD2A32E"/>
    <w:lvl w:ilvl="0" w:tplc="44FCF2A6">
      <w:numFmt w:val="bullet"/>
      <w:lvlText w:val="-"/>
      <w:lvlJc w:val="left"/>
      <w:pPr>
        <w:ind w:left="1080" w:hanging="720"/>
      </w:pPr>
      <w:rPr>
        <w:rFonts w:ascii="Avenir Next LT Pro Light" w:eastAsia="Arial Black" w:hAnsi="Avenir Next LT Pro Light"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BE45E1"/>
    <w:multiLevelType w:val="hybridMultilevel"/>
    <w:tmpl w:val="378AF2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B065597"/>
    <w:multiLevelType w:val="hybridMultilevel"/>
    <w:tmpl w:val="BDF64104"/>
    <w:lvl w:ilvl="0" w:tplc="041F000D">
      <w:start w:val="1"/>
      <w:numFmt w:val="bullet"/>
      <w:lvlText w:val=""/>
      <w:lvlJc w:val="left"/>
      <w:pPr>
        <w:ind w:left="721" w:hanging="579"/>
      </w:pPr>
      <w:rPr>
        <w:rFonts w:ascii="Wingdings" w:hAnsi="Wingdings" w:hint="default"/>
        <w:w w:val="100"/>
        <w:lang w:val="es-ES" w:eastAsia="es-ES" w:bidi="es-ES"/>
      </w:rPr>
    </w:lvl>
    <w:lvl w:ilvl="1" w:tplc="FFFFFFFF">
      <w:numFmt w:val="bullet"/>
      <w:lvlText w:val=""/>
      <w:lvlJc w:val="left"/>
      <w:pPr>
        <w:ind w:left="683" w:hanging="156"/>
      </w:pPr>
      <w:rPr>
        <w:rFonts w:hint="default"/>
        <w:w w:val="100"/>
        <w:lang w:val="es-ES" w:eastAsia="es-ES" w:bidi="es-ES"/>
      </w:rPr>
    </w:lvl>
    <w:lvl w:ilvl="2" w:tplc="FFFFFFFF">
      <w:numFmt w:val="bullet"/>
      <w:lvlText w:val="•"/>
      <w:lvlJc w:val="left"/>
      <w:pPr>
        <w:ind w:left="1000" w:hanging="156"/>
      </w:pPr>
      <w:rPr>
        <w:rFonts w:hint="default"/>
        <w:lang w:val="es-ES" w:eastAsia="es-ES" w:bidi="es-ES"/>
      </w:rPr>
    </w:lvl>
    <w:lvl w:ilvl="3" w:tplc="FFFFFFFF">
      <w:numFmt w:val="bullet"/>
      <w:lvlText w:val="•"/>
      <w:lvlJc w:val="left"/>
      <w:pPr>
        <w:ind w:left="1120" w:hanging="156"/>
      </w:pPr>
      <w:rPr>
        <w:rFonts w:hint="default"/>
        <w:lang w:val="es-ES" w:eastAsia="es-ES" w:bidi="es-ES"/>
      </w:rPr>
    </w:lvl>
    <w:lvl w:ilvl="4" w:tplc="FFFFFFFF">
      <w:numFmt w:val="bullet"/>
      <w:lvlText w:val="•"/>
      <w:lvlJc w:val="left"/>
      <w:pPr>
        <w:ind w:left="2551" w:hanging="156"/>
      </w:pPr>
      <w:rPr>
        <w:rFonts w:hint="default"/>
        <w:lang w:val="es-ES" w:eastAsia="es-ES" w:bidi="es-ES"/>
      </w:rPr>
    </w:lvl>
    <w:lvl w:ilvl="5" w:tplc="FFFFFFFF">
      <w:numFmt w:val="bullet"/>
      <w:lvlText w:val="•"/>
      <w:lvlJc w:val="left"/>
      <w:pPr>
        <w:ind w:left="3983" w:hanging="156"/>
      </w:pPr>
      <w:rPr>
        <w:rFonts w:hint="default"/>
        <w:lang w:val="es-ES" w:eastAsia="es-ES" w:bidi="es-ES"/>
      </w:rPr>
    </w:lvl>
    <w:lvl w:ilvl="6" w:tplc="FFFFFFFF">
      <w:numFmt w:val="bullet"/>
      <w:lvlText w:val="•"/>
      <w:lvlJc w:val="left"/>
      <w:pPr>
        <w:ind w:left="5414" w:hanging="156"/>
      </w:pPr>
      <w:rPr>
        <w:rFonts w:hint="default"/>
        <w:lang w:val="es-ES" w:eastAsia="es-ES" w:bidi="es-ES"/>
      </w:rPr>
    </w:lvl>
    <w:lvl w:ilvl="7" w:tplc="FFFFFFFF">
      <w:numFmt w:val="bullet"/>
      <w:lvlText w:val="•"/>
      <w:lvlJc w:val="left"/>
      <w:pPr>
        <w:ind w:left="6846" w:hanging="156"/>
      </w:pPr>
      <w:rPr>
        <w:rFonts w:hint="default"/>
        <w:lang w:val="es-ES" w:eastAsia="es-ES" w:bidi="es-ES"/>
      </w:rPr>
    </w:lvl>
    <w:lvl w:ilvl="8" w:tplc="FFFFFFFF">
      <w:numFmt w:val="bullet"/>
      <w:lvlText w:val="•"/>
      <w:lvlJc w:val="left"/>
      <w:pPr>
        <w:ind w:left="8277" w:hanging="156"/>
      </w:pPr>
      <w:rPr>
        <w:rFonts w:hint="default"/>
        <w:lang w:val="es-ES" w:eastAsia="es-ES" w:bidi="es-ES"/>
      </w:rPr>
    </w:lvl>
  </w:abstractNum>
  <w:abstractNum w:abstractNumId="24"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7FBE6A4C"/>
    <w:multiLevelType w:val="multilevel"/>
    <w:tmpl w:val="5680E378"/>
    <w:lvl w:ilvl="0">
      <w:start w:val="1"/>
      <w:numFmt w:val="bullet"/>
      <w:lvlText w:val="●"/>
      <w:lvlJc w:val="left"/>
      <w:pPr>
        <w:tabs>
          <w:tab w:val="num" w:pos="0"/>
        </w:tabs>
        <w:ind w:left="1080" w:hanging="360"/>
      </w:pPr>
      <w:rPr>
        <w:rFonts w:ascii="Noto Sans Symbols" w:hAnsi="Noto Sans Symbols" w:cs="Noto Sans Symbols" w:hint="default"/>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num w:numId="1" w16cid:durableId="1269579419">
    <w:abstractNumId w:val="9"/>
  </w:num>
  <w:num w:numId="2" w16cid:durableId="462313629">
    <w:abstractNumId w:val="15"/>
  </w:num>
  <w:num w:numId="3" w16cid:durableId="908536987">
    <w:abstractNumId w:val="1"/>
  </w:num>
  <w:num w:numId="4" w16cid:durableId="1145439806">
    <w:abstractNumId w:val="24"/>
  </w:num>
  <w:num w:numId="5" w16cid:durableId="1284459056">
    <w:abstractNumId w:val="6"/>
  </w:num>
  <w:num w:numId="6" w16cid:durableId="889615406">
    <w:abstractNumId w:val="25"/>
  </w:num>
  <w:num w:numId="7" w16cid:durableId="1826435064">
    <w:abstractNumId w:val="16"/>
  </w:num>
  <w:num w:numId="8" w16cid:durableId="486477970">
    <w:abstractNumId w:val="3"/>
  </w:num>
  <w:num w:numId="9" w16cid:durableId="403644308">
    <w:abstractNumId w:val="0"/>
  </w:num>
  <w:num w:numId="10" w16cid:durableId="770198571">
    <w:abstractNumId w:val="21"/>
  </w:num>
  <w:num w:numId="11" w16cid:durableId="1695498971">
    <w:abstractNumId w:val="13"/>
  </w:num>
  <w:num w:numId="12" w16cid:durableId="400258306">
    <w:abstractNumId w:val="22"/>
  </w:num>
  <w:num w:numId="13" w16cid:durableId="1239561545">
    <w:abstractNumId w:val="4"/>
  </w:num>
  <w:num w:numId="14" w16cid:durableId="833104982">
    <w:abstractNumId w:val="12"/>
  </w:num>
  <w:num w:numId="15" w16cid:durableId="1614171231">
    <w:abstractNumId w:val="26"/>
  </w:num>
  <w:num w:numId="16" w16cid:durableId="2098206457">
    <w:abstractNumId w:val="17"/>
  </w:num>
  <w:num w:numId="17" w16cid:durableId="2041585611">
    <w:abstractNumId w:val="11"/>
  </w:num>
  <w:num w:numId="18" w16cid:durableId="147523123">
    <w:abstractNumId w:val="23"/>
  </w:num>
  <w:num w:numId="19" w16cid:durableId="260070178">
    <w:abstractNumId w:val="5"/>
  </w:num>
  <w:num w:numId="20" w16cid:durableId="788086054">
    <w:abstractNumId w:val="20"/>
  </w:num>
  <w:num w:numId="21" w16cid:durableId="1944453424">
    <w:abstractNumId w:val="10"/>
  </w:num>
  <w:num w:numId="22" w16cid:durableId="2004119331">
    <w:abstractNumId w:val="19"/>
  </w:num>
  <w:num w:numId="23" w16cid:durableId="2133093471">
    <w:abstractNumId w:val="14"/>
  </w:num>
  <w:num w:numId="24" w16cid:durableId="1877084977">
    <w:abstractNumId w:val="8"/>
  </w:num>
  <w:num w:numId="25" w16cid:durableId="1670674538">
    <w:abstractNumId w:val="18"/>
  </w:num>
  <w:num w:numId="26" w16cid:durableId="870458865">
    <w:abstractNumId w:val="2"/>
  </w:num>
  <w:num w:numId="27" w16cid:durableId="17099913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DAE"/>
    <w:rsid w:val="00001950"/>
    <w:rsid w:val="00004C47"/>
    <w:rsid w:val="00013562"/>
    <w:rsid w:val="00021149"/>
    <w:rsid w:val="00030CC4"/>
    <w:rsid w:val="000343D1"/>
    <w:rsid w:val="00045607"/>
    <w:rsid w:val="00047662"/>
    <w:rsid w:val="00054B88"/>
    <w:rsid w:val="00055608"/>
    <w:rsid w:val="00056146"/>
    <w:rsid w:val="00060AE5"/>
    <w:rsid w:val="000710AB"/>
    <w:rsid w:val="0007193B"/>
    <w:rsid w:val="00075E8A"/>
    <w:rsid w:val="000832B8"/>
    <w:rsid w:val="00084AC0"/>
    <w:rsid w:val="00086143"/>
    <w:rsid w:val="00086F3C"/>
    <w:rsid w:val="000876D7"/>
    <w:rsid w:val="00095781"/>
    <w:rsid w:val="000A0A08"/>
    <w:rsid w:val="000A3A6B"/>
    <w:rsid w:val="000A7F82"/>
    <w:rsid w:val="000B0AAE"/>
    <w:rsid w:val="000B1F10"/>
    <w:rsid w:val="000B326B"/>
    <w:rsid w:val="000B54F6"/>
    <w:rsid w:val="000C07F3"/>
    <w:rsid w:val="000D3699"/>
    <w:rsid w:val="000D4143"/>
    <w:rsid w:val="000D42AE"/>
    <w:rsid w:val="000E2F26"/>
    <w:rsid w:val="000E3418"/>
    <w:rsid w:val="000E5343"/>
    <w:rsid w:val="000F254F"/>
    <w:rsid w:val="000F3DF8"/>
    <w:rsid w:val="000F6DAB"/>
    <w:rsid w:val="00102C8E"/>
    <w:rsid w:val="001043E0"/>
    <w:rsid w:val="0010639A"/>
    <w:rsid w:val="001121F9"/>
    <w:rsid w:val="00113A97"/>
    <w:rsid w:val="00117D76"/>
    <w:rsid w:val="00121FD1"/>
    <w:rsid w:val="00132ECB"/>
    <w:rsid w:val="001343EF"/>
    <w:rsid w:val="0013542E"/>
    <w:rsid w:val="001444F9"/>
    <w:rsid w:val="001509F9"/>
    <w:rsid w:val="00152B13"/>
    <w:rsid w:val="00155426"/>
    <w:rsid w:val="00160E81"/>
    <w:rsid w:val="001624C7"/>
    <w:rsid w:val="00167023"/>
    <w:rsid w:val="00167257"/>
    <w:rsid w:val="00170CC0"/>
    <w:rsid w:val="00172B82"/>
    <w:rsid w:val="00174C1D"/>
    <w:rsid w:val="00176352"/>
    <w:rsid w:val="001900EA"/>
    <w:rsid w:val="00191FFA"/>
    <w:rsid w:val="001952AC"/>
    <w:rsid w:val="00196258"/>
    <w:rsid w:val="001A22E0"/>
    <w:rsid w:val="001A4AFE"/>
    <w:rsid w:val="001B5EC7"/>
    <w:rsid w:val="001D2F41"/>
    <w:rsid w:val="001E4F22"/>
    <w:rsid w:val="001E7BC4"/>
    <w:rsid w:val="001F1BF3"/>
    <w:rsid w:val="001F3DBD"/>
    <w:rsid w:val="001F62FB"/>
    <w:rsid w:val="0020256E"/>
    <w:rsid w:val="00202913"/>
    <w:rsid w:val="00204CD5"/>
    <w:rsid w:val="002062A8"/>
    <w:rsid w:val="00215EA4"/>
    <w:rsid w:val="00217A79"/>
    <w:rsid w:val="00217DC2"/>
    <w:rsid w:val="00217E57"/>
    <w:rsid w:val="00223546"/>
    <w:rsid w:val="00226919"/>
    <w:rsid w:val="00226ACD"/>
    <w:rsid w:val="00227E1B"/>
    <w:rsid w:val="00234045"/>
    <w:rsid w:val="002367CC"/>
    <w:rsid w:val="00236E8A"/>
    <w:rsid w:val="0023782B"/>
    <w:rsid w:val="0024070F"/>
    <w:rsid w:val="0024085C"/>
    <w:rsid w:val="00242410"/>
    <w:rsid w:val="00246A85"/>
    <w:rsid w:val="00246CDF"/>
    <w:rsid w:val="00250A7F"/>
    <w:rsid w:val="00257F0A"/>
    <w:rsid w:val="002616F5"/>
    <w:rsid w:val="002619C3"/>
    <w:rsid w:val="002644A5"/>
    <w:rsid w:val="00266831"/>
    <w:rsid w:val="00272C7D"/>
    <w:rsid w:val="00274C23"/>
    <w:rsid w:val="0027501B"/>
    <w:rsid w:val="00284589"/>
    <w:rsid w:val="0029470C"/>
    <w:rsid w:val="00295C9D"/>
    <w:rsid w:val="00296553"/>
    <w:rsid w:val="002A3DCB"/>
    <w:rsid w:val="002A6070"/>
    <w:rsid w:val="002B7435"/>
    <w:rsid w:val="002C2909"/>
    <w:rsid w:val="002C4C5F"/>
    <w:rsid w:val="002E345C"/>
    <w:rsid w:val="002E4775"/>
    <w:rsid w:val="002F3EBA"/>
    <w:rsid w:val="002F497D"/>
    <w:rsid w:val="002F62F9"/>
    <w:rsid w:val="003010FF"/>
    <w:rsid w:val="00304EFC"/>
    <w:rsid w:val="00313067"/>
    <w:rsid w:val="003155AF"/>
    <w:rsid w:val="00322052"/>
    <w:rsid w:val="00324681"/>
    <w:rsid w:val="00331C2B"/>
    <w:rsid w:val="00331CDF"/>
    <w:rsid w:val="003337A5"/>
    <w:rsid w:val="00333811"/>
    <w:rsid w:val="00335344"/>
    <w:rsid w:val="00335E9F"/>
    <w:rsid w:val="00341B58"/>
    <w:rsid w:val="00342A32"/>
    <w:rsid w:val="00354E18"/>
    <w:rsid w:val="0036141A"/>
    <w:rsid w:val="00364A22"/>
    <w:rsid w:val="003743B9"/>
    <w:rsid w:val="00374FD0"/>
    <w:rsid w:val="003754DB"/>
    <w:rsid w:val="00376B86"/>
    <w:rsid w:val="00380D0B"/>
    <w:rsid w:val="00382AF6"/>
    <w:rsid w:val="00391958"/>
    <w:rsid w:val="003952D2"/>
    <w:rsid w:val="00396DA2"/>
    <w:rsid w:val="003A2A8C"/>
    <w:rsid w:val="003C323D"/>
    <w:rsid w:val="003D40D4"/>
    <w:rsid w:val="003E0BC4"/>
    <w:rsid w:val="003E2CA1"/>
    <w:rsid w:val="003E4320"/>
    <w:rsid w:val="003E59C9"/>
    <w:rsid w:val="003F3180"/>
    <w:rsid w:val="003F5D21"/>
    <w:rsid w:val="00405395"/>
    <w:rsid w:val="00407622"/>
    <w:rsid w:val="00411999"/>
    <w:rsid w:val="004134C5"/>
    <w:rsid w:val="00416285"/>
    <w:rsid w:val="004228EC"/>
    <w:rsid w:val="00426B1E"/>
    <w:rsid w:val="00440E36"/>
    <w:rsid w:val="00442F50"/>
    <w:rsid w:val="00446846"/>
    <w:rsid w:val="00450F79"/>
    <w:rsid w:val="00455FC7"/>
    <w:rsid w:val="00463F1C"/>
    <w:rsid w:val="0046668D"/>
    <w:rsid w:val="00476077"/>
    <w:rsid w:val="0047668F"/>
    <w:rsid w:val="004770D7"/>
    <w:rsid w:val="00481B81"/>
    <w:rsid w:val="00490BAA"/>
    <w:rsid w:val="004A7E34"/>
    <w:rsid w:val="004B1160"/>
    <w:rsid w:val="004B3E57"/>
    <w:rsid w:val="004B48C1"/>
    <w:rsid w:val="004C0A26"/>
    <w:rsid w:val="004C4537"/>
    <w:rsid w:val="004C55A0"/>
    <w:rsid w:val="004C653E"/>
    <w:rsid w:val="004D2FAC"/>
    <w:rsid w:val="004D59AF"/>
    <w:rsid w:val="004E0CA4"/>
    <w:rsid w:val="004E3761"/>
    <w:rsid w:val="004F27E7"/>
    <w:rsid w:val="005173CB"/>
    <w:rsid w:val="005225C9"/>
    <w:rsid w:val="005247DC"/>
    <w:rsid w:val="00541D38"/>
    <w:rsid w:val="00543251"/>
    <w:rsid w:val="00546FB7"/>
    <w:rsid w:val="00546FCA"/>
    <w:rsid w:val="005610F3"/>
    <w:rsid w:val="00561408"/>
    <w:rsid w:val="0056430D"/>
    <w:rsid w:val="00577222"/>
    <w:rsid w:val="005900EA"/>
    <w:rsid w:val="00591057"/>
    <w:rsid w:val="005A07E4"/>
    <w:rsid w:val="005C2E67"/>
    <w:rsid w:val="005C37F1"/>
    <w:rsid w:val="005C640F"/>
    <w:rsid w:val="005D48C9"/>
    <w:rsid w:val="005F270A"/>
    <w:rsid w:val="005F4A37"/>
    <w:rsid w:val="0060130D"/>
    <w:rsid w:val="00610A6C"/>
    <w:rsid w:val="00612C58"/>
    <w:rsid w:val="00614E6C"/>
    <w:rsid w:val="006162EF"/>
    <w:rsid w:val="00620550"/>
    <w:rsid w:val="00626AB1"/>
    <w:rsid w:val="00635E45"/>
    <w:rsid w:val="0063672F"/>
    <w:rsid w:val="006426F7"/>
    <w:rsid w:val="006432D6"/>
    <w:rsid w:val="0064517E"/>
    <w:rsid w:val="00652AE1"/>
    <w:rsid w:val="0065651F"/>
    <w:rsid w:val="00657DDE"/>
    <w:rsid w:val="0066078C"/>
    <w:rsid w:val="006665F3"/>
    <w:rsid w:val="00667907"/>
    <w:rsid w:val="00671222"/>
    <w:rsid w:val="0067372D"/>
    <w:rsid w:val="00677F98"/>
    <w:rsid w:val="00680DD0"/>
    <w:rsid w:val="00680FA4"/>
    <w:rsid w:val="0068186B"/>
    <w:rsid w:val="00693A9A"/>
    <w:rsid w:val="006A6251"/>
    <w:rsid w:val="006C5B37"/>
    <w:rsid w:val="006C6B86"/>
    <w:rsid w:val="006D351C"/>
    <w:rsid w:val="006D4FB9"/>
    <w:rsid w:val="006E2E62"/>
    <w:rsid w:val="006E3765"/>
    <w:rsid w:val="006F05FC"/>
    <w:rsid w:val="006F0680"/>
    <w:rsid w:val="006F0836"/>
    <w:rsid w:val="006F3816"/>
    <w:rsid w:val="006F425E"/>
    <w:rsid w:val="00707BD4"/>
    <w:rsid w:val="0071600E"/>
    <w:rsid w:val="00716E5D"/>
    <w:rsid w:val="007320C4"/>
    <w:rsid w:val="00735C88"/>
    <w:rsid w:val="0073687D"/>
    <w:rsid w:val="00736E90"/>
    <w:rsid w:val="00751A45"/>
    <w:rsid w:val="00753BD9"/>
    <w:rsid w:val="00753C4E"/>
    <w:rsid w:val="00765407"/>
    <w:rsid w:val="00767A5D"/>
    <w:rsid w:val="007718C4"/>
    <w:rsid w:val="007761BE"/>
    <w:rsid w:val="007768D8"/>
    <w:rsid w:val="00780578"/>
    <w:rsid w:val="007848EC"/>
    <w:rsid w:val="00784940"/>
    <w:rsid w:val="00787FFA"/>
    <w:rsid w:val="00797E1E"/>
    <w:rsid w:val="007A3C0A"/>
    <w:rsid w:val="007A4FD9"/>
    <w:rsid w:val="007A635A"/>
    <w:rsid w:val="007B141B"/>
    <w:rsid w:val="007B1644"/>
    <w:rsid w:val="007B2429"/>
    <w:rsid w:val="007B45C2"/>
    <w:rsid w:val="007B5FC5"/>
    <w:rsid w:val="007C13EF"/>
    <w:rsid w:val="007C5481"/>
    <w:rsid w:val="007C6D55"/>
    <w:rsid w:val="007E239B"/>
    <w:rsid w:val="007E475B"/>
    <w:rsid w:val="007E7156"/>
    <w:rsid w:val="007F29B3"/>
    <w:rsid w:val="008046B7"/>
    <w:rsid w:val="008114C2"/>
    <w:rsid w:val="008153A1"/>
    <w:rsid w:val="00817A94"/>
    <w:rsid w:val="008209FD"/>
    <w:rsid w:val="0083543A"/>
    <w:rsid w:val="008354CB"/>
    <w:rsid w:val="00837139"/>
    <w:rsid w:val="0084500B"/>
    <w:rsid w:val="00846873"/>
    <w:rsid w:val="008509A1"/>
    <w:rsid w:val="00855012"/>
    <w:rsid w:val="0086037E"/>
    <w:rsid w:val="00861A26"/>
    <w:rsid w:val="008648DA"/>
    <w:rsid w:val="00866AEC"/>
    <w:rsid w:val="00867843"/>
    <w:rsid w:val="008721F4"/>
    <w:rsid w:val="00876556"/>
    <w:rsid w:val="00877531"/>
    <w:rsid w:val="00881E98"/>
    <w:rsid w:val="00883770"/>
    <w:rsid w:val="00891850"/>
    <w:rsid w:val="008924DC"/>
    <w:rsid w:val="00894900"/>
    <w:rsid w:val="00895368"/>
    <w:rsid w:val="008966CA"/>
    <w:rsid w:val="00896BCC"/>
    <w:rsid w:val="008A0438"/>
    <w:rsid w:val="008A0677"/>
    <w:rsid w:val="008B277E"/>
    <w:rsid w:val="008B55E3"/>
    <w:rsid w:val="008B7C68"/>
    <w:rsid w:val="008C0E03"/>
    <w:rsid w:val="008E0443"/>
    <w:rsid w:val="008F2A3E"/>
    <w:rsid w:val="008F5E57"/>
    <w:rsid w:val="008F6D24"/>
    <w:rsid w:val="008F7FEF"/>
    <w:rsid w:val="00901CFA"/>
    <w:rsid w:val="00902D89"/>
    <w:rsid w:val="00903DC8"/>
    <w:rsid w:val="00903EFD"/>
    <w:rsid w:val="00920E18"/>
    <w:rsid w:val="00926D3A"/>
    <w:rsid w:val="00940A5E"/>
    <w:rsid w:val="00941414"/>
    <w:rsid w:val="009420B0"/>
    <w:rsid w:val="00942FFC"/>
    <w:rsid w:val="00950929"/>
    <w:rsid w:val="00952C5B"/>
    <w:rsid w:val="00955C92"/>
    <w:rsid w:val="00956D88"/>
    <w:rsid w:val="00960D78"/>
    <w:rsid w:val="00965602"/>
    <w:rsid w:val="009716D3"/>
    <w:rsid w:val="00974A50"/>
    <w:rsid w:val="00980C07"/>
    <w:rsid w:val="0098511E"/>
    <w:rsid w:val="00990911"/>
    <w:rsid w:val="00992528"/>
    <w:rsid w:val="00992936"/>
    <w:rsid w:val="00992C2F"/>
    <w:rsid w:val="00994E7C"/>
    <w:rsid w:val="00995780"/>
    <w:rsid w:val="009A38B6"/>
    <w:rsid w:val="009A3F1A"/>
    <w:rsid w:val="009B0B5F"/>
    <w:rsid w:val="009B0D53"/>
    <w:rsid w:val="009B3865"/>
    <w:rsid w:val="009C469B"/>
    <w:rsid w:val="009C5DF7"/>
    <w:rsid w:val="009E18E5"/>
    <w:rsid w:val="009E30BA"/>
    <w:rsid w:val="009F1D98"/>
    <w:rsid w:val="009F63D2"/>
    <w:rsid w:val="00A026C1"/>
    <w:rsid w:val="00A124EF"/>
    <w:rsid w:val="00A27263"/>
    <w:rsid w:val="00A3152B"/>
    <w:rsid w:val="00A330EA"/>
    <w:rsid w:val="00A35EEE"/>
    <w:rsid w:val="00A43100"/>
    <w:rsid w:val="00A456F8"/>
    <w:rsid w:val="00A6394B"/>
    <w:rsid w:val="00A66169"/>
    <w:rsid w:val="00A67E06"/>
    <w:rsid w:val="00A729DF"/>
    <w:rsid w:val="00A72B7E"/>
    <w:rsid w:val="00A85EA8"/>
    <w:rsid w:val="00A87E6F"/>
    <w:rsid w:val="00AA132C"/>
    <w:rsid w:val="00AA6AA0"/>
    <w:rsid w:val="00AA7456"/>
    <w:rsid w:val="00AB0202"/>
    <w:rsid w:val="00AB4ED5"/>
    <w:rsid w:val="00AC0421"/>
    <w:rsid w:val="00AC4297"/>
    <w:rsid w:val="00AC58B8"/>
    <w:rsid w:val="00AC7C4B"/>
    <w:rsid w:val="00AD0F4D"/>
    <w:rsid w:val="00AD2BD0"/>
    <w:rsid w:val="00AD42B1"/>
    <w:rsid w:val="00AD4719"/>
    <w:rsid w:val="00AD54D0"/>
    <w:rsid w:val="00AE0CFD"/>
    <w:rsid w:val="00AE162C"/>
    <w:rsid w:val="00AF1B13"/>
    <w:rsid w:val="00B04DAE"/>
    <w:rsid w:val="00B055FF"/>
    <w:rsid w:val="00B07F63"/>
    <w:rsid w:val="00B10793"/>
    <w:rsid w:val="00B10848"/>
    <w:rsid w:val="00B34252"/>
    <w:rsid w:val="00B34620"/>
    <w:rsid w:val="00B365F2"/>
    <w:rsid w:val="00B376E6"/>
    <w:rsid w:val="00B4208E"/>
    <w:rsid w:val="00B46937"/>
    <w:rsid w:val="00B47678"/>
    <w:rsid w:val="00B51D65"/>
    <w:rsid w:val="00B53014"/>
    <w:rsid w:val="00B56384"/>
    <w:rsid w:val="00B574DE"/>
    <w:rsid w:val="00B61010"/>
    <w:rsid w:val="00B63849"/>
    <w:rsid w:val="00B63F32"/>
    <w:rsid w:val="00B66874"/>
    <w:rsid w:val="00B67F39"/>
    <w:rsid w:val="00B70019"/>
    <w:rsid w:val="00B80E2C"/>
    <w:rsid w:val="00B84AD6"/>
    <w:rsid w:val="00B85FCD"/>
    <w:rsid w:val="00B91036"/>
    <w:rsid w:val="00B9303D"/>
    <w:rsid w:val="00B94AE5"/>
    <w:rsid w:val="00B94E74"/>
    <w:rsid w:val="00BA1A96"/>
    <w:rsid w:val="00BB2196"/>
    <w:rsid w:val="00BB4FCE"/>
    <w:rsid w:val="00BD104C"/>
    <w:rsid w:val="00BD74AE"/>
    <w:rsid w:val="00BD7868"/>
    <w:rsid w:val="00BE5E33"/>
    <w:rsid w:val="00BF21DB"/>
    <w:rsid w:val="00BF34F6"/>
    <w:rsid w:val="00BF4BBB"/>
    <w:rsid w:val="00BF6675"/>
    <w:rsid w:val="00C002E4"/>
    <w:rsid w:val="00C01925"/>
    <w:rsid w:val="00C028AD"/>
    <w:rsid w:val="00C045F0"/>
    <w:rsid w:val="00C12A19"/>
    <w:rsid w:val="00C14251"/>
    <w:rsid w:val="00C20479"/>
    <w:rsid w:val="00C21631"/>
    <w:rsid w:val="00C24F70"/>
    <w:rsid w:val="00C301A6"/>
    <w:rsid w:val="00C33B25"/>
    <w:rsid w:val="00C46441"/>
    <w:rsid w:val="00C52243"/>
    <w:rsid w:val="00C55FD3"/>
    <w:rsid w:val="00C61367"/>
    <w:rsid w:val="00C635F3"/>
    <w:rsid w:val="00C63CD8"/>
    <w:rsid w:val="00C7034E"/>
    <w:rsid w:val="00C7097C"/>
    <w:rsid w:val="00C72EFE"/>
    <w:rsid w:val="00C7302C"/>
    <w:rsid w:val="00C73E5B"/>
    <w:rsid w:val="00C7799E"/>
    <w:rsid w:val="00C82FE4"/>
    <w:rsid w:val="00C85BAD"/>
    <w:rsid w:val="00C85F44"/>
    <w:rsid w:val="00C864DE"/>
    <w:rsid w:val="00C908AC"/>
    <w:rsid w:val="00C928B1"/>
    <w:rsid w:val="00C930FC"/>
    <w:rsid w:val="00C93ACD"/>
    <w:rsid w:val="00C93CDF"/>
    <w:rsid w:val="00C96D5C"/>
    <w:rsid w:val="00CA2683"/>
    <w:rsid w:val="00CA3404"/>
    <w:rsid w:val="00CA4C87"/>
    <w:rsid w:val="00CB0D57"/>
    <w:rsid w:val="00CB6F80"/>
    <w:rsid w:val="00CC4062"/>
    <w:rsid w:val="00CC672B"/>
    <w:rsid w:val="00CD5485"/>
    <w:rsid w:val="00CD5967"/>
    <w:rsid w:val="00CE15A6"/>
    <w:rsid w:val="00CE4634"/>
    <w:rsid w:val="00CF2FE5"/>
    <w:rsid w:val="00CF35A1"/>
    <w:rsid w:val="00CF53E2"/>
    <w:rsid w:val="00D03843"/>
    <w:rsid w:val="00D06824"/>
    <w:rsid w:val="00D06927"/>
    <w:rsid w:val="00D1137C"/>
    <w:rsid w:val="00D1142D"/>
    <w:rsid w:val="00D15837"/>
    <w:rsid w:val="00D72BC4"/>
    <w:rsid w:val="00D76ADB"/>
    <w:rsid w:val="00D80C5D"/>
    <w:rsid w:val="00D85F17"/>
    <w:rsid w:val="00D930C6"/>
    <w:rsid w:val="00D97F2D"/>
    <w:rsid w:val="00DA0260"/>
    <w:rsid w:val="00DA15D7"/>
    <w:rsid w:val="00DA2FA5"/>
    <w:rsid w:val="00DA4CE2"/>
    <w:rsid w:val="00DA5703"/>
    <w:rsid w:val="00DA66FB"/>
    <w:rsid w:val="00DB1090"/>
    <w:rsid w:val="00DB12AA"/>
    <w:rsid w:val="00DB4304"/>
    <w:rsid w:val="00DB496C"/>
    <w:rsid w:val="00DB668F"/>
    <w:rsid w:val="00DC7127"/>
    <w:rsid w:val="00DD2D57"/>
    <w:rsid w:val="00DD3C8C"/>
    <w:rsid w:val="00DD5265"/>
    <w:rsid w:val="00DE3F62"/>
    <w:rsid w:val="00DE41D2"/>
    <w:rsid w:val="00DE6164"/>
    <w:rsid w:val="00DE65A3"/>
    <w:rsid w:val="00DF3893"/>
    <w:rsid w:val="00E050C1"/>
    <w:rsid w:val="00E07387"/>
    <w:rsid w:val="00E12408"/>
    <w:rsid w:val="00E1758B"/>
    <w:rsid w:val="00E20844"/>
    <w:rsid w:val="00E20D30"/>
    <w:rsid w:val="00E2728E"/>
    <w:rsid w:val="00E27646"/>
    <w:rsid w:val="00E32042"/>
    <w:rsid w:val="00E34420"/>
    <w:rsid w:val="00E42B89"/>
    <w:rsid w:val="00E44D55"/>
    <w:rsid w:val="00E45F57"/>
    <w:rsid w:val="00E47D1D"/>
    <w:rsid w:val="00E6657A"/>
    <w:rsid w:val="00E7008B"/>
    <w:rsid w:val="00E7034F"/>
    <w:rsid w:val="00E729B9"/>
    <w:rsid w:val="00E72D98"/>
    <w:rsid w:val="00E92A10"/>
    <w:rsid w:val="00E9653A"/>
    <w:rsid w:val="00EA4395"/>
    <w:rsid w:val="00EA67FF"/>
    <w:rsid w:val="00EA694E"/>
    <w:rsid w:val="00EB0D27"/>
    <w:rsid w:val="00EB6D2F"/>
    <w:rsid w:val="00EC0749"/>
    <w:rsid w:val="00EC3B70"/>
    <w:rsid w:val="00EC4124"/>
    <w:rsid w:val="00ED3FBE"/>
    <w:rsid w:val="00ED57D3"/>
    <w:rsid w:val="00ED7A3D"/>
    <w:rsid w:val="00EE04C5"/>
    <w:rsid w:val="00EE1BC4"/>
    <w:rsid w:val="00EE760C"/>
    <w:rsid w:val="00EE7CF4"/>
    <w:rsid w:val="00EF0283"/>
    <w:rsid w:val="00EF1201"/>
    <w:rsid w:val="00EF1B82"/>
    <w:rsid w:val="00EF1CB7"/>
    <w:rsid w:val="00EF702E"/>
    <w:rsid w:val="00EF7A66"/>
    <w:rsid w:val="00F004B1"/>
    <w:rsid w:val="00F00880"/>
    <w:rsid w:val="00F017C1"/>
    <w:rsid w:val="00F10D45"/>
    <w:rsid w:val="00F144C6"/>
    <w:rsid w:val="00F15018"/>
    <w:rsid w:val="00F15EA5"/>
    <w:rsid w:val="00F17809"/>
    <w:rsid w:val="00F220EA"/>
    <w:rsid w:val="00F248ED"/>
    <w:rsid w:val="00F30364"/>
    <w:rsid w:val="00F3597A"/>
    <w:rsid w:val="00F41886"/>
    <w:rsid w:val="00F42E7F"/>
    <w:rsid w:val="00F46BB5"/>
    <w:rsid w:val="00F522B6"/>
    <w:rsid w:val="00F530D7"/>
    <w:rsid w:val="00F560B4"/>
    <w:rsid w:val="00F61B8F"/>
    <w:rsid w:val="00F62D15"/>
    <w:rsid w:val="00F77D5A"/>
    <w:rsid w:val="00F77F44"/>
    <w:rsid w:val="00F77F79"/>
    <w:rsid w:val="00F92814"/>
    <w:rsid w:val="00FA05AC"/>
    <w:rsid w:val="00FA09A3"/>
    <w:rsid w:val="00FA3479"/>
    <w:rsid w:val="00FA777D"/>
    <w:rsid w:val="00FB1F85"/>
    <w:rsid w:val="00FB2F62"/>
    <w:rsid w:val="00FB325E"/>
    <w:rsid w:val="00FB78E5"/>
    <w:rsid w:val="00FC0DAA"/>
    <w:rsid w:val="00FC284B"/>
    <w:rsid w:val="00FC3776"/>
    <w:rsid w:val="00FD5CA7"/>
    <w:rsid w:val="00FD78A7"/>
    <w:rsid w:val="00FE0ED2"/>
    <w:rsid w:val="00FE160C"/>
    <w:rsid w:val="00FE7665"/>
    <w:rsid w:val="00FF10E8"/>
    <w:rsid w:val="00FF19CE"/>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C7B7"/>
  <w15:docId w15:val="{7C5EA9E1-50BA-4F5A-9110-43243E72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paragraph" w:styleId="Ttulo5">
    <w:name w:val="heading 5"/>
    <w:basedOn w:val="Normal"/>
    <w:next w:val="Normal"/>
    <w:link w:val="Ttulo5Car"/>
    <w:uiPriority w:val="9"/>
    <w:unhideWhenUsed/>
    <w:qFormat/>
    <w:rsid w:val="004E0CA4"/>
    <w:pPr>
      <w:keepNext/>
      <w:keepLines/>
      <w:widowControl w:val="0"/>
      <w:suppressAutoHyphens w:val="0"/>
      <w:autoSpaceDE w:val="0"/>
      <w:autoSpaceDN w:val="0"/>
      <w:adjustRightInd w:val="0"/>
      <w:spacing w:before="40" w:after="0" w:line="240" w:lineRule="auto"/>
      <w:outlineLvl w:val="4"/>
    </w:pPr>
    <w:rPr>
      <w:rFonts w:asciiTheme="majorHAnsi" w:eastAsiaTheme="majorEastAsia" w:hAnsiTheme="majorHAnsi" w:cs="Angsana New"/>
      <w:color w:val="365F91" w:themeColor="accent1" w:themeShade="BF"/>
      <w:sz w:val="24"/>
      <w:szCs w:val="30"/>
      <w:lang w:val="en-US" w:bidi="th-T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3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91057"/>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77F98"/>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4-nfasis2">
    <w:name w:val="Grid Table 4 Accent 2"/>
    <w:basedOn w:val="Tablanormal"/>
    <w:uiPriority w:val="49"/>
    <w:rsid w:val="00F46BB5"/>
    <w:pPr>
      <w:suppressAutoHyphens w:val="0"/>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5Car">
    <w:name w:val="Título 5 Car"/>
    <w:basedOn w:val="Fuentedeprrafopredeter"/>
    <w:link w:val="Ttulo5"/>
    <w:uiPriority w:val="9"/>
    <w:rsid w:val="004E0CA4"/>
    <w:rPr>
      <w:rFonts w:asciiTheme="majorHAnsi" w:eastAsiaTheme="majorEastAsia" w:hAnsiTheme="majorHAnsi" w:cs="Angsana New"/>
      <w:color w:val="365F91" w:themeColor="accent1" w:themeShade="BF"/>
      <w:sz w:val="24"/>
      <w:szCs w:val="30"/>
      <w:lang w:val="en-US" w:bidi="th-TH"/>
    </w:rPr>
  </w:style>
  <w:style w:type="paragraph" w:customStyle="1" w:styleId="xmsolistparagraph">
    <w:name w:val="x_msolistparagraph"/>
    <w:basedOn w:val="Normal"/>
    <w:rsid w:val="002A6070"/>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266831"/>
    <w:pPr>
      <w:suppressAutoHyphens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3999">
      <w:bodyDiv w:val="1"/>
      <w:marLeft w:val="0"/>
      <w:marRight w:val="0"/>
      <w:marTop w:val="0"/>
      <w:marBottom w:val="0"/>
      <w:divBdr>
        <w:top w:val="none" w:sz="0" w:space="0" w:color="auto"/>
        <w:left w:val="none" w:sz="0" w:space="0" w:color="auto"/>
        <w:bottom w:val="none" w:sz="0" w:space="0" w:color="auto"/>
        <w:right w:val="none" w:sz="0" w:space="0" w:color="auto"/>
      </w:divBdr>
    </w:div>
    <w:div w:id="72550547">
      <w:bodyDiv w:val="1"/>
      <w:marLeft w:val="0"/>
      <w:marRight w:val="0"/>
      <w:marTop w:val="0"/>
      <w:marBottom w:val="0"/>
      <w:divBdr>
        <w:top w:val="none" w:sz="0" w:space="0" w:color="auto"/>
        <w:left w:val="none" w:sz="0" w:space="0" w:color="auto"/>
        <w:bottom w:val="none" w:sz="0" w:space="0" w:color="auto"/>
        <w:right w:val="none" w:sz="0" w:space="0" w:color="auto"/>
      </w:divBdr>
    </w:div>
    <w:div w:id="78257551">
      <w:bodyDiv w:val="1"/>
      <w:marLeft w:val="0"/>
      <w:marRight w:val="0"/>
      <w:marTop w:val="0"/>
      <w:marBottom w:val="0"/>
      <w:divBdr>
        <w:top w:val="none" w:sz="0" w:space="0" w:color="auto"/>
        <w:left w:val="none" w:sz="0" w:space="0" w:color="auto"/>
        <w:bottom w:val="none" w:sz="0" w:space="0" w:color="auto"/>
        <w:right w:val="none" w:sz="0" w:space="0" w:color="auto"/>
      </w:divBdr>
    </w:div>
    <w:div w:id="114257204">
      <w:bodyDiv w:val="1"/>
      <w:marLeft w:val="0"/>
      <w:marRight w:val="0"/>
      <w:marTop w:val="0"/>
      <w:marBottom w:val="0"/>
      <w:divBdr>
        <w:top w:val="none" w:sz="0" w:space="0" w:color="auto"/>
        <w:left w:val="none" w:sz="0" w:space="0" w:color="auto"/>
        <w:bottom w:val="none" w:sz="0" w:space="0" w:color="auto"/>
        <w:right w:val="none" w:sz="0" w:space="0" w:color="auto"/>
      </w:divBdr>
    </w:div>
    <w:div w:id="289476871">
      <w:bodyDiv w:val="1"/>
      <w:marLeft w:val="0"/>
      <w:marRight w:val="0"/>
      <w:marTop w:val="0"/>
      <w:marBottom w:val="0"/>
      <w:divBdr>
        <w:top w:val="none" w:sz="0" w:space="0" w:color="auto"/>
        <w:left w:val="none" w:sz="0" w:space="0" w:color="auto"/>
        <w:bottom w:val="none" w:sz="0" w:space="0" w:color="auto"/>
        <w:right w:val="none" w:sz="0" w:space="0" w:color="auto"/>
      </w:divBdr>
    </w:div>
    <w:div w:id="322004835">
      <w:bodyDiv w:val="1"/>
      <w:marLeft w:val="0"/>
      <w:marRight w:val="0"/>
      <w:marTop w:val="0"/>
      <w:marBottom w:val="0"/>
      <w:divBdr>
        <w:top w:val="none" w:sz="0" w:space="0" w:color="auto"/>
        <w:left w:val="none" w:sz="0" w:space="0" w:color="auto"/>
        <w:bottom w:val="none" w:sz="0" w:space="0" w:color="auto"/>
        <w:right w:val="none" w:sz="0" w:space="0" w:color="auto"/>
      </w:divBdr>
    </w:div>
    <w:div w:id="386224136">
      <w:bodyDiv w:val="1"/>
      <w:marLeft w:val="0"/>
      <w:marRight w:val="0"/>
      <w:marTop w:val="0"/>
      <w:marBottom w:val="0"/>
      <w:divBdr>
        <w:top w:val="none" w:sz="0" w:space="0" w:color="auto"/>
        <w:left w:val="none" w:sz="0" w:space="0" w:color="auto"/>
        <w:bottom w:val="none" w:sz="0" w:space="0" w:color="auto"/>
        <w:right w:val="none" w:sz="0" w:space="0" w:color="auto"/>
      </w:divBdr>
    </w:div>
    <w:div w:id="453400948">
      <w:bodyDiv w:val="1"/>
      <w:marLeft w:val="0"/>
      <w:marRight w:val="0"/>
      <w:marTop w:val="0"/>
      <w:marBottom w:val="0"/>
      <w:divBdr>
        <w:top w:val="none" w:sz="0" w:space="0" w:color="auto"/>
        <w:left w:val="none" w:sz="0" w:space="0" w:color="auto"/>
        <w:bottom w:val="none" w:sz="0" w:space="0" w:color="auto"/>
        <w:right w:val="none" w:sz="0" w:space="0" w:color="auto"/>
      </w:divBdr>
    </w:div>
    <w:div w:id="651060139">
      <w:bodyDiv w:val="1"/>
      <w:marLeft w:val="0"/>
      <w:marRight w:val="0"/>
      <w:marTop w:val="0"/>
      <w:marBottom w:val="0"/>
      <w:divBdr>
        <w:top w:val="none" w:sz="0" w:space="0" w:color="auto"/>
        <w:left w:val="none" w:sz="0" w:space="0" w:color="auto"/>
        <w:bottom w:val="none" w:sz="0" w:space="0" w:color="auto"/>
        <w:right w:val="none" w:sz="0" w:space="0" w:color="auto"/>
      </w:divBdr>
    </w:div>
    <w:div w:id="672024704">
      <w:bodyDiv w:val="1"/>
      <w:marLeft w:val="0"/>
      <w:marRight w:val="0"/>
      <w:marTop w:val="0"/>
      <w:marBottom w:val="0"/>
      <w:divBdr>
        <w:top w:val="none" w:sz="0" w:space="0" w:color="auto"/>
        <w:left w:val="none" w:sz="0" w:space="0" w:color="auto"/>
        <w:bottom w:val="none" w:sz="0" w:space="0" w:color="auto"/>
        <w:right w:val="none" w:sz="0" w:space="0" w:color="auto"/>
      </w:divBdr>
    </w:div>
    <w:div w:id="747843512">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810247414">
      <w:bodyDiv w:val="1"/>
      <w:marLeft w:val="0"/>
      <w:marRight w:val="0"/>
      <w:marTop w:val="0"/>
      <w:marBottom w:val="0"/>
      <w:divBdr>
        <w:top w:val="none" w:sz="0" w:space="0" w:color="auto"/>
        <w:left w:val="none" w:sz="0" w:space="0" w:color="auto"/>
        <w:bottom w:val="none" w:sz="0" w:space="0" w:color="auto"/>
        <w:right w:val="none" w:sz="0" w:space="0" w:color="auto"/>
      </w:divBdr>
    </w:div>
    <w:div w:id="824131184">
      <w:bodyDiv w:val="1"/>
      <w:marLeft w:val="0"/>
      <w:marRight w:val="0"/>
      <w:marTop w:val="0"/>
      <w:marBottom w:val="0"/>
      <w:divBdr>
        <w:top w:val="none" w:sz="0" w:space="0" w:color="auto"/>
        <w:left w:val="none" w:sz="0" w:space="0" w:color="auto"/>
        <w:bottom w:val="none" w:sz="0" w:space="0" w:color="auto"/>
        <w:right w:val="none" w:sz="0" w:space="0" w:color="auto"/>
      </w:divBdr>
    </w:div>
    <w:div w:id="843470454">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056583631">
      <w:bodyDiv w:val="1"/>
      <w:marLeft w:val="0"/>
      <w:marRight w:val="0"/>
      <w:marTop w:val="0"/>
      <w:marBottom w:val="0"/>
      <w:divBdr>
        <w:top w:val="none" w:sz="0" w:space="0" w:color="auto"/>
        <w:left w:val="none" w:sz="0" w:space="0" w:color="auto"/>
        <w:bottom w:val="none" w:sz="0" w:space="0" w:color="auto"/>
        <w:right w:val="none" w:sz="0" w:space="0" w:color="auto"/>
      </w:divBdr>
    </w:div>
    <w:div w:id="1143426554">
      <w:bodyDiv w:val="1"/>
      <w:marLeft w:val="0"/>
      <w:marRight w:val="0"/>
      <w:marTop w:val="0"/>
      <w:marBottom w:val="0"/>
      <w:divBdr>
        <w:top w:val="none" w:sz="0" w:space="0" w:color="auto"/>
        <w:left w:val="none" w:sz="0" w:space="0" w:color="auto"/>
        <w:bottom w:val="none" w:sz="0" w:space="0" w:color="auto"/>
        <w:right w:val="none" w:sz="0" w:space="0" w:color="auto"/>
      </w:divBdr>
    </w:div>
    <w:div w:id="1316959049">
      <w:bodyDiv w:val="1"/>
      <w:marLeft w:val="0"/>
      <w:marRight w:val="0"/>
      <w:marTop w:val="0"/>
      <w:marBottom w:val="0"/>
      <w:divBdr>
        <w:top w:val="none" w:sz="0" w:space="0" w:color="auto"/>
        <w:left w:val="none" w:sz="0" w:space="0" w:color="auto"/>
        <w:bottom w:val="none" w:sz="0" w:space="0" w:color="auto"/>
        <w:right w:val="none" w:sz="0" w:space="0" w:color="auto"/>
      </w:divBdr>
    </w:div>
    <w:div w:id="1412777483">
      <w:bodyDiv w:val="1"/>
      <w:marLeft w:val="0"/>
      <w:marRight w:val="0"/>
      <w:marTop w:val="0"/>
      <w:marBottom w:val="0"/>
      <w:divBdr>
        <w:top w:val="none" w:sz="0" w:space="0" w:color="auto"/>
        <w:left w:val="none" w:sz="0" w:space="0" w:color="auto"/>
        <w:bottom w:val="none" w:sz="0" w:space="0" w:color="auto"/>
        <w:right w:val="none" w:sz="0" w:space="0" w:color="auto"/>
      </w:divBdr>
    </w:div>
    <w:div w:id="1484010983">
      <w:bodyDiv w:val="1"/>
      <w:marLeft w:val="0"/>
      <w:marRight w:val="0"/>
      <w:marTop w:val="0"/>
      <w:marBottom w:val="0"/>
      <w:divBdr>
        <w:top w:val="none" w:sz="0" w:space="0" w:color="auto"/>
        <w:left w:val="none" w:sz="0" w:space="0" w:color="auto"/>
        <w:bottom w:val="none" w:sz="0" w:space="0" w:color="auto"/>
        <w:right w:val="none" w:sz="0" w:space="0" w:color="auto"/>
      </w:divBdr>
    </w:div>
    <w:div w:id="1546062604">
      <w:bodyDiv w:val="1"/>
      <w:marLeft w:val="0"/>
      <w:marRight w:val="0"/>
      <w:marTop w:val="0"/>
      <w:marBottom w:val="0"/>
      <w:divBdr>
        <w:top w:val="none" w:sz="0" w:space="0" w:color="auto"/>
        <w:left w:val="none" w:sz="0" w:space="0" w:color="auto"/>
        <w:bottom w:val="none" w:sz="0" w:space="0" w:color="auto"/>
        <w:right w:val="none" w:sz="0" w:space="0" w:color="auto"/>
      </w:divBdr>
    </w:div>
    <w:div w:id="1552494629">
      <w:bodyDiv w:val="1"/>
      <w:marLeft w:val="0"/>
      <w:marRight w:val="0"/>
      <w:marTop w:val="0"/>
      <w:marBottom w:val="0"/>
      <w:divBdr>
        <w:top w:val="none" w:sz="0" w:space="0" w:color="auto"/>
        <w:left w:val="none" w:sz="0" w:space="0" w:color="auto"/>
        <w:bottom w:val="none" w:sz="0" w:space="0" w:color="auto"/>
        <w:right w:val="none" w:sz="0" w:space="0" w:color="auto"/>
      </w:divBdr>
    </w:div>
    <w:div w:id="1579486063">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604993311">
      <w:bodyDiv w:val="1"/>
      <w:marLeft w:val="0"/>
      <w:marRight w:val="0"/>
      <w:marTop w:val="0"/>
      <w:marBottom w:val="0"/>
      <w:divBdr>
        <w:top w:val="none" w:sz="0" w:space="0" w:color="auto"/>
        <w:left w:val="none" w:sz="0" w:space="0" w:color="auto"/>
        <w:bottom w:val="none" w:sz="0" w:space="0" w:color="auto"/>
        <w:right w:val="none" w:sz="0" w:space="0" w:color="auto"/>
      </w:divBdr>
    </w:div>
    <w:div w:id="1831940926">
      <w:bodyDiv w:val="1"/>
      <w:marLeft w:val="0"/>
      <w:marRight w:val="0"/>
      <w:marTop w:val="0"/>
      <w:marBottom w:val="0"/>
      <w:divBdr>
        <w:top w:val="none" w:sz="0" w:space="0" w:color="auto"/>
        <w:left w:val="none" w:sz="0" w:space="0" w:color="auto"/>
        <w:bottom w:val="none" w:sz="0" w:space="0" w:color="auto"/>
        <w:right w:val="none" w:sz="0" w:space="0" w:color="auto"/>
      </w:divBdr>
    </w:div>
    <w:div w:id="1938320806">
      <w:bodyDiv w:val="1"/>
      <w:marLeft w:val="0"/>
      <w:marRight w:val="0"/>
      <w:marTop w:val="0"/>
      <w:marBottom w:val="0"/>
      <w:divBdr>
        <w:top w:val="none" w:sz="0" w:space="0" w:color="auto"/>
        <w:left w:val="none" w:sz="0" w:space="0" w:color="auto"/>
        <w:bottom w:val="none" w:sz="0" w:space="0" w:color="auto"/>
        <w:right w:val="none" w:sz="0" w:space="0" w:color="auto"/>
      </w:divBdr>
    </w:div>
    <w:div w:id="2062901899">
      <w:bodyDiv w:val="1"/>
      <w:marLeft w:val="0"/>
      <w:marRight w:val="0"/>
      <w:marTop w:val="0"/>
      <w:marBottom w:val="0"/>
      <w:divBdr>
        <w:top w:val="none" w:sz="0" w:space="0" w:color="auto"/>
        <w:left w:val="none" w:sz="0" w:space="0" w:color="auto"/>
        <w:bottom w:val="none" w:sz="0" w:space="0" w:color="auto"/>
        <w:right w:val="none" w:sz="0" w:space="0" w:color="auto"/>
      </w:divBdr>
    </w:div>
    <w:div w:id="209971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DEEDA-AB62-48C3-818B-79486AF4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4</Pages>
  <Words>1648</Words>
  <Characters>9069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TONALLI MARTINEZ SALGADO</cp:lastModifiedBy>
  <cp:revision>34</cp:revision>
  <cp:lastPrinted>2024-09-12T19:21:00Z</cp:lastPrinted>
  <dcterms:created xsi:type="dcterms:W3CDTF">2024-09-25T00:14:00Z</dcterms:created>
  <dcterms:modified xsi:type="dcterms:W3CDTF">2024-09-26T20:05:00Z</dcterms:modified>
  <dc:language>es-ES</dc:language>
</cp:coreProperties>
</file>