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53BA0FF8" w:rsidR="00A84DA9" w:rsidRPr="006B49D6" w:rsidRDefault="00A42DF8" w:rsidP="008B01AF">
      <w:pPr>
        <w:spacing w:line="360" w:lineRule="auto"/>
        <w:ind w:left="708" w:hanging="708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984FC22" wp14:editId="44F7742F">
            <wp:simplePos x="0" y="0"/>
            <wp:positionH relativeFrom="page">
              <wp:align>left</wp:align>
            </wp:positionH>
            <wp:positionV relativeFrom="paragraph">
              <wp:posOffset>119379</wp:posOffset>
            </wp:positionV>
            <wp:extent cx="7886700" cy="2628900"/>
            <wp:effectExtent l="0" t="0" r="0" b="0"/>
            <wp:wrapNone/>
            <wp:docPr id="11" name="Imagen 11" descr="Las Vegas and San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Vegas and San Francisc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6B49D6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5F127" wp14:editId="4E5869A7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5BDCB" w14:textId="41372439" w:rsidR="00947F1A" w:rsidRDefault="002626E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LAS </w:t>
                            </w:r>
                            <w:r w:rsidR="00947F1A" w:rsidRPr="00947F1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VEGAS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YOSEM</w:t>
                            </w:r>
                            <w:r w:rsidR="00997B7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TE &amp; </w:t>
                            </w:r>
                            <w:r w:rsidR="00947F1A" w:rsidRPr="00947F1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SAN FRANCISCO </w:t>
                            </w:r>
                          </w:p>
                          <w:p w14:paraId="061452EA" w14:textId="0668643F" w:rsidR="006C6CAA" w:rsidRPr="006C6CAA" w:rsidRDefault="00D62554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1.</w:t>
                            </w:r>
                            <w:r w:rsidR="008E35C7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469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5B45BDCB" w14:textId="41372439" w:rsidR="00947F1A" w:rsidRDefault="002626E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LAS </w:t>
                      </w:r>
                      <w:r w:rsidR="00947F1A" w:rsidRPr="00947F1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VEGAS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YOSEM</w:t>
                      </w:r>
                      <w:r w:rsidR="00997B7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I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TE &amp; </w:t>
                      </w:r>
                      <w:r w:rsidR="00947F1A" w:rsidRPr="00947F1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SAN FRANCISCO </w:t>
                      </w:r>
                    </w:p>
                    <w:p w14:paraId="061452EA" w14:textId="0668643F" w:rsidR="006C6CAA" w:rsidRPr="006C6CAA" w:rsidRDefault="00D62554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1.</w:t>
                      </w:r>
                      <w:r w:rsidR="008E35C7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469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6B49D6">
        <w:rPr>
          <w:noProof/>
          <w:lang w:val="es-CL" w:eastAsia="es-CL" w:bidi="ar-SA"/>
        </w:rPr>
        <w:drawing>
          <wp:anchor distT="0" distB="0" distL="114300" distR="114300" simplePos="0" relativeHeight="251662336" behindDoc="1" locked="0" layoutInCell="1" allowOverlap="1" wp14:anchorId="2C8C8124" wp14:editId="3A3139F2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630333E4" w:rsidR="00526E9C" w:rsidRPr="006B49D6" w:rsidRDefault="00526E9C" w:rsidP="009246E5">
      <w:pPr>
        <w:spacing w:line="360" w:lineRule="auto"/>
        <w:ind w:left="284" w:hanging="284"/>
      </w:pPr>
    </w:p>
    <w:p w14:paraId="3BAE7506" w14:textId="738BC2B8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597EF57" w14:textId="77777777" w:rsidR="00922928" w:rsidRPr="006B49D6" w:rsidRDefault="00922928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30C58571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VALIDEZ</w:t>
      </w:r>
    </w:p>
    <w:p w14:paraId="66FBC006" w14:textId="6E9C16AE" w:rsidR="00526E9C" w:rsidRPr="002626EF" w:rsidRDefault="002626EF" w:rsidP="0049299F">
      <w:pPr>
        <w:spacing w:line="360" w:lineRule="auto"/>
        <w:rPr>
          <w:b/>
          <w:bCs/>
          <w:sz w:val="20"/>
          <w:szCs w:val="20"/>
        </w:rPr>
      </w:pPr>
      <w:r w:rsidRPr="002626EF">
        <w:rPr>
          <w:b/>
          <w:bCs/>
          <w:sz w:val="20"/>
          <w:szCs w:val="20"/>
        </w:rPr>
        <w:t xml:space="preserve">Salidas fijas: </w:t>
      </w:r>
      <w:r w:rsidR="008E35C7">
        <w:rPr>
          <w:b/>
          <w:bCs/>
          <w:sz w:val="20"/>
          <w:szCs w:val="20"/>
        </w:rPr>
        <w:t>04 mayo 2026 a 26 abril 2027</w:t>
      </w:r>
      <w:r w:rsidR="00702AC5">
        <w:rPr>
          <w:b/>
          <w:bCs/>
          <w:sz w:val="20"/>
          <w:szCs w:val="20"/>
        </w:rPr>
        <w:t>.</w:t>
      </w:r>
    </w:p>
    <w:p w14:paraId="59A700E2" w14:textId="5E77EA07" w:rsidR="00526E9C" w:rsidRPr="006B49D6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NUESTRO PROGRAMA INCLUYE</w:t>
      </w:r>
    </w:p>
    <w:p w14:paraId="68260BA1" w14:textId="432D2E7C" w:rsidR="007F73F5" w:rsidRPr="007F73F5" w:rsidRDefault="007F73F5" w:rsidP="007F73F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7F73F5">
        <w:rPr>
          <w:rFonts w:ascii="Arial" w:hAnsi="Arial" w:cs="Arial"/>
          <w:sz w:val="20"/>
          <w:szCs w:val="20"/>
          <w:lang w:val="es-ES"/>
        </w:rPr>
        <w:t xml:space="preserve">5 </w:t>
      </w:r>
      <w:r w:rsidR="003976FA">
        <w:rPr>
          <w:rFonts w:ascii="Arial" w:hAnsi="Arial" w:cs="Arial"/>
          <w:sz w:val="20"/>
          <w:szCs w:val="20"/>
          <w:lang w:val="es-ES"/>
        </w:rPr>
        <w:t>noches de alojamiento con d</w:t>
      </w:r>
      <w:r w:rsidRPr="007F73F5">
        <w:rPr>
          <w:rFonts w:ascii="Arial" w:hAnsi="Arial" w:cs="Arial"/>
          <w:sz w:val="20"/>
          <w:szCs w:val="20"/>
          <w:lang w:val="es-ES"/>
        </w:rPr>
        <w:t xml:space="preserve">esayuno </w:t>
      </w:r>
      <w:r w:rsidR="003976FA">
        <w:rPr>
          <w:rFonts w:ascii="Arial" w:hAnsi="Arial" w:cs="Arial"/>
          <w:sz w:val="20"/>
          <w:szCs w:val="20"/>
          <w:lang w:val="es-ES"/>
        </w:rPr>
        <w:t>a</w:t>
      </w:r>
      <w:r w:rsidRPr="007F73F5">
        <w:rPr>
          <w:rFonts w:ascii="Arial" w:hAnsi="Arial" w:cs="Arial"/>
          <w:sz w:val="20"/>
          <w:szCs w:val="20"/>
          <w:lang w:val="es-ES"/>
        </w:rPr>
        <w:t>mericano</w:t>
      </w:r>
      <w:r w:rsidR="003976FA">
        <w:rPr>
          <w:rFonts w:ascii="Arial" w:hAnsi="Arial" w:cs="Arial"/>
          <w:sz w:val="20"/>
          <w:szCs w:val="20"/>
          <w:lang w:val="es-ES"/>
        </w:rPr>
        <w:t>.</w:t>
      </w:r>
    </w:p>
    <w:p w14:paraId="169917D3" w14:textId="0818A6DA" w:rsidR="007F73F5" w:rsidRDefault="003976FA" w:rsidP="007F73F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7F73F5">
        <w:rPr>
          <w:rFonts w:ascii="Arial" w:hAnsi="Arial" w:cs="Arial"/>
          <w:sz w:val="20"/>
          <w:szCs w:val="20"/>
          <w:lang w:val="es-ES"/>
        </w:rPr>
        <w:t>Admisión</w:t>
      </w:r>
      <w:r w:rsidR="007F73F5" w:rsidRPr="007F73F5">
        <w:rPr>
          <w:rFonts w:ascii="Arial" w:hAnsi="Arial" w:cs="Arial"/>
          <w:sz w:val="20"/>
          <w:szCs w:val="20"/>
          <w:lang w:val="es-ES"/>
        </w:rPr>
        <w:t xml:space="preserve"> a Yosemite National Park</w:t>
      </w:r>
    </w:p>
    <w:p w14:paraId="1A1D0AA4" w14:textId="0BD3CC35" w:rsidR="00AC2E00" w:rsidRPr="007F73F5" w:rsidRDefault="00AC2E00" w:rsidP="007F73F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AC2E00">
        <w:rPr>
          <w:rFonts w:ascii="Arial" w:hAnsi="Arial" w:cs="Arial"/>
          <w:sz w:val="20"/>
          <w:szCs w:val="20"/>
          <w:lang w:val="es-ES"/>
        </w:rPr>
        <w:t>Visita Nocturna de Las Vegas</w:t>
      </w:r>
    </w:p>
    <w:p w14:paraId="4C49E1F1" w14:textId="7C3557CE" w:rsidR="007F73F5" w:rsidRDefault="007F73F5" w:rsidP="007F73F5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7F73F5">
        <w:rPr>
          <w:rFonts w:ascii="Arial" w:hAnsi="Arial" w:cs="Arial"/>
          <w:sz w:val="20"/>
          <w:szCs w:val="20"/>
          <w:lang w:val="es-ES"/>
        </w:rPr>
        <w:t xml:space="preserve">Incluye manejo de 1 maleta por pasajero durante el </w:t>
      </w:r>
      <w:r w:rsidR="002834E3">
        <w:rPr>
          <w:rFonts w:ascii="Arial" w:hAnsi="Arial" w:cs="Arial"/>
          <w:sz w:val="20"/>
          <w:szCs w:val="20"/>
          <w:lang w:val="es-ES"/>
        </w:rPr>
        <w:t>recorrido.</w:t>
      </w:r>
    </w:p>
    <w:p w14:paraId="3AB583ED" w14:textId="485DA9DA" w:rsidR="00526E9C" w:rsidRPr="006B49D6" w:rsidRDefault="009246E5" w:rsidP="007F73F5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6B49D6"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5C022275" w14:textId="6C577B22" w:rsidR="00D83FEB" w:rsidRPr="006B49D6" w:rsidRDefault="00D83FEB" w:rsidP="00D83FEB">
      <w:pPr>
        <w:spacing w:line="360" w:lineRule="auto"/>
        <w:rPr>
          <w:sz w:val="20"/>
          <w:szCs w:val="20"/>
        </w:rPr>
      </w:pPr>
    </w:p>
    <w:p w14:paraId="56EFA363" w14:textId="3C1872B2" w:rsidR="003E379B" w:rsidRPr="006B49D6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TARIFAS</w:t>
      </w:r>
    </w:p>
    <w:tbl>
      <w:tblPr>
        <w:tblW w:w="7115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856"/>
        <w:gridCol w:w="856"/>
        <w:gridCol w:w="856"/>
        <w:gridCol w:w="1243"/>
        <w:gridCol w:w="1175"/>
      </w:tblGrid>
      <w:tr w:rsidR="004C4635" w:rsidRPr="006B49D6" w14:paraId="79ADF1FC" w14:textId="42ED2994" w:rsidTr="008E35C7">
        <w:trPr>
          <w:trHeight w:val="567"/>
          <w:jc w:val="center"/>
        </w:trPr>
        <w:tc>
          <w:tcPr>
            <w:tcW w:w="21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641A43B" w14:textId="107E36F9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es-CL"/>
              </w:rPr>
              <w:t>Salidas</w:t>
            </w:r>
            <w:r w:rsidR="008E35C7">
              <w:rPr>
                <w:b/>
                <w:bCs/>
                <w:color w:val="FFFFFF"/>
                <w:sz w:val="20"/>
                <w:szCs w:val="20"/>
                <w:lang w:eastAsia="es-CL"/>
              </w:rPr>
              <w:t xml:space="preserve"> 2026-2027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F463982" w14:textId="6B13E7FD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Single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4191468" w14:textId="28270EE8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130ADFF" w14:textId="561A9140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3901621" w14:textId="418AD224" w:rsidR="004C4635" w:rsidRPr="006B49D6" w:rsidRDefault="002F505A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Cuádruple</w:t>
            </w:r>
          </w:p>
        </w:tc>
        <w:tc>
          <w:tcPr>
            <w:tcW w:w="1175" w:type="dxa"/>
            <w:tcBorders>
              <w:left w:val="single" w:sz="4" w:space="0" w:color="FFFFFF" w:themeColor="background1"/>
              <w:bottom w:val="single" w:sz="4" w:space="0" w:color="F05B52"/>
            </w:tcBorders>
            <w:shd w:val="clear" w:color="auto" w:fill="F05B52"/>
            <w:vAlign w:val="center"/>
          </w:tcPr>
          <w:p w14:paraId="1F60E6D6" w14:textId="3F040DD5" w:rsidR="004C4635" w:rsidRPr="006B49D6" w:rsidRDefault="004C4635" w:rsidP="00C12837">
            <w:pPr>
              <w:jc w:val="center"/>
              <w:rPr>
                <w:sz w:val="20"/>
                <w:szCs w:val="20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Child 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3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>-1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6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 años</w:t>
            </w:r>
          </w:p>
        </w:tc>
      </w:tr>
      <w:tr w:rsidR="008E35C7" w:rsidRPr="008E35C7" w14:paraId="40C739A4" w14:textId="7DD06DAC" w:rsidTr="008E35C7">
        <w:trPr>
          <w:trHeight w:val="567"/>
          <w:jc w:val="center"/>
        </w:trPr>
        <w:tc>
          <w:tcPr>
            <w:tcW w:w="21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61DAB" w14:textId="5DF97D83" w:rsidR="008E35C7" w:rsidRPr="008E35C7" w:rsidRDefault="008E35C7" w:rsidP="008E35C7">
            <w:pPr>
              <w:jc w:val="center"/>
              <w:rPr>
                <w:sz w:val="18"/>
                <w:szCs w:val="18"/>
              </w:rPr>
            </w:pPr>
            <w:r w:rsidRPr="008E35C7">
              <w:rPr>
                <w:sz w:val="18"/>
                <w:szCs w:val="18"/>
              </w:rPr>
              <w:t>Temporada única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0D0330" w14:textId="35EE0FA9" w:rsidR="008E35C7" w:rsidRPr="008E35C7" w:rsidRDefault="008E35C7" w:rsidP="008E35C7">
            <w:pPr>
              <w:jc w:val="center"/>
              <w:rPr>
                <w:sz w:val="18"/>
                <w:szCs w:val="18"/>
              </w:rPr>
            </w:pPr>
            <w:r w:rsidRPr="008E35C7">
              <w:rPr>
                <w:sz w:val="18"/>
                <w:szCs w:val="18"/>
              </w:rPr>
              <w:t>2.085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4008A7" w14:textId="6BF55719" w:rsidR="008E35C7" w:rsidRPr="008E35C7" w:rsidRDefault="008E35C7" w:rsidP="008E35C7">
            <w:pPr>
              <w:jc w:val="center"/>
              <w:rPr>
                <w:sz w:val="18"/>
                <w:szCs w:val="18"/>
              </w:rPr>
            </w:pPr>
            <w:r w:rsidRPr="008E35C7">
              <w:rPr>
                <w:sz w:val="18"/>
                <w:szCs w:val="18"/>
              </w:rPr>
              <w:t>1.469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8BBB2" w14:textId="3683C0F6" w:rsidR="008E35C7" w:rsidRPr="008E35C7" w:rsidRDefault="008E35C7" w:rsidP="008E35C7">
            <w:pPr>
              <w:jc w:val="center"/>
              <w:rPr>
                <w:sz w:val="18"/>
                <w:szCs w:val="18"/>
              </w:rPr>
            </w:pPr>
            <w:r w:rsidRPr="008E35C7">
              <w:rPr>
                <w:sz w:val="18"/>
                <w:szCs w:val="18"/>
              </w:rPr>
              <w:t>1.359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656B04" w14:textId="2C1EC4DB" w:rsidR="008E35C7" w:rsidRPr="008E35C7" w:rsidRDefault="008E35C7" w:rsidP="008E35C7">
            <w:pPr>
              <w:jc w:val="center"/>
              <w:rPr>
                <w:sz w:val="18"/>
                <w:szCs w:val="18"/>
              </w:rPr>
            </w:pPr>
            <w:r w:rsidRPr="008E35C7">
              <w:rPr>
                <w:sz w:val="18"/>
                <w:szCs w:val="18"/>
              </w:rPr>
              <w:t>1.245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C65AE" w14:textId="550E8A79" w:rsidR="008E35C7" w:rsidRPr="008E35C7" w:rsidRDefault="008E35C7" w:rsidP="008E35C7">
            <w:pPr>
              <w:jc w:val="center"/>
              <w:rPr>
                <w:sz w:val="18"/>
                <w:szCs w:val="18"/>
              </w:rPr>
            </w:pPr>
            <w:r w:rsidRPr="008E35C7">
              <w:rPr>
                <w:sz w:val="18"/>
                <w:szCs w:val="18"/>
              </w:rPr>
              <w:t>899</w:t>
            </w:r>
          </w:p>
        </w:tc>
      </w:tr>
    </w:tbl>
    <w:p w14:paraId="06C593F4" w14:textId="431CB46A" w:rsidR="00355718" w:rsidRPr="006B49D6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6B49D6"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12C79238" w14:textId="133A1C2A" w:rsidR="005D1514" w:rsidRDefault="005D1514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1386137F" w14:textId="2A81AE1D" w:rsidR="00E77BC6" w:rsidRDefault="00E77BC6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NOTAS DEL PROGRAMA</w:t>
      </w:r>
    </w:p>
    <w:p w14:paraId="24121818" w14:textId="1633959C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Menor considera de 3 a 16 años.</w:t>
      </w:r>
    </w:p>
    <w:p w14:paraId="6533235D" w14:textId="00E601A3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Incluye manejo de 1 maleta por pasajero durante el recorrido, maletas adicionales serán cobradas.</w:t>
      </w:r>
    </w:p>
    <w:p w14:paraId="75E08E09" w14:textId="4D37832D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español y/o portugués</w:t>
      </w:r>
    </w:p>
    <w:p w14:paraId="42B5D4A6" w14:textId="0BFF0D51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Confirmación de los hoteles definitivos estarán disponibles 30 días antes de la salida. </w:t>
      </w:r>
    </w:p>
    <w:p w14:paraId="54ABB500" w14:textId="325FBE00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lastRenderedPageBreak/>
        <w:t xml:space="preserve">En caso de no reunir número suficiente de participantes, 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modernos minibuses o vanes.</w:t>
      </w:r>
    </w:p>
    <w:p w14:paraId="5A4BB2E4" w14:textId="55F0F483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Precio de los circuitos incluyen visitas y excursiones indicadas en itinerario.</w:t>
      </w:r>
    </w:p>
    <w:p w14:paraId="6B648FAF" w14:textId="33E40099" w:rsidR="00E77BC6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Toda reserva cancelada sufrirá cargos.</w:t>
      </w:r>
    </w:p>
    <w:p w14:paraId="52DC8B2B" w14:textId="77777777" w:rsidR="002834E3" w:rsidRPr="003863BC" w:rsidRDefault="002834E3" w:rsidP="003863BC">
      <w:pPr>
        <w:spacing w:line="360" w:lineRule="auto"/>
        <w:jc w:val="both"/>
        <w:rPr>
          <w:sz w:val="20"/>
          <w:szCs w:val="20"/>
          <w:lang w:val="es-ES_tradnl"/>
        </w:rPr>
      </w:pPr>
    </w:p>
    <w:p w14:paraId="166B8C83" w14:textId="0BE2211F" w:rsidR="00CD2809" w:rsidRDefault="001F7A8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SALIDAS</w:t>
      </w:r>
    </w:p>
    <w:p w14:paraId="6688AFD8" w14:textId="3B4BC3B8" w:rsidR="001832B0" w:rsidRPr="001832B0" w:rsidRDefault="00591810" w:rsidP="001832B0">
      <w:pPr>
        <w:spacing w:line="360" w:lineRule="auto"/>
        <w:jc w:val="both"/>
        <w:rPr>
          <w:b/>
          <w:bCs/>
          <w:sz w:val="20"/>
          <w:szCs w:val="20"/>
        </w:rPr>
      </w:pPr>
      <w:r w:rsidRPr="0042776F">
        <w:rPr>
          <w:noProof/>
          <w:color w:val="002060"/>
          <w:sz w:val="18"/>
          <w:szCs w:val="18"/>
        </w:rPr>
        <w:drawing>
          <wp:anchor distT="0" distB="0" distL="114300" distR="114300" simplePos="0" relativeHeight="251667456" behindDoc="1" locked="0" layoutInCell="1" allowOverlap="1" wp14:anchorId="71A639E2" wp14:editId="15D3BB43">
            <wp:simplePos x="0" y="0"/>
            <wp:positionH relativeFrom="column">
              <wp:posOffset>3284220</wp:posOffset>
            </wp:positionH>
            <wp:positionV relativeFrom="paragraph">
              <wp:posOffset>50165</wp:posOffset>
            </wp:positionV>
            <wp:extent cx="3697872" cy="2736000"/>
            <wp:effectExtent l="0" t="0" r="0" b="7620"/>
            <wp:wrapNone/>
            <wp:docPr id="7" name="docshape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cshape1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872" cy="2736000"/>
                    </a:xfrm>
                    <a:prstGeom prst="flowChartProcess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2B0" w:rsidRPr="001832B0">
        <w:rPr>
          <w:b/>
          <w:bCs/>
          <w:sz w:val="20"/>
          <w:szCs w:val="20"/>
        </w:rPr>
        <w:t>202</w:t>
      </w:r>
      <w:r w:rsidR="00104457">
        <w:rPr>
          <w:b/>
          <w:bCs/>
          <w:sz w:val="20"/>
          <w:szCs w:val="20"/>
        </w:rPr>
        <w:t>6</w:t>
      </w:r>
    </w:p>
    <w:p w14:paraId="358C63D7" w14:textId="1896289C" w:rsidR="00104457" w:rsidRPr="00104457" w:rsidRDefault="00104457" w:rsidP="00104457">
      <w:pPr>
        <w:spacing w:line="360" w:lineRule="auto"/>
        <w:jc w:val="both"/>
        <w:rPr>
          <w:sz w:val="18"/>
          <w:szCs w:val="18"/>
        </w:rPr>
      </w:pPr>
      <w:r w:rsidRPr="00104457">
        <w:rPr>
          <w:sz w:val="18"/>
          <w:szCs w:val="18"/>
        </w:rPr>
        <w:t xml:space="preserve">Mayo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04457">
        <w:rPr>
          <w:sz w:val="18"/>
          <w:szCs w:val="18"/>
        </w:rPr>
        <w:t>4</w:t>
      </w:r>
      <w:r>
        <w:rPr>
          <w:sz w:val="18"/>
          <w:szCs w:val="18"/>
        </w:rPr>
        <w:t xml:space="preserve"> | </w:t>
      </w:r>
      <w:r w:rsidRPr="00104457">
        <w:rPr>
          <w:sz w:val="18"/>
          <w:szCs w:val="18"/>
        </w:rPr>
        <w:t>11</w:t>
      </w:r>
      <w:r>
        <w:rPr>
          <w:sz w:val="18"/>
          <w:szCs w:val="18"/>
        </w:rPr>
        <w:t xml:space="preserve"> | </w:t>
      </w:r>
      <w:r w:rsidRPr="00104457">
        <w:rPr>
          <w:sz w:val="18"/>
          <w:szCs w:val="18"/>
        </w:rPr>
        <w:t>18</w:t>
      </w:r>
      <w:r>
        <w:rPr>
          <w:sz w:val="18"/>
          <w:szCs w:val="18"/>
        </w:rPr>
        <w:t xml:space="preserve"> | </w:t>
      </w:r>
      <w:r w:rsidRPr="00104457">
        <w:rPr>
          <w:sz w:val="18"/>
          <w:szCs w:val="18"/>
        </w:rPr>
        <w:t>25</w:t>
      </w:r>
    </w:p>
    <w:p w14:paraId="65DF105C" w14:textId="39EFD41C" w:rsidR="00104457" w:rsidRPr="00104457" w:rsidRDefault="00104457" w:rsidP="00104457">
      <w:pPr>
        <w:spacing w:line="360" w:lineRule="auto"/>
        <w:jc w:val="both"/>
        <w:rPr>
          <w:sz w:val="18"/>
          <w:szCs w:val="18"/>
        </w:rPr>
      </w:pPr>
      <w:r w:rsidRPr="00104457">
        <w:rPr>
          <w:sz w:val="18"/>
          <w:szCs w:val="18"/>
        </w:rPr>
        <w:t xml:space="preserve">Junio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04457">
        <w:rPr>
          <w:sz w:val="18"/>
          <w:szCs w:val="18"/>
        </w:rPr>
        <w:t>1</w:t>
      </w:r>
      <w:r>
        <w:rPr>
          <w:sz w:val="18"/>
          <w:szCs w:val="18"/>
        </w:rPr>
        <w:t xml:space="preserve"> | </w:t>
      </w:r>
      <w:r w:rsidRPr="00104457">
        <w:rPr>
          <w:sz w:val="18"/>
          <w:szCs w:val="18"/>
        </w:rPr>
        <w:t>8</w:t>
      </w:r>
      <w:r>
        <w:rPr>
          <w:sz w:val="18"/>
          <w:szCs w:val="18"/>
        </w:rPr>
        <w:t xml:space="preserve"> | </w:t>
      </w:r>
      <w:r w:rsidRPr="00104457">
        <w:rPr>
          <w:sz w:val="18"/>
          <w:szCs w:val="18"/>
        </w:rPr>
        <w:t>15</w:t>
      </w:r>
      <w:r>
        <w:rPr>
          <w:sz w:val="18"/>
          <w:szCs w:val="18"/>
        </w:rPr>
        <w:t xml:space="preserve"> | </w:t>
      </w:r>
      <w:r w:rsidRPr="00104457">
        <w:rPr>
          <w:sz w:val="18"/>
          <w:szCs w:val="18"/>
        </w:rPr>
        <w:t>22</w:t>
      </w:r>
      <w:r>
        <w:rPr>
          <w:sz w:val="18"/>
          <w:szCs w:val="18"/>
        </w:rPr>
        <w:t xml:space="preserve"> | </w:t>
      </w:r>
      <w:r w:rsidRPr="00104457">
        <w:rPr>
          <w:sz w:val="18"/>
          <w:szCs w:val="18"/>
        </w:rPr>
        <w:t>29</w:t>
      </w:r>
    </w:p>
    <w:p w14:paraId="398390C9" w14:textId="6D89DF10" w:rsidR="00104457" w:rsidRPr="00104457" w:rsidRDefault="00104457" w:rsidP="00104457">
      <w:pPr>
        <w:spacing w:line="360" w:lineRule="auto"/>
        <w:jc w:val="both"/>
        <w:rPr>
          <w:sz w:val="18"/>
          <w:szCs w:val="18"/>
        </w:rPr>
      </w:pPr>
      <w:r w:rsidRPr="00104457">
        <w:rPr>
          <w:sz w:val="18"/>
          <w:szCs w:val="18"/>
        </w:rPr>
        <w:t xml:space="preserve">Julio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04457">
        <w:rPr>
          <w:sz w:val="18"/>
          <w:szCs w:val="18"/>
        </w:rPr>
        <w:t>13</w:t>
      </w:r>
      <w:r>
        <w:rPr>
          <w:sz w:val="18"/>
          <w:szCs w:val="18"/>
        </w:rPr>
        <w:t xml:space="preserve"> | </w:t>
      </w:r>
      <w:r w:rsidRPr="00104457">
        <w:rPr>
          <w:sz w:val="18"/>
          <w:szCs w:val="18"/>
        </w:rPr>
        <w:t>20</w:t>
      </w:r>
      <w:r>
        <w:rPr>
          <w:sz w:val="18"/>
          <w:szCs w:val="18"/>
        </w:rPr>
        <w:t xml:space="preserve"> | </w:t>
      </w:r>
      <w:r w:rsidRPr="00104457">
        <w:rPr>
          <w:sz w:val="18"/>
          <w:szCs w:val="18"/>
        </w:rPr>
        <w:t>27</w:t>
      </w:r>
    </w:p>
    <w:p w14:paraId="07563010" w14:textId="40728B96" w:rsidR="00104457" w:rsidRPr="00104457" w:rsidRDefault="00104457" w:rsidP="00104457">
      <w:pPr>
        <w:spacing w:line="360" w:lineRule="auto"/>
        <w:jc w:val="both"/>
        <w:rPr>
          <w:sz w:val="18"/>
          <w:szCs w:val="18"/>
        </w:rPr>
      </w:pPr>
      <w:r w:rsidRPr="00104457">
        <w:rPr>
          <w:sz w:val="18"/>
          <w:szCs w:val="18"/>
        </w:rPr>
        <w:t xml:space="preserve">Agosto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04457">
        <w:rPr>
          <w:sz w:val="18"/>
          <w:szCs w:val="18"/>
        </w:rPr>
        <w:t>3</w:t>
      </w:r>
      <w:r>
        <w:rPr>
          <w:sz w:val="18"/>
          <w:szCs w:val="18"/>
        </w:rPr>
        <w:t xml:space="preserve"> | </w:t>
      </w:r>
      <w:r w:rsidRPr="00104457">
        <w:rPr>
          <w:sz w:val="18"/>
          <w:szCs w:val="18"/>
        </w:rPr>
        <w:t>10</w:t>
      </w:r>
      <w:r>
        <w:rPr>
          <w:sz w:val="18"/>
          <w:szCs w:val="18"/>
        </w:rPr>
        <w:t xml:space="preserve"> | </w:t>
      </w:r>
      <w:r w:rsidRPr="00104457">
        <w:rPr>
          <w:sz w:val="18"/>
          <w:szCs w:val="18"/>
        </w:rPr>
        <w:t>17</w:t>
      </w:r>
      <w:r>
        <w:rPr>
          <w:sz w:val="18"/>
          <w:szCs w:val="18"/>
        </w:rPr>
        <w:t xml:space="preserve"> | </w:t>
      </w:r>
      <w:r w:rsidRPr="00104457">
        <w:rPr>
          <w:sz w:val="18"/>
          <w:szCs w:val="18"/>
        </w:rPr>
        <w:t>24</w:t>
      </w:r>
      <w:r>
        <w:rPr>
          <w:sz w:val="18"/>
          <w:szCs w:val="18"/>
        </w:rPr>
        <w:t xml:space="preserve"> | </w:t>
      </w:r>
      <w:r w:rsidRPr="00104457">
        <w:rPr>
          <w:sz w:val="18"/>
          <w:szCs w:val="18"/>
        </w:rPr>
        <w:t>31</w:t>
      </w:r>
    </w:p>
    <w:p w14:paraId="107E7C67" w14:textId="6C58E902" w:rsidR="00104457" w:rsidRPr="00104457" w:rsidRDefault="00104457" w:rsidP="00104457">
      <w:pPr>
        <w:spacing w:line="360" w:lineRule="auto"/>
        <w:jc w:val="both"/>
        <w:rPr>
          <w:sz w:val="18"/>
          <w:szCs w:val="18"/>
        </w:rPr>
      </w:pPr>
      <w:r w:rsidRPr="00104457">
        <w:rPr>
          <w:sz w:val="18"/>
          <w:szCs w:val="18"/>
        </w:rPr>
        <w:t xml:space="preserve">Septiembre </w:t>
      </w:r>
      <w:r>
        <w:rPr>
          <w:sz w:val="18"/>
          <w:szCs w:val="18"/>
        </w:rPr>
        <w:tab/>
      </w:r>
      <w:r w:rsidRPr="00104457">
        <w:rPr>
          <w:sz w:val="18"/>
          <w:szCs w:val="18"/>
        </w:rPr>
        <w:t>7</w:t>
      </w:r>
      <w:r>
        <w:rPr>
          <w:sz w:val="18"/>
          <w:szCs w:val="18"/>
        </w:rPr>
        <w:t xml:space="preserve"> | </w:t>
      </w:r>
      <w:r w:rsidRPr="00104457">
        <w:rPr>
          <w:sz w:val="18"/>
          <w:szCs w:val="18"/>
        </w:rPr>
        <w:t>14</w:t>
      </w:r>
      <w:r>
        <w:rPr>
          <w:sz w:val="18"/>
          <w:szCs w:val="18"/>
        </w:rPr>
        <w:t xml:space="preserve"> | </w:t>
      </w:r>
      <w:r w:rsidRPr="00104457">
        <w:rPr>
          <w:sz w:val="18"/>
          <w:szCs w:val="18"/>
        </w:rPr>
        <w:t>21</w:t>
      </w:r>
      <w:r>
        <w:rPr>
          <w:sz w:val="18"/>
          <w:szCs w:val="18"/>
        </w:rPr>
        <w:t xml:space="preserve"> | </w:t>
      </w:r>
      <w:r w:rsidRPr="00104457">
        <w:rPr>
          <w:sz w:val="18"/>
          <w:szCs w:val="18"/>
        </w:rPr>
        <w:t>28</w:t>
      </w:r>
    </w:p>
    <w:p w14:paraId="5F7743CC" w14:textId="59941910" w:rsidR="00104457" w:rsidRPr="00104457" w:rsidRDefault="00104457" w:rsidP="00104457">
      <w:pPr>
        <w:spacing w:line="360" w:lineRule="auto"/>
        <w:jc w:val="both"/>
        <w:rPr>
          <w:sz w:val="18"/>
          <w:szCs w:val="18"/>
        </w:rPr>
      </w:pPr>
      <w:r w:rsidRPr="00104457">
        <w:rPr>
          <w:sz w:val="18"/>
          <w:szCs w:val="18"/>
        </w:rPr>
        <w:t xml:space="preserve">Octubre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04457">
        <w:rPr>
          <w:sz w:val="18"/>
          <w:szCs w:val="18"/>
        </w:rPr>
        <w:t>12</w:t>
      </w:r>
      <w:r>
        <w:rPr>
          <w:sz w:val="18"/>
          <w:szCs w:val="18"/>
        </w:rPr>
        <w:t xml:space="preserve"> | </w:t>
      </w:r>
      <w:r w:rsidRPr="00104457">
        <w:rPr>
          <w:sz w:val="18"/>
          <w:szCs w:val="18"/>
        </w:rPr>
        <w:t>26</w:t>
      </w:r>
    </w:p>
    <w:p w14:paraId="7D70D4C7" w14:textId="5864D593" w:rsidR="00104457" w:rsidRPr="00104457" w:rsidRDefault="00104457" w:rsidP="00104457">
      <w:pPr>
        <w:spacing w:line="360" w:lineRule="auto"/>
        <w:jc w:val="both"/>
        <w:rPr>
          <w:sz w:val="18"/>
          <w:szCs w:val="18"/>
        </w:rPr>
      </w:pPr>
      <w:r w:rsidRPr="00104457">
        <w:rPr>
          <w:sz w:val="18"/>
          <w:szCs w:val="18"/>
        </w:rPr>
        <w:t xml:space="preserve">Noviembre </w:t>
      </w:r>
      <w:r>
        <w:rPr>
          <w:sz w:val="18"/>
          <w:szCs w:val="18"/>
        </w:rPr>
        <w:tab/>
      </w:r>
      <w:r w:rsidRPr="00104457">
        <w:rPr>
          <w:sz w:val="18"/>
          <w:szCs w:val="18"/>
        </w:rPr>
        <w:t>9</w:t>
      </w:r>
      <w:r>
        <w:rPr>
          <w:sz w:val="18"/>
          <w:szCs w:val="18"/>
        </w:rPr>
        <w:t xml:space="preserve"> | </w:t>
      </w:r>
      <w:r w:rsidRPr="00104457">
        <w:rPr>
          <w:sz w:val="18"/>
          <w:szCs w:val="18"/>
        </w:rPr>
        <w:t>23</w:t>
      </w:r>
    </w:p>
    <w:p w14:paraId="43B14B61" w14:textId="0B21EEAD" w:rsidR="00104457" w:rsidRDefault="00104457" w:rsidP="00104457">
      <w:pPr>
        <w:spacing w:line="360" w:lineRule="auto"/>
        <w:jc w:val="both"/>
        <w:rPr>
          <w:sz w:val="18"/>
          <w:szCs w:val="18"/>
        </w:rPr>
      </w:pPr>
      <w:r w:rsidRPr="00104457">
        <w:rPr>
          <w:sz w:val="18"/>
          <w:szCs w:val="18"/>
        </w:rPr>
        <w:t xml:space="preserve">Diciembre </w:t>
      </w:r>
      <w:r>
        <w:rPr>
          <w:sz w:val="18"/>
          <w:szCs w:val="18"/>
        </w:rPr>
        <w:tab/>
      </w:r>
      <w:r w:rsidRPr="00104457">
        <w:rPr>
          <w:sz w:val="18"/>
          <w:szCs w:val="18"/>
        </w:rPr>
        <w:t>7</w:t>
      </w:r>
      <w:r>
        <w:rPr>
          <w:sz w:val="18"/>
          <w:szCs w:val="18"/>
        </w:rPr>
        <w:t xml:space="preserve"> | </w:t>
      </w:r>
      <w:r w:rsidRPr="00104457">
        <w:rPr>
          <w:sz w:val="18"/>
          <w:szCs w:val="18"/>
        </w:rPr>
        <w:t>14</w:t>
      </w:r>
    </w:p>
    <w:p w14:paraId="607378DC" w14:textId="43523468" w:rsidR="001832B0" w:rsidRPr="001832B0" w:rsidRDefault="001832B0" w:rsidP="00104457">
      <w:pPr>
        <w:spacing w:line="360" w:lineRule="auto"/>
        <w:jc w:val="both"/>
        <w:rPr>
          <w:b/>
          <w:bCs/>
          <w:sz w:val="20"/>
          <w:szCs w:val="20"/>
        </w:rPr>
      </w:pPr>
      <w:r w:rsidRPr="001832B0">
        <w:rPr>
          <w:b/>
          <w:bCs/>
          <w:sz w:val="20"/>
          <w:szCs w:val="20"/>
        </w:rPr>
        <w:t>202</w:t>
      </w:r>
      <w:r w:rsidR="00104457">
        <w:rPr>
          <w:b/>
          <w:bCs/>
          <w:sz w:val="20"/>
          <w:szCs w:val="20"/>
        </w:rPr>
        <w:t>7</w:t>
      </w:r>
    </w:p>
    <w:p w14:paraId="4583412A" w14:textId="0417F391" w:rsidR="000D41D0" w:rsidRPr="000D41D0" w:rsidRDefault="000D41D0" w:rsidP="000D41D0">
      <w:pPr>
        <w:spacing w:line="360" w:lineRule="auto"/>
        <w:jc w:val="both"/>
        <w:rPr>
          <w:sz w:val="18"/>
          <w:szCs w:val="18"/>
        </w:rPr>
      </w:pPr>
      <w:r w:rsidRPr="000D41D0">
        <w:rPr>
          <w:sz w:val="18"/>
          <w:szCs w:val="18"/>
        </w:rPr>
        <w:t xml:space="preserve">Enero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D41D0">
        <w:rPr>
          <w:sz w:val="18"/>
          <w:szCs w:val="18"/>
        </w:rPr>
        <w:t>11</w:t>
      </w:r>
      <w:r>
        <w:rPr>
          <w:sz w:val="18"/>
          <w:szCs w:val="18"/>
        </w:rPr>
        <w:t xml:space="preserve"> | </w:t>
      </w:r>
      <w:r w:rsidRPr="000D41D0">
        <w:rPr>
          <w:sz w:val="18"/>
          <w:szCs w:val="18"/>
        </w:rPr>
        <w:t>25</w:t>
      </w:r>
    </w:p>
    <w:p w14:paraId="5767B941" w14:textId="20242D14" w:rsidR="000D41D0" w:rsidRPr="000D41D0" w:rsidRDefault="000D41D0" w:rsidP="000D41D0">
      <w:pPr>
        <w:spacing w:line="360" w:lineRule="auto"/>
        <w:jc w:val="both"/>
        <w:rPr>
          <w:sz w:val="18"/>
          <w:szCs w:val="18"/>
        </w:rPr>
      </w:pPr>
      <w:r w:rsidRPr="000D41D0">
        <w:rPr>
          <w:sz w:val="18"/>
          <w:szCs w:val="18"/>
        </w:rPr>
        <w:t xml:space="preserve">Febrero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D41D0">
        <w:rPr>
          <w:sz w:val="18"/>
          <w:szCs w:val="18"/>
        </w:rPr>
        <w:t>8</w:t>
      </w:r>
      <w:r>
        <w:rPr>
          <w:sz w:val="18"/>
          <w:szCs w:val="18"/>
        </w:rPr>
        <w:t xml:space="preserve"> | </w:t>
      </w:r>
      <w:r w:rsidRPr="000D41D0">
        <w:rPr>
          <w:sz w:val="18"/>
          <w:szCs w:val="18"/>
        </w:rPr>
        <w:t>22</w:t>
      </w:r>
    </w:p>
    <w:p w14:paraId="413ADA04" w14:textId="0861725E" w:rsidR="000D41D0" w:rsidRPr="000D41D0" w:rsidRDefault="000D41D0" w:rsidP="000D41D0">
      <w:pPr>
        <w:spacing w:line="360" w:lineRule="auto"/>
        <w:jc w:val="both"/>
        <w:rPr>
          <w:sz w:val="18"/>
          <w:szCs w:val="18"/>
        </w:rPr>
      </w:pPr>
      <w:r w:rsidRPr="000D41D0">
        <w:rPr>
          <w:sz w:val="18"/>
          <w:szCs w:val="18"/>
        </w:rPr>
        <w:t xml:space="preserve">Marzo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D41D0">
        <w:rPr>
          <w:sz w:val="18"/>
          <w:szCs w:val="18"/>
        </w:rPr>
        <w:t>8</w:t>
      </w:r>
      <w:r>
        <w:rPr>
          <w:sz w:val="18"/>
          <w:szCs w:val="18"/>
        </w:rPr>
        <w:t xml:space="preserve"> | </w:t>
      </w:r>
      <w:r w:rsidRPr="000D41D0">
        <w:rPr>
          <w:sz w:val="18"/>
          <w:szCs w:val="18"/>
        </w:rPr>
        <w:t>22</w:t>
      </w:r>
    </w:p>
    <w:p w14:paraId="5E65E847" w14:textId="10717F2A" w:rsidR="001832B0" w:rsidRDefault="000D41D0" w:rsidP="000D41D0">
      <w:pPr>
        <w:spacing w:line="360" w:lineRule="auto"/>
        <w:jc w:val="both"/>
        <w:rPr>
          <w:b/>
          <w:bCs/>
          <w:sz w:val="20"/>
          <w:szCs w:val="20"/>
        </w:rPr>
      </w:pPr>
      <w:r w:rsidRPr="000D41D0">
        <w:rPr>
          <w:sz w:val="18"/>
          <w:szCs w:val="18"/>
        </w:rPr>
        <w:t xml:space="preserve">Abril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D41D0">
        <w:rPr>
          <w:sz w:val="18"/>
          <w:szCs w:val="18"/>
        </w:rPr>
        <w:t>5</w:t>
      </w:r>
      <w:r>
        <w:rPr>
          <w:sz w:val="18"/>
          <w:szCs w:val="18"/>
        </w:rPr>
        <w:t xml:space="preserve"> | </w:t>
      </w:r>
      <w:r w:rsidRPr="000D41D0">
        <w:rPr>
          <w:sz w:val="18"/>
          <w:szCs w:val="18"/>
        </w:rPr>
        <w:t>19</w:t>
      </w:r>
      <w:r>
        <w:rPr>
          <w:sz w:val="18"/>
          <w:szCs w:val="18"/>
        </w:rPr>
        <w:t xml:space="preserve"> | </w:t>
      </w:r>
      <w:r w:rsidRPr="000D41D0">
        <w:rPr>
          <w:sz w:val="18"/>
          <w:szCs w:val="18"/>
        </w:rPr>
        <w:t>26</w:t>
      </w:r>
    </w:p>
    <w:p w14:paraId="0EE3EDCF" w14:textId="77777777" w:rsidR="00EA07C3" w:rsidRDefault="00EA07C3" w:rsidP="001832B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62E2F20" w14:textId="3403BFDA" w:rsidR="001F7A87" w:rsidRDefault="001F7A87" w:rsidP="001832B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 xml:space="preserve">HOTELES PREVISTOS </w:t>
      </w:r>
    </w:p>
    <w:p w14:paraId="2220CB1D" w14:textId="3E7B30AF" w:rsidR="00D4609A" w:rsidRPr="008522F6" w:rsidRDefault="00D4609A" w:rsidP="00D4609A">
      <w:pPr>
        <w:spacing w:line="360" w:lineRule="auto"/>
        <w:jc w:val="both"/>
        <w:rPr>
          <w:sz w:val="20"/>
          <w:szCs w:val="20"/>
          <w:lang w:val="es-ES_tradnl"/>
        </w:rPr>
      </w:pPr>
      <w:r w:rsidRPr="008E35C7">
        <w:rPr>
          <w:b/>
          <w:bCs/>
          <w:sz w:val="20"/>
          <w:szCs w:val="20"/>
          <w:lang w:val="es-CL"/>
        </w:rPr>
        <w:t>Las Vegas</w:t>
      </w:r>
      <w:r w:rsidRPr="008E35C7">
        <w:rPr>
          <w:sz w:val="20"/>
          <w:szCs w:val="20"/>
          <w:lang w:val="es-CL"/>
        </w:rPr>
        <w:tab/>
      </w:r>
      <w:r w:rsidRPr="008E35C7">
        <w:rPr>
          <w:sz w:val="20"/>
          <w:szCs w:val="20"/>
          <w:lang w:val="es-CL"/>
        </w:rPr>
        <w:tab/>
      </w:r>
      <w:r w:rsidRPr="008522F6">
        <w:rPr>
          <w:sz w:val="20"/>
          <w:szCs w:val="20"/>
          <w:lang w:val="es-ES_tradnl"/>
        </w:rPr>
        <w:t>Sahara Las Vegas</w:t>
      </w:r>
      <w:r w:rsidR="008522F6" w:rsidRPr="008522F6">
        <w:rPr>
          <w:sz w:val="20"/>
          <w:szCs w:val="20"/>
          <w:lang w:val="es-ES_tradnl"/>
        </w:rPr>
        <w:t xml:space="preserve"> (hotel de recogida a las 5.30am)</w:t>
      </w:r>
    </w:p>
    <w:p w14:paraId="07BF0C4A" w14:textId="7002E44B" w:rsidR="00D4609A" w:rsidRPr="008E35C7" w:rsidRDefault="00D4609A" w:rsidP="00D4609A">
      <w:pPr>
        <w:spacing w:line="360" w:lineRule="auto"/>
        <w:jc w:val="both"/>
        <w:rPr>
          <w:sz w:val="20"/>
          <w:szCs w:val="20"/>
          <w:lang w:val="en-US"/>
        </w:rPr>
      </w:pPr>
      <w:r w:rsidRPr="008E35C7">
        <w:rPr>
          <w:b/>
          <w:bCs/>
          <w:sz w:val="20"/>
          <w:szCs w:val="20"/>
          <w:lang w:val="en-US"/>
        </w:rPr>
        <w:t>Mammoth Lakes</w:t>
      </w:r>
      <w:r w:rsidRPr="008E35C7">
        <w:rPr>
          <w:sz w:val="20"/>
          <w:szCs w:val="20"/>
          <w:lang w:val="en-US"/>
        </w:rPr>
        <w:tab/>
        <w:t>Mammoth Mountain Inn</w:t>
      </w:r>
      <w:r w:rsidRPr="008E35C7">
        <w:rPr>
          <w:sz w:val="20"/>
          <w:szCs w:val="20"/>
          <w:lang w:val="en-US"/>
        </w:rPr>
        <w:tab/>
      </w:r>
    </w:p>
    <w:p w14:paraId="3960B54E" w14:textId="03564A92" w:rsidR="00CB6CEC" w:rsidRPr="008E35C7" w:rsidRDefault="00CB6CEC" w:rsidP="00CB6CEC">
      <w:pPr>
        <w:spacing w:line="360" w:lineRule="auto"/>
        <w:ind w:left="1416" w:firstLine="708"/>
        <w:jc w:val="both"/>
        <w:rPr>
          <w:sz w:val="20"/>
          <w:szCs w:val="20"/>
          <w:lang w:val="en-US"/>
        </w:rPr>
      </w:pPr>
      <w:r w:rsidRPr="008E35C7">
        <w:rPr>
          <w:sz w:val="20"/>
          <w:szCs w:val="20"/>
          <w:lang w:val="en-US"/>
        </w:rPr>
        <w:t>Fairfield Inn &amp; Suites Oakhurst Yosemite</w:t>
      </w:r>
    </w:p>
    <w:p w14:paraId="38B3AF1C" w14:textId="631F0DC9" w:rsidR="001F7A87" w:rsidRPr="008E35C7" w:rsidRDefault="00D4609A" w:rsidP="00CB6CEC">
      <w:pPr>
        <w:spacing w:line="360" w:lineRule="auto"/>
        <w:jc w:val="both"/>
        <w:rPr>
          <w:sz w:val="20"/>
          <w:szCs w:val="20"/>
          <w:lang w:val="en-US"/>
        </w:rPr>
      </w:pPr>
      <w:r w:rsidRPr="008E35C7">
        <w:rPr>
          <w:b/>
          <w:bCs/>
          <w:sz w:val="20"/>
          <w:szCs w:val="20"/>
          <w:lang w:val="en-US"/>
        </w:rPr>
        <w:t>San Francisco</w:t>
      </w:r>
      <w:r w:rsidRPr="008E35C7">
        <w:rPr>
          <w:b/>
          <w:bCs/>
          <w:sz w:val="20"/>
          <w:szCs w:val="20"/>
          <w:lang w:val="en-US"/>
        </w:rPr>
        <w:tab/>
      </w:r>
      <w:r w:rsidRPr="008E35C7">
        <w:rPr>
          <w:sz w:val="20"/>
          <w:szCs w:val="20"/>
          <w:lang w:val="en-US"/>
        </w:rPr>
        <w:tab/>
        <w:t>Hilton San Francisco Union Square</w:t>
      </w:r>
    </w:p>
    <w:p w14:paraId="53972B96" w14:textId="77777777" w:rsidR="00D71907" w:rsidRPr="008E35C7" w:rsidRDefault="00D71907" w:rsidP="00A04B2F">
      <w:pPr>
        <w:spacing w:line="360" w:lineRule="auto"/>
        <w:jc w:val="both"/>
        <w:rPr>
          <w:b/>
          <w:bCs/>
          <w:color w:val="F05B52"/>
          <w:lang w:val="en-US"/>
        </w:rPr>
      </w:pPr>
    </w:p>
    <w:p w14:paraId="37574269" w14:textId="4514BA67" w:rsidR="00AA5643" w:rsidRPr="006B49D6" w:rsidRDefault="00AA5643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ITINERARIO</w:t>
      </w:r>
    </w:p>
    <w:p w14:paraId="1304A1F1" w14:textId="6B36413A" w:rsidR="00722F80" w:rsidRPr="006B49D6" w:rsidRDefault="00EC74F3" w:rsidP="00722F8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6B49D6">
        <w:rPr>
          <w:b/>
          <w:bCs/>
          <w:color w:val="F05B52"/>
          <w:sz w:val="20"/>
          <w:szCs w:val="20"/>
        </w:rPr>
        <w:t xml:space="preserve">DÍA 1 </w:t>
      </w:r>
      <w:r>
        <w:rPr>
          <w:b/>
          <w:bCs/>
          <w:color w:val="F05B52"/>
          <w:sz w:val="20"/>
          <w:szCs w:val="20"/>
        </w:rPr>
        <w:t>LAS VEG</w:t>
      </w:r>
      <w:r w:rsidR="00165C3B">
        <w:rPr>
          <w:b/>
          <w:bCs/>
          <w:color w:val="F05B52"/>
          <w:sz w:val="20"/>
          <w:szCs w:val="20"/>
        </w:rPr>
        <w:t>AS</w:t>
      </w:r>
    </w:p>
    <w:p w14:paraId="2A8E24DE" w14:textId="47BD598D" w:rsidR="00AA5643" w:rsidRPr="006B49D6" w:rsidRDefault="008F01EF" w:rsidP="00AA5643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8F01EF">
        <w:rPr>
          <w:iCs/>
          <w:sz w:val="20"/>
          <w:szCs w:val="18"/>
          <w:lang w:bidi="th-TH"/>
        </w:rPr>
        <w:t xml:space="preserve">Bienvenido a la ciudad </w:t>
      </w:r>
      <w:r w:rsidR="00E35081">
        <w:rPr>
          <w:iCs/>
          <w:sz w:val="20"/>
          <w:szCs w:val="18"/>
          <w:lang w:bidi="th-TH"/>
        </w:rPr>
        <w:t xml:space="preserve">de Las </w:t>
      </w:r>
      <w:r w:rsidR="00D50F10">
        <w:rPr>
          <w:iCs/>
          <w:sz w:val="20"/>
          <w:szCs w:val="18"/>
          <w:lang w:bidi="th-TH"/>
        </w:rPr>
        <w:t>Vegas</w:t>
      </w:r>
      <w:r w:rsidR="00D50F10" w:rsidRPr="008F01EF">
        <w:rPr>
          <w:iCs/>
          <w:sz w:val="20"/>
          <w:szCs w:val="18"/>
          <w:lang w:bidi="th-TH"/>
        </w:rPr>
        <w:t>!</w:t>
      </w:r>
      <w:r w:rsidRPr="008F01EF">
        <w:rPr>
          <w:iCs/>
          <w:sz w:val="20"/>
          <w:szCs w:val="18"/>
          <w:lang w:bidi="th-TH"/>
        </w:rPr>
        <w:t xml:space="preserve"> </w:t>
      </w:r>
      <w:r w:rsidR="00E35081" w:rsidRPr="00E35081">
        <w:rPr>
          <w:iCs/>
          <w:sz w:val="20"/>
          <w:szCs w:val="18"/>
          <w:lang w:bidi="th-TH"/>
        </w:rPr>
        <w:t>Arribo al hotel por cuenta del pasajero. Alojamiento</w:t>
      </w:r>
      <w:r w:rsidR="00722F80" w:rsidRPr="006B49D6">
        <w:rPr>
          <w:iCs/>
          <w:sz w:val="20"/>
          <w:szCs w:val="18"/>
          <w:lang w:bidi="th-TH"/>
        </w:rPr>
        <w:t>.</w:t>
      </w:r>
    </w:p>
    <w:p w14:paraId="2A2914D1" w14:textId="77777777" w:rsidR="00AA5643" w:rsidRPr="006B49D6" w:rsidRDefault="00AA5643" w:rsidP="00AA5643">
      <w:pPr>
        <w:spacing w:line="360" w:lineRule="auto"/>
        <w:jc w:val="both"/>
        <w:rPr>
          <w:i/>
          <w:sz w:val="20"/>
          <w:szCs w:val="18"/>
          <w:lang w:bidi="th-TH"/>
        </w:rPr>
      </w:pPr>
    </w:p>
    <w:p w14:paraId="05106A4D" w14:textId="29F7B7D7" w:rsidR="00AA5643" w:rsidRPr="006B49D6" w:rsidRDefault="00EC74F3" w:rsidP="00AA5643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6B49D6">
        <w:rPr>
          <w:b/>
          <w:bCs/>
          <w:color w:val="F05B52"/>
          <w:sz w:val="20"/>
          <w:szCs w:val="20"/>
        </w:rPr>
        <w:t xml:space="preserve">DÍA 2 </w:t>
      </w:r>
      <w:r>
        <w:rPr>
          <w:b/>
          <w:bCs/>
          <w:color w:val="F05B52"/>
          <w:sz w:val="20"/>
          <w:szCs w:val="20"/>
        </w:rPr>
        <w:t xml:space="preserve">LAS </w:t>
      </w:r>
      <w:r w:rsidR="00AD28FF">
        <w:rPr>
          <w:b/>
          <w:bCs/>
          <w:color w:val="F05B52"/>
          <w:sz w:val="20"/>
          <w:szCs w:val="20"/>
        </w:rPr>
        <w:t>VEGAS</w:t>
      </w:r>
    </w:p>
    <w:p w14:paraId="7B90C75E" w14:textId="0CC873D7" w:rsidR="008D412C" w:rsidRPr="00335425" w:rsidRDefault="001740D9" w:rsidP="001740D9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1740D9">
        <w:rPr>
          <w:iCs/>
          <w:sz w:val="20"/>
          <w:szCs w:val="18"/>
          <w:lang w:val="es-ES_tradnl" w:bidi="th-TH"/>
        </w:rPr>
        <w:t>Desayuno Americano. Mañana y parte de la tarde libre para actividades</w:t>
      </w:r>
      <w:r>
        <w:rPr>
          <w:iCs/>
          <w:sz w:val="20"/>
          <w:szCs w:val="18"/>
          <w:lang w:val="es-ES_tradnl" w:bidi="th-TH"/>
        </w:rPr>
        <w:t xml:space="preserve"> </w:t>
      </w:r>
      <w:r w:rsidRPr="001740D9">
        <w:rPr>
          <w:iCs/>
          <w:sz w:val="20"/>
          <w:szCs w:val="18"/>
          <w:lang w:val="es-ES_tradnl" w:bidi="th-TH"/>
        </w:rPr>
        <w:t xml:space="preserve">personales. Por la tarde alrededor 5:30 PM haremos una </w:t>
      </w:r>
      <w:r>
        <w:rPr>
          <w:iCs/>
          <w:sz w:val="20"/>
          <w:szCs w:val="18"/>
          <w:lang w:val="es-ES_tradnl" w:bidi="th-TH"/>
        </w:rPr>
        <w:t xml:space="preserve">excursión </w:t>
      </w:r>
      <w:r w:rsidRPr="001740D9">
        <w:rPr>
          <w:iCs/>
          <w:sz w:val="20"/>
          <w:szCs w:val="18"/>
          <w:lang w:val="es-ES_tradnl" w:bidi="th-TH"/>
        </w:rPr>
        <w:t>panorámica</w:t>
      </w:r>
      <w:r w:rsidRPr="001740D9">
        <w:rPr>
          <w:iCs/>
          <w:sz w:val="20"/>
          <w:szCs w:val="18"/>
          <w:lang w:val="es-ES_tradnl" w:bidi="th-TH"/>
        </w:rPr>
        <w:t xml:space="preserve"> de la ciudad dependiendo de la </w:t>
      </w:r>
      <w:r w:rsidRPr="001740D9">
        <w:rPr>
          <w:iCs/>
          <w:sz w:val="20"/>
          <w:szCs w:val="18"/>
          <w:lang w:val="es-ES_tradnl" w:bidi="th-TH"/>
        </w:rPr>
        <w:t>época</w:t>
      </w:r>
      <w:r w:rsidRPr="001740D9">
        <w:rPr>
          <w:iCs/>
          <w:sz w:val="20"/>
          <w:szCs w:val="18"/>
          <w:lang w:val="es-ES_tradnl" w:bidi="th-TH"/>
        </w:rPr>
        <w:t xml:space="preserve"> del año saldremos</w:t>
      </w:r>
      <w:r>
        <w:rPr>
          <w:iCs/>
          <w:sz w:val="20"/>
          <w:szCs w:val="18"/>
          <w:lang w:val="es-ES_tradnl" w:bidi="th-TH"/>
        </w:rPr>
        <w:t xml:space="preserve"> </w:t>
      </w:r>
      <w:r w:rsidRPr="001740D9">
        <w:rPr>
          <w:iCs/>
          <w:sz w:val="20"/>
          <w:szCs w:val="18"/>
          <w:lang w:val="es-ES_tradnl" w:bidi="th-TH"/>
        </w:rPr>
        <w:t xml:space="preserve">con luz del </w:t>
      </w:r>
      <w:r w:rsidRPr="001740D9">
        <w:rPr>
          <w:iCs/>
          <w:sz w:val="20"/>
          <w:szCs w:val="18"/>
          <w:lang w:val="es-ES_tradnl" w:bidi="th-TH"/>
        </w:rPr>
        <w:t>día</w:t>
      </w:r>
      <w:r w:rsidRPr="001740D9">
        <w:rPr>
          <w:iCs/>
          <w:sz w:val="20"/>
          <w:szCs w:val="18"/>
          <w:lang w:val="es-ES_tradnl" w:bidi="th-TH"/>
        </w:rPr>
        <w:t xml:space="preserve"> y finalizaremos en la noche. Visitaremos el hotel de</w:t>
      </w:r>
      <w:r>
        <w:rPr>
          <w:iCs/>
          <w:sz w:val="20"/>
          <w:szCs w:val="18"/>
          <w:lang w:val="es-ES_tradnl" w:bidi="th-TH"/>
        </w:rPr>
        <w:t xml:space="preserve"> </w:t>
      </w:r>
      <w:r w:rsidRPr="001740D9">
        <w:rPr>
          <w:iCs/>
          <w:sz w:val="20"/>
          <w:szCs w:val="18"/>
          <w:lang w:val="es-ES_tradnl" w:bidi="th-TH"/>
        </w:rPr>
        <w:t>mayor historia de Las Vegas el Caesar Palace, luego haremos una</w:t>
      </w:r>
      <w:r>
        <w:rPr>
          <w:iCs/>
          <w:sz w:val="20"/>
          <w:szCs w:val="18"/>
          <w:lang w:val="es-ES_tradnl" w:bidi="th-TH"/>
        </w:rPr>
        <w:t xml:space="preserve"> </w:t>
      </w:r>
      <w:r w:rsidRPr="001740D9">
        <w:rPr>
          <w:iCs/>
          <w:sz w:val="20"/>
          <w:szCs w:val="18"/>
          <w:lang w:val="es-ES_tradnl" w:bidi="th-TH"/>
        </w:rPr>
        <w:t>parada en el famoso letrero Bienvenido a Las Vegas, recorreremos la</w:t>
      </w:r>
      <w:r>
        <w:rPr>
          <w:iCs/>
          <w:sz w:val="20"/>
          <w:szCs w:val="18"/>
          <w:lang w:val="es-ES_tradnl" w:bidi="th-TH"/>
        </w:rPr>
        <w:t xml:space="preserve"> </w:t>
      </w:r>
      <w:r w:rsidRPr="001740D9">
        <w:rPr>
          <w:iCs/>
          <w:sz w:val="20"/>
          <w:szCs w:val="18"/>
          <w:lang w:val="es-ES_tradnl" w:bidi="th-TH"/>
        </w:rPr>
        <w:t>más</w:t>
      </w:r>
      <w:r w:rsidRPr="001740D9">
        <w:rPr>
          <w:iCs/>
          <w:sz w:val="20"/>
          <w:szCs w:val="18"/>
          <w:lang w:val="es-ES_tradnl" w:bidi="th-TH"/>
        </w:rPr>
        <w:t xml:space="preserve"> </w:t>
      </w:r>
      <w:r w:rsidRPr="001740D9">
        <w:rPr>
          <w:iCs/>
          <w:sz w:val="20"/>
          <w:szCs w:val="18"/>
          <w:lang w:val="es-ES_tradnl" w:bidi="th-TH"/>
        </w:rPr>
        <w:lastRenderedPageBreak/>
        <w:t>famosa y reconocida calle Las Vegas Strip presenciando sus</w:t>
      </w:r>
      <w:r>
        <w:rPr>
          <w:iCs/>
          <w:sz w:val="20"/>
          <w:szCs w:val="18"/>
          <w:lang w:val="es-ES_tradnl" w:bidi="th-TH"/>
        </w:rPr>
        <w:t xml:space="preserve"> </w:t>
      </w:r>
      <w:r w:rsidRPr="001740D9">
        <w:rPr>
          <w:iCs/>
          <w:sz w:val="20"/>
          <w:szCs w:val="18"/>
          <w:lang w:val="es-ES_tradnl" w:bidi="th-TH"/>
        </w:rPr>
        <w:t>múltiples</w:t>
      </w:r>
      <w:r w:rsidRPr="001740D9">
        <w:rPr>
          <w:iCs/>
          <w:sz w:val="20"/>
          <w:szCs w:val="18"/>
          <w:lang w:val="es-ES_tradnl" w:bidi="th-TH"/>
        </w:rPr>
        <w:t xml:space="preserve"> atracciones hasta llegar a la famosa calle Fremont ubicada en</w:t>
      </w:r>
      <w:r>
        <w:rPr>
          <w:iCs/>
          <w:sz w:val="20"/>
          <w:szCs w:val="18"/>
          <w:lang w:val="es-ES_tradnl" w:bidi="th-TH"/>
        </w:rPr>
        <w:t xml:space="preserve"> </w:t>
      </w:r>
      <w:r w:rsidRPr="001740D9">
        <w:rPr>
          <w:iCs/>
          <w:sz w:val="20"/>
          <w:szCs w:val="18"/>
          <w:lang w:val="es-ES_tradnl" w:bidi="th-TH"/>
        </w:rPr>
        <w:t xml:space="preserve">el </w:t>
      </w:r>
      <w:r w:rsidRPr="001740D9">
        <w:rPr>
          <w:iCs/>
          <w:sz w:val="20"/>
          <w:szCs w:val="18"/>
          <w:lang w:val="es-ES_tradnl" w:bidi="th-TH"/>
        </w:rPr>
        <w:t>corazón</w:t>
      </w:r>
      <w:r w:rsidRPr="001740D9">
        <w:rPr>
          <w:iCs/>
          <w:sz w:val="20"/>
          <w:szCs w:val="18"/>
          <w:lang w:val="es-ES_tradnl" w:bidi="th-TH"/>
        </w:rPr>
        <w:t xml:space="preserve"> del Downtown parte antigua y donde </w:t>
      </w:r>
      <w:r w:rsidRPr="001740D9">
        <w:rPr>
          <w:iCs/>
          <w:sz w:val="20"/>
          <w:szCs w:val="18"/>
          <w:lang w:val="es-ES_tradnl" w:bidi="th-TH"/>
        </w:rPr>
        <w:t>nació</w:t>
      </w:r>
      <w:r w:rsidRPr="001740D9">
        <w:rPr>
          <w:iCs/>
          <w:sz w:val="20"/>
          <w:szCs w:val="18"/>
          <w:lang w:val="es-ES_tradnl" w:bidi="th-TH"/>
        </w:rPr>
        <w:t xml:space="preserve"> Las Vegas, </w:t>
      </w:r>
      <w:r>
        <w:rPr>
          <w:iCs/>
          <w:sz w:val="20"/>
          <w:szCs w:val="18"/>
          <w:lang w:val="es-ES_tradnl" w:bidi="th-TH"/>
        </w:rPr>
        <w:t xml:space="preserve">allí </w:t>
      </w:r>
      <w:r w:rsidRPr="001740D9">
        <w:rPr>
          <w:iCs/>
          <w:sz w:val="20"/>
          <w:szCs w:val="18"/>
          <w:lang w:val="es-ES_tradnl" w:bidi="th-TH"/>
        </w:rPr>
        <w:t>podrán</w:t>
      </w:r>
      <w:r w:rsidRPr="001740D9">
        <w:rPr>
          <w:iCs/>
          <w:sz w:val="20"/>
          <w:szCs w:val="18"/>
          <w:lang w:val="es-ES_tradnl" w:bidi="th-TH"/>
        </w:rPr>
        <w:t xml:space="preserve"> presenciar un </w:t>
      </w:r>
      <w:r w:rsidRPr="001740D9">
        <w:rPr>
          <w:iCs/>
          <w:sz w:val="20"/>
          <w:szCs w:val="18"/>
          <w:lang w:val="es-ES_tradnl" w:bidi="th-TH"/>
        </w:rPr>
        <w:t>espléndido</w:t>
      </w:r>
      <w:r w:rsidRPr="001740D9">
        <w:rPr>
          <w:iCs/>
          <w:sz w:val="20"/>
          <w:szCs w:val="18"/>
          <w:lang w:val="es-ES_tradnl" w:bidi="th-TH"/>
        </w:rPr>
        <w:t xml:space="preserve"> show de luces y sonido sobre un techo</w:t>
      </w:r>
      <w:r>
        <w:rPr>
          <w:iCs/>
          <w:sz w:val="20"/>
          <w:szCs w:val="18"/>
          <w:lang w:val="es-ES_tradnl" w:bidi="th-TH"/>
        </w:rPr>
        <w:t xml:space="preserve"> </w:t>
      </w:r>
      <w:r w:rsidRPr="001740D9">
        <w:rPr>
          <w:iCs/>
          <w:sz w:val="20"/>
          <w:szCs w:val="18"/>
          <w:lang w:val="es-ES_tradnl" w:bidi="th-TH"/>
        </w:rPr>
        <w:t>de la misma calle, regreso al hotel. Alojamiento.</w:t>
      </w:r>
    </w:p>
    <w:p w14:paraId="356004C1" w14:textId="77777777" w:rsidR="00B2373A" w:rsidRPr="00335425" w:rsidRDefault="00B2373A" w:rsidP="002F4D16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1F8FE45F" w14:textId="4C6833A4" w:rsidR="002F4D16" w:rsidRPr="006B49D6" w:rsidRDefault="00EC74F3" w:rsidP="002F4D16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6B49D6">
        <w:rPr>
          <w:b/>
          <w:bCs/>
          <w:color w:val="F05B52"/>
          <w:sz w:val="20"/>
          <w:szCs w:val="20"/>
        </w:rPr>
        <w:t xml:space="preserve">DÍA 3 </w:t>
      </w:r>
      <w:r w:rsidRPr="00070F64">
        <w:rPr>
          <w:b/>
          <w:bCs/>
          <w:color w:val="F05B52"/>
          <w:sz w:val="20"/>
          <w:szCs w:val="20"/>
        </w:rPr>
        <w:t>LAS</w:t>
      </w:r>
      <w:r w:rsidR="00070F64" w:rsidRPr="00070F64">
        <w:rPr>
          <w:b/>
          <w:bCs/>
          <w:color w:val="F05B52"/>
          <w:sz w:val="20"/>
          <w:szCs w:val="20"/>
        </w:rPr>
        <w:t xml:space="preserve"> VEGAS / MAMMOTH LAKES </w:t>
      </w:r>
      <w:r w:rsidR="00200F52">
        <w:rPr>
          <w:b/>
          <w:bCs/>
          <w:color w:val="F05B52"/>
          <w:sz w:val="20"/>
          <w:szCs w:val="20"/>
        </w:rPr>
        <w:t>U</w:t>
      </w:r>
      <w:r w:rsidR="00070F64" w:rsidRPr="00070F64">
        <w:rPr>
          <w:b/>
          <w:bCs/>
          <w:color w:val="F05B52"/>
          <w:sz w:val="20"/>
          <w:szCs w:val="20"/>
        </w:rPr>
        <w:t xml:space="preserve"> </w:t>
      </w:r>
      <w:r w:rsidR="00200F52" w:rsidRPr="00200F52">
        <w:rPr>
          <w:b/>
          <w:bCs/>
          <w:color w:val="F05B52"/>
          <w:sz w:val="20"/>
          <w:szCs w:val="20"/>
        </w:rPr>
        <w:t>OAKHURST</w:t>
      </w:r>
    </w:p>
    <w:p w14:paraId="6E38CFC0" w14:textId="2EDC9B20" w:rsidR="002F4D16" w:rsidRPr="006B49D6" w:rsidRDefault="00E13618" w:rsidP="00E13618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E13618">
        <w:rPr>
          <w:iCs/>
          <w:sz w:val="20"/>
          <w:szCs w:val="18"/>
          <w:lang w:bidi="th-TH"/>
        </w:rPr>
        <w:t>Desayuno Americano. Por la mañana salimos de Las Vegas y del</w:t>
      </w:r>
      <w:r>
        <w:rPr>
          <w:iCs/>
          <w:sz w:val="20"/>
          <w:szCs w:val="18"/>
          <w:lang w:bidi="th-TH"/>
        </w:rPr>
        <w:t xml:space="preserve"> </w:t>
      </w:r>
      <w:r w:rsidRPr="00E13618">
        <w:rPr>
          <w:iCs/>
          <w:sz w:val="20"/>
          <w:szCs w:val="18"/>
          <w:lang w:bidi="th-TH"/>
        </w:rPr>
        <w:t xml:space="preserve">desierto de Nevada y entraremos </w:t>
      </w:r>
      <w:r>
        <w:rPr>
          <w:iCs/>
          <w:sz w:val="20"/>
          <w:szCs w:val="18"/>
          <w:lang w:bidi="th-TH"/>
        </w:rPr>
        <w:t>n</w:t>
      </w:r>
      <w:r w:rsidRPr="00E13618">
        <w:rPr>
          <w:iCs/>
          <w:sz w:val="20"/>
          <w:szCs w:val="18"/>
          <w:lang w:bidi="th-TH"/>
        </w:rPr>
        <w:t>uevamente a California en camino a</w:t>
      </w:r>
      <w:r>
        <w:rPr>
          <w:iCs/>
          <w:sz w:val="20"/>
          <w:szCs w:val="18"/>
          <w:lang w:bidi="th-TH"/>
        </w:rPr>
        <w:t xml:space="preserve"> </w:t>
      </w:r>
      <w:r w:rsidRPr="00E13618">
        <w:rPr>
          <w:iCs/>
          <w:sz w:val="20"/>
          <w:szCs w:val="18"/>
          <w:lang w:bidi="th-TH"/>
        </w:rPr>
        <w:t>la ciudad de Oakhurst por el conocido y extenso valle de San Joaquin.</w:t>
      </w:r>
      <w:r>
        <w:rPr>
          <w:iCs/>
          <w:sz w:val="20"/>
          <w:szCs w:val="18"/>
          <w:lang w:bidi="th-TH"/>
        </w:rPr>
        <w:t xml:space="preserve"> </w:t>
      </w:r>
      <w:r w:rsidRPr="00E13618">
        <w:rPr>
          <w:iCs/>
          <w:sz w:val="20"/>
          <w:szCs w:val="18"/>
          <w:lang w:bidi="th-TH"/>
        </w:rPr>
        <w:t xml:space="preserve">Llegada a </w:t>
      </w:r>
      <w:r w:rsidRPr="00E13618">
        <w:rPr>
          <w:iCs/>
          <w:sz w:val="20"/>
          <w:szCs w:val="18"/>
          <w:lang w:bidi="th-TH"/>
        </w:rPr>
        <w:t>última</w:t>
      </w:r>
      <w:r w:rsidRPr="00E13618">
        <w:rPr>
          <w:iCs/>
          <w:sz w:val="20"/>
          <w:szCs w:val="18"/>
          <w:lang w:bidi="th-TH"/>
        </w:rPr>
        <w:t xml:space="preserve"> hora de la tarde y alojamiento. (En verano el itinerario</w:t>
      </w:r>
      <w:r>
        <w:rPr>
          <w:iCs/>
          <w:sz w:val="20"/>
          <w:szCs w:val="18"/>
          <w:lang w:bidi="th-TH"/>
        </w:rPr>
        <w:t xml:space="preserve"> </w:t>
      </w:r>
      <w:r w:rsidRPr="00E13618">
        <w:rPr>
          <w:iCs/>
          <w:sz w:val="20"/>
          <w:szCs w:val="18"/>
          <w:lang w:bidi="th-TH"/>
        </w:rPr>
        <w:t xml:space="preserve">se cambia por Mammoth Lakes). </w:t>
      </w:r>
    </w:p>
    <w:p w14:paraId="1486E9C8" w14:textId="77777777" w:rsidR="002F4D16" w:rsidRPr="006B49D6" w:rsidRDefault="002F4D16" w:rsidP="002F4D1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16C3649E" w14:textId="7E9567A7" w:rsidR="002F4D16" w:rsidRPr="006B49D6" w:rsidRDefault="00EC74F3" w:rsidP="002F4D16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6B49D6">
        <w:rPr>
          <w:b/>
          <w:bCs/>
          <w:color w:val="F05B52"/>
          <w:sz w:val="20"/>
          <w:szCs w:val="20"/>
        </w:rPr>
        <w:t xml:space="preserve">DÍA 4 </w:t>
      </w:r>
      <w:r w:rsidRPr="009E5593">
        <w:rPr>
          <w:b/>
          <w:bCs/>
          <w:color w:val="F05B52"/>
          <w:sz w:val="20"/>
          <w:szCs w:val="20"/>
        </w:rPr>
        <w:t xml:space="preserve">MAMMMOTH LAKES </w:t>
      </w:r>
      <w:r w:rsidR="00200F52">
        <w:rPr>
          <w:b/>
          <w:bCs/>
          <w:color w:val="F05B52"/>
          <w:sz w:val="20"/>
          <w:szCs w:val="20"/>
        </w:rPr>
        <w:t xml:space="preserve">U </w:t>
      </w:r>
      <w:r w:rsidR="00200F52" w:rsidRPr="00200F52">
        <w:rPr>
          <w:b/>
          <w:bCs/>
          <w:color w:val="F05B52"/>
          <w:sz w:val="20"/>
          <w:szCs w:val="20"/>
        </w:rPr>
        <w:t>OAKHURST</w:t>
      </w:r>
      <w:r w:rsidR="00200F52" w:rsidRPr="009E5593">
        <w:rPr>
          <w:b/>
          <w:bCs/>
          <w:color w:val="F05B52"/>
          <w:sz w:val="20"/>
          <w:szCs w:val="20"/>
        </w:rPr>
        <w:t xml:space="preserve"> </w:t>
      </w:r>
      <w:r w:rsidR="009E5593" w:rsidRPr="009E5593">
        <w:rPr>
          <w:b/>
          <w:bCs/>
          <w:color w:val="F05B52"/>
          <w:sz w:val="20"/>
          <w:szCs w:val="20"/>
        </w:rPr>
        <w:t>/ YOSEMITE / SAN FRANCISCO</w:t>
      </w:r>
    </w:p>
    <w:p w14:paraId="60F7B566" w14:textId="7A62A453" w:rsidR="002F4D16" w:rsidRDefault="00EA07C3" w:rsidP="00EA07C3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EA07C3">
        <w:rPr>
          <w:iCs/>
          <w:sz w:val="20"/>
          <w:szCs w:val="18"/>
          <w:lang w:bidi="th-TH"/>
        </w:rPr>
        <w:t>Desayuno Americano. Temprano en la mañana salimos hacia el Parque</w:t>
      </w:r>
      <w:r>
        <w:rPr>
          <w:iCs/>
          <w:sz w:val="20"/>
          <w:szCs w:val="18"/>
          <w:lang w:bidi="th-TH"/>
        </w:rPr>
        <w:t xml:space="preserve"> </w:t>
      </w:r>
      <w:r w:rsidRPr="00EA07C3">
        <w:rPr>
          <w:iCs/>
          <w:sz w:val="20"/>
          <w:szCs w:val="18"/>
          <w:lang w:bidi="th-TH"/>
        </w:rPr>
        <w:t>Nacional de Yosemite donde tenemos la oportunidad de apreciar la</w:t>
      </w:r>
      <w:r>
        <w:rPr>
          <w:iCs/>
          <w:sz w:val="20"/>
          <w:szCs w:val="18"/>
          <w:lang w:bidi="th-TH"/>
        </w:rPr>
        <w:t xml:space="preserve"> </w:t>
      </w:r>
      <w:r w:rsidRPr="00EA07C3">
        <w:rPr>
          <w:iCs/>
          <w:sz w:val="20"/>
          <w:szCs w:val="18"/>
          <w:lang w:bidi="th-TH"/>
        </w:rPr>
        <w:t>naturaleza en su puro esplendor. Seguimos hacia San Francisco</w:t>
      </w:r>
      <w:r>
        <w:rPr>
          <w:iCs/>
          <w:sz w:val="20"/>
          <w:szCs w:val="18"/>
          <w:lang w:bidi="th-TH"/>
        </w:rPr>
        <w:t xml:space="preserve"> </w:t>
      </w:r>
      <w:r w:rsidRPr="00EA07C3">
        <w:rPr>
          <w:iCs/>
          <w:sz w:val="20"/>
          <w:szCs w:val="18"/>
          <w:lang w:bidi="th-TH"/>
        </w:rPr>
        <w:t>atravesando el valle de San Joaquin. Llegada y alojamiento.</w:t>
      </w:r>
    </w:p>
    <w:p w14:paraId="587258CD" w14:textId="77777777" w:rsidR="0008434C" w:rsidRDefault="0008434C" w:rsidP="0008434C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4E4B6E9E" w14:textId="03B91F7F" w:rsidR="00EC74F3" w:rsidRPr="00EC74F3" w:rsidRDefault="00EC74F3" w:rsidP="00EC74F3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EC74F3">
        <w:rPr>
          <w:b/>
          <w:bCs/>
          <w:color w:val="F05B52"/>
          <w:sz w:val="20"/>
          <w:szCs w:val="20"/>
        </w:rPr>
        <w:t>DIA 5</w:t>
      </w:r>
      <w:r>
        <w:rPr>
          <w:b/>
          <w:bCs/>
          <w:color w:val="F05B52"/>
          <w:sz w:val="20"/>
          <w:szCs w:val="20"/>
        </w:rPr>
        <w:t xml:space="preserve"> </w:t>
      </w:r>
      <w:r w:rsidRPr="00EC74F3">
        <w:rPr>
          <w:b/>
          <w:bCs/>
          <w:color w:val="F05B52"/>
          <w:sz w:val="20"/>
          <w:szCs w:val="20"/>
        </w:rPr>
        <w:t>SAN FRANCISCO</w:t>
      </w:r>
    </w:p>
    <w:p w14:paraId="71635C44" w14:textId="60E5BFA1" w:rsidR="00EA07C3" w:rsidRPr="00EA07C3" w:rsidRDefault="00EA07C3" w:rsidP="00EA07C3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EA07C3">
        <w:rPr>
          <w:iCs/>
          <w:sz w:val="20"/>
          <w:szCs w:val="18"/>
          <w:lang w:bidi="th-TH"/>
        </w:rPr>
        <w:t xml:space="preserve">Desayuno Americano. Por la </w:t>
      </w:r>
      <w:r w:rsidRPr="00EA07C3">
        <w:rPr>
          <w:iCs/>
          <w:sz w:val="20"/>
          <w:szCs w:val="18"/>
          <w:lang w:bidi="th-TH"/>
        </w:rPr>
        <w:t>mañana</w:t>
      </w:r>
      <w:r w:rsidRPr="00EA07C3">
        <w:rPr>
          <w:iCs/>
          <w:sz w:val="20"/>
          <w:szCs w:val="18"/>
          <w:lang w:bidi="th-TH"/>
        </w:rPr>
        <w:t xml:space="preserve"> iniciamos la visita de esta hermosa</w:t>
      </w:r>
      <w:r>
        <w:rPr>
          <w:iCs/>
          <w:sz w:val="20"/>
          <w:szCs w:val="18"/>
          <w:lang w:bidi="th-TH"/>
        </w:rPr>
        <w:t xml:space="preserve"> </w:t>
      </w:r>
      <w:r w:rsidRPr="00EA07C3">
        <w:rPr>
          <w:iCs/>
          <w:sz w:val="20"/>
          <w:szCs w:val="18"/>
          <w:lang w:bidi="th-TH"/>
        </w:rPr>
        <w:t>ciudad, incluyendo la zona del centro comercial y financiero, con</w:t>
      </w:r>
      <w:r>
        <w:rPr>
          <w:iCs/>
          <w:sz w:val="20"/>
          <w:szCs w:val="18"/>
          <w:lang w:bidi="th-TH"/>
        </w:rPr>
        <w:t xml:space="preserve"> </w:t>
      </w:r>
      <w:r w:rsidRPr="00EA07C3">
        <w:rPr>
          <w:iCs/>
          <w:sz w:val="20"/>
          <w:szCs w:val="18"/>
          <w:lang w:bidi="th-TH"/>
        </w:rPr>
        <w:t xml:space="preserve">paradas en el Centro </w:t>
      </w:r>
      <w:r w:rsidRPr="00EA07C3">
        <w:rPr>
          <w:iCs/>
          <w:sz w:val="20"/>
          <w:szCs w:val="18"/>
          <w:lang w:bidi="th-TH"/>
        </w:rPr>
        <w:t>Cívico</w:t>
      </w:r>
      <w:r w:rsidRPr="00EA07C3">
        <w:rPr>
          <w:iCs/>
          <w:sz w:val="20"/>
          <w:szCs w:val="18"/>
          <w:lang w:bidi="th-TH"/>
        </w:rPr>
        <w:t>, Twin Peaks, Golden Gate Park, el famoso</w:t>
      </w:r>
    </w:p>
    <w:p w14:paraId="3EDF8541" w14:textId="30F8A196" w:rsidR="00EC74F3" w:rsidRPr="00EC74F3" w:rsidRDefault="00EA07C3" w:rsidP="00EA07C3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EA07C3">
        <w:rPr>
          <w:iCs/>
          <w:sz w:val="20"/>
          <w:szCs w:val="18"/>
          <w:lang w:bidi="th-TH"/>
        </w:rPr>
        <w:t>puente Golden Gate y finalizando en el Fisherman's Wharf. Para los que</w:t>
      </w:r>
      <w:r>
        <w:rPr>
          <w:iCs/>
          <w:sz w:val="20"/>
          <w:szCs w:val="18"/>
          <w:lang w:bidi="th-TH"/>
        </w:rPr>
        <w:t xml:space="preserve"> </w:t>
      </w:r>
      <w:r w:rsidRPr="00EA07C3">
        <w:rPr>
          <w:iCs/>
          <w:sz w:val="20"/>
          <w:szCs w:val="18"/>
          <w:lang w:bidi="th-TH"/>
        </w:rPr>
        <w:t xml:space="preserve">quieran seguir andando por su cuenta </w:t>
      </w:r>
      <w:r w:rsidRPr="00EA07C3">
        <w:rPr>
          <w:iCs/>
          <w:sz w:val="20"/>
          <w:szCs w:val="18"/>
          <w:lang w:bidi="th-TH"/>
        </w:rPr>
        <w:t>podrán</w:t>
      </w:r>
      <w:r w:rsidRPr="00EA07C3">
        <w:rPr>
          <w:iCs/>
          <w:sz w:val="20"/>
          <w:szCs w:val="18"/>
          <w:lang w:bidi="th-TH"/>
        </w:rPr>
        <w:t xml:space="preserve"> quedarse en Fisherman's</w:t>
      </w:r>
      <w:r>
        <w:rPr>
          <w:iCs/>
          <w:sz w:val="20"/>
          <w:szCs w:val="18"/>
          <w:lang w:bidi="th-TH"/>
        </w:rPr>
        <w:t xml:space="preserve"> </w:t>
      </w:r>
      <w:r w:rsidRPr="00EA07C3">
        <w:rPr>
          <w:iCs/>
          <w:sz w:val="20"/>
          <w:szCs w:val="18"/>
          <w:lang w:bidi="th-TH"/>
        </w:rPr>
        <w:t xml:space="preserve">Wharf y añadir un crucero Alcatraz o </w:t>
      </w:r>
      <w:r w:rsidRPr="00EA07C3">
        <w:rPr>
          <w:iCs/>
          <w:sz w:val="20"/>
          <w:szCs w:val="18"/>
          <w:lang w:bidi="th-TH"/>
        </w:rPr>
        <w:t>Sausalito. (</w:t>
      </w:r>
      <w:r w:rsidRPr="00EA07C3">
        <w:rPr>
          <w:iCs/>
          <w:sz w:val="20"/>
          <w:szCs w:val="18"/>
          <w:lang w:bidi="th-TH"/>
        </w:rPr>
        <w:t xml:space="preserve">Para </w:t>
      </w:r>
      <w:r w:rsidRPr="00EA07C3">
        <w:rPr>
          <w:iCs/>
          <w:sz w:val="20"/>
          <w:szCs w:val="18"/>
          <w:lang w:bidi="th-TH"/>
        </w:rPr>
        <w:t xml:space="preserve">añadir </w:t>
      </w:r>
      <w:r>
        <w:rPr>
          <w:iCs/>
          <w:sz w:val="20"/>
          <w:szCs w:val="18"/>
          <w:lang w:bidi="th-TH"/>
        </w:rPr>
        <w:t>Alcatraz</w:t>
      </w:r>
      <w:r w:rsidRPr="00EA07C3">
        <w:rPr>
          <w:iCs/>
          <w:sz w:val="20"/>
          <w:szCs w:val="18"/>
          <w:lang w:bidi="th-TH"/>
        </w:rPr>
        <w:t>, recomendamos</w:t>
      </w:r>
      <w:r w:rsidRPr="00EA07C3">
        <w:rPr>
          <w:iCs/>
          <w:sz w:val="20"/>
          <w:szCs w:val="18"/>
          <w:lang w:bidi="th-TH"/>
        </w:rPr>
        <w:t xml:space="preserve"> hacerlo 30 </w:t>
      </w:r>
      <w:r w:rsidRPr="00EA07C3">
        <w:rPr>
          <w:iCs/>
          <w:sz w:val="20"/>
          <w:szCs w:val="18"/>
          <w:lang w:bidi="th-TH"/>
        </w:rPr>
        <w:t>días</w:t>
      </w:r>
      <w:r w:rsidRPr="00EA07C3">
        <w:rPr>
          <w:iCs/>
          <w:sz w:val="20"/>
          <w:szCs w:val="18"/>
          <w:lang w:bidi="th-TH"/>
        </w:rPr>
        <w:t xml:space="preserve"> antes de su viaje ya que se agota la</w:t>
      </w:r>
      <w:r>
        <w:rPr>
          <w:iCs/>
          <w:sz w:val="20"/>
          <w:szCs w:val="18"/>
          <w:lang w:bidi="th-TH"/>
        </w:rPr>
        <w:t xml:space="preserve"> </w:t>
      </w:r>
      <w:r w:rsidRPr="00EA07C3">
        <w:rPr>
          <w:iCs/>
          <w:sz w:val="20"/>
          <w:szCs w:val="18"/>
          <w:lang w:bidi="th-TH"/>
        </w:rPr>
        <w:t xml:space="preserve">entrada con mucha </w:t>
      </w:r>
      <w:r w:rsidRPr="00EA07C3">
        <w:rPr>
          <w:iCs/>
          <w:sz w:val="20"/>
          <w:szCs w:val="18"/>
          <w:lang w:bidi="th-TH"/>
        </w:rPr>
        <w:t>antelación</w:t>
      </w:r>
      <w:r w:rsidRPr="00EA07C3">
        <w:rPr>
          <w:iCs/>
          <w:sz w:val="20"/>
          <w:szCs w:val="18"/>
          <w:lang w:bidi="th-TH"/>
        </w:rPr>
        <w:t>). Tarde libre. Alojamiento</w:t>
      </w:r>
      <w:r w:rsidR="00EC74F3" w:rsidRPr="00EC74F3">
        <w:rPr>
          <w:iCs/>
          <w:sz w:val="20"/>
          <w:szCs w:val="18"/>
          <w:lang w:bidi="th-TH"/>
        </w:rPr>
        <w:t>.</w:t>
      </w:r>
    </w:p>
    <w:p w14:paraId="252D15EB" w14:textId="77777777" w:rsidR="00200F52" w:rsidRDefault="00200F52" w:rsidP="00EC74F3">
      <w:pPr>
        <w:spacing w:line="360" w:lineRule="auto"/>
        <w:ind w:left="284"/>
        <w:jc w:val="both"/>
        <w:rPr>
          <w:b/>
          <w:bCs/>
          <w:color w:val="F05B52"/>
          <w:sz w:val="20"/>
          <w:szCs w:val="20"/>
        </w:rPr>
      </w:pPr>
    </w:p>
    <w:p w14:paraId="2007F0FF" w14:textId="44B66AD4" w:rsidR="00EC74F3" w:rsidRPr="00EC74F3" w:rsidRDefault="00EC74F3" w:rsidP="00200F52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EC74F3">
        <w:rPr>
          <w:b/>
          <w:bCs/>
          <w:color w:val="F05B52"/>
          <w:sz w:val="20"/>
          <w:szCs w:val="20"/>
        </w:rPr>
        <w:t>DIA 6</w:t>
      </w:r>
      <w:r>
        <w:rPr>
          <w:b/>
          <w:bCs/>
          <w:color w:val="F05B52"/>
          <w:sz w:val="20"/>
          <w:szCs w:val="20"/>
        </w:rPr>
        <w:t xml:space="preserve"> </w:t>
      </w:r>
      <w:r w:rsidRPr="00EC74F3">
        <w:rPr>
          <w:b/>
          <w:bCs/>
          <w:color w:val="F05B52"/>
          <w:sz w:val="20"/>
          <w:szCs w:val="20"/>
        </w:rPr>
        <w:t>SAN FRANCISCO</w:t>
      </w:r>
    </w:p>
    <w:p w14:paraId="7AB05EAF" w14:textId="6BB52D11" w:rsidR="0008434C" w:rsidRDefault="00EC74F3" w:rsidP="00EC74F3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EC74F3">
        <w:rPr>
          <w:iCs/>
          <w:sz w:val="20"/>
          <w:szCs w:val="18"/>
          <w:lang w:bidi="th-TH"/>
        </w:rPr>
        <w:t>Desayuno Americano. Fin de nuestros servicios.</w:t>
      </w:r>
    </w:p>
    <w:p w14:paraId="6757FC9A" w14:textId="77777777" w:rsidR="00BB782C" w:rsidRDefault="00BB782C" w:rsidP="002F4D1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6A64F62E" w14:textId="77777777" w:rsidR="00D45EE0" w:rsidRPr="006859FF" w:rsidRDefault="00D45EE0" w:rsidP="00D45EE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859FF">
        <w:rPr>
          <w:b/>
          <w:bCs/>
          <w:color w:val="F05B52"/>
          <w:sz w:val="28"/>
          <w:szCs w:val="28"/>
        </w:rPr>
        <w:t>NO INCLUYE</w:t>
      </w:r>
    </w:p>
    <w:p w14:paraId="013087AD" w14:textId="77777777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Pasajes aéreos</w:t>
      </w:r>
    </w:p>
    <w:p w14:paraId="3DD1AFE5" w14:textId="77777777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Guía acompañante</w:t>
      </w:r>
    </w:p>
    <w:p w14:paraId="3055B8F0" w14:textId="163E5021" w:rsidR="00D45EE0" w:rsidRPr="006859FF" w:rsidRDefault="00EC74F3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45EE0" w:rsidRPr="006859FF">
        <w:rPr>
          <w:rFonts w:ascii="Arial" w:hAnsi="Arial" w:cs="Arial"/>
          <w:sz w:val="20"/>
          <w:szCs w:val="20"/>
        </w:rPr>
        <w:t>lmuerzo o cena en cualquiera de los días</w:t>
      </w:r>
    </w:p>
    <w:p w14:paraId="63A49ED6" w14:textId="4CB3D1F6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Admisiones a museos, edificios y</w:t>
      </w:r>
      <w:r w:rsidR="00F72856">
        <w:rPr>
          <w:rFonts w:ascii="Arial" w:hAnsi="Arial" w:cs="Arial"/>
          <w:sz w:val="20"/>
          <w:szCs w:val="20"/>
        </w:rPr>
        <w:t>/o</w:t>
      </w:r>
      <w:r w:rsidRPr="006859FF">
        <w:rPr>
          <w:rFonts w:ascii="Arial" w:hAnsi="Arial" w:cs="Arial"/>
          <w:sz w:val="20"/>
          <w:szCs w:val="20"/>
        </w:rPr>
        <w:t xml:space="preserve"> monumentos que no están especificados con la palabra ‘’incluido’’ al lado</w:t>
      </w:r>
    </w:p>
    <w:p w14:paraId="1B99B913" w14:textId="77777777" w:rsidR="00AA5643" w:rsidRPr="006B49D6" w:rsidRDefault="00AA5643" w:rsidP="00AA5643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51C8F19C" w14:textId="77777777" w:rsidR="00EA07C3" w:rsidRDefault="00EA07C3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6F6C581" w14:textId="77777777" w:rsidR="00EA07C3" w:rsidRDefault="00EA07C3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0C5068D" w14:textId="24E9C351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2AA0242B" w14:textId="72A36AC8" w:rsidR="00722F80" w:rsidRPr="006B49D6" w:rsidRDefault="00722F80" w:rsidP="00A04B2F">
      <w:pPr>
        <w:spacing w:before="240" w:line="360" w:lineRule="auto"/>
        <w:jc w:val="both"/>
        <w:rPr>
          <w:b/>
          <w:bCs/>
          <w:color w:val="333333"/>
          <w:sz w:val="19"/>
          <w:szCs w:val="19"/>
        </w:rPr>
      </w:pPr>
      <w:r w:rsidRPr="006B49D6">
        <w:rPr>
          <w:b/>
          <w:bCs/>
          <w:color w:val="333333"/>
          <w:sz w:val="19"/>
          <w:szCs w:val="19"/>
        </w:rPr>
        <w:t>Es obligatorio tener visa para los Estados Unidos.</w:t>
      </w:r>
      <w:r w:rsidR="007C36E5">
        <w:rPr>
          <w:b/>
          <w:bCs/>
          <w:color w:val="333333"/>
          <w:sz w:val="19"/>
          <w:szCs w:val="19"/>
        </w:rPr>
        <w:t xml:space="preserve"> Para pasajeros chilenos se requiere visa waiver.</w:t>
      </w:r>
    </w:p>
    <w:p w14:paraId="37DEAD55" w14:textId="38A167AA" w:rsidR="00722F80" w:rsidRPr="006B49D6" w:rsidRDefault="00722F80" w:rsidP="00722F80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Suplemento adicional será aplicado para traslados nocturnos con vuelos llegando o saliendo entre las 22:00 horas y 07:00 horas;</w:t>
      </w:r>
    </w:p>
    <w:p w14:paraId="354CC69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1A3FA0DA" w:rsidR="00A04B2F" w:rsidRPr="006B49D6" w:rsidRDefault="00E40B7C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que</w:t>
      </w:r>
      <w:r w:rsidR="00A04B2F" w:rsidRPr="006B49D6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772C3A10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Este programa no incluye ticket aéreo ni impuestos aéreos</w:t>
      </w:r>
      <w:r w:rsidR="002B21B1" w:rsidRPr="006B49D6">
        <w:rPr>
          <w:color w:val="333333"/>
          <w:sz w:val="19"/>
          <w:szCs w:val="19"/>
        </w:rPr>
        <w:t>.</w:t>
      </w:r>
    </w:p>
    <w:p w14:paraId="76BC789C" w14:textId="77777777" w:rsidR="002B21B1" w:rsidRPr="006B49D6" w:rsidRDefault="002B21B1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6B49D6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6B49D6" w:rsidSect="0049299F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B458" w14:textId="77777777" w:rsidR="000C2C90" w:rsidRDefault="000C2C90" w:rsidP="00FA7F18">
      <w:r>
        <w:separator/>
      </w:r>
    </w:p>
  </w:endnote>
  <w:endnote w:type="continuationSeparator" w:id="0">
    <w:p w14:paraId="17B9AAD9" w14:textId="77777777" w:rsidR="000C2C90" w:rsidRDefault="000C2C90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042C6400" w:rsidR="00FA7F18" w:rsidRPr="00DF5C4A" w:rsidRDefault="008E35C7" w:rsidP="00FA7F18">
                          <w:pPr>
                            <w:spacing w:before="17"/>
                            <w:ind w:left="20"/>
                            <w:rPr>
                              <w:sz w:val="15"/>
                              <w:lang w:val="es-CL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15Abr26</w:t>
                          </w:r>
                          <w:r w:rsidR="00FA7F18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  <w:p w14:paraId="180FBC8D" w14:textId="77777777" w:rsidR="00FA7F18" w:rsidRDefault="00FA7F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042C6400" w:rsidR="00FA7F18" w:rsidRPr="00DF5C4A" w:rsidRDefault="008E35C7" w:rsidP="00FA7F18">
                    <w:pPr>
                      <w:spacing w:before="17"/>
                      <w:ind w:left="20"/>
                      <w:rPr>
                        <w:sz w:val="15"/>
                        <w:lang w:val="es-CL"/>
                      </w:rPr>
                    </w:pPr>
                    <w:r>
                      <w:rPr>
                        <w:spacing w:val="2"/>
                        <w:sz w:val="15"/>
                        <w:lang w:val="es-CL"/>
                      </w:rPr>
                      <w:t>15Abr26</w:t>
                    </w:r>
                    <w:r w:rsidR="00FA7F18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  <w:p w14:paraId="180FBC8D" w14:textId="77777777" w:rsidR="00FA7F18" w:rsidRDefault="00FA7F1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E673" w14:textId="77777777" w:rsidR="000C2C90" w:rsidRDefault="000C2C90" w:rsidP="00FA7F18">
      <w:r>
        <w:separator/>
      </w:r>
    </w:p>
  </w:footnote>
  <w:footnote w:type="continuationSeparator" w:id="0">
    <w:p w14:paraId="0770663D" w14:textId="77777777" w:rsidR="000C2C90" w:rsidRDefault="000C2C90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90"/>
    <w:multiLevelType w:val="hybridMultilevel"/>
    <w:tmpl w:val="96B8AA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C1FBA"/>
    <w:multiLevelType w:val="hybridMultilevel"/>
    <w:tmpl w:val="CC7E7DC8"/>
    <w:lvl w:ilvl="0" w:tplc="C7721D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F4A"/>
    <w:multiLevelType w:val="hybridMultilevel"/>
    <w:tmpl w:val="D36C7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D7842"/>
    <w:multiLevelType w:val="hybridMultilevel"/>
    <w:tmpl w:val="1CA09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8652">
    <w:abstractNumId w:val="2"/>
  </w:num>
  <w:num w:numId="2" w16cid:durableId="1334800370">
    <w:abstractNumId w:val="6"/>
  </w:num>
  <w:num w:numId="3" w16cid:durableId="188304695">
    <w:abstractNumId w:val="5"/>
  </w:num>
  <w:num w:numId="4" w16cid:durableId="1013261058">
    <w:abstractNumId w:val="7"/>
  </w:num>
  <w:num w:numId="5" w16cid:durableId="817569935">
    <w:abstractNumId w:val="1"/>
  </w:num>
  <w:num w:numId="6" w16cid:durableId="591546583">
    <w:abstractNumId w:val="0"/>
  </w:num>
  <w:num w:numId="7" w16cid:durableId="587156776">
    <w:abstractNumId w:val="4"/>
  </w:num>
  <w:num w:numId="8" w16cid:durableId="665135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6C93"/>
    <w:rsid w:val="00070F64"/>
    <w:rsid w:val="0008434C"/>
    <w:rsid w:val="000C2C90"/>
    <w:rsid w:val="000D41D0"/>
    <w:rsid w:val="000E5C6B"/>
    <w:rsid w:val="000F451D"/>
    <w:rsid w:val="000F7E21"/>
    <w:rsid w:val="00104457"/>
    <w:rsid w:val="00120292"/>
    <w:rsid w:val="00165C3B"/>
    <w:rsid w:val="00170675"/>
    <w:rsid w:val="001740D9"/>
    <w:rsid w:val="001745E0"/>
    <w:rsid w:val="001832B0"/>
    <w:rsid w:val="00195C83"/>
    <w:rsid w:val="001A0B6A"/>
    <w:rsid w:val="001A117C"/>
    <w:rsid w:val="001A1AB1"/>
    <w:rsid w:val="001B1F83"/>
    <w:rsid w:val="001F04F8"/>
    <w:rsid w:val="001F7A87"/>
    <w:rsid w:val="00200F52"/>
    <w:rsid w:val="00224670"/>
    <w:rsid w:val="002626EF"/>
    <w:rsid w:val="00263532"/>
    <w:rsid w:val="00276A8A"/>
    <w:rsid w:val="002834E3"/>
    <w:rsid w:val="002B21B1"/>
    <w:rsid w:val="002C336B"/>
    <w:rsid w:val="002D3E1F"/>
    <w:rsid w:val="002F4D16"/>
    <w:rsid w:val="002F505A"/>
    <w:rsid w:val="00304440"/>
    <w:rsid w:val="00306FF8"/>
    <w:rsid w:val="003222B6"/>
    <w:rsid w:val="00335425"/>
    <w:rsid w:val="00354A84"/>
    <w:rsid w:val="00355718"/>
    <w:rsid w:val="00383577"/>
    <w:rsid w:val="003863BC"/>
    <w:rsid w:val="003976FA"/>
    <w:rsid w:val="003C308E"/>
    <w:rsid w:val="003E379B"/>
    <w:rsid w:val="00407E17"/>
    <w:rsid w:val="0041054E"/>
    <w:rsid w:val="0042776F"/>
    <w:rsid w:val="00447415"/>
    <w:rsid w:val="00464598"/>
    <w:rsid w:val="0049299F"/>
    <w:rsid w:val="00494F29"/>
    <w:rsid w:val="004C4635"/>
    <w:rsid w:val="004E2CA6"/>
    <w:rsid w:val="004E4CE5"/>
    <w:rsid w:val="00526E9C"/>
    <w:rsid w:val="005672B6"/>
    <w:rsid w:val="0058404C"/>
    <w:rsid w:val="0058640E"/>
    <w:rsid w:val="00591810"/>
    <w:rsid w:val="005936FD"/>
    <w:rsid w:val="005A2CD9"/>
    <w:rsid w:val="005A632F"/>
    <w:rsid w:val="005D1514"/>
    <w:rsid w:val="005D30F1"/>
    <w:rsid w:val="006029FF"/>
    <w:rsid w:val="0063708F"/>
    <w:rsid w:val="00637660"/>
    <w:rsid w:val="006779EE"/>
    <w:rsid w:val="0069314C"/>
    <w:rsid w:val="006B49D6"/>
    <w:rsid w:val="006C146D"/>
    <w:rsid w:val="006C6CAA"/>
    <w:rsid w:val="006D1468"/>
    <w:rsid w:val="00702AC5"/>
    <w:rsid w:val="00722F80"/>
    <w:rsid w:val="00792342"/>
    <w:rsid w:val="007A01A8"/>
    <w:rsid w:val="007C03B5"/>
    <w:rsid w:val="007C36E5"/>
    <w:rsid w:val="007D70FB"/>
    <w:rsid w:val="007F73F5"/>
    <w:rsid w:val="00814D40"/>
    <w:rsid w:val="00817D3D"/>
    <w:rsid w:val="008522F6"/>
    <w:rsid w:val="00877A46"/>
    <w:rsid w:val="008B01AF"/>
    <w:rsid w:val="008C1B52"/>
    <w:rsid w:val="008C5CC9"/>
    <w:rsid w:val="008D412C"/>
    <w:rsid w:val="008E35C7"/>
    <w:rsid w:val="008F01EF"/>
    <w:rsid w:val="00904B00"/>
    <w:rsid w:val="00915C71"/>
    <w:rsid w:val="00922928"/>
    <w:rsid w:val="009246E5"/>
    <w:rsid w:val="00947F1A"/>
    <w:rsid w:val="0095656B"/>
    <w:rsid w:val="00982AF6"/>
    <w:rsid w:val="00997B73"/>
    <w:rsid w:val="009E0349"/>
    <w:rsid w:val="009E5593"/>
    <w:rsid w:val="009F360F"/>
    <w:rsid w:val="00A04B2F"/>
    <w:rsid w:val="00A17A49"/>
    <w:rsid w:val="00A42DF8"/>
    <w:rsid w:val="00A84DA9"/>
    <w:rsid w:val="00AA5643"/>
    <w:rsid w:val="00AA7FF2"/>
    <w:rsid w:val="00AC2E00"/>
    <w:rsid w:val="00AD28FF"/>
    <w:rsid w:val="00B2373A"/>
    <w:rsid w:val="00B541A8"/>
    <w:rsid w:val="00BB782C"/>
    <w:rsid w:val="00BD108B"/>
    <w:rsid w:val="00BD40D8"/>
    <w:rsid w:val="00BD4345"/>
    <w:rsid w:val="00BE5DFF"/>
    <w:rsid w:val="00C12837"/>
    <w:rsid w:val="00C157E8"/>
    <w:rsid w:val="00C42CBB"/>
    <w:rsid w:val="00CB630D"/>
    <w:rsid w:val="00CB6CEC"/>
    <w:rsid w:val="00CD2809"/>
    <w:rsid w:val="00CD66CF"/>
    <w:rsid w:val="00CE0202"/>
    <w:rsid w:val="00D41E0C"/>
    <w:rsid w:val="00D45EE0"/>
    <w:rsid w:val="00D4609A"/>
    <w:rsid w:val="00D50F10"/>
    <w:rsid w:val="00D62554"/>
    <w:rsid w:val="00D71907"/>
    <w:rsid w:val="00D83FEB"/>
    <w:rsid w:val="00DB1043"/>
    <w:rsid w:val="00DB32F8"/>
    <w:rsid w:val="00DD3710"/>
    <w:rsid w:val="00DF3218"/>
    <w:rsid w:val="00E03C66"/>
    <w:rsid w:val="00E13618"/>
    <w:rsid w:val="00E35081"/>
    <w:rsid w:val="00E40B7C"/>
    <w:rsid w:val="00E5069A"/>
    <w:rsid w:val="00E52300"/>
    <w:rsid w:val="00E53A6D"/>
    <w:rsid w:val="00E77BC6"/>
    <w:rsid w:val="00E92CE0"/>
    <w:rsid w:val="00EA07C3"/>
    <w:rsid w:val="00EA72A5"/>
    <w:rsid w:val="00EC74F3"/>
    <w:rsid w:val="00ED3E7D"/>
    <w:rsid w:val="00EF281B"/>
    <w:rsid w:val="00F14152"/>
    <w:rsid w:val="00F31AB2"/>
    <w:rsid w:val="00F67268"/>
    <w:rsid w:val="00F72856"/>
    <w:rsid w:val="00F775FA"/>
    <w:rsid w:val="00F94C75"/>
    <w:rsid w:val="00FA7F18"/>
    <w:rsid w:val="00FB2090"/>
    <w:rsid w:val="00FB7E77"/>
    <w:rsid w:val="00FC76B5"/>
    <w:rsid w:val="00F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646A4030-C56C-4FA4-90C7-850BE535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6B4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00F69-B953-463D-B86F-0EF5C8E6159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B300E28C-8356-4554-ADC6-1AB4D2D19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29E36-5620-429A-BAB6-EA11805B8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881</Words>
  <Characters>4502</Characters>
  <Application>Microsoft Office Word</Application>
  <DocSecurity>0</DocSecurity>
  <Lines>136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33</cp:revision>
  <cp:lastPrinted>2022-02-17T14:33:00Z</cp:lastPrinted>
  <dcterms:created xsi:type="dcterms:W3CDTF">2022-12-28T16:40:00Z</dcterms:created>
  <dcterms:modified xsi:type="dcterms:W3CDTF">2026-04-15T15:12:00Z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1233000</vt:r8>
  </property>
  <property fmtid="{D5CDD505-2E9C-101B-9397-08002B2CF9AE}" pid="4" name="MediaServiceImageTags">
    <vt:lpwstr/>
  </property>
</Properties>
</file>