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22BE7DA3" w:rsidR="00A84DA9" w:rsidRPr="00526E9C" w:rsidRDefault="008B3457" w:rsidP="00544D3E">
      <w:pPr>
        <w:pStyle w:val="Sinespaciado"/>
      </w:pPr>
      <w:r>
        <w:rPr>
          <w:noProof/>
          <w:lang w:val="es-CL" w:eastAsia="es-CL" w:bidi="ar-SA"/>
        </w:rPr>
        <w:drawing>
          <wp:anchor distT="0" distB="0" distL="114300" distR="114300" simplePos="0" relativeHeight="251658242" behindDoc="1" locked="0" layoutInCell="1" allowOverlap="1" wp14:anchorId="00E68C3E" wp14:editId="06979C89">
            <wp:simplePos x="0" y="0"/>
            <wp:positionH relativeFrom="column">
              <wp:posOffset>-630555</wp:posOffset>
            </wp:positionH>
            <wp:positionV relativeFrom="paragraph">
              <wp:posOffset>119380</wp:posOffset>
            </wp:positionV>
            <wp:extent cx="8246110" cy="2365375"/>
            <wp:effectExtent l="0" t="0" r="2540" b="0"/>
            <wp:wrapNone/>
            <wp:docPr id="1" name="Imagen 1" descr="Resultado de imagen para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611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39CB3E37">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043411CC" w14:textId="77777777" w:rsidR="009F41E3" w:rsidRPr="009F41E3" w:rsidRDefault="009F41E3" w:rsidP="006C6CAA">
                            <w:pPr>
                              <w:jc w:val="center"/>
                              <w:rPr>
                                <w:b/>
                                <w:bCs/>
                                <w:color w:val="FFFFFF" w:themeColor="background1"/>
                                <w:sz w:val="14"/>
                                <w:szCs w:val="14"/>
                              </w:rPr>
                            </w:pPr>
                          </w:p>
                          <w:p w14:paraId="66D7DA37" w14:textId="6CB8BC01" w:rsidR="00526E9C" w:rsidRPr="00B9413B" w:rsidRDefault="003776F1" w:rsidP="006C6CAA">
                            <w:pPr>
                              <w:jc w:val="center"/>
                              <w:rPr>
                                <w:b/>
                                <w:bCs/>
                                <w:color w:val="FFFFFF" w:themeColor="background1"/>
                                <w:sz w:val="44"/>
                                <w:szCs w:val="44"/>
                              </w:rPr>
                            </w:pPr>
                            <w:r w:rsidRPr="003776F1">
                              <w:rPr>
                                <w:b/>
                                <w:bCs/>
                                <w:color w:val="FFFFFF" w:themeColor="background1"/>
                                <w:sz w:val="48"/>
                                <w:szCs w:val="48"/>
                              </w:rPr>
                              <w:t>LIMA</w:t>
                            </w:r>
                            <w:r w:rsidR="009F41E3">
                              <w:rPr>
                                <w:b/>
                                <w:bCs/>
                                <w:color w:val="FFFFFF" w:themeColor="background1"/>
                                <w:sz w:val="48"/>
                                <w:szCs w:val="48"/>
                              </w:rPr>
                              <w:t>,</w:t>
                            </w:r>
                            <w:r w:rsidR="008B3457">
                              <w:rPr>
                                <w:b/>
                                <w:bCs/>
                                <w:color w:val="FFFFFF" w:themeColor="background1"/>
                                <w:sz w:val="48"/>
                                <w:szCs w:val="48"/>
                              </w:rPr>
                              <w:t xml:space="preserve"> </w:t>
                            </w:r>
                            <w:r w:rsidR="00544D3E">
                              <w:rPr>
                                <w:b/>
                                <w:bCs/>
                                <w:color w:val="FFFFFF" w:themeColor="background1"/>
                                <w:sz w:val="48"/>
                                <w:szCs w:val="48"/>
                              </w:rPr>
                              <w:t>CULTURA Y TRADICI</w:t>
                            </w:r>
                            <w:r w:rsidR="009F41E3">
                              <w:rPr>
                                <w:b/>
                                <w:bCs/>
                                <w:color w:val="FFFFFF" w:themeColor="background1"/>
                                <w:sz w:val="48"/>
                                <w:szCs w:val="48"/>
                              </w:rPr>
                              <w:t>Ó</w:t>
                            </w:r>
                            <w:r w:rsidR="00544D3E">
                              <w:rPr>
                                <w:b/>
                                <w:bCs/>
                                <w:color w:val="FFFFFF" w:themeColor="background1"/>
                                <w:sz w:val="48"/>
                                <w:szCs w:val="48"/>
                              </w:rPr>
                              <w:t>N</w:t>
                            </w:r>
                          </w:p>
                          <w:p w14:paraId="061452EA" w14:textId="3233A50C" w:rsidR="006C6CAA" w:rsidRPr="006C6CAA" w:rsidRDefault="003776F1" w:rsidP="003776F1">
                            <w:pPr>
                              <w:ind w:left="708"/>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E4A7D">
                              <w:rPr>
                                <w:b/>
                                <w:bCs/>
                                <w:color w:val="FFFFFF" w:themeColor="background1"/>
                                <w:sz w:val="48"/>
                                <w:szCs w:val="48"/>
                              </w:rPr>
                              <w:t>4</w:t>
                            </w:r>
                            <w:r w:rsidR="002F0E9C">
                              <w:rPr>
                                <w:b/>
                                <w:bCs/>
                                <w:color w:val="FFFFFF" w:themeColor="background1"/>
                                <w:sz w:val="48"/>
                                <w:szCs w:val="48"/>
                              </w:rPr>
                              <w:t>66</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043411CC" w14:textId="77777777" w:rsidR="009F41E3" w:rsidRPr="009F41E3" w:rsidRDefault="009F41E3" w:rsidP="006C6CAA">
                      <w:pPr>
                        <w:jc w:val="center"/>
                        <w:rPr>
                          <w:b/>
                          <w:bCs/>
                          <w:color w:val="FFFFFF" w:themeColor="background1"/>
                          <w:sz w:val="14"/>
                          <w:szCs w:val="14"/>
                        </w:rPr>
                      </w:pPr>
                    </w:p>
                    <w:p w14:paraId="66D7DA37" w14:textId="6CB8BC01" w:rsidR="00526E9C" w:rsidRPr="00B9413B" w:rsidRDefault="003776F1" w:rsidP="006C6CAA">
                      <w:pPr>
                        <w:jc w:val="center"/>
                        <w:rPr>
                          <w:b/>
                          <w:bCs/>
                          <w:color w:val="FFFFFF" w:themeColor="background1"/>
                          <w:sz w:val="44"/>
                          <w:szCs w:val="44"/>
                        </w:rPr>
                      </w:pPr>
                      <w:r w:rsidRPr="003776F1">
                        <w:rPr>
                          <w:b/>
                          <w:bCs/>
                          <w:color w:val="FFFFFF" w:themeColor="background1"/>
                          <w:sz w:val="48"/>
                          <w:szCs w:val="48"/>
                        </w:rPr>
                        <w:t>LIMA</w:t>
                      </w:r>
                      <w:r w:rsidR="009F41E3">
                        <w:rPr>
                          <w:b/>
                          <w:bCs/>
                          <w:color w:val="FFFFFF" w:themeColor="background1"/>
                          <w:sz w:val="48"/>
                          <w:szCs w:val="48"/>
                        </w:rPr>
                        <w:t>,</w:t>
                      </w:r>
                      <w:r w:rsidR="008B3457">
                        <w:rPr>
                          <w:b/>
                          <w:bCs/>
                          <w:color w:val="FFFFFF" w:themeColor="background1"/>
                          <w:sz w:val="48"/>
                          <w:szCs w:val="48"/>
                        </w:rPr>
                        <w:t xml:space="preserve"> </w:t>
                      </w:r>
                      <w:r w:rsidR="00544D3E">
                        <w:rPr>
                          <w:b/>
                          <w:bCs/>
                          <w:color w:val="FFFFFF" w:themeColor="background1"/>
                          <w:sz w:val="48"/>
                          <w:szCs w:val="48"/>
                        </w:rPr>
                        <w:t>CULTURA Y TRADICI</w:t>
                      </w:r>
                      <w:r w:rsidR="009F41E3">
                        <w:rPr>
                          <w:b/>
                          <w:bCs/>
                          <w:color w:val="FFFFFF" w:themeColor="background1"/>
                          <w:sz w:val="48"/>
                          <w:szCs w:val="48"/>
                        </w:rPr>
                        <w:t>Ó</w:t>
                      </w:r>
                      <w:r w:rsidR="00544D3E">
                        <w:rPr>
                          <w:b/>
                          <w:bCs/>
                          <w:color w:val="FFFFFF" w:themeColor="background1"/>
                          <w:sz w:val="48"/>
                          <w:szCs w:val="48"/>
                        </w:rPr>
                        <w:t>N</w:t>
                      </w:r>
                    </w:p>
                    <w:p w14:paraId="061452EA" w14:textId="3233A50C" w:rsidR="006C6CAA" w:rsidRPr="006C6CAA" w:rsidRDefault="003776F1" w:rsidP="003776F1">
                      <w:pPr>
                        <w:ind w:left="708"/>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E4A7D">
                        <w:rPr>
                          <w:b/>
                          <w:bCs/>
                          <w:color w:val="FFFFFF" w:themeColor="background1"/>
                          <w:sz w:val="48"/>
                          <w:szCs w:val="48"/>
                        </w:rPr>
                        <w:t>4</w:t>
                      </w:r>
                      <w:r w:rsidR="002F0E9C">
                        <w:rPr>
                          <w:b/>
                          <w:bCs/>
                          <w:color w:val="FFFFFF" w:themeColor="background1"/>
                          <w:sz w:val="48"/>
                          <w:szCs w:val="48"/>
                        </w:rPr>
                        <w:t>66</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1"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589D" w14:textId="6A07A312" w:rsidR="00F600DD" w:rsidRDefault="00F600DD" w:rsidP="00355718">
      <w:pPr>
        <w:spacing w:line="360" w:lineRule="auto"/>
        <w:ind w:left="284" w:hanging="284"/>
        <w:rPr>
          <w:b/>
          <w:bCs/>
          <w:color w:val="F05B52"/>
          <w:sz w:val="28"/>
          <w:szCs w:val="28"/>
        </w:rPr>
      </w:pPr>
    </w:p>
    <w:p w14:paraId="0A285D53" w14:textId="77777777" w:rsidR="00F600DD" w:rsidRDefault="00F600DD" w:rsidP="00355718">
      <w:pPr>
        <w:spacing w:line="360" w:lineRule="auto"/>
        <w:ind w:left="284" w:hanging="284"/>
        <w:rPr>
          <w:b/>
          <w:bCs/>
          <w:color w:val="F05B52"/>
          <w:sz w:val="28"/>
          <w:szCs w:val="28"/>
        </w:rPr>
      </w:pPr>
    </w:p>
    <w:p w14:paraId="5AE92A98" w14:textId="77777777" w:rsidR="00F600DD" w:rsidRDefault="00F600DD" w:rsidP="00355718">
      <w:pPr>
        <w:spacing w:line="360" w:lineRule="auto"/>
        <w:ind w:left="284" w:hanging="284"/>
        <w:rPr>
          <w:b/>
          <w:bCs/>
          <w:color w:val="F05B52"/>
          <w:sz w:val="28"/>
          <w:szCs w:val="28"/>
        </w:rPr>
      </w:pPr>
    </w:p>
    <w:p w14:paraId="1E8CCA82" w14:textId="77777777" w:rsidR="00F600DD" w:rsidRDefault="00F600DD" w:rsidP="00355718">
      <w:pPr>
        <w:spacing w:line="360" w:lineRule="auto"/>
        <w:ind w:left="284" w:hanging="284"/>
        <w:rPr>
          <w:b/>
          <w:bCs/>
          <w:color w:val="F05B52"/>
          <w:sz w:val="28"/>
          <w:szCs w:val="28"/>
        </w:rPr>
      </w:pPr>
    </w:p>
    <w:p w14:paraId="00404EF1" w14:textId="77777777" w:rsidR="00F600DD" w:rsidRDefault="00F600DD" w:rsidP="00355718">
      <w:pPr>
        <w:spacing w:line="360" w:lineRule="auto"/>
        <w:ind w:left="284" w:hanging="284"/>
        <w:rPr>
          <w:b/>
          <w:bCs/>
          <w:color w:val="F05B52"/>
          <w:sz w:val="28"/>
          <w:szCs w:val="28"/>
        </w:rPr>
      </w:pPr>
    </w:p>
    <w:p w14:paraId="1B3EAE0F" w14:textId="77777777" w:rsidR="00F600DD" w:rsidRDefault="00F600DD" w:rsidP="00355718">
      <w:pPr>
        <w:spacing w:line="360" w:lineRule="auto"/>
        <w:ind w:left="284" w:hanging="284"/>
        <w:rPr>
          <w:b/>
          <w:bCs/>
          <w:color w:val="F05B52"/>
          <w:sz w:val="28"/>
          <w:szCs w:val="28"/>
        </w:rPr>
      </w:pPr>
    </w:p>
    <w:p w14:paraId="28D7287D" w14:textId="77777777" w:rsidR="00F600DD" w:rsidRDefault="00F600DD" w:rsidP="00355718">
      <w:pPr>
        <w:spacing w:line="360" w:lineRule="auto"/>
        <w:ind w:left="284" w:hanging="284"/>
        <w:rPr>
          <w:b/>
          <w:bCs/>
          <w:color w:val="F05B52"/>
          <w:sz w:val="28"/>
          <w:szCs w:val="28"/>
        </w:rPr>
      </w:pPr>
    </w:p>
    <w:p w14:paraId="659743C4" w14:textId="77777777" w:rsidR="00F600DD" w:rsidRDefault="00F600DD" w:rsidP="00355718">
      <w:pPr>
        <w:spacing w:line="360" w:lineRule="auto"/>
        <w:ind w:left="284" w:hanging="284"/>
        <w:rPr>
          <w:b/>
          <w:bCs/>
          <w:color w:val="F05B52"/>
          <w:sz w:val="28"/>
          <w:szCs w:val="28"/>
        </w:rPr>
      </w:pPr>
    </w:p>
    <w:p w14:paraId="6E2B3B08" w14:textId="613912E8"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CEC615D" w:rsidR="00526E9C" w:rsidRPr="00EA72A5" w:rsidRDefault="00381C80" w:rsidP="0049299F">
      <w:pPr>
        <w:spacing w:line="360" w:lineRule="auto"/>
        <w:rPr>
          <w:sz w:val="20"/>
          <w:szCs w:val="20"/>
        </w:rPr>
      </w:pPr>
      <w:r>
        <w:rPr>
          <w:sz w:val="20"/>
          <w:szCs w:val="20"/>
        </w:rPr>
        <w:t>10</w:t>
      </w:r>
      <w:r w:rsidR="00AB62AB">
        <w:rPr>
          <w:sz w:val="20"/>
          <w:szCs w:val="20"/>
        </w:rPr>
        <w:t xml:space="preserve"> </w:t>
      </w:r>
      <w:r>
        <w:rPr>
          <w:sz w:val="20"/>
          <w:szCs w:val="20"/>
        </w:rPr>
        <w:t>e</w:t>
      </w:r>
      <w:r w:rsidR="00AB62AB">
        <w:rPr>
          <w:sz w:val="20"/>
          <w:szCs w:val="20"/>
        </w:rPr>
        <w:t>nero</w:t>
      </w:r>
      <w:r w:rsidR="00526E9C" w:rsidRPr="00EA72A5">
        <w:rPr>
          <w:sz w:val="20"/>
          <w:szCs w:val="20"/>
        </w:rPr>
        <w:t xml:space="preserve"> al </w:t>
      </w:r>
      <w:r w:rsidR="00C275D7">
        <w:rPr>
          <w:sz w:val="20"/>
          <w:szCs w:val="20"/>
        </w:rPr>
        <w:t xml:space="preserve">15 </w:t>
      </w:r>
      <w:r w:rsidR="00E3143B">
        <w:rPr>
          <w:sz w:val="20"/>
          <w:szCs w:val="20"/>
        </w:rPr>
        <w:t>D</w:t>
      </w:r>
      <w:r w:rsidR="00C275D7">
        <w:rPr>
          <w:sz w:val="20"/>
          <w:szCs w:val="20"/>
        </w:rPr>
        <w:t>iciembre</w:t>
      </w:r>
      <w:r w:rsidR="00AB62AB">
        <w:rPr>
          <w:sz w:val="20"/>
          <w:szCs w:val="20"/>
        </w:rPr>
        <w:t xml:space="preserve"> de 202</w:t>
      </w:r>
      <w:r w:rsidR="00B873A5">
        <w:rPr>
          <w:sz w:val="20"/>
          <w:szCs w:val="20"/>
        </w:rPr>
        <w:t>5</w:t>
      </w:r>
      <w:r w:rsidR="00AB62AB">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237BD6A" w14:textId="77777777" w:rsidR="007F51A7" w:rsidRPr="007F51A7" w:rsidRDefault="007F51A7" w:rsidP="007F51A7">
      <w:pPr>
        <w:pStyle w:val="Prrafodelista"/>
        <w:numPr>
          <w:ilvl w:val="0"/>
          <w:numId w:val="13"/>
        </w:numPr>
        <w:spacing w:line="360" w:lineRule="auto"/>
        <w:rPr>
          <w:rFonts w:ascii="Arial" w:hAnsi="Arial" w:cs="Arial"/>
          <w:sz w:val="20"/>
          <w:szCs w:val="20"/>
        </w:rPr>
      </w:pPr>
      <w:r w:rsidRPr="007F51A7">
        <w:rPr>
          <w:rFonts w:ascii="Arial" w:hAnsi="Arial" w:cs="Arial"/>
          <w:sz w:val="20"/>
          <w:szCs w:val="20"/>
        </w:rPr>
        <w:t>Traslados aeropuerto / hotel / aeropuerto y hotel / restaurante / hotel</w:t>
      </w:r>
    </w:p>
    <w:p w14:paraId="7F6A3A09" w14:textId="3BF1C51E" w:rsidR="007F51A7" w:rsidRPr="007F51A7" w:rsidRDefault="00035D32" w:rsidP="007F51A7">
      <w:pPr>
        <w:pStyle w:val="Prrafodelista"/>
        <w:numPr>
          <w:ilvl w:val="0"/>
          <w:numId w:val="13"/>
        </w:numPr>
        <w:spacing w:line="360" w:lineRule="auto"/>
        <w:rPr>
          <w:rFonts w:ascii="Arial" w:hAnsi="Arial" w:cs="Arial"/>
          <w:sz w:val="20"/>
          <w:szCs w:val="20"/>
        </w:rPr>
      </w:pPr>
      <w:r>
        <w:rPr>
          <w:rFonts w:ascii="Arial" w:hAnsi="Arial" w:cs="Arial"/>
          <w:sz w:val="20"/>
          <w:szCs w:val="20"/>
        </w:rPr>
        <w:t xml:space="preserve">2 </w:t>
      </w:r>
      <w:r w:rsidR="007F51A7" w:rsidRPr="007F51A7">
        <w:rPr>
          <w:rFonts w:ascii="Arial" w:hAnsi="Arial" w:cs="Arial"/>
          <w:sz w:val="20"/>
          <w:szCs w:val="20"/>
        </w:rPr>
        <w:t>Cena</w:t>
      </w:r>
      <w:r>
        <w:rPr>
          <w:rFonts w:ascii="Arial" w:hAnsi="Arial" w:cs="Arial"/>
          <w:sz w:val="20"/>
          <w:szCs w:val="20"/>
        </w:rPr>
        <w:t>s incluidas.</w:t>
      </w:r>
    </w:p>
    <w:p w14:paraId="294163C2" w14:textId="118BEB51" w:rsidR="007F51A7" w:rsidRPr="007F51A7" w:rsidRDefault="002B49D0" w:rsidP="007F51A7">
      <w:pPr>
        <w:pStyle w:val="Prrafodelista"/>
        <w:numPr>
          <w:ilvl w:val="0"/>
          <w:numId w:val="13"/>
        </w:numPr>
        <w:spacing w:line="360" w:lineRule="auto"/>
        <w:rPr>
          <w:rFonts w:ascii="Arial" w:hAnsi="Arial" w:cs="Arial"/>
          <w:sz w:val="20"/>
          <w:szCs w:val="20"/>
        </w:rPr>
      </w:pPr>
      <w:r>
        <w:rPr>
          <w:rFonts w:ascii="Arial" w:hAnsi="Arial" w:cs="Arial"/>
          <w:sz w:val="20"/>
          <w:szCs w:val="20"/>
        </w:rPr>
        <w:t>Medio día de v</w:t>
      </w:r>
      <w:r w:rsidR="007F51A7" w:rsidRPr="007F51A7">
        <w:rPr>
          <w:rFonts w:ascii="Arial" w:hAnsi="Arial" w:cs="Arial"/>
          <w:sz w:val="20"/>
          <w:szCs w:val="20"/>
        </w:rPr>
        <w:t>isita de la ciudad, Catedral de Lima, y Convento de Santo Domingo</w:t>
      </w:r>
    </w:p>
    <w:p w14:paraId="4C9CBFF3" w14:textId="38D99DE8" w:rsidR="007F51A7" w:rsidRPr="007F51A7" w:rsidRDefault="002B49D0" w:rsidP="007F51A7">
      <w:pPr>
        <w:pStyle w:val="Prrafodelista"/>
        <w:numPr>
          <w:ilvl w:val="0"/>
          <w:numId w:val="13"/>
        </w:numPr>
        <w:spacing w:line="360" w:lineRule="auto"/>
        <w:rPr>
          <w:rFonts w:ascii="Arial" w:hAnsi="Arial" w:cs="Arial"/>
          <w:sz w:val="20"/>
          <w:szCs w:val="20"/>
        </w:rPr>
      </w:pPr>
      <w:r>
        <w:rPr>
          <w:rFonts w:ascii="Arial" w:hAnsi="Arial" w:cs="Arial"/>
          <w:sz w:val="20"/>
          <w:szCs w:val="20"/>
        </w:rPr>
        <w:t>Medio día de visita</w:t>
      </w:r>
      <w:r w:rsidR="007F51A7" w:rsidRPr="007F51A7">
        <w:rPr>
          <w:rFonts w:ascii="Arial" w:hAnsi="Arial" w:cs="Arial"/>
          <w:sz w:val="20"/>
          <w:szCs w:val="20"/>
        </w:rPr>
        <w:t xml:space="preserve"> Museo Larco, Taberna de Pisco y Circuito Mágico del Agua</w:t>
      </w:r>
    </w:p>
    <w:p w14:paraId="08B56AE1" w14:textId="2D719814" w:rsidR="00526E9C" w:rsidRPr="007F51A7" w:rsidRDefault="007F51A7" w:rsidP="007F51A7">
      <w:pPr>
        <w:pStyle w:val="Prrafodelista"/>
        <w:numPr>
          <w:ilvl w:val="0"/>
          <w:numId w:val="13"/>
        </w:numPr>
        <w:spacing w:line="360" w:lineRule="auto"/>
        <w:rPr>
          <w:rFonts w:ascii="Arial" w:hAnsi="Arial" w:cs="Arial"/>
        </w:rPr>
      </w:pPr>
      <w:r w:rsidRPr="007F51A7">
        <w:rPr>
          <w:rFonts w:ascii="Arial" w:hAnsi="Arial" w:cs="Arial"/>
          <w:sz w:val="20"/>
          <w:szCs w:val="20"/>
        </w:rPr>
        <w:t>3 noches de alojamiento en categoría de hotel seleccionado con desayuno</w:t>
      </w:r>
    </w:p>
    <w:p w14:paraId="4CC9C41C" w14:textId="3E910826"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16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079"/>
        <w:gridCol w:w="1716"/>
        <w:gridCol w:w="935"/>
        <w:gridCol w:w="935"/>
        <w:gridCol w:w="935"/>
        <w:gridCol w:w="1281"/>
        <w:gridCol w:w="1281"/>
      </w:tblGrid>
      <w:tr w:rsidR="00D20E73" w:rsidRPr="00E5392C" w14:paraId="5FE8B69E" w14:textId="77777777" w:rsidTr="00D5141F">
        <w:trPr>
          <w:trHeight w:val="480"/>
          <w:jc w:val="center"/>
        </w:trPr>
        <w:tc>
          <w:tcPr>
            <w:tcW w:w="2079" w:type="dxa"/>
            <w:tcBorders>
              <w:bottom w:val="single" w:sz="4" w:space="0" w:color="F05B52"/>
              <w:right w:val="single" w:sz="4" w:space="0" w:color="FFFFFF" w:themeColor="background1"/>
            </w:tcBorders>
            <w:shd w:val="clear" w:color="auto" w:fill="F05B52"/>
            <w:noWrap/>
            <w:vAlign w:val="center"/>
            <w:hideMark/>
          </w:tcPr>
          <w:p w14:paraId="555BE9E5"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Categoría de Hotel</w:t>
            </w:r>
          </w:p>
        </w:tc>
        <w:tc>
          <w:tcPr>
            <w:tcW w:w="1716" w:type="dxa"/>
            <w:tcBorders>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228DABF" w14:textId="5116B728" w:rsidR="00D20E73" w:rsidRPr="00D20E73" w:rsidRDefault="00A26541" w:rsidP="006C5585">
            <w:pPr>
              <w:jc w:val="center"/>
              <w:rPr>
                <w:b/>
                <w:bCs/>
                <w:color w:val="FFFFFF"/>
                <w:sz w:val="18"/>
                <w:szCs w:val="18"/>
                <w:lang w:val="es-CL" w:eastAsia="es-CL"/>
              </w:rPr>
            </w:pPr>
            <w:r>
              <w:rPr>
                <w:b/>
                <w:bCs/>
                <w:color w:val="FFFFFF"/>
                <w:sz w:val="18"/>
                <w:szCs w:val="18"/>
                <w:lang w:val="es-CL" w:eastAsia="es-CL"/>
              </w:rPr>
              <w:t>Vigencia 202</w:t>
            </w:r>
            <w:r w:rsidR="00F90101">
              <w:rPr>
                <w:b/>
                <w:bCs/>
                <w:color w:val="FFFFFF"/>
                <w:sz w:val="18"/>
                <w:szCs w:val="18"/>
                <w:lang w:val="es-CL" w:eastAsia="es-CL"/>
              </w:rPr>
              <w:t>5</w:t>
            </w:r>
          </w:p>
        </w:tc>
        <w:tc>
          <w:tcPr>
            <w:tcW w:w="935" w:type="dxa"/>
            <w:tcBorders>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45CA216"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Single</w:t>
            </w:r>
          </w:p>
        </w:tc>
        <w:tc>
          <w:tcPr>
            <w:tcW w:w="935" w:type="dxa"/>
            <w:tcBorders>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C2F185"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Doble</w:t>
            </w:r>
          </w:p>
        </w:tc>
        <w:tc>
          <w:tcPr>
            <w:tcW w:w="935" w:type="dxa"/>
            <w:tcBorders>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1B858C1"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Triple</w:t>
            </w:r>
          </w:p>
        </w:tc>
        <w:tc>
          <w:tcPr>
            <w:tcW w:w="1281" w:type="dxa"/>
            <w:tcBorders>
              <w:left w:val="single" w:sz="4" w:space="0" w:color="FFFFFF" w:themeColor="background1"/>
              <w:bottom w:val="single" w:sz="4" w:space="0" w:color="F05B52"/>
              <w:right w:val="single" w:sz="4" w:space="0" w:color="FFFFFF" w:themeColor="background1"/>
            </w:tcBorders>
            <w:shd w:val="clear" w:color="auto" w:fill="F05B52"/>
            <w:vAlign w:val="center"/>
            <w:hideMark/>
          </w:tcPr>
          <w:p w14:paraId="0831AB00"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Niño con Cama</w:t>
            </w:r>
          </w:p>
          <w:p w14:paraId="7479CC07"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 xml:space="preserve"> (2-11 años)</w:t>
            </w:r>
          </w:p>
        </w:tc>
        <w:tc>
          <w:tcPr>
            <w:tcW w:w="1281" w:type="dxa"/>
            <w:tcBorders>
              <w:left w:val="single" w:sz="4" w:space="0" w:color="FFFFFF" w:themeColor="background1"/>
              <w:bottom w:val="single" w:sz="4" w:space="0" w:color="F05B52"/>
            </w:tcBorders>
            <w:shd w:val="clear" w:color="auto" w:fill="F05B52"/>
            <w:vAlign w:val="center"/>
            <w:hideMark/>
          </w:tcPr>
          <w:p w14:paraId="7F952F1C"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Niño sin Cama</w:t>
            </w:r>
          </w:p>
          <w:p w14:paraId="193D4E12" w14:textId="77777777" w:rsidR="00D20E73" w:rsidRPr="00D20E73" w:rsidRDefault="00D20E73" w:rsidP="006C5585">
            <w:pPr>
              <w:jc w:val="center"/>
              <w:rPr>
                <w:b/>
                <w:bCs/>
                <w:color w:val="FFFFFF"/>
                <w:sz w:val="18"/>
                <w:szCs w:val="18"/>
                <w:lang w:val="es-CL" w:eastAsia="es-CL"/>
              </w:rPr>
            </w:pPr>
            <w:r w:rsidRPr="00D20E73">
              <w:rPr>
                <w:b/>
                <w:bCs/>
                <w:color w:val="FFFFFF"/>
                <w:sz w:val="18"/>
                <w:szCs w:val="18"/>
                <w:lang w:val="es-CL" w:eastAsia="es-CL"/>
              </w:rPr>
              <w:t xml:space="preserve"> (2-6 años)</w:t>
            </w:r>
          </w:p>
        </w:tc>
      </w:tr>
      <w:tr w:rsidR="00D5141F" w:rsidRPr="00E5392C" w14:paraId="65BBC424"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7DB2C06F" w14:textId="6AB1ACF6" w:rsidR="00D5141F" w:rsidRPr="00CF359F" w:rsidRDefault="00D5141F" w:rsidP="00D5141F">
            <w:pPr>
              <w:rPr>
                <w:sz w:val="18"/>
                <w:szCs w:val="18"/>
                <w:lang w:val="es-CL" w:eastAsia="es-CL"/>
              </w:rPr>
            </w:pPr>
            <w:r w:rsidRPr="00CF359F">
              <w:rPr>
                <w:sz w:val="18"/>
                <w:szCs w:val="18"/>
              </w:rPr>
              <w:t xml:space="preserve">Económica </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8D57E3" w14:textId="576D3010" w:rsidR="00D5141F" w:rsidRPr="00CF359F" w:rsidRDefault="00D5141F" w:rsidP="00D5141F">
            <w:pPr>
              <w:jc w:val="center"/>
              <w:rPr>
                <w:sz w:val="18"/>
                <w:szCs w:val="18"/>
              </w:rPr>
            </w:pPr>
            <w:r>
              <w:rPr>
                <w:sz w:val="18"/>
                <w:szCs w:val="18"/>
              </w:rPr>
              <w:t>10</w:t>
            </w:r>
            <w:r w:rsidRPr="00CF359F">
              <w:rPr>
                <w:sz w:val="18"/>
                <w:szCs w:val="18"/>
              </w:rPr>
              <w:t xml:space="preserve">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717927" w14:textId="1CB01D8D" w:rsidR="00D5141F" w:rsidRPr="00D5141F" w:rsidRDefault="00D5141F" w:rsidP="00D5141F">
            <w:pPr>
              <w:jc w:val="center"/>
              <w:rPr>
                <w:sz w:val="20"/>
                <w:szCs w:val="20"/>
              </w:rPr>
            </w:pPr>
            <w:r w:rsidRPr="00D5141F">
              <w:rPr>
                <w:sz w:val="20"/>
                <w:szCs w:val="20"/>
              </w:rPr>
              <w:t>586</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41B745" w14:textId="2B6A6F9C" w:rsidR="00D5141F" w:rsidRPr="00D5141F" w:rsidRDefault="00D5141F" w:rsidP="00D5141F">
            <w:pPr>
              <w:jc w:val="center"/>
              <w:rPr>
                <w:b/>
                <w:sz w:val="20"/>
                <w:szCs w:val="20"/>
              </w:rPr>
            </w:pPr>
            <w:r w:rsidRPr="00D5141F">
              <w:rPr>
                <w:sz w:val="20"/>
                <w:szCs w:val="20"/>
              </w:rPr>
              <w:t>466</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208D55" w14:textId="2D487A4B" w:rsidR="00D5141F" w:rsidRPr="00D5141F" w:rsidRDefault="00D5141F" w:rsidP="00D5141F">
            <w:pPr>
              <w:jc w:val="center"/>
              <w:rPr>
                <w:sz w:val="20"/>
                <w:szCs w:val="20"/>
              </w:rPr>
            </w:pPr>
            <w:r w:rsidRPr="00D5141F">
              <w:rPr>
                <w:sz w:val="20"/>
                <w:szCs w:val="20"/>
              </w:rPr>
              <w:t>499</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DAE9B7" w14:textId="50885D6F" w:rsidR="00D5141F" w:rsidRPr="00D5141F" w:rsidRDefault="00D5141F" w:rsidP="00D5141F">
            <w:pPr>
              <w:jc w:val="center"/>
              <w:rPr>
                <w:sz w:val="20"/>
                <w:szCs w:val="20"/>
              </w:rPr>
            </w:pPr>
            <w:r w:rsidRPr="00D5141F">
              <w:rPr>
                <w:sz w:val="20"/>
                <w:szCs w:val="20"/>
              </w:rPr>
              <w:t>393</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450ACB" w14:textId="1A7546C7" w:rsidR="00D5141F" w:rsidRPr="00D5141F" w:rsidRDefault="00D5141F" w:rsidP="00D5141F">
            <w:pPr>
              <w:jc w:val="center"/>
              <w:rPr>
                <w:sz w:val="20"/>
                <w:szCs w:val="20"/>
              </w:rPr>
            </w:pPr>
            <w:r w:rsidRPr="00D5141F">
              <w:rPr>
                <w:sz w:val="20"/>
                <w:szCs w:val="20"/>
              </w:rPr>
              <w:t>231</w:t>
            </w:r>
          </w:p>
        </w:tc>
      </w:tr>
      <w:tr w:rsidR="00D5141F" w:rsidRPr="00E5392C" w14:paraId="24B803CB"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6F609455" w14:textId="100803B0" w:rsidR="00D5141F" w:rsidRPr="00CF359F" w:rsidRDefault="00D5141F" w:rsidP="00D5141F">
            <w:pPr>
              <w:rPr>
                <w:sz w:val="18"/>
                <w:szCs w:val="18"/>
                <w:lang w:val="es-CL" w:eastAsia="es-CL"/>
              </w:rPr>
            </w:pPr>
            <w:r w:rsidRPr="00CF359F">
              <w:rPr>
                <w:sz w:val="18"/>
                <w:szCs w:val="18"/>
              </w:rPr>
              <w:t>Turista</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27795D" w14:textId="0C3B2DE1"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7C19E" w14:textId="2028FB30" w:rsidR="00D5141F" w:rsidRPr="00D5141F" w:rsidRDefault="00D5141F" w:rsidP="00D5141F">
            <w:pPr>
              <w:jc w:val="center"/>
              <w:rPr>
                <w:sz w:val="20"/>
                <w:szCs w:val="20"/>
              </w:rPr>
            </w:pPr>
            <w:r w:rsidRPr="00D5141F">
              <w:rPr>
                <w:sz w:val="20"/>
                <w:szCs w:val="20"/>
              </w:rPr>
              <w:t>583</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7BCC9F" w14:textId="5F39316F" w:rsidR="00D5141F" w:rsidRPr="00D5141F" w:rsidRDefault="00D5141F" w:rsidP="00D5141F">
            <w:pPr>
              <w:jc w:val="center"/>
              <w:rPr>
                <w:b/>
                <w:sz w:val="20"/>
                <w:szCs w:val="20"/>
              </w:rPr>
            </w:pPr>
            <w:r w:rsidRPr="00D5141F">
              <w:rPr>
                <w:sz w:val="20"/>
                <w:szCs w:val="20"/>
              </w:rPr>
              <w:t>463</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65E446" w14:textId="302A56BA" w:rsidR="00D5141F" w:rsidRPr="00D5141F" w:rsidRDefault="00D5141F" w:rsidP="00D5141F">
            <w:pPr>
              <w:jc w:val="center"/>
              <w:rPr>
                <w:sz w:val="20"/>
                <w:szCs w:val="20"/>
              </w:rPr>
            </w:pPr>
            <w:r w:rsidRPr="00D5141F">
              <w:rPr>
                <w:sz w:val="20"/>
                <w:szCs w:val="20"/>
              </w:rPr>
              <w:t>457</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F33C94" w14:textId="634DEA85" w:rsidR="00D5141F" w:rsidRPr="00D5141F" w:rsidRDefault="00D5141F" w:rsidP="00D5141F">
            <w:pPr>
              <w:jc w:val="center"/>
              <w:rPr>
                <w:sz w:val="20"/>
                <w:szCs w:val="20"/>
              </w:rPr>
            </w:pPr>
            <w:r w:rsidRPr="00D5141F">
              <w:rPr>
                <w:sz w:val="20"/>
                <w:szCs w:val="20"/>
              </w:rPr>
              <w:t>351</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67C9DE" w14:textId="3F2ADF10" w:rsidR="00D5141F" w:rsidRPr="00D5141F" w:rsidRDefault="00D5141F" w:rsidP="00D5141F">
            <w:pPr>
              <w:jc w:val="center"/>
              <w:rPr>
                <w:sz w:val="20"/>
                <w:szCs w:val="20"/>
              </w:rPr>
            </w:pPr>
            <w:r w:rsidRPr="00D5141F">
              <w:rPr>
                <w:sz w:val="20"/>
                <w:szCs w:val="20"/>
              </w:rPr>
              <w:t>231</w:t>
            </w:r>
          </w:p>
        </w:tc>
      </w:tr>
      <w:tr w:rsidR="00D5141F" w:rsidRPr="00E5392C" w14:paraId="1BBFD98F"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42765AC9" w14:textId="72CB8A6B" w:rsidR="00D5141F" w:rsidRPr="00CF359F" w:rsidRDefault="00D5141F" w:rsidP="00D5141F">
            <w:pPr>
              <w:rPr>
                <w:sz w:val="18"/>
                <w:szCs w:val="18"/>
                <w:lang w:val="es-CL" w:eastAsia="es-CL"/>
              </w:rPr>
            </w:pPr>
            <w:r w:rsidRPr="00CF359F">
              <w:rPr>
                <w:sz w:val="18"/>
                <w:szCs w:val="18"/>
              </w:rPr>
              <w:t>Turista Superior (1)</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85BB44" w14:textId="3BA8CD7B"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6E0F46" w14:textId="6ABC2E1E" w:rsidR="00D5141F" w:rsidRPr="00D5141F" w:rsidRDefault="00D5141F" w:rsidP="00D5141F">
            <w:pPr>
              <w:jc w:val="center"/>
              <w:rPr>
                <w:sz w:val="20"/>
                <w:szCs w:val="20"/>
              </w:rPr>
            </w:pPr>
            <w:r w:rsidRPr="00D5141F">
              <w:rPr>
                <w:sz w:val="20"/>
                <w:szCs w:val="20"/>
              </w:rPr>
              <w:t>649</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4CB5AA" w14:textId="504235C6" w:rsidR="00D5141F" w:rsidRPr="00D5141F" w:rsidRDefault="00D5141F" w:rsidP="00D5141F">
            <w:pPr>
              <w:jc w:val="center"/>
              <w:rPr>
                <w:b/>
                <w:sz w:val="20"/>
                <w:szCs w:val="20"/>
              </w:rPr>
            </w:pPr>
            <w:r w:rsidRPr="00D5141F">
              <w:rPr>
                <w:sz w:val="20"/>
                <w:szCs w:val="20"/>
              </w:rPr>
              <w:t>496</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E20E4D" w14:textId="1715D6F5" w:rsidR="00D5141F" w:rsidRPr="00D5141F" w:rsidRDefault="00D5141F" w:rsidP="00D5141F">
            <w:pPr>
              <w:jc w:val="center"/>
              <w:rPr>
                <w:sz w:val="20"/>
                <w:szCs w:val="20"/>
              </w:rPr>
            </w:pPr>
            <w:r w:rsidRPr="00D5141F">
              <w:rPr>
                <w:sz w:val="20"/>
                <w:szCs w:val="20"/>
              </w:rPr>
              <w:t>463</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4B8E1F" w14:textId="3BE4294E" w:rsidR="00D5141F" w:rsidRPr="00D5141F" w:rsidRDefault="00D5141F" w:rsidP="00D5141F">
            <w:pPr>
              <w:jc w:val="center"/>
              <w:rPr>
                <w:sz w:val="20"/>
                <w:szCs w:val="20"/>
              </w:rPr>
            </w:pPr>
            <w:r w:rsidRPr="00D5141F">
              <w:rPr>
                <w:sz w:val="20"/>
                <w:szCs w:val="20"/>
              </w:rPr>
              <w:t>357</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97EF2F" w14:textId="3B1166EF" w:rsidR="00D5141F" w:rsidRPr="00D5141F" w:rsidRDefault="00D5141F" w:rsidP="00D5141F">
            <w:pPr>
              <w:jc w:val="center"/>
              <w:rPr>
                <w:sz w:val="20"/>
                <w:szCs w:val="20"/>
              </w:rPr>
            </w:pPr>
            <w:r w:rsidRPr="00D5141F">
              <w:rPr>
                <w:sz w:val="20"/>
                <w:szCs w:val="20"/>
              </w:rPr>
              <w:t>231</w:t>
            </w:r>
          </w:p>
        </w:tc>
      </w:tr>
      <w:tr w:rsidR="00D5141F" w:rsidRPr="00E5392C" w14:paraId="145A53B5"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2A0A039D" w14:textId="1561C259" w:rsidR="00D5141F" w:rsidRPr="00CF359F" w:rsidRDefault="00D5141F" w:rsidP="00D5141F">
            <w:pPr>
              <w:rPr>
                <w:sz w:val="18"/>
                <w:szCs w:val="18"/>
                <w:lang w:val="es-CL" w:eastAsia="es-CL"/>
              </w:rPr>
            </w:pPr>
            <w:r w:rsidRPr="00CF359F">
              <w:rPr>
                <w:sz w:val="18"/>
                <w:szCs w:val="18"/>
              </w:rPr>
              <w:t>Primera</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396E82" w14:textId="04F03945"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514E36" w14:textId="25A6B13F" w:rsidR="00D5141F" w:rsidRPr="00D5141F" w:rsidRDefault="00D5141F" w:rsidP="00D5141F">
            <w:pPr>
              <w:jc w:val="center"/>
              <w:rPr>
                <w:sz w:val="20"/>
                <w:szCs w:val="20"/>
              </w:rPr>
            </w:pPr>
            <w:r w:rsidRPr="00D5141F">
              <w:rPr>
                <w:sz w:val="20"/>
                <w:szCs w:val="20"/>
              </w:rPr>
              <w:t>661</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32576A" w14:textId="06EA903D" w:rsidR="00D5141F" w:rsidRPr="00D5141F" w:rsidRDefault="00D5141F" w:rsidP="00D5141F">
            <w:pPr>
              <w:jc w:val="center"/>
              <w:rPr>
                <w:b/>
                <w:sz w:val="20"/>
                <w:szCs w:val="20"/>
              </w:rPr>
            </w:pPr>
            <w:r w:rsidRPr="00D5141F">
              <w:rPr>
                <w:sz w:val="20"/>
                <w:szCs w:val="20"/>
              </w:rPr>
              <w:t>502</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5069A1" w14:textId="6FAC192C" w:rsidR="00D5141F" w:rsidRPr="00D5141F" w:rsidRDefault="00D5141F" w:rsidP="00D5141F">
            <w:pPr>
              <w:jc w:val="center"/>
              <w:rPr>
                <w:sz w:val="20"/>
                <w:szCs w:val="20"/>
              </w:rPr>
            </w:pPr>
            <w:r w:rsidRPr="00D5141F">
              <w:rPr>
                <w:sz w:val="20"/>
                <w:szCs w:val="20"/>
              </w:rPr>
              <w:t>496</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F12387" w14:textId="384EA2D9" w:rsidR="00D5141F" w:rsidRPr="00D5141F" w:rsidRDefault="00D5141F" w:rsidP="00D5141F">
            <w:pPr>
              <w:jc w:val="center"/>
              <w:rPr>
                <w:sz w:val="20"/>
                <w:szCs w:val="20"/>
              </w:rPr>
            </w:pPr>
            <w:r w:rsidRPr="00D5141F">
              <w:rPr>
                <w:sz w:val="20"/>
                <w:szCs w:val="20"/>
              </w:rPr>
              <w:t>390</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ECA3F2" w14:textId="3BCA2E08" w:rsidR="00D5141F" w:rsidRPr="00D5141F" w:rsidRDefault="00D5141F" w:rsidP="00D5141F">
            <w:pPr>
              <w:jc w:val="center"/>
              <w:rPr>
                <w:sz w:val="20"/>
                <w:szCs w:val="20"/>
              </w:rPr>
            </w:pPr>
            <w:r w:rsidRPr="00D5141F">
              <w:rPr>
                <w:sz w:val="20"/>
                <w:szCs w:val="20"/>
              </w:rPr>
              <w:t>231</w:t>
            </w:r>
          </w:p>
        </w:tc>
      </w:tr>
      <w:tr w:rsidR="00D5141F" w:rsidRPr="00E5392C" w14:paraId="00A30761"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684A0398" w14:textId="15BD452C" w:rsidR="00D5141F" w:rsidRPr="00CF359F" w:rsidRDefault="00D5141F" w:rsidP="00D5141F">
            <w:pPr>
              <w:rPr>
                <w:sz w:val="18"/>
                <w:szCs w:val="18"/>
                <w:lang w:val="es-CL" w:eastAsia="es-CL"/>
              </w:rPr>
            </w:pPr>
            <w:r w:rsidRPr="00CF359F">
              <w:rPr>
                <w:sz w:val="18"/>
                <w:szCs w:val="18"/>
              </w:rPr>
              <w:t xml:space="preserve">Primera Superior </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78CAF0" w14:textId="1D6F2309"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0E4889" w14:textId="5654C285" w:rsidR="00D5141F" w:rsidRPr="00D5141F" w:rsidRDefault="00D5141F" w:rsidP="00D5141F">
            <w:pPr>
              <w:jc w:val="center"/>
              <w:rPr>
                <w:sz w:val="20"/>
                <w:szCs w:val="20"/>
              </w:rPr>
            </w:pPr>
            <w:r w:rsidRPr="00D5141F">
              <w:rPr>
                <w:sz w:val="20"/>
                <w:szCs w:val="20"/>
              </w:rPr>
              <w:t>739</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01603F" w14:textId="0CB74B73" w:rsidR="00D5141F" w:rsidRPr="00D5141F" w:rsidRDefault="00D5141F" w:rsidP="00D5141F">
            <w:pPr>
              <w:jc w:val="center"/>
              <w:rPr>
                <w:b/>
                <w:sz w:val="20"/>
                <w:szCs w:val="20"/>
              </w:rPr>
            </w:pPr>
            <w:r w:rsidRPr="00D5141F">
              <w:rPr>
                <w:sz w:val="20"/>
                <w:szCs w:val="20"/>
              </w:rPr>
              <w:t>541</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D63EBC" w14:textId="6ED63A2A" w:rsidR="00D5141F" w:rsidRPr="00D5141F" w:rsidRDefault="00D5141F" w:rsidP="00D5141F">
            <w:pPr>
              <w:jc w:val="center"/>
              <w:rPr>
                <w:sz w:val="20"/>
                <w:szCs w:val="20"/>
              </w:rPr>
            </w:pPr>
            <w:r w:rsidRPr="00D5141F">
              <w:rPr>
                <w:sz w:val="20"/>
                <w:szCs w:val="20"/>
              </w:rPr>
              <w:t>538</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3170B7" w14:textId="2B8250B9" w:rsidR="00D5141F" w:rsidRPr="00D5141F" w:rsidRDefault="00D5141F" w:rsidP="00D5141F">
            <w:pPr>
              <w:jc w:val="center"/>
              <w:rPr>
                <w:sz w:val="20"/>
                <w:szCs w:val="20"/>
              </w:rPr>
            </w:pPr>
            <w:r w:rsidRPr="00D5141F">
              <w:rPr>
                <w:sz w:val="20"/>
                <w:szCs w:val="20"/>
              </w:rPr>
              <w:t>432</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BDDBB9" w14:textId="415F9F99" w:rsidR="00D5141F" w:rsidRPr="00D5141F" w:rsidRDefault="00D5141F" w:rsidP="00D5141F">
            <w:pPr>
              <w:jc w:val="center"/>
              <w:rPr>
                <w:sz w:val="20"/>
                <w:szCs w:val="20"/>
              </w:rPr>
            </w:pPr>
            <w:r w:rsidRPr="00D5141F">
              <w:rPr>
                <w:sz w:val="20"/>
                <w:szCs w:val="20"/>
              </w:rPr>
              <w:t>231</w:t>
            </w:r>
          </w:p>
        </w:tc>
      </w:tr>
      <w:tr w:rsidR="00D5141F" w:rsidRPr="00E5392C" w14:paraId="74E0DA4F"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095EBD14" w14:textId="7EDDD5E5" w:rsidR="00D5141F" w:rsidRPr="00CF359F" w:rsidRDefault="00D5141F" w:rsidP="00D5141F">
            <w:pPr>
              <w:rPr>
                <w:sz w:val="18"/>
                <w:szCs w:val="18"/>
                <w:lang w:val="es-CL" w:eastAsia="es-CL"/>
              </w:rPr>
            </w:pPr>
            <w:r w:rsidRPr="00CF359F">
              <w:rPr>
                <w:sz w:val="18"/>
                <w:szCs w:val="18"/>
              </w:rPr>
              <w:t xml:space="preserve">Lujo </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885B85" w14:textId="4DDCE8C3"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2BC596" w14:textId="0C7A9AFC" w:rsidR="00D5141F" w:rsidRPr="00D5141F" w:rsidRDefault="00D5141F" w:rsidP="00D5141F">
            <w:pPr>
              <w:jc w:val="center"/>
              <w:rPr>
                <w:sz w:val="20"/>
                <w:szCs w:val="20"/>
              </w:rPr>
            </w:pPr>
            <w:r w:rsidRPr="00D5141F">
              <w:rPr>
                <w:sz w:val="20"/>
                <w:szCs w:val="20"/>
              </w:rPr>
              <w:t>841</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47D987" w14:textId="56986653" w:rsidR="00D5141F" w:rsidRPr="00D5141F" w:rsidRDefault="00D5141F" w:rsidP="00D5141F">
            <w:pPr>
              <w:jc w:val="center"/>
              <w:rPr>
                <w:b/>
                <w:sz w:val="20"/>
                <w:szCs w:val="20"/>
              </w:rPr>
            </w:pPr>
            <w:r w:rsidRPr="00D5141F">
              <w:rPr>
                <w:sz w:val="20"/>
                <w:szCs w:val="20"/>
              </w:rPr>
              <w:t>607</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7103EB" w14:textId="2F9A6182" w:rsidR="00D5141F" w:rsidRPr="00D5141F" w:rsidRDefault="00D5141F" w:rsidP="00D5141F">
            <w:pPr>
              <w:jc w:val="center"/>
              <w:rPr>
                <w:sz w:val="20"/>
                <w:szCs w:val="20"/>
              </w:rPr>
            </w:pPr>
            <w:r w:rsidRPr="00D5141F">
              <w:rPr>
                <w:sz w:val="20"/>
                <w:szCs w:val="20"/>
              </w:rPr>
              <w:t>565</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B037F1" w14:textId="509B8C85" w:rsidR="00D5141F" w:rsidRPr="00D5141F" w:rsidRDefault="00D5141F" w:rsidP="00D5141F">
            <w:pPr>
              <w:jc w:val="center"/>
              <w:rPr>
                <w:sz w:val="20"/>
                <w:szCs w:val="20"/>
              </w:rPr>
            </w:pPr>
            <w:r w:rsidRPr="00D5141F">
              <w:rPr>
                <w:sz w:val="20"/>
                <w:szCs w:val="20"/>
              </w:rPr>
              <w:t>459</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5F1621" w14:textId="7A6AB16A" w:rsidR="00D5141F" w:rsidRPr="00D5141F" w:rsidRDefault="00D5141F" w:rsidP="00D5141F">
            <w:pPr>
              <w:jc w:val="center"/>
              <w:rPr>
                <w:sz w:val="20"/>
                <w:szCs w:val="20"/>
              </w:rPr>
            </w:pPr>
            <w:r w:rsidRPr="00D5141F">
              <w:rPr>
                <w:sz w:val="20"/>
                <w:szCs w:val="20"/>
              </w:rPr>
              <w:t>231</w:t>
            </w:r>
          </w:p>
        </w:tc>
      </w:tr>
      <w:tr w:rsidR="00D5141F" w:rsidRPr="00E5392C" w14:paraId="1ECDD17E" w14:textId="77777777" w:rsidTr="00D5141F">
        <w:trPr>
          <w:trHeight w:val="340"/>
          <w:jc w:val="center"/>
        </w:trPr>
        <w:tc>
          <w:tcPr>
            <w:tcW w:w="2079" w:type="dxa"/>
            <w:tcBorders>
              <w:top w:val="single" w:sz="4" w:space="0" w:color="F05B52"/>
              <w:bottom w:val="single" w:sz="4" w:space="0" w:color="F05B52"/>
              <w:right w:val="single" w:sz="4" w:space="0" w:color="F05B52"/>
            </w:tcBorders>
            <w:shd w:val="clear" w:color="auto" w:fill="auto"/>
            <w:vAlign w:val="center"/>
            <w:hideMark/>
          </w:tcPr>
          <w:p w14:paraId="7123FF3C" w14:textId="080ABA53" w:rsidR="00D5141F" w:rsidRPr="00CF359F" w:rsidRDefault="00D5141F" w:rsidP="00D5141F">
            <w:pPr>
              <w:rPr>
                <w:sz w:val="18"/>
                <w:szCs w:val="18"/>
                <w:lang w:val="es-CL" w:eastAsia="es-CL"/>
              </w:rPr>
            </w:pPr>
            <w:r w:rsidRPr="00CF359F">
              <w:rPr>
                <w:sz w:val="18"/>
                <w:szCs w:val="18"/>
              </w:rPr>
              <w:t>Lujo Superior</w:t>
            </w:r>
          </w:p>
        </w:tc>
        <w:tc>
          <w:tcPr>
            <w:tcW w:w="17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D03886D" w14:textId="09CA1767" w:rsidR="00D5141F" w:rsidRPr="00CF359F" w:rsidRDefault="00D5141F" w:rsidP="00D5141F">
            <w:pPr>
              <w:jc w:val="center"/>
              <w:rPr>
                <w:sz w:val="18"/>
                <w:szCs w:val="18"/>
              </w:rPr>
            </w:pPr>
            <w:r w:rsidRPr="003F7C67">
              <w:rPr>
                <w:sz w:val="18"/>
                <w:szCs w:val="18"/>
              </w:rPr>
              <w:t>10 Ene a 15 Dic</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95792A" w14:textId="6A252D4F" w:rsidR="00D5141F" w:rsidRPr="00D5141F" w:rsidRDefault="00D5141F" w:rsidP="00D5141F">
            <w:pPr>
              <w:jc w:val="center"/>
              <w:rPr>
                <w:sz w:val="20"/>
                <w:szCs w:val="20"/>
              </w:rPr>
            </w:pPr>
            <w:r w:rsidRPr="00D5141F">
              <w:rPr>
                <w:sz w:val="20"/>
                <w:szCs w:val="20"/>
              </w:rPr>
              <w:t>1.252</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56299C" w14:textId="2F482F01" w:rsidR="00D5141F" w:rsidRPr="00D5141F" w:rsidRDefault="00D5141F" w:rsidP="00D5141F">
            <w:pPr>
              <w:jc w:val="center"/>
              <w:rPr>
                <w:b/>
                <w:sz w:val="20"/>
                <w:szCs w:val="20"/>
              </w:rPr>
            </w:pPr>
            <w:r w:rsidRPr="00D5141F">
              <w:rPr>
                <w:sz w:val="20"/>
                <w:szCs w:val="20"/>
              </w:rPr>
              <w:t>777</w:t>
            </w:r>
          </w:p>
        </w:tc>
        <w:tc>
          <w:tcPr>
            <w:tcW w:w="9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8707FC" w14:textId="7F400423" w:rsidR="00D5141F" w:rsidRPr="00D5141F" w:rsidRDefault="00D5141F" w:rsidP="00D5141F">
            <w:pPr>
              <w:jc w:val="center"/>
              <w:rPr>
                <w:sz w:val="20"/>
                <w:szCs w:val="20"/>
              </w:rPr>
            </w:pPr>
            <w:r w:rsidRPr="00D5141F">
              <w:rPr>
                <w:sz w:val="20"/>
                <w:szCs w:val="20"/>
              </w:rPr>
              <w:t>818</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4A1EDE" w14:textId="55EBBD8E" w:rsidR="00D5141F" w:rsidRPr="00D5141F" w:rsidRDefault="00D5141F" w:rsidP="00D5141F">
            <w:pPr>
              <w:jc w:val="center"/>
              <w:rPr>
                <w:sz w:val="20"/>
                <w:szCs w:val="20"/>
              </w:rPr>
            </w:pPr>
            <w:r w:rsidRPr="00D5141F">
              <w:rPr>
                <w:sz w:val="20"/>
                <w:szCs w:val="20"/>
              </w:rPr>
              <w:t>714</w:t>
            </w:r>
          </w:p>
        </w:tc>
        <w:tc>
          <w:tcPr>
            <w:tcW w:w="12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8F2010" w14:textId="4FD3E0C1" w:rsidR="00D5141F" w:rsidRPr="00D5141F" w:rsidRDefault="00D5141F" w:rsidP="00D5141F">
            <w:pPr>
              <w:jc w:val="center"/>
              <w:rPr>
                <w:sz w:val="20"/>
                <w:szCs w:val="20"/>
              </w:rPr>
            </w:pPr>
            <w:r w:rsidRPr="00D5141F">
              <w:rPr>
                <w:sz w:val="20"/>
                <w:szCs w:val="20"/>
              </w:rPr>
              <w:t>231</w:t>
            </w:r>
          </w:p>
        </w:tc>
      </w:tr>
    </w:tbl>
    <w:p w14:paraId="06C593F4" w14:textId="18DA4134"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sidR="004F6D84">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sidR="004F6D84">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2FC33B8B" w14:textId="37A58072" w:rsidR="0065484A" w:rsidRPr="004F6D84" w:rsidRDefault="00CF359F" w:rsidP="004F6D84">
      <w:pPr>
        <w:pStyle w:val="Prrafodelista"/>
        <w:numPr>
          <w:ilvl w:val="0"/>
          <w:numId w:val="12"/>
        </w:numPr>
        <w:jc w:val="center"/>
        <w:rPr>
          <w:rFonts w:cstheme="minorHAnsi"/>
          <w:i/>
          <w:sz w:val="20"/>
          <w:szCs w:val="20"/>
          <w:lang w:bidi="th-TH"/>
        </w:rPr>
      </w:pPr>
      <w:r w:rsidRPr="004F6D84">
        <w:rPr>
          <w:rFonts w:cstheme="minorHAnsi"/>
          <w:i/>
          <w:sz w:val="20"/>
          <w:szCs w:val="20"/>
          <w:lang w:bidi="th-TH"/>
        </w:rPr>
        <w:t>Triple calculada en base a SGL+DBL</w:t>
      </w:r>
    </w:p>
    <w:p w14:paraId="3A4D042A" w14:textId="77777777" w:rsidR="004F6D84" w:rsidRPr="004F6D84" w:rsidRDefault="004F6D84" w:rsidP="004F6D84">
      <w:pPr>
        <w:pStyle w:val="Prrafodelista"/>
        <w:rPr>
          <w:rFonts w:cstheme="minorHAnsi"/>
          <w:i/>
          <w:sz w:val="28"/>
          <w:szCs w:val="28"/>
          <w:lang w:bidi="th-TH"/>
        </w:rPr>
      </w:pPr>
    </w:p>
    <w:p w14:paraId="7BFD2D33" w14:textId="572F6AEF" w:rsidR="004F6D84" w:rsidRPr="00EA72A5" w:rsidRDefault="004F6D84" w:rsidP="004F6D84">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Black-out:</w:t>
      </w:r>
      <w:r>
        <w:rPr>
          <w:rFonts w:ascii="Arial" w:hAnsi="Arial" w:cs="Arial"/>
          <w:sz w:val="20"/>
          <w:szCs w:val="20"/>
        </w:rPr>
        <w:t xml:space="preserve"> (Semana Santa); (Fiestas Patrias</w:t>
      </w:r>
      <w:r w:rsidR="00B8483E">
        <w:rPr>
          <w:rFonts w:ascii="Arial" w:hAnsi="Arial" w:cs="Arial"/>
          <w:sz w:val="20"/>
          <w:szCs w:val="20"/>
        </w:rPr>
        <w:t xml:space="preserve"> Peruanas</w:t>
      </w:r>
      <w:r>
        <w:rPr>
          <w:rFonts w:ascii="Arial" w:hAnsi="Arial" w:cs="Arial"/>
          <w:sz w:val="20"/>
          <w:szCs w:val="20"/>
        </w:rPr>
        <w:t>).</w:t>
      </w:r>
    </w:p>
    <w:p w14:paraId="30BB4D0C" w14:textId="77777777" w:rsidR="004F6D84" w:rsidRDefault="004F6D84" w:rsidP="006379F1">
      <w:pPr>
        <w:spacing w:line="360" w:lineRule="auto"/>
        <w:jc w:val="both"/>
        <w:rPr>
          <w:b/>
          <w:bCs/>
          <w:color w:val="F05B52"/>
          <w:sz w:val="28"/>
          <w:szCs w:val="28"/>
        </w:rPr>
      </w:pPr>
    </w:p>
    <w:p w14:paraId="31835BCD" w14:textId="205D20E2" w:rsidR="006379F1" w:rsidRDefault="006379F1" w:rsidP="006379F1">
      <w:pPr>
        <w:spacing w:line="360" w:lineRule="auto"/>
        <w:jc w:val="both"/>
        <w:rPr>
          <w:b/>
          <w:bCs/>
          <w:color w:val="F05B52"/>
          <w:sz w:val="28"/>
          <w:szCs w:val="28"/>
        </w:rPr>
      </w:pPr>
      <w:r>
        <w:rPr>
          <w:b/>
          <w:bCs/>
          <w:color w:val="F05B52"/>
          <w:sz w:val="28"/>
          <w:szCs w:val="28"/>
        </w:rPr>
        <w:t>HOTELES PREVISTOS</w:t>
      </w:r>
    </w:p>
    <w:p w14:paraId="597BFDD8" w14:textId="57AB432E" w:rsidR="00D20E73" w:rsidRPr="00595AF6" w:rsidRDefault="00D20E73" w:rsidP="00D20E73">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w:t>
      </w:r>
      <w:r w:rsidR="00A26541" w:rsidRPr="00595AF6">
        <w:rPr>
          <w:rFonts w:asciiTheme="minorHAnsi" w:hAnsiTheme="minorHAnsi"/>
          <w:b/>
          <w:color w:val="FFFFFF" w:themeColor="background1"/>
          <w:lang w:val="es-CL"/>
        </w:rPr>
        <w:t xml:space="preserve">IMA </w:t>
      </w:r>
      <w:r w:rsidR="004F6D84" w:rsidRPr="00595AF6">
        <w:rPr>
          <w:rFonts w:asciiTheme="minorHAnsi" w:hAnsiTheme="minorHAnsi"/>
          <w:b/>
          <w:color w:val="FFFFFF" w:themeColor="background1"/>
          <w:lang w:val="es-CL"/>
        </w:rPr>
        <w:t>-</w:t>
      </w:r>
      <w:r w:rsidR="00A26541" w:rsidRPr="00595AF6">
        <w:rPr>
          <w:rFonts w:asciiTheme="minorHAnsi" w:hAnsiTheme="minorHAnsi"/>
          <w:b/>
          <w:color w:val="FFFFFF" w:themeColor="background1"/>
          <w:lang w:val="es-CL"/>
        </w:rPr>
        <w:t xml:space="preserve"> HOTELES SELECCIONADOS 202</w:t>
      </w:r>
      <w:r w:rsidR="00327213">
        <w:rPr>
          <w:rFonts w:asciiTheme="minorHAnsi" w:hAnsiTheme="minorHAnsi"/>
          <w:b/>
          <w:color w:val="FFFFFF" w:themeColor="background1"/>
          <w:lang w:val="es-CL"/>
        </w:rPr>
        <w:t>5</w:t>
      </w:r>
      <w:r w:rsidR="000E4A7D">
        <w:rPr>
          <w:rFonts w:asciiTheme="minorHAnsi" w:hAnsiTheme="minorHAnsi"/>
          <w:b/>
          <w:color w:val="FFFFFF" w:themeColor="background1"/>
          <w:lang w:val="es-CL"/>
        </w:rPr>
        <w:t xml:space="preserve"> O SIMILARES</w:t>
      </w:r>
    </w:p>
    <w:p w14:paraId="04C61DCA" w14:textId="77777777" w:rsidR="00D20E73" w:rsidRPr="00895029" w:rsidRDefault="00D20E73" w:rsidP="00D20E73">
      <w:pPr>
        <w:ind w:left="360"/>
        <w:rPr>
          <w:rFonts w:asciiTheme="minorHAnsi" w:hAnsiTheme="minorHAnsi"/>
          <w:i/>
        </w:rPr>
      </w:pPr>
    </w:p>
    <w:tbl>
      <w:tblPr>
        <w:tblW w:w="9765" w:type="dxa"/>
        <w:jc w:val="center"/>
        <w:tblCellMar>
          <w:left w:w="70" w:type="dxa"/>
          <w:right w:w="70" w:type="dxa"/>
        </w:tblCellMar>
        <w:tblLook w:val="04A0" w:firstRow="1" w:lastRow="0" w:firstColumn="1" w:lastColumn="0" w:noHBand="0" w:noVBand="1"/>
      </w:tblPr>
      <w:tblGrid>
        <w:gridCol w:w="3556"/>
        <w:gridCol w:w="181"/>
        <w:gridCol w:w="2675"/>
        <w:gridCol w:w="160"/>
        <w:gridCol w:w="3193"/>
      </w:tblGrid>
      <w:tr w:rsidR="009A439D" w:rsidRPr="00324CFE" w14:paraId="4AEAA9FF" w14:textId="77777777" w:rsidTr="003857CF">
        <w:trPr>
          <w:trHeight w:val="240"/>
          <w:jc w:val="center"/>
        </w:trPr>
        <w:tc>
          <w:tcPr>
            <w:tcW w:w="355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F718B73" w14:textId="5E408260"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ECONOMICA</w:t>
            </w:r>
          </w:p>
        </w:tc>
        <w:tc>
          <w:tcPr>
            <w:tcW w:w="181" w:type="dxa"/>
            <w:tcBorders>
              <w:top w:val="nil"/>
              <w:left w:val="nil"/>
              <w:bottom w:val="nil"/>
              <w:right w:val="nil"/>
            </w:tcBorders>
            <w:shd w:val="clear" w:color="000000" w:fill="FFFFFF"/>
            <w:noWrap/>
            <w:vAlign w:val="bottom"/>
            <w:hideMark/>
          </w:tcPr>
          <w:p w14:paraId="01FF960B" w14:textId="77777777" w:rsidR="009A439D" w:rsidRPr="001E0EA2" w:rsidRDefault="009A439D" w:rsidP="009A439D">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267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52BE09D" w14:textId="6DCEF1E0"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PRIMERA</w:t>
            </w:r>
          </w:p>
        </w:tc>
        <w:tc>
          <w:tcPr>
            <w:tcW w:w="160" w:type="dxa"/>
            <w:tcBorders>
              <w:top w:val="nil"/>
              <w:left w:val="nil"/>
              <w:bottom w:val="nil"/>
              <w:right w:val="nil"/>
            </w:tcBorders>
            <w:shd w:val="clear" w:color="auto" w:fill="auto"/>
            <w:noWrap/>
            <w:vAlign w:val="bottom"/>
            <w:hideMark/>
          </w:tcPr>
          <w:p w14:paraId="3F54BEDB" w14:textId="77777777" w:rsidR="009A439D" w:rsidRPr="001E0EA2" w:rsidRDefault="009A439D" w:rsidP="009A439D">
            <w:pPr>
              <w:rPr>
                <w:rFonts w:ascii="Calibri" w:hAnsi="Calibri"/>
                <w:color w:val="000000"/>
                <w:sz w:val="18"/>
                <w:szCs w:val="18"/>
                <w:lang w:val="es-CL" w:eastAsia="es-CL"/>
              </w:rPr>
            </w:pPr>
          </w:p>
        </w:tc>
        <w:tc>
          <w:tcPr>
            <w:tcW w:w="319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12A9D8B" w14:textId="4123351A"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LUJO</w:t>
            </w:r>
          </w:p>
        </w:tc>
      </w:tr>
      <w:tr w:rsidR="00000000" w:rsidRPr="00324CFE" w14:paraId="64F53426"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278886F0" w14:textId="1FC2C311" w:rsidR="009A439D" w:rsidRPr="001E0EA2" w:rsidRDefault="009A439D" w:rsidP="009A439D">
            <w:pPr>
              <w:rPr>
                <w:rFonts w:ascii="Calibri" w:hAnsi="Calibri"/>
                <w:sz w:val="18"/>
                <w:szCs w:val="18"/>
                <w:lang w:val="es-CL" w:eastAsia="es-CL"/>
              </w:rPr>
            </w:pPr>
            <w:r>
              <w:rPr>
                <w:rFonts w:ascii="Calibri" w:hAnsi="Calibri" w:cs="Calibri"/>
                <w:color w:val="000000"/>
                <w:sz w:val="18"/>
                <w:szCs w:val="18"/>
              </w:rPr>
              <w:t>Ibis Budget</w:t>
            </w:r>
          </w:p>
        </w:tc>
        <w:tc>
          <w:tcPr>
            <w:tcW w:w="181" w:type="dxa"/>
            <w:tcBorders>
              <w:top w:val="nil"/>
              <w:left w:val="nil"/>
              <w:bottom w:val="nil"/>
              <w:right w:val="nil"/>
            </w:tcBorders>
            <w:shd w:val="clear" w:color="000000" w:fill="FFFFFF"/>
            <w:noWrap/>
            <w:vAlign w:val="bottom"/>
            <w:hideMark/>
          </w:tcPr>
          <w:p w14:paraId="3BAD5CDC"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hideMark/>
          </w:tcPr>
          <w:p w14:paraId="04D03C31" w14:textId="18516FA5" w:rsidR="009A439D" w:rsidRPr="00324CFE" w:rsidRDefault="009A439D" w:rsidP="009A439D">
            <w:pPr>
              <w:rPr>
                <w:rFonts w:ascii="Calibri" w:hAnsi="Calibri"/>
                <w:sz w:val="18"/>
              </w:rPr>
            </w:pPr>
            <w:r>
              <w:rPr>
                <w:rFonts w:ascii="Calibri" w:hAnsi="Calibri" w:cs="Calibri"/>
                <w:color w:val="000000"/>
                <w:sz w:val="18"/>
                <w:szCs w:val="18"/>
              </w:rPr>
              <w:t>Estela</w:t>
            </w:r>
            <w:r w:rsidR="00FA2723">
              <w:rPr>
                <w:rFonts w:ascii="Calibri" w:hAnsi="Calibri" w:cs="Calibri"/>
                <w:color w:val="000000"/>
                <w:sz w:val="18"/>
                <w:szCs w:val="18"/>
              </w:rPr>
              <w:t>r</w:t>
            </w:r>
            <w:r>
              <w:rPr>
                <w:rFonts w:ascii="Calibri" w:hAnsi="Calibri" w:cs="Calibri"/>
                <w:color w:val="000000"/>
                <w:sz w:val="18"/>
                <w:szCs w:val="18"/>
              </w:rPr>
              <w:t xml:space="preserve"> Miraflores</w:t>
            </w:r>
          </w:p>
        </w:tc>
        <w:tc>
          <w:tcPr>
            <w:tcW w:w="160" w:type="dxa"/>
            <w:tcBorders>
              <w:top w:val="nil"/>
              <w:left w:val="nil"/>
              <w:bottom w:val="nil"/>
              <w:right w:val="nil"/>
            </w:tcBorders>
            <w:shd w:val="clear" w:color="auto" w:fill="auto"/>
            <w:noWrap/>
            <w:vAlign w:val="bottom"/>
            <w:hideMark/>
          </w:tcPr>
          <w:p w14:paraId="43A1D63A" w14:textId="77777777" w:rsidR="009A439D" w:rsidRPr="001E0EA2" w:rsidRDefault="009A439D" w:rsidP="009A439D">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vAlign w:val="center"/>
          </w:tcPr>
          <w:p w14:paraId="32A45247" w14:textId="1CBF6600" w:rsidR="009A439D" w:rsidRPr="00324CFE" w:rsidRDefault="009A439D" w:rsidP="009A439D">
            <w:pPr>
              <w:rPr>
                <w:rFonts w:ascii="Calibri" w:hAnsi="Calibri"/>
                <w:sz w:val="18"/>
              </w:rPr>
            </w:pPr>
            <w:r>
              <w:rPr>
                <w:rFonts w:ascii="Calibri" w:hAnsi="Calibri" w:cs="Calibri"/>
                <w:color w:val="000000"/>
                <w:sz w:val="18"/>
                <w:szCs w:val="18"/>
              </w:rPr>
              <w:t>Pullman Lima Miraflores</w:t>
            </w:r>
          </w:p>
        </w:tc>
      </w:tr>
      <w:tr w:rsidR="00000000" w:rsidRPr="00324CFE" w14:paraId="20117F0F"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2DDE8526" w14:textId="6AC64C82" w:rsidR="009A439D" w:rsidRPr="001E0EA2" w:rsidRDefault="009A439D" w:rsidP="009A439D">
            <w:pPr>
              <w:rPr>
                <w:rFonts w:ascii="Calibri" w:hAnsi="Calibri"/>
                <w:sz w:val="18"/>
                <w:szCs w:val="18"/>
                <w:lang w:val="es-CL" w:eastAsia="es-CL"/>
              </w:rPr>
            </w:pPr>
            <w:r>
              <w:rPr>
                <w:rFonts w:ascii="Calibri" w:hAnsi="Calibri" w:cs="Calibri"/>
                <w:color w:val="000000"/>
                <w:sz w:val="18"/>
                <w:szCs w:val="18"/>
              </w:rPr>
              <w:t>El Tambo 1</w:t>
            </w:r>
          </w:p>
        </w:tc>
        <w:tc>
          <w:tcPr>
            <w:tcW w:w="181" w:type="dxa"/>
            <w:tcBorders>
              <w:top w:val="nil"/>
              <w:left w:val="nil"/>
              <w:bottom w:val="nil"/>
              <w:right w:val="nil"/>
            </w:tcBorders>
            <w:shd w:val="clear" w:color="000000" w:fill="FFFFFF"/>
            <w:noWrap/>
            <w:vAlign w:val="bottom"/>
            <w:hideMark/>
          </w:tcPr>
          <w:p w14:paraId="4CA6D97F"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hideMark/>
          </w:tcPr>
          <w:p w14:paraId="37F2BD0C" w14:textId="133AF182" w:rsidR="009A439D" w:rsidRPr="00324CFE" w:rsidRDefault="009A439D" w:rsidP="009A439D">
            <w:pPr>
              <w:rPr>
                <w:rFonts w:ascii="Calibri" w:hAnsi="Calibri"/>
                <w:sz w:val="18"/>
              </w:rPr>
            </w:pPr>
            <w:r>
              <w:rPr>
                <w:rFonts w:ascii="Calibri" w:hAnsi="Calibri" w:cs="Calibri"/>
                <w:color w:val="000000"/>
                <w:sz w:val="18"/>
                <w:szCs w:val="18"/>
              </w:rPr>
              <w:t xml:space="preserve">José Antonio Lima </w:t>
            </w:r>
          </w:p>
        </w:tc>
        <w:tc>
          <w:tcPr>
            <w:tcW w:w="160" w:type="dxa"/>
            <w:tcBorders>
              <w:top w:val="nil"/>
              <w:left w:val="nil"/>
              <w:bottom w:val="nil"/>
              <w:right w:val="nil"/>
            </w:tcBorders>
            <w:shd w:val="clear" w:color="auto" w:fill="auto"/>
            <w:noWrap/>
            <w:vAlign w:val="bottom"/>
            <w:hideMark/>
          </w:tcPr>
          <w:p w14:paraId="764B3C04" w14:textId="77777777" w:rsidR="009A439D" w:rsidRPr="001E0EA2" w:rsidRDefault="009A439D" w:rsidP="009A439D">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vAlign w:val="center"/>
          </w:tcPr>
          <w:p w14:paraId="3F4A4A4F" w14:textId="4F2A913A" w:rsidR="009A439D" w:rsidRPr="00324CFE" w:rsidRDefault="009A439D" w:rsidP="009A439D">
            <w:pPr>
              <w:rPr>
                <w:rFonts w:ascii="Calibri" w:hAnsi="Calibri"/>
                <w:sz w:val="18"/>
              </w:rPr>
            </w:pPr>
            <w:r>
              <w:rPr>
                <w:rFonts w:ascii="Calibri" w:hAnsi="Calibri" w:cs="Calibri"/>
                <w:color w:val="000000"/>
                <w:sz w:val="18"/>
                <w:szCs w:val="18"/>
              </w:rPr>
              <w:t>Swissotel</w:t>
            </w:r>
          </w:p>
        </w:tc>
      </w:tr>
      <w:tr w:rsidR="00000000" w:rsidRPr="00324CFE" w14:paraId="2D394F91"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BFBFBF"/>
            <w:noWrap/>
            <w:vAlign w:val="center"/>
            <w:hideMark/>
          </w:tcPr>
          <w:p w14:paraId="5A442B6E" w14:textId="36F6F459" w:rsidR="009A439D" w:rsidRPr="001E0EA2" w:rsidRDefault="009A439D" w:rsidP="009A439D">
            <w:pPr>
              <w:jc w:val="center"/>
              <w:rPr>
                <w:rFonts w:ascii="Calibri" w:hAnsi="Calibri"/>
                <w:sz w:val="18"/>
                <w:szCs w:val="18"/>
                <w:lang w:val="es-CL" w:eastAsia="es-CL"/>
              </w:rPr>
            </w:pPr>
            <w:r>
              <w:rPr>
                <w:rFonts w:ascii="Calibri" w:hAnsi="Calibri" w:cs="Calibri"/>
                <w:b/>
                <w:color w:val="000000"/>
                <w:sz w:val="18"/>
                <w:szCs w:val="18"/>
              </w:rPr>
              <w:t>TURISTA</w:t>
            </w:r>
          </w:p>
        </w:tc>
        <w:tc>
          <w:tcPr>
            <w:tcW w:w="181" w:type="dxa"/>
            <w:tcBorders>
              <w:top w:val="nil"/>
              <w:left w:val="nil"/>
              <w:bottom w:val="nil"/>
              <w:right w:val="nil"/>
            </w:tcBorders>
            <w:shd w:val="clear" w:color="000000" w:fill="FFFFFF"/>
            <w:noWrap/>
            <w:vAlign w:val="bottom"/>
            <w:hideMark/>
          </w:tcPr>
          <w:p w14:paraId="0442F1A8"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tcPr>
          <w:p w14:paraId="173D7394" w14:textId="2CD76C69" w:rsidR="009A439D" w:rsidRPr="00977F6E" w:rsidRDefault="009A439D" w:rsidP="009A439D">
            <w:pPr>
              <w:rPr>
                <w:rFonts w:ascii="Calibri" w:hAnsi="Calibri"/>
                <w:sz w:val="18"/>
                <w:lang w:val="en-US"/>
              </w:rPr>
            </w:pPr>
            <w:r>
              <w:rPr>
                <w:rFonts w:ascii="Calibri" w:hAnsi="Calibri" w:cs="Calibri"/>
                <w:color w:val="000000"/>
                <w:sz w:val="18"/>
                <w:szCs w:val="18"/>
              </w:rPr>
              <w:t>José Antonio Executive</w:t>
            </w:r>
          </w:p>
        </w:tc>
        <w:tc>
          <w:tcPr>
            <w:tcW w:w="160" w:type="dxa"/>
            <w:tcBorders>
              <w:top w:val="nil"/>
              <w:left w:val="nil"/>
              <w:bottom w:val="nil"/>
              <w:right w:val="nil"/>
            </w:tcBorders>
            <w:shd w:val="clear" w:color="auto" w:fill="auto"/>
            <w:noWrap/>
            <w:vAlign w:val="bottom"/>
            <w:hideMark/>
          </w:tcPr>
          <w:p w14:paraId="2B87BB6D" w14:textId="77777777" w:rsidR="009A439D" w:rsidRPr="00977F6E" w:rsidRDefault="009A439D" w:rsidP="009A439D">
            <w:pPr>
              <w:rPr>
                <w:rFonts w:ascii="Calibri" w:hAnsi="Calibri"/>
                <w:color w:val="000000"/>
                <w:sz w:val="18"/>
                <w:szCs w:val="18"/>
                <w:lang w:val="en-US" w:eastAsia="es-CL"/>
              </w:rPr>
            </w:pPr>
          </w:p>
        </w:tc>
        <w:tc>
          <w:tcPr>
            <w:tcW w:w="3193" w:type="dxa"/>
            <w:tcBorders>
              <w:top w:val="nil"/>
              <w:left w:val="single" w:sz="8" w:space="0" w:color="auto"/>
              <w:bottom w:val="single" w:sz="8" w:space="0" w:color="auto"/>
              <w:right w:val="single" w:sz="8" w:space="0" w:color="auto"/>
            </w:tcBorders>
            <w:shd w:val="clear" w:color="000000" w:fill="D0CECE"/>
            <w:noWrap/>
            <w:vAlign w:val="center"/>
          </w:tcPr>
          <w:p w14:paraId="112E0317" w14:textId="6C8F8DEE" w:rsidR="009A439D" w:rsidRPr="00324CFE" w:rsidRDefault="009A439D" w:rsidP="009A439D">
            <w:pPr>
              <w:jc w:val="center"/>
              <w:rPr>
                <w:rFonts w:ascii="Calibri" w:hAnsi="Calibri"/>
                <w:sz w:val="18"/>
              </w:rPr>
            </w:pPr>
            <w:r>
              <w:rPr>
                <w:rFonts w:ascii="Calibri" w:hAnsi="Calibri" w:cs="Calibri"/>
                <w:b/>
                <w:color w:val="000000"/>
                <w:sz w:val="18"/>
                <w:szCs w:val="18"/>
              </w:rPr>
              <w:t>LUJO SUPERIOR</w:t>
            </w:r>
          </w:p>
        </w:tc>
      </w:tr>
      <w:tr w:rsidR="009A439D" w:rsidRPr="00B31343" w14:paraId="20C3AFAA"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0AAE28B9" w14:textId="5BD1D864" w:rsidR="009A439D" w:rsidRPr="004F6D84" w:rsidRDefault="009A439D" w:rsidP="009A439D">
            <w:pPr>
              <w:rPr>
                <w:rFonts w:ascii="Calibri" w:hAnsi="Calibri"/>
                <w:b/>
                <w:bCs/>
                <w:sz w:val="18"/>
                <w:szCs w:val="18"/>
                <w:lang w:val="en-US" w:eastAsia="es-CL"/>
              </w:rPr>
            </w:pPr>
            <w:r>
              <w:rPr>
                <w:rFonts w:ascii="Calibri" w:hAnsi="Calibri" w:cs="Calibri"/>
                <w:color w:val="000000"/>
                <w:sz w:val="18"/>
                <w:szCs w:val="18"/>
                <w:lang w:val="en-US"/>
              </w:rPr>
              <w:t>Casa Andina Miraflores San Antonio</w:t>
            </w:r>
          </w:p>
        </w:tc>
        <w:tc>
          <w:tcPr>
            <w:tcW w:w="181" w:type="dxa"/>
            <w:tcBorders>
              <w:top w:val="nil"/>
              <w:left w:val="nil"/>
              <w:bottom w:val="nil"/>
              <w:right w:val="nil"/>
            </w:tcBorders>
            <w:shd w:val="clear" w:color="000000" w:fill="FFFFFF"/>
            <w:noWrap/>
            <w:vAlign w:val="bottom"/>
            <w:hideMark/>
          </w:tcPr>
          <w:p w14:paraId="565CF9C7" w14:textId="77777777" w:rsidR="009A439D" w:rsidRPr="004F6D84" w:rsidRDefault="009A439D" w:rsidP="009A439D">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2675" w:type="dxa"/>
            <w:tcBorders>
              <w:top w:val="nil"/>
              <w:left w:val="single" w:sz="8" w:space="0" w:color="auto"/>
              <w:bottom w:val="single" w:sz="8" w:space="0" w:color="auto"/>
              <w:right w:val="single" w:sz="8" w:space="0" w:color="auto"/>
            </w:tcBorders>
            <w:shd w:val="clear" w:color="000000" w:fill="BFBFBF"/>
            <w:noWrap/>
            <w:vAlign w:val="center"/>
          </w:tcPr>
          <w:p w14:paraId="47E72674" w14:textId="06F71DB2" w:rsidR="009A439D" w:rsidRPr="007904E7" w:rsidRDefault="009A439D" w:rsidP="009A439D">
            <w:pPr>
              <w:jc w:val="center"/>
              <w:rPr>
                <w:rFonts w:ascii="Calibri" w:hAnsi="Calibri"/>
                <w:bCs/>
                <w:sz w:val="18"/>
                <w:szCs w:val="18"/>
                <w:lang w:val="en-US" w:eastAsia="es-CL"/>
              </w:rPr>
            </w:pPr>
            <w:r>
              <w:rPr>
                <w:rFonts w:ascii="Calibri" w:hAnsi="Calibri" w:cs="Calibri"/>
                <w:b/>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09BAFDD8" w14:textId="77777777" w:rsidR="009A439D" w:rsidRPr="007904E7" w:rsidRDefault="009A439D" w:rsidP="009A439D">
            <w:pPr>
              <w:rPr>
                <w:rFonts w:ascii="Calibri" w:hAnsi="Calibri"/>
                <w:color w:val="000000"/>
                <w:sz w:val="18"/>
                <w:szCs w:val="18"/>
                <w:lang w:val="en-US" w:eastAsia="es-CL"/>
              </w:rPr>
            </w:pPr>
          </w:p>
        </w:tc>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5A908CE" w14:textId="1DA59C1D" w:rsidR="009A439D" w:rsidRPr="005202FF" w:rsidRDefault="009A439D" w:rsidP="009A439D">
            <w:pPr>
              <w:rPr>
                <w:rFonts w:ascii="Calibri" w:hAnsi="Calibri"/>
                <w:b/>
                <w:bCs/>
                <w:sz w:val="18"/>
                <w:szCs w:val="18"/>
                <w:lang w:val="en-US" w:eastAsia="es-CL"/>
              </w:rPr>
            </w:pPr>
            <w:r>
              <w:rPr>
                <w:rFonts w:ascii="Calibri" w:hAnsi="Calibri" w:cs="Calibri"/>
                <w:color w:val="000000"/>
                <w:sz w:val="18"/>
                <w:szCs w:val="18"/>
                <w:lang w:val="en-US"/>
              </w:rPr>
              <w:t>Westin Lima Hotel &amp; Convention Center</w:t>
            </w:r>
          </w:p>
        </w:tc>
      </w:tr>
      <w:tr w:rsidR="00000000" w:rsidRPr="00544D3E" w14:paraId="4F9447E7"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0E36C4A8" w14:textId="41A1BFA1" w:rsidR="009A439D" w:rsidRPr="00324CFE" w:rsidRDefault="009A439D" w:rsidP="009A439D">
            <w:pPr>
              <w:rPr>
                <w:rFonts w:ascii="Calibri" w:hAnsi="Calibri"/>
                <w:sz w:val="18"/>
              </w:rPr>
            </w:pPr>
            <w:r>
              <w:rPr>
                <w:rFonts w:ascii="Calibri" w:hAnsi="Calibri" w:cs="Calibri"/>
                <w:color w:val="000000"/>
                <w:sz w:val="18"/>
                <w:szCs w:val="18"/>
                <w:lang w:val="en-US"/>
              </w:rPr>
              <w:t>El Tambo 2</w:t>
            </w:r>
          </w:p>
        </w:tc>
        <w:tc>
          <w:tcPr>
            <w:tcW w:w="181" w:type="dxa"/>
            <w:tcBorders>
              <w:top w:val="nil"/>
              <w:left w:val="nil"/>
              <w:bottom w:val="nil"/>
              <w:right w:val="nil"/>
            </w:tcBorders>
            <w:shd w:val="clear" w:color="000000" w:fill="FFFFFF"/>
            <w:noWrap/>
            <w:vAlign w:val="bottom"/>
            <w:hideMark/>
          </w:tcPr>
          <w:p w14:paraId="662327D6"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hideMark/>
          </w:tcPr>
          <w:p w14:paraId="6DBC2F88" w14:textId="0CFF6D37" w:rsidR="009A439D" w:rsidRPr="00924FBA" w:rsidRDefault="009A439D" w:rsidP="009A439D">
            <w:pPr>
              <w:rPr>
                <w:rFonts w:asciiTheme="minorHAnsi" w:hAnsiTheme="minorHAnsi" w:cstheme="minorHAnsi"/>
                <w:sz w:val="18"/>
                <w:szCs w:val="18"/>
              </w:rPr>
            </w:pPr>
            <w:r>
              <w:rPr>
                <w:rFonts w:ascii="Calibri" w:hAnsi="Calibri" w:cs="Calibri"/>
                <w:color w:val="000000"/>
                <w:sz w:val="18"/>
                <w:szCs w:val="18"/>
              </w:rPr>
              <w:t>INNSiDE by Meliá Lima Miraflores</w:t>
            </w:r>
          </w:p>
        </w:tc>
        <w:tc>
          <w:tcPr>
            <w:tcW w:w="160" w:type="dxa"/>
            <w:tcBorders>
              <w:top w:val="nil"/>
              <w:left w:val="nil"/>
              <w:bottom w:val="nil"/>
              <w:right w:val="nil"/>
            </w:tcBorders>
            <w:shd w:val="clear" w:color="auto" w:fill="auto"/>
            <w:noWrap/>
            <w:vAlign w:val="bottom"/>
            <w:hideMark/>
          </w:tcPr>
          <w:p w14:paraId="677858BC" w14:textId="77777777" w:rsidR="009A439D" w:rsidRPr="001E0EA2" w:rsidRDefault="009A439D" w:rsidP="009A439D">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vAlign w:val="center"/>
          </w:tcPr>
          <w:p w14:paraId="0EF10688" w14:textId="69C0DFA9" w:rsidR="009A439D" w:rsidRPr="001E0EA2" w:rsidRDefault="009A439D" w:rsidP="009A439D">
            <w:pPr>
              <w:rPr>
                <w:rFonts w:ascii="Calibri" w:hAnsi="Calibri"/>
                <w:sz w:val="18"/>
                <w:szCs w:val="18"/>
                <w:lang w:val="en-US" w:eastAsia="es-CL"/>
              </w:rPr>
            </w:pPr>
            <w:r>
              <w:rPr>
                <w:rFonts w:ascii="Calibri" w:hAnsi="Calibri" w:cs="Calibri"/>
                <w:color w:val="000000"/>
                <w:sz w:val="18"/>
                <w:szCs w:val="18"/>
              </w:rPr>
              <w:t>Hilton Lima Miraflores</w:t>
            </w:r>
          </w:p>
        </w:tc>
      </w:tr>
      <w:tr w:rsidR="00000000" w:rsidRPr="009C6E98" w14:paraId="63C3E4B4" w14:textId="77777777" w:rsidTr="003857CF">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0697411D" w14:textId="69190081" w:rsidR="009A439D" w:rsidRPr="00324CFE" w:rsidRDefault="009A439D" w:rsidP="009A439D">
            <w:pPr>
              <w:rPr>
                <w:rFonts w:ascii="Calibri" w:hAnsi="Calibri"/>
                <w:sz w:val="18"/>
              </w:rPr>
            </w:pPr>
            <w:r>
              <w:rPr>
                <w:rFonts w:ascii="Calibri" w:hAnsi="Calibri" w:cs="Calibri"/>
                <w:color w:val="000000"/>
                <w:sz w:val="18"/>
                <w:szCs w:val="18"/>
              </w:rPr>
              <w:t>Hábitat Hotel</w:t>
            </w:r>
          </w:p>
        </w:tc>
        <w:tc>
          <w:tcPr>
            <w:tcW w:w="181" w:type="dxa"/>
            <w:tcBorders>
              <w:top w:val="nil"/>
              <w:left w:val="nil"/>
              <w:bottom w:val="nil"/>
              <w:right w:val="nil"/>
            </w:tcBorders>
            <w:shd w:val="clear" w:color="000000" w:fill="FFFFFF"/>
            <w:noWrap/>
            <w:vAlign w:val="bottom"/>
            <w:hideMark/>
          </w:tcPr>
          <w:p w14:paraId="73A9A0FE"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hideMark/>
          </w:tcPr>
          <w:p w14:paraId="4D921799" w14:textId="4D049107" w:rsidR="009A439D" w:rsidRPr="00324CFE" w:rsidRDefault="009A439D" w:rsidP="009A439D">
            <w:pPr>
              <w:rPr>
                <w:rFonts w:ascii="Calibri" w:hAnsi="Calibri"/>
                <w:sz w:val="18"/>
              </w:rPr>
            </w:pPr>
            <w:r>
              <w:rPr>
                <w:rFonts w:ascii="Calibri" w:hAnsi="Calibri" w:cs="Calibri"/>
                <w:color w:val="000000"/>
                <w:sz w:val="18"/>
                <w:szCs w:val="18"/>
              </w:rPr>
              <w:t>José Antonio Deluxe</w:t>
            </w:r>
          </w:p>
        </w:tc>
        <w:tc>
          <w:tcPr>
            <w:tcW w:w="160" w:type="dxa"/>
            <w:tcBorders>
              <w:top w:val="nil"/>
              <w:left w:val="nil"/>
              <w:bottom w:val="nil"/>
              <w:right w:val="nil"/>
            </w:tcBorders>
            <w:shd w:val="clear" w:color="auto" w:fill="auto"/>
            <w:noWrap/>
            <w:vAlign w:val="bottom"/>
            <w:hideMark/>
          </w:tcPr>
          <w:p w14:paraId="78A03500" w14:textId="77777777" w:rsidR="009A439D" w:rsidRPr="001E0EA2" w:rsidRDefault="009A439D" w:rsidP="009A439D">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vAlign w:val="center"/>
          </w:tcPr>
          <w:p w14:paraId="351E3AD6" w14:textId="27514FB5" w:rsidR="009A439D" w:rsidRPr="009C6E98" w:rsidRDefault="009A439D" w:rsidP="009A439D">
            <w:pPr>
              <w:rPr>
                <w:rFonts w:ascii="Calibri" w:hAnsi="Calibri"/>
                <w:sz w:val="18"/>
                <w:szCs w:val="18"/>
                <w:lang w:val="es-CL" w:eastAsia="es-CL"/>
              </w:rPr>
            </w:pPr>
            <w:r>
              <w:rPr>
                <w:rFonts w:ascii="Calibri" w:hAnsi="Calibri" w:cs="Calibri"/>
                <w:color w:val="000000"/>
                <w:sz w:val="18"/>
                <w:szCs w:val="18"/>
              </w:rPr>
              <w:t>Hyatt Centric San Isidro</w:t>
            </w:r>
          </w:p>
        </w:tc>
      </w:tr>
      <w:tr w:rsidR="009A439D" w:rsidRPr="00324CFE" w14:paraId="7512629B" w14:textId="77777777" w:rsidTr="0050381F">
        <w:trPr>
          <w:trHeight w:val="240"/>
          <w:jc w:val="center"/>
        </w:trPr>
        <w:tc>
          <w:tcPr>
            <w:tcW w:w="3556" w:type="dxa"/>
            <w:tcBorders>
              <w:top w:val="nil"/>
              <w:left w:val="single" w:sz="8" w:space="0" w:color="auto"/>
              <w:bottom w:val="single" w:sz="8" w:space="0" w:color="auto"/>
              <w:right w:val="single" w:sz="8" w:space="0" w:color="auto"/>
            </w:tcBorders>
            <w:shd w:val="clear" w:color="000000" w:fill="BFBFBF"/>
            <w:noWrap/>
            <w:vAlign w:val="center"/>
            <w:hideMark/>
          </w:tcPr>
          <w:p w14:paraId="6D29B9BC" w14:textId="3710F845" w:rsidR="009A439D" w:rsidRPr="00324CFE" w:rsidRDefault="009A439D" w:rsidP="009A439D">
            <w:pPr>
              <w:jc w:val="center"/>
              <w:rPr>
                <w:rFonts w:ascii="Calibri" w:hAnsi="Calibri"/>
                <w:sz w:val="18"/>
              </w:rPr>
            </w:pPr>
            <w:r>
              <w:rPr>
                <w:rFonts w:ascii="Calibri" w:hAnsi="Calibri" w:cs="Calibri"/>
                <w:b/>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74C75429" w14:textId="77777777" w:rsidR="009A439D" w:rsidRPr="001E0EA2" w:rsidRDefault="009A439D" w:rsidP="009A439D">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8" w:space="0" w:color="auto"/>
              <w:bottom w:val="single" w:sz="8" w:space="0" w:color="auto"/>
              <w:right w:val="single" w:sz="8" w:space="0" w:color="auto"/>
            </w:tcBorders>
            <w:shd w:val="clear" w:color="000000" w:fill="FFFFFF"/>
            <w:noWrap/>
            <w:vAlign w:val="center"/>
            <w:hideMark/>
          </w:tcPr>
          <w:p w14:paraId="1DF49445" w14:textId="0550CF64" w:rsidR="009A439D" w:rsidRPr="00324CFE" w:rsidRDefault="009A439D" w:rsidP="009A439D">
            <w:pPr>
              <w:rPr>
                <w:rFonts w:ascii="Calibri" w:hAnsi="Calibri"/>
                <w:sz w:val="18"/>
              </w:rPr>
            </w:pPr>
            <w:r>
              <w:rPr>
                <w:rFonts w:ascii="Calibri" w:hAnsi="Calibri" w:cs="Calibri"/>
                <w:color w:val="000000"/>
                <w:sz w:val="18"/>
                <w:szCs w:val="18"/>
                <w:lang w:val="en-US"/>
              </w:rPr>
              <w:t>Hilton Inn Lima Miraflores</w:t>
            </w:r>
          </w:p>
        </w:tc>
        <w:tc>
          <w:tcPr>
            <w:tcW w:w="160" w:type="dxa"/>
            <w:tcBorders>
              <w:top w:val="nil"/>
              <w:left w:val="nil"/>
              <w:bottom w:val="nil"/>
            </w:tcBorders>
            <w:shd w:val="clear" w:color="auto" w:fill="auto"/>
            <w:noWrap/>
            <w:vAlign w:val="bottom"/>
            <w:hideMark/>
          </w:tcPr>
          <w:p w14:paraId="4AE8D9C8" w14:textId="77777777" w:rsidR="009A439D" w:rsidRPr="001E0EA2" w:rsidRDefault="009A439D" w:rsidP="009A439D">
            <w:pPr>
              <w:rPr>
                <w:rFonts w:ascii="Calibri" w:hAnsi="Calibri"/>
                <w:color w:val="000000"/>
                <w:sz w:val="18"/>
                <w:szCs w:val="18"/>
                <w:lang w:val="es-CL" w:eastAsia="es-CL"/>
              </w:rPr>
            </w:pPr>
          </w:p>
        </w:tc>
        <w:tc>
          <w:tcPr>
            <w:tcW w:w="3193" w:type="dxa"/>
            <w:shd w:val="clear" w:color="auto" w:fill="auto"/>
            <w:noWrap/>
            <w:vAlign w:val="bottom"/>
          </w:tcPr>
          <w:p w14:paraId="61F7A8C4" w14:textId="1C283413" w:rsidR="009A439D" w:rsidRPr="00324CFE" w:rsidRDefault="009A439D" w:rsidP="009A439D">
            <w:pPr>
              <w:rPr>
                <w:rFonts w:ascii="Calibri" w:hAnsi="Calibri"/>
                <w:b/>
                <w:sz w:val="18"/>
                <w:szCs w:val="18"/>
                <w:lang w:val="es-CL" w:eastAsia="es-CL"/>
              </w:rPr>
            </w:pPr>
          </w:p>
        </w:tc>
      </w:tr>
      <w:tr w:rsidR="00783365" w:rsidRPr="001E0EA2" w14:paraId="4C4A1A09" w14:textId="77777777" w:rsidTr="00783365">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5D5DDABA" w14:textId="2D5AD2A6" w:rsidR="00783365" w:rsidRPr="00924FBA" w:rsidRDefault="00783365" w:rsidP="00783365">
            <w:pPr>
              <w:rPr>
                <w:rFonts w:ascii="Calibri" w:hAnsi="Calibri"/>
                <w:b/>
                <w:bCs/>
                <w:sz w:val="18"/>
                <w:szCs w:val="18"/>
                <w:lang w:val="en-US" w:eastAsia="es-CL"/>
              </w:rPr>
            </w:pPr>
            <w:r>
              <w:rPr>
                <w:rFonts w:ascii="Calibri" w:hAnsi="Calibri" w:cs="Calibri"/>
                <w:color w:val="000000"/>
                <w:sz w:val="18"/>
                <w:szCs w:val="18"/>
                <w:lang w:val="en-US"/>
              </w:rPr>
              <w:t>Libre Hotel BW Signature Collection</w:t>
            </w:r>
          </w:p>
        </w:tc>
        <w:tc>
          <w:tcPr>
            <w:tcW w:w="181" w:type="dxa"/>
            <w:tcBorders>
              <w:top w:val="nil"/>
              <w:left w:val="nil"/>
              <w:bottom w:val="nil"/>
              <w:right w:val="nil"/>
            </w:tcBorders>
            <w:shd w:val="clear" w:color="000000" w:fill="FFFFFF"/>
            <w:noWrap/>
            <w:vAlign w:val="bottom"/>
            <w:hideMark/>
          </w:tcPr>
          <w:p w14:paraId="749D0CAD" w14:textId="77777777" w:rsidR="00783365" w:rsidRPr="00924FBA" w:rsidRDefault="00783365" w:rsidP="00783365">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47FC3365" w14:textId="4E769BE8" w:rsidR="00783365" w:rsidRPr="007904E7" w:rsidRDefault="00783365" w:rsidP="00783365">
            <w:pPr>
              <w:rPr>
                <w:rFonts w:ascii="Calibri" w:hAnsi="Calibri"/>
                <w:sz w:val="18"/>
                <w:lang w:val="en-US"/>
              </w:rPr>
            </w:pPr>
          </w:p>
        </w:tc>
        <w:tc>
          <w:tcPr>
            <w:tcW w:w="160" w:type="dxa"/>
            <w:tcBorders>
              <w:top w:val="nil"/>
              <w:left w:val="nil"/>
              <w:bottom w:val="nil"/>
            </w:tcBorders>
            <w:shd w:val="clear" w:color="auto" w:fill="auto"/>
            <w:noWrap/>
            <w:vAlign w:val="bottom"/>
            <w:hideMark/>
          </w:tcPr>
          <w:p w14:paraId="314C8EEC" w14:textId="77777777" w:rsidR="00783365" w:rsidRPr="007904E7" w:rsidRDefault="00783365" w:rsidP="00783365">
            <w:pPr>
              <w:rPr>
                <w:rFonts w:ascii="Calibri" w:hAnsi="Calibri"/>
                <w:color w:val="000000"/>
                <w:sz w:val="18"/>
                <w:szCs w:val="18"/>
                <w:lang w:val="en-US" w:eastAsia="es-CL"/>
              </w:rPr>
            </w:pPr>
          </w:p>
        </w:tc>
        <w:tc>
          <w:tcPr>
            <w:tcW w:w="3193" w:type="dxa"/>
            <w:shd w:val="clear" w:color="auto" w:fill="auto"/>
            <w:noWrap/>
            <w:vAlign w:val="bottom"/>
          </w:tcPr>
          <w:p w14:paraId="6113B66B" w14:textId="4F900D5B" w:rsidR="00783365" w:rsidRPr="001E0EA2" w:rsidRDefault="00783365" w:rsidP="00783365">
            <w:pPr>
              <w:jc w:val="center"/>
              <w:rPr>
                <w:rFonts w:ascii="Calibri" w:hAnsi="Calibri"/>
                <w:sz w:val="18"/>
                <w:szCs w:val="18"/>
                <w:lang w:val="es-CL" w:eastAsia="es-CL"/>
              </w:rPr>
            </w:pPr>
          </w:p>
        </w:tc>
      </w:tr>
      <w:tr w:rsidR="00783365" w:rsidRPr="001E0EA2" w14:paraId="2794AE3A" w14:textId="77777777" w:rsidTr="00783365">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51D5AC13" w14:textId="63FEC7B0" w:rsidR="00783365" w:rsidRPr="00324CFE" w:rsidRDefault="00783365" w:rsidP="00783365">
            <w:pPr>
              <w:rPr>
                <w:rFonts w:ascii="Calibri" w:hAnsi="Calibri"/>
                <w:sz w:val="18"/>
              </w:rPr>
            </w:pPr>
            <w:r>
              <w:rPr>
                <w:rFonts w:ascii="Calibri" w:hAnsi="Calibri" w:cs="Calibri"/>
                <w:color w:val="000000"/>
                <w:sz w:val="18"/>
                <w:szCs w:val="18"/>
              </w:rPr>
              <w:t>Casa Andina Select Miraflores</w:t>
            </w:r>
          </w:p>
        </w:tc>
        <w:tc>
          <w:tcPr>
            <w:tcW w:w="181" w:type="dxa"/>
            <w:tcBorders>
              <w:top w:val="nil"/>
              <w:left w:val="nil"/>
              <w:bottom w:val="nil"/>
            </w:tcBorders>
            <w:shd w:val="clear" w:color="000000" w:fill="FFFFFF"/>
            <w:noWrap/>
            <w:vAlign w:val="bottom"/>
            <w:hideMark/>
          </w:tcPr>
          <w:p w14:paraId="0D3748D2" w14:textId="77777777" w:rsidR="00783365" w:rsidRPr="001E0EA2" w:rsidRDefault="00783365" w:rsidP="00783365">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1CF153B1" w14:textId="78199784" w:rsidR="00783365" w:rsidRPr="00324CFE" w:rsidRDefault="00783365" w:rsidP="00783365">
            <w:pPr>
              <w:rPr>
                <w:rFonts w:ascii="Calibri" w:hAnsi="Calibri"/>
                <w:sz w:val="18"/>
              </w:rPr>
            </w:pPr>
          </w:p>
        </w:tc>
        <w:tc>
          <w:tcPr>
            <w:tcW w:w="160" w:type="dxa"/>
            <w:tcBorders>
              <w:top w:val="nil"/>
              <w:left w:val="nil"/>
              <w:bottom w:val="nil"/>
            </w:tcBorders>
            <w:shd w:val="clear" w:color="auto" w:fill="auto"/>
            <w:noWrap/>
            <w:vAlign w:val="bottom"/>
            <w:hideMark/>
          </w:tcPr>
          <w:p w14:paraId="71247800" w14:textId="77777777" w:rsidR="00783365" w:rsidRPr="001E0EA2" w:rsidRDefault="00783365" w:rsidP="00783365">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1F1C9BE0" w14:textId="645D33CC" w:rsidR="00783365" w:rsidRPr="001E0EA2" w:rsidRDefault="00783365" w:rsidP="00783365">
            <w:pPr>
              <w:rPr>
                <w:rFonts w:ascii="Calibri" w:hAnsi="Calibri"/>
                <w:bCs/>
                <w:sz w:val="18"/>
                <w:szCs w:val="18"/>
                <w:lang w:val="es-CL" w:eastAsia="es-CL"/>
              </w:rPr>
            </w:pPr>
          </w:p>
        </w:tc>
      </w:tr>
      <w:tr w:rsidR="00783365" w:rsidRPr="001E0EA2" w14:paraId="309EFDE0" w14:textId="77777777" w:rsidTr="00783365">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hideMark/>
          </w:tcPr>
          <w:p w14:paraId="7F4E5938" w14:textId="61AD02C1" w:rsidR="00783365" w:rsidRPr="00324CFE" w:rsidRDefault="00783365" w:rsidP="00783365">
            <w:pPr>
              <w:rPr>
                <w:rFonts w:ascii="Calibri" w:hAnsi="Calibri"/>
                <w:sz w:val="18"/>
              </w:rPr>
            </w:pPr>
            <w:r>
              <w:rPr>
                <w:rFonts w:ascii="Calibri" w:hAnsi="Calibri" w:cs="Calibri"/>
                <w:color w:val="000000"/>
                <w:sz w:val="18"/>
                <w:szCs w:val="18"/>
              </w:rPr>
              <w:t>Ikonik</w:t>
            </w:r>
          </w:p>
        </w:tc>
        <w:tc>
          <w:tcPr>
            <w:tcW w:w="181" w:type="dxa"/>
            <w:tcBorders>
              <w:top w:val="nil"/>
              <w:left w:val="nil"/>
              <w:bottom w:val="nil"/>
              <w:right w:val="nil"/>
            </w:tcBorders>
            <w:shd w:val="clear" w:color="000000" w:fill="FFFFFF"/>
            <w:noWrap/>
            <w:vAlign w:val="bottom"/>
            <w:hideMark/>
          </w:tcPr>
          <w:p w14:paraId="7BC1C05A" w14:textId="77777777" w:rsidR="00783365" w:rsidRPr="001E0EA2" w:rsidRDefault="00783365" w:rsidP="00783365">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hideMark/>
          </w:tcPr>
          <w:p w14:paraId="52FD39E6" w14:textId="77777777" w:rsidR="00783365" w:rsidRPr="001E0EA2" w:rsidRDefault="00783365" w:rsidP="00783365">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57A31A79" w14:textId="77777777" w:rsidR="00783365" w:rsidRPr="001E0EA2" w:rsidRDefault="00783365" w:rsidP="00783365">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273B7FB5" w14:textId="77777777" w:rsidR="00783365" w:rsidRPr="001E0EA2" w:rsidRDefault="00783365" w:rsidP="00783365">
            <w:pPr>
              <w:rPr>
                <w:rFonts w:ascii="Calibri" w:hAnsi="Calibri"/>
                <w:color w:val="000000"/>
                <w:sz w:val="18"/>
                <w:szCs w:val="18"/>
                <w:lang w:val="es-CL" w:eastAsia="es-CL"/>
              </w:rPr>
            </w:pPr>
          </w:p>
        </w:tc>
      </w:tr>
      <w:tr w:rsidR="00783365" w:rsidRPr="001E0EA2" w14:paraId="0E549F3B" w14:textId="77777777" w:rsidTr="00783365">
        <w:trPr>
          <w:trHeight w:val="240"/>
          <w:jc w:val="center"/>
        </w:trPr>
        <w:tc>
          <w:tcPr>
            <w:tcW w:w="3556" w:type="dxa"/>
            <w:tcBorders>
              <w:top w:val="nil"/>
              <w:left w:val="single" w:sz="8" w:space="0" w:color="auto"/>
              <w:bottom w:val="single" w:sz="8" w:space="0" w:color="auto"/>
              <w:right w:val="single" w:sz="8" w:space="0" w:color="auto"/>
            </w:tcBorders>
            <w:shd w:val="clear" w:color="000000" w:fill="FFFFFF"/>
            <w:noWrap/>
            <w:vAlign w:val="center"/>
          </w:tcPr>
          <w:p w14:paraId="5E7E39EA" w14:textId="180EACBE" w:rsidR="00783365" w:rsidRPr="00324CFE" w:rsidRDefault="00783365" w:rsidP="00783365">
            <w:pPr>
              <w:rPr>
                <w:rFonts w:ascii="Calibri" w:hAnsi="Calibri"/>
                <w:sz w:val="18"/>
                <w:szCs w:val="21"/>
              </w:rPr>
            </w:pPr>
            <w:r>
              <w:rPr>
                <w:rFonts w:ascii="Calibri" w:hAnsi="Calibri" w:cs="Calibri"/>
                <w:color w:val="000000"/>
                <w:sz w:val="18"/>
                <w:szCs w:val="18"/>
              </w:rPr>
              <w:t>Estelar Bellavista</w:t>
            </w:r>
          </w:p>
        </w:tc>
        <w:tc>
          <w:tcPr>
            <w:tcW w:w="181" w:type="dxa"/>
            <w:tcBorders>
              <w:top w:val="nil"/>
              <w:left w:val="nil"/>
              <w:bottom w:val="nil"/>
              <w:right w:val="nil"/>
            </w:tcBorders>
            <w:shd w:val="clear" w:color="000000" w:fill="FFFFFF"/>
            <w:noWrap/>
            <w:vAlign w:val="bottom"/>
            <w:hideMark/>
          </w:tcPr>
          <w:p w14:paraId="2B80A10C" w14:textId="77777777" w:rsidR="00783365" w:rsidRPr="001E0EA2" w:rsidRDefault="00783365" w:rsidP="00783365">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00AF1770" w14:textId="77777777" w:rsidR="00783365" w:rsidRPr="001E0EA2" w:rsidRDefault="00783365" w:rsidP="00783365">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5822E181" w14:textId="77777777" w:rsidR="00783365" w:rsidRPr="001E0EA2" w:rsidRDefault="00783365" w:rsidP="00783365">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4D31E615" w14:textId="77777777" w:rsidR="00783365" w:rsidRPr="001E0EA2" w:rsidRDefault="00783365" w:rsidP="00783365">
            <w:pPr>
              <w:rPr>
                <w:rFonts w:ascii="Calibri" w:hAnsi="Calibri"/>
                <w:color w:val="000000"/>
                <w:sz w:val="18"/>
                <w:szCs w:val="18"/>
                <w:lang w:val="es-CL" w:eastAsia="es-CL"/>
              </w:rPr>
            </w:pPr>
          </w:p>
        </w:tc>
      </w:tr>
    </w:tbl>
    <w:p w14:paraId="5F6D479D" w14:textId="77777777" w:rsidR="00D20E73" w:rsidRDefault="00D20E73" w:rsidP="00D20E73">
      <w:pPr>
        <w:rPr>
          <w:rFonts w:asciiTheme="minorHAnsi" w:hAnsiTheme="minorHAnsi"/>
          <w:i/>
        </w:rPr>
      </w:pPr>
    </w:p>
    <w:p w14:paraId="6548A456" w14:textId="2ED56709" w:rsidR="00CA7E0A" w:rsidRDefault="00CA7E0A" w:rsidP="006379F1">
      <w:pPr>
        <w:spacing w:line="360" w:lineRule="auto"/>
        <w:jc w:val="both"/>
        <w:rPr>
          <w:b/>
          <w:bCs/>
          <w:color w:val="F05B52"/>
          <w:sz w:val="28"/>
          <w:szCs w:val="28"/>
        </w:rPr>
      </w:pPr>
    </w:p>
    <w:p w14:paraId="4C11C44C" w14:textId="4DCC7604"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39A23183" w:rsidR="00855700" w:rsidRPr="00EE1780" w:rsidRDefault="00855700" w:rsidP="00746BEA">
      <w:pPr>
        <w:spacing w:line="360" w:lineRule="auto"/>
        <w:jc w:val="both"/>
        <w:rPr>
          <w:b/>
          <w:bCs/>
          <w:color w:val="F05B52"/>
          <w:sz w:val="18"/>
          <w:szCs w:val="18"/>
        </w:rPr>
      </w:pPr>
      <w:r w:rsidRPr="00EE1780">
        <w:rPr>
          <w:b/>
          <w:bCs/>
          <w:color w:val="F05B52"/>
          <w:sz w:val="18"/>
          <w:szCs w:val="18"/>
        </w:rPr>
        <w:t xml:space="preserve">Día 1 </w:t>
      </w:r>
      <w:r w:rsidR="003A6202" w:rsidRPr="00EE1780">
        <w:rPr>
          <w:b/>
          <w:bCs/>
          <w:color w:val="F05B52"/>
          <w:sz w:val="18"/>
          <w:szCs w:val="18"/>
        </w:rPr>
        <w:t xml:space="preserve">BIENVENIDA A LIMA </w:t>
      </w:r>
    </w:p>
    <w:p w14:paraId="694DD167" w14:textId="458B651C" w:rsidR="00855700" w:rsidRPr="00A7170F" w:rsidRDefault="00D42124" w:rsidP="00D42124">
      <w:pPr>
        <w:spacing w:line="360" w:lineRule="auto"/>
        <w:ind w:left="284"/>
        <w:jc w:val="both"/>
        <w:rPr>
          <w:iCs/>
          <w:sz w:val="20"/>
          <w:szCs w:val="18"/>
          <w:lang w:val="es-ES_tradnl" w:bidi="th-TH"/>
        </w:rPr>
      </w:pPr>
      <w:r w:rsidRPr="00D42124">
        <w:rPr>
          <w:iCs/>
          <w:sz w:val="20"/>
          <w:szCs w:val="18"/>
          <w:lang w:val="es-ES_tradnl" w:bidi="th-TH"/>
        </w:rPr>
        <w:t>Llegada a Lima, Bienvenida y asistencia en su traslado al hotel. Cena de Bienvenida Cala. El restaurante Cala es uno de los mejores lugares para disfrutar de la comida marina, con ceviches y arroces frente al mar de Lima. Retorno al hotel.</w:t>
      </w:r>
    </w:p>
    <w:p w14:paraId="69674C5C" w14:textId="77777777" w:rsidR="00855700" w:rsidRPr="00EE1780" w:rsidRDefault="00855700" w:rsidP="00746BEA">
      <w:pPr>
        <w:spacing w:line="360" w:lineRule="auto"/>
        <w:jc w:val="both"/>
        <w:rPr>
          <w:i/>
          <w:sz w:val="18"/>
          <w:szCs w:val="18"/>
          <w:lang w:val="es-ES_tradnl" w:bidi="th-TH"/>
        </w:rPr>
      </w:pPr>
    </w:p>
    <w:p w14:paraId="5FBCE66C" w14:textId="03D68971"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2: </w:t>
      </w:r>
      <w:r w:rsidR="003A6202" w:rsidRPr="00EE1780">
        <w:rPr>
          <w:b/>
          <w:bCs/>
          <w:color w:val="F05B52"/>
          <w:sz w:val="18"/>
          <w:szCs w:val="18"/>
        </w:rPr>
        <w:t xml:space="preserve">LIMA, CIUDAD DE LOS REYES, CULTURA Y TRADICIONES </w:t>
      </w:r>
    </w:p>
    <w:p w14:paraId="7911A3E0" w14:textId="76334787" w:rsidR="006C7F2C" w:rsidRPr="006C7F2C" w:rsidRDefault="006C7F2C" w:rsidP="006C7F2C">
      <w:pPr>
        <w:spacing w:line="360" w:lineRule="auto"/>
        <w:ind w:left="284"/>
        <w:jc w:val="both"/>
        <w:rPr>
          <w:sz w:val="20"/>
          <w:szCs w:val="20"/>
        </w:rPr>
      </w:pPr>
      <w:r w:rsidRPr="006C7F2C">
        <w:rPr>
          <w:sz w:val="20"/>
          <w:szCs w:val="20"/>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Sugerimos reservar una mesa en uno de los restaurantes más prestigiosos de Lima. </w:t>
      </w:r>
    </w:p>
    <w:p w14:paraId="6CE0A7DB" w14:textId="0056ED7F" w:rsidR="00D20E73" w:rsidRPr="00D20E73" w:rsidRDefault="006C7F2C" w:rsidP="006C7F2C">
      <w:pPr>
        <w:spacing w:line="360" w:lineRule="auto"/>
        <w:ind w:left="284"/>
        <w:jc w:val="both"/>
        <w:rPr>
          <w:sz w:val="20"/>
          <w:szCs w:val="20"/>
        </w:rPr>
      </w:pPr>
      <w:r w:rsidRPr="006C7F2C">
        <w:rPr>
          <w:sz w:val="20"/>
          <w:szCs w:val="20"/>
        </w:rPr>
        <w:t>Por la tarde, visita al Museo Larco, l</w:t>
      </w:r>
      <w:r w:rsidRPr="006C7F2C">
        <w:rPr>
          <w:sz w:val="20"/>
          <w:szCs w:val="20"/>
        </w:rPr>
        <w:lastRenderedPageBreak/>
        <w:t>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 Nuestra siguiente parada será una antigua taberna de pisco, en el barrio de Pueblo Libre. Degustaremos un Chilcano, preparado de pisco, y una clásica butifarra. A continuación, nos dirigiremos al Circuito Mágico del Agua, parque de fuentes ornamentales que realizan un maravilloso espectáculo de color y fantasía.</w:t>
      </w:r>
    </w:p>
    <w:p w14:paraId="0194689C" w14:textId="77777777" w:rsidR="00D20E73" w:rsidRPr="00EE1780" w:rsidRDefault="00D20E73" w:rsidP="00D20E73">
      <w:pPr>
        <w:spacing w:line="360" w:lineRule="auto"/>
        <w:ind w:left="284"/>
        <w:jc w:val="both"/>
        <w:rPr>
          <w:b/>
          <w:bCs/>
          <w:color w:val="F05B52"/>
          <w:sz w:val="18"/>
          <w:szCs w:val="18"/>
        </w:rPr>
      </w:pPr>
    </w:p>
    <w:p w14:paraId="357DD973" w14:textId="22EB3132"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3: </w:t>
      </w:r>
      <w:r w:rsidR="003A6202" w:rsidRPr="00EE1780">
        <w:rPr>
          <w:b/>
          <w:bCs/>
          <w:color w:val="F05B52"/>
          <w:sz w:val="18"/>
          <w:szCs w:val="18"/>
        </w:rPr>
        <w:t xml:space="preserve">LIMA A TU AIRE </w:t>
      </w:r>
    </w:p>
    <w:p w14:paraId="3DA19C1C" w14:textId="4D79567C" w:rsidR="00D20E73" w:rsidRPr="00D20E73" w:rsidRDefault="00AE0AB7" w:rsidP="00AE0AB7">
      <w:pPr>
        <w:spacing w:line="360" w:lineRule="auto"/>
        <w:ind w:left="284"/>
        <w:jc w:val="both"/>
        <w:rPr>
          <w:sz w:val="20"/>
          <w:szCs w:val="20"/>
        </w:rPr>
      </w:pPr>
      <w:r w:rsidRPr="00AE0AB7">
        <w:rPr>
          <w:sz w:val="20"/>
          <w:szCs w:val="20"/>
        </w:rPr>
        <w:t>Día libre. Lima cuenta con diversas actividades culturales, arqueológicas y aventura. Reserve las actividades con anticipación.</w:t>
      </w:r>
      <w:r>
        <w:rPr>
          <w:sz w:val="20"/>
          <w:szCs w:val="20"/>
        </w:rPr>
        <w:t xml:space="preserve"> </w:t>
      </w:r>
      <w:r w:rsidRPr="00AE0AB7">
        <w:rPr>
          <w:sz w:val="20"/>
          <w:szCs w:val="20"/>
        </w:rPr>
        <w:t>Por la noche, cena de despedida</w:t>
      </w:r>
      <w:r w:rsidR="00A32C06">
        <w:rPr>
          <w:sz w:val="20"/>
          <w:szCs w:val="20"/>
        </w:rPr>
        <w:t>.</w:t>
      </w:r>
    </w:p>
    <w:p w14:paraId="7BEEBD41" w14:textId="77777777" w:rsidR="00D20E73" w:rsidRPr="00EE1780" w:rsidRDefault="00D20E73" w:rsidP="00D20E73">
      <w:pPr>
        <w:spacing w:line="360" w:lineRule="auto"/>
        <w:ind w:left="284"/>
        <w:jc w:val="both"/>
        <w:rPr>
          <w:b/>
          <w:bCs/>
          <w:color w:val="F05B52"/>
          <w:sz w:val="18"/>
          <w:szCs w:val="18"/>
        </w:rPr>
      </w:pPr>
    </w:p>
    <w:p w14:paraId="10DF53B6" w14:textId="1B3BD1F5"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4: LIMA </w:t>
      </w:r>
    </w:p>
    <w:p w14:paraId="651351C2" w14:textId="1FA89705" w:rsidR="003A6202" w:rsidRDefault="008B3457" w:rsidP="00EE1780">
      <w:pPr>
        <w:spacing w:line="360" w:lineRule="auto"/>
        <w:ind w:left="284"/>
        <w:jc w:val="both"/>
        <w:rPr>
          <w:sz w:val="20"/>
          <w:szCs w:val="20"/>
        </w:rPr>
      </w:pPr>
      <w:r w:rsidRPr="008B3457">
        <w:rPr>
          <w:sz w:val="20"/>
          <w:szCs w:val="20"/>
        </w:rPr>
        <w:t>Desayuno. A hora coordinada, salida al aeropuerto para abordar nuestro vuelo de salida internacional</w:t>
      </w:r>
      <w:r w:rsidR="00D20E73" w:rsidRPr="00D20E73">
        <w:rPr>
          <w:sz w:val="20"/>
          <w:szCs w:val="20"/>
        </w:rPr>
        <w:t>.</w:t>
      </w:r>
    </w:p>
    <w:p w14:paraId="5D5EC03E" w14:textId="77777777" w:rsidR="00DA5053" w:rsidRDefault="00DA5053" w:rsidP="00EE1780">
      <w:pPr>
        <w:spacing w:line="360" w:lineRule="auto"/>
        <w:ind w:left="284"/>
        <w:jc w:val="both"/>
        <w:rPr>
          <w:sz w:val="20"/>
          <w:szCs w:val="20"/>
        </w:rPr>
      </w:pPr>
    </w:p>
    <w:p w14:paraId="25F59A98" w14:textId="6CA1E1B4" w:rsidR="003A6202" w:rsidRPr="00D321EC" w:rsidRDefault="003A6202" w:rsidP="00595AF6">
      <w:pPr>
        <w:spacing w:line="360" w:lineRule="auto"/>
        <w:jc w:val="both"/>
        <w:rPr>
          <w:b/>
          <w:bCs/>
          <w:color w:val="F05B52"/>
          <w:sz w:val="28"/>
          <w:szCs w:val="28"/>
        </w:rPr>
      </w:pPr>
      <w:r w:rsidRPr="00D321EC">
        <w:rPr>
          <w:b/>
          <w:bCs/>
          <w:color w:val="F05B52"/>
          <w:sz w:val="28"/>
          <w:szCs w:val="28"/>
        </w:rPr>
        <w:t xml:space="preserve">A </w:t>
      </w:r>
      <w:r w:rsidR="00472EFE">
        <w:rPr>
          <w:b/>
          <w:bCs/>
          <w:color w:val="F05B52"/>
          <w:sz w:val="28"/>
          <w:szCs w:val="28"/>
        </w:rPr>
        <w:t>TENER EN CUENTA</w:t>
      </w:r>
      <w:r w:rsidRPr="00D321EC">
        <w:rPr>
          <w:b/>
          <w:bCs/>
          <w:color w:val="F05B52"/>
          <w:sz w:val="28"/>
          <w:szCs w:val="28"/>
        </w:rPr>
        <w:t>:</w:t>
      </w:r>
    </w:p>
    <w:p w14:paraId="2331F154"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El Circuito Mágico de las Aguas abre sus puertas de martes a domingo, excepto algunos días feriados. Esta visita podrá ser programada, un día diferente al que aparece en el itinerario</w:t>
      </w:r>
    </w:p>
    <w:p w14:paraId="4E03DF02"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La Catedral cierra en algunos feriados nacionales y/o religiosos. En feriados religiosos, el ingreso está sujeto a confirmación 7 días antes. No opera sábado por la tarde, ni Domingo por la mañana. Esta visita podrá ser programada, un día diferente al que aparece en el itinerario</w:t>
      </w:r>
    </w:p>
    <w:p w14:paraId="058F321C"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Los recintos religiosos solicitan ingresar con ropa adecuada a un lugar de culto. Evitar faldas o pantalones cortos, o ropas con los hombros descubiertos. Se prohíbe tomar fotos con flash.</w:t>
      </w:r>
    </w:p>
    <w:p w14:paraId="313473D7" w14:textId="6C8DCB39" w:rsidR="003A6202" w:rsidRPr="00D321EC" w:rsidRDefault="003A6202" w:rsidP="00867B4E">
      <w:pPr>
        <w:pStyle w:val="Prrafodelista"/>
        <w:spacing w:after="0" w:line="360" w:lineRule="auto"/>
        <w:ind w:left="284"/>
        <w:jc w:val="both"/>
        <w:rPr>
          <w:rFonts w:ascii="Arial" w:hAnsi="Arial" w:cs="Arial"/>
          <w:sz w:val="20"/>
          <w:szCs w:val="20"/>
        </w:rPr>
      </w:pPr>
    </w:p>
    <w:p w14:paraId="2064A971" w14:textId="77777777" w:rsidR="00A04B2F" w:rsidRPr="00B41A2F" w:rsidRDefault="00A04B2F" w:rsidP="00A04B2F">
      <w:pPr>
        <w:spacing w:line="360" w:lineRule="auto"/>
        <w:jc w:val="both"/>
        <w:rPr>
          <w:sz w:val="19"/>
          <w:szCs w:val="19"/>
          <w:lang w:val="es-CL"/>
        </w:rPr>
      </w:pPr>
    </w:p>
    <w:p w14:paraId="1F728484" w14:textId="0973CB8D" w:rsidR="00472EFE" w:rsidRPr="00472EFE" w:rsidRDefault="00A04B2F" w:rsidP="00472EFE">
      <w:pPr>
        <w:spacing w:line="360" w:lineRule="auto"/>
        <w:jc w:val="both"/>
        <w:rPr>
          <w:b/>
          <w:bCs/>
          <w:color w:val="F05B52"/>
          <w:sz w:val="28"/>
          <w:szCs w:val="28"/>
        </w:rPr>
      </w:pPr>
      <w:r w:rsidRPr="00A04B2F">
        <w:rPr>
          <w:b/>
          <w:bCs/>
          <w:color w:val="F05B52"/>
          <w:sz w:val="28"/>
          <w:szCs w:val="28"/>
        </w:rPr>
        <w:t>INFORMACIÓN ADICIONAL</w:t>
      </w:r>
    </w:p>
    <w:p w14:paraId="31993966" w14:textId="22FB5FF4"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sidR="00472EFE">
        <w:rPr>
          <w:rFonts w:ascii="Arial" w:hAnsi="Arial" w:cs="Arial"/>
          <w:color w:val="333333"/>
          <w:sz w:val="19"/>
          <w:szCs w:val="19"/>
        </w:rPr>
        <w:t xml:space="preserve"> de </w:t>
      </w:r>
      <w:r w:rsidRPr="00472EFE">
        <w:rPr>
          <w:rFonts w:ascii="Arial" w:hAnsi="Arial" w:cs="Arial"/>
          <w:color w:val="333333"/>
          <w:sz w:val="19"/>
          <w:szCs w:val="19"/>
        </w:rPr>
        <w:t>que algún tour no esté disponible en el momento del viaje, estaremos ofreciendo una alternativa de tour o el reembolso del mismo.</w:t>
      </w:r>
    </w:p>
    <w:p w14:paraId="27FC906C" w14:textId="529BB8A9"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1F3D4F43" w14:textId="19023640"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child corresponde a 1 menor compartiendo habitación con 2 adultos. Habitación triple no acepta child.</w:t>
      </w:r>
    </w:p>
    <w:p w14:paraId="4D45FD9C" w14:textId="58065589"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354CC69A" w14:textId="419844B0"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0CDBAB34" w14:textId="0942A207"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lastRenderedPageBreak/>
        <w:t>En caso de fuerza mayor se podrá usar un hotel de la misma categoría.</w:t>
      </w:r>
    </w:p>
    <w:p w14:paraId="6243B26B" w14:textId="209CD1AF"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r w:rsidR="00472EFE" w:rsidRPr="00472EFE">
        <w:rPr>
          <w:rFonts w:ascii="Arial" w:hAnsi="Arial" w:cs="Arial"/>
          <w:color w:val="333333"/>
          <w:sz w:val="19"/>
          <w:szCs w:val="19"/>
        </w:rPr>
        <w:t>.</w:t>
      </w:r>
    </w:p>
    <w:p w14:paraId="5A20AC7A" w14:textId="1CE10307"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r w:rsidR="00472EFE" w:rsidRPr="00472EFE">
        <w:rPr>
          <w:rFonts w:ascii="Arial" w:hAnsi="Arial" w:cs="Arial"/>
          <w:color w:val="333333"/>
          <w:sz w:val="19"/>
          <w:szCs w:val="19"/>
        </w:rPr>
        <w:t>.</w:t>
      </w:r>
    </w:p>
    <w:p w14:paraId="3285BCF5" w14:textId="5046C12C"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programas solo válido para fechas indicadas, no aplica para festividades locales, navidad, año nuevo y otras indicadas por el operador.</w:t>
      </w:r>
    </w:p>
    <w:p w14:paraId="4FAEC76A" w14:textId="2E0BE7A0"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7F250120" w14:textId="561850C6"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49A91DBD" w14:textId="77C763C6"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76BC789C" w14:textId="589D42B9" w:rsidR="002B21B1"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Este programa no incluye ticket aéreo ni impuestos aéreos</w:t>
      </w:r>
      <w:r w:rsidR="002B21B1" w:rsidRPr="00472EFE">
        <w:rPr>
          <w:rFonts w:ascii="Arial" w:hAnsi="Arial" w:cs="Arial"/>
          <w:color w:val="333333"/>
          <w:sz w:val="19"/>
          <w:szCs w:val="19"/>
        </w:rPr>
        <w:t>.</w:t>
      </w:r>
    </w:p>
    <w:p w14:paraId="241599DD" w14:textId="77777777" w:rsidR="00472EFE" w:rsidRPr="00A04B2F" w:rsidRDefault="00472EFE" w:rsidP="00472EFE">
      <w:pPr>
        <w:spacing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BAE9" w14:textId="77777777" w:rsidR="00C64D4D" w:rsidRDefault="00C64D4D" w:rsidP="00FA7F18">
      <w:r>
        <w:separator/>
      </w:r>
    </w:p>
  </w:endnote>
  <w:endnote w:type="continuationSeparator" w:id="0">
    <w:p w14:paraId="7BDE2848" w14:textId="77777777" w:rsidR="00C64D4D" w:rsidRDefault="00C64D4D" w:rsidP="00FA7F18">
      <w:r>
        <w:continuationSeparator/>
      </w:r>
    </w:p>
  </w:endnote>
  <w:endnote w:type="continuationNotice" w:id="1">
    <w:p w14:paraId="14FBA46A" w14:textId="77777777" w:rsidR="00C64D4D" w:rsidRDefault="00C64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69577E8B">
              <wp:simplePos x="0" y="0"/>
              <wp:positionH relativeFrom="column">
                <wp:posOffset>5084444</wp:posOffset>
              </wp:positionH>
              <wp:positionV relativeFrom="paragraph">
                <wp:posOffset>229870</wp:posOffset>
              </wp:positionV>
              <wp:extent cx="149542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495425" cy="228600"/>
                      </a:xfrm>
                      <a:prstGeom prst="rect">
                        <a:avLst/>
                      </a:prstGeom>
                      <a:solidFill>
                        <a:schemeClr val="lt1"/>
                      </a:solidFill>
                      <a:ln w="6350">
                        <a:noFill/>
                      </a:ln>
                    </wps:spPr>
                    <wps:txbx>
                      <w:txbxContent>
                        <w:p w14:paraId="180FBC8D" w14:textId="3DFF25B9" w:rsidR="00FA7F18" w:rsidRPr="0034204E" w:rsidRDefault="006C7F2C">
                          <w:pPr>
                            <w:rPr>
                              <w:lang w:val="en-US"/>
                            </w:rPr>
                          </w:pPr>
                          <w:r>
                            <w:rPr>
                              <w:spacing w:val="2"/>
                              <w:sz w:val="15"/>
                              <w:lang w:val="en-US"/>
                            </w:rPr>
                            <w:t>04DIC24</w:t>
                          </w:r>
                          <w:r w:rsidR="00F575D3">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00.35pt;margin-top:18.1pt;width:11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" fillcolor="white [3201]" stroked="f" strokeweight=".5pt">
              <v:textbox>
                <w:txbxContent>
                  <w:p w14:paraId="180FBC8D" w14:textId="3DFF25B9" w:rsidR="00FA7F18" w:rsidRPr="0034204E" w:rsidRDefault="006C7F2C">
                    <w:pPr>
                      <w:rPr>
                        <w:lang w:val="en-US"/>
                      </w:rPr>
                    </w:pPr>
                    <w:r>
                      <w:rPr>
                        <w:spacing w:val="2"/>
                        <w:sz w:val="15"/>
                        <w:lang w:val="en-US"/>
                      </w:rPr>
                      <w:t>04DIC24</w:t>
                    </w:r>
                    <w:r w:rsidR="00F575D3">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8561" w14:textId="77777777" w:rsidR="00C64D4D" w:rsidRDefault="00C64D4D" w:rsidP="00FA7F18">
      <w:r>
        <w:separator/>
      </w:r>
    </w:p>
  </w:footnote>
  <w:footnote w:type="continuationSeparator" w:id="0">
    <w:p w14:paraId="38093710" w14:textId="77777777" w:rsidR="00C64D4D" w:rsidRDefault="00C64D4D" w:rsidP="00FA7F18">
      <w:r>
        <w:continuationSeparator/>
      </w:r>
    </w:p>
  </w:footnote>
  <w:footnote w:type="continuationNotice" w:id="1">
    <w:p w14:paraId="09E0BED5" w14:textId="77777777" w:rsidR="00C64D4D" w:rsidRDefault="00C64D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25F"/>
    <w:multiLevelType w:val="hybridMultilevel"/>
    <w:tmpl w:val="FDEC0426"/>
    <w:lvl w:ilvl="0" w:tplc="07FC90D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8C2AD0"/>
    <w:multiLevelType w:val="hybridMultilevel"/>
    <w:tmpl w:val="30BC22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CC741CA"/>
    <w:multiLevelType w:val="hybridMultilevel"/>
    <w:tmpl w:val="5B9499CE"/>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16046729">
    <w:abstractNumId w:val="2"/>
  </w:num>
  <w:num w:numId="2" w16cid:durableId="1918632779">
    <w:abstractNumId w:val="5"/>
  </w:num>
  <w:num w:numId="3" w16cid:durableId="784232131">
    <w:abstractNumId w:val="4"/>
  </w:num>
  <w:num w:numId="4" w16cid:durableId="1954481947">
    <w:abstractNumId w:val="6"/>
  </w:num>
  <w:num w:numId="5" w16cid:durableId="830294514">
    <w:abstractNumId w:val="3"/>
  </w:num>
  <w:num w:numId="6" w16cid:durableId="1068263882">
    <w:abstractNumId w:val="2"/>
  </w:num>
  <w:num w:numId="7" w16cid:durableId="340817527">
    <w:abstractNumId w:val="2"/>
  </w:num>
  <w:num w:numId="8" w16cid:durableId="1149979808">
    <w:abstractNumId w:val="7"/>
  </w:num>
  <w:num w:numId="9" w16cid:durableId="563179423">
    <w:abstractNumId w:val="2"/>
  </w:num>
  <w:num w:numId="10" w16cid:durableId="454058862">
    <w:abstractNumId w:val="2"/>
  </w:num>
  <w:num w:numId="11" w16cid:durableId="1037505586">
    <w:abstractNumId w:val="7"/>
  </w:num>
  <w:num w:numId="12" w16cid:durableId="377779848">
    <w:abstractNumId w:val="0"/>
  </w:num>
  <w:num w:numId="13" w16cid:durableId="97310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4DC6"/>
    <w:rsid w:val="00030FA8"/>
    <w:rsid w:val="00035D32"/>
    <w:rsid w:val="000E18DE"/>
    <w:rsid w:val="000E4A7D"/>
    <w:rsid w:val="000F3073"/>
    <w:rsid w:val="000F451D"/>
    <w:rsid w:val="000F7E21"/>
    <w:rsid w:val="00120292"/>
    <w:rsid w:val="00135FAF"/>
    <w:rsid w:val="00140A7E"/>
    <w:rsid w:val="001526F0"/>
    <w:rsid w:val="00170675"/>
    <w:rsid w:val="001708DE"/>
    <w:rsid w:val="00185E5F"/>
    <w:rsid w:val="00195C83"/>
    <w:rsid w:val="00197349"/>
    <w:rsid w:val="001E57C3"/>
    <w:rsid w:val="002374D1"/>
    <w:rsid w:val="002454B3"/>
    <w:rsid w:val="002469A0"/>
    <w:rsid w:val="0029578C"/>
    <w:rsid w:val="002B21B1"/>
    <w:rsid w:val="002B49D0"/>
    <w:rsid w:val="002B74FE"/>
    <w:rsid w:val="002C336B"/>
    <w:rsid w:val="002D5435"/>
    <w:rsid w:val="002F0E9C"/>
    <w:rsid w:val="00327213"/>
    <w:rsid w:val="00333AC9"/>
    <w:rsid w:val="00333B99"/>
    <w:rsid w:val="0033411D"/>
    <w:rsid w:val="0034204E"/>
    <w:rsid w:val="00354A84"/>
    <w:rsid w:val="00355718"/>
    <w:rsid w:val="003776F1"/>
    <w:rsid w:val="00381C80"/>
    <w:rsid w:val="00383577"/>
    <w:rsid w:val="003A4756"/>
    <w:rsid w:val="003A5038"/>
    <w:rsid w:val="003A6202"/>
    <w:rsid w:val="003A751F"/>
    <w:rsid w:val="003C029E"/>
    <w:rsid w:val="003E379B"/>
    <w:rsid w:val="003E78BA"/>
    <w:rsid w:val="00400E82"/>
    <w:rsid w:val="00407E17"/>
    <w:rsid w:val="00472EFE"/>
    <w:rsid w:val="0049299F"/>
    <w:rsid w:val="004A6C35"/>
    <w:rsid w:val="004D73FB"/>
    <w:rsid w:val="004E2CA6"/>
    <w:rsid w:val="004F5F36"/>
    <w:rsid w:val="004F6D84"/>
    <w:rsid w:val="00504717"/>
    <w:rsid w:val="00513416"/>
    <w:rsid w:val="005202FF"/>
    <w:rsid w:val="00526E9C"/>
    <w:rsid w:val="005271DE"/>
    <w:rsid w:val="00543E7C"/>
    <w:rsid w:val="00544D3E"/>
    <w:rsid w:val="005672B6"/>
    <w:rsid w:val="005822BE"/>
    <w:rsid w:val="0058640E"/>
    <w:rsid w:val="00595AF6"/>
    <w:rsid w:val="005B6CF8"/>
    <w:rsid w:val="005D1514"/>
    <w:rsid w:val="005D57DB"/>
    <w:rsid w:val="005E1423"/>
    <w:rsid w:val="005F6A99"/>
    <w:rsid w:val="00610863"/>
    <w:rsid w:val="006231AE"/>
    <w:rsid w:val="00624580"/>
    <w:rsid w:val="006352DA"/>
    <w:rsid w:val="00637660"/>
    <w:rsid w:val="006379F1"/>
    <w:rsid w:val="0065484A"/>
    <w:rsid w:val="00670357"/>
    <w:rsid w:val="006779EE"/>
    <w:rsid w:val="00696157"/>
    <w:rsid w:val="006B11B7"/>
    <w:rsid w:val="006B20D8"/>
    <w:rsid w:val="006B6C8E"/>
    <w:rsid w:val="006B7DCD"/>
    <w:rsid w:val="006C6CAA"/>
    <w:rsid w:val="006C7F2C"/>
    <w:rsid w:val="006F27C0"/>
    <w:rsid w:val="006F5931"/>
    <w:rsid w:val="00702095"/>
    <w:rsid w:val="007267BE"/>
    <w:rsid w:val="00730AED"/>
    <w:rsid w:val="007441C1"/>
    <w:rsid w:val="00746BEA"/>
    <w:rsid w:val="00783365"/>
    <w:rsid w:val="007C03B5"/>
    <w:rsid w:val="007D6EF0"/>
    <w:rsid w:val="007E4AFE"/>
    <w:rsid w:val="007F51A7"/>
    <w:rsid w:val="00812EF5"/>
    <w:rsid w:val="00835E92"/>
    <w:rsid w:val="00854A7F"/>
    <w:rsid w:val="00855700"/>
    <w:rsid w:val="00867B4E"/>
    <w:rsid w:val="008B3457"/>
    <w:rsid w:val="008C1B52"/>
    <w:rsid w:val="008D2866"/>
    <w:rsid w:val="008E2FD1"/>
    <w:rsid w:val="00922928"/>
    <w:rsid w:val="009246E5"/>
    <w:rsid w:val="00924FBA"/>
    <w:rsid w:val="00953CA9"/>
    <w:rsid w:val="00982AF6"/>
    <w:rsid w:val="009A439D"/>
    <w:rsid w:val="009F360F"/>
    <w:rsid w:val="009F41E3"/>
    <w:rsid w:val="00A04B2F"/>
    <w:rsid w:val="00A17A49"/>
    <w:rsid w:val="00A26541"/>
    <w:rsid w:val="00A32C06"/>
    <w:rsid w:val="00A63881"/>
    <w:rsid w:val="00A7170F"/>
    <w:rsid w:val="00A72ED2"/>
    <w:rsid w:val="00A84DA9"/>
    <w:rsid w:val="00A9796B"/>
    <w:rsid w:val="00AA7FF2"/>
    <w:rsid w:val="00AB62AB"/>
    <w:rsid w:val="00AE05BD"/>
    <w:rsid w:val="00AE0AB7"/>
    <w:rsid w:val="00B31343"/>
    <w:rsid w:val="00B41A2F"/>
    <w:rsid w:val="00B47722"/>
    <w:rsid w:val="00B52652"/>
    <w:rsid w:val="00B52788"/>
    <w:rsid w:val="00B63262"/>
    <w:rsid w:val="00B83A17"/>
    <w:rsid w:val="00B840B1"/>
    <w:rsid w:val="00B8483E"/>
    <w:rsid w:val="00B873A5"/>
    <w:rsid w:val="00B905BE"/>
    <w:rsid w:val="00B9413B"/>
    <w:rsid w:val="00BA1F94"/>
    <w:rsid w:val="00BC64B9"/>
    <w:rsid w:val="00BC6AC3"/>
    <w:rsid w:val="00BD40D8"/>
    <w:rsid w:val="00BE7339"/>
    <w:rsid w:val="00C14C40"/>
    <w:rsid w:val="00C275D7"/>
    <w:rsid w:val="00C45459"/>
    <w:rsid w:val="00C64D4D"/>
    <w:rsid w:val="00CA0E66"/>
    <w:rsid w:val="00CA7E0A"/>
    <w:rsid w:val="00CB630D"/>
    <w:rsid w:val="00CF359F"/>
    <w:rsid w:val="00D20E73"/>
    <w:rsid w:val="00D321EC"/>
    <w:rsid w:val="00D41E0C"/>
    <w:rsid w:val="00D42124"/>
    <w:rsid w:val="00D5141F"/>
    <w:rsid w:val="00DA5053"/>
    <w:rsid w:val="00DB0775"/>
    <w:rsid w:val="00DB1043"/>
    <w:rsid w:val="00DB32F8"/>
    <w:rsid w:val="00DB3DEB"/>
    <w:rsid w:val="00DB4BF8"/>
    <w:rsid w:val="00DD3710"/>
    <w:rsid w:val="00E04696"/>
    <w:rsid w:val="00E1603C"/>
    <w:rsid w:val="00E3143B"/>
    <w:rsid w:val="00E52300"/>
    <w:rsid w:val="00E53A6D"/>
    <w:rsid w:val="00E678B6"/>
    <w:rsid w:val="00E9066D"/>
    <w:rsid w:val="00EA72A5"/>
    <w:rsid w:val="00EB2169"/>
    <w:rsid w:val="00EC5632"/>
    <w:rsid w:val="00EE1780"/>
    <w:rsid w:val="00EE1FAB"/>
    <w:rsid w:val="00F14152"/>
    <w:rsid w:val="00F14D7E"/>
    <w:rsid w:val="00F31AB2"/>
    <w:rsid w:val="00F426E7"/>
    <w:rsid w:val="00F575D3"/>
    <w:rsid w:val="00F600DD"/>
    <w:rsid w:val="00F8178E"/>
    <w:rsid w:val="00F90101"/>
    <w:rsid w:val="00FA2723"/>
    <w:rsid w:val="00FA32DA"/>
    <w:rsid w:val="00FA5FD9"/>
    <w:rsid w:val="00FA7F18"/>
    <w:rsid w:val="00FC76B5"/>
    <w:rsid w:val="00FE2AA8"/>
    <w:rsid w:val="00FF6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A7231D4E-336F-4A1B-AD95-3182C71F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Sinespaciado">
    <w:name w:val="No Spacing"/>
    <w:uiPriority w:val="1"/>
    <w:qFormat/>
    <w:rsid w:val="00544D3E"/>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121924807">
      <w:bodyDiv w:val="1"/>
      <w:marLeft w:val="0"/>
      <w:marRight w:val="0"/>
      <w:marTop w:val="0"/>
      <w:marBottom w:val="0"/>
      <w:divBdr>
        <w:top w:val="none" w:sz="0" w:space="0" w:color="auto"/>
        <w:left w:val="none" w:sz="0" w:space="0" w:color="auto"/>
        <w:bottom w:val="none" w:sz="0" w:space="0" w:color="auto"/>
        <w:right w:val="none" w:sz="0" w:space="0" w:color="auto"/>
      </w:divBdr>
    </w:div>
    <w:div w:id="1161315870">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08680415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lima</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D7729-7B2E-4D9F-AD21-5FDEC18AD555}">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63276B70-8FC3-4D36-A8C7-35AECABC9484}">
  <ds:schemaRefs>
    <ds:schemaRef ds:uri="http://schemas.openxmlformats.org/officeDocument/2006/bibliography"/>
  </ds:schemaRefs>
</ds:datastoreItem>
</file>

<file path=customXml/itemProps3.xml><?xml version="1.0" encoding="utf-8"?>
<ds:datastoreItem xmlns:ds="http://schemas.openxmlformats.org/officeDocument/2006/customXml" ds:itemID="{3835B372-CC5E-481E-B8B0-A64D80A11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CD0D3-1C62-42AB-9B88-F52E46553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40</cp:revision>
  <cp:lastPrinted>2024-12-04T21:23:00Z</cp:lastPrinted>
  <dcterms:created xsi:type="dcterms:W3CDTF">2023-11-29T14:11:00Z</dcterms:created>
  <dcterms:modified xsi:type="dcterms:W3CDTF">2024-12-04T21:23:00Z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1143000</vt:r8>
  </property>
  <property fmtid="{D5CDD505-2E9C-101B-9397-08002B2CF9AE}" pid="4" name="MediaServiceImageTags">
    <vt:lpwstr/>
  </property>
</Properties>
</file>