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1AD25" w14:textId="3EDD3200" w:rsidR="00703C72" w:rsidRDefault="00703C72">
      <w:r w:rsidRPr="00703C72">
        <w:rPr>
          <w:rFonts w:ascii="Arial" w:eastAsia="Times New Roman" w:hAnsi="Arial" w:cs="Arial"/>
          <w:noProof/>
          <w:color w:val="000000"/>
          <w:sz w:val="14"/>
          <w:szCs w:val="18"/>
          <w:lang w:eastAsia="es-ES"/>
        </w:rPr>
        <w:t xml:space="preserve"> </w:t>
      </w:r>
    </w:p>
    <w:tbl>
      <w:tblPr>
        <w:tblStyle w:val="Listamedia1-nfasis6"/>
        <w:tblpPr w:leftFromText="141" w:rightFromText="141" w:vertAnchor="text" w:horzAnchor="margin" w:tblpX="108" w:tblpY="14"/>
        <w:tblW w:w="9705" w:type="dxa"/>
        <w:tblLayout w:type="fixed"/>
        <w:tblLook w:val="04A0" w:firstRow="1" w:lastRow="0" w:firstColumn="1" w:lastColumn="0" w:noHBand="0" w:noVBand="1"/>
      </w:tblPr>
      <w:tblGrid>
        <w:gridCol w:w="9705"/>
      </w:tblGrid>
      <w:tr w:rsidR="00703C72" w:rsidRPr="00703C72" w14:paraId="5943D632" w14:textId="77777777" w:rsidTr="00575234">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9705" w:type="dxa"/>
            <w:tcBorders>
              <w:top w:val="single" w:sz="4" w:space="0" w:color="FFFFFF"/>
              <w:left w:val="single" w:sz="4" w:space="0" w:color="FFFFFF"/>
              <w:bottom w:val="single" w:sz="12" w:space="0" w:color="F79646"/>
              <w:right w:val="single" w:sz="4" w:space="0" w:color="FFFFFF"/>
            </w:tcBorders>
          </w:tcPr>
          <w:p w14:paraId="7F2F6BB4" w14:textId="7CF97AC6" w:rsidR="00703C72" w:rsidRPr="00703C72" w:rsidRDefault="00703C72">
            <w:pPr>
              <w:widowControl w:val="0"/>
              <w:spacing w:after="0" w:line="240" w:lineRule="auto"/>
              <w:jc w:val="right"/>
              <w:rPr>
                <w:rFonts w:ascii="Arial" w:eastAsia="Times New Roman" w:hAnsi="Arial" w:cs="Arial"/>
                <w:color w:val="EF782D"/>
                <w:sz w:val="36"/>
                <w:szCs w:val="20"/>
                <w:lang w:val="es-MX" w:eastAsia="es-ES"/>
              </w:rPr>
            </w:pPr>
            <w:r>
              <w:rPr>
                <w:rFonts w:ascii="Arial" w:eastAsia="Times New Roman" w:hAnsi="Arial" w:cs="Arial"/>
                <w:color w:val="EF782D"/>
                <w:sz w:val="36"/>
                <w:szCs w:val="20"/>
                <w:lang w:val="es-MX" w:eastAsia="es-ES"/>
              </w:rPr>
              <w:t>LUCES DEL YUKÓN: NATURALEZA EN MOVIENTO</w:t>
            </w:r>
          </w:p>
        </w:tc>
      </w:tr>
    </w:tbl>
    <w:p w14:paraId="348D32DA" w14:textId="142E28F9" w:rsidR="00575234" w:rsidRPr="00703C72" w:rsidRDefault="00575234">
      <w:pPr>
        <w:spacing w:after="0" w:line="240" w:lineRule="auto"/>
        <w:jc w:val="both"/>
        <w:rPr>
          <w:rFonts w:ascii="Arial" w:eastAsia="Times New Roman" w:hAnsi="Arial" w:cs="Arial"/>
          <w:color w:val="000000"/>
          <w:sz w:val="14"/>
          <w:szCs w:val="18"/>
          <w:lang w:val="es-MX" w:eastAsia="es-ES"/>
        </w:rPr>
      </w:pPr>
    </w:p>
    <w:tbl>
      <w:tblPr>
        <w:tblStyle w:val="Cuadrculamedia1-nfasis6"/>
        <w:tblW w:w="9809" w:type="dxa"/>
        <w:tblInd w:w="-11" w:type="dxa"/>
        <w:shd w:val="clear" w:color="auto" w:fill="FDE4D0"/>
        <w:tblLayout w:type="fixed"/>
        <w:tblLook w:val="04A0" w:firstRow="1" w:lastRow="0" w:firstColumn="1" w:lastColumn="0" w:noHBand="0" w:noVBand="1"/>
      </w:tblPr>
      <w:tblGrid>
        <w:gridCol w:w="9809"/>
      </w:tblGrid>
      <w:tr w:rsidR="00575234" w14:paraId="5D88F10D" w14:textId="77777777" w:rsidTr="00575234">
        <w:trPr>
          <w:cnfStyle w:val="100000000000" w:firstRow="1" w:lastRow="0" w:firstColumn="0" w:lastColumn="0" w:oddVBand="0" w:evenVBand="0" w:oddHBand="0"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9809" w:type="dxa"/>
            <w:shd w:val="clear" w:color="auto" w:fill="EEECE1" w:themeFill="background2"/>
          </w:tcPr>
          <w:p w14:paraId="27E4AF7C" w14:textId="77777777" w:rsidR="00575234" w:rsidRDefault="00000000">
            <w:pPr>
              <w:widowControl w:val="0"/>
              <w:spacing w:after="0" w:line="240" w:lineRule="auto"/>
              <w:ind w:left="1410" w:hanging="1410"/>
              <w:jc w:val="both"/>
              <w:rPr>
                <w:rFonts w:ascii="Arial" w:eastAsia="Times New Roman" w:hAnsi="Arial" w:cs="Arial"/>
                <w:color w:val="000000"/>
                <w:sz w:val="18"/>
                <w:szCs w:val="18"/>
                <w:lang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t>Vancouver – Whitehorse</w:t>
            </w:r>
          </w:p>
          <w:p w14:paraId="0B2CFD2B" w14:textId="62DFEE77" w:rsidR="00575234" w:rsidRDefault="00000000">
            <w:pPr>
              <w:widowControl w:val="0"/>
              <w:spacing w:after="0" w:line="240" w:lineRule="auto"/>
              <w:ind w:left="1410" w:hanging="1410"/>
              <w:jc w:val="both"/>
              <w:rPr>
                <w:rFonts w:ascii="Arial" w:eastAsia="Times New Roman" w:hAnsi="Arial" w:cs="Arial"/>
                <w:b w:val="0"/>
                <w:bCs w:val="0"/>
                <w:color w:val="000000"/>
                <w:sz w:val="18"/>
                <w:szCs w:val="18"/>
                <w:lang w:eastAsia="es-ES"/>
              </w:rPr>
            </w:pPr>
            <w:r>
              <w:rPr>
                <w:rFonts w:ascii="Arial" w:eastAsia="Times New Roman" w:hAnsi="Arial" w:cs="Arial"/>
                <w:color w:val="E36C0A" w:themeColor="accent6" w:themeShade="BF"/>
                <w:sz w:val="18"/>
                <w:szCs w:val="18"/>
                <w:lang w:eastAsia="es-ES"/>
              </w:rPr>
              <w:t>Salidas:</w:t>
            </w:r>
            <w:r>
              <w:rPr>
                <w:rFonts w:ascii="Arial" w:eastAsia="Times New Roman" w:hAnsi="Arial" w:cs="Arial"/>
                <w:color w:val="000000"/>
                <w:sz w:val="18"/>
                <w:szCs w:val="18"/>
                <w:lang w:eastAsia="es-ES"/>
              </w:rPr>
              <w:tab/>
              <w:t xml:space="preserve">Diarias del </w:t>
            </w:r>
            <w:r w:rsidR="00433F6B">
              <w:rPr>
                <w:rFonts w:ascii="Arial" w:eastAsia="Times New Roman" w:hAnsi="Arial" w:cs="Arial"/>
                <w:color w:val="000000"/>
                <w:sz w:val="18"/>
                <w:szCs w:val="18"/>
                <w:lang w:eastAsia="es-ES"/>
              </w:rPr>
              <w:t>01</w:t>
            </w:r>
            <w:r>
              <w:rPr>
                <w:rFonts w:ascii="Arial" w:eastAsia="Times New Roman" w:hAnsi="Arial" w:cs="Arial"/>
                <w:color w:val="000000"/>
                <w:sz w:val="18"/>
                <w:szCs w:val="18"/>
                <w:lang w:eastAsia="es-ES"/>
              </w:rPr>
              <w:t xml:space="preserve"> de noviembre de 202</w:t>
            </w:r>
            <w:r w:rsidR="00C600DB">
              <w:rPr>
                <w:rFonts w:ascii="Arial" w:eastAsia="Times New Roman" w:hAnsi="Arial" w:cs="Arial"/>
                <w:color w:val="000000"/>
                <w:sz w:val="18"/>
                <w:szCs w:val="18"/>
                <w:lang w:eastAsia="es-ES"/>
              </w:rPr>
              <w:t>5</w:t>
            </w:r>
            <w:r>
              <w:rPr>
                <w:rFonts w:ascii="Arial" w:eastAsia="Times New Roman" w:hAnsi="Arial" w:cs="Arial"/>
                <w:color w:val="000000"/>
                <w:sz w:val="18"/>
                <w:szCs w:val="18"/>
                <w:lang w:eastAsia="es-ES"/>
              </w:rPr>
              <w:t xml:space="preserve"> al </w:t>
            </w:r>
            <w:r w:rsidR="00433F6B">
              <w:rPr>
                <w:rFonts w:ascii="Arial" w:eastAsia="Times New Roman" w:hAnsi="Arial" w:cs="Arial"/>
                <w:color w:val="000000"/>
                <w:sz w:val="18"/>
                <w:szCs w:val="18"/>
                <w:lang w:eastAsia="es-ES"/>
              </w:rPr>
              <w:t>24</w:t>
            </w:r>
            <w:r w:rsidR="00C600DB">
              <w:rPr>
                <w:rFonts w:ascii="Arial" w:eastAsia="Times New Roman" w:hAnsi="Arial" w:cs="Arial"/>
                <w:color w:val="000000"/>
                <w:sz w:val="18"/>
                <w:szCs w:val="18"/>
                <w:lang w:eastAsia="es-ES"/>
              </w:rPr>
              <w:t xml:space="preserve"> </w:t>
            </w:r>
            <w:r>
              <w:rPr>
                <w:rFonts w:ascii="Arial" w:eastAsia="Times New Roman" w:hAnsi="Arial" w:cs="Arial"/>
                <w:color w:val="000000"/>
                <w:sz w:val="18"/>
                <w:szCs w:val="18"/>
                <w:lang w:eastAsia="es-ES"/>
              </w:rPr>
              <w:t xml:space="preserve">de </w:t>
            </w:r>
            <w:r w:rsidR="00C600DB">
              <w:rPr>
                <w:rFonts w:ascii="Arial" w:eastAsia="Times New Roman" w:hAnsi="Arial" w:cs="Arial"/>
                <w:color w:val="000000"/>
                <w:sz w:val="18"/>
                <w:szCs w:val="18"/>
                <w:lang w:eastAsia="es-ES"/>
              </w:rPr>
              <w:t>abril</w:t>
            </w:r>
            <w:r>
              <w:rPr>
                <w:rFonts w:ascii="Arial" w:eastAsia="Times New Roman" w:hAnsi="Arial" w:cs="Arial"/>
                <w:color w:val="000000"/>
                <w:sz w:val="18"/>
                <w:szCs w:val="18"/>
                <w:lang w:eastAsia="es-ES"/>
              </w:rPr>
              <w:t xml:space="preserve"> de 202</w:t>
            </w:r>
            <w:r w:rsidR="00C600DB">
              <w:rPr>
                <w:rFonts w:ascii="Arial" w:eastAsia="Times New Roman" w:hAnsi="Arial" w:cs="Arial"/>
                <w:color w:val="000000"/>
                <w:sz w:val="18"/>
                <w:szCs w:val="18"/>
                <w:lang w:eastAsia="es-ES"/>
              </w:rPr>
              <w:t>6</w:t>
            </w:r>
            <w:r>
              <w:rPr>
                <w:rFonts w:ascii="Arial" w:eastAsia="Times New Roman" w:hAnsi="Arial" w:cs="Arial"/>
                <w:color w:val="000000"/>
                <w:sz w:val="18"/>
                <w:szCs w:val="18"/>
                <w:lang w:eastAsia="es-ES"/>
              </w:rPr>
              <w:t xml:space="preserve"> (algunas fechas no aplica, consulte)</w:t>
            </w:r>
          </w:p>
          <w:p w14:paraId="57F91B48" w14:textId="1AE5903C" w:rsidR="00575234" w:rsidRDefault="00000000">
            <w:pPr>
              <w:widowControl w:val="0"/>
              <w:spacing w:after="0" w:line="240" w:lineRule="auto"/>
              <w:ind w:left="1410" w:hanging="1410"/>
              <w:jc w:val="both"/>
              <w:rPr>
                <w:rFonts w:ascii="Arial" w:eastAsia="Times New Roman" w:hAnsi="Arial" w:cs="Arial"/>
                <w:b w:val="0"/>
                <w:bCs w:val="0"/>
                <w:color w:val="FF0000"/>
                <w:sz w:val="14"/>
                <w:szCs w:val="14"/>
                <w:lang w:eastAsia="es-ES"/>
              </w:rPr>
            </w:pPr>
            <w:r>
              <w:rPr>
                <w:rFonts w:ascii="Arial" w:hAnsi="Arial" w:cs="Arial"/>
                <w:color w:val="FF0000"/>
                <w:sz w:val="18"/>
                <w:szCs w:val="18"/>
              </w:rPr>
              <w:t xml:space="preserve">                            **Opera mínimo con 2 personas viajando juntas</w:t>
            </w:r>
            <w:r w:rsidR="002E084C">
              <w:rPr>
                <w:rFonts w:ascii="Arial" w:hAnsi="Arial" w:cs="Arial"/>
                <w:color w:val="FF0000"/>
                <w:sz w:val="18"/>
                <w:szCs w:val="18"/>
              </w:rPr>
              <w:t>, máx. 7 personas</w:t>
            </w:r>
          </w:p>
          <w:p w14:paraId="0A988FFF" w14:textId="77777777" w:rsidR="00575234" w:rsidRDefault="00000000">
            <w:pPr>
              <w:widowControl w:val="0"/>
              <w:spacing w:after="0" w:line="240" w:lineRule="auto"/>
              <w:rPr>
                <w:rFonts w:ascii="Arial" w:hAnsi="Arial" w:cs="Arial"/>
                <w:color w:val="FF0000"/>
                <w:sz w:val="18"/>
                <w:szCs w:val="18"/>
              </w:rPr>
            </w:pPr>
            <w:r>
              <w:rPr>
                <w:rFonts w:ascii="Arial" w:eastAsia="Calibri" w:hAnsi="Arial" w:cs="Arial"/>
                <w:color w:val="FF0000"/>
                <w:sz w:val="18"/>
                <w:szCs w:val="18"/>
              </w:rPr>
              <w:t xml:space="preserve">                            *PVS, para Pasajero Viajando Solo, bajo consulta</w:t>
            </w:r>
          </w:p>
          <w:p w14:paraId="19D8E043" w14:textId="2380ADFB" w:rsidR="00575234" w:rsidRDefault="00000000">
            <w:pPr>
              <w:widowControl w:val="0"/>
              <w:tabs>
                <w:tab w:val="left" w:pos="708"/>
                <w:tab w:val="left" w:pos="1416"/>
                <w:tab w:val="left" w:pos="2124"/>
                <w:tab w:val="left" w:pos="2832"/>
                <w:tab w:val="center" w:pos="4056"/>
              </w:tabs>
              <w:spacing w:after="0" w:line="240" w:lineRule="auto"/>
              <w:ind w:left="1410" w:hanging="1410"/>
              <w:jc w:val="both"/>
              <w:rPr>
                <w:rFonts w:ascii="Arial" w:eastAsia="Times New Roman" w:hAnsi="Arial" w:cs="Arial"/>
                <w:color w:val="000000"/>
                <w:sz w:val="18"/>
                <w:szCs w:val="18"/>
                <w:lang w:eastAsia="es-ES"/>
              </w:rPr>
            </w:pPr>
            <w:r>
              <w:rPr>
                <w:rFonts w:ascii="Arial" w:eastAsia="Times New Roman" w:hAnsi="Arial" w:cs="Arial"/>
                <w:color w:val="E36C0A" w:themeColor="accent6" w:themeShade="BF"/>
                <w:sz w:val="18"/>
                <w:szCs w:val="18"/>
                <w:lang w:eastAsia="es-ES"/>
              </w:rPr>
              <w:t>Duración:</w:t>
            </w:r>
            <w:r>
              <w:rPr>
                <w:rFonts w:ascii="Arial" w:eastAsia="Times New Roman" w:hAnsi="Arial" w:cs="Arial"/>
                <w:color w:val="000000"/>
                <w:sz w:val="18"/>
                <w:szCs w:val="18"/>
                <w:lang w:eastAsia="es-ES"/>
              </w:rPr>
              <w:tab/>
            </w:r>
            <w:r w:rsidR="00433F6B">
              <w:rPr>
                <w:rFonts w:ascii="Arial" w:eastAsia="Times New Roman" w:hAnsi="Arial" w:cs="Arial"/>
                <w:color w:val="000000"/>
                <w:sz w:val="18"/>
                <w:szCs w:val="18"/>
                <w:lang w:eastAsia="es-ES"/>
              </w:rPr>
              <w:t>7</w:t>
            </w:r>
            <w:r>
              <w:rPr>
                <w:rFonts w:ascii="Arial" w:eastAsia="Times New Roman" w:hAnsi="Arial" w:cs="Arial"/>
                <w:color w:val="000000"/>
                <w:sz w:val="18"/>
                <w:szCs w:val="18"/>
                <w:lang w:val="es-ES_tradnl" w:eastAsia="es-ES"/>
              </w:rPr>
              <w:t xml:space="preserve"> días / </w:t>
            </w:r>
            <w:r w:rsidR="00433F6B">
              <w:rPr>
                <w:rFonts w:ascii="Arial" w:eastAsia="Times New Roman" w:hAnsi="Arial" w:cs="Arial"/>
                <w:color w:val="000000"/>
                <w:sz w:val="18"/>
                <w:szCs w:val="18"/>
                <w:lang w:val="es-ES_tradnl" w:eastAsia="es-ES"/>
              </w:rPr>
              <w:t>6</w:t>
            </w:r>
            <w:r>
              <w:rPr>
                <w:rFonts w:ascii="Arial" w:eastAsia="Times New Roman" w:hAnsi="Arial" w:cs="Arial"/>
                <w:color w:val="000000"/>
                <w:sz w:val="18"/>
                <w:szCs w:val="18"/>
                <w:lang w:val="es-ES_tradnl" w:eastAsia="es-ES"/>
              </w:rPr>
              <w:t xml:space="preserve"> noches</w:t>
            </w:r>
            <w:r>
              <w:rPr>
                <w:rFonts w:ascii="Arial" w:eastAsia="Times New Roman" w:hAnsi="Arial" w:cs="Arial"/>
                <w:color w:val="000000"/>
                <w:sz w:val="18"/>
                <w:szCs w:val="18"/>
                <w:lang w:val="es-ES_tradnl" w:eastAsia="es-ES"/>
              </w:rPr>
              <w:tab/>
            </w:r>
          </w:p>
          <w:p w14:paraId="30202DC7" w14:textId="02394CFB" w:rsidR="00575234" w:rsidRDefault="00000000">
            <w:pPr>
              <w:widowControl w:val="0"/>
              <w:spacing w:after="0" w:line="240" w:lineRule="auto"/>
              <w:ind w:left="1410" w:hanging="1410"/>
              <w:jc w:val="both"/>
              <w:rPr>
                <w:rFonts w:ascii="Arial" w:eastAsia="Times New Roman" w:hAnsi="Arial" w:cs="Arial"/>
                <w:b w:val="0"/>
                <w:bCs w:val="0"/>
                <w:color w:val="000000" w:themeColor="text1"/>
                <w:sz w:val="18"/>
                <w:szCs w:val="18"/>
                <w:lang w:eastAsia="es-ES"/>
              </w:rPr>
            </w:pPr>
            <w:r>
              <w:rPr>
                <w:rFonts w:ascii="Arial" w:eastAsia="Times New Roman" w:hAnsi="Arial" w:cs="Arial"/>
                <w:color w:val="E36C0A" w:themeColor="accent6" w:themeShade="BF"/>
                <w:sz w:val="18"/>
                <w:szCs w:val="18"/>
                <w:lang w:eastAsia="es-ES"/>
              </w:rPr>
              <w:t xml:space="preserve">Alimentos:         </w:t>
            </w:r>
            <w:r w:rsidR="002E084C" w:rsidRPr="002E084C">
              <w:rPr>
                <w:rFonts w:ascii="Arial" w:eastAsia="Times New Roman" w:hAnsi="Arial" w:cs="Arial"/>
                <w:sz w:val="18"/>
                <w:szCs w:val="18"/>
                <w:lang w:eastAsia="es-ES"/>
              </w:rPr>
              <w:t>No aplica</w:t>
            </w:r>
          </w:p>
        </w:tc>
      </w:tr>
    </w:tbl>
    <w:p w14:paraId="69945DAE" w14:textId="68650EDC" w:rsidR="00575234" w:rsidRDefault="00AA10B7">
      <w:pPr>
        <w:spacing w:after="0" w:line="240" w:lineRule="auto"/>
        <w:rPr>
          <w:rFonts w:ascii="Arial" w:eastAsia="Times New Roman" w:hAnsi="Arial" w:cs="Arial"/>
          <w:b/>
          <w:color w:val="E36C0A" w:themeColor="accent6" w:themeShade="BF"/>
          <w:sz w:val="10"/>
          <w:szCs w:val="10"/>
          <w:u w:val="single"/>
          <w:lang w:eastAsia="es-ES"/>
        </w:rPr>
      </w:pPr>
      <w:r w:rsidRPr="00703C72">
        <w:rPr>
          <w:rFonts w:ascii="Arial" w:eastAsia="Times New Roman" w:hAnsi="Arial" w:cs="Arial"/>
          <w:noProof/>
          <w:color w:val="000000"/>
          <w:sz w:val="14"/>
          <w:szCs w:val="18"/>
          <w:lang w:eastAsia="es-ES"/>
        </w:rPr>
        <w:drawing>
          <wp:inline distT="0" distB="0" distL="0" distR="0" wp14:anchorId="07F80716" wp14:editId="0C93F76D">
            <wp:extent cx="6188710" cy="1630680"/>
            <wp:effectExtent l="0" t="0" r="2540" b="7620"/>
            <wp:docPr id="1288739426" name="Imagen 4" descr="Tour Aurora Boreal Whitehorse - Yukon 4 Noches - 5 Días - Lioness Tours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our Aurora Boreal Whitehorse - Yukon 4 Noches - 5 Días - Lioness Tours In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88710" cy="1630680"/>
                    </a:xfrm>
                    <a:prstGeom prst="rect">
                      <a:avLst/>
                    </a:prstGeom>
                    <a:noFill/>
                    <a:ln>
                      <a:noFill/>
                    </a:ln>
                  </pic:spPr>
                </pic:pic>
              </a:graphicData>
            </a:graphic>
          </wp:inline>
        </w:drawing>
      </w:r>
    </w:p>
    <w:p w14:paraId="7BDAD3DE" w14:textId="77777777" w:rsidR="00575234" w:rsidRDefault="00000000">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14FEEEED" w14:textId="77777777" w:rsidR="00575234" w:rsidRDefault="00575234">
      <w:pPr>
        <w:spacing w:after="0" w:line="240" w:lineRule="auto"/>
        <w:jc w:val="both"/>
        <w:rPr>
          <w:rFonts w:ascii="Arial" w:eastAsia="Times New Roman" w:hAnsi="Arial" w:cs="Arial"/>
          <w:color w:val="000000"/>
          <w:sz w:val="18"/>
          <w:szCs w:val="18"/>
          <w:lang w:eastAsia="es-ES"/>
        </w:rPr>
      </w:pPr>
    </w:p>
    <w:p w14:paraId="1320B691" w14:textId="77777777" w:rsidR="00575234" w:rsidRDefault="00000000">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Día 1   Vancouver</w:t>
      </w:r>
    </w:p>
    <w:p w14:paraId="0B50FF2D" w14:textId="111F8064" w:rsidR="00575234" w:rsidRDefault="00433F6B">
      <w:pPr>
        <w:spacing w:after="0" w:line="240" w:lineRule="auto"/>
        <w:jc w:val="both"/>
        <w:rPr>
          <w:rFonts w:ascii="Arial" w:eastAsia="Times New Roman" w:hAnsi="Arial" w:cs="Arial"/>
          <w:sz w:val="18"/>
          <w:szCs w:val="18"/>
          <w:lang w:eastAsia="es-ES"/>
        </w:rPr>
      </w:pPr>
      <w:r w:rsidRPr="00433F6B">
        <w:rPr>
          <w:rFonts w:ascii="Arial" w:eastAsia="Times New Roman" w:hAnsi="Arial" w:cs="Arial"/>
          <w:sz w:val="18"/>
          <w:szCs w:val="18"/>
          <w:lang w:eastAsia="es-ES"/>
        </w:rPr>
        <w:t>Recepción en el aeropuerto con entrega de documentación y traslado al hotel. Su guía le informará el orden de las excursiones. Alojamiento</w:t>
      </w:r>
      <w:r>
        <w:rPr>
          <w:rFonts w:ascii="Arial" w:eastAsia="Times New Roman" w:hAnsi="Arial" w:cs="Arial"/>
          <w:sz w:val="18"/>
          <w:szCs w:val="18"/>
          <w:lang w:eastAsia="es-ES"/>
        </w:rPr>
        <w:t>.</w:t>
      </w:r>
    </w:p>
    <w:p w14:paraId="2EC22598" w14:textId="77777777" w:rsidR="00006B38" w:rsidRDefault="00006B38">
      <w:pPr>
        <w:spacing w:after="0" w:line="240" w:lineRule="auto"/>
        <w:jc w:val="both"/>
        <w:rPr>
          <w:rFonts w:ascii="Arial" w:eastAsia="Times New Roman" w:hAnsi="Arial" w:cs="Arial"/>
          <w:sz w:val="18"/>
          <w:szCs w:val="18"/>
          <w:lang w:eastAsia="es-ES"/>
        </w:rPr>
      </w:pPr>
    </w:p>
    <w:p w14:paraId="2AECC583" w14:textId="77777777" w:rsidR="00006B38" w:rsidRPr="00CF7C7F" w:rsidRDefault="00006B38" w:rsidP="00006B38">
      <w:pPr>
        <w:spacing w:after="0" w:line="240" w:lineRule="auto"/>
        <w:jc w:val="both"/>
        <w:rPr>
          <w:rFonts w:ascii="Arial" w:hAnsi="Arial" w:cs="Arial"/>
          <w:i/>
          <w:iCs/>
          <w:color w:val="C00000"/>
          <w:sz w:val="18"/>
          <w:szCs w:val="18"/>
        </w:rPr>
      </w:pPr>
      <w:r w:rsidRPr="007942F2">
        <w:rPr>
          <w:rFonts w:ascii="Arial" w:hAnsi="Arial" w:cs="Arial"/>
          <w:i/>
          <w:iCs/>
          <w:color w:val="C00000"/>
          <w:sz w:val="18"/>
          <w:szCs w:val="18"/>
        </w:rPr>
        <w:t xml:space="preserve">Nota: Las tarifas están contempladas para traslados diurnos, de ser nocturnos se aplica un suplemento. El horario nocturno aplica para los vuelos arribando/saliendo entre las 22:00hrs y las 07:00 </w:t>
      </w:r>
      <w:proofErr w:type="spellStart"/>
      <w:r w:rsidRPr="007942F2">
        <w:rPr>
          <w:rFonts w:ascii="Arial" w:hAnsi="Arial" w:cs="Arial"/>
          <w:i/>
          <w:iCs/>
          <w:color w:val="C00000"/>
          <w:sz w:val="18"/>
          <w:szCs w:val="18"/>
        </w:rPr>
        <w:t>hrs</w:t>
      </w:r>
      <w:proofErr w:type="spellEnd"/>
      <w:r w:rsidRPr="007942F2">
        <w:rPr>
          <w:rFonts w:ascii="Arial" w:hAnsi="Arial" w:cs="Arial"/>
          <w:i/>
          <w:iCs/>
          <w:color w:val="C00000"/>
          <w:sz w:val="18"/>
          <w:szCs w:val="18"/>
        </w:rPr>
        <w:t xml:space="preserve"> del siguiente día, considerando que la recogida en vuelos domésticos son 2 horas antes e internacionales 3 horas.</w:t>
      </w:r>
    </w:p>
    <w:p w14:paraId="6775BD51" w14:textId="77777777" w:rsidR="00006B38" w:rsidRDefault="00006B38">
      <w:pPr>
        <w:spacing w:after="0" w:line="240" w:lineRule="auto"/>
        <w:jc w:val="both"/>
        <w:rPr>
          <w:rFonts w:ascii="Arial" w:eastAsia="Times New Roman" w:hAnsi="Arial" w:cs="Arial"/>
          <w:sz w:val="18"/>
          <w:szCs w:val="18"/>
          <w:lang w:eastAsia="es-ES"/>
        </w:rPr>
      </w:pPr>
    </w:p>
    <w:p w14:paraId="42D76A5D" w14:textId="77777777" w:rsidR="00433F6B" w:rsidRDefault="00433F6B">
      <w:pPr>
        <w:spacing w:after="0" w:line="240" w:lineRule="auto"/>
        <w:jc w:val="both"/>
        <w:rPr>
          <w:rFonts w:ascii="Arial" w:eastAsia="Times New Roman" w:hAnsi="Arial" w:cs="Arial"/>
          <w:sz w:val="18"/>
          <w:szCs w:val="18"/>
          <w:lang w:eastAsia="es-ES"/>
        </w:rPr>
      </w:pPr>
    </w:p>
    <w:p w14:paraId="3D5A0FCE" w14:textId="65FB4ADF" w:rsidR="00575234" w:rsidRDefault="00000000">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Día 2   Vancouver</w:t>
      </w:r>
    </w:p>
    <w:p w14:paraId="6A649622" w14:textId="742DFE58" w:rsidR="00C600DB" w:rsidRDefault="00433F6B" w:rsidP="00C600DB">
      <w:pPr>
        <w:spacing w:after="0" w:line="240" w:lineRule="auto"/>
        <w:jc w:val="both"/>
        <w:rPr>
          <w:rFonts w:ascii="Arial" w:eastAsia="Times New Roman" w:hAnsi="Arial" w:cs="Arial"/>
          <w:sz w:val="18"/>
          <w:szCs w:val="18"/>
          <w:lang w:eastAsia="es-ES"/>
        </w:rPr>
      </w:pPr>
      <w:r w:rsidRPr="00433F6B">
        <w:rPr>
          <w:rFonts w:ascii="Arial" w:eastAsia="Times New Roman" w:hAnsi="Arial" w:cs="Arial"/>
          <w:sz w:val="18"/>
          <w:szCs w:val="18"/>
          <w:lang w:eastAsia="es-ES"/>
        </w:rPr>
        <w:t xml:space="preserve">Comenzaremos nuestro día con la Visita de la Ciudad de Vancouver. Comenzamos el tour por </w:t>
      </w:r>
      <w:proofErr w:type="spellStart"/>
      <w:r w:rsidRPr="00433F6B">
        <w:rPr>
          <w:rFonts w:ascii="Arial" w:eastAsia="Times New Roman" w:hAnsi="Arial" w:cs="Arial"/>
          <w:sz w:val="18"/>
          <w:szCs w:val="18"/>
          <w:lang w:eastAsia="es-ES"/>
        </w:rPr>
        <w:t>Yaletown</w:t>
      </w:r>
      <w:proofErr w:type="spellEnd"/>
      <w:r w:rsidRPr="00433F6B">
        <w:rPr>
          <w:rFonts w:ascii="Arial" w:eastAsia="Times New Roman" w:hAnsi="Arial" w:cs="Arial"/>
          <w:sz w:val="18"/>
          <w:szCs w:val="18"/>
          <w:lang w:eastAsia="es-ES"/>
        </w:rPr>
        <w:t xml:space="preserve">, el barrio moderno y vibrante, para pasar a Chinatown, el más grande de Canadá. A pocos minutos de allí, llegamos al entrañable </w:t>
      </w:r>
      <w:proofErr w:type="spellStart"/>
      <w:r w:rsidRPr="00433F6B">
        <w:rPr>
          <w:rFonts w:ascii="Arial" w:eastAsia="Times New Roman" w:hAnsi="Arial" w:cs="Arial"/>
          <w:sz w:val="18"/>
          <w:szCs w:val="18"/>
          <w:lang w:eastAsia="es-ES"/>
        </w:rPr>
        <w:t>Gastown</w:t>
      </w:r>
      <w:proofErr w:type="spellEnd"/>
      <w:r w:rsidRPr="00433F6B">
        <w:rPr>
          <w:rFonts w:ascii="Arial" w:eastAsia="Times New Roman" w:hAnsi="Arial" w:cs="Arial"/>
          <w:sz w:val="18"/>
          <w:szCs w:val="18"/>
          <w:lang w:eastAsia="es-ES"/>
        </w:rPr>
        <w:t>, con un orig</w:t>
      </w:r>
      <w:r>
        <w:rPr>
          <w:rFonts w:ascii="Arial" w:eastAsia="Times New Roman" w:hAnsi="Arial" w:cs="Arial"/>
          <w:sz w:val="18"/>
          <w:szCs w:val="18"/>
          <w:lang w:eastAsia="es-ES"/>
        </w:rPr>
        <w:t>i</w:t>
      </w:r>
      <w:r w:rsidRPr="00433F6B">
        <w:rPr>
          <w:rFonts w:ascii="Arial" w:eastAsia="Times New Roman" w:hAnsi="Arial" w:cs="Arial"/>
          <w:sz w:val="18"/>
          <w:szCs w:val="18"/>
          <w:lang w:eastAsia="es-ES"/>
        </w:rPr>
        <w:t xml:space="preserve">nal </w:t>
      </w:r>
      <w:r>
        <w:rPr>
          <w:rFonts w:ascii="Arial" w:eastAsia="Times New Roman" w:hAnsi="Arial" w:cs="Arial"/>
          <w:sz w:val="18"/>
          <w:szCs w:val="18"/>
          <w:lang w:eastAsia="es-ES"/>
        </w:rPr>
        <w:t>r</w:t>
      </w:r>
      <w:r w:rsidRPr="00433F6B">
        <w:rPr>
          <w:rFonts w:ascii="Arial" w:eastAsia="Times New Roman" w:hAnsi="Arial" w:cs="Arial"/>
          <w:sz w:val="18"/>
          <w:szCs w:val="18"/>
          <w:lang w:eastAsia="es-ES"/>
        </w:rPr>
        <w:t xml:space="preserve">eloj de vapor. La terminal de cruceros a Alaska, </w:t>
      </w:r>
      <w:proofErr w:type="spellStart"/>
      <w:r w:rsidRPr="00433F6B">
        <w:rPr>
          <w:rFonts w:ascii="Arial" w:eastAsia="Times New Roman" w:hAnsi="Arial" w:cs="Arial"/>
          <w:sz w:val="18"/>
          <w:szCs w:val="18"/>
          <w:lang w:eastAsia="es-ES"/>
        </w:rPr>
        <w:t>Canad</w:t>
      </w:r>
      <w:r>
        <w:rPr>
          <w:rFonts w:ascii="Arial" w:eastAsia="Times New Roman" w:hAnsi="Arial" w:cs="Arial"/>
          <w:sz w:val="18"/>
          <w:szCs w:val="18"/>
          <w:lang w:eastAsia="es-ES"/>
        </w:rPr>
        <w:t>a</w:t>
      </w:r>
      <w:proofErr w:type="spellEnd"/>
      <w:r>
        <w:rPr>
          <w:rFonts w:ascii="Arial" w:eastAsia="Times New Roman" w:hAnsi="Arial" w:cs="Arial"/>
          <w:sz w:val="18"/>
          <w:szCs w:val="18"/>
          <w:lang w:eastAsia="es-ES"/>
        </w:rPr>
        <w:t xml:space="preserve"> </w:t>
      </w:r>
      <w:r w:rsidRPr="00433F6B">
        <w:rPr>
          <w:rFonts w:ascii="Arial" w:eastAsia="Times New Roman" w:hAnsi="Arial" w:cs="Arial"/>
          <w:sz w:val="18"/>
          <w:szCs w:val="18"/>
          <w:lang w:eastAsia="es-ES"/>
        </w:rPr>
        <w:t xml:space="preserve">Place, se ha convertido en un símbolo de la ciudad con su techo blanco en forma de cinco velas. Allí se encuentra también el Pebetero Olímpico. A unos minutos del puerto llegamos a Stanley Park, el parque municipal más grande del país, ofreciéndonos una maravillosa vista de la bahía, de la ciudad y de las Montañas Costeras. A la salida del parque podemos observar la playa de English Bay, siguiendo el paseo hasta el Puente </w:t>
      </w:r>
      <w:proofErr w:type="spellStart"/>
      <w:r w:rsidRPr="00433F6B">
        <w:rPr>
          <w:rFonts w:ascii="Arial" w:eastAsia="Times New Roman" w:hAnsi="Arial" w:cs="Arial"/>
          <w:sz w:val="18"/>
          <w:szCs w:val="18"/>
          <w:lang w:eastAsia="es-ES"/>
        </w:rPr>
        <w:t>Burrard</w:t>
      </w:r>
      <w:proofErr w:type="spellEnd"/>
      <w:r w:rsidRPr="00433F6B">
        <w:rPr>
          <w:rFonts w:ascii="Arial" w:eastAsia="Times New Roman" w:hAnsi="Arial" w:cs="Arial"/>
          <w:sz w:val="18"/>
          <w:szCs w:val="18"/>
          <w:lang w:eastAsia="es-ES"/>
        </w:rPr>
        <w:t xml:space="preserve">. Finalizando nuestra visita, entraremos a </w:t>
      </w:r>
      <w:proofErr w:type="spellStart"/>
      <w:r w:rsidRPr="00433F6B">
        <w:rPr>
          <w:rFonts w:ascii="Arial" w:eastAsia="Times New Roman" w:hAnsi="Arial" w:cs="Arial"/>
          <w:sz w:val="18"/>
          <w:szCs w:val="18"/>
          <w:lang w:eastAsia="es-ES"/>
        </w:rPr>
        <w:t>Granville</w:t>
      </w:r>
      <w:proofErr w:type="spellEnd"/>
      <w:r w:rsidRPr="00433F6B">
        <w:rPr>
          <w:rFonts w:ascii="Arial" w:eastAsia="Times New Roman" w:hAnsi="Arial" w:cs="Arial"/>
          <w:sz w:val="18"/>
          <w:szCs w:val="18"/>
          <w:lang w:eastAsia="es-ES"/>
        </w:rPr>
        <w:t xml:space="preserve"> Island con su artesanía local y el ambiente marinero en el pequeño puerto deportivo. Por la tarde recomendamos visitar </w:t>
      </w:r>
      <w:proofErr w:type="spellStart"/>
      <w:r w:rsidRPr="00433F6B">
        <w:rPr>
          <w:rFonts w:ascii="Arial" w:eastAsia="Times New Roman" w:hAnsi="Arial" w:cs="Arial"/>
          <w:sz w:val="18"/>
          <w:szCs w:val="18"/>
          <w:lang w:eastAsia="es-ES"/>
        </w:rPr>
        <w:t>Flyover</w:t>
      </w:r>
      <w:proofErr w:type="spellEnd"/>
      <w:r w:rsidRPr="00433F6B">
        <w:rPr>
          <w:rFonts w:ascii="Arial" w:eastAsia="Times New Roman" w:hAnsi="Arial" w:cs="Arial"/>
          <w:sz w:val="18"/>
          <w:szCs w:val="18"/>
          <w:lang w:eastAsia="es-ES"/>
        </w:rPr>
        <w:t xml:space="preserve"> </w:t>
      </w:r>
      <w:proofErr w:type="spellStart"/>
      <w:r w:rsidRPr="00433F6B">
        <w:rPr>
          <w:rFonts w:ascii="Arial" w:eastAsia="Times New Roman" w:hAnsi="Arial" w:cs="Arial"/>
          <w:sz w:val="18"/>
          <w:szCs w:val="18"/>
          <w:lang w:eastAsia="es-ES"/>
        </w:rPr>
        <w:t>Canada</w:t>
      </w:r>
      <w:proofErr w:type="spellEnd"/>
      <w:r w:rsidRPr="00433F6B">
        <w:rPr>
          <w:rFonts w:ascii="Arial" w:eastAsia="Times New Roman" w:hAnsi="Arial" w:cs="Arial"/>
          <w:sz w:val="18"/>
          <w:szCs w:val="18"/>
          <w:lang w:eastAsia="es-ES"/>
        </w:rPr>
        <w:t xml:space="preserve"> (opcional</w:t>
      </w:r>
      <w:r>
        <w:rPr>
          <w:rFonts w:ascii="Arial" w:eastAsia="Times New Roman" w:hAnsi="Arial" w:cs="Arial"/>
          <w:sz w:val="18"/>
          <w:szCs w:val="18"/>
          <w:lang w:eastAsia="es-ES"/>
        </w:rPr>
        <w:t>, no incluido</w:t>
      </w:r>
      <w:r w:rsidRPr="00433F6B">
        <w:rPr>
          <w:rFonts w:ascii="Arial" w:eastAsia="Times New Roman" w:hAnsi="Arial" w:cs="Arial"/>
          <w:sz w:val="18"/>
          <w:szCs w:val="18"/>
          <w:lang w:eastAsia="es-ES"/>
        </w:rPr>
        <w:t>)</w:t>
      </w:r>
      <w:r>
        <w:rPr>
          <w:rFonts w:ascii="Arial" w:eastAsia="Times New Roman" w:hAnsi="Arial" w:cs="Arial"/>
          <w:sz w:val="18"/>
          <w:szCs w:val="18"/>
          <w:lang w:eastAsia="es-ES"/>
        </w:rPr>
        <w:t xml:space="preserve">, </w:t>
      </w:r>
      <w:r w:rsidRPr="00433F6B">
        <w:rPr>
          <w:rFonts w:ascii="Arial" w:eastAsia="Times New Roman" w:hAnsi="Arial" w:cs="Arial"/>
          <w:sz w:val="18"/>
          <w:szCs w:val="18"/>
          <w:lang w:eastAsia="es-ES"/>
        </w:rPr>
        <w:t xml:space="preserve">Vancouver </w:t>
      </w:r>
      <w:proofErr w:type="spellStart"/>
      <w:r w:rsidRPr="00433F6B">
        <w:rPr>
          <w:rFonts w:ascii="Arial" w:eastAsia="Times New Roman" w:hAnsi="Arial" w:cs="Arial"/>
          <w:sz w:val="18"/>
          <w:szCs w:val="18"/>
          <w:lang w:eastAsia="es-ES"/>
        </w:rPr>
        <w:t>Lookout</w:t>
      </w:r>
      <w:proofErr w:type="spellEnd"/>
      <w:r w:rsidRPr="00433F6B">
        <w:rPr>
          <w:rFonts w:ascii="Arial" w:eastAsia="Times New Roman" w:hAnsi="Arial" w:cs="Arial"/>
          <w:sz w:val="18"/>
          <w:szCs w:val="18"/>
          <w:lang w:eastAsia="es-ES"/>
        </w:rPr>
        <w:t xml:space="preserve"> (opcional</w:t>
      </w:r>
      <w:r>
        <w:rPr>
          <w:rFonts w:ascii="Arial" w:eastAsia="Times New Roman" w:hAnsi="Arial" w:cs="Arial"/>
          <w:sz w:val="18"/>
          <w:szCs w:val="18"/>
          <w:lang w:eastAsia="es-ES"/>
        </w:rPr>
        <w:t>, no incluido</w:t>
      </w:r>
      <w:r w:rsidRPr="00433F6B">
        <w:rPr>
          <w:rFonts w:ascii="Arial" w:eastAsia="Times New Roman" w:hAnsi="Arial" w:cs="Arial"/>
          <w:sz w:val="18"/>
          <w:szCs w:val="18"/>
          <w:lang w:eastAsia="es-ES"/>
        </w:rPr>
        <w:t xml:space="preserve">) o tome el transporte al </w:t>
      </w:r>
      <w:proofErr w:type="spellStart"/>
      <w:r w:rsidRPr="00433F6B">
        <w:rPr>
          <w:rFonts w:ascii="Arial" w:eastAsia="Times New Roman" w:hAnsi="Arial" w:cs="Arial"/>
          <w:sz w:val="18"/>
          <w:szCs w:val="18"/>
          <w:lang w:eastAsia="es-ES"/>
        </w:rPr>
        <w:t>McArthur</w:t>
      </w:r>
      <w:proofErr w:type="spellEnd"/>
      <w:r w:rsidRPr="00433F6B">
        <w:rPr>
          <w:rFonts w:ascii="Arial" w:eastAsia="Times New Roman" w:hAnsi="Arial" w:cs="Arial"/>
          <w:sz w:val="18"/>
          <w:szCs w:val="18"/>
          <w:lang w:eastAsia="es-ES"/>
        </w:rPr>
        <w:t xml:space="preserve"> Glen </w:t>
      </w:r>
      <w:proofErr w:type="spellStart"/>
      <w:r w:rsidRPr="00433F6B">
        <w:rPr>
          <w:rFonts w:ascii="Arial" w:eastAsia="Times New Roman" w:hAnsi="Arial" w:cs="Arial"/>
          <w:sz w:val="18"/>
          <w:szCs w:val="18"/>
          <w:lang w:eastAsia="es-ES"/>
        </w:rPr>
        <w:t>Designer</w:t>
      </w:r>
      <w:proofErr w:type="spellEnd"/>
      <w:r w:rsidRPr="00433F6B">
        <w:rPr>
          <w:rFonts w:ascii="Arial" w:eastAsia="Times New Roman" w:hAnsi="Arial" w:cs="Arial"/>
          <w:sz w:val="18"/>
          <w:szCs w:val="18"/>
          <w:lang w:eastAsia="es-ES"/>
        </w:rPr>
        <w:t xml:space="preserve"> Outlet Vancouver </w:t>
      </w:r>
      <w:proofErr w:type="spellStart"/>
      <w:r w:rsidRPr="00433F6B">
        <w:rPr>
          <w:rFonts w:ascii="Arial" w:eastAsia="Times New Roman" w:hAnsi="Arial" w:cs="Arial"/>
          <w:sz w:val="18"/>
          <w:szCs w:val="18"/>
          <w:lang w:eastAsia="es-ES"/>
        </w:rPr>
        <w:t>Airport</w:t>
      </w:r>
      <w:proofErr w:type="spellEnd"/>
      <w:r w:rsidRPr="00433F6B">
        <w:rPr>
          <w:rFonts w:ascii="Arial" w:eastAsia="Times New Roman" w:hAnsi="Arial" w:cs="Arial"/>
          <w:sz w:val="18"/>
          <w:szCs w:val="18"/>
          <w:lang w:eastAsia="es-ES"/>
        </w:rPr>
        <w:t xml:space="preserve"> (opcional</w:t>
      </w:r>
      <w:r>
        <w:rPr>
          <w:rFonts w:ascii="Arial" w:eastAsia="Times New Roman" w:hAnsi="Arial" w:cs="Arial"/>
          <w:sz w:val="18"/>
          <w:szCs w:val="18"/>
          <w:lang w:eastAsia="es-ES"/>
        </w:rPr>
        <w:t>, no incluido</w:t>
      </w:r>
      <w:r w:rsidRPr="00433F6B">
        <w:rPr>
          <w:rFonts w:ascii="Arial" w:eastAsia="Times New Roman" w:hAnsi="Arial" w:cs="Arial"/>
          <w:sz w:val="18"/>
          <w:szCs w:val="18"/>
          <w:lang w:eastAsia="es-ES"/>
        </w:rPr>
        <w:t>). Alojamiento.</w:t>
      </w:r>
    </w:p>
    <w:p w14:paraId="6F7406C1" w14:textId="77777777" w:rsidR="00433F6B" w:rsidRPr="00C600DB" w:rsidRDefault="00433F6B" w:rsidP="00C600DB">
      <w:pPr>
        <w:spacing w:after="0" w:line="240" w:lineRule="auto"/>
        <w:jc w:val="both"/>
        <w:rPr>
          <w:rFonts w:ascii="Arial" w:eastAsia="Times New Roman" w:hAnsi="Arial" w:cs="Arial"/>
          <w:sz w:val="18"/>
          <w:szCs w:val="18"/>
          <w:lang w:eastAsia="es-ES"/>
        </w:rPr>
      </w:pPr>
    </w:p>
    <w:p w14:paraId="7C22D1A2" w14:textId="77777777" w:rsidR="00EE5305" w:rsidRDefault="00000000">
      <w:pPr>
        <w:pStyle w:val="Default"/>
        <w:jc w:val="both"/>
        <w:rPr>
          <w:rFonts w:eastAsia="Times New Roman"/>
          <w:b/>
          <w:bCs/>
          <w:i/>
          <w:iCs/>
          <w:color w:val="C00000"/>
          <w:sz w:val="18"/>
          <w:szCs w:val="18"/>
          <w:lang w:eastAsia="es-ES"/>
        </w:rPr>
      </w:pPr>
      <w:r w:rsidRPr="00D503EA">
        <w:rPr>
          <w:rFonts w:eastAsia="Times New Roman"/>
          <w:b/>
          <w:bCs/>
          <w:i/>
          <w:iCs/>
          <w:color w:val="C00000"/>
          <w:sz w:val="18"/>
          <w:szCs w:val="18"/>
          <w:lang w:eastAsia="es-ES"/>
        </w:rPr>
        <w:t>Nota</w:t>
      </w:r>
      <w:r w:rsidR="00EE5305">
        <w:rPr>
          <w:rFonts w:eastAsia="Times New Roman"/>
          <w:b/>
          <w:bCs/>
          <w:i/>
          <w:iCs/>
          <w:color w:val="C00000"/>
          <w:sz w:val="18"/>
          <w:szCs w:val="18"/>
          <w:lang w:eastAsia="es-ES"/>
        </w:rPr>
        <w:t>s</w:t>
      </w:r>
      <w:r w:rsidRPr="00D503EA">
        <w:rPr>
          <w:rFonts w:eastAsia="Times New Roman"/>
          <w:b/>
          <w:bCs/>
          <w:i/>
          <w:iCs/>
          <w:color w:val="C00000"/>
          <w:sz w:val="18"/>
          <w:szCs w:val="18"/>
          <w:lang w:eastAsia="es-ES"/>
        </w:rPr>
        <w:t>:</w:t>
      </w:r>
    </w:p>
    <w:p w14:paraId="1D7F6AF1" w14:textId="42AAAFCA" w:rsidR="00433F6B" w:rsidRPr="002E084C" w:rsidRDefault="00433F6B" w:rsidP="00EE5305">
      <w:pPr>
        <w:pStyle w:val="Default"/>
        <w:numPr>
          <w:ilvl w:val="0"/>
          <w:numId w:val="5"/>
        </w:numPr>
        <w:jc w:val="both"/>
        <w:rPr>
          <w:rFonts w:eastAsia="Times New Roman"/>
          <w:b/>
          <w:bCs/>
          <w:i/>
          <w:iCs/>
          <w:color w:val="C00000"/>
          <w:sz w:val="18"/>
          <w:szCs w:val="18"/>
          <w:lang w:eastAsia="es-ES"/>
        </w:rPr>
      </w:pPr>
      <w:r w:rsidRPr="00433F6B">
        <w:rPr>
          <w:b/>
          <w:bCs/>
          <w:i/>
          <w:iCs/>
          <w:color w:val="C00000"/>
          <w:sz w:val="18"/>
          <w:szCs w:val="18"/>
        </w:rPr>
        <w:t xml:space="preserve">Visita </w:t>
      </w:r>
      <w:r>
        <w:rPr>
          <w:b/>
          <w:bCs/>
          <w:i/>
          <w:iCs/>
          <w:color w:val="C00000"/>
          <w:sz w:val="18"/>
          <w:szCs w:val="18"/>
        </w:rPr>
        <w:t xml:space="preserve">de la Ciudad de Vancouver </w:t>
      </w:r>
      <w:r w:rsidRPr="00433F6B">
        <w:rPr>
          <w:b/>
          <w:bCs/>
          <w:i/>
          <w:iCs/>
          <w:color w:val="C00000"/>
          <w:sz w:val="18"/>
          <w:szCs w:val="18"/>
        </w:rPr>
        <w:t>no disponible en diciembre en servicio regular. Consultar programas de Navidad</w:t>
      </w:r>
    </w:p>
    <w:p w14:paraId="0E4DFE81" w14:textId="1CE51EEE" w:rsidR="002E084C" w:rsidRPr="00433F6B" w:rsidRDefault="002E084C" w:rsidP="00EE5305">
      <w:pPr>
        <w:pStyle w:val="Default"/>
        <w:numPr>
          <w:ilvl w:val="0"/>
          <w:numId w:val="5"/>
        </w:numPr>
        <w:jc w:val="both"/>
        <w:rPr>
          <w:rFonts w:eastAsia="Times New Roman"/>
          <w:b/>
          <w:bCs/>
          <w:i/>
          <w:iCs/>
          <w:color w:val="C00000"/>
          <w:sz w:val="18"/>
          <w:szCs w:val="18"/>
          <w:lang w:eastAsia="es-ES"/>
        </w:rPr>
      </w:pPr>
      <w:r w:rsidRPr="002E084C">
        <w:rPr>
          <w:rFonts w:eastAsia="Times New Roman"/>
          <w:b/>
          <w:bCs/>
          <w:i/>
          <w:iCs/>
          <w:color w:val="C00000"/>
          <w:sz w:val="18"/>
          <w:szCs w:val="18"/>
          <w:lang w:eastAsia="es-ES"/>
        </w:rPr>
        <w:t>El día de la visita de Vancouver se reconfirmará una semana antes de la llegada del cliente.</w:t>
      </w:r>
    </w:p>
    <w:p w14:paraId="4F6E02F5" w14:textId="77777777" w:rsidR="00433F6B" w:rsidRDefault="00433F6B" w:rsidP="00433F6B">
      <w:pPr>
        <w:pStyle w:val="Default"/>
        <w:jc w:val="both"/>
        <w:rPr>
          <w:rFonts w:eastAsia="Times New Roman"/>
          <w:b/>
          <w:bCs/>
          <w:i/>
          <w:iCs/>
          <w:color w:val="C00000"/>
          <w:sz w:val="18"/>
          <w:szCs w:val="18"/>
          <w:lang w:eastAsia="es-ES"/>
        </w:rPr>
      </w:pPr>
    </w:p>
    <w:p w14:paraId="18B2AD9E" w14:textId="4F2C885E" w:rsidR="00575234" w:rsidRDefault="00000000" w:rsidP="00433F6B">
      <w:pPr>
        <w:pStyle w:val="Default"/>
        <w:jc w:val="both"/>
        <w:rPr>
          <w:rFonts w:eastAsia="Times New Roman"/>
          <w:b/>
          <w:color w:val="E36C0A" w:themeColor="accent6" w:themeShade="BF"/>
          <w:sz w:val="18"/>
          <w:szCs w:val="18"/>
          <w:lang w:eastAsia="es-ES"/>
        </w:rPr>
      </w:pPr>
      <w:r>
        <w:rPr>
          <w:rFonts w:eastAsia="Times New Roman"/>
          <w:b/>
          <w:color w:val="E36C0A" w:themeColor="accent6" w:themeShade="BF"/>
          <w:sz w:val="18"/>
          <w:szCs w:val="18"/>
          <w:lang w:eastAsia="es-ES"/>
        </w:rPr>
        <w:t xml:space="preserve">Día 3   </w:t>
      </w:r>
      <w:r w:rsidR="00237D50">
        <w:rPr>
          <w:rFonts w:eastAsia="Times New Roman"/>
          <w:b/>
          <w:color w:val="E36C0A" w:themeColor="accent6" w:themeShade="BF"/>
          <w:sz w:val="18"/>
          <w:szCs w:val="18"/>
          <w:lang w:eastAsia="es-ES"/>
        </w:rPr>
        <w:t>Vancouver</w:t>
      </w:r>
    </w:p>
    <w:p w14:paraId="3E26BDDE" w14:textId="7C9E859C" w:rsidR="00575234" w:rsidRDefault="00433F6B">
      <w:pPr>
        <w:spacing w:after="0" w:line="240" w:lineRule="auto"/>
        <w:jc w:val="both"/>
        <w:rPr>
          <w:rFonts w:ascii="Arial" w:eastAsia="Times New Roman" w:hAnsi="Arial" w:cs="Arial"/>
          <w:sz w:val="18"/>
          <w:szCs w:val="18"/>
          <w:lang w:eastAsia="es-ES"/>
        </w:rPr>
      </w:pPr>
      <w:r w:rsidRPr="00433F6B">
        <w:rPr>
          <w:rFonts w:ascii="Arial" w:eastAsia="Times New Roman" w:hAnsi="Arial" w:cs="Arial"/>
          <w:b/>
          <w:bCs/>
          <w:sz w:val="18"/>
          <w:szCs w:val="18"/>
          <w:lang w:eastAsia="es-ES"/>
        </w:rPr>
        <w:t>Día libre</w:t>
      </w:r>
      <w:r w:rsidRPr="00433F6B">
        <w:rPr>
          <w:rFonts w:ascii="Arial" w:eastAsia="Times New Roman" w:hAnsi="Arial" w:cs="Arial"/>
          <w:sz w:val="18"/>
          <w:szCs w:val="18"/>
          <w:lang w:eastAsia="es-ES"/>
        </w:rPr>
        <w:t xml:space="preserve"> para disfrutar de Vancouver, pudiendo realizar multitud de visitas opcionales</w:t>
      </w:r>
      <w:r>
        <w:rPr>
          <w:rFonts w:ascii="Arial" w:eastAsia="Times New Roman" w:hAnsi="Arial" w:cs="Arial"/>
          <w:sz w:val="18"/>
          <w:szCs w:val="18"/>
          <w:lang w:eastAsia="es-ES"/>
        </w:rPr>
        <w:t xml:space="preserve"> (</w:t>
      </w:r>
      <w:r w:rsidR="00C21279">
        <w:rPr>
          <w:rFonts w:ascii="Arial" w:eastAsia="Times New Roman" w:hAnsi="Arial" w:cs="Arial"/>
          <w:sz w:val="18"/>
          <w:szCs w:val="18"/>
          <w:lang w:eastAsia="es-ES"/>
        </w:rPr>
        <w:t xml:space="preserve">opcionales - </w:t>
      </w:r>
      <w:r>
        <w:rPr>
          <w:rFonts w:ascii="Arial" w:eastAsia="Times New Roman" w:hAnsi="Arial" w:cs="Arial"/>
          <w:sz w:val="18"/>
          <w:szCs w:val="18"/>
          <w:lang w:eastAsia="es-ES"/>
        </w:rPr>
        <w:t>no incluidas)</w:t>
      </w:r>
      <w:r w:rsidRPr="00433F6B">
        <w:rPr>
          <w:rFonts w:ascii="Arial" w:eastAsia="Times New Roman" w:hAnsi="Arial" w:cs="Arial"/>
          <w:sz w:val="18"/>
          <w:szCs w:val="18"/>
          <w:lang w:eastAsia="es-ES"/>
        </w:rPr>
        <w:t xml:space="preserve">, como el Tour de Victoria, Tour de </w:t>
      </w:r>
      <w:proofErr w:type="spellStart"/>
      <w:r w:rsidRPr="00433F6B">
        <w:rPr>
          <w:rFonts w:ascii="Arial" w:eastAsia="Times New Roman" w:hAnsi="Arial" w:cs="Arial"/>
          <w:sz w:val="18"/>
          <w:szCs w:val="18"/>
          <w:lang w:eastAsia="es-ES"/>
        </w:rPr>
        <w:t>Whistler</w:t>
      </w:r>
      <w:proofErr w:type="spellEnd"/>
      <w:r w:rsidRPr="00433F6B">
        <w:rPr>
          <w:rFonts w:ascii="Arial" w:eastAsia="Times New Roman" w:hAnsi="Arial" w:cs="Arial"/>
          <w:sz w:val="18"/>
          <w:szCs w:val="18"/>
          <w:lang w:eastAsia="es-ES"/>
        </w:rPr>
        <w:t xml:space="preserve"> o el Tour al Norte de Vancouver (opcionales</w:t>
      </w:r>
      <w:r w:rsidR="0027071F">
        <w:rPr>
          <w:rFonts w:ascii="Arial" w:eastAsia="Times New Roman" w:hAnsi="Arial" w:cs="Arial"/>
          <w:sz w:val="18"/>
          <w:szCs w:val="18"/>
          <w:lang w:eastAsia="es-ES"/>
        </w:rPr>
        <w:t xml:space="preserve"> – no incluidos</w:t>
      </w:r>
      <w:r w:rsidRPr="00433F6B">
        <w:rPr>
          <w:rFonts w:ascii="Arial" w:eastAsia="Times New Roman" w:hAnsi="Arial" w:cs="Arial"/>
          <w:sz w:val="18"/>
          <w:szCs w:val="18"/>
          <w:lang w:eastAsia="es-ES"/>
        </w:rPr>
        <w:t>), o simplemente visitar la multitud de atracciones que esta ciudad tiene para ofrecer. Alojamiento</w:t>
      </w:r>
    </w:p>
    <w:p w14:paraId="05CD1B16" w14:textId="77777777" w:rsidR="00433F6B" w:rsidRDefault="00433F6B">
      <w:pPr>
        <w:spacing w:after="0" w:line="240" w:lineRule="auto"/>
        <w:jc w:val="both"/>
        <w:rPr>
          <w:rFonts w:ascii="Arial" w:eastAsia="Times New Roman" w:hAnsi="Arial" w:cs="Arial"/>
          <w:sz w:val="18"/>
          <w:szCs w:val="18"/>
          <w:lang w:eastAsia="es-ES"/>
        </w:rPr>
      </w:pPr>
    </w:p>
    <w:p w14:paraId="6F4EC0AB" w14:textId="24A2E616" w:rsidR="00575234" w:rsidRDefault="00000000">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 xml:space="preserve">Día 4   </w:t>
      </w:r>
      <w:r w:rsidR="00237D50">
        <w:rPr>
          <w:rFonts w:ascii="Arial" w:eastAsia="Times New Roman" w:hAnsi="Arial" w:cs="Arial"/>
          <w:b/>
          <w:color w:val="E36C0A" w:themeColor="accent6" w:themeShade="BF"/>
          <w:sz w:val="18"/>
          <w:szCs w:val="18"/>
          <w:lang w:eastAsia="es-ES"/>
        </w:rPr>
        <w:t xml:space="preserve">Vancouver – </w:t>
      </w:r>
      <w:r>
        <w:rPr>
          <w:rFonts w:ascii="Arial" w:eastAsia="Times New Roman" w:hAnsi="Arial" w:cs="Arial"/>
          <w:b/>
          <w:color w:val="E36C0A" w:themeColor="accent6" w:themeShade="BF"/>
          <w:sz w:val="18"/>
          <w:szCs w:val="18"/>
          <w:lang w:eastAsia="es-ES"/>
        </w:rPr>
        <w:t>Whitehorse</w:t>
      </w:r>
      <w:r w:rsidR="00237D50">
        <w:rPr>
          <w:rFonts w:ascii="Arial" w:eastAsia="Times New Roman" w:hAnsi="Arial" w:cs="Arial"/>
          <w:b/>
          <w:color w:val="E36C0A" w:themeColor="accent6" w:themeShade="BF"/>
          <w:sz w:val="18"/>
          <w:szCs w:val="18"/>
          <w:lang w:eastAsia="es-ES"/>
        </w:rPr>
        <w:t xml:space="preserve"> </w:t>
      </w:r>
    </w:p>
    <w:p w14:paraId="7831D30A" w14:textId="385BD933" w:rsidR="00575234" w:rsidRDefault="00237D50">
      <w:pPr>
        <w:spacing w:after="0" w:line="240" w:lineRule="auto"/>
        <w:jc w:val="both"/>
        <w:rPr>
          <w:rFonts w:ascii="Arial" w:eastAsia="Times New Roman" w:hAnsi="Arial" w:cs="Arial"/>
          <w:sz w:val="18"/>
          <w:szCs w:val="18"/>
          <w:lang w:eastAsia="es-ES"/>
        </w:rPr>
      </w:pPr>
      <w:r w:rsidRPr="00237D50">
        <w:rPr>
          <w:rFonts w:ascii="Arial" w:eastAsia="Times New Roman" w:hAnsi="Arial" w:cs="Arial"/>
          <w:sz w:val="18"/>
          <w:szCs w:val="18"/>
          <w:lang w:eastAsia="es-ES"/>
        </w:rPr>
        <w:t xml:space="preserve">Traslado al aeropuerto de Vancouver para tomar su vuelo hacia Whitehorse (vuelo no incluido a YXY). Recepción en el aeropuerto por un guía de habla hispana. Traslado a su hotel localizado en el corazón de la ciudad, cerca de las orillas del Río Yukón. Orientación del viaje con su guía. Whitehorse es una ciudad pequeña y se puede explorar fácilmente a pie o en vehículo. Resto del día libre para visitar. Por la noche saldremos a la caza de la aurora boreal con nuestro vehículo en el Tour de Aurora </w:t>
      </w:r>
      <w:proofErr w:type="spellStart"/>
      <w:r w:rsidRPr="00237D50">
        <w:rPr>
          <w:rFonts w:ascii="Arial" w:eastAsia="Times New Roman" w:hAnsi="Arial" w:cs="Arial"/>
          <w:sz w:val="18"/>
          <w:szCs w:val="18"/>
          <w:lang w:eastAsia="es-ES"/>
        </w:rPr>
        <w:t>Hunting</w:t>
      </w:r>
      <w:proofErr w:type="spellEnd"/>
      <w:r w:rsidRPr="00237D50">
        <w:rPr>
          <w:rFonts w:ascii="Arial" w:eastAsia="Times New Roman" w:hAnsi="Arial" w:cs="Arial"/>
          <w:sz w:val="18"/>
          <w:szCs w:val="18"/>
          <w:lang w:eastAsia="es-ES"/>
        </w:rPr>
        <w:t xml:space="preserve">, que nos permitirá mucha más posibilidad de tener éxito en nuestra aventura. Nos alejaremos de la ciudad de Whitehorse para evitar la contaminación lumínica y tener una experiencia única invernal en las tierras del norte. Conduciremos dirección </w:t>
      </w:r>
      <w:proofErr w:type="spellStart"/>
      <w:r w:rsidRPr="00237D50">
        <w:rPr>
          <w:rFonts w:ascii="Arial" w:eastAsia="Times New Roman" w:hAnsi="Arial" w:cs="Arial"/>
          <w:sz w:val="18"/>
          <w:szCs w:val="18"/>
          <w:lang w:eastAsia="es-ES"/>
        </w:rPr>
        <w:t>Carcross</w:t>
      </w:r>
      <w:proofErr w:type="spellEnd"/>
      <w:r w:rsidRPr="00237D50">
        <w:rPr>
          <w:rFonts w:ascii="Arial" w:eastAsia="Times New Roman" w:hAnsi="Arial" w:cs="Arial"/>
          <w:sz w:val="18"/>
          <w:szCs w:val="18"/>
          <w:lang w:eastAsia="es-ES"/>
        </w:rPr>
        <w:t xml:space="preserve"> donde la vida no para y continúa con un show espectacular presenciando el magnetismo de la tierra, transformándose en una explosión de colores al chocar los vientos solares con la atmósfera de la Tierra. Para </w:t>
      </w:r>
      <w:r w:rsidRPr="00237D50">
        <w:rPr>
          <w:rFonts w:ascii="Arial" w:eastAsia="Times New Roman" w:hAnsi="Arial" w:cs="Arial"/>
          <w:sz w:val="18"/>
          <w:szCs w:val="18"/>
          <w:lang w:eastAsia="es-ES"/>
        </w:rPr>
        <w:lastRenderedPageBreak/>
        <w:t>los pueblos indígenas del norte de Canadá y alrededor del Círculo Ártico es un momento de reencuentro con sus ancestros.</w:t>
      </w:r>
      <w:r>
        <w:rPr>
          <w:rFonts w:ascii="Arial" w:eastAsia="Times New Roman" w:hAnsi="Arial" w:cs="Arial"/>
          <w:sz w:val="18"/>
          <w:szCs w:val="18"/>
          <w:lang w:eastAsia="es-ES"/>
        </w:rPr>
        <w:t xml:space="preserve"> </w:t>
      </w:r>
      <w:r w:rsidRPr="00237D50">
        <w:rPr>
          <w:rFonts w:ascii="Arial" w:eastAsia="Times New Roman" w:hAnsi="Arial" w:cs="Arial"/>
          <w:sz w:val="18"/>
          <w:szCs w:val="18"/>
          <w:lang w:eastAsia="es-ES"/>
        </w:rPr>
        <w:t>Alojamiento.</w:t>
      </w:r>
    </w:p>
    <w:p w14:paraId="2A391B7C" w14:textId="77777777" w:rsidR="00237D50" w:rsidRPr="00237D50" w:rsidRDefault="00237D50">
      <w:pPr>
        <w:spacing w:after="0" w:line="240" w:lineRule="auto"/>
        <w:jc w:val="both"/>
        <w:rPr>
          <w:rFonts w:ascii="Arial" w:eastAsia="Times New Roman" w:hAnsi="Arial" w:cs="Arial"/>
          <w:sz w:val="18"/>
          <w:szCs w:val="18"/>
          <w:lang w:eastAsia="es-ES"/>
        </w:rPr>
      </w:pPr>
    </w:p>
    <w:p w14:paraId="2A7A2676" w14:textId="1861A526" w:rsidR="00575234" w:rsidRDefault="00000000">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Día 5   Whitehorse</w:t>
      </w:r>
      <w:r w:rsidR="00237D50">
        <w:rPr>
          <w:rFonts w:ascii="Arial" w:eastAsia="Times New Roman" w:hAnsi="Arial" w:cs="Arial"/>
          <w:b/>
          <w:color w:val="E36C0A" w:themeColor="accent6" w:themeShade="BF"/>
          <w:sz w:val="18"/>
          <w:szCs w:val="18"/>
          <w:lang w:eastAsia="es-ES"/>
        </w:rPr>
        <w:t xml:space="preserve"> </w:t>
      </w:r>
    </w:p>
    <w:p w14:paraId="2B225236" w14:textId="0A3B64F3" w:rsidR="00575234" w:rsidRDefault="00237D50">
      <w:pPr>
        <w:spacing w:after="0" w:line="240" w:lineRule="auto"/>
        <w:jc w:val="both"/>
        <w:rPr>
          <w:rFonts w:ascii="Arial" w:eastAsia="Times New Roman" w:hAnsi="Arial" w:cs="Arial"/>
          <w:sz w:val="18"/>
          <w:szCs w:val="18"/>
          <w:lang w:eastAsia="es-ES"/>
        </w:rPr>
      </w:pPr>
      <w:r w:rsidRPr="00237D50">
        <w:rPr>
          <w:rFonts w:ascii="Arial" w:eastAsia="Times New Roman" w:hAnsi="Arial" w:cs="Arial"/>
          <w:sz w:val="18"/>
          <w:szCs w:val="18"/>
          <w:lang w:eastAsia="es-ES"/>
        </w:rPr>
        <w:t xml:space="preserve">Por la tarde pasaremos a buscarle para tomar el Tour de la Ciudad de Whitehorse. Whitehorse, la capital de Yukón, ofrece un encantador adentramiento a la historia del Norte. En este tour iremos al </w:t>
      </w:r>
      <w:proofErr w:type="spellStart"/>
      <w:r w:rsidRPr="00237D50">
        <w:rPr>
          <w:rFonts w:ascii="Arial" w:eastAsia="Times New Roman" w:hAnsi="Arial" w:cs="Arial"/>
          <w:sz w:val="18"/>
          <w:szCs w:val="18"/>
          <w:lang w:eastAsia="es-ES"/>
        </w:rPr>
        <w:t>Visitor</w:t>
      </w:r>
      <w:proofErr w:type="spellEnd"/>
      <w:r w:rsidRPr="00237D50">
        <w:rPr>
          <w:rFonts w:ascii="Arial" w:eastAsia="Times New Roman" w:hAnsi="Arial" w:cs="Arial"/>
          <w:sz w:val="18"/>
          <w:szCs w:val="18"/>
          <w:lang w:eastAsia="es-ES"/>
        </w:rPr>
        <w:t xml:space="preserve"> Centre para aprender sobre las distintas regiones del territorio Yukón. Visitaremos también el SS Klondike, un buque de paletas utilizado durante la fiebre del oro, Fish Ladder y Log </w:t>
      </w:r>
      <w:proofErr w:type="spellStart"/>
      <w:r w:rsidRPr="00237D50">
        <w:rPr>
          <w:rFonts w:ascii="Arial" w:eastAsia="Times New Roman" w:hAnsi="Arial" w:cs="Arial"/>
          <w:sz w:val="18"/>
          <w:szCs w:val="18"/>
          <w:lang w:eastAsia="es-ES"/>
        </w:rPr>
        <w:t>Skyscraper</w:t>
      </w:r>
      <w:proofErr w:type="spellEnd"/>
      <w:r w:rsidRPr="00237D50">
        <w:rPr>
          <w:rFonts w:ascii="Arial" w:eastAsia="Times New Roman" w:hAnsi="Arial" w:cs="Arial"/>
          <w:sz w:val="18"/>
          <w:szCs w:val="18"/>
          <w:lang w:eastAsia="es-ES"/>
        </w:rPr>
        <w:t xml:space="preserve">. Por la noche volveremos a buscar suerte para ver el espectáculo que la aurora boreal nos muestra en nuestro Tour de Aurora </w:t>
      </w:r>
      <w:proofErr w:type="spellStart"/>
      <w:r w:rsidRPr="00237D50">
        <w:rPr>
          <w:rFonts w:ascii="Arial" w:eastAsia="Times New Roman" w:hAnsi="Arial" w:cs="Arial"/>
          <w:sz w:val="18"/>
          <w:szCs w:val="18"/>
          <w:lang w:eastAsia="es-ES"/>
        </w:rPr>
        <w:t>Hunting</w:t>
      </w:r>
      <w:proofErr w:type="spellEnd"/>
      <w:r w:rsidRPr="00237D50">
        <w:rPr>
          <w:rFonts w:ascii="Arial" w:eastAsia="Times New Roman" w:hAnsi="Arial" w:cs="Arial"/>
          <w:sz w:val="18"/>
          <w:szCs w:val="18"/>
          <w:lang w:eastAsia="es-ES"/>
        </w:rPr>
        <w:t>. Alojamiento.</w:t>
      </w:r>
    </w:p>
    <w:p w14:paraId="46964A53" w14:textId="77777777" w:rsidR="00237D50" w:rsidRDefault="00237D50">
      <w:pPr>
        <w:spacing w:after="0" w:line="240" w:lineRule="auto"/>
        <w:jc w:val="both"/>
        <w:rPr>
          <w:rFonts w:ascii="Arial" w:eastAsia="Times New Roman" w:hAnsi="Arial" w:cs="Arial"/>
          <w:sz w:val="18"/>
          <w:szCs w:val="18"/>
          <w:lang w:eastAsia="es-ES"/>
        </w:rPr>
      </w:pPr>
    </w:p>
    <w:p w14:paraId="55245ADC" w14:textId="384FA72E" w:rsidR="00237D50" w:rsidRDefault="00237D50" w:rsidP="00237D50">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 xml:space="preserve">Día </w:t>
      </w:r>
      <w:r w:rsidR="003447CD">
        <w:rPr>
          <w:rFonts w:ascii="Arial" w:eastAsia="Times New Roman" w:hAnsi="Arial" w:cs="Arial"/>
          <w:b/>
          <w:color w:val="E36C0A" w:themeColor="accent6" w:themeShade="BF"/>
          <w:sz w:val="18"/>
          <w:szCs w:val="18"/>
          <w:lang w:eastAsia="es-ES"/>
        </w:rPr>
        <w:t>6</w:t>
      </w:r>
      <w:r>
        <w:rPr>
          <w:rFonts w:ascii="Arial" w:eastAsia="Times New Roman" w:hAnsi="Arial" w:cs="Arial"/>
          <w:b/>
          <w:color w:val="E36C0A" w:themeColor="accent6" w:themeShade="BF"/>
          <w:sz w:val="18"/>
          <w:szCs w:val="18"/>
          <w:lang w:eastAsia="es-ES"/>
        </w:rPr>
        <w:t xml:space="preserve">   Whitehorse</w:t>
      </w:r>
      <w:r w:rsidR="00C21279">
        <w:rPr>
          <w:rFonts w:ascii="Arial" w:eastAsia="Times New Roman" w:hAnsi="Arial" w:cs="Arial"/>
          <w:b/>
          <w:color w:val="E36C0A" w:themeColor="accent6" w:themeShade="BF"/>
          <w:sz w:val="18"/>
          <w:szCs w:val="18"/>
          <w:lang w:eastAsia="es-ES"/>
        </w:rPr>
        <w:t xml:space="preserve"> - </w:t>
      </w:r>
      <w:proofErr w:type="spellStart"/>
      <w:r w:rsidR="00C21279" w:rsidRPr="00C21279">
        <w:rPr>
          <w:rFonts w:ascii="Arial" w:eastAsia="Times New Roman" w:hAnsi="Arial" w:cs="Arial"/>
          <w:b/>
          <w:bCs/>
          <w:color w:val="E36C0A" w:themeColor="accent6" w:themeShade="BF"/>
          <w:sz w:val="18"/>
          <w:szCs w:val="18"/>
          <w:lang w:val="es-MX" w:eastAsia="es-ES"/>
        </w:rPr>
        <w:t>Carcross</w:t>
      </w:r>
      <w:proofErr w:type="spellEnd"/>
      <w:r w:rsidR="00C21279" w:rsidRPr="00C21279">
        <w:rPr>
          <w:rFonts w:ascii="Arial" w:eastAsia="Times New Roman" w:hAnsi="Arial" w:cs="Arial"/>
          <w:b/>
          <w:bCs/>
          <w:color w:val="E36C0A" w:themeColor="accent6" w:themeShade="BF"/>
          <w:sz w:val="18"/>
          <w:szCs w:val="18"/>
          <w:lang w:val="es-MX" w:eastAsia="es-ES"/>
        </w:rPr>
        <w:t xml:space="preserve"> - </w:t>
      </w:r>
      <w:proofErr w:type="spellStart"/>
      <w:r w:rsidR="00C21279" w:rsidRPr="00C21279">
        <w:rPr>
          <w:rFonts w:ascii="Arial" w:eastAsia="Times New Roman" w:hAnsi="Arial" w:cs="Arial"/>
          <w:b/>
          <w:bCs/>
          <w:color w:val="E36C0A" w:themeColor="accent6" w:themeShade="BF"/>
          <w:sz w:val="18"/>
          <w:szCs w:val="18"/>
          <w:lang w:val="es-MX" w:eastAsia="es-ES"/>
        </w:rPr>
        <w:t>Whistehorse</w:t>
      </w:r>
      <w:proofErr w:type="spellEnd"/>
    </w:p>
    <w:p w14:paraId="2EE288F8" w14:textId="5C1DB679" w:rsidR="00575234" w:rsidRDefault="00237D50">
      <w:pPr>
        <w:spacing w:after="0" w:line="240" w:lineRule="auto"/>
        <w:jc w:val="both"/>
        <w:rPr>
          <w:rFonts w:ascii="Arial" w:eastAsia="Times New Roman" w:hAnsi="Arial" w:cs="Arial"/>
          <w:sz w:val="18"/>
          <w:szCs w:val="18"/>
          <w:lang w:eastAsia="es-ES"/>
        </w:rPr>
      </w:pPr>
      <w:r w:rsidRPr="00237D50">
        <w:rPr>
          <w:rFonts w:ascii="Arial" w:eastAsia="Times New Roman" w:hAnsi="Arial" w:cs="Arial"/>
          <w:sz w:val="18"/>
          <w:szCs w:val="18"/>
          <w:lang w:eastAsia="es-ES"/>
        </w:rPr>
        <w:t xml:space="preserve">En el día de hoy nos dirigiremos al pueblo de </w:t>
      </w:r>
      <w:proofErr w:type="spellStart"/>
      <w:r w:rsidRPr="00237D50">
        <w:rPr>
          <w:rFonts w:ascii="Arial" w:eastAsia="Times New Roman" w:hAnsi="Arial" w:cs="Arial"/>
          <w:sz w:val="18"/>
          <w:szCs w:val="18"/>
          <w:lang w:eastAsia="es-ES"/>
        </w:rPr>
        <w:t>Carcross</w:t>
      </w:r>
      <w:proofErr w:type="spellEnd"/>
      <w:r w:rsidRPr="00237D50">
        <w:rPr>
          <w:rFonts w:ascii="Arial" w:eastAsia="Times New Roman" w:hAnsi="Arial" w:cs="Arial"/>
          <w:sz w:val="18"/>
          <w:szCs w:val="18"/>
          <w:lang w:eastAsia="es-ES"/>
        </w:rPr>
        <w:t xml:space="preserve"> a unos 74 kilómetros de Whitehorse, una vibrante comunidad aborigen </w:t>
      </w:r>
      <w:proofErr w:type="spellStart"/>
      <w:r w:rsidRPr="00237D50">
        <w:rPr>
          <w:rFonts w:ascii="Arial" w:eastAsia="Times New Roman" w:hAnsi="Arial" w:cs="Arial"/>
          <w:sz w:val="18"/>
          <w:szCs w:val="18"/>
          <w:lang w:eastAsia="es-ES"/>
        </w:rPr>
        <w:t>Tlingit</w:t>
      </w:r>
      <w:proofErr w:type="spellEnd"/>
      <w:r w:rsidRPr="00237D50">
        <w:rPr>
          <w:rFonts w:ascii="Arial" w:eastAsia="Times New Roman" w:hAnsi="Arial" w:cs="Arial"/>
          <w:sz w:val="18"/>
          <w:szCs w:val="18"/>
          <w:lang w:eastAsia="es-ES"/>
        </w:rPr>
        <w:t xml:space="preserve">/ </w:t>
      </w:r>
      <w:proofErr w:type="spellStart"/>
      <w:r w:rsidRPr="00237D50">
        <w:rPr>
          <w:rFonts w:ascii="Arial" w:eastAsia="Times New Roman" w:hAnsi="Arial" w:cs="Arial"/>
          <w:sz w:val="18"/>
          <w:szCs w:val="18"/>
          <w:lang w:eastAsia="es-ES"/>
        </w:rPr>
        <w:t>Tagish</w:t>
      </w:r>
      <w:proofErr w:type="spellEnd"/>
      <w:r w:rsidRPr="00237D50">
        <w:rPr>
          <w:rFonts w:ascii="Arial" w:eastAsia="Times New Roman" w:hAnsi="Arial" w:cs="Arial"/>
          <w:sz w:val="18"/>
          <w:szCs w:val="18"/>
          <w:lang w:eastAsia="es-ES"/>
        </w:rPr>
        <w:t xml:space="preserve"> </w:t>
      </w:r>
      <w:proofErr w:type="spellStart"/>
      <w:r w:rsidRPr="00237D50">
        <w:rPr>
          <w:rFonts w:ascii="Arial" w:eastAsia="Times New Roman" w:hAnsi="Arial" w:cs="Arial"/>
          <w:sz w:val="18"/>
          <w:szCs w:val="18"/>
          <w:lang w:eastAsia="es-ES"/>
        </w:rPr>
        <w:t>First</w:t>
      </w:r>
      <w:proofErr w:type="spellEnd"/>
      <w:r w:rsidRPr="00237D50">
        <w:rPr>
          <w:rFonts w:ascii="Arial" w:eastAsia="Times New Roman" w:hAnsi="Arial" w:cs="Arial"/>
          <w:sz w:val="18"/>
          <w:szCs w:val="18"/>
          <w:lang w:eastAsia="es-ES"/>
        </w:rPr>
        <w:t xml:space="preserve"> </w:t>
      </w:r>
      <w:proofErr w:type="spellStart"/>
      <w:r w:rsidRPr="00237D50">
        <w:rPr>
          <w:rFonts w:ascii="Arial" w:eastAsia="Times New Roman" w:hAnsi="Arial" w:cs="Arial"/>
          <w:sz w:val="18"/>
          <w:szCs w:val="18"/>
          <w:lang w:eastAsia="es-ES"/>
        </w:rPr>
        <w:t>Nations</w:t>
      </w:r>
      <w:proofErr w:type="spellEnd"/>
      <w:r w:rsidRPr="00237D50">
        <w:rPr>
          <w:rFonts w:ascii="Arial" w:eastAsia="Times New Roman" w:hAnsi="Arial" w:cs="Arial"/>
          <w:sz w:val="18"/>
          <w:szCs w:val="18"/>
          <w:lang w:eastAsia="es-ES"/>
        </w:rPr>
        <w:t xml:space="preserve"> con una tradición ancestral en nuestro Tour de Caribou </w:t>
      </w:r>
      <w:proofErr w:type="spellStart"/>
      <w:r w:rsidRPr="00237D50">
        <w:rPr>
          <w:rFonts w:ascii="Arial" w:eastAsia="Times New Roman" w:hAnsi="Arial" w:cs="Arial"/>
          <w:sz w:val="18"/>
          <w:szCs w:val="18"/>
          <w:lang w:eastAsia="es-ES"/>
        </w:rPr>
        <w:t>Crossing</w:t>
      </w:r>
      <w:proofErr w:type="spellEnd"/>
      <w:r w:rsidRPr="00237D50">
        <w:rPr>
          <w:rFonts w:ascii="Arial" w:eastAsia="Times New Roman" w:hAnsi="Arial" w:cs="Arial"/>
          <w:sz w:val="18"/>
          <w:szCs w:val="18"/>
          <w:lang w:eastAsia="es-ES"/>
        </w:rPr>
        <w:t xml:space="preserve">. Conduciremos sobre la Alaska </w:t>
      </w:r>
      <w:proofErr w:type="spellStart"/>
      <w:r w:rsidRPr="00237D50">
        <w:rPr>
          <w:rFonts w:ascii="Arial" w:eastAsia="Times New Roman" w:hAnsi="Arial" w:cs="Arial"/>
          <w:sz w:val="18"/>
          <w:szCs w:val="18"/>
          <w:lang w:eastAsia="es-ES"/>
        </w:rPr>
        <w:t>Highway</w:t>
      </w:r>
      <w:proofErr w:type="spellEnd"/>
      <w:r w:rsidRPr="00237D50">
        <w:rPr>
          <w:rFonts w:ascii="Arial" w:eastAsia="Times New Roman" w:hAnsi="Arial" w:cs="Arial"/>
          <w:sz w:val="18"/>
          <w:szCs w:val="18"/>
          <w:lang w:eastAsia="es-ES"/>
        </w:rPr>
        <w:t xml:space="preserve"> y Klondike </w:t>
      </w:r>
      <w:proofErr w:type="spellStart"/>
      <w:r w:rsidRPr="00237D50">
        <w:rPr>
          <w:rFonts w:ascii="Arial" w:eastAsia="Times New Roman" w:hAnsi="Arial" w:cs="Arial"/>
          <w:sz w:val="18"/>
          <w:szCs w:val="18"/>
          <w:lang w:eastAsia="es-ES"/>
        </w:rPr>
        <w:t>Highway</w:t>
      </w:r>
      <w:proofErr w:type="spellEnd"/>
      <w:r w:rsidRPr="00237D50">
        <w:rPr>
          <w:rFonts w:ascii="Arial" w:eastAsia="Times New Roman" w:hAnsi="Arial" w:cs="Arial"/>
          <w:sz w:val="18"/>
          <w:szCs w:val="18"/>
          <w:lang w:eastAsia="es-ES"/>
        </w:rPr>
        <w:t xml:space="preserve">, pararemos en </w:t>
      </w:r>
      <w:proofErr w:type="spellStart"/>
      <w:r w:rsidRPr="00237D50">
        <w:rPr>
          <w:rFonts w:ascii="Arial" w:eastAsia="Times New Roman" w:hAnsi="Arial" w:cs="Arial"/>
          <w:sz w:val="18"/>
          <w:szCs w:val="18"/>
          <w:lang w:eastAsia="es-ES"/>
        </w:rPr>
        <w:t>Emerald</w:t>
      </w:r>
      <w:proofErr w:type="spellEnd"/>
      <w:r w:rsidRPr="00237D50">
        <w:rPr>
          <w:rFonts w:ascii="Arial" w:eastAsia="Times New Roman" w:hAnsi="Arial" w:cs="Arial"/>
          <w:sz w:val="18"/>
          <w:szCs w:val="18"/>
          <w:lang w:eastAsia="es-ES"/>
        </w:rPr>
        <w:t xml:space="preserve"> Lake y en el desierto más pequeño del mundo, </w:t>
      </w:r>
      <w:proofErr w:type="spellStart"/>
      <w:r w:rsidRPr="00237D50">
        <w:rPr>
          <w:rFonts w:ascii="Arial" w:eastAsia="Times New Roman" w:hAnsi="Arial" w:cs="Arial"/>
          <w:sz w:val="18"/>
          <w:szCs w:val="18"/>
          <w:lang w:eastAsia="es-ES"/>
        </w:rPr>
        <w:t>Carscoss</w:t>
      </w:r>
      <w:proofErr w:type="spellEnd"/>
      <w:r w:rsidRPr="00237D50">
        <w:rPr>
          <w:rFonts w:ascii="Arial" w:eastAsia="Times New Roman" w:hAnsi="Arial" w:cs="Arial"/>
          <w:sz w:val="18"/>
          <w:szCs w:val="18"/>
          <w:lang w:eastAsia="es-ES"/>
        </w:rPr>
        <w:t xml:space="preserve"> </w:t>
      </w:r>
      <w:proofErr w:type="spellStart"/>
      <w:r w:rsidRPr="00237D50">
        <w:rPr>
          <w:rFonts w:ascii="Arial" w:eastAsia="Times New Roman" w:hAnsi="Arial" w:cs="Arial"/>
          <w:sz w:val="18"/>
          <w:szCs w:val="18"/>
          <w:lang w:eastAsia="es-ES"/>
        </w:rPr>
        <w:t>Dessert</w:t>
      </w:r>
      <w:proofErr w:type="spellEnd"/>
      <w:r w:rsidRPr="00237D50">
        <w:rPr>
          <w:rFonts w:ascii="Arial" w:eastAsia="Times New Roman" w:hAnsi="Arial" w:cs="Arial"/>
          <w:sz w:val="18"/>
          <w:szCs w:val="18"/>
          <w:lang w:eastAsia="es-ES"/>
        </w:rPr>
        <w:t xml:space="preserve">, cuyas dunas de arena fueron el fondo de un lago glacial. Visitaremos el pueblo de </w:t>
      </w:r>
      <w:proofErr w:type="spellStart"/>
      <w:r w:rsidRPr="00237D50">
        <w:rPr>
          <w:rFonts w:ascii="Arial" w:eastAsia="Times New Roman" w:hAnsi="Arial" w:cs="Arial"/>
          <w:sz w:val="18"/>
          <w:szCs w:val="18"/>
          <w:lang w:eastAsia="es-ES"/>
        </w:rPr>
        <w:t>Carcross</w:t>
      </w:r>
      <w:proofErr w:type="spellEnd"/>
      <w:r w:rsidRPr="00237D50">
        <w:rPr>
          <w:rFonts w:ascii="Arial" w:eastAsia="Times New Roman" w:hAnsi="Arial" w:cs="Arial"/>
          <w:sz w:val="18"/>
          <w:szCs w:val="18"/>
          <w:lang w:eastAsia="es-ES"/>
        </w:rPr>
        <w:t xml:space="preserve">, que se llamó originalmente “Caribou </w:t>
      </w:r>
      <w:proofErr w:type="spellStart"/>
      <w:r w:rsidRPr="00237D50">
        <w:rPr>
          <w:rFonts w:ascii="Arial" w:eastAsia="Times New Roman" w:hAnsi="Arial" w:cs="Arial"/>
          <w:sz w:val="18"/>
          <w:szCs w:val="18"/>
          <w:lang w:eastAsia="es-ES"/>
        </w:rPr>
        <w:t>Crossing</w:t>
      </w:r>
      <w:proofErr w:type="spellEnd"/>
      <w:r w:rsidRPr="00237D50">
        <w:rPr>
          <w:rFonts w:ascii="Arial" w:eastAsia="Times New Roman" w:hAnsi="Arial" w:cs="Arial"/>
          <w:sz w:val="18"/>
          <w:szCs w:val="18"/>
          <w:lang w:eastAsia="es-ES"/>
        </w:rPr>
        <w:t xml:space="preserve">” debido a la gran cantidad de caribúes que emigraron a través de la región. Caminaremos por el pueblo donde veremos la estación de tren White Pass &amp; </w:t>
      </w:r>
      <w:proofErr w:type="spellStart"/>
      <w:r w:rsidRPr="00237D50">
        <w:rPr>
          <w:rFonts w:ascii="Arial" w:eastAsia="Times New Roman" w:hAnsi="Arial" w:cs="Arial"/>
          <w:sz w:val="18"/>
          <w:szCs w:val="18"/>
          <w:lang w:eastAsia="es-ES"/>
        </w:rPr>
        <w:t>Yukon</w:t>
      </w:r>
      <w:proofErr w:type="spellEnd"/>
      <w:r w:rsidRPr="00237D50">
        <w:rPr>
          <w:rFonts w:ascii="Arial" w:eastAsia="Times New Roman" w:hAnsi="Arial" w:cs="Arial"/>
          <w:sz w:val="18"/>
          <w:szCs w:val="18"/>
          <w:lang w:eastAsia="es-ES"/>
        </w:rPr>
        <w:t xml:space="preserve"> </w:t>
      </w:r>
      <w:proofErr w:type="spellStart"/>
      <w:r w:rsidRPr="00237D50">
        <w:rPr>
          <w:rFonts w:ascii="Arial" w:eastAsia="Times New Roman" w:hAnsi="Arial" w:cs="Arial"/>
          <w:sz w:val="18"/>
          <w:szCs w:val="18"/>
          <w:lang w:eastAsia="es-ES"/>
        </w:rPr>
        <w:t>Route</w:t>
      </w:r>
      <w:proofErr w:type="spellEnd"/>
      <w:r w:rsidRPr="00237D50">
        <w:rPr>
          <w:rFonts w:ascii="Arial" w:eastAsia="Times New Roman" w:hAnsi="Arial" w:cs="Arial"/>
          <w:sz w:val="18"/>
          <w:szCs w:val="18"/>
          <w:lang w:eastAsia="es-ES"/>
        </w:rPr>
        <w:t xml:space="preserve"> que conecta el puerto de cruceros en </w:t>
      </w:r>
      <w:proofErr w:type="spellStart"/>
      <w:r w:rsidRPr="00237D50">
        <w:rPr>
          <w:rFonts w:ascii="Arial" w:eastAsia="Times New Roman" w:hAnsi="Arial" w:cs="Arial"/>
          <w:sz w:val="18"/>
          <w:szCs w:val="18"/>
          <w:lang w:eastAsia="es-ES"/>
        </w:rPr>
        <w:t>Skagway</w:t>
      </w:r>
      <w:proofErr w:type="spellEnd"/>
      <w:r w:rsidRPr="00237D50">
        <w:rPr>
          <w:rFonts w:ascii="Arial" w:eastAsia="Times New Roman" w:hAnsi="Arial" w:cs="Arial"/>
          <w:sz w:val="18"/>
          <w:szCs w:val="18"/>
          <w:lang w:eastAsia="es-ES"/>
        </w:rPr>
        <w:t xml:space="preserve"> (Alaska) construida en 1898 y es considerada un hito histórico internacional de ingeniería civil. Caminaremos hasta las playas de arena de Bennett Lake, este lago glacial alguna vez estuvo lleno de buscadores de oro que luchaban por llegar al Klondike, y Montana Mountain que se encuentra al otro lado del lago Bennett y ofrece algunos de las mejores pistas de ciclismo de montaña del mundo. Alojamiento</w:t>
      </w:r>
    </w:p>
    <w:p w14:paraId="7F89DCB0" w14:textId="77777777" w:rsidR="003447CD" w:rsidRDefault="003447CD">
      <w:pPr>
        <w:spacing w:after="0" w:line="240" w:lineRule="auto"/>
        <w:jc w:val="both"/>
        <w:rPr>
          <w:rFonts w:ascii="Arial" w:eastAsia="Times New Roman" w:hAnsi="Arial" w:cs="Arial"/>
          <w:sz w:val="18"/>
          <w:szCs w:val="18"/>
          <w:lang w:eastAsia="es-ES"/>
        </w:rPr>
      </w:pPr>
    </w:p>
    <w:p w14:paraId="5FA7E051" w14:textId="552F7CA1" w:rsidR="003447CD" w:rsidRDefault="003447CD" w:rsidP="003447CD">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 xml:space="preserve">Día 7   Whitehorse </w:t>
      </w:r>
    </w:p>
    <w:p w14:paraId="3A1AAC8F" w14:textId="48BEBB4A" w:rsidR="003447CD" w:rsidRDefault="00C21279">
      <w:pPr>
        <w:spacing w:after="0" w:line="240" w:lineRule="auto"/>
        <w:jc w:val="both"/>
        <w:rPr>
          <w:rFonts w:ascii="Arial" w:eastAsia="Times New Roman" w:hAnsi="Arial" w:cs="Arial"/>
          <w:sz w:val="18"/>
          <w:szCs w:val="18"/>
          <w:lang w:val="es-MX" w:eastAsia="es-ES"/>
        </w:rPr>
      </w:pPr>
      <w:r w:rsidRPr="00C21279">
        <w:rPr>
          <w:rFonts w:ascii="Arial" w:eastAsia="Times New Roman" w:hAnsi="Arial" w:cs="Arial"/>
          <w:sz w:val="18"/>
          <w:szCs w:val="18"/>
          <w:lang w:val="es-MX" w:eastAsia="es-ES"/>
        </w:rPr>
        <w:t>A la hora programada traslado del hotel al aeropuerto para tomar el vuelo de salida.</w:t>
      </w:r>
    </w:p>
    <w:p w14:paraId="67579F32" w14:textId="77777777" w:rsidR="00690000" w:rsidRDefault="00690000">
      <w:pPr>
        <w:spacing w:after="0" w:line="240" w:lineRule="auto"/>
        <w:jc w:val="both"/>
        <w:rPr>
          <w:rFonts w:ascii="Arial" w:eastAsia="Times New Roman" w:hAnsi="Arial" w:cs="Arial"/>
          <w:sz w:val="18"/>
          <w:szCs w:val="18"/>
          <w:lang w:val="es-MX" w:eastAsia="es-ES"/>
        </w:rPr>
      </w:pPr>
    </w:p>
    <w:p w14:paraId="0C239A3C" w14:textId="4BFE4122" w:rsidR="00690000" w:rsidRPr="00690000" w:rsidRDefault="00D25B5E" w:rsidP="00690000">
      <w:pPr>
        <w:spacing w:after="0" w:line="240" w:lineRule="auto"/>
        <w:rPr>
          <w:rFonts w:ascii="Arial" w:eastAsia="Times New Roman" w:hAnsi="Arial" w:cs="Arial"/>
          <w:b/>
          <w:bCs/>
          <w:i/>
          <w:iCs/>
          <w:color w:val="C00000"/>
          <w:sz w:val="18"/>
          <w:szCs w:val="18"/>
          <w:lang w:eastAsia="es-ES"/>
        </w:rPr>
      </w:pPr>
      <w:r w:rsidRPr="00690000">
        <w:rPr>
          <w:rFonts w:ascii="Arial" w:eastAsia="Times New Roman" w:hAnsi="Arial" w:cs="Arial"/>
          <w:b/>
          <w:bCs/>
          <w:i/>
          <w:iCs/>
          <w:color w:val="C00000"/>
          <w:sz w:val="20"/>
          <w:szCs w:val="20"/>
          <w:lang w:val="es-MX" w:eastAsia="es-ES"/>
        </w:rPr>
        <w:t>Nota:</w:t>
      </w:r>
      <w:r w:rsidRPr="00690000">
        <w:rPr>
          <w:rFonts w:ascii="Arial" w:eastAsia="Times New Roman" w:hAnsi="Arial" w:cs="Arial"/>
          <w:b/>
          <w:bCs/>
          <w:i/>
          <w:iCs/>
          <w:color w:val="C00000"/>
          <w:sz w:val="18"/>
          <w:szCs w:val="18"/>
          <w:lang w:eastAsia="es-ES"/>
        </w:rPr>
        <w:t xml:space="preserve"> Servicios</w:t>
      </w:r>
      <w:r w:rsidR="00690000" w:rsidRPr="00690000">
        <w:rPr>
          <w:rFonts w:ascii="Arial" w:eastAsia="Times New Roman" w:hAnsi="Arial" w:cs="Arial"/>
          <w:b/>
          <w:bCs/>
          <w:i/>
          <w:iCs/>
          <w:color w:val="C00000"/>
          <w:sz w:val="18"/>
          <w:szCs w:val="18"/>
          <w:lang w:eastAsia="es-ES"/>
        </w:rPr>
        <w:t xml:space="preserve"> en Vancouver y Whitehorse con guía de habla hispana. Salvo traslados en Whitehorse que serán en inglés</w:t>
      </w:r>
    </w:p>
    <w:p w14:paraId="6CFD3808" w14:textId="4CE0B062" w:rsidR="00690000" w:rsidRDefault="00690000">
      <w:pPr>
        <w:spacing w:after="0" w:line="240" w:lineRule="auto"/>
        <w:jc w:val="both"/>
        <w:rPr>
          <w:rFonts w:ascii="Arial" w:eastAsia="Times New Roman" w:hAnsi="Arial" w:cs="Arial"/>
          <w:sz w:val="18"/>
          <w:szCs w:val="18"/>
          <w:lang w:eastAsia="es-ES"/>
        </w:rPr>
      </w:pPr>
    </w:p>
    <w:p w14:paraId="1A8EA23A" w14:textId="77777777" w:rsidR="00237D50" w:rsidRPr="00237D50" w:rsidRDefault="00237D50">
      <w:pPr>
        <w:spacing w:after="0" w:line="240" w:lineRule="auto"/>
        <w:jc w:val="both"/>
        <w:rPr>
          <w:rFonts w:ascii="Arial" w:eastAsia="Times New Roman" w:hAnsi="Arial" w:cs="Arial"/>
          <w:sz w:val="18"/>
          <w:szCs w:val="18"/>
          <w:lang w:eastAsia="es-ES"/>
        </w:rPr>
      </w:pPr>
    </w:p>
    <w:p w14:paraId="43AD7154" w14:textId="77777777" w:rsidR="00575234" w:rsidRDefault="00000000">
      <w:pPr>
        <w:spacing w:after="0" w:line="240" w:lineRule="auto"/>
        <w:jc w:val="right"/>
        <w:rPr>
          <w:rFonts w:ascii="Arial" w:eastAsia="Times New Roman" w:hAnsi="Arial" w:cs="Arial"/>
          <w:sz w:val="18"/>
          <w:szCs w:val="18"/>
          <w:lang w:eastAsia="es-ES"/>
        </w:rPr>
      </w:pPr>
      <w:r>
        <w:rPr>
          <w:rFonts w:ascii="Arial" w:eastAsia="Times New Roman" w:hAnsi="Arial" w:cs="Arial"/>
          <w:b/>
          <w:color w:val="E36C0A" w:themeColor="accent6" w:themeShade="BF"/>
          <w:sz w:val="18"/>
          <w:szCs w:val="18"/>
          <w:lang w:eastAsia="es-ES"/>
        </w:rPr>
        <w:t>FIN DE LOS SERVICIOS</w:t>
      </w:r>
    </w:p>
    <w:p w14:paraId="6FE1782F" w14:textId="77777777" w:rsidR="00575234" w:rsidRDefault="00000000">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37CC86A8" w14:textId="77777777" w:rsidR="00575234" w:rsidRDefault="00575234">
      <w:pPr>
        <w:spacing w:after="0" w:line="240" w:lineRule="auto"/>
        <w:rPr>
          <w:rFonts w:ascii="Arial" w:eastAsia="Times New Roman" w:hAnsi="Arial" w:cs="Arial"/>
          <w:b/>
          <w:color w:val="E36C0A" w:themeColor="accent6" w:themeShade="BF"/>
          <w:sz w:val="12"/>
          <w:szCs w:val="18"/>
          <w:u w:val="single"/>
          <w:lang w:eastAsia="es-ES"/>
        </w:rPr>
      </w:pPr>
    </w:p>
    <w:tbl>
      <w:tblPr>
        <w:tblStyle w:val="Cuadrculamedia1-nfasis6"/>
        <w:tblW w:w="6298" w:type="dxa"/>
        <w:jc w:val="center"/>
        <w:shd w:val="clear" w:color="auto" w:fill="FDE4D0"/>
        <w:tblLayout w:type="fixed"/>
        <w:tblCellMar>
          <w:left w:w="70" w:type="dxa"/>
          <w:right w:w="70" w:type="dxa"/>
        </w:tblCellMar>
        <w:tblLook w:val="0000" w:firstRow="0" w:lastRow="0" w:firstColumn="0" w:lastColumn="0" w:noHBand="0" w:noVBand="0"/>
      </w:tblPr>
      <w:tblGrid>
        <w:gridCol w:w="1522"/>
        <w:gridCol w:w="2891"/>
        <w:gridCol w:w="1885"/>
      </w:tblGrid>
      <w:tr w:rsidR="00575234" w14:paraId="57C21DE8" w14:textId="77777777" w:rsidTr="00575234">
        <w:trPr>
          <w:cnfStyle w:val="000000100000" w:firstRow="0" w:lastRow="0" w:firstColumn="0" w:lastColumn="0" w:oddVBand="0" w:evenVBand="0" w:oddHBand="1" w:evenHBand="0" w:firstRowFirstColumn="0" w:firstRowLastColumn="0" w:lastRowFirstColumn="0" w:lastRowLastColumn="0"/>
          <w:trHeight w:val="340"/>
          <w:jc w:val="center"/>
        </w:trPr>
        <w:tc>
          <w:tcPr>
            <w:cnfStyle w:val="000010000000" w:firstRow="0" w:lastRow="0" w:firstColumn="0" w:lastColumn="0" w:oddVBand="1" w:evenVBand="0" w:oddHBand="0" w:evenHBand="0" w:firstRowFirstColumn="0" w:firstRowLastColumn="0" w:lastRowFirstColumn="0" w:lastRowLastColumn="0"/>
            <w:tcW w:w="1522" w:type="dxa"/>
            <w:tcBorders>
              <w:bottom w:val="single" w:sz="6" w:space="0" w:color="F9B074"/>
              <w:right w:val="single" w:sz="6" w:space="0" w:color="F9B074"/>
            </w:tcBorders>
            <w:shd w:val="clear" w:color="auto" w:fill="E36C0A" w:themeFill="accent6" w:themeFillShade="BF"/>
            <w:vAlign w:val="center"/>
          </w:tcPr>
          <w:p w14:paraId="3C569DF1" w14:textId="77777777" w:rsidR="00575234" w:rsidRDefault="00000000">
            <w:pPr>
              <w:widowControl w:val="0"/>
              <w:spacing w:after="0" w:line="240" w:lineRule="auto"/>
              <w:jc w:val="center"/>
              <w:rPr>
                <w:rFonts w:ascii="Arial" w:eastAsia="Times New Roman" w:hAnsi="Arial" w:cs="Arial"/>
                <w:b/>
                <w:color w:val="FFFFFF" w:themeColor="background1"/>
                <w:sz w:val="18"/>
                <w:szCs w:val="18"/>
                <w:lang w:eastAsia="es-ES"/>
              </w:rPr>
            </w:pPr>
            <w:r>
              <w:rPr>
                <w:rFonts w:ascii="Arial" w:eastAsia="Times New Roman" w:hAnsi="Arial" w:cs="Arial"/>
                <w:b/>
                <w:color w:val="FFFFFF" w:themeColor="background1"/>
                <w:sz w:val="18"/>
                <w:szCs w:val="18"/>
                <w:lang w:eastAsia="es-ES"/>
              </w:rPr>
              <w:t>Ciudad</w:t>
            </w:r>
          </w:p>
        </w:tc>
        <w:tc>
          <w:tcPr>
            <w:tcW w:w="2891" w:type="dxa"/>
            <w:tcBorders>
              <w:left w:val="single" w:sz="6" w:space="0" w:color="F9B074"/>
              <w:bottom w:val="single" w:sz="6" w:space="0" w:color="F9B074"/>
              <w:right w:val="single" w:sz="6" w:space="0" w:color="F9B074"/>
            </w:tcBorders>
            <w:shd w:val="clear" w:color="auto" w:fill="E36C0A" w:themeFill="accent6" w:themeFillShade="BF"/>
            <w:vAlign w:val="center"/>
          </w:tcPr>
          <w:p w14:paraId="61F60841" w14:textId="77777777" w:rsidR="00575234"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sz w:val="18"/>
                <w:szCs w:val="18"/>
                <w:lang w:eastAsia="es-ES"/>
              </w:rPr>
            </w:pPr>
            <w:r>
              <w:rPr>
                <w:rFonts w:ascii="Arial" w:eastAsia="Times New Roman" w:hAnsi="Arial" w:cs="Arial"/>
                <w:b/>
                <w:color w:val="FFFFFF" w:themeColor="background1"/>
                <w:sz w:val="18"/>
                <w:szCs w:val="18"/>
                <w:lang w:eastAsia="es-ES"/>
              </w:rPr>
              <w:t>Hotel</w:t>
            </w:r>
          </w:p>
        </w:tc>
        <w:tc>
          <w:tcPr>
            <w:cnfStyle w:val="000010000000" w:firstRow="0" w:lastRow="0" w:firstColumn="0" w:lastColumn="0" w:oddVBand="1" w:evenVBand="0" w:oddHBand="0" w:evenHBand="0" w:firstRowFirstColumn="0" w:firstRowLastColumn="0" w:lastRowFirstColumn="0" w:lastRowLastColumn="0"/>
            <w:tcW w:w="1885" w:type="dxa"/>
            <w:tcBorders>
              <w:left w:val="single" w:sz="6" w:space="0" w:color="F9B074"/>
              <w:bottom w:val="single" w:sz="6" w:space="0" w:color="F9B074"/>
            </w:tcBorders>
            <w:shd w:val="clear" w:color="auto" w:fill="E36C0A" w:themeFill="accent6" w:themeFillShade="BF"/>
            <w:vAlign w:val="center"/>
          </w:tcPr>
          <w:p w14:paraId="36A7A06C" w14:textId="77777777" w:rsidR="00575234" w:rsidRDefault="00000000">
            <w:pPr>
              <w:widowControl w:val="0"/>
              <w:spacing w:after="0" w:line="240" w:lineRule="auto"/>
              <w:jc w:val="center"/>
              <w:rPr>
                <w:rFonts w:ascii="Arial" w:eastAsia="Times New Roman" w:hAnsi="Arial" w:cs="Arial"/>
                <w:b/>
                <w:color w:val="FFFFFF" w:themeColor="background1"/>
                <w:sz w:val="18"/>
                <w:szCs w:val="18"/>
                <w:lang w:eastAsia="es-ES"/>
              </w:rPr>
            </w:pPr>
            <w:r>
              <w:rPr>
                <w:rFonts w:ascii="Arial" w:eastAsia="Times New Roman" w:hAnsi="Arial" w:cs="Arial"/>
                <w:b/>
                <w:color w:val="FFFFFF" w:themeColor="background1"/>
                <w:sz w:val="18"/>
                <w:szCs w:val="18"/>
                <w:lang w:eastAsia="es-ES"/>
              </w:rPr>
              <w:t>Categoría</w:t>
            </w:r>
          </w:p>
        </w:tc>
      </w:tr>
      <w:tr w:rsidR="00575234" w14:paraId="7CA1224D" w14:textId="77777777" w:rsidTr="00575234">
        <w:trPr>
          <w:trHeight w:val="340"/>
          <w:jc w:val="center"/>
        </w:trPr>
        <w:tc>
          <w:tcPr>
            <w:cnfStyle w:val="000010000000" w:firstRow="0" w:lastRow="0" w:firstColumn="0" w:lastColumn="0" w:oddVBand="1" w:evenVBand="0" w:oddHBand="0" w:evenHBand="0" w:firstRowFirstColumn="0" w:firstRowLastColumn="0" w:lastRowFirstColumn="0" w:lastRowLastColumn="0"/>
            <w:tcW w:w="1522" w:type="dxa"/>
            <w:tcBorders>
              <w:top w:val="single" w:sz="6" w:space="0" w:color="F9B074"/>
              <w:bottom w:val="single" w:sz="6" w:space="0" w:color="F9B074"/>
              <w:right w:val="single" w:sz="6" w:space="0" w:color="F9B074"/>
            </w:tcBorders>
            <w:shd w:val="clear" w:color="auto" w:fill="FFFFFF" w:themeFill="background1"/>
            <w:vAlign w:val="center"/>
          </w:tcPr>
          <w:p w14:paraId="4D0242D8" w14:textId="77777777" w:rsidR="00575234" w:rsidRDefault="00000000">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Vancouver</w:t>
            </w:r>
          </w:p>
        </w:tc>
        <w:tc>
          <w:tcPr>
            <w:tcW w:w="2891" w:type="dxa"/>
            <w:tcBorders>
              <w:top w:val="single" w:sz="6" w:space="0" w:color="F9B074"/>
              <w:left w:val="single" w:sz="6" w:space="0" w:color="F9B074"/>
              <w:bottom w:val="single" w:sz="6" w:space="0" w:color="F9B074"/>
              <w:right w:val="single" w:sz="6" w:space="0" w:color="F9B074"/>
            </w:tcBorders>
            <w:shd w:val="clear" w:color="auto" w:fill="FFFFFF" w:themeFill="background1"/>
            <w:vAlign w:val="center"/>
          </w:tcPr>
          <w:p w14:paraId="6ACB3215" w14:textId="0465EA69" w:rsidR="00575234" w:rsidRDefault="003447C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ES"/>
              </w:rPr>
            </w:pPr>
            <w:r>
              <w:rPr>
                <w:rFonts w:ascii="Arial" w:eastAsia="Times New Roman" w:hAnsi="Arial" w:cs="Arial"/>
                <w:sz w:val="18"/>
                <w:szCs w:val="18"/>
                <w:lang w:eastAsia="es-ES"/>
              </w:rPr>
              <w:t xml:space="preserve">Pan </w:t>
            </w:r>
            <w:proofErr w:type="spellStart"/>
            <w:r>
              <w:rPr>
                <w:rFonts w:ascii="Arial" w:eastAsia="Times New Roman" w:hAnsi="Arial" w:cs="Arial"/>
                <w:sz w:val="18"/>
                <w:szCs w:val="18"/>
                <w:lang w:eastAsia="es-ES"/>
              </w:rPr>
              <w:t>Pacific</w:t>
            </w:r>
            <w:proofErr w:type="spellEnd"/>
            <w:r>
              <w:rPr>
                <w:rFonts w:ascii="Arial" w:eastAsia="Times New Roman" w:hAnsi="Arial" w:cs="Arial"/>
                <w:sz w:val="18"/>
                <w:szCs w:val="18"/>
                <w:lang w:eastAsia="es-ES"/>
              </w:rPr>
              <w:t xml:space="preserve"> </w:t>
            </w:r>
          </w:p>
        </w:tc>
        <w:tc>
          <w:tcPr>
            <w:cnfStyle w:val="000010000000" w:firstRow="0" w:lastRow="0" w:firstColumn="0" w:lastColumn="0" w:oddVBand="1" w:evenVBand="0" w:oddHBand="0" w:evenHBand="0" w:firstRowFirstColumn="0" w:firstRowLastColumn="0" w:lastRowFirstColumn="0" w:lastRowLastColumn="0"/>
            <w:tcW w:w="1885" w:type="dxa"/>
            <w:tcBorders>
              <w:top w:val="single" w:sz="6" w:space="0" w:color="F9B074"/>
              <w:left w:val="single" w:sz="6" w:space="0" w:color="F9B074"/>
              <w:bottom w:val="single" w:sz="6" w:space="0" w:color="F9B074"/>
            </w:tcBorders>
            <w:shd w:val="clear" w:color="auto" w:fill="FFFFFF" w:themeFill="background1"/>
            <w:vAlign w:val="center"/>
          </w:tcPr>
          <w:p w14:paraId="104D32C3" w14:textId="77777777" w:rsidR="00575234" w:rsidRDefault="00000000">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Primera</w:t>
            </w:r>
          </w:p>
        </w:tc>
      </w:tr>
      <w:tr w:rsidR="00575234" w14:paraId="3B858CA6" w14:textId="77777777" w:rsidTr="00575234">
        <w:trPr>
          <w:cnfStyle w:val="000000100000" w:firstRow="0" w:lastRow="0" w:firstColumn="0" w:lastColumn="0" w:oddVBand="0" w:evenVBand="0" w:oddHBand="1" w:evenHBand="0" w:firstRowFirstColumn="0" w:firstRowLastColumn="0" w:lastRowFirstColumn="0" w:lastRowLastColumn="0"/>
          <w:trHeight w:val="340"/>
          <w:jc w:val="center"/>
        </w:trPr>
        <w:tc>
          <w:tcPr>
            <w:cnfStyle w:val="000010000000" w:firstRow="0" w:lastRow="0" w:firstColumn="0" w:lastColumn="0" w:oddVBand="1" w:evenVBand="0" w:oddHBand="0" w:evenHBand="0" w:firstRowFirstColumn="0" w:firstRowLastColumn="0" w:lastRowFirstColumn="0" w:lastRowLastColumn="0"/>
            <w:tcW w:w="1522" w:type="dxa"/>
            <w:tcBorders>
              <w:top w:val="single" w:sz="6" w:space="0" w:color="F9B074"/>
              <w:right w:val="single" w:sz="6" w:space="0" w:color="F9B074"/>
            </w:tcBorders>
            <w:shd w:val="clear" w:color="auto" w:fill="FFFFFF" w:themeFill="background1"/>
            <w:vAlign w:val="center"/>
          </w:tcPr>
          <w:p w14:paraId="4CADDE68" w14:textId="77777777" w:rsidR="00575234" w:rsidRDefault="00000000">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Whitehorse</w:t>
            </w:r>
          </w:p>
        </w:tc>
        <w:tc>
          <w:tcPr>
            <w:tcW w:w="2891" w:type="dxa"/>
            <w:tcBorders>
              <w:top w:val="single" w:sz="6" w:space="0" w:color="F9B074"/>
              <w:left w:val="single" w:sz="6" w:space="0" w:color="F9B074"/>
              <w:right w:val="single" w:sz="6" w:space="0" w:color="F9B074"/>
            </w:tcBorders>
            <w:shd w:val="clear" w:color="auto" w:fill="FFFFFF" w:themeFill="background1"/>
            <w:vAlign w:val="center"/>
          </w:tcPr>
          <w:p w14:paraId="453A0E21" w14:textId="38A61BC2" w:rsidR="00575234" w:rsidRDefault="003447C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r>
              <w:rPr>
                <w:rFonts w:ascii="Arial" w:eastAsia="Times New Roman" w:hAnsi="Arial" w:cs="Arial"/>
                <w:sz w:val="18"/>
                <w:szCs w:val="18"/>
                <w:lang w:eastAsia="es-ES"/>
              </w:rPr>
              <w:t xml:space="preserve">Raven </w:t>
            </w:r>
            <w:proofErr w:type="spellStart"/>
            <w:r>
              <w:rPr>
                <w:rFonts w:ascii="Arial" w:eastAsia="Times New Roman" w:hAnsi="Arial" w:cs="Arial"/>
                <w:sz w:val="18"/>
                <w:szCs w:val="18"/>
                <w:lang w:eastAsia="es-ES"/>
              </w:rPr>
              <w:t>Inn</w:t>
            </w:r>
            <w:proofErr w:type="spellEnd"/>
          </w:p>
        </w:tc>
        <w:tc>
          <w:tcPr>
            <w:cnfStyle w:val="000010000000" w:firstRow="0" w:lastRow="0" w:firstColumn="0" w:lastColumn="0" w:oddVBand="1" w:evenVBand="0" w:oddHBand="0" w:evenHBand="0" w:firstRowFirstColumn="0" w:firstRowLastColumn="0" w:lastRowFirstColumn="0" w:lastRowLastColumn="0"/>
            <w:tcW w:w="1885" w:type="dxa"/>
            <w:tcBorders>
              <w:top w:val="single" w:sz="6" w:space="0" w:color="F9B074"/>
              <w:left w:val="single" w:sz="6" w:space="0" w:color="F9B074"/>
            </w:tcBorders>
            <w:shd w:val="clear" w:color="auto" w:fill="FFFFFF" w:themeFill="background1"/>
            <w:vAlign w:val="center"/>
          </w:tcPr>
          <w:p w14:paraId="5F3CD35D" w14:textId="77777777" w:rsidR="00575234" w:rsidRDefault="00000000">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Turista</w:t>
            </w:r>
          </w:p>
        </w:tc>
      </w:tr>
    </w:tbl>
    <w:p w14:paraId="707169BB" w14:textId="77777777" w:rsidR="003447CD" w:rsidRDefault="003447CD">
      <w:pPr>
        <w:spacing w:after="0" w:line="240" w:lineRule="auto"/>
        <w:jc w:val="both"/>
        <w:rPr>
          <w:rFonts w:ascii="Arial" w:eastAsia="Times New Roman" w:hAnsi="Arial" w:cs="Arial"/>
          <w:b/>
          <w:i/>
          <w:iCs/>
          <w:color w:val="000000" w:themeColor="text1"/>
          <w:sz w:val="18"/>
          <w:szCs w:val="18"/>
          <w:lang w:eastAsia="es-ES"/>
        </w:rPr>
      </w:pPr>
    </w:p>
    <w:p w14:paraId="0D718B6F" w14:textId="5783A583" w:rsidR="00575234" w:rsidRDefault="00000000">
      <w:pPr>
        <w:spacing w:after="0" w:line="240" w:lineRule="auto"/>
        <w:jc w:val="both"/>
        <w:rPr>
          <w:rFonts w:ascii="Arial" w:eastAsia="Times New Roman" w:hAnsi="Arial" w:cs="Arial"/>
          <w:b/>
          <w:i/>
          <w:iCs/>
          <w:color w:val="000000" w:themeColor="text1"/>
          <w:sz w:val="18"/>
          <w:szCs w:val="18"/>
          <w:lang w:eastAsia="es-ES"/>
        </w:rPr>
      </w:pPr>
      <w:r>
        <w:rPr>
          <w:rFonts w:ascii="Arial" w:eastAsia="Times New Roman" w:hAnsi="Arial" w:cs="Arial"/>
          <w:b/>
          <w:i/>
          <w:iCs/>
          <w:color w:val="000000" w:themeColor="text1"/>
          <w:sz w:val="18"/>
          <w:szCs w:val="18"/>
          <w:lang w:eastAsia="es-ES"/>
        </w:rPr>
        <w:t xml:space="preserve">Nota: </w:t>
      </w:r>
      <w:r>
        <w:rPr>
          <w:rFonts w:ascii="Arial" w:hAnsi="Arial" w:cs="Arial"/>
          <w:b/>
          <w:i/>
          <w:iCs/>
          <w:color w:val="000000" w:themeColor="text1"/>
          <w:sz w:val="18"/>
          <w:szCs w:val="18"/>
        </w:rPr>
        <w:t>El hotelería será reconfirmada a 31 días antes de la salida. Los hoteles serán confirmados en base a los publicados en el programa, pudiendo variar en función de la disponibilidad en el momento de recibir la solicitud de reserva</w:t>
      </w:r>
    </w:p>
    <w:p w14:paraId="57FECD9B" w14:textId="77777777" w:rsidR="00575234" w:rsidRDefault="00575234">
      <w:pPr>
        <w:spacing w:after="0" w:line="240" w:lineRule="auto"/>
        <w:rPr>
          <w:rFonts w:ascii="Arial" w:eastAsia="Times New Roman" w:hAnsi="Arial" w:cs="Arial"/>
          <w:b/>
          <w:color w:val="E36C0A" w:themeColor="accent6" w:themeShade="BF"/>
          <w:sz w:val="18"/>
          <w:szCs w:val="18"/>
          <w:u w:val="single"/>
          <w:lang w:eastAsia="es-ES"/>
        </w:rPr>
      </w:pPr>
    </w:p>
    <w:p w14:paraId="65229A8F" w14:textId="77777777" w:rsidR="00575234" w:rsidRDefault="00000000">
      <w:pPr>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u w:val="single"/>
          <w:lang w:eastAsia="es-ES"/>
        </w:rPr>
        <w:t>PRECIO POR PERSONA EN USD</w:t>
      </w:r>
      <w:r>
        <w:rPr>
          <w:rFonts w:ascii="Arial" w:eastAsia="Times New Roman" w:hAnsi="Arial" w:cs="Arial"/>
          <w:b/>
          <w:color w:val="E36C0A" w:themeColor="accent6" w:themeShade="BF"/>
          <w:sz w:val="18"/>
          <w:szCs w:val="18"/>
          <w:lang w:eastAsia="es-ES"/>
        </w:rPr>
        <w:t xml:space="preserve">:  </w:t>
      </w:r>
    </w:p>
    <w:p w14:paraId="7B904553" w14:textId="77777777" w:rsidR="00575234" w:rsidRDefault="00575234">
      <w:pPr>
        <w:spacing w:after="0" w:line="240" w:lineRule="auto"/>
        <w:rPr>
          <w:rFonts w:ascii="Arial" w:eastAsia="Times New Roman" w:hAnsi="Arial" w:cs="Arial"/>
          <w:b/>
          <w:color w:val="E36C0A" w:themeColor="accent6" w:themeShade="BF"/>
          <w:sz w:val="12"/>
          <w:szCs w:val="18"/>
          <w:u w:val="single"/>
          <w:lang w:eastAsia="es-ES"/>
        </w:rPr>
      </w:pPr>
    </w:p>
    <w:tbl>
      <w:tblPr>
        <w:tblW w:w="6816" w:type="dxa"/>
        <w:tblInd w:w="890" w:type="dxa"/>
        <w:tblLayout w:type="fixed"/>
        <w:tblCellMar>
          <w:left w:w="70" w:type="dxa"/>
          <w:right w:w="70" w:type="dxa"/>
        </w:tblCellMar>
        <w:tblLook w:val="04A0" w:firstRow="1" w:lastRow="0" w:firstColumn="1" w:lastColumn="0" w:noHBand="0" w:noVBand="1"/>
      </w:tblPr>
      <w:tblGrid>
        <w:gridCol w:w="2198"/>
        <w:gridCol w:w="1154"/>
        <w:gridCol w:w="1154"/>
        <w:gridCol w:w="1155"/>
        <w:gridCol w:w="1104"/>
        <w:gridCol w:w="51"/>
      </w:tblGrid>
      <w:tr w:rsidR="002E084C" w14:paraId="3ACDC1A3" w14:textId="77777777" w:rsidTr="002E084C">
        <w:trPr>
          <w:gridAfter w:val="1"/>
          <w:wAfter w:w="51" w:type="dxa"/>
          <w:trHeight w:val="446"/>
        </w:trPr>
        <w:tc>
          <w:tcPr>
            <w:tcW w:w="6765" w:type="dxa"/>
            <w:gridSpan w:val="5"/>
            <w:tcBorders>
              <w:bottom w:val="single" w:sz="4" w:space="0" w:color="E26B0A"/>
            </w:tcBorders>
            <w:shd w:val="clear" w:color="000000" w:fill="262626"/>
            <w:vAlign w:val="center"/>
          </w:tcPr>
          <w:p w14:paraId="4D06E131" w14:textId="77777777" w:rsidR="002E084C" w:rsidRDefault="002E084C">
            <w:pPr>
              <w:widowControl w:val="0"/>
              <w:spacing w:after="0" w:line="240" w:lineRule="auto"/>
              <w:jc w:val="center"/>
              <w:rPr>
                <w:rFonts w:ascii="Calibri" w:eastAsia="Times New Roman" w:hAnsi="Calibri" w:cs="Calibri"/>
                <w:b/>
                <w:bCs/>
                <w:color w:val="FFFFFF"/>
                <w:sz w:val="20"/>
                <w:szCs w:val="20"/>
                <w:lang w:eastAsia="es-ES"/>
              </w:rPr>
            </w:pPr>
            <w:r>
              <w:rPr>
                <w:rFonts w:eastAsia="Times New Roman" w:cs="Calibri"/>
                <w:b/>
                <w:bCs/>
                <w:color w:val="FFFFFF"/>
                <w:sz w:val="20"/>
                <w:szCs w:val="20"/>
                <w:lang w:eastAsia="es-ES"/>
              </w:rPr>
              <w:t>CATEGORÍA TURISTA</w:t>
            </w:r>
          </w:p>
        </w:tc>
      </w:tr>
      <w:tr w:rsidR="002E084C" w14:paraId="79C88BA3" w14:textId="77777777" w:rsidTr="002E084C">
        <w:trPr>
          <w:trHeight w:val="446"/>
        </w:trPr>
        <w:tc>
          <w:tcPr>
            <w:tcW w:w="2198" w:type="dxa"/>
            <w:tcBorders>
              <w:left w:val="single" w:sz="4" w:space="0" w:color="E26B0A"/>
              <w:bottom w:val="single" w:sz="4" w:space="0" w:color="E26B0A"/>
              <w:right w:val="single" w:sz="4" w:space="0" w:color="E26B0A"/>
            </w:tcBorders>
            <w:shd w:val="clear" w:color="000000" w:fill="E26B0A"/>
            <w:vAlign w:val="center"/>
          </w:tcPr>
          <w:p w14:paraId="028A6BC7" w14:textId="77777777" w:rsidR="002E084C" w:rsidRDefault="002E084C">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Salidas:  Diarias</w:t>
            </w:r>
          </w:p>
        </w:tc>
        <w:tc>
          <w:tcPr>
            <w:tcW w:w="1154" w:type="dxa"/>
            <w:tcBorders>
              <w:bottom w:val="single" w:sz="4" w:space="0" w:color="E26B0A"/>
              <w:right w:val="single" w:sz="4" w:space="0" w:color="E26B0A"/>
            </w:tcBorders>
            <w:shd w:val="clear" w:color="000000" w:fill="E26B0A"/>
            <w:vAlign w:val="center"/>
          </w:tcPr>
          <w:p w14:paraId="13555171" w14:textId="77777777" w:rsidR="002E084C" w:rsidRDefault="002E084C">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SGL</w:t>
            </w:r>
          </w:p>
        </w:tc>
        <w:tc>
          <w:tcPr>
            <w:tcW w:w="1154" w:type="dxa"/>
            <w:tcBorders>
              <w:bottom w:val="single" w:sz="4" w:space="0" w:color="E26B0A"/>
              <w:right w:val="single" w:sz="4" w:space="0" w:color="E26B0A"/>
            </w:tcBorders>
            <w:shd w:val="clear" w:color="000000" w:fill="E26B0A"/>
            <w:vAlign w:val="center"/>
          </w:tcPr>
          <w:p w14:paraId="4B220C9B" w14:textId="77777777" w:rsidR="002E084C" w:rsidRDefault="002E084C">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DBL</w:t>
            </w:r>
          </w:p>
        </w:tc>
        <w:tc>
          <w:tcPr>
            <w:tcW w:w="1155" w:type="dxa"/>
            <w:tcBorders>
              <w:bottom w:val="single" w:sz="4" w:space="0" w:color="E26B0A"/>
              <w:right w:val="single" w:sz="4" w:space="0" w:color="E26B0A"/>
            </w:tcBorders>
            <w:shd w:val="clear" w:color="000000" w:fill="E26B0A"/>
            <w:vAlign w:val="center"/>
          </w:tcPr>
          <w:p w14:paraId="744A7BC2" w14:textId="77777777" w:rsidR="002E084C" w:rsidRDefault="002E084C">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TPL</w:t>
            </w:r>
          </w:p>
        </w:tc>
        <w:tc>
          <w:tcPr>
            <w:tcW w:w="1155" w:type="dxa"/>
            <w:gridSpan w:val="2"/>
            <w:tcBorders>
              <w:bottom w:val="single" w:sz="4" w:space="0" w:color="E26B0A"/>
              <w:right w:val="single" w:sz="4" w:space="0" w:color="E26B0A"/>
            </w:tcBorders>
            <w:shd w:val="clear" w:color="000000" w:fill="E26B0A"/>
            <w:vAlign w:val="center"/>
          </w:tcPr>
          <w:p w14:paraId="687ABF6E" w14:textId="77777777" w:rsidR="002E084C" w:rsidRDefault="002E084C">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CPL</w:t>
            </w:r>
          </w:p>
        </w:tc>
      </w:tr>
      <w:tr w:rsidR="002E084C" w14:paraId="251103A7" w14:textId="77777777" w:rsidTr="002E084C">
        <w:trPr>
          <w:trHeight w:val="446"/>
        </w:trPr>
        <w:tc>
          <w:tcPr>
            <w:tcW w:w="2198" w:type="dxa"/>
            <w:tcBorders>
              <w:left w:val="single" w:sz="4" w:space="0" w:color="E26B0A"/>
              <w:bottom w:val="single" w:sz="4" w:space="0" w:color="E26B0A"/>
              <w:right w:val="single" w:sz="4" w:space="0" w:color="E26B0A"/>
            </w:tcBorders>
            <w:shd w:val="clear" w:color="000000" w:fill="FFFFFF"/>
            <w:vAlign w:val="center"/>
          </w:tcPr>
          <w:p w14:paraId="69AC82F5" w14:textId="4AA7C151" w:rsidR="002E084C" w:rsidRDefault="006E2D1A" w:rsidP="005749A6">
            <w:pPr>
              <w:widowControl w:val="0"/>
              <w:spacing w:after="0" w:line="240" w:lineRule="auto"/>
              <w:jc w:val="center"/>
              <w:rPr>
                <w:rFonts w:ascii="Arial" w:eastAsia="Times New Roman" w:hAnsi="Arial" w:cs="Arial"/>
                <w:b/>
                <w:bCs/>
                <w:sz w:val="18"/>
                <w:szCs w:val="18"/>
                <w:lang w:eastAsia="es-ES"/>
              </w:rPr>
            </w:pPr>
            <w:r>
              <w:rPr>
                <w:rFonts w:ascii="Arial" w:eastAsia="Times New Roman" w:hAnsi="Arial" w:cs="Arial"/>
                <w:b/>
                <w:bCs/>
                <w:sz w:val="18"/>
                <w:szCs w:val="18"/>
                <w:lang w:eastAsia="es-ES"/>
              </w:rPr>
              <w:t>01/11/2</w:t>
            </w:r>
            <w:r w:rsidR="00D25B5E">
              <w:rPr>
                <w:rFonts w:ascii="Arial" w:eastAsia="Times New Roman" w:hAnsi="Arial" w:cs="Arial"/>
                <w:b/>
                <w:bCs/>
                <w:sz w:val="18"/>
                <w:szCs w:val="18"/>
                <w:lang w:eastAsia="es-ES"/>
              </w:rPr>
              <w:t>5</w:t>
            </w:r>
            <w:r>
              <w:rPr>
                <w:rFonts w:ascii="Arial" w:eastAsia="Times New Roman" w:hAnsi="Arial" w:cs="Arial"/>
                <w:b/>
                <w:bCs/>
                <w:sz w:val="18"/>
                <w:szCs w:val="18"/>
                <w:lang w:eastAsia="es-ES"/>
              </w:rPr>
              <w:t xml:space="preserve"> – 24/04</w:t>
            </w:r>
            <w:r w:rsidR="00D25B5E">
              <w:rPr>
                <w:rFonts w:ascii="Arial" w:eastAsia="Times New Roman" w:hAnsi="Arial" w:cs="Arial"/>
                <w:b/>
                <w:bCs/>
                <w:sz w:val="18"/>
                <w:szCs w:val="18"/>
                <w:lang w:eastAsia="es-ES"/>
              </w:rPr>
              <w:t>/</w:t>
            </w:r>
            <w:r>
              <w:rPr>
                <w:rFonts w:ascii="Arial" w:eastAsia="Times New Roman" w:hAnsi="Arial" w:cs="Arial"/>
                <w:b/>
                <w:bCs/>
                <w:sz w:val="18"/>
                <w:szCs w:val="18"/>
                <w:lang w:eastAsia="es-ES"/>
              </w:rPr>
              <w:t xml:space="preserve">026 </w:t>
            </w:r>
          </w:p>
        </w:tc>
        <w:tc>
          <w:tcPr>
            <w:tcW w:w="1154" w:type="dxa"/>
            <w:tcBorders>
              <w:bottom w:val="single" w:sz="4" w:space="0" w:color="E26B0A"/>
              <w:right w:val="single" w:sz="4" w:space="0" w:color="E26B0A"/>
            </w:tcBorders>
            <w:shd w:val="clear" w:color="000000" w:fill="FFFFFF"/>
            <w:vAlign w:val="center"/>
          </w:tcPr>
          <w:p w14:paraId="1A28EB24" w14:textId="192B3227" w:rsidR="002E084C" w:rsidRDefault="00BF11F5" w:rsidP="003731F2">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USD 4,175</w:t>
            </w:r>
          </w:p>
        </w:tc>
        <w:tc>
          <w:tcPr>
            <w:tcW w:w="1154" w:type="dxa"/>
            <w:tcBorders>
              <w:bottom w:val="single" w:sz="4" w:space="0" w:color="E26B0A"/>
              <w:right w:val="single" w:sz="4" w:space="0" w:color="E26B0A"/>
            </w:tcBorders>
            <w:shd w:val="clear" w:color="000000" w:fill="FFFFFF"/>
            <w:vAlign w:val="center"/>
          </w:tcPr>
          <w:p w14:paraId="2ED17A67" w14:textId="74F8045E" w:rsidR="002E084C" w:rsidRPr="003731F2" w:rsidRDefault="00BF11F5" w:rsidP="003731F2">
            <w:pPr>
              <w:widowControl w:val="0"/>
              <w:spacing w:after="0" w:line="240" w:lineRule="auto"/>
              <w:jc w:val="center"/>
              <w:rPr>
                <w:rFonts w:ascii="Arial" w:eastAsia="Times New Roman" w:hAnsi="Arial" w:cs="Arial"/>
                <w:b/>
                <w:bCs/>
                <w:sz w:val="18"/>
                <w:szCs w:val="18"/>
                <w:lang w:eastAsia="es-ES"/>
              </w:rPr>
            </w:pPr>
            <w:r>
              <w:rPr>
                <w:rFonts w:ascii="Arial" w:eastAsia="Times New Roman" w:hAnsi="Arial" w:cs="Arial"/>
                <w:b/>
                <w:bCs/>
                <w:sz w:val="18"/>
                <w:szCs w:val="18"/>
                <w:lang w:eastAsia="es-ES"/>
              </w:rPr>
              <w:t>USD 2,528</w:t>
            </w:r>
          </w:p>
        </w:tc>
        <w:tc>
          <w:tcPr>
            <w:tcW w:w="1155" w:type="dxa"/>
            <w:tcBorders>
              <w:bottom w:val="single" w:sz="4" w:space="0" w:color="E26B0A"/>
              <w:right w:val="single" w:sz="4" w:space="0" w:color="E26B0A"/>
            </w:tcBorders>
            <w:shd w:val="clear" w:color="000000" w:fill="FFFFFF"/>
            <w:vAlign w:val="center"/>
          </w:tcPr>
          <w:p w14:paraId="35518F58" w14:textId="55187E34" w:rsidR="002E084C" w:rsidRDefault="00BF11F5" w:rsidP="003731F2">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USD 2,242</w:t>
            </w:r>
          </w:p>
        </w:tc>
        <w:tc>
          <w:tcPr>
            <w:tcW w:w="1155" w:type="dxa"/>
            <w:gridSpan w:val="2"/>
            <w:tcBorders>
              <w:bottom w:val="single" w:sz="4" w:space="0" w:color="E26B0A"/>
              <w:right w:val="single" w:sz="4" w:space="0" w:color="E26B0A"/>
            </w:tcBorders>
            <w:shd w:val="clear" w:color="000000" w:fill="FFFFFF"/>
            <w:vAlign w:val="center"/>
          </w:tcPr>
          <w:p w14:paraId="14F4F937" w14:textId="1E7EAA71" w:rsidR="002917B9" w:rsidRDefault="00BF11F5" w:rsidP="002917B9">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USD 2,089</w:t>
            </w:r>
          </w:p>
        </w:tc>
      </w:tr>
    </w:tbl>
    <w:p w14:paraId="70449245" w14:textId="49785859" w:rsidR="006C37F8" w:rsidRDefault="00000000" w:rsidP="006C37F8">
      <w:pPr>
        <w:spacing w:after="0"/>
        <w:jc w:val="both"/>
        <w:rPr>
          <w:rFonts w:ascii="Arial" w:eastAsia="Times New Roman" w:hAnsi="Arial" w:cs="Arial"/>
          <w:b/>
          <w:i/>
          <w:iCs/>
          <w:color w:val="000000" w:themeColor="text1"/>
          <w:sz w:val="18"/>
          <w:szCs w:val="18"/>
          <w:lang w:eastAsia="es-ES"/>
        </w:rPr>
      </w:pPr>
      <w:r>
        <w:rPr>
          <w:rFonts w:ascii="Arial" w:eastAsia="Times New Roman" w:hAnsi="Arial" w:cs="Arial"/>
          <w:b/>
          <w:i/>
          <w:iCs/>
          <w:color w:val="000000" w:themeColor="text1"/>
          <w:sz w:val="18"/>
          <w:szCs w:val="18"/>
          <w:lang w:eastAsia="es-ES"/>
        </w:rPr>
        <w:t>Not</w:t>
      </w:r>
      <w:r w:rsidR="002E084C">
        <w:rPr>
          <w:rFonts w:ascii="Arial" w:eastAsia="Times New Roman" w:hAnsi="Arial" w:cs="Arial"/>
          <w:b/>
          <w:i/>
          <w:iCs/>
          <w:color w:val="000000" w:themeColor="text1"/>
          <w:sz w:val="18"/>
          <w:szCs w:val="18"/>
          <w:lang w:eastAsia="es-ES"/>
        </w:rPr>
        <w:t>as:</w:t>
      </w:r>
    </w:p>
    <w:p w14:paraId="2257FF27" w14:textId="77777777" w:rsidR="002E084C" w:rsidRDefault="002E084C" w:rsidP="002E084C">
      <w:pPr>
        <w:pStyle w:val="Prrafodelista"/>
        <w:numPr>
          <w:ilvl w:val="0"/>
          <w:numId w:val="5"/>
        </w:numPr>
        <w:spacing w:after="0"/>
        <w:jc w:val="both"/>
        <w:rPr>
          <w:rFonts w:ascii="Arial" w:hAnsi="Arial" w:cs="Arial"/>
          <w:b/>
          <w:bCs/>
          <w:i/>
          <w:iCs/>
          <w:sz w:val="18"/>
          <w:szCs w:val="18"/>
          <w:lang w:val="es-MX"/>
        </w:rPr>
      </w:pPr>
      <w:r>
        <w:rPr>
          <w:rFonts w:ascii="Arial" w:hAnsi="Arial" w:cs="Arial"/>
          <w:b/>
          <w:bCs/>
          <w:i/>
          <w:iCs/>
          <w:sz w:val="18"/>
          <w:szCs w:val="18"/>
          <w:lang w:val="es-MX"/>
        </w:rPr>
        <w:t>La edad mínima de un pasajero es de 16 años</w:t>
      </w:r>
    </w:p>
    <w:p w14:paraId="11AC6325" w14:textId="725E2FAD" w:rsidR="006C37F8" w:rsidRDefault="006C37F8" w:rsidP="002E084C">
      <w:pPr>
        <w:pStyle w:val="Prrafodelista"/>
        <w:numPr>
          <w:ilvl w:val="0"/>
          <w:numId w:val="5"/>
        </w:numPr>
        <w:spacing w:after="0"/>
        <w:jc w:val="both"/>
        <w:rPr>
          <w:rFonts w:ascii="Arial" w:hAnsi="Arial" w:cs="Arial"/>
          <w:b/>
          <w:bCs/>
          <w:i/>
          <w:iCs/>
          <w:sz w:val="18"/>
          <w:szCs w:val="18"/>
          <w:lang w:val="es-MX"/>
        </w:rPr>
      </w:pPr>
      <w:r w:rsidRPr="002E084C">
        <w:rPr>
          <w:rFonts w:ascii="Arial" w:hAnsi="Arial" w:cs="Arial"/>
          <w:b/>
          <w:bCs/>
          <w:i/>
          <w:iCs/>
          <w:sz w:val="18"/>
          <w:szCs w:val="18"/>
          <w:lang w:val="es-MX"/>
        </w:rPr>
        <w:t>En Canadá, la tercer o cuarta persona o menores tendrán derecho a sofá cama, cama supletoria o cama matrimonial dependiendo de la disponibilidad del hotel. El pasajero debe considerar que acomodar a terceras y cuartas personas en la misma habitación, reduce considerablemente el confort de la estancia.</w:t>
      </w:r>
    </w:p>
    <w:p w14:paraId="645F1943" w14:textId="388F86D9" w:rsidR="002E084C" w:rsidRPr="002E084C" w:rsidRDefault="002E084C" w:rsidP="002E084C">
      <w:pPr>
        <w:pStyle w:val="Prrafodelista"/>
        <w:numPr>
          <w:ilvl w:val="0"/>
          <w:numId w:val="5"/>
        </w:numPr>
        <w:spacing w:after="0"/>
        <w:jc w:val="both"/>
        <w:rPr>
          <w:rFonts w:ascii="Arial" w:hAnsi="Arial" w:cs="Arial"/>
          <w:b/>
          <w:bCs/>
          <w:i/>
          <w:iCs/>
          <w:sz w:val="18"/>
          <w:szCs w:val="18"/>
          <w:lang w:val="es-MX"/>
        </w:rPr>
      </w:pPr>
      <w:r w:rsidRPr="002E084C">
        <w:rPr>
          <w:rFonts w:ascii="Arial" w:hAnsi="Arial" w:cs="Arial"/>
          <w:b/>
          <w:bCs/>
          <w:i/>
          <w:iCs/>
          <w:sz w:val="18"/>
          <w:szCs w:val="18"/>
        </w:rPr>
        <w:t>No se descontará en precio los traslados de Vancouver y visita de Vancouver en el programa, por cancelación o no disfrute de dichos servicios.</w:t>
      </w:r>
    </w:p>
    <w:p w14:paraId="698EAC05" w14:textId="13BB3A1C" w:rsidR="002E084C" w:rsidRPr="002E084C" w:rsidRDefault="002E084C" w:rsidP="002E084C">
      <w:pPr>
        <w:pStyle w:val="Prrafodelista"/>
        <w:numPr>
          <w:ilvl w:val="0"/>
          <w:numId w:val="5"/>
        </w:numPr>
        <w:spacing w:after="0"/>
        <w:jc w:val="both"/>
        <w:rPr>
          <w:rFonts w:ascii="Arial" w:hAnsi="Arial" w:cs="Arial"/>
          <w:b/>
          <w:bCs/>
          <w:i/>
          <w:iCs/>
          <w:sz w:val="18"/>
          <w:szCs w:val="18"/>
          <w:lang w:val="es-MX"/>
        </w:rPr>
      </w:pPr>
      <w:r w:rsidRPr="002E084C">
        <w:rPr>
          <w:rFonts w:ascii="Arial" w:hAnsi="Arial" w:cs="Arial"/>
          <w:b/>
          <w:bCs/>
          <w:i/>
          <w:iCs/>
          <w:sz w:val="18"/>
          <w:szCs w:val="18"/>
        </w:rPr>
        <w:t>No operan los servicios los días 24 y 31 de diciembre</w:t>
      </w:r>
    </w:p>
    <w:p w14:paraId="3A333147" w14:textId="1D644282" w:rsidR="00575234" w:rsidRPr="006C37F8" w:rsidRDefault="00575234">
      <w:pPr>
        <w:spacing w:after="0" w:line="240" w:lineRule="auto"/>
        <w:jc w:val="both"/>
        <w:rPr>
          <w:rFonts w:ascii="Arial" w:hAnsi="Arial" w:cs="Arial"/>
          <w:b/>
          <w:i/>
          <w:iCs/>
          <w:color w:val="000000" w:themeColor="text1"/>
          <w:sz w:val="18"/>
          <w:szCs w:val="18"/>
          <w:lang w:val="es-MX"/>
        </w:rPr>
      </w:pPr>
    </w:p>
    <w:p w14:paraId="58F6386C" w14:textId="77777777" w:rsidR="00575234" w:rsidRDefault="00575234">
      <w:pPr>
        <w:spacing w:after="0" w:line="240" w:lineRule="auto"/>
        <w:rPr>
          <w:rFonts w:ascii="Arial" w:eastAsia="Times New Roman" w:hAnsi="Arial" w:cs="Arial"/>
          <w:b/>
          <w:color w:val="E36C0A" w:themeColor="accent6" w:themeShade="BF"/>
          <w:sz w:val="18"/>
          <w:szCs w:val="18"/>
          <w:u w:val="single"/>
          <w:lang w:eastAsia="es-ES"/>
        </w:rPr>
      </w:pPr>
    </w:p>
    <w:p w14:paraId="78DF79F2" w14:textId="77777777" w:rsidR="00575234" w:rsidRDefault="00000000">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 xml:space="preserve">EL PRECIO INCLUYE </w:t>
      </w:r>
    </w:p>
    <w:p w14:paraId="52F65251" w14:textId="7A1811D9" w:rsidR="00C21279" w:rsidRDefault="00C21279" w:rsidP="00433F6B">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Traslado Aeropuerto – hotel – Aeropuerto en servicio compartido en horario diurno  </w:t>
      </w:r>
    </w:p>
    <w:p w14:paraId="3D724EDA" w14:textId="0EAE621B" w:rsidR="00433F6B" w:rsidRPr="00433F6B" w:rsidRDefault="00433F6B" w:rsidP="00433F6B">
      <w:pPr>
        <w:pStyle w:val="Sinespaciado"/>
        <w:widowControl w:val="0"/>
        <w:numPr>
          <w:ilvl w:val="0"/>
          <w:numId w:val="3"/>
        </w:numPr>
        <w:jc w:val="both"/>
        <w:textAlignment w:val="baseline"/>
        <w:rPr>
          <w:rFonts w:ascii="Arial" w:hAnsi="Arial" w:cs="Arial"/>
          <w:sz w:val="18"/>
          <w:szCs w:val="18"/>
          <w:lang w:val="es-ES_tradnl" w:eastAsia="es-ES"/>
        </w:rPr>
      </w:pPr>
      <w:r w:rsidRPr="00433F6B">
        <w:rPr>
          <w:rFonts w:ascii="Arial" w:hAnsi="Arial" w:cs="Arial"/>
          <w:sz w:val="18"/>
          <w:szCs w:val="18"/>
          <w:lang w:val="es-ES_tradnl" w:eastAsia="es-ES"/>
        </w:rPr>
        <w:t xml:space="preserve">3 noche de alojamiento en Vancouver </w:t>
      </w:r>
    </w:p>
    <w:p w14:paraId="44574150" w14:textId="4ABB4E0F" w:rsidR="00C21279" w:rsidRPr="00C21279" w:rsidRDefault="00433F6B" w:rsidP="00C21279">
      <w:pPr>
        <w:pStyle w:val="Sinespaciado"/>
        <w:widowControl w:val="0"/>
        <w:numPr>
          <w:ilvl w:val="0"/>
          <w:numId w:val="3"/>
        </w:numPr>
        <w:jc w:val="both"/>
        <w:textAlignment w:val="baseline"/>
        <w:rPr>
          <w:rFonts w:ascii="Arial" w:hAnsi="Arial" w:cs="Arial"/>
          <w:sz w:val="18"/>
          <w:szCs w:val="18"/>
          <w:lang w:val="es-ES_tradnl" w:eastAsia="es-ES"/>
        </w:rPr>
      </w:pPr>
      <w:r w:rsidRPr="00433F6B">
        <w:rPr>
          <w:rFonts w:ascii="Arial" w:hAnsi="Arial" w:cs="Arial"/>
          <w:sz w:val="18"/>
          <w:szCs w:val="18"/>
          <w:lang w:val="es-ES_tradnl" w:eastAsia="es-ES"/>
        </w:rPr>
        <w:t>3 noches de alojamiento en Whitehorse</w:t>
      </w:r>
    </w:p>
    <w:p w14:paraId="2789EFE9" w14:textId="77777777" w:rsidR="00C21279" w:rsidRDefault="00433F6B" w:rsidP="00C21279">
      <w:pPr>
        <w:pStyle w:val="Sinespaciado"/>
        <w:widowControl w:val="0"/>
        <w:numPr>
          <w:ilvl w:val="0"/>
          <w:numId w:val="3"/>
        </w:numPr>
        <w:jc w:val="both"/>
        <w:textAlignment w:val="baseline"/>
        <w:rPr>
          <w:rFonts w:ascii="Arial" w:hAnsi="Arial" w:cs="Arial"/>
          <w:sz w:val="18"/>
          <w:szCs w:val="18"/>
          <w:lang w:val="es-ES_tradnl" w:eastAsia="es-ES"/>
        </w:rPr>
      </w:pPr>
      <w:r w:rsidRPr="00C21279">
        <w:rPr>
          <w:rFonts w:ascii="Arial" w:hAnsi="Arial" w:cs="Arial"/>
          <w:sz w:val="18"/>
          <w:szCs w:val="18"/>
          <w:lang w:val="es-MX" w:eastAsia="es-ES"/>
        </w:rPr>
        <w:t>Visita de la Ciudad de Vancouver</w:t>
      </w:r>
    </w:p>
    <w:p w14:paraId="7054165F" w14:textId="77777777" w:rsidR="00C21279" w:rsidRDefault="00237D50" w:rsidP="00C21279">
      <w:pPr>
        <w:pStyle w:val="Sinespaciado"/>
        <w:widowControl w:val="0"/>
        <w:numPr>
          <w:ilvl w:val="0"/>
          <w:numId w:val="3"/>
        </w:numPr>
        <w:jc w:val="both"/>
        <w:textAlignment w:val="baseline"/>
        <w:rPr>
          <w:rFonts w:ascii="Arial" w:hAnsi="Arial" w:cs="Arial"/>
          <w:sz w:val="18"/>
          <w:szCs w:val="18"/>
          <w:lang w:val="es-ES_tradnl" w:eastAsia="es-ES"/>
        </w:rPr>
      </w:pPr>
      <w:r w:rsidRPr="00C21279">
        <w:rPr>
          <w:rFonts w:ascii="Arial" w:hAnsi="Arial" w:cs="Arial"/>
          <w:sz w:val="18"/>
          <w:szCs w:val="18"/>
          <w:lang w:val="es-MX" w:eastAsia="es-ES"/>
        </w:rPr>
        <w:lastRenderedPageBreak/>
        <w:t>Tour de la Ciudad de Whitehorse</w:t>
      </w:r>
    </w:p>
    <w:p w14:paraId="0685CAE7" w14:textId="26B10686" w:rsidR="00237D50" w:rsidRPr="00C21279" w:rsidRDefault="00237D50" w:rsidP="00C21279">
      <w:pPr>
        <w:pStyle w:val="Sinespaciado"/>
        <w:widowControl w:val="0"/>
        <w:numPr>
          <w:ilvl w:val="0"/>
          <w:numId w:val="3"/>
        </w:numPr>
        <w:jc w:val="both"/>
        <w:textAlignment w:val="baseline"/>
        <w:rPr>
          <w:rFonts w:ascii="Arial" w:hAnsi="Arial" w:cs="Arial"/>
          <w:sz w:val="18"/>
          <w:szCs w:val="18"/>
          <w:lang w:val="es-ES_tradnl" w:eastAsia="es-ES"/>
        </w:rPr>
      </w:pPr>
      <w:r w:rsidRPr="00C21279">
        <w:rPr>
          <w:rFonts w:ascii="Arial" w:hAnsi="Arial" w:cs="Arial"/>
          <w:sz w:val="18"/>
          <w:szCs w:val="18"/>
          <w:lang w:eastAsia="es-ES"/>
        </w:rPr>
        <w:t>Tour de Caribou Crossing</w:t>
      </w:r>
    </w:p>
    <w:p w14:paraId="13CA0DFC" w14:textId="34C6070E" w:rsidR="00433F6B" w:rsidRPr="00433F6B" w:rsidRDefault="00433F6B" w:rsidP="00433F6B">
      <w:pPr>
        <w:pStyle w:val="Sinespaciado"/>
        <w:widowControl w:val="0"/>
        <w:numPr>
          <w:ilvl w:val="0"/>
          <w:numId w:val="3"/>
        </w:numPr>
        <w:jc w:val="both"/>
        <w:textAlignment w:val="baseline"/>
        <w:rPr>
          <w:rFonts w:ascii="Arial" w:hAnsi="Arial" w:cs="Arial"/>
          <w:sz w:val="18"/>
          <w:szCs w:val="18"/>
          <w:lang w:val="es-ES_tradnl" w:eastAsia="es-ES"/>
        </w:rPr>
      </w:pPr>
      <w:r w:rsidRPr="00433F6B">
        <w:rPr>
          <w:rFonts w:ascii="Arial" w:hAnsi="Arial" w:cs="Arial"/>
          <w:sz w:val="18"/>
          <w:szCs w:val="18"/>
          <w:lang w:val="es-ES_tradnl" w:eastAsia="es-ES"/>
        </w:rPr>
        <w:t xml:space="preserve">2 días de tour de Auroras Boreales </w:t>
      </w:r>
      <w:proofErr w:type="spellStart"/>
      <w:r w:rsidRPr="00433F6B">
        <w:rPr>
          <w:rFonts w:ascii="Arial" w:hAnsi="Arial" w:cs="Arial"/>
          <w:sz w:val="18"/>
          <w:szCs w:val="18"/>
          <w:lang w:val="es-ES_tradnl" w:eastAsia="es-ES"/>
        </w:rPr>
        <w:t>Hunting</w:t>
      </w:r>
      <w:proofErr w:type="spellEnd"/>
      <w:r w:rsidRPr="00433F6B">
        <w:rPr>
          <w:rFonts w:ascii="Arial" w:hAnsi="Arial" w:cs="Arial"/>
          <w:sz w:val="18"/>
          <w:szCs w:val="18"/>
          <w:lang w:val="es-ES_tradnl" w:eastAsia="es-ES"/>
        </w:rPr>
        <w:t xml:space="preserve"> incluyendo bebidas calientes y snacks</w:t>
      </w:r>
    </w:p>
    <w:p w14:paraId="3F12B4CA" w14:textId="501E35F9" w:rsidR="00433F6B" w:rsidRDefault="00433F6B" w:rsidP="00433F6B">
      <w:pPr>
        <w:pStyle w:val="Sinespaciado"/>
        <w:widowControl w:val="0"/>
        <w:numPr>
          <w:ilvl w:val="0"/>
          <w:numId w:val="3"/>
        </w:numPr>
        <w:jc w:val="both"/>
        <w:textAlignment w:val="baseline"/>
        <w:rPr>
          <w:rFonts w:ascii="Arial" w:hAnsi="Arial" w:cs="Arial"/>
          <w:sz w:val="18"/>
          <w:szCs w:val="18"/>
          <w:lang w:val="es-ES_tradnl" w:eastAsia="es-ES"/>
        </w:rPr>
      </w:pPr>
      <w:r w:rsidRPr="00433F6B">
        <w:rPr>
          <w:rFonts w:ascii="Arial" w:hAnsi="Arial" w:cs="Arial"/>
          <w:sz w:val="18"/>
          <w:szCs w:val="18"/>
          <w:lang w:val="es-ES_tradnl" w:eastAsia="es-ES"/>
        </w:rPr>
        <w:t xml:space="preserve">4 fotografías </w:t>
      </w:r>
      <w:r w:rsidR="002E084C" w:rsidRPr="00433F6B">
        <w:rPr>
          <w:rFonts w:ascii="Arial" w:hAnsi="Arial" w:cs="Arial"/>
          <w:sz w:val="18"/>
          <w:szCs w:val="18"/>
          <w:lang w:val="es-ES_tradnl" w:eastAsia="es-ES"/>
        </w:rPr>
        <w:t>profesionales</w:t>
      </w:r>
      <w:r w:rsidRPr="00433F6B">
        <w:rPr>
          <w:rFonts w:ascii="Arial" w:hAnsi="Arial" w:cs="Arial"/>
          <w:sz w:val="18"/>
          <w:szCs w:val="18"/>
          <w:lang w:val="es-ES_tradnl" w:eastAsia="es-ES"/>
        </w:rPr>
        <w:t xml:space="preserve"> en Yukón</w:t>
      </w:r>
    </w:p>
    <w:p w14:paraId="31DE1073" w14:textId="0DC0F8BA" w:rsidR="00575234" w:rsidRDefault="00000000" w:rsidP="00433F6B">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Seguro de viaje y asistencia en español 24hrs</w:t>
      </w:r>
    </w:p>
    <w:p w14:paraId="2F29DE93" w14:textId="77777777" w:rsidR="00575234" w:rsidRDefault="00575234">
      <w:pPr>
        <w:spacing w:after="0" w:line="240" w:lineRule="auto"/>
        <w:rPr>
          <w:rFonts w:ascii="Arial" w:eastAsia="Times New Roman" w:hAnsi="Arial" w:cs="Arial"/>
          <w:b/>
          <w:color w:val="E36C0A" w:themeColor="accent6" w:themeShade="BF"/>
          <w:sz w:val="18"/>
          <w:szCs w:val="18"/>
          <w:u w:val="single"/>
          <w:lang w:eastAsia="es-ES"/>
        </w:rPr>
      </w:pPr>
    </w:p>
    <w:p w14:paraId="3084209A" w14:textId="657CB024" w:rsidR="002E084C" w:rsidRPr="009667CC" w:rsidRDefault="00C21279">
      <w:pPr>
        <w:spacing w:after="0" w:line="240" w:lineRule="auto"/>
        <w:rPr>
          <w:rFonts w:ascii="Arial" w:eastAsia="Times New Roman" w:hAnsi="Arial" w:cs="Arial"/>
          <w:b/>
          <w:i/>
          <w:iCs/>
          <w:color w:val="C00000"/>
          <w:sz w:val="16"/>
          <w:szCs w:val="16"/>
          <w:lang w:eastAsia="es-ES"/>
        </w:rPr>
      </w:pPr>
      <w:r w:rsidRPr="009667CC">
        <w:rPr>
          <w:rFonts w:ascii="Arial" w:eastAsia="Times New Roman" w:hAnsi="Arial" w:cs="Arial"/>
          <w:b/>
          <w:i/>
          <w:iCs/>
          <w:color w:val="C00000"/>
          <w:sz w:val="16"/>
          <w:szCs w:val="16"/>
          <w:lang w:eastAsia="es-ES"/>
        </w:rPr>
        <w:t>Nota: Servicios en Vancouver y Whitehorse con guía de habla hispana. Salvo traslados en Whitehorse que serán en inglés</w:t>
      </w:r>
    </w:p>
    <w:p w14:paraId="424D2A42" w14:textId="77777777" w:rsidR="002E084C" w:rsidRDefault="002E084C">
      <w:pPr>
        <w:spacing w:after="0" w:line="240" w:lineRule="auto"/>
        <w:rPr>
          <w:rFonts w:ascii="Arial" w:eastAsia="Times New Roman" w:hAnsi="Arial" w:cs="Arial"/>
          <w:b/>
          <w:color w:val="E36C0A" w:themeColor="accent6" w:themeShade="BF"/>
          <w:sz w:val="18"/>
          <w:szCs w:val="18"/>
          <w:u w:val="single"/>
          <w:lang w:eastAsia="es-ES"/>
        </w:rPr>
      </w:pPr>
    </w:p>
    <w:p w14:paraId="744C7C39" w14:textId="77777777" w:rsidR="00575234" w:rsidRDefault="00000000">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 xml:space="preserve">EL PRECIO NO INCLUYE </w:t>
      </w:r>
    </w:p>
    <w:p w14:paraId="35469A35" w14:textId="77777777" w:rsidR="00575234" w:rsidRDefault="00000000">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Boleto de avión México – Vancouver – Whitehorse – Vancouver – México</w:t>
      </w:r>
    </w:p>
    <w:p w14:paraId="7096B4B3" w14:textId="77777777" w:rsidR="00575234" w:rsidRDefault="00000000">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Gastos personales, alimentos y bebidas.</w:t>
      </w:r>
    </w:p>
    <w:p w14:paraId="609F21E0" w14:textId="77777777" w:rsidR="00575234" w:rsidRDefault="00000000">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Actividades opcionales.</w:t>
      </w:r>
    </w:p>
    <w:p w14:paraId="53E3691D" w14:textId="77777777" w:rsidR="00575234" w:rsidRDefault="00000000">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Renta de ropa invernal</w:t>
      </w:r>
    </w:p>
    <w:p w14:paraId="56445619" w14:textId="77777777" w:rsidR="00575234" w:rsidRDefault="00000000">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Manejo de equipaje en los aeropuertos.</w:t>
      </w:r>
    </w:p>
    <w:p w14:paraId="16A7F1C0" w14:textId="77777777" w:rsidR="00575234" w:rsidRPr="00AB376B" w:rsidRDefault="00000000">
      <w:pPr>
        <w:pStyle w:val="Sinespaciado"/>
        <w:widowControl w:val="0"/>
        <w:numPr>
          <w:ilvl w:val="0"/>
          <w:numId w:val="1"/>
        </w:numPr>
        <w:jc w:val="both"/>
        <w:textAlignment w:val="baseline"/>
        <w:rPr>
          <w:rFonts w:ascii="Arial" w:hAnsi="Arial" w:cs="Arial"/>
          <w:b/>
          <w:bCs/>
          <w:color w:val="C00000"/>
          <w:sz w:val="18"/>
          <w:szCs w:val="18"/>
          <w:lang w:val="es-ES_tradnl" w:eastAsia="es-ES"/>
        </w:rPr>
      </w:pPr>
      <w:r w:rsidRPr="00AB376B">
        <w:rPr>
          <w:rFonts w:ascii="Arial" w:hAnsi="Arial" w:cs="Arial"/>
          <w:b/>
          <w:bCs/>
          <w:color w:val="C00000"/>
          <w:sz w:val="18"/>
          <w:szCs w:val="18"/>
          <w:lang w:val="es-ES_tradnl" w:eastAsia="es-ES"/>
        </w:rPr>
        <w:t xml:space="preserve">Ningún servicio no especificado </w:t>
      </w:r>
    </w:p>
    <w:p w14:paraId="43F1FF1C" w14:textId="77777777" w:rsidR="00575234" w:rsidRDefault="00000000">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Propinas (La propina en Canadá es obligatoria entre un 15% y un 20% dependiendo del establecimiento; Propinas para maleteros en hoteles USD $3.00 a $4.00 por pieza, guías y/o conductores USD $ 5.00 a $8.00 por persona y por día.</w:t>
      </w:r>
    </w:p>
    <w:p w14:paraId="5F40E778" w14:textId="7AE44F05" w:rsidR="00575234" w:rsidRPr="002E084C" w:rsidRDefault="00000000" w:rsidP="002E084C">
      <w:pPr>
        <w:pStyle w:val="Sinespaciado"/>
        <w:widowControl w:val="0"/>
        <w:numPr>
          <w:ilvl w:val="0"/>
          <w:numId w:val="1"/>
        </w:numPr>
        <w:jc w:val="both"/>
        <w:textAlignment w:val="baseline"/>
        <w:rPr>
          <w:rFonts w:ascii="Arial" w:hAnsi="Arial" w:cs="Arial"/>
          <w:b/>
          <w:color w:val="E36C0A" w:themeColor="accent6" w:themeShade="BF"/>
          <w:sz w:val="18"/>
          <w:szCs w:val="18"/>
          <w:u w:val="single"/>
          <w:lang w:val="es-MX" w:eastAsia="es-ES"/>
        </w:rPr>
      </w:pPr>
      <w:r>
        <w:rPr>
          <w:rFonts w:ascii="Arial" w:hAnsi="Arial" w:cs="Arial"/>
          <w:sz w:val="18"/>
          <w:szCs w:val="18"/>
          <w:lang w:val="es-ES_tradnl" w:eastAsia="es-ES"/>
        </w:rPr>
        <w:t xml:space="preserve">Autorización electrónica del Viaje </w:t>
      </w:r>
      <w:proofErr w:type="spellStart"/>
      <w:r>
        <w:rPr>
          <w:rFonts w:ascii="Arial" w:hAnsi="Arial" w:cs="Arial"/>
          <w:sz w:val="18"/>
          <w:szCs w:val="18"/>
          <w:lang w:val="es-ES_tradnl" w:eastAsia="es-ES"/>
        </w:rPr>
        <w:t>eTA</w:t>
      </w:r>
      <w:proofErr w:type="spellEnd"/>
      <w:r>
        <w:rPr>
          <w:rFonts w:ascii="Arial" w:hAnsi="Arial" w:cs="Arial"/>
          <w:sz w:val="18"/>
          <w:szCs w:val="18"/>
          <w:lang w:val="es-ES_tradnl" w:eastAsia="es-ES"/>
        </w:rPr>
        <w:t xml:space="preserve"> para Canadá</w:t>
      </w:r>
      <w:r>
        <w:rPr>
          <w:rFonts w:ascii="Arial" w:hAnsi="Arial" w:cs="Arial"/>
          <w:sz w:val="18"/>
          <w:szCs w:val="18"/>
          <w:lang w:val="es-ES_tradnl" w:eastAsia="es-ES"/>
        </w:rPr>
        <w:tab/>
      </w:r>
    </w:p>
    <w:p w14:paraId="57FCCDFE" w14:textId="77777777" w:rsidR="00575234" w:rsidRDefault="00575234">
      <w:pPr>
        <w:spacing w:after="0" w:line="240" w:lineRule="auto"/>
        <w:rPr>
          <w:rFonts w:ascii="Arial" w:eastAsia="Times New Roman" w:hAnsi="Arial" w:cs="Arial"/>
          <w:b/>
          <w:color w:val="E36C0A" w:themeColor="accent6" w:themeShade="BF"/>
          <w:sz w:val="18"/>
          <w:szCs w:val="18"/>
          <w:u w:val="single"/>
          <w:lang w:eastAsia="es-ES"/>
        </w:rPr>
      </w:pPr>
    </w:p>
    <w:p w14:paraId="21A58100" w14:textId="77777777" w:rsidR="005C28E8" w:rsidRDefault="005C28E8">
      <w:pPr>
        <w:spacing w:after="0" w:line="240" w:lineRule="auto"/>
        <w:rPr>
          <w:rFonts w:ascii="Arial" w:eastAsia="Times New Roman" w:hAnsi="Arial" w:cs="Arial"/>
          <w:b/>
          <w:color w:val="E36C0A" w:themeColor="accent6" w:themeShade="BF"/>
          <w:sz w:val="18"/>
          <w:szCs w:val="18"/>
          <w:u w:val="single"/>
          <w:lang w:eastAsia="es-ES"/>
        </w:rPr>
      </w:pPr>
    </w:p>
    <w:p w14:paraId="30CFECB1" w14:textId="77777777" w:rsidR="005C28E8" w:rsidRDefault="005C28E8">
      <w:pPr>
        <w:spacing w:after="0" w:line="240" w:lineRule="auto"/>
        <w:rPr>
          <w:rFonts w:ascii="Arial" w:eastAsia="Times New Roman" w:hAnsi="Arial" w:cs="Arial"/>
          <w:b/>
          <w:color w:val="E36C0A" w:themeColor="accent6" w:themeShade="BF"/>
          <w:sz w:val="18"/>
          <w:szCs w:val="18"/>
          <w:u w:val="single"/>
          <w:lang w:eastAsia="es-ES"/>
        </w:rPr>
      </w:pPr>
    </w:p>
    <w:p w14:paraId="18777C97" w14:textId="77777777" w:rsidR="00575234" w:rsidRDefault="00000000">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SERVICIOS ADICIONALES</w:t>
      </w:r>
    </w:p>
    <w:p w14:paraId="3AF3753D" w14:textId="77777777" w:rsidR="00575234" w:rsidRDefault="00000000">
      <w:pPr>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u w:val="single"/>
          <w:lang w:eastAsia="es-ES"/>
        </w:rPr>
        <w:t>PRECIO POR PERSONA EN USD</w:t>
      </w:r>
      <w:r>
        <w:rPr>
          <w:rFonts w:ascii="Arial" w:eastAsia="Times New Roman" w:hAnsi="Arial" w:cs="Arial"/>
          <w:b/>
          <w:color w:val="E36C0A" w:themeColor="accent6" w:themeShade="BF"/>
          <w:sz w:val="18"/>
          <w:szCs w:val="18"/>
          <w:lang w:eastAsia="es-ES"/>
        </w:rPr>
        <w:t xml:space="preserve">:  </w:t>
      </w:r>
    </w:p>
    <w:p w14:paraId="28E56A78" w14:textId="77777777" w:rsidR="00575234" w:rsidRDefault="00575234">
      <w:pPr>
        <w:spacing w:after="0" w:line="240" w:lineRule="auto"/>
        <w:rPr>
          <w:rFonts w:ascii="Arial" w:eastAsia="Times New Roman" w:hAnsi="Arial" w:cs="Arial"/>
          <w:color w:val="E36C0A" w:themeColor="accent6" w:themeShade="BF"/>
          <w:sz w:val="18"/>
          <w:szCs w:val="18"/>
          <w:u w:val="single"/>
          <w:lang w:eastAsia="es-ES"/>
        </w:rPr>
      </w:pPr>
    </w:p>
    <w:tbl>
      <w:tblPr>
        <w:tblStyle w:val="Cuadrculamedia1-nfasis6"/>
        <w:tblW w:w="9351"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DE4D0"/>
        <w:tblLayout w:type="fixed"/>
        <w:tblLook w:val="04A0" w:firstRow="1" w:lastRow="0" w:firstColumn="1" w:lastColumn="0" w:noHBand="0" w:noVBand="1"/>
      </w:tblPr>
      <w:tblGrid>
        <w:gridCol w:w="7359"/>
        <w:gridCol w:w="1992"/>
      </w:tblGrid>
      <w:tr w:rsidR="006E2D1A" w14:paraId="21A37A98" w14:textId="77777777" w:rsidTr="003C33EE">
        <w:trPr>
          <w:cnfStyle w:val="100000000000" w:firstRow="1" w:lastRow="0" w:firstColumn="0" w:lastColumn="0" w:oddVBand="0" w:evenVBand="0" w:oddHBand="0" w:evenHBand="0" w:firstRowFirstColumn="0" w:firstRowLastColumn="0" w:lastRowFirstColumn="0" w:lastRowLastColumn="0"/>
          <w:trHeight w:val="355"/>
          <w:jc w:val="center"/>
        </w:trPr>
        <w:tc>
          <w:tcPr>
            <w:cnfStyle w:val="001000000000" w:firstRow="0" w:lastRow="0" w:firstColumn="1" w:lastColumn="0" w:oddVBand="0" w:evenVBand="0" w:oddHBand="0" w:evenHBand="0" w:firstRowFirstColumn="0" w:firstRowLastColumn="0" w:lastRowFirstColumn="0" w:lastRowLastColumn="0"/>
            <w:tcW w:w="7359" w:type="dxa"/>
            <w:shd w:val="clear" w:color="auto" w:fill="C00000"/>
            <w:vAlign w:val="center"/>
          </w:tcPr>
          <w:p w14:paraId="0432581C" w14:textId="77777777" w:rsidR="006E2D1A" w:rsidRDefault="006E2D1A">
            <w:pPr>
              <w:widowControl w:val="0"/>
              <w:spacing w:after="0" w:line="240" w:lineRule="auto"/>
              <w:jc w:val="center"/>
              <w:rPr>
                <w:rFonts w:ascii="Arial" w:eastAsia="Times New Roman" w:hAnsi="Arial" w:cs="Arial"/>
                <w:color w:val="FFFFFF" w:themeColor="background1"/>
                <w:sz w:val="18"/>
                <w:szCs w:val="18"/>
                <w:lang w:eastAsia="es-ES"/>
              </w:rPr>
            </w:pPr>
            <w:r>
              <w:rPr>
                <w:rFonts w:ascii="Arial" w:eastAsia="Times New Roman" w:hAnsi="Arial" w:cs="Arial"/>
                <w:color w:val="FFFFFF" w:themeColor="background1"/>
                <w:sz w:val="18"/>
                <w:szCs w:val="18"/>
                <w:lang w:eastAsia="es-ES"/>
              </w:rPr>
              <w:t>Servicios</w:t>
            </w:r>
          </w:p>
        </w:tc>
        <w:tc>
          <w:tcPr>
            <w:tcW w:w="1992" w:type="dxa"/>
            <w:shd w:val="clear" w:color="auto" w:fill="C00000"/>
            <w:vAlign w:val="center"/>
          </w:tcPr>
          <w:p w14:paraId="1A6AEDD6" w14:textId="0BA99B55" w:rsidR="006E2D1A" w:rsidRDefault="003C33E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eastAsia="Calibri" w:hAnsi="Arial" w:cs="Arial"/>
                <w:color w:val="FFFFFF" w:themeColor="background1"/>
                <w:sz w:val="18"/>
                <w:szCs w:val="18"/>
              </w:rPr>
              <w:t xml:space="preserve">PRECIO POR PASAJERO </w:t>
            </w:r>
          </w:p>
        </w:tc>
      </w:tr>
      <w:tr w:rsidR="006E2D1A" w14:paraId="6D5C1E27" w14:textId="77777777" w:rsidTr="003C33EE">
        <w:trPr>
          <w:cnfStyle w:val="000000100000" w:firstRow="0" w:lastRow="0" w:firstColumn="0" w:lastColumn="0" w:oddVBand="0" w:evenVBand="0" w:oddHBand="1" w:evenHBand="0" w:firstRowFirstColumn="0" w:firstRowLastColumn="0" w:lastRowFirstColumn="0" w:lastRowLastColumn="0"/>
          <w:trHeight w:val="842"/>
          <w:jc w:val="center"/>
        </w:trPr>
        <w:tc>
          <w:tcPr>
            <w:cnfStyle w:val="001000000000" w:firstRow="0" w:lastRow="0" w:firstColumn="1" w:lastColumn="0" w:oddVBand="0" w:evenVBand="0" w:oddHBand="0" w:evenHBand="0" w:firstRowFirstColumn="0" w:firstRowLastColumn="0" w:lastRowFirstColumn="0" w:lastRowLastColumn="0"/>
            <w:tcW w:w="7359" w:type="dxa"/>
            <w:shd w:val="clear" w:color="auto" w:fill="FFFFFF" w:themeFill="background1"/>
            <w:vAlign w:val="center"/>
          </w:tcPr>
          <w:p w14:paraId="05722749" w14:textId="77777777" w:rsidR="006E2D1A" w:rsidRPr="00113C10" w:rsidRDefault="006E2D1A">
            <w:pPr>
              <w:widowControl w:val="0"/>
              <w:spacing w:after="0" w:line="240" w:lineRule="auto"/>
              <w:jc w:val="both"/>
              <w:rPr>
                <w:rFonts w:ascii="Arial" w:eastAsia="Calibri" w:hAnsi="Arial" w:cs="Arial"/>
                <w:b w:val="0"/>
                <w:bCs w:val="0"/>
                <w:color w:val="C00000"/>
                <w:sz w:val="18"/>
                <w:szCs w:val="18"/>
              </w:rPr>
            </w:pPr>
            <w:r w:rsidRPr="00113C10">
              <w:rPr>
                <w:rFonts w:ascii="Arial" w:eastAsia="Calibri" w:hAnsi="Arial" w:cs="Arial"/>
                <w:color w:val="C00000"/>
                <w:sz w:val="18"/>
                <w:szCs w:val="18"/>
              </w:rPr>
              <w:t xml:space="preserve">PRECIO DESDE </w:t>
            </w:r>
          </w:p>
          <w:p w14:paraId="3698E6DB" w14:textId="35277883" w:rsidR="006E2D1A" w:rsidRDefault="006E2D1A">
            <w:pPr>
              <w:widowControl w:val="0"/>
              <w:spacing w:after="0" w:line="240" w:lineRule="auto"/>
              <w:jc w:val="both"/>
              <w:rPr>
                <w:rFonts w:ascii="Arial" w:eastAsia="Calibri" w:hAnsi="Arial" w:cs="Arial"/>
                <w:b w:val="0"/>
                <w:i/>
                <w:iCs/>
                <w:color w:val="C00000"/>
                <w:sz w:val="16"/>
                <w:szCs w:val="18"/>
              </w:rPr>
            </w:pPr>
            <w:r>
              <w:rPr>
                <w:rFonts w:ascii="Arial" w:eastAsia="Calibri" w:hAnsi="Arial" w:cs="Arial"/>
                <w:sz w:val="18"/>
                <w:szCs w:val="18"/>
              </w:rPr>
              <w:t xml:space="preserve">Renta de Ropa de Invierno para 4 </w:t>
            </w:r>
            <w:r w:rsidR="00122EC4">
              <w:rPr>
                <w:rFonts w:ascii="Arial" w:eastAsia="Calibri" w:hAnsi="Arial" w:cs="Arial"/>
                <w:sz w:val="18"/>
                <w:szCs w:val="18"/>
              </w:rPr>
              <w:t>días</w:t>
            </w:r>
            <w:r w:rsidR="00122EC4" w:rsidRPr="00113C10">
              <w:rPr>
                <w:rFonts w:ascii="Arial" w:eastAsia="Calibri" w:hAnsi="Arial" w:cs="Arial"/>
                <w:bCs w:val="0"/>
                <w:i/>
                <w:iCs/>
                <w:color w:val="C00000"/>
                <w:sz w:val="16"/>
                <w:szCs w:val="18"/>
              </w:rPr>
              <w:t>.</w:t>
            </w:r>
          </w:p>
          <w:p w14:paraId="1646AC3A" w14:textId="77777777" w:rsidR="00122EC4" w:rsidRPr="00122EC4" w:rsidRDefault="00122EC4" w:rsidP="00122EC4">
            <w:pPr>
              <w:widowControl w:val="0"/>
              <w:spacing w:after="0" w:line="240" w:lineRule="auto"/>
              <w:jc w:val="both"/>
              <w:rPr>
                <w:rFonts w:ascii="Arial" w:hAnsi="Arial" w:cs="Arial"/>
                <w:b w:val="0"/>
                <w:sz w:val="16"/>
                <w:szCs w:val="16"/>
              </w:rPr>
            </w:pPr>
            <w:r w:rsidRPr="00122EC4">
              <w:rPr>
                <w:rFonts w:ascii="Arial" w:hAnsi="Arial" w:cs="Arial"/>
                <w:b w:val="0"/>
                <w:sz w:val="16"/>
                <w:szCs w:val="16"/>
              </w:rPr>
              <w:t>Incluye botas, chamarra, pantalones, guantes y gorro</w:t>
            </w:r>
          </w:p>
          <w:p w14:paraId="302D837A" w14:textId="4053D0B3" w:rsidR="00EE0322" w:rsidRPr="00EE0322" w:rsidRDefault="00122EC4" w:rsidP="00122EC4">
            <w:pPr>
              <w:widowControl w:val="0"/>
              <w:spacing w:after="0" w:line="240" w:lineRule="auto"/>
              <w:jc w:val="both"/>
              <w:rPr>
                <w:rFonts w:ascii="Arial" w:hAnsi="Arial" w:cs="Arial"/>
                <w:b w:val="0"/>
                <w:sz w:val="18"/>
                <w:szCs w:val="18"/>
              </w:rPr>
            </w:pPr>
            <w:r w:rsidRPr="00122EC4">
              <w:rPr>
                <w:rFonts w:ascii="Arial" w:hAnsi="Arial" w:cs="Arial"/>
                <w:b w:val="0"/>
                <w:sz w:val="16"/>
                <w:szCs w:val="16"/>
              </w:rPr>
              <w:t xml:space="preserve">Nota: Para hacer la reserva se </w:t>
            </w:r>
            <w:proofErr w:type="spellStart"/>
            <w:r w:rsidRPr="00122EC4">
              <w:rPr>
                <w:rFonts w:ascii="Arial" w:hAnsi="Arial" w:cs="Arial"/>
                <w:b w:val="0"/>
                <w:sz w:val="16"/>
                <w:szCs w:val="16"/>
              </w:rPr>
              <w:t>equiere</w:t>
            </w:r>
            <w:proofErr w:type="spellEnd"/>
            <w:r w:rsidRPr="00122EC4">
              <w:rPr>
                <w:rFonts w:ascii="Arial" w:hAnsi="Arial" w:cs="Arial"/>
                <w:b w:val="0"/>
                <w:sz w:val="16"/>
                <w:szCs w:val="16"/>
              </w:rPr>
              <w:t xml:space="preserve"> altura, peso y número de pie del cliente</w:t>
            </w:r>
          </w:p>
        </w:tc>
        <w:tc>
          <w:tcPr>
            <w:tcW w:w="1992" w:type="dxa"/>
            <w:shd w:val="clear" w:color="auto" w:fill="FFFFFF" w:themeFill="background1"/>
            <w:vAlign w:val="center"/>
          </w:tcPr>
          <w:p w14:paraId="5D19AED1" w14:textId="59AFD34D" w:rsidR="006E2D1A" w:rsidRDefault="00467EB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USD 260</w:t>
            </w:r>
          </w:p>
        </w:tc>
      </w:tr>
      <w:tr w:rsidR="006E2D1A" w14:paraId="77979485" w14:textId="77777777" w:rsidTr="003C33EE">
        <w:trPr>
          <w:trHeight w:val="834"/>
          <w:jc w:val="center"/>
        </w:trPr>
        <w:tc>
          <w:tcPr>
            <w:cnfStyle w:val="001000000000" w:firstRow="0" w:lastRow="0" w:firstColumn="1" w:lastColumn="0" w:oddVBand="0" w:evenVBand="0" w:oddHBand="0" w:evenHBand="0" w:firstRowFirstColumn="0" w:firstRowLastColumn="0" w:lastRowFirstColumn="0" w:lastRowLastColumn="0"/>
            <w:tcW w:w="7359" w:type="dxa"/>
            <w:shd w:val="clear" w:color="auto" w:fill="FFFFFF" w:themeFill="background1"/>
            <w:vAlign w:val="center"/>
          </w:tcPr>
          <w:p w14:paraId="61D404B4" w14:textId="3D3E0D5F" w:rsidR="006E2D1A" w:rsidRDefault="00D93E57">
            <w:pPr>
              <w:widowControl w:val="0"/>
              <w:spacing w:after="0" w:line="240" w:lineRule="auto"/>
              <w:jc w:val="both"/>
              <w:rPr>
                <w:rFonts w:ascii="Arial" w:eastAsia="Calibri" w:hAnsi="Arial" w:cs="Arial"/>
                <w:b w:val="0"/>
                <w:bCs w:val="0"/>
                <w:sz w:val="18"/>
                <w:szCs w:val="18"/>
              </w:rPr>
            </w:pPr>
            <w:proofErr w:type="spellStart"/>
            <w:r w:rsidRPr="00D93E57">
              <w:rPr>
                <w:rFonts w:ascii="Arial" w:eastAsia="Calibri" w:hAnsi="Arial" w:cs="Arial"/>
                <w:sz w:val="18"/>
                <w:szCs w:val="18"/>
              </w:rPr>
              <w:t>Fly</w:t>
            </w:r>
            <w:proofErr w:type="spellEnd"/>
            <w:r w:rsidR="002917B9">
              <w:rPr>
                <w:rFonts w:ascii="Arial" w:eastAsia="Calibri" w:hAnsi="Arial" w:cs="Arial"/>
                <w:sz w:val="18"/>
                <w:szCs w:val="18"/>
              </w:rPr>
              <w:t xml:space="preserve"> </w:t>
            </w:r>
            <w:proofErr w:type="spellStart"/>
            <w:r w:rsidRPr="00D93E57">
              <w:rPr>
                <w:rFonts w:ascii="Arial" w:eastAsia="Calibri" w:hAnsi="Arial" w:cs="Arial"/>
                <w:sz w:val="18"/>
                <w:szCs w:val="18"/>
              </w:rPr>
              <w:t>over</w:t>
            </w:r>
            <w:proofErr w:type="spellEnd"/>
            <w:r w:rsidRPr="00D93E57">
              <w:rPr>
                <w:rFonts w:ascii="Arial" w:eastAsia="Calibri" w:hAnsi="Arial" w:cs="Arial"/>
                <w:sz w:val="18"/>
                <w:szCs w:val="18"/>
              </w:rPr>
              <w:t xml:space="preserve"> </w:t>
            </w:r>
            <w:proofErr w:type="spellStart"/>
            <w:r w:rsidRPr="00D93E57">
              <w:rPr>
                <w:rFonts w:ascii="Arial" w:eastAsia="Calibri" w:hAnsi="Arial" w:cs="Arial"/>
                <w:sz w:val="18"/>
                <w:szCs w:val="18"/>
              </w:rPr>
              <w:t>Canada</w:t>
            </w:r>
            <w:proofErr w:type="spellEnd"/>
          </w:p>
          <w:p w14:paraId="1D99042C" w14:textId="5F57E433" w:rsidR="00EE0322" w:rsidRPr="00EE0322" w:rsidRDefault="00EE0322">
            <w:pPr>
              <w:widowControl w:val="0"/>
              <w:spacing w:after="0" w:line="240" w:lineRule="auto"/>
              <w:jc w:val="both"/>
              <w:rPr>
                <w:rFonts w:ascii="Arial" w:hAnsi="Arial" w:cs="Arial"/>
                <w:b w:val="0"/>
                <w:bCs w:val="0"/>
                <w:sz w:val="16"/>
                <w:szCs w:val="16"/>
              </w:rPr>
            </w:pPr>
            <w:r w:rsidRPr="00EE0322">
              <w:rPr>
                <w:rFonts w:ascii="Arial" w:hAnsi="Arial" w:cs="Arial"/>
                <w:b w:val="0"/>
                <w:bCs w:val="0"/>
                <w:sz w:val="16"/>
                <w:szCs w:val="16"/>
              </w:rPr>
              <w:t xml:space="preserve">Situada en Canadá Place y junto a la terminal de cruceros se encuentra en Vancouver, ya que fue inaugurada en 2013. Es un show audio-visual de 30 minutos que no deben de dejar de visitar. </w:t>
            </w:r>
            <w:proofErr w:type="spellStart"/>
            <w:r w:rsidRPr="00EE0322">
              <w:rPr>
                <w:rFonts w:ascii="Arial" w:hAnsi="Arial" w:cs="Arial"/>
                <w:b w:val="0"/>
                <w:bCs w:val="0"/>
                <w:sz w:val="16"/>
                <w:szCs w:val="16"/>
              </w:rPr>
              <w:t>Fly</w:t>
            </w:r>
            <w:proofErr w:type="spellEnd"/>
            <w:r w:rsidRPr="00EE0322">
              <w:rPr>
                <w:rFonts w:ascii="Arial" w:hAnsi="Arial" w:cs="Arial"/>
                <w:b w:val="0"/>
                <w:bCs w:val="0"/>
                <w:sz w:val="16"/>
                <w:szCs w:val="16"/>
              </w:rPr>
              <w:t xml:space="preserve"> </w:t>
            </w:r>
            <w:proofErr w:type="spellStart"/>
            <w:r w:rsidRPr="00EE0322">
              <w:rPr>
                <w:rFonts w:ascii="Arial" w:hAnsi="Arial" w:cs="Arial"/>
                <w:b w:val="0"/>
                <w:bCs w:val="0"/>
                <w:sz w:val="16"/>
                <w:szCs w:val="16"/>
              </w:rPr>
              <w:t>Over</w:t>
            </w:r>
            <w:proofErr w:type="spellEnd"/>
            <w:r w:rsidRPr="00EE0322">
              <w:rPr>
                <w:rFonts w:ascii="Arial" w:hAnsi="Arial" w:cs="Arial"/>
                <w:b w:val="0"/>
                <w:bCs w:val="0"/>
                <w:sz w:val="16"/>
                <w:szCs w:val="16"/>
              </w:rPr>
              <w:t xml:space="preserve"> Canadá es un simulador de vuelo de 8 minutos, con la más avanzada tecnología en el que realizara un recorrido paisajístico desde el aire y atravesando todo Canadá.</w:t>
            </w:r>
          </w:p>
        </w:tc>
        <w:tc>
          <w:tcPr>
            <w:tcW w:w="1992" w:type="dxa"/>
            <w:shd w:val="clear" w:color="auto" w:fill="FFFFFF" w:themeFill="background1"/>
            <w:vAlign w:val="center"/>
          </w:tcPr>
          <w:p w14:paraId="1241E05B" w14:textId="77CAF12A" w:rsidR="006E2D1A" w:rsidRDefault="006E2D1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r>
      <w:tr w:rsidR="006E2D1A" w14:paraId="7E8D15F4" w14:textId="77777777" w:rsidTr="003C33EE">
        <w:trPr>
          <w:cnfStyle w:val="000000100000" w:firstRow="0" w:lastRow="0" w:firstColumn="0" w:lastColumn="0" w:oddVBand="0" w:evenVBand="0" w:oddHBand="1" w:evenHBand="0" w:firstRowFirstColumn="0" w:firstRowLastColumn="0" w:lastRowFirstColumn="0" w:lastRowLastColumn="0"/>
          <w:trHeight w:val="848"/>
          <w:jc w:val="center"/>
        </w:trPr>
        <w:tc>
          <w:tcPr>
            <w:cnfStyle w:val="001000000000" w:firstRow="0" w:lastRow="0" w:firstColumn="1" w:lastColumn="0" w:oddVBand="0" w:evenVBand="0" w:oddHBand="0" w:evenHBand="0" w:firstRowFirstColumn="0" w:firstRowLastColumn="0" w:lastRowFirstColumn="0" w:lastRowLastColumn="0"/>
            <w:tcW w:w="7359" w:type="dxa"/>
            <w:shd w:val="clear" w:color="auto" w:fill="FFFFFF" w:themeFill="background1"/>
            <w:vAlign w:val="center"/>
          </w:tcPr>
          <w:p w14:paraId="7F982587" w14:textId="32C927F8" w:rsidR="006E2D1A" w:rsidRPr="00D93E57" w:rsidRDefault="00D93E57">
            <w:pPr>
              <w:widowControl w:val="0"/>
              <w:spacing w:after="0" w:line="240" w:lineRule="auto"/>
              <w:jc w:val="both"/>
              <w:rPr>
                <w:rFonts w:ascii="Arial" w:hAnsi="Arial" w:cs="Arial"/>
                <w:b w:val="0"/>
                <w:bCs w:val="0"/>
                <w:sz w:val="18"/>
                <w:szCs w:val="18"/>
              </w:rPr>
            </w:pPr>
            <w:r>
              <w:rPr>
                <w:rFonts w:ascii="Arial" w:eastAsia="Calibri" w:hAnsi="Arial" w:cs="Arial"/>
                <w:sz w:val="18"/>
                <w:szCs w:val="18"/>
              </w:rPr>
              <w:t xml:space="preserve">Vancouver </w:t>
            </w:r>
            <w:proofErr w:type="spellStart"/>
            <w:r>
              <w:rPr>
                <w:rFonts w:ascii="Arial" w:eastAsia="Calibri" w:hAnsi="Arial" w:cs="Arial"/>
                <w:sz w:val="18"/>
                <w:szCs w:val="18"/>
              </w:rPr>
              <w:t>Lookout</w:t>
            </w:r>
            <w:proofErr w:type="spellEnd"/>
          </w:p>
        </w:tc>
        <w:tc>
          <w:tcPr>
            <w:tcW w:w="1992" w:type="dxa"/>
            <w:shd w:val="clear" w:color="auto" w:fill="FFFFFF" w:themeFill="background1"/>
            <w:vAlign w:val="center"/>
          </w:tcPr>
          <w:p w14:paraId="0AE4A641" w14:textId="3153D125" w:rsidR="006E2D1A" w:rsidRDefault="003C33E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CONSULTAR CON NUESTRO EQUIPO DE RESERVACIONES</w:t>
            </w:r>
          </w:p>
        </w:tc>
      </w:tr>
      <w:tr w:rsidR="006E2D1A" w14:paraId="23AC98B1" w14:textId="77777777" w:rsidTr="003C33EE">
        <w:trPr>
          <w:trHeight w:val="849"/>
          <w:jc w:val="center"/>
        </w:trPr>
        <w:tc>
          <w:tcPr>
            <w:cnfStyle w:val="001000000000" w:firstRow="0" w:lastRow="0" w:firstColumn="1" w:lastColumn="0" w:oddVBand="0" w:evenVBand="0" w:oddHBand="0" w:evenHBand="0" w:firstRowFirstColumn="0" w:firstRowLastColumn="0" w:lastRowFirstColumn="0" w:lastRowLastColumn="0"/>
            <w:tcW w:w="7359" w:type="dxa"/>
            <w:shd w:val="clear" w:color="auto" w:fill="FFFFFF" w:themeFill="background1"/>
            <w:vAlign w:val="center"/>
          </w:tcPr>
          <w:p w14:paraId="3819D382" w14:textId="77777777" w:rsidR="006E2D1A" w:rsidRDefault="00D93E57">
            <w:pPr>
              <w:widowControl w:val="0"/>
              <w:spacing w:after="0" w:line="240" w:lineRule="auto"/>
              <w:jc w:val="both"/>
              <w:rPr>
                <w:rFonts w:ascii="Arial" w:eastAsia="Calibri" w:hAnsi="Arial" w:cs="Arial"/>
                <w:b w:val="0"/>
                <w:bCs w:val="0"/>
                <w:sz w:val="18"/>
                <w:szCs w:val="18"/>
              </w:rPr>
            </w:pPr>
            <w:r w:rsidRPr="00D93E57">
              <w:rPr>
                <w:rFonts w:ascii="Arial" w:eastAsia="Calibri" w:hAnsi="Arial" w:cs="Arial"/>
                <w:sz w:val="18"/>
                <w:szCs w:val="18"/>
              </w:rPr>
              <w:t>Tour de Victoria</w:t>
            </w:r>
          </w:p>
          <w:p w14:paraId="0B380FAA" w14:textId="4EE31371" w:rsidR="00EE0322" w:rsidRPr="00EE0322" w:rsidRDefault="00EE0322" w:rsidP="00EE0322">
            <w:pPr>
              <w:widowControl w:val="0"/>
              <w:spacing w:after="0" w:line="240" w:lineRule="auto"/>
              <w:jc w:val="both"/>
              <w:rPr>
                <w:rFonts w:ascii="Arial" w:eastAsia="Calibri" w:hAnsi="Arial" w:cs="Arial"/>
                <w:b w:val="0"/>
                <w:bCs w:val="0"/>
                <w:sz w:val="16"/>
                <w:szCs w:val="16"/>
              </w:rPr>
            </w:pPr>
            <w:r w:rsidRPr="00EE0322">
              <w:rPr>
                <w:rFonts w:ascii="Arial" w:eastAsia="Calibri" w:hAnsi="Arial" w:cs="Arial"/>
                <w:b w:val="0"/>
                <w:bCs w:val="0"/>
                <w:sz w:val="16"/>
                <w:szCs w:val="16"/>
              </w:rPr>
              <w:t xml:space="preserve">Duración: 13 horas </w:t>
            </w:r>
            <w:r w:rsidR="00787E66">
              <w:rPr>
                <w:rFonts w:ascii="Arial" w:eastAsia="Calibri" w:hAnsi="Arial" w:cs="Arial"/>
                <w:b w:val="0"/>
                <w:bCs w:val="0"/>
                <w:sz w:val="16"/>
                <w:szCs w:val="16"/>
              </w:rPr>
              <w:t>aproximadamente</w:t>
            </w:r>
          </w:p>
          <w:p w14:paraId="00BDA662" w14:textId="77777777" w:rsidR="00EE0322" w:rsidRPr="00EE0322" w:rsidRDefault="00EE0322" w:rsidP="00EE0322">
            <w:pPr>
              <w:widowControl w:val="0"/>
              <w:spacing w:after="0" w:line="240" w:lineRule="auto"/>
              <w:jc w:val="both"/>
              <w:rPr>
                <w:rFonts w:ascii="Arial" w:eastAsia="Calibri" w:hAnsi="Arial" w:cs="Arial"/>
                <w:b w:val="0"/>
                <w:bCs w:val="0"/>
                <w:sz w:val="16"/>
                <w:szCs w:val="16"/>
              </w:rPr>
            </w:pPr>
            <w:r w:rsidRPr="00EE0322">
              <w:rPr>
                <w:rFonts w:ascii="Arial" w:eastAsia="Calibri" w:hAnsi="Arial" w:cs="Arial"/>
                <w:b w:val="0"/>
                <w:bCs w:val="0"/>
                <w:sz w:val="16"/>
                <w:szCs w:val="16"/>
              </w:rPr>
              <w:t>idioma: español</w:t>
            </w:r>
          </w:p>
          <w:p w14:paraId="75559304" w14:textId="77777777" w:rsidR="00EE0322" w:rsidRPr="00787E66" w:rsidRDefault="00EE0322" w:rsidP="00EE0322">
            <w:pPr>
              <w:widowControl w:val="0"/>
              <w:spacing w:after="0" w:line="240" w:lineRule="auto"/>
              <w:jc w:val="both"/>
              <w:rPr>
                <w:rFonts w:ascii="Arial" w:eastAsia="Calibri" w:hAnsi="Arial" w:cs="Arial"/>
                <w:color w:val="C00000"/>
                <w:sz w:val="16"/>
                <w:szCs w:val="16"/>
              </w:rPr>
            </w:pPr>
            <w:r w:rsidRPr="00787E66">
              <w:rPr>
                <w:rFonts w:ascii="Arial" w:eastAsia="Calibri" w:hAnsi="Arial" w:cs="Arial"/>
                <w:color w:val="C00000"/>
                <w:sz w:val="16"/>
                <w:szCs w:val="16"/>
              </w:rPr>
              <w:t>Notas: No opera 24, 25, 31 de diciembre y 1 de enero.</w:t>
            </w:r>
          </w:p>
          <w:p w14:paraId="6EF5F8E5" w14:textId="77777777" w:rsidR="00EE0322" w:rsidRPr="00EE0322" w:rsidRDefault="00EE0322" w:rsidP="00EE0322">
            <w:pPr>
              <w:widowControl w:val="0"/>
              <w:spacing w:after="0" w:line="240" w:lineRule="auto"/>
              <w:jc w:val="both"/>
              <w:rPr>
                <w:rFonts w:ascii="Arial" w:eastAsia="Calibri" w:hAnsi="Arial" w:cs="Arial"/>
                <w:b w:val="0"/>
                <w:bCs w:val="0"/>
                <w:sz w:val="16"/>
                <w:szCs w:val="16"/>
              </w:rPr>
            </w:pPr>
            <w:r w:rsidRPr="00EE0322">
              <w:rPr>
                <w:rFonts w:ascii="Arial" w:eastAsia="Calibri" w:hAnsi="Arial" w:cs="Arial"/>
                <w:b w:val="0"/>
                <w:bCs w:val="0"/>
                <w:sz w:val="16"/>
                <w:szCs w:val="16"/>
              </w:rPr>
              <w:t xml:space="preserve">Victoria, en el punto más al sur de la enorme Isla de Vancouver, atrajo los primeros habitantes británicos hace sólo 150 años. Con el tiempo, Victoria ha mantenido su encanto del Viejo Mundo con sus edificios de tabique rojo. El centro de Victoria está ubicado en una bahía interior, en primer plano </w:t>
            </w:r>
          </w:p>
          <w:p w14:paraId="6D5A4E1E" w14:textId="77777777" w:rsidR="00EE0322" w:rsidRPr="00EE0322" w:rsidRDefault="00EE0322" w:rsidP="00EE0322">
            <w:pPr>
              <w:widowControl w:val="0"/>
              <w:spacing w:after="0" w:line="240" w:lineRule="auto"/>
              <w:jc w:val="both"/>
              <w:rPr>
                <w:rFonts w:ascii="Arial" w:eastAsia="Calibri" w:hAnsi="Arial" w:cs="Arial"/>
                <w:b w:val="0"/>
                <w:bCs w:val="0"/>
                <w:sz w:val="16"/>
                <w:szCs w:val="16"/>
              </w:rPr>
            </w:pPr>
            <w:r w:rsidRPr="00EE0322">
              <w:rPr>
                <w:rFonts w:ascii="Arial" w:eastAsia="Calibri" w:hAnsi="Arial" w:cs="Arial"/>
                <w:b w:val="0"/>
                <w:bCs w:val="0"/>
                <w:sz w:val="16"/>
                <w:szCs w:val="16"/>
              </w:rPr>
              <w:t xml:space="preserve">aparecen el famoso Hotel Fairmont </w:t>
            </w:r>
            <w:proofErr w:type="spellStart"/>
            <w:r w:rsidRPr="00EE0322">
              <w:rPr>
                <w:rFonts w:ascii="Arial" w:eastAsia="Calibri" w:hAnsi="Arial" w:cs="Arial"/>
                <w:b w:val="0"/>
                <w:bCs w:val="0"/>
                <w:sz w:val="16"/>
                <w:szCs w:val="16"/>
              </w:rPr>
              <w:t>Empress</w:t>
            </w:r>
            <w:proofErr w:type="spellEnd"/>
            <w:r w:rsidRPr="00EE0322">
              <w:rPr>
                <w:rFonts w:ascii="Arial" w:eastAsia="Calibri" w:hAnsi="Arial" w:cs="Arial"/>
                <w:b w:val="0"/>
                <w:bCs w:val="0"/>
                <w:sz w:val="16"/>
                <w:szCs w:val="16"/>
              </w:rPr>
              <w:t xml:space="preserve">, que construyó la compañía del ferrocarril Canadian </w:t>
            </w:r>
            <w:proofErr w:type="spellStart"/>
            <w:r w:rsidRPr="00EE0322">
              <w:rPr>
                <w:rFonts w:ascii="Arial" w:eastAsia="Calibri" w:hAnsi="Arial" w:cs="Arial"/>
                <w:b w:val="0"/>
                <w:bCs w:val="0"/>
                <w:sz w:val="16"/>
                <w:szCs w:val="16"/>
              </w:rPr>
              <w:t>Pacific</w:t>
            </w:r>
            <w:proofErr w:type="spellEnd"/>
            <w:r w:rsidRPr="00EE0322">
              <w:rPr>
                <w:rFonts w:ascii="Arial" w:eastAsia="Calibri" w:hAnsi="Arial" w:cs="Arial"/>
                <w:b w:val="0"/>
                <w:bCs w:val="0"/>
                <w:sz w:val="16"/>
                <w:szCs w:val="16"/>
              </w:rPr>
              <w:t xml:space="preserve">, y el edificio del Parlamento Provincial. El día empieza con un cómodo viaje de 1.5 horas en el ferry que nos trasladará a la Isla de Vancouver. Navegaremos entre un archipiélago con pequeñas </w:t>
            </w:r>
          </w:p>
          <w:p w14:paraId="49BCD945" w14:textId="3C73C883" w:rsidR="00EE0322" w:rsidRDefault="00EE0322" w:rsidP="00EE0322">
            <w:pPr>
              <w:widowControl w:val="0"/>
              <w:spacing w:after="0" w:line="240" w:lineRule="auto"/>
              <w:jc w:val="both"/>
              <w:rPr>
                <w:rFonts w:ascii="Arial" w:hAnsi="Arial" w:cs="Arial"/>
                <w:b w:val="0"/>
                <w:bCs w:val="0"/>
                <w:sz w:val="16"/>
                <w:szCs w:val="18"/>
              </w:rPr>
            </w:pPr>
            <w:r w:rsidRPr="00EE0322">
              <w:rPr>
                <w:rFonts w:ascii="Arial" w:eastAsia="Calibri" w:hAnsi="Arial" w:cs="Arial"/>
                <w:b w:val="0"/>
                <w:bCs w:val="0"/>
                <w:sz w:val="16"/>
                <w:szCs w:val="16"/>
              </w:rPr>
              <w:t xml:space="preserve">comunidades, casas de campo, y si tenemos suerte veremos ballenas grises, orcas y focas cerca de nuestra embarcación. Ya en la isla, nuestra primera visita será a los hermosos Jardines </w:t>
            </w:r>
            <w:proofErr w:type="spellStart"/>
            <w:r w:rsidRPr="00EE0322">
              <w:rPr>
                <w:rFonts w:ascii="Arial" w:eastAsia="Calibri" w:hAnsi="Arial" w:cs="Arial"/>
                <w:b w:val="0"/>
                <w:bCs w:val="0"/>
                <w:sz w:val="16"/>
                <w:szCs w:val="16"/>
              </w:rPr>
              <w:t>Butchart</w:t>
            </w:r>
            <w:proofErr w:type="spellEnd"/>
            <w:r w:rsidRPr="00EE0322">
              <w:rPr>
                <w:rFonts w:ascii="Arial" w:eastAsia="Calibri" w:hAnsi="Arial" w:cs="Arial"/>
                <w:b w:val="0"/>
                <w:bCs w:val="0"/>
                <w:sz w:val="16"/>
                <w:szCs w:val="16"/>
              </w:rPr>
              <w:t xml:space="preserve">, los jardines más famosos de América por su variedad increíble de flores y árboles. Bienvenido a los </w:t>
            </w:r>
            <w:proofErr w:type="spellStart"/>
            <w:r w:rsidRPr="00EE0322">
              <w:rPr>
                <w:rFonts w:ascii="Arial" w:eastAsia="Calibri" w:hAnsi="Arial" w:cs="Arial"/>
                <w:b w:val="0"/>
                <w:bCs w:val="0"/>
                <w:sz w:val="16"/>
                <w:szCs w:val="16"/>
              </w:rPr>
              <w:t>Butchart</w:t>
            </w:r>
            <w:proofErr w:type="spellEnd"/>
            <w:r w:rsidRPr="00EE0322">
              <w:rPr>
                <w:rFonts w:ascii="Arial" w:eastAsia="Calibri" w:hAnsi="Arial" w:cs="Arial"/>
                <w:b w:val="0"/>
                <w:bCs w:val="0"/>
                <w:sz w:val="16"/>
                <w:szCs w:val="16"/>
              </w:rPr>
              <w:t xml:space="preserve"> </w:t>
            </w:r>
            <w:proofErr w:type="spellStart"/>
            <w:r w:rsidRPr="00EE0322">
              <w:rPr>
                <w:rFonts w:ascii="Arial" w:eastAsia="Calibri" w:hAnsi="Arial" w:cs="Arial"/>
                <w:b w:val="0"/>
                <w:bCs w:val="0"/>
                <w:sz w:val="16"/>
                <w:szCs w:val="16"/>
              </w:rPr>
              <w:t>Gardens</w:t>
            </w:r>
            <w:proofErr w:type="spellEnd"/>
            <w:r w:rsidRPr="00EE0322">
              <w:rPr>
                <w:rFonts w:ascii="Arial" w:eastAsia="Calibri" w:hAnsi="Arial" w:cs="Arial"/>
                <w:b w:val="0"/>
                <w:bCs w:val="0"/>
                <w:sz w:val="16"/>
                <w:szCs w:val="16"/>
              </w:rPr>
              <w:t>, una maravillosa exhibición floral de 22 hectáreas, abierta al público todos los días del año y que ofrece vistas espectaculares, desde caminos que serpentean a través de los cuatro jardines principales. Desde el exquisito Jardín Hundido (</w:t>
            </w:r>
            <w:proofErr w:type="spellStart"/>
            <w:r w:rsidRPr="00EE0322">
              <w:rPr>
                <w:rFonts w:ascii="Arial" w:eastAsia="Calibri" w:hAnsi="Arial" w:cs="Arial"/>
                <w:b w:val="0"/>
                <w:bCs w:val="0"/>
                <w:sz w:val="16"/>
                <w:szCs w:val="16"/>
              </w:rPr>
              <w:t>Sunken</w:t>
            </w:r>
            <w:proofErr w:type="spellEnd"/>
            <w:r w:rsidRPr="00EE0322">
              <w:rPr>
                <w:rFonts w:ascii="Arial" w:eastAsia="Calibri" w:hAnsi="Arial" w:cs="Arial"/>
                <w:b w:val="0"/>
                <w:bCs w:val="0"/>
                <w:sz w:val="16"/>
                <w:szCs w:val="16"/>
              </w:rPr>
              <w:t xml:space="preserve"> Garden) hasta el encantador Jardín de las Rosas (Rose Garden) continúan manteniéndose las gratas tradiciones del pasado en uno de los rincones más maravillosos del mundo.</w:t>
            </w:r>
            <w:r>
              <w:rPr>
                <w:rFonts w:ascii="Arial" w:eastAsia="Calibri" w:hAnsi="Arial" w:cs="Arial"/>
                <w:b w:val="0"/>
                <w:bCs w:val="0"/>
                <w:sz w:val="16"/>
                <w:szCs w:val="16"/>
              </w:rPr>
              <w:t xml:space="preserve"> </w:t>
            </w:r>
            <w:r w:rsidRPr="00EE0322">
              <w:rPr>
                <w:rFonts w:ascii="Arial" w:eastAsia="Calibri" w:hAnsi="Arial" w:cs="Arial"/>
                <w:b w:val="0"/>
                <w:bCs w:val="0"/>
                <w:sz w:val="16"/>
                <w:szCs w:val="16"/>
              </w:rPr>
              <w:t>Continuaremos hacia el centro de la ciudad, donde tendremos tiempo libre para visitar de manera opcional el Museo Real de la Columbia Británica</w:t>
            </w:r>
            <w:r>
              <w:rPr>
                <w:rFonts w:ascii="Arial" w:eastAsia="Calibri" w:hAnsi="Arial" w:cs="Arial"/>
                <w:b w:val="0"/>
                <w:bCs w:val="0"/>
                <w:sz w:val="16"/>
                <w:szCs w:val="16"/>
              </w:rPr>
              <w:t xml:space="preserve"> </w:t>
            </w:r>
            <w:r w:rsidRPr="00EE0322">
              <w:rPr>
                <w:rFonts w:ascii="Arial" w:eastAsia="Calibri" w:hAnsi="Arial" w:cs="Arial"/>
                <w:b w:val="0"/>
                <w:bCs w:val="0"/>
                <w:sz w:val="16"/>
                <w:szCs w:val="16"/>
              </w:rPr>
              <w:t xml:space="preserve">(con sus exhibiciones dedicadas a la historia de la provincia y las comunidades indígenas), el Hotel Fairmont </w:t>
            </w:r>
            <w:proofErr w:type="spellStart"/>
            <w:r w:rsidRPr="00EE0322">
              <w:rPr>
                <w:rFonts w:ascii="Arial" w:eastAsia="Calibri" w:hAnsi="Arial" w:cs="Arial"/>
                <w:b w:val="0"/>
                <w:bCs w:val="0"/>
                <w:sz w:val="16"/>
                <w:szCs w:val="16"/>
              </w:rPr>
              <w:t>Empress</w:t>
            </w:r>
            <w:proofErr w:type="spellEnd"/>
            <w:r w:rsidRPr="00EE0322">
              <w:rPr>
                <w:rFonts w:ascii="Arial" w:eastAsia="Calibri" w:hAnsi="Arial" w:cs="Arial"/>
                <w:b w:val="0"/>
                <w:bCs w:val="0"/>
                <w:sz w:val="16"/>
                <w:szCs w:val="16"/>
              </w:rPr>
              <w:t xml:space="preserve">, frente a la bahía, es el edificio más fotografiado en Victoria, y no hay que olvidar el paseo por </w:t>
            </w:r>
            <w:proofErr w:type="spellStart"/>
            <w:r w:rsidRPr="00EE0322">
              <w:rPr>
                <w:rFonts w:ascii="Arial" w:eastAsia="Calibri" w:hAnsi="Arial" w:cs="Arial"/>
                <w:b w:val="0"/>
                <w:bCs w:val="0"/>
                <w:sz w:val="16"/>
                <w:szCs w:val="16"/>
              </w:rPr>
              <w:t>Government</w:t>
            </w:r>
            <w:proofErr w:type="spellEnd"/>
            <w:r w:rsidRPr="00EE0322">
              <w:rPr>
                <w:rFonts w:ascii="Arial" w:eastAsia="Calibri" w:hAnsi="Arial" w:cs="Arial"/>
                <w:b w:val="0"/>
                <w:bCs w:val="0"/>
                <w:sz w:val="16"/>
                <w:szCs w:val="16"/>
              </w:rPr>
              <w:t xml:space="preserve"> Street con cientos de tiendas originales mostrando sus productos de origen británico. Al final de la tarde, regresamos a Vancouver vía ferry</w:t>
            </w:r>
          </w:p>
        </w:tc>
        <w:tc>
          <w:tcPr>
            <w:tcW w:w="1992" w:type="dxa"/>
            <w:shd w:val="clear" w:color="auto" w:fill="FFFFFF" w:themeFill="background1"/>
            <w:vAlign w:val="center"/>
          </w:tcPr>
          <w:p w14:paraId="6CE81B7B" w14:textId="2FA1B3D5" w:rsidR="00467EB9" w:rsidRDefault="00467EB9" w:rsidP="00467EB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 xml:space="preserve">USD </w:t>
            </w:r>
            <w:r w:rsidR="0054152C">
              <w:rPr>
                <w:rFonts w:ascii="Arial" w:hAnsi="Arial" w:cs="Arial"/>
                <w:b/>
                <w:bCs/>
                <w:sz w:val="18"/>
                <w:szCs w:val="18"/>
              </w:rPr>
              <w:t>312</w:t>
            </w:r>
          </w:p>
        </w:tc>
      </w:tr>
      <w:tr w:rsidR="00D93E57" w14:paraId="00EF4F89" w14:textId="77777777" w:rsidTr="00817AAF">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7359" w:type="dxa"/>
            <w:shd w:val="clear" w:color="auto" w:fill="FFFFFF" w:themeFill="background1"/>
            <w:vAlign w:val="center"/>
          </w:tcPr>
          <w:p w14:paraId="48C83465" w14:textId="77777777" w:rsidR="00D93E57" w:rsidRDefault="00D93E57">
            <w:pPr>
              <w:widowControl w:val="0"/>
              <w:spacing w:after="0" w:line="240" w:lineRule="auto"/>
              <w:jc w:val="both"/>
              <w:rPr>
                <w:rFonts w:ascii="Arial" w:eastAsia="Calibri" w:hAnsi="Arial" w:cs="Arial"/>
                <w:b w:val="0"/>
                <w:bCs w:val="0"/>
                <w:sz w:val="18"/>
                <w:szCs w:val="18"/>
              </w:rPr>
            </w:pPr>
            <w:r>
              <w:rPr>
                <w:rFonts w:ascii="Arial" w:eastAsia="Calibri" w:hAnsi="Arial" w:cs="Arial"/>
                <w:sz w:val="18"/>
                <w:szCs w:val="18"/>
              </w:rPr>
              <w:t xml:space="preserve">Tour de </w:t>
            </w:r>
            <w:proofErr w:type="spellStart"/>
            <w:r>
              <w:rPr>
                <w:rFonts w:ascii="Arial" w:eastAsia="Calibri" w:hAnsi="Arial" w:cs="Arial"/>
                <w:sz w:val="18"/>
                <w:szCs w:val="18"/>
              </w:rPr>
              <w:t>Whistler</w:t>
            </w:r>
            <w:proofErr w:type="spellEnd"/>
          </w:p>
          <w:p w14:paraId="70F660C8" w14:textId="1197B9EA" w:rsidR="00817AAF" w:rsidRPr="00EE0322" w:rsidRDefault="00EE0322" w:rsidP="00817AAF">
            <w:pPr>
              <w:widowControl w:val="0"/>
              <w:spacing w:after="0" w:line="240" w:lineRule="auto"/>
              <w:jc w:val="both"/>
              <w:rPr>
                <w:rFonts w:ascii="Arial" w:eastAsia="Calibri" w:hAnsi="Arial" w:cs="Arial"/>
                <w:b w:val="0"/>
                <w:bCs w:val="0"/>
                <w:sz w:val="16"/>
                <w:szCs w:val="16"/>
              </w:rPr>
            </w:pPr>
            <w:r w:rsidRPr="00EE0322">
              <w:rPr>
                <w:rFonts w:ascii="Arial" w:eastAsia="Calibri" w:hAnsi="Arial" w:cs="Arial"/>
                <w:b w:val="0"/>
                <w:bCs w:val="0"/>
                <w:sz w:val="16"/>
                <w:szCs w:val="16"/>
              </w:rPr>
              <w:t xml:space="preserve">Duración: 10 horas </w:t>
            </w:r>
            <w:r w:rsidR="00817AAF">
              <w:rPr>
                <w:rFonts w:ascii="Arial" w:eastAsia="Calibri" w:hAnsi="Arial" w:cs="Arial"/>
                <w:b w:val="0"/>
                <w:bCs w:val="0"/>
                <w:sz w:val="16"/>
                <w:szCs w:val="16"/>
              </w:rPr>
              <w:t xml:space="preserve">aproximadamente </w:t>
            </w:r>
          </w:p>
          <w:p w14:paraId="77D3CE98" w14:textId="36EBDD5B" w:rsidR="00EE0322" w:rsidRPr="00EE0322" w:rsidRDefault="00EE0322" w:rsidP="00EE0322">
            <w:pPr>
              <w:widowControl w:val="0"/>
              <w:spacing w:after="0" w:line="240" w:lineRule="auto"/>
              <w:jc w:val="both"/>
              <w:rPr>
                <w:rFonts w:ascii="Arial" w:eastAsia="Calibri" w:hAnsi="Arial" w:cs="Arial"/>
                <w:b w:val="0"/>
                <w:bCs w:val="0"/>
                <w:sz w:val="16"/>
                <w:szCs w:val="16"/>
              </w:rPr>
            </w:pPr>
            <w:r w:rsidRPr="00EE0322">
              <w:rPr>
                <w:rFonts w:ascii="Arial" w:eastAsia="Calibri" w:hAnsi="Arial" w:cs="Arial"/>
                <w:b w:val="0"/>
                <w:bCs w:val="0"/>
                <w:sz w:val="16"/>
                <w:szCs w:val="16"/>
              </w:rPr>
              <w:t>idioma: Español</w:t>
            </w:r>
          </w:p>
          <w:p w14:paraId="7214C102" w14:textId="77777777" w:rsidR="00EE0322" w:rsidRPr="00817AAF" w:rsidRDefault="00EE0322" w:rsidP="00EE0322">
            <w:pPr>
              <w:widowControl w:val="0"/>
              <w:spacing w:after="0" w:line="240" w:lineRule="auto"/>
              <w:jc w:val="both"/>
              <w:rPr>
                <w:rFonts w:ascii="Arial" w:eastAsia="Calibri" w:hAnsi="Arial" w:cs="Arial"/>
                <w:color w:val="C00000"/>
                <w:sz w:val="16"/>
                <w:szCs w:val="16"/>
              </w:rPr>
            </w:pPr>
            <w:r w:rsidRPr="00817AAF">
              <w:rPr>
                <w:rFonts w:ascii="Arial" w:eastAsia="Calibri" w:hAnsi="Arial" w:cs="Arial"/>
                <w:color w:val="C00000"/>
                <w:sz w:val="16"/>
                <w:szCs w:val="16"/>
              </w:rPr>
              <w:t>Notas: No opera 24, 25, 31 de diciembre y 1 de enero.</w:t>
            </w:r>
          </w:p>
          <w:p w14:paraId="639A1501" w14:textId="5291009A" w:rsidR="00EE0322" w:rsidRPr="00EE0322" w:rsidRDefault="00EE0322" w:rsidP="00EE0322">
            <w:pPr>
              <w:widowControl w:val="0"/>
              <w:spacing w:after="0" w:line="240" w:lineRule="auto"/>
              <w:jc w:val="both"/>
              <w:rPr>
                <w:rFonts w:ascii="Arial" w:eastAsia="Calibri" w:hAnsi="Arial" w:cs="Arial"/>
                <w:b w:val="0"/>
                <w:bCs w:val="0"/>
                <w:sz w:val="16"/>
                <w:szCs w:val="16"/>
              </w:rPr>
            </w:pPr>
            <w:r w:rsidRPr="00EE0322">
              <w:rPr>
                <w:rFonts w:ascii="Arial" w:eastAsia="Calibri" w:hAnsi="Arial" w:cs="Arial"/>
                <w:b w:val="0"/>
                <w:bCs w:val="0"/>
                <w:sz w:val="16"/>
                <w:szCs w:val="16"/>
              </w:rPr>
              <w:t xml:space="preserve">El recorrido de Vancouver a </w:t>
            </w:r>
            <w:proofErr w:type="spellStart"/>
            <w:r w:rsidRPr="00EE0322">
              <w:rPr>
                <w:rFonts w:ascii="Arial" w:eastAsia="Calibri" w:hAnsi="Arial" w:cs="Arial"/>
                <w:b w:val="0"/>
                <w:bCs w:val="0"/>
                <w:sz w:val="16"/>
                <w:szCs w:val="16"/>
              </w:rPr>
              <w:t>Whistler</w:t>
            </w:r>
            <w:proofErr w:type="spellEnd"/>
            <w:r w:rsidRPr="00EE0322">
              <w:rPr>
                <w:rFonts w:ascii="Arial" w:eastAsia="Calibri" w:hAnsi="Arial" w:cs="Arial"/>
                <w:b w:val="0"/>
                <w:bCs w:val="0"/>
                <w:sz w:val="16"/>
                <w:szCs w:val="16"/>
              </w:rPr>
              <w:t xml:space="preserve"> nos ofrece una de las vistas más bellas en carretera, ya que iremos bordeando toda la costa del famoso fiordo Howe </w:t>
            </w:r>
            <w:proofErr w:type="spellStart"/>
            <w:r w:rsidRPr="00EE0322">
              <w:rPr>
                <w:rFonts w:ascii="Arial" w:eastAsia="Calibri" w:hAnsi="Arial" w:cs="Arial"/>
                <w:b w:val="0"/>
                <w:bCs w:val="0"/>
                <w:sz w:val="16"/>
                <w:szCs w:val="16"/>
              </w:rPr>
              <w:t>Sound</w:t>
            </w:r>
            <w:proofErr w:type="spellEnd"/>
            <w:r w:rsidRPr="00EE0322">
              <w:rPr>
                <w:rFonts w:ascii="Arial" w:eastAsia="Calibri" w:hAnsi="Arial" w:cs="Arial"/>
                <w:b w:val="0"/>
                <w:bCs w:val="0"/>
                <w:sz w:val="16"/>
                <w:szCs w:val="16"/>
              </w:rPr>
              <w:t xml:space="preserve">. Pasaremos por </w:t>
            </w:r>
            <w:proofErr w:type="spellStart"/>
            <w:r w:rsidRPr="00EE0322">
              <w:rPr>
                <w:rFonts w:ascii="Arial" w:eastAsia="Calibri" w:hAnsi="Arial" w:cs="Arial"/>
                <w:b w:val="0"/>
                <w:bCs w:val="0"/>
                <w:sz w:val="16"/>
                <w:szCs w:val="16"/>
              </w:rPr>
              <w:t>Britannia</w:t>
            </w:r>
            <w:proofErr w:type="spellEnd"/>
            <w:r w:rsidRPr="00EE0322">
              <w:rPr>
                <w:rFonts w:ascii="Arial" w:eastAsia="Calibri" w:hAnsi="Arial" w:cs="Arial"/>
                <w:b w:val="0"/>
                <w:bCs w:val="0"/>
                <w:sz w:val="16"/>
                <w:szCs w:val="16"/>
              </w:rPr>
              <w:t xml:space="preserve"> Beach y media hora después al aproximarnos a </w:t>
            </w:r>
            <w:proofErr w:type="spellStart"/>
            <w:r w:rsidRPr="00EE0322">
              <w:rPr>
                <w:rFonts w:ascii="Arial" w:eastAsia="Calibri" w:hAnsi="Arial" w:cs="Arial"/>
                <w:b w:val="0"/>
                <w:bCs w:val="0"/>
                <w:sz w:val="16"/>
                <w:szCs w:val="16"/>
              </w:rPr>
              <w:t>Squamish</w:t>
            </w:r>
            <w:proofErr w:type="spellEnd"/>
            <w:r w:rsidRPr="00EE0322">
              <w:rPr>
                <w:rFonts w:ascii="Arial" w:eastAsia="Calibri" w:hAnsi="Arial" w:cs="Arial"/>
                <w:b w:val="0"/>
                <w:bCs w:val="0"/>
                <w:sz w:val="16"/>
                <w:szCs w:val="16"/>
              </w:rPr>
              <w:t xml:space="preserve"> admiraremos las cascadas Shannon (333 metros </w:t>
            </w:r>
            <w:r w:rsidRPr="00EE0322">
              <w:rPr>
                <w:rFonts w:ascii="Arial" w:eastAsia="Calibri" w:hAnsi="Arial" w:cs="Arial"/>
                <w:b w:val="0"/>
                <w:bCs w:val="0"/>
                <w:sz w:val="16"/>
                <w:szCs w:val="16"/>
              </w:rPr>
              <w:lastRenderedPageBreak/>
              <w:t xml:space="preserve">de altura) y el monolito de granito más grande de Canadá, el </w:t>
            </w:r>
            <w:proofErr w:type="spellStart"/>
            <w:r w:rsidRPr="00EE0322">
              <w:rPr>
                <w:rFonts w:ascii="Arial" w:eastAsia="Calibri" w:hAnsi="Arial" w:cs="Arial"/>
                <w:b w:val="0"/>
                <w:bCs w:val="0"/>
                <w:sz w:val="16"/>
                <w:szCs w:val="16"/>
              </w:rPr>
              <w:t>Stawamus</w:t>
            </w:r>
            <w:proofErr w:type="spellEnd"/>
            <w:r w:rsidRPr="00EE0322">
              <w:rPr>
                <w:rFonts w:ascii="Arial" w:eastAsia="Calibri" w:hAnsi="Arial" w:cs="Arial"/>
                <w:b w:val="0"/>
                <w:bCs w:val="0"/>
                <w:sz w:val="16"/>
                <w:szCs w:val="16"/>
              </w:rPr>
              <w:t xml:space="preserve"> </w:t>
            </w:r>
            <w:proofErr w:type="spellStart"/>
            <w:r w:rsidRPr="00EE0322">
              <w:rPr>
                <w:rFonts w:ascii="Arial" w:eastAsia="Calibri" w:hAnsi="Arial" w:cs="Arial"/>
                <w:b w:val="0"/>
                <w:bCs w:val="0"/>
                <w:sz w:val="16"/>
                <w:szCs w:val="16"/>
              </w:rPr>
              <w:t>Chief</w:t>
            </w:r>
            <w:proofErr w:type="spellEnd"/>
            <w:r w:rsidRPr="00EE0322">
              <w:rPr>
                <w:rFonts w:ascii="Arial" w:eastAsia="Calibri" w:hAnsi="Arial" w:cs="Arial"/>
                <w:b w:val="0"/>
                <w:bCs w:val="0"/>
                <w:sz w:val="16"/>
                <w:szCs w:val="16"/>
              </w:rPr>
              <w:t xml:space="preserve">, mejor conocido como </w:t>
            </w:r>
            <w:proofErr w:type="spellStart"/>
            <w:r w:rsidRPr="00EE0322">
              <w:rPr>
                <w:rFonts w:ascii="Arial" w:eastAsia="Calibri" w:hAnsi="Arial" w:cs="Arial"/>
                <w:b w:val="0"/>
                <w:bCs w:val="0"/>
                <w:sz w:val="16"/>
                <w:szCs w:val="16"/>
              </w:rPr>
              <w:t>The</w:t>
            </w:r>
            <w:proofErr w:type="spellEnd"/>
            <w:r w:rsidRPr="00EE0322">
              <w:rPr>
                <w:rFonts w:ascii="Arial" w:eastAsia="Calibri" w:hAnsi="Arial" w:cs="Arial"/>
                <w:b w:val="0"/>
                <w:bCs w:val="0"/>
                <w:sz w:val="16"/>
                <w:szCs w:val="16"/>
              </w:rPr>
              <w:t xml:space="preserve"> </w:t>
            </w:r>
            <w:proofErr w:type="spellStart"/>
            <w:r w:rsidRPr="00EE0322">
              <w:rPr>
                <w:rFonts w:ascii="Arial" w:eastAsia="Calibri" w:hAnsi="Arial" w:cs="Arial"/>
                <w:b w:val="0"/>
                <w:bCs w:val="0"/>
                <w:sz w:val="16"/>
                <w:szCs w:val="16"/>
              </w:rPr>
              <w:t>Chief</w:t>
            </w:r>
            <w:proofErr w:type="spellEnd"/>
            <w:r w:rsidRPr="00EE0322">
              <w:rPr>
                <w:rFonts w:ascii="Arial" w:eastAsia="Calibri" w:hAnsi="Arial" w:cs="Arial"/>
                <w:b w:val="0"/>
                <w:bCs w:val="0"/>
                <w:sz w:val="16"/>
                <w:szCs w:val="16"/>
              </w:rPr>
              <w:t xml:space="preserve">. Como marco al paisaje de </w:t>
            </w:r>
            <w:proofErr w:type="spellStart"/>
            <w:r w:rsidRPr="00EE0322">
              <w:rPr>
                <w:rFonts w:ascii="Arial" w:eastAsia="Calibri" w:hAnsi="Arial" w:cs="Arial"/>
                <w:b w:val="0"/>
                <w:bCs w:val="0"/>
                <w:sz w:val="16"/>
                <w:szCs w:val="16"/>
              </w:rPr>
              <w:t>Squamish</w:t>
            </w:r>
            <w:proofErr w:type="spellEnd"/>
            <w:r w:rsidRPr="00EE0322">
              <w:rPr>
                <w:rFonts w:ascii="Arial" w:eastAsia="Calibri" w:hAnsi="Arial" w:cs="Arial"/>
                <w:b w:val="0"/>
                <w:bCs w:val="0"/>
                <w:sz w:val="16"/>
                <w:szCs w:val="16"/>
              </w:rPr>
              <w:t xml:space="preserve">, que significa “Madre de los Vientos”, encontraremos la Montaña Garibaldi con sus 2672 m de altura. El pueblecito alpino de </w:t>
            </w:r>
            <w:proofErr w:type="spellStart"/>
            <w:r w:rsidRPr="00EE0322">
              <w:rPr>
                <w:rFonts w:ascii="Arial" w:eastAsia="Calibri" w:hAnsi="Arial" w:cs="Arial"/>
                <w:b w:val="0"/>
                <w:bCs w:val="0"/>
                <w:sz w:val="16"/>
                <w:szCs w:val="16"/>
              </w:rPr>
              <w:t>Whistler</w:t>
            </w:r>
            <w:proofErr w:type="spellEnd"/>
            <w:r w:rsidRPr="00EE0322">
              <w:rPr>
                <w:rFonts w:ascii="Arial" w:eastAsia="Calibri" w:hAnsi="Arial" w:cs="Arial"/>
                <w:b w:val="0"/>
                <w:bCs w:val="0"/>
                <w:sz w:val="16"/>
                <w:szCs w:val="16"/>
              </w:rPr>
              <w:t xml:space="preserve"> cuenta con infinidad de tiendas y restaurantes que son un deleite para el viajero que busca el recuerdo adecuado mientras admira el paisaje de montañas. Tiempo libre para disfrutar de la villa. Es posible, de manera opcional, subir en teleférico hasta la cima del Monte </w:t>
            </w:r>
            <w:proofErr w:type="spellStart"/>
            <w:r w:rsidRPr="00EE0322">
              <w:rPr>
                <w:rFonts w:ascii="Arial" w:eastAsia="Calibri" w:hAnsi="Arial" w:cs="Arial"/>
                <w:b w:val="0"/>
                <w:bCs w:val="0"/>
                <w:sz w:val="16"/>
                <w:szCs w:val="16"/>
              </w:rPr>
              <w:t>Whistler</w:t>
            </w:r>
            <w:proofErr w:type="spellEnd"/>
            <w:r w:rsidRPr="00EE0322">
              <w:rPr>
                <w:rFonts w:ascii="Arial" w:eastAsia="Calibri" w:hAnsi="Arial" w:cs="Arial"/>
                <w:b w:val="0"/>
                <w:bCs w:val="0"/>
                <w:sz w:val="16"/>
                <w:szCs w:val="16"/>
              </w:rPr>
              <w:t xml:space="preserve"> a 2200 metros de altura. Un paisaje de glaciares y bosques a nuestro alrededor, mientras tomamos un café en el restaurante con vista de 360 grados, se complementa con los lagos Alta, Green y </w:t>
            </w:r>
            <w:proofErr w:type="spellStart"/>
            <w:r w:rsidRPr="00EE0322">
              <w:rPr>
                <w:rFonts w:ascii="Arial" w:eastAsia="Calibri" w:hAnsi="Arial" w:cs="Arial"/>
                <w:b w:val="0"/>
                <w:bCs w:val="0"/>
                <w:sz w:val="16"/>
                <w:szCs w:val="16"/>
              </w:rPr>
              <w:t>Lost</w:t>
            </w:r>
            <w:proofErr w:type="spellEnd"/>
            <w:r w:rsidRPr="00EE0322">
              <w:rPr>
                <w:rFonts w:ascii="Arial" w:eastAsia="Calibri" w:hAnsi="Arial" w:cs="Arial"/>
                <w:b w:val="0"/>
                <w:bCs w:val="0"/>
                <w:sz w:val="16"/>
                <w:szCs w:val="16"/>
              </w:rPr>
              <w:t>, cada uno con un color diferente que le deben a los diferentes orígenes de sus aguas. Por la tarde regreso a Vancouver</w:t>
            </w:r>
          </w:p>
        </w:tc>
        <w:tc>
          <w:tcPr>
            <w:tcW w:w="1992" w:type="dxa"/>
            <w:shd w:val="clear" w:color="auto" w:fill="FFFFFF" w:themeFill="background1"/>
            <w:vAlign w:val="center"/>
          </w:tcPr>
          <w:p w14:paraId="2924B98E" w14:textId="45CAD828" w:rsidR="00D93E57" w:rsidRDefault="00467EB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8"/>
                <w:szCs w:val="18"/>
              </w:rPr>
            </w:pPr>
            <w:r>
              <w:rPr>
                <w:rFonts w:ascii="Arial" w:eastAsia="Calibri" w:hAnsi="Arial" w:cs="Arial"/>
                <w:b/>
                <w:bCs/>
                <w:sz w:val="18"/>
                <w:szCs w:val="18"/>
              </w:rPr>
              <w:lastRenderedPageBreak/>
              <w:t>USD 187</w:t>
            </w:r>
          </w:p>
        </w:tc>
      </w:tr>
      <w:tr w:rsidR="00D93E57" w14:paraId="422FCE30" w14:textId="77777777" w:rsidTr="003C33EE">
        <w:trPr>
          <w:trHeight w:val="1832"/>
          <w:jc w:val="center"/>
        </w:trPr>
        <w:tc>
          <w:tcPr>
            <w:cnfStyle w:val="001000000000" w:firstRow="0" w:lastRow="0" w:firstColumn="1" w:lastColumn="0" w:oddVBand="0" w:evenVBand="0" w:oddHBand="0" w:evenHBand="0" w:firstRowFirstColumn="0" w:firstRowLastColumn="0" w:lastRowFirstColumn="0" w:lastRowLastColumn="0"/>
            <w:tcW w:w="7359" w:type="dxa"/>
            <w:shd w:val="clear" w:color="auto" w:fill="FFFFFF" w:themeFill="background1"/>
            <w:vAlign w:val="center"/>
          </w:tcPr>
          <w:p w14:paraId="1C1AEDCA" w14:textId="77777777" w:rsidR="00D93E57" w:rsidRDefault="00D93E57">
            <w:pPr>
              <w:widowControl w:val="0"/>
              <w:spacing w:after="0" w:line="240" w:lineRule="auto"/>
              <w:jc w:val="both"/>
              <w:rPr>
                <w:rFonts w:ascii="Arial" w:eastAsia="Calibri" w:hAnsi="Arial" w:cs="Arial"/>
                <w:b w:val="0"/>
                <w:bCs w:val="0"/>
                <w:sz w:val="18"/>
                <w:szCs w:val="18"/>
              </w:rPr>
            </w:pPr>
            <w:r w:rsidRPr="00D93E57">
              <w:rPr>
                <w:rFonts w:ascii="Arial" w:eastAsia="Calibri" w:hAnsi="Arial" w:cs="Arial"/>
                <w:sz w:val="18"/>
                <w:szCs w:val="18"/>
              </w:rPr>
              <w:t>Tour al Norte de Vancouver</w:t>
            </w:r>
          </w:p>
          <w:p w14:paraId="0B433822" w14:textId="78B3BE70" w:rsidR="00EE0322" w:rsidRPr="00EE0322" w:rsidRDefault="00EE0322" w:rsidP="00EE0322">
            <w:pPr>
              <w:widowControl w:val="0"/>
              <w:spacing w:after="0" w:line="240" w:lineRule="auto"/>
              <w:jc w:val="both"/>
              <w:rPr>
                <w:rFonts w:ascii="Arial" w:eastAsia="Calibri" w:hAnsi="Arial" w:cs="Arial"/>
                <w:b w:val="0"/>
                <w:bCs w:val="0"/>
                <w:sz w:val="16"/>
                <w:szCs w:val="16"/>
              </w:rPr>
            </w:pPr>
            <w:r w:rsidRPr="00EE0322">
              <w:rPr>
                <w:rFonts w:ascii="Arial" w:eastAsia="Calibri" w:hAnsi="Arial" w:cs="Arial"/>
                <w:b w:val="0"/>
                <w:bCs w:val="0"/>
                <w:sz w:val="16"/>
                <w:szCs w:val="16"/>
              </w:rPr>
              <w:t xml:space="preserve">Duración: 5 horas </w:t>
            </w:r>
            <w:r w:rsidR="00817AAF">
              <w:rPr>
                <w:rFonts w:ascii="Arial" w:eastAsia="Calibri" w:hAnsi="Arial" w:cs="Arial"/>
                <w:b w:val="0"/>
                <w:bCs w:val="0"/>
                <w:sz w:val="16"/>
                <w:szCs w:val="16"/>
              </w:rPr>
              <w:t xml:space="preserve">aproximadamente </w:t>
            </w:r>
          </w:p>
          <w:p w14:paraId="56349E8E" w14:textId="00E1437F" w:rsidR="00EE0322" w:rsidRPr="00EE0322" w:rsidRDefault="00EE0322" w:rsidP="00EE0322">
            <w:pPr>
              <w:widowControl w:val="0"/>
              <w:spacing w:after="0" w:line="240" w:lineRule="auto"/>
              <w:jc w:val="both"/>
              <w:rPr>
                <w:rFonts w:ascii="Arial" w:eastAsia="Calibri" w:hAnsi="Arial" w:cs="Arial"/>
                <w:b w:val="0"/>
                <w:bCs w:val="0"/>
                <w:sz w:val="16"/>
                <w:szCs w:val="16"/>
              </w:rPr>
            </w:pPr>
            <w:r w:rsidRPr="00EE0322">
              <w:rPr>
                <w:rFonts w:ascii="Arial" w:eastAsia="Calibri" w:hAnsi="Arial" w:cs="Arial"/>
                <w:b w:val="0"/>
                <w:bCs w:val="0"/>
                <w:sz w:val="16"/>
                <w:szCs w:val="16"/>
              </w:rPr>
              <w:t>idioma: español</w:t>
            </w:r>
          </w:p>
          <w:p w14:paraId="6355403D" w14:textId="77777777" w:rsidR="00EE0322" w:rsidRPr="00817AAF" w:rsidRDefault="00EE0322" w:rsidP="00EE0322">
            <w:pPr>
              <w:widowControl w:val="0"/>
              <w:spacing w:after="0" w:line="240" w:lineRule="auto"/>
              <w:jc w:val="both"/>
              <w:rPr>
                <w:rFonts w:ascii="Arial" w:eastAsia="Calibri" w:hAnsi="Arial" w:cs="Arial"/>
                <w:color w:val="C00000"/>
                <w:sz w:val="16"/>
                <w:szCs w:val="16"/>
              </w:rPr>
            </w:pPr>
            <w:r w:rsidRPr="00817AAF">
              <w:rPr>
                <w:rFonts w:ascii="Arial" w:eastAsia="Calibri" w:hAnsi="Arial" w:cs="Arial"/>
                <w:color w:val="C00000"/>
                <w:sz w:val="16"/>
                <w:szCs w:val="16"/>
              </w:rPr>
              <w:t>Notas: No opera 24, 25, 31 de diciembre y 1 de enero.</w:t>
            </w:r>
          </w:p>
          <w:p w14:paraId="7986C9B3" w14:textId="56A59434" w:rsidR="00EE0322" w:rsidRPr="00EE0322" w:rsidRDefault="00EE0322" w:rsidP="00EE0322">
            <w:pPr>
              <w:widowControl w:val="0"/>
              <w:spacing w:after="0" w:line="240" w:lineRule="auto"/>
              <w:jc w:val="both"/>
              <w:rPr>
                <w:rFonts w:ascii="Arial" w:eastAsia="Calibri" w:hAnsi="Arial" w:cs="Arial"/>
                <w:b w:val="0"/>
                <w:bCs w:val="0"/>
                <w:sz w:val="16"/>
                <w:szCs w:val="16"/>
              </w:rPr>
            </w:pPr>
            <w:r w:rsidRPr="00EE0322">
              <w:rPr>
                <w:rFonts w:ascii="Arial" w:eastAsia="Calibri" w:hAnsi="Arial" w:cs="Arial"/>
                <w:b w:val="0"/>
                <w:bCs w:val="0"/>
                <w:sz w:val="16"/>
                <w:szCs w:val="16"/>
              </w:rPr>
              <w:t xml:space="preserve">Cruzando el famoso Puente </w:t>
            </w:r>
            <w:proofErr w:type="spellStart"/>
            <w:r w:rsidRPr="00EE0322">
              <w:rPr>
                <w:rFonts w:ascii="Arial" w:eastAsia="Calibri" w:hAnsi="Arial" w:cs="Arial"/>
                <w:b w:val="0"/>
                <w:bCs w:val="0"/>
                <w:sz w:val="16"/>
                <w:szCs w:val="16"/>
              </w:rPr>
              <w:t>Lions</w:t>
            </w:r>
            <w:proofErr w:type="spellEnd"/>
            <w:r w:rsidRPr="00EE0322">
              <w:rPr>
                <w:rFonts w:ascii="Arial" w:eastAsia="Calibri" w:hAnsi="Arial" w:cs="Arial"/>
                <w:b w:val="0"/>
                <w:bCs w:val="0"/>
                <w:sz w:val="16"/>
                <w:szCs w:val="16"/>
              </w:rPr>
              <w:t xml:space="preserve"> Gate llegamos a Vancouver Norte. En la primera parada pueden disfrutar de una experiencia única cuando atraviesen el puente colgante de peatones más largo del mundo, el </w:t>
            </w:r>
            <w:proofErr w:type="spellStart"/>
            <w:r w:rsidRPr="00EE0322">
              <w:rPr>
                <w:rFonts w:ascii="Arial" w:eastAsia="Calibri" w:hAnsi="Arial" w:cs="Arial"/>
                <w:b w:val="0"/>
                <w:bCs w:val="0"/>
                <w:sz w:val="16"/>
                <w:szCs w:val="16"/>
              </w:rPr>
              <w:t>Capilano</w:t>
            </w:r>
            <w:proofErr w:type="spellEnd"/>
            <w:r w:rsidRPr="00EE0322">
              <w:rPr>
                <w:rFonts w:ascii="Arial" w:eastAsia="Calibri" w:hAnsi="Arial" w:cs="Arial"/>
                <w:b w:val="0"/>
                <w:bCs w:val="0"/>
                <w:sz w:val="16"/>
                <w:szCs w:val="16"/>
              </w:rPr>
              <w:t xml:space="preserve"> </w:t>
            </w:r>
            <w:proofErr w:type="spellStart"/>
            <w:r w:rsidRPr="00EE0322">
              <w:rPr>
                <w:rFonts w:ascii="Arial" w:eastAsia="Calibri" w:hAnsi="Arial" w:cs="Arial"/>
                <w:b w:val="0"/>
                <w:bCs w:val="0"/>
                <w:sz w:val="16"/>
                <w:szCs w:val="16"/>
              </w:rPr>
              <w:t>Suspension</w:t>
            </w:r>
            <w:proofErr w:type="spellEnd"/>
            <w:r w:rsidRPr="00EE0322">
              <w:rPr>
                <w:rFonts w:ascii="Arial" w:eastAsia="Calibri" w:hAnsi="Arial" w:cs="Arial"/>
                <w:b w:val="0"/>
                <w:bCs w:val="0"/>
                <w:sz w:val="16"/>
                <w:szCs w:val="16"/>
              </w:rPr>
              <w:t xml:space="preserve"> Bridge, dentro del parque también se encuentran los </w:t>
            </w:r>
            <w:proofErr w:type="spellStart"/>
            <w:r w:rsidRPr="00EE0322">
              <w:rPr>
                <w:rFonts w:ascii="Arial" w:eastAsia="Calibri" w:hAnsi="Arial" w:cs="Arial"/>
                <w:b w:val="0"/>
                <w:bCs w:val="0"/>
                <w:sz w:val="16"/>
                <w:szCs w:val="16"/>
              </w:rPr>
              <w:t>Tree</w:t>
            </w:r>
            <w:proofErr w:type="spellEnd"/>
            <w:r w:rsidRPr="00EE0322">
              <w:rPr>
                <w:rFonts w:ascii="Arial" w:eastAsia="Calibri" w:hAnsi="Arial" w:cs="Arial"/>
                <w:b w:val="0"/>
                <w:bCs w:val="0"/>
                <w:sz w:val="16"/>
                <w:szCs w:val="16"/>
              </w:rPr>
              <w:t xml:space="preserve"> Tops suspendidos entre los colosos árboles y de la caminata paralela a la pared del cañón, el Cliff </w:t>
            </w:r>
            <w:proofErr w:type="spellStart"/>
            <w:r w:rsidRPr="00EE0322">
              <w:rPr>
                <w:rFonts w:ascii="Arial" w:eastAsia="Calibri" w:hAnsi="Arial" w:cs="Arial"/>
                <w:b w:val="0"/>
                <w:bCs w:val="0"/>
                <w:sz w:val="16"/>
                <w:szCs w:val="16"/>
              </w:rPr>
              <w:t>Walk</w:t>
            </w:r>
            <w:proofErr w:type="spellEnd"/>
            <w:r w:rsidRPr="00EE0322">
              <w:rPr>
                <w:rFonts w:ascii="Arial" w:eastAsia="Calibri" w:hAnsi="Arial" w:cs="Arial"/>
                <w:b w:val="0"/>
                <w:bCs w:val="0"/>
                <w:sz w:val="16"/>
                <w:szCs w:val="16"/>
              </w:rPr>
              <w:t xml:space="preserve">. Los árboles del área de </w:t>
            </w:r>
            <w:proofErr w:type="spellStart"/>
            <w:r w:rsidRPr="00EE0322">
              <w:rPr>
                <w:rFonts w:ascii="Arial" w:eastAsia="Calibri" w:hAnsi="Arial" w:cs="Arial"/>
                <w:b w:val="0"/>
                <w:bCs w:val="0"/>
                <w:sz w:val="16"/>
                <w:szCs w:val="16"/>
              </w:rPr>
              <w:t>Capilano</w:t>
            </w:r>
            <w:proofErr w:type="spellEnd"/>
            <w:r w:rsidRPr="00EE0322">
              <w:rPr>
                <w:rFonts w:ascii="Arial" w:eastAsia="Calibri" w:hAnsi="Arial" w:cs="Arial"/>
                <w:b w:val="0"/>
                <w:bCs w:val="0"/>
                <w:sz w:val="16"/>
                <w:szCs w:val="16"/>
              </w:rPr>
              <w:t xml:space="preserve">, pinos Douglas y </w:t>
            </w:r>
            <w:proofErr w:type="spellStart"/>
            <w:r w:rsidRPr="00EE0322">
              <w:rPr>
                <w:rFonts w:ascii="Arial" w:eastAsia="Calibri" w:hAnsi="Arial" w:cs="Arial"/>
                <w:b w:val="0"/>
                <w:bCs w:val="0"/>
                <w:sz w:val="16"/>
                <w:szCs w:val="16"/>
              </w:rPr>
              <w:t>Hemlock</w:t>
            </w:r>
            <w:proofErr w:type="spellEnd"/>
            <w:r w:rsidRPr="00EE0322">
              <w:rPr>
                <w:rFonts w:ascii="Arial" w:eastAsia="Calibri" w:hAnsi="Arial" w:cs="Arial"/>
                <w:b w:val="0"/>
                <w:bCs w:val="0"/>
                <w:sz w:val="16"/>
                <w:szCs w:val="16"/>
              </w:rPr>
              <w:t xml:space="preserve">, así como los cedros rojos son centenarios y rebasan los 70 metros de altura. Podrá disfrutar del famoso festival de luces Navideño desde el 24 de noviembre al 28 de enero. Un espectáculo que lo dejará encantado. A continuación, tomaremos el teleférico a la cima de </w:t>
            </w:r>
            <w:proofErr w:type="spellStart"/>
            <w:r w:rsidRPr="00EE0322">
              <w:rPr>
                <w:rFonts w:ascii="Arial" w:eastAsia="Calibri" w:hAnsi="Arial" w:cs="Arial"/>
                <w:b w:val="0"/>
                <w:bCs w:val="0"/>
                <w:sz w:val="16"/>
                <w:szCs w:val="16"/>
              </w:rPr>
              <w:t>Grouse</w:t>
            </w:r>
            <w:proofErr w:type="spellEnd"/>
            <w:r w:rsidRPr="00EE0322">
              <w:rPr>
                <w:rFonts w:ascii="Arial" w:eastAsia="Calibri" w:hAnsi="Arial" w:cs="Arial"/>
                <w:b w:val="0"/>
                <w:bCs w:val="0"/>
                <w:sz w:val="16"/>
                <w:szCs w:val="16"/>
              </w:rPr>
              <w:t xml:space="preserve"> Mountain. Las praderas verdes del verano se convierten en pistas de esquí en el invierno. Desde allí, a 1000 m de altura se puede admirar la vista panorámica de la ciudad. En el Chalet de </w:t>
            </w:r>
            <w:proofErr w:type="spellStart"/>
            <w:r w:rsidRPr="00EE0322">
              <w:rPr>
                <w:rFonts w:ascii="Arial" w:eastAsia="Calibri" w:hAnsi="Arial" w:cs="Arial"/>
                <w:b w:val="0"/>
                <w:bCs w:val="0"/>
                <w:sz w:val="16"/>
                <w:szCs w:val="16"/>
              </w:rPr>
              <w:t>Grouse</w:t>
            </w:r>
            <w:proofErr w:type="spellEnd"/>
            <w:r w:rsidRPr="00EE0322">
              <w:rPr>
                <w:rFonts w:ascii="Arial" w:eastAsia="Calibri" w:hAnsi="Arial" w:cs="Arial"/>
                <w:b w:val="0"/>
                <w:bCs w:val="0"/>
                <w:sz w:val="16"/>
                <w:szCs w:val="16"/>
              </w:rPr>
              <w:t xml:space="preserve"> Mountain se puede disfrutar de varias películas (dependiendo del horario). En la época Navideña encontrará diferentes actividades como el taller de galletas, el taller de Santa Claus, platicas del </w:t>
            </w:r>
            <w:proofErr w:type="spellStart"/>
            <w:r w:rsidRPr="00EE0322">
              <w:rPr>
                <w:rFonts w:ascii="Arial" w:eastAsia="Calibri" w:hAnsi="Arial" w:cs="Arial"/>
                <w:b w:val="0"/>
                <w:bCs w:val="0"/>
                <w:sz w:val="16"/>
                <w:szCs w:val="16"/>
              </w:rPr>
              <w:t>habitat</w:t>
            </w:r>
            <w:proofErr w:type="spellEnd"/>
            <w:r w:rsidRPr="00EE0322">
              <w:rPr>
                <w:rFonts w:ascii="Arial" w:eastAsia="Calibri" w:hAnsi="Arial" w:cs="Arial"/>
                <w:b w:val="0"/>
                <w:bCs w:val="0"/>
                <w:sz w:val="16"/>
                <w:szCs w:val="16"/>
              </w:rPr>
              <w:t xml:space="preserve"> de los renos, patinar en hielo etc.</w:t>
            </w:r>
          </w:p>
        </w:tc>
        <w:tc>
          <w:tcPr>
            <w:tcW w:w="1992" w:type="dxa"/>
            <w:shd w:val="clear" w:color="auto" w:fill="FFFFFF" w:themeFill="background1"/>
            <w:vAlign w:val="center"/>
          </w:tcPr>
          <w:p w14:paraId="42F4BE28" w14:textId="76396EB2" w:rsidR="00D93E57" w:rsidRDefault="00467EB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8"/>
                <w:szCs w:val="18"/>
              </w:rPr>
            </w:pPr>
            <w:r>
              <w:rPr>
                <w:rFonts w:ascii="Arial" w:eastAsia="Calibri" w:hAnsi="Arial" w:cs="Arial"/>
                <w:b/>
                <w:bCs/>
                <w:sz w:val="18"/>
                <w:szCs w:val="18"/>
              </w:rPr>
              <w:t>USD 261</w:t>
            </w:r>
          </w:p>
        </w:tc>
      </w:tr>
    </w:tbl>
    <w:p w14:paraId="2F6A9345" w14:textId="77777777" w:rsidR="00575234" w:rsidRDefault="00575234">
      <w:pPr>
        <w:spacing w:after="0" w:line="240" w:lineRule="auto"/>
        <w:rPr>
          <w:rFonts w:ascii="Proxima Nova Alt Lt" w:eastAsia="Times New Roman" w:hAnsi="Proxima Nova Alt Lt" w:cs="Arial"/>
          <w:b/>
          <w:color w:val="E36C0A" w:themeColor="accent6" w:themeShade="BF"/>
          <w:sz w:val="18"/>
          <w:szCs w:val="18"/>
          <w:u w:val="single"/>
          <w:lang w:eastAsia="es-ES"/>
        </w:rPr>
      </w:pPr>
    </w:p>
    <w:p w14:paraId="26A09728" w14:textId="77777777" w:rsidR="00575234" w:rsidRDefault="00000000">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NOTAS IMPORTANTES:</w:t>
      </w:r>
    </w:p>
    <w:p w14:paraId="79D3B23E" w14:textId="77777777" w:rsidR="00575234" w:rsidRDefault="00000000">
      <w:pPr>
        <w:pStyle w:val="Sinespaciado"/>
        <w:widowControl w:val="0"/>
        <w:numPr>
          <w:ilvl w:val="0"/>
          <w:numId w:val="2"/>
        </w:numPr>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Tarifas expresadas en dólares americanos pagaderos en moneda nacional al tipo de cambio del día de su pago indicado por </w:t>
      </w:r>
      <w:proofErr w:type="spellStart"/>
      <w:r>
        <w:rPr>
          <w:rFonts w:ascii="Arial" w:hAnsi="Arial" w:cs="Arial"/>
          <w:color w:val="000000"/>
          <w:sz w:val="18"/>
          <w:szCs w:val="18"/>
          <w:lang w:val="es-ES_tradnl" w:eastAsia="es-ES"/>
        </w:rPr>
        <w:t>TourMundial</w:t>
      </w:r>
      <w:proofErr w:type="spellEnd"/>
      <w:r>
        <w:rPr>
          <w:rFonts w:ascii="Arial" w:hAnsi="Arial" w:cs="Arial"/>
          <w:color w:val="000000"/>
          <w:sz w:val="18"/>
          <w:szCs w:val="18"/>
          <w:lang w:val="es-ES_tradnl" w:eastAsia="es-ES"/>
        </w:rPr>
        <w:t>, sujetas a cambios sin previo aviso y a disponibilidad al momento de reservar.</w:t>
      </w:r>
    </w:p>
    <w:p w14:paraId="4969F720" w14:textId="77777777" w:rsidR="00575234" w:rsidRDefault="00000000">
      <w:pPr>
        <w:pStyle w:val="Sinespaciado"/>
        <w:widowControl w:val="0"/>
        <w:numPr>
          <w:ilvl w:val="0"/>
          <w:numId w:val="2"/>
        </w:numPr>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14:paraId="013A512F" w14:textId="77777777" w:rsidR="00575234" w:rsidRDefault="00000000">
      <w:pPr>
        <w:pStyle w:val="Sinespaciado"/>
        <w:widowControl w:val="0"/>
        <w:numPr>
          <w:ilvl w:val="0"/>
          <w:numId w:val="2"/>
        </w:numPr>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La vigencia de su </w:t>
      </w:r>
      <w:r>
        <w:rPr>
          <w:rFonts w:ascii="Arial" w:hAnsi="Arial" w:cs="Arial"/>
          <w:b/>
          <w:color w:val="000000"/>
          <w:sz w:val="18"/>
          <w:szCs w:val="18"/>
          <w:lang w:val="es-ES_tradnl" w:eastAsia="es-ES"/>
        </w:rPr>
        <w:t xml:space="preserve">pasaporte deberá tener mínimo seis meses </w:t>
      </w:r>
      <w:r>
        <w:rPr>
          <w:rFonts w:ascii="Arial" w:hAnsi="Arial" w:cs="Arial"/>
          <w:color w:val="000000"/>
          <w:sz w:val="18"/>
          <w:szCs w:val="18"/>
          <w:lang w:val="es-ES_tradnl" w:eastAsia="es-ES"/>
        </w:rPr>
        <w:t>a partir de la fecha del inicio de su viaje.</w:t>
      </w:r>
    </w:p>
    <w:p w14:paraId="2C3AF5CA" w14:textId="77777777" w:rsidR="005C28E8" w:rsidRPr="005C28E8" w:rsidRDefault="005C28E8" w:rsidP="005C28E8">
      <w:pPr>
        <w:pStyle w:val="Prrafodelista"/>
        <w:widowControl w:val="0"/>
        <w:numPr>
          <w:ilvl w:val="0"/>
          <w:numId w:val="2"/>
        </w:numPr>
        <w:spacing w:line="240" w:lineRule="auto"/>
        <w:jc w:val="both"/>
        <w:textAlignment w:val="baseline"/>
        <w:rPr>
          <w:rFonts w:ascii="Arial" w:hAnsi="Arial" w:cs="Arial"/>
          <w:bCs/>
          <w:sz w:val="18"/>
          <w:szCs w:val="18"/>
          <w:lang w:eastAsia="es-ES"/>
        </w:rPr>
      </w:pPr>
      <w:r w:rsidRPr="005C28E8">
        <w:rPr>
          <w:rFonts w:ascii="Arial" w:hAnsi="Arial" w:cs="Arial"/>
          <w:bCs/>
          <w:sz w:val="18"/>
          <w:szCs w:val="18"/>
          <w:lang w:eastAsia="es-ES"/>
        </w:rPr>
        <w:t>Las personas mexicanas deberán contar con una visa canadiense o una Autorización Electrónica de Viaje (</w:t>
      </w:r>
      <w:proofErr w:type="spellStart"/>
      <w:r w:rsidRPr="005C28E8">
        <w:rPr>
          <w:rFonts w:ascii="Arial" w:hAnsi="Arial" w:cs="Arial"/>
          <w:bCs/>
          <w:sz w:val="18"/>
          <w:szCs w:val="18"/>
          <w:lang w:eastAsia="es-ES"/>
        </w:rPr>
        <w:t>eTA</w:t>
      </w:r>
      <w:proofErr w:type="spellEnd"/>
      <w:r w:rsidRPr="005C28E8">
        <w:rPr>
          <w:rFonts w:ascii="Arial" w:hAnsi="Arial" w:cs="Arial"/>
          <w:bCs/>
          <w:sz w:val="18"/>
          <w:szCs w:val="18"/>
          <w:lang w:eastAsia="es-ES"/>
        </w:rPr>
        <w:t xml:space="preserve">) válida y vigente al momento del viaje. </w:t>
      </w:r>
    </w:p>
    <w:p w14:paraId="6CF40CBD" w14:textId="77777777" w:rsidR="005C28E8" w:rsidRPr="005C28E8" w:rsidRDefault="005C28E8" w:rsidP="005C28E8">
      <w:pPr>
        <w:pStyle w:val="Prrafodelista"/>
        <w:widowControl w:val="0"/>
        <w:spacing w:line="240" w:lineRule="auto"/>
        <w:jc w:val="both"/>
        <w:textAlignment w:val="baseline"/>
        <w:rPr>
          <w:rFonts w:ascii="Arial" w:hAnsi="Arial" w:cs="Arial"/>
          <w:bCs/>
          <w:sz w:val="18"/>
          <w:szCs w:val="18"/>
          <w:lang w:eastAsia="es-ES"/>
        </w:rPr>
      </w:pPr>
      <w:proofErr w:type="spellStart"/>
      <w:r w:rsidRPr="005C28E8">
        <w:rPr>
          <w:rFonts w:ascii="Arial" w:hAnsi="Arial" w:cs="Arial"/>
          <w:bCs/>
          <w:sz w:val="18"/>
          <w:szCs w:val="18"/>
          <w:lang w:eastAsia="es-ES"/>
        </w:rPr>
        <w:t>eTA</w:t>
      </w:r>
      <w:proofErr w:type="spellEnd"/>
      <w:r w:rsidRPr="005C28E8">
        <w:rPr>
          <w:rFonts w:ascii="Arial" w:hAnsi="Arial" w:cs="Arial"/>
          <w:bCs/>
          <w:sz w:val="18"/>
          <w:szCs w:val="18"/>
          <w:lang w:eastAsia="es-ES"/>
        </w:rPr>
        <w:t>: Permiso que se tramita vía electrónica o en las sedes de la Embajada de Canadá en México, y es válida durante cinco años o hasta que el pasaporte finalice su vigencia, lo que suceda primero; y tiene un costo de 7 dólares canadienses (aprox.).</w:t>
      </w:r>
    </w:p>
    <w:p w14:paraId="69999E00" w14:textId="77777777" w:rsidR="005C28E8" w:rsidRPr="005C28E8" w:rsidRDefault="005C28E8" w:rsidP="005C28E8">
      <w:pPr>
        <w:pStyle w:val="Prrafodelista"/>
        <w:widowControl w:val="0"/>
        <w:spacing w:line="240" w:lineRule="auto"/>
        <w:jc w:val="both"/>
        <w:textAlignment w:val="baseline"/>
        <w:rPr>
          <w:rFonts w:ascii="Arial" w:hAnsi="Arial" w:cs="Arial"/>
          <w:bCs/>
          <w:sz w:val="18"/>
          <w:szCs w:val="18"/>
          <w:lang w:eastAsia="es-ES"/>
        </w:rPr>
      </w:pPr>
      <w:r w:rsidRPr="005C28E8">
        <w:rPr>
          <w:rFonts w:ascii="Arial" w:hAnsi="Arial" w:cs="Arial"/>
          <w:bCs/>
          <w:sz w:val="18"/>
          <w:szCs w:val="18"/>
          <w:lang w:eastAsia="es-ES"/>
        </w:rPr>
        <w:t>Visa de visitante: Es un documento oficial que colocamos en su pasaporte y que demuestra que usted cumple los requisitos para viajar a Canadá. La visa de visitante cuesta $100 (aprox.) dólares canadienses; sin embargo, es posible que deba pagar otros gastos, tales como la tasa por recopilación de datos biométricos (huellas digitales y fotografía). La mayoría de las visas de visitante que emite el Canadá son visas para entradas múltiples y tienen una validez de hasta 10 años.</w:t>
      </w:r>
    </w:p>
    <w:p w14:paraId="454F6335" w14:textId="77777777" w:rsidR="005C28E8" w:rsidRPr="005C28E8" w:rsidRDefault="005C28E8" w:rsidP="005C28E8">
      <w:pPr>
        <w:pStyle w:val="Prrafodelista"/>
        <w:widowControl w:val="0"/>
        <w:spacing w:line="240" w:lineRule="auto"/>
        <w:jc w:val="both"/>
        <w:textAlignment w:val="baseline"/>
        <w:rPr>
          <w:rFonts w:ascii="Arial" w:hAnsi="Arial" w:cs="Arial"/>
          <w:bCs/>
          <w:sz w:val="18"/>
          <w:szCs w:val="18"/>
          <w:lang w:eastAsia="es-ES"/>
        </w:rPr>
      </w:pPr>
      <w:r w:rsidRPr="005C28E8">
        <w:rPr>
          <w:rFonts w:ascii="Arial" w:hAnsi="Arial" w:cs="Arial"/>
          <w:bCs/>
          <w:sz w:val="18"/>
          <w:szCs w:val="18"/>
          <w:lang w:eastAsia="es-ES"/>
        </w:rPr>
        <w:t xml:space="preserve">Para mayor información consultar el portal: https://www.canada.ca/en/immigration-refugees </w:t>
      </w:r>
      <w:proofErr w:type="spellStart"/>
      <w:r w:rsidRPr="005C28E8">
        <w:rPr>
          <w:rFonts w:ascii="Arial" w:hAnsi="Arial" w:cs="Arial"/>
          <w:bCs/>
          <w:sz w:val="18"/>
          <w:szCs w:val="18"/>
          <w:lang w:eastAsia="es-ES"/>
        </w:rPr>
        <w:t>citizenship</w:t>
      </w:r>
      <w:proofErr w:type="spellEnd"/>
      <w:r w:rsidRPr="005C28E8">
        <w:rPr>
          <w:rFonts w:ascii="Arial" w:hAnsi="Arial" w:cs="Arial"/>
          <w:bCs/>
          <w:sz w:val="18"/>
          <w:szCs w:val="18"/>
          <w:lang w:eastAsia="es-ES"/>
        </w:rPr>
        <w:t>/</w:t>
      </w:r>
      <w:proofErr w:type="spellStart"/>
      <w:r w:rsidRPr="005C28E8">
        <w:rPr>
          <w:rFonts w:ascii="Arial" w:hAnsi="Arial" w:cs="Arial"/>
          <w:bCs/>
          <w:sz w:val="18"/>
          <w:szCs w:val="18"/>
          <w:lang w:eastAsia="es-ES"/>
        </w:rPr>
        <w:t>campaigns</w:t>
      </w:r>
      <w:proofErr w:type="spellEnd"/>
      <w:r w:rsidRPr="005C28E8">
        <w:rPr>
          <w:rFonts w:ascii="Arial" w:hAnsi="Arial" w:cs="Arial"/>
          <w:bCs/>
          <w:sz w:val="18"/>
          <w:szCs w:val="18"/>
          <w:lang w:eastAsia="es-ES"/>
        </w:rPr>
        <w:t>/eta-work-visa-mexico-es.html</w:t>
      </w:r>
    </w:p>
    <w:p w14:paraId="518EC39D" w14:textId="77777777" w:rsidR="00575234" w:rsidRDefault="00000000">
      <w:pPr>
        <w:pStyle w:val="Prrafodelista"/>
        <w:widowControl w:val="0"/>
        <w:numPr>
          <w:ilvl w:val="0"/>
          <w:numId w:val="2"/>
        </w:numPr>
        <w:spacing w:line="240" w:lineRule="auto"/>
        <w:jc w:val="both"/>
        <w:textAlignment w:val="baseline"/>
        <w:rPr>
          <w:rFonts w:ascii="Arial" w:hAnsi="Arial" w:cs="Arial"/>
          <w:color w:val="000000"/>
          <w:sz w:val="18"/>
          <w:szCs w:val="18"/>
          <w:lang w:val="es-ES_tradnl" w:eastAsia="es-ES"/>
        </w:rPr>
      </w:pPr>
      <w:r>
        <w:rPr>
          <w:rFonts w:ascii="Arial" w:hAnsi="Arial" w:cs="Arial"/>
          <w:sz w:val="18"/>
          <w:szCs w:val="18"/>
          <w:lang w:eastAsia="es-ES"/>
        </w:rPr>
        <w:t>El orden de los servicios previstos mencionados en este itinerario podría modificarse en función de la disponibilidad terrestre o condiciones climáticas del lugar, pero siempre serán dadas conforme fueron adquiridas.</w:t>
      </w:r>
    </w:p>
    <w:p w14:paraId="6CF3380F" w14:textId="77777777" w:rsidR="00575234" w:rsidRDefault="00000000">
      <w:pPr>
        <w:pStyle w:val="Prrafodelista"/>
        <w:widowControl w:val="0"/>
        <w:numPr>
          <w:ilvl w:val="0"/>
          <w:numId w:val="2"/>
        </w:numPr>
        <w:spacing w:line="240" w:lineRule="auto"/>
        <w:jc w:val="both"/>
        <w:textAlignment w:val="baseline"/>
        <w:rPr>
          <w:rFonts w:ascii="Arial" w:hAnsi="Arial" w:cs="Arial"/>
          <w:color w:val="000000"/>
          <w:sz w:val="14"/>
          <w:szCs w:val="14"/>
          <w:lang w:val="es-ES_tradnl" w:eastAsia="es-ES"/>
        </w:rPr>
      </w:pPr>
      <w:r>
        <w:rPr>
          <w:rFonts w:ascii="Arial" w:hAnsi="Arial" w:cs="Arial"/>
          <w:sz w:val="18"/>
          <w:szCs w:val="18"/>
        </w:rPr>
        <w:t xml:space="preserve">Vuelo llegando y saliendo de Whitehorse entre las 20:00 y 00:00 </w:t>
      </w:r>
      <w:proofErr w:type="spellStart"/>
      <w:r>
        <w:rPr>
          <w:rFonts w:ascii="Arial" w:hAnsi="Arial" w:cs="Arial"/>
          <w:sz w:val="18"/>
          <w:szCs w:val="18"/>
        </w:rPr>
        <w:t>hrs</w:t>
      </w:r>
      <w:proofErr w:type="spellEnd"/>
      <w:r>
        <w:rPr>
          <w:rFonts w:ascii="Arial" w:hAnsi="Arial" w:cs="Arial"/>
          <w:sz w:val="18"/>
          <w:szCs w:val="18"/>
        </w:rPr>
        <w:t xml:space="preserve">  no se proveerá traslado de entrada o salida ni tour de auroras boreales el día de llegada.</w:t>
      </w:r>
    </w:p>
    <w:p w14:paraId="49BA8DB0" w14:textId="77777777" w:rsidR="00575234" w:rsidRDefault="00000000">
      <w:pPr>
        <w:pStyle w:val="Prrafodelista"/>
        <w:widowControl w:val="0"/>
        <w:numPr>
          <w:ilvl w:val="0"/>
          <w:numId w:val="2"/>
        </w:numPr>
        <w:spacing w:after="0" w:line="240" w:lineRule="auto"/>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servicios de traslados y excursiones en esta cotización son otorgados como servicios regulares, estos servicios están sujetos a horarios </w:t>
      </w:r>
      <w:proofErr w:type="spellStart"/>
      <w:r>
        <w:rPr>
          <w:rFonts w:ascii="Arial" w:hAnsi="Arial" w:cs="Arial"/>
          <w:color w:val="000000"/>
          <w:sz w:val="18"/>
          <w:szCs w:val="18"/>
          <w:lang w:val="es-ES_tradnl" w:eastAsia="es-ES"/>
        </w:rPr>
        <w:t>pre-establecidos</w:t>
      </w:r>
      <w:proofErr w:type="spellEnd"/>
      <w:r>
        <w:rPr>
          <w:rFonts w:ascii="Arial" w:hAnsi="Arial" w:cs="Arial"/>
          <w:color w:val="000000"/>
          <w:sz w:val="18"/>
          <w:szCs w:val="18"/>
          <w:lang w:val="es-ES_tradnl" w:eastAsia="es-ES"/>
        </w:rPr>
        <w:t xml:space="preserve"> y se brindan junto a otros pasajeros. Los traslados regulares son sin guía. Consulte los precios en servicio privado.</w:t>
      </w:r>
    </w:p>
    <w:p w14:paraId="14DA64B1" w14:textId="77777777" w:rsidR="00575234" w:rsidRDefault="00000000">
      <w:pPr>
        <w:pStyle w:val="Sinespaciado"/>
        <w:widowControl w:val="0"/>
        <w:numPr>
          <w:ilvl w:val="0"/>
          <w:numId w:val="2"/>
        </w:numPr>
        <w:jc w:val="both"/>
        <w:textAlignment w:val="baseline"/>
        <w:rPr>
          <w:rFonts w:ascii="Arial" w:eastAsiaTheme="minorHAnsi" w:hAnsi="Arial" w:cs="Arial"/>
          <w:b/>
          <w:sz w:val="18"/>
          <w:szCs w:val="18"/>
          <w:lang w:val="es-ES_tradnl" w:eastAsia="es-ES"/>
        </w:rPr>
      </w:pPr>
      <w:r>
        <w:rPr>
          <w:rFonts w:ascii="Arial" w:eastAsiaTheme="minorHAnsi" w:hAnsi="Arial" w:cs="Arial"/>
          <w:b/>
          <w:sz w:val="18"/>
          <w:szCs w:val="18"/>
          <w:lang w:val="es-ES_tradnl" w:eastAsia="es-ES"/>
        </w:rPr>
        <w:t>La temperatura media en invierno en Yellowknife es de -25ºC. Recomendamos llevar ropa adecuada para dichas temperaturas.</w:t>
      </w:r>
    </w:p>
    <w:p w14:paraId="1955A648" w14:textId="77777777" w:rsidR="00575234" w:rsidRDefault="00000000">
      <w:pPr>
        <w:pStyle w:val="Sinespaciado"/>
        <w:widowControl w:val="0"/>
        <w:numPr>
          <w:ilvl w:val="0"/>
          <w:numId w:val="2"/>
        </w:numPr>
        <w:jc w:val="both"/>
        <w:textAlignment w:val="baseline"/>
        <w:rPr>
          <w:rFonts w:ascii="Arial" w:eastAsiaTheme="minorHAnsi" w:hAnsi="Arial" w:cs="Arial"/>
          <w:b/>
          <w:sz w:val="18"/>
          <w:szCs w:val="18"/>
          <w:lang w:val="es-ES_tradnl" w:eastAsia="es-ES"/>
        </w:rPr>
      </w:pPr>
      <w:r>
        <w:rPr>
          <w:rFonts w:ascii="Arial" w:eastAsiaTheme="minorHAnsi" w:hAnsi="Arial" w:cs="Arial"/>
          <w:b/>
          <w:sz w:val="18"/>
          <w:szCs w:val="18"/>
          <w:lang w:val="es-ES_tradnl" w:eastAsia="es-ES"/>
        </w:rPr>
        <w:t>Se recomienda llevar una mochila de día para llevar ropa de abrigo extra, cámara y pertenencias personales.</w:t>
      </w:r>
    </w:p>
    <w:p w14:paraId="05D8D2AE" w14:textId="77777777" w:rsidR="00575234" w:rsidRDefault="00000000">
      <w:pPr>
        <w:pStyle w:val="Sinespaciado"/>
        <w:widowControl w:val="0"/>
        <w:numPr>
          <w:ilvl w:val="0"/>
          <w:numId w:val="2"/>
        </w:numPr>
        <w:jc w:val="both"/>
        <w:textAlignment w:val="baseline"/>
        <w:rPr>
          <w:rFonts w:ascii="Arial" w:eastAsiaTheme="minorHAnsi" w:hAnsi="Arial" w:cs="Arial"/>
          <w:b/>
          <w:sz w:val="18"/>
          <w:szCs w:val="18"/>
          <w:lang w:val="es-ES_tradnl" w:eastAsia="es-ES"/>
        </w:rPr>
      </w:pPr>
      <w:r>
        <w:rPr>
          <w:rFonts w:ascii="Arial" w:eastAsiaTheme="minorHAnsi" w:hAnsi="Arial" w:cs="Arial"/>
          <w:b/>
          <w:sz w:val="18"/>
          <w:szCs w:val="18"/>
          <w:lang w:val="es-ES_tradnl" w:eastAsia="es-ES"/>
        </w:rPr>
        <w:t>Ropa de abrigo, gorro térmico que cubra las orejas y un cuello térmico, Protector solar y lentes de sol</w:t>
      </w:r>
    </w:p>
    <w:p w14:paraId="6A170B5D" w14:textId="77777777" w:rsidR="00575234" w:rsidRDefault="00000000">
      <w:pPr>
        <w:pStyle w:val="Sinespaciado"/>
        <w:widowControl w:val="0"/>
        <w:numPr>
          <w:ilvl w:val="0"/>
          <w:numId w:val="2"/>
        </w:numPr>
        <w:jc w:val="both"/>
        <w:textAlignment w:val="baseline"/>
        <w:rPr>
          <w:rFonts w:ascii="Arial" w:eastAsiaTheme="minorHAnsi" w:hAnsi="Arial" w:cs="Arial"/>
          <w:b/>
          <w:sz w:val="18"/>
          <w:szCs w:val="18"/>
          <w:lang w:val="es-ES_tradnl" w:eastAsia="es-ES"/>
        </w:rPr>
      </w:pPr>
      <w:r>
        <w:rPr>
          <w:rFonts w:ascii="Arial" w:eastAsiaTheme="minorHAnsi" w:hAnsi="Arial" w:cs="Arial"/>
          <w:b/>
          <w:sz w:val="18"/>
          <w:szCs w:val="18"/>
          <w:lang w:val="es-ES_tradnl" w:eastAsia="es-ES"/>
        </w:rPr>
        <w:t xml:space="preserve">Para fotografiar las auroras traiga una cámara manual de 35 mm SRL, película ISO 400 o 800, </w:t>
      </w:r>
      <w:proofErr w:type="spellStart"/>
      <w:r>
        <w:rPr>
          <w:rFonts w:ascii="Arial" w:eastAsiaTheme="minorHAnsi" w:hAnsi="Arial" w:cs="Arial"/>
          <w:b/>
          <w:sz w:val="18"/>
          <w:szCs w:val="18"/>
          <w:lang w:val="es-ES_tradnl" w:eastAsia="es-ES"/>
        </w:rPr>
        <w:t>tripie</w:t>
      </w:r>
      <w:proofErr w:type="spellEnd"/>
      <w:r>
        <w:rPr>
          <w:rFonts w:ascii="Arial" w:eastAsiaTheme="minorHAnsi" w:hAnsi="Arial" w:cs="Arial"/>
          <w:b/>
          <w:sz w:val="18"/>
          <w:szCs w:val="18"/>
          <w:lang w:val="es-ES_tradnl" w:eastAsia="es-ES"/>
        </w:rPr>
        <w:t xml:space="preserve"> (trípode) y cable de extensión. Cámaras digitales están bien siempre y cuando puedan ser manualmente operadas</w:t>
      </w:r>
    </w:p>
    <w:p w14:paraId="111BEACB" w14:textId="3C29382E" w:rsidR="00575234" w:rsidRDefault="00000000">
      <w:pPr>
        <w:pStyle w:val="Sinespaciado"/>
        <w:widowControl w:val="0"/>
        <w:numPr>
          <w:ilvl w:val="0"/>
          <w:numId w:val="2"/>
        </w:numPr>
        <w:jc w:val="both"/>
        <w:textAlignment w:val="baseline"/>
        <w:rPr>
          <w:rFonts w:ascii="Arial" w:hAnsi="Arial" w:cs="Arial"/>
          <w:sz w:val="18"/>
          <w:szCs w:val="18"/>
          <w:lang w:val="es-ES_tradnl" w:eastAsia="es-ES"/>
        </w:rPr>
      </w:pPr>
      <w:r>
        <w:rPr>
          <w:rFonts w:ascii="Arial" w:eastAsiaTheme="minorHAnsi" w:hAnsi="Arial" w:cs="Arial"/>
          <w:b/>
          <w:sz w:val="18"/>
          <w:szCs w:val="18"/>
          <w:lang w:val="es-ES_tradnl" w:eastAsia="es-ES"/>
        </w:rPr>
        <w:t>No se recomienda viajar con niños menores de 1</w:t>
      </w:r>
      <w:r w:rsidR="00D93E57">
        <w:rPr>
          <w:rFonts w:ascii="Arial" w:eastAsiaTheme="minorHAnsi" w:hAnsi="Arial" w:cs="Arial"/>
          <w:b/>
          <w:sz w:val="18"/>
          <w:szCs w:val="18"/>
          <w:lang w:val="es-ES_tradnl" w:eastAsia="es-ES"/>
        </w:rPr>
        <w:t>6</w:t>
      </w:r>
      <w:r>
        <w:rPr>
          <w:rFonts w:ascii="Arial" w:eastAsiaTheme="minorHAnsi" w:hAnsi="Arial" w:cs="Arial"/>
          <w:b/>
          <w:sz w:val="18"/>
          <w:szCs w:val="18"/>
          <w:lang w:val="es-ES_tradnl" w:eastAsia="es-ES"/>
        </w:rPr>
        <w:t xml:space="preserve"> años</w:t>
      </w:r>
    </w:p>
    <w:p w14:paraId="770B38D2" w14:textId="77777777" w:rsidR="00575234" w:rsidRDefault="00000000">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Todos los servicios de alojamiento están cotizados en habitaciones estándar. En caso de preferir habitaciones superiores favor de consultar.</w:t>
      </w:r>
    </w:p>
    <w:p w14:paraId="048FD0A5" w14:textId="77777777" w:rsidR="00575234" w:rsidRDefault="00000000">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Los traslados que no se proporcionen por que los pasajeros no hayan contactado con nuestro guía, no serán reembolsados si los pasajeros no llaman a nuestras oficinas en el momento del traslado (hoteles, aeropuerto, etc.). </w:t>
      </w:r>
    </w:p>
    <w:p w14:paraId="1C440344" w14:textId="77777777" w:rsidR="00575234" w:rsidRDefault="00000000">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lastRenderedPageBreak/>
        <w:t>Los pasajeros con noches extra que no hayan sido reservadas a través de Tourmundial, pierden su derecho a traslados de entrada y/o salida.</w:t>
      </w:r>
    </w:p>
    <w:p w14:paraId="783DF974" w14:textId="77777777" w:rsidR="00575234" w:rsidRDefault="00000000">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Los pasajeros con noches extra en hoteles distintos a los especificados en el programa deberán realizar el cambio de hotel por su cuenta.</w:t>
      </w:r>
    </w:p>
    <w:p w14:paraId="7C97C85B" w14:textId="77777777" w:rsidR="00575234" w:rsidRDefault="00000000">
      <w:pPr>
        <w:pStyle w:val="Prrafodelista"/>
        <w:widowControl w:val="0"/>
        <w:numPr>
          <w:ilvl w:val="0"/>
          <w:numId w:val="2"/>
        </w:numPr>
        <w:jc w:val="both"/>
        <w:textAlignment w:val="baseline"/>
        <w:rPr>
          <w:rFonts w:ascii="Arial" w:hAnsi="Arial" w:cs="Arial"/>
          <w:b/>
          <w:sz w:val="18"/>
          <w:szCs w:val="18"/>
          <w:lang w:val="es-ES_tradnl" w:eastAsia="es-ES"/>
        </w:rPr>
      </w:pPr>
      <w:r>
        <w:rPr>
          <w:rFonts w:ascii="Arial" w:hAnsi="Arial" w:cs="Arial"/>
          <w:b/>
          <w:sz w:val="18"/>
          <w:szCs w:val="18"/>
          <w:lang w:val="es-ES_tradnl" w:eastAsia="es-ES"/>
        </w:rPr>
        <w:t xml:space="preserve">Para poder confirmar los traslados debemos de recibir la información completa de vuelos por lo </w:t>
      </w:r>
      <w:r>
        <w:rPr>
          <w:rFonts w:ascii="Arial" w:hAnsi="Arial" w:cs="Arial"/>
          <w:b/>
          <w:sz w:val="18"/>
          <w:szCs w:val="18"/>
          <w:u w:val="single"/>
          <w:lang w:val="es-ES_tradnl" w:eastAsia="es-ES"/>
        </w:rPr>
        <w:t>menos 10 días hábiles antes de</w:t>
      </w:r>
      <w:r>
        <w:rPr>
          <w:rFonts w:ascii="Arial" w:hAnsi="Arial" w:cs="Arial"/>
          <w:b/>
          <w:sz w:val="18"/>
          <w:szCs w:val="18"/>
          <w:lang w:val="es-ES_tradnl" w:eastAsia="es-ES"/>
        </w:rPr>
        <w:t xml:space="preserve"> la fecha de salida, en caso contrario no se podrá proporcionar los servicios de traslados de entrada y/o salida, y no serán reembolsables.</w:t>
      </w:r>
    </w:p>
    <w:p w14:paraId="65EE3694" w14:textId="77777777" w:rsidR="00575234" w:rsidRDefault="00000000">
      <w:pPr>
        <w:pStyle w:val="Prrafodelista"/>
        <w:widowControl w:val="0"/>
        <w:numPr>
          <w:ilvl w:val="0"/>
          <w:numId w:val="2"/>
        </w:numPr>
        <w:jc w:val="both"/>
        <w:textAlignment w:val="baseline"/>
        <w:rPr>
          <w:rFonts w:ascii="Arial" w:hAnsi="Arial" w:cs="Arial"/>
          <w:b/>
          <w:sz w:val="18"/>
          <w:szCs w:val="18"/>
          <w:lang w:val="es-ES_tradnl" w:eastAsia="es-ES"/>
        </w:rPr>
      </w:pPr>
      <w:r>
        <w:rPr>
          <w:rFonts w:ascii="Arial" w:hAnsi="Arial" w:cs="Arial"/>
          <w:sz w:val="18"/>
          <w:szCs w:val="18"/>
        </w:rPr>
        <w:t>En aeropuertos, terminales de cruceros y de trenes, el tiempo de espera de nuestros guías después de la hora convenida será de máximo 1.5 horas. Después de este tiempo el pasajero deberá utilizar otro medio de transporte y no aplicará ningún reembolso. La única excepción se considerará si el pasajero llama a nuestra oficina antes de dicho lapso de tiempo para informar de su retraso.</w:t>
      </w:r>
    </w:p>
    <w:p w14:paraId="7EB0BEC7" w14:textId="77777777" w:rsidR="00575234" w:rsidRDefault="00000000">
      <w:pPr>
        <w:pStyle w:val="Prrafodelista"/>
        <w:widowControl w:val="0"/>
        <w:numPr>
          <w:ilvl w:val="0"/>
          <w:numId w:val="2"/>
        </w:numPr>
        <w:jc w:val="both"/>
        <w:textAlignment w:val="baseline"/>
        <w:rPr>
          <w:rFonts w:ascii="Arial" w:hAnsi="Arial" w:cs="Arial"/>
          <w:b/>
          <w:sz w:val="18"/>
          <w:szCs w:val="18"/>
          <w:lang w:val="es-ES_tradnl" w:eastAsia="es-ES"/>
        </w:rPr>
      </w:pPr>
      <w:r>
        <w:rPr>
          <w:rFonts w:ascii="Arial" w:hAnsi="Arial" w:cs="Arial"/>
          <w:sz w:val="18"/>
          <w:szCs w:val="18"/>
        </w:rPr>
        <w:t xml:space="preserve">Los </w:t>
      </w:r>
      <w:proofErr w:type="spellStart"/>
      <w:r>
        <w:rPr>
          <w:rFonts w:ascii="Arial" w:hAnsi="Arial" w:cs="Arial"/>
          <w:sz w:val="18"/>
          <w:szCs w:val="18"/>
        </w:rPr>
        <w:t>guiás</w:t>
      </w:r>
      <w:proofErr w:type="spellEnd"/>
      <w:r>
        <w:rPr>
          <w:rFonts w:ascii="Arial" w:hAnsi="Arial" w:cs="Arial"/>
          <w:sz w:val="18"/>
          <w:szCs w:val="18"/>
        </w:rPr>
        <w:t xml:space="preserve"> de los circuitos no se garantizan que sea la misma persona durante todo el recorrido. Aquellos circuitos prestados en camionetas o </w:t>
      </w:r>
      <w:proofErr w:type="spellStart"/>
      <w:r>
        <w:rPr>
          <w:rFonts w:ascii="Arial" w:hAnsi="Arial" w:cs="Arial"/>
          <w:sz w:val="18"/>
          <w:szCs w:val="18"/>
        </w:rPr>
        <w:t>mini-buses</w:t>
      </w:r>
      <w:proofErr w:type="spellEnd"/>
      <w:r>
        <w:rPr>
          <w:rFonts w:ascii="Arial" w:hAnsi="Arial" w:cs="Arial"/>
          <w:sz w:val="18"/>
          <w:szCs w:val="18"/>
        </w:rPr>
        <w:t xml:space="preserve"> serán dirigidos por chófer-guía (misma persona).</w:t>
      </w:r>
    </w:p>
    <w:p w14:paraId="5D93D187" w14:textId="77777777" w:rsidR="00575234" w:rsidRDefault="00000000">
      <w:pPr>
        <w:pStyle w:val="Prrafodelista"/>
        <w:widowControl w:val="0"/>
        <w:numPr>
          <w:ilvl w:val="0"/>
          <w:numId w:val="2"/>
        </w:numPr>
        <w:jc w:val="both"/>
        <w:textAlignment w:val="baseline"/>
        <w:rPr>
          <w:rFonts w:ascii="Arial" w:hAnsi="Arial" w:cs="Arial"/>
          <w:b/>
          <w:sz w:val="18"/>
          <w:szCs w:val="18"/>
          <w:lang w:val="es-ES_tradnl" w:eastAsia="es-ES"/>
        </w:rPr>
      </w:pPr>
      <w:r>
        <w:rPr>
          <w:rFonts w:ascii="Arial" w:hAnsi="Arial" w:cs="Arial"/>
          <w:sz w:val="18"/>
          <w:szCs w:val="18"/>
        </w:rPr>
        <w:t>Todos los hoteles en Canadá exigen al pasajero una tarjeta de crédito o un depósito en efectivo para como garantía poder facilitar los servicios de llamadas telefónicas, minibar, lavandería, cargos por servicio de habitación, etc.</w:t>
      </w:r>
    </w:p>
    <w:p w14:paraId="0AD9FDFD" w14:textId="77777777" w:rsidR="00575234" w:rsidRDefault="00000000">
      <w:pPr>
        <w:pStyle w:val="Prrafodelista"/>
        <w:widowControl w:val="0"/>
        <w:numPr>
          <w:ilvl w:val="0"/>
          <w:numId w:val="2"/>
        </w:numPr>
        <w:spacing w:after="0"/>
        <w:jc w:val="both"/>
        <w:textAlignment w:val="baseline"/>
        <w:rPr>
          <w:rFonts w:ascii="Arial" w:hAnsi="Arial" w:cs="Arial"/>
          <w:b/>
          <w:sz w:val="18"/>
          <w:szCs w:val="18"/>
          <w:lang w:val="es-ES_tradnl" w:eastAsia="es-ES"/>
        </w:rPr>
      </w:pPr>
      <w:r>
        <w:rPr>
          <w:rFonts w:ascii="Arial" w:hAnsi="Arial" w:cs="Arial"/>
          <w:sz w:val="18"/>
          <w:szCs w:val="18"/>
        </w:rPr>
        <w:t>En los casos en que se requiera cambio de hotel por no poder confirmar toda la estancia, los traslados de un hotel a otro durante la estancia de los pasajeros no están incluidos. En caso de tener más de un hotel en una misma ciudad, les rogamos soliciten los traslados oportunamente (opcionales). Los traslados que no se proporcionen por que los pasajeros no hayan contactado con nuestro guía, no serán reembolsados si los pasajeros no llaman a nuestras oficinas en el momento del traslado (Hoteles, Aeropuerto, etc.)</w:t>
      </w:r>
    </w:p>
    <w:p w14:paraId="67F1937F" w14:textId="77777777" w:rsidR="00575234" w:rsidRDefault="00000000">
      <w:pPr>
        <w:pStyle w:val="Sinespaciado"/>
        <w:widowControl w:val="0"/>
        <w:numPr>
          <w:ilvl w:val="0"/>
          <w:numId w:val="2"/>
        </w:numPr>
        <w:jc w:val="both"/>
        <w:textAlignment w:val="baseline"/>
        <w:rPr>
          <w:rFonts w:ascii="Arial" w:hAnsi="Arial" w:cs="Arial"/>
          <w:sz w:val="18"/>
          <w:szCs w:val="18"/>
          <w:lang w:val="es-ES_tradnl" w:eastAsia="es-ES"/>
        </w:rPr>
      </w:pPr>
      <w:r w:rsidRPr="00C600DB">
        <w:rPr>
          <w:rFonts w:ascii="Arial" w:hAnsi="Arial" w:cs="Arial"/>
          <w:sz w:val="18"/>
          <w:szCs w:val="18"/>
          <w:lang w:val="es-MX"/>
        </w:rPr>
        <w:t>La propina es obligatoria en Canadá, oscilando del 15%, 18% o 20% dependiendo del establecimiento. Propinas para maleteros en aeropuertos CAD$ 2.00, en hoteles CAD $ 3.00 a $4.00 por pieza, guías y/o conductores CAD$ $ 8.00 por persona p/día.</w:t>
      </w:r>
    </w:p>
    <w:p w14:paraId="39B45F01" w14:textId="77777777" w:rsidR="00575234" w:rsidRDefault="00000000">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Servicios para los días 24, 25, 31 de diciembre y 1 de enero, 20% extra en British Columbia.</w:t>
      </w:r>
    </w:p>
    <w:p w14:paraId="57AD8A78" w14:textId="77777777" w:rsidR="00575234" w:rsidRDefault="00000000">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Traslados saliendo de Victoria o </w:t>
      </w:r>
      <w:proofErr w:type="spellStart"/>
      <w:r>
        <w:rPr>
          <w:rFonts w:ascii="Arial" w:hAnsi="Arial" w:cs="Arial"/>
          <w:sz w:val="18"/>
          <w:szCs w:val="18"/>
          <w:lang w:val="es-ES_tradnl" w:eastAsia="es-ES"/>
        </w:rPr>
        <w:t>Whistler</w:t>
      </w:r>
      <w:proofErr w:type="spellEnd"/>
      <w:r>
        <w:rPr>
          <w:rFonts w:ascii="Arial" w:hAnsi="Arial" w:cs="Arial"/>
          <w:sz w:val="18"/>
          <w:szCs w:val="18"/>
          <w:lang w:val="es-ES_tradnl" w:eastAsia="es-ES"/>
        </w:rPr>
        <w:t xml:space="preserve"> después de las 20:00 </w:t>
      </w:r>
      <w:proofErr w:type="spellStart"/>
      <w:r>
        <w:rPr>
          <w:rFonts w:ascii="Arial" w:hAnsi="Arial" w:cs="Arial"/>
          <w:sz w:val="18"/>
          <w:szCs w:val="18"/>
          <w:lang w:val="es-ES_tradnl" w:eastAsia="es-ES"/>
        </w:rPr>
        <w:t>hrs</w:t>
      </w:r>
      <w:proofErr w:type="spellEnd"/>
      <w:r>
        <w:rPr>
          <w:rFonts w:ascii="Arial" w:hAnsi="Arial" w:cs="Arial"/>
          <w:sz w:val="18"/>
          <w:szCs w:val="18"/>
          <w:lang w:val="es-ES_tradnl" w:eastAsia="es-ES"/>
        </w:rPr>
        <w:t xml:space="preserve"> y antes de las 09:00 </w:t>
      </w:r>
      <w:proofErr w:type="spellStart"/>
      <w:r>
        <w:rPr>
          <w:rFonts w:ascii="Arial" w:hAnsi="Arial" w:cs="Arial"/>
          <w:sz w:val="18"/>
          <w:szCs w:val="18"/>
          <w:lang w:val="es-ES_tradnl" w:eastAsia="es-ES"/>
        </w:rPr>
        <w:t>a.m</w:t>
      </w:r>
      <w:proofErr w:type="spellEnd"/>
      <w:r>
        <w:rPr>
          <w:rFonts w:ascii="Arial" w:hAnsi="Arial" w:cs="Arial"/>
          <w:sz w:val="18"/>
          <w:szCs w:val="18"/>
          <w:lang w:val="es-ES_tradnl" w:eastAsia="es-ES"/>
        </w:rPr>
        <w:t>, 50% extra.</w:t>
      </w:r>
    </w:p>
    <w:p w14:paraId="37A60705" w14:textId="77777777" w:rsidR="00575234" w:rsidRDefault="00000000">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bCs/>
          <w:sz w:val="18"/>
          <w:szCs w:val="18"/>
          <w:lang w:val="es-ES_tradnl" w:eastAsia="es-ES"/>
        </w:rPr>
        <w:t>Clima</w:t>
      </w:r>
      <w:r>
        <w:rPr>
          <w:rFonts w:ascii="Arial" w:hAnsi="Arial" w:cs="Arial"/>
          <w:b/>
          <w:sz w:val="18"/>
          <w:szCs w:val="18"/>
          <w:lang w:val="es-ES_tradnl" w:eastAsia="es-ES"/>
        </w:rPr>
        <w:t>:</w:t>
      </w:r>
      <w:r>
        <w:rPr>
          <w:rFonts w:ascii="Arial" w:hAnsi="Arial" w:cs="Arial"/>
          <w:sz w:val="18"/>
          <w:szCs w:val="18"/>
          <w:lang w:val="es-ES_tradnl" w:eastAsia="es-ES"/>
        </w:rPr>
        <w:t xml:space="preserve"> La Columbia Británica suele tener inviernos cálidos con respecto al resto de Canadá y generalmente no bajan a grados bajo cero. En Yukón las temperaturas en invierno son extremas llegando a -40ºC.</w:t>
      </w:r>
    </w:p>
    <w:p w14:paraId="77681418" w14:textId="77777777" w:rsidR="00575234" w:rsidRDefault="00000000">
      <w:pPr>
        <w:pStyle w:val="Sinespaciado"/>
        <w:widowControl w:val="0"/>
        <w:numPr>
          <w:ilvl w:val="0"/>
          <w:numId w:val="2"/>
        </w:numPr>
        <w:jc w:val="both"/>
        <w:textAlignment w:val="baseline"/>
        <w:rPr>
          <w:rFonts w:ascii="Arial" w:hAnsi="Arial" w:cs="Arial"/>
          <w:sz w:val="18"/>
          <w:szCs w:val="18"/>
          <w:lang w:val="es-ES_tradnl" w:eastAsia="es-ES"/>
        </w:rPr>
      </w:pPr>
      <w:r w:rsidRPr="00C600DB">
        <w:rPr>
          <w:rFonts w:ascii="Arial" w:hAnsi="Arial" w:cs="Arial"/>
          <w:sz w:val="18"/>
          <w:szCs w:val="18"/>
          <w:lang w:val="es-MX"/>
        </w:rPr>
        <w:t xml:space="preserve">La predicción de auroras boreales no siempre acierta, al igual que pasa con las predicciones meteorológicas, pero en muchos casos pueden sernos de utilidad para saber sí esa noche tendremos opciones de verlas. Un enlace donde podemos ver el pronóstico es: </w:t>
      </w:r>
      <w:hyperlink r:id="rId12">
        <w:r w:rsidR="00575234" w:rsidRPr="00C600DB">
          <w:rPr>
            <w:rStyle w:val="EnlacedeInternet"/>
            <w:rFonts w:ascii="Arial" w:hAnsi="Arial" w:cs="Arial"/>
            <w:sz w:val="18"/>
            <w:szCs w:val="18"/>
            <w:lang w:val="es-MX"/>
          </w:rPr>
          <w:t>https://www.aurora-service.eu/aurora-forecast/</w:t>
        </w:r>
      </w:hyperlink>
      <w:r w:rsidRPr="00C600DB">
        <w:rPr>
          <w:rFonts w:ascii="Arial" w:hAnsi="Arial" w:cs="Arial"/>
          <w:sz w:val="18"/>
          <w:szCs w:val="18"/>
          <w:lang w:val="es-MX"/>
        </w:rPr>
        <w:t xml:space="preserve"> </w:t>
      </w:r>
    </w:p>
    <w:p w14:paraId="6ED7CF48" w14:textId="77777777" w:rsidR="00575234" w:rsidRDefault="00575234">
      <w:pPr>
        <w:widowControl w:val="0"/>
        <w:spacing w:after="0" w:line="240" w:lineRule="auto"/>
        <w:textAlignment w:val="baseline"/>
        <w:rPr>
          <w:rFonts w:ascii="Arial" w:eastAsia="Times New Roman" w:hAnsi="Arial" w:cs="Arial"/>
          <w:b/>
          <w:color w:val="E36C0A" w:themeColor="accent6" w:themeShade="BF"/>
          <w:sz w:val="18"/>
          <w:szCs w:val="18"/>
          <w:u w:val="single"/>
          <w:lang w:eastAsia="es-ES"/>
        </w:rPr>
      </w:pPr>
    </w:p>
    <w:p w14:paraId="6837F304" w14:textId="77777777" w:rsidR="00575234" w:rsidRDefault="00000000">
      <w:pPr>
        <w:widowControl w:val="0"/>
        <w:spacing w:after="0" w:line="240" w:lineRule="auto"/>
        <w:jc w:val="center"/>
        <w:textAlignment w:val="baseline"/>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AVISO DE PRIVACIDAD:</w:t>
      </w:r>
    </w:p>
    <w:p w14:paraId="4572D604" w14:textId="77777777" w:rsidR="00575234" w:rsidRDefault="00575234">
      <w:pPr>
        <w:spacing w:after="0" w:line="240" w:lineRule="auto"/>
        <w:jc w:val="both"/>
        <w:rPr>
          <w:rFonts w:ascii="Arial" w:eastAsia="Times New Roman" w:hAnsi="Arial" w:cs="Arial"/>
          <w:b/>
          <w:color w:val="FF0000"/>
          <w:sz w:val="18"/>
          <w:szCs w:val="18"/>
          <w:u w:val="single"/>
          <w:lang w:eastAsia="es-ES"/>
        </w:rPr>
      </w:pPr>
    </w:p>
    <w:p w14:paraId="61893111" w14:textId="77777777" w:rsidR="00575234" w:rsidRDefault="00000000">
      <w:pPr>
        <w:pStyle w:val="Sinespaciado"/>
        <w:widowControl w:val="0"/>
        <w:jc w:val="both"/>
        <w:textAlignment w:val="baseline"/>
        <w:rPr>
          <w:rFonts w:ascii="Arial" w:hAnsi="Arial" w:cs="Arial"/>
          <w:color w:val="FF0000"/>
          <w:sz w:val="18"/>
          <w:szCs w:val="18"/>
          <w:lang w:val="es-ES"/>
        </w:rPr>
      </w:pPr>
      <w:r>
        <w:rPr>
          <w:rFonts w:ascii="Arial" w:hAnsi="Arial" w:cs="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hAnsi="Arial" w:cs="Arial"/>
          <w:sz w:val="18"/>
          <w:szCs w:val="18"/>
          <w:lang w:val="es-ES"/>
        </w:rPr>
        <w:t>TourMundial</w:t>
      </w:r>
      <w:proofErr w:type="spellEnd"/>
      <w:r>
        <w:rPr>
          <w:rFonts w:ascii="Arial" w:hAnsi="Arial" w:cs="Arial"/>
          <w:sz w:val="18"/>
          <w:szCs w:val="18"/>
          <w:lang w:val="es-ES"/>
        </w:rPr>
        <w:t xml:space="preserve"> el cual puede ser consultado en el sitio web: </w:t>
      </w:r>
      <w:hyperlink r:id="rId13">
        <w:r w:rsidR="00575234">
          <w:rPr>
            <w:rStyle w:val="EnlacedeInternet"/>
            <w:rFonts w:ascii="Arial" w:hAnsi="Arial" w:cs="Arial"/>
            <w:sz w:val="18"/>
            <w:szCs w:val="18"/>
            <w:lang w:val="es-ES"/>
          </w:rPr>
          <w:t>www.tourmundial.mx</w:t>
        </w:r>
      </w:hyperlink>
      <w:r>
        <w:rPr>
          <w:rFonts w:ascii="Arial" w:hAnsi="Arial" w:cs="Arial"/>
          <w:sz w:val="18"/>
          <w:szCs w:val="18"/>
          <w:lang w:val="es-ES"/>
        </w:rPr>
        <w:tab/>
      </w:r>
      <w:r>
        <w:rPr>
          <w:rFonts w:ascii="Arial" w:hAnsi="Arial" w:cs="Arial"/>
          <w:color w:val="FF0000"/>
          <w:sz w:val="18"/>
          <w:szCs w:val="18"/>
          <w:lang w:val="es-ES"/>
        </w:rPr>
        <w:tab/>
      </w:r>
    </w:p>
    <w:p w14:paraId="672C3C4E" w14:textId="77777777" w:rsidR="00575234" w:rsidRDefault="00575234">
      <w:pPr>
        <w:pStyle w:val="Sinespaciado"/>
        <w:widowControl w:val="0"/>
        <w:textAlignment w:val="baseline"/>
        <w:rPr>
          <w:rFonts w:ascii="Arial" w:hAnsi="Arial" w:cs="Arial"/>
          <w:b/>
          <w:color w:val="E36C0A" w:themeColor="accent6" w:themeShade="BF"/>
          <w:sz w:val="18"/>
          <w:szCs w:val="18"/>
          <w:u w:val="single"/>
          <w:lang w:val="es-ES" w:eastAsia="es-ES"/>
        </w:rPr>
      </w:pPr>
    </w:p>
    <w:p w14:paraId="27126217" w14:textId="02CBCE3C" w:rsidR="00575234" w:rsidRDefault="00000000">
      <w:pPr>
        <w:pStyle w:val="Sinespaciado"/>
        <w:widowControl w:val="0"/>
        <w:jc w:val="center"/>
        <w:textAlignment w:val="baseline"/>
        <w:rPr>
          <w:rFonts w:ascii="Arial" w:hAnsi="Arial" w:cs="Arial"/>
          <w:b/>
          <w:color w:val="E36C0A" w:themeColor="accent6" w:themeShade="BF"/>
          <w:sz w:val="18"/>
          <w:szCs w:val="18"/>
          <w:u w:val="single"/>
          <w:lang w:val="es-ES" w:eastAsia="es-ES"/>
        </w:rPr>
      </w:pPr>
      <w:r>
        <w:rPr>
          <w:rFonts w:ascii="Arial" w:hAnsi="Arial" w:cs="Arial"/>
          <w:b/>
          <w:color w:val="E36C0A" w:themeColor="accent6" w:themeShade="BF"/>
          <w:sz w:val="18"/>
          <w:szCs w:val="18"/>
          <w:u w:val="single"/>
          <w:lang w:val="es-ES" w:eastAsia="es-ES"/>
        </w:rPr>
        <w:t xml:space="preserve">VIGENCIA DEL </w:t>
      </w:r>
      <w:r w:rsidR="0079481B">
        <w:rPr>
          <w:rFonts w:ascii="Arial" w:hAnsi="Arial" w:cs="Arial"/>
          <w:b/>
          <w:color w:val="E36C0A" w:themeColor="accent6" w:themeShade="BF"/>
          <w:sz w:val="18"/>
          <w:szCs w:val="18"/>
          <w:u w:val="single"/>
          <w:lang w:val="es-ES" w:eastAsia="es-ES"/>
        </w:rPr>
        <w:t>01</w:t>
      </w:r>
      <w:r>
        <w:rPr>
          <w:rFonts w:ascii="Arial" w:hAnsi="Arial" w:cs="Arial"/>
          <w:b/>
          <w:color w:val="E36C0A" w:themeColor="accent6" w:themeShade="BF"/>
          <w:sz w:val="18"/>
          <w:szCs w:val="18"/>
          <w:u w:val="single"/>
          <w:lang w:val="es-ES" w:eastAsia="es-ES"/>
        </w:rPr>
        <w:t xml:space="preserve"> DE NOVIEMBREDE 202</w:t>
      </w:r>
      <w:r w:rsidR="002E4055">
        <w:rPr>
          <w:rFonts w:ascii="Arial" w:hAnsi="Arial" w:cs="Arial"/>
          <w:b/>
          <w:color w:val="E36C0A" w:themeColor="accent6" w:themeShade="BF"/>
          <w:sz w:val="18"/>
          <w:szCs w:val="18"/>
          <w:u w:val="single"/>
          <w:lang w:val="es-ES" w:eastAsia="es-ES"/>
        </w:rPr>
        <w:t>5</w:t>
      </w:r>
      <w:r>
        <w:rPr>
          <w:rFonts w:ascii="Arial" w:hAnsi="Arial" w:cs="Arial"/>
          <w:b/>
          <w:color w:val="E36C0A" w:themeColor="accent6" w:themeShade="BF"/>
          <w:sz w:val="18"/>
          <w:szCs w:val="18"/>
          <w:u w:val="single"/>
          <w:lang w:val="es-ES" w:eastAsia="es-ES"/>
        </w:rPr>
        <w:t xml:space="preserve"> AL </w:t>
      </w:r>
      <w:r w:rsidR="0079481B">
        <w:rPr>
          <w:rFonts w:ascii="Arial" w:hAnsi="Arial" w:cs="Arial"/>
          <w:b/>
          <w:color w:val="E36C0A" w:themeColor="accent6" w:themeShade="BF"/>
          <w:sz w:val="18"/>
          <w:szCs w:val="18"/>
          <w:u w:val="single"/>
          <w:lang w:val="es-ES" w:eastAsia="es-ES"/>
        </w:rPr>
        <w:t>24</w:t>
      </w:r>
      <w:r>
        <w:rPr>
          <w:rFonts w:ascii="Arial" w:hAnsi="Arial" w:cs="Arial"/>
          <w:b/>
          <w:color w:val="E36C0A" w:themeColor="accent6" w:themeShade="BF"/>
          <w:sz w:val="18"/>
          <w:szCs w:val="18"/>
          <w:u w:val="single"/>
          <w:lang w:val="es-ES" w:eastAsia="es-ES"/>
        </w:rPr>
        <w:t xml:space="preserve"> DE </w:t>
      </w:r>
      <w:r w:rsidR="002E4055">
        <w:rPr>
          <w:rFonts w:ascii="Arial" w:hAnsi="Arial" w:cs="Arial"/>
          <w:b/>
          <w:color w:val="E36C0A" w:themeColor="accent6" w:themeShade="BF"/>
          <w:sz w:val="18"/>
          <w:szCs w:val="18"/>
          <w:u w:val="single"/>
          <w:lang w:val="es-ES" w:eastAsia="es-ES"/>
        </w:rPr>
        <w:t>ABRIL</w:t>
      </w:r>
      <w:r>
        <w:rPr>
          <w:rFonts w:ascii="Arial" w:hAnsi="Arial" w:cs="Arial"/>
          <w:b/>
          <w:color w:val="E36C0A" w:themeColor="accent6" w:themeShade="BF"/>
          <w:sz w:val="18"/>
          <w:szCs w:val="18"/>
          <w:u w:val="single"/>
          <w:lang w:val="es-ES" w:eastAsia="es-ES"/>
        </w:rPr>
        <w:t xml:space="preserve"> DE 202</w:t>
      </w:r>
      <w:r w:rsidR="002E4055">
        <w:rPr>
          <w:rFonts w:ascii="Arial" w:hAnsi="Arial" w:cs="Arial"/>
          <w:b/>
          <w:color w:val="E36C0A" w:themeColor="accent6" w:themeShade="BF"/>
          <w:sz w:val="18"/>
          <w:szCs w:val="18"/>
          <w:u w:val="single"/>
          <w:lang w:val="es-ES" w:eastAsia="es-ES"/>
        </w:rPr>
        <w:t>6</w:t>
      </w:r>
    </w:p>
    <w:p w14:paraId="0749D976" w14:textId="77777777" w:rsidR="00575234" w:rsidRDefault="00000000">
      <w:pPr>
        <w:pStyle w:val="Sinespaciado"/>
        <w:widowControl w:val="0"/>
        <w:jc w:val="center"/>
        <w:textAlignment w:val="baseline"/>
        <w:rPr>
          <w:rFonts w:ascii="Arial" w:hAnsi="Arial" w:cs="Arial"/>
          <w:b/>
          <w:sz w:val="18"/>
          <w:szCs w:val="18"/>
          <w:u w:val="single"/>
          <w:lang w:val="es-ES" w:eastAsia="es-ES"/>
        </w:rPr>
      </w:pPr>
      <w:r>
        <w:rPr>
          <w:rFonts w:ascii="Arial" w:hAnsi="Arial" w:cs="Arial"/>
          <w:b/>
          <w:sz w:val="18"/>
          <w:szCs w:val="18"/>
          <w:highlight w:val="cyan"/>
          <w:u w:val="single"/>
          <w:lang w:val="es-ES" w:eastAsia="es-ES"/>
        </w:rPr>
        <w:t>PARA SOLICITAR LOS SERVICIOS, SE REQUIERE DE PREPAGO</w:t>
      </w:r>
    </w:p>
    <w:tbl>
      <w:tblPr>
        <w:tblStyle w:val="Sombreadomedio1-nfasis6"/>
        <w:tblW w:w="7686" w:type="dxa"/>
        <w:jc w:val="center"/>
        <w:tblLayout w:type="fixed"/>
        <w:tblLook w:val="04A0" w:firstRow="1" w:lastRow="0" w:firstColumn="1" w:lastColumn="0" w:noHBand="0" w:noVBand="1"/>
      </w:tblPr>
      <w:tblGrid>
        <w:gridCol w:w="7686"/>
      </w:tblGrid>
      <w:tr w:rsidR="00575234" w14:paraId="1C58E2B9" w14:textId="77777777" w:rsidTr="00575234">
        <w:trPr>
          <w:cnfStyle w:val="100000000000" w:firstRow="1" w:lastRow="0" w:firstColumn="0" w:lastColumn="0" w:oddVBand="0" w:evenVBand="0" w:oddHBand="0" w:evenHBand="0" w:firstRowFirstColumn="0" w:firstRowLastColumn="0" w:lastRowFirstColumn="0" w:lastRowLastColumn="0"/>
          <w:trHeight w:val="195"/>
          <w:jc w:val="center"/>
        </w:trPr>
        <w:tc>
          <w:tcPr>
            <w:cnfStyle w:val="001000000000" w:firstRow="0" w:lastRow="0" w:firstColumn="1" w:lastColumn="0" w:oddVBand="0" w:evenVBand="0" w:oddHBand="0" w:evenHBand="0" w:firstRowFirstColumn="0" w:firstRowLastColumn="0" w:lastRowFirstColumn="0" w:lastRowLastColumn="0"/>
            <w:tcW w:w="7686" w:type="dxa"/>
            <w:vAlign w:val="center"/>
          </w:tcPr>
          <w:p w14:paraId="372833D2" w14:textId="77777777" w:rsidR="00575234" w:rsidRDefault="00000000">
            <w:pPr>
              <w:pStyle w:val="Sinespaciado"/>
              <w:widowControl w:val="0"/>
              <w:jc w:val="center"/>
              <w:textAlignment w:val="baseline"/>
              <w:rPr>
                <w:rFonts w:ascii="Arial" w:hAnsi="Arial" w:cs="Arial"/>
                <w:b w:val="0"/>
                <w:sz w:val="18"/>
                <w:szCs w:val="18"/>
                <w:u w:val="single"/>
                <w:lang w:val="es-ES" w:eastAsia="es-ES"/>
              </w:rPr>
            </w:pPr>
            <w:r>
              <w:rPr>
                <w:rFonts w:ascii="Arial" w:hAnsi="Arial" w:cs="Arial"/>
                <w:sz w:val="18"/>
                <w:szCs w:val="18"/>
                <w:u w:val="single"/>
                <w:lang w:val="es-ES" w:eastAsia="es-ES"/>
              </w:rPr>
              <w:t>POLÍTICAS DE CANCELACIÓN</w:t>
            </w:r>
          </w:p>
        </w:tc>
      </w:tr>
      <w:tr w:rsidR="00575234" w14:paraId="67D80C29" w14:textId="77777777" w:rsidTr="00575234">
        <w:trPr>
          <w:cnfStyle w:val="000000100000" w:firstRow="0" w:lastRow="0" w:firstColumn="0" w:lastColumn="0" w:oddVBand="0" w:evenVBand="0" w:oddHBand="1" w:evenHBand="0" w:firstRowFirstColumn="0" w:firstRowLastColumn="0" w:lastRowFirstColumn="0" w:lastRowLastColumn="0"/>
          <w:trHeight w:val="798"/>
          <w:jc w:val="center"/>
        </w:trPr>
        <w:tc>
          <w:tcPr>
            <w:cnfStyle w:val="001000000000" w:firstRow="0" w:lastRow="0" w:firstColumn="1" w:lastColumn="0" w:oddVBand="0" w:evenVBand="0" w:oddHBand="0" w:evenHBand="0" w:firstRowFirstColumn="0" w:firstRowLastColumn="0" w:lastRowFirstColumn="0" w:lastRowLastColumn="0"/>
            <w:tcW w:w="7686" w:type="dxa"/>
            <w:tcBorders>
              <w:top w:val="nil"/>
            </w:tcBorders>
          </w:tcPr>
          <w:p w14:paraId="7D09AA8D" w14:textId="77777777" w:rsidR="006D5A6A" w:rsidRDefault="006D5A6A" w:rsidP="006D5A6A">
            <w:pPr>
              <w:pStyle w:val="Sinespaciado"/>
              <w:widowControl w:val="0"/>
              <w:textAlignment w:val="baseline"/>
              <w:rPr>
                <w:rFonts w:ascii="Arial" w:hAnsi="Arial" w:cs="Arial"/>
                <w:sz w:val="18"/>
                <w:szCs w:val="18"/>
                <w:lang w:val="es-ES_tradnl" w:eastAsia="es-ES"/>
              </w:rPr>
            </w:pPr>
            <w:r>
              <w:rPr>
                <w:rFonts w:ascii="Arial" w:hAnsi="Arial" w:cs="Arial"/>
                <w:sz w:val="18"/>
                <w:szCs w:val="18"/>
                <w:lang w:val="es-ES_tradnl" w:eastAsia="es-ES"/>
              </w:rPr>
              <w:t>•Una vez realizada la reservación y hasta 65 días antes de la salida aplican cargos del 15% del total del viaje por pasajero.</w:t>
            </w:r>
          </w:p>
          <w:p w14:paraId="76E0F0D6" w14:textId="5FEFCBBF" w:rsidR="006D5A6A" w:rsidRDefault="006D5A6A" w:rsidP="006D5A6A">
            <w:pPr>
              <w:pStyle w:val="Sinespaciado"/>
              <w:widowControl w:val="0"/>
              <w:textAlignment w:val="baseline"/>
              <w:rPr>
                <w:rFonts w:ascii="Arial" w:hAnsi="Arial" w:cs="Arial"/>
                <w:sz w:val="18"/>
                <w:szCs w:val="18"/>
                <w:lang w:val="es-ES_tradnl" w:eastAsia="es-ES"/>
              </w:rPr>
            </w:pPr>
            <w:r>
              <w:rPr>
                <w:rFonts w:ascii="Arial" w:hAnsi="Arial" w:cs="Arial"/>
                <w:sz w:val="18"/>
                <w:szCs w:val="18"/>
                <w:lang w:val="es-ES_tradnl" w:eastAsia="es-ES"/>
              </w:rPr>
              <w:t>•De 64 a 45 días antes de la salida del pasajero, aplican cargos del 45% del total del viaje del pasajero.</w:t>
            </w:r>
          </w:p>
          <w:p w14:paraId="2E842745" w14:textId="100E738A" w:rsidR="006D5A6A" w:rsidRDefault="006D5A6A" w:rsidP="006D5A6A">
            <w:pPr>
              <w:pStyle w:val="Sinespaciado"/>
              <w:widowControl w:val="0"/>
              <w:textAlignment w:val="baseline"/>
              <w:rPr>
                <w:rFonts w:ascii="Arial" w:hAnsi="Arial" w:cs="Arial"/>
                <w:sz w:val="18"/>
                <w:szCs w:val="18"/>
                <w:lang w:val="es-ES_tradnl" w:eastAsia="es-ES"/>
              </w:rPr>
            </w:pPr>
            <w:r>
              <w:rPr>
                <w:rFonts w:ascii="Arial" w:hAnsi="Arial" w:cs="Arial"/>
                <w:sz w:val="18"/>
                <w:szCs w:val="18"/>
                <w:lang w:val="es-ES_tradnl" w:eastAsia="es-ES"/>
              </w:rPr>
              <w:t>•40 días antes de la fecha de llegada del pasajero, aplican cargos del 100% del total del viaje por pasajero.</w:t>
            </w:r>
          </w:p>
          <w:p w14:paraId="1EE360B4" w14:textId="77777777" w:rsidR="006D5A6A" w:rsidRDefault="006D5A6A" w:rsidP="006D5A6A">
            <w:pPr>
              <w:pStyle w:val="Sinespaciado"/>
              <w:widowControl w:val="0"/>
              <w:textAlignment w:val="baseline"/>
              <w:rPr>
                <w:rFonts w:ascii="Arial" w:hAnsi="Arial" w:cs="Arial"/>
                <w:sz w:val="18"/>
                <w:szCs w:val="18"/>
                <w:lang w:val="es-ES_tradnl" w:eastAsia="es-ES"/>
              </w:rPr>
            </w:pPr>
            <w:r>
              <w:rPr>
                <w:rFonts w:ascii="Arial" w:hAnsi="Arial" w:cs="Arial"/>
                <w:sz w:val="18"/>
                <w:szCs w:val="18"/>
                <w:lang w:val="es-ES_tradnl" w:eastAsia="es-ES"/>
              </w:rPr>
              <w:t xml:space="preserve">•Una vez confirmada la reserva, a partir del segundo cambio se aplicará un cargo de $80 USD por cambio.  </w:t>
            </w:r>
          </w:p>
          <w:p w14:paraId="4573001C" w14:textId="14019CAE" w:rsidR="00575234" w:rsidRDefault="006D5A6A" w:rsidP="006D5A6A">
            <w:pPr>
              <w:pStyle w:val="Sinespaciado"/>
              <w:widowControl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•Tres semanas antes de la llegada de los clientes no se admitirá ningún cambio en la reserva.</w:t>
            </w:r>
          </w:p>
        </w:tc>
      </w:tr>
    </w:tbl>
    <w:p w14:paraId="66576080" w14:textId="77777777" w:rsidR="00575234" w:rsidRDefault="00000000">
      <w:pPr>
        <w:pStyle w:val="Sinespaciado"/>
        <w:widowControl w:val="0"/>
        <w:jc w:val="center"/>
        <w:textAlignment w:val="baseline"/>
        <w:rPr>
          <w:rFonts w:ascii="Arial" w:hAnsi="Arial" w:cs="Arial"/>
          <w:sz w:val="18"/>
          <w:szCs w:val="18"/>
          <w:lang w:val="es-ES"/>
        </w:rPr>
      </w:pPr>
      <w:r>
        <w:rPr>
          <w:rFonts w:ascii="Arial" w:hAnsi="Arial" w:cs="Arial"/>
          <w:b/>
          <w:sz w:val="18"/>
          <w:szCs w:val="18"/>
          <w:u w:val="single"/>
          <w:lang w:val="es-ES" w:eastAsia="es-ES"/>
        </w:rPr>
        <w:t>El presente documento es de carácter informativo, más no una confirmación.</w:t>
      </w:r>
    </w:p>
    <w:sectPr w:rsidR="00575234">
      <w:headerReference w:type="default" r:id="rId14"/>
      <w:footerReference w:type="default" r:id="rId15"/>
      <w:pgSz w:w="11906" w:h="16838"/>
      <w:pgMar w:top="1440" w:right="1080" w:bottom="1440" w:left="1080"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15371" w14:textId="77777777" w:rsidR="000B1316" w:rsidRDefault="000B1316">
      <w:pPr>
        <w:spacing w:after="0" w:line="240" w:lineRule="auto"/>
      </w:pPr>
      <w:r>
        <w:separator/>
      </w:r>
    </w:p>
  </w:endnote>
  <w:endnote w:type="continuationSeparator" w:id="0">
    <w:p w14:paraId="448AA0C6" w14:textId="77777777" w:rsidR="000B1316" w:rsidRDefault="000B1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Proxima Nova Alt Lt">
    <w:altName w:val="Tahom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6544F" w14:textId="77777777" w:rsidR="00575234" w:rsidRDefault="00000000">
    <w:pPr>
      <w:pStyle w:val="Piedepgina"/>
      <w:jc w:val="center"/>
      <w:rPr>
        <w:rFonts w:ascii="Arial" w:hAnsi="Arial" w:cs="Arial"/>
        <w:sz w:val="13"/>
        <w:szCs w:val="13"/>
      </w:rPr>
    </w:pPr>
    <w:r>
      <w:rPr>
        <w:rFonts w:ascii="Arial" w:hAnsi="Arial" w:cs="Arial"/>
        <w:sz w:val="13"/>
        <w:szCs w:val="13"/>
      </w:rPr>
      <w:t>Tel.(52) (55) 4147 – 5780</w:t>
    </w:r>
  </w:p>
  <w:p w14:paraId="2D2D1478" w14:textId="77777777" w:rsidR="00575234" w:rsidRDefault="00000000">
    <w:pPr>
      <w:pStyle w:val="Piedepgina"/>
      <w:jc w:val="center"/>
      <w:rPr>
        <w:rFonts w:ascii="Arial" w:hAnsi="Arial" w:cs="Arial"/>
        <w:sz w:val="13"/>
        <w:szCs w:val="13"/>
      </w:rPr>
    </w:pPr>
    <w:r>
      <w:rPr>
        <w:rFonts w:ascii="Arial" w:hAnsi="Arial" w:cs="Arial"/>
        <w:sz w:val="13"/>
        <w:szCs w:val="13"/>
      </w:rPr>
      <w:t xml:space="preserve">   </w:t>
    </w:r>
    <w:hyperlink r:id="rId1">
      <w:r w:rsidR="00575234">
        <w:rPr>
          <w:rStyle w:val="EnlacedeInternet"/>
          <w:rFonts w:ascii="Arial" w:hAnsi="Arial" w:cs="Arial"/>
          <w:sz w:val="13"/>
          <w:szCs w:val="13"/>
        </w:rPr>
        <w:t>www.tourmundial.mx</w:t>
      </w:r>
    </w:hyperlink>
    <w:r>
      <w:rPr>
        <w:rFonts w:ascii="Arial" w:hAnsi="Arial" w:cs="Arial"/>
        <w:sz w:val="13"/>
        <w:szCs w:val="13"/>
      </w:rPr>
      <w:t xml:space="preserve">   </w:t>
    </w:r>
    <w:hyperlink r:id="rId2">
      <w:r w:rsidR="00575234">
        <w:rPr>
          <w:rStyle w:val="EnlacedeInternet"/>
          <w:rFonts w:ascii="Arial" w:hAnsi="Arial" w:cs="Arial"/>
          <w:sz w:val="13"/>
          <w:szCs w:val="13"/>
        </w:rPr>
        <w:t>reservaciones@tourmundial.mx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8936C" w14:textId="77777777" w:rsidR="000B1316" w:rsidRDefault="000B1316">
      <w:pPr>
        <w:spacing w:after="0" w:line="240" w:lineRule="auto"/>
      </w:pPr>
      <w:r>
        <w:separator/>
      </w:r>
    </w:p>
  </w:footnote>
  <w:footnote w:type="continuationSeparator" w:id="0">
    <w:p w14:paraId="00181219" w14:textId="77777777" w:rsidR="000B1316" w:rsidRDefault="000B13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DBC61" w14:textId="77777777" w:rsidR="00575234" w:rsidRDefault="00000000">
    <w:pPr>
      <w:pStyle w:val="Encabezado"/>
      <w:jc w:val="right"/>
      <w:rPr>
        <w:b/>
      </w:rPr>
    </w:pPr>
    <w:r>
      <w:rPr>
        <w:b/>
        <w:noProof/>
      </w:rPr>
      <mc:AlternateContent>
        <mc:Choice Requires="wps">
          <w:drawing>
            <wp:anchor distT="12700" distB="12700" distL="12700" distR="12700" simplePos="0" relativeHeight="6" behindDoc="1" locked="0" layoutInCell="0" allowOverlap="1" wp14:anchorId="4B42FB83" wp14:editId="63B7A76E">
              <wp:simplePos x="0" y="0"/>
              <wp:positionH relativeFrom="column">
                <wp:posOffset>-1438275</wp:posOffset>
              </wp:positionH>
              <wp:positionV relativeFrom="paragraph">
                <wp:posOffset>-450215</wp:posOffset>
              </wp:positionV>
              <wp:extent cx="8572500" cy="885825"/>
              <wp:effectExtent l="12700" t="12700" r="12700" b="12700"/>
              <wp:wrapNone/>
              <wp:docPr id="2" name="Rectángulo 2"/>
              <wp:cNvGraphicFramePr/>
              <a:graphic xmlns:a="http://schemas.openxmlformats.org/drawingml/2006/main">
                <a:graphicData uri="http://schemas.microsoft.com/office/word/2010/wordprocessingShape">
                  <wps:wsp>
                    <wps:cNvSpPr/>
                    <wps:spPr>
                      <a:xfrm>
                        <a:off x="0" y="0"/>
                        <a:ext cx="8572680" cy="885960"/>
                      </a:xfrm>
                      <a:prstGeom prst="rect">
                        <a:avLst/>
                      </a:prstGeom>
                      <a:solidFill>
                        <a:schemeClr val="bg1">
                          <a:lumMod val="75000"/>
                        </a:schemeClr>
                      </a:solidFill>
                      <a:ln>
                        <a:solidFill>
                          <a:srgbClr val="BFBFBF"/>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ángulo 2" path="m0,0l-2147483645,0l-2147483645,-2147483646l0,-2147483646xe" fillcolor="#bfbfbf" stroked="t" o:allowincell="f" style="position:absolute;margin-left:-113.25pt;margin-top:-35.45pt;width:674.95pt;height:69.7pt;mso-wrap-style:none;v-text-anchor:middle" wp14:anchorId="5CAC4CDC">
              <v:fill o:detectmouseclick="t" type="solid" color2="#404040"/>
              <v:stroke color="#bfbfbf" weight="25560" joinstyle="round" endcap="flat"/>
              <w10:wrap type="none"/>
            </v:rect>
          </w:pict>
        </mc:Fallback>
      </mc:AlternateContent>
    </w:r>
    <w:r>
      <w:rPr>
        <w:b/>
        <w:noProof/>
      </w:rPr>
      <w:drawing>
        <wp:anchor distT="0" distB="0" distL="114300" distR="114300" simplePos="0" relativeHeight="11" behindDoc="0" locked="0" layoutInCell="0" allowOverlap="1" wp14:anchorId="179F14CF" wp14:editId="4CEE079D">
          <wp:simplePos x="0" y="0"/>
          <wp:positionH relativeFrom="column">
            <wp:posOffset>-180975</wp:posOffset>
          </wp:positionH>
          <wp:positionV relativeFrom="paragraph">
            <wp:posOffset>-173990</wp:posOffset>
          </wp:positionV>
          <wp:extent cx="2038350" cy="491490"/>
          <wp:effectExtent l="0" t="0" r="0" b="0"/>
          <wp:wrapSquare wrapText="bothSides"/>
          <wp:docPr id="3" name="0 Imagen"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descr="Logotipo&#10;&#10;Descripción generada automáticamente con confianza media"/>
                  <pic:cNvPicPr>
                    <a:picLocks noChangeAspect="1" noChangeArrowheads="1"/>
                  </pic:cNvPicPr>
                </pic:nvPicPr>
                <pic:blipFill>
                  <a:blip r:embed="rId1"/>
                  <a:stretch>
                    <a:fillRect/>
                  </a:stretch>
                </pic:blipFill>
                <pic:spPr bwMode="auto">
                  <a:xfrm>
                    <a:off x="0" y="0"/>
                    <a:ext cx="2038350" cy="4914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035" style="width:9pt;height:9pt" coordsize="" o:spt="100" o:bullet="t" adj="0,,0" path="" stroked="f">
        <v:stroke joinstyle="miter"/>
        <v:imagedata r:id="rId1" o:title=""/>
        <v:formulas/>
        <v:path o:connecttype="segments"/>
      </v:shape>
    </w:pict>
  </w:numPicBullet>
  <w:abstractNum w:abstractNumId="0" w15:restartNumberingAfterBreak="0">
    <w:nsid w:val="1BB64DFF"/>
    <w:multiLevelType w:val="hybridMultilevel"/>
    <w:tmpl w:val="A492EFE0"/>
    <w:lvl w:ilvl="0" w:tplc="C14634B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522D4F"/>
    <w:multiLevelType w:val="multilevel"/>
    <w:tmpl w:val="D45C79AA"/>
    <w:lvl w:ilvl="0">
      <w:start w:val="1"/>
      <w:numFmt w:val="bullet"/>
      <w:lvlText w:val="•"/>
      <w:lvlPicBulletId w:val="0"/>
      <w:lvlJc w:val="left"/>
      <w:pPr>
        <w:tabs>
          <w:tab w:val="num" w:pos="0"/>
        </w:tabs>
        <w:ind w:left="107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6050F7F"/>
    <w:multiLevelType w:val="multilevel"/>
    <w:tmpl w:val="60D8D3D0"/>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B2A0BB8"/>
    <w:multiLevelType w:val="multilevel"/>
    <w:tmpl w:val="885242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9C93C8E"/>
    <w:multiLevelType w:val="multilevel"/>
    <w:tmpl w:val="C84CB228"/>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num w:numId="1" w16cid:durableId="438795811">
    <w:abstractNumId w:val="1"/>
  </w:num>
  <w:num w:numId="2" w16cid:durableId="801731564">
    <w:abstractNumId w:val="2"/>
  </w:num>
  <w:num w:numId="3" w16cid:durableId="1667903802">
    <w:abstractNumId w:val="4"/>
  </w:num>
  <w:num w:numId="4" w16cid:durableId="509176866">
    <w:abstractNumId w:val="3"/>
  </w:num>
  <w:num w:numId="5" w16cid:durableId="85880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234"/>
    <w:rsid w:val="00006B38"/>
    <w:rsid w:val="000B1316"/>
    <w:rsid w:val="001003EA"/>
    <w:rsid w:val="00113C10"/>
    <w:rsid w:val="00122EC4"/>
    <w:rsid w:val="00200F57"/>
    <w:rsid w:val="00213FFB"/>
    <w:rsid w:val="0023237A"/>
    <w:rsid w:val="00234D26"/>
    <w:rsid w:val="00237D50"/>
    <w:rsid w:val="00252B24"/>
    <w:rsid w:val="0027071F"/>
    <w:rsid w:val="00291663"/>
    <w:rsid w:val="002917B9"/>
    <w:rsid w:val="002E084C"/>
    <w:rsid w:val="002E4055"/>
    <w:rsid w:val="003447CD"/>
    <w:rsid w:val="003668AA"/>
    <w:rsid w:val="003731F2"/>
    <w:rsid w:val="003C33EE"/>
    <w:rsid w:val="00433F6B"/>
    <w:rsid w:val="00467EB9"/>
    <w:rsid w:val="00486062"/>
    <w:rsid w:val="00495F26"/>
    <w:rsid w:val="0054152C"/>
    <w:rsid w:val="005749A6"/>
    <w:rsid w:val="00575234"/>
    <w:rsid w:val="005C28E8"/>
    <w:rsid w:val="00690000"/>
    <w:rsid w:val="006C37F8"/>
    <w:rsid w:val="006D5A6A"/>
    <w:rsid w:val="006E2D1A"/>
    <w:rsid w:val="006F4DF8"/>
    <w:rsid w:val="00703C72"/>
    <w:rsid w:val="00712C5A"/>
    <w:rsid w:val="00731FC2"/>
    <w:rsid w:val="00787E66"/>
    <w:rsid w:val="0079481B"/>
    <w:rsid w:val="00796476"/>
    <w:rsid w:val="007E6D75"/>
    <w:rsid w:val="00817AAF"/>
    <w:rsid w:val="008B6315"/>
    <w:rsid w:val="009667CC"/>
    <w:rsid w:val="009C4596"/>
    <w:rsid w:val="00AA10B7"/>
    <w:rsid w:val="00AB376B"/>
    <w:rsid w:val="00BF11F5"/>
    <w:rsid w:val="00C21279"/>
    <w:rsid w:val="00C600DB"/>
    <w:rsid w:val="00D25B5E"/>
    <w:rsid w:val="00D330B4"/>
    <w:rsid w:val="00D503EA"/>
    <w:rsid w:val="00D669CA"/>
    <w:rsid w:val="00D93E57"/>
    <w:rsid w:val="00E4504B"/>
    <w:rsid w:val="00EE0322"/>
    <w:rsid w:val="00EE5305"/>
    <w:rsid w:val="00EF7F4F"/>
    <w:rsid w:val="00F265E1"/>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70DBE"/>
  <w15:docId w15:val="{C809B3CB-E49A-446C-ADED-173DDC20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38F"/>
    <w:pPr>
      <w:spacing w:after="200" w:line="276" w:lineRule="auto"/>
    </w:pPr>
  </w:style>
  <w:style w:type="paragraph" w:styleId="Ttulo4">
    <w:name w:val="heading 4"/>
    <w:basedOn w:val="Normal"/>
    <w:next w:val="Normal"/>
    <w:link w:val="Ttulo4Car"/>
    <w:qFormat/>
    <w:rsid w:val="00891C16"/>
    <w:pPr>
      <w:keepNext/>
      <w:spacing w:after="0" w:line="240" w:lineRule="auto"/>
      <w:jc w:val="both"/>
      <w:outlineLvl w:val="3"/>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40038F"/>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40038F"/>
  </w:style>
  <w:style w:type="character" w:customStyle="1" w:styleId="EnlacedeInternet">
    <w:name w:val="Enlace de Internet"/>
    <w:basedOn w:val="Fuentedeprrafopredeter"/>
    <w:uiPriority w:val="99"/>
    <w:unhideWhenUsed/>
    <w:rsid w:val="0040038F"/>
    <w:rPr>
      <w:color w:val="0000FF" w:themeColor="hyperlink"/>
      <w:u w:val="single"/>
    </w:rPr>
  </w:style>
  <w:style w:type="character" w:customStyle="1" w:styleId="EncabezadoCar">
    <w:name w:val="Encabezado Car"/>
    <w:basedOn w:val="Fuentedeprrafopredeter"/>
    <w:link w:val="Encabezado"/>
    <w:qFormat/>
    <w:rsid w:val="0040038F"/>
  </w:style>
  <w:style w:type="character" w:customStyle="1" w:styleId="TextoindependienteCar">
    <w:name w:val="Texto independiente Car"/>
    <w:basedOn w:val="Fuentedeprrafopredeter"/>
    <w:link w:val="Textoindependiente"/>
    <w:qFormat/>
    <w:rsid w:val="00465269"/>
    <w:rPr>
      <w:rFonts w:ascii="Tahoma" w:eastAsia="Times New Roman" w:hAnsi="Tahoma" w:cs="Tahoma"/>
      <w:color w:val="000000"/>
      <w:sz w:val="16"/>
      <w:szCs w:val="24"/>
      <w:lang w:val="es-MX" w:eastAsia="ar-SA"/>
    </w:rPr>
  </w:style>
  <w:style w:type="character" w:customStyle="1" w:styleId="hps">
    <w:name w:val="hps"/>
    <w:basedOn w:val="Fuentedeprrafopredeter"/>
    <w:qFormat/>
    <w:rsid w:val="00E73987"/>
  </w:style>
  <w:style w:type="character" w:customStyle="1" w:styleId="hpsatn">
    <w:name w:val="hps atn"/>
    <w:basedOn w:val="Fuentedeprrafopredeter"/>
    <w:qFormat/>
    <w:rsid w:val="00E73987"/>
  </w:style>
  <w:style w:type="character" w:customStyle="1" w:styleId="apple-converted-space">
    <w:name w:val="apple-converted-space"/>
    <w:basedOn w:val="Fuentedeprrafopredeter"/>
    <w:qFormat/>
    <w:rsid w:val="00857804"/>
  </w:style>
  <w:style w:type="character" w:customStyle="1" w:styleId="Ttulo4Car">
    <w:name w:val="Título 4 Car"/>
    <w:basedOn w:val="Fuentedeprrafopredeter"/>
    <w:link w:val="Ttulo4"/>
    <w:qFormat/>
    <w:rsid w:val="00891C16"/>
    <w:rPr>
      <w:rFonts w:ascii="Times New Roman" w:eastAsia="Times New Roman" w:hAnsi="Times New Roman" w:cs="Times New Roman"/>
      <w:b/>
      <w:bCs/>
      <w:sz w:val="20"/>
      <w:szCs w:val="20"/>
      <w:lang w:eastAsia="es-ES"/>
    </w:rPr>
  </w:style>
  <w:style w:type="character" w:customStyle="1" w:styleId="TextodegloboCar">
    <w:name w:val="Texto de globo Car"/>
    <w:basedOn w:val="Fuentedeprrafopredeter"/>
    <w:link w:val="Textodeglobo"/>
    <w:uiPriority w:val="99"/>
    <w:semiHidden/>
    <w:qFormat/>
    <w:rsid w:val="00404745"/>
    <w:rPr>
      <w:rFonts w:ascii="Tahoma" w:hAnsi="Tahoma" w:cs="Tahoma"/>
      <w:sz w:val="16"/>
      <w:szCs w:val="16"/>
    </w:rPr>
  </w:style>
  <w:style w:type="character" w:styleId="Textoennegrita">
    <w:name w:val="Strong"/>
    <w:basedOn w:val="Fuentedeprrafopredeter"/>
    <w:uiPriority w:val="22"/>
    <w:qFormat/>
    <w:rsid w:val="00DC59C5"/>
    <w:rPr>
      <w:b/>
      <w:bC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link w:val="TextoindependienteCar"/>
    <w:unhideWhenUsed/>
    <w:rsid w:val="00465269"/>
    <w:pPr>
      <w:spacing w:after="0" w:line="240" w:lineRule="auto"/>
    </w:pPr>
    <w:rPr>
      <w:rFonts w:ascii="Tahoma" w:eastAsia="Times New Roman" w:hAnsi="Tahoma" w:cs="Tahoma"/>
      <w:color w:val="000000"/>
      <w:sz w:val="16"/>
      <w:szCs w:val="24"/>
      <w:lang w:val="es-MX" w:eastAsia="ar-SA"/>
    </w:r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40038F"/>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40038F"/>
    <w:pPr>
      <w:tabs>
        <w:tab w:val="center" w:pos="4252"/>
        <w:tab w:val="right" w:pos="8504"/>
      </w:tabs>
      <w:spacing w:after="0" w:line="240" w:lineRule="auto"/>
    </w:pPr>
  </w:style>
  <w:style w:type="paragraph" w:styleId="Encabezado">
    <w:name w:val="header"/>
    <w:basedOn w:val="Normal"/>
    <w:link w:val="EncabezadoCar"/>
    <w:unhideWhenUsed/>
    <w:rsid w:val="0040038F"/>
    <w:pPr>
      <w:tabs>
        <w:tab w:val="center" w:pos="4252"/>
        <w:tab w:val="right" w:pos="8504"/>
      </w:tabs>
      <w:spacing w:after="0" w:line="240" w:lineRule="auto"/>
    </w:pPr>
  </w:style>
  <w:style w:type="paragraph" w:styleId="Prrafodelista">
    <w:name w:val="List Paragraph"/>
    <w:basedOn w:val="Normal"/>
    <w:uiPriority w:val="34"/>
    <w:qFormat/>
    <w:rsid w:val="00196105"/>
    <w:pPr>
      <w:ind w:left="720"/>
      <w:contextualSpacing/>
    </w:pPr>
  </w:style>
  <w:style w:type="paragraph" w:styleId="Textodeglobo">
    <w:name w:val="Balloon Text"/>
    <w:basedOn w:val="Normal"/>
    <w:link w:val="TextodegloboCar"/>
    <w:uiPriority w:val="99"/>
    <w:semiHidden/>
    <w:unhideWhenUsed/>
    <w:qFormat/>
    <w:rsid w:val="00404745"/>
    <w:pPr>
      <w:spacing w:after="0" w:line="240" w:lineRule="auto"/>
    </w:pPr>
    <w:rPr>
      <w:rFonts w:ascii="Tahoma" w:hAnsi="Tahoma" w:cs="Tahoma"/>
      <w:sz w:val="16"/>
      <w:szCs w:val="16"/>
    </w:rPr>
  </w:style>
  <w:style w:type="paragraph" w:styleId="NormalWeb">
    <w:name w:val="Normal (Web)"/>
    <w:basedOn w:val="Normal"/>
    <w:uiPriority w:val="99"/>
    <w:unhideWhenUsed/>
    <w:qFormat/>
    <w:rsid w:val="00865FC6"/>
    <w:pPr>
      <w:spacing w:beforeAutospacing="1"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20347C"/>
    <w:rPr>
      <w:rFonts w:ascii="Arial" w:eastAsia="Calibri" w:hAnsi="Arial" w:cs="Arial"/>
      <w:color w:val="000000"/>
      <w:sz w:val="24"/>
      <w:szCs w:val="24"/>
    </w:rPr>
  </w:style>
  <w:style w:type="table" w:styleId="Tablaconcuadrcula">
    <w:name w:val="Table Grid"/>
    <w:basedOn w:val="Tablanormal"/>
    <w:uiPriority w:val="59"/>
    <w:rsid w:val="00400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1-nfasis6">
    <w:name w:val="Medium Grid 1 Accent 6"/>
    <w:basedOn w:val="Tablanormal"/>
    <w:uiPriority w:val="67"/>
    <w:rsid w:val="00273C9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273C9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nfasis5">
    <w:name w:val="Medium Shading 2 Accent 5"/>
    <w:basedOn w:val="Tablanormal"/>
    <w:uiPriority w:val="64"/>
    <w:rsid w:val="00273C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nfasis6">
    <w:name w:val="Medium List 1 Accent 6"/>
    <w:basedOn w:val="Tablanormal"/>
    <w:uiPriority w:val="65"/>
    <w:rsid w:val="00273C9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ourmundial.m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urora-service.eu/aurora-foreca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2" ma:contentTypeDescription="Crear nuevo documento." ma:contentTypeScope="" ma:versionID="509a643cfb51d726d1c07fbe5555a4b1">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b5222de0be35447195cd790047c23446"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A191F-9AE8-4C48-A14D-E657B63386A5}">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2.xml><?xml version="1.0" encoding="utf-8"?>
<ds:datastoreItem xmlns:ds="http://schemas.openxmlformats.org/officeDocument/2006/customXml" ds:itemID="{2A32A4C5-2762-416B-AE57-89E6F99CD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8E6A45-9835-46F0-AF07-E4890FC1D80F}">
  <ds:schemaRefs>
    <ds:schemaRef ds:uri="http://schemas.microsoft.com/sharepoint/v3/contenttype/forms"/>
  </ds:schemaRefs>
</ds:datastoreItem>
</file>

<file path=customXml/itemProps4.xml><?xml version="1.0" encoding="utf-8"?>
<ds:datastoreItem xmlns:ds="http://schemas.openxmlformats.org/officeDocument/2006/customXml" ds:itemID="{94FCA098-5455-446A-8D59-D608C02F4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3167</Words>
  <Characters>17423</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ECI</Company>
  <LinksUpToDate>false</LinksUpToDate>
  <CharactersWithSpaces>20549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SOFIA FLORES FAVILA</cp:lastModifiedBy>
  <cp:revision>4</cp:revision>
  <dcterms:created xsi:type="dcterms:W3CDTF">2025-07-04T18:38:00Z</dcterms:created>
  <dcterms:modified xsi:type="dcterms:W3CDTF">2025-07-24T00:19:00Z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9a406ce6730e45aed77cd43eb926a86ebca42495bd88f79c13b2252df521f0e5</vt:lpwstr>
  </property>
</Properties>
</file>