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DCFB8A" w:rsidP="310F9754" w:rsidRDefault="4DDCFB8A" w14:paraId="3716647B" w14:textId="3FDFA11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310F9754" w:rsidR="4DDCFB8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MARAVILLAS DE EGIPTO Y JORDANIA </w:t>
      </w:r>
    </w:p>
    <w:p w:rsidR="4DDCFB8A" w:rsidP="5F53D33D" w:rsidRDefault="4DDCFB8A" w14:paraId="2B0D5879" w14:textId="309B0B57">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F53D33D" w:rsidR="4DDCFB8A">
        <w:rPr>
          <w:rFonts w:ascii="Calibri" w:hAnsi="Calibri" w:eastAsia="Calibri" w:cs="Calibri"/>
          <w:b w:val="1"/>
          <w:bCs w:val="1"/>
          <w:i w:val="0"/>
          <w:iCs w:val="0"/>
          <w:strike w:val="0"/>
          <w:dstrike w:val="0"/>
          <w:noProof w:val="0"/>
          <w:color w:val="BF4E14" w:themeColor="accent2" w:themeTint="FF" w:themeShade="BF"/>
          <w:sz w:val="20"/>
          <w:szCs w:val="20"/>
          <w:u w:val="none"/>
          <w:lang w:val="es-ES"/>
        </w:rPr>
        <w:t>(1</w:t>
      </w:r>
      <w:r w:rsidRPr="5F53D33D"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1 días / 10 noches)</w:t>
      </w:r>
    </w:p>
    <w:p w:rsidR="6047330B" w:rsidP="42DB264B" w:rsidRDefault="6047330B" w14:paraId="7B090EB9" w14:textId="0E098E00">
      <w:pPr>
        <w:rPr>
          <w:rFonts w:ascii="Calibri" w:hAnsi="Calibri" w:eastAsia="Calibri" w:cs="Calibri"/>
          <w:i w:val="0"/>
          <w:iCs w:val="0"/>
          <w:sz w:val="24"/>
          <w:szCs w:val="24"/>
        </w:rPr>
      </w:pPr>
    </w:p>
    <w:p w:rsidR="4DDCFB8A" w:rsidP="42DB264B" w:rsidRDefault="4DDCFB8A" w14:paraId="07844885" w14:textId="699C224E">
      <w:pPr>
        <w:spacing w:before="0" w:beforeAutospacing="off" w:after="0" w:afterAutospacing="off" w:line="279" w:lineRule="auto"/>
        <w:ind w:left="41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42DB264B" w:rsidR="5C632B09">
        <w:rPr>
          <w:rFonts w:ascii="Calibri" w:hAnsi="Calibri" w:eastAsia="Calibri" w:cs="Calibri"/>
          <w:b w:val="0"/>
          <w:bCs w:val="0"/>
          <w:i w:val="0"/>
          <w:iCs w:val="0"/>
          <w:strike w:val="0"/>
          <w:dstrike w:val="0"/>
          <w:noProof w:val="0"/>
          <w:color w:val="auto"/>
          <w:sz w:val="24"/>
          <w:szCs w:val="24"/>
          <w:u w:val="none"/>
          <w:lang w:val="es-ES"/>
        </w:rPr>
        <w:t xml:space="preserve">Días de inicio del tour: </w:t>
      </w:r>
      <w:r w:rsidRPr="42DB264B" w:rsidR="7D0CBC58">
        <w:rPr>
          <w:rFonts w:ascii="Calibri" w:hAnsi="Calibri" w:eastAsia="Calibri" w:cs="Calibri"/>
          <w:b w:val="0"/>
          <w:bCs w:val="0"/>
          <w:i w:val="0"/>
          <w:iCs w:val="0"/>
          <w:strike w:val="0"/>
          <w:dstrike w:val="0"/>
          <w:noProof w:val="0"/>
          <w:color w:val="auto"/>
          <w:sz w:val="24"/>
          <w:szCs w:val="24"/>
          <w:u w:val="none"/>
          <w:lang w:val="es-ES"/>
        </w:rPr>
        <w:t>domingos</w:t>
      </w:r>
      <w:r>
        <w:br/>
      </w:r>
      <w:r w:rsidRPr="42DB264B" w:rsidR="2E4F135C">
        <w:rPr>
          <w:rFonts w:ascii="Calibri" w:hAnsi="Calibri" w:eastAsia="Calibri" w:cs="Calibri"/>
          <w:b w:val="0"/>
          <w:bCs w:val="0"/>
          <w:i w:val="0"/>
          <w:iCs w:val="0"/>
          <w:strike w:val="0"/>
          <w:dstrike w:val="0"/>
          <w:noProof w:val="0"/>
          <w:color w:val="auto"/>
          <w:sz w:val="24"/>
          <w:szCs w:val="24"/>
          <w:u w:val="none"/>
          <w:lang w:val="es-ES"/>
        </w:rPr>
        <w:t>Vigencia: 01 marzo 2025 al 28 febrero 2026</w:t>
      </w:r>
      <w:r>
        <w:br/>
      </w:r>
      <w:r w:rsidRPr="42DB264B" w:rsidR="082ECC0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SALIDAS GARANTIZADAS CON UN MÍNIMO DE 2 PAX</w:t>
      </w:r>
    </w:p>
    <w:p w:rsidR="4DDCFB8A" w:rsidP="5F53D33D" w:rsidRDefault="4DDCFB8A" w14:paraId="35F01E80" w14:textId="4CEA444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5F53D33D" w:rsidR="1FF9CD0A">
        <w:rPr>
          <w:rFonts w:ascii="Calibri" w:hAnsi="Calibri" w:eastAsia="Calibri" w:cs="Calibri"/>
          <w:b w:val="1"/>
          <w:bCs w:val="1"/>
          <w:color w:val="BF4E14" w:themeColor="accent2" w:themeTint="FF" w:themeShade="BF"/>
          <w:sz w:val="24"/>
          <w:szCs w:val="24"/>
        </w:rPr>
        <w:t>Itinerario</w:t>
      </w:r>
    </w:p>
    <w:p w:rsidR="4DDCFB8A" w:rsidP="5F53D33D" w:rsidRDefault="4DDCFB8A" w14:paraId="6736C7F9" w14:textId="13A43196">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5F53D33D" w:rsidR="4DDCFB8A">
        <w:rPr>
          <w:rFonts w:ascii="Calibri" w:hAnsi="Calibri" w:eastAsia="Calibri" w:cs="Calibri"/>
          <w:b w:val="1"/>
          <w:bCs w:val="1"/>
          <w:i w:val="0"/>
          <w:iCs w:val="0"/>
          <w:strike w:val="0"/>
          <w:dstrike w:val="0"/>
          <w:noProof w:val="0"/>
          <w:color w:val="auto"/>
          <w:sz w:val="24"/>
          <w:szCs w:val="24"/>
          <w:u w:val="none"/>
          <w:lang w:val="es-ES"/>
        </w:rPr>
        <w:t>1º Día | Domingo – Llegada a El Cairo</w:t>
      </w:r>
    </w:p>
    <w:p w:rsidR="4DDCFB8A" w:rsidP="5F53D33D" w:rsidRDefault="4DDCFB8A" w14:paraId="59C21C3B" w14:textId="633ADEEA">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Llegada al Aeropuerto de El Cairo, asistencia de habla hispana en el aeropuerto por parte de nuestro representante antes del control de pasaportes. Traslado al hotel y alojamiento en El Cairo.</w:t>
      </w:r>
    </w:p>
    <w:p w:rsidR="6047330B" w:rsidP="5F53D33D" w:rsidRDefault="6047330B" w14:paraId="1B703B3A" w14:textId="73875EC3">
      <w:pPr>
        <w:rPr>
          <w:rFonts w:ascii="Calibri" w:hAnsi="Calibri" w:eastAsia="Calibri" w:cs="Calibri"/>
          <w:color w:val="auto"/>
          <w:sz w:val="24"/>
          <w:szCs w:val="24"/>
        </w:rPr>
      </w:pPr>
    </w:p>
    <w:p w:rsidR="4DDCFB8A" w:rsidP="42DB264B" w:rsidRDefault="4DDCFB8A" w14:paraId="507A9204" w14:textId="2D6687CE">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2º Día | </w:t>
      </w:r>
      <w:r w:rsidRPr="42DB264B" w:rsidR="4DDCFB8A">
        <w:rPr>
          <w:rFonts w:ascii="Calibri" w:hAnsi="Calibri" w:eastAsia="Calibri" w:cs="Calibri"/>
          <w:b w:val="1"/>
          <w:bCs w:val="1"/>
          <w:i w:val="0"/>
          <w:iCs w:val="0"/>
          <w:strike w:val="0"/>
          <w:dstrike w:val="0"/>
          <w:noProof w:val="0"/>
          <w:color w:val="auto"/>
          <w:sz w:val="24"/>
          <w:szCs w:val="24"/>
          <w:u w:val="none"/>
          <w:lang w:val="es-ES"/>
        </w:rPr>
        <w:t>Lunes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El Cairo | Luxor (</w:t>
      </w:r>
      <w:r w:rsidRPr="42DB264B" w:rsidR="68FF284B">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76341256" w14:textId="00909409">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Día libre </w:t>
      </w:r>
      <w:r w:rsidRPr="42DB264B" w:rsidR="3A94772F">
        <w:rPr>
          <w:rFonts w:ascii="Calibri" w:hAnsi="Calibri" w:eastAsia="Calibri" w:cs="Calibri"/>
          <w:b w:val="0"/>
          <w:bCs w:val="0"/>
          <w:i w:val="0"/>
          <w:iCs w:val="0"/>
          <w:strike w:val="0"/>
          <w:dstrike w:val="0"/>
          <w:noProof w:val="0"/>
          <w:color w:val="auto"/>
          <w:sz w:val="24"/>
          <w:szCs w:val="24"/>
          <w:u w:val="none"/>
          <w:lang w:val="es-ES"/>
        </w:rPr>
        <w:t>o</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posibilidad de volar directo a Luxor por la mañana. Posibilidad de </w:t>
      </w:r>
      <w:r w:rsidRPr="42DB264B" w:rsidR="4DDCFB8A">
        <w:rPr>
          <w:rFonts w:ascii="Calibri" w:hAnsi="Calibri" w:eastAsia="Calibri" w:cs="Calibri"/>
          <w:b w:val="0"/>
          <w:bCs w:val="0"/>
          <w:i w:val="1"/>
          <w:iCs w:val="1"/>
          <w:strike w:val="0"/>
          <w:dstrike w:val="0"/>
          <w:noProof w:val="0"/>
          <w:color w:val="auto"/>
          <w:sz w:val="24"/>
          <w:szCs w:val="24"/>
          <w:u w:val="none"/>
          <w:lang w:val="es-ES"/>
        </w:rPr>
        <w:t>realizar visita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de día completo a la ciudad de El Cairo: El Museo de Arte Faraónico, la Ciudadela de Saladino con su Mezquita de Alabastro, el Barrio Copto y el Mercado de Khan el </w:t>
      </w:r>
      <w:r w:rsidRPr="42DB264B" w:rsidR="4DDCFB8A">
        <w:rPr>
          <w:rFonts w:ascii="Calibri" w:hAnsi="Calibri" w:eastAsia="Calibri" w:cs="Calibri"/>
          <w:b w:val="0"/>
          <w:bCs w:val="0"/>
          <w:i w:val="0"/>
          <w:iCs w:val="0"/>
          <w:strike w:val="0"/>
          <w:dstrike w:val="0"/>
          <w:noProof w:val="0"/>
          <w:color w:val="auto"/>
          <w:sz w:val="24"/>
          <w:szCs w:val="24"/>
          <w:u w:val="none"/>
          <w:lang w:val="es-ES"/>
        </w:rPr>
        <w:t>Khalili</w:t>
      </w:r>
      <w:r w:rsidRPr="42DB264B" w:rsidR="4DDCFB8A">
        <w:rPr>
          <w:rFonts w:ascii="Calibri" w:hAnsi="Calibri" w:eastAsia="Calibri" w:cs="Calibri"/>
          <w:b w:val="0"/>
          <w:bCs w:val="0"/>
          <w:i w:val="0"/>
          <w:iCs w:val="0"/>
          <w:strike w:val="0"/>
          <w:dstrike w:val="0"/>
          <w:noProof w:val="0"/>
          <w:color w:val="auto"/>
          <w:sz w:val="24"/>
          <w:szCs w:val="24"/>
          <w:u w:val="none"/>
          <w:lang w:val="es-ES"/>
        </w:rPr>
        <w:t>. Por la tarde, traslado al Aeropuerto de El Cairo, vuelo con destino a Luxor. Llegada y traslado al Barco. Cena y noche abordo.</w:t>
      </w:r>
    </w:p>
    <w:p w:rsidR="6047330B" w:rsidP="5F53D33D" w:rsidRDefault="6047330B" w14:paraId="36750E87" w14:textId="7899D233">
      <w:pPr>
        <w:rPr>
          <w:rFonts w:ascii="Calibri" w:hAnsi="Calibri" w:eastAsia="Calibri" w:cs="Calibri"/>
          <w:color w:val="auto"/>
          <w:sz w:val="24"/>
          <w:szCs w:val="24"/>
        </w:rPr>
      </w:pPr>
    </w:p>
    <w:p w:rsidR="4DDCFB8A" w:rsidP="42DB264B" w:rsidRDefault="4DDCFB8A" w14:paraId="58CBD12D" w14:textId="190A971F">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3º Día | </w:t>
      </w:r>
      <w:r w:rsidRPr="42DB264B" w:rsidR="4DDCFB8A">
        <w:rPr>
          <w:rFonts w:ascii="Calibri" w:hAnsi="Calibri" w:eastAsia="Calibri" w:cs="Calibri"/>
          <w:b w:val="1"/>
          <w:bCs w:val="1"/>
          <w:i w:val="0"/>
          <w:iCs w:val="0"/>
          <w:strike w:val="0"/>
          <w:dstrike w:val="0"/>
          <w:noProof w:val="0"/>
          <w:color w:val="auto"/>
          <w:sz w:val="24"/>
          <w:szCs w:val="24"/>
          <w:u w:val="none"/>
          <w:lang w:val="es-ES"/>
        </w:rPr>
        <w:t>Martes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Luxor | </w:t>
      </w:r>
      <w:r w:rsidRPr="42DB264B" w:rsidR="4DDCFB8A">
        <w:rPr>
          <w:rFonts w:ascii="Calibri" w:hAnsi="Calibri" w:eastAsia="Calibri" w:cs="Calibri"/>
          <w:b w:val="1"/>
          <w:bCs w:val="1"/>
          <w:i w:val="0"/>
          <w:iCs w:val="0"/>
          <w:strike w:val="0"/>
          <w:dstrike w:val="0"/>
          <w:noProof w:val="0"/>
          <w:color w:val="auto"/>
          <w:sz w:val="24"/>
          <w:szCs w:val="24"/>
          <w:u w:val="none"/>
          <w:lang w:val="es-ES"/>
        </w:rPr>
        <w:t>Esna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Edfu</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0D359F01">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55BDCFE5">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74ACEF20">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42DB264B" w:rsidRDefault="4DDCFB8A" w14:paraId="4DCD6685" w14:textId="421604C2">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Desayuno buffet en el barco. Visita a los Templos de Luxor y Karnak.</w:t>
      </w:r>
    </w:p>
    <w:p w:rsidR="4DDCFB8A" w:rsidP="42DB264B" w:rsidRDefault="4DDCFB8A" w14:paraId="6B3579AE" w14:textId="35CC126A">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Visitaremos la necrópolis de Tebas: Valle de los Reyes, Templo funerario de la Reina </w:t>
      </w:r>
      <w:r w:rsidRPr="42DB264B" w:rsidR="4DDCFB8A">
        <w:rPr>
          <w:rFonts w:ascii="Calibri" w:hAnsi="Calibri" w:eastAsia="Calibri" w:cs="Calibri"/>
          <w:b w:val="0"/>
          <w:bCs w:val="0"/>
          <w:i w:val="0"/>
          <w:iCs w:val="0"/>
          <w:strike w:val="0"/>
          <w:dstrike w:val="0"/>
          <w:noProof w:val="0"/>
          <w:color w:val="auto"/>
          <w:sz w:val="24"/>
          <w:szCs w:val="24"/>
          <w:u w:val="none"/>
          <w:lang w:val="es-ES"/>
        </w:rPr>
        <w:t>Hatshepsut</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conocido como el </w:t>
      </w:r>
      <w:r w:rsidRPr="42DB264B" w:rsidR="4DDCFB8A">
        <w:rPr>
          <w:rFonts w:ascii="Calibri" w:hAnsi="Calibri" w:eastAsia="Calibri" w:cs="Calibri"/>
          <w:b w:val="0"/>
          <w:bCs w:val="0"/>
          <w:i w:val="0"/>
          <w:iCs w:val="0"/>
          <w:strike w:val="0"/>
          <w:dstrike w:val="0"/>
          <w:noProof w:val="0"/>
          <w:color w:val="auto"/>
          <w:sz w:val="24"/>
          <w:szCs w:val="24"/>
          <w:u w:val="none"/>
          <w:lang w:val="es-ES"/>
        </w:rPr>
        <w:t>Deir</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el </w:t>
      </w:r>
      <w:r w:rsidRPr="42DB264B" w:rsidR="4DDCFB8A">
        <w:rPr>
          <w:rFonts w:ascii="Calibri" w:hAnsi="Calibri" w:eastAsia="Calibri" w:cs="Calibri"/>
          <w:b w:val="0"/>
          <w:bCs w:val="0"/>
          <w:i w:val="0"/>
          <w:iCs w:val="0"/>
          <w:strike w:val="0"/>
          <w:dstrike w:val="0"/>
          <w:noProof w:val="0"/>
          <w:color w:val="auto"/>
          <w:sz w:val="24"/>
          <w:szCs w:val="24"/>
          <w:u w:val="none"/>
          <w:lang w:val="es-ES"/>
        </w:rPr>
        <w:t>Bahary</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los colosos de </w:t>
      </w:r>
      <w:r w:rsidRPr="42DB264B" w:rsidR="4DDCFB8A">
        <w:rPr>
          <w:rFonts w:ascii="Calibri" w:hAnsi="Calibri" w:eastAsia="Calibri" w:cs="Calibri"/>
          <w:b w:val="0"/>
          <w:bCs w:val="0"/>
          <w:i w:val="0"/>
          <w:iCs w:val="0"/>
          <w:strike w:val="0"/>
          <w:dstrike w:val="0"/>
          <w:noProof w:val="0"/>
          <w:color w:val="auto"/>
          <w:sz w:val="24"/>
          <w:szCs w:val="24"/>
          <w:u w:val="none"/>
          <w:lang w:val="es-ES"/>
        </w:rPr>
        <w:t>Memnon</w:t>
      </w:r>
      <w:r w:rsidRPr="42DB264B" w:rsidR="4DDCFB8A">
        <w:rPr>
          <w:rFonts w:ascii="Calibri" w:hAnsi="Calibri" w:eastAsia="Calibri" w:cs="Calibri"/>
          <w:b w:val="0"/>
          <w:bCs w:val="0"/>
          <w:i w:val="0"/>
          <w:iCs w:val="0"/>
          <w:strike w:val="0"/>
          <w:dstrike w:val="0"/>
          <w:noProof w:val="0"/>
          <w:color w:val="auto"/>
          <w:sz w:val="24"/>
          <w:szCs w:val="24"/>
          <w:u w:val="none"/>
          <w:lang w:val="es-ES"/>
        </w:rPr>
        <w:t>.</w:t>
      </w:r>
    </w:p>
    <w:p w:rsidR="4DDCFB8A" w:rsidP="42DB264B" w:rsidRDefault="4DDCFB8A" w14:paraId="65A3DB7F" w14:textId="6BCD763D">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A la hora prevista, zarparemos hacia </w:t>
      </w:r>
      <w:r w:rsidRPr="42DB264B" w:rsidR="4DDCFB8A">
        <w:rPr>
          <w:rFonts w:ascii="Calibri" w:hAnsi="Calibri" w:eastAsia="Calibri" w:cs="Calibri"/>
          <w:b w:val="0"/>
          <w:bCs w:val="0"/>
          <w:i w:val="0"/>
          <w:iCs w:val="0"/>
          <w:strike w:val="0"/>
          <w:dstrike w:val="0"/>
          <w:noProof w:val="0"/>
          <w:color w:val="auto"/>
          <w:sz w:val="24"/>
          <w:szCs w:val="24"/>
          <w:u w:val="none"/>
          <w:lang w:val="es-ES"/>
        </w:rPr>
        <w:t>Esna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Cruzaremos la esclusa de </w:t>
      </w:r>
      <w:r w:rsidRPr="42DB264B" w:rsidR="4DDCFB8A">
        <w:rPr>
          <w:rFonts w:ascii="Calibri" w:hAnsi="Calibri" w:eastAsia="Calibri" w:cs="Calibri"/>
          <w:b w:val="0"/>
          <w:bCs w:val="0"/>
          <w:i w:val="0"/>
          <w:iCs w:val="0"/>
          <w:strike w:val="0"/>
          <w:dstrike w:val="0"/>
          <w:noProof w:val="0"/>
          <w:color w:val="auto"/>
          <w:sz w:val="24"/>
          <w:szCs w:val="24"/>
          <w:u w:val="none"/>
          <w:lang w:val="es-ES"/>
        </w:rPr>
        <w:t>Esna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continuaremos la navegación hacia </w:t>
      </w:r>
      <w:r w:rsidRPr="42DB264B" w:rsidR="4DDCFB8A">
        <w:rPr>
          <w:rFonts w:ascii="Calibri" w:hAnsi="Calibri" w:eastAsia="Calibri" w:cs="Calibri"/>
          <w:b w:val="0"/>
          <w:bCs w:val="0"/>
          <w:i w:val="0"/>
          <w:iCs w:val="0"/>
          <w:strike w:val="0"/>
          <w:dstrike w:val="0"/>
          <w:noProof w:val="0"/>
          <w:color w:val="auto"/>
          <w:sz w:val="24"/>
          <w:szCs w:val="24"/>
          <w:u w:val="none"/>
          <w:lang w:val="es-ES"/>
        </w:rPr>
        <w:t>Edfu</w:t>
      </w:r>
      <w:r w:rsidRPr="42DB264B"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5F53D33D" w:rsidRDefault="6047330B" w14:paraId="5AF11D29" w14:textId="6405DFF1">
      <w:pPr>
        <w:rPr>
          <w:rFonts w:ascii="Calibri" w:hAnsi="Calibri" w:eastAsia="Calibri" w:cs="Calibri"/>
          <w:color w:val="auto"/>
          <w:sz w:val="24"/>
          <w:szCs w:val="24"/>
        </w:rPr>
      </w:pPr>
    </w:p>
    <w:p w:rsidR="4DDCFB8A" w:rsidP="42DB264B" w:rsidRDefault="4DDCFB8A" w14:paraId="571B9168" w14:textId="75A2102D">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4º Día | </w:t>
      </w:r>
      <w:r w:rsidRPr="42DB264B" w:rsidR="4DDCFB8A">
        <w:rPr>
          <w:rFonts w:ascii="Calibri" w:hAnsi="Calibri" w:eastAsia="Calibri" w:cs="Calibri"/>
          <w:b w:val="1"/>
          <w:bCs w:val="1"/>
          <w:i w:val="0"/>
          <w:iCs w:val="0"/>
          <w:strike w:val="0"/>
          <w:dstrike w:val="0"/>
          <w:noProof w:val="0"/>
          <w:color w:val="auto"/>
          <w:sz w:val="24"/>
          <w:szCs w:val="24"/>
          <w:u w:val="none"/>
          <w:lang w:val="es-ES"/>
        </w:rPr>
        <w:t>Miércoles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Edfu</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Kom</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4DDCFB8A">
        <w:rPr>
          <w:rFonts w:ascii="Calibri" w:hAnsi="Calibri" w:eastAsia="Calibri" w:cs="Calibri"/>
          <w:b w:val="1"/>
          <w:bCs w:val="1"/>
          <w:i w:val="0"/>
          <w:iCs w:val="0"/>
          <w:strike w:val="0"/>
          <w:dstrike w:val="0"/>
          <w:noProof w:val="0"/>
          <w:color w:val="auto"/>
          <w:sz w:val="24"/>
          <w:szCs w:val="24"/>
          <w:u w:val="none"/>
          <w:lang w:val="es-ES"/>
        </w:rPr>
        <w:t>Ombo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42DB264B" w:rsidR="5B678402">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7777EC22">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79E59345">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3C9A5011" w14:textId="5833BA5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Llegada a </w:t>
      </w:r>
      <w:r w:rsidRPr="5F53D33D" w:rsidR="4DDCFB8A">
        <w:rPr>
          <w:rFonts w:ascii="Calibri" w:hAnsi="Calibri" w:eastAsia="Calibri" w:cs="Calibri"/>
          <w:b w:val="0"/>
          <w:bCs w:val="0"/>
          <w:i w:val="0"/>
          <w:iCs w:val="0"/>
          <w:strike w:val="0"/>
          <w:dstrike w:val="0"/>
          <w:noProof w:val="0"/>
          <w:color w:val="auto"/>
          <w:sz w:val="24"/>
          <w:szCs w:val="24"/>
          <w:u w:val="none"/>
          <w:lang w:val="es-ES"/>
        </w:rPr>
        <w:t>Edfu</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visita al Templo de </w:t>
      </w:r>
      <w:r w:rsidRPr="5F53D33D" w:rsidR="4DDCFB8A">
        <w:rPr>
          <w:rFonts w:ascii="Calibri" w:hAnsi="Calibri" w:eastAsia="Calibri" w:cs="Calibri"/>
          <w:b w:val="0"/>
          <w:bCs w:val="0"/>
          <w:i w:val="0"/>
          <w:iCs w:val="0"/>
          <w:strike w:val="0"/>
          <w:dstrike w:val="0"/>
          <w:noProof w:val="0"/>
          <w:color w:val="auto"/>
          <w:sz w:val="24"/>
          <w:szCs w:val="24"/>
          <w:u w:val="none"/>
          <w:lang w:val="es-ES"/>
        </w:rPr>
        <w:t>Edfu</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dedicado al dios Horus. Navegación hacia </w:t>
      </w:r>
      <w:r w:rsidRPr="5F53D33D" w:rsidR="4DDCFB8A">
        <w:rPr>
          <w:rFonts w:ascii="Calibri" w:hAnsi="Calibri" w:eastAsia="Calibri" w:cs="Calibri"/>
          <w:b w:val="0"/>
          <w:bCs w:val="0"/>
          <w:i w:val="0"/>
          <w:iCs w:val="0"/>
          <w:strike w:val="0"/>
          <w:dstrike w:val="0"/>
          <w:noProof w:val="0"/>
          <w:color w:val="auto"/>
          <w:sz w:val="24"/>
          <w:szCs w:val="24"/>
          <w:u w:val="none"/>
          <w:lang w:val="es-ES"/>
        </w:rPr>
        <w:t>Kom</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Ombo</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y visita al Templo de </w:t>
      </w:r>
      <w:r w:rsidRPr="5F53D33D" w:rsidR="4DDCFB8A">
        <w:rPr>
          <w:rFonts w:ascii="Calibri" w:hAnsi="Calibri" w:eastAsia="Calibri" w:cs="Calibri"/>
          <w:b w:val="0"/>
          <w:bCs w:val="0"/>
          <w:i w:val="0"/>
          <w:iCs w:val="0"/>
          <w:strike w:val="0"/>
          <w:dstrike w:val="0"/>
          <w:noProof w:val="0"/>
          <w:color w:val="auto"/>
          <w:sz w:val="24"/>
          <w:szCs w:val="24"/>
          <w:u w:val="none"/>
          <w:lang w:val="es-ES"/>
        </w:rPr>
        <w:t>Kom</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Ombo</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el único dedicado a dos divinidades: El dios Sobek con cabeza de cocodrilo y el dios </w:t>
      </w:r>
      <w:r w:rsidRPr="5F53D33D" w:rsidR="4DDCFB8A">
        <w:rPr>
          <w:rFonts w:ascii="Calibri" w:hAnsi="Calibri" w:eastAsia="Calibri" w:cs="Calibri"/>
          <w:b w:val="0"/>
          <w:bCs w:val="0"/>
          <w:i w:val="0"/>
          <w:iCs w:val="0"/>
          <w:strike w:val="0"/>
          <w:dstrike w:val="0"/>
          <w:noProof w:val="0"/>
          <w:color w:val="auto"/>
          <w:sz w:val="24"/>
          <w:szCs w:val="24"/>
          <w:u w:val="none"/>
          <w:lang w:val="es-ES"/>
        </w:rPr>
        <w:t>Haroeris</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con cabeza de halcón. Navegación hacia Asuán. Noche abordo.</w:t>
      </w:r>
    </w:p>
    <w:p w:rsidR="6047330B" w:rsidP="5F53D33D" w:rsidRDefault="6047330B" w14:paraId="4FBA4046" w14:textId="6A2617FB">
      <w:pPr>
        <w:rPr>
          <w:rFonts w:ascii="Calibri" w:hAnsi="Calibri" w:eastAsia="Calibri" w:cs="Calibri"/>
          <w:color w:val="auto"/>
          <w:sz w:val="24"/>
          <w:szCs w:val="24"/>
        </w:rPr>
      </w:pPr>
    </w:p>
    <w:p w:rsidR="4DDCFB8A" w:rsidP="42DB264B" w:rsidRDefault="4DDCFB8A" w14:paraId="1E3C37B1" w14:textId="2029900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5º Día | </w:t>
      </w:r>
      <w:r w:rsidRPr="42DB264B" w:rsidR="4DDCFB8A">
        <w:rPr>
          <w:rFonts w:ascii="Calibri" w:hAnsi="Calibri" w:eastAsia="Calibri" w:cs="Calibri"/>
          <w:b w:val="1"/>
          <w:bCs w:val="1"/>
          <w:i w:val="0"/>
          <w:iCs w:val="0"/>
          <w:strike w:val="0"/>
          <w:dstrike w:val="0"/>
          <w:noProof w:val="0"/>
          <w:color w:val="auto"/>
          <w:sz w:val="24"/>
          <w:szCs w:val="24"/>
          <w:u w:val="none"/>
          <w:lang w:val="es-ES"/>
        </w:rPr>
        <w:t>Jueves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42DB264B" w:rsidR="5A47FD14">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74430CBF">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6E070FC5">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6047330B" w:rsidP="42DB264B" w:rsidRDefault="6047330B" w14:paraId="5B368E07" w14:textId="301C9060">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Por la mañana, </w:t>
      </w:r>
      <w:r w:rsidRPr="42DB264B" w:rsidR="4DDCFB8A">
        <w:rPr>
          <w:rFonts w:ascii="Calibri" w:hAnsi="Calibri" w:eastAsia="Calibri" w:cs="Calibri"/>
          <w:b w:val="0"/>
          <w:bCs w:val="0"/>
          <w:i w:val="1"/>
          <w:iCs w:val="1"/>
          <w:strike w:val="0"/>
          <w:dstrike w:val="0"/>
          <w:noProof w:val="0"/>
          <w:color w:val="auto"/>
          <w:sz w:val="24"/>
          <w:szCs w:val="24"/>
          <w:u w:val="none"/>
          <w:lang w:val="es-ES"/>
        </w:rPr>
        <w:t>excursión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También, se realizará un paseo en faluca por el Nilo (típicos veleros egipcios) para admirar desde la faluca una panorámica del Mausoleo del </w:t>
      </w:r>
      <w:r w:rsidRPr="42DB264B" w:rsidR="4DDCFB8A">
        <w:rPr>
          <w:rFonts w:ascii="Calibri" w:hAnsi="Calibri" w:eastAsia="Calibri" w:cs="Calibri"/>
          <w:b w:val="0"/>
          <w:bCs w:val="0"/>
          <w:i w:val="0"/>
          <w:iCs w:val="0"/>
          <w:strike w:val="0"/>
          <w:dstrike w:val="0"/>
          <w:noProof w:val="0"/>
          <w:color w:val="auto"/>
          <w:sz w:val="24"/>
          <w:szCs w:val="24"/>
          <w:u w:val="none"/>
          <w:lang w:val="es-ES"/>
        </w:rPr>
        <w:t>Agha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Khan, la Isla Elefantina y el Jardín Botánico. Luego visitaremos la Presa de Asuán y el Templo de </w:t>
      </w:r>
      <w:r w:rsidRPr="42DB264B" w:rsidR="4DDCFB8A">
        <w:rPr>
          <w:rFonts w:ascii="Calibri" w:hAnsi="Calibri" w:eastAsia="Calibri" w:cs="Calibri"/>
          <w:b w:val="0"/>
          <w:bCs w:val="0"/>
          <w:i w:val="0"/>
          <w:iCs w:val="0"/>
          <w:strike w:val="0"/>
          <w:dstrike w:val="0"/>
          <w:noProof w:val="0"/>
          <w:color w:val="auto"/>
          <w:sz w:val="24"/>
          <w:szCs w:val="24"/>
          <w:u w:val="none"/>
          <w:lang w:val="es-ES"/>
        </w:rPr>
        <w:t>Filae</w:t>
      </w:r>
      <w:r w:rsidRPr="42DB264B"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42DB264B" w:rsidRDefault="6047330B" w14:paraId="06D99686" w14:textId="3D4DF414">
      <w:pPr>
        <w:spacing w:before="0" w:beforeAutospacing="off" w:after="0" w:afterAutospacing="off"/>
        <w:ind w:left="413" w:right="419"/>
        <w:jc w:val="both"/>
        <w:rPr>
          <w:rFonts w:ascii="Calibri" w:hAnsi="Calibri" w:eastAsia="Calibri" w:cs="Calibri"/>
          <w:b w:val="0"/>
          <w:bCs w:val="0"/>
          <w:i w:val="1"/>
          <w:iCs w:val="1"/>
          <w:strike w:val="0"/>
          <w:dstrike w:val="0"/>
          <w:noProof w:val="0"/>
          <w:color w:val="auto"/>
          <w:sz w:val="24"/>
          <w:szCs w:val="24"/>
          <w:u w:val="none"/>
          <w:lang w:val="es-ES"/>
        </w:rPr>
      </w:pPr>
      <w:r w:rsidRPr="42DB264B" w:rsidR="1E6029FB">
        <w:rPr>
          <w:rFonts w:ascii="Calibri" w:hAnsi="Calibri" w:eastAsia="Calibri" w:cs="Calibri"/>
          <w:b w:val="0"/>
          <w:bCs w:val="0"/>
          <w:i w:val="1"/>
          <w:iCs w:val="1"/>
          <w:strike w:val="0"/>
          <w:dstrike w:val="0"/>
          <w:noProof w:val="0"/>
          <w:color w:val="auto"/>
          <w:sz w:val="24"/>
          <w:szCs w:val="24"/>
          <w:u w:val="none"/>
          <w:lang w:val="es-ES"/>
        </w:rPr>
        <w:t>Nota: l</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a excursión opcional a los Templos de Abu Simbel puede ser realizada en este día </w:t>
      </w:r>
      <w:r w:rsidRPr="42DB264B" w:rsidR="69E9E6AA">
        <w:rPr>
          <w:rFonts w:ascii="Calibri" w:hAnsi="Calibri" w:eastAsia="Calibri" w:cs="Calibri"/>
          <w:b w:val="0"/>
          <w:bCs w:val="0"/>
          <w:i w:val="1"/>
          <w:iCs w:val="1"/>
          <w:strike w:val="0"/>
          <w:dstrike w:val="0"/>
          <w:noProof w:val="0"/>
          <w:color w:val="auto"/>
          <w:sz w:val="24"/>
          <w:szCs w:val="24"/>
          <w:u w:val="none"/>
          <w:lang w:val="es-ES"/>
        </w:rPr>
        <w:t xml:space="preserve">o </w:t>
      </w:r>
      <w:r w:rsidRPr="42DB264B" w:rsidR="4DDCFB8A">
        <w:rPr>
          <w:rFonts w:ascii="Calibri" w:hAnsi="Calibri" w:eastAsia="Calibri" w:cs="Calibri"/>
          <w:b w:val="0"/>
          <w:bCs w:val="0"/>
          <w:i w:val="1"/>
          <w:iCs w:val="1"/>
          <w:strike w:val="0"/>
          <w:dstrike w:val="0"/>
          <w:noProof w:val="0"/>
          <w:color w:val="auto"/>
          <w:sz w:val="24"/>
          <w:szCs w:val="24"/>
          <w:u w:val="none"/>
          <w:lang w:val="es-ES"/>
        </w:rPr>
        <w:t>en el día siguiente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w:t>
      </w:r>
      <w:r w:rsidRPr="42DB264B" w:rsidR="4DDCFB8A">
        <w:rPr>
          <w:rFonts w:ascii="Calibri" w:hAnsi="Calibri" w:eastAsia="Calibri" w:cs="Calibri"/>
          <w:b w:val="0"/>
          <w:bCs w:val="0"/>
          <w:i w:val="1"/>
          <w:iCs w:val="1"/>
          <w:strike w:val="0"/>
          <w:dstrike w:val="0"/>
          <w:noProof w:val="0"/>
          <w:color w:val="auto"/>
          <w:sz w:val="24"/>
          <w:szCs w:val="24"/>
          <w:u w:val="none"/>
          <w:lang w:val="es-ES"/>
        </w:rPr>
        <w:t>según el horario del vuelo doméstico ASW – CAI</w:t>
      </w:r>
      <w:r w:rsidRPr="42DB264B" w:rsidR="21253EBC">
        <w:rPr>
          <w:rFonts w:ascii="Calibri" w:hAnsi="Calibri" w:eastAsia="Calibri" w:cs="Calibri"/>
          <w:b w:val="0"/>
          <w:bCs w:val="0"/>
          <w:i w:val="1"/>
          <w:iCs w:val="1"/>
          <w:strike w:val="0"/>
          <w:dstrike w:val="0"/>
          <w:noProof w:val="0"/>
          <w:color w:val="auto"/>
          <w:sz w:val="24"/>
          <w:szCs w:val="24"/>
          <w:u w:val="none"/>
          <w:lang w:val="es-ES"/>
        </w:rPr>
        <w:t xml:space="preserve"> del día siguiente</w:t>
      </w:r>
      <w:r w:rsidRPr="42DB264B" w:rsidR="3781DFB9">
        <w:rPr>
          <w:rFonts w:ascii="Calibri" w:hAnsi="Calibri" w:eastAsia="Calibri" w:cs="Calibri"/>
          <w:b w:val="0"/>
          <w:bCs w:val="0"/>
          <w:i w:val="1"/>
          <w:iCs w:val="1"/>
          <w:strike w:val="0"/>
          <w:dstrike w:val="0"/>
          <w:noProof w:val="0"/>
          <w:color w:val="auto"/>
          <w:sz w:val="24"/>
          <w:szCs w:val="24"/>
          <w:u w:val="none"/>
          <w:lang w:val="es-ES"/>
        </w:rPr>
        <w:t>.</w:t>
      </w:r>
    </w:p>
    <w:p w:rsidR="42DB264B" w:rsidP="42DB264B" w:rsidRDefault="42DB264B" w14:paraId="014076FE" w14:textId="0FD0B87C">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42DB264B" w:rsidRDefault="4DDCFB8A" w14:paraId="4D4F7F4B" w14:textId="3C319539">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6º Día | </w:t>
      </w:r>
      <w:r w:rsidRPr="42DB264B" w:rsidR="4DDCFB8A">
        <w:rPr>
          <w:rFonts w:ascii="Calibri" w:hAnsi="Calibri" w:eastAsia="Calibri" w:cs="Calibri"/>
          <w:b w:val="1"/>
          <w:bCs w:val="1"/>
          <w:i w:val="0"/>
          <w:iCs w:val="0"/>
          <w:strike w:val="0"/>
          <w:dstrike w:val="0"/>
          <w:noProof w:val="0"/>
          <w:color w:val="auto"/>
          <w:sz w:val="24"/>
          <w:szCs w:val="24"/>
          <w:u w:val="none"/>
          <w:lang w:val="es-ES"/>
        </w:rPr>
        <w:t>Viernes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 El Cairo (</w:t>
      </w:r>
      <w:r w:rsidRPr="42DB264B" w:rsidR="1E8FCDBD">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23D4DA32" w14:textId="24C8DE5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Desayuno buffet en el barco y desembarque.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Excursión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Al regreso, vuelo con destino a El Cairo. Llegada a El Cairo. Por la noche, </w:t>
      </w:r>
      <w:r w:rsidRPr="42DB264B" w:rsidR="4DDCFB8A">
        <w:rPr>
          <w:rFonts w:ascii="Calibri" w:hAnsi="Calibri" w:eastAsia="Calibri" w:cs="Calibri"/>
          <w:b w:val="0"/>
          <w:bCs w:val="0"/>
          <w:i w:val="1"/>
          <w:iCs w:val="1"/>
          <w:strike w:val="0"/>
          <w:dstrike w:val="0"/>
          <w:noProof w:val="0"/>
          <w:color w:val="auto"/>
          <w:sz w:val="24"/>
          <w:szCs w:val="24"/>
          <w:u w:val="none"/>
          <w:lang w:val="es-ES"/>
        </w:rPr>
        <w:t>visita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w:t>
      </w:r>
      <w:r w:rsidRPr="42DB264B" w:rsidR="21E964EE">
        <w:rPr>
          <w:rFonts w:ascii="Calibri" w:hAnsi="Calibri" w:eastAsia="Calibri" w:cs="Calibri"/>
          <w:b w:val="0"/>
          <w:bCs w:val="0"/>
          <w:i w:val="0"/>
          <w:iCs w:val="0"/>
          <w:strike w:val="0"/>
          <w:dstrike w:val="0"/>
          <w:noProof w:val="0"/>
          <w:color w:val="auto"/>
          <w:sz w:val="24"/>
          <w:szCs w:val="24"/>
          <w:u w:val="none"/>
          <w:lang w:val="es-ES"/>
        </w:rPr>
        <w:t>c</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ena </w:t>
      </w:r>
      <w:r w:rsidRPr="42DB264B" w:rsidR="403BBA81">
        <w:rPr>
          <w:rFonts w:ascii="Calibri" w:hAnsi="Calibri" w:eastAsia="Calibri" w:cs="Calibri"/>
          <w:b w:val="0"/>
          <w:bCs w:val="0"/>
          <w:i w:val="0"/>
          <w:iCs w:val="0"/>
          <w:strike w:val="0"/>
          <w:dstrike w:val="0"/>
          <w:noProof w:val="0"/>
          <w:color w:val="auto"/>
          <w:sz w:val="24"/>
          <w:szCs w:val="24"/>
          <w:u w:val="none"/>
          <w:lang w:val="es-ES"/>
        </w:rPr>
        <w:t>b</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uffet con </w:t>
      </w:r>
      <w:r w:rsidRPr="42DB264B" w:rsidR="0646DD12">
        <w:rPr>
          <w:rFonts w:ascii="Calibri" w:hAnsi="Calibri" w:eastAsia="Calibri" w:cs="Calibri"/>
          <w:b w:val="0"/>
          <w:bCs w:val="0"/>
          <w:i w:val="0"/>
          <w:iCs w:val="0"/>
          <w:strike w:val="0"/>
          <w:dstrike w:val="0"/>
          <w:noProof w:val="0"/>
          <w:color w:val="auto"/>
          <w:sz w:val="24"/>
          <w:szCs w:val="24"/>
          <w:u w:val="none"/>
          <w:lang w:val="es-ES"/>
        </w:rPr>
        <w:t>e</w:t>
      </w:r>
      <w:r w:rsidRPr="42DB264B" w:rsidR="4DDCFB8A">
        <w:rPr>
          <w:rFonts w:ascii="Calibri" w:hAnsi="Calibri" w:eastAsia="Calibri" w:cs="Calibri"/>
          <w:b w:val="0"/>
          <w:bCs w:val="0"/>
          <w:i w:val="0"/>
          <w:iCs w:val="0"/>
          <w:strike w:val="0"/>
          <w:dstrike w:val="0"/>
          <w:noProof w:val="0"/>
          <w:color w:val="auto"/>
          <w:sz w:val="24"/>
          <w:szCs w:val="24"/>
          <w:u w:val="none"/>
          <w:lang w:val="es-ES"/>
        </w:rPr>
        <w:t>spectáculo en barco por el Río Nilo. Regreso al hotel y alojamiento en El Cairo.</w:t>
      </w:r>
    </w:p>
    <w:p w:rsidR="4DDCFB8A" w:rsidP="42DB264B" w:rsidRDefault="4DDCFB8A" w14:paraId="20451010" w14:textId="55AD492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537E72C2">
        <w:rPr>
          <w:rFonts w:ascii="Calibri" w:hAnsi="Calibri" w:eastAsia="Calibri" w:cs="Calibri"/>
          <w:b w:val="0"/>
          <w:bCs w:val="0"/>
          <w:i w:val="1"/>
          <w:iCs w:val="1"/>
          <w:strike w:val="0"/>
          <w:dstrike w:val="0"/>
          <w:noProof w:val="0"/>
          <w:color w:val="auto"/>
          <w:sz w:val="24"/>
          <w:szCs w:val="24"/>
          <w:u w:val="none"/>
          <w:lang w:val="es-ES"/>
        </w:rPr>
        <w:t>Nota: l</w:t>
      </w:r>
      <w:r w:rsidRPr="42DB264B" w:rsidR="4DDCFB8A">
        <w:rPr>
          <w:rFonts w:ascii="Calibri" w:hAnsi="Calibri" w:eastAsia="Calibri" w:cs="Calibri"/>
          <w:b w:val="0"/>
          <w:bCs w:val="0"/>
          <w:i w:val="1"/>
          <w:iCs w:val="1"/>
          <w:strike w:val="0"/>
          <w:dstrike w:val="0"/>
          <w:noProof w:val="0"/>
          <w:color w:val="auto"/>
          <w:sz w:val="24"/>
          <w:szCs w:val="24"/>
          <w:u w:val="none"/>
          <w:lang w:val="es-ES"/>
        </w:rPr>
        <w:t>a excursión opcional a los Templos de Abu Simbel puede ser realizada en este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w:t>
      </w:r>
      <w:r w:rsidRPr="42DB264B" w:rsidR="4DDCFB8A">
        <w:rPr>
          <w:rFonts w:ascii="Calibri" w:hAnsi="Calibri" w:eastAsia="Calibri" w:cs="Calibri"/>
          <w:b w:val="0"/>
          <w:bCs w:val="0"/>
          <w:i w:val="1"/>
          <w:iCs w:val="1"/>
          <w:strike w:val="0"/>
          <w:dstrike w:val="0"/>
          <w:noProof w:val="0"/>
          <w:color w:val="auto"/>
          <w:sz w:val="24"/>
          <w:szCs w:val="24"/>
          <w:u w:val="none"/>
          <w:lang w:val="es-ES"/>
        </w:rPr>
        <w:t>día O en el día anterior según el horario del vuelo doméstico ASW – CAI en este día</w:t>
      </w:r>
      <w:r w:rsidRPr="42DB264B" w:rsidR="4DDCFB8A">
        <w:rPr>
          <w:rFonts w:ascii="Calibri" w:hAnsi="Calibri" w:eastAsia="Calibri" w:cs="Calibri"/>
          <w:b w:val="0"/>
          <w:bCs w:val="0"/>
          <w:i w:val="0"/>
          <w:iCs w:val="0"/>
          <w:strike w:val="0"/>
          <w:dstrike w:val="0"/>
          <w:noProof w:val="0"/>
          <w:color w:val="auto"/>
          <w:sz w:val="24"/>
          <w:szCs w:val="24"/>
          <w:u w:val="single"/>
          <w:lang w:val="es-ES"/>
        </w:rPr>
        <w:t>.</w:t>
      </w:r>
    </w:p>
    <w:p w:rsidR="6047330B" w:rsidP="5F53D33D" w:rsidRDefault="6047330B" w14:paraId="48BA828F" w14:textId="72F3D5C8">
      <w:pPr>
        <w:rPr>
          <w:rFonts w:ascii="Calibri" w:hAnsi="Calibri" w:eastAsia="Calibri" w:cs="Calibri"/>
          <w:color w:val="auto"/>
          <w:sz w:val="24"/>
          <w:szCs w:val="24"/>
        </w:rPr>
      </w:pPr>
    </w:p>
    <w:p w:rsidR="4DDCFB8A" w:rsidP="42DB264B" w:rsidRDefault="4DDCFB8A" w14:paraId="26E87A38" w14:textId="61811776">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7º Día | </w:t>
      </w:r>
      <w:r w:rsidRPr="42DB264B" w:rsidR="4DDCFB8A">
        <w:rPr>
          <w:rFonts w:ascii="Calibri" w:hAnsi="Calibri" w:eastAsia="Calibri" w:cs="Calibri"/>
          <w:b w:val="1"/>
          <w:bCs w:val="1"/>
          <w:i w:val="0"/>
          <w:iCs w:val="0"/>
          <w:strike w:val="0"/>
          <w:dstrike w:val="0"/>
          <w:noProof w:val="0"/>
          <w:color w:val="auto"/>
          <w:sz w:val="24"/>
          <w:szCs w:val="24"/>
          <w:u w:val="none"/>
          <w:lang w:val="es-ES"/>
        </w:rPr>
        <w:t>Sábado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El Cairo (</w:t>
      </w:r>
      <w:r w:rsidRPr="42DB264B" w:rsidR="5B4AEE29">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3E6059BC" w14:textId="284081D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para realizar la visita incluida a las tres Pirámides de </w:t>
      </w:r>
      <w:r w:rsidRPr="42DB264B" w:rsidR="4DDCFB8A">
        <w:rPr>
          <w:rFonts w:ascii="Calibri" w:hAnsi="Calibri" w:eastAsia="Calibri" w:cs="Calibri"/>
          <w:b w:val="0"/>
          <w:bCs w:val="0"/>
          <w:i w:val="0"/>
          <w:iCs w:val="0"/>
          <w:strike w:val="0"/>
          <w:dstrike w:val="0"/>
          <w:noProof w:val="0"/>
          <w:color w:val="auto"/>
          <w:sz w:val="24"/>
          <w:szCs w:val="24"/>
          <w:u w:val="none"/>
          <w:lang w:val="es-ES"/>
        </w:rPr>
        <w:t>Giza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la eterna Esfinge y el Templo del Valle </w:t>
      </w:r>
      <w:r w:rsidRPr="42DB264B" w:rsidR="4DDCFB8A">
        <w:rPr>
          <w:rFonts w:ascii="Calibri" w:hAnsi="Calibri" w:eastAsia="Calibri" w:cs="Calibri"/>
          <w:b w:val="1"/>
          <w:bCs w:val="1"/>
          <w:i w:val="0"/>
          <w:iCs w:val="0"/>
          <w:strike w:val="0"/>
          <w:dstrike w:val="0"/>
          <w:noProof w:val="0"/>
          <w:color w:val="auto"/>
          <w:sz w:val="24"/>
          <w:szCs w:val="24"/>
          <w:u w:val="none"/>
          <w:lang w:val="es-ES"/>
        </w:rPr>
        <w:t>(</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no incluye </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entrada al interior de las Pirámides). </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Tarde libre con la </w:t>
      </w:r>
      <w:r w:rsidRPr="42DB264B" w:rsidR="4DDCFB8A">
        <w:rPr>
          <w:rFonts w:ascii="Calibri" w:hAnsi="Calibri" w:eastAsia="Calibri" w:cs="Calibri"/>
          <w:b w:val="0"/>
          <w:bCs w:val="0"/>
          <w:i w:val="1"/>
          <w:iCs w:val="1"/>
          <w:strike w:val="0"/>
          <w:dstrike w:val="0"/>
          <w:noProof w:val="0"/>
          <w:color w:val="auto"/>
          <w:sz w:val="24"/>
          <w:szCs w:val="24"/>
          <w:u w:val="none"/>
          <w:lang w:val="es-ES"/>
        </w:rPr>
        <w:t>opción de realizar una visita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la necrópolis de </w:t>
      </w:r>
      <w:r w:rsidRPr="42DB264B" w:rsidR="4DDCFB8A">
        <w:rPr>
          <w:rFonts w:ascii="Calibri" w:hAnsi="Calibri" w:eastAsia="Calibri" w:cs="Calibri"/>
          <w:b w:val="0"/>
          <w:bCs w:val="0"/>
          <w:i w:val="0"/>
          <w:iCs w:val="0"/>
          <w:strike w:val="0"/>
          <w:dstrike w:val="0"/>
          <w:noProof w:val="0"/>
          <w:color w:val="auto"/>
          <w:sz w:val="24"/>
          <w:szCs w:val="24"/>
          <w:u w:val="none"/>
          <w:lang w:val="es-ES"/>
        </w:rPr>
        <w:t>Sakkara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la ciudad de Menfis, capital del imperio antiguo. Por la noche, </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visita opcional </w:t>
      </w:r>
      <w:r w:rsidRPr="42DB264B" w:rsidR="4DDCFB8A">
        <w:rPr>
          <w:rFonts w:ascii="Calibri" w:hAnsi="Calibri" w:eastAsia="Calibri" w:cs="Calibri"/>
          <w:b w:val="0"/>
          <w:bCs w:val="0"/>
          <w:i w:val="0"/>
          <w:iCs w:val="0"/>
          <w:strike w:val="0"/>
          <w:dstrike w:val="0"/>
          <w:noProof w:val="0"/>
          <w:color w:val="auto"/>
          <w:sz w:val="24"/>
          <w:szCs w:val="24"/>
          <w:u w:val="none"/>
          <w:lang w:val="es-ES"/>
        </w:rPr>
        <w:t>al Espectáculo de Luz y Sonido de las Pirámides. Regreso al hotel y alojamiento en El Cairo.</w:t>
      </w:r>
    </w:p>
    <w:p w:rsidR="6047330B" w:rsidP="5F53D33D" w:rsidRDefault="6047330B" w14:paraId="745B9894" w14:textId="29F783EC">
      <w:pPr>
        <w:rPr>
          <w:rFonts w:ascii="Calibri" w:hAnsi="Calibri" w:eastAsia="Calibri" w:cs="Calibri"/>
          <w:color w:val="auto"/>
          <w:sz w:val="24"/>
          <w:szCs w:val="24"/>
        </w:rPr>
      </w:pPr>
    </w:p>
    <w:p w:rsidR="4DDCFB8A" w:rsidP="42DB264B" w:rsidRDefault="4DDCFB8A" w14:paraId="50422106" w14:textId="25D2EEED">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8º Día | Domingo – El Cairo | Las Fuentes de Moisés | Santa Catalina (</w:t>
      </w:r>
      <w:r w:rsidRPr="42DB264B" w:rsidR="6F106221">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0ABECED2">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45B7A931" w14:textId="109662D5">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península del Sinaí vía el túnel de Ahmed Hamdy por debajo del canal de Suez, pasando de África a Asia. Visitaremos </w:t>
      </w:r>
      <w:r w:rsidRPr="5F53D33D" w:rsidR="4DDCFB8A">
        <w:rPr>
          <w:rFonts w:ascii="Calibri" w:hAnsi="Calibri" w:eastAsia="Calibri" w:cs="Calibri"/>
          <w:b w:val="0"/>
          <w:bCs w:val="0"/>
          <w:i w:val="0"/>
          <w:iCs w:val="0"/>
          <w:strike w:val="0"/>
          <w:dstrike w:val="0"/>
          <w:noProof w:val="0"/>
          <w:color w:val="auto"/>
          <w:sz w:val="24"/>
          <w:szCs w:val="24"/>
          <w:u w:val="none"/>
          <w:lang w:val="es-ES"/>
        </w:rPr>
        <w:t>Ayun</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Musa o las fuentes de Moisés (Mara) para luego seguir hacia la ciudad de Santa Catalina. Llegada al hotel. Cena y alojamiento en Santa Catalina.</w:t>
      </w:r>
    </w:p>
    <w:p w:rsidR="6047330B" w:rsidP="5F53D33D" w:rsidRDefault="6047330B" w14:paraId="214BECBA" w14:textId="3ACFF2C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42DB264B" w:rsidRDefault="4DDCFB8A" w14:paraId="39DB4EAD" w14:textId="096093C2">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9º Día | </w:t>
      </w:r>
      <w:r w:rsidRPr="42DB264B" w:rsidR="4DDCFB8A">
        <w:rPr>
          <w:rFonts w:ascii="Calibri" w:hAnsi="Calibri" w:eastAsia="Calibri" w:cs="Calibri"/>
          <w:b w:val="1"/>
          <w:bCs w:val="1"/>
          <w:i w:val="0"/>
          <w:iCs w:val="0"/>
          <w:strike w:val="0"/>
          <w:dstrike w:val="0"/>
          <w:noProof w:val="0"/>
          <w:color w:val="auto"/>
          <w:sz w:val="24"/>
          <w:szCs w:val="24"/>
          <w:u w:val="none"/>
          <w:lang w:val="es-ES"/>
        </w:rPr>
        <w:t>Lunes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Santa Catalina | El Monte de Moisés | </w:t>
      </w:r>
      <w:r w:rsidRPr="42DB264B" w:rsidR="4DDCFB8A">
        <w:rPr>
          <w:rFonts w:ascii="Calibri" w:hAnsi="Calibri" w:eastAsia="Calibri" w:cs="Calibri"/>
          <w:b w:val="1"/>
          <w:bCs w:val="1"/>
          <w:i w:val="0"/>
          <w:iCs w:val="0"/>
          <w:strike w:val="0"/>
          <w:dstrike w:val="0"/>
          <w:noProof w:val="0"/>
          <w:color w:val="auto"/>
          <w:sz w:val="24"/>
          <w:szCs w:val="24"/>
          <w:u w:val="none"/>
          <w:lang w:val="es-ES"/>
        </w:rPr>
        <w:t>Arava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Petra (</w:t>
      </w:r>
      <w:r w:rsidRPr="42DB264B" w:rsidR="391C7379">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07EB9F81">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6F8CD688" w14:textId="754D217B">
      <w:pPr>
        <w:spacing w:before="0" w:beforeAutospacing="off" w:after="0" w:afterAutospacing="off"/>
        <w:ind w:left="413" w:right="415"/>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r w:rsidRPr="5F53D33D" w:rsidR="4DDCFB8A">
        <w:rPr>
          <w:rFonts w:ascii="Calibri" w:hAnsi="Calibri" w:eastAsia="Calibri" w:cs="Calibri"/>
          <w:b w:val="0"/>
          <w:bCs w:val="0"/>
          <w:i w:val="0"/>
          <w:iCs w:val="0"/>
          <w:strike w:val="0"/>
          <w:dstrike w:val="0"/>
          <w:noProof w:val="0"/>
          <w:color w:val="auto"/>
          <w:sz w:val="24"/>
          <w:szCs w:val="24"/>
          <w:u w:val="none"/>
          <w:lang w:val="es-ES"/>
        </w:rPr>
        <w:t>Arava</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62F7B816">
        <w:rPr>
          <w:rFonts w:ascii="Calibri" w:hAnsi="Calibri" w:eastAsia="Calibri" w:cs="Calibri"/>
          <w:b w:val="0"/>
          <w:bCs w:val="0"/>
          <w:i w:val="0"/>
          <w:iCs w:val="0"/>
          <w:strike w:val="0"/>
          <w:dstrike w:val="0"/>
          <w:noProof w:val="0"/>
          <w:color w:val="auto"/>
          <w:sz w:val="24"/>
          <w:szCs w:val="24"/>
          <w:u w:val="none"/>
          <w:lang w:val="es-ES"/>
        </w:rPr>
        <w:t>vía</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Eilat, traslado a la frontera de Jordania. Entrada a Jordania “</w:t>
      </w:r>
      <w:r w:rsidRPr="5F53D33D" w:rsidR="4DDCFB8A">
        <w:rPr>
          <w:rFonts w:ascii="Calibri" w:hAnsi="Calibri" w:eastAsia="Calibri" w:cs="Calibri"/>
          <w:b w:val="0"/>
          <w:bCs w:val="0"/>
          <w:i w:val="0"/>
          <w:iCs w:val="0"/>
          <w:strike w:val="0"/>
          <w:dstrike w:val="0"/>
          <w:noProof w:val="0"/>
          <w:color w:val="auto"/>
          <w:sz w:val="24"/>
          <w:szCs w:val="24"/>
          <w:u w:val="none"/>
          <w:lang w:val="es-ES"/>
        </w:rPr>
        <w:t>Arava</w:t>
      </w:r>
      <w:r w:rsidRPr="5F53D33D" w:rsidR="4DDCFB8A">
        <w:rPr>
          <w:rFonts w:ascii="Calibri" w:hAnsi="Calibri" w:eastAsia="Calibri" w:cs="Calibri"/>
          <w:b w:val="0"/>
          <w:bCs w:val="0"/>
          <w:i w:val="0"/>
          <w:iCs w:val="0"/>
          <w:strike w:val="0"/>
          <w:dstrike w:val="0"/>
          <w:noProof w:val="0"/>
          <w:color w:val="auto"/>
          <w:sz w:val="24"/>
          <w:szCs w:val="24"/>
          <w:u w:val="none"/>
          <w:lang w:val="es-ES"/>
        </w:rPr>
        <w:t>” después de la finalización de los trámites de inmigración. Continuación hacia Petra. Cena y Alojamiento en</w:t>
      </w:r>
      <w:r w:rsidRPr="5F53D33D" w:rsidR="663C0E01">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Petra.</w:t>
      </w:r>
    </w:p>
    <w:p w:rsidR="6047330B" w:rsidP="4CDE8B5D" w:rsidRDefault="6047330B" w14:paraId="0DDDE297" w14:textId="1FDB11AA">
      <w:pPr>
        <w:pStyle w:val="Normal"/>
        <w:spacing w:before="0" w:beforeAutospacing="off" w:after="0" w:afterAutospacing="off"/>
        <w:ind/>
        <w:rPr>
          <w:rFonts w:ascii="Calibri" w:hAnsi="Calibri" w:eastAsia="Calibri" w:cs="Calibri"/>
          <w:noProof w:val="0"/>
          <w:color w:val="auto"/>
          <w:sz w:val="24"/>
          <w:szCs w:val="24"/>
          <w:lang w:val="es-ES"/>
        </w:rPr>
      </w:pPr>
    </w:p>
    <w:p w:rsidR="4DDCFB8A" w:rsidP="42DB264B" w:rsidRDefault="4DDCFB8A" w14:paraId="6ECEC42E" w14:textId="2004486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10º Día | </w:t>
      </w:r>
      <w:r w:rsidRPr="42DB264B" w:rsidR="4DDCFB8A">
        <w:rPr>
          <w:rFonts w:ascii="Calibri" w:hAnsi="Calibri" w:eastAsia="Calibri" w:cs="Calibri"/>
          <w:b w:val="1"/>
          <w:bCs w:val="1"/>
          <w:i w:val="0"/>
          <w:iCs w:val="0"/>
          <w:strike w:val="0"/>
          <w:dstrike w:val="0"/>
          <w:noProof w:val="0"/>
          <w:color w:val="auto"/>
          <w:sz w:val="24"/>
          <w:szCs w:val="24"/>
          <w:u w:val="none"/>
          <w:lang w:val="es-ES"/>
        </w:rPr>
        <w:t>Martes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Petra | Ammán (</w:t>
      </w:r>
      <w:r w:rsidRPr="42DB264B" w:rsidR="59C1A2B6">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187F7036">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2AEBE32A" w14:textId="3611DC52">
      <w:pPr>
        <w:spacing w:before="0" w:beforeAutospacing="off" w:after="0" w:afterAutospacing="off"/>
        <w:ind w:left="413" w:right="422"/>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r w:rsidRPr="5F53D33D" w:rsidR="4DDCFB8A">
        <w:rPr>
          <w:rFonts w:ascii="Calibri" w:hAnsi="Calibri" w:eastAsia="Calibri" w:cs="Calibri"/>
          <w:b w:val="0"/>
          <w:bCs w:val="0"/>
          <w:i w:val="0"/>
          <w:iCs w:val="0"/>
          <w:strike w:val="0"/>
          <w:dstrike w:val="0"/>
          <w:noProof w:val="0"/>
          <w:color w:val="auto"/>
          <w:sz w:val="24"/>
          <w:szCs w:val="24"/>
          <w:u w:val="none"/>
          <w:lang w:val="es-ES"/>
        </w:rPr>
        <w:t>Siq</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cañón de 1 km. de longitud donde al final de su recorrido se descubre el impresionante y conocido Tesoro (Al </w:t>
      </w:r>
      <w:r w:rsidRPr="5F53D33D" w:rsidR="4DDCFB8A">
        <w:rPr>
          <w:rFonts w:ascii="Calibri" w:hAnsi="Calibri" w:eastAsia="Calibri" w:cs="Calibri"/>
          <w:b w:val="0"/>
          <w:bCs w:val="0"/>
          <w:i w:val="0"/>
          <w:iCs w:val="0"/>
          <w:strike w:val="0"/>
          <w:dstrike w:val="0"/>
          <w:noProof w:val="0"/>
          <w:color w:val="auto"/>
          <w:sz w:val="24"/>
          <w:szCs w:val="24"/>
          <w:u w:val="none"/>
          <w:lang w:val="es-ES"/>
        </w:rPr>
        <w:t>Khazneh</w:t>
      </w:r>
      <w:r w:rsidRPr="5F53D33D" w:rsidR="4DDCFB8A">
        <w:rPr>
          <w:rFonts w:ascii="Calibri" w:hAnsi="Calibri" w:eastAsia="Calibri" w:cs="Calibri"/>
          <w:b w:val="0"/>
          <w:bCs w:val="0"/>
          <w:i w:val="0"/>
          <w:iCs w:val="0"/>
          <w:strike w:val="0"/>
          <w:dstrike w:val="0"/>
          <w:noProof w:val="0"/>
          <w:color w:val="auto"/>
          <w:sz w:val="24"/>
          <w:szCs w:val="24"/>
          <w:u w:val="none"/>
          <w:lang w:val="es-ES"/>
        </w:rPr>
        <w:t>), la calle de las columnas, las tumbas de colores y tumbas reales. Viaje a Ammán. Alojamiento en Ammán.</w:t>
      </w:r>
    </w:p>
    <w:p w:rsidR="6047330B" w:rsidP="5F53D33D" w:rsidRDefault="6047330B" w14:paraId="3F630415" w14:textId="4DB7F889">
      <w:pPr>
        <w:rPr>
          <w:rFonts w:ascii="Calibri" w:hAnsi="Calibri" w:eastAsia="Calibri" w:cs="Calibri"/>
          <w:color w:val="auto"/>
          <w:sz w:val="24"/>
          <w:szCs w:val="24"/>
        </w:rPr>
      </w:pPr>
    </w:p>
    <w:p w:rsidR="4DDCFB8A" w:rsidP="42DB264B" w:rsidRDefault="4DDCFB8A" w14:paraId="1472456B" w14:textId="39158E2C">
      <w:pPr>
        <w:spacing w:before="0" w:beforeAutospacing="off" w:after="0" w:afterAutospacing="off"/>
        <w:ind w:left="413" w:right="43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11º Día | </w:t>
      </w:r>
      <w:r w:rsidRPr="42DB264B" w:rsidR="4DDCFB8A">
        <w:rPr>
          <w:rFonts w:ascii="Calibri" w:hAnsi="Calibri" w:eastAsia="Calibri" w:cs="Calibri"/>
          <w:b w:val="1"/>
          <w:bCs w:val="1"/>
          <w:i w:val="0"/>
          <w:iCs w:val="0"/>
          <w:strike w:val="0"/>
          <w:dstrike w:val="0"/>
          <w:noProof w:val="0"/>
          <w:color w:val="auto"/>
          <w:sz w:val="24"/>
          <w:szCs w:val="24"/>
          <w:u w:val="none"/>
          <w:lang w:val="es-ES"/>
        </w:rPr>
        <w:t>Miércoles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Ammán | Madaba | Monte </w:t>
      </w:r>
      <w:r w:rsidRPr="42DB264B" w:rsidR="4DDCFB8A">
        <w:rPr>
          <w:rFonts w:ascii="Calibri" w:hAnsi="Calibri" w:eastAsia="Calibri" w:cs="Calibri"/>
          <w:b w:val="1"/>
          <w:bCs w:val="1"/>
          <w:i w:val="0"/>
          <w:iCs w:val="0"/>
          <w:strike w:val="0"/>
          <w:dstrike w:val="0"/>
          <w:noProof w:val="0"/>
          <w:color w:val="auto"/>
          <w:sz w:val="24"/>
          <w:szCs w:val="24"/>
          <w:u w:val="none"/>
          <w:lang w:val="es-ES"/>
        </w:rPr>
        <w:t>Nebo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Salida Final desde el Aeropuerto Internacional de Ammán Queen </w:t>
      </w:r>
      <w:r w:rsidRPr="42DB264B" w:rsidR="4DDCFB8A">
        <w:rPr>
          <w:rFonts w:ascii="Calibri" w:hAnsi="Calibri" w:eastAsia="Calibri" w:cs="Calibri"/>
          <w:b w:val="1"/>
          <w:bCs w:val="1"/>
          <w:i w:val="0"/>
          <w:iCs w:val="0"/>
          <w:strike w:val="0"/>
          <w:dstrike w:val="0"/>
          <w:noProof w:val="0"/>
          <w:color w:val="auto"/>
          <w:sz w:val="24"/>
          <w:szCs w:val="24"/>
          <w:u w:val="none"/>
          <w:lang w:val="es-ES"/>
        </w:rPr>
        <w:t>Alia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45430B13">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6047330B" w:rsidP="4D9A0EA0" w:rsidRDefault="6047330B" w14:paraId="1AF9154C" w14:textId="23BC0E0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Pr="4D9A0EA0" w:rsidR="0A7C126F">
        <w:rPr>
          <w:rFonts w:ascii="Calibri" w:hAnsi="Calibri" w:eastAsia="Calibri" w:cs="Calibri"/>
          <w:b w:val="0"/>
          <w:bCs w:val="0"/>
          <w:i w:val="0"/>
          <w:iCs w:val="0"/>
          <w:strike w:val="0"/>
          <w:dstrike w:val="0"/>
          <w:noProof w:val="0"/>
          <w:color w:val="auto"/>
          <w:sz w:val="24"/>
          <w:szCs w:val="24"/>
          <w:u w:val="none"/>
          <w:lang w:val="es-ES"/>
        </w:rPr>
        <w:t>continuación,</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visitaremos el Monte </w:t>
      </w:r>
      <w:r w:rsidRPr="4D9A0EA0" w:rsidR="32513824">
        <w:rPr>
          <w:rFonts w:ascii="Calibri" w:hAnsi="Calibri" w:eastAsia="Calibri" w:cs="Calibri"/>
          <w:b w:val="0"/>
          <w:bCs w:val="0"/>
          <w:i w:val="0"/>
          <w:iCs w:val="0"/>
          <w:strike w:val="0"/>
          <w:dstrike w:val="0"/>
          <w:noProof w:val="0"/>
          <w:color w:val="auto"/>
          <w:sz w:val="24"/>
          <w:szCs w:val="24"/>
          <w:u w:val="none"/>
          <w:lang w:val="es-ES"/>
        </w:rPr>
        <w:t>Nebo</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lugar de suma importancia para todo cristiano, ya que fue el último lugar visitado por Moisés y desde donde el profeta pudo apreciar la Tierra Prometida que nunca llegaría a visitar. Traslado al Aeropuerto Internacional de Ammán Queen </w:t>
      </w:r>
      <w:r w:rsidRPr="4D9A0EA0" w:rsidR="32513824">
        <w:rPr>
          <w:rFonts w:ascii="Calibri" w:hAnsi="Calibri" w:eastAsia="Calibri" w:cs="Calibri"/>
          <w:b w:val="0"/>
          <w:bCs w:val="0"/>
          <w:i w:val="0"/>
          <w:iCs w:val="0"/>
          <w:strike w:val="0"/>
          <w:dstrike w:val="0"/>
          <w:noProof w:val="0"/>
          <w:color w:val="auto"/>
          <w:sz w:val="24"/>
          <w:szCs w:val="24"/>
          <w:u w:val="none"/>
          <w:lang w:val="es-ES"/>
        </w:rPr>
        <w:t>Alia</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para la salida final</w:t>
      </w:r>
      <w:r w:rsidRPr="4D9A0EA0" w:rsidR="13E83807">
        <w:rPr>
          <w:rFonts w:ascii="Calibri" w:hAnsi="Calibri" w:eastAsia="Calibri" w:cs="Calibri"/>
          <w:b w:val="0"/>
          <w:bCs w:val="0"/>
          <w:i w:val="0"/>
          <w:iCs w:val="0"/>
          <w:strike w:val="0"/>
          <w:dstrike w:val="0"/>
          <w:noProof w:val="0"/>
          <w:color w:val="auto"/>
          <w:sz w:val="24"/>
          <w:szCs w:val="24"/>
          <w:u w:val="none"/>
          <w:lang w:val="es-ES"/>
        </w:rPr>
        <w:t>.</w:t>
      </w:r>
    </w:p>
    <w:p w:rsidR="4D9A0EA0" w:rsidP="4D9A0EA0" w:rsidRDefault="4D9A0EA0" w14:paraId="08A72DF7" w14:textId="41C3A025">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13E83807" w:rsidP="4D9A0EA0" w:rsidRDefault="13E83807" w14:paraId="043E6EDB" w14:textId="229EFF96">
      <w:pPr>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4"/>
          <w:szCs w:val="24"/>
          <w:u w:val="none"/>
          <w:lang w:val="es-ES"/>
        </w:rPr>
      </w:pPr>
      <w:r w:rsidRPr="4D9A0EA0" w:rsidR="13E83807">
        <w:rPr>
          <w:rFonts w:ascii="Calibri" w:hAnsi="Calibri" w:eastAsia="Calibri" w:cs="Calibri"/>
          <w:b w:val="0"/>
          <w:bCs w:val="0"/>
          <w:i w:val="0"/>
          <w:iCs w:val="0"/>
          <w:strike w:val="0"/>
          <w:dstrike w:val="0"/>
          <w:noProof w:val="0"/>
          <w:color w:val="auto"/>
          <w:sz w:val="24"/>
          <w:szCs w:val="24"/>
          <w:u w:val="none"/>
          <w:lang w:val="es-ES"/>
        </w:rPr>
        <w:t>FIN DE LOS SERVICIOS</w:t>
      </w:r>
    </w:p>
    <w:p w:rsidR="4D9A0EA0" w:rsidP="4D9A0EA0" w:rsidRDefault="4D9A0EA0" w14:paraId="126B6653" w14:textId="342738F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62ABF6B2" w14:textId="4A64D86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5C8B73E8" w14:textId="5D7A27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02A4ADCD" w14:textId="74786ABF">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70A6B686" w14:textId="00D101C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8F43954" w14:textId="5063E8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7886629" w14:textId="70DDC2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BD41141" w14:textId="2488A4EB">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2DB264B" w:rsidRDefault="4D9A0EA0" w14:paraId="7732FC83" w14:textId="514BE819">
      <w:pPr>
        <w:pStyle w:val="Normal"/>
        <w:spacing w:before="0" w:beforeAutospacing="off" w:after="0" w:afterAutospacing="off"/>
        <w:ind w:left="0" w:right="418"/>
        <w:jc w:val="center"/>
        <w:rPr>
          <w:rFonts w:ascii="Calibri" w:hAnsi="Calibri" w:eastAsia="Calibri" w:cs="Calibri"/>
          <w:b w:val="1"/>
          <w:bCs w:val="1"/>
          <w:i w:val="0"/>
          <w:iCs w:val="0"/>
          <w:strike w:val="0"/>
          <w:dstrike w:val="0"/>
          <w:noProof w:val="0"/>
          <w:color w:val="auto"/>
          <w:sz w:val="22"/>
          <w:szCs w:val="22"/>
          <w:u w:val="none"/>
          <w:lang w:val="es-ES"/>
        </w:rPr>
      </w:pPr>
    </w:p>
    <w:p w:rsidR="45103D01" w:rsidP="42DB264B" w:rsidRDefault="45103D01" w14:paraId="6D381521" w14:textId="3E8582A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r w:rsidRPr="42DB264B" w:rsidR="45103D01">
        <w:rPr>
          <w:rFonts w:ascii="Calibri" w:hAnsi="Calibri" w:eastAsia="Calibri" w:cs="Calibri"/>
          <w:b w:val="1"/>
          <w:bCs w:val="1"/>
          <w:i w:val="0"/>
          <w:iCs w:val="0"/>
          <w:strike w:val="0"/>
          <w:dstrike w:val="0"/>
          <w:noProof w:val="0"/>
          <w:color w:val="auto"/>
          <w:sz w:val="22"/>
          <w:szCs w:val="22"/>
          <w:u w:val="none"/>
          <w:lang w:val="es-ES"/>
        </w:rPr>
        <w:t>Valores: POR PERSONA</w:t>
      </w:r>
      <w:r w:rsidRPr="42DB264B" w:rsidR="13D30314">
        <w:rPr>
          <w:rFonts w:ascii="Calibri" w:hAnsi="Calibri" w:eastAsia="Calibri" w:cs="Calibri"/>
          <w:b w:val="1"/>
          <w:bCs w:val="1"/>
          <w:i w:val="0"/>
          <w:iCs w:val="0"/>
          <w:strike w:val="0"/>
          <w:dstrike w:val="0"/>
          <w:noProof w:val="0"/>
          <w:color w:val="auto"/>
          <w:sz w:val="22"/>
          <w:szCs w:val="22"/>
          <w:u w:val="none"/>
          <w:lang w:val="es-ES"/>
        </w:rPr>
        <w:t xml:space="preserve"> en USD</w:t>
      </w:r>
    </w:p>
    <w:p w:rsidR="42DB264B" w:rsidP="42DB264B" w:rsidRDefault="42DB264B" w14:paraId="04FBAA20" w14:textId="087E5958">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tbl>
      <w:tblPr>
        <w:tblStyle w:val="TableGrid"/>
        <w:tblW w:w="0" w:type="auto"/>
        <w:jc w:val="center"/>
        <w:tblLayout w:type="fixed"/>
        <w:tblLook w:val="06A0" w:firstRow="1" w:lastRow="0" w:firstColumn="1" w:lastColumn="0" w:noHBand="1" w:noVBand="1"/>
      </w:tblPr>
      <w:tblGrid>
        <w:gridCol w:w="1722"/>
        <w:gridCol w:w="1722"/>
        <w:gridCol w:w="1722"/>
        <w:gridCol w:w="1722"/>
      </w:tblGrid>
      <w:tr w:rsidR="42DB264B" w:rsidTr="42DB264B" w14:paraId="19917E7A">
        <w:trPr>
          <w:trHeight w:val="300"/>
        </w:trPr>
        <w:tc>
          <w:tcPr>
            <w:tcW w:w="1722" w:type="dxa"/>
            <w:shd w:val="clear" w:color="auto" w:fill="FAE2D5" w:themeFill="accent2" w:themeFillTint="33"/>
            <w:tcMar/>
          </w:tcPr>
          <w:p w:rsidR="5E3E69D9" w:rsidP="42DB264B" w:rsidRDefault="5E3E69D9" w14:paraId="47FD6DE9" w14:textId="7515A3FD">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Categoría</w:t>
            </w:r>
          </w:p>
        </w:tc>
        <w:tc>
          <w:tcPr>
            <w:tcW w:w="1722" w:type="dxa"/>
            <w:shd w:val="clear" w:color="auto" w:fill="FAE2D5" w:themeFill="accent2" w:themeFillTint="33"/>
            <w:tcMar/>
          </w:tcPr>
          <w:p w:rsidR="5E3E69D9" w:rsidP="42DB264B" w:rsidRDefault="5E3E69D9" w14:paraId="3D1437CC" w14:textId="69104F0A">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SGL</w:t>
            </w:r>
          </w:p>
        </w:tc>
        <w:tc>
          <w:tcPr>
            <w:tcW w:w="1722" w:type="dxa"/>
            <w:shd w:val="clear" w:color="auto" w:fill="FAE2D5" w:themeFill="accent2" w:themeFillTint="33"/>
            <w:tcMar/>
          </w:tcPr>
          <w:p w:rsidR="5E3E69D9" w:rsidP="42DB264B" w:rsidRDefault="5E3E69D9" w14:paraId="4B27C908" w14:textId="762ADD0A">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DBL</w:t>
            </w:r>
          </w:p>
        </w:tc>
        <w:tc>
          <w:tcPr>
            <w:tcW w:w="1722" w:type="dxa"/>
            <w:shd w:val="clear" w:color="auto" w:fill="FAE2D5" w:themeFill="accent2" w:themeFillTint="33"/>
            <w:tcMar/>
          </w:tcPr>
          <w:p w:rsidR="5E3E69D9" w:rsidP="42DB264B" w:rsidRDefault="5E3E69D9" w14:paraId="4996E797" w14:textId="242A0B93">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SUP. MEDIA PENSIÓN</w:t>
            </w:r>
          </w:p>
        </w:tc>
      </w:tr>
      <w:tr w:rsidR="42DB264B" w:rsidTr="42DB264B" w14:paraId="0B8FF338">
        <w:trPr>
          <w:trHeight w:val="300"/>
        </w:trPr>
        <w:tc>
          <w:tcPr>
            <w:tcW w:w="1722" w:type="dxa"/>
            <w:tcMar/>
          </w:tcPr>
          <w:p w:rsidR="5E3E69D9" w:rsidP="42DB264B" w:rsidRDefault="5E3E69D9" w14:paraId="362CDB4F" w14:textId="535BCBD5">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A</w:t>
            </w:r>
          </w:p>
        </w:tc>
        <w:tc>
          <w:tcPr>
            <w:tcW w:w="1722" w:type="dxa"/>
            <w:tcMar/>
          </w:tcPr>
          <w:p w:rsidR="5E3E69D9" w:rsidP="42DB264B" w:rsidRDefault="5E3E69D9" w14:paraId="5BB34D6A" w14:textId="1F6C64EC">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2893</w:t>
            </w:r>
          </w:p>
        </w:tc>
        <w:tc>
          <w:tcPr>
            <w:tcW w:w="1722" w:type="dxa"/>
            <w:tcMar/>
          </w:tcPr>
          <w:p w:rsidR="5E3E69D9" w:rsidP="42DB264B" w:rsidRDefault="5E3E69D9" w14:paraId="76506337" w14:textId="6AF8B3A3">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2200</w:t>
            </w:r>
          </w:p>
        </w:tc>
        <w:tc>
          <w:tcPr>
            <w:tcW w:w="1722" w:type="dxa"/>
            <w:tcMar/>
          </w:tcPr>
          <w:p w:rsidR="5E3E69D9" w:rsidP="42DB264B" w:rsidRDefault="5E3E69D9" w14:paraId="73C013BC" w14:textId="4E0EC5E4">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200</w:t>
            </w:r>
          </w:p>
        </w:tc>
      </w:tr>
      <w:tr w:rsidR="42DB264B" w:rsidTr="42DB264B" w14:paraId="0837121D">
        <w:trPr>
          <w:trHeight w:val="300"/>
        </w:trPr>
        <w:tc>
          <w:tcPr>
            <w:tcW w:w="1722" w:type="dxa"/>
            <w:tcMar/>
          </w:tcPr>
          <w:p w:rsidR="67D28BEA" w:rsidP="42DB264B" w:rsidRDefault="67D28BEA" w14:paraId="51C201DE" w14:textId="7F3763E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B</w:t>
            </w:r>
          </w:p>
        </w:tc>
        <w:tc>
          <w:tcPr>
            <w:tcW w:w="1722" w:type="dxa"/>
            <w:tcMar/>
          </w:tcPr>
          <w:p w:rsidR="67D28BEA" w:rsidP="42DB264B" w:rsidRDefault="67D28BEA" w14:paraId="71AC8783" w14:textId="5C3C5648">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3106</w:t>
            </w:r>
          </w:p>
        </w:tc>
        <w:tc>
          <w:tcPr>
            <w:tcW w:w="1722" w:type="dxa"/>
            <w:tcMar/>
          </w:tcPr>
          <w:p w:rsidR="67D28BEA" w:rsidP="42DB264B" w:rsidRDefault="67D28BEA" w14:paraId="6AEED932" w14:textId="3D0E2902">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2333</w:t>
            </w:r>
          </w:p>
        </w:tc>
        <w:tc>
          <w:tcPr>
            <w:tcW w:w="1722" w:type="dxa"/>
            <w:tcMar/>
          </w:tcPr>
          <w:p w:rsidR="67D28BEA" w:rsidP="42DB264B" w:rsidRDefault="67D28BEA" w14:paraId="1E6B4478" w14:textId="5E3A7EF6">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240</w:t>
            </w:r>
          </w:p>
        </w:tc>
      </w:tr>
      <w:tr w:rsidR="42DB264B" w:rsidTr="42DB264B" w14:paraId="382C0B54">
        <w:trPr>
          <w:trHeight w:val="300"/>
        </w:trPr>
        <w:tc>
          <w:tcPr>
            <w:tcW w:w="1722" w:type="dxa"/>
            <w:tcMar/>
          </w:tcPr>
          <w:p w:rsidR="67D28BEA" w:rsidP="42DB264B" w:rsidRDefault="67D28BEA" w14:paraId="5875CE78" w14:textId="644630A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C</w:t>
            </w:r>
          </w:p>
        </w:tc>
        <w:tc>
          <w:tcPr>
            <w:tcW w:w="1722" w:type="dxa"/>
            <w:tcMar/>
          </w:tcPr>
          <w:p w:rsidR="67D28BEA" w:rsidP="42DB264B" w:rsidRDefault="67D28BEA" w14:paraId="1BD836A8" w14:textId="67699428">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3333</w:t>
            </w:r>
          </w:p>
        </w:tc>
        <w:tc>
          <w:tcPr>
            <w:tcW w:w="1722" w:type="dxa"/>
            <w:tcMar/>
          </w:tcPr>
          <w:p w:rsidR="67D28BEA" w:rsidP="42DB264B" w:rsidRDefault="67D28BEA" w14:paraId="4520CF0D" w14:textId="3FF6B55E">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2467</w:t>
            </w:r>
          </w:p>
        </w:tc>
        <w:tc>
          <w:tcPr>
            <w:tcW w:w="1722" w:type="dxa"/>
            <w:tcMar/>
          </w:tcPr>
          <w:p w:rsidR="67D28BEA" w:rsidP="42DB264B" w:rsidRDefault="67D28BEA" w14:paraId="4CA4BB25" w14:textId="09940027">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306</w:t>
            </w:r>
          </w:p>
        </w:tc>
      </w:tr>
    </w:tbl>
    <w:p w:rsidR="7976875A" w:rsidP="42DB264B" w:rsidRDefault="7976875A" w14:paraId="009BE40F" w14:textId="7E45BD7F">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p w:rsidR="67D28BEA" w:rsidP="42DB264B" w:rsidRDefault="67D28BEA" w14:paraId="72180D23" w14:textId="069EEFE8">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Detalle hoteles previstos según categoría:</w:t>
      </w:r>
    </w:p>
    <w:p w:rsidR="42DB264B" w:rsidP="42DB264B" w:rsidRDefault="42DB264B" w14:paraId="72FBA0AC" w14:textId="6B0744F5">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tbl>
      <w:tblPr>
        <w:tblStyle w:val="TableGrid"/>
        <w:tblW w:w="5740" w:type="dxa"/>
        <w:jc w:val="center"/>
        <w:tblLayout w:type="fixed"/>
        <w:tblLook w:val="06A0" w:firstRow="1" w:lastRow="0" w:firstColumn="1" w:lastColumn="0" w:noHBand="1" w:noVBand="1"/>
      </w:tblPr>
      <w:tblGrid>
        <w:gridCol w:w="2870"/>
        <w:gridCol w:w="2870"/>
      </w:tblGrid>
      <w:tr w:rsidR="7976875A" w:rsidTr="42DB264B" w14:paraId="4F94A3D1">
        <w:trPr>
          <w:trHeight w:val="300"/>
        </w:trPr>
        <w:tc>
          <w:tcPr>
            <w:tcW w:w="2870" w:type="dxa"/>
            <w:shd w:val="clear" w:color="auto" w:fill="F6C5AC" w:themeFill="accent2" w:themeFillTint="66"/>
            <w:tcMar/>
          </w:tcPr>
          <w:p w:rsidR="5C9D3715" w:rsidP="7976875A" w:rsidRDefault="5C9D3715" w14:paraId="39430C14" w14:textId="01E05257">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CATEGORÍA A</w:t>
            </w:r>
          </w:p>
        </w:tc>
        <w:tc>
          <w:tcPr>
            <w:tcW w:w="2870" w:type="dxa"/>
            <w:shd w:val="clear" w:color="auto" w:fill="F6C5AC" w:themeFill="accent2" w:themeFillTint="66"/>
            <w:tcMar/>
          </w:tcPr>
          <w:p w:rsidR="5C9D3715" w:rsidP="7976875A" w:rsidRDefault="5C9D3715" w14:paraId="19A81AC6"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40C8FD36">
        <w:trPr>
          <w:trHeight w:val="300"/>
        </w:trPr>
        <w:tc>
          <w:tcPr>
            <w:tcW w:w="2870" w:type="dxa"/>
            <w:tcMar/>
          </w:tcPr>
          <w:p w:rsidR="5C9D3715" w:rsidP="7976875A" w:rsidRDefault="5C9D3715" w14:paraId="79CE40AB"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El Cairo</w:t>
            </w:r>
          </w:p>
        </w:tc>
        <w:tc>
          <w:tcPr>
            <w:tcW w:w="2870" w:type="dxa"/>
            <w:tcMar/>
          </w:tcPr>
          <w:p w:rsidR="4ACE2B2E" w:rsidP="7976875A" w:rsidRDefault="4ACE2B2E" w14:paraId="52EBB899" w14:textId="5590A7E8">
            <w:pPr>
              <w:rPr>
                <w:rFonts w:ascii="Calibri" w:hAnsi="Calibri" w:eastAsia="Calibri" w:cs="Calibri"/>
                <w:b w:val="0"/>
                <w:bCs w:val="0"/>
                <w:noProof w:val="0"/>
                <w:color w:val="auto"/>
                <w:sz w:val="22"/>
                <w:szCs w:val="22"/>
                <w:lang w:val="es-ES"/>
              </w:rPr>
            </w:pPr>
            <w:r w:rsidRPr="7976875A" w:rsidR="4ACE2B2E">
              <w:rPr>
                <w:rFonts w:ascii="Calibri" w:hAnsi="Calibri" w:eastAsia="Calibri" w:cs="Calibri"/>
                <w:b w:val="0"/>
                <w:bCs w:val="0"/>
                <w:i w:val="0"/>
                <w:iCs w:val="0"/>
                <w:strike w:val="0"/>
                <w:dstrike w:val="0"/>
                <w:noProof w:val="0"/>
                <w:color w:val="auto"/>
                <w:sz w:val="22"/>
                <w:szCs w:val="22"/>
                <w:u w:val="none"/>
                <w:lang w:val="es-ES"/>
              </w:rPr>
              <w:t>-Barceló o Jaz</w:t>
            </w:r>
            <w:r>
              <w:br/>
            </w:r>
            <w:r w:rsidRPr="7976875A" w:rsidR="4ACE2B2E">
              <w:rPr>
                <w:rFonts w:ascii="Calibri" w:hAnsi="Calibri" w:eastAsia="Calibri" w:cs="Calibri"/>
                <w:b w:val="0"/>
                <w:bCs w:val="0"/>
                <w:i w:val="0"/>
                <w:iCs w:val="0"/>
                <w:strike w:val="0"/>
                <w:dstrike w:val="0"/>
                <w:noProof w:val="0"/>
                <w:color w:val="auto"/>
                <w:sz w:val="22"/>
                <w:szCs w:val="22"/>
                <w:u w:val="none"/>
                <w:lang w:val="es-ES"/>
              </w:rPr>
              <w:t>-</w:t>
            </w:r>
            <w:r w:rsidRPr="7976875A" w:rsidR="4ACE2B2E">
              <w:rPr>
                <w:rFonts w:ascii="Calibri" w:hAnsi="Calibri" w:eastAsia="Calibri" w:cs="Calibri"/>
                <w:b w:val="0"/>
                <w:bCs w:val="0"/>
                <w:i w:val="0"/>
                <w:iCs w:val="0"/>
                <w:strike w:val="0"/>
                <w:dstrike w:val="0"/>
                <w:noProof w:val="0"/>
                <w:color w:val="auto"/>
                <w:sz w:val="22"/>
                <w:szCs w:val="22"/>
                <w:u w:val="none"/>
                <w:lang w:val="es-ES"/>
              </w:rPr>
              <w:t>Azal</w:t>
            </w:r>
            <w:r w:rsidRPr="7976875A" w:rsidR="4ACE2B2E">
              <w:rPr>
                <w:rFonts w:ascii="Calibri" w:hAnsi="Calibri" w:eastAsia="Calibri" w:cs="Calibri"/>
                <w:b w:val="0"/>
                <w:bCs w:val="0"/>
                <w:i w:val="0"/>
                <w:iCs w:val="0"/>
                <w:strike w:val="0"/>
                <w:dstrike w:val="0"/>
                <w:noProof w:val="0"/>
                <w:color w:val="auto"/>
                <w:sz w:val="22"/>
                <w:szCs w:val="22"/>
                <w:u w:val="none"/>
                <w:lang w:val="es-ES"/>
              </w:rPr>
              <w:t xml:space="preserve"> Pyramids</w:t>
            </w:r>
            <w:r>
              <w:br/>
            </w:r>
            <w:r w:rsidRPr="7976875A" w:rsidR="4ACE2B2E">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2519AD55">
        <w:trPr>
          <w:trHeight w:val="300"/>
        </w:trPr>
        <w:tc>
          <w:tcPr>
            <w:tcW w:w="2870" w:type="dxa"/>
            <w:tcMar/>
          </w:tcPr>
          <w:p w:rsidR="5C9D3715" w:rsidP="7976875A" w:rsidRDefault="5C9D3715" w14:paraId="1F495771"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Barco</w:t>
            </w:r>
          </w:p>
        </w:tc>
        <w:tc>
          <w:tcPr>
            <w:tcW w:w="2870" w:type="dxa"/>
            <w:tcMar/>
          </w:tcPr>
          <w:p w:rsidR="460C01C4" w:rsidP="7976875A" w:rsidRDefault="460C01C4" w14:paraId="46C4A3F2" w14:textId="4BB07A03">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w:t>
            </w:r>
            <w:r w:rsidRPr="7976875A" w:rsidR="460C01C4">
              <w:rPr>
                <w:rFonts w:ascii="Calibri" w:hAnsi="Calibri" w:eastAsia="Calibri" w:cs="Calibri"/>
                <w:b w:val="0"/>
                <w:bCs w:val="0"/>
                <w:i w:val="0"/>
                <w:iCs w:val="0"/>
                <w:strike w:val="0"/>
                <w:dstrike w:val="0"/>
                <w:noProof w:val="0"/>
                <w:color w:val="auto"/>
                <w:sz w:val="22"/>
                <w:szCs w:val="22"/>
                <w:u w:val="none"/>
                <w:lang w:val="es-ES"/>
              </w:rPr>
              <w:t>Princess</w:t>
            </w:r>
            <w:r w:rsidRPr="7976875A" w:rsidR="460C01C4">
              <w:rPr>
                <w:rFonts w:ascii="Calibri" w:hAnsi="Calibri" w:eastAsia="Calibri" w:cs="Calibri"/>
                <w:b w:val="0"/>
                <w:bCs w:val="0"/>
                <w:i w:val="0"/>
                <w:iCs w:val="0"/>
                <w:strike w:val="0"/>
                <w:dstrike w:val="0"/>
                <w:noProof w:val="0"/>
                <w:color w:val="auto"/>
                <w:sz w:val="22"/>
                <w:szCs w:val="22"/>
                <w:u w:val="none"/>
                <w:lang w:val="es-ES"/>
              </w:rPr>
              <w:t xml:space="preserve"> Sarah</w:t>
            </w:r>
          </w:p>
          <w:p w:rsidR="460C01C4" w:rsidP="7976875A" w:rsidRDefault="460C01C4" w14:paraId="10089676" w14:textId="59705552">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-Solaris</w:t>
            </w:r>
          </w:p>
          <w:p w:rsidR="460C01C4" w:rsidP="7976875A" w:rsidRDefault="460C01C4" w14:paraId="6C9BD6A0" w14:textId="7E2B6C77">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(o similar)</w:t>
            </w:r>
          </w:p>
          <w:p w:rsidR="7976875A" w:rsidP="7976875A" w:rsidRDefault="7976875A" w14:paraId="46697958" w14:textId="31342581">
            <w:pPr>
              <w:pStyle w:val="Normal"/>
              <w:rPr>
                <w:rFonts w:ascii="Calibri" w:hAnsi="Calibri" w:eastAsia="Calibri" w:cs="Calibri"/>
                <w:b w:val="0"/>
                <w:bCs w:val="0"/>
                <w:i w:val="0"/>
                <w:iCs w:val="0"/>
                <w:strike w:val="0"/>
                <w:dstrike w:val="0"/>
                <w:noProof w:val="0"/>
                <w:color w:val="auto"/>
                <w:sz w:val="22"/>
                <w:szCs w:val="22"/>
                <w:u w:val="none"/>
                <w:lang w:val="es-ES"/>
              </w:rPr>
            </w:pPr>
          </w:p>
        </w:tc>
      </w:tr>
      <w:tr w:rsidR="7976875A" w:rsidTr="42DB264B" w14:paraId="1BC787C9">
        <w:trPr>
          <w:trHeight w:val="300"/>
        </w:trPr>
        <w:tc>
          <w:tcPr>
            <w:tcW w:w="2870" w:type="dxa"/>
            <w:tcMar/>
          </w:tcPr>
          <w:p w:rsidR="5C9D3715" w:rsidP="7976875A" w:rsidRDefault="5C9D3715" w14:paraId="48841801"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Sta. Catalina</w:t>
            </w:r>
          </w:p>
        </w:tc>
        <w:tc>
          <w:tcPr>
            <w:tcW w:w="2870" w:type="dxa"/>
            <w:tcMar/>
          </w:tcPr>
          <w:p w:rsidR="26EFE441" w:rsidP="7976875A" w:rsidRDefault="26EFE441" w14:paraId="12495202" w14:textId="4AB7E2C3">
            <w:pPr>
              <w:rPr>
                <w:rFonts w:ascii="Calibri" w:hAnsi="Calibri" w:eastAsia="Calibri" w:cs="Calibri"/>
                <w:b w:val="0"/>
                <w:bCs w:val="0"/>
                <w:i w:val="0"/>
                <w:iCs w:val="0"/>
                <w:strike w:val="0"/>
                <w:dstrike w:val="0"/>
                <w:noProof w:val="0"/>
                <w:color w:val="auto"/>
                <w:sz w:val="22"/>
                <w:szCs w:val="22"/>
                <w:u w:val="none"/>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-Catherine Plaza</w:t>
            </w:r>
          </w:p>
          <w:p w:rsidR="26EFE441" w:rsidP="7976875A" w:rsidRDefault="26EFE441" w14:paraId="2CC3E171" w14:textId="79461D57">
            <w:pPr>
              <w:rPr>
                <w:rFonts w:ascii="Calibri" w:hAnsi="Calibri" w:eastAsia="Calibri" w:cs="Calibri"/>
                <w:b w:val="0"/>
                <w:bCs w:val="0"/>
                <w:i w:val="0"/>
                <w:iCs w:val="0"/>
                <w:strike w:val="0"/>
                <w:dstrike w:val="0"/>
                <w:noProof w:val="0"/>
                <w:color w:val="auto"/>
                <w:sz w:val="22"/>
                <w:szCs w:val="22"/>
                <w:u w:val="none"/>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w:t>
            </w:r>
            <w:r w:rsidRPr="7976875A" w:rsidR="26EFE441">
              <w:rPr>
                <w:rFonts w:ascii="Calibri" w:hAnsi="Calibri" w:eastAsia="Calibri" w:cs="Calibri"/>
                <w:b w:val="0"/>
                <w:bCs w:val="0"/>
                <w:i w:val="0"/>
                <w:iCs w:val="0"/>
                <w:strike w:val="0"/>
                <w:dstrike w:val="0"/>
                <w:noProof w:val="0"/>
                <w:color w:val="auto"/>
                <w:sz w:val="22"/>
                <w:szCs w:val="22"/>
                <w:u w:val="none"/>
                <w:lang w:val="es-ES"/>
              </w:rPr>
              <w:t>Morgenland</w:t>
            </w:r>
            <w:r w:rsidRPr="7976875A" w:rsidR="26EFE441">
              <w:rPr>
                <w:rFonts w:ascii="Calibri" w:hAnsi="Calibri" w:eastAsia="Calibri" w:cs="Calibri"/>
                <w:b w:val="0"/>
                <w:bCs w:val="0"/>
                <w:i w:val="0"/>
                <w:iCs w:val="0"/>
                <w:strike w:val="0"/>
                <w:dstrike w:val="0"/>
                <w:noProof w:val="0"/>
                <w:color w:val="auto"/>
                <w:sz w:val="22"/>
                <w:szCs w:val="22"/>
                <w:u w:val="none"/>
                <w:lang w:val="es-ES"/>
              </w:rPr>
              <w:t xml:space="preserve"> </w:t>
            </w:r>
            <w:r w:rsidRPr="7976875A" w:rsidR="26EFE441">
              <w:rPr>
                <w:rFonts w:ascii="Calibri" w:hAnsi="Calibri" w:eastAsia="Calibri" w:cs="Calibri"/>
                <w:b w:val="0"/>
                <w:bCs w:val="0"/>
                <w:i w:val="0"/>
                <w:iCs w:val="0"/>
                <w:strike w:val="0"/>
                <w:dstrike w:val="0"/>
                <w:noProof w:val="0"/>
                <w:color w:val="auto"/>
                <w:sz w:val="22"/>
                <w:szCs w:val="22"/>
                <w:u w:val="none"/>
                <w:lang w:val="es-ES"/>
              </w:rPr>
              <w:t>Village</w:t>
            </w:r>
          </w:p>
          <w:p w:rsidR="26EFE441" w:rsidP="7976875A" w:rsidRDefault="26EFE441" w14:paraId="3CBF16F5" w14:textId="0150D987">
            <w:pPr>
              <w:rPr>
                <w:rFonts w:ascii="Calibri" w:hAnsi="Calibri" w:eastAsia="Calibri" w:cs="Calibri"/>
                <w:b w:val="0"/>
                <w:bCs w:val="0"/>
                <w:noProof w:val="0"/>
                <w:color w:val="auto"/>
                <w:sz w:val="22"/>
                <w:szCs w:val="22"/>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08C917E0">
        <w:trPr>
          <w:trHeight w:val="300"/>
        </w:trPr>
        <w:tc>
          <w:tcPr>
            <w:tcW w:w="2870" w:type="dxa"/>
            <w:tcMar/>
          </w:tcPr>
          <w:p w:rsidR="5C9D3715" w:rsidP="7976875A" w:rsidRDefault="5C9D3715" w14:paraId="40512924"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Petra</w:t>
            </w:r>
          </w:p>
        </w:tc>
        <w:tc>
          <w:tcPr>
            <w:tcW w:w="2870" w:type="dxa"/>
            <w:tcMar/>
          </w:tcPr>
          <w:p w:rsidR="31AFCB3B" w:rsidP="7976875A" w:rsidRDefault="31AFCB3B" w14:paraId="64E58C57" w14:textId="1BE9F594">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31AFCB3B">
              <w:rPr>
                <w:rFonts w:ascii="Calibri" w:hAnsi="Calibri" w:eastAsia="Calibri" w:cs="Calibri"/>
                <w:b w:val="0"/>
                <w:bCs w:val="0"/>
                <w:i w:val="0"/>
                <w:iCs w:val="0"/>
                <w:strike w:val="0"/>
                <w:dstrike w:val="0"/>
                <w:noProof w:val="0"/>
                <w:color w:val="auto"/>
                <w:sz w:val="22"/>
                <w:szCs w:val="22"/>
                <w:u w:val="none"/>
                <w:lang w:val="es-ES"/>
              </w:rPr>
              <w:t xml:space="preserve">-Petra </w:t>
            </w:r>
            <w:r w:rsidRPr="7976875A" w:rsidR="31AFCB3B">
              <w:rPr>
                <w:rFonts w:ascii="Calibri" w:hAnsi="Calibri" w:eastAsia="Calibri" w:cs="Calibri"/>
                <w:b w:val="0"/>
                <w:bCs w:val="0"/>
                <w:i w:val="0"/>
                <w:iCs w:val="0"/>
                <w:strike w:val="0"/>
                <w:dstrike w:val="0"/>
                <w:noProof w:val="0"/>
                <w:color w:val="auto"/>
                <w:sz w:val="22"/>
                <w:szCs w:val="22"/>
                <w:u w:val="none"/>
                <w:lang w:val="es-ES"/>
              </w:rPr>
              <w:t>Castle</w:t>
            </w:r>
          </w:p>
          <w:p w:rsidR="31AFCB3B" w:rsidP="7976875A" w:rsidRDefault="31AFCB3B" w14:paraId="7F2ECEA3" w14:textId="78975867">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31AFCB3B">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3BBA2B51">
        <w:trPr>
          <w:trHeight w:val="300"/>
        </w:trPr>
        <w:tc>
          <w:tcPr>
            <w:tcW w:w="2870" w:type="dxa"/>
            <w:tcMar/>
          </w:tcPr>
          <w:p w:rsidR="5C9D3715" w:rsidP="7976875A" w:rsidRDefault="5C9D3715" w14:paraId="48C19D0E"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Amman</w:t>
            </w:r>
          </w:p>
        </w:tc>
        <w:tc>
          <w:tcPr>
            <w:tcW w:w="2870" w:type="dxa"/>
            <w:tcMar/>
          </w:tcPr>
          <w:p w:rsidR="240D7747" w:rsidP="7976875A" w:rsidRDefault="240D7747" w14:paraId="6E0BE37E" w14:textId="1618A6A4">
            <w:pPr>
              <w:rPr>
                <w:rFonts w:ascii="Calibri" w:hAnsi="Calibri" w:eastAsia="Calibri" w:cs="Calibri"/>
                <w:b w:val="0"/>
                <w:bCs w:val="0"/>
                <w:i w:val="0"/>
                <w:iCs w:val="0"/>
                <w:strike w:val="0"/>
                <w:dstrike w:val="0"/>
                <w:noProof w:val="0"/>
                <w:color w:val="auto"/>
                <w:sz w:val="22"/>
                <w:szCs w:val="22"/>
                <w:u w:val="none"/>
                <w:lang w:val="es-ES"/>
              </w:rPr>
            </w:pPr>
            <w:r w:rsidRPr="7976875A" w:rsidR="240D7747">
              <w:rPr>
                <w:rFonts w:ascii="Calibri" w:hAnsi="Calibri" w:eastAsia="Calibri" w:cs="Calibri"/>
                <w:b w:val="0"/>
                <w:bCs w:val="0"/>
                <w:i w:val="0"/>
                <w:iCs w:val="0"/>
                <w:strike w:val="0"/>
                <w:dstrike w:val="0"/>
                <w:noProof w:val="0"/>
                <w:color w:val="auto"/>
                <w:sz w:val="22"/>
                <w:szCs w:val="22"/>
                <w:u w:val="none"/>
                <w:lang w:val="es-ES"/>
              </w:rPr>
              <w:t xml:space="preserve">-Mena </w:t>
            </w:r>
            <w:r w:rsidRPr="7976875A" w:rsidR="240D7747">
              <w:rPr>
                <w:rFonts w:ascii="Calibri" w:hAnsi="Calibri" w:eastAsia="Calibri" w:cs="Calibri"/>
                <w:b w:val="0"/>
                <w:bCs w:val="0"/>
                <w:i w:val="0"/>
                <w:iCs w:val="0"/>
                <w:strike w:val="0"/>
                <w:dstrike w:val="0"/>
                <w:noProof w:val="0"/>
                <w:color w:val="auto"/>
                <w:sz w:val="22"/>
                <w:szCs w:val="22"/>
                <w:u w:val="none"/>
                <w:lang w:val="es-ES"/>
              </w:rPr>
              <w:t>Tyche</w:t>
            </w:r>
          </w:p>
          <w:p w:rsidR="240D7747" w:rsidP="7976875A" w:rsidRDefault="240D7747" w14:paraId="2378EFB5" w14:textId="72169A76">
            <w:pPr>
              <w:rPr>
                <w:rFonts w:ascii="Calibri" w:hAnsi="Calibri" w:eastAsia="Calibri" w:cs="Calibri"/>
                <w:b w:val="0"/>
                <w:bCs w:val="0"/>
                <w:i w:val="0"/>
                <w:iCs w:val="0"/>
                <w:strike w:val="0"/>
                <w:dstrike w:val="0"/>
                <w:noProof w:val="0"/>
                <w:color w:val="auto"/>
                <w:sz w:val="22"/>
                <w:szCs w:val="22"/>
                <w:u w:val="none"/>
                <w:lang w:val="es-ES"/>
              </w:rPr>
            </w:pPr>
            <w:r w:rsidRPr="7976875A" w:rsidR="240D7747">
              <w:rPr>
                <w:rFonts w:ascii="Calibri" w:hAnsi="Calibri" w:eastAsia="Calibri" w:cs="Calibri"/>
                <w:b w:val="0"/>
                <w:bCs w:val="0"/>
                <w:i w:val="0"/>
                <w:iCs w:val="0"/>
                <w:strike w:val="0"/>
                <w:dstrike w:val="0"/>
                <w:noProof w:val="0"/>
                <w:color w:val="auto"/>
                <w:sz w:val="22"/>
                <w:szCs w:val="22"/>
                <w:u w:val="none"/>
                <w:lang w:val="es-ES"/>
              </w:rPr>
              <w:t>(o similar)</w:t>
            </w:r>
          </w:p>
        </w:tc>
      </w:tr>
    </w:tbl>
    <w:p w:rsidR="4D9A0EA0" w:rsidP="42DB264B" w:rsidRDefault="4D9A0EA0" w14:paraId="01661543" w14:textId="00FED6A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2"/>
          <w:szCs w:val="22"/>
          <w:u w:val="none"/>
          <w:lang w:val="es-ES"/>
        </w:rPr>
      </w:pPr>
    </w:p>
    <w:tbl>
      <w:tblPr>
        <w:tblStyle w:val="TableGrid"/>
        <w:tblW w:w="5930" w:type="dxa"/>
        <w:jc w:val="center"/>
        <w:tblLayout w:type="fixed"/>
        <w:tblLook w:val="06A0" w:firstRow="1" w:lastRow="0" w:firstColumn="1" w:lastColumn="0" w:noHBand="1" w:noVBand="1"/>
      </w:tblPr>
      <w:tblGrid>
        <w:gridCol w:w="2870"/>
        <w:gridCol w:w="3060"/>
      </w:tblGrid>
      <w:tr w:rsidR="7976875A" w:rsidTr="42DB264B" w14:paraId="15C6D541">
        <w:trPr>
          <w:trHeight w:val="300"/>
        </w:trPr>
        <w:tc>
          <w:tcPr>
            <w:tcW w:w="2870" w:type="dxa"/>
            <w:shd w:val="clear" w:color="auto" w:fill="F6C5AC" w:themeFill="accent2" w:themeFillTint="66"/>
            <w:tcMar/>
          </w:tcPr>
          <w:p w:rsidR="7976875A" w:rsidP="7976875A" w:rsidRDefault="7976875A" w14:paraId="4C9B05F8" w14:textId="67A48E3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 xml:space="preserve">CATEGORÍA </w:t>
            </w:r>
            <w:r w:rsidRPr="7976875A" w:rsidR="3D737203">
              <w:rPr>
                <w:rFonts w:ascii="Calibri" w:hAnsi="Calibri" w:eastAsia="Calibri" w:cs="Calibri"/>
                <w:b w:val="1"/>
                <w:bCs w:val="1"/>
                <w:i w:val="0"/>
                <w:iCs w:val="0"/>
                <w:strike w:val="0"/>
                <w:dstrike w:val="0"/>
                <w:noProof w:val="0"/>
                <w:color w:val="auto"/>
                <w:sz w:val="22"/>
                <w:szCs w:val="22"/>
                <w:u w:val="none"/>
                <w:lang w:val="es-ES"/>
              </w:rPr>
              <w:t>B</w:t>
            </w:r>
          </w:p>
        </w:tc>
        <w:tc>
          <w:tcPr>
            <w:tcW w:w="3060" w:type="dxa"/>
            <w:shd w:val="clear" w:color="auto" w:fill="F6C5AC" w:themeFill="accent2" w:themeFillTint="66"/>
            <w:tcMar/>
          </w:tcPr>
          <w:p w:rsidR="7976875A" w:rsidP="7976875A" w:rsidRDefault="7976875A" w14:paraId="28198F7A"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46CA526A">
        <w:trPr>
          <w:trHeight w:val="300"/>
        </w:trPr>
        <w:tc>
          <w:tcPr>
            <w:tcW w:w="2870" w:type="dxa"/>
            <w:tcMar/>
          </w:tcPr>
          <w:p w:rsidR="7976875A" w:rsidP="7976875A" w:rsidRDefault="7976875A" w14:paraId="7AD2A088"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El Cairo</w:t>
            </w:r>
          </w:p>
        </w:tc>
        <w:tc>
          <w:tcPr>
            <w:tcW w:w="3060" w:type="dxa"/>
            <w:tcMar/>
          </w:tcPr>
          <w:p w:rsidR="3CE63DB8" w:rsidP="7976875A" w:rsidRDefault="3CE63DB8" w14:paraId="036C91CF" w14:textId="73DC620C">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w:t>
            </w:r>
            <w:r w:rsidRPr="7976875A" w:rsidR="3CE63DB8">
              <w:rPr>
                <w:rFonts w:ascii="Calibri" w:hAnsi="Calibri" w:eastAsia="Calibri" w:cs="Calibri"/>
                <w:b w:val="0"/>
                <w:bCs w:val="0"/>
                <w:i w:val="0"/>
                <w:iCs w:val="0"/>
                <w:strike w:val="0"/>
                <w:dstrike w:val="0"/>
                <w:noProof w:val="0"/>
                <w:color w:val="auto"/>
                <w:sz w:val="22"/>
                <w:szCs w:val="22"/>
                <w:u w:val="none"/>
                <w:lang w:val="en-US"/>
              </w:rPr>
              <w:t>Mövenpick</w:t>
            </w:r>
            <w:r w:rsidRPr="7976875A" w:rsidR="3CE63DB8">
              <w:rPr>
                <w:rFonts w:ascii="Calibri" w:hAnsi="Calibri" w:eastAsia="Calibri" w:cs="Calibri"/>
                <w:b w:val="0"/>
                <w:bCs w:val="0"/>
                <w:i w:val="0"/>
                <w:iCs w:val="0"/>
                <w:strike w:val="0"/>
                <w:dstrike w:val="0"/>
                <w:noProof w:val="0"/>
                <w:color w:val="auto"/>
                <w:sz w:val="22"/>
                <w:szCs w:val="22"/>
                <w:u w:val="none"/>
                <w:lang w:val="en-US"/>
              </w:rPr>
              <w:t xml:space="preserve"> Media City</w:t>
            </w:r>
          </w:p>
          <w:p w:rsidR="3CE63DB8" w:rsidP="7976875A" w:rsidRDefault="3CE63DB8" w14:paraId="44B90CF2" w14:textId="3D3657FF">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-Hilton Dream Land</w:t>
            </w:r>
          </w:p>
          <w:p w:rsidR="3CE63DB8" w:rsidP="7976875A" w:rsidRDefault="3CE63DB8" w14:paraId="68A81C5D" w14:textId="3506DD1C">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 xml:space="preserve">-Rames Hilton </w:t>
            </w:r>
          </w:p>
          <w:p w:rsidR="3CE63DB8" w:rsidP="7976875A" w:rsidRDefault="3CE63DB8" w14:paraId="31121C7B" w14:textId="4FB8CB5E">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(o similar)</w:t>
            </w:r>
          </w:p>
        </w:tc>
      </w:tr>
      <w:tr w:rsidR="7976875A" w:rsidTr="42DB264B" w14:paraId="08B83E06">
        <w:trPr>
          <w:trHeight w:val="300"/>
        </w:trPr>
        <w:tc>
          <w:tcPr>
            <w:tcW w:w="2870" w:type="dxa"/>
            <w:tcMar/>
          </w:tcPr>
          <w:p w:rsidR="7976875A" w:rsidP="7976875A" w:rsidRDefault="7976875A" w14:paraId="3D366945"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Barco</w:t>
            </w:r>
          </w:p>
        </w:tc>
        <w:tc>
          <w:tcPr>
            <w:tcW w:w="3060" w:type="dxa"/>
            <w:tcMar/>
          </w:tcPr>
          <w:p w:rsidR="2BB97492" w:rsidP="09415050" w:rsidRDefault="2BB97492" w14:paraId="2AB4796E" w14:textId="4BB07A03">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Princess</w:t>
            </w: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Sarah</w:t>
            </w:r>
          </w:p>
          <w:p w:rsidR="2BB97492" w:rsidP="09415050" w:rsidRDefault="2BB97492" w14:paraId="69334ECF" w14:textId="59705552">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-Solaris</w:t>
            </w:r>
          </w:p>
          <w:p w:rsidR="2BB97492" w:rsidP="09415050" w:rsidRDefault="2BB97492" w14:paraId="351CDBA4" w14:textId="7E2B6C77">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p w:rsidR="7976875A" w:rsidP="09415050" w:rsidRDefault="7976875A" w14:paraId="033FCAE5" w14:textId="22EB6C2E">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p>
        </w:tc>
      </w:tr>
      <w:tr w:rsidR="7976875A" w:rsidTr="42DB264B" w14:paraId="3080E650">
        <w:trPr>
          <w:trHeight w:val="300"/>
        </w:trPr>
        <w:tc>
          <w:tcPr>
            <w:tcW w:w="2870" w:type="dxa"/>
            <w:tcMar/>
          </w:tcPr>
          <w:p w:rsidR="7976875A" w:rsidP="7976875A" w:rsidRDefault="7976875A" w14:paraId="7127984E"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Sta. Catalina</w:t>
            </w:r>
          </w:p>
        </w:tc>
        <w:tc>
          <w:tcPr>
            <w:tcW w:w="3060" w:type="dxa"/>
            <w:tcMar/>
          </w:tcPr>
          <w:p w:rsidR="7CE8CD7F" w:rsidP="09415050" w:rsidRDefault="7CE8CD7F" w14:paraId="7319A868" w14:textId="2059588D">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-Catherine Plaza</w:t>
            </w:r>
          </w:p>
          <w:p w:rsidR="7CE8CD7F" w:rsidP="09415050" w:rsidRDefault="7CE8CD7F" w14:paraId="36A756F7" w14:textId="6E897306">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Morgenland</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Village</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p>
          <w:p w:rsidR="7CE8CD7F" w:rsidP="09415050" w:rsidRDefault="7CE8CD7F" w14:paraId="57C6B926" w14:textId="754A9DD9">
            <w:pPr>
              <w:rPr>
                <w:rFonts w:ascii="Calibri" w:hAnsi="Calibri" w:eastAsia="Calibri" w:cs="Calibri"/>
                <w:b w:val="0"/>
                <w:bCs w:val="0"/>
                <w:noProof w:val="0"/>
                <w:color w:val="000000" w:themeColor="text1" w:themeTint="FF" w:themeShade="FF"/>
                <w:sz w:val="22"/>
                <w:szCs w:val="22"/>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r w:rsidR="7976875A" w:rsidTr="42DB264B" w14:paraId="4A0C3A5E">
        <w:trPr>
          <w:trHeight w:val="300"/>
        </w:trPr>
        <w:tc>
          <w:tcPr>
            <w:tcW w:w="2870" w:type="dxa"/>
            <w:tcMar/>
          </w:tcPr>
          <w:p w:rsidR="7976875A" w:rsidP="7976875A" w:rsidRDefault="7976875A" w14:paraId="46259F9B"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Petra</w:t>
            </w:r>
          </w:p>
        </w:tc>
        <w:tc>
          <w:tcPr>
            <w:tcW w:w="3060" w:type="dxa"/>
            <w:tcMar/>
          </w:tcPr>
          <w:p w:rsidR="5C263D9A" w:rsidP="09415050" w:rsidRDefault="5C263D9A" w14:paraId="4FEB109B" w14:textId="14C92C28">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-Hyatt </w:t>
            </w: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Zaman</w:t>
            </w: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p>
          <w:p w:rsidR="5C263D9A" w:rsidP="09415050" w:rsidRDefault="5C263D9A" w14:paraId="06C510F0" w14:textId="50291E7C">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r w:rsidR="7976875A" w:rsidTr="42DB264B" w14:paraId="24EF10B7">
        <w:trPr>
          <w:trHeight w:val="300"/>
        </w:trPr>
        <w:tc>
          <w:tcPr>
            <w:tcW w:w="2870" w:type="dxa"/>
            <w:tcMar/>
          </w:tcPr>
          <w:p w:rsidR="7976875A" w:rsidP="7976875A" w:rsidRDefault="7976875A" w14:paraId="30FF22F4"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Amman</w:t>
            </w:r>
          </w:p>
        </w:tc>
        <w:tc>
          <w:tcPr>
            <w:tcW w:w="3060" w:type="dxa"/>
            <w:tcMar/>
          </w:tcPr>
          <w:p w:rsidR="5B9B93B5" w:rsidP="09415050" w:rsidRDefault="5B9B93B5" w14:paraId="4D5383B3" w14:textId="295D173E">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B9B93B5">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-Bristol </w:t>
            </w:r>
          </w:p>
          <w:p w:rsidR="5B9B93B5" w:rsidP="09415050" w:rsidRDefault="5B9B93B5" w14:paraId="30617464" w14:textId="4C4D633F">
            <w:pPr>
              <w:rPr>
                <w:rFonts w:ascii="Calibri" w:hAnsi="Calibri" w:eastAsia="Calibri" w:cs="Calibri"/>
                <w:b w:val="0"/>
                <w:bCs w:val="0"/>
                <w:noProof w:val="0"/>
                <w:color w:val="000000" w:themeColor="text1" w:themeTint="FF" w:themeShade="FF"/>
                <w:sz w:val="22"/>
                <w:szCs w:val="22"/>
                <w:lang w:val="es-ES"/>
              </w:rPr>
            </w:pPr>
            <w:r w:rsidRPr="09415050" w:rsidR="5B9B93B5">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bl>
    <w:p w:rsidR="7976875A" w:rsidP="4D9A0EA0" w:rsidRDefault="7976875A" w14:paraId="2D9E36BC" w14:textId="3533830F">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64AE9D4" w14:textId="76F7F3F7">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7C94A61A" w14:textId="522F5119">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2DB264B" w:rsidRDefault="4D9A0EA0" w14:paraId="0EADA770" w14:textId="435CEBF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57224DBA" w14:textId="699CA05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2DB264B" w:rsidRDefault="4D9A0EA0" w14:paraId="6F5879D2" w14:textId="6E1F72C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4584EF74" w14:textId="1E7EC50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7C7E55F3" w14:textId="4956FC1F">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49971C6E" w14:textId="1DEE1A1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0D414DA0" w14:textId="211767C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0685DC24" w14:textId="0FDC8D0F">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55BE0CB9" w14:textId="7080D58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796FA499" w14:textId="08D8B03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0903234B" w14:textId="79E52676">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51395E88" w14:textId="35B8FA1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32B69D9C" w14:textId="62854217">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2F0C2CCB" w14:textId="503D716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2EB8B806" w14:textId="27C5CE1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01007769" w14:textId="6298295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tbl>
      <w:tblPr>
        <w:tblStyle w:val="TableGrid"/>
        <w:tblW w:w="6005" w:type="dxa"/>
        <w:jc w:val="center"/>
        <w:tblLayout w:type="fixed"/>
        <w:tblLook w:val="06A0" w:firstRow="1" w:lastRow="0" w:firstColumn="1" w:lastColumn="0" w:noHBand="1" w:noVBand="1"/>
      </w:tblPr>
      <w:tblGrid>
        <w:gridCol w:w="2870"/>
        <w:gridCol w:w="3135"/>
      </w:tblGrid>
      <w:tr w:rsidR="7976875A" w:rsidTr="42DB264B" w14:paraId="1F4D51AD">
        <w:trPr>
          <w:trHeight w:val="300"/>
        </w:trPr>
        <w:tc>
          <w:tcPr>
            <w:tcW w:w="2870" w:type="dxa"/>
            <w:shd w:val="clear" w:color="auto" w:fill="F6C5AC" w:themeFill="accent2" w:themeFillTint="66"/>
            <w:tcMar/>
          </w:tcPr>
          <w:p w:rsidR="7976875A" w:rsidP="7976875A" w:rsidRDefault="7976875A" w14:paraId="39F65BA7" w14:textId="702DF80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 xml:space="preserve">CATEGORÍA </w:t>
            </w:r>
            <w:r w:rsidRPr="7976875A" w:rsidR="4B65B870">
              <w:rPr>
                <w:rFonts w:ascii="Calibri" w:hAnsi="Calibri" w:eastAsia="Calibri" w:cs="Calibri"/>
                <w:b w:val="1"/>
                <w:bCs w:val="1"/>
                <w:i w:val="0"/>
                <w:iCs w:val="0"/>
                <w:strike w:val="0"/>
                <w:dstrike w:val="0"/>
                <w:noProof w:val="0"/>
                <w:color w:val="auto"/>
                <w:sz w:val="22"/>
                <w:szCs w:val="22"/>
                <w:u w:val="none"/>
                <w:lang w:val="es-ES"/>
              </w:rPr>
              <w:t>C</w:t>
            </w:r>
          </w:p>
        </w:tc>
        <w:tc>
          <w:tcPr>
            <w:tcW w:w="3135" w:type="dxa"/>
            <w:shd w:val="clear" w:color="auto" w:fill="F6C5AC" w:themeFill="accent2" w:themeFillTint="66"/>
            <w:tcMar/>
          </w:tcPr>
          <w:p w:rsidR="7976875A" w:rsidP="42DB264B" w:rsidRDefault="7976875A" w14:paraId="4A3FFBA5"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30CF0310">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591F3486">
        <w:trPr>
          <w:trHeight w:val="300"/>
        </w:trPr>
        <w:tc>
          <w:tcPr>
            <w:tcW w:w="2870" w:type="dxa"/>
            <w:tcMar/>
          </w:tcPr>
          <w:p w:rsidR="7976875A" w:rsidP="7976875A" w:rsidRDefault="7976875A" w14:paraId="2EFEEE2C"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El Cairo</w:t>
            </w:r>
          </w:p>
        </w:tc>
        <w:tc>
          <w:tcPr>
            <w:tcW w:w="3135" w:type="dxa"/>
            <w:tcMar/>
          </w:tcPr>
          <w:p w:rsidR="3995F45A" w:rsidP="7976875A" w:rsidRDefault="3995F45A" w14:paraId="5091BF3A" w14:textId="30CDFC66">
            <w:pPr>
              <w:rPr>
                <w:rFonts w:ascii="Calibri" w:hAnsi="Calibri" w:eastAsia="Calibri" w:cs="Calibri"/>
                <w:b w:val="0"/>
                <w:bCs w:val="0"/>
                <w:i w:val="0"/>
                <w:iCs w:val="0"/>
                <w:strike w:val="0"/>
                <w:dstrike w:val="0"/>
                <w:noProof w:val="0"/>
                <w:color w:val="auto"/>
                <w:sz w:val="22"/>
                <w:szCs w:val="22"/>
                <w:u w:val="none"/>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-Conrad</w:t>
            </w:r>
          </w:p>
          <w:p w:rsidR="3995F45A" w:rsidP="7976875A" w:rsidRDefault="3995F45A" w14:paraId="4CDFBFF3" w14:textId="1D434424">
            <w:pPr>
              <w:rPr>
                <w:rFonts w:ascii="Calibri" w:hAnsi="Calibri" w:eastAsia="Calibri" w:cs="Calibri"/>
                <w:b w:val="0"/>
                <w:bCs w:val="0"/>
                <w:i w:val="0"/>
                <w:iCs w:val="0"/>
                <w:strike w:val="0"/>
                <w:dstrike w:val="0"/>
                <w:noProof w:val="0"/>
                <w:color w:val="auto"/>
                <w:sz w:val="22"/>
                <w:szCs w:val="22"/>
                <w:u w:val="none"/>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 xml:space="preserve">-Intercontinental </w:t>
            </w:r>
          </w:p>
          <w:p w:rsidR="3995F45A" w:rsidP="7976875A" w:rsidRDefault="3995F45A" w14:paraId="24D4AB83" w14:textId="25EB70C7">
            <w:pPr>
              <w:rPr>
                <w:rFonts w:ascii="Calibri" w:hAnsi="Calibri" w:eastAsia="Calibri" w:cs="Calibri"/>
                <w:b w:val="0"/>
                <w:bCs w:val="0"/>
                <w:noProof w:val="0"/>
                <w:color w:val="auto"/>
                <w:sz w:val="22"/>
                <w:szCs w:val="22"/>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732E2F59">
        <w:trPr>
          <w:trHeight w:val="300"/>
        </w:trPr>
        <w:tc>
          <w:tcPr>
            <w:tcW w:w="2870" w:type="dxa"/>
            <w:tcMar/>
          </w:tcPr>
          <w:p w:rsidR="7976875A" w:rsidP="7976875A" w:rsidRDefault="7976875A" w14:paraId="7D84074B"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Barco</w:t>
            </w:r>
          </w:p>
        </w:tc>
        <w:tc>
          <w:tcPr>
            <w:tcW w:w="3135" w:type="dxa"/>
            <w:tcMar/>
          </w:tcPr>
          <w:p w:rsidR="56CEC7FA" w:rsidP="7976875A" w:rsidRDefault="56CEC7FA" w14:paraId="6BF5DA1D" w14:textId="4F6E9638">
            <w:pPr>
              <w:rPr>
                <w:rFonts w:ascii="Calibri" w:hAnsi="Calibri" w:eastAsia="Calibri" w:cs="Calibri"/>
                <w:b w:val="0"/>
                <w:bCs w:val="0"/>
                <w:i w:val="0"/>
                <w:iCs w:val="0"/>
                <w:strike w:val="0"/>
                <w:dstrike w:val="0"/>
                <w:noProof w:val="0"/>
                <w:color w:val="auto"/>
                <w:sz w:val="22"/>
                <w:szCs w:val="22"/>
                <w:u w:val="none"/>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w:t>
            </w:r>
            <w:r w:rsidRPr="7976875A" w:rsidR="56CEC7FA">
              <w:rPr>
                <w:rFonts w:ascii="Calibri" w:hAnsi="Calibri" w:eastAsia="Calibri" w:cs="Calibri"/>
                <w:b w:val="0"/>
                <w:bCs w:val="0"/>
                <w:i w:val="0"/>
                <w:iCs w:val="0"/>
                <w:strike w:val="0"/>
                <w:dstrike w:val="0"/>
                <w:noProof w:val="0"/>
                <w:color w:val="auto"/>
                <w:sz w:val="22"/>
                <w:szCs w:val="22"/>
                <w:u w:val="none"/>
                <w:lang w:val="es-ES"/>
              </w:rPr>
              <w:t>Princess</w:t>
            </w:r>
            <w:r w:rsidRPr="7976875A" w:rsidR="56CEC7FA">
              <w:rPr>
                <w:rFonts w:ascii="Calibri" w:hAnsi="Calibri" w:eastAsia="Calibri" w:cs="Calibri"/>
                <w:b w:val="0"/>
                <w:bCs w:val="0"/>
                <w:i w:val="0"/>
                <w:iCs w:val="0"/>
                <w:strike w:val="0"/>
                <w:dstrike w:val="0"/>
                <w:noProof w:val="0"/>
                <w:color w:val="auto"/>
                <w:sz w:val="22"/>
                <w:szCs w:val="22"/>
                <w:u w:val="none"/>
                <w:lang w:val="es-ES"/>
              </w:rPr>
              <w:t xml:space="preserve"> Sarah</w:t>
            </w:r>
          </w:p>
          <w:p w:rsidR="56CEC7FA" w:rsidP="7976875A" w:rsidRDefault="56CEC7FA" w14:paraId="65796317" w14:textId="463BBFDA">
            <w:pPr>
              <w:rPr>
                <w:rFonts w:ascii="Calibri" w:hAnsi="Calibri" w:eastAsia="Calibri" w:cs="Calibri"/>
                <w:b w:val="0"/>
                <w:bCs w:val="0"/>
                <w:i w:val="0"/>
                <w:iCs w:val="0"/>
                <w:strike w:val="0"/>
                <w:dstrike w:val="0"/>
                <w:noProof w:val="0"/>
                <w:color w:val="auto"/>
                <w:sz w:val="22"/>
                <w:szCs w:val="22"/>
                <w:u w:val="none"/>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 xml:space="preserve">-Solaris </w:t>
            </w:r>
          </w:p>
          <w:p w:rsidR="56CEC7FA" w:rsidP="7976875A" w:rsidRDefault="56CEC7FA" w14:paraId="2CB173A1" w14:textId="322A0034">
            <w:pPr>
              <w:rPr>
                <w:rFonts w:ascii="Calibri" w:hAnsi="Calibri" w:eastAsia="Calibri" w:cs="Calibri"/>
                <w:b w:val="0"/>
                <w:bCs w:val="0"/>
                <w:noProof w:val="0"/>
                <w:color w:val="auto"/>
                <w:sz w:val="22"/>
                <w:szCs w:val="22"/>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066B802A">
        <w:trPr>
          <w:trHeight w:val="300"/>
        </w:trPr>
        <w:tc>
          <w:tcPr>
            <w:tcW w:w="2870" w:type="dxa"/>
            <w:tcMar/>
          </w:tcPr>
          <w:p w:rsidR="7976875A" w:rsidP="7976875A" w:rsidRDefault="7976875A" w14:paraId="0E71B8AF"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Sta. Catalina</w:t>
            </w:r>
          </w:p>
        </w:tc>
        <w:tc>
          <w:tcPr>
            <w:tcW w:w="3135" w:type="dxa"/>
            <w:tcMar/>
          </w:tcPr>
          <w:p w:rsidR="4D2CC8A3" w:rsidP="7976875A" w:rsidRDefault="4D2CC8A3" w14:paraId="36313A64" w14:textId="4C00BE10">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-Catherine Plaza</w:t>
            </w:r>
          </w:p>
          <w:p w:rsidR="4D2CC8A3" w:rsidP="7976875A" w:rsidRDefault="4D2CC8A3" w14:paraId="45E1B473" w14:textId="1D53F0C9">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w:t>
            </w:r>
            <w:r w:rsidRPr="7976875A" w:rsidR="4D2CC8A3">
              <w:rPr>
                <w:rFonts w:ascii="Calibri" w:hAnsi="Calibri" w:eastAsia="Calibri" w:cs="Calibri"/>
                <w:b w:val="0"/>
                <w:bCs w:val="0"/>
                <w:i w:val="0"/>
                <w:iCs w:val="0"/>
                <w:strike w:val="0"/>
                <w:dstrike w:val="0"/>
                <w:noProof w:val="0"/>
                <w:color w:val="auto"/>
                <w:sz w:val="22"/>
                <w:szCs w:val="22"/>
                <w:u w:val="none"/>
                <w:lang w:val="es-ES"/>
              </w:rPr>
              <w:t>Morgenland</w:t>
            </w:r>
            <w:r w:rsidRPr="7976875A" w:rsidR="4D2CC8A3">
              <w:rPr>
                <w:rFonts w:ascii="Calibri" w:hAnsi="Calibri" w:eastAsia="Calibri" w:cs="Calibri"/>
                <w:b w:val="0"/>
                <w:bCs w:val="0"/>
                <w:i w:val="0"/>
                <w:iCs w:val="0"/>
                <w:strike w:val="0"/>
                <w:dstrike w:val="0"/>
                <w:noProof w:val="0"/>
                <w:color w:val="auto"/>
                <w:sz w:val="22"/>
                <w:szCs w:val="22"/>
                <w:u w:val="none"/>
                <w:lang w:val="es-ES"/>
              </w:rPr>
              <w:t xml:space="preserve"> </w:t>
            </w:r>
            <w:r w:rsidRPr="7976875A" w:rsidR="4D2CC8A3">
              <w:rPr>
                <w:rFonts w:ascii="Calibri" w:hAnsi="Calibri" w:eastAsia="Calibri" w:cs="Calibri"/>
                <w:b w:val="0"/>
                <w:bCs w:val="0"/>
                <w:i w:val="0"/>
                <w:iCs w:val="0"/>
                <w:strike w:val="0"/>
                <w:dstrike w:val="0"/>
                <w:noProof w:val="0"/>
                <w:color w:val="auto"/>
                <w:sz w:val="22"/>
                <w:szCs w:val="22"/>
                <w:u w:val="none"/>
                <w:lang w:val="es-ES"/>
              </w:rPr>
              <w:t>Village</w:t>
            </w:r>
          </w:p>
          <w:p w:rsidR="4D2CC8A3" w:rsidP="7976875A" w:rsidRDefault="4D2CC8A3" w14:paraId="6F44FB43" w14:textId="7AA0C210">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(o similar)</w:t>
            </w:r>
          </w:p>
          <w:p w:rsidR="7976875A" w:rsidP="7976875A" w:rsidRDefault="7976875A" w14:paraId="0E6DF71F" w14:textId="004002C5">
            <w:pPr>
              <w:pStyle w:val="Normal"/>
              <w:rPr>
                <w:rFonts w:ascii="Calibri" w:hAnsi="Calibri" w:eastAsia="Calibri" w:cs="Calibri"/>
                <w:b w:val="0"/>
                <w:bCs w:val="0"/>
                <w:i w:val="0"/>
                <w:iCs w:val="0"/>
                <w:strike w:val="0"/>
                <w:dstrike w:val="0"/>
                <w:noProof w:val="0"/>
                <w:color w:val="auto"/>
                <w:sz w:val="22"/>
                <w:szCs w:val="22"/>
                <w:u w:val="none"/>
                <w:lang w:val="es-ES"/>
              </w:rPr>
            </w:pPr>
          </w:p>
        </w:tc>
      </w:tr>
      <w:tr w:rsidR="7976875A" w:rsidTr="42DB264B" w14:paraId="39FC8AB8">
        <w:trPr>
          <w:trHeight w:val="300"/>
        </w:trPr>
        <w:tc>
          <w:tcPr>
            <w:tcW w:w="2870" w:type="dxa"/>
            <w:tcMar/>
          </w:tcPr>
          <w:p w:rsidR="7976875A" w:rsidP="7976875A" w:rsidRDefault="7976875A" w14:paraId="0448B7A0"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Petra</w:t>
            </w:r>
          </w:p>
        </w:tc>
        <w:tc>
          <w:tcPr>
            <w:tcW w:w="3135" w:type="dxa"/>
            <w:tcMar/>
          </w:tcPr>
          <w:p w:rsidR="1C5C5C9F" w:rsidP="7976875A" w:rsidRDefault="1C5C5C9F" w14:paraId="6C30BF53" w14:textId="60792E7D">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1C5C5C9F">
              <w:rPr>
                <w:rFonts w:ascii="Calibri" w:hAnsi="Calibri" w:eastAsia="Calibri" w:cs="Calibri"/>
                <w:b w:val="0"/>
                <w:bCs w:val="0"/>
                <w:i w:val="0"/>
                <w:iCs w:val="0"/>
                <w:strike w:val="0"/>
                <w:dstrike w:val="0"/>
                <w:noProof w:val="0"/>
                <w:color w:val="auto"/>
                <w:sz w:val="22"/>
                <w:szCs w:val="22"/>
                <w:u w:val="none"/>
                <w:lang w:val="es-ES"/>
              </w:rPr>
              <w:t xml:space="preserve">-Hyatt </w:t>
            </w:r>
            <w:r w:rsidRPr="7976875A" w:rsidR="1C5C5C9F">
              <w:rPr>
                <w:rFonts w:ascii="Calibri" w:hAnsi="Calibri" w:eastAsia="Calibri" w:cs="Calibri"/>
                <w:b w:val="0"/>
                <w:bCs w:val="0"/>
                <w:i w:val="0"/>
                <w:iCs w:val="0"/>
                <w:strike w:val="0"/>
                <w:dstrike w:val="0"/>
                <w:noProof w:val="0"/>
                <w:color w:val="auto"/>
                <w:sz w:val="22"/>
                <w:szCs w:val="22"/>
                <w:u w:val="none"/>
                <w:lang w:val="es-ES"/>
              </w:rPr>
              <w:t>Zaman</w:t>
            </w:r>
          </w:p>
          <w:p w:rsidR="1C5C5C9F" w:rsidP="7976875A" w:rsidRDefault="1C5C5C9F" w14:paraId="7CF0C30C" w14:textId="3AEFAA0E">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1C5C5C9F">
              <w:rPr>
                <w:rFonts w:ascii="Calibri" w:hAnsi="Calibri" w:eastAsia="Calibri" w:cs="Calibri"/>
                <w:b w:val="0"/>
                <w:bCs w:val="0"/>
                <w:i w:val="0"/>
                <w:iCs w:val="0"/>
                <w:strike w:val="0"/>
                <w:dstrike w:val="0"/>
                <w:noProof w:val="0"/>
                <w:color w:val="auto"/>
                <w:sz w:val="22"/>
                <w:szCs w:val="22"/>
                <w:u w:val="none"/>
                <w:lang w:val="es-ES"/>
              </w:rPr>
              <w:t>(</w:t>
            </w:r>
            <w:r w:rsidRPr="7976875A" w:rsidR="1C5C5C9F">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69C33B1F">
        <w:trPr>
          <w:trHeight w:val="300"/>
        </w:trPr>
        <w:tc>
          <w:tcPr>
            <w:tcW w:w="2870" w:type="dxa"/>
            <w:tcMar/>
          </w:tcPr>
          <w:p w:rsidR="7976875A" w:rsidP="7976875A" w:rsidRDefault="7976875A" w14:paraId="3152E71C"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Amman</w:t>
            </w:r>
          </w:p>
        </w:tc>
        <w:tc>
          <w:tcPr>
            <w:tcW w:w="3135" w:type="dxa"/>
            <w:tcMar/>
          </w:tcPr>
          <w:p w:rsidR="4707B72C" w:rsidP="7976875A" w:rsidRDefault="4707B72C" w14:paraId="2561B8B8" w14:textId="17A45BE9">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707B72C">
              <w:rPr>
                <w:rFonts w:ascii="Calibri" w:hAnsi="Calibri" w:eastAsia="Calibri" w:cs="Calibri"/>
                <w:b w:val="0"/>
                <w:bCs w:val="0"/>
                <w:i w:val="0"/>
                <w:iCs w:val="0"/>
                <w:strike w:val="0"/>
                <w:dstrike w:val="0"/>
                <w:noProof w:val="0"/>
                <w:color w:val="auto"/>
                <w:sz w:val="22"/>
                <w:szCs w:val="22"/>
                <w:u w:val="none"/>
                <w:lang w:val="es-ES"/>
              </w:rPr>
              <w:t>-Crowne Plaza</w:t>
            </w:r>
          </w:p>
          <w:p w:rsidR="4707B72C" w:rsidP="7976875A" w:rsidRDefault="4707B72C" w14:paraId="46ECBEE6" w14:textId="53EBF00C">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707B72C">
              <w:rPr>
                <w:rFonts w:ascii="Calibri" w:hAnsi="Calibri" w:eastAsia="Calibri" w:cs="Calibri"/>
                <w:b w:val="0"/>
                <w:bCs w:val="0"/>
                <w:i w:val="0"/>
                <w:iCs w:val="0"/>
                <w:strike w:val="0"/>
                <w:dstrike w:val="0"/>
                <w:noProof w:val="0"/>
                <w:color w:val="auto"/>
                <w:sz w:val="22"/>
                <w:szCs w:val="22"/>
                <w:u w:val="none"/>
                <w:lang w:val="es-ES"/>
              </w:rPr>
              <w:t>(o similar)</w:t>
            </w:r>
          </w:p>
        </w:tc>
      </w:tr>
    </w:tbl>
    <w:p w:rsidR="7976875A" w:rsidP="7976875A" w:rsidRDefault="7976875A" w14:paraId="15CA2038" w14:textId="60CB623C">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79F5D467" w:rsidP="42DB264B" w:rsidRDefault="79F5D467" w14:paraId="2644B592" w14:textId="6EF8B61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42DB264B" w:rsidR="79F5D467">
        <w:rPr>
          <w:rFonts w:ascii="Calibri" w:hAnsi="Calibri" w:eastAsia="Calibri" w:cs="Calibri"/>
          <w:b w:val="1"/>
          <w:bCs w:val="1"/>
          <w:i w:val="0"/>
          <w:iCs w:val="0"/>
          <w:strike w:val="0"/>
          <w:dstrike w:val="0"/>
          <w:noProof w:val="0"/>
          <w:color w:val="000000" w:themeColor="text1" w:themeTint="FF" w:themeShade="FF"/>
          <w:sz w:val="22"/>
          <w:szCs w:val="22"/>
          <w:highlight w:val="yellow"/>
          <w:u w:val="none"/>
          <w:lang w:val="es-ES"/>
        </w:rPr>
        <w:t>IMPORTANT</w:t>
      </w:r>
      <w:r w:rsidRPr="42DB264B" w:rsidR="0CE9FF9C">
        <w:rPr>
          <w:rFonts w:ascii="Calibri" w:hAnsi="Calibri" w:eastAsia="Calibri" w:cs="Calibri"/>
          <w:b w:val="1"/>
          <w:bCs w:val="1"/>
          <w:i w:val="0"/>
          <w:iCs w:val="0"/>
          <w:strike w:val="0"/>
          <w:dstrike w:val="0"/>
          <w:noProof w:val="0"/>
          <w:color w:val="000000" w:themeColor="text1" w:themeTint="FF" w:themeShade="FF"/>
          <w:sz w:val="22"/>
          <w:szCs w:val="22"/>
          <w:highlight w:val="yellow"/>
          <w:u w:val="none"/>
          <w:lang w:val="es-ES"/>
        </w:rPr>
        <w:t>E</w:t>
      </w:r>
      <w:r w:rsidRPr="42DB264B" w:rsidR="79F5D467">
        <w:rPr>
          <w:rFonts w:ascii="Calibri" w:hAnsi="Calibri" w:eastAsia="Calibri" w:cs="Calibri"/>
          <w:b w:val="1"/>
          <w:bCs w:val="1"/>
          <w:i w:val="0"/>
          <w:iCs w:val="0"/>
          <w:strike w:val="0"/>
          <w:dstrike w:val="0"/>
          <w:noProof w:val="0"/>
          <w:color w:val="000000" w:themeColor="text1" w:themeTint="FF" w:themeShade="FF"/>
          <w:sz w:val="22"/>
          <w:szCs w:val="22"/>
          <w:highlight w:val="yellow"/>
          <w:u w:val="none"/>
          <w:lang w:val="es-ES"/>
        </w:rPr>
        <w:t>:</w:t>
      </w:r>
      <w:r>
        <w:br/>
      </w:r>
      <w:r w:rsidRPr="42DB264B"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Los precios no incluyen las fechas:</w:t>
      </w:r>
      <w:r w:rsidRPr="42DB264B" w:rsidR="65886D60">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42DB264B"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21/12 </w:t>
      </w:r>
      <w:r w:rsidRPr="42DB264B" w:rsidR="529E6C11">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2025 </w:t>
      </w:r>
      <w:r w:rsidRPr="42DB264B"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- 07/01</w:t>
      </w:r>
      <w:r w:rsidRPr="42DB264B" w:rsidR="413EFD37">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2026</w:t>
      </w:r>
    </w:p>
    <w:p w:rsidR="79F5D467" w:rsidP="09415050" w:rsidRDefault="79F5D467" w14:paraId="51C8E72C" w14:textId="7CC57E0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Suplemento P/P, según categorías:</w:t>
      </w:r>
    </w:p>
    <w:p w:rsidR="79F5D467" w:rsidP="09415050" w:rsidRDefault="79F5D467" w14:paraId="652D7370" w14:textId="4B6F120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A</w:t>
      </w:r>
      <w:r w:rsidRPr="09415050" w:rsidR="37225AB6">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09415050" w:rsidR="4F59B66C">
        <w:rPr>
          <w:rFonts w:ascii="Calibri" w:hAnsi="Calibri" w:eastAsia="Calibri" w:cs="Calibri"/>
          <w:b w:val="0"/>
          <w:bCs w:val="0"/>
          <w:i w:val="0"/>
          <w:iCs w:val="0"/>
          <w:strike w:val="0"/>
          <w:dstrike w:val="0"/>
          <w:noProof w:val="0"/>
          <w:color w:val="000000" w:themeColor="text1" w:themeTint="FF" w:themeShade="FF"/>
          <w:sz w:val="22"/>
          <w:szCs w:val="22"/>
          <w:u w:val="none"/>
          <w:lang w:val="es-ES"/>
        </w:rPr>
        <w:t>347</w:t>
      </w:r>
      <w:r w:rsidRPr="09415050" w:rsidR="2A04DE93">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USD</w:t>
      </w:r>
    </w:p>
    <w:p w:rsidR="79F5D467" w:rsidP="09415050" w:rsidRDefault="79F5D467" w14:paraId="39A9BB33" w14:textId="48E4C15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B</w:t>
      </w:r>
      <w:r w:rsidRPr="09415050" w:rsidR="3FDACAC9">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09415050" w:rsidR="576A55EF">
        <w:rPr>
          <w:rFonts w:ascii="Calibri" w:hAnsi="Calibri" w:eastAsia="Calibri" w:cs="Calibri"/>
          <w:b w:val="0"/>
          <w:bCs w:val="0"/>
          <w:i w:val="0"/>
          <w:iCs w:val="0"/>
          <w:strike w:val="0"/>
          <w:dstrike w:val="0"/>
          <w:noProof w:val="0"/>
          <w:color w:val="000000" w:themeColor="text1" w:themeTint="FF" w:themeShade="FF"/>
          <w:sz w:val="22"/>
          <w:szCs w:val="22"/>
          <w:u w:val="none"/>
          <w:lang w:val="es-ES"/>
        </w:rPr>
        <w:t>493</w:t>
      </w:r>
      <w:r w:rsidRPr="09415050" w:rsidR="2D95319C">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USD</w:t>
      </w:r>
    </w:p>
    <w:p w:rsidR="09415050" w:rsidP="5F53D33D" w:rsidRDefault="09415050" w14:paraId="03754013" w14:textId="75F0412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F53D33D"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C</w:t>
      </w:r>
      <w:r w:rsidRPr="5F53D33D" w:rsidR="45BB4585">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5F53D33D" w:rsidR="79F5D467">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5F53D33D" w:rsidR="78E76543">
        <w:rPr>
          <w:rFonts w:ascii="Calibri" w:hAnsi="Calibri" w:eastAsia="Calibri" w:cs="Calibri"/>
          <w:b w:val="0"/>
          <w:bCs w:val="0"/>
          <w:i w:val="0"/>
          <w:iCs w:val="0"/>
          <w:strike w:val="0"/>
          <w:dstrike w:val="0"/>
          <w:noProof w:val="0"/>
          <w:color w:val="000000" w:themeColor="text1" w:themeTint="FF" w:themeShade="FF"/>
          <w:sz w:val="22"/>
          <w:szCs w:val="22"/>
          <w:u w:val="none"/>
          <w:lang w:val="es-ES"/>
        </w:rPr>
        <w:t>653</w:t>
      </w:r>
      <w:r w:rsidRPr="5F53D33D" w:rsidR="0283E6A9">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USD</w:t>
      </w:r>
    </w:p>
    <w:p w:rsidR="4222F94B" w:rsidP="4CDE8B5D" w:rsidRDefault="4222F94B" w14:paraId="349D963C" w14:textId="4452C636">
      <w:pPr>
        <w:pStyle w:val="Normal"/>
        <w:spacing w:before="220" w:beforeAutospacing="off" w:after="220" w:afterAutospacing="off"/>
        <w:ind w:left="413"/>
        <w:jc w:val="both"/>
        <w:rPr>
          <w:rFonts w:ascii="Calibri" w:hAnsi="Calibri" w:eastAsia="Calibri" w:cs="Calibri"/>
          <w:b w:val="0"/>
          <w:bCs w:val="0"/>
          <w:i w:val="0"/>
          <w:iCs w:val="0"/>
          <w:strike w:val="0"/>
          <w:dstrike w:val="0"/>
          <w:noProof w:val="0"/>
          <w:color w:val="auto"/>
          <w:sz w:val="24"/>
          <w:szCs w:val="24"/>
          <w:u w:val="none"/>
          <w:lang w:val="es-ES"/>
        </w:rPr>
      </w:pPr>
      <w:r w:rsidRPr="4CDE8B5D" w:rsidR="4222F94B">
        <w:rPr>
          <w:rFonts w:ascii="Calibri" w:hAnsi="Calibri" w:eastAsia="Calibri" w:cs="Calibri"/>
          <w:b w:val="0"/>
          <w:bCs w:val="0"/>
          <w:i w:val="0"/>
          <w:iCs w:val="0"/>
          <w:strike w:val="0"/>
          <w:dstrike w:val="0"/>
          <w:noProof w:val="0"/>
          <w:color w:val="auto"/>
          <w:sz w:val="24"/>
          <w:szCs w:val="24"/>
          <w:u w:val="none"/>
          <w:lang w:val="es-ES"/>
        </w:rPr>
        <w:t>PARA LAS SALIDAS QUE TENGAN LA NOCHEBUENA 23 - 24 DE DICIEMBRE O LA NOCHE VIEJA 31 DE DICIEMBRE - 01 DE ENERO SE APLICA SUPLEMENTO PARA LA CENA DE GALA</w:t>
      </w:r>
      <w:r w:rsidRPr="4CDE8B5D" w:rsidR="07402BB1">
        <w:rPr>
          <w:rFonts w:ascii="Calibri" w:hAnsi="Calibri" w:eastAsia="Calibri" w:cs="Calibri"/>
          <w:b w:val="0"/>
          <w:bCs w:val="0"/>
          <w:i w:val="0"/>
          <w:iCs w:val="0"/>
          <w:strike w:val="0"/>
          <w:dstrike w:val="0"/>
          <w:noProof w:val="0"/>
          <w:color w:val="auto"/>
          <w:sz w:val="24"/>
          <w:szCs w:val="24"/>
          <w:u w:val="none"/>
          <w:lang w:val="es-ES"/>
        </w:rPr>
        <w:t>.</w:t>
      </w:r>
      <w:r w:rsidRPr="4CDE8B5D" w:rsidR="4222F94B">
        <w:rPr>
          <w:rFonts w:ascii="Calibri" w:hAnsi="Calibri" w:eastAsia="Calibri" w:cs="Calibri"/>
          <w:b w:val="0"/>
          <w:bCs w:val="0"/>
          <w:i w:val="0"/>
          <w:iCs w:val="0"/>
          <w:strike w:val="0"/>
          <w:dstrike w:val="0"/>
          <w:noProof w:val="0"/>
          <w:color w:val="auto"/>
          <w:sz w:val="24"/>
          <w:szCs w:val="24"/>
          <w:u w:val="none"/>
          <w:lang w:val="es-ES"/>
        </w:rPr>
        <w:t xml:space="preserve"> CONSULTE CONDICIONES Y PRECIOS.</w:t>
      </w:r>
    </w:p>
    <w:p w:rsidR="5F53D33D" w:rsidP="4D9A0EA0" w:rsidRDefault="5F53D33D" w14:paraId="6740D166" w14:textId="3BDAAF2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2"/>
          <w:szCs w:val="22"/>
          <w:u w:val="none"/>
          <w:lang w:val="es-ES"/>
        </w:rPr>
      </w:pPr>
    </w:p>
    <w:p w:rsidR="1F7087DD" w:rsidP="4D9A0EA0" w:rsidRDefault="1F7087DD" w14:paraId="55577576" w14:textId="4E826D19">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r w:rsidRPr="4D9A0EA0" w:rsidR="2B496E11">
        <w:rPr>
          <w:rFonts w:ascii="Calibri" w:hAnsi="Calibri" w:eastAsia="Calibri" w:cs="Calibri"/>
          <w:b w:val="1"/>
          <w:bCs w:val="1"/>
          <w:i w:val="0"/>
          <w:iCs w:val="0"/>
          <w:strike w:val="0"/>
          <w:dstrike w:val="0"/>
          <w:noProof w:val="0"/>
          <w:color w:val="auto"/>
          <w:sz w:val="22"/>
          <w:szCs w:val="22"/>
          <w:u w:val="none"/>
          <w:lang w:val="es-ES"/>
        </w:rPr>
        <w:t>Incluye:</w:t>
      </w:r>
    </w:p>
    <w:p w:rsidR="1F7087DD" w:rsidP="4CDE8B5D" w:rsidRDefault="1F7087DD" w14:paraId="765AED7B" w14:textId="7FD9572B">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Asistencia en Fronteras y Aeropuertos y traslados al hotel y/o Aeropuertos.</w:t>
      </w:r>
    </w:p>
    <w:p w:rsidR="1F7087DD" w:rsidP="4CDE8B5D" w:rsidRDefault="1F7087DD" w14:paraId="50CD8D3C" w14:textId="1F685923">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Alojamiento en los hoteles seleccionados con régimen según el programa indicado.</w:t>
      </w:r>
    </w:p>
    <w:p w:rsidR="1F7087DD" w:rsidP="4CDE8B5D" w:rsidRDefault="1F7087DD" w14:paraId="69CDF4CC" w14:textId="417C6076">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En El Cairo sólo con desayuno en el hotel. Alojamiento en media pensión en Santa Catalina, Petra y Ammán.</w:t>
      </w:r>
    </w:p>
    <w:p w:rsidR="1F7087DD" w:rsidP="4CDE8B5D" w:rsidRDefault="1F7087DD" w14:paraId="71293D41" w14:textId="4EA80AA6">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Visitas y entradas a los sitios mencionados en el programa.</w:t>
      </w:r>
    </w:p>
    <w:p w:rsidR="1F7087DD" w:rsidP="4CDE8B5D" w:rsidRDefault="1F7087DD" w14:paraId="3074A33B" w14:textId="50FDC367">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Guía de habla hispana durante las visitas.</w:t>
      </w:r>
    </w:p>
    <w:p w:rsidR="1F7087DD" w:rsidP="4CDE8B5D" w:rsidRDefault="1F7087DD" w14:paraId="10B5C2CF" w14:textId="1E54CD3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Autobús para cruzar la frontera entre Egipto y Jordania.</w:t>
      </w:r>
    </w:p>
    <w:p w:rsidR="1F7087DD" w:rsidP="4CDE8B5D" w:rsidRDefault="1F7087DD" w14:paraId="1C2BD9CF" w14:textId="572D44C8">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Los precios de descuento a niños, sólo en la habitación de los padres (solo un niño por habitación).</w:t>
      </w:r>
    </w:p>
    <w:p w:rsidR="1F7087DD" w:rsidP="4CDE8B5D" w:rsidRDefault="1F7087DD" w14:paraId="7660355D" w14:textId="16A6C5E4">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En habitaciones triples la tercera cama es plegable. En categoría Turista no hay habitación triple.</w:t>
      </w:r>
    </w:p>
    <w:p w:rsidR="1F7087DD" w:rsidP="4CDE8B5D" w:rsidRDefault="1F7087DD" w14:paraId="19F33D8A" w14:textId="6A626662">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Los vuelos domésticos en El Cairo: CAI/LXR – ASW/CAI.</w:t>
      </w:r>
    </w:p>
    <w:p w:rsidR="1F7087DD" w:rsidP="4CDE8B5D" w:rsidRDefault="1F7087DD" w14:paraId="1F36C1C2" w14:textId="0FB2EC13">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Nota:</w:t>
      </w:r>
      <w:r w:rsidRPr="4CDE8B5D" w:rsidR="1F7087DD">
        <w:rPr>
          <w:rFonts w:ascii="Calibri" w:hAnsi="Calibri" w:eastAsia="Calibri" w:cs="Calibri"/>
          <w:b w:val="0"/>
          <w:bCs w:val="0"/>
          <w:i w:val="0"/>
          <w:iCs w:val="0"/>
          <w:strike w:val="0"/>
          <w:dstrike w:val="0"/>
          <w:noProof w:val="0"/>
          <w:color w:val="auto"/>
          <w:sz w:val="22"/>
          <w:szCs w:val="22"/>
          <w:u w:val="none"/>
          <w:lang w:val="es-ES"/>
        </w:rPr>
        <w:t xml:space="preserve"> los horarios de los vuelos domésticos dependen de las visitas confirmadas y la disponibilidad.</w:t>
      </w:r>
    </w:p>
    <w:p w:rsidR="1F7087DD" w:rsidP="4CDE8B5D" w:rsidRDefault="1F7087DD" w14:paraId="664C7F95" w14:textId="2302809A">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Tenemos el derecho a cambiar el orden de las visitas según los horarios.</w:t>
      </w:r>
    </w:p>
    <w:p w:rsidR="1F7087DD" w:rsidP="4CDE8B5D" w:rsidRDefault="1F7087DD" w14:paraId="2B37977D" w14:textId="48745FBC">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 xml:space="preserve">Nota: </w:t>
      </w:r>
      <w:r w:rsidRPr="4CDE8B5D" w:rsidR="1F7087DD">
        <w:rPr>
          <w:rFonts w:ascii="Calibri" w:hAnsi="Calibri" w:eastAsia="Calibri" w:cs="Calibri"/>
          <w:b w:val="0"/>
          <w:bCs w:val="0"/>
          <w:i w:val="0"/>
          <w:iCs w:val="0"/>
          <w:strike w:val="0"/>
          <w:dstrike w:val="0"/>
          <w:noProof w:val="0"/>
          <w:color w:val="auto"/>
          <w:sz w:val="22"/>
          <w:szCs w:val="22"/>
          <w:u w:val="none"/>
          <w:lang w:val="es-ES"/>
        </w:rPr>
        <w:t>Puede realizarse la visita opcional de un día completo a El Cairo antes de viajar a Luxor donde comienza el crucero o después de volver de Asuán donde termina el crucero.</w:t>
      </w:r>
    </w:p>
    <w:p w:rsidR="1F7087DD" w:rsidP="4CDE8B5D" w:rsidRDefault="1F7087DD" w14:paraId="7907A1E8" w14:textId="6DC04011">
      <w:pPr>
        <w:pStyle w:val="Normal"/>
        <w:ind w:firstLine="708"/>
        <w:jc w:val="both"/>
        <w:rPr>
          <w:rFonts w:ascii="Calibri" w:hAnsi="Calibri" w:eastAsia="Calibri" w:cs="Calibri"/>
          <w:b w:val="1"/>
          <w:bCs w:val="1"/>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No Incluye:</w:t>
      </w:r>
    </w:p>
    <w:p w:rsidR="1F7087DD" w:rsidP="4CDE8B5D" w:rsidRDefault="1F7087DD" w14:paraId="56B905C9" w14:textId="5B1A9731">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Comidas no mencionadas y/o bebidas en las cenas.</w:t>
      </w:r>
    </w:p>
    <w:p w:rsidR="1F7087DD" w:rsidP="4CDE8B5D" w:rsidRDefault="1F7087DD" w14:paraId="2E50B990" w14:textId="58AC0B7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Maleteros en los hoteles.</w:t>
      </w:r>
    </w:p>
    <w:p w:rsidR="1F7087DD" w:rsidP="4CDE8B5D" w:rsidRDefault="1F7087DD" w14:paraId="1CDBBE45" w14:textId="3418502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Propinas a choferes y guía. Pago en destino recomendado para tener en cuenta: propinas a guías 5-6$ y choferes 4$ por día por persona en destino (excluyendo el crucero).</w:t>
      </w:r>
    </w:p>
    <w:p w:rsidR="1F7087DD" w:rsidP="4CDE8B5D" w:rsidRDefault="1F7087DD" w14:paraId="74436D5E" w14:textId="318FBA0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Extras y gastos personales.</w:t>
      </w:r>
    </w:p>
    <w:p w:rsidR="1F7087DD" w:rsidP="4CDE8B5D" w:rsidRDefault="1F7087DD" w14:paraId="4FD12BC7" w14:textId="06FA4DC8">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Seguros personales (robo, enfermedad, perdidas, daños personales, etc.).</w:t>
      </w:r>
    </w:p>
    <w:p w:rsidR="1F7087DD" w:rsidP="4CDE8B5D" w:rsidRDefault="1F7087DD" w14:paraId="19DF7680" w14:textId="181B30FF">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Tasas de salida Taba, Israel a Jordania, Visas a Egipto 30$ por persona (pago en destino).</w:t>
      </w:r>
    </w:p>
    <w:p w:rsidR="1F7087DD" w:rsidP="4CDE8B5D" w:rsidRDefault="1F7087DD" w14:paraId="7300DAD2" w14:textId="55815346">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Vuelos Internacionales.</w:t>
      </w:r>
    </w:p>
    <w:p w:rsidR="1F7087DD" w:rsidP="4CDE8B5D" w:rsidRDefault="1F7087DD" w14:paraId="365BC931" w14:textId="7FD14877">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Tours opcionales.</w:t>
      </w:r>
    </w:p>
    <w:p w:rsidR="1F7087DD" w:rsidP="4CDE8B5D" w:rsidRDefault="1F7087DD" w14:paraId="115575AE" w14:textId="1A6D6558">
      <w:pPr>
        <w:spacing w:before="0" w:beforeAutospacing="off" w:after="0" w:afterAutospacing="off"/>
        <w:ind w:left="272" w:right="0"/>
        <w:jc w:val="both"/>
        <w:rPr>
          <w:rFonts w:ascii="Calibri" w:hAnsi="Calibri" w:eastAsia="Calibri" w:cs="Calibri"/>
          <w:b w:val="1"/>
          <w:bCs w:val="1"/>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Pago en destino obligatorio:</w:t>
      </w:r>
    </w:p>
    <w:p w:rsidR="1F7087DD" w:rsidP="4CDE8B5D" w:rsidRDefault="1F7087DD" w14:paraId="026218F0" w14:textId="7C5D8C30">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Tasas de salida Taba, Israel a Jordania y Visas a Egipto 30$ por persona (pago en destino).</w:t>
      </w:r>
    </w:p>
    <w:p w:rsidR="1F7087DD" w:rsidP="42DB264B" w:rsidRDefault="1F7087DD" w14:paraId="7012F7F1" w14:textId="464ADDC5">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2DB264B" w:rsidR="1F7087DD">
        <w:rPr>
          <w:rFonts w:ascii="Calibri" w:hAnsi="Calibri" w:eastAsia="Calibri" w:cs="Calibri"/>
          <w:b w:val="0"/>
          <w:bCs w:val="0"/>
          <w:i w:val="0"/>
          <w:iCs w:val="0"/>
          <w:strike w:val="0"/>
          <w:dstrike w:val="0"/>
          <w:noProof w:val="0"/>
          <w:color w:val="auto"/>
          <w:sz w:val="22"/>
          <w:szCs w:val="22"/>
          <w:u w:val="none"/>
          <w:lang w:val="es-ES"/>
        </w:rPr>
        <w:t>En el crucero 45$ por persona.</w:t>
      </w:r>
    </w:p>
    <w:p w:rsidR="601DEAD8" w:rsidP="42DB264B" w:rsidRDefault="601DEAD8" w14:paraId="25B90972" w14:textId="544888DE">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2"/>
          <w:szCs w:val="22"/>
          <w:highlight w:val="yellow"/>
          <w:u w:val="none"/>
          <w:lang w:val="es-ES"/>
        </w:rPr>
      </w:pPr>
      <w:r w:rsidRPr="42DB264B" w:rsidR="601DEAD8">
        <w:rPr>
          <w:rFonts w:ascii="Calibri" w:hAnsi="Calibri" w:eastAsia="Calibri" w:cs="Calibri"/>
          <w:b w:val="1"/>
          <w:bCs w:val="1"/>
          <w:i w:val="0"/>
          <w:iCs w:val="0"/>
          <w:strike w:val="0"/>
          <w:dstrike w:val="0"/>
          <w:noProof w:val="0"/>
          <w:color w:val="auto"/>
          <w:sz w:val="22"/>
          <w:szCs w:val="22"/>
          <w:highlight w:val="yellow"/>
          <w:u w:val="none"/>
          <w:lang w:val="es-ES"/>
        </w:rPr>
        <w:t>CONSULTAR VALORES EXC. OPCIONALES Y NOCHES EXTRAS</w:t>
      </w:r>
    </w:p>
    <w:p w:rsidR="4CDE8B5D" w:rsidP="4CDE8B5D" w:rsidRDefault="4CDE8B5D" w14:paraId="53B1BEC9" w14:textId="45DF3846">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2F5E3F8A" w14:textId="3E4986C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2C26599C" w14:textId="5D3DBC3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6FD5FC6B" w14:textId="46C5F21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D9A0EA0" w:rsidRDefault="4CDE8B5D" w14:paraId="645FABD1" w14:textId="0F15169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4BC73235" w14:textId="20DD3C8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C9E714C" w14:textId="6862019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3B0729D6" w14:textId="315339A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03F3EE3E" w14:textId="534A137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5A48537F" w14:textId="6B7C1E7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3749C70" w14:textId="4531DDA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A325CEE" w14:textId="1D2C428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E8DB926" w14:textId="2FE9BD6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6BAE771F" w14:textId="52ACF14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20894FB" w14:textId="3E87CF6D">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0508214" w14:textId="711E7BF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2DB264B" w:rsidRDefault="4CDE8B5D" w14:paraId="00FB9578" w14:textId="12663CB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4AA39921" w14:textId="692882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455588E7" w14:textId="364A02E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5F53D33D" w:rsidP="42DB264B" w:rsidRDefault="5F53D33D" w14:paraId="75E73D90" w14:textId="5997624B">
      <w:pPr>
        <w:pStyle w:val="Normal"/>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p w:rsidR="7976875A" w:rsidP="7976875A" w:rsidRDefault="7976875A" w14:paraId="252293FC" w14:textId="638D187D">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5F53D33D" w:rsidP="5F53D33D" w:rsidRDefault="5F53D33D" w14:paraId="0302DD13" w14:textId="08A84B7F">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5F53D33D" w:rsidP="5F53D33D" w:rsidRDefault="5F53D33D" w14:paraId="23B2A8ED" w14:textId="345B4599">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43F6BD04" w:rsidP="4CDE8B5D" w:rsidRDefault="43F6BD04" w14:paraId="4BE35E5A" w14:textId="67D5ACD3">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43F6BD04" w:rsidP="4CDE8B5D" w:rsidRDefault="43F6BD04" w14:paraId="2484F237" w14:textId="3611BC48">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43F6BD04" w:rsidP="42DB264B" w:rsidRDefault="43F6BD04" w14:paraId="7D2A63C6" w14:textId="45C3CF03">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2"/>
          <w:szCs w:val="22"/>
          <w:u w:val="none"/>
          <w:lang w:val="es-ES"/>
        </w:rPr>
      </w:pPr>
      <w:r w:rsidRPr="42DB264B" w:rsidR="7FF8C243">
        <w:rPr>
          <w:rFonts w:ascii="Calibri" w:hAnsi="Calibri" w:eastAsia="Calibri" w:cs="Calibri"/>
          <w:noProof w:val="0"/>
          <w:sz w:val="22"/>
          <w:szCs w:val="22"/>
          <w:lang w:val="es-ES"/>
        </w:rPr>
        <w:t>Condiciones:</w:t>
      </w:r>
    </w:p>
    <w:p w:rsidR="1798E878" w:rsidP="42DB264B" w:rsidRDefault="1798E878" w14:paraId="544AA7B8" w14:textId="06E12CE8">
      <w:pPr>
        <w:pStyle w:val="Normal"/>
        <w:spacing w:after="0" w:afterAutospacing="off"/>
        <w:rPr>
          <w:rFonts w:ascii="Calibri" w:hAnsi="Calibri" w:eastAsia="Calibri" w:cs="Calibri"/>
          <w:noProof w:val="0"/>
          <w:sz w:val="22"/>
          <w:szCs w:val="22"/>
          <w:lang w:val="es-ES"/>
        </w:rPr>
      </w:pPr>
      <w:r w:rsidRPr="42DB264B" w:rsidR="7FF8C243">
        <w:rPr>
          <w:rFonts w:ascii="Calibri" w:hAnsi="Calibri" w:eastAsia="Calibri" w:cs="Calibri"/>
          <w:noProof w:val="0"/>
          <w:sz w:val="22"/>
          <w:szCs w:val="22"/>
          <w:lang w:val="es-ES"/>
        </w:rPr>
        <w:t xml:space="preserve">-Excursiones </w:t>
      </w:r>
      <w:r w:rsidRPr="42DB264B" w:rsidR="51354E5D">
        <w:rPr>
          <w:rFonts w:ascii="Calibri" w:hAnsi="Calibri" w:eastAsia="Calibri" w:cs="Calibri"/>
          <w:noProof w:val="0"/>
          <w:sz w:val="22"/>
          <w:szCs w:val="22"/>
          <w:lang w:val="es-ES"/>
        </w:rPr>
        <w:t xml:space="preserve">y servicios </w:t>
      </w:r>
      <w:r w:rsidRPr="42DB264B" w:rsidR="7FF8C243">
        <w:rPr>
          <w:rFonts w:ascii="Calibri" w:hAnsi="Calibri" w:eastAsia="Calibri" w:cs="Calibri"/>
          <w:noProof w:val="0"/>
          <w:sz w:val="22"/>
          <w:szCs w:val="22"/>
          <w:lang w:val="es-ES"/>
        </w:rPr>
        <w:t>regulares</w:t>
      </w:r>
    </w:p>
    <w:p w:rsidR="1798E878" w:rsidP="42DB264B" w:rsidRDefault="1798E878" w14:paraId="7521DEEE" w14:textId="17E08E47">
      <w:pPr>
        <w:pStyle w:val="Normal"/>
        <w:spacing w:after="0" w:afterAutospacing="off"/>
        <w:rPr>
          <w:rFonts w:ascii="Calibri" w:hAnsi="Calibri" w:eastAsia="Calibri" w:cs="Calibri"/>
          <w:i w:val="1"/>
          <w:iCs w:val="1"/>
          <w:sz w:val="22"/>
          <w:szCs w:val="22"/>
        </w:rPr>
      </w:pPr>
      <w:r w:rsidRPr="42DB264B" w:rsidR="5F3F9B7A">
        <w:rPr>
          <w:rFonts w:ascii="Calibri" w:hAnsi="Calibri" w:eastAsia="Calibri" w:cs="Calibri"/>
          <w:noProof w:val="0"/>
          <w:sz w:val="22"/>
          <w:szCs w:val="22"/>
          <w:lang w:val="es-ES"/>
        </w:rPr>
        <w:t>-</w:t>
      </w:r>
      <w:r w:rsidRPr="42DB264B" w:rsidR="1F8E83BF">
        <w:rPr>
          <w:rFonts w:ascii="Calibri" w:hAnsi="Calibri" w:eastAsia="Calibri" w:cs="Calibri"/>
          <w:noProof w:val="0"/>
          <w:sz w:val="22"/>
          <w:szCs w:val="22"/>
          <w:lang w:val="es-ES"/>
        </w:rPr>
        <w:t xml:space="preserve">CONDICIONES DE PAGOS DE SERVICIOS Y DE RESERVAS </w:t>
      </w:r>
      <w:r w:rsidRPr="42DB264B" w:rsidR="1F8E83BF">
        <w:rPr>
          <w:rFonts w:ascii="Calibri" w:hAnsi="Calibri" w:eastAsia="Calibri" w:cs="Calibri"/>
          <w:noProof w:val="0"/>
          <w:sz w:val="22"/>
          <w:szCs w:val="22"/>
          <w:lang w:val="es-ES"/>
        </w:rPr>
        <w:t>AÉREAS:</w:t>
      </w:r>
      <w:r w:rsidRPr="42DB264B" w:rsidR="0B700A39">
        <w:rPr>
          <w:rFonts w:ascii="Calibri" w:hAnsi="Calibri" w:eastAsia="Calibri" w:cs="Calibri"/>
          <w:noProof w:val="0"/>
          <w:sz w:val="22"/>
          <w:szCs w:val="22"/>
          <w:lang w:val="es-ES"/>
        </w:rPr>
        <w:t xml:space="preserve"> </w:t>
      </w:r>
      <w:r w:rsidRPr="42DB264B" w:rsidR="0B700A39">
        <w:rPr>
          <w:rFonts w:ascii="Calibri" w:hAnsi="Calibri" w:eastAsia="Calibri" w:cs="Calibri"/>
          <w:noProof w:val="0"/>
          <w:sz w:val="22"/>
          <w:szCs w:val="22"/>
          <w:lang w:val="es-ES"/>
        </w:rPr>
        <w:t>tickets</w:t>
      </w:r>
      <w:r w:rsidRPr="42DB264B" w:rsidR="0B700A39">
        <w:rPr>
          <w:rFonts w:ascii="Calibri" w:hAnsi="Calibri" w:eastAsia="Calibri" w:cs="Calibri"/>
          <w:noProof w:val="0"/>
          <w:sz w:val="22"/>
          <w:szCs w:val="22"/>
          <w:lang w:val="es-ES"/>
        </w:rPr>
        <w:t xml:space="preserve"> aéreos emitidos no tienen devolución.</w:t>
      </w:r>
      <w:r>
        <w:br/>
      </w:r>
      <w:r w:rsidRPr="42DB264B" w:rsidR="3C6FEB45">
        <w:rPr>
          <w:rFonts w:ascii="Calibri" w:hAnsi="Calibri" w:eastAsia="Calibri" w:cs="Calibri"/>
          <w:noProof w:val="0"/>
          <w:sz w:val="22"/>
          <w:szCs w:val="22"/>
          <w:lang w:val="es-ES"/>
        </w:rPr>
        <w:t>-</w:t>
      </w:r>
      <w:r w:rsidRPr="42DB264B" w:rsidR="1F8E83BF">
        <w:rPr>
          <w:rFonts w:ascii="Calibri" w:hAnsi="Calibri" w:eastAsia="Calibri" w:cs="Calibri"/>
          <w:noProof w:val="0"/>
          <w:sz w:val="22"/>
          <w:szCs w:val="22"/>
          <w:lang w:val="es-ES"/>
        </w:rPr>
        <w:t xml:space="preserve">CONDICIONES Y GASTOS DE </w:t>
      </w:r>
      <w:r w:rsidRPr="42DB264B" w:rsidR="1F8E83BF">
        <w:rPr>
          <w:rFonts w:ascii="Calibri" w:hAnsi="Calibri" w:eastAsia="Calibri" w:cs="Calibri"/>
          <w:noProof w:val="0"/>
          <w:sz w:val="22"/>
          <w:szCs w:val="22"/>
          <w:lang w:val="es-ES"/>
        </w:rPr>
        <w:t>CANCELACIÓN:</w:t>
      </w:r>
      <w:r>
        <w:br/>
      </w:r>
      <w:r w:rsidRPr="42DB264B" w:rsidR="66AFA780">
        <w:rPr>
          <w:rFonts w:ascii="Calibri" w:hAnsi="Calibri" w:eastAsia="Calibri" w:cs="Calibri"/>
          <w:sz w:val="22"/>
          <w:szCs w:val="22"/>
        </w:rPr>
        <w:t>A. Las cancelaciones deben ser aprobadas por escrito</w:t>
      </w:r>
      <w:r w:rsidRPr="42DB264B" w:rsidR="7B076B4D">
        <w:rPr>
          <w:rFonts w:ascii="Calibri" w:hAnsi="Calibri" w:eastAsia="Calibri" w:cs="Calibri"/>
          <w:sz w:val="22"/>
          <w:szCs w:val="22"/>
        </w:rPr>
        <w:t xml:space="preserve"> </w:t>
      </w:r>
      <w:r w:rsidRPr="42DB264B" w:rsidR="7B076B4D">
        <w:rPr>
          <w:rFonts w:ascii="Calibri" w:hAnsi="Calibri" w:eastAsia="Calibri" w:cs="Calibri"/>
          <w:b w:val="1"/>
          <w:bCs w:val="1"/>
          <w:sz w:val="22"/>
          <w:szCs w:val="22"/>
        </w:rPr>
        <w:t>(HORA LOCAL)</w:t>
      </w:r>
      <w:r w:rsidRPr="42DB264B" w:rsidR="1CA7F25D">
        <w:rPr>
          <w:rFonts w:ascii="Calibri" w:hAnsi="Calibri" w:eastAsia="Calibri" w:cs="Calibri"/>
          <w:b w:val="1"/>
          <w:bCs w:val="1"/>
          <w:sz w:val="22"/>
          <w:szCs w:val="22"/>
        </w:rPr>
        <w:t>.</w:t>
      </w:r>
      <w:r>
        <w:br/>
      </w:r>
      <w:r w:rsidRPr="42DB264B" w:rsidR="66AFA780">
        <w:rPr>
          <w:rFonts w:ascii="Calibri" w:hAnsi="Calibri" w:eastAsia="Calibri" w:cs="Calibri"/>
          <w:sz w:val="22"/>
          <w:szCs w:val="22"/>
        </w:rPr>
        <w:t xml:space="preserve">B. Las cancelaciones no aprobadas serán tratadas como NO </w:t>
      </w:r>
      <w:r w:rsidRPr="42DB264B" w:rsidR="66AFA780">
        <w:rPr>
          <w:rFonts w:ascii="Calibri" w:hAnsi="Calibri" w:eastAsia="Calibri" w:cs="Calibri"/>
          <w:sz w:val="22"/>
          <w:szCs w:val="22"/>
        </w:rPr>
        <w:t>SHOW</w:t>
      </w:r>
      <w:r w:rsidRPr="42DB264B" w:rsidR="66AFA780">
        <w:rPr>
          <w:rFonts w:ascii="Calibri" w:hAnsi="Calibri" w:eastAsia="Calibri" w:cs="Calibri"/>
          <w:sz w:val="22"/>
          <w:szCs w:val="22"/>
        </w:rPr>
        <w:t xml:space="preserve"> (100 % del precio).</w:t>
      </w:r>
      <w:r>
        <w:br/>
      </w:r>
      <w:r w:rsidRPr="42DB264B" w:rsidR="66AFA780">
        <w:rPr>
          <w:rFonts w:ascii="Calibri" w:hAnsi="Calibri" w:eastAsia="Calibri" w:cs="Calibri"/>
          <w:sz w:val="22"/>
          <w:szCs w:val="22"/>
        </w:rPr>
        <w:t>C. 25 % Del precio total del paquete básico 21 días antes de la llegada.</w:t>
      </w:r>
      <w:r>
        <w:br/>
      </w:r>
      <w:r w:rsidRPr="42DB264B" w:rsidR="66AFA780">
        <w:rPr>
          <w:rFonts w:ascii="Calibri" w:hAnsi="Calibri" w:eastAsia="Calibri" w:cs="Calibri"/>
          <w:sz w:val="22"/>
          <w:szCs w:val="22"/>
        </w:rPr>
        <w:t>D. 50 % Del precio total del paquete básico 15 días antes de la llegada.</w:t>
      </w:r>
      <w:r>
        <w:br/>
      </w:r>
      <w:r w:rsidRPr="42DB264B" w:rsidR="66AFA780">
        <w:rPr>
          <w:rFonts w:ascii="Calibri" w:hAnsi="Calibri" w:eastAsia="Calibri" w:cs="Calibri"/>
          <w:sz w:val="22"/>
          <w:szCs w:val="22"/>
        </w:rPr>
        <w:t xml:space="preserve">E. 100 % Del precio del paquete básico menos de 7 días antes de la llegada y será cobrado como NO </w:t>
      </w:r>
      <w:r w:rsidRPr="42DB264B" w:rsidR="66AFA780">
        <w:rPr>
          <w:rFonts w:ascii="Calibri" w:hAnsi="Calibri" w:eastAsia="Calibri" w:cs="Calibri"/>
          <w:sz w:val="22"/>
          <w:szCs w:val="22"/>
        </w:rPr>
        <w:t>SHOW</w:t>
      </w:r>
      <w:r w:rsidRPr="42DB264B" w:rsidR="66AFA780">
        <w:rPr>
          <w:rFonts w:ascii="Calibri" w:hAnsi="Calibri" w:eastAsia="Calibri" w:cs="Calibri"/>
          <w:sz w:val="22"/>
          <w:szCs w:val="22"/>
        </w:rPr>
        <w:t>.</w:t>
      </w:r>
      <w:r>
        <w:br/>
      </w:r>
      <w:r w:rsidRPr="42DB264B" w:rsidR="66AFA780">
        <w:rPr>
          <w:rFonts w:ascii="Calibri" w:hAnsi="Calibri" w:eastAsia="Calibri" w:cs="Calibri"/>
          <w:sz w:val="22"/>
          <w:szCs w:val="22"/>
        </w:rPr>
        <w:t>F. Los visados una vez emitidos tenderán gastos de 100 % del valor.</w:t>
      </w:r>
      <w:r>
        <w:br/>
      </w:r>
      <w:r w:rsidRPr="42DB264B" w:rsidR="66AFA780">
        <w:rPr>
          <w:rFonts w:ascii="Calibri" w:hAnsi="Calibri" w:eastAsia="Calibri" w:cs="Calibri"/>
          <w:sz w:val="22"/>
          <w:szCs w:val="22"/>
        </w:rPr>
        <w:t>G. Los vuelos internos una vez emitidos tenderán gastos de 100 % del valor del billete.</w:t>
      </w:r>
      <w:r>
        <w:br/>
      </w:r>
    </w:p>
    <w:p w:rsidR="1798E878" w:rsidP="42DB264B" w:rsidRDefault="1798E878" w14:paraId="0394217E" w14:textId="0FCB8EFF">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BC94243" w14:textId="6C5351E4">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BA95DF3" w14:textId="4FACCB72">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0D06DDAC" w14:textId="7E077E50">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C5D7594" w14:textId="5832B8AA">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DCFB4E1" w14:textId="029BD7C0">
      <w:pPr>
        <w:pStyle w:val="Normal"/>
        <w:spacing w:before="220" w:beforeAutospacing="off" w:after="220" w:afterAutospacing="off"/>
        <w:jc w:val="right"/>
        <w:rPr>
          <w:rFonts w:ascii="Calibri" w:hAnsi="Calibri" w:eastAsia="Calibri" w:cs="Calibri"/>
          <w:i w:val="0"/>
          <w:iCs w:val="0"/>
          <w:sz w:val="16"/>
          <w:szCs w:val="16"/>
        </w:rPr>
      </w:pPr>
      <w:r w:rsidRPr="42DB264B" w:rsidR="1798E878">
        <w:rPr>
          <w:rFonts w:ascii="Calibri" w:hAnsi="Calibri" w:eastAsia="Calibri" w:cs="Calibri"/>
          <w:i w:val="0"/>
          <w:iCs w:val="0"/>
          <w:sz w:val="16"/>
          <w:szCs w:val="16"/>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10CB858"/>
    <w:rsid w:val="018B237A"/>
    <w:rsid w:val="01A3611E"/>
    <w:rsid w:val="01D126DF"/>
    <w:rsid w:val="0283E6A9"/>
    <w:rsid w:val="030BCDF8"/>
    <w:rsid w:val="042D15CF"/>
    <w:rsid w:val="062845ED"/>
    <w:rsid w:val="0646DD12"/>
    <w:rsid w:val="065AA725"/>
    <w:rsid w:val="07402BB1"/>
    <w:rsid w:val="0771FD73"/>
    <w:rsid w:val="07EB9F81"/>
    <w:rsid w:val="082784A8"/>
    <w:rsid w:val="082ECC02"/>
    <w:rsid w:val="089E1E05"/>
    <w:rsid w:val="09415050"/>
    <w:rsid w:val="09A785C4"/>
    <w:rsid w:val="09C400B5"/>
    <w:rsid w:val="0A1AE508"/>
    <w:rsid w:val="0A7B4AC1"/>
    <w:rsid w:val="0A7C126F"/>
    <w:rsid w:val="0ABECED2"/>
    <w:rsid w:val="0AD238B6"/>
    <w:rsid w:val="0AED5539"/>
    <w:rsid w:val="0AF17BAB"/>
    <w:rsid w:val="0B700A39"/>
    <w:rsid w:val="0B7B7647"/>
    <w:rsid w:val="0B9238C9"/>
    <w:rsid w:val="0C304EDB"/>
    <w:rsid w:val="0C7276EC"/>
    <w:rsid w:val="0CE9FF9C"/>
    <w:rsid w:val="0D359F01"/>
    <w:rsid w:val="0D9FCC0C"/>
    <w:rsid w:val="0E058173"/>
    <w:rsid w:val="0EE0EF62"/>
    <w:rsid w:val="0EF37282"/>
    <w:rsid w:val="0FD35684"/>
    <w:rsid w:val="1081E86F"/>
    <w:rsid w:val="109FB83D"/>
    <w:rsid w:val="10EA5EA7"/>
    <w:rsid w:val="11054A3D"/>
    <w:rsid w:val="11D1D202"/>
    <w:rsid w:val="1220195C"/>
    <w:rsid w:val="12CA7FD6"/>
    <w:rsid w:val="12D60935"/>
    <w:rsid w:val="12DEDC87"/>
    <w:rsid w:val="13C50DFE"/>
    <w:rsid w:val="13D30314"/>
    <w:rsid w:val="13E83807"/>
    <w:rsid w:val="1483C1B4"/>
    <w:rsid w:val="14C9FD0F"/>
    <w:rsid w:val="14FACA85"/>
    <w:rsid w:val="1574286D"/>
    <w:rsid w:val="157BF8EF"/>
    <w:rsid w:val="158B4065"/>
    <w:rsid w:val="1798E878"/>
    <w:rsid w:val="187F7036"/>
    <w:rsid w:val="18A4996C"/>
    <w:rsid w:val="18E3AF72"/>
    <w:rsid w:val="1A981C6B"/>
    <w:rsid w:val="1AD88704"/>
    <w:rsid w:val="1AD9A9C7"/>
    <w:rsid w:val="1B709A8E"/>
    <w:rsid w:val="1BED731C"/>
    <w:rsid w:val="1BF3C647"/>
    <w:rsid w:val="1BF8AE1C"/>
    <w:rsid w:val="1C5C5C9F"/>
    <w:rsid w:val="1C6EFBB5"/>
    <w:rsid w:val="1CA7F25D"/>
    <w:rsid w:val="1D4B100D"/>
    <w:rsid w:val="1E10F550"/>
    <w:rsid w:val="1E16D9CE"/>
    <w:rsid w:val="1E6029FB"/>
    <w:rsid w:val="1E8FCDBD"/>
    <w:rsid w:val="1F606C0D"/>
    <w:rsid w:val="1F7087DD"/>
    <w:rsid w:val="1F8E83BF"/>
    <w:rsid w:val="1FF9CD0A"/>
    <w:rsid w:val="208A7936"/>
    <w:rsid w:val="20E24C08"/>
    <w:rsid w:val="211A9EE7"/>
    <w:rsid w:val="21253EBC"/>
    <w:rsid w:val="214B6372"/>
    <w:rsid w:val="219989D0"/>
    <w:rsid w:val="21E964EE"/>
    <w:rsid w:val="225A5180"/>
    <w:rsid w:val="228160DD"/>
    <w:rsid w:val="2397AB93"/>
    <w:rsid w:val="240D7747"/>
    <w:rsid w:val="24361218"/>
    <w:rsid w:val="2440CC01"/>
    <w:rsid w:val="244C839B"/>
    <w:rsid w:val="24B86ED0"/>
    <w:rsid w:val="2516FD1B"/>
    <w:rsid w:val="26841616"/>
    <w:rsid w:val="26EFE441"/>
    <w:rsid w:val="274CCF54"/>
    <w:rsid w:val="279F34A4"/>
    <w:rsid w:val="27B036FA"/>
    <w:rsid w:val="280B0A79"/>
    <w:rsid w:val="281BE3C5"/>
    <w:rsid w:val="2833C4AC"/>
    <w:rsid w:val="286A48CF"/>
    <w:rsid w:val="2894648B"/>
    <w:rsid w:val="295AA4DB"/>
    <w:rsid w:val="29E4FCCB"/>
    <w:rsid w:val="2A04DE93"/>
    <w:rsid w:val="2A110BA7"/>
    <w:rsid w:val="2B496E11"/>
    <w:rsid w:val="2BB97492"/>
    <w:rsid w:val="2C7C9975"/>
    <w:rsid w:val="2D95319C"/>
    <w:rsid w:val="2DDB0B09"/>
    <w:rsid w:val="2E0F157E"/>
    <w:rsid w:val="2E4F135C"/>
    <w:rsid w:val="30CF0310"/>
    <w:rsid w:val="310F9754"/>
    <w:rsid w:val="316ADAF3"/>
    <w:rsid w:val="318FBCCF"/>
    <w:rsid w:val="31AFCB3B"/>
    <w:rsid w:val="31C37C2F"/>
    <w:rsid w:val="322E4146"/>
    <w:rsid w:val="32513824"/>
    <w:rsid w:val="335DE2E4"/>
    <w:rsid w:val="340C9354"/>
    <w:rsid w:val="3434FECB"/>
    <w:rsid w:val="346E60CB"/>
    <w:rsid w:val="3510607B"/>
    <w:rsid w:val="351EA3F3"/>
    <w:rsid w:val="36973BFA"/>
    <w:rsid w:val="37225AB6"/>
    <w:rsid w:val="375E51D9"/>
    <w:rsid w:val="3781DFB9"/>
    <w:rsid w:val="3800876D"/>
    <w:rsid w:val="381EC212"/>
    <w:rsid w:val="38A36962"/>
    <w:rsid w:val="390DC27B"/>
    <w:rsid w:val="391C7379"/>
    <w:rsid w:val="3995F45A"/>
    <w:rsid w:val="3A19EA30"/>
    <w:rsid w:val="3A24AA34"/>
    <w:rsid w:val="3A94772F"/>
    <w:rsid w:val="3AA2498A"/>
    <w:rsid w:val="3C6FEB45"/>
    <w:rsid w:val="3C9C883C"/>
    <w:rsid w:val="3CCE664C"/>
    <w:rsid w:val="3CE63DB8"/>
    <w:rsid w:val="3D005F78"/>
    <w:rsid w:val="3D737203"/>
    <w:rsid w:val="3DA7908E"/>
    <w:rsid w:val="3DFB686F"/>
    <w:rsid w:val="3E0BF896"/>
    <w:rsid w:val="3E5852BC"/>
    <w:rsid w:val="3EC9D55A"/>
    <w:rsid w:val="3F0AB054"/>
    <w:rsid w:val="3F285AFB"/>
    <w:rsid w:val="3FDACAC9"/>
    <w:rsid w:val="3FF8EBA8"/>
    <w:rsid w:val="403BBA81"/>
    <w:rsid w:val="405172D9"/>
    <w:rsid w:val="40DEC37A"/>
    <w:rsid w:val="413EFD37"/>
    <w:rsid w:val="416E245D"/>
    <w:rsid w:val="41FEA2B2"/>
    <w:rsid w:val="4222F94B"/>
    <w:rsid w:val="42361D39"/>
    <w:rsid w:val="42DB264B"/>
    <w:rsid w:val="42E2092D"/>
    <w:rsid w:val="4340EECA"/>
    <w:rsid w:val="43F6BD04"/>
    <w:rsid w:val="4487E2E8"/>
    <w:rsid w:val="45103D01"/>
    <w:rsid w:val="45430B13"/>
    <w:rsid w:val="45A0DE17"/>
    <w:rsid w:val="45BB4585"/>
    <w:rsid w:val="460C01C4"/>
    <w:rsid w:val="46B9CEE9"/>
    <w:rsid w:val="4707B72C"/>
    <w:rsid w:val="47759522"/>
    <w:rsid w:val="481F407A"/>
    <w:rsid w:val="48BE6F30"/>
    <w:rsid w:val="49C80CB1"/>
    <w:rsid w:val="49E0FFBC"/>
    <w:rsid w:val="4ACE2B2E"/>
    <w:rsid w:val="4B65B870"/>
    <w:rsid w:val="4CD08044"/>
    <w:rsid w:val="4CDE8B5D"/>
    <w:rsid w:val="4D2CC8A3"/>
    <w:rsid w:val="4D35D09B"/>
    <w:rsid w:val="4D9A0EA0"/>
    <w:rsid w:val="4DDCFB8A"/>
    <w:rsid w:val="4F59B66C"/>
    <w:rsid w:val="5059567E"/>
    <w:rsid w:val="50787D78"/>
    <w:rsid w:val="51331725"/>
    <w:rsid w:val="51354E5D"/>
    <w:rsid w:val="51508941"/>
    <w:rsid w:val="51C1CC49"/>
    <w:rsid w:val="529E6C11"/>
    <w:rsid w:val="53568DFE"/>
    <w:rsid w:val="537E72C2"/>
    <w:rsid w:val="548D1B5A"/>
    <w:rsid w:val="549A1CF4"/>
    <w:rsid w:val="55BDCFE5"/>
    <w:rsid w:val="56CEC7FA"/>
    <w:rsid w:val="5737B479"/>
    <w:rsid w:val="576A55EF"/>
    <w:rsid w:val="57A39615"/>
    <w:rsid w:val="57E4B991"/>
    <w:rsid w:val="592D55D2"/>
    <w:rsid w:val="5943CCF7"/>
    <w:rsid w:val="59C1A2B6"/>
    <w:rsid w:val="5A3BC845"/>
    <w:rsid w:val="5A47FD14"/>
    <w:rsid w:val="5AA2B09B"/>
    <w:rsid w:val="5B1E5210"/>
    <w:rsid w:val="5B4AEE29"/>
    <w:rsid w:val="5B678402"/>
    <w:rsid w:val="5B9B93B5"/>
    <w:rsid w:val="5C0809B0"/>
    <w:rsid w:val="5C263D9A"/>
    <w:rsid w:val="5C632B09"/>
    <w:rsid w:val="5C9D3715"/>
    <w:rsid w:val="5D9A0908"/>
    <w:rsid w:val="5E3E69D9"/>
    <w:rsid w:val="5F3F9B7A"/>
    <w:rsid w:val="5F460FA2"/>
    <w:rsid w:val="5F53D33D"/>
    <w:rsid w:val="5F9106A9"/>
    <w:rsid w:val="601DEAD8"/>
    <w:rsid w:val="6047330B"/>
    <w:rsid w:val="606CF388"/>
    <w:rsid w:val="612D0B6D"/>
    <w:rsid w:val="614145B2"/>
    <w:rsid w:val="6215AC66"/>
    <w:rsid w:val="623FDA7C"/>
    <w:rsid w:val="62F7B816"/>
    <w:rsid w:val="63043BA3"/>
    <w:rsid w:val="63882C3B"/>
    <w:rsid w:val="64D0E40B"/>
    <w:rsid w:val="64DAE277"/>
    <w:rsid w:val="6523A30E"/>
    <w:rsid w:val="65266EE4"/>
    <w:rsid w:val="65886D60"/>
    <w:rsid w:val="65F0A9F8"/>
    <w:rsid w:val="661F0A27"/>
    <w:rsid w:val="663C0E01"/>
    <w:rsid w:val="66AFA780"/>
    <w:rsid w:val="66B44270"/>
    <w:rsid w:val="6706DDD4"/>
    <w:rsid w:val="673BA8B5"/>
    <w:rsid w:val="67D28BEA"/>
    <w:rsid w:val="686CD13B"/>
    <w:rsid w:val="68A44F17"/>
    <w:rsid w:val="68D15EEA"/>
    <w:rsid w:val="68F809FD"/>
    <w:rsid w:val="68FF284B"/>
    <w:rsid w:val="695ADD1C"/>
    <w:rsid w:val="698826C7"/>
    <w:rsid w:val="69AD4102"/>
    <w:rsid w:val="69E9E6AA"/>
    <w:rsid w:val="6AE80C96"/>
    <w:rsid w:val="6B00AACD"/>
    <w:rsid w:val="6B57935F"/>
    <w:rsid w:val="6C070B03"/>
    <w:rsid w:val="6C1F2F51"/>
    <w:rsid w:val="6D07DEC7"/>
    <w:rsid w:val="6DD470F2"/>
    <w:rsid w:val="6DD7CF8F"/>
    <w:rsid w:val="6E070FC5"/>
    <w:rsid w:val="6F106221"/>
    <w:rsid w:val="6F9EB3F4"/>
    <w:rsid w:val="6FF361CB"/>
    <w:rsid w:val="708734EB"/>
    <w:rsid w:val="70DB68EE"/>
    <w:rsid w:val="70EB2803"/>
    <w:rsid w:val="71DAFFC4"/>
    <w:rsid w:val="721F3A0E"/>
    <w:rsid w:val="7337768D"/>
    <w:rsid w:val="7341983C"/>
    <w:rsid w:val="7345BEAD"/>
    <w:rsid w:val="736C7B74"/>
    <w:rsid w:val="74430CBF"/>
    <w:rsid w:val="74558B27"/>
    <w:rsid w:val="74ACEF20"/>
    <w:rsid w:val="7501B476"/>
    <w:rsid w:val="75A45915"/>
    <w:rsid w:val="762F305C"/>
    <w:rsid w:val="7672E024"/>
    <w:rsid w:val="76A2418D"/>
    <w:rsid w:val="76AC3D32"/>
    <w:rsid w:val="7777EC22"/>
    <w:rsid w:val="778EBFA7"/>
    <w:rsid w:val="77AF062D"/>
    <w:rsid w:val="78E76543"/>
    <w:rsid w:val="790B3E11"/>
    <w:rsid w:val="793F2CA6"/>
    <w:rsid w:val="796C153B"/>
    <w:rsid w:val="7976875A"/>
    <w:rsid w:val="79BD077B"/>
    <w:rsid w:val="79E59345"/>
    <w:rsid w:val="79EE0421"/>
    <w:rsid w:val="79F5D467"/>
    <w:rsid w:val="7A67C5CA"/>
    <w:rsid w:val="7AB5BF63"/>
    <w:rsid w:val="7AD44C83"/>
    <w:rsid w:val="7B076B4D"/>
    <w:rsid w:val="7B078C23"/>
    <w:rsid w:val="7B694DDB"/>
    <w:rsid w:val="7CE8CD7F"/>
    <w:rsid w:val="7CEAB1B1"/>
    <w:rsid w:val="7CEFA466"/>
    <w:rsid w:val="7D0CBC58"/>
    <w:rsid w:val="7D6A0F10"/>
    <w:rsid w:val="7D9A6337"/>
    <w:rsid w:val="7E0B02D0"/>
    <w:rsid w:val="7E88896F"/>
    <w:rsid w:val="7F238F0A"/>
    <w:rsid w:val="7F43A19B"/>
    <w:rsid w:val="7F900471"/>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2025-10-20T20:57:31.5054140Z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